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A05F0" w14:textId="77777777" w:rsidR="0004643C" w:rsidRDefault="0004643C">
      <w:pPr>
        <w:rPr>
          <w:b/>
          <w:bCs/>
          <w:sz w:val="72"/>
          <w:szCs w:val="72"/>
        </w:rPr>
      </w:pPr>
    </w:p>
    <w:p w14:paraId="373D74BD" w14:textId="77777777" w:rsidR="0004643C" w:rsidRDefault="0004643C">
      <w:pPr>
        <w:rPr>
          <w:b/>
          <w:bCs/>
          <w:sz w:val="72"/>
          <w:szCs w:val="72"/>
        </w:rPr>
      </w:pPr>
    </w:p>
    <w:p w14:paraId="2E5ED7D0" w14:textId="07327EF7" w:rsidR="0004643C" w:rsidRPr="0004643C" w:rsidRDefault="0004643C">
      <w:pPr>
        <w:rPr>
          <w:sz w:val="72"/>
          <w:szCs w:val="72"/>
        </w:rPr>
      </w:pPr>
      <w:r w:rsidRPr="0004643C">
        <w:rPr>
          <w:b/>
          <w:bCs/>
          <w:sz w:val="72"/>
          <w:szCs w:val="72"/>
        </w:rPr>
        <w:t>NAME</w:t>
      </w:r>
      <w:r w:rsidRPr="0004643C">
        <w:rPr>
          <w:sz w:val="72"/>
          <w:szCs w:val="72"/>
        </w:rPr>
        <w:t>: Deirdre Gould</w:t>
      </w:r>
    </w:p>
    <w:p w14:paraId="22E63267" w14:textId="2C17F6AB" w:rsidR="0004643C" w:rsidRPr="0004643C" w:rsidRDefault="0004643C">
      <w:pPr>
        <w:rPr>
          <w:sz w:val="72"/>
          <w:szCs w:val="72"/>
        </w:rPr>
      </w:pPr>
      <w:r w:rsidRPr="0004643C">
        <w:rPr>
          <w:b/>
          <w:bCs/>
          <w:sz w:val="72"/>
          <w:szCs w:val="72"/>
        </w:rPr>
        <w:t>STUDENT NUMBER</w:t>
      </w:r>
      <w:r w:rsidRPr="0004643C">
        <w:rPr>
          <w:sz w:val="72"/>
          <w:szCs w:val="72"/>
        </w:rPr>
        <w:t>: 1809630</w:t>
      </w:r>
    </w:p>
    <w:p w14:paraId="37800341" w14:textId="078A0A4D" w:rsidR="0004643C" w:rsidRPr="0004643C" w:rsidRDefault="0004643C">
      <w:pPr>
        <w:rPr>
          <w:sz w:val="72"/>
          <w:szCs w:val="72"/>
        </w:rPr>
      </w:pPr>
      <w:r w:rsidRPr="0004643C">
        <w:rPr>
          <w:b/>
          <w:bCs/>
          <w:sz w:val="72"/>
          <w:szCs w:val="72"/>
        </w:rPr>
        <w:t>MODULE</w:t>
      </w:r>
      <w:r w:rsidRPr="0004643C">
        <w:rPr>
          <w:sz w:val="72"/>
          <w:szCs w:val="72"/>
        </w:rPr>
        <w:t>: Business inquiry &amp; research</w:t>
      </w:r>
    </w:p>
    <w:p w14:paraId="759B89A3" w14:textId="0A81B09E" w:rsidR="0004643C" w:rsidRDefault="0004643C">
      <w:pPr>
        <w:rPr>
          <w:sz w:val="72"/>
          <w:szCs w:val="72"/>
        </w:rPr>
      </w:pPr>
      <w:r w:rsidRPr="0004643C">
        <w:rPr>
          <w:b/>
          <w:bCs/>
          <w:sz w:val="72"/>
          <w:szCs w:val="72"/>
        </w:rPr>
        <w:t>MODULE CODE</w:t>
      </w:r>
      <w:r w:rsidRPr="0004643C">
        <w:rPr>
          <w:sz w:val="72"/>
          <w:szCs w:val="72"/>
        </w:rPr>
        <w:t>: BMSP5007</w:t>
      </w:r>
    </w:p>
    <w:p w14:paraId="2C614EC7" w14:textId="77777777" w:rsidR="0004643C" w:rsidRPr="0004643C" w:rsidRDefault="0004643C">
      <w:pPr>
        <w:rPr>
          <w:sz w:val="72"/>
          <w:szCs w:val="72"/>
        </w:rPr>
      </w:pPr>
    </w:p>
    <w:p w14:paraId="62A48598" w14:textId="4BB45A8A" w:rsidR="0004643C" w:rsidRDefault="0004643C">
      <w:pPr>
        <w:rPr>
          <w:sz w:val="72"/>
          <w:szCs w:val="72"/>
        </w:rPr>
      </w:pPr>
      <w:r w:rsidRPr="0004643C">
        <w:rPr>
          <w:sz w:val="72"/>
          <w:szCs w:val="72"/>
        </w:rPr>
        <w:t>Assignment 3</w:t>
      </w:r>
    </w:p>
    <w:p w14:paraId="61023ED7" w14:textId="2E31AEB9" w:rsidR="0004643C" w:rsidRDefault="0004643C">
      <w:pPr>
        <w:rPr>
          <w:sz w:val="72"/>
          <w:szCs w:val="72"/>
        </w:rPr>
      </w:pPr>
    </w:p>
    <w:p w14:paraId="4308C945" w14:textId="431E42A5" w:rsidR="0004643C" w:rsidRDefault="0004643C">
      <w:pPr>
        <w:rPr>
          <w:sz w:val="72"/>
          <w:szCs w:val="72"/>
        </w:rPr>
      </w:pPr>
    </w:p>
    <w:p w14:paraId="7AEF80F7" w14:textId="42DB819B" w:rsidR="0004643C" w:rsidRDefault="0004643C">
      <w:pPr>
        <w:rPr>
          <w:sz w:val="72"/>
          <w:szCs w:val="72"/>
        </w:rPr>
      </w:pPr>
    </w:p>
    <w:p w14:paraId="7A07E2E8" w14:textId="1B98E90D" w:rsidR="0004643C" w:rsidRDefault="0004643C">
      <w:pPr>
        <w:rPr>
          <w:sz w:val="72"/>
          <w:szCs w:val="72"/>
        </w:rPr>
      </w:pPr>
    </w:p>
    <w:p w14:paraId="4CA5E890" w14:textId="77777777" w:rsidR="00281B48" w:rsidRDefault="0004643C">
      <w:pPr>
        <w:rPr>
          <w:rFonts w:ascii="Ink Free" w:hAnsi="Ink Free"/>
          <w:b/>
          <w:bCs/>
          <w:sz w:val="56"/>
          <w:szCs w:val="56"/>
        </w:rPr>
      </w:pPr>
      <w:r w:rsidRPr="00281B48">
        <w:rPr>
          <w:rFonts w:ascii="Ink Free" w:hAnsi="Ink Free"/>
          <w:b/>
          <w:bCs/>
          <w:sz w:val="56"/>
          <w:szCs w:val="56"/>
        </w:rPr>
        <w:t xml:space="preserve"> </w:t>
      </w:r>
    </w:p>
    <w:p w14:paraId="6FD751C8" w14:textId="13D7B568" w:rsidR="000B71BA" w:rsidRPr="00281B48" w:rsidRDefault="0004643C">
      <w:pPr>
        <w:rPr>
          <w:rFonts w:ascii="Ink Free" w:hAnsi="Ink Free"/>
          <w:b/>
          <w:bCs/>
          <w:sz w:val="56"/>
          <w:szCs w:val="56"/>
        </w:rPr>
      </w:pPr>
      <w:r w:rsidRPr="00281B48">
        <w:rPr>
          <w:rFonts w:ascii="Ink Free" w:hAnsi="Ink Free"/>
          <w:b/>
          <w:bCs/>
          <w:sz w:val="56"/>
          <w:szCs w:val="56"/>
        </w:rPr>
        <w:t>RESEARCH</w:t>
      </w:r>
      <w:r w:rsidR="009572E0" w:rsidRPr="00281B48">
        <w:rPr>
          <w:rFonts w:ascii="Ink Free" w:hAnsi="Ink Free"/>
          <w:b/>
          <w:bCs/>
          <w:sz w:val="56"/>
          <w:szCs w:val="56"/>
        </w:rPr>
        <w:t xml:space="preserve"> </w:t>
      </w:r>
      <w:r w:rsidRPr="00281B48">
        <w:rPr>
          <w:rFonts w:ascii="Ink Free" w:hAnsi="Ink Free"/>
          <w:b/>
          <w:bCs/>
          <w:sz w:val="56"/>
          <w:szCs w:val="56"/>
        </w:rPr>
        <w:t>PROPOSAL</w:t>
      </w:r>
      <w:r w:rsidR="000B71BA">
        <w:rPr>
          <w:rFonts w:ascii="Ink Free" w:hAnsi="Ink Free"/>
          <w:sz w:val="56"/>
          <w:szCs w:val="56"/>
        </w:rPr>
        <w:t xml:space="preserve">:  </w:t>
      </w:r>
    </w:p>
    <w:p w14:paraId="4556F872" w14:textId="77777777" w:rsidR="000B71BA" w:rsidRDefault="000B71BA">
      <w:pPr>
        <w:rPr>
          <w:rFonts w:ascii="Ink Free" w:hAnsi="Ink Free"/>
          <w:sz w:val="72"/>
          <w:szCs w:val="72"/>
        </w:rPr>
      </w:pPr>
    </w:p>
    <w:p w14:paraId="5DC5D2C5" w14:textId="77777777" w:rsidR="00281B48" w:rsidRDefault="00281B48">
      <w:pPr>
        <w:rPr>
          <w:rFonts w:ascii="Ink Free" w:hAnsi="Ink Free"/>
          <w:sz w:val="72"/>
          <w:szCs w:val="72"/>
        </w:rPr>
      </w:pPr>
    </w:p>
    <w:p w14:paraId="15D1D67B" w14:textId="4767376B" w:rsidR="00EC6832" w:rsidRPr="000B71BA" w:rsidRDefault="00EC6832">
      <w:pPr>
        <w:rPr>
          <w:rFonts w:ascii="Ink Free" w:hAnsi="Ink Free"/>
          <w:sz w:val="72"/>
          <w:szCs w:val="72"/>
        </w:rPr>
      </w:pPr>
      <w:r w:rsidRPr="000B71BA">
        <w:rPr>
          <w:rFonts w:ascii="Ink Free" w:hAnsi="Ink Free"/>
          <w:sz w:val="72"/>
          <w:szCs w:val="72"/>
        </w:rPr>
        <w:t>HUMAN RESOURCE</w:t>
      </w:r>
      <w:r w:rsidR="00C442E3" w:rsidRPr="000B71BA">
        <w:rPr>
          <w:rFonts w:ascii="Ink Free" w:hAnsi="Ink Free"/>
          <w:sz w:val="72"/>
          <w:szCs w:val="72"/>
        </w:rPr>
        <w:t xml:space="preserve"> MANAGEMENT &amp;</w:t>
      </w:r>
    </w:p>
    <w:p w14:paraId="1D4EF28C" w14:textId="35261390" w:rsidR="00CA06F0" w:rsidRPr="000B71BA" w:rsidRDefault="008A0FB7">
      <w:pPr>
        <w:rPr>
          <w:rFonts w:ascii="Ink Free" w:hAnsi="Ink Free"/>
          <w:sz w:val="72"/>
          <w:szCs w:val="72"/>
        </w:rPr>
      </w:pPr>
      <w:r w:rsidRPr="000B71BA">
        <w:rPr>
          <w:rFonts w:ascii="Ink Free" w:hAnsi="Ink Free"/>
          <w:sz w:val="72"/>
          <w:szCs w:val="72"/>
        </w:rPr>
        <w:t>COR</w:t>
      </w:r>
      <w:r w:rsidR="00EC6832" w:rsidRPr="000B71BA">
        <w:rPr>
          <w:rFonts w:ascii="Ink Free" w:hAnsi="Ink Free"/>
          <w:sz w:val="72"/>
          <w:szCs w:val="72"/>
        </w:rPr>
        <w:t>PORATE ENTREPRENEURSHIP</w:t>
      </w:r>
    </w:p>
    <w:p w14:paraId="772FF904" w14:textId="0670F8A1" w:rsidR="0004643C" w:rsidRDefault="0004643C">
      <w:pPr>
        <w:rPr>
          <w:rFonts w:ascii="Ink Free" w:hAnsi="Ink Free"/>
          <w:sz w:val="96"/>
          <w:szCs w:val="96"/>
        </w:rPr>
      </w:pPr>
    </w:p>
    <w:p w14:paraId="36FEFACD" w14:textId="6EE85ACB" w:rsidR="0004643C" w:rsidRDefault="0004643C">
      <w:pPr>
        <w:rPr>
          <w:rFonts w:ascii="Ink Free" w:hAnsi="Ink Free"/>
          <w:sz w:val="96"/>
          <w:szCs w:val="96"/>
        </w:rPr>
      </w:pPr>
    </w:p>
    <w:p w14:paraId="46C95197" w14:textId="77777777" w:rsidR="00B66A50" w:rsidRDefault="00B66A50">
      <w:pPr>
        <w:rPr>
          <w:rFonts w:ascii="Ink Free" w:hAnsi="Ink Free"/>
          <w:sz w:val="96"/>
          <w:szCs w:val="96"/>
        </w:rPr>
      </w:pPr>
    </w:p>
    <w:p w14:paraId="1977EC3B" w14:textId="77777777" w:rsidR="00D10342" w:rsidRDefault="00D10342">
      <w:pPr>
        <w:rPr>
          <w:rFonts w:ascii="Ink Free" w:hAnsi="Ink Free"/>
          <w:sz w:val="96"/>
          <w:szCs w:val="96"/>
        </w:rPr>
      </w:pPr>
    </w:p>
    <w:p w14:paraId="2D94A8A5" w14:textId="318369A0" w:rsidR="0004643C" w:rsidRDefault="0004643C">
      <w:pPr>
        <w:rPr>
          <w:rFonts w:ascii="Ink Free" w:hAnsi="Ink Free"/>
          <w:sz w:val="36"/>
          <w:szCs w:val="36"/>
        </w:rPr>
      </w:pPr>
      <w:r>
        <w:rPr>
          <w:rFonts w:ascii="Ink Free" w:hAnsi="Ink Free"/>
          <w:sz w:val="36"/>
          <w:szCs w:val="36"/>
        </w:rPr>
        <w:t>CONTENTS PAGE:</w:t>
      </w:r>
    </w:p>
    <w:p w14:paraId="248AAEB8" w14:textId="132E6C4C" w:rsidR="0004643C" w:rsidRDefault="0004643C">
      <w:pPr>
        <w:rPr>
          <w:rFonts w:ascii="Ink Free" w:hAnsi="Ink Free"/>
          <w:sz w:val="36"/>
          <w:szCs w:val="36"/>
        </w:rPr>
      </w:pPr>
    </w:p>
    <w:p w14:paraId="46D4E5B6" w14:textId="7E22819E" w:rsidR="0022500B" w:rsidRDefault="0004643C">
      <w:pPr>
        <w:rPr>
          <w:rFonts w:ascii="Ink Free" w:hAnsi="Ink Free"/>
          <w:sz w:val="36"/>
          <w:szCs w:val="36"/>
        </w:rPr>
      </w:pPr>
      <w:proofErr w:type="gramStart"/>
      <w:r>
        <w:rPr>
          <w:rFonts w:ascii="Ink Free" w:hAnsi="Ink Free"/>
          <w:sz w:val="36"/>
          <w:szCs w:val="36"/>
        </w:rPr>
        <w:t>INTRODUCTION:</w:t>
      </w:r>
      <w:r w:rsidR="00C059D1">
        <w:rPr>
          <w:rFonts w:ascii="Ink Free" w:hAnsi="Ink Free"/>
          <w:sz w:val="36"/>
          <w:szCs w:val="36"/>
        </w:rPr>
        <w:t>…</w:t>
      </w:r>
      <w:proofErr w:type="gramEnd"/>
      <w:r w:rsidR="00C059D1">
        <w:rPr>
          <w:rFonts w:ascii="Ink Free" w:hAnsi="Ink Free"/>
          <w:sz w:val="36"/>
          <w:szCs w:val="36"/>
        </w:rPr>
        <w:t>…………………………………………………………</w:t>
      </w:r>
      <w:r w:rsidR="00507647">
        <w:rPr>
          <w:rFonts w:ascii="Ink Free" w:hAnsi="Ink Free"/>
          <w:sz w:val="36"/>
          <w:szCs w:val="36"/>
        </w:rPr>
        <w:t>pg4</w:t>
      </w:r>
      <w:r>
        <w:rPr>
          <w:rFonts w:ascii="Ink Free" w:hAnsi="Ink Free"/>
          <w:sz w:val="36"/>
          <w:szCs w:val="36"/>
        </w:rPr>
        <w:br/>
      </w:r>
    </w:p>
    <w:p w14:paraId="7069787C" w14:textId="39DB7D87" w:rsidR="0022500B" w:rsidRDefault="0022500B">
      <w:pPr>
        <w:rPr>
          <w:rFonts w:ascii="Ink Free" w:hAnsi="Ink Free"/>
          <w:sz w:val="36"/>
          <w:szCs w:val="36"/>
        </w:rPr>
      </w:pPr>
      <w:r>
        <w:rPr>
          <w:rFonts w:ascii="Ink Free" w:hAnsi="Ink Free"/>
          <w:sz w:val="36"/>
          <w:szCs w:val="36"/>
        </w:rPr>
        <w:t>METHODOLOGICAL APPROACH</w:t>
      </w:r>
      <w:r w:rsidR="000C5468">
        <w:rPr>
          <w:rFonts w:ascii="Ink Free" w:hAnsi="Ink Free"/>
          <w:sz w:val="36"/>
          <w:szCs w:val="36"/>
        </w:rPr>
        <w:t xml:space="preserve"> AND </w:t>
      </w:r>
      <w:proofErr w:type="gramStart"/>
      <w:r w:rsidR="00A73FC3">
        <w:rPr>
          <w:rFonts w:ascii="Ink Free" w:hAnsi="Ink Free"/>
          <w:sz w:val="36"/>
          <w:szCs w:val="36"/>
        </w:rPr>
        <w:t>ETHICS</w:t>
      </w:r>
      <w:r w:rsidR="0004643C">
        <w:rPr>
          <w:rFonts w:ascii="Ink Free" w:hAnsi="Ink Free"/>
          <w:sz w:val="36"/>
          <w:szCs w:val="36"/>
        </w:rPr>
        <w:t>:</w:t>
      </w:r>
      <w:r w:rsidR="00507647">
        <w:rPr>
          <w:rFonts w:ascii="Ink Free" w:hAnsi="Ink Free"/>
          <w:sz w:val="36"/>
          <w:szCs w:val="36"/>
        </w:rPr>
        <w:t>…</w:t>
      </w:r>
      <w:proofErr w:type="gramEnd"/>
      <w:r w:rsidR="00507647">
        <w:rPr>
          <w:rFonts w:ascii="Ink Free" w:hAnsi="Ink Free"/>
          <w:sz w:val="36"/>
          <w:szCs w:val="36"/>
        </w:rPr>
        <w:t>……pg4</w:t>
      </w:r>
    </w:p>
    <w:p w14:paraId="4999D586" w14:textId="77777777" w:rsidR="0022500B" w:rsidRDefault="0022500B">
      <w:pPr>
        <w:rPr>
          <w:rFonts w:ascii="Ink Free" w:hAnsi="Ink Free"/>
          <w:sz w:val="36"/>
          <w:szCs w:val="36"/>
        </w:rPr>
      </w:pPr>
    </w:p>
    <w:p w14:paraId="38842753" w14:textId="24F27EA4" w:rsidR="0004643C" w:rsidRDefault="0022500B">
      <w:pPr>
        <w:rPr>
          <w:rFonts w:ascii="Ink Free" w:hAnsi="Ink Free"/>
          <w:sz w:val="36"/>
          <w:szCs w:val="36"/>
        </w:rPr>
      </w:pPr>
      <w:r>
        <w:rPr>
          <w:rFonts w:ascii="Ink Free" w:hAnsi="Ink Free"/>
          <w:sz w:val="36"/>
          <w:szCs w:val="36"/>
        </w:rPr>
        <w:t xml:space="preserve">PLANNED DATA ANALYSIS AND </w:t>
      </w:r>
      <w:proofErr w:type="gramStart"/>
      <w:r>
        <w:rPr>
          <w:rFonts w:ascii="Ink Free" w:hAnsi="Ink Free"/>
          <w:sz w:val="36"/>
          <w:szCs w:val="36"/>
        </w:rPr>
        <w:t>PRESENTATION:</w:t>
      </w:r>
      <w:r w:rsidR="00507647">
        <w:rPr>
          <w:rFonts w:ascii="Ink Free" w:hAnsi="Ink Free"/>
          <w:sz w:val="36"/>
          <w:szCs w:val="36"/>
        </w:rPr>
        <w:t>..</w:t>
      </w:r>
      <w:proofErr w:type="gramEnd"/>
      <w:r w:rsidR="00507647">
        <w:rPr>
          <w:rFonts w:ascii="Ink Free" w:hAnsi="Ink Free"/>
          <w:sz w:val="36"/>
          <w:szCs w:val="36"/>
        </w:rPr>
        <w:t>pg</w:t>
      </w:r>
      <w:r w:rsidR="007D1808">
        <w:rPr>
          <w:rFonts w:ascii="Ink Free" w:hAnsi="Ink Free"/>
          <w:sz w:val="36"/>
          <w:szCs w:val="36"/>
        </w:rPr>
        <w:t>5</w:t>
      </w:r>
    </w:p>
    <w:p w14:paraId="15B693A9" w14:textId="184B64A8" w:rsidR="00A73FC3" w:rsidRDefault="00A73FC3">
      <w:pPr>
        <w:rPr>
          <w:rFonts w:ascii="Ink Free" w:hAnsi="Ink Free"/>
          <w:sz w:val="36"/>
          <w:szCs w:val="36"/>
        </w:rPr>
      </w:pPr>
    </w:p>
    <w:p w14:paraId="1F614598" w14:textId="6195A3DB" w:rsidR="00A73FC3" w:rsidRDefault="00A73FC3">
      <w:pPr>
        <w:rPr>
          <w:rFonts w:ascii="Ink Free" w:hAnsi="Ink Free"/>
          <w:sz w:val="36"/>
          <w:szCs w:val="36"/>
        </w:rPr>
      </w:pPr>
      <w:r>
        <w:rPr>
          <w:rFonts w:ascii="Ink Free" w:hAnsi="Ink Free"/>
          <w:sz w:val="36"/>
          <w:szCs w:val="36"/>
        </w:rPr>
        <w:t xml:space="preserve">AIMS AND </w:t>
      </w:r>
      <w:proofErr w:type="gramStart"/>
      <w:r w:rsidR="0031780B">
        <w:rPr>
          <w:rFonts w:ascii="Ink Free" w:hAnsi="Ink Free"/>
          <w:sz w:val="36"/>
          <w:szCs w:val="36"/>
        </w:rPr>
        <w:t>OBJECTIVES</w:t>
      </w:r>
      <w:r w:rsidR="00C34A49">
        <w:rPr>
          <w:rFonts w:ascii="Ink Free" w:hAnsi="Ink Free"/>
          <w:sz w:val="36"/>
          <w:szCs w:val="36"/>
        </w:rPr>
        <w:t>:</w:t>
      </w:r>
      <w:r w:rsidR="007D1808">
        <w:rPr>
          <w:rFonts w:ascii="Ink Free" w:hAnsi="Ink Free"/>
          <w:sz w:val="36"/>
          <w:szCs w:val="36"/>
        </w:rPr>
        <w:t>…</w:t>
      </w:r>
      <w:proofErr w:type="gramEnd"/>
      <w:r w:rsidR="007D1808">
        <w:rPr>
          <w:rFonts w:ascii="Ink Free" w:hAnsi="Ink Free"/>
          <w:sz w:val="36"/>
          <w:szCs w:val="36"/>
        </w:rPr>
        <w:t>……………………………………………pg6</w:t>
      </w:r>
    </w:p>
    <w:p w14:paraId="5ACB9C22" w14:textId="50319B58" w:rsidR="009F1B0A" w:rsidRDefault="009F1B0A">
      <w:pPr>
        <w:rPr>
          <w:rFonts w:ascii="Ink Free" w:hAnsi="Ink Free"/>
          <w:sz w:val="36"/>
          <w:szCs w:val="36"/>
        </w:rPr>
      </w:pPr>
    </w:p>
    <w:p w14:paraId="066652C7" w14:textId="3F078493" w:rsidR="0022500B" w:rsidRDefault="009F1B0A">
      <w:pPr>
        <w:rPr>
          <w:rFonts w:ascii="Ink Free" w:hAnsi="Ink Free"/>
          <w:sz w:val="36"/>
          <w:szCs w:val="36"/>
        </w:rPr>
      </w:pPr>
      <w:r>
        <w:rPr>
          <w:rFonts w:ascii="Ink Free" w:hAnsi="Ink Free"/>
          <w:sz w:val="36"/>
          <w:szCs w:val="36"/>
        </w:rPr>
        <w:t>LITERATURE REVIEW</w:t>
      </w:r>
      <w:r w:rsidR="007D1808">
        <w:rPr>
          <w:rFonts w:ascii="Ink Free" w:hAnsi="Ink Free"/>
          <w:sz w:val="36"/>
          <w:szCs w:val="36"/>
        </w:rPr>
        <w:t xml:space="preserve"> AND RESEARCH </w:t>
      </w:r>
      <w:proofErr w:type="gramStart"/>
      <w:r w:rsidR="007D1808">
        <w:rPr>
          <w:rFonts w:ascii="Ink Free" w:hAnsi="Ink Free"/>
          <w:sz w:val="36"/>
          <w:szCs w:val="36"/>
        </w:rPr>
        <w:t>PLANNING:</w:t>
      </w:r>
      <w:r w:rsidR="001E0642">
        <w:rPr>
          <w:rFonts w:ascii="Ink Free" w:hAnsi="Ink Free"/>
          <w:sz w:val="36"/>
          <w:szCs w:val="36"/>
        </w:rPr>
        <w:t>…</w:t>
      </w:r>
      <w:proofErr w:type="gramEnd"/>
      <w:r w:rsidR="001E0642">
        <w:rPr>
          <w:rFonts w:ascii="Ink Free" w:hAnsi="Ink Free"/>
          <w:sz w:val="36"/>
          <w:szCs w:val="36"/>
        </w:rPr>
        <w:t>……………………………………………………………………..</w:t>
      </w:r>
      <w:r w:rsidR="007D1808">
        <w:rPr>
          <w:rFonts w:ascii="Ink Free" w:hAnsi="Ink Free"/>
          <w:sz w:val="36"/>
          <w:szCs w:val="36"/>
        </w:rPr>
        <w:t>pg</w:t>
      </w:r>
      <w:r w:rsidR="001E0642">
        <w:rPr>
          <w:rFonts w:ascii="Ink Free" w:hAnsi="Ink Free"/>
          <w:sz w:val="36"/>
          <w:szCs w:val="36"/>
        </w:rPr>
        <w:t>6</w:t>
      </w:r>
    </w:p>
    <w:p w14:paraId="2C287086" w14:textId="26718A24" w:rsidR="004C26DF" w:rsidRDefault="004C26DF">
      <w:pPr>
        <w:rPr>
          <w:rFonts w:ascii="Ink Free" w:hAnsi="Ink Free"/>
          <w:sz w:val="36"/>
          <w:szCs w:val="36"/>
        </w:rPr>
      </w:pPr>
    </w:p>
    <w:p w14:paraId="6CCD492A" w14:textId="3A8308B7" w:rsidR="004C26DF" w:rsidRDefault="00495B2F">
      <w:pPr>
        <w:rPr>
          <w:rFonts w:ascii="Ink Free" w:hAnsi="Ink Free"/>
          <w:sz w:val="36"/>
          <w:szCs w:val="36"/>
        </w:rPr>
      </w:pPr>
      <w:proofErr w:type="gramStart"/>
      <w:r>
        <w:rPr>
          <w:rFonts w:ascii="Ink Free" w:hAnsi="Ink Free"/>
          <w:sz w:val="36"/>
          <w:szCs w:val="36"/>
        </w:rPr>
        <w:t>LIMITATIONS:</w:t>
      </w:r>
      <w:r w:rsidR="00C73EEF">
        <w:rPr>
          <w:rFonts w:ascii="Ink Free" w:hAnsi="Ink Free"/>
          <w:sz w:val="36"/>
          <w:szCs w:val="36"/>
        </w:rPr>
        <w:t>…</w:t>
      </w:r>
      <w:proofErr w:type="gramEnd"/>
      <w:r w:rsidR="00C73EEF">
        <w:rPr>
          <w:rFonts w:ascii="Ink Free" w:hAnsi="Ink Free"/>
          <w:sz w:val="36"/>
          <w:szCs w:val="36"/>
        </w:rPr>
        <w:t>……………………………………………………………pg</w:t>
      </w:r>
      <w:r w:rsidR="00200786">
        <w:rPr>
          <w:rFonts w:ascii="Ink Free" w:hAnsi="Ink Free"/>
          <w:sz w:val="36"/>
          <w:szCs w:val="36"/>
        </w:rPr>
        <w:t>7</w:t>
      </w:r>
    </w:p>
    <w:p w14:paraId="4FF227BA" w14:textId="17EADCD8" w:rsidR="00200786" w:rsidRDefault="00200786">
      <w:pPr>
        <w:rPr>
          <w:rFonts w:ascii="Ink Free" w:hAnsi="Ink Free"/>
          <w:sz w:val="36"/>
          <w:szCs w:val="36"/>
        </w:rPr>
      </w:pPr>
    </w:p>
    <w:p w14:paraId="28270EE1" w14:textId="217A3715" w:rsidR="00200786" w:rsidRDefault="00200786">
      <w:pPr>
        <w:rPr>
          <w:rFonts w:ascii="Ink Free" w:hAnsi="Ink Free"/>
          <w:sz w:val="36"/>
          <w:szCs w:val="36"/>
        </w:rPr>
      </w:pPr>
      <w:r>
        <w:rPr>
          <w:rFonts w:ascii="Ink Free" w:hAnsi="Ink Free"/>
          <w:sz w:val="36"/>
          <w:szCs w:val="36"/>
        </w:rPr>
        <w:t>TIMETABLE…………………………………………………………………</w:t>
      </w:r>
      <w:proofErr w:type="gramStart"/>
      <w:r>
        <w:rPr>
          <w:rFonts w:ascii="Ink Free" w:hAnsi="Ink Free"/>
          <w:sz w:val="36"/>
          <w:szCs w:val="36"/>
        </w:rPr>
        <w:t>…..</w:t>
      </w:r>
      <w:proofErr w:type="gramEnd"/>
      <w:r>
        <w:rPr>
          <w:rFonts w:ascii="Ink Free" w:hAnsi="Ink Free"/>
          <w:sz w:val="36"/>
          <w:szCs w:val="36"/>
        </w:rPr>
        <w:t>pg</w:t>
      </w:r>
      <w:r w:rsidR="00B66A50">
        <w:rPr>
          <w:rFonts w:ascii="Ink Free" w:hAnsi="Ink Free"/>
          <w:sz w:val="36"/>
          <w:szCs w:val="36"/>
        </w:rPr>
        <w:t>8</w:t>
      </w:r>
    </w:p>
    <w:p w14:paraId="689FEE07" w14:textId="5A7B74BB" w:rsidR="00B66A50" w:rsidRDefault="00B66A50">
      <w:pPr>
        <w:rPr>
          <w:rFonts w:ascii="Ink Free" w:hAnsi="Ink Free"/>
          <w:sz w:val="36"/>
          <w:szCs w:val="36"/>
        </w:rPr>
      </w:pPr>
    </w:p>
    <w:p w14:paraId="4D3A233E" w14:textId="6AAF683B" w:rsidR="00B66A50" w:rsidRDefault="00B66A50">
      <w:pPr>
        <w:rPr>
          <w:rFonts w:ascii="Ink Free" w:hAnsi="Ink Free"/>
          <w:sz w:val="36"/>
          <w:szCs w:val="36"/>
        </w:rPr>
      </w:pPr>
      <w:r>
        <w:rPr>
          <w:rFonts w:ascii="Ink Free" w:hAnsi="Ink Free"/>
          <w:sz w:val="36"/>
          <w:szCs w:val="36"/>
        </w:rPr>
        <w:t>REFERENCES…………………………………………………………………</w:t>
      </w:r>
      <w:proofErr w:type="gramStart"/>
      <w:r>
        <w:rPr>
          <w:rFonts w:ascii="Ink Free" w:hAnsi="Ink Free"/>
          <w:sz w:val="36"/>
          <w:szCs w:val="36"/>
        </w:rPr>
        <w:t>…..</w:t>
      </w:r>
      <w:proofErr w:type="gramEnd"/>
      <w:r>
        <w:rPr>
          <w:rFonts w:ascii="Ink Free" w:hAnsi="Ink Free"/>
          <w:sz w:val="36"/>
          <w:szCs w:val="36"/>
        </w:rPr>
        <w:t>pg9</w:t>
      </w:r>
    </w:p>
    <w:p w14:paraId="3CC7051F" w14:textId="3A1C47C9" w:rsidR="004C26DF" w:rsidRDefault="004C26DF">
      <w:pPr>
        <w:rPr>
          <w:rFonts w:ascii="Ink Free" w:hAnsi="Ink Free"/>
          <w:sz w:val="36"/>
          <w:szCs w:val="36"/>
        </w:rPr>
      </w:pPr>
    </w:p>
    <w:p w14:paraId="56A19F31" w14:textId="77777777" w:rsidR="00FA6B4C" w:rsidRDefault="00FA6B4C">
      <w:pPr>
        <w:rPr>
          <w:rFonts w:ascii="Ink Free" w:hAnsi="Ink Free"/>
          <w:sz w:val="36"/>
          <w:szCs w:val="36"/>
        </w:rPr>
      </w:pPr>
    </w:p>
    <w:p w14:paraId="5675431F" w14:textId="19EA8FF6" w:rsidR="004C26DF" w:rsidRDefault="004C26DF">
      <w:pPr>
        <w:rPr>
          <w:rFonts w:ascii="Arial" w:hAnsi="Arial" w:cs="Arial"/>
          <w:sz w:val="36"/>
          <w:szCs w:val="36"/>
        </w:rPr>
      </w:pPr>
      <w:r>
        <w:rPr>
          <w:rFonts w:ascii="Arial" w:hAnsi="Arial" w:cs="Arial"/>
          <w:sz w:val="36"/>
          <w:szCs w:val="36"/>
        </w:rPr>
        <w:lastRenderedPageBreak/>
        <w:t>INTRODUCTION</w:t>
      </w:r>
    </w:p>
    <w:p w14:paraId="07B9E680" w14:textId="06F8EBB2" w:rsidR="00281B48" w:rsidRDefault="00CA52F7">
      <w:pPr>
        <w:rPr>
          <w:rFonts w:ascii="Arial" w:hAnsi="Arial" w:cs="Arial"/>
          <w:sz w:val="24"/>
          <w:szCs w:val="24"/>
        </w:rPr>
      </w:pPr>
      <w:r>
        <w:rPr>
          <w:rFonts w:ascii="Arial" w:hAnsi="Arial" w:cs="Arial"/>
          <w:sz w:val="24"/>
          <w:szCs w:val="24"/>
        </w:rPr>
        <w:t>“</w:t>
      </w:r>
      <w:r w:rsidR="0004198E">
        <w:rPr>
          <w:rFonts w:ascii="Arial" w:hAnsi="Arial" w:cs="Arial"/>
          <w:sz w:val="24"/>
          <w:szCs w:val="24"/>
        </w:rPr>
        <w:t>It is not the strongest of the species that survives, nor the most intelligent</w:t>
      </w:r>
      <w:r w:rsidR="0059474A">
        <w:rPr>
          <w:rFonts w:ascii="Arial" w:hAnsi="Arial" w:cs="Arial"/>
          <w:sz w:val="24"/>
          <w:szCs w:val="24"/>
        </w:rPr>
        <w:t xml:space="preserve"> that survives. It is the one that is most adaptable to change</w:t>
      </w:r>
      <w:r w:rsidR="00293888">
        <w:rPr>
          <w:rFonts w:ascii="Arial" w:hAnsi="Arial" w:cs="Arial"/>
          <w:sz w:val="24"/>
          <w:szCs w:val="24"/>
        </w:rPr>
        <w:t>.”</w:t>
      </w:r>
      <w:sdt>
        <w:sdtPr>
          <w:rPr>
            <w:rFonts w:ascii="Arial" w:hAnsi="Arial" w:cs="Arial"/>
            <w:sz w:val="24"/>
            <w:szCs w:val="24"/>
          </w:rPr>
          <w:id w:val="176086925"/>
          <w:citation/>
        </w:sdtPr>
        <w:sdtEndPr/>
        <w:sdtContent>
          <w:r w:rsidR="00D87B69">
            <w:rPr>
              <w:rFonts w:ascii="Arial" w:hAnsi="Arial" w:cs="Arial"/>
              <w:sz w:val="24"/>
              <w:szCs w:val="24"/>
            </w:rPr>
            <w:fldChar w:fldCharType="begin"/>
          </w:r>
          <w:r w:rsidR="00D87B69">
            <w:rPr>
              <w:rFonts w:ascii="Arial" w:hAnsi="Arial" w:cs="Arial"/>
              <w:sz w:val="24"/>
              <w:szCs w:val="24"/>
            </w:rPr>
            <w:instrText xml:space="preserve"> CITATION Cha14 \l 2057 </w:instrText>
          </w:r>
          <w:r w:rsidR="00D87B69">
            <w:rPr>
              <w:rFonts w:ascii="Arial" w:hAnsi="Arial" w:cs="Arial"/>
              <w:sz w:val="24"/>
              <w:szCs w:val="24"/>
            </w:rPr>
            <w:fldChar w:fldCharType="separate"/>
          </w:r>
          <w:r w:rsidR="00D87B69">
            <w:rPr>
              <w:rFonts w:ascii="Arial" w:hAnsi="Arial" w:cs="Arial"/>
              <w:noProof/>
              <w:sz w:val="24"/>
              <w:szCs w:val="24"/>
            </w:rPr>
            <w:t xml:space="preserve"> </w:t>
          </w:r>
          <w:r w:rsidR="00D87B69" w:rsidRPr="00D87B69">
            <w:rPr>
              <w:rFonts w:ascii="Arial" w:hAnsi="Arial" w:cs="Arial"/>
              <w:noProof/>
              <w:sz w:val="24"/>
              <w:szCs w:val="24"/>
            </w:rPr>
            <w:t>(Darwin, 2014)</w:t>
          </w:r>
          <w:r w:rsidR="00D87B69">
            <w:rPr>
              <w:rFonts w:ascii="Arial" w:hAnsi="Arial" w:cs="Arial"/>
              <w:sz w:val="24"/>
              <w:szCs w:val="24"/>
            </w:rPr>
            <w:fldChar w:fldCharType="end"/>
          </w:r>
        </w:sdtContent>
      </w:sdt>
      <w:r w:rsidR="00293888">
        <w:rPr>
          <w:rFonts w:ascii="Arial" w:hAnsi="Arial" w:cs="Arial"/>
          <w:sz w:val="24"/>
          <w:szCs w:val="24"/>
        </w:rPr>
        <w:t xml:space="preserve"> </w:t>
      </w:r>
      <w:r w:rsidR="00B016F9">
        <w:rPr>
          <w:rFonts w:ascii="Arial" w:hAnsi="Arial" w:cs="Arial"/>
          <w:sz w:val="24"/>
          <w:szCs w:val="24"/>
        </w:rPr>
        <w:t xml:space="preserve">. </w:t>
      </w:r>
      <w:r w:rsidR="00895773">
        <w:rPr>
          <w:rFonts w:ascii="Arial" w:hAnsi="Arial" w:cs="Arial"/>
          <w:sz w:val="24"/>
          <w:szCs w:val="24"/>
        </w:rPr>
        <w:t xml:space="preserve">With </w:t>
      </w:r>
      <w:r w:rsidR="002901C5">
        <w:rPr>
          <w:rFonts w:ascii="Arial" w:hAnsi="Arial" w:cs="Arial"/>
          <w:sz w:val="24"/>
          <w:szCs w:val="24"/>
        </w:rPr>
        <w:t xml:space="preserve">changes in the environment </w:t>
      </w:r>
      <w:r w:rsidR="0076275A">
        <w:rPr>
          <w:rFonts w:ascii="Arial" w:hAnsi="Arial" w:cs="Arial"/>
          <w:sz w:val="24"/>
          <w:szCs w:val="24"/>
        </w:rPr>
        <w:t>of innovation for economic and social develop</w:t>
      </w:r>
      <w:r w:rsidR="00C70ACF">
        <w:rPr>
          <w:rFonts w:ascii="Arial" w:hAnsi="Arial" w:cs="Arial"/>
          <w:sz w:val="24"/>
          <w:szCs w:val="24"/>
        </w:rPr>
        <w:t xml:space="preserve">ment, an </w:t>
      </w:r>
      <w:r w:rsidR="00D04CA7">
        <w:rPr>
          <w:rFonts w:ascii="Arial" w:hAnsi="Arial" w:cs="Arial"/>
          <w:sz w:val="24"/>
          <w:szCs w:val="24"/>
        </w:rPr>
        <w:t>ever-increasing</w:t>
      </w:r>
      <w:r w:rsidR="00C70ACF">
        <w:rPr>
          <w:rFonts w:ascii="Arial" w:hAnsi="Arial" w:cs="Arial"/>
          <w:sz w:val="24"/>
          <w:szCs w:val="24"/>
        </w:rPr>
        <w:t xml:space="preserve"> </w:t>
      </w:r>
      <w:r w:rsidR="008C0D56">
        <w:rPr>
          <w:rFonts w:ascii="Arial" w:hAnsi="Arial" w:cs="Arial"/>
          <w:sz w:val="24"/>
          <w:szCs w:val="24"/>
        </w:rPr>
        <w:t xml:space="preserve">competitiveness among businesses are being forced to be constantly </w:t>
      </w:r>
      <w:r w:rsidR="00166B7D">
        <w:rPr>
          <w:rFonts w:ascii="Arial" w:hAnsi="Arial" w:cs="Arial"/>
          <w:sz w:val="24"/>
          <w:szCs w:val="24"/>
        </w:rPr>
        <w:t xml:space="preserve">innovative </w:t>
      </w:r>
      <w:r w:rsidR="00D04CA7">
        <w:rPr>
          <w:rFonts w:ascii="Arial" w:hAnsi="Arial" w:cs="Arial"/>
          <w:sz w:val="24"/>
          <w:szCs w:val="24"/>
        </w:rPr>
        <w:t>to</w:t>
      </w:r>
      <w:r w:rsidR="00166B7D">
        <w:rPr>
          <w:rFonts w:ascii="Arial" w:hAnsi="Arial" w:cs="Arial"/>
          <w:sz w:val="24"/>
          <w:szCs w:val="24"/>
        </w:rPr>
        <w:t xml:space="preserve"> succeed</w:t>
      </w:r>
      <w:r w:rsidR="00CA09E2">
        <w:rPr>
          <w:rFonts w:ascii="Arial" w:hAnsi="Arial" w:cs="Arial"/>
          <w:sz w:val="24"/>
          <w:szCs w:val="24"/>
        </w:rPr>
        <w:t xml:space="preserve">. How can businesses improve </w:t>
      </w:r>
      <w:r w:rsidR="00B8779F">
        <w:rPr>
          <w:rFonts w:ascii="Arial" w:hAnsi="Arial" w:cs="Arial"/>
          <w:sz w:val="24"/>
          <w:szCs w:val="24"/>
        </w:rPr>
        <w:t xml:space="preserve">the flexibility and gain </w:t>
      </w:r>
      <w:r w:rsidR="00D04CA7">
        <w:rPr>
          <w:rFonts w:ascii="Arial" w:hAnsi="Arial" w:cs="Arial"/>
          <w:sz w:val="24"/>
          <w:szCs w:val="24"/>
        </w:rPr>
        <w:t>advantages?</w:t>
      </w:r>
      <w:r w:rsidR="00B8779F">
        <w:rPr>
          <w:rFonts w:ascii="Arial" w:hAnsi="Arial" w:cs="Arial"/>
          <w:sz w:val="24"/>
          <w:szCs w:val="24"/>
        </w:rPr>
        <w:t xml:space="preserve"> </w:t>
      </w:r>
      <w:r w:rsidR="00B65F01">
        <w:rPr>
          <w:rFonts w:ascii="Arial" w:hAnsi="Arial" w:cs="Arial"/>
          <w:sz w:val="24"/>
          <w:szCs w:val="24"/>
        </w:rPr>
        <w:t>Could it be by nurturing</w:t>
      </w:r>
      <w:r w:rsidR="00DC12A9">
        <w:rPr>
          <w:rFonts w:ascii="Arial" w:hAnsi="Arial" w:cs="Arial"/>
          <w:sz w:val="24"/>
          <w:szCs w:val="24"/>
        </w:rPr>
        <w:t xml:space="preserve"> corporate</w:t>
      </w:r>
      <w:r w:rsidR="00B65F01">
        <w:rPr>
          <w:rFonts w:ascii="Arial" w:hAnsi="Arial" w:cs="Arial"/>
          <w:sz w:val="24"/>
          <w:szCs w:val="24"/>
        </w:rPr>
        <w:t xml:space="preserve"> entrepreneurs </w:t>
      </w:r>
      <w:r w:rsidR="00125F89">
        <w:rPr>
          <w:rFonts w:ascii="Arial" w:hAnsi="Arial" w:cs="Arial"/>
          <w:sz w:val="24"/>
          <w:szCs w:val="24"/>
        </w:rPr>
        <w:t>as they have a</w:t>
      </w:r>
      <w:r w:rsidR="005721DD">
        <w:rPr>
          <w:rFonts w:ascii="Arial" w:hAnsi="Arial" w:cs="Arial"/>
          <w:sz w:val="24"/>
          <w:szCs w:val="24"/>
        </w:rPr>
        <w:t xml:space="preserve"> role </w:t>
      </w:r>
      <w:r w:rsidR="009131C8">
        <w:rPr>
          <w:rFonts w:ascii="Arial" w:hAnsi="Arial" w:cs="Arial"/>
          <w:sz w:val="24"/>
          <w:szCs w:val="24"/>
        </w:rPr>
        <w:t xml:space="preserve">inside an existing organisation </w:t>
      </w:r>
      <w:r w:rsidR="000875A9">
        <w:rPr>
          <w:rFonts w:ascii="Arial" w:hAnsi="Arial" w:cs="Arial"/>
          <w:sz w:val="24"/>
          <w:szCs w:val="24"/>
        </w:rPr>
        <w:t>to create value and to generate new revenue growth</w:t>
      </w:r>
      <w:r w:rsidR="00C91FBC">
        <w:rPr>
          <w:rFonts w:ascii="Arial" w:hAnsi="Arial" w:cs="Arial"/>
          <w:sz w:val="24"/>
          <w:szCs w:val="24"/>
        </w:rPr>
        <w:t xml:space="preserve"> with productivity </w:t>
      </w:r>
      <w:r w:rsidR="00CB5FB4">
        <w:rPr>
          <w:rFonts w:ascii="Arial" w:hAnsi="Arial" w:cs="Arial"/>
          <w:sz w:val="24"/>
          <w:szCs w:val="24"/>
        </w:rPr>
        <w:t>and innovativeness</w:t>
      </w:r>
      <w:r w:rsidR="00331966">
        <w:rPr>
          <w:rFonts w:ascii="Arial" w:hAnsi="Arial" w:cs="Arial"/>
          <w:sz w:val="24"/>
          <w:szCs w:val="24"/>
        </w:rPr>
        <w:t xml:space="preserve"> and risk taking. </w:t>
      </w:r>
      <w:r w:rsidR="00B432B9">
        <w:rPr>
          <w:rFonts w:ascii="Arial" w:hAnsi="Arial" w:cs="Arial"/>
          <w:sz w:val="24"/>
          <w:szCs w:val="24"/>
        </w:rPr>
        <w:t>The corp</w:t>
      </w:r>
      <w:r w:rsidR="00AD7822">
        <w:rPr>
          <w:rFonts w:ascii="Arial" w:hAnsi="Arial" w:cs="Arial"/>
          <w:sz w:val="24"/>
          <w:szCs w:val="24"/>
        </w:rPr>
        <w:t xml:space="preserve">orate entrepreneurs </w:t>
      </w:r>
      <w:r w:rsidR="00170CE5">
        <w:rPr>
          <w:rFonts w:ascii="Arial" w:hAnsi="Arial" w:cs="Arial"/>
          <w:sz w:val="24"/>
          <w:szCs w:val="24"/>
        </w:rPr>
        <w:t xml:space="preserve">will initiate </w:t>
      </w:r>
      <w:r w:rsidR="008D6153">
        <w:rPr>
          <w:rFonts w:ascii="Arial" w:hAnsi="Arial" w:cs="Arial"/>
          <w:sz w:val="24"/>
          <w:szCs w:val="24"/>
        </w:rPr>
        <w:t>new ventures through workers already within the organisation</w:t>
      </w:r>
      <w:r w:rsidR="00DC1B34">
        <w:rPr>
          <w:rFonts w:ascii="Arial" w:hAnsi="Arial" w:cs="Arial"/>
          <w:sz w:val="24"/>
          <w:szCs w:val="24"/>
        </w:rPr>
        <w:t xml:space="preserve">. </w:t>
      </w:r>
      <w:r w:rsidR="000610D4">
        <w:rPr>
          <w:rFonts w:ascii="Arial" w:hAnsi="Arial" w:cs="Arial"/>
          <w:sz w:val="24"/>
          <w:szCs w:val="24"/>
        </w:rPr>
        <w:t>Thus,</w:t>
      </w:r>
      <w:r w:rsidR="00DC1B34">
        <w:rPr>
          <w:rFonts w:ascii="Arial" w:hAnsi="Arial" w:cs="Arial"/>
          <w:sz w:val="24"/>
          <w:szCs w:val="24"/>
        </w:rPr>
        <w:t xml:space="preserve"> Human resource management plays a</w:t>
      </w:r>
      <w:r w:rsidR="000610D4">
        <w:rPr>
          <w:rFonts w:ascii="Arial" w:hAnsi="Arial" w:cs="Arial"/>
          <w:sz w:val="24"/>
          <w:szCs w:val="24"/>
        </w:rPr>
        <w:t>n</w:t>
      </w:r>
      <w:r w:rsidR="00DC1B34">
        <w:rPr>
          <w:rFonts w:ascii="Arial" w:hAnsi="Arial" w:cs="Arial"/>
          <w:sz w:val="24"/>
          <w:szCs w:val="24"/>
        </w:rPr>
        <w:t xml:space="preserve"> important role as they require t</w:t>
      </w:r>
      <w:r w:rsidR="000610D4">
        <w:rPr>
          <w:rFonts w:ascii="Arial" w:hAnsi="Arial" w:cs="Arial"/>
          <w:sz w:val="24"/>
          <w:szCs w:val="24"/>
        </w:rPr>
        <w:t>o create strategic plans to maximise the use of the workers within an organisation and retaining them. The</w:t>
      </w:r>
      <w:r w:rsidR="006C63E8">
        <w:rPr>
          <w:rFonts w:ascii="Arial" w:hAnsi="Arial" w:cs="Arial"/>
          <w:sz w:val="24"/>
          <w:szCs w:val="24"/>
        </w:rPr>
        <w:t xml:space="preserve"> human resource management</w:t>
      </w:r>
      <w:r w:rsidR="000610D4">
        <w:rPr>
          <w:rFonts w:ascii="Arial" w:hAnsi="Arial" w:cs="Arial"/>
          <w:sz w:val="24"/>
          <w:szCs w:val="24"/>
        </w:rPr>
        <w:t xml:space="preserve"> can identify all legal issues, data analysis, managing personal issues to ensure delivery of the product or service, any training needed to be provided. The human resource management and a corporate entrepreneur will collaborate and produce a</w:t>
      </w:r>
      <w:r w:rsidR="00EA6BE6">
        <w:rPr>
          <w:rFonts w:ascii="Arial" w:hAnsi="Arial" w:cs="Arial"/>
          <w:sz w:val="24"/>
          <w:szCs w:val="24"/>
        </w:rPr>
        <w:t xml:space="preserve"> positive, productive</w:t>
      </w:r>
      <w:r w:rsidR="000610D4">
        <w:rPr>
          <w:rFonts w:ascii="Arial" w:hAnsi="Arial" w:cs="Arial"/>
          <w:sz w:val="24"/>
          <w:szCs w:val="24"/>
        </w:rPr>
        <w:t xml:space="preserve"> relationship. </w:t>
      </w:r>
      <w:r w:rsidR="006C63E8">
        <w:rPr>
          <w:rFonts w:ascii="Arial" w:hAnsi="Arial" w:cs="Arial"/>
          <w:sz w:val="24"/>
          <w:szCs w:val="24"/>
        </w:rPr>
        <w:t xml:space="preserve">“High performance human resource practices help to boost both intra-firm level entrepreneurial behaviour, </w:t>
      </w:r>
      <w:r w:rsidR="007659D2">
        <w:rPr>
          <w:rFonts w:ascii="Arial" w:hAnsi="Arial" w:cs="Arial"/>
          <w:sz w:val="24"/>
          <w:szCs w:val="24"/>
        </w:rPr>
        <w:t>and</w:t>
      </w:r>
      <w:r w:rsidR="00FD7DB9">
        <w:rPr>
          <w:rFonts w:ascii="Arial" w:hAnsi="Arial" w:cs="Arial"/>
          <w:sz w:val="24"/>
          <w:szCs w:val="24"/>
        </w:rPr>
        <w:t xml:space="preserve"> </w:t>
      </w:r>
      <w:r w:rsidR="006C63E8">
        <w:rPr>
          <w:rFonts w:ascii="Arial" w:hAnsi="Arial" w:cs="Arial"/>
          <w:sz w:val="24"/>
          <w:szCs w:val="24"/>
        </w:rPr>
        <w:t>organisational outcomes. When combined with the influential effect of corporate entrepreneurship activities, high performance human resource management support achievement of better organisational performance.”</w:t>
      </w:r>
      <w:sdt>
        <w:sdtPr>
          <w:rPr>
            <w:rFonts w:ascii="Arial" w:hAnsi="Arial" w:cs="Arial"/>
            <w:sz w:val="24"/>
            <w:szCs w:val="24"/>
          </w:rPr>
          <w:id w:val="-589927305"/>
          <w:citation/>
        </w:sdtPr>
        <w:sdtEndPr/>
        <w:sdtContent>
          <w:r w:rsidR="00EA6BE6">
            <w:rPr>
              <w:rFonts w:ascii="Arial" w:hAnsi="Arial" w:cs="Arial"/>
              <w:sz w:val="24"/>
              <w:szCs w:val="24"/>
            </w:rPr>
            <w:fldChar w:fldCharType="begin"/>
          </w:r>
          <w:r w:rsidR="00EA6BE6">
            <w:rPr>
              <w:rFonts w:ascii="Arial" w:hAnsi="Arial" w:cs="Arial"/>
              <w:sz w:val="24"/>
              <w:szCs w:val="24"/>
            </w:rPr>
            <w:instrText xml:space="preserve"> CITATION Tug18 \l 2057 </w:instrText>
          </w:r>
          <w:r w:rsidR="00EA6BE6">
            <w:rPr>
              <w:rFonts w:ascii="Arial" w:hAnsi="Arial" w:cs="Arial"/>
              <w:sz w:val="24"/>
              <w:szCs w:val="24"/>
            </w:rPr>
            <w:fldChar w:fldCharType="separate"/>
          </w:r>
          <w:r w:rsidR="00EA6BE6">
            <w:rPr>
              <w:rFonts w:ascii="Arial" w:hAnsi="Arial" w:cs="Arial"/>
              <w:noProof/>
              <w:sz w:val="24"/>
              <w:szCs w:val="24"/>
            </w:rPr>
            <w:t xml:space="preserve"> </w:t>
          </w:r>
          <w:r w:rsidR="00EA6BE6" w:rsidRPr="00EA6BE6">
            <w:rPr>
              <w:rFonts w:ascii="Arial" w:hAnsi="Arial" w:cs="Arial"/>
              <w:noProof/>
              <w:sz w:val="24"/>
              <w:szCs w:val="24"/>
            </w:rPr>
            <w:t>(Tugce Hanci-Donmez, 2018)</w:t>
          </w:r>
          <w:r w:rsidR="00EA6BE6">
            <w:rPr>
              <w:rFonts w:ascii="Arial" w:hAnsi="Arial" w:cs="Arial"/>
              <w:sz w:val="24"/>
              <w:szCs w:val="24"/>
            </w:rPr>
            <w:fldChar w:fldCharType="end"/>
          </w:r>
        </w:sdtContent>
      </w:sdt>
      <w:r w:rsidR="00EA6BE6">
        <w:rPr>
          <w:rFonts w:ascii="Arial" w:hAnsi="Arial" w:cs="Arial"/>
          <w:sz w:val="24"/>
          <w:szCs w:val="24"/>
        </w:rPr>
        <w:t xml:space="preserve">. As organisations need to enhance personnel skills </w:t>
      </w:r>
      <w:r w:rsidR="008D614A">
        <w:rPr>
          <w:rFonts w:ascii="Arial" w:hAnsi="Arial" w:cs="Arial"/>
          <w:sz w:val="24"/>
          <w:szCs w:val="24"/>
        </w:rPr>
        <w:t xml:space="preserve">to make profitable and sustainable growth through human resource management. Making an investment into a corporate entrepreneurship to achieve the organisations objectives of profit making, </w:t>
      </w:r>
      <w:r w:rsidR="00DB7EF4">
        <w:rPr>
          <w:rFonts w:ascii="Arial" w:hAnsi="Arial" w:cs="Arial"/>
          <w:sz w:val="24"/>
          <w:szCs w:val="24"/>
        </w:rPr>
        <w:t xml:space="preserve">as </w:t>
      </w:r>
      <w:r w:rsidR="008D614A">
        <w:rPr>
          <w:rFonts w:ascii="Arial" w:hAnsi="Arial" w:cs="Arial"/>
          <w:sz w:val="24"/>
          <w:szCs w:val="24"/>
        </w:rPr>
        <w:t>they can add value to any organisation.</w:t>
      </w:r>
      <w:r w:rsidR="00D0255B">
        <w:rPr>
          <w:rFonts w:ascii="Arial" w:hAnsi="Arial" w:cs="Arial"/>
          <w:sz w:val="24"/>
          <w:szCs w:val="24"/>
        </w:rPr>
        <w:t xml:space="preserve"> </w:t>
      </w:r>
      <w:r w:rsidR="000469DA">
        <w:rPr>
          <w:rFonts w:ascii="Arial" w:hAnsi="Arial" w:cs="Arial"/>
          <w:sz w:val="24"/>
          <w:szCs w:val="24"/>
        </w:rPr>
        <w:t>“</w:t>
      </w:r>
      <w:r w:rsidR="00C24C91">
        <w:rPr>
          <w:rFonts w:ascii="Arial" w:hAnsi="Arial" w:cs="Arial"/>
          <w:sz w:val="24"/>
          <w:szCs w:val="24"/>
        </w:rPr>
        <w:t>As HR Management becomes more strategic in terms of ach</w:t>
      </w:r>
      <w:r w:rsidR="006B535D">
        <w:rPr>
          <w:rFonts w:ascii="Arial" w:hAnsi="Arial" w:cs="Arial"/>
          <w:sz w:val="24"/>
          <w:szCs w:val="24"/>
        </w:rPr>
        <w:t>ieving business goals, many companies are now able to pick</w:t>
      </w:r>
      <w:r w:rsidR="00254445">
        <w:rPr>
          <w:rFonts w:ascii="Arial" w:hAnsi="Arial" w:cs="Arial"/>
          <w:sz w:val="24"/>
          <w:szCs w:val="24"/>
        </w:rPr>
        <w:t xml:space="preserve"> out high-potentials and future leaders in their companies so they</w:t>
      </w:r>
      <w:r w:rsidR="0028426A">
        <w:rPr>
          <w:rFonts w:ascii="Arial" w:hAnsi="Arial" w:cs="Arial"/>
          <w:sz w:val="24"/>
          <w:szCs w:val="24"/>
        </w:rPr>
        <w:t xml:space="preserve"> can go through the process to learn and apply what is crucial for corporate ent</w:t>
      </w:r>
      <w:r w:rsidR="00C7629E">
        <w:rPr>
          <w:rFonts w:ascii="Arial" w:hAnsi="Arial" w:cs="Arial"/>
          <w:sz w:val="24"/>
          <w:szCs w:val="24"/>
        </w:rPr>
        <w:t>repreneur.”</w:t>
      </w:r>
      <w:sdt>
        <w:sdtPr>
          <w:rPr>
            <w:rFonts w:ascii="Arial" w:hAnsi="Arial" w:cs="Arial"/>
            <w:sz w:val="24"/>
            <w:szCs w:val="24"/>
          </w:rPr>
          <w:id w:val="-816337616"/>
          <w:citation/>
        </w:sdtPr>
        <w:sdtEndPr/>
        <w:sdtContent>
          <w:r w:rsidR="00E31EFA">
            <w:rPr>
              <w:rFonts w:ascii="Arial" w:hAnsi="Arial" w:cs="Arial"/>
              <w:sz w:val="24"/>
              <w:szCs w:val="24"/>
            </w:rPr>
            <w:fldChar w:fldCharType="begin"/>
          </w:r>
          <w:r w:rsidR="00E31EFA">
            <w:rPr>
              <w:rFonts w:ascii="Arial" w:hAnsi="Arial" w:cs="Arial"/>
              <w:sz w:val="24"/>
              <w:szCs w:val="24"/>
            </w:rPr>
            <w:instrText xml:space="preserve"> CITATION Jay16 \l 2057 </w:instrText>
          </w:r>
          <w:r w:rsidR="00E31EFA">
            <w:rPr>
              <w:rFonts w:ascii="Arial" w:hAnsi="Arial" w:cs="Arial"/>
              <w:sz w:val="24"/>
              <w:szCs w:val="24"/>
            </w:rPr>
            <w:fldChar w:fldCharType="separate"/>
          </w:r>
          <w:r w:rsidR="00E31EFA">
            <w:rPr>
              <w:rFonts w:ascii="Arial" w:hAnsi="Arial" w:cs="Arial"/>
              <w:noProof/>
              <w:sz w:val="24"/>
              <w:szCs w:val="24"/>
            </w:rPr>
            <w:t xml:space="preserve"> </w:t>
          </w:r>
          <w:r w:rsidR="00E31EFA" w:rsidRPr="00E31EFA">
            <w:rPr>
              <w:rFonts w:ascii="Arial" w:hAnsi="Arial" w:cs="Arial"/>
              <w:noProof/>
              <w:sz w:val="24"/>
              <w:szCs w:val="24"/>
            </w:rPr>
            <w:t>(Kennedy, 2016)</w:t>
          </w:r>
          <w:r w:rsidR="00E31EFA">
            <w:rPr>
              <w:rFonts w:ascii="Arial" w:hAnsi="Arial" w:cs="Arial"/>
              <w:sz w:val="24"/>
              <w:szCs w:val="24"/>
            </w:rPr>
            <w:fldChar w:fldCharType="end"/>
          </w:r>
        </w:sdtContent>
      </w:sdt>
      <w:r w:rsidR="00E31EFA">
        <w:rPr>
          <w:rFonts w:ascii="Arial" w:hAnsi="Arial" w:cs="Arial"/>
          <w:sz w:val="24"/>
          <w:szCs w:val="24"/>
        </w:rPr>
        <w:t>.</w:t>
      </w:r>
    </w:p>
    <w:p w14:paraId="76F20820" w14:textId="4BDB8300" w:rsidR="00D0255B" w:rsidRDefault="00D0255B">
      <w:pPr>
        <w:rPr>
          <w:rFonts w:ascii="Arial" w:hAnsi="Arial" w:cs="Arial"/>
          <w:sz w:val="24"/>
          <w:szCs w:val="24"/>
        </w:rPr>
      </w:pPr>
    </w:p>
    <w:p w14:paraId="3F3D8166" w14:textId="77777777" w:rsidR="00AE298D" w:rsidRDefault="00AE298D">
      <w:pPr>
        <w:rPr>
          <w:rFonts w:ascii="Arial" w:hAnsi="Arial" w:cs="Arial"/>
          <w:sz w:val="24"/>
          <w:szCs w:val="24"/>
        </w:rPr>
      </w:pPr>
    </w:p>
    <w:p w14:paraId="1D404599" w14:textId="0204868F" w:rsidR="00D0255B" w:rsidRDefault="00D0255B">
      <w:pPr>
        <w:rPr>
          <w:rFonts w:ascii="Arial" w:hAnsi="Arial" w:cs="Arial"/>
          <w:sz w:val="24"/>
          <w:szCs w:val="24"/>
        </w:rPr>
      </w:pPr>
      <w:r>
        <w:rPr>
          <w:rFonts w:ascii="Arial" w:hAnsi="Arial" w:cs="Arial"/>
          <w:sz w:val="24"/>
          <w:szCs w:val="24"/>
        </w:rPr>
        <w:t>METHODOLOGICAL APPROACH</w:t>
      </w:r>
      <w:r w:rsidR="00E039EA">
        <w:rPr>
          <w:rFonts w:ascii="Arial" w:hAnsi="Arial" w:cs="Arial"/>
          <w:sz w:val="24"/>
          <w:szCs w:val="24"/>
        </w:rPr>
        <w:t xml:space="preserve"> </w:t>
      </w:r>
      <w:r w:rsidR="00C63F1A">
        <w:rPr>
          <w:rFonts w:ascii="Arial" w:hAnsi="Arial" w:cs="Arial"/>
          <w:sz w:val="24"/>
          <w:szCs w:val="24"/>
        </w:rPr>
        <w:t>AND ETHICS</w:t>
      </w:r>
    </w:p>
    <w:p w14:paraId="5E811006" w14:textId="1AB936E0" w:rsidR="00061A2F" w:rsidRDefault="00DB7EF4">
      <w:pPr>
        <w:rPr>
          <w:rFonts w:ascii="Arial" w:hAnsi="Arial" w:cs="Arial"/>
          <w:sz w:val="24"/>
          <w:szCs w:val="24"/>
        </w:rPr>
      </w:pPr>
      <w:r>
        <w:rPr>
          <w:rFonts w:ascii="Arial" w:hAnsi="Arial" w:cs="Arial"/>
          <w:sz w:val="24"/>
          <w:szCs w:val="24"/>
        </w:rPr>
        <w:t xml:space="preserve">To obtain further insight into human resource management key skills needed to inspire </w:t>
      </w:r>
      <w:r w:rsidR="00BC6E01">
        <w:rPr>
          <w:rFonts w:ascii="Arial" w:hAnsi="Arial" w:cs="Arial"/>
          <w:sz w:val="24"/>
          <w:szCs w:val="24"/>
        </w:rPr>
        <w:t xml:space="preserve">corporate </w:t>
      </w:r>
      <w:r>
        <w:rPr>
          <w:rFonts w:ascii="Arial" w:hAnsi="Arial" w:cs="Arial"/>
          <w:sz w:val="24"/>
          <w:szCs w:val="24"/>
        </w:rPr>
        <w:t xml:space="preserve">entrepreneurship initiatives within businesses a phenomenological approach will be used. </w:t>
      </w:r>
      <w:r w:rsidR="00BC6E01">
        <w:rPr>
          <w:rFonts w:ascii="Arial" w:hAnsi="Arial" w:cs="Arial"/>
          <w:sz w:val="24"/>
          <w:szCs w:val="24"/>
        </w:rPr>
        <w:t>“phenomenology is an approach to qualitative research that focuses on the commonality of a lived experience within a parti</w:t>
      </w:r>
      <w:r w:rsidR="00B17978">
        <w:rPr>
          <w:rFonts w:ascii="Arial" w:hAnsi="Arial" w:cs="Arial"/>
          <w:sz w:val="24"/>
          <w:szCs w:val="24"/>
        </w:rPr>
        <w:t>cular group. The fundamental goal of the approach is to arrive at a description of the nature of the particular phenomenon(Creswell,2013)”.</w:t>
      </w:r>
      <w:sdt>
        <w:sdtPr>
          <w:rPr>
            <w:rFonts w:ascii="Arial" w:hAnsi="Arial" w:cs="Arial"/>
            <w:sz w:val="24"/>
            <w:szCs w:val="24"/>
          </w:rPr>
          <w:id w:val="-1190600738"/>
          <w:citation/>
        </w:sdtPr>
        <w:sdtEndPr/>
        <w:sdtContent>
          <w:r w:rsidR="00B17978">
            <w:rPr>
              <w:rFonts w:ascii="Arial" w:hAnsi="Arial" w:cs="Arial"/>
              <w:sz w:val="24"/>
              <w:szCs w:val="24"/>
            </w:rPr>
            <w:fldChar w:fldCharType="begin"/>
          </w:r>
          <w:r w:rsidR="00B17978">
            <w:rPr>
              <w:rFonts w:ascii="Arial" w:hAnsi="Arial" w:cs="Arial"/>
              <w:sz w:val="24"/>
              <w:szCs w:val="24"/>
            </w:rPr>
            <w:instrText xml:space="preserve"> CITATION Tri13 \l 2057 </w:instrText>
          </w:r>
          <w:r w:rsidR="00B17978">
            <w:rPr>
              <w:rFonts w:ascii="Arial" w:hAnsi="Arial" w:cs="Arial"/>
              <w:sz w:val="24"/>
              <w:szCs w:val="24"/>
            </w:rPr>
            <w:fldChar w:fldCharType="separate"/>
          </w:r>
          <w:r w:rsidR="00B17978">
            <w:rPr>
              <w:rFonts w:ascii="Arial" w:hAnsi="Arial" w:cs="Arial"/>
              <w:noProof/>
              <w:sz w:val="24"/>
              <w:szCs w:val="24"/>
            </w:rPr>
            <w:t xml:space="preserve"> </w:t>
          </w:r>
          <w:r w:rsidR="00B17978" w:rsidRPr="00B17978">
            <w:rPr>
              <w:rFonts w:ascii="Arial" w:hAnsi="Arial" w:cs="Arial"/>
              <w:noProof/>
              <w:sz w:val="24"/>
              <w:szCs w:val="24"/>
            </w:rPr>
            <w:t>(Chambers, 2013)</w:t>
          </w:r>
          <w:r w:rsidR="00B17978">
            <w:rPr>
              <w:rFonts w:ascii="Arial" w:hAnsi="Arial" w:cs="Arial"/>
              <w:sz w:val="24"/>
              <w:szCs w:val="24"/>
            </w:rPr>
            <w:fldChar w:fldCharType="end"/>
          </w:r>
        </w:sdtContent>
      </w:sdt>
      <w:r w:rsidR="00B17978">
        <w:rPr>
          <w:rFonts w:ascii="Arial" w:hAnsi="Arial" w:cs="Arial"/>
          <w:sz w:val="24"/>
          <w:szCs w:val="24"/>
        </w:rPr>
        <w:t>. “</w:t>
      </w:r>
      <w:r w:rsidR="00FD7DB9">
        <w:rPr>
          <w:rFonts w:ascii="Arial" w:hAnsi="Arial" w:cs="Arial"/>
          <w:sz w:val="24"/>
          <w:szCs w:val="24"/>
        </w:rPr>
        <w:t>Human beings, who are almost unique in having the ability to learn from the experience of others, are also remarkable for their apparent disinclination to do so.”</w:t>
      </w:r>
      <w:sdt>
        <w:sdtPr>
          <w:rPr>
            <w:rFonts w:ascii="Arial" w:hAnsi="Arial" w:cs="Arial"/>
            <w:sz w:val="24"/>
            <w:szCs w:val="24"/>
          </w:rPr>
          <w:id w:val="2111928081"/>
          <w:citation/>
        </w:sdtPr>
        <w:sdtEndPr/>
        <w:sdtContent>
          <w:r w:rsidR="00FD7DB9">
            <w:rPr>
              <w:rFonts w:ascii="Arial" w:hAnsi="Arial" w:cs="Arial"/>
              <w:sz w:val="24"/>
              <w:szCs w:val="24"/>
            </w:rPr>
            <w:fldChar w:fldCharType="begin"/>
          </w:r>
          <w:r w:rsidR="00FD7DB9">
            <w:rPr>
              <w:rFonts w:ascii="Arial" w:hAnsi="Arial" w:cs="Arial"/>
              <w:sz w:val="24"/>
              <w:szCs w:val="24"/>
            </w:rPr>
            <w:instrText xml:space="preserve"> CITATION Dou20 \l 2057 </w:instrText>
          </w:r>
          <w:r w:rsidR="00FD7DB9">
            <w:rPr>
              <w:rFonts w:ascii="Arial" w:hAnsi="Arial" w:cs="Arial"/>
              <w:sz w:val="24"/>
              <w:szCs w:val="24"/>
            </w:rPr>
            <w:fldChar w:fldCharType="separate"/>
          </w:r>
          <w:r w:rsidR="00FD7DB9">
            <w:rPr>
              <w:rFonts w:ascii="Arial" w:hAnsi="Arial" w:cs="Arial"/>
              <w:noProof/>
              <w:sz w:val="24"/>
              <w:szCs w:val="24"/>
            </w:rPr>
            <w:t xml:space="preserve"> </w:t>
          </w:r>
          <w:r w:rsidR="00FD7DB9" w:rsidRPr="00FD7DB9">
            <w:rPr>
              <w:rFonts w:ascii="Arial" w:hAnsi="Arial" w:cs="Arial"/>
              <w:noProof/>
              <w:sz w:val="24"/>
              <w:szCs w:val="24"/>
            </w:rPr>
            <w:t>(Adams, 2020)</w:t>
          </w:r>
          <w:r w:rsidR="00FD7DB9">
            <w:rPr>
              <w:rFonts w:ascii="Arial" w:hAnsi="Arial" w:cs="Arial"/>
              <w:sz w:val="24"/>
              <w:szCs w:val="24"/>
            </w:rPr>
            <w:fldChar w:fldCharType="end"/>
          </w:r>
        </w:sdtContent>
      </w:sdt>
      <w:r w:rsidR="00FD7DB9">
        <w:rPr>
          <w:rFonts w:ascii="Arial" w:hAnsi="Arial" w:cs="Arial"/>
          <w:sz w:val="24"/>
          <w:szCs w:val="24"/>
        </w:rPr>
        <w:t xml:space="preserve">. </w:t>
      </w:r>
      <w:r w:rsidR="008F276A">
        <w:rPr>
          <w:rFonts w:ascii="Arial" w:hAnsi="Arial" w:cs="Arial"/>
          <w:sz w:val="24"/>
          <w:szCs w:val="24"/>
        </w:rPr>
        <w:t>As the qualitative research method is a non-numerical and done via face to face interviews to understand and seek meaning.</w:t>
      </w:r>
      <w:r w:rsidR="00996909">
        <w:rPr>
          <w:rFonts w:ascii="Arial" w:hAnsi="Arial" w:cs="Arial"/>
          <w:sz w:val="24"/>
          <w:szCs w:val="24"/>
        </w:rPr>
        <w:t xml:space="preserve"> </w:t>
      </w:r>
      <w:r w:rsidR="00FD7DB9">
        <w:rPr>
          <w:rFonts w:ascii="Arial" w:hAnsi="Arial" w:cs="Arial"/>
          <w:sz w:val="24"/>
          <w:szCs w:val="24"/>
        </w:rPr>
        <w:t xml:space="preserve">A survey off questions will be </w:t>
      </w:r>
      <w:r w:rsidR="008F276A">
        <w:rPr>
          <w:rFonts w:ascii="Arial" w:hAnsi="Arial" w:cs="Arial"/>
          <w:sz w:val="24"/>
          <w:szCs w:val="24"/>
        </w:rPr>
        <w:t>formed to conduct interviews with certain workers</w:t>
      </w:r>
      <w:r w:rsidR="00996909">
        <w:rPr>
          <w:rFonts w:ascii="Arial" w:hAnsi="Arial" w:cs="Arial"/>
          <w:sz w:val="24"/>
          <w:szCs w:val="24"/>
        </w:rPr>
        <w:t>,</w:t>
      </w:r>
      <w:r w:rsidR="008F276A">
        <w:rPr>
          <w:rFonts w:ascii="Arial" w:hAnsi="Arial" w:cs="Arial"/>
          <w:sz w:val="24"/>
          <w:szCs w:val="24"/>
        </w:rPr>
        <w:t xml:space="preserve"> so data can be collected an</w:t>
      </w:r>
      <w:r w:rsidR="00061A2F">
        <w:rPr>
          <w:rFonts w:ascii="Arial" w:hAnsi="Arial" w:cs="Arial"/>
          <w:sz w:val="24"/>
          <w:szCs w:val="24"/>
        </w:rPr>
        <w:t>d</w:t>
      </w:r>
      <w:r w:rsidR="008F276A">
        <w:rPr>
          <w:rFonts w:ascii="Arial" w:hAnsi="Arial" w:cs="Arial"/>
          <w:sz w:val="24"/>
          <w:szCs w:val="24"/>
        </w:rPr>
        <w:t xml:space="preserve"> analysed to help produce input on the theme subject. Using the thematic approach </w:t>
      </w:r>
      <w:r w:rsidR="00996909">
        <w:rPr>
          <w:rFonts w:ascii="Arial" w:hAnsi="Arial" w:cs="Arial"/>
          <w:sz w:val="24"/>
          <w:szCs w:val="24"/>
        </w:rPr>
        <w:t>investigates</w:t>
      </w:r>
      <w:r w:rsidR="008F276A">
        <w:rPr>
          <w:rFonts w:ascii="Arial" w:hAnsi="Arial" w:cs="Arial"/>
          <w:sz w:val="24"/>
          <w:szCs w:val="24"/>
        </w:rPr>
        <w:t xml:space="preserve"> and </w:t>
      </w:r>
      <w:r w:rsidR="008F276A">
        <w:rPr>
          <w:rFonts w:ascii="Arial" w:hAnsi="Arial" w:cs="Arial"/>
          <w:sz w:val="24"/>
          <w:szCs w:val="24"/>
        </w:rPr>
        <w:lastRenderedPageBreak/>
        <w:t>interpreting the collective data into relevant themes.</w:t>
      </w:r>
      <w:r w:rsidR="00726DCA">
        <w:rPr>
          <w:rFonts w:ascii="Arial" w:hAnsi="Arial" w:cs="Arial"/>
          <w:sz w:val="24"/>
          <w:szCs w:val="24"/>
        </w:rPr>
        <w:t xml:space="preserve"> “It provides insights into the problem or helps to develop ideas or hypotheses for pot</w:t>
      </w:r>
      <w:r w:rsidR="00E10558">
        <w:rPr>
          <w:rFonts w:ascii="Arial" w:hAnsi="Arial" w:cs="Arial"/>
          <w:sz w:val="24"/>
          <w:szCs w:val="24"/>
        </w:rPr>
        <w:t xml:space="preserve">ential </w:t>
      </w:r>
      <w:r w:rsidR="006C7311">
        <w:rPr>
          <w:rFonts w:ascii="Arial" w:hAnsi="Arial" w:cs="Arial"/>
          <w:sz w:val="24"/>
          <w:szCs w:val="24"/>
        </w:rPr>
        <w:t>quantitative</w:t>
      </w:r>
      <w:r w:rsidR="00E10558">
        <w:rPr>
          <w:rFonts w:ascii="Arial" w:hAnsi="Arial" w:cs="Arial"/>
          <w:sz w:val="24"/>
          <w:szCs w:val="24"/>
        </w:rPr>
        <w:t xml:space="preserve"> research</w:t>
      </w:r>
      <w:r w:rsidR="006C7311">
        <w:rPr>
          <w:rFonts w:ascii="Arial" w:hAnsi="Arial" w:cs="Arial"/>
          <w:sz w:val="24"/>
          <w:szCs w:val="24"/>
        </w:rPr>
        <w:t>.”</w:t>
      </w:r>
      <w:sdt>
        <w:sdtPr>
          <w:rPr>
            <w:rFonts w:ascii="Arial" w:hAnsi="Arial" w:cs="Arial"/>
            <w:sz w:val="24"/>
            <w:szCs w:val="24"/>
          </w:rPr>
          <w:id w:val="331956754"/>
          <w:citation/>
        </w:sdtPr>
        <w:sdtEndPr/>
        <w:sdtContent>
          <w:r w:rsidR="001A6172">
            <w:rPr>
              <w:rFonts w:ascii="Arial" w:hAnsi="Arial" w:cs="Arial"/>
              <w:sz w:val="24"/>
              <w:szCs w:val="24"/>
            </w:rPr>
            <w:fldChar w:fldCharType="begin"/>
          </w:r>
          <w:r w:rsidR="001A6172">
            <w:rPr>
              <w:rFonts w:ascii="Arial" w:hAnsi="Arial" w:cs="Arial"/>
              <w:sz w:val="24"/>
              <w:szCs w:val="24"/>
            </w:rPr>
            <w:instrText xml:space="preserve"> CITATION Sus11 \l 2057 </w:instrText>
          </w:r>
          <w:r w:rsidR="001A6172">
            <w:rPr>
              <w:rFonts w:ascii="Arial" w:hAnsi="Arial" w:cs="Arial"/>
              <w:sz w:val="24"/>
              <w:szCs w:val="24"/>
            </w:rPr>
            <w:fldChar w:fldCharType="separate"/>
          </w:r>
          <w:r w:rsidR="001A6172">
            <w:rPr>
              <w:rFonts w:ascii="Arial" w:hAnsi="Arial" w:cs="Arial"/>
              <w:noProof/>
              <w:sz w:val="24"/>
              <w:szCs w:val="24"/>
            </w:rPr>
            <w:t xml:space="preserve"> </w:t>
          </w:r>
          <w:r w:rsidR="001A6172" w:rsidRPr="001A6172">
            <w:rPr>
              <w:rFonts w:ascii="Arial" w:hAnsi="Arial" w:cs="Arial"/>
              <w:noProof/>
              <w:sz w:val="24"/>
              <w:szCs w:val="24"/>
            </w:rPr>
            <w:t>(Defranzo, 2011)</w:t>
          </w:r>
          <w:r w:rsidR="001A6172">
            <w:rPr>
              <w:rFonts w:ascii="Arial" w:hAnsi="Arial" w:cs="Arial"/>
              <w:sz w:val="24"/>
              <w:szCs w:val="24"/>
            </w:rPr>
            <w:fldChar w:fldCharType="end"/>
          </w:r>
        </w:sdtContent>
      </w:sdt>
      <w:r w:rsidR="00613383">
        <w:rPr>
          <w:rFonts w:ascii="Arial" w:hAnsi="Arial" w:cs="Arial"/>
          <w:sz w:val="24"/>
          <w:szCs w:val="24"/>
        </w:rPr>
        <w:t>.</w:t>
      </w:r>
      <w:r w:rsidR="00996909">
        <w:rPr>
          <w:rFonts w:ascii="Arial" w:hAnsi="Arial" w:cs="Arial"/>
          <w:sz w:val="24"/>
          <w:szCs w:val="24"/>
        </w:rPr>
        <w:t xml:space="preserve"> Combined with a quantitative research method as this will be conducted by a survey off questions via the internet to gain data that can the been analysed.</w:t>
      </w:r>
      <w:r w:rsidR="00672A76">
        <w:rPr>
          <w:rFonts w:ascii="Arial" w:hAnsi="Arial" w:cs="Arial"/>
          <w:sz w:val="24"/>
          <w:szCs w:val="24"/>
        </w:rPr>
        <w:t xml:space="preserve"> “It is used to quantify attitudes, opinions, </w:t>
      </w:r>
      <w:proofErr w:type="spellStart"/>
      <w:r w:rsidR="00672A76">
        <w:rPr>
          <w:rFonts w:ascii="Arial" w:hAnsi="Arial" w:cs="Arial"/>
          <w:sz w:val="24"/>
          <w:szCs w:val="24"/>
        </w:rPr>
        <w:t>behavior</w:t>
      </w:r>
      <w:r w:rsidR="00AC26B7">
        <w:rPr>
          <w:rFonts w:ascii="Arial" w:hAnsi="Arial" w:cs="Arial"/>
          <w:sz w:val="24"/>
          <w:szCs w:val="24"/>
        </w:rPr>
        <w:t>s</w:t>
      </w:r>
      <w:proofErr w:type="spellEnd"/>
      <w:r w:rsidR="00AC26B7">
        <w:rPr>
          <w:rFonts w:ascii="Arial" w:hAnsi="Arial" w:cs="Arial"/>
          <w:sz w:val="24"/>
          <w:szCs w:val="24"/>
        </w:rPr>
        <w:t>, and other defined variables – and gener</w:t>
      </w:r>
      <w:r w:rsidR="00AB07DD">
        <w:rPr>
          <w:rFonts w:ascii="Arial" w:hAnsi="Arial" w:cs="Arial"/>
          <w:sz w:val="24"/>
          <w:szCs w:val="24"/>
        </w:rPr>
        <w:t>alize results from a larger sample population.”</w:t>
      </w:r>
      <w:sdt>
        <w:sdtPr>
          <w:rPr>
            <w:rFonts w:ascii="Arial" w:hAnsi="Arial" w:cs="Arial"/>
            <w:sz w:val="24"/>
            <w:szCs w:val="24"/>
          </w:rPr>
          <w:id w:val="-484324377"/>
          <w:citation/>
        </w:sdtPr>
        <w:sdtEndPr/>
        <w:sdtContent>
          <w:r w:rsidR="00D75D80">
            <w:rPr>
              <w:rFonts w:ascii="Arial" w:hAnsi="Arial" w:cs="Arial"/>
              <w:sz w:val="24"/>
              <w:szCs w:val="24"/>
            </w:rPr>
            <w:fldChar w:fldCharType="begin"/>
          </w:r>
          <w:r w:rsidR="00D75D80">
            <w:rPr>
              <w:rFonts w:ascii="Arial" w:hAnsi="Arial" w:cs="Arial"/>
              <w:sz w:val="24"/>
              <w:szCs w:val="24"/>
            </w:rPr>
            <w:instrText xml:space="preserve"> CITATION Sus11 \l 2057 </w:instrText>
          </w:r>
          <w:r w:rsidR="00D75D80">
            <w:rPr>
              <w:rFonts w:ascii="Arial" w:hAnsi="Arial" w:cs="Arial"/>
              <w:sz w:val="24"/>
              <w:szCs w:val="24"/>
            </w:rPr>
            <w:fldChar w:fldCharType="separate"/>
          </w:r>
          <w:r w:rsidR="00D75D80">
            <w:rPr>
              <w:rFonts w:ascii="Arial" w:hAnsi="Arial" w:cs="Arial"/>
              <w:noProof/>
              <w:sz w:val="24"/>
              <w:szCs w:val="24"/>
            </w:rPr>
            <w:t xml:space="preserve"> </w:t>
          </w:r>
          <w:r w:rsidR="00D75D80" w:rsidRPr="00D75D80">
            <w:rPr>
              <w:rFonts w:ascii="Arial" w:hAnsi="Arial" w:cs="Arial"/>
              <w:noProof/>
              <w:sz w:val="24"/>
              <w:szCs w:val="24"/>
            </w:rPr>
            <w:t>(Defranzo, 2011)</w:t>
          </w:r>
          <w:r w:rsidR="00D75D80">
            <w:rPr>
              <w:rFonts w:ascii="Arial" w:hAnsi="Arial" w:cs="Arial"/>
              <w:sz w:val="24"/>
              <w:szCs w:val="24"/>
            </w:rPr>
            <w:fldChar w:fldCharType="end"/>
          </w:r>
        </w:sdtContent>
      </w:sdt>
      <w:r w:rsidR="00D75D80">
        <w:rPr>
          <w:rFonts w:ascii="Arial" w:hAnsi="Arial" w:cs="Arial"/>
          <w:sz w:val="24"/>
          <w:szCs w:val="24"/>
        </w:rPr>
        <w:t>.</w:t>
      </w:r>
      <w:r w:rsidR="00996909">
        <w:rPr>
          <w:rFonts w:ascii="Arial" w:hAnsi="Arial" w:cs="Arial"/>
          <w:sz w:val="24"/>
          <w:szCs w:val="24"/>
        </w:rPr>
        <w:t xml:space="preserve"> As the quantitative research is based on numerical collection of data and this can be analysed with a mathematical model to help analyse complex data to precise and accurate results. </w:t>
      </w:r>
      <w:r w:rsidR="00061A2F">
        <w:rPr>
          <w:rFonts w:ascii="Arial" w:hAnsi="Arial" w:cs="Arial"/>
          <w:sz w:val="24"/>
          <w:szCs w:val="24"/>
        </w:rPr>
        <w:t xml:space="preserve">By doing both surveys more broader data will be available and analysed and leading to more evidence being obtainable to produce a result. </w:t>
      </w:r>
      <w:r w:rsidR="00053BCB">
        <w:rPr>
          <w:rFonts w:ascii="Arial" w:hAnsi="Arial" w:cs="Arial"/>
          <w:sz w:val="24"/>
          <w:szCs w:val="24"/>
        </w:rPr>
        <w:t xml:space="preserve">As </w:t>
      </w:r>
      <w:r w:rsidR="004F7FFB">
        <w:rPr>
          <w:rFonts w:ascii="Arial" w:hAnsi="Arial" w:cs="Arial"/>
          <w:sz w:val="24"/>
          <w:szCs w:val="24"/>
        </w:rPr>
        <w:t>t</w:t>
      </w:r>
      <w:r w:rsidR="00283D30">
        <w:rPr>
          <w:rFonts w:ascii="Arial" w:hAnsi="Arial" w:cs="Arial"/>
          <w:sz w:val="24"/>
          <w:szCs w:val="24"/>
        </w:rPr>
        <w:t>he</w:t>
      </w:r>
      <w:r w:rsidR="00F81688">
        <w:rPr>
          <w:rFonts w:ascii="Arial" w:hAnsi="Arial" w:cs="Arial"/>
          <w:sz w:val="24"/>
          <w:szCs w:val="24"/>
        </w:rPr>
        <w:t>re are two</w:t>
      </w:r>
      <w:r w:rsidR="00283D30">
        <w:rPr>
          <w:rFonts w:ascii="Arial" w:hAnsi="Arial" w:cs="Arial"/>
          <w:sz w:val="24"/>
          <w:szCs w:val="24"/>
        </w:rPr>
        <w:t xml:space="preserve"> chosen </w:t>
      </w:r>
      <w:r w:rsidR="001659E0">
        <w:rPr>
          <w:rFonts w:ascii="Arial" w:hAnsi="Arial" w:cs="Arial"/>
          <w:sz w:val="24"/>
          <w:szCs w:val="24"/>
        </w:rPr>
        <w:t>methods for the research</w:t>
      </w:r>
      <w:r w:rsidR="00053BCB">
        <w:rPr>
          <w:rFonts w:ascii="Arial" w:hAnsi="Arial" w:cs="Arial"/>
          <w:sz w:val="24"/>
          <w:szCs w:val="24"/>
        </w:rPr>
        <w:t>,</w:t>
      </w:r>
      <w:r w:rsidR="00F81688">
        <w:rPr>
          <w:rFonts w:ascii="Arial" w:hAnsi="Arial" w:cs="Arial"/>
          <w:sz w:val="24"/>
          <w:szCs w:val="24"/>
        </w:rPr>
        <w:t xml:space="preserve"> both</w:t>
      </w:r>
      <w:r w:rsidR="001659E0">
        <w:rPr>
          <w:rFonts w:ascii="Arial" w:hAnsi="Arial" w:cs="Arial"/>
          <w:sz w:val="24"/>
          <w:szCs w:val="24"/>
        </w:rPr>
        <w:t xml:space="preserve"> </w:t>
      </w:r>
      <w:r w:rsidR="003560DB">
        <w:rPr>
          <w:rFonts w:ascii="Arial" w:hAnsi="Arial" w:cs="Arial"/>
          <w:sz w:val="24"/>
          <w:szCs w:val="24"/>
        </w:rPr>
        <w:t xml:space="preserve">have advantages and disadvantages in </w:t>
      </w:r>
      <w:r w:rsidR="001659E0">
        <w:rPr>
          <w:rFonts w:ascii="Arial" w:hAnsi="Arial" w:cs="Arial"/>
          <w:sz w:val="24"/>
          <w:szCs w:val="24"/>
        </w:rPr>
        <w:t>giv</w:t>
      </w:r>
      <w:r w:rsidR="003560DB">
        <w:rPr>
          <w:rFonts w:ascii="Arial" w:hAnsi="Arial" w:cs="Arial"/>
          <w:sz w:val="24"/>
          <w:szCs w:val="24"/>
        </w:rPr>
        <w:t>ing</w:t>
      </w:r>
      <w:r w:rsidR="001659E0">
        <w:rPr>
          <w:rFonts w:ascii="Arial" w:hAnsi="Arial" w:cs="Arial"/>
          <w:sz w:val="24"/>
          <w:szCs w:val="24"/>
        </w:rPr>
        <w:t xml:space="preserve"> an insight both face to face an</w:t>
      </w:r>
      <w:r w:rsidR="008F4BB4">
        <w:rPr>
          <w:rFonts w:ascii="Arial" w:hAnsi="Arial" w:cs="Arial"/>
          <w:sz w:val="24"/>
          <w:szCs w:val="24"/>
        </w:rPr>
        <w:t>d</w:t>
      </w:r>
      <w:r w:rsidR="001659E0">
        <w:rPr>
          <w:rFonts w:ascii="Arial" w:hAnsi="Arial" w:cs="Arial"/>
          <w:sz w:val="24"/>
          <w:szCs w:val="24"/>
        </w:rPr>
        <w:t xml:space="preserve"> </w:t>
      </w:r>
      <w:r w:rsidR="008901EF">
        <w:rPr>
          <w:rFonts w:ascii="Arial" w:hAnsi="Arial" w:cs="Arial"/>
          <w:sz w:val="24"/>
          <w:szCs w:val="24"/>
        </w:rPr>
        <w:t>anonymously</w:t>
      </w:r>
      <w:r w:rsidR="003560DB">
        <w:rPr>
          <w:rFonts w:ascii="Arial" w:hAnsi="Arial" w:cs="Arial"/>
          <w:sz w:val="24"/>
          <w:szCs w:val="24"/>
        </w:rPr>
        <w:t>.</w:t>
      </w:r>
      <w:r w:rsidR="008901EF">
        <w:rPr>
          <w:rFonts w:ascii="Arial" w:hAnsi="Arial" w:cs="Arial"/>
          <w:sz w:val="24"/>
          <w:szCs w:val="24"/>
        </w:rPr>
        <w:t xml:space="preserve"> </w:t>
      </w:r>
      <w:r w:rsidR="003560DB">
        <w:rPr>
          <w:rFonts w:ascii="Arial" w:hAnsi="Arial" w:cs="Arial"/>
          <w:sz w:val="24"/>
          <w:szCs w:val="24"/>
        </w:rPr>
        <w:t>All the data</w:t>
      </w:r>
      <w:r w:rsidR="0064376D">
        <w:rPr>
          <w:rFonts w:ascii="Arial" w:hAnsi="Arial" w:cs="Arial"/>
          <w:sz w:val="24"/>
          <w:szCs w:val="24"/>
        </w:rPr>
        <w:t xml:space="preserve"> will</w:t>
      </w:r>
      <w:r w:rsidR="008901EF">
        <w:rPr>
          <w:rFonts w:ascii="Arial" w:hAnsi="Arial" w:cs="Arial"/>
          <w:sz w:val="24"/>
          <w:szCs w:val="24"/>
        </w:rPr>
        <w:t xml:space="preserve"> help </w:t>
      </w:r>
      <w:r w:rsidR="00CE0AC7">
        <w:rPr>
          <w:rFonts w:ascii="Arial" w:hAnsi="Arial" w:cs="Arial"/>
          <w:sz w:val="24"/>
          <w:szCs w:val="24"/>
        </w:rPr>
        <w:t>towards</w:t>
      </w:r>
      <w:r w:rsidR="008901EF">
        <w:rPr>
          <w:rFonts w:ascii="Arial" w:hAnsi="Arial" w:cs="Arial"/>
          <w:sz w:val="24"/>
          <w:szCs w:val="24"/>
        </w:rPr>
        <w:t xml:space="preserve"> a conclusion </w:t>
      </w:r>
      <w:r w:rsidR="00CE0AC7">
        <w:rPr>
          <w:rFonts w:ascii="Arial" w:hAnsi="Arial" w:cs="Arial"/>
          <w:sz w:val="24"/>
          <w:szCs w:val="24"/>
        </w:rPr>
        <w:t>with the relative questions and answers required.</w:t>
      </w:r>
      <w:r w:rsidR="002879F3">
        <w:rPr>
          <w:rFonts w:ascii="Arial" w:hAnsi="Arial" w:cs="Arial"/>
          <w:sz w:val="24"/>
          <w:szCs w:val="24"/>
        </w:rPr>
        <w:t xml:space="preserve"> The partic</w:t>
      </w:r>
      <w:r w:rsidR="00DA40BF">
        <w:rPr>
          <w:rFonts w:ascii="Arial" w:hAnsi="Arial" w:cs="Arial"/>
          <w:sz w:val="24"/>
          <w:szCs w:val="24"/>
        </w:rPr>
        <w:t>ipants taking part</w:t>
      </w:r>
      <w:r w:rsidR="001B0830">
        <w:rPr>
          <w:rFonts w:ascii="Arial" w:hAnsi="Arial" w:cs="Arial"/>
          <w:sz w:val="24"/>
          <w:szCs w:val="24"/>
        </w:rPr>
        <w:t xml:space="preserve"> in the qualitative research</w:t>
      </w:r>
      <w:r w:rsidR="00DA40BF">
        <w:rPr>
          <w:rFonts w:ascii="Arial" w:hAnsi="Arial" w:cs="Arial"/>
          <w:sz w:val="24"/>
          <w:szCs w:val="24"/>
        </w:rPr>
        <w:t xml:space="preserve"> will need to read and sign a participant form</w:t>
      </w:r>
      <w:r w:rsidR="00423C85">
        <w:rPr>
          <w:rFonts w:ascii="Arial" w:hAnsi="Arial" w:cs="Arial"/>
          <w:sz w:val="24"/>
          <w:szCs w:val="24"/>
        </w:rPr>
        <w:t xml:space="preserve">. This explains </w:t>
      </w:r>
      <w:r w:rsidR="00BC37A4">
        <w:rPr>
          <w:rFonts w:ascii="Arial" w:hAnsi="Arial" w:cs="Arial"/>
          <w:sz w:val="24"/>
          <w:szCs w:val="24"/>
        </w:rPr>
        <w:t>what will be happening with the recordings from the interview.</w:t>
      </w:r>
      <w:r w:rsidR="00E82049">
        <w:rPr>
          <w:rFonts w:ascii="Arial" w:hAnsi="Arial" w:cs="Arial"/>
          <w:sz w:val="24"/>
          <w:szCs w:val="24"/>
        </w:rPr>
        <w:t xml:space="preserve"> The device being used for this will be a mobile</w:t>
      </w:r>
      <w:r w:rsidR="002E305A">
        <w:rPr>
          <w:rFonts w:ascii="Arial" w:hAnsi="Arial" w:cs="Arial"/>
          <w:sz w:val="24"/>
          <w:szCs w:val="24"/>
        </w:rPr>
        <w:t xml:space="preserve"> phone and then transcripts will be written </w:t>
      </w:r>
      <w:r w:rsidR="007647F3">
        <w:rPr>
          <w:rFonts w:ascii="Arial" w:hAnsi="Arial" w:cs="Arial"/>
          <w:sz w:val="24"/>
          <w:szCs w:val="24"/>
        </w:rPr>
        <w:t xml:space="preserve">word for word afterwards ready to be analysed. </w:t>
      </w:r>
      <w:r w:rsidR="00C0779E">
        <w:rPr>
          <w:rFonts w:ascii="Arial" w:hAnsi="Arial" w:cs="Arial"/>
          <w:sz w:val="24"/>
          <w:szCs w:val="24"/>
        </w:rPr>
        <w:t xml:space="preserve">The quantitative research </w:t>
      </w:r>
      <w:r w:rsidR="00D84789">
        <w:rPr>
          <w:rFonts w:ascii="Arial" w:hAnsi="Arial" w:cs="Arial"/>
          <w:sz w:val="24"/>
          <w:szCs w:val="24"/>
        </w:rPr>
        <w:t>will need a</w:t>
      </w:r>
      <w:r w:rsidR="007A515C">
        <w:rPr>
          <w:rFonts w:ascii="Arial" w:hAnsi="Arial" w:cs="Arial"/>
          <w:sz w:val="24"/>
          <w:szCs w:val="24"/>
        </w:rPr>
        <w:t>n</w:t>
      </w:r>
      <w:r w:rsidR="00D84789">
        <w:rPr>
          <w:rFonts w:ascii="Arial" w:hAnsi="Arial" w:cs="Arial"/>
          <w:sz w:val="24"/>
          <w:szCs w:val="24"/>
        </w:rPr>
        <w:t xml:space="preserve"> application form to be filled out as with the qualitive research</w:t>
      </w:r>
      <w:r w:rsidR="006403F9">
        <w:rPr>
          <w:rFonts w:ascii="Arial" w:hAnsi="Arial" w:cs="Arial"/>
          <w:sz w:val="24"/>
          <w:szCs w:val="24"/>
        </w:rPr>
        <w:t>, this form is for ethical approval and needs to be completed</w:t>
      </w:r>
      <w:r w:rsidR="004B5CD6">
        <w:rPr>
          <w:rFonts w:ascii="Arial" w:hAnsi="Arial" w:cs="Arial"/>
          <w:sz w:val="24"/>
          <w:szCs w:val="24"/>
        </w:rPr>
        <w:t xml:space="preserve"> and approved by the University.</w:t>
      </w:r>
      <w:r w:rsidR="00F03A05">
        <w:rPr>
          <w:rFonts w:ascii="Arial" w:hAnsi="Arial" w:cs="Arial"/>
          <w:sz w:val="24"/>
          <w:szCs w:val="24"/>
        </w:rPr>
        <w:t xml:space="preserve"> As the quantitative research is being done </w:t>
      </w:r>
      <w:r w:rsidR="00E54434">
        <w:rPr>
          <w:rFonts w:ascii="Arial" w:hAnsi="Arial" w:cs="Arial"/>
          <w:sz w:val="24"/>
          <w:szCs w:val="24"/>
        </w:rPr>
        <w:t>anonymously</w:t>
      </w:r>
      <w:r w:rsidR="00853A14">
        <w:rPr>
          <w:rFonts w:ascii="Arial" w:hAnsi="Arial" w:cs="Arial"/>
          <w:sz w:val="24"/>
          <w:szCs w:val="24"/>
        </w:rPr>
        <w:t xml:space="preserve"> online the </w:t>
      </w:r>
      <w:r w:rsidR="00E54434">
        <w:rPr>
          <w:rFonts w:ascii="Arial" w:hAnsi="Arial" w:cs="Arial"/>
          <w:sz w:val="24"/>
          <w:szCs w:val="24"/>
        </w:rPr>
        <w:t>participants</w:t>
      </w:r>
      <w:r w:rsidR="00853A14">
        <w:rPr>
          <w:rFonts w:ascii="Arial" w:hAnsi="Arial" w:cs="Arial"/>
          <w:sz w:val="24"/>
          <w:szCs w:val="24"/>
        </w:rPr>
        <w:t xml:space="preserve"> form is not needed to </w:t>
      </w:r>
      <w:r w:rsidR="00E54434">
        <w:rPr>
          <w:rFonts w:ascii="Arial" w:hAnsi="Arial" w:cs="Arial"/>
          <w:sz w:val="24"/>
          <w:szCs w:val="24"/>
        </w:rPr>
        <w:t>be filled out.</w:t>
      </w:r>
      <w:r w:rsidR="0059595A">
        <w:rPr>
          <w:rFonts w:ascii="Arial" w:hAnsi="Arial" w:cs="Arial"/>
          <w:sz w:val="24"/>
          <w:szCs w:val="24"/>
        </w:rPr>
        <w:t xml:space="preserve"> </w:t>
      </w:r>
    </w:p>
    <w:p w14:paraId="4E7AE3F9" w14:textId="3599FD32" w:rsidR="0062087E" w:rsidRDefault="0062087E">
      <w:pPr>
        <w:rPr>
          <w:rFonts w:ascii="Arial" w:hAnsi="Arial" w:cs="Arial"/>
          <w:sz w:val="24"/>
          <w:szCs w:val="24"/>
        </w:rPr>
      </w:pPr>
    </w:p>
    <w:p w14:paraId="6F934A84" w14:textId="77777777" w:rsidR="00AE298D" w:rsidRDefault="00AE298D">
      <w:pPr>
        <w:rPr>
          <w:rFonts w:ascii="Arial" w:hAnsi="Arial" w:cs="Arial"/>
          <w:sz w:val="24"/>
          <w:szCs w:val="24"/>
        </w:rPr>
      </w:pPr>
    </w:p>
    <w:p w14:paraId="2691D066" w14:textId="7DEC8D5C" w:rsidR="0062087E" w:rsidRDefault="00CF20F2" w:rsidP="00CF20F2">
      <w:pPr>
        <w:rPr>
          <w:rFonts w:ascii="Arial" w:hAnsi="Arial" w:cs="Arial"/>
          <w:sz w:val="24"/>
          <w:szCs w:val="24"/>
        </w:rPr>
      </w:pPr>
      <w:r>
        <w:rPr>
          <w:rFonts w:ascii="Arial" w:hAnsi="Arial" w:cs="Arial"/>
          <w:sz w:val="24"/>
          <w:szCs w:val="24"/>
        </w:rPr>
        <w:t>PLANNED DATA ANALYSIS AND PRESENTATION</w:t>
      </w:r>
    </w:p>
    <w:p w14:paraId="1C3C2401" w14:textId="2F8089C4" w:rsidR="00CF20F2" w:rsidRDefault="00CF20F2" w:rsidP="00CF20F2">
      <w:pPr>
        <w:rPr>
          <w:rFonts w:ascii="Arial" w:hAnsi="Arial" w:cs="Arial"/>
          <w:sz w:val="24"/>
          <w:szCs w:val="24"/>
        </w:rPr>
      </w:pPr>
      <w:r>
        <w:rPr>
          <w:rFonts w:ascii="Arial" w:hAnsi="Arial" w:cs="Arial"/>
          <w:sz w:val="24"/>
          <w:szCs w:val="24"/>
        </w:rPr>
        <w:t xml:space="preserve">The qualitative data collected via interviews that has been recorded has to be rewritten out word for word being unbiased and not mentioning any names or anything that could identify them in anyway. Relisten and check what has been written down when this is done read and reread until a certain statement or quote has been repeated a few times or is has been explicitly stated by the interviewee. Once a theme emerges the data will be placed into a table on word with columns relevant to the subject. The quantitative research will be collected via the world web with the aim to convert the collected raw data into something meaningful and then readable. After cleaning and screening the data into different values through data coding. It will then be analysed using SPSS, ‘statistical package for social science’ and this will allow insight data to be extracted and converted into tables and graphs. The analysed results from both research methods can then be compared to see if any other insights have become known. With the final </w:t>
      </w:r>
      <w:r w:rsidR="00C63F1A">
        <w:rPr>
          <w:rFonts w:ascii="Arial" w:hAnsi="Arial" w:cs="Arial"/>
          <w:sz w:val="24"/>
          <w:szCs w:val="24"/>
        </w:rPr>
        <w:t>analysis’s</w:t>
      </w:r>
      <w:r>
        <w:rPr>
          <w:rFonts w:ascii="Arial" w:hAnsi="Arial" w:cs="Arial"/>
          <w:sz w:val="24"/>
          <w:szCs w:val="24"/>
        </w:rPr>
        <w:t xml:space="preserve"> findings, it should shed light on the chosen topic for the dissertation proposal. </w:t>
      </w:r>
    </w:p>
    <w:p w14:paraId="5833C13E" w14:textId="77910E5E" w:rsidR="00CF20F2" w:rsidRDefault="00CF20F2">
      <w:pPr>
        <w:rPr>
          <w:rFonts w:ascii="Arial" w:hAnsi="Arial" w:cs="Arial"/>
          <w:sz w:val="24"/>
          <w:szCs w:val="24"/>
        </w:rPr>
      </w:pPr>
    </w:p>
    <w:p w14:paraId="12E12DB4" w14:textId="63A3081D" w:rsidR="00630CA0" w:rsidRDefault="00630CA0">
      <w:pPr>
        <w:rPr>
          <w:rFonts w:ascii="Arial" w:hAnsi="Arial" w:cs="Arial"/>
          <w:sz w:val="24"/>
          <w:szCs w:val="24"/>
        </w:rPr>
      </w:pPr>
    </w:p>
    <w:p w14:paraId="007B2372" w14:textId="0F0B76E7" w:rsidR="00630CA0" w:rsidRDefault="00630CA0">
      <w:pPr>
        <w:rPr>
          <w:rFonts w:ascii="Arial" w:hAnsi="Arial" w:cs="Arial"/>
          <w:sz w:val="24"/>
          <w:szCs w:val="24"/>
        </w:rPr>
      </w:pPr>
    </w:p>
    <w:p w14:paraId="45DD2F05" w14:textId="77777777" w:rsidR="00630CA0" w:rsidRDefault="00630CA0">
      <w:pPr>
        <w:rPr>
          <w:rFonts w:ascii="Arial" w:hAnsi="Arial" w:cs="Arial"/>
          <w:sz w:val="24"/>
          <w:szCs w:val="24"/>
        </w:rPr>
      </w:pPr>
    </w:p>
    <w:p w14:paraId="5D2535E2" w14:textId="76F8102F" w:rsidR="00630CA0" w:rsidRDefault="00C92CAD">
      <w:pPr>
        <w:rPr>
          <w:rFonts w:ascii="Arial" w:hAnsi="Arial" w:cs="Arial"/>
          <w:sz w:val="24"/>
          <w:szCs w:val="24"/>
        </w:rPr>
      </w:pPr>
      <w:r>
        <w:rPr>
          <w:rFonts w:ascii="Arial" w:hAnsi="Arial" w:cs="Arial"/>
          <w:sz w:val="24"/>
          <w:szCs w:val="24"/>
        </w:rPr>
        <w:lastRenderedPageBreak/>
        <w:t>AIMS AND OBJECTIVES</w:t>
      </w:r>
    </w:p>
    <w:p w14:paraId="6161804D" w14:textId="77C35282" w:rsidR="00C92CAD" w:rsidRDefault="002C18D2">
      <w:pPr>
        <w:rPr>
          <w:rFonts w:ascii="Arial" w:hAnsi="Arial" w:cs="Arial"/>
          <w:sz w:val="24"/>
          <w:szCs w:val="24"/>
        </w:rPr>
      </w:pPr>
      <w:r>
        <w:rPr>
          <w:rFonts w:ascii="Arial" w:hAnsi="Arial" w:cs="Arial"/>
          <w:sz w:val="24"/>
          <w:szCs w:val="24"/>
        </w:rPr>
        <w:t>The main</w:t>
      </w:r>
      <w:r w:rsidR="00922A88">
        <w:rPr>
          <w:rFonts w:ascii="Arial" w:hAnsi="Arial" w:cs="Arial"/>
          <w:sz w:val="24"/>
          <w:szCs w:val="24"/>
        </w:rPr>
        <w:t xml:space="preserve"> aim and</w:t>
      </w:r>
      <w:r>
        <w:rPr>
          <w:rFonts w:ascii="Arial" w:hAnsi="Arial" w:cs="Arial"/>
          <w:sz w:val="24"/>
          <w:szCs w:val="24"/>
        </w:rPr>
        <w:t xml:space="preserve"> objective</w:t>
      </w:r>
      <w:r w:rsidR="00922A88">
        <w:rPr>
          <w:rFonts w:ascii="Arial" w:hAnsi="Arial" w:cs="Arial"/>
          <w:sz w:val="24"/>
          <w:szCs w:val="24"/>
        </w:rPr>
        <w:t xml:space="preserve"> </w:t>
      </w:r>
      <w:r w:rsidR="00CF20F2">
        <w:rPr>
          <w:rFonts w:ascii="Arial" w:hAnsi="Arial" w:cs="Arial"/>
          <w:sz w:val="24"/>
          <w:szCs w:val="24"/>
        </w:rPr>
        <w:t>are</w:t>
      </w:r>
      <w:r w:rsidR="004923E8">
        <w:rPr>
          <w:rFonts w:ascii="Arial" w:hAnsi="Arial" w:cs="Arial"/>
          <w:sz w:val="24"/>
          <w:szCs w:val="24"/>
        </w:rPr>
        <w:t xml:space="preserve"> to determine </w:t>
      </w:r>
      <w:r w:rsidR="005B3AD7">
        <w:rPr>
          <w:rFonts w:ascii="Arial" w:hAnsi="Arial" w:cs="Arial"/>
          <w:sz w:val="24"/>
          <w:szCs w:val="24"/>
        </w:rPr>
        <w:t>the conditions under which human resource management and</w:t>
      </w:r>
      <w:r w:rsidR="00EB3029">
        <w:rPr>
          <w:rFonts w:ascii="Arial" w:hAnsi="Arial" w:cs="Arial"/>
          <w:sz w:val="24"/>
          <w:szCs w:val="24"/>
        </w:rPr>
        <w:t xml:space="preserve"> </w:t>
      </w:r>
      <w:r w:rsidR="00394B49">
        <w:rPr>
          <w:rFonts w:ascii="Arial" w:hAnsi="Arial" w:cs="Arial"/>
          <w:sz w:val="24"/>
          <w:szCs w:val="24"/>
        </w:rPr>
        <w:t>entrepreneurial behaviours interact</w:t>
      </w:r>
      <w:r w:rsidR="00922A88">
        <w:rPr>
          <w:rFonts w:ascii="Arial" w:hAnsi="Arial" w:cs="Arial"/>
          <w:sz w:val="24"/>
          <w:szCs w:val="24"/>
        </w:rPr>
        <w:t xml:space="preserve">. </w:t>
      </w:r>
      <w:r w:rsidR="00680C4E">
        <w:rPr>
          <w:rFonts w:ascii="Arial" w:hAnsi="Arial" w:cs="Arial"/>
          <w:sz w:val="24"/>
          <w:szCs w:val="24"/>
        </w:rPr>
        <w:t>“</w:t>
      </w:r>
      <w:r w:rsidR="00C93246">
        <w:rPr>
          <w:rFonts w:ascii="Arial" w:hAnsi="Arial" w:cs="Arial"/>
          <w:sz w:val="24"/>
          <w:szCs w:val="24"/>
        </w:rPr>
        <w:t>Instead of focusing on personnel management and admin</w:t>
      </w:r>
      <w:r w:rsidR="00A06063">
        <w:rPr>
          <w:rFonts w:ascii="Arial" w:hAnsi="Arial" w:cs="Arial"/>
          <w:sz w:val="24"/>
          <w:szCs w:val="24"/>
        </w:rPr>
        <w:t>istrative tasks, todays HR departments</w:t>
      </w:r>
      <w:r w:rsidR="008456B0">
        <w:rPr>
          <w:rFonts w:ascii="Arial" w:hAnsi="Arial" w:cs="Arial"/>
          <w:sz w:val="24"/>
          <w:szCs w:val="24"/>
        </w:rPr>
        <w:t xml:space="preserve"> </w:t>
      </w:r>
      <w:r w:rsidR="00A06063">
        <w:rPr>
          <w:rFonts w:ascii="Arial" w:hAnsi="Arial" w:cs="Arial"/>
          <w:sz w:val="24"/>
          <w:szCs w:val="24"/>
        </w:rPr>
        <w:t>-</w:t>
      </w:r>
      <w:r w:rsidR="008456B0">
        <w:rPr>
          <w:rFonts w:ascii="Arial" w:hAnsi="Arial" w:cs="Arial"/>
          <w:sz w:val="24"/>
          <w:szCs w:val="24"/>
        </w:rPr>
        <w:t xml:space="preserve"> </w:t>
      </w:r>
      <w:r w:rsidR="00A06063">
        <w:rPr>
          <w:rFonts w:ascii="Arial" w:hAnsi="Arial" w:cs="Arial"/>
          <w:sz w:val="24"/>
          <w:szCs w:val="24"/>
        </w:rPr>
        <w:t>at least the ones that are forward</w:t>
      </w:r>
      <w:r w:rsidR="008456B0">
        <w:rPr>
          <w:rFonts w:ascii="Arial" w:hAnsi="Arial" w:cs="Arial"/>
          <w:sz w:val="24"/>
          <w:szCs w:val="24"/>
        </w:rPr>
        <w:t>-</w:t>
      </w:r>
      <w:r w:rsidR="00A06063">
        <w:rPr>
          <w:rFonts w:ascii="Arial" w:hAnsi="Arial" w:cs="Arial"/>
          <w:sz w:val="24"/>
          <w:szCs w:val="24"/>
        </w:rPr>
        <w:t>thinking</w:t>
      </w:r>
      <w:r w:rsidR="008456B0">
        <w:rPr>
          <w:rFonts w:ascii="Arial" w:hAnsi="Arial" w:cs="Arial"/>
          <w:sz w:val="24"/>
          <w:szCs w:val="24"/>
        </w:rPr>
        <w:t xml:space="preserve"> – spend their energies</w:t>
      </w:r>
      <w:r w:rsidR="00A27CC3">
        <w:rPr>
          <w:rFonts w:ascii="Arial" w:hAnsi="Arial" w:cs="Arial"/>
          <w:sz w:val="24"/>
          <w:szCs w:val="24"/>
        </w:rPr>
        <w:t xml:space="preserve"> managing employee engagement and strengthening culture.”</w:t>
      </w:r>
      <w:sdt>
        <w:sdtPr>
          <w:rPr>
            <w:rFonts w:ascii="Arial" w:hAnsi="Arial" w:cs="Arial"/>
            <w:sz w:val="24"/>
            <w:szCs w:val="24"/>
          </w:rPr>
          <w:id w:val="-1063095378"/>
          <w:citation/>
        </w:sdtPr>
        <w:sdtEndPr/>
        <w:sdtContent>
          <w:r w:rsidR="0077061F">
            <w:rPr>
              <w:rFonts w:ascii="Arial" w:hAnsi="Arial" w:cs="Arial"/>
              <w:sz w:val="24"/>
              <w:szCs w:val="24"/>
            </w:rPr>
            <w:fldChar w:fldCharType="begin"/>
          </w:r>
          <w:r w:rsidR="0077061F">
            <w:rPr>
              <w:rFonts w:ascii="Arial" w:hAnsi="Arial" w:cs="Arial"/>
              <w:sz w:val="24"/>
              <w:szCs w:val="24"/>
            </w:rPr>
            <w:instrText xml:space="preserve"> CITATION Jus16 \l 2057 </w:instrText>
          </w:r>
          <w:r w:rsidR="0077061F">
            <w:rPr>
              <w:rFonts w:ascii="Arial" w:hAnsi="Arial" w:cs="Arial"/>
              <w:sz w:val="24"/>
              <w:szCs w:val="24"/>
            </w:rPr>
            <w:fldChar w:fldCharType="separate"/>
          </w:r>
          <w:r w:rsidR="0077061F">
            <w:rPr>
              <w:rFonts w:ascii="Arial" w:hAnsi="Arial" w:cs="Arial"/>
              <w:noProof/>
              <w:sz w:val="24"/>
              <w:szCs w:val="24"/>
            </w:rPr>
            <w:t xml:space="preserve"> </w:t>
          </w:r>
          <w:r w:rsidR="0077061F" w:rsidRPr="0077061F">
            <w:rPr>
              <w:rFonts w:ascii="Arial" w:hAnsi="Arial" w:cs="Arial"/>
              <w:noProof/>
              <w:sz w:val="24"/>
              <w:szCs w:val="24"/>
            </w:rPr>
            <w:t>(Reynolds, 2016)</w:t>
          </w:r>
          <w:r w:rsidR="0077061F">
            <w:rPr>
              <w:rFonts w:ascii="Arial" w:hAnsi="Arial" w:cs="Arial"/>
              <w:sz w:val="24"/>
              <w:szCs w:val="24"/>
            </w:rPr>
            <w:fldChar w:fldCharType="end"/>
          </w:r>
        </w:sdtContent>
      </w:sdt>
      <w:r w:rsidR="0077061F">
        <w:rPr>
          <w:rFonts w:ascii="Arial" w:hAnsi="Arial" w:cs="Arial"/>
          <w:sz w:val="24"/>
          <w:szCs w:val="24"/>
        </w:rPr>
        <w:t>.</w:t>
      </w:r>
      <w:r w:rsidR="007134D5">
        <w:rPr>
          <w:rFonts w:ascii="Arial" w:hAnsi="Arial" w:cs="Arial"/>
          <w:sz w:val="24"/>
          <w:szCs w:val="24"/>
        </w:rPr>
        <w:t xml:space="preserve"> </w:t>
      </w:r>
      <w:r w:rsidR="00B27C7A">
        <w:rPr>
          <w:rFonts w:ascii="Arial" w:hAnsi="Arial" w:cs="Arial"/>
          <w:sz w:val="24"/>
          <w:szCs w:val="24"/>
        </w:rPr>
        <w:t xml:space="preserve">As more </w:t>
      </w:r>
      <w:r w:rsidR="00722E49">
        <w:rPr>
          <w:rFonts w:ascii="Arial" w:hAnsi="Arial" w:cs="Arial"/>
          <w:sz w:val="24"/>
          <w:szCs w:val="24"/>
        </w:rPr>
        <w:t>larger organisations are being forced to adapt from the pressure of the smaller, faster, agile</w:t>
      </w:r>
      <w:r w:rsidR="00E84D6D">
        <w:rPr>
          <w:rFonts w:ascii="Arial" w:hAnsi="Arial" w:cs="Arial"/>
          <w:sz w:val="24"/>
          <w:szCs w:val="24"/>
        </w:rPr>
        <w:t xml:space="preserve"> organisations, corporate </w:t>
      </w:r>
      <w:r w:rsidR="00DE0A39">
        <w:rPr>
          <w:rFonts w:ascii="Arial" w:hAnsi="Arial" w:cs="Arial"/>
          <w:sz w:val="24"/>
          <w:szCs w:val="24"/>
        </w:rPr>
        <w:t>entrepreneurship</w:t>
      </w:r>
      <w:r w:rsidR="00977F01">
        <w:rPr>
          <w:rFonts w:ascii="Arial" w:hAnsi="Arial" w:cs="Arial"/>
          <w:sz w:val="24"/>
          <w:szCs w:val="24"/>
        </w:rPr>
        <w:t xml:space="preserve"> is becoming more available as an answer</w:t>
      </w:r>
      <w:r w:rsidR="001A701E">
        <w:rPr>
          <w:rFonts w:ascii="Arial" w:hAnsi="Arial" w:cs="Arial"/>
          <w:sz w:val="24"/>
          <w:szCs w:val="24"/>
        </w:rPr>
        <w:t>.</w:t>
      </w:r>
      <w:r w:rsidR="00977F01">
        <w:rPr>
          <w:rFonts w:ascii="Arial" w:hAnsi="Arial" w:cs="Arial"/>
          <w:sz w:val="24"/>
          <w:szCs w:val="24"/>
        </w:rPr>
        <w:t xml:space="preserve"> </w:t>
      </w:r>
      <w:r w:rsidR="0000001E">
        <w:rPr>
          <w:rFonts w:ascii="Arial" w:hAnsi="Arial" w:cs="Arial"/>
          <w:sz w:val="24"/>
          <w:szCs w:val="24"/>
        </w:rPr>
        <w:t>“</w:t>
      </w:r>
      <w:r w:rsidR="00006978">
        <w:rPr>
          <w:rFonts w:ascii="Arial" w:hAnsi="Arial" w:cs="Arial"/>
          <w:sz w:val="24"/>
          <w:szCs w:val="24"/>
        </w:rPr>
        <w:t xml:space="preserve">Employees with the right vision and skills are encouraged to identify opportunities and develop ideas which can lead to innovative new products, services or even new lines of </w:t>
      </w:r>
      <w:r w:rsidR="00DA3B71">
        <w:rPr>
          <w:rFonts w:ascii="Arial" w:hAnsi="Arial" w:cs="Arial"/>
          <w:sz w:val="24"/>
          <w:szCs w:val="24"/>
        </w:rPr>
        <w:t>b</w:t>
      </w:r>
      <w:r w:rsidR="00006978">
        <w:rPr>
          <w:rFonts w:ascii="Arial" w:hAnsi="Arial" w:cs="Arial"/>
          <w:sz w:val="24"/>
          <w:szCs w:val="24"/>
        </w:rPr>
        <w:t>usiness</w:t>
      </w:r>
      <w:r w:rsidR="00DA3B71">
        <w:rPr>
          <w:rFonts w:ascii="Arial" w:hAnsi="Arial" w:cs="Arial"/>
          <w:sz w:val="24"/>
          <w:szCs w:val="24"/>
        </w:rPr>
        <w:t>.</w:t>
      </w:r>
      <w:r w:rsidR="00630952">
        <w:rPr>
          <w:rFonts w:ascii="Arial" w:hAnsi="Arial" w:cs="Arial"/>
          <w:sz w:val="24"/>
          <w:szCs w:val="24"/>
        </w:rPr>
        <w:t xml:space="preserve"> Implement</w:t>
      </w:r>
      <w:r w:rsidR="009E7BB6">
        <w:rPr>
          <w:rFonts w:ascii="Arial" w:hAnsi="Arial" w:cs="Arial"/>
          <w:sz w:val="24"/>
          <w:szCs w:val="24"/>
        </w:rPr>
        <w:t xml:space="preserve">ing a corporate entrepreneurship program provides companies with a systematic way of increasing their </w:t>
      </w:r>
      <w:r w:rsidR="00FF4D91">
        <w:rPr>
          <w:rFonts w:ascii="Arial" w:hAnsi="Arial" w:cs="Arial"/>
          <w:sz w:val="24"/>
          <w:szCs w:val="24"/>
        </w:rPr>
        <w:t>innovation capabilities</w:t>
      </w:r>
      <w:r w:rsidR="00CE34C6">
        <w:rPr>
          <w:rFonts w:ascii="Arial" w:hAnsi="Arial" w:cs="Arial"/>
          <w:sz w:val="24"/>
          <w:szCs w:val="24"/>
        </w:rPr>
        <w:t>.”</w:t>
      </w:r>
      <w:sdt>
        <w:sdtPr>
          <w:rPr>
            <w:rFonts w:ascii="Arial" w:hAnsi="Arial" w:cs="Arial"/>
            <w:sz w:val="24"/>
            <w:szCs w:val="24"/>
          </w:rPr>
          <w:id w:val="2023823246"/>
          <w:citation/>
        </w:sdtPr>
        <w:sdtEndPr/>
        <w:sdtContent>
          <w:r w:rsidR="00CE34C6">
            <w:rPr>
              <w:rFonts w:ascii="Arial" w:hAnsi="Arial" w:cs="Arial"/>
              <w:sz w:val="24"/>
              <w:szCs w:val="24"/>
            </w:rPr>
            <w:fldChar w:fldCharType="begin"/>
          </w:r>
          <w:r w:rsidR="00CE34C6">
            <w:rPr>
              <w:rFonts w:ascii="Arial" w:hAnsi="Arial" w:cs="Arial"/>
              <w:sz w:val="24"/>
              <w:szCs w:val="24"/>
            </w:rPr>
            <w:instrText xml:space="preserve"> CITATION Jan18 \l 2057 </w:instrText>
          </w:r>
          <w:r w:rsidR="00CE34C6">
            <w:rPr>
              <w:rFonts w:ascii="Arial" w:hAnsi="Arial" w:cs="Arial"/>
              <w:sz w:val="24"/>
              <w:szCs w:val="24"/>
            </w:rPr>
            <w:fldChar w:fldCharType="separate"/>
          </w:r>
          <w:r w:rsidR="00CE34C6">
            <w:rPr>
              <w:rFonts w:ascii="Arial" w:hAnsi="Arial" w:cs="Arial"/>
              <w:noProof/>
              <w:sz w:val="24"/>
              <w:szCs w:val="24"/>
            </w:rPr>
            <w:t xml:space="preserve"> </w:t>
          </w:r>
          <w:r w:rsidR="00CE34C6" w:rsidRPr="00CE34C6">
            <w:rPr>
              <w:rFonts w:ascii="Arial" w:hAnsi="Arial" w:cs="Arial"/>
              <w:noProof/>
              <w:sz w:val="24"/>
              <w:szCs w:val="24"/>
            </w:rPr>
            <w:t>(Kennedy J. , 2018)</w:t>
          </w:r>
          <w:r w:rsidR="00CE34C6">
            <w:rPr>
              <w:rFonts w:ascii="Arial" w:hAnsi="Arial" w:cs="Arial"/>
              <w:sz w:val="24"/>
              <w:szCs w:val="24"/>
            </w:rPr>
            <w:fldChar w:fldCharType="end"/>
          </w:r>
        </w:sdtContent>
      </w:sdt>
      <w:r w:rsidR="00CE34C6">
        <w:rPr>
          <w:rFonts w:ascii="Arial" w:hAnsi="Arial" w:cs="Arial"/>
          <w:sz w:val="24"/>
          <w:szCs w:val="24"/>
        </w:rPr>
        <w:t>.</w:t>
      </w:r>
      <w:r w:rsidR="00A056B3">
        <w:rPr>
          <w:rFonts w:ascii="Arial" w:hAnsi="Arial" w:cs="Arial"/>
          <w:sz w:val="24"/>
          <w:szCs w:val="24"/>
        </w:rPr>
        <w:t xml:space="preserve"> Innovation is the main adva</w:t>
      </w:r>
      <w:r w:rsidR="00BF7BE3">
        <w:rPr>
          <w:rFonts w:ascii="Arial" w:hAnsi="Arial" w:cs="Arial"/>
          <w:sz w:val="24"/>
          <w:szCs w:val="24"/>
        </w:rPr>
        <w:t xml:space="preserve">ntage to any organisation, without it the organisation will stop production, service. </w:t>
      </w:r>
      <w:r w:rsidR="008F67DD">
        <w:rPr>
          <w:rFonts w:ascii="Arial" w:hAnsi="Arial" w:cs="Arial"/>
          <w:sz w:val="24"/>
          <w:szCs w:val="24"/>
        </w:rPr>
        <w:t xml:space="preserve">Corporate entrepreneurship key skills </w:t>
      </w:r>
      <w:r w:rsidR="00F13D05">
        <w:rPr>
          <w:rFonts w:ascii="Arial" w:hAnsi="Arial" w:cs="Arial"/>
          <w:sz w:val="24"/>
          <w:szCs w:val="24"/>
        </w:rPr>
        <w:t xml:space="preserve">being implemented via human resource management </w:t>
      </w:r>
      <w:r w:rsidR="000C0A1C">
        <w:rPr>
          <w:rFonts w:ascii="Arial" w:hAnsi="Arial" w:cs="Arial"/>
          <w:sz w:val="24"/>
          <w:szCs w:val="24"/>
        </w:rPr>
        <w:t xml:space="preserve">can improve workers opportunities </w:t>
      </w:r>
      <w:r w:rsidR="00DE16F2">
        <w:rPr>
          <w:rFonts w:ascii="Arial" w:hAnsi="Arial" w:cs="Arial"/>
          <w:sz w:val="24"/>
          <w:szCs w:val="24"/>
        </w:rPr>
        <w:t>which can then be both interesting and challenging</w:t>
      </w:r>
      <w:r w:rsidR="00352557">
        <w:rPr>
          <w:rFonts w:ascii="Arial" w:hAnsi="Arial" w:cs="Arial"/>
          <w:sz w:val="24"/>
          <w:szCs w:val="24"/>
        </w:rPr>
        <w:t xml:space="preserve">. The potential towards keeping the new </w:t>
      </w:r>
      <w:r w:rsidR="00FE2F80">
        <w:rPr>
          <w:rFonts w:ascii="Arial" w:hAnsi="Arial" w:cs="Arial"/>
          <w:sz w:val="24"/>
          <w:szCs w:val="24"/>
        </w:rPr>
        <w:t>mill</w:t>
      </w:r>
      <w:r w:rsidR="003961EE">
        <w:rPr>
          <w:rFonts w:ascii="Arial" w:hAnsi="Arial" w:cs="Arial"/>
          <w:sz w:val="24"/>
          <w:szCs w:val="24"/>
        </w:rPr>
        <w:t xml:space="preserve">ennials and Gen Z </w:t>
      </w:r>
      <w:r w:rsidR="00AC3150">
        <w:rPr>
          <w:rFonts w:ascii="Arial" w:hAnsi="Arial" w:cs="Arial"/>
          <w:sz w:val="24"/>
          <w:szCs w:val="24"/>
        </w:rPr>
        <w:t>to stay within the organisation</w:t>
      </w:r>
      <w:r w:rsidR="00E27325">
        <w:rPr>
          <w:rFonts w:ascii="Arial" w:hAnsi="Arial" w:cs="Arial"/>
          <w:sz w:val="24"/>
          <w:szCs w:val="24"/>
        </w:rPr>
        <w:t xml:space="preserve"> </w:t>
      </w:r>
      <w:r w:rsidR="00D26358">
        <w:rPr>
          <w:rFonts w:ascii="Arial" w:hAnsi="Arial" w:cs="Arial"/>
          <w:sz w:val="24"/>
          <w:szCs w:val="24"/>
        </w:rPr>
        <w:t>to p</w:t>
      </w:r>
      <w:r w:rsidR="007D7355">
        <w:rPr>
          <w:rFonts w:ascii="Arial" w:hAnsi="Arial" w:cs="Arial"/>
          <w:sz w:val="24"/>
          <w:szCs w:val="24"/>
        </w:rPr>
        <w:t xml:space="preserve">ursue their ideas and opportunities </w:t>
      </w:r>
      <w:r w:rsidR="007D14EA">
        <w:rPr>
          <w:rFonts w:ascii="Arial" w:hAnsi="Arial" w:cs="Arial"/>
          <w:sz w:val="24"/>
          <w:szCs w:val="24"/>
        </w:rPr>
        <w:t xml:space="preserve">through corporate </w:t>
      </w:r>
      <w:r w:rsidR="008B4CFE">
        <w:rPr>
          <w:rFonts w:ascii="Arial" w:hAnsi="Arial" w:cs="Arial"/>
          <w:sz w:val="24"/>
          <w:szCs w:val="24"/>
        </w:rPr>
        <w:t xml:space="preserve">entrepreneurship </w:t>
      </w:r>
      <w:r w:rsidR="006F700E">
        <w:rPr>
          <w:rFonts w:ascii="Arial" w:hAnsi="Arial" w:cs="Arial"/>
          <w:sz w:val="24"/>
          <w:szCs w:val="24"/>
        </w:rPr>
        <w:t>will lead</w:t>
      </w:r>
      <w:r w:rsidR="008B4CFE">
        <w:rPr>
          <w:rFonts w:ascii="Arial" w:hAnsi="Arial" w:cs="Arial"/>
          <w:sz w:val="24"/>
          <w:szCs w:val="24"/>
        </w:rPr>
        <w:t xml:space="preserve"> to</w:t>
      </w:r>
      <w:r w:rsidR="006F700E">
        <w:rPr>
          <w:rFonts w:ascii="Arial" w:hAnsi="Arial" w:cs="Arial"/>
          <w:sz w:val="24"/>
          <w:szCs w:val="24"/>
        </w:rPr>
        <w:t xml:space="preserve"> </w:t>
      </w:r>
      <w:r w:rsidR="00E27325">
        <w:rPr>
          <w:rFonts w:ascii="Arial" w:hAnsi="Arial" w:cs="Arial"/>
          <w:sz w:val="24"/>
          <w:szCs w:val="24"/>
        </w:rPr>
        <w:t>adding value</w:t>
      </w:r>
      <w:r w:rsidR="00741ECB">
        <w:rPr>
          <w:rFonts w:ascii="Arial" w:hAnsi="Arial" w:cs="Arial"/>
          <w:sz w:val="24"/>
          <w:szCs w:val="24"/>
        </w:rPr>
        <w:t xml:space="preserve">, </w:t>
      </w:r>
      <w:r w:rsidR="00392F16">
        <w:rPr>
          <w:rFonts w:ascii="Arial" w:hAnsi="Arial" w:cs="Arial"/>
          <w:sz w:val="24"/>
          <w:szCs w:val="24"/>
        </w:rPr>
        <w:t xml:space="preserve">economic wealth, </w:t>
      </w:r>
      <w:r w:rsidR="00CA432D">
        <w:rPr>
          <w:rFonts w:ascii="Arial" w:hAnsi="Arial" w:cs="Arial"/>
          <w:sz w:val="24"/>
          <w:szCs w:val="24"/>
        </w:rPr>
        <w:t>growth,</w:t>
      </w:r>
      <w:r w:rsidR="00741ECB">
        <w:rPr>
          <w:rFonts w:ascii="Arial" w:hAnsi="Arial" w:cs="Arial"/>
          <w:sz w:val="24"/>
          <w:szCs w:val="24"/>
        </w:rPr>
        <w:t xml:space="preserve"> and job satisfaction </w:t>
      </w:r>
      <w:r w:rsidR="00CD48A2">
        <w:rPr>
          <w:rFonts w:ascii="Arial" w:hAnsi="Arial" w:cs="Arial"/>
          <w:sz w:val="24"/>
          <w:szCs w:val="24"/>
        </w:rPr>
        <w:t xml:space="preserve">to any organisation. </w:t>
      </w:r>
      <w:r w:rsidR="00CA432D">
        <w:rPr>
          <w:rFonts w:ascii="Arial" w:hAnsi="Arial" w:cs="Arial"/>
          <w:sz w:val="24"/>
          <w:szCs w:val="24"/>
        </w:rPr>
        <w:t xml:space="preserve">The importance for the human resource management </w:t>
      </w:r>
      <w:r w:rsidR="00C51143">
        <w:rPr>
          <w:rFonts w:ascii="Arial" w:hAnsi="Arial" w:cs="Arial"/>
          <w:sz w:val="24"/>
          <w:szCs w:val="24"/>
        </w:rPr>
        <w:t>is to recognise the potential</w:t>
      </w:r>
      <w:r w:rsidR="008914EA">
        <w:rPr>
          <w:rFonts w:ascii="Arial" w:hAnsi="Arial" w:cs="Arial"/>
          <w:sz w:val="24"/>
          <w:szCs w:val="24"/>
        </w:rPr>
        <w:t xml:space="preserve"> alre</w:t>
      </w:r>
      <w:r w:rsidR="00754BC8">
        <w:rPr>
          <w:rFonts w:ascii="Arial" w:hAnsi="Arial" w:cs="Arial"/>
          <w:sz w:val="24"/>
          <w:szCs w:val="24"/>
        </w:rPr>
        <w:t>ady</w:t>
      </w:r>
      <w:r w:rsidR="00C51143">
        <w:rPr>
          <w:rFonts w:ascii="Arial" w:hAnsi="Arial" w:cs="Arial"/>
          <w:sz w:val="24"/>
          <w:szCs w:val="24"/>
        </w:rPr>
        <w:t xml:space="preserve"> within their workforce </w:t>
      </w:r>
      <w:r w:rsidR="005F051A">
        <w:rPr>
          <w:rFonts w:ascii="Arial" w:hAnsi="Arial" w:cs="Arial"/>
          <w:sz w:val="24"/>
          <w:szCs w:val="24"/>
        </w:rPr>
        <w:t>in the organisation</w:t>
      </w:r>
      <w:r w:rsidR="00AF033A">
        <w:rPr>
          <w:rFonts w:ascii="Arial" w:hAnsi="Arial" w:cs="Arial"/>
          <w:sz w:val="24"/>
          <w:szCs w:val="24"/>
        </w:rPr>
        <w:t xml:space="preserve"> to </w:t>
      </w:r>
      <w:r w:rsidR="00FD5331">
        <w:rPr>
          <w:rFonts w:ascii="Arial" w:hAnsi="Arial" w:cs="Arial"/>
          <w:sz w:val="24"/>
          <w:szCs w:val="24"/>
        </w:rPr>
        <w:t>encourage</w:t>
      </w:r>
      <w:r w:rsidR="00D805B8">
        <w:rPr>
          <w:rFonts w:ascii="Arial" w:hAnsi="Arial" w:cs="Arial"/>
          <w:sz w:val="24"/>
          <w:szCs w:val="24"/>
        </w:rPr>
        <w:t xml:space="preserve"> and </w:t>
      </w:r>
      <w:r w:rsidR="006913E5">
        <w:rPr>
          <w:rFonts w:ascii="Arial" w:hAnsi="Arial" w:cs="Arial"/>
          <w:sz w:val="24"/>
          <w:szCs w:val="24"/>
        </w:rPr>
        <w:t>support,</w:t>
      </w:r>
      <w:r w:rsidR="00B47E1B">
        <w:rPr>
          <w:rFonts w:ascii="Arial" w:hAnsi="Arial" w:cs="Arial"/>
          <w:sz w:val="24"/>
          <w:szCs w:val="24"/>
        </w:rPr>
        <w:t xml:space="preserve"> with</w:t>
      </w:r>
      <w:r w:rsidR="00796C9F">
        <w:rPr>
          <w:rFonts w:ascii="Arial" w:hAnsi="Arial" w:cs="Arial"/>
          <w:sz w:val="24"/>
          <w:szCs w:val="24"/>
        </w:rPr>
        <w:t xml:space="preserve"> a culture </w:t>
      </w:r>
      <w:r w:rsidR="00CD1A8C">
        <w:rPr>
          <w:rFonts w:ascii="Arial" w:hAnsi="Arial" w:cs="Arial"/>
          <w:sz w:val="24"/>
          <w:szCs w:val="24"/>
        </w:rPr>
        <w:t>being that</w:t>
      </w:r>
      <w:r w:rsidR="00796C9F">
        <w:rPr>
          <w:rFonts w:ascii="Arial" w:hAnsi="Arial" w:cs="Arial"/>
          <w:sz w:val="24"/>
          <w:szCs w:val="24"/>
        </w:rPr>
        <w:t xml:space="preserve"> risk is tolerated and the failures towards the risk </w:t>
      </w:r>
      <w:r w:rsidR="00D805B8">
        <w:rPr>
          <w:rFonts w:ascii="Arial" w:hAnsi="Arial" w:cs="Arial"/>
          <w:sz w:val="24"/>
          <w:szCs w:val="24"/>
        </w:rPr>
        <w:t>is an opportunity to learn</w:t>
      </w:r>
      <w:r w:rsidR="00CD1A8C">
        <w:rPr>
          <w:rFonts w:ascii="Arial" w:hAnsi="Arial" w:cs="Arial"/>
          <w:sz w:val="24"/>
          <w:szCs w:val="24"/>
        </w:rPr>
        <w:t>.</w:t>
      </w:r>
      <w:r w:rsidR="00AB3582">
        <w:rPr>
          <w:rFonts w:ascii="Arial" w:hAnsi="Arial" w:cs="Arial"/>
          <w:sz w:val="24"/>
          <w:szCs w:val="24"/>
        </w:rPr>
        <w:t xml:space="preserve"> </w:t>
      </w:r>
      <w:r w:rsidR="00276EE4">
        <w:rPr>
          <w:rFonts w:ascii="Arial" w:hAnsi="Arial" w:cs="Arial"/>
          <w:sz w:val="24"/>
          <w:szCs w:val="24"/>
        </w:rPr>
        <w:t xml:space="preserve">How do human resource management encourage </w:t>
      </w:r>
      <w:r w:rsidR="000501F0">
        <w:rPr>
          <w:rFonts w:ascii="Arial" w:hAnsi="Arial" w:cs="Arial"/>
          <w:sz w:val="24"/>
          <w:szCs w:val="24"/>
        </w:rPr>
        <w:t xml:space="preserve">and develop </w:t>
      </w:r>
      <w:r w:rsidR="004B370F">
        <w:rPr>
          <w:rFonts w:ascii="Arial" w:hAnsi="Arial" w:cs="Arial"/>
          <w:sz w:val="24"/>
          <w:szCs w:val="24"/>
        </w:rPr>
        <w:t>entrepreneurial behaviour</w:t>
      </w:r>
      <w:r w:rsidR="00843554">
        <w:rPr>
          <w:rFonts w:ascii="Arial" w:hAnsi="Arial" w:cs="Arial"/>
          <w:sz w:val="24"/>
          <w:szCs w:val="24"/>
        </w:rPr>
        <w:t xml:space="preserve">, </w:t>
      </w:r>
      <w:r w:rsidR="00A016C6">
        <w:rPr>
          <w:rFonts w:ascii="Arial" w:hAnsi="Arial" w:cs="Arial"/>
          <w:sz w:val="24"/>
          <w:szCs w:val="24"/>
        </w:rPr>
        <w:t xml:space="preserve">employees capable of innovation, </w:t>
      </w:r>
      <w:r w:rsidR="004930B3">
        <w:rPr>
          <w:rFonts w:ascii="Arial" w:hAnsi="Arial" w:cs="Arial"/>
          <w:sz w:val="24"/>
          <w:szCs w:val="24"/>
        </w:rPr>
        <w:t xml:space="preserve">courageous, open minded, risk takers, </w:t>
      </w:r>
      <w:r w:rsidR="00C33DF7">
        <w:rPr>
          <w:rFonts w:ascii="Arial" w:hAnsi="Arial" w:cs="Arial"/>
          <w:sz w:val="24"/>
          <w:szCs w:val="24"/>
        </w:rPr>
        <w:t xml:space="preserve">passionate, </w:t>
      </w:r>
      <w:r w:rsidR="00480878">
        <w:rPr>
          <w:rFonts w:ascii="Arial" w:hAnsi="Arial" w:cs="Arial"/>
          <w:sz w:val="24"/>
          <w:szCs w:val="24"/>
        </w:rPr>
        <w:t xml:space="preserve">curious, resilient, and </w:t>
      </w:r>
      <w:r w:rsidR="0008445D">
        <w:rPr>
          <w:rFonts w:ascii="Arial" w:hAnsi="Arial" w:cs="Arial"/>
          <w:sz w:val="24"/>
          <w:szCs w:val="24"/>
        </w:rPr>
        <w:t xml:space="preserve">the </w:t>
      </w:r>
      <w:r w:rsidR="00480878">
        <w:rPr>
          <w:rFonts w:ascii="Arial" w:hAnsi="Arial" w:cs="Arial"/>
          <w:sz w:val="24"/>
          <w:szCs w:val="24"/>
        </w:rPr>
        <w:t xml:space="preserve">exchanging </w:t>
      </w:r>
      <w:r w:rsidR="0008445D">
        <w:rPr>
          <w:rFonts w:ascii="Arial" w:hAnsi="Arial" w:cs="Arial"/>
          <w:sz w:val="24"/>
          <w:szCs w:val="24"/>
        </w:rPr>
        <w:t xml:space="preserve">of </w:t>
      </w:r>
      <w:r w:rsidR="00480878">
        <w:rPr>
          <w:rFonts w:ascii="Arial" w:hAnsi="Arial" w:cs="Arial"/>
          <w:sz w:val="24"/>
          <w:szCs w:val="24"/>
        </w:rPr>
        <w:t>knowledge</w:t>
      </w:r>
      <w:r w:rsidR="0008445D">
        <w:rPr>
          <w:rFonts w:ascii="Arial" w:hAnsi="Arial" w:cs="Arial"/>
          <w:sz w:val="24"/>
          <w:szCs w:val="24"/>
        </w:rPr>
        <w:t xml:space="preserve">. </w:t>
      </w:r>
      <w:r w:rsidR="009950D6">
        <w:rPr>
          <w:rFonts w:ascii="Arial" w:hAnsi="Arial" w:cs="Arial"/>
          <w:sz w:val="24"/>
          <w:szCs w:val="24"/>
        </w:rPr>
        <w:t>The inter</w:t>
      </w:r>
      <w:r w:rsidR="00AA567F">
        <w:rPr>
          <w:rFonts w:ascii="Arial" w:hAnsi="Arial" w:cs="Arial"/>
          <w:sz w:val="24"/>
          <w:szCs w:val="24"/>
        </w:rPr>
        <w:t xml:space="preserve">-relationship of employees, employees and the organisations, </w:t>
      </w:r>
      <w:r w:rsidR="00B177B2">
        <w:rPr>
          <w:rFonts w:ascii="Arial" w:hAnsi="Arial" w:cs="Arial"/>
          <w:sz w:val="24"/>
          <w:szCs w:val="24"/>
        </w:rPr>
        <w:t>employees,</w:t>
      </w:r>
      <w:r w:rsidR="00AA567F">
        <w:rPr>
          <w:rFonts w:ascii="Arial" w:hAnsi="Arial" w:cs="Arial"/>
          <w:sz w:val="24"/>
          <w:szCs w:val="24"/>
        </w:rPr>
        <w:t xml:space="preserve"> and key </w:t>
      </w:r>
      <w:r w:rsidR="00E80F9F">
        <w:rPr>
          <w:rFonts w:ascii="Arial" w:hAnsi="Arial" w:cs="Arial"/>
          <w:sz w:val="24"/>
          <w:szCs w:val="24"/>
        </w:rPr>
        <w:t xml:space="preserve">organisations </w:t>
      </w:r>
      <w:r w:rsidR="00113571">
        <w:rPr>
          <w:rFonts w:ascii="Arial" w:hAnsi="Arial" w:cs="Arial"/>
          <w:sz w:val="24"/>
          <w:szCs w:val="24"/>
        </w:rPr>
        <w:t>stakeholders</w:t>
      </w:r>
      <w:r w:rsidR="00A53386">
        <w:rPr>
          <w:rFonts w:ascii="Arial" w:hAnsi="Arial" w:cs="Arial"/>
          <w:sz w:val="24"/>
          <w:szCs w:val="24"/>
        </w:rPr>
        <w:t>, flows the knowledge and information towards innovation</w:t>
      </w:r>
      <w:r w:rsidR="002069C7">
        <w:rPr>
          <w:rFonts w:ascii="Arial" w:hAnsi="Arial" w:cs="Arial"/>
          <w:sz w:val="24"/>
          <w:szCs w:val="24"/>
        </w:rPr>
        <w:t xml:space="preserve"> which encourages opportunities for corporate entr</w:t>
      </w:r>
      <w:r w:rsidR="008F0318">
        <w:rPr>
          <w:rFonts w:ascii="Arial" w:hAnsi="Arial" w:cs="Arial"/>
          <w:sz w:val="24"/>
          <w:szCs w:val="24"/>
        </w:rPr>
        <w:t>epreneurship.</w:t>
      </w:r>
      <w:r w:rsidR="00325533">
        <w:rPr>
          <w:rFonts w:ascii="Arial" w:hAnsi="Arial" w:cs="Arial"/>
          <w:sz w:val="24"/>
          <w:szCs w:val="24"/>
        </w:rPr>
        <w:t xml:space="preserve"> The open</w:t>
      </w:r>
      <w:r w:rsidR="00B177B2">
        <w:rPr>
          <w:rFonts w:ascii="Arial" w:hAnsi="Arial" w:cs="Arial"/>
          <w:sz w:val="24"/>
          <w:szCs w:val="24"/>
        </w:rPr>
        <w:t xml:space="preserve">ness of communication is vital </w:t>
      </w:r>
      <w:r w:rsidR="00CE6E3B">
        <w:rPr>
          <w:rFonts w:ascii="Arial" w:hAnsi="Arial" w:cs="Arial"/>
          <w:sz w:val="24"/>
          <w:szCs w:val="24"/>
        </w:rPr>
        <w:t xml:space="preserve">for creating </w:t>
      </w:r>
      <w:r w:rsidR="003C6C73">
        <w:rPr>
          <w:rFonts w:ascii="Arial" w:hAnsi="Arial" w:cs="Arial"/>
          <w:sz w:val="24"/>
          <w:szCs w:val="24"/>
        </w:rPr>
        <w:t xml:space="preserve">a working environment </w:t>
      </w:r>
      <w:r w:rsidR="00593DC1">
        <w:rPr>
          <w:rFonts w:ascii="Arial" w:hAnsi="Arial" w:cs="Arial"/>
          <w:sz w:val="24"/>
          <w:szCs w:val="24"/>
        </w:rPr>
        <w:t xml:space="preserve">to enable human resource management </w:t>
      </w:r>
      <w:r w:rsidR="009F694D">
        <w:rPr>
          <w:rFonts w:ascii="Arial" w:hAnsi="Arial" w:cs="Arial"/>
          <w:sz w:val="24"/>
          <w:szCs w:val="24"/>
        </w:rPr>
        <w:t>to stimulate entrepren</w:t>
      </w:r>
      <w:r w:rsidR="00722479">
        <w:rPr>
          <w:rFonts w:ascii="Arial" w:hAnsi="Arial" w:cs="Arial"/>
          <w:sz w:val="24"/>
          <w:szCs w:val="24"/>
        </w:rPr>
        <w:t>eurial behaviours.</w:t>
      </w:r>
      <w:r w:rsidR="00BF3456">
        <w:rPr>
          <w:rFonts w:ascii="Arial" w:hAnsi="Arial" w:cs="Arial"/>
          <w:sz w:val="24"/>
          <w:szCs w:val="24"/>
        </w:rPr>
        <w:t xml:space="preserve"> </w:t>
      </w:r>
      <w:r w:rsidR="00377524">
        <w:rPr>
          <w:rFonts w:ascii="Arial" w:hAnsi="Arial" w:cs="Arial"/>
          <w:sz w:val="24"/>
          <w:szCs w:val="24"/>
        </w:rPr>
        <w:t>A</w:t>
      </w:r>
      <w:r w:rsidR="00B63703">
        <w:rPr>
          <w:rFonts w:ascii="Arial" w:hAnsi="Arial" w:cs="Arial"/>
          <w:sz w:val="24"/>
          <w:szCs w:val="24"/>
        </w:rPr>
        <w:t>s</w:t>
      </w:r>
      <w:r w:rsidR="00377524">
        <w:rPr>
          <w:rFonts w:ascii="Arial" w:hAnsi="Arial" w:cs="Arial"/>
          <w:sz w:val="24"/>
          <w:szCs w:val="24"/>
        </w:rPr>
        <w:t xml:space="preserve"> the corporate en</w:t>
      </w:r>
      <w:r w:rsidR="00B63703">
        <w:rPr>
          <w:rFonts w:ascii="Arial" w:hAnsi="Arial" w:cs="Arial"/>
          <w:sz w:val="24"/>
          <w:szCs w:val="24"/>
        </w:rPr>
        <w:t xml:space="preserve">trepreneurship </w:t>
      </w:r>
      <w:r w:rsidR="00B730DD">
        <w:rPr>
          <w:rFonts w:ascii="Arial" w:hAnsi="Arial" w:cs="Arial"/>
          <w:sz w:val="24"/>
          <w:szCs w:val="24"/>
        </w:rPr>
        <w:t xml:space="preserve">being </w:t>
      </w:r>
      <w:r w:rsidR="00780B4C">
        <w:rPr>
          <w:rFonts w:ascii="Arial" w:hAnsi="Arial" w:cs="Arial"/>
          <w:sz w:val="24"/>
          <w:szCs w:val="24"/>
        </w:rPr>
        <w:t xml:space="preserve">a continuous action of the organisations innovation </w:t>
      </w:r>
      <w:r w:rsidR="002C07E3">
        <w:rPr>
          <w:rFonts w:ascii="Arial" w:hAnsi="Arial" w:cs="Arial"/>
          <w:sz w:val="24"/>
          <w:szCs w:val="24"/>
        </w:rPr>
        <w:t>and renewal allowing for improvement</w:t>
      </w:r>
      <w:r w:rsidR="00EF6A9B">
        <w:rPr>
          <w:rFonts w:ascii="Arial" w:hAnsi="Arial" w:cs="Arial"/>
          <w:sz w:val="24"/>
          <w:szCs w:val="24"/>
        </w:rPr>
        <w:t xml:space="preserve"> together with the</w:t>
      </w:r>
      <w:r w:rsidR="00452C24">
        <w:rPr>
          <w:rFonts w:ascii="Arial" w:hAnsi="Arial" w:cs="Arial"/>
          <w:sz w:val="24"/>
          <w:szCs w:val="24"/>
        </w:rPr>
        <w:t xml:space="preserve"> Human resource management c</w:t>
      </w:r>
      <w:r w:rsidR="00F22949">
        <w:rPr>
          <w:rFonts w:ascii="Arial" w:hAnsi="Arial" w:cs="Arial"/>
          <w:sz w:val="24"/>
          <w:szCs w:val="24"/>
        </w:rPr>
        <w:t xml:space="preserve">ombination of practice can lead to innovation </w:t>
      </w:r>
      <w:r w:rsidR="008D5D60">
        <w:rPr>
          <w:rFonts w:ascii="Arial" w:hAnsi="Arial" w:cs="Arial"/>
          <w:sz w:val="24"/>
          <w:szCs w:val="24"/>
        </w:rPr>
        <w:t>allowing competitive advantages.</w:t>
      </w:r>
      <w:r w:rsidR="00B016F9">
        <w:rPr>
          <w:rFonts w:ascii="Arial" w:hAnsi="Arial" w:cs="Arial"/>
          <w:sz w:val="24"/>
          <w:szCs w:val="24"/>
        </w:rPr>
        <w:t xml:space="preserve"> </w:t>
      </w:r>
    </w:p>
    <w:p w14:paraId="3871181F" w14:textId="74D20E15" w:rsidR="00B50A17" w:rsidRDefault="00B50A17">
      <w:pPr>
        <w:rPr>
          <w:rFonts w:ascii="Arial" w:hAnsi="Arial" w:cs="Arial"/>
          <w:sz w:val="24"/>
          <w:szCs w:val="24"/>
        </w:rPr>
      </w:pPr>
    </w:p>
    <w:p w14:paraId="397341C0" w14:textId="77777777" w:rsidR="00595300" w:rsidRDefault="00595300">
      <w:pPr>
        <w:rPr>
          <w:rFonts w:ascii="Arial" w:hAnsi="Arial" w:cs="Arial"/>
          <w:sz w:val="24"/>
          <w:szCs w:val="24"/>
        </w:rPr>
      </w:pPr>
    </w:p>
    <w:p w14:paraId="43874791" w14:textId="230C0F54" w:rsidR="00CF20F2" w:rsidRDefault="00CF20F2">
      <w:pPr>
        <w:rPr>
          <w:rFonts w:ascii="Arial" w:hAnsi="Arial" w:cs="Arial"/>
          <w:sz w:val="24"/>
          <w:szCs w:val="24"/>
        </w:rPr>
      </w:pPr>
      <w:r>
        <w:rPr>
          <w:rFonts w:ascii="Arial" w:hAnsi="Arial" w:cs="Arial"/>
          <w:sz w:val="24"/>
          <w:szCs w:val="24"/>
        </w:rPr>
        <w:t>LITERATURE REV</w:t>
      </w:r>
      <w:r w:rsidR="00167C9A">
        <w:rPr>
          <w:rFonts w:ascii="Arial" w:hAnsi="Arial" w:cs="Arial"/>
          <w:sz w:val="24"/>
          <w:szCs w:val="24"/>
        </w:rPr>
        <w:t>IEW</w:t>
      </w:r>
      <w:r w:rsidR="00D02A05">
        <w:rPr>
          <w:rFonts w:ascii="Arial" w:hAnsi="Arial" w:cs="Arial"/>
          <w:sz w:val="24"/>
          <w:szCs w:val="24"/>
        </w:rPr>
        <w:t xml:space="preserve"> AND </w:t>
      </w:r>
      <w:r w:rsidR="00E7641F">
        <w:rPr>
          <w:rFonts w:ascii="Arial" w:hAnsi="Arial" w:cs="Arial"/>
          <w:sz w:val="24"/>
          <w:szCs w:val="24"/>
        </w:rPr>
        <w:t>RESEARCH PLANNING</w:t>
      </w:r>
    </w:p>
    <w:p w14:paraId="6B06A252" w14:textId="0E1B2406" w:rsidR="00E7641F" w:rsidRDefault="00167C9A">
      <w:pPr>
        <w:rPr>
          <w:rFonts w:ascii="Arial" w:hAnsi="Arial" w:cs="Arial"/>
          <w:sz w:val="24"/>
          <w:szCs w:val="24"/>
        </w:rPr>
      </w:pPr>
      <w:r>
        <w:rPr>
          <w:rFonts w:ascii="Arial" w:hAnsi="Arial" w:cs="Arial"/>
          <w:sz w:val="24"/>
          <w:szCs w:val="24"/>
        </w:rPr>
        <w:t xml:space="preserve">Since the 1990s organisations have </w:t>
      </w:r>
      <w:r w:rsidR="00800897">
        <w:rPr>
          <w:rFonts w:ascii="Arial" w:hAnsi="Arial" w:cs="Arial"/>
          <w:sz w:val="24"/>
          <w:szCs w:val="24"/>
        </w:rPr>
        <w:t xml:space="preserve">tried different approaches to developing </w:t>
      </w:r>
      <w:r w:rsidR="004863FD">
        <w:rPr>
          <w:rFonts w:ascii="Arial" w:hAnsi="Arial" w:cs="Arial"/>
          <w:sz w:val="24"/>
          <w:szCs w:val="24"/>
        </w:rPr>
        <w:t>corporate entrepreneurshi</w:t>
      </w:r>
      <w:r w:rsidR="00FD54E8">
        <w:rPr>
          <w:rFonts w:ascii="Arial" w:hAnsi="Arial" w:cs="Arial"/>
          <w:sz w:val="24"/>
          <w:szCs w:val="24"/>
        </w:rPr>
        <w:t>p</w:t>
      </w:r>
      <w:r w:rsidR="0013470F">
        <w:rPr>
          <w:rFonts w:ascii="Arial" w:hAnsi="Arial" w:cs="Arial"/>
          <w:sz w:val="24"/>
          <w:szCs w:val="24"/>
        </w:rPr>
        <w:t xml:space="preserve"> as this can offer an increasing solution</w:t>
      </w:r>
      <w:r w:rsidR="004D4D20">
        <w:rPr>
          <w:rFonts w:ascii="Arial" w:hAnsi="Arial" w:cs="Arial"/>
          <w:sz w:val="24"/>
          <w:szCs w:val="24"/>
        </w:rPr>
        <w:t xml:space="preserve"> </w:t>
      </w:r>
      <w:r w:rsidR="006D229D">
        <w:rPr>
          <w:rFonts w:ascii="Arial" w:hAnsi="Arial" w:cs="Arial"/>
          <w:sz w:val="24"/>
          <w:szCs w:val="24"/>
        </w:rPr>
        <w:t xml:space="preserve">to regain growth in the economy by creating new businesses </w:t>
      </w:r>
      <w:r w:rsidR="00EB5604">
        <w:rPr>
          <w:rFonts w:ascii="Arial" w:hAnsi="Arial" w:cs="Arial"/>
          <w:sz w:val="24"/>
          <w:szCs w:val="24"/>
        </w:rPr>
        <w:t>within the business.</w:t>
      </w:r>
      <w:r w:rsidR="00862197">
        <w:rPr>
          <w:rFonts w:ascii="Arial" w:hAnsi="Arial" w:cs="Arial"/>
          <w:sz w:val="24"/>
          <w:szCs w:val="24"/>
        </w:rPr>
        <w:t xml:space="preserve"> </w:t>
      </w:r>
      <w:r w:rsidR="00A20E8C">
        <w:rPr>
          <w:rFonts w:ascii="Arial" w:hAnsi="Arial" w:cs="Arial"/>
          <w:sz w:val="24"/>
          <w:szCs w:val="24"/>
        </w:rPr>
        <w:t xml:space="preserve">Citations, articles, theories, </w:t>
      </w:r>
      <w:r w:rsidR="0015635C">
        <w:rPr>
          <w:rFonts w:ascii="Arial" w:hAnsi="Arial" w:cs="Arial"/>
          <w:sz w:val="24"/>
          <w:szCs w:val="24"/>
        </w:rPr>
        <w:t>lifecycles,</w:t>
      </w:r>
      <w:r w:rsidR="00A20E8C">
        <w:rPr>
          <w:rFonts w:ascii="Arial" w:hAnsi="Arial" w:cs="Arial"/>
          <w:sz w:val="24"/>
          <w:szCs w:val="24"/>
        </w:rPr>
        <w:t xml:space="preserve"> and models </w:t>
      </w:r>
      <w:r w:rsidR="00F4333C">
        <w:rPr>
          <w:rFonts w:ascii="Arial" w:hAnsi="Arial" w:cs="Arial"/>
          <w:sz w:val="24"/>
          <w:szCs w:val="24"/>
        </w:rPr>
        <w:t xml:space="preserve">will have to be investigated </w:t>
      </w:r>
      <w:r w:rsidR="009C6FEF">
        <w:rPr>
          <w:rFonts w:ascii="Arial" w:hAnsi="Arial" w:cs="Arial"/>
          <w:sz w:val="24"/>
          <w:szCs w:val="24"/>
        </w:rPr>
        <w:t xml:space="preserve">and reviewed </w:t>
      </w:r>
      <w:r w:rsidR="00F4333C">
        <w:rPr>
          <w:rFonts w:ascii="Arial" w:hAnsi="Arial" w:cs="Arial"/>
          <w:sz w:val="24"/>
          <w:szCs w:val="24"/>
        </w:rPr>
        <w:t xml:space="preserve">to back up the findings through the research </w:t>
      </w:r>
      <w:r w:rsidR="0015635C">
        <w:rPr>
          <w:rFonts w:ascii="Arial" w:hAnsi="Arial" w:cs="Arial"/>
          <w:sz w:val="24"/>
          <w:szCs w:val="24"/>
        </w:rPr>
        <w:t xml:space="preserve">and aiding in resolving the </w:t>
      </w:r>
      <w:r w:rsidR="000556B3">
        <w:rPr>
          <w:rFonts w:ascii="Arial" w:hAnsi="Arial" w:cs="Arial"/>
          <w:sz w:val="24"/>
          <w:szCs w:val="24"/>
        </w:rPr>
        <w:t>outcome</w:t>
      </w:r>
      <w:r w:rsidR="0015635C">
        <w:rPr>
          <w:rFonts w:ascii="Arial" w:hAnsi="Arial" w:cs="Arial"/>
          <w:sz w:val="24"/>
          <w:szCs w:val="24"/>
        </w:rPr>
        <w:t>.</w:t>
      </w:r>
      <w:r w:rsidR="000556B3">
        <w:rPr>
          <w:rFonts w:ascii="Arial" w:hAnsi="Arial" w:cs="Arial"/>
          <w:sz w:val="24"/>
          <w:szCs w:val="24"/>
        </w:rPr>
        <w:t xml:space="preserve"> </w:t>
      </w:r>
      <w:r w:rsidR="003A6D81">
        <w:rPr>
          <w:rFonts w:ascii="Arial" w:hAnsi="Arial" w:cs="Arial"/>
          <w:sz w:val="24"/>
          <w:szCs w:val="24"/>
        </w:rPr>
        <w:t xml:space="preserve">The importance of human resource management encouraging </w:t>
      </w:r>
      <w:r w:rsidR="004A3989">
        <w:rPr>
          <w:rFonts w:ascii="Arial" w:hAnsi="Arial" w:cs="Arial"/>
          <w:sz w:val="24"/>
          <w:szCs w:val="24"/>
        </w:rPr>
        <w:t>corporate entrepreneurship</w:t>
      </w:r>
      <w:r w:rsidR="00A54281">
        <w:rPr>
          <w:rFonts w:ascii="Arial" w:hAnsi="Arial" w:cs="Arial"/>
          <w:sz w:val="24"/>
          <w:szCs w:val="24"/>
        </w:rPr>
        <w:t xml:space="preserve"> </w:t>
      </w:r>
      <w:r w:rsidR="0067721D">
        <w:rPr>
          <w:rFonts w:ascii="Arial" w:hAnsi="Arial" w:cs="Arial"/>
          <w:sz w:val="24"/>
          <w:szCs w:val="24"/>
        </w:rPr>
        <w:t xml:space="preserve">has a strong impact </w:t>
      </w:r>
      <w:r w:rsidR="00CD00AB">
        <w:rPr>
          <w:rFonts w:ascii="Arial" w:hAnsi="Arial" w:cs="Arial"/>
          <w:sz w:val="24"/>
          <w:szCs w:val="24"/>
        </w:rPr>
        <w:t xml:space="preserve">on workers selection, development, training, </w:t>
      </w:r>
      <w:r w:rsidR="00CD00AB">
        <w:rPr>
          <w:rFonts w:ascii="Arial" w:hAnsi="Arial" w:cs="Arial"/>
          <w:sz w:val="24"/>
          <w:szCs w:val="24"/>
        </w:rPr>
        <w:lastRenderedPageBreak/>
        <w:t>as well as benefit</w:t>
      </w:r>
      <w:r w:rsidR="00400754">
        <w:rPr>
          <w:rFonts w:ascii="Arial" w:hAnsi="Arial" w:cs="Arial"/>
          <w:sz w:val="24"/>
          <w:szCs w:val="24"/>
        </w:rPr>
        <w:t xml:space="preserve"> rewards aimed towards the corporate entrepreneurship. To prove with li</w:t>
      </w:r>
      <w:r w:rsidR="0064206C">
        <w:rPr>
          <w:rFonts w:ascii="Arial" w:hAnsi="Arial" w:cs="Arial"/>
          <w:sz w:val="24"/>
          <w:szCs w:val="24"/>
        </w:rPr>
        <w:t>terature investigation that productive approaches through human resource management</w:t>
      </w:r>
      <w:r w:rsidR="00B757F3">
        <w:rPr>
          <w:rFonts w:ascii="Arial" w:hAnsi="Arial" w:cs="Arial"/>
          <w:sz w:val="24"/>
          <w:szCs w:val="24"/>
        </w:rPr>
        <w:t xml:space="preserve"> can increase entrepreneurial activity.</w:t>
      </w:r>
      <w:r w:rsidR="000E3956">
        <w:rPr>
          <w:rFonts w:ascii="Arial" w:hAnsi="Arial" w:cs="Arial"/>
          <w:sz w:val="24"/>
          <w:szCs w:val="24"/>
        </w:rPr>
        <w:t xml:space="preserve"> </w:t>
      </w:r>
      <w:r w:rsidR="000E1EA9">
        <w:rPr>
          <w:rFonts w:ascii="Arial" w:hAnsi="Arial" w:cs="Arial"/>
          <w:sz w:val="24"/>
          <w:szCs w:val="24"/>
        </w:rPr>
        <w:t>“</w:t>
      </w:r>
      <w:r w:rsidR="002052E3">
        <w:rPr>
          <w:rFonts w:ascii="Arial" w:hAnsi="Arial" w:cs="Arial"/>
          <w:sz w:val="24"/>
          <w:szCs w:val="24"/>
        </w:rPr>
        <w:t xml:space="preserve">CE is a highly complex process involving </w:t>
      </w:r>
      <w:r w:rsidR="00491998">
        <w:rPr>
          <w:rFonts w:ascii="Arial" w:hAnsi="Arial" w:cs="Arial"/>
          <w:sz w:val="24"/>
          <w:szCs w:val="24"/>
        </w:rPr>
        <w:t>multiple</w:t>
      </w:r>
      <w:r w:rsidR="002052E3">
        <w:rPr>
          <w:rFonts w:ascii="Arial" w:hAnsi="Arial" w:cs="Arial"/>
          <w:sz w:val="24"/>
          <w:szCs w:val="24"/>
        </w:rPr>
        <w:t xml:space="preserve"> influences inside and out</w:t>
      </w:r>
      <w:r w:rsidR="00491998">
        <w:rPr>
          <w:rFonts w:ascii="Arial" w:hAnsi="Arial" w:cs="Arial"/>
          <w:sz w:val="24"/>
          <w:szCs w:val="24"/>
        </w:rPr>
        <w:t xml:space="preserve">side </w:t>
      </w:r>
      <w:r w:rsidR="00B3523A">
        <w:rPr>
          <w:rFonts w:ascii="Arial" w:hAnsi="Arial" w:cs="Arial"/>
          <w:sz w:val="24"/>
          <w:szCs w:val="24"/>
        </w:rPr>
        <w:t>of organisations. Equally clear is the important role that HRM prac</w:t>
      </w:r>
      <w:r w:rsidR="00DC31BC">
        <w:rPr>
          <w:rFonts w:ascii="Arial" w:hAnsi="Arial" w:cs="Arial"/>
          <w:sz w:val="24"/>
          <w:szCs w:val="24"/>
        </w:rPr>
        <w:t>tice can play in promoting CE.</w:t>
      </w:r>
      <w:r w:rsidR="00391318">
        <w:rPr>
          <w:rFonts w:ascii="Arial" w:hAnsi="Arial" w:cs="Arial"/>
          <w:sz w:val="24"/>
          <w:szCs w:val="24"/>
        </w:rPr>
        <w:t>”</w:t>
      </w:r>
      <w:sdt>
        <w:sdtPr>
          <w:rPr>
            <w:rFonts w:ascii="Arial" w:hAnsi="Arial" w:cs="Arial"/>
            <w:sz w:val="24"/>
            <w:szCs w:val="24"/>
          </w:rPr>
          <w:id w:val="1779219000"/>
          <w:citation/>
        </w:sdtPr>
        <w:sdtEndPr/>
        <w:sdtContent>
          <w:r w:rsidR="00D24251">
            <w:rPr>
              <w:rFonts w:ascii="Arial" w:hAnsi="Arial" w:cs="Arial"/>
              <w:sz w:val="24"/>
              <w:szCs w:val="24"/>
            </w:rPr>
            <w:fldChar w:fldCharType="begin"/>
          </w:r>
          <w:r w:rsidR="00D24251">
            <w:rPr>
              <w:rFonts w:ascii="Arial" w:hAnsi="Arial" w:cs="Arial"/>
              <w:sz w:val="24"/>
              <w:szCs w:val="24"/>
            </w:rPr>
            <w:instrText xml:space="preserve"> CITATION Jam05 \l 2057 </w:instrText>
          </w:r>
          <w:r w:rsidR="00D24251">
            <w:rPr>
              <w:rFonts w:ascii="Arial" w:hAnsi="Arial" w:cs="Arial"/>
              <w:sz w:val="24"/>
              <w:szCs w:val="24"/>
            </w:rPr>
            <w:fldChar w:fldCharType="separate"/>
          </w:r>
          <w:r w:rsidR="00D24251">
            <w:rPr>
              <w:rFonts w:ascii="Arial" w:hAnsi="Arial" w:cs="Arial"/>
              <w:noProof/>
              <w:sz w:val="24"/>
              <w:szCs w:val="24"/>
            </w:rPr>
            <w:t xml:space="preserve"> </w:t>
          </w:r>
          <w:r w:rsidR="00D24251" w:rsidRPr="00D24251">
            <w:rPr>
              <w:rFonts w:ascii="Arial" w:hAnsi="Arial" w:cs="Arial"/>
              <w:noProof/>
              <w:sz w:val="24"/>
              <w:szCs w:val="24"/>
            </w:rPr>
            <w:t>(Hayton, 2005)</w:t>
          </w:r>
          <w:r w:rsidR="00D24251">
            <w:rPr>
              <w:rFonts w:ascii="Arial" w:hAnsi="Arial" w:cs="Arial"/>
              <w:sz w:val="24"/>
              <w:szCs w:val="24"/>
            </w:rPr>
            <w:fldChar w:fldCharType="end"/>
          </w:r>
        </w:sdtContent>
      </w:sdt>
      <w:r w:rsidR="00C63F1A">
        <w:rPr>
          <w:rFonts w:ascii="Arial" w:hAnsi="Arial" w:cs="Arial"/>
          <w:sz w:val="24"/>
          <w:szCs w:val="24"/>
        </w:rPr>
        <w:t>.</w:t>
      </w:r>
      <w:r w:rsidR="00001A6A">
        <w:rPr>
          <w:rFonts w:ascii="Arial" w:hAnsi="Arial" w:cs="Arial"/>
          <w:sz w:val="24"/>
          <w:szCs w:val="24"/>
        </w:rPr>
        <w:t xml:space="preserve"> </w:t>
      </w:r>
      <w:r w:rsidR="00A042F7">
        <w:rPr>
          <w:rFonts w:ascii="Arial" w:hAnsi="Arial" w:cs="Arial"/>
          <w:sz w:val="24"/>
          <w:szCs w:val="24"/>
        </w:rPr>
        <w:t xml:space="preserve">The element with literature review will help </w:t>
      </w:r>
      <w:r w:rsidR="00AC6B06">
        <w:rPr>
          <w:rFonts w:ascii="Arial" w:hAnsi="Arial" w:cs="Arial"/>
          <w:sz w:val="24"/>
          <w:szCs w:val="24"/>
        </w:rPr>
        <w:t>explore existing information in the field of research undertaking.</w:t>
      </w:r>
      <w:r w:rsidR="009922AE">
        <w:rPr>
          <w:rFonts w:ascii="Arial" w:hAnsi="Arial" w:cs="Arial"/>
          <w:sz w:val="24"/>
          <w:szCs w:val="24"/>
        </w:rPr>
        <w:t xml:space="preserve"> The need to </w:t>
      </w:r>
      <w:r w:rsidR="00613318">
        <w:rPr>
          <w:rFonts w:ascii="Arial" w:hAnsi="Arial" w:cs="Arial"/>
          <w:sz w:val="24"/>
          <w:szCs w:val="24"/>
        </w:rPr>
        <w:t xml:space="preserve">ascertain key researchers working on the same topic that can provide </w:t>
      </w:r>
      <w:r w:rsidR="0038533E">
        <w:rPr>
          <w:rFonts w:ascii="Arial" w:hAnsi="Arial" w:cs="Arial"/>
          <w:sz w:val="24"/>
          <w:szCs w:val="24"/>
        </w:rPr>
        <w:t>context towards the dissertation.</w:t>
      </w:r>
      <w:r w:rsidR="002534C0">
        <w:rPr>
          <w:rFonts w:ascii="Arial" w:hAnsi="Arial" w:cs="Arial"/>
          <w:sz w:val="24"/>
          <w:szCs w:val="24"/>
        </w:rPr>
        <w:t xml:space="preserve"> The relationships between theories and studies already taken place. </w:t>
      </w:r>
      <w:r w:rsidR="00523C8E">
        <w:rPr>
          <w:rFonts w:ascii="Arial" w:hAnsi="Arial" w:cs="Arial"/>
          <w:sz w:val="24"/>
          <w:szCs w:val="24"/>
        </w:rPr>
        <w:t xml:space="preserve">With all the research and notes made a gap </w:t>
      </w:r>
      <w:r w:rsidR="0081596E">
        <w:rPr>
          <w:rFonts w:ascii="Arial" w:hAnsi="Arial" w:cs="Arial"/>
          <w:sz w:val="24"/>
          <w:szCs w:val="24"/>
        </w:rPr>
        <w:t>might be identified while the researching is taking place to aid in main idea and conclusion establishing similar</w:t>
      </w:r>
      <w:r w:rsidR="00D56528">
        <w:rPr>
          <w:rFonts w:ascii="Arial" w:hAnsi="Arial" w:cs="Arial"/>
          <w:sz w:val="24"/>
          <w:szCs w:val="24"/>
        </w:rPr>
        <w:t>ities and differences</w:t>
      </w:r>
      <w:r w:rsidR="00E7641F">
        <w:rPr>
          <w:rFonts w:ascii="Arial" w:hAnsi="Arial" w:cs="Arial"/>
          <w:sz w:val="24"/>
          <w:szCs w:val="24"/>
        </w:rPr>
        <w:t>.</w:t>
      </w:r>
    </w:p>
    <w:p w14:paraId="36BBFFED" w14:textId="6A122B65" w:rsidR="0015635C" w:rsidRDefault="004E1CEF">
      <w:pPr>
        <w:rPr>
          <w:rFonts w:ascii="Arial" w:hAnsi="Arial" w:cs="Arial"/>
          <w:sz w:val="24"/>
          <w:szCs w:val="24"/>
        </w:rPr>
      </w:pPr>
      <w:r>
        <w:rPr>
          <w:rFonts w:ascii="Arial" w:hAnsi="Arial" w:cs="Arial"/>
          <w:sz w:val="24"/>
          <w:szCs w:val="24"/>
        </w:rPr>
        <w:t>A t</w:t>
      </w:r>
      <w:r w:rsidR="00D222E2">
        <w:rPr>
          <w:rFonts w:ascii="Arial" w:hAnsi="Arial" w:cs="Arial"/>
          <w:sz w:val="24"/>
          <w:szCs w:val="24"/>
        </w:rPr>
        <w:t>ime</w:t>
      </w:r>
      <w:r w:rsidR="00834509">
        <w:rPr>
          <w:rFonts w:ascii="Arial" w:hAnsi="Arial" w:cs="Arial"/>
          <w:sz w:val="24"/>
          <w:szCs w:val="24"/>
        </w:rPr>
        <w:t>frame</w:t>
      </w:r>
      <w:r w:rsidR="00D222E2">
        <w:rPr>
          <w:rFonts w:ascii="Arial" w:hAnsi="Arial" w:cs="Arial"/>
          <w:sz w:val="24"/>
          <w:szCs w:val="24"/>
        </w:rPr>
        <w:t xml:space="preserve"> </w:t>
      </w:r>
      <w:r>
        <w:rPr>
          <w:rFonts w:ascii="Arial" w:hAnsi="Arial" w:cs="Arial"/>
          <w:sz w:val="24"/>
          <w:szCs w:val="24"/>
        </w:rPr>
        <w:t>will be completed with enough time allowing between each exercise needed in collecting and studying</w:t>
      </w:r>
      <w:r w:rsidR="00D53E8A">
        <w:rPr>
          <w:rFonts w:ascii="Arial" w:hAnsi="Arial" w:cs="Arial"/>
          <w:sz w:val="24"/>
          <w:szCs w:val="24"/>
        </w:rPr>
        <w:t xml:space="preserve">. This an essential </w:t>
      </w:r>
      <w:r w:rsidR="0058455E">
        <w:rPr>
          <w:rFonts w:ascii="Arial" w:hAnsi="Arial" w:cs="Arial"/>
          <w:sz w:val="24"/>
          <w:szCs w:val="24"/>
        </w:rPr>
        <w:t xml:space="preserve">part to create a plan of action that will help in allocating enough time </w:t>
      </w:r>
      <w:r w:rsidR="00A3373F">
        <w:rPr>
          <w:rFonts w:ascii="Arial" w:hAnsi="Arial" w:cs="Arial"/>
          <w:sz w:val="24"/>
          <w:szCs w:val="24"/>
        </w:rPr>
        <w:t>for completion.</w:t>
      </w:r>
      <w:r w:rsidR="00F87957">
        <w:rPr>
          <w:rFonts w:ascii="Arial" w:hAnsi="Arial" w:cs="Arial"/>
          <w:sz w:val="24"/>
          <w:szCs w:val="24"/>
        </w:rPr>
        <w:t xml:space="preserve"> A lot of research into established </w:t>
      </w:r>
      <w:r w:rsidR="004D5375">
        <w:rPr>
          <w:rFonts w:ascii="Arial" w:hAnsi="Arial" w:cs="Arial"/>
          <w:sz w:val="24"/>
          <w:szCs w:val="24"/>
        </w:rPr>
        <w:t xml:space="preserve">citations and papers </w:t>
      </w:r>
      <w:r w:rsidR="00DF0309">
        <w:rPr>
          <w:rFonts w:ascii="Arial" w:hAnsi="Arial" w:cs="Arial"/>
          <w:sz w:val="24"/>
          <w:szCs w:val="24"/>
        </w:rPr>
        <w:t xml:space="preserve">taking notes and back up quotes. The importance of scanning the world web for any other data available </w:t>
      </w:r>
      <w:r w:rsidR="00733EB3">
        <w:rPr>
          <w:rFonts w:ascii="Arial" w:hAnsi="Arial" w:cs="Arial"/>
          <w:sz w:val="24"/>
          <w:szCs w:val="24"/>
        </w:rPr>
        <w:t xml:space="preserve">towards the proposal dissertation that has been chosen </w:t>
      </w:r>
      <w:r w:rsidR="008B0AC3">
        <w:rPr>
          <w:rFonts w:ascii="Arial" w:hAnsi="Arial" w:cs="Arial"/>
          <w:sz w:val="24"/>
          <w:szCs w:val="24"/>
        </w:rPr>
        <w:t xml:space="preserve">for investigation. </w:t>
      </w:r>
      <w:r w:rsidR="00176A84">
        <w:rPr>
          <w:rFonts w:ascii="Arial" w:hAnsi="Arial" w:cs="Arial"/>
          <w:sz w:val="24"/>
          <w:szCs w:val="24"/>
        </w:rPr>
        <w:t xml:space="preserve">Reading off literature </w:t>
      </w:r>
      <w:r w:rsidR="00F769D9">
        <w:rPr>
          <w:rFonts w:ascii="Arial" w:hAnsi="Arial" w:cs="Arial"/>
          <w:sz w:val="24"/>
          <w:szCs w:val="24"/>
        </w:rPr>
        <w:t xml:space="preserve">is a vital importance of study to produce a strong relationship </w:t>
      </w:r>
      <w:r w:rsidR="00EB6484">
        <w:rPr>
          <w:rFonts w:ascii="Arial" w:hAnsi="Arial" w:cs="Arial"/>
          <w:sz w:val="24"/>
          <w:szCs w:val="24"/>
        </w:rPr>
        <w:t xml:space="preserve">between the two factors </w:t>
      </w:r>
      <w:r w:rsidR="00D2625E">
        <w:rPr>
          <w:rFonts w:ascii="Arial" w:hAnsi="Arial" w:cs="Arial"/>
          <w:sz w:val="24"/>
          <w:szCs w:val="24"/>
        </w:rPr>
        <w:t xml:space="preserve">of human resource management and corporate entrepreneurship </w:t>
      </w:r>
      <w:r w:rsidR="00595EC7">
        <w:rPr>
          <w:rFonts w:ascii="Arial" w:hAnsi="Arial" w:cs="Arial"/>
          <w:sz w:val="24"/>
          <w:szCs w:val="24"/>
        </w:rPr>
        <w:t xml:space="preserve">and </w:t>
      </w:r>
      <w:r w:rsidR="00843EE3">
        <w:rPr>
          <w:rFonts w:ascii="Arial" w:hAnsi="Arial" w:cs="Arial"/>
          <w:sz w:val="24"/>
          <w:szCs w:val="24"/>
        </w:rPr>
        <w:t>will hopefully prove a positive correlation.</w:t>
      </w:r>
    </w:p>
    <w:p w14:paraId="229D0768" w14:textId="5135E434" w:rsidR="009162A3" w:rsidRDefault="009162A3">
      <w:pPr>
        <w:rPr>
          <w:rFonts w:ascii="Arial" w:hAnsi="Arial" w:cs="Arial"/>
          <w:sz w:val="24"/>
          <w:szCs w:val="24"/>
        </w:rPr>
      </w:pPr>
    </w:p>
    <w:p w14:paraId="1B806EFE" w14:textId="52EFA1F1" w:rsidR="00C42385" w:rsidRDefault="00C42385">
      <w:pPr>
        <w:rPr>
          <w:rFonts w:ascii="Arial" w:hAnsi="Arial" w:cs="Arial"/>
          <w:sz w:val="24"/>
          <w:szCs w:val="24"/>
        </w:rPr>
      </w:pPr>
      <w:r>
        <w:rPr>
          <w:rFonts w:ascii="Arial" w:hAnsi="Arial" w:cs="Arial"/>
          <w:sz w:val="24"/>
          <w:szCs w:val="24"/>
        </w:rPr>
        <w:t>LIMITATIONS</w:t>
      </w:r>
    </w:p>
    <w:p w14:paraId="4E247404" w14:textId="7EEBE53D" w:rsidR="00C42385" w:rsidRDefault="004D7A07">
      <w:pPr>
        <w:rPr>
          <w:rFonts w:ascii="Arial" w:hAnsi="Arial" w:cs="Arial"/>
          <w:sz w:val="24"/>
          <w:szCs w:val="24"/>
        </w:rPr>
      </w:pPr>
      <w:r>
        <w:rPr>
          <w:rFonts w:ascii="Arial" w:hAnsi="Arial" w:cs="Arial"/>
          <w:sz w:val="24"/>
          <w:szCs w:val="24"/>
        </w:rPr>
        <w:t>With a tim</w:t>
      </w:r>
      <w:r w:rsidR="00781B2F">
        <w:rPr>
          <w:rFonts w:ascii="Arial" w:hAnsi="Arial" w:cs="Arial"/>
          <w:sz w:val="24"/>
          <w:szCs w:val="24"/>
        </w:rPr>
        <w:t>eframe</w:t>
      </w:r>
      <w:r>
        <w:rPr>
          <w:rFonts w:ascii="Arial" w:hAnsi="Arial" w:cs="Arial"/>
          <w:sz w:val="24"/>
          <w:szCs w:val="24"/>
        </w:rPr>
        <w:t xml:space="preserve"> </w:t>
      </w:r>
      <w:r w:rsidR="000A768A">
        <w:rPr>
          <w:rFonts w:ascii="Arial" w:hAnsi="Arial" w:cs="Arial"/>
          <w:sz w:val="24"/>
          <w:szCs w:val="24"/>
        </w:rPr>
        <w:t xml:space="preserve">in place ready </w:t>
      </w:r>
      <w:r w:rsidR="0083315F">
        <w:rPr>
          <w:rFonts w:ascii="Arial" w:hAnsi="Arial" w:cs="Arial"/>
          <w:sz w:val="24"/>
          <w:szCs w:val="24"/>
        </w:rPr>
        <w:t>to start research</w:t>
      </w:r>
      <w:r w:rsidR="00193D53">
        <w:rPr>
          <w:rFonts w:ascii="Arial" w:hAnsi="Arial" w:cs="Arial"/>
          <w:sz w:val="24"/>
          <w:szCs w:val="24"/>
        </w:rPr>
        <w:t xml:space="preserve">, a reminder to get </w:t>
      </w:r>
      <w:r w:rsidR="00911936">
        <w:rPr>
          <w:rFonts w:ascii="Arial" w:hAnsi="Arial" w:cs="Arial"/>
          <w:sz w:val="24"/>
          <w:szCs w:val="24"/>
        </w:rPr>
        <w:t>e</w:t>
      </w:r>
      <w:r w:rsidR="00193D53">
        <w:rPr>
          <w:rFonts w:ascii="Arial" w:hAnsi="Arial" w:cs="Arial"/>
          <w:sz w:val="24"/>
          <w:szCs w:val="24"/>
        </w:rPr>
        <w:t>thic forms signed and approved</w:t>
      </w:r>
      <w:r w:rsidR="00911936">
        <w:rPr>
          <w:rFonts w:ascii="Arial" w:hAnsi="Arial" w:cs="Arial"/>
          <w:sz w:val="24"/>
          <w:szCs w:val="24"/>
        </w:rPr>
        <w:t xml:space="preserve"> and put into place. </w:t>
      </w:r>
      <w:r w:rsidR="00EA1F27">
        <w:rPr>
          <w:rFonts w:ascii="Arial" w:hAnsi="Arial" w:cs="Arial"/>
          <w:sz w:val="24"/>
          <w:szCs w:val="24"/>
        </w:rPr>
        <w:t>Along with</w:t>
      </w:r>
      <w:r w:rsidR="00911936">
        <w:rPr>
          <w:rFonts w:ascii="Arial" w:hAnsi="Arial" w:cs="Arial"/>
          <w:sz w:val="24"/>
          <w:szCs w:val="24"/>
        </w:rPr>
        <w:t xml:space="preserve"> the research methods avai</w:t>
      </w:r>
      <w:r w:rsidR="00781B2F">
        <w:rPr>
          <w:rFonts w:ascii="Arial" w:hAnsi="Arial" w:cs="Arial"/>
          <w:sz w:val="24"/>
          <w:szCs w:val="24"/>
        </w:rPr>
        <w:t>lable via the world web</w:t>
      </w:r>
      <w:r w:rsidR="00B434AD">
        <w:rPr>
          <w:rFonts w:ascii="Arial" w:hAnsi="Arial" w:cs="Arial"/>
          <w:sz w:val="24"/>
          <w:szCs w:val="24"/>
        </w:rPr>
        <w:t>, electronic books, university library, and other research papers available to stu</w:t>
      </w:r>
      <w:r w:rsidR="005E0D5B">
        <w:rPr>
          <w:rFonts w:ascii="Arial" w:hAnsi="Arial" w:cs="Arial"/>
          <w:sz w:val="24"/>
          <w:szCs w:val="24"/>
        </w:rPr>
        <w:t>dy</w:t>
      </w:r>
      <w:r w:rsidR="00762A66">
        <w:rPr>
          <w:rFonts w:ascii="Arial" w:hAnsi="Arial" w:cs="Arial"/>
          <w:sz w:val="24"/>
          <w:szCs w:val="24"/>
        </w:rPr>
        <w:t>,</w:t>
      </w:r>
      <w:r w:rsidR="005E0D5B">
        <w:rPr>
          <w:rFonts w:ascii="Arial" w:hAnsi="Arial" w:cs="Arial"/>
          <w:sz w:val="24"/>
          <w:szCs w:val="24"/>
        </w:rPr>
        <w:t xml:space="preserve"> </w:t>
      </w:r>
      <w:r w:rsidR="00762A66">
        <w:rPr>
          <w:rFonts w:ascii="Arial" w:hAnsi="Arial" w:cs="Arial"/>
          <w:sz w:val="24"/>
          <w:szCs w:val="24"/>
        </w:rPr>
        <w:t>l</w:t>
      </w:r>
      <w:r w:rsidR="005E0D5B">
        <w:rPr>
          <w:rFonts w:ascii="Arial" w:hAnsi="Arial" w:cs="Arial"/>
          <w:sz w:val="24"/>
          <w:szCs w:val="24"/>
        </w:rPr>
        <w:t>imitations are at a minimal</w:t>
      </w:r>
      <w:r w:rsidR="00762A66">
        <w:rPr>
          <w:rFonts w:ascii="Arial" w:hAnsi="Arial" w:cs="Arial"/>
          <w:sz w:val="24"/>
          <w:szCs w:val="24"/>
        </w:rPr>
        <w:t>.</w:t>
      </w:r>
      <w:r w:rsidR="008330DA">
        <w:rPr>
          <w:rFonts w:ascii="Arial" w:hAnsi="Arial" w:cs="Arial"/>
          <w:sz w:val="24"/>
          <w:szCs w:val="24"/>
        </w:rPr>
        <w:t xml:space="preserve"> </w:t>
      </w:r>
      <w:r w:rsidR="00762A66">
        <w:rPr>
          <w:rFonts w:ascii="Arial" w:hAnsi="Arial" w:cs="Arial"/>
          <w:sz w:val="24"/>
          <w:szCs w:val="24"/>
        </w:rPr>
        <w:t>B</w:t>
      </w:r>
      <w:r w:rsidR="008330DA">
        <w:rPr>
          <w:rFonts w:ascii="Arial" w:hAnsi="Arial" w:cs="Arial"/>
          <w:sz w:val="24"/>
          <w:szCs w:val="24"/>
        </w:rPr>
        <w:t xml:space="preserve">ut the methodology decided and put into place </w:t>
      </w:r>
      <w:r w:rsidR="00F55160">
        <w:rPr>
          <w:rFonts w:ascii="Arial" w:hAnsi="Arial" w:cs="Arial"/>
          <w:sz w:val="24"/>
          <w:szCs w:val="24"/>
        </w:rPr>
        <w:t xml:space="preserve">with questions ready to be answered for data analysis </w:t>
      </w:r>
      <w:r w:rsidR="00A94006">
        <w:rPr>
          <w:rFonts w:ascii="Arial" w:hAnsi="Arial" w:cs="Arial"/>
          <w:sz w:val="24"/>
          <w:szCs w:val="24"/>
        </w:rPr>
        <w:t>is where limitation might happen either due to not enough questions, question not presented at there best advantage too get approp</w:t>
      </w:r>
      <w:r w:rsidR="006E3569">
        <w:rPr>
          <w:rFonts w:ascii="Arial" w:hAnsi="Arial" w:cs="Arial"/>
          <w:sz w:val="24"/>
          <w:szCs w:val="24"/>
        </w:rPr>
        <w:t>riate data</w:t>
      </w:r>
      <w:r w:rsidR="00D9116C">
        <w:rPr>
          <w:rFonts w:ascii="Arial" w:hAnsi="Arial" w:cs="Arial"/>
          <w:sz w:val="24"/>
          <w:szCs w:val="24"/>
        </w:rPr>
        <w:t>, which will limit the information being available for the dissertation.</w:t>
      </w:r>
      <w:r w:rsidR="00C4539C">
        <w:rPr>
          <w:rFonts w:ascii="Arial" w:hAnsi="Arial" w:cs="Arial"/>
          <w:sz w:val="24"/>
          <w:szCs w:val="24"/>
        </w:rPr>
        <w:t xml:space="preserve"> </w:t>
      </w:r>
      <w:r w:rsidR="000E3FA0">
        <w:rPr>
          <w:rFonts w:ascii="Arial" w:hAnsi="Arial" w:cs="Arial"/>
          <w:sz w:val="24"/>
          <w:szCs w:val="24"/>
        </w:rPr>
        <w:t>“Threats to validity</w:t>
      </w:r>
      <w:r w:rsidR="002A4813">
        <w:rPr>
          <w:rFonts w:ascii="Arial" w:hAnsi="Arial" w:cs="Arial"/>
          <w:sz w:val="24"/>
          <w:szCs w:val="24"/>
        </w:rPr>
        <w:t>. Maxwell (1996) identified five threats</w:t>
      </w:r>
      <w:r w:rsidR="00F663A6">
        <w:rPr>
          <w:rFonts w:ascii="Arial" w:hAnsi="Arial" w:cs="Arial"/>
          <w:sz w:val="24"/>
          <w:szCs w:val="24"/>
        </w:rPr>
        <w:t xml:space="preserve"> to the validity of qualitative research. These include how observations are described and interpreted, and how the data might be consciously or accidently man</w:t>
      </w:r>
      <w:r w:rsidR="00A001BB">
        <w:rPr>
          <w:rFonts w:ascii="Arial" w:hAnsi="Arial" w:cs="Arial"/>
          <w:sz w:val="24"/>
          <w:szCs w:val="24"/>
        </w:rPr>
        <w:t>ipulated to fit a specific theory.”</w:t>
      </w:r>
      <w:sdt>
        <w:sdtPr>
          <w:rPr>
            <w:rFonts w:ascii="Arial" w:hAnsi="Arial" w:cs="Arial"/>
            <w:sz w:val="24"/>
            <w:szCs w:val="24"/>
          </w:rPr>
          <w:id w:val="-1370911095"/>
          <w:citation/>
        </w:sdtPr>
        <w:sdtEndPr/>
        <w:sdtContent>
          <w:r w:rsidR="00C802F5">
            <w:rPr>
              <w:rFonts w:ascii="Arial" w:hAnsi="Arial" w:cs="Arial"/>
              <w:sz w:val="24"/>
              <w:szCs w:val="24"/>
            </w:rPr>
            <w:fldChar w:fldCharType="begin"/>
          </w:r>
          <w:r w:rsidR="00C802F5">
            <w:rPr>
              <w:rFonts w:ascii="Arial" w:hAnsi="Arial" w:cs="Arial"/>
              <w:sz w:val="24"/>
              <w:szCs w:val="24"/>
            </w:rPr>
            <w:instrText xml:space="preserve"> CITATION Joh09 \l 2057 </w:instrText>
          </w:r>
          <w:r w:rsidR="00C802F5">
            <w:rPr>
              <w:rFonts w:ascii="Arial" w:hAnsi="Arial" w:cs="Arial"/>
              <w:sz w:val="24"/>
              <w:szCs w:val="24"/>
            </w:rPr>
            <w:fldChar w:fldCharType="separate"/>
          </w:r>
          <w:r w:rsidR="00C802F5">
            <w:rPr>
              <w:rFonts w:ascii="Arial" w:hAnsi="Arial" w:cs="Arial"/>
              <w:noProof/>
              <w:sz w:val="24"/>
              <w:szCs w:val="24"/>
            </w:rPr>
            <w:t xml:space="preserve"> </w:t>
          </w:r>
          <w:r w:rsidR="00C802F5" w:rsidRPr="00C802F5">
            <w:rPr>
              <w:rFonts w:ascii="Arial" w:hAnsi="Arial" w:cs="Arial"/>
              <w:noProof/>
              <w:sz w:val="24"/>
              <w:szCs w:val="24"/>
            </w:rPr>
            <w:t>(PHD, 2009)</w:t>
          </w:r>
          <w:r w:rsidR="00C802F5">
            <w:rPr>
              <w:rFonts w:ascii="Arial" w:hAnsi="Arial" w:cs="Arial"/>
              <w:sz w:val="24"/>
              <w:szCs w:val="24"/>
            </w:rPr>
            <w:fldChar w:fldCharType="end"/>
          </w:r>
        </w:sdtContent>
      </w:sdt>
      <w:r w:rsidR="00C802F5">
        <w:rPr>
          <w:rFonts w:ascii="Arial" w:hAnsi="Arial" w:cs="Arial"/>
          <w:sz w:val="24"/>
          <w:szCs w:val="24"/>
        </w:rPr>
        <w:t>.</w:t>
      </w:r>
    </w:p>
    <w:p w14:paraId="7DBC81B8" w14:textId="43C9748B" w:rsidR="009162A3" w:rsidRDefault="009162A3">
      <w:pPr>
        <w:rPr>
          <w:rFonts w:ascii="Arial" w:hAnsi="Arial" w:cs="Arial"/>
          <w:sz w:val="24"/>
          <w:szCs w:val="24"/>
        </w:rPr>
      </w:pPr>
    </w:p>
    <w:p w14:paraId="2288C659" w14:textId="742E139A" w:rsidR="009162A3" w:rsidRDefault="009162A3">
      <w:pPr>
        <w:rPr>
          <w:rFonts w:ascii="Arial" w:hAnsi="Arial" w:cs="Arial"/>
          <w:sz w:val="24"/>
          <w:szCs w:val="24"/>
        </w:rPr>
      </w:pPr>
    </w:p>
    <w:p w14:paraId="26B301E5" w14:textId="3C5C66EA" w:rsidR="009162A3" w:rsidRDefault="009162A3">
      <w:pPr>
        <w:rPr>
          <w:rFonts w:ascii="Arial" w:hAnsi="Arial" w:cs="Arial"/>
          <w:sz w:val="24"/>
          <w:szCs w:val="24"/>
        </w:rPr>
      </w:pPr>
    </w:p>
    <w:p w14:paraId="3FE4E5BE" w14:textId="4B4E6F7B" w:rsidR="009162A3" w:rsidRDefault="009162A3">
      <w:pPr>
        <w:rPr>
          <w:rFonts w:ascii="Arial" w:hAnsi="Arial" w:cs="Arial"/>
          <w:sz w:val="24"/>
          <w:szCs w:val="24"/>
        </w:rPr>
      </w:pPr>
    </w:p>
    <w:p w14:paraId="1B17AA23" w14:textId="75E6BC21" w:rsidR="009162A3" w:rsidRDefault="009162A3">
      <w:pPr>
        <w:rPr>
          <w:rFonts w:ascii="Arial" w:hAnsi="Arial" w:cs="Arial"/>
          <w:sz w:val="24"/>
          <w:szCs w:val="24"/>
        </w:rPr>
      </w:pPr>
    </w:p>
    <w:p w14:paraId="2FCC3FC4" w14:textId="49B70CC2" w:rsidR="009162A3" w:rsidRDefault="009162A3">
      <w:pPr>
        <w:rPr>
          <w:rFonts w:ascii="Arial" w:hAnsi="Arial" w:cs="Arial"/>
          <w:sz w:val="24"/>
          <w:szCs w:val="24"/>
        </w:rPr>
      </w:pPr>
    </w:p>
    <w:p w14:paraId="7809ABC5" w14:textId="260FA0B9" w:rsidR="009162A3" w:rsidRDefault="009162A3">
      <w:pPr>
        <w:rPr>
          <w:rFonts w:ascii="Arial" w:hAnsi="Arial" w:cs="Arial"/>
          <w:sz w:val="24"/>
          <w:szCs w:val="24"/>
        </w:rPr>
      </w:pPr>
    </w:p>
    <w:p w14:paraId="4095B24C" w14:textId="15538F50" w:rsidR="009162A3" w:rsidRDefault="001817E6">
      <w:pPr>
        <w:rPr>
          <w:rFonts w:ascii="Arial" w:hAnsi="Arial" w:cs="Arial"/>
          <w:sz w:val="24"/>
          <w:szCs w:val="24"/>
        </w:rPr>
      </w:pPr>
      <w:r>
        <w:rPr>
          <w:rFonts w:ascii="Arial" w:hAnsi="Arial" w:cs="Arial"/>
          <w:sz w:val="24"/>
          <w:szCs w:val="24"/>
        </w:rPr>
        <w:lastRenderedPageBreak/>
        <w:t>TIMETABLE</w:t>
      </w:r>
    </w:p>
    <w:p w14:paraId="10DCA326" w14:textId="7B6BB4DB" w:rsidR="00A3373F" w:rsidRDefault="00A3373F">
      <w:pPr>
        <w:rPr>
          <w:rFonts w:ascii="Arial" w:hAnsi="Arial" w:cs="Arial"/>
          <w:sz w:val="24"/>
          <w:szCs w:val="24"/>
        </w:rPr>
      </w:pPr>
    </w:p>
    <w:tbl>
      <w:tblPr>
        <w:tblStyle w:val="TableGrid"/>
        <w:tblW w:w="0" w:type="auto"/>
        <w:tblLook w:val="04A0" w:firstRow="1" w:lastRow="0" w:firstColumn="1" w:lastColumn="0" w:noHBand="0" w:noVBand="1"/>
      </w:tblPr>
      <w:tblGrid>
        <w:gridCol w:w="1551"/>
        <w:gridCol w:w="1018"/>
        <w:gridCol w:w="1085"/>
        <w:gridCol w:w="766"/>
        <w:gridCol w:w="766"/>
        <w:gridCol w:w="766"/>
        <w:gridCol w:w="766"/>
        <w:gridCol w:w="766"/>
        <w:gridCol w:w="766"/>
        <w:gridCol w:w="766"/>
      </w:tblGrid>
      <w:tr w:rsidR="00856880" w14:paraId="49CFC549" w14:textId="77777777" w:rsidTr="00EF6985">
        <w:tc>
          <w:tcPr>
            <w:tcW w:w="901" w:type="dxa"/>
          </w:tcPr>
          <w:p w14:paraId="20AFBFB0" w14:textId="77777777" w:rsidR="00EF6985" w:rsidRDefault="00EF6985">
            <w:pPr>
              <w:rPr>
                <w:rFonts w:ascii="Arial" w:hAnsi="Arial" w:cs="Arial"/>
                <w:sz w:val="24"/>
                <w:szCs w:val="24"/>
              </w:rPr>
            </w:pPr>
          </w:p>
        </w:tc>
        <w:tc>
          <w:tcPr>
            <w:tcW w:w="901" w:type="dxa"/>
          </w:tcPr>
          <w:p w14:paraId="26B60629" w14:textId="12703F0D" w:rsidR="00EF6985" w:rsidRDefault="00856880">
            <w:pPr>
              <w:rPr>
                <w:rFonts w:ascii="Arial" w:hAnsi="Arial" w:cs="Arial"/>
                <w:sz w:val="24"/>
                <w:szCs w:val="24"/>
              </w:rPr>
            </w:pPr>
            <w:r>
              <w:rPr>
                <w:rFonts w:ascii="Arial" w:hAnsi="Arial" w:cs="Arial"/>
                <w:sz w:val="24"/>
                <w:szCs w:val="24"/>
              </w:rPr>
              <w:t>Jul/Aug</w:t>
            </w:r>
          </w:p>
          <w:p w14:paraId="11598926" w14:textId="1CA404EF" w:rsidR="0013092A" w:rsidRDefault="0013092A">
            <w:pPr>
              <w:rPr>
                <w:rFonts w:ascii="Arial" w:hAnsi="Arial" w:cs="Arial"/>
                <w:sz w:val="24"/>
                <w:szCs w:val="24"/>
              </w:rPr>
            </w:pPr>
            <w:r>
              <w:rPr>
                <w:rFonts w:ascii="Arial" w:hAnsi="Arial" w:cs="Arial"/>
                <w:sz w:val="24"/>
                <w:szCs w:val="24"/>
              </w:rPr>
              <w:t>2020</w:t>
            </w:r>
          </w:p>
        </w:tc>
        <w:tc>
          <w:tcPr>
            <w:tcW w:w="901" w:type="dxa"/>
          </w:tcPr>
          <w:p w14:paraId="0EE0C1F0" w14:textId="187127D3" w:rsidR="00EF6985" w:rsidRDefault="00856880">
            <w:pPr>
              <w:rPr>
                <w:rFonts w:ascii="Arial" w:hAnsi="Arial" w:cs="Arial"/>
                <w:sz w:val="24"/>
                <w:szCs w:val="24"/>
              </w:rPr>
            </w:pPr>
            <w:r>
              <w:rPr>
                <w:rFonts w:ascii="Arial" w:hAnsi="Arial" w:cs="Arial"/>
                <w:sz w:val="24"/>
                <w:szCs w:val="24"/>
              </w:rPr>
              <w:t>Sep/Oct</w:t>
            </w:r>
          </w:p>
          <w:p w14:paraId="32EF31D9" w14:textId="4B416352" w:rsidR="0013092A" w:rsidRDefault="0013092A">
            <w:pPr>
              <w:rPr>
                <w:rFonts w:ascii="Arial" w:hAnsi="Arial" w:cs="Arial"/>
                <w:sz w:val="24"/>
                <w:szCs w:val="24"/>
              </w:rPr>
            </w:pPr>
            <w:r>
              <w:rPr>
                <w:rFonts w:ascii="Arial" w:hAnsi="Arial" w:cs="Arial"/>
                <w:sz w:val="24"/>
                <w:szCs w:val="24"/>
              </w:rPr>
              <w:t>2020</w:t>
            </w:r>
          </w:p>
        </w:tc>
        <w:tc>
          <w:tcPr>
            <w:tcW w:w="901" w:type="dxa"/>
          </w:tcPr>
          <w:p w14:paraId="04D68520" w14:textId="2DF75309" w:rsidR="00EF6985" w:rsidRDefault="00E705A3">
            <w:pPr>
              <w:rPr>
                <w:rFonts w:ascii="Arial" w:hAnsi="Arial" w:cs="Arial"/>
                <w:sz w:val="24"/>
                <w:szCs w:val="24"/>
              </w:rPr>
            </w:pPr>
            <w:r>
              <w:rPr>
                <w:rFonts w:ascii="Arial" w:hAnsi="Arial" w:cs="Arial"/>
                <w:sz w:val="24"/>
                <w:szCs w:val="24"/>
              </w:rPr>
              <w:t>Nov</w:t>
            </w:r>
          </w:p>
          <w:p w14:paraId="1D5830C5" w14:textId="102476EA" w:rsidR="0013092A" w:rsidRDefault="0013092A">
            <w:pPr>
              <w:rPr>
                <w:rFonts w:ascii="Arial" w:hAnsi="Arial" w:cs="Arial"/>
                <w:sz w:val="24"/>
                <w:szCs w:val="24"/>
              </w:rPr>
            </w:pPr>
            <w:r>
              <w:rPr>
                <w:rFonts w:ascii="Arial" w:hAnsi="Arial" w:cs="Arial"/>
                <w:sz w:val="24"/>
                <w:szCs w:val="24"/>
              </w:rPr>
              <w:t>2020</w:t>
            </w:r>
          </w:p>
        </w:tc>
        <w:tc>
          <w:tcPr>
            <w:tcW w:w="902" w:type="dxa"/>
          </w:tcPr>
          <w:p w14:paraId="15A25850" w14:textId="6188B775" w:rsidR="00EF6985" w:rsidRDefault="00E705A3">
            <w:pPr>
              <w:rPr>
                <w:rFonts w:ascii="Arial" w:hAnsi="Arial" w:cs="Arial"/>
                <w:sz w:val="24"/>
                <w:szCs w:val="24"/>
              </w:rPr>
            </w:pPr>
            <w:r>
              <w:rPr>
                <w:rFonts w:ascii="Arial" w:hAnsi="Arial" w:cs="Arial"/>
                <w:sz w:val="24"/>
                <w:szCs w:val="24"/>
              </w:rPr>
              <w:t>Dec</w:t>
            </w:r>
          </w:p>
          <w:p w14:paraId="5B53AE5C" w14:textId="629D9378" w:rsidR="0013092A" w:rsidRDefault="0013092A">
            <w:pPr>
              <w:rPr>
                <w:rFonts w:ascii="Arial" w:hAnsi="Arial" w:cs="Arial"/>
                <w:sz w:val="24"/>
                <w:szCs w:val="24"/>
              </w:rPr>
            </w:pPr>
            <w:r>
              <w:rPr>
                <w:rFonts w:ascii="Arial" w:hAnsi="Arial" w:cs="Arial"/>
                <w:sz w:val="24"/>
                <w:szCs w:val="24"/>
              </w:rPr>
              <w:t>202</w:t>
            </w:r>
            <w:r w:rsidR="00E705A3">
              <w:rPr>
                <w:rFonts w:ascii="Arial" w:hAnsi="Arial" w:cs="Arial"/>
                <w:sz w:val="24"/>
                <w:szCs w:val="24"/>
              </w:rPr>
              <w:t>0</w:t>
            </w:r>
          </w:p>
        </w:tc>
        <w:tc>
          <w:tcPr>
            <w:tcW w:w="902" w:type="dxa"/>
          </w:tcPr>
          <w:p w14:paraId="5F03C40F" w14:textId="1D22D15B" w:rsidR="00EF6985" w:rsidRDefault="00E705A3">
            <w:pPr>
              <w:rPr>
                <w:rFonts w:ascii="Arial" w:hAnsi="Arial" w:cs="Arial"/>
                <w:sz w:val="24"/>
                <w:szCs w:val="24"/>
              </w:rPr>
            </w:pPr>
            <w:r>
              <w:rPr>
                <w:rFonts w:ascii="Arial" w:hAnsi="Arial" w:cs="Arial"/>
                <w:sz w:val="24"/>
                <w:szCs w:val="24"/>
              </w:rPr>
              <w:t>Jan</w:t>
            </w:r>
          </w:p>
          <w:p w14:paraId="3454F37D" w14:textId="3D53F0E2" w:rsidR="0013092A" w:rsidRDefault="0013092A">
            <w:pPr>
              <w:rPr>
                <w:rFonts w:ascii="Arial" w:hAnsi="Arial" w:cs="Arial"/>
                <w:sz w:val="24"/>
                <w:szCs w:val="24"/>
              </w:rPr>
            </w:pPr>
            <w:r>
              <w:rPr>
                <w:rFonts w:ascii="Arial" w:hAnsi="Arial" w:cs="Arial"/>
                <w:sz w:val="24"/>
                <w:szCs w:val="24"/>
              </w:rPr>
              <w:t>2021</w:t>
            </w:r>
          </w:p>
        </w:tc>
        <w:tc>
          <w:tcPr>
            <w:tcW w:w="902" w:type="dxa"/>
          </w:tcPr>
          <w:p w14:paraId="52E56122" w14:textId="06846815" w:rsidR="00EF6985" w:rsidRDefault="00E705A3">
            <w:pPr>
              <w:rPr>
                <w:rFonts w:ascii="Arial" w:hAnsi="Arial" w:cs="Arial"/>
                <w:sz w:val="24"/>
                <w:szCs w:val="24"/>
              </w:rPr>
            </w:pPr>
            <w:r>
              <w:rPr>
                <w:rFonts w:ascii="Arial" w:hAnsi="Arial" w:cs="Arial"/>
                <w:sz w:val="24"/>
                <w:szCs w:val="24"/>
              </w:rPr>
              <w:t>Feb</w:t>
            </w:r>
          </w:p>
          <w:p w14:paraId="3A0DC3C0" w14:textId="1C7CC302" w:rsidR="0013092A" w:rsidRDefault="0013092A">
            <w:pPr>
              <w:rPr>
                <w:rFonts w:ascii="Arial" w:hAnsi="Arial" w:cs="Arial"/>
                <w:sz w:val="24"/>
                <w:szCs w:val="24"/>
              </w:rPr>
            </w:pPr>
            <w:r>
              <w:rPr>
                <w:rFonts w:ascii="Arial" w:hAnsi="Arial" w:cs="Arial"/>
                <w:sz w:val="24"/>
                <w:szCs w:val="24"/>
              </w:rPr>
              <w:t>2021</w:t>
            </w:r>
          </w:p>
        </w:tc>
        <w:tc>
          <w:tcPr>
            <w:tcW w:w="902" w:type="dxa"/>
          </w:tcPr>
          <w:p w14:paraId="1BF013C5" w14:textId="77777777" w:rsidR="00EF6985" w:rsidRDefault="00E705A3">
            <w:pPr>
              <w:rPr>
                <w:rFonts w:ascii="Arial" w:hAnsi="Arial" w:cs="Arial"/>
                <w:sz w:val="24"/>
                <w:szCs w:val="24"/>
              </w:rPr>
            </w:pPr>
            <w:r>
              <w:rPr>
                <w:rFonts w:ascii="Arial" w:hAnsi="Arial" w:cs="Arial"/>
                <w:sz w:val="24"/>
                <w:szCs w:val="24"/>
              </w:rPr>
              <w:t>Mar</w:t>
            </w:r>
          </w:p>
          <w:p w14:paraId="3D1B5F36" w14:textId="311F840A" w:rsidR="00E705A3" w:rsidRDefault="00E705A3">
            <w:pPr>
              <w:rPr>
                <w:rFonts w:ascii="Arial" w:hAnsi="Arial" w:cs="Arial"/>
                <w:sz w:val="24"/>
                <w:szCs w:val="24"/>
              </w:rPr>
            </w:pPr>
            <w:r>
              <w:rPr>
                <w:rFonts w:ascii="Arial" w:hAnsi="Arial" w:cs="Arial"/>
                <w:sz w:val="24"/>
                <w:szCs w:val="24"/>
              </w:rPr>
              <w:t>2021</w:t>
            </w:r>
          </w:p>
        </w:tc>
        <w:tc>
          <w:tcPr>
            <w:tcW w:w="902" w:type="dxa"/>
          </w:tcPr>
          <w:p w14:paraId="61A55E02" w14:textId="77777777" w:rsidR="00EF6985" w:rsidRDefault="00E705A3">
            <w:pPr>
              <w:rPr>
                <w:rFonts w:ascii="Arial" w:hAnsi="Arial" w:cs="Arial"/>
                <w:sz w:val="24"/>
                <w:szCs w:val="24"/>
              </w:rPr>
            </w:pPr>
            <w:r>
              <w:rPr>
                <w:rFonts w:ascii="Arial" w:hAnsi="Arial" w:cs="Arial"/>
                <w:sz w:val="24"/>
                <w:szCs w:val="24"/>
              </w:rPr>
              <w:t>April</w:t>
            </w:r>
          </w:p>
          <w:p w14:paraId="5E2078E0" w14:textId="649BDC67" w:rsidR="00E705A3" w:rsidRDefault="00E705A3">
            <w:pPr>
              <w:rPr>
                <w:rFonts w:ascii="Arial" w:hAnsi="Arial" w:cs="Arial"/>
                <w:sz w:val="24"/>
                <w:szCs w:val="24"/>
              </w:rPr>
            </w:pPr>
            <w:r>
              <w:rPr>
                <w:rFonts w:ascii="Arial" w:hAnsi="Arial" w:cs="Arial"/>
                <w:sz w:val="24"/>
                <w:szCs w:val="24"/>
              </w:rPr>
              <w:t>2021</w:t>
            </w:r>
          </w:p>
        </w:tc>
        <w:tc>
          <w:tcPr>
            <w:tcW w:w="902" w:type="dxa"/>
          </w:tcPr>
          <w:p w14:paraId="55E773E0" w14:textId="77777777" w:rsidR="00EF6985" w:rsidRDefault="00E705A3">
            <w:pPr>
              <w:rPr>
                <w:rFonts w:ascii="Arial" w:hAnsi="Arial" w:cs="Arial"/>
                <w:sz w:val="24"/>
                <w:szCs w:val="24"/>
              </w:rPr>
            </w:pPr>
            <w:r>
              <w:rPr>
                <w:rFonts w:ascii="Arial" w:hAnsi="Arial" w:cs="Arial"/>
                <w:sz w:val="24"/>
                <w:szCs w:val="24"/>
              </w:rPr>
              <w:t>May</w:t>
            </w:r>
          </w:p>
          <w:p w14:paraId="1ECA168C" w14:textId="2D37AD21" w:rsidR="00E705A3" w:rsidRDefault="00E705A3">
            <w:pPr>
              <w:rPr>
                <w:rFonts w:ascii="Arial" w:hAnsi="Arial" w:cs="Arial"/>
                <w:sz w:val="24"/>
                <w:szCs w:val="24"/>
              </w:rPr>
            </w:pPr>
            <w:r>
              <w:rPr>
                <w:rFonts w:ascii="Arial" w:hAnsi="Arial" w:cs="Arial"/>
                <w:sz w:val="24"/>
                <w:szCs w:val="24"/>
              </w:rPr>
              <w:t>2021</w:t>
            </w:r>
          </w:p>
        </w:tc>
      </w:tr>
      <w:tr w:rsidR="00856880" w14:paraId="7D85C494" w14:textId="77777777" w:rsidTr="00EF6985">
        <w:tc>
          <w:tcPr>
            <w:tcW w:w="901" w:type="dxa"/>
          </w:tcPr>
          <w:p w14:paraId="42D065D9" w14:textId="1E3BAB8A" w:rsidR="00EF6985" w:rsidRDefault="00D224AA">
            <w:pPr>
              <w:rPr>
                <w:rFonts w:ascii="Arial" w:hAnsi="Arial" w:cs="Arial"/>
                <w:sz w:val="24"/>
                <w:szCs w:val="24"/>
              </w:rPr>
            </w:pPr>
            <w:r>
              <w:rPr>
                <w:rFonts w:ascii="Arial" w:hAnsi="Arial" w:cs="Arial"/>
                <w:sz w:val="24"/>
                <w:szCs w:val="24"/>
              </w:rPr>
              <w:t xml:space="preserve">Research </w:t>
            </w:r>
            <w:r w:rsidR="00842984">
              <w:rPr>
                <w:rFonts w:ascii="Arial" w:hAnsi="Arial" w:cs="Arial"/>
                <w:sz w:val="24"/>
                <w:szCs w:val="24"/>
              </w:rPr>
              <w:t>topic</w:t>
            </w:r>
          </w:p>
        </w:tc>
        <w:tc>
          <w:tcPr>
            <w:tcW w:w="901" w:type="dxa"/>
          </w:tcPr>
          <w:p w14:paraId="4FE017FD" w14:textId="51CD7161" w:rsidR="00EF6985" w:rsidRDefault="008F4546">
            <w:pPr>
              <w:rPr>
                <w:rFonts w:ascii="Arial" w:hAnsi="Arial" w:cs="Arial"/>
                <w:sz w:val="24"/>
                <w:szCs w:val="24"/>
              </w:rPr>
            </w:pPr>
            <w:r w:rsidRPr="008F4546">
              <w:rPr>
                <w:rFonts w:ascii="Arial" w:hAnsi="Arial" w:cs="Arial"/>
                <w:sz w:val="24"/>
                <w:szCs w:val="24"/>
                <w:highlight w:val="yellow"/>
              </w:rPr>
              <w:t>now</w:t>
            </w:r>
          </w:p>
        </w:tc>
        <w:tc>
          <w:tcPr>
            <w:tcW w:w="901" w:type="dxa"/>
          </w:tcPr>
          <w:p w14:paraId="63051CCD" w14:textId="70028D05" w:rsidR="00EF6985" w:rsidRDefault="008F4546">
            <w:pPr>
              <w:rPr>
                <w:rFonts w:ascii="Arial" w:hAnsi="Arial" w:cs="Arial"/>
                <w:sz w:val="24"/>
                <w:szCs w:val="24"/>
              </w:rPr>
            </w:pPr>
            <w:r w:rsidRPr="008F4546">
              <w:rPr>
                <w:rFonts w:ascii="Arial" w:hAnsi="Arial" w:cs="Arial"/>
                <w:sz w:val="24"/>
                <w:szCs w:val="24"/>
                <w:highlight w:val="yellow"/>
              </w:rPr>
              <w:t>now</w:t>
            </w:r>
          </w:p>
        </w:tc>
        <w:tc>
          <w:tcPr>
            <w:tcW w:w="901" w:type="dxa"/>
          </w:tcPr>
          <w:p w14:paraId="562EC0C9" w14:textId="77777777" w:rsidR="00EF6985" w:rsidRDefault="00EF6985">
            <w:pPr>
              <w:rPr>
                <w:rFonts w:ascii="Arial" w:hAnsi="Arial" w:cs="Arial"/>
                <w:sz w:val="24"/>
                <w:szCs w:val="24"/>
              </w:rPr>
            </w:pPr>
          </w:p>
        </w:tc>
        <w:tc>
          <w:tcPr>
            <w:tcW w:w="902" w:type="dxa"/>
          </w:tcPr>
          <w:p w14:paraId="5AA6B077" w14:textId="77777777" w:rsidR="00EF6985" w:rsidRDefault="00EF6985">
            <w:pPr>
              <w:rPr>
                <w:rFonts w:ascii="Arial" w:hAnsi="Arial" w:cs="Arial"/>
                <w:sz w:val="24"/>
                <w:szCs w:val="24"/>
              </w:rPr>
            </w:pPr>
          </w:p>
        </w:tc>
        <w:tc>
          <w:tcPr>
            <w:tcW w:w="902" w:type="dxa"/>
          </w:tcPr>
          <w:p w14:paraId="47CCB014" w14:textId="77777777" w:rsidR="00EF6985" w:rsidRDefault="00EF6985">
            <w:pPr>
              <w:rPr>
                <w:rFonts w:ascii="Arial" w:hAnsi="Arial" w:cs="Arial"/>
                <w:sz w:val="24"/>
                <w:szCs w:val="24"/>
              </w:rPr>
            </w:pPr>
          </w:p>
        </w:tc>
        <w:tc>
          <w:tcPr>
            <w:tcW w:w="902" w:type="dxa"/>
          </w:tcPr>
          <w:p w14:paraId="128BC9DB" w14:textId="77777777" w:rsidR="00EF6985" w:rsidRDefault="00EF6985">
            <w:pPr>
              <w:rPr>
                <w:rFonts w:ascii="Arial" w:hAnsi="Arial" w:cs="Arial"/>
                <w:sz w:val="24"/>
                <w:szCs w:val="24"/>
              </w:rPr>
            </w:pPr>
          </w:p>
        </w:tc>
        <w:tc>
          <w:tcPr>
            <w:tcW w:w="902" w:type="dxa"/>
          </w:tcPr>
          <w:p w14:paraId="17CBA131" w14:textId="77777777" w:rsidR="00EF6985" w:rsidRDefault="00EF6985">
            <w:pPr>
              <w:rPr>
                <w:rFonts w:ascii="Arial" w:hAnsi="Arial" w:cs="Arial"/>
                <w:sz w:val="24"/>
                <w:szCs w:val="24"/>
              </w:rPr>
            </w:pPr>
          </w:p>
        </w:tc>
        <w:tc>
          <w:tcPr>
            <w:tcW w:w="902" w:type="dxa"/>
          </w:tcPr>
          <w:p w14:paraId="79F384FA" w14:textId="77777777" w:rsidR="00EF6985" w:rsidRDefault="00EF6985">
            <w:pPr>
              <w:rPr>
                <w:rFonts w:ascii="Arial" w:hAnsi="Arial" w:cs="Arial"/>
                <w:sz w:val="24"/>
                <w:szCs w:val="24"/>
              </w:rPr>
            </w:pPr>
          </w:p>
        </w:tc>
        <w:tc>
          <w:tcPr>
            <w:tcW w:w="902" w:type="dxa"/>
          </w:tcPr>
          <w:p w14:paraId="0E416329" w14:textId="77777777" w:rsidR="00EF6985" w:rsidRDefault="00EF6985">
            <w:pPr>
              <w:rPr>
                <w:rFonts w:ascii="Arial" w:hAnsi="Arial" w:cs="Arial"/>
                <w:sz w:val="24"/>
                <w:szCs w:val="24"/>
              </w:rPr>
            </w:pPr>
          </w:p>
        </w:tc>
      </w:tr>
      <w:tr w:rsidR="00856880" w14:paraId="4A63C46C" w14:textId="77777777" w:rsidTr="00EF6985">
        <w:tc>
          <w:tcPr>
            <w:tcW w:w="901" w:type="dxa"/>
          </w:tcPr>
          <w:p w14:paraId="0FD353CF" w14:textId="0B187196" w:rsidR="00EF6985" w:rsidRDefault="00842984">
            <w:pPr>
              <w:rPr>
                <w:rFonts w:ascii="Arial" w:hAnsi="Arial" w:cs="Arial"/>
                <w:sz w:val="24"/>
                <w:szCs w:val="24"/>
              </w:rPr>
            </w:pPr>
            <w:r>
              <w:rPr>
                <w:rFonts w:ascii="Arial" w:hAnsi="Arial" w:cs="Arial"/>
                <w:sz w:val="24"/>
                <w:szCs w:val="24"/>
              </w:rPr>
              <w:t>Complete proposal and ethics forms</w:t>
            </w:r>
          </w:p>
        </w:tc>
        <w:tc>
          <w:tcPr>
            <w:tcW w:w="901" w:type="dxa"/>
          </w:tcPr>
          <w:p w14:paraId="3942F15C" w14:textId="77777777" w:rsidR="00EF6985" w:rsidRDefault="00EF6985">
            <w:pPr>
              <w:rPr>
                <w:rFonts w:ascii="Arial" w:hAnsi="Arial" w:cs="Arial"/>
                <w:sz w:val="24"/>
                <w:szCs w:val="24"/>
              </w:rPr>
            </w:pPr>
          </w:p>
        </w:tc>
        <w:tc>
          <w:tcPr>
            <w:tcW w:w="901" w:type="dxa"/>
          </w:tcPr>
          <w:p w14:paraId="583222FF" w14:textId="77777777" w:rsidR="00EF6985" w:rsidRDefault="00EF6985">
            <w:pPr>
              <w:rPr>
                <w:rFonts w:ascii="Arial" w:hAnsi="Arial" w:cs="Arial"/>
                <w:sz w:val="24"/>
                <w:szCs w:val="24"/>
              </w:rPr>
            </w:pPr>
          </w:p>
        </w:tc>
        <w:tc>
          <w:tcPr>
            <w:tcW w:w="901" w:type="dxa"/>
          </w:tcPr>
          <w:p w14:paraId="167582E8" w14:textId="609B43F1" w:rsidR="00EF6985"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352BB1D5" w14:textId="77777777" w:rsidR="00EF6985" w:rsidRDefault="00EF6985">
            <w:pPr>
              <w:rPr>
                <w:rFonts w:ascii="Arial" w:hAnsi="Arial" w:cs="Arial"/>
                <w:sz w:val="24"/>
                <w:szCs w:val="24"/>
              </w:rPr>
            </w:pPr>
          </w:p>
        </w:tc>
        <w:tc>
          <w:tcPr>
            <w:tcW w:w="902" w:type="dxa"/>
          </w:tcPr>
          <w:p w14:paraId="68521104" w14:textId="77777777" w:rsidR="00EF6985" w:rsidRDefault="00EF6985">
            <w:pPr>
              <w:rPr>
                <w:rFonts w:ascii="Arial" w:hAnsi="Arial" w:cs="Arial"/>
                <w:sz w:val="24"/>
                <w:szCs w:val="24"/>
              </w:rPr>
            </w:pPr>
          </w:p>
        </w:tc>
        <w:tc>
          <w:tcPr>
            <w:tcW w:w="902" w:type="dxa"/>
          </w:tcPr>
          <w:p w14:paraId="2F63C216" w14:textId="77777777" w:rsidR="00EF6985" w:rsidRDefault="00EF6985">
            <w:pPr>
              <w:rPr>
                <w:rFonts w:ascii="Arial" w:hAnsi="Arial" w:cs="Arial"/>
                <w:sz w:val="24"/>
                <w:szCs w:val="24"/>
              </w:rPr>
            </w:pPr>
          </w:p>
        </w:tc>
        <w:tc>
          <w:tcPr>
            <w:tcW w:w="902" w:type="dxa"/>
          </w:tcPr>
          <w:p w14:paraId="21199498" w14:textId="77777777" w:rsidR="00EF6985" w:rsidRDefault="00EF6985">
            <w:pPr>
              <w:rPr>
                <w:rFonts w:ascii="Arial" w:hAnsi="Arial" w:cs="Arial"/>
                <w:sz w:val="24"/>
                <w:szCs w:val="24"/>
              </w:rPr>
            </w:pPr>
          </w:p>
        </w:tc>
        <w:tc>
          <w:tcPr>
            <w:tcW w:w="902" w:type="dxa"/>
          </w:tcPr>
          <w:p w14:paraId="6D665372" w14:textId="77777777" w:rsidR="00EF6985" w:rsidRDefault="00EF6985">
            <w:pPr>
              <w:rPr>
                <w:rFonts w:ascii="Arial" w:hAnsi="Arial" w:cs="Arial"/>
                <w:sz w:val="24"/>
                <w:szCs w:val="24"/>
              </w:rPr>
            </w:pPr>
          </w:p>
        </w:tc>
        <w:tc>
          <w:tcPr>
            <w:tcW w:w="902" w:type="dxa"/>
          </w:tcPr>
          <w:p w14:paraId="099C4084" w14:textId="77777777" w:rsidR="00EF6985" w:rsidRDefault="00EF6985">
            <w:pPr>
              <w:rPr>
                <w:rFonts w:ascii="Arial" w:hAnsi="Arial" w:cs="Arial"/>
                <w:sz w:val="24"/>
                <w:szCs w:val="24"/>
              </w:rPr>
            </w:pPr>
          </w:p>
        </w:tc>
      </w:tr>
      <w:tr w:rsidR="00856880" w14:paraId="31CC381F" w14:textId="77777777" w:rsidTr="00EF6985">
        <w:tc>
          <w:tcPr>
            <w:tcW w:w="901" w:type="dxa"/>
          </w:tcPr>
          <w:p w14:paraId="70732D1C" w14:textId="18DBBB18" w:rsidR="00EF6985" w:rsidRDefault="001E13E4">
            <w:pPr>
              <w:rPr>
                <w:rFonts w:ascii="Arial" w:hAnsi="Arial" w:cs="Arial"/>
                <w:sz w:val="24"/>
                <w:szCs w:val="24"/>
              </w:rPr>
            </w:pPr>
            <w:r>
              <w:rPr>
                <w:rFonts w:ascii="Arial" w:hAnsi="Arial" w:cs="Arial"/>
                <w:sz w:val="24"/>
                <w:szCs w:val="24"/>
              </w:rPr>
              <w:t>Identify prospective interviewees</w:t>
            </w:r>
          </w:p>
        </w:tc>
        <w:tc>
          <w:tcPr>
            <w:tcW w:w="901" w:type="dxa"/>
          </w:tcPr>
          <w:p w14:paraId="0D968F20" w14:textId="77777777" w:rsidR="00EF6985" w:rsidRDefault="00EF6985">
            <w:pPr>
              <w:rPr>
                <w:rFonts w:ascii="Arial" w:hAnsi="Arial" w:cs="Arial"/>
                <w:sz w:val="24"/>
                <w:szCs w:val="24"/>
              </w:rPr>
            </w:pPr>
          </w:p>
        </w:tc>
        <w:tc>
          <w:tcPr>
            <w:tcW w:w="901" w:type="dxa"/>
          </w:tcPr>
          <w:p w14:paraId="63FD6D27" w14:textId="77777777" w:rsidR="00EF6985" w:rsidRDefault="00EF6985">
            <w:pPr>
              <w:rPr>
                <w:rFonts w:ascii="Arial" w:hAnsi="Arial" w:cs="Arial"/>
                <w:sz w:val="24"/>
                <w:szCs w:val="24"/>
              </w:rPr>
            </w:pPr>
          </w:p>
        </w:tc>
        <w:tc>
          <w:tcPr>
            <w:tcW w:w="901" w:type="dxa"/>
          </w:tcPr>
          <w:p w14:paraId="0C5169A8" w14:textId="78632244" w:rsidR="00EF6985"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2A4F0881" w14:textId="77777777" w:rsidR="00EF6985" w:rsidRDefault="00EF6985">
            <w:pPr>
              <w:rPr>
                <w:rFonts w:ascii="Arial" w:hAnsi="Arial" w:cs="Arial"/>
                <w:sz w:val="24"/>
                <w:szCs w:val="24"/>
              </w:rPr>
            </w:pPr>
          </w:p>
        </w:tc>
        <w:tc>
          <w:tcPr>
            <w:tcW w:w="902" w:type="dxa"/>
          </w:tcPr>
          <w:p w14:paraId="350618BA" w14:textId="77777777" w:rsidR="00EF6985" w:rsidRDefault="00EF6985">
            <w:pPr>
              <w:rPr>
                <w:rFonts w:ascii="Arial" w:hAnsi="Arial" w:cs="Arial"/>
                <w:sz w:val="24"/>
                <w:szCs w:val="24"/>
              </w:rPr>
            </w:pPr>
          </w:p>
        </w:tc>
        <w:tc>
          <w:tcPr>
            <w:tcW w:w="902" w:type="dxa"/>
          </w:tcPr>
          <w:p w14:paraId="45EF6592" w14:textId="77777777" w:rsidR="00EF6985" w:rsidRDefault="00EF6985">
            <w:pPr>
              <w:rPr>
                <w:rFonts w:ascii="Arial" w:hAnsi="Arial" w:cs="Arial"/>
                <w:sz w:val="24"/>
                <w:szCs w:val="24"/>
              </w:rPr>
            </w:pPr>
          </w:p>
        </w:tc>
        <w:tc>
          <w:tcPr>
            <w:tcW w:w="902" w:type="dxa"/>
          </w:tcPr>
          <w:p w14:paraId="0C186F41" w14:textId="77777777" w:rsidR="00EF6985" w:rsidRDefault="00EF6985">
            <w:pPr>
              <w:rPr>
                <w:rFonts w:ascii="Arial" w:hAnsi="Arial" w:cs="Arial"/>
                <w:sz w:val="24"/>
                <w:szCs w:val="24"/>
              </w:rPr>
            </w:pPr>
          </w:p>
        </w:tc>
        <w:tc>
          <w:tcPr>
            <w:tcW w:w="902" w:type="dxa"/>
          </w:tcPr>
          <w:p w14:paraId="2070C298" w14:textId="77777777" w:rsidR="00EF6985" w:rsidRDefault="00EF6985">
            <w:pPr>
              <w:rPr>
                <w:rFonts w:ascii="Arial" w:hAnsi="Arial" w:cs="Arial"/>
                <w:sz w:val="24"/>
                <w:szCs w:val="24"/>
              </w:rPr>
            </w:pPr>
          </w:p>
        </w:tc>
        <w:tc>
          <w:tcPr>
            <w:tcW w:w="902" w:type="dxa"/>
          </w:tcPr>
          <w:p w14:paraId="20E5FA9E" w14:textId="77777777" w:rsidR="00EF6985" w:rsidRDefault="00EF6985">
            <w:pPr>
              <w:rPr>
                <w:rFonts w:ascii="Arial" w:hAnsi="Arial" w:cs="Arial"/>
                <w:sz w:val="24"/>
                <w:szCs w:val="24"/>
              </w:rPr>
            </w:pPr>
          </w:p>
        </w:tc>
      </w:tr>
      <w:tr w:rsidR="00856880" w14:paraId="1EBBC933" w14:textId="77777777" w:rsidTr="00EF6985">
        <w:tc>
          <w:tcPr>
            <w:tcW w:w="901" w:type="dxa"/>
          </w:tcPr>
          <w:p w14:paraId="0291C400" w14:textId="0749E76A" w:rsidR="00EF6985" w:rsidRDefault="00992F58">
            <w:pPr>
              <w:rPr>
                <w:rFonts w:ascii="Arial" w:hAnsi="Arial" w:cs="Arial"/>
                <w:sz w:val="24"/>
                <w:szCs w:val="24"/>
              </w:rPr>
            </w:pPr>
            <w:r>
              <w:rPr>
                <w:rFonts w:ascii="Arial" w:hAnsi="Arial" w:cs="Arial"/>
                <w:sz w:val="24"/>
                <w:szCs w:val="24"/>
              </w:rPr>
              <w:t>Draft information sheets for interviewees</w:t>
            </w:r>
          </w:p>
        </w:tc>
        <w:tc>
          <w:tcPr>
            <w:tcW w:w="901" w:type="dxa"/>
          </w:tcPr>
          <w:p w14:paraId="2D18D319" w14:textId="77777777" w:rsidR="00EF6985" w:rsidRDefault="00EF6985">
            <w:pPr>
              <w:rPr>
                <w:rFonts w:ascii="Arial" w:hAnsi="Arial" w:cs="Arial"/>
                <w:sz w:val="24"/>
                <w:szCs w:val="24"/>
              </w:rPr>
            </w:pPr>
          </w:p>
        </w:tc>
        <w:tc>
          <w:tcPr>
            <w:tcW w:w="901" w:type="dxa"/>
          </w:tcPr>
          <w:p w14:paraId="2C67282C" w14:textId="77777777" w:rsidR="00EF6985" w:rsidRDefault="00EF6985">
            <w:pPr>
              <w:rPr>
                <w:rFonts w:ascii="Arial" w:hAnsi="Arial" w:cs="Arial"/>
                <w:sz w:val="24"/>
                <w:szCs w:val="24"/>
              </w:rPr>
            </w:pPr>
          </w:p>
        </w:tc>
        <w:tc>
          <w:tcPr>
            <w:tcW w:w="901" w:type="dxa"/>
          </w:tcPr>
          <w:p w14:paraId="0C7CF269" w14:textId="77777777" w:rsidR="00EF6985" w:rsidRDefault="00EF6985">
            <w:pPr>
              <w:rPr>
                <w:rFonts w:ascii="Arial" w:hAnsi="Arial" w:cs="Arial"/>
                <w:sz w:val="24"/>
                <w:szCs w:val="24"/>
              </w:rPr>
            </w:pPr>
          </w:p>
        </w:tc>
        <w:tc>
          <w:tcPr>
            <w:tcW w:w="902" w:type="dxa"/>
          </w:tcPr>
          <w:p w14:paraId="306C5221" w14:textId="17F0E586" w:rsidR="00EF6985"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4697875E" w14:textId="77777777" w:rsidR="00EF6985" w:rsidRDefault="00EF6985">
            <w:pPr>
              <w:rPr>
                <w:rFonts w:ascii="Arial" w:hAnsi="Arial" w:cs="Arial"/>
                <w:sz w:val="24"/>
                <w:szCs w:val="24"/>
              </w:rPr>
            </w:pPr>
          </w:p>
        </w:tc>
        <w:tc>
          <w:tcPr>
            <w:tcW w:w="902" w:type="dxa"/>
          </w:tcPr>
          <w:p w14:paraId="3E30F0A6" w14:textId="77777777" w:rsidR="00EF6985" w:rsidRDefault="00EF6985">
            <w:pPr>
              <w:rPr>
                <w:rFonts w:ascii="Arial" w:hAnsi="Arial" w:cs="Arial"/>
                <w:sz w:val="24"/>
                <w:szCs w:val="24"/>
              </w:rPr>
            </w:pPr>
          </w:p>
        </w:tc>
        <w:tc>
          <w:tcPr>
            <w:tcW w:w="902" w:type="dxa"/>
          </w:tcPr>
          <w:p w14:paraId="768CDF6D" w14:textId="77777777" w:rsidR="00EF6985" w:rsidRDefault="00EF6985">
            <w:pPr>
              <w:rPr>
                <w:rFonts w:ascii="Arial" w:hAnsi="Arial" w:cs="Arial"/>
                <w:sz w:val="24"/>
                <w:szCs w:val="24"/>
              </w:rPr>
            </w:pPr>
          </w:p>
        </w:tc>
        <w:tc>
          <w:tcPr>
            <w:tcW w:w="902" w:type="dxa"/>
          </w:tcPr>
          <w:p w14:paraId="1564519C" w14:textId="77777777" w:rsidR="00EF6985" w:rsidRDefault="00EF6985">
            <w:pPr>
              <w:rPr>
                <w:rFonts w:ascii="Arial" w:hAnsi="Arial" w:cs="Arial"/>
                <w:sz w:val="24"/>
                <w:szCs w:val="24"/>
              </w:rPr>
            </w:pPr>
          </w:p>
        </w:tc>
        <w:tc>
          <w:tcPr>
            <w:tcW w:w="902" w:type="dxa"/>
          </w:tcPr>
          <w:p w14:paraId="449B8EA2" w14:textId="77777777" w:rsidR="00EF6985" w:rsidRDefault="00EF6985">
            <w:pPr>
              <w:rPr>
                <w:rFonts w:ascii="Arial" w:hAnsi="Arial" w:cs="Arial"/>
                <w:sz w:val="24"/>
                <w:szCs w:val="24"/>
              </w:rPr>
            </w:pPr>
          </w:p>
        </w:tc>
      </w:tr>
      <w:tr w:rsidR="00856880" w14:paraId="4A99834C" w14:textId="77777777" w:rsidTr="00EF6985">
        <w:tc>
          <w:tcPr>
            <w:tcW w:w="901" w:type="dxa"/>
          </w:tcPr>
          <w:p w14:paraId="25227608" w14:textId="41EC542A" w:rsidR="00EF6985" w:rsidRDefault="001735D0">
            <w:pPr>
              <w:rPr>
                <w:rFonts w:ascii="Arial" w:hAnsi="Arial" w:cs="Arial"/>
                <w:sz w:val="24"/>
                <w:szCs w:val="24"/>
              </w:rPr>
            </w:pPr>
            <w:r>
              <w:rPr>
                <w:rFonts w:ascii="Arial" w:hAnsi="Arial" w:cs="Arial"/>
                <w:sz w:val="24"/>
                <w:szCs w:val="24"/>
              </w:rPr>
              <w:t>Contact</w:t>
            </w:r>
            <w:r w:rsidR="00954B44">
              <w:rPr>
                <w:rFonts w:ascii="Arial" w:hAnsi="Arial" w:cs="Arial"/>
                <w:sz w:val="24"/>
                <w:szCs w:val="24"/>
              </w:rPr>
              <w:t xml:space="preserve"> prospective interviewees</w:t>
            </w:r>
          </w:p>
        </w:tc>
        <w:tc>
          <w:tcPr>
            <w:tcW w:w="901" w:type="dxa"/>
          </w:tcPr>
          <w:p w14:paraId="3616D5D7" w14:textId="77777777" w:rsidR="00EF6985" w:rsidRDefault="00EF6985">
            <w:pPr>
              <w:rPr>
                <w:rFonts w:ascii="Arial" w:hAnsi="Arial" w:cs="Arial"/>
                <w:sz w:val="24"/>
                <w:szCs w:val="24"/>
              </w:rPr>
            </w:pPr>
          </w:p>
        </w:tc>
        <w:tc>
          <w:tcPr>
            <w:tcW w:w="901" w:type="dxa"/>
          </w:tcPr>
          <w:p w14:paraId="25167724" w14:textId="77777777" w:rsidR="00EF6985" w:rsidRDefault="00EF6985">
            <w:pPr>
              <w:rPr>
                <w:rFonts w:ascii="Arial" w:hAnsi="Arial" w:cs="Arial"/>
                <w:sz w:val="24"/>
                <w:szCs w:val="24"/>
              </w:rPr>
            </w:pPr>
          </w:p>
        </w:tc>
        <w:tc>
          <w:tcPr>
            <w:tcW w:w="901" w:type="dxa"/>
          </w:tcPr>
          <w:p w14:paraId="69E57857" w14:textId="77777777" w:rsidR="00EF6985" w:rsidRDefault="00EF6985">
            <w:pPr>
              <w:rPr>
                <w:rFonts w:ascii="Arial" w:hAnsi="Arial" w:cs="Arial"/>
                <w:sz w:val="24"/>
                <w:szCs w:val="24"/>
              </w:rPr>
            </w:pPr>
          </w:p>
        </w:tc>
        <w:tc>
          <w:tcPr>
            <w:tcW w:w="902" w:type="dxa"/>
          </w:tcPr>
          <w:p w14:paraId="2346A0C3" w14:textId="7D32DF27" w:rsidR="00EF6985"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679215AE" w14:textId="77777777" w:rsidR="00EF6985" w:rsidRDefault="00EF6985">
            <w:pPr>
              <w:rPr>
                <w:rFonts w:ascii="Arial" w:hAnsi="Arial" w:cs="Arial"/>
                <w:sz w:val="24"/>
                <w:szCs w:val="24"/>
              </w:rPr>
            </w:pPr>
          </w:p>
        </w:tc>
        <w:tc>
          <w:tcPr>
            <w:tcW w:w="902" w:type="dxa"/>
          </w:tcPr>
          <w:p w14:paraId="6A56A0EE" w14:textId="77777777" w:rsidR="00EF6985" w:rsidRDefault="00EF6985">
            <w:pPr>
              <w:rPr>
                <w:rFonts w:ascii="Arial" w:hAnsi="Arial" w:cs="Arial"/>
                <w:sz w:val="24"/>
                <w:szCs w:val="24"/>
              </w:rPr>
            </w:pPr>
          </w:p>
        </w:tc>
        <w:tc>
          <w:tcPr>
            <w:tcW w:w="902" w:type="dxa"/>
          </w:tcPr>
          <w:p w14:paraId="1868B9CF" w14:textId="77777777" w:rsidR="00EF6985" w:rsidRDefault="00EF6985">
            <w:pPr>
              <w:rPr>
                <w:rFonts w:ascii="Arial" w:hAnsi="Arial" w:cs="Arial"/>
                <w:sz w:val="24"/>
                <w:szCs w:val="24"/>
              </w:rPr>
            </w:pPr>
          </w:p>
        </w:tc>
        <w:tc>
          <w:tcPr>
            <w:tcW w:w="902" w:type="dxa"/>
          </w:tcPr>
          <w:p w14:paraId="04ACEA88" w14:textId="77777777" w:rsidR="00EF6985" w:rsidRDefault="00EF6985">
            <w:pPr>
              <w:rPr>
                <w:rFonts w:ascii="Arial" w:hAnsi="Arial" w:cs="Arial"/>
                <w:sz w:val="24"/>
                <w:szCs w:val="24"/>
              </w:rPr>
            </w:pPr>
          </w:p>
        </w:tc>
        <w:tc>
          <w:tcPr>
            <w:tcW w:w="902" w:type="dxa"/>
          </w:tcPr>
          <w:p w14:paraId="78AE1CF3" w14:textId="77777777" w:rsidR="00EF6985" w:rsidRDefault="00EF6985">
            <w:pPr>
              <w:rPr>
                <w:rFonts w:ascii="Arial" w:hAnsi="Arial" w:cs="Arial"/>
                <w:sz w:val="24"/>
                <w:szCs w:val="24"/>
              </w:rPr>
            </w:pPr>
          </w:p>
        </w:tc>
      </w:tr>
      <w:tr w:rsidR="00856880" w14:paraId="3252D783" w14:textId="77777777" w:rsidTr="00EF6985">
        <w:tc>
          <w:tcPr>
            <w:tcW w:w="901" w:type="dxa"/>
          </w:tcPr>
          <w:p w14:paraId="7E4EDF89" w14:textId="3179ED31" w:rsidR="00EF6985" w:rsidRDefault="00954B44">
            <w:pPr>
              <w:rPr>
                <w:rFonts w:ascii="Arial" w:hAnsi="Arial" w:cs="Arial"/>
                <w:sz w:val="24"/>
                <w:szCs w:val="24"/>
              </w:rPr>
            </w:pPr>
            <w:r>
              <w:rPr>
                <w:rFonts w:ascii="Arial" w:hAnsi="Arial" w:cs="Arial"/>
                <w:sz w:val="24"/>
                <w:szCs w:val="24"/>
              </w:rPr>
              <w:t xml:space="preserve">Conduct secondary </w:t>
            </w:r>
            <w:r w:rsidR="001735D0">
              <w:rPr>
                <w:rFonts w:ascii="Arial" w:hAnsi="Arial" w:cs="Arial"/>
                <w:sz w:val="24"/>
                <w:szCs w:val="24"/>
              </w:rPr>
              <w:t xml:space="preserve">online </w:t>
            </w:r>
            <w:r>
              <w:rPr>
                <w:rFonts w:ascii="Arial" w:hAnsi="Arial" w:cs="Arial"/>
                <w:sz w:val="24"/>
                <w:szCs w:val="24"/>
              </w:rPr>
              <w:t>research</w:t>
            </w:r>
          </w:p>
        </w:tc>
        <w:tc>
          <w:tcPr>
            <w:tcW w:w="901" w:type="dxa"/>
          </w:tcPr>
          <w:p w14:paraId="32E27E4F" w14:textId="77777777" w:rsidR="00EF6985" w:rsidRDefault="00EF6985">
            <w:pPr>
              <w:rPr>
                <w:rFonts w:ascii="Arial" w:hAnsi="Arial" w:cs="Arial"/>
                <w:sz w:val="24"/>
                <w:szCs w:val="24"/>
              </w:rPr>
            </w:pPr>
          </w:p>
        </w:tc>
        <w:tc>
          <w:tcPr>
            <w:tcW w:w="901" w:type="dxa"/>
          </w:tcPr>
          <w:p w14:paraId="36147A23" w14:textId="77777777" w:rsidR="00EF6985" w:rsidRDefault="00EF6985">
            <w:pPr>
              <w:rPr>
                <w:rFonts w:ascii="Arial" w:hAnsi="Arial" w:cs="Arial"/>
                <w:sz w:val="24"/>
                <w:szCs w:val="24"/>
              </w:rPr>
            </w:pPr>
          </w:p>
        </w:tc>
        <w:tc>
          <w:tcPr>
            <w:tcW w:w="901" w:type="dxa"/>
          </w:tcPr>
          <w:p w14:paraId="4A9E5799" w14:textId="77777777" w:rsidR="00EF6985" w:rsidRDefault="00EF6985">
            <w:pPr>
              <w:rPr>
                <w:rFonts w:ascii="Arial" w:hAnsi="Arial" w:cs="Arial"/>
                <w:sz w:val="24"/>
                <w:szCs w:val="24"/>
              </w:rPr>
            </w:pPr>
          </w:p>
        </w:tc>
        <w:tc>
          <w:tcPr>
            <w:tcW w:w="902" w:type="dxa"/>
          </w:tcPr>
          <w:p w14:paraId="37935BFA" w14:textId="77777777" w:rsidR="00EF6985" w:rsidRDefault="00EF6985">
            <w:pPr>
              <w:rPr>
                <w:rFonts w:ascii="Arial" w:hAnsi="Arial" w:cs="Arial"/>
                <w:sz w:val="24"/>
                <w:szCs w:val="24"/>
              </w:rPr>
            </w:pPr>
          </w:p>
        </w:tc>
        <w:tc>
          <w:tcPr>
            <w:tcW w:w="902" w:type="dxa"/>
          </w:tcPr>
          <w:p w14:paraId="2B3C6608" w14:textId="20D7A1CC" w:rsidR="00EF6985"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4722FD13" w14:textId="77777777" w:rsidR="00EF6985" w:rsidRDefault="00EF6985">
            <w:pPr>
              <w:rPr>
                <w:rFonts w:ascii="Arial" w:hAnsi="Arial" w:cs="Arial"/>
                <w:sz w:val="24"/>
                <w:szCs w:val="24"/>
              </w:rPr>
            </w:pPr>
          </w:p>
        </w:tc>
        <w:tc>
          <w:tcPr>
            <w:tcW w:w="902" w:type="dxa"/>
          </w:tcPr>
          <w:p w14:paraId="24539646" w14:textId="77777777" w:rsidR="00EF6985" w:rsidRDefault="00EF6985">
            <w:pPr>
              <w:rPr>
                <w:rFonts w:ascii="Arial" w:hAnsi="Arial" w:cs="Arial"/>
                <w:sz w:val="24"/>
                <w:szCs w:val="24"/>
              </w:rPr>
            </w:pPr>
          </w:p>
        </w:tc>
        <w:tc>
          <w:tcPr>
            <w:tcW w:w="902" w:type="dxa"/>
          </w:tcPr>
          <w:p w14:paraId="35B8C323" w14:textId="77777777" w:rsidR="00EF6985" w:rsidRDefault="00EF6985">
            <w:pPr>
              <w:rPr>
                <w:rFonts w:ascii="Arial" w:hAnsi="Arial" w:cs="Arial"/>
                <w:sz w:val="24"/>
                <w:szCs w:val="24"/>
              </w:rPr>
            </w:pPr>
          </w:p>
        </w:tc>
        <w:tc>
          <w:tcPr>
            <w:tcW w:w="902" w:type="dxa"/>
          </w:tcPr>
          <w:p w14:paraId="0C22E90A" w14:textId="77777777" w:rsidR="00EF6985" w:rsidRDefault="00EF6985">
            <w:pPr>
              <w:rPr>
                <w:rFonts w:ascii="Arial" w:hAnsi="Arial" w:cs="Arial"/>
                <w:sz w:val="24"/>
                <w:szCs w:val="24"/>
              </w:rPr>
            </w:pPr>
          </w:p>
        </w:tc>
      </w:tr>
      <w:tr w:rsidR="00856880" w14:paraId="4287D8EF" w14:textId="77777777" w:rsidTr="00EF6985">
        <w:tc>
          <w:tcPr>
            <w:tcW w:w="901" w:type="dxa"/>
          </w:tcPr>
          <w:p w14:paraId="2F227CE1" w14:textId="03854756" w:rsidR="00EF6985" w:rsidRDefault="005D1CFB">
            <w:pPr>
              <w:rPr>
                <w:rFonts w:ascii="Arial" w:hAnsi="Arial" w:cs="Arial"/>
                <w:sz w:val="24"/>
                <w:szCs w:val="24"/>
              </w:rPr>
            </w:pPr>
            <w:r>
              <w:rPr>
                <w:rFonts w:ascii="Arial" w:hAnsi="Arial" w:cs="Arial"/>
                <w:sz w:val="24"/>
                <w:szCs w:val="24"/>
              </w:rPr>
              <w:t>Conduct face to face interviews</w:t>
            </w:r>
          </w:p>
        </w:tc>
        <w:tc>
          <w:tcPr>
            <w:tcW w:w="901" w:type="dxa"/>
          </w:tcPr>
          <w:p w14:paraId="591D97BB" w14:textId="77777777" w:rsidR="00EF6985" w:rsidRDefault="00EF6985">
            <w:pPr>
              <w:rPr>
                <w:rFonts w:ascii="Arial" w:hAnsi="Arial" w:cs="Arial"/>
                <w:sz w:val="24"/>
                <w:szCs w:val="24"/>
              </w:rPr>
            </w:pPr>
          </w:p>
        </w:tc>
        <w:tc>
          <w:tcPr>
            <w:tcW w:w="901" w:type="dxa"/>
          </w:tcPr>
          <w:p w14:paraId="5F52D286" w14:textId="77777777" w:rsidR="00EF6985" w:rsidRDefault="00EF6985">
            <w:pPr>
              <w:rPr>
                <w:rFonts w:ascii="Arial" w:hAnsi="Arial" w:cs="Arial"/>
                <w:sz w:val="24"/>
                <w:szCs w:val="24"/>
              </w:rPr>
            </w:pPr>
          </w:p>
        </w:tc>
        <w:tc>
          <w:tcPr>
            <w:tcW w:w="901" w:type="dxa"/>
          </w:tcPr>
          <w:p w14:paraId="0763469C" w14:textId="77777777" w:rsidR="00EF6985" w:rsidRDefault="00EF6985">
            <w:pPr>
              <w:rPr>
                <w:rFonts w:ascii="Arial" w:hAnsi="Arial" w:cs="Arial"/>
                <w:sz w:val="24"/>
                <w:szCs w:val="24"/>
              </w:rPr>
            </w:pPr>
          </w:p>
        </w:tc>
        <w:tc>
          <w:tcPr>
            <w:tcW w:w="902" w:type="dxa"/>
          </w:tcPr>
          <w:p w14:paraId="06987FAE" w14:textId="77777777" w:rsidR="00EF6985" w:rsidRDefault="00EF6985">
            <w:pPr>
              <w:rPr>
                <w:rFonts w:ascii="Arial" w:hAnsi="Arial" w:cs="Arial"/>
                <w:sz w:val="24"/>
                <w:szCs w:val="24"/>
              </w:rPr>
            </w:pPr>
          </w:p>
        </w:tc>
        <w:tc>
          <w:tcPr>
            <w:tcW w:w="902" w:type="dxa"/>
          </w:tcPr>
          <w:p w14:paraId="2366E1BF" w14:textId="14E94F0B" w:rsidR="00EF6985"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3CEF2452" w14:textId="77777777" w:rsidR="00EF6985" w:rsidRDefault="00EF6985">
            <w:pPr>
              <w:rPr>
                <w:rFonts w:ascii="Arial" w:hAnsi="Arial" w:cs="Arial"/>
                <w:sz w:val="24"/>
                <w:szCs w:val="24"/>
              </w:rPr>
            </w:pPr>
          </w:p>
        </w:tc>
        <w:tc>
          <w:tcPr>
            <w:tcW w:w="902" w:type="dxa"/>
          </w:tcPr>
          <w:p w14:paraId="3D511FA7" w14:textId="77777777" w:rsidR="00EF6985" w:rsidRDefault="00EF6985">
            <w:pPr>
              <w:rPr>
                <w:rFonts w:ascii="Arial" w:hAnsi="Arial" w:cs="Arial"/>
                <w:sz w:val="24"/>
                <w:szCs w:val="24"/>
              </w:rPr>
            </w:pPr>
          </w:p>
        </w:tc>
        <w:tc>
          <w:tcPr>
            <w:tcW w:w="902" w:type="dxa"/>
          </w:tcPr>
          <w:p w14:paraId="6C38168B" w14:textId="77777777" w:rsidR="00EF6985" w:rsidRDefault="00EF6985">
            <w:pPr>
              <w:rPr>
                <w:rFonts w:ascii="Arial" w:hAnsi="Arial" w:cs="Arial"/>
                <w:sz w:val="24"/>
                <w:szCs w:val="24"/>
              </w:rPr>
            </w:pPr>
          </w:p>
        </w:tc>
        <w:tc>
          <w:tcPr>
            <w:tcW w:w="902" w:type="dxa"/>
          </w:tcPr>
          <w:p w14:paraId="3EC5BA46" w14:textId="77777777" w:rsidR="00EF6985" w:rsidRDefault="00EF6985">
            <w:pPr>
              <w:rPr>
                <w:rFonts w:ascii="Arial" w:hAnsi="Arial" w:cs="Arial"/>
                <w:sz w:val="24"/>
                <w:szCs w:val="24"/>
              </w:rPr>
            </w:pPr>
          </w:p>
        </w:tc>
      </w:tr>
      <w:tr w:rsidR="00E705A3" w14:paraId="47B0ED64" w14:textId="77777777" w:rsidTr="00EF6985">
        <w:tc>
          <w:tcPr>
            <w:tcW w:w="901" w:type="dxa"/>
          </w:tcPr>
          <w:p w14:paraId="53001B53" w14:textId="5E0F31FE" w:rsidR="000B4E78" w:rsidRDefault="000B4E78">
            <w:pPr>
              <w:rPr>
                <w:rFonts w:ascii="Arial" w:hAnsi="Arial" w:cs="Arial"/>
                <w:sz w:val="24"/>
                <w:szCs w:val="24"/>
              </w:rPr>
            </w:pPr>
            <w:r>
              <w:rPr>
                <w:rFonts w:ascii="Arial" w:hAnsi="Arial" w:cs="Arial"/>
                <w:sz w:val="24"/>
                <w:szCs w:val="24"/>
              </w:rPr>
              <w:t xml:space="preserve">Analysis of </w:t>
            </w:r>
            <w:r w:rsidR="00793C0C">
              <w:rPr>
                <w:rFonts w:ascii="Arial" w:hAnsi="Arial" w:cs="Arial"/>
                <w:sz w:val="24"/>
                <w:szCs w:val="24"/>
              </w:rPr>
              <w:t xml:space="preserve">both sources of </w:t>
            </w:r>
            <w:r>
              <w:rPr>
                <w:rFonts w:ascii="Arial" w:hAnsi="Arial" w:cs="Arial"/>
                <w:sz w:val="24"/>
                <w:szCs w:val="24"/>
              </w:rPr>
              <w:t>interviews</w:t>
            </w:r>
          </w:p>
        </w:tc>
        <w:tc>
          <w:tcPr>
            <w:tcW w:w="901" w:type="dxa"/>
          </w:tcPr>
          <w:p w14:paraId="46252A13" w14:textId="77777777" w:rsidR="000B4E78" w:rsidRDefault="000B4E78">
            <w:pPr>
              <w:rPr>
                <w:rFonts w:ascii="Arial" w:hAnsi="Arial" w:cs="Arial"/>
                <w:sz w:val="24"/>
                <w:szCs w:val="24"/>
              </w:rPr>
            </w:pPr>
          </w:p>
        </w:tc>
        <w:tc>
          <w:tcPr>
            <w:tcW w:w="901" w:type="dxa"/>
          </w:tcPr>
          <w:p w14:paraId="1ACBFC76" w14:textId="77777777" w:rsidR="000B4E78" w:rsidRDefault="000B4E78">
            <w:pPr>
              <w:rPr>
                <w:rFonts w:ascii="Arial" w:hAnsi="Arial" w:cs="Arial"/>
                <w:sz w:val="24"/>
                <w:szCs w:val="24"/>
              </w:rPr>
            </w:pPr>
          </w:p>
        </w:tc>
        <w:tc>
          <w:tcPr>
            <w:tcW w:w="901" w:type="dxa"/>
          </w:tcPr>
          <w:p w14:paraId="1EA10161" w14:textId="77777777" w:rsidR="000B4E78" w:rsidRDefault="000B4E78">
            <w:pPr>
              <w:rPr>
                <w:rFonts w:ascii="Arial" w:hAnsi="Arial" w:cs="Arial"/>
                <w:sz w:val="24"/>
                <w:szCs w:val="24"/>
              </w:rPr>
            </w:pPr>
          </w:p>
        </w:tc>
        <w:tc>
          <w:tcPr>
            <w:tcW w:w="902" w:type="dxa"/>
          </w:tcPr>
          <w:p w14:paraId="21BE96CB" w14:textId="77777777" w:rsidR="000B4E78" w:rsidRDefault="000B4E78">
            <w:pPr>
              <w:rPr>
                <w:rFonts w:ascii="Arial" w:hAnsi="Arial" w:cs="Arial"/>
                <w:sz w:val="24"/>
                <w:szCs w:val="24"/>
              </w:rPr>
            </w:pPr>
          </w:p>
        </w:tc>
        <w:tc>
          <w:tcPr>
            <w:tcW w:w="902" w:type="dxa"/>
          </w:tcPr>
          <w:p w14:paraId="27ABB833" w14:textId="77777777" w:rsidR="000B4E78" w:rsidRDefault="000B4E78">
            <w:pPr>
              <w:rPr>
                <w:rFonts w:ascii="Arial" w:hAnsi="Arial" w:cs="Arial"/>
                <w:sz w:val="24"/>
                <w:szCs w:val="24"/>
              </w:rPr>
            </w:pPr>
          </w:p>
        </w:tc>
        <w:tc>
          <w:tcPr>
            <w:tcW w:w="902" w:type="dxa"/>
          </w:tcPr>
          <w:p w14:paraId="01C636D3" w14:textId="36E39DB6" w:rsidR="000B4E78"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2C31FC45" w14:textId="09476557" w:rsidR="000B4E78" w:rsidRDefault="008F4546">
            <w:pPr>
              <w:rPr>
                <w:rFonts w:ascii="Arial" w:hAnsi="Arial" w:cs="Arial"/>
                <w:sz w:val="24"/>
                <w:szCs w:val="24"/>
              </w:rPr>
            </w:pPr>
            <w:r w:rsidRPr="008F4546">
              <w:rPr>
                <w:rFonts w:ascii="Arial" w:hAnsi="Arial" w:cs="Arial"/>
                <w:sz w:val="24"/>
                <w:szCs w:val="24"/>
                <w:highlight w:val="yellow"/>
              </w:rPr>
              <w:t>now</w:t>
            </w:r>
          </w:p>
        </w:tc>
        <w:tc>
          <w:tcPr>
            <w:tcW w:w="902" w:type="dxa"/>
          </w:tcPr>
          <w:p w14:paraId="14A79EB7" w14:textId="77777777" w:rsidR="000B4E78" w:rsidRDefault="000B4E78">
            <w:pPr>
              <w:rPr>
                <w:rFonts w:ascii="Arial" w:hAnsi="Arial" w:cs="Arial"/>
                <w:sz w:val="24"/>
                <w:szCs w:val="24"/>
              </w:rPr>
            </w:pPr>
          </w:p>
        </w:tc>
        <w:tc>
          <w:tcPr>
            <w:tcW w:w="902" w:type="dxa"/>
          </w:tcPr>
          <w:p w14:paraId="7D808D12" w14:textId="77777777" w:rsidR="000B4E78" w:rsidRDefault="000B4E78">
            <w:pPr>
              <w:rPr>
                <w:rFonts w:ascii="Arial" w:hAnsi="Arial" w:cs="Arial"/>
                <w:sz w:val="24"/>
                <w:szCs w:val="24"/>
              </w:rPr>
            </w:pPr>
          </w:p>
        </w:tc>
      </w:tr>
      <w:tr w:rsidR="00E705A3" w14:paraId="405A9627" w14:textId="77777777" w:rsidTr="00EF6985">
        <w:tc>
          <w:tcPr>
            <w:tcW w:w="901" w:type="dxa"/>
          </w:tcPr>
          <w:p w14:paraId="7DE413CC" w14:textId="298048BB" w:rsidR="00C16F7B" w:rsidRDefault="00C16F7B">
            <w:pPr>
              <w:rPr>
                <w:rFonts w:ascii="Arial" w:hAnsi="Arial" w:cs="Arial"/>
                <w:sz w:val="24"/>
                <w:szCs w:val="24"/>
              </w:rPr>
            </w:pPr>
            <w:r>
              <w:rPr>
                <w:rFonts w:ascii="Arial" w:hAnsi="Arial" w:cs="Arial"/>
                <w:sz w:val="24"/>
                <w:szCs w:val="24"/>
              </w:rPr>
              <w:t>Draw conclusion</w:t>
            </w:r>
            <w:r w:rsidR="00953082">
              <w:rPr>
                <w:rFonts w:ascii="Arial" w:hAnsi="Arial" w:cs="Arial"/>
                <w:sz w:val="24"/>
                <w:szCs w:val="24"/>
              </w:rPr>
              <w:t>, present dissertation findings</w:t>
            </w:r>
          </w:p>
        </w:tc>
        <w:tc>
          <w:tcPr>
            <w:tcW w:w="901" w:type="dxa"/>
          </w:tcPr>
          <w:p w14:paraId="31D8660E" w14:textId="77777777" w:rsidR="00C16F7B" w:rsidRDefault="00C16F7B">
            <w:pPr>
              <w:rPr>
                <w:rFonts w:ascii="Arial" w:hAnsi="Arial" w:cs="Arial"/>
                <w:sz w:val="24"/>
                <w:szCs w:val="24"/>
              </w:rPr>
            </w:pPr>
          </w:p>
        </w:tc>
        <w:tc>
          <w:tcPr>
            <w:tcW w:w="901" w:type="dxa"/>
          </w:tcPr>
          <w:p w14:paraId="55D0051F" w14:textId="77777777" w:rsidR="00C16F7B" w:rsidRDefault="00C16F7B">
            <w:pPr>
              <w:rPr>
                <w:rFonts w:ascii="Arial" w:hAnsi="Arial" w:cs="Arial"/>
                <w:sz w:val="24"/>
                <w:szCs w:val="24"/>
              </w:rPr>
            </w:pPr>
          </w:p>
        </w:tc>
        <w:tc>
          <w:tcPr>
            <w:tcW w:w="901" w:type="dxa"/>
          </w:tcPr>
          <w:p w14:paraId="28614E87" w14:textId="77777777" w:rsidR="00C16F7B" w:rsidRDefault="00C16F7B">
            <w:pPr>
              <w:rPr>
                <w:rFonts w:ascii="Arial" w:hAnsi="Arial" w:cs="Arial"/>
                <w:sz w:val="24"/>
                <w:szCs w:val="24"/>
              </w:rPr>
            </w:pPr>
          </w:p>
        </w:tc>
        <w:tc>
          <w:tcPr>
            <w:tcW w:w="902" w:type="dxa"/>
          </w:tcPr>
          <w:p w14:paraId="380E69D5" w14:textId="77777777" w:rsidR="00C16F7B" w:rsidRDefault="00C16F7B">
            <w:pPr>
              <w:rPr>
                <w:rFonts w:ascii="Arial" w:hAnsi="Arial" w:cs="Arial"/>
                <w:sz w:val="24"/>
                <w:szCs w:val="24"/>
              </w:rPr>
            </w:pPr>
          </w:p>
        </w:tc>
        <w:tc>
          <w:tcPr>
            <w:tcW w:w="902" w:type="dxa"/>
          </w:tcPr>
          <w:p w14:paraId="1BFEF396" w14:textId="77777777" w:rsidR="00C16F7B" w:rsidRDefault="00C16F7B">
            <w:pPr>
              <w:rPr>
                <w:rFonts w:ascii="Arial" w:hAnsi="Arial" w:cs="Arial"/>
                <w:sz w:val="24"/>
                <w:szCs w:val="24"/>
              </w:rPr>
            </w:pPr>
          </w:p>
        </w:tc>
        <w:tc>
          <w:tcPr>
            <w:tcW w:w="902" w:type="dxa"/>
          </w:tcPr>
          <w:p w14:paraId="1ED387DA" w14:textId="77777777" w:rsidR="00C16F7B" w:rsidRDefault="00C16F7B">
            <w:pPr>
              <w:rPr>
                <w:rFonts w:ascii="Arial" w:hAnsi="Arial" w:cs="Arial"/>
                <w:sz w:val="24"/>
                <w:szCs w:val="24"/>
              </w:rPr>
            </w:pPr>
          </w:p>
        </w:tc>
        <w:tc>
          <w:tcPr>
            <w:tcW w:w="902" w:type="dxa"/>
          </w:tcPr>
          <w:p w14:paraId="340F7F2D" w14:textId="77777777" w:rsidR="00C16F7B" w:rsidRDefault="00C16F7B">
            <w:pPr>
              <w:rPr>
                <w:rFonts w:ascii="Arial" w:hAnsi="Arial" w:cs="Arial"/>
                <w:sz w:val="24"/>
                <w:szCs w:val="24"/>
              </w:rPr>
            </w:pPr>
          </w:p>
        </w:tc>
        <w:tc>
          <w:tcPr>
            <w:tcW w:w="902" w:type="dxa"/>
          </w:tcPr>
          <w:p w14:paraId="518EB80A" w14:textId="226CA2C8" w:rsidR="00C16F7B" w:rsidRPr="008F4546" w:rsidRDefault="008F4546">
            <w:pPr>
              <w:rPr>
                <w:rFonts w:ascii="Arial" w:hAnsi="Arial" w:cs="Arial"/>
                <w:sz w:val="24"/>
                <w:szCs w:val="24"/>
                <w:highlight w:val="yellow"/>
              </w:rPr>
            </w:pPr>
            <w:r w:rsidRPr="008F4546">
              <w:rPr>
                <w:rFonts w:ascii="Arial" w:hAnsi="Arial" w:cs="Arial"/>
                <w:sz w:val="24"/>
                <w:szCs w:val="24"/>
                <w:highlight w:val="yellow"/>
              </w:rPr>
              <w:t>now</w:t>
            </w:r>
          </w:p>
        </w:tc>
        <w:tc>
          <w:tcPr>
            <w:tcW w:w="902" w:type="dxa"/>
          </w:tcPr>
          <w:p w14:paraId="6B37378A" w14:textId="50982AA6" w:rsidR="00C16F7B" w:rsidRPr="008F4546" w:rsidRDefault="008F4546">
            <w:pPr>
              <w:rPr>
                <w:rFonts w:ascii="Arial" w:hAnsi="Arial" w:cs="Arial"/>
                <w:sz w:val="24"/>
                <w:szCs w:val="24"/>
                <w:highlight w:val="yellow"/>
              </w:rPr>
            </w:pPr>
            <w:r w:rsidRPr="008F4546">
              <w:rPr>
                <w:rFonts w:ascii="Arial" w:hAnsi="Arial" w:cs="Arial"/>
                <w:sz w:val="24"/>
                <w:szCs w:val="24"/>
                <w:highlight w:val="yellow"/>
              </w:rPr>
              <w:t>now</w:t>
            </w:r>
          </w:p>
        </w:tc>
      </w:tr>
      <w:tr w:rsidR="00E705A3" w14:paraId="79BE192D" w14:textId="77777777" w:rsidTr="00EF6985">
        <w:tc>
          <w:tcPr>
            <w:tcW w:w="901" w:type="dxa"/>
          </w:tcPr>
          <w:p w14:paraId="66674DCA" w14:textId="218C6C6A" w:rsidR="00953082" w:rsidRDefault="000554BF">
            <w:pPr>
              <w:rPr>
                <w:rFonts w:ascii="Arial" w:hAnsi="Arial" w:cs="Arial"/>
                <w:sz w:val="24"/>
                <w:szCs w:val="24"/>
              </w:rPr>
            </w:pPr>
            <w:r>
              <w:rPr>
                <w:rFonts w:ascii="Arial" w:hAnsi="Arial" w:cs="Arial"/>
                <w:sz w:val="24"/>
                <w:szCs w:val="24"/>
              </w:rPr>
              <w:t xml:space="preserve">Edit and </w:t>
            </w:r>
            <w:proofErr w:type="gramStart"/>
            <w:r>
              <w:rPr>
                <w:rFonts w:ascii="Arial" w:hAnsi="Arial" w:cs="Arial"/>
                <w:sz w:val="24"/>
                <w:szCs w:val="24"/>
              </w:rPr>
              <w:t>proof read</w:t>
            </w:r>
            <w:proofErr w:type="gramEnd"/>
            <w:r>
              <w:rPr>
                <w:rFonts w:ascii="Arial" w:hAnsi="Arial" w:cs="Arial"/>
                <w:sz w:val="24"/>
                <w:szCs w:val="24"/>
              </w:rPr>
              <w:t xml:space="preserve"> dissertation</w:t>
            </w:r>
          </w:p>
        </w:tc>
        <w:tc>
          <w:tcPr>
            <w:tcW w:w="901" w:type="dxa"/>
          </w:tcPr>
          <w:p w14:paraId="24202842" w14:textId="77777777" w:rsidR="00953082" w:rsidRDefault="00953082">
            <w:pPr>
              <w:rPr>
                <w:rFonts w:ascii="Arial" w:hAnsi="Arial" w:cs="Arial"/>
                <w:sz w:val="24"/>
                <w:szCs w:val="24"/>
              </w:rPr>
            </w:pPr>
          </w:p>
        </w:tc>
        <w:tc>
          <w:tcPr>
            <w:tcW w:w="901" w:type="dxa"/>
          </w:tcPr>
          <w:p w14:paraId="00B538B5" w14:textId="77777777" w:rsidR="00953082" w:rsidRDefault="00953082">
            <w:pPr>
              <w:rPr>
                <w:rFonts w:ascii="Arial" w:hAnsi="Arial" w:cs="Arial"/>
                <w:sz w:val="24"/>
                <w:szCs w:val="24"/>
              </w:rPr>
            </w:pPr>
          </w:p>
        </w:tc>
        <w:tc>
          <w:tcPr>
            <w:tcW w:w="901" w:type="dxa"/>
          </w:tcPr>
          <w:p w14:paraId="434D2B3B" w14:textId="77777777" w:rsidR="00953082" w:rsidRDefault="00953082">
            <w:pPr>
              <w:rPr>
                <w:rFonts w:ascii="Arial" w:hAnsi="Arial" w:cs="Arial"/>
                <w:sz w:val="24"/>
                <w:szCs w:val="24"/>
              </w:rPr>
            </w:pPr>
          </w:p>
        </w:tc>
        <w:tc>
          <w:tcPr>
            <w:tcW w:w="902" w:type="dxa"/>
          </w:tcPr>
          <w:p w14:paraId="0280481C" w14:textId="77777777" w:rsidR="00953082" w:rsidRDefault="00953082">
            <w:pPr>
              <w:rPr>
                <w:rFonts w:ascii="Arial" w:hAnsi="Arial" w:cs="Arial"/>
                <w:sz w:val="24"/>
                <w:szCs w:val="24"/>
              </w:rPr>
            </w:pPr>
          </w:p>
        </w:tc>
        <w:tc>
          <w:tcPr>
            <w:tcW w:w="902" w:type="dxa"/>
          </w:tcPr>
          <w:p w14:paraId="0E5B18AA" w14:textId="77777777" w:rsidR="00953082" w:rsidRDefault="00953082">
            <w:pPr>
              <w:rPr>
                <w:rFonts w:ascii="Arial" w:hAnsi="Arial" w:cs="Arial"/>
                <w:sz w:val="24"/>
                <w:szCs w:val="24"/>
              </w:rPr>
            </w:pPr>
          </w:p>
        </w:tc>
        <w:tc>
          <w:tcPr>
            <w:tcW w:w="902" w:type="dxa"/>
          </w:tcPr>
          <w:p w14:paraId="57CDF7F8" w14:textId="77777777" w:rsidR="00953082" w:rsidRDefault="00953082">
            <w:pPr>
              <w:rPr>
                <w:rFonts w:ascii="Arial" w:hAnsi="Arial" w:cs="Arial"/>
                <w:sz w:val="24"/>
                <w:szCs w:val="24"/>
              </w:rPr>
            </w:pPr>
          </w:p>
        </w:tc>
        <w:tc>
          <w:tcPr>
            <w:tcW w:w="902" w:type="dxa"/>
          </w:tcPr>
          <w:p w14:paraId="13AEB725" w14:textId="77777777" w:rsidR="00953082" w:rsidRDefault="00953082">
            <w:pPr>
              <w:rPr>
                <w:rFonts w:ascii="Arial" w:hAnsi="Arial" w:cs="Arial"/>
                <w:sz w:val="24"/>
                <w:szCs w:val="24"/>
              </w:rPr>
            </w:pPr>
          </w:p>
        </w:tc>
        <w:tc>
          <w:tcPr>
            <w:tcW w:w="902" w:type="dxa"/>
          </w:tcPr>
          <w:p w14:paraId="30B4B5F2" w14:textId="77777777" w:rsidR="00953082" w:rsidRDefault="00953082">
            <w:pPr>
              <w:rPr>
                <w:rFonts w:ascii="Arial" w:hAnsi="Arial" w:cs="Arial"/>
                <w:sz w:val="24"/>
                <w:szCs w:val="24"/>
              </w:rPr>
            </w:pPr>
          </w:p>
        </w:tc>
        <w:tc>
          <w:tcPr>
            <w:tcW w:w="902" w:type="dxa"/>
          </w:tcPr>
          <w:p w14:paraId="1FB4E4E6" w14:textId="77777777" w:rsidR="00953082" w:rsidRDefault="00953082">
            <w:pPr>
              <w:rPr>
                <w:rFonts w:ascii="Arial" w:hAnsi="Arial" w:cs="Arial"/>
                <w:sz w:val="24"/>
                <w:szCs w:val="24"/>
              </w:rPr>
            </w:pPr>
          </w:p>
        </w:tc>
      </w:tr>
    </w:tbl>
    <w:p w14:paraId="6E061D68" w14:textId="77777777" w:rsidR="00A3373F" w:rsidRDefault="00A3373F">
      <w:pPr>
        <w:rPr>
          <w:rFonts w:ascii="Arial" w:hAnsi="Arial" w:cs="Arial"/>
          <w:sz w:val="24"/>
          <w:szCs w:val="24"/>
        </w:rPr>
      </w:pPr>
    </w:p>
    <w:p w14:paraId="1E11DCC5" w14:textId="394E8D9C" w:rsidR="007654E4" w:rsidRDefault="007654E4">
      <w:pPr>
        <w:rPr>
          <w:rFonts w:ascii="Arial" w:hAnsi="Arial" w:cs="Arial"/>
          <w:sz w:val="24"/>
          <w:szCs w:val="24"/>
        </w:rPr>
      </w:pPr>
    </w:p>
    <w:p w14:paraId="159B7E3B" w14:textId="77777777" w:rsidR="0027297F" w:rsidRDefault="0027297F">
      <w:pPr>
        <w:rPr>
          <w:rFonts w:ascii="Arial" w:hAnsi="Arial" w:cs="Arial"/>
          <w:sz w:val="24"/>
          <w:szCs w:val="24"/>
        </w:rPr>
      </w:pPr>
    </w:p>
    <w:p w14:paraId="31170CC1" w14:textId="4F2C79B8" w:rsidR="00B50A17" w:rsidRDefault="002353F6">
      <w:pPr>
        <w:rPr>
          <w:rFonts w:ascii="Arial" w:hAnsi="Arial" w:cs="Arial"/>
          <w:sz w:val="24"/>
          <w:szCs w:val="24"/>
        </w:rPr>
      </w:pPr>
      <w:r>
        <w:rPr>
          <w:rFonts w:ascii="Arial" w:hAnsi="Arial" w:cs="Arial"/>
          <w:sz w:val="24"/>
          <w:szCs w:val="24"/>
        </w:rPr>
        <w:t xml:space="preserve"> </w:t>
      </w:r>
    </w:p>
    <w:p w14:paraId="75846C97" w14:textId="77777777" w:rsidR="00061A2F" w:rsidRDefault="00061A2F">
      <w:pPr>
        <w:rPr>
          <w:rFonts w:ascii="Arial" w:hAnsi="Arial" w:cs="Arial"/>
          <w:sz w:val="24"/>
          <w:szCs w:val="24"/>
        </w:rPr>
      </w:pPr>
    </w:p>
    <w:p w14:paraId="7AEF1151" w14:textId="77777777" w:rsidR="00061A2F" w:rsidRDefault="00061A2F">
      <w:pPr>
        <w:rPr>
          <w:rFonts w:ascii="Arial" w:hAnsi="Arial" w:cs="Arial"/>
          <w:sz w:val="24"/>
          <w:szCs w:val="24"/>
        </w:rPr>
      </w:pPr>
    </w:p>
    <w:p w14:paraId="1F9392F3" w14:textId="77777777" w:rsidR="00D0255B" w:rsidRDefault="00D0255B">
      <w:pPr>
        <w:rPr>
          <w:rFonts w:ascii="Arial" w:hAnsi="Arial" w:cs="Arial"/>
          <w:sz w:val="24"/>
          <w:szCs w:val="24"/>
        </w:rPr>
      </w:pPr>
    </w:p>
    <w:sdt>
      <w:sdtPr>
        <w:rPr>
          <w:rFonts w:asciiTheme="minorHAnsi" w:eastAsiaTheme="minorHAnsi" w:hAnsiTheme="minorHAnsi" w:cstheme="minorBidi"/>
          <w:color w:val="auto"/>
          <w:sz w:val="22"/>
          <w:szCs w:val="22"/>
          <w:lang w:val="en-GB"/>
        </w:rPr>
        <w:id w:val="1728190323"/>
        <w:docPartObj>
          <w:docPartGallery w:val="Bibliographies"/>
          <w:docPartUnique/>
        </w:docPartObj>
      </w:sdtPr>
      <w:sdtEndPr/>
      <w:sdtContent>
        <w:p w14:paraId="2F79EAD1" w14:textId="3AAA54BC" w:rsidR="00D10342" w:rsidRDefault="00D10342">
          <w:pPr>
            <w:pStyle w:val="Heading1"/>
          </w:pPr>
          <w:r>
            <w:t>References</w:t>
          </w:r>
        </w:p>
        <w:sdt>
          <w:sdtPr>
            <w:id w:val="-573587230"/>
            <w:bibliography/>
          </w:sdtPr>
          <w:sdtEndPr/>
          <w:sdtContent>
            <w:p w14:paraId="77179CC7" w14:textId="77777777" w:rsidR="00D10342" w:rsidRDefault="00D10342" w:rsidP="00D1034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Adams, D. (2020). </w:t>
              </w:r>
              <w:r>
                <w:rPr>
                  <w:i/>
                  <w:iCs/>
                  <w:noProof/>
                  <w:lang w:val="en-US"/>
                </w:rPr>
                <w:t>Douglas Adams quotes</w:t>
              </w:r>
              <w:r>
                <w:rPr>
                  <w:noProof/>
                  <w:lang w:val="en-US"/>
                </w:rPr>
                <w:t>. Retrieved from goodreads: https://www.goodreads.com/quotes/96418-human-beings-who-are-almost-unique-in-having-the-ability</w:t>
              </w:r>
            </w:p>
            <w:p w14:paraId="5FE66312" w14:textId="77777777" w:rsidR="00D10342" w:rsidRDefault="00D10342" w:rsidP="00D10342">
              <w:pPr>
                <w:pStyle w:val="Bibliography"/>
                <w:ind w:left="720" w:hanging="720"/>
                <w:rPr>
                  <w:noProof/>
                  <w:lang w:val="en-US"/>
                </w:rPr>
              </w:pPr>
              <w:r>
                <w:rPr>
                  <w:noProof/>
                  <w:lang w:val="en-US"/>
                </w:rPr>
                <w:t xml:space="preserve">Chambers, T. (2013, july 11). </w:t>
              </w:r>
              <w:r>
                <w:rPr>
                  <w:i/>
                  <w:iCs/>
                  <w:noProof/>
                  <w:lang w:val="en-US"/>
                </w:rPr>
                <w:t>Qualilative research in coroparate communication</w:t>
              </w:r>
              <w:r>
                <w:rPr>
                  <w:noProof/>
                  <w:lang w:val="en-US"/>
                </w:rPr>
                <w:t>. Retrieved from Baruch: https://blogs.baruch.cuny.edu/com9640epstein/?p=543</w:t>
              </w:r>
            </w:p>
            <w:p w14:paraId="24738F38" w14:textId="77777777" w:rsidR="00D10342" w:rsidRDefault="00D10342" w:rsidP="00D10342">
              <w:pPr>
                <w:pStyle w:val="Bibliography"/>
                <w:ind w:left="720" w:hanging="720"/>
                <w:rPr>
                  <w:noProof/>
                  <w:lang w:val="en-US"/>
                </w:rPr>
              </w:pPr>
              <w:r>
                <w:rPr>
                  <w:noProof/>
                  <w:lang w:val="en-US"/>
                </w:rPr>
                <w:t xml:space="preserve">Darwin, C. (2014, may 4). </w:t>
              </w:r>
              <w:r>
                <w:rPr>
                  <w:i/>
                  <w:iCs/>
                  <w:noProof/>
                  <w:lang w:val="en-US"/>
                </w:rPr>
                <w:t>quote investigator</w:t>
              </w:r>
              <w:r>
                <w:rPr>
                  <w:noProof/>
                  <w:lang w:val="en-US"/>
                </w:rPr>
                <w:t>. Retrieved from qoute investigator: https://quoteinvestigator.com/2014/05/04/adapt/</w:t>
              </w:r>
            </w:p>
            <w:p w14:paraId="004A1D7B" w14:textId="77777777" w:rsidR="00D10342" w:rsidRDefault="00D10342" w:rsidP="00D10342">
              <w:pPr>
                <w:pStyle w:val="Bibliography"/>
                <w:ind w:left="720" w:hanging="720"/>
                <w:rPr>
                  <w:noProof/>
                  <w:lang w:val="en-US"/>
                </w:rPr>
              </w:pPr>
              <w:r>
                <w:rPr>
                  <w:noProof/>
                  <w:lang w:val="en-US"/>
                </w:rPr>
                <w:t xml:space="preserve">Defranzo, S. E. (2011, september 16). </w:t>
              </w:r>
              <w:r>
                <w:rPr>
                  <w:i/>
                  <w:iCs/>
                  <w:noProof/>
                  <w:lang w:val="en-US"/>
                </w:rPr>
                <w:t>whatsthe difference between qualitive and quantitative research</w:t>
              </w:r>
              <w:r>
                <w:rPr>
                  <w:noProof/>
                  <w:lang w:val="en-US"/>
                </w:rPr>
                <w:t>. Retrieved from snapsurveys: https://www.snapsurveys.com/blog/qualitative-vs-quantitative-research/</w:t>
              </w:r>
            </w:p>
            <w:p w14:paraId="3659ABC2" w14:textId="77777777" w:rsidR="00D10342" w:rsidRDefault="00D10342" w:rsidP="00D10342">
              <w:pPr>
                <w:pStyle w:val="Bibliography"/>
                <w:ind w:left="720" w:hanging="720"/>
                <w:rPr>
                  <w:noProof/>
                  <w:lang w:val="en-US"/>
                </w:rPr>
              </w:pPr>
              <w:r>
                <w:rPr>
                  <w:noProof/>
                  <w:lang w:val="en-US"/>
                </w:rPr>
                <w:t xml:space="preserve">Hayton, J. C. (2005). Promoting corporate entrepreneurship through human resource management practices. </w:t>
              </w:r>
              <w:r>
                <w:rPr>
                  <w:i/>
                  <w:iCs/>
                  <w:noProof/>
                  <w:lang w:val="en-US"/>
                </w:rPr>
                <w:t>human resource management review 15 21-41</w:t>
              </w:r>
              <w:r>
                <w:rPr>
                  <w:noProof/>
                  <w:lang w:val="en-US"/>
                </w:rPr>
                <w:t>, 18 (5.2). Retrieved from firststorm: http://www.firstorm.com/wp-content/uploads/2014/05/21Promoting-corporate-entrepreneurship.pdf</w:t>
              </w:r>
            </w:p>
            <w:p w14:paraId="291F1489" w14:textId="77777777" w:rsidR="00D10342" w:rsidRDefault="00D10342" w:rsidP="00D10342">
              <w:pPr>
                <w:pStyle w:val="Bibliography"/>
                <w:ind w:left="720" w:hanging="720"/>
                <w:rPr>
                  <w:noProof/>
                  <w:lang w:val="en-US"/>
                </w:rPr>
              </w:pPr>
              <w:r>
                <w:rPr>
                  <w:noProof/>
                  <w:lang w:val="en-US"/>
                </w:rPr>
                <w:t xml:space="preserve">Kennedy, J. (2016, August 11). </w:t>
              </w:r>
              <w:r>
                <w:rPr>
                  <w:i/>
                  <w:iCs/>
                  <w:noProof/>
                  <w:lang w:val="en-US"/>
                </w:rPr>
                <w:t>management to leverage strategic HR to identify high-potentials</w:t>
              </w:r>
              <w:r>
                <w:rPr>
                  <w:noProof/>
                  <w:lang w:val="en-US"/>
                </w:rPr>
                <w:t>. Retrieved from Academy for corporate entrepreneurship: https://www.afce.co/management-leverage-strategic-hr-management-identify-high-potentials/</w:t>
              </w:r>
            </w:p>
            <w:p w14:paraId="28639294" w14:textId="77777777" w:rsidR="00D10342" w:rsidRDefault="00D10342" w:rsidP="00D10342">
              <w:pPr>
                <w:pStyle w:val="Bibliography"/>
                <w:ind w:left="720" w:hanging="720"/>
                <w:rPr>
                  <w:noProof/>
                  <w:lang w:val="en-US"/>
                </w:rPr>
              </w:pPr>
              <w:r>
                <w:rPr>
                  <w:noProof/>
                  <w:lang w:val="en-US"/>
                </w:rPr>
                <w:t xml:space="preserve">Kennedy, J. (2018, November 21). </w:t>
              </w:r>
              <w:r>
                <w:rPr>
                  <w:i/>
                  <w:iCs/>
                  <w:noProof/>
                  <w:lang w:val="en-US"/>
                </w:rPr>
                <w:t>A corporate entrepreneurship definition and four other things you should know about it</w:t>
              </w:r>
              <w:r>
                <w:rPr>
                  <w:noProof/>
                  <w:lang w:val="en-US"/>
                </w:rPr>
                <w:t>. Retrieved from Academy for corporate entrepreneurship: https://www.afce.co/corporate-entrepreneurship-definition/</w:t>
              </w:r>
            </w:p>
            <w:p w14:paraId="0EFB0432" w14:textId="77777777" w:rsidR="00D10342" w:rsidRDefault="00D10342" w:rsidP="00D10342">
              <w:pPr>
                <w:pStyle w:val="Bibliography"/>
                <w:ind w:left="720" w:hanging="720"/>
                <w:rPr>
                  <w:noProof/>
                  <w:lang w:val="en-US"/>
                </w:rPr>
              </w:pPr>
              <w:r>
                <w:rPr>
                  <w:noProof/>
                  <w:lang w:val="en-US"/>
                </w:rPr>
                <w:t xml:space="preserve">PHD, J. L. (2009, June 1). </w:t>
              </w:r>
              <w:r>
                <w:rPr>
                  <w:i/>
                  <w:iCs/>
                  <w:noProof/>
                  <w:lang w:val="en-US"/>
                </w:rPr>
                <w:t>international journal of qualitative</w:t>
              </w:r>
              <w:r>
                <w:rPr>
                  <w:noProof/>
                  <w:lang w:val="en-US"/>
                </w:rPr>
                <w:t>. Retrieved from sage accounts: https://journals.sagepub.com/doi/full/10.1177/160940690900800201</w:t>
              </w:r>
            </w:p>
            <w:p w14:paraId="4EDCB021" w14:textId="77777777" w:rsidR="00D10342" w:rsidRDefault="00D10342" w:rsidP="00D10342">
              <w:pPr>
                <w:pStyle w:val="Bibliography"/>
                <w:ind w:left="720" w:hanging="720"/>
                <w:rPr>
                  <w:noProof/>
                  <w:lang w:val="en-US"/>
                </w:rPr>
              </w:pPr>
              <w:r>
                <w:rPr>
                  <w:noProof/>
                  <w:lang w:val="en-US"/>
                </w:rPr>
                <w:t xml:space="preserve">Reynolds, J. (2016, December 06). </w:t>
              </w:r>
              <w:r>
                <w:rPr>
                  <w:i/>
                  <w:iCs/>
                  <w:noProof/>
                  <w:lang w:val="en-US"/>
                </w:rPr>
                <w:t>How HR had changed over the last 10 years</w:t>
              </w:r>
              <w:r>
                <w:rPr>
                  <w:noProof/>
                  <w:lang w:val="en-US"/>
                </w:rPr>
                <w:t>. Retrieved from tinypulse: https://www.tinypulse.com/blog/how-hr-has-changed-over-the-last-10-years</w:t>
              </w:r>
            </w:p>
            <w:p w14:paraId="035DC426" w14:textId="77777777" w:rsidR="00D10342" w:rsidRDefault="00D10342" w:rsidP="00D10342">
              <w:pPr>
                <w:pStyle w:val="Bibliography"/>
                <w:ind w:left="720" w:hanging="720"/>
                <w:rPr>
                  <w:noProof/>
                  <w:lang w:val="en-US"/>
                </w:rPr>
              </w:pPr>
              <w:r>
                <w:rPr>
                  <w:noProof/>
                  <w:lang w:val="en-US"/>
                </w:rPr>
                <w:t xml:space="preserve">Tugce Hanci-Donmez, G. K. (2018). High-Performance Human Resource practices and firm performance: mediating effect of corporate entrepreneurship. </w:t>
              </w:r>
              <w:r>
                <w:rPr>
                  <w:i/>
                  <w:iCs/>
                  <w:noProof/>
                  <w:lang w:val="en-US"/>
                </w:rPr>
                <w:t>international journal of organizational leadership 8(2019)63-77</w:t>
              </w:r>
              <w:r>
                <w:rPr>
                  <w:noProof/>
                  <w:lang w:val="en-US"/>
                </w:rPr>
                <w:t>, 1-15.</w:t>
              </w:r>
            </w:p>
            <w:p w14:paraId="73322C6A" w14:textId="4F924D3F" w:rsidR="00D10342" w:rsidRDefault="00D10342" w:rsidP="00D10342">
              <w:r>
                <w:rPr>
                  <w:b/>
                  <w:bCs/>
                  <w:noProof/>
                </w:rPr>
                <w:fldChar w:fldCharType="end"/>
              </w:r>
            </w:p>
          </w:sdtContent>
        </w:sdt>
      </w:sdtContent>
    </w:sdt>
    <w:p w14:paraId="018E9CEA" w14:textId="77777777" w:rsidR="008D614A" w:rsidRDefault="008D614A">
      <w:pPr>
        <w:rPr>
          <w:rFonts w:ascii="Arial" w:hAnsi="Arial" w:cs="Arial"/>
          <w:sz w:val="24"/>
          <w:szCs w:val="24"/>
        </w:rPr>
      </w:pPr>
    </w:p>
    <w:p w14:paraId="737418C2" w14:textId="77777777" w:rsidR="00EA6BE6" w:rsidRPr="00895773" w:rsidRDefault="00EA6BE6">
      <w:pPr>
        <w:rPr>
          <w:rFonts w:ascii="Arial" w:hAnsi="Arial" w:cs="Arial"/>
          <w:sz w:val="24"/>
          <w:szCs w:val="24"/>
        </w:rPr>
      </w:pPr>
    </w:p>
    <w:p w14:paraId="4D099A61" w14:textId="047458AE" w:rsidR="004C26DF" w:rsidRDefault="004C26DF">
      <w:pPr>
        <w:rPr>
          <w:rFonts w:ascii="Arial" w:hAnsi="Arial" w:cs="Arial"/>
          <w:sz w:val="36"/>
          <w:szCs w:val="36"/>
        </w:rPr>
      </w:pPr>
    </w:p>
    <w:p w14:paraId="7E7AABBA" w14:textId="431AF854" w:rsidR="004C26DF" w:rsidRDefault="004C26DF">
      <w:pPr>
        <w:rPr>
          <w:rFonts w:ascii="Arial" w:hAnsi="Arial" w:cs="Arial"/>
          <w:sz w:val="36"/>
          <w:szCs w:val="36"/>
        </w:rPr>
      </w:pPr>
    </w:p>
    <w:p w14:paraId="7CB58ECC" w14:textId="5C34119B" w:rsidR="004C26DF" w:rsidRDefault="004C26DF">
      <w:pPr>
        <w:rPr>
          <w:rFonts w:ascii="Arial" w:hAnsi="Arial" w:cs="Arial"/>
          <w:sz w:val="36"/>
          <w:szCs w:val="36"/>
        </w:rPr>
      </w:pPr>
    </w:p>
    <w:p w14:paraId="54945DEB" w14:textId="5AE3EED0" w:rsidR="004C26DF" w:rsidRDefault="004C26DF">
      <w:pPr>
        <w:rPr>
          <w:rFonts w:ascii="Arial" w:hAnsi="Arial" w:cs="Arial"/>
          <w:sz w:val="36"/>
          <w:szCs w:val="36"/>
        </w:rPr>
      </w:pPr>
    </w:p>
    <w:p w14:paraId="754D97B9" w14:textId="3CC27F35" w:rsidR="004C26DF" w:rsidRDefault="004C26DF">
      <w:pPr>
        <w:rPr>
          <w:rFonts w:ascii="Arial" w:hAnsi="Arial" w:cs="Arial"/>
          <w:sz w:val="36"/>
          <w:szCs w:val="36"/>
        </w:rPr>
      </w:pPr>
    </w:p>
    <w:p w14:paraId="0C96D66B" w14:textId="11AC8943" w:rsidR="004C26DF" w:rsidRDefault="004C26DF">
      <w:pPr>
        <w:rPr>
          <w:rFonts w:ascii="Arial" w:hAnsi="Arial" w:cs="Arial"/>
          <w:sz w:val="36"/>
          <w:szCs w:val="36"/>
        </w:rPr>
      </w:pPr>
    </w:p>
    <w:p w14:paraId="231A8045" w14:textId="4AB7A1FF" w:rsidR="004C26DF" w:rsidRDefault="004C26DF">
      <w:pPr>
        <w:rPr>
          <w:rFonts w:ascii="Arial" w:hAnsi="Arial" w:cs="Arial"/>
          <w:sz w:val="36"/>
          <w:szCs w:val="36"/>
        </w:rPr>
      </w:pPr>
    </w:p>
    <w:p w14:paraId="01CE7FB1" w14:textId="6A056AC9" w:rsidR="004C26DF" w:rsidRDefault="004C26DF">
      <w:pPr>
        <w:rPr>
          <w:rFonts w:ascii="Arial" w:hAnsi="Arial" w:cs="Arial"/>
          <w:sz w:val="36"/>
          <w:szCs w:val="36"/>
        </w:rPr>
      </w:pPr>
    </w:p>
    <w:p w14:paraId="6CDE97C8" w14:textId="3271C0AE" w:rsidR="004C26DF" w:rsidRDefault="004C26DF">
      <w:pPr>
        <w:rPr>
          <w:rFonts w:ascii="Arial" w:hAnsi="Arial" w:cs="Arial"/>
          <w:sz w:val="36"/>
          <w:szCs w:val="36"/>
        </w:rPr>
      </w:pPr>
    </w:p>
    <w:p w14:paraId="50F991C6" w14:textId="115A4C79" w:rsidR="004C26DF" w:rsidRDefault="004C26DF">
      <w:pPr>
        <w:rPr>
          <w:rFonts w:ascii="Arial" w:hAnsi="Arial" w:cs="Arial"/>
          <w:sz w:val="36"/>
          <w:szCs w:val="36"/>
        </w:rPr>
      </w:pPr>
    </w:p>
    <w:p w14:paraId="503474E1" w14:textId="0774BB0D" w:rsidR="004C26DF" w:rsidRDefault="004C26DF">
      <w:pPr>
        <w:rPr>
          <w:rFonts w:ascii="Arial" w:hAnsi="Arial" w:cs="Arial"/>
          <w:sz w:val="36"/>
          <w:szCs w:val="36"/>
        </w:rPr>
      </w:pPr>
    </w:p>
    <w:p w14:paraId="24389700" w14:textId="2A059419" w:rsidR="004C26DF" w:rsidRDefault="004C26DF">
      <w:pPr>
        <w:rPr>
          <w:rFonts w:ascii="Arial" w:hAnsi="Arial" w:cs="Arial"/>
          <w:sz w:val="36"/>
          <w:szCs w:val="36"/>
        </w:rPr>
      </w:pPr>
    </w:p>
    <w:p w14:paraId="330F464B" w14:textId="6C088276" w:rsidR="004C26DF" w:rsidRDefault="004C26DF">
      <w:pPr>
        <w:rPr>
          <w:rFonts w:ascii="Arial" w:hAnsi="Arial" w:cs="Arial"/>
          <w:sz w:val="36"/>
          <w:szCs w:val="36"/>
        </w:rPr>
      </w:pPr>
    </w:p>
    <w:p w14:paraId="1D81D331" w14:textId="188FCF0D" w:rsidR="004C26DF" w:rsidRDefault="004C26DF">
      <w:pPr>
        <w:rPr>
          <w:rFonts w:ascii="Arial" w:hAnsi="Arial" w:cs="Arial"/>
          <w:sz w:val="36"/>
          <w:szCs w:val="36"/>
        </w:rPr>
      </w:pPr>
    </w:p>
    <w:p w14:paraId="6006EDCD" w14:textId="04DDC7A3" w:rsidR="004C26DF" w:rsidRDefault="004C26DF">
      <w:pPr>
        <w:rPr>
          <w:rFonts w:ascii="Arial" w:hAnsi="Arial" w:cs="Arial"/>
          <w:sz w:val="36"/>
          <w:szCs w:val="36"/>
        </w:rPr>
      </w:pPr>
    </w:p>
    <w:p w14:paraId="4B407CD9" w14:textId="0402795C" w:rsidR="004C26DF" w:rsidRDefault="004C26DF">
      <w:pPr>
        <w:rPr>
          <w:rFonts w:ascii="Arial" w:hAnsi="Arial" w:cs="Arial"/>
          <w:sz w:val="36"/>
          <w:szCs w:val="36"/>
        </w:rPr>
      </w:pPr>
    </w:p>
    <w:p w14:paraId="3CB49659" w14:textId="367E14A2" w:rsidR="004C26DF" w:rsidRDefault="004C26DF">
      <w:pPr>
        <w:rPr>
          <w:rFonts w:ascii="Arial" w:hAnsi="Arial" w:cs="Arial"/>
          <w:sz w:val="36"/>
          <w:szCs w:val="36"/>
        </w:rPr>
      </w:pPr>
    </w:p>
    <w:p w14:paraId="74D63EE5" w14:textId="77777777" w:rsidR="004C26DF" w:rsidRPr="004C26DF" w:rsidRDefault="004C26DF">
      <w:pPr>
        <w:rPr>
          <w:rFonts w:ascii="Arial" w:hAnsi="Arial" w:cs="Arial"/>
          <w:sz w:val="24"/>
          <w:szCs w:val="24"/>
        </w:rPr>
      </w:pPr>
    </w:p>
    <w:sectPr w:rsidR="004C26DF" w:rsidRPr="004C26D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36A61" w14:textId="77777777" w:rsidR="00EC7590" w:rsidRDefault="00EC7590" w:rsidP="0004643C">
      <w:pPr>
        <w:spacing w:after="0" w:line="240" w:lineRule="auto"/>
      </w:pPr>
      <w:r>
        <w:separator/>
      </w:r>
    </w:p>
  </w:endnote>
  <w:endnote w:type="continuationSeparator" w:id="0">
    <w:p w14:paraId="2CB88DF3" w14:textId="77777777" w:rsidR="00EC7590" w:rsidRDefault="00EC7590" w:rsidP="00046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9717233"/>
      <w:docPartObj>
        <w:docPartGallery w:val="Page Numbers (Bottom of Page)"/>
        <w:docPartUnique/>
      </w:docPartObj>
    </w:sdtPr>
    <w:sdtEndPr>
      <w:rPr>
        <w:noProof/>
      </w:rPr>
    </w:sdtEndPr>
    <w:sdtContent>
      <w:p w14:paraId="3596D1BD" w14:textId="6C51E357" w:rsidR="0022500B" w:rsidRDefault="002250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AA93E2" w14:textId="77777777" w:rsidR="0022500B" w:rsidRDefault="00225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C297E" w14:textId="77777777" w:rsidR="00EC7590" w:rsidRDefault="00EC7590" w:rsidP="0004643C">
      <w:pPr>
        <w:spacing w:after="0" w:line="240" w:lineRule="auto"/>
      </w:pPr>
      <w:r>
        <w:separator/>
      </w:r>
    </w:p>
  </w:footnote>
  <w:footnote w:type="continuationSeparator" w:id="0">
    <w:p w14:paraId="1B9E683B" w14:textId="77777777" w:rsidR="00EC7590" w:rsidRDefault="00EC7590" w:rsidP="000464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43C"/>
    <w:rsid w:val="0000001E"/>
    <w:rsid w:val="00001A6A"/>
    <w:rsid w:val="00006978"/>
    <w:rsid w:val="00015F9C"/>
    <w:rsid w:val="0004198E"/>
    <w:rsid w:val="0004643C"/>
    <w:rsid w:val="000469DA"/>
    <w:rsid w:val="00047D03"/>
    <w:rsid w:val="000501F0"/>
    <w:rsid w:val="00053BCB"/>
    <w:rsid w:val="000554BF"/>
    <w:rsid w:val="000556B3"/>
    <w:rsid w:val="0005791D"/>
    <w:rsid w:val="000610D4"/>
    <w:rsid w:val="00061A2F"/>
    <w:rsid w:val="0008445D"/>
    <w:rsid w:val="000875A9"/>
    <w:rsid w:val="000A768A"/>
    <w:rsid w:val="000B4E78"/>
    <w:rsid w:val="000B71BA"/>
    <w:rsid w:val="000B726A"/>
    <w:rsid w:val="000C0A1C"/>
    <w:rsid w:val="000C5468"/>
    <w:rsid w:val="000E1EA9"/>
    <w:rsid w:val="000E3956"/>
    <w:rsid w:val="000E3FA0"/>
    <w:rsid w:val="00112CD3"/>
    <w:rsid w:val="00113571"/>
    <w:rsid w:val="00125F89"/>
    <w:rsid w:val="0013092A"/>
    <w:rsid w:val="0013470F"/>
    <w:rsid w:val="00134E13"/>
    <w:rsid w:val="0015635C"/>
    <w:rsid w:val="001659E0"/>
    <w:rsid w:val="00166B7D"/>
    <w:rsid w:val="00167C9A"/>
    <w:rsid w:val="00170CE5"/>
    <w:rsid w:val="001735D0"/>
    <w:rsid w:val="00176A84"/>
    <w:rsid w:val="00176EDA"/>
    <w:rsid w:val="001817E6"/>
    <w:rsid w:val="00193D53"/>
    <w:rsid w:val="001A4A5F"/>
    <w:rsid w:val="001A6172"/>
    <w:rsid w:val="001A701E"/>
    <w:rsid w:val="001B0830"/>
    <w:rsid w:val="001B2126"/>
    <w:rsid w:val="001E0642"/>
    <w:rsid w:val="001E13E4"/>
    <w:rsid w:val="00200786"/>
    <w:rsid w:val="002052E3"/>
    <w:rsid w:val="002069C7"/>
    <w:rsid w:val="0022500B"/>
    <w:rsid w:val="002353F6"/>
    <w:rsid w:val="002534C0"/>
    <w:rsid w:val="00254445"/>
    <w:rsid w:val="00262AB4"/>
    <w:rsid w:val="0027297F"/>
    <w:rsid w:val="00276EE4"/>
    <w:rsid w:val="00281B48"/>
    <w:rsid w:val="00283D30"/>
    <w:rsid w:val="0028426A"/>
    <w:rsid w:val="002879F3"/>
    <w:rsid w:val="002901C5"/>
    <w:rsid w:val="00293888"/>
    <w:rsid w:val="002A4813"/>
    <w:rsid w:val="002C07E3"/>
    <w:rsid w:val="002C18D2"/>
    <w:rsid w:val="002C2E12"/>
    <w:rsid w:val="002D11C1"/>
    <w:rsid w:val="002E305A"/>
    <w:rsid w:val="002E341A"/>
    <w:rsid w:val="0031780B"/>
    <w:rsid w:val="00325533"/>
    <w:rsid w:val="00331966"/>
    <w:rsid w:val="00352557"/>
    <w:rsid w:val="003560DB"/>
    <w:rsid w:val="00363F23"/>
    <w:rsid w:val="003752C5"/>
    <w:rsid w:val="00377524"/>
    <w:rsid w:val="0038533E"/>
    <w:rsid w:val="0038543D"/>
    <w:rsid w:val="0038784A"/>
    <w:rsid w:val="00391318"/>
    <w:rsid w:val="00392F16"/>
    <w:rsid w:val="00394B49"/>
    <w:rsid w:val="003961EE"/>
    <w:rsid w:val="003A0E5B"/>
    <w:rsid w:val="003A6D81"/>
    <w:rsid w:val="003B63B8"/>
    <w:rsid w:val="003C38C5"/>
    <w:rsid w:val="003C6C73"/>
    <w:rsid w:val="003D2528"/>
    <w:rsid w:val="00400754"/>
    <w:rsid w:val="00423C85"/>
    <w:rsid w:val="00452C24"/>
    <w:rsid w:val="00452F8A"/>
    <w:rsid w:val="004759C1"/>
    <w:rsid w:val="00480878"/>
    <w:rsid w:val="004863FD"/>
    <w:rsid w:val="00491998"/>
    <w:rsid w:val="004923E8"/>
    <w:rsid w:val="004930B3"/>
    <w:rsid w:val="00495B2F"/>
    <w:rsid w:val="004A2031"/>
    <w:rsid w:val="004A3989"/>
    <w:rsid w:val="004B370F"/>
    <w:rsid w:val="004B5CD6"/>
    <w:rsid w:val="004C26DF"/>
    <w:rsid w:val="004D2EB9"/>
    <w:rsid w:val="004D4D20"/>
    <w:rsid w:val="004D5375"/>
    <w:rsid w:val="004D7A07"/>
    <w:rsid w:val="004E1CEF"/>
    <w:rsid w:val="004F7FFB"/>
    <w:rsid w:val="00507647"/>
    <w:rsid w:val="00521AE9"/>
    <w:rsid w:val="00523C8E"/>
    <w:rsid w:val="005460BC"/>
    <w:rsid w:val="0054629D"/>
    <w:rsid w:val="005471A6"/>
    <w:rsid w:val="00554692"/>
    <w:rsid w:val="005721DD"/>
    <w:rsid w:val="0058455E"/>
    <w:rsid w:val="00593DC1"/>
    <w:rsid w:val="0059474A"/>
    <w:rsid w:val="00595300"/>
    <w:rsid w:val="0059595A"/>
    <w:rsid w:val="00595EC7"/>
    <w:rsid w:val="005B3AD7"/>
    <w:rsid w:val="005D1CFB"/>
    <w:rsid w:val="005E0D5B"/>
    <w:rsid w:val="005F051A"/>
    <w:rsid w:val="00613318"/>
    <w:rsid w:val="00613383"/>
    <w:rsid w:val="0062087E"/>
    <w:rsid w:val="00621A6A"/>
    <w:rsid w:val="00630952"/>
    <w:rsid w:val="00630CA0"/>
    <w:rsid w:val="006365EA"/>
    <w:rsid w:val="006403F9"/>
    <w:rsid w:val="0064206C"/>
    <w:rsid w:val="0064376D"/>
    <w:rsid w:val="00672A76"/>
    <w:rsid w:val="0067721D"/>
    <w:rsid w:val="00680C4E"/>
    <w:rsid w:val="006913E5"/>
    <w:rsid w:val="0069272A"/>
    <w:rsid w:val="006B535D"/>
    <w:rsid w:val="006C177C"/>
    <w:rsid w:val="006C63E8"/>
    <w:rsid w:val="006C7311"/>
    <w:rsid w:val="006D229D"/>
    <w:rsid w:val="006E3569"/>
    <w:rsid w:val="006F364B"/>
    <w:rsid w:val="006F700E"/>
    <w:rsid w:val="0070073D"/>
    <w:rsid w:val="007134D5"/>
    <w:rsid w:val="00714F9F"/>
    <w:rsid w:val="00721713"/>
    <w:rsid w:val="00722479"/>
    <w:rsid w:val="00722E49"/>
    <w:rsid w:val="00726DCA"/>
    <w:rsid w:val="00733EB3"/>
    <w:rsid w:val="00741ECB"/>
    <w:rsid w:val="00754BC8"/>
    <w:rsid w:val="0076275A"/>
    <w:rsid w:val="00762A66"/>
    <w:rsid w:val="007647F3"/>
    <w:rsid w:val="007654E4"/>
    <w:rsid w:val="007659D2"/>
    <w:rsid w:val="0077061F"/>
    <w:rsid w:val="00780B4C"/>
    <w:rsid w:val="00781B2F"/>
    <w:rsid w:val="0078723F"/>
    <w:rsid w:val="00793C0C"/>
    <w:rsid w:val="00796C9F"/>
    <w:rsid w:val="007A515C"/>
    <w:rsid w:val="007D14EA"/>
    <w:rsid w:val="007D1808"/>
    <w:rsid w:val="007D7355"/>
    <w:rsid w:val="00800897"/>
    <w:rsid w:val="0081596E"/>
    <w:rsid w:val="008330DA"/>
    <w:rsid w:val="0083315F"/>
    <w:rsid w:val="00834509"/>
    <w:rsid w:val="00842984"/>
    <w:rsid w:val="00843554"/>
    <w:rsid w:val="00843EE3"/>
    <w:rsid w:val="00845455"/>
    <w:rsid w:val="008456B0"/>
    <w:rsid w:val="00853A14"/>
    <w:rsid w:val="00856880"/>
    <w:rsid w:val="00862197"/>
    <w:rsid w:val="008901EF"/>
    <w:rsid w:val="008914EA"/>
    <w:rsid w:val="00895773"/>
    <w:rsid w:val="00895FE7"/>
    <w:rsid w:val="008A0FB7"/>
    <w:rsid w:val="008B0AC3"/>
    <w:rsid w:val="008B4CFE"/>
    <w:rsid w:val="008C0D56"/>
    <w:rsid w:val="008D5D60"/>
    <w:rsid w:val="008D614A"/>
    <w:rsid w:val="008D6153"/>
    <w:rsid w:val="008F0318"/>
    <w:rsid w:val="008F276A"/>
    <w:rsid w:val="008F4546"/>
    <w:rsid w:val="008F4BB4"/>
    <w:rsid w:val="008F67DD"/>
    <w:rsid w:val="00910312"/>
    <w:rsid w:val="00911936"/>
    <w:rsid w:val="009131C8"/>
    <w:rsid w:val="009162A3"/>
    <w:rsid w:val="00922A88"/>
    <w:rsid w:val="0092556F"/>
    <w:rsid w:val="00953082"/>
    <w:rsid w:val="00954B44"/>
    <w:rsid w:val="009572E0"/>
    <w:rsid w:val="00977F01"/>
    <w:rsid w:val="009922AE"/>
    <w:rsid w:val="00992F58"/>
    <w:rsid w:val="009950D6"/>
    <w:rsid w:val="00996909"/>
    <w:rsid w:val="009C6FEF"/>
    <w:rsid w:val="009D06EF"/>
    <w:rsid w:val="009E7BB6"/>
    <w:rsid w:val="009F0038"/>
    <w:rsid w:val="009F1B0A"/>
    <w:rsid w:val="009F694D"/>
    <w:rsid w:val="00A001BB"/>
    <w:rsid w:val="00A016C6"/>
    <w:rsid w:val="00A042F7"/>
    <w:rsid w:val="00A056B3"/>
    <w:rsid w:val="00A06063"/>
    <w:rsid w:val="00A20E8C"/>
    <w:rsid w:val="00A2230F"/>
    <w:rsid w:val="00A27CC3"/>
    <w:rsid w:val="00A3373F"/>
    <w:rsid w:val="00A361D3"/>
    <w:rsid w:val="00A40342"/>
    <w:rsid w:val="00A53386"/>
    <w:rsid w:val="00A54281"/>
    <w:rsid w:val="00A73FC3"/>
    <w:rsid w:val="00A94006"/>
    <w:rsid w:val="00AA02F1"/>
    <w:rsid w:val="00AA567F"/>
    <w:rsid w:val="00AB07DD"/>
    <w:rsid w:val="00AB3582"/>
    <w:rsid w:val="00AC26B7"/>
    <w:rsid w:val="00AC3150"/>
    <w:rsid w:val="00AC32C0"/>
    <w:rsid w:val="00AC6B06"/>
    <w:rsid w:val="00AC7A37"/>
    <w:rsid w:val="00AD7822"/>
    <w:rsid w:val="00AE298D"/>
    <w:rsid w:val="00AF033A"/>
    <w:rsid w:val="00B016F9"/>
    <w:rsid w:val="00B177B2"/>
    <w:rsid w:val="00B17978"/>
    <w:rsid w:val="00B27C7A"/>
    <w:rsid w:val="00B3523A"/>
    <w:rsid w:val="00B432B9"/>
    <w:rsid w:val="00B434AD"/>
    <w:rsid w:val="00B47E1B"/>
    <w:rsid w:val="00B50A17"/>
    <w:rsid w:val="00B63703"/>
    <w:rsid w:val="00B65F01"/>
    <w:rsid w:val="00B66A50"/>
    <w:rsid w:val="00B730DD"/>
    <w:rsid w:val="00B757F3"/>
    <w:rsid w:val="00B8779F"/>
    <w:rsid w:val="00BA1FBD"/>
    <w:rsid w:val="00BC37A4"/>
    <w:rsid w:val="00BC6E01"/>
    <w:rsid w:val="00BF3456"/>
    <w:rsid w:val="00BF7BE3"/>
    <w:rsid w:val="00C059D1"/>
    <w:rsid w:val="00C0779E"/>
    <w:rsid w:val="00C16F7B"/>
    <w:rsid w:val="00C24C91"/>
    <w:rsid w:val="00C33DF7"/>
    <w:rsid w:val="00C34A49"/>
    <w:rsid w:val="00C42385"/>
    <w:rsid w:val="00C442E3"/>
    <w:rsid w:val="00C4539C"/>
    <w:rsid w:val="00C51143"/>
    <w:rsid w:val="00C63F1A"/>
    <w:rsid w:val="00C70ACF"/>
    <w:rsid w:val="00C73EEF"/>
    <w:rsid w:val="00C7629E"/>
    <w:rsid w:val="00C802F5"/>
    <w:rsid w:val="00C91FBC"/>
    <w:rsid w:val="00C92CAD"/>
    <w:rsid w:val="00C93246"/>
    <w:rsid w:val="00C93AD1"/>
    <w:rsid w:val="00CA06F0"/>
    <w:rsid w:val="00CA09E2"/>
    <w:rsid w:val="00CA432D"/>
    <w:rsid w:val="00CA52F7"/>
    <w:rsid w:val="00CB5FB4"/>
    <w:rsid w:val="00CB72A2"/>
    <w:rsid w:val="00CD00AB"/>
    <w:rsid w:val="00CD1A8C"/>
    <w:rsid w:val="00CD48A2"/>
    <w:rsid w:val="00CE0AC7"/>
    <w:rsid w:val="00CE34C6"/>
    <w:rsid w:val="00CE6E3B"/>
    <w:rsid w:val="00CF20F2"/>
    <w:rsid w:val="00D0255B"/>
    <w:rsid w:val="00D02A05"/>
    <w:rsid w:val="00D03724"/>
    <w:rsid w:val="00D04CA7"/>
    <w:rsid w:val="00D10342"/>
    <w:rsid w:val="00D222E2"/>
    <w:rsid w:val="00D224AA"/>
    <w:rsid w:val="00D24251"/>
    <w:rsid w:val="00D2625E"/>
    <w:rsid w:val="00D26358"/>
    <w:rsid w:val="00D30719"/>
    <w:rsid w:val="00D53E8A"/>
    <w:rsid w:val="00D56528"/>
    <w:rsid w:val="00D75D80"/>
    <w:rsid w:val="00D805B8"/>
    <w:rsid w:val="00D84789"/>
    <w:rsid w:val="00D87B69"/>
    <w:rsid w:val="00D87BF1"/>
    <w:rsid w:val="00D90B66"/>
    <w:rsid w:val="00D9116C"/>
    <w:rsid w:val="00DA3B71"/>
    <w:rsid w:val="00DA40BF"/>
    <w:rsid w:val="00DB7EF4"/>
    <w:rsid w:val="00DC12A9"/>
    <w:rsid w:val="00DC1B34"/>
    <w:rsid w:val="00DC31BC"/>
    <w:rsid w:val="00DC5BA8"/>
    <w:rsid w:val="00DE0A39"/>
    <w:rsid w:val="00DE16F2"/>
    <w:rsid w:val="00DF0309"/>
    <w:rsid w:val="00E039EA"/>
    <w:rsid w:val="00E10558"/>
    <w:rsid w:val="00E15D08"/>
    <w:rsid w:val="00E27325"/>
    <w:rsid w:val="00E31EFA"/>
    <w:rsid w:val="00E4229F"/>
    <w:rsid w:val="00E54434"/>
    <w:rsid w:val="00E705A3"/>
    <w:rsid w:val="00E74E13"/>
    <w:rsid w:val="00E7641F"/>
    <w:rsid w:val="00E80F9F"/>
    <w:rsid w:val="00E82049"/>
    <w:rsid w:val="00E84D6D"/>
    <w:rsid w:val="00EA1871"/>
    <w:rsid w:val="00EA1F27"/>
    <w:rsid w:val="00EA6BE6"/>
    <w:rsid w:val="00EB3029"/>
    <w:rsid w:val="00EB5604"/>
    <w:rsid w:val="00EB6484"/>
    <w:rsid w:val="00EC6832"/>
    <w:rsid w:val="00EC7590"/>
    <w:rsid w:val="00ED1114"/>
    <w:rsid w:val="00ED27FD"/>
    <w:rsid w:val="00ED3403"/>
    <w:rsid w:val="00EF6985"/>
    <w:rsid w:val="00EF6A9B"/>
    <w:rsid w:val="00F03A05"/>
    <w:rsid w:val="00F05F25"/>
    <w:rsid w:val="00F13D05"/>
    <w:rsid w:val="00F22949"/>
    <w:rsid w:val="00F35847"/>
    <w:rsid w:val="00F36865"/>
    <w:rsid w:val="00F4333C"/>
    <w:rsid w:val="00F45233"/>
    <w:rsid w:val="00F55160"/>
    <w:rsid w:val="00F663A6"/>
    <w:rsid w:val="00F73706"/>
    <w:rsid w:val="00F769D9"/>
    <w:rsid w:val="00F81688"/>
    <w:rsid w:val="00F87957"/>
    <w:rsid w:val="00F92A55"/>
    <w:rsid w:val="00FA6B4C"/>
    <w:rsid w:val="00FC0F63"/>
    <w:rsid w:val="00FD5331"/>
    <w:rsid w:val="00FD54E8"/>
    <w:rsid w:val="00FD7DB9"/>
    <w:rsid w:val="00FE2F80"/>
    <w:rsid w:val="00FF4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58F74"/>
  <w15:chartTrackingRefBased/>
  <w15:docId w15:val="{3787919E-B3CC-4B0A-B13A-D72923C4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34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6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43C"/>
  </w:style>
  <w:style w:type="paragraph" w:styleId="Footer">
    <w:name w:val="footer"/>
    <w:basedOn w:val="Normal"/>
    <w:link w:val="FooterChar"/>
    <w:uiPriority w:val="99"/>
    <w:unhideWhenUsed/>
    <w:rsid w:val="00046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43C"/>
  </w:style>
  <w:style w:type="table" w:styleId="TableGrid">
    <w:name w:val="Table Grid"/>
    <w:basedOn w:val="TableNormal"/>
    <w:uiPriority w:val="39"/>
    <w:rsid w:val="00EF6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034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10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98216">
      <w:bodyDiv w:val="1"/>
      <w:marLeft w:val="0"/>
      <w:marRight w:val="0"/>
      <w:marTop w:val="0"/>
      <w:marBottom w:val="0"/>
      <w:divBdr>
        <w:top w:val="none" w:sz="0" w:space="0" w:color="auto"/>
        <w:left w:val="none" w:sz="0" w:space="0" w:color="auto"/>
        <w:bottom w:val="none" w:sz="0" w:space="0" w:color="auto"/>
        <w:right w:val="none" w:sz="0" w:space="0" w:color="auto"/>
      </w:divBdr>
    </w:div>
    <w:div w:id="290749180">
      <w:bodyDiv w:val="1"/>
      <w:marLeft w:val="0"/>
      <w:marRight w:val="0"/>
      <w:marTop w:val="0"/>
      <w:marBottom w:val="0"/>
      <w:divBdr>
        <w:top w:val="none" w:sz="0" w:space="0" w:color="auto"/>
        <w:left w:val="none" w:sz="0" w:space="0" w:color="auto"/>
        <w:bottom w:val="none" w:sz="0" w:space="0" w:color="auto"/>
        <w:right w:val="none" w:sz="0" w:space="0" w:color="auto"/>
      </w:divBdr>
    </w:div>
    <w:div w:id="301160273">
      <w:bodyDiv w:val="1"/>
      <w:marLeft w:val="0"/>
      <w:marRight w:val="0"/>
      <w:marTop w:val="0"/>
      <w:marBottom w:val="0"/>
      <w:divBdr>
        <w:top w:val="none" w:sz="0" w:space="0" w:color="auto"/>
        <w:left w:val="none" w:sz="0" w:space="0" w:color="auto"/>
        <w:bottom w:val="none" w:sz="0" w:space="0" w:color="auto"/>
        <w:right w:val="none" w:sz="0" w:space="0" w:color="auto"/>
      </w:divBdr>
    </w:div>
    <w:div w:id="438451408">
      <w:bodyDiv w:val="1"/>
      <w:marLeft w:val="0"/>
      <w:marRight w:val="0"/>
      <w:marTop w:val="0"/>
      <w:marBottom w:val="0"/>
      <w:divBdr>
        <w:top w:val="none" w:sz="0" w:space="0" w:color="auto"/>
        <w:left w:val="none" w:sz="0" w:space="0" w:color="auto"/>
        <w:bottom w:val="none" w:sz="0" w:space="0" w:color="auto"/>
        <w:right w:val="none" w:sz="0" w:space="0" w:color="auto"/>
      </w:divBdr>
    </w:div>
    <w:div w:id="522592984">
      <w:bodyDiv w:val="1"/>
      <w:marLeft w:val="0"/>
      <w:marRight w:val="0"/>
      <w:marTop w:val="0"/>
      <w:marBottom w:val="0"/>
      <w:divBdr>
        <w:top w:val="none" w:sz="0" w:space="0" w:color="auto"/>
        <w:left w:val="none" w:sz="0" w:space="0" w:color="auto"/>
        <w:bottom w:val="none" w:sz="0" w:space="0" w:color="auto"/>
        <w:right w:val="none" w:sz="0" w:space="0" w:color="auto"/>
      </w:divBdr>
    </w:div>
    <w:div w:id="1053845795">
      <w:bodyDiv w:val="1"/>
      <w:marLeft w:val="0"/>
      <w:marRight w:val="0"/>
      <w:marTop w:val="0"/>
      <w:marBottom w:val="0"/>
      <w:divBdr>
        <w:top w:val="none" w:sz="0" w:space="0" w:color="auto"/>
        <w:left w:val="none" w:sz="0" w:space="0" w:color="auto"/>
        <w:bottom w:val="none" w:sz="0" w:space="0" w:color="auto"/>
        <w:right w:val="none" w:sz="0" w:space="0" w:color="auto"/>
      </w:divBdr>
    </w:div>
    <w:div w:id="1236628557">
      <w:bodyDiv w:val="1"/>
      <w:marLeft w:val="0"/>
      <w:marRight w:val="0"/>
      <w:marTop w:val="0"/>
      <w:marBottom w:val="0"/>
      <w:divBdr>
        <w:top w:val="none" w:sz="0" w:space="0" w:color="auto"/>
        <w:left w:val="none" w:sz="0" w:space="0" w:color="auto"/>
        <w:bottom w:val="none" w:sz="0" w:space="0" w:color="auto"/>
        <w:right w:val="none" w:sz="0" w:space="0" w:color="auto"/>
      </w:divBdr>
    </w:div>
    <w:div w:id="1244141954">
      <w:bodyDiv w:val="1"/>
      <w:marLeft w:val="0"/>
      <w:marRight w:val="0"/>
      <w:marTop w:val="0"/>
      <w:marBottom w:val="0"/>
      <w:divBdr>
        <w:top w:val="none" w:sz="0" w:space="0" w:color="auto"/>
        <w:left w:val="none" w:sz="0" w:space="0" w:color="auto"/>
        <w:bottom w:val="none" w:sz="0" w:space="0" w:color="auto"/>
        <w:right w:val="none" w:sz="0" w:space="0" w:color="auto"/>
      </w:divBdr>
    </w:div>
    <w:div w:id="1442725543">
      <w:bodyDiv w:val="1"/>
      <w:marLeft w:val="0"/>
      <w:marRight w:val="0"/>
      <w:marTop w:val="0"/>
      <w:marBottom w:val="0"/>
      <w:divBdr>
        <w:top w:val="none" w:sz="0" w:space="0" w:color="auto"/>
        <w:left w:val="none" w:sz="0" w:space="0" w:color="auto"/>
        <w:bottom w:val="none" w:sz="0" w:space="0" w:color="auto"/>
        <w:right w:val="none" w:sz="0" w:space="0" w:color="auto"/>
      </w:divBdr>
    </w:div>
    <w:div w:id="1725762637">
      <w:bodyDiv w:val="1"/>
      <w:marLeft w:val="0"/>
      <w:marRight w:val="0"/>
      <w:marTop w:val="0"/>
      <w:marBottom w:val="0"/>
      <w:divBdr>
        <w:top w:val="none" w:sz="0" w:space="0" w:color="auto"/>
        <w:left w:val="none" w:sz="0" w:space="0" w:color="auto"/>
        <w:bottom w:val="none" w:sz="0" w:space="0" w:color="auto"/>
        <w:right w:val="none" w:sz="0" w:space="0" w:color="auto"/>
      </w:divBdr>
    </w:div>
    <w:div w:id="1854538188">
      <w:bodyDiv w:val="1"/>
      <w:marLeft w:val="0"/>
      <w:marRight w:val="0"/>
      <w:marTop w:val="0"/>
      <w:marBottom w:val="0"/>
      <w:divBdr>
        <w:top w:val="none" w:sz="0" w:space="0" w:color="auto"/>
        <w:left w:val="none" w:sz="0" w:space="0" w:color="auto"/>
        <w:bottom w:val="none" w:sz="0" w:space="0" w:color="auto"/>
        <w:right w:val="none" w:sz="0" w:space="0" w:color="auto"/>
      </w:divBdr>
    </w:div>
    <w:div w:id="18637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Tug18</b:Tag>
    <b:SourceType>JournalArticle</b:SourceType>
    <b:Guid>{9265E39F-73EF-4743-8D9E-9AC6CCD73E6B}</b:Guid>
    <b:Title>High-Performance Human Resource practices and firm performance: mediating effect of corporate entrepreneurship</b:Title>
    <b:Year>2018</b:Year>
    <b:Author>
      <b:Author>
        <b:NameList>
          <b:Person>
            <b:Last>Tugce Hanci-Donmez</b:Last>
            <b:First>Gaye</b:First>
            <b:Middle>Karacay</b:Middle>
          </b:Person>
        </b:NameList>
      </b:Author>
    </b:Author>
    <b:JournalName>international journal of organizational leadership 8(2019)63-77</b:JournalName>
    <b:Pages>1-15</b:Pages>
    <b:RefOrder>2</b:RefOrder>
  </b:Source>
  <b:Source>
    <b:Tag>Tri13</b:Tag>
    <b:SourceType>InternetSite</b:SourceType>
    <b:Guid>{F3BD6C48-CF4F-403B-AAEC-CBB8801541B8}</b:Guid>
    <b:Title>Qualilative research in coroparate communication</b:Title>
    <b:Year>2013</b:Year>
    <b:Author>
      <b:Author>
        <b:NameList>
          <b:Person>
            <b:Last>Chambers</b:Last>
            <b:First>Tricia</b:First>
          </b:Person>
        </b:NameList>
      </b:Author>
    </b:Author>
    <b:InternetSiteTitle>Baruch</b:InternetSiteTitle>
    <b:Month>july</b:Month>
    <b:Day>11</b:Day>
    <b:URL>https://blogs.baruch.cuny.edu/com9640epstein/?p=543</b:URL>
    <b:RefOrder>4</b:RefOrder>
  </b:Source>
  <b:Source>
    <b:Tag>Dou20</b:Tag>
    <b:SourceType>InternetSite</b:SourceType>
    <b:Guid>{63982407-1929-43FD-B03A-D21071B4AC37}</b:Guid>
    <b:Author>
      <b:Author>
        <b:NameList>
          <b:Person>
            <b:Last>Adams</b:Last>
            <b:First>Douglas</b:First>
          </b:Person>
        </b:NameList>
      </b:Author>
    </b:Author>
    <b:Title>Douglas Adams quotes</b:Title>
    <b:InternetSiteTitle>goodreads</b:InternetSiteTitle>
    <b:Year>2020</b:Year>
    <b:URL>https://www.goodreads.com/quotes/96418-human-beings-who-are-almost-unique-in-having-the-ability</b:URL>
    <b:RefOrder>5</b:RefOrder>
  </b:Source>
  <b:Source>
    <b:Tag>Jay16</b:Tag>
    <b:SourceType>InternetSite</b:SourceType>
    <b:Guid>{C20BC0A5-3348-4DAA-85B2-0FB566FBA7A7}</b:Guid>
    <b:Author>
      <b:Author>
        <b:NameList>
          <b:Person>
            <b:Last>Kennedy</b:Last>
            <b:First>Jay</b:First>
          </b:Person>
        </b:NameList>
      </b:Author>
    </b:Author>
    <b:Title>management to leverage strategic HR to identify high-potentials</b:Title>
    <b:InternetSiteTitle>Academy for corporate entrepreneurship</b:InternetSiteTitle>
    <b:Year>2016</b:Year>
    <b:Month>August</b:Month>
    <b:Day>11</b:Day>
    <b:URL>https://www.afce.co/management-leverage-strategic-hr-management-identify-high-potentials/</b:URL>
    <b:RefOrder>3</b:RefOrder>
  </b:Source>
  <b:Source>
    <b:Tag>Sus11</b:Tag>
    <b:SourceType>InternetSite</b:SourceType>
    <b:Guid>{3FACFD0C-E8C1-4E71-AF34-A844F07132E9}</b:Guid>
    <b:Author>
      <b:Author>
        <b:NameList>
          <b:Person>
            <b:Last>Defranzo</b:Last>
            <b:First>Susan</b:First>
            <b:Middle>E.</b:Middle>
          </b:Person>
        </b:NameList>
      </b:Author>
    </b:Author>
    <b:Title>whatsthe difference between qualitive and quantitative research</b:Title>
    <b:InternetSiteTitle>snapsurveys</b:InternetSiteTitle>
    <b:Year>2011</b:Year>
    <b:Month>september</b:Month>
    <b:Day>16</b:Day>
    <b:URL>https://www.snapsurveys.com/blog/qualitative-vs-quantitative-research/</b:URL>
    <b:RefOrder>6</b:RefOrder>
  </b:Source>
  <b:Source>
    <b:Tag>Jus16</b:Tag>
    <b:SourceType>InternetSite</b:SourceType>
    <b:Guid>{4CED6F72-9CBA-464D-890F-0D06A5AECD3C}</b:Guid>
    <b:Author>
      <b:Author>
        <b:NameList>
          <b:Person>
            <b:Last>Reynolds</b:Last>
            <b:First>Justin</b:First>
          </b:Person>
        </b:NameList>
      </b:Author>
    </b:Author>
    <b:Title>How HR had changed over the last 10 years</b:Title>
    <b:InternetSiteTitle>tinypulse</b:InternetSiteTitle>
    <b:Year>2016</b:Year>
    <b:Month>December</b:Month>
    <b:Day>06</b:Day>
    <b:URL>https://www.tinypulse.com/blog/how-hr-has-changed-over-the-last-10-years</b:URL>
    <b:RefOrder>7</b:RefOrder>
  </b:Source>
  <b:Source>
    <b:Tag>Jan18</b:Tag>
    <b:SourceType>InternetSite</b:SourceType>
    <b:Guid>{B521F671-EC7D-4284-841F-AB4C6FF8E308}</b:Guid>
    <b:Author>
      <b:Author>
        <b:NameList>
          <b:Person>
            <b:Last>Kennedy</b:Last>
            <b:First>Jan</b:First>
          </b:Person>
        </b:NameList>
      </b:Author>
    </b:Author>
    <b:Title>A corporate entrepreneurship definition and four other things you should know about it</b:Title>
    <b:InternetSiteTitle>Academy for corporate entrepreneurship</b:InternetSiteTitle>
    <b:Year>2018</b:Year>
    <b:Month>November</b:Month>
    <b:Day>21</b:Day>
    <b:URL>https://www.afce.co/corporate-entrepreneurship-definition/</b:URL>
    <b:RefOrder>8</b:RefOrder>
  </b:Source>
  <b:Source>
    <b:Tag>Cha14</b:Tag>
    <b:SourceType>InternetSite</b:SourceType>
    <b:Guid>{063AF4F8-7BB3-45CE-93C0-CA936AED64A3}</b:Guid>
    <b:Author>
      <b:Author>
        <b:NameList>
          <b:Person>
            <b:Last>Darwin</b:Last>
            <b:First>Charles</b:First>
          </b:Person>
        </b:NameList>
      </b:Author>
    </b:Author>
    <b:Title>quote investigator</b:Title>
    <b:InternetSiteTitle>qoute investigator</b:InternetSiteTitle>
    <b:Year>2014</b:Year>
    <b:Month>may</b:Month>
    <b:Day>4</b:Day>
    <b:URL>https://quoteinvestigator.com/2014/05/04/adapt/</b:URL>
    <b:RefOrder>1</b:RefOrder>
  </b:Source>
  <b:Source>
    <b:Tag>Jam05</b:Tag>
    <b:SourceType>JournalArticle</b:SourceType>
    <b:Guid>{D28A1B5D-8329-444C-94C0-713F1FB0734F}</b:Guid>
    <b:Title>Promoting corporate entrepreneurship through human resource management practices</b:Title>
    <b:InternetSiteTitle>firststorm</b:InternetSiteTitle>
    <b:Year>2005</b:Year>
    <b:URL>http://www.firstorm.com/wp-content/uploads/2014/05/21Promoting-corporate-entrepreneurship.pdf</b:URL>
    <b:Author>
      <b:Author>
        <b:NameList>
          <b:Person>
            <b:Last>Hayton</b:Last>
            <b:First>James</b:First>
            <b:Middle>C.</b:Middle>
          </b:Person>
        </b:NameList>
      </b:Author>
    </b:Author>
    <b:JournalName>human resource management review 15 21-41</b:JournalName>
    <b:Pages>18 (5.2)</b:Pages>
    <b:RefOrder>9</b:RefOrder>
  </b:Source>
  <b:Source>
    <b:Tag>Joh09</b:Tag>
    <b:SourceType>InternetSite</b:SourceType>
    <b:Guid>{39ADD935-9FE1-4D84-B31F-55EE4CFA2D97}</b:Guid>
    <b:Title>international journal of qualitative</b:Title>
    <b:Year>2009</b:Year>
    <b:InternetSiteTitle>sage accounts</b:InternetSiteTitle>
    <b:Month>June</b:Month>
    <b:Day>1</b:Day>
    <b:URL>https://journals.sagepub.com/doi/full/10.1177/160940690900800201</b:URL>
    <b:Author>
      <b:Author>
        <b:NameList>
          <b:Person>
            <b:Last>PHD</b:Last>
            <b:First>John</b:First>
            <b:Middle>Lewis</b:Middle>
          </b:Person>
        </b:NameList>
      </b:Author>
    </b:Author>
    <b:RefOrder>10</b:RefOrder>
  </b:Source>
</b:Sources>
</file>

<file path=customXml/itemProps1.xml><?xml version="1.0" encoding="utf-8"?>
<ds:datastoreItem xmlns:ds="http://schemas.openxmlformats.org/officeDocument/2006/customXml" ds:itemID="{BC69C428-44BC-47E8-BEE9-D6907464F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Deirdre Gould</dc:creator>
  <cp:keywords/>
  <dc:description/>
  <cp:lastModifiedBy>Deirdre Gould</cp:lastModifiedBy>
  <cp:revision>2</cp:revision>
  <dcterms:created xsi:type="dcterms:W3CDTF">2020-05-20T16:44:00Z</dcterms:created>
  <dcterms:modified xsi:type="dcterms:W3CDTF">2020-05-20T16:44:00Z</dcterms:modified>
</cp:coreProperties>
</file>