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2031A0" w:rsidRDefault="002031A0" w:rsidP="002031A0">
      <w:pPr>
        <w:pStyle w:val="normal0"/>
        <w:spacing w:line="360" w:lineRule="auto"/>
        <w:contextualSpacing w:val="0"/>
        <w:jc w:val="center"/>
        <w:rPr>
          <w:rFonts w:ascii="Times New Roman" w:eastAsia="Times New Roman" w:hAnsi="Times New Roman" w:cs="Times New Roman"/>
          <w:b/>
          <w:color w:val="000000" w:themeColor="text1"/>
          <w:sz w:val="32"/>
          <w:szCs w:val="32"/>
        </w:rPr>
      </w:pPr>
    </w:p>
    <w:p w:rsidR="002031A0" w:rsidRDefault="002031A0" w:rsidP="002031A0">
      <w:pPr>
        <w:pStyle w:val="normal0"/>
        <w:spacing w:line="360" w:lineRule="auto"/>
        <w:contextualSpacing w:val="0"/>
        <w:jc w:val="center"/>
        <w:rPr>
          <w:rFonts w:ascii="Times New Roman" w:eastAsia="Times New Roman" w:hAnsi="Times New Roman" w:cs="Times New Roman"/>
          <w:b/>
          <w:color w:val="000000" w:themeColor="text1"/>
          <w:sz w:val="32"/>
          <w:szCs w:val="32"/>
        </w:rPr>
      </w:pPr>
    </w:p>
    <w:p w:rsidR="002031A0" w:rsidRDefault="002031A0" w:rsidP="002031A0">
      <w:pPr>
        <w:pStyle w:val="normal0"/>
        <w:spacing w:line="360" w:lineRule="auto"/>
        <w:contextualSpacing w:val="0"/>
        <w:jc w:val="center"/>
        <w:rPr>
          <w:rFonts w:ascii="Times New Roman" w:eastAsia="Times New Roman" w:hAnsi="Times New Roman" w:cs="Times New Roman"/>
          <w:b/>
          <w:color w:val="000000" w:themeColor="text1"/>
          <w:sz w:val="32"/>
          <w:szCs w:val="32"/>
        </w:rPr>
      </w:pPr>
    </w:p>
    <w:p w:rsidR="0010110F" w:rsidRDefault="0010110F" w:rsidP="0010110F">
      <w:pPr>
        <w:pStyle w:val="normal0"/>
        <w:spacing w:line="360" w:lineRule="auto"/>
        <w:contextualSpacing w:val="0"/>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Student Name: </w:t>
      </w:r>
      <w:proofErr w:type="spellStart"/>
      <w:r>
        <w:rPr>
          <w:rFonts w:ascii="Times New Roman" w:eastAsia="Times New Roman" w:hAnsi="Times New Roman" w:cs="Times New Roman"/>
          <w:b/>
          <w:color w:val="222222"/>
          <w:sz w:val="32"/>
          <w:szCs w:val="32"/>
        </w:rPr>
        <w:t>Maketa</w:t>
      </w:r>
      <w:proofErr w:type="spellEnd"/>
      <w:r>
        <w:rPr>
          <w:rFonts w:ascii="Times New Roman" w:eastAsia="Times New Roman" w:hAnsi="Times New Roman" w:cs="Times New Roman"/>
          <w:b/>
          <w:color w:val="222222"/>
          <w:sz w:val="32"/>
          <w:szCs w:val="32"/>
        </w:rPr>
        <w:t xml:space="preserve"> </w:t>
      </w:r>
      <w:proofErr w:type="spellStart"/>
      <w:r>
        <w:rPr>
          <w:rFonts w:ascii="Times New Roman" w:eastAsia="Times New Roman" w:hAnsi="Times New Roman" w:cs="Times New Roman"/>
          <w:b/>
          <w:color w:val="222222"/>
          <w:sz w:val="32"/>
          <w:szCs w:val="32"/>
        </w:rPr>
        <w:t>Diakota</w:t>
      </w:r>
      <w:proofErr w:type="spellEnd"/>
      <w:r>
        <w:rPr>
          <w:rFonts w:ascii="Times New Roman" w:eastAsia="Times New Roman" w:hAnsi="Times New Roman" w:cs="Times New Roman"/>
          <w:b/>
          <w:color w:val="222222"/>
          <w:sz w:val="32"/>
          <w:szCs w:val="32"/>
        </w:rPr>
        <w:t xml:space="preserve"> </w:t>
      </w:r>
    </w:p>
    <w:p w:rsidR="0010110F" w:rsidRDefault="0010110F" w:rsidP="0010110F">
      <w:pPr>
        <w:pStyle w:val="normal0"/>
        <w:spacing w:line="360" w:lineRule="auto"/>
        <w:contextualSpacing w:val="0"/>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222222"/>
          <w:sz w:val="32"/>
          <w:szCs w:val="32"/>
        </w:rPr>
        <w:t>Id Number: 1604741</w:t>
      </w:r>
    </w:p>
    <w:p w:rsidR="002031A0" w:rsidRDefault="003F10BE" w:rsidP="002031A0">
      <w:pPr>
        <w:pStyle w:val="normal0"/>
        <w:spacing w:line="360" w:lineRule="auto"/>
        <w:contextualSpacing w:val="0"/>
        <w:jc w:val="center"/>
        <w:rPr>
          <w:rFonts w:ascii="Times New Roman" w:eastAsia="Times New Roman" w:hAnsi="Times New Roman" w:cs="Times New Roman"/>
          <w:b/>
          <w:color w:val="000000" w:themeColor="text1"/>
          <w:sz w:val="32"/>
          <w:szCs w:val="32"/>
        </w:rPr>
      </w:pPr>
      <w:r w:rsidRPr="002031A0">
        <w:rPr>
          <w:rFonts w:ascii="Times New Roman" w:eastAsia="Times New Roman" w:hAnsi="Times New Roman" w:cs="Times New Roman"/>
          <w:b/>
          <w:color w:val="000000" w:themeColor="text1"/>
          <w:sz w:val="32"/>
          <w:szCs w:val="32"/>
        </w:rPr>
        <w:t>UNDERSTANDING AND ENGAGING IN THE CUSTOMER EXPERIENCE</w:t>
      </w:r>
    </w:p>
    <w:p w:rsidR="0010110F" w:rsidRDefault="0010110F" w:rsidP="002031A0">
      <w:pPr>
        <w:pStyle w:val="normal0"/>
        <w:spacing w:line="360" w:lineRule="auto"/>
        <w:contextualSpacing w:val="0"/>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Lecturer Name: Dr </w:t>
      </w:r>
      <w:proofErr w:type="spellStart"/>
      <w:r>
        <w:rPr>
          <w:rFonts w:ascii="Times New Roman" w:eastAsia="Times New Roman" w:hAnsi="Times New Roman" w:cs="Times New Roman"/>
          <w:b/>
          <w:color w:val="000000" w:themeColor="text1"/>
          <w:sz w:val="32"/>
          <w:szCs w:val="32"/>
        </w:rPr>
        <w:t>Rexon</w:t>
      </w:r>
      <w:proofErr w:type="spellEnd"/>
      <w:r>
        <w:rPr>
          <w:rFonts w:ascii="Times New Roman" w:eastAsia="Times New Roman" w:hAnsi="Times New Roman" w:cs="Times New Roman"/>
          <w:b/>
          <w:color w:val="000000" w:themeColor="text1"/>
          <w:sz w:val="32"/>
          <w:szCs w:val="32"/>
        </w:rPr>
        <w:t xml:space="preserve"> Nting</w:t>
      </w:r>
    </w:p>
    <w:p w:rsidR="002031A0" w:rsidRDefault="002031A0">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p w:rsidR="00E84FB4" w:rsidRPr="00BA0635" w:rsidRDefault="002031A0" w:rsidP="00BA0635">
      <w:pPr>
        <w:pStyle w:val="normal0"/>
        <w:spacing w:line="360" w:lineRule="auto"/>
        <w:contextualSpacing w:val="0"/>
        <w:jc w:val="center"/>
        <w:rPr>
          <w:rFonts w:ascii="Times New Roman" w:eastAsia="Times New Roman" w:hAnsi="Times New Roman" w:cs="Times New Roman"/>
          <w:b/>
          <w:color w:val="000000" w:themeColor="text1"/>
          <w:sz w:val="24"/>
          <w:szCs w:val="24"/>
        </w:rPr>
      </w:pPr>
      <w:r w:rsidRPr="00BA0635">
        <w:rPr>
          <w:rFonts w:ascii="Times New Roman" w:eastAsia="Times New Roman" w:hAnsi="Times New Roman" w:cs="Times New Roman"/>
          <w:b/>
          <w:color w:val="000000" w:themeColor="text1"/>
          <w:sz w:val="24"/>
          <w:szCs w:val="24"/>
        </w:rPr>
        <w:lastRenderedPageBreak/>
        <w:t>Executive Summary</w:t>
      </w:r>
    </w:p>
    <w:p w:rsidR="002031A0" w:rsidRPr="00E84FB4" w:rsidRDefault="00E84FB4" w:rsidP="00E84FB4">
      <w:pPr>
        <w:pStyle w:val="normal0"/>
        <w:spacing w:line="360" w:lineRule="auto"/>
        <w:contextualSpacing w:val="0"/>
        <w:jc w:val="both"/>
        <w:rPr>
          <w:rFonts w:ascii="Times New Roman" w:eastAsia="Times New Roman" w:hAnsi="Times New Roman" w:cs="Times New Roman"/>
          <w:color w:val="000000" w:themeColor="text1"/>
          <w:sz w:val="24"/>
          <w:szCs w:val="24"/>
        </w:rPr>
      </w:pPr>
      <w:r w:rsidRPr="00E84FB4">
        <w:rPr>
          <w:rFonts w:ascii="Times New Roman" w:eastAsia="Times New Roman" w:hAnsi="Times New Roman" w:cs="Times New Roman"/>
          <w:color w:val="000000" w:themeColor="text1"/>
          <w:sz w:val="24"/>
          <w:szCs w:val="24"/>
        </w:rPr>
        <w:t xml:space="preserve">Customers are the pillar of an organisation; and success of the organisation is achieved when customers are satisfied with </w:t>
      </w:r>
      <w:r w:rsidR="00BA0635">
        <w:rPr>
          <w:rFonts w:ascii="Times New Roman" w:eastAsia="Times New Roman" w:hAnsi="Times New Roman" w:cs="Times New Roman"/>
          <w:color w:val="000000" w:themeColor="text1"/>
          <w:sz w:val="24"/>
          <w:szCs w:val="24"/>
        </w:rPr>
        <w:t>its</w:t>
      </w:r>
      <w:r w:rsidRPr="00E84FB4">
        <w:rPr>
          <w:rFonts w:ascii="Times New Roman" w:eastAsia="Times New Roman" w:hAnsi="Times New Roman" w:cs="Times New Roman"/>
          <w:color w:val="000000" w:themeColor="text1"/>
          <w:sz w:val="24"/>
          <w:szCs w:val="24"/>
        </w:rPr>
        <w:t xml:space="preserve"> products and services</w:t>
      </w:r>
      <w:r>
        <w:rPr>
          <w:rFonts w:ascii="Times New Roman" w:eastAsia="Times New Roman" w:hAnsi="Times New Roman" w:cs="Times New Roman"/>
          <w:color w:val="000000" w:themeColor="text1"/>
          <w:sz w:val="24"/>
          <w:szCs w:val="24"/>
        </w:rPr>
        <w:t>.</w:t>
      </w:r>
      <w:r w:rsidR="00BA0635">
        <w:rPr>
          <w:rFonts w:ascii="Times New Roman" w:eastAsia="Times New Roman" w:hAnsi="Times New Roman" w:cs="Times New Roman"/>
          <w:color w:val="000000" w:themeColor="text1"/>
          <w:sz w:val="24"/>
          <w:szCs w:val="24"/>
        </w:rPr>
        <w:t xml:space="preserve"> This study focuses on the Barclays Bank in UK that has a good reputation among the customers. They focus primarily on their communication skills, and consistently try to improve their feedback procedure. Through feedback and complaint procedure, they get to know about the varying needs and demands of customers. Accordingly they take steps to mitigate the issues faced by customers. This study also focuses on the need of CRM, who tries to maintain good relationship with both old and new customers.  </w:t>
      </w:r>
      <w:r w:rsidR="002031A0" w:rsidRPr="00E84FB4">
        <w:rPr>
          <w:rFonts w:ascii="Times New Roman" w:eastAsia="Times New Roman" w:hAnsi="Times New Roman" w:cs="Times New Roman"/>
          <w:color w:val="000000" w:themeColor="text1"/>
          <w:sz w:val="24"/>
          <w:szCs w:val="24"/>
        </w:rPr>
        <w:t xml:space="preserve"> </w:t>
      </w:r>
    </w:p>
    <w:p w:rsidR="002031A0" w:rsidRDefault="002031A0">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p w:rsidR="00525A6A" w:rsidRPr="00DF2F23" w:rsidRDefault="002031A0" w:rsidP="00DF2F23">
      <w:pPr>
        <w:pStyle w:val="normal0"/>
        <w:spacing w:line="360" w:lineRule="auto"/>
        <w:contextualSpacing w:val="0"/>
        <w:jc w:val="center"/>
        <w:rPr>
          <w:rFonts w:ascii="Times New Roman" w:eastAsia="Times New Roman" w:hAnsi="Times New Roman" w:cs="Times New Roman"/>
          <w:b/>
          <w:color w:val="000000" w:themeColor="text1"/>
          <w:sz w:val="24"/>
          <w:szCs w:val="24"/>
        </w:rPr>
      </w:pPr>
      <w:r w:rsidRPr="00DF2F23">
        <w:rPr>
          <w:rFonts w:ascii="Times New Roman" w:eastAsia="Times New Roman" w:hAnsi="Times New Roman" w:cs="Times New Roman"/>
          <w:b/>
          <w:color w:val="000000" w:themeColor="text1"/>
          <w:sz w:val="24"/>
          <w:szCs w:val="24"/>
        </w:rPr>
        <w:lastRenderedPageBreak/>
        <w:t>Table of Contents</w:t>
      </w:r>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r w:rsidRPr="00DF2F23">
        <w:rPr>
          <w:rFonts w:ascii="Times New Roman" w:eastAsia="Times New Roman" w:hAnsi="Times New Roman" w:cs="Times New Roman"/>
          <w:b/>
          <w:color w:val="000000" w:themeColor="text1"/>
          <w:sz w:val="24"/>
          <w:szCs w:val="24"/>
        </w:rPr>
        <w:fldChar w:fldCharType="begin"/>
      </w:r>
      <w:r w:rsidR="00DF2F23" w:rsidRPr="00DF2F23">
        <w:rPr>
          <w:rFonts w:ascii="Times New Roman" w:eastAsia="Times New Roman" w:hAnsi="Times New Roman" w:cs="Times New Roman"/>
          <w:b/>
          <w:color w:val="000000" w:themeColor="text1"/>
          <w:sz w:val="24"/>
          <w:szCs w:val="24"/>
        </w:rPr>
        <w:instrText xml:space="preserve"> TOC \h \z \t "Heading 1" \c </w:instrText>
      </w:r>
      <w:r w:rsidRPr="00DF2F23">
        <w:rPr>
          <w:rFonts w:ascii="Times New Roman" w:eastAsia="Times New Roman" w:hAnsi="Times New Roman" w:cs="Times New Roman"/>
          <w:b/>
          <w:color w:val="000000" w:themeColor="text1"/>
          <w:sz w:val="24"/>
          <w:szCs w:val="24"/>
        </w:rPr>
        <w:fldChar w:fldCharType="separate"/>
      </w:r>
      <w:hyperlink w:anchor="_Toc518410953" w:history="1">
        <w:r w:rsidR="00DF2F23" w:rsidRPr="00DF2F23">
          <w:rPr>
            <w:rStyle w:val="Hyperlink"/>
            <w:rFonts w:ascii="Times New Roman" w:hAnsi="Times New Roman" w:cs="Times New Roman"/>
            <w:noProof/>
            <w:sz w:val="24"/>
            <w:szCs w:val="24"/>
          </w:rPr>
          <w:t>Introduction</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_Toc518410953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3</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4" w:history="1">
        <w:r w:rsidR="00DF2F23" w:rsidRPr="00DF2F23">
          <w:rPr>
            <w:rStyle w:val="Hyperlink"/>
            <w:rFonts w:ascii="Times New Roman" w:hAnsi="Times New Roman" w:cs="Times New Roman"/>
            <w:noProof/>
            <w:sz w:val="24"/>
            <w:szCs w:val="24"/>
          </w:rPr>
          <w:t>Factors through which Barclays can maximise its customer value</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_Toc518410954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3</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5" w:history="1">
        <w:r w:rsidR="00DF2F23" w:rsidRPr="00DF2F23">
          <w:rPr>
            <w:rStyle w:val="Hyperlink"/>
            <w:rFonts w:ascii="Times New Roman" w:hAnsi="Times New Roman" w:cs="Times New Roman"/>
            <w:noProof/>
            <w:sz w:val="24"/>
            <w:szCs w:val="24"/>
          </w:rPr>
          <w:t>Customer experience in this organisation</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_Toc518410955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6</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6" w:history="1">
        <w:r w:rsidR="00DF2F23" w:rsidRPr="00DF2F23">
          <w:rPr>
            <w:rStyle w:val="Hyperlink"/>
            <w:rFonts w:ascii="Times New Roman" w:hAnsi="Times New Roman" w:cs="Times New Roman"/>
            <w:noProof/>
            <w:sz w:val="24"/>
            <w:szCs w:val="24"/>
          </w:rPr>
          <w:t>Need of customer of relationship manager or CRM</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_Toc518410956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7</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7" w:history="1">
        <w:r w:rsidR="00DF2F23" w:rsidRPr="00DF2F23">
          <w:rPr>
            <w:rStyle w:val="Hyperlink"/>
            <w:rFonts w:ascii="Times New Roman" w:hAnsi="Times New Roman" w:cs="Times New Roman"/>
            <w:noProof/>
            <w:sz w:val="24"/>
            <w:szCs w:val="24"/>
          </w:rPr>
          <w:t>Developing and maintaining good customer relationships</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_Toc518410957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8</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8" w:history="1">
        <w:r w:rsidR="00DF2F23" w:rsidRPr="00DF2F23">
          <w:rPr>
            <w:rStyle w:val="Hyperlink"/>
            <w:rFonts w:ascii="Times New Roman" w:hAnsi="Times New Roman" w:cs="Times New Roman"/>
            <w:noProof/>
            <w:sz w:val="24"/>
            <w:szCs w:val="24"/>
          </w:rPr>
          <w:t>Managing customer expectations</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_Toc518410958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9</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59" w:history="1">
        <w:r w:rsidR="00DF2F23" w:rsidRPr="00DF2F23">
          <w:rPr>
            <w:rStyle w:val="Hyperlink"/>
            <w:rFonts w:ascii="Times New Roman" w:hAnsi="Times New Roman" w:cs="Times New Roman"/>
            <w:noProof/>
            <w:sz w:val="24"/>
            <w:szCs w:val="24"/>
          </w:rPr>
          <w:t>Ethical consideration</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_Toc518410959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11</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60" w:history="1">
        <w:r w:rsidR="00DF2F23" w:rsidRPr="00DF2F23">
          <w:rPr>
            <w:rStyle w:val="Hyperlink"/>
            <w:rFonts w:ascii="Times New Roman" w:hAnsi="Times New Roman" w:cs="Times New Roman"/>
            <w:noProof/>
            <w:sz w:val="24"/>
            <w:szCs w:val="24"/>
          </w:rPr>
          <w:t>Importance of quality control</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_Toc518410960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12</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61" w:history="1">
        <w:r w:rsidR="00DF2F23" w:rsidRPr="00DF2F23">
          <w:rPr>
            <w:rStyle w:val="Hyperlink"/>
            <w:rFonts w:ascii="Times New Roman" w:hAnsi="Times New Roman" w:cs="Times New Roman"/>
            <w:noProof/>
            <w:sz w:val="24"/>
            <w:szCs w:val="24"/>
          </w:rPr>
          <w:t>Customer value</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_Toc518410961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13</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62" w:history="1">
        <w:r w:rsidR="00DF2F23" w:rsidRPr="00DF2F23">
          <w:rPr>
            <w:rStyle w:val="Hyperlink"/>
            <w:rFonts w:ascii="Times New Roman" w:hAnsi="Times New Roman" w:cs="Times New Roman"/>
            <w:noProof/>
            <w:sz w:val="24"/>
            <w:szCs w:val="24"/>
          </w:rPr>
          <w:t>Conclusion</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_Toc518410962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13</w:t>
        </w:r>
        <w:r w:rsidRPr="00DF2F23">
          <w:rPr>
            <w:rFonts w:ascii="Times New Roman" w:hAnsi="Times New Roman" w:cs="Times New Roman"/>
            <w:noProof/>
            <w:webHidden/>
            <w:sz w:val="24"/>
            <w:szCs w:val="24"/>
          </w:rPr>
          <w:fldChar w:fldCharType="end"/>
        </w:r>
      </w:hyperlink>
    </w:p>
    <w:p w:rsidR="00DF2F23" w:rsidRPr="00DF2F23" w:rsidRDefault="00100BE1" w:rsidP="00DF2F23">
      <w:pPr>
        <w:pStyle w:val="TableofFigures"/>
        <w:tabs>
          <w:tab w:val="right" w:leader="dot" w:pos="9350"/>
        </w:tabs>
        <w:spacing w:line="360" w:lineRule="auto"/>
        <w:jc w:val="both"/>
        <w:rPr>
          <w:rFonts w:ascii="Times New Roman" w:hAnsi="Times New Roman" w:cs="Times New Roman"/>
          <w:noProof/>
          <w:sz w:val="24"/>
          <w:szCs w:val="24"/>
        </w:rPr>
      </w:pPr>
      <w:hyperlink w:anchor="_Toc518410963" w:history="1">
        <w:r w:rsidR="00DF2F23" w:rsidRPr="00DF2F23">
          <w:rPr>
            <w:rStyle w:val="Hyperlink"/>
            <w:rFonts w:ascii="Times New Roman" w:hAnsi="Times New Roman" w:cs="Times New Roman"/>
            <w:noProof/>
            <w:sz w:val="24"/>
            <w:szCs w:val="24"/>
          </w:rPr>
          <w:t>Reference List</w:t>
        </w:r>
        <w:r w:rsidR="00DF2F23" w:rsidRPr="00DF2F23">
          <w:rPr>
            <w:rFonts w:ascii="Times New Roman" w:hAnsi="Times New Roman" w:cs="Times New Roman"/>
            <w:noProof/>
            <w:webHidden/>
            <w:sz w:val="24"/>
            <w:szCs w:val="24"/>
          </w:rPr>
          <w:tab/>
        </w:r>
        <w:r w:rsidRPr="00DF2F23">
          <w:rPr>
            <w:rFonts w:ascii="Times New Roman" w:hAnsi="Times New Roman" w:cs="Times New Roman"/>
            <w:noProof/>
            <w:webHidden/>
            <w:sz w:val="24"/>
            <w:szCs w:val="24"/>
          </w:rPr>
          <w:fldChar w:fldCharType="begin"/>
        </w:r>
        <w:r w:rsidR="00DF2F23" w:rsidRPr="00DF2F23">
          <w:rPr>
            <w:rFonts w:ascii="Times New Roman" w:hAnsi="Times New Roman" w:cs="Times New Roman"/>
            <w:noProof/>
            <w:webHidden/>
            <w:sz w:val="24"/>
            <w:szCs w:val="24"/>
          </w:rPr>
          <w:instrText xml:space="preserve"> PAGEREF _Toc518410963 \h </w:instrText>
        </w:r>
        <w:r w:rsidRPr="00DF2F23">
          <w:rPr>
            <w:rFonts w:ascii="Times New Roman" w:hAnsi="Times New Roman" w:cs="Times New Roman"/>
            <w:noProof/>
            <w:webHidden/>
            <w:sz w:val="24"/>
            <w:szCs w:val="24"/>
          </w:rPr>
        </w:r>
        <w:r w:rsidRPr="00DF2F23">
          <w:rPr>
            <w:rFonts w:ascii="Times New Roman" w:hAnsi="Times New Roman" w:cs="Times New Roman"/>
            <w:noProof/>
            <w:webHidden/>
            <w:sz w:val="24"/>
            <w:szCs w:val="24"/>
          </w:rPr>
          <w:fldChar w:fldCharType="separate"/>
        </w:r>
        <w:r w:rsidR="00DF2F23" w:rsidRPr="00DF2F23">
          <w:rPr>
            <w:rFonts w:ascii="Times New Roman" w:hAnsi="Times New Roman" w:cs="Times New Roman"/>
            <w:noProof/>
            <w:webHidden/>
            <w:sz w:val="24"/>
            <w:szCs w:val="24"/>
          </w:rPr>
          <w:t>14</w:t>
        </w:r>
        <w:r w:rsidRPr="00DF2F23">
          <w:rPr>
            <w:rFonts w:ascii="Times New Roman" w:hAnsi="Times New Roman" w:cs="Times New Roman"/>
            <w:noProof/>
            <w:webHidden/>
            <w:sz w:val="24"/>
            <w:szCs w:val="24"/>
          </w:rPr>
          <w:fldChar w:fldCharType="end"/>
        </w:r>
      </w:hyperlink>
    </w:p>
    <w:p w:rsidR="00DF2F23" w:rsidRPr="002031A0" w:rsidRDefault="00100BE1" w:rsidP="00DF2F23">
      <w:pPr>
        <w:pStyle w:val="normal0"/>
        <w:spacing w:line="360" w:lineRule="auto"/>
        <w:contextualSpacing w:val="0"/>
        <w:jc w:val="both"/>
        <w:rPr>
          <w:rFonts w:ascii="Times New Roman" w:eastAsia="Times New Roman" w:hAnsi="Times New Roman" w:cs="Times New Roman"/>
          <w:b/>
          <w:color w:val="000000" w:themeColor="text1"/>
          <w:sz w:val="32"/>
          <w:szCs w:val="32"/>
        </w:rPr>
      </w:pPr>
      <w:r w:rsidRPr="00DF2F23">
        <w:rPr>
          <w:rFonts w:ascii="Times New Roman" w:eastAsia="Times New Roman" w:hAnsi="Times New Roman" w:cs="Times New Roman"/>
          <w:b/>
          <w:color w:val="000000" w:themeColor="text1"/>
          <w:sz w:val="24"/>
          <w:szCs w:val="24"/>
        </w:rPr>
        <w:fldChar w:fldCharType="end"/>
      </w: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525A6A"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p>
    <w:p w:rsidR="00525A6A" w:rsidRPr="00A21440" w:rsidRDefault="00F229F6" w:rsidP="00A21440">
      <w:pPr>
        <w:pStyle w:val="Heading1"/>
        <w:rPr>
          <w:rFonts w:eastAsia="Times New Roman" w:cs="Times New Roman"/>
          <w:szCs w:val="24"/>
        </w:rPr>
      </w:pPr>
      <w:bookmarkStart w:id="0" w:name="_Toc518410953"/>
      <w:r>
        <w:lastRenderedPageBreak/>
        <w:t>Introduction</w:t>
      </w:r>
      <w:bookmarkEnd w:id="0"/>
      <w: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Customers are an integral part of building and making huge success and profit for any organisation, since they pay expenses to buy their required goods and services from various organisations. The expenses that are paid are later distributed among the working employees in the form of salary, wages, bonuses and increments. Customers get attracted towards any organisation because of the various facilities and </w:t>
      </w:r>
      <w:r w:rsidR="00F229F6" w:rsidRPr="00CE221F">
        <w:rPr>
          <w:rFonts w:ascii="Times New Roman" w:eastAsia="Times New Roman" w:hAnsi="Times New Roman" w:cs="Times New Roman"/>
          <w:color w:val="000000" w:themeColor="text1"/>
          <w:sz w:val="24"/>
          <w:szCs w:val="24"/>
        </w:rPr>
        <w:t>discounts that</w:t>
      </w:r>
      <w:r w:rsidRPr="00CE221F">
        <w:rPr>
          <w:rFonts w:ascii="Times New Roman" w:eastAsia="Times New Roman" w:hAnsi="Times New Roman" w:cs="Times New Roman"/>
          <w:color w:val="000000" w:themeColor="text1"/>
          <w:sz w:val="24"/>
          <w:szCs w:val="24"/>
        </w:rPr>
        <w:t xml:space="preserve"> are provided by them to get huge profits and make a name for themselves. Barclays, a private limited company and a multinational investment bank has established itself as one the top operating financial institute in the international market, after it has started functioning as a transatlantic consumer, corporate and investment bank anchoring in two domestic markets in the UK and the US. In the year 2017, the total income of the firm stood at Rupees, 20,937 million pounds, the cost of income ratio increased to 75 % from 73 in 2016 (</w:t>
      </w:r>
      <w:proofErr w:type="spellStart"/>
      <w:r w:rsidR="00F229F6">
        <w:rPr>
          <w:rFonts w:ascii="Times New Roman" w:hAnsi="Times New Roman" w:cs="Times New Roman"/>
          <w:color w:val="000000" w:themeColor="text1"/>
          <w:sz w:val="24"/>
          <w:szCs w:val="24"/>
          <w:highlight w:val="white"/>
        </w:rPr>
        <w:t>home.barclay</w:t>
      </w:r>
      <w:proofErr w:type="spellEnd"/>
      <w:r w:rsidR="00F229F6">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color w:val="000000" w:themeColor="text1"/>
          <w:sz w:val="24"/>
          <w:szCs w:val="24"/>
          <w:highlight w:val="white"/>
        </w:rPr>
        <w:t>2018</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F641CD">
      <w:pPr>
        <w:pStyle w:val="Heading1"/>
      </w:pPr>
      <w:bookmarkStart w:id="1" w:name="_Toc518410954"/>
      <w:r w:rsidRPr="00CE221F">
        <w:t>Factors through which Barclays can maximise its customer value</w:t>
      </w:r>
      <w:bookmarkEnd w:id="1"/>
      <w:r w:rsidRPr="00CE221F">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 xml:space="preserve">1. Communication </w:t>
      </w:r>
    </w:p>
    <w:p w:rsidR="00F229F6"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Better communications based on properly researched buyer personas and customer division</w:t>
      </w:r>
      <w:r w:rsidR="00F229F6">
        <w:rPr>
          <w:rFonts w:ascii="Times New Roman" w:eastAsia="Times New Roman" w:hAnsi="Times New Roman" w:cs="Times New Roman"/>
          <w:color w:val="000000" w:themeColor="text1"/>
          <w:sz w:val="24"/>
          <w:szCs w:val="24"/>
        </w:rPr>
        <w:t>.</w:t>
      </w:r>
      <w:r w:rsidRPr="00CE221F">
        <w:rPr>
          <w:rFonts w:ascii="Times New Roman" w:eastAsia="Times New Roman" w:hAnsi="Times New Roman" w:cs="Times New Roman"/>
          <w:color w:val="000000" w:themeColor="text1"/>
          <w:sz w:val="24"/>
          <w:szCs w:val="24"/>
        </w:rPr>
        <w:t xml:space="preserve"> </w:t>
      </w:r>
      <w:r w:rsidRPr="00CE221F">
        <w:rPr>
          <w:rFonts w:ascii="Times New Roman" w:eastAsia="Times New Roman" w:hAnsi="Times New Roman" w:cs="Times New Roman"/>
          <w:color w:val="000000" w:themeColor="text1"/>
          <w:sz w:val="24"/>
          <w:szCs w:val="24"/>
        </w:rPr>
        <w:br/>
        <w:t xml:space="preserve">It is important for Barclays to be knowledgeable about their customers using feedback mediums, customer inspection, and market research methods. Therefore, it is important to know about the </w:t>
      </w:r>
      <w:r w:rsidR="00F229F6"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profile, after that the buyers profiles are divided to deliver enhanced communications using </w:t>
      </w:r>
      <w:r w:rsidR="00F229F6" w:rsidRPr="00CE221F">
        <w:rPr>
          <w:rFonts w:ascii="Times New Roman" w:eastAsia="Times New Roman" w:hAnsi="Times New Roman" w:cs="Times New Roman"/>
          <w:color w:val="000000" w:themeColor="text1"/>
          <w:sz w:val="24"/>
          <w:szCs w:val="24"/>
        </w:rPr>
        <w:t>marketing</w:t>
      </w:r>
      <w:r w:rsidRPr="00CE221F">
        <w:rPr>
          <w:rFonts w:ascii="Times New Roman" w:eastAsia="Times New Roman" w:hAnsi="Times New Roman" w:cs="Times New Roman"/>
          <w:color w:val="000000" w:themeColor="text1"/>
          <w:sz w:val="24"/>
          <w:szCs w:val="24"/>
        </w:rPr>
        <w:t xml:space="preserve"> automation software (</w:t>
      </w:r>
      <w:r w:rsidR="00F229F6">
        <w:rPr>
          <w:rFonts w:ascii="Times New Roman" w:hAnsi="Times New Roman" w:cs="Times New Roman"/>
          <w:color w:val="000000" w:themeColor="text1"/>
          <w:sz w:val="24"/>
          <w:szCs w:val="24"/>
          <w:highlight w:val="white"/>
        </w:rPr>
        <w:t>Peppers and Rogers,</w:t>
      </w:r>
      <w:r w:rsidRPr="00CE221F">
        <w:rPr>
          <w:rFonts w:ascii="Times New Roman" w:hAnsi="Times New Roman" w:cs="Times New Roman"/>
          <w:color w:val="000000" w:themeColor="text1"/>
          <w:sz w:val="24"/>
          <w:szCs w:val="24"/>
          <w:highlight w:val="white"/>
        </w:rPr>
        <w:t xml:space="preserve"> 2016,</w:t>
      </w:r>
      <w:r w:rsidR="00F229F6">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color w:val="000000" w:themeColor="text1"/>
          <w:sz w:val="24"/>
          <w:szCs w:val="24"/>
          <w:highlight w:val="white"/>
        </w:rPr>
        <w:t>p.32)</w:t>
      </w:r>
      <w:r w:rsidRPr="00CE221F">
        <w:rPr>
          <w:rFonts w:ascii="Times New Roman" w:eastAsia="Times New Roman" w:hAnsi="Times New Roman" w:cs="Times New Roman"/>
          <w:color w:val="000000" w:themeColor="text1"/>
          <w:sz w:val="24"/>
          <w:szCs w:val="24"/>
        </w:rPr>
        <w:t>.</w:t>
      </w:r>
    </w:p>
    <w:p w:rsidR="00525A6A" w:rsidRPr="00F229F6"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b/>
          <w:color w:val="000000" w:themeColor="text1"/>
          <w:sz w:val="24"/>
          <w:szCs w:val="24"/>
        </w:rPr>
        <w:t>2. Going above and beyond</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It is important for Barclays to nurture their customers, and it is not always important to sell their product but just to know about the customer, and this mode of connection is hugely impactful and it is not also forceful for the customer. So the working employees of the Barclays can send a personal message to a customer, if a customer has purchased any goods or service or may even send a free gift or make a great deal like providing 76% discount on a loan, does really makes any consumer to get attracted towards these kind of companies (</w:t>
      </w:r>
      <w:r w:rsidR="00F229F6">
        <w:rPr>
          <w:rFonts w:ascii="Times New Roman" w:hAnsi="Times New Roman" w:cs="Times New Roman"/>
          <w:color w:val="000000" w:themeColor="text1"/>
          <w:sz w:val="24"/>
          <w:szCs w:val="24"/>
          <w:highlight w:val="white"/>
        </w:rPr>
        <w:t xml:space="preserve">Lemon and </w:t>
      </w:r>
      <w:proofErr w:type="spellStart"/>
      <w:r w:rsidR="00F229F6">
        <w:rPr>
          <w:rFonts w:ascii="Times New Roman" w:hAnsi="Times New Roman" w:cs="Times New Roman"/>
          <w:color w:val="000000" w:themeColor="text1"/>
          <w:sz w:val="24"/>
          <w:szCs w:val="24"/>
          <w:highlight w:val="white"/>
        </w:rPr>
        <w:t>Verhoef</w:t>
      </w:r>
      <w:proofErr w:type="spellEnd"/>
      <w:r w:rsidR="00F229F6">
        <w:rPr>
          <w:rFonts w:ascii="Times New Roman" w:hAnsi="Times New Roman" w:cs="Times New Roman"/>
          <w:color w:val="000000" w:themeColor="text1"/>
          <w:sz w:val="24"/>
          <w:szCs w:val="24"/>
          <w:highlight w:val="white"/>
        </w:rPr>
        <w:t>,</w:t>
      </w:r>
      <w:r w:rsidRPr="00CE221F">
        <w:rPr>
          <w:rFonts w:ascii="Times New Roman" w:hAnsi="Times New Roman" w:cs="Times New Roman"/>
          <w:color w:val="000000" w:themeColor="text1"/>
          <w:sz w:val="24"/>
          <w:szCs w:val="24"/>
          <w:highlight w:val="white"/>
        </w:rPr>
        <w:t xml:space="preserve"> 2016, p.28)</w:t>
      </w:r>
      <w:r w:rsidRPr="00CE221F">
        <w:rPr>
          <w:rFonts w:ascii="Times New Roman" w:eastAsia="Times New Roman" w:hAnsi="Times New Roman" w:cs="Times New Roman"/>
          <w:color w:val="000000" w:themeColor="text1"/>
          <w:sz w:val="24"/>
          <w:szCs w:val="24"/>
        </w:rPr>
        <w:t xml:space="preserve">.   </w:t>
      </w:r>
    </w:p>
    <w:p w:rsidR="00F229F6"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3. Loyalty scheme</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lastRenderedPageBreak/>
        <w:t xml:space="preserve">Nowadays many business organisations, like Barclays are using loyalty points to attract and retain customers. Sometimes they even raise the loyalty points by 20% or 40%, to make the existing consumers stay in the business relationship for a long time, in exchange of a return gift or services, which have been provided to them. </w:t>
      </w:r>
      <w:r w:rsidR="00F229F6">
        <w:rPr>
          <w:rFonts w:ascii="Times New Roman" w:eastAsia="Times New Roman" w:hAnsi="Times New Roman" w:cs="Times New Roman"/>
          <w:color w:val="000000" w:themeColor="text1"/>
          <w:sz w:val="24"/>
          <w:szCs w:val="24"/>
        </w:rPr>
        <w:t>Additionally</w:t>
      </w:r>
      <w:r w:rsidRPr="00CE221F">
        <w:rPr>
          <w:rFonts w:ascii="Times New Roman" w:eastAsia="Times New Roman" w:hAnsi="Times New Roman" w:cs="Times New Roman"/>
          <w:color w:val="000000" w:themeColor="text1"/>
          <w:sz w:val="24"/>
          <w:szCs w:val="24"/>
        </w:rPr>
        <w:t xml:space="preserve"> this method locates and identifies loyal customers at the start of the relationship (</w:t>
      </w:r>
      <w:r w:rsidRPr="00CE221F">
        <w:rPr>
          <w:rFonts w:ascii="Times New Roman" w:hAnsi="Times New Roman" w:cs="Times New Roman"/>
          <w:color w:val="000000" w:themeColor="text1"/>
          <w:sz w:val="24"/>
          <w:szCs w:val="24"/>
          <w:highlight w:val="white"/>
        </w:rPr>
        <w:t xml:space="preserve">Wu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2014, p.1650)</w:t>
      </w:r>
      <w:r w:rsidRPr="00CE221F">
        <w:rPr>
          <w:rFonts w:ascii="Times New Roman" w:eastAsia="Times New Roman" w:hAnsi="Times New Roman" w:cs="Times New Roman"/>
          <w:color w:val="000000" w:themeColor="text1"/>
          <w:sz w:val="24"/>
          <w:szCs w:val="24"/>
        </w:rPr>
        <w:t xml:space="preserve">.    </w:t>
      </w:r>
    </w:p>
    <w:p w:rsidR="00F229F6"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4. Value influencing cross sales and up sales</w:t>
      </w:r>
    </w:p>
    <w:p w:rsidR="00F229F6"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When a cross sales adds value to the customers of Barclays, then they should mention the options.  In the process of  up sales, any organisation like Barclays makes it worthy, for example they provide 40 percent off when a customer purchases two items, a special discount for registering for an one year subscription. When they raise that mean transactional value, then they </w:t>
      </w:r>
      <w:r w:rsidR="00F229F6" w:rsidRPr="00CE221F">
        <w:rPr>
          <w:rFonts w:ascii="Times New Roman" w:eastAsia="Times New Roman" w:hAnsi="Times New Roman" w:cs="Times New Roman"/>
          <w:color w:val="000000" w:themeColor="text1"/>
          <w:sz w:val="24"/>
          <w:szCs w:val="24"/>
        </w:rPr>
        <w:t>are maximizing</w:t>
      </w:r>
      <w:r w:rsidRPr="00CE221F">
        <w:rPr>
          <w:rFonts w:ascii="Times New Roman" w:eastAsia="Times New Roman" w:hAnsi="Times New Roman" w:cs="Times New Roman"/>
          <w:color w:val="000000" w:themeColor="text1"/>
          <w:sz w:val="24"/>
          <w:szCs w:val="24"/>
        </w:rPr>
        <w:t xml:space="preserve"> the Customers Value (</w:t>
      </w:r>
      <w:r w:rsidRPr="00CE221F">
        <w:rPr>
          <w:rFonts w:ascii="Times New Roman" w:hAnsi="Times New Roman" w:cs="Times New Roman"/>
          <w:color w:val="000000" w:themeColor="text1"/>
          <w:sz w:val="24"/>
          <w:szCs w:val="24"/>
          <w:highlight w:val="white"/>
        </w:rPr>
        <w:t xml:space="preserve">Homburg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2017, p.400)</w:t>
      </w:r>
      <w:r w:rsidRPr="00CE221F">
        <w:rPr>
          <w:rFonts w:ascii="Times New Roman" w:eastAsia="Times New Roman" w:hAnsi="Times New Roman" w:cs="Times New Roman"/>
          <w:color w:val="000000" w:themeColor="text1"/>
          <w:sz w:val="24"/>
          <w:szCs w:val="24"/>
        </w:rPr>
        <w:t>.</w:t>
      </w:r>
    </w:p>
    <w:p w:rsidR="00525A6A" w:rsidRPr="00F229F6"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b/>
          <w:color w:val="000000" w:themeColor="text1"/>
          <w:sz w:val="24"/>
          <w:szCs w:val="24"/>
        </w:rPr>
        <w:t xml:space="preserve">5. </w:t>
      </w:r>
      <w:r w:rsidR="005D5C5F">
        <w:rPr>
          <w:rFonts w:ascii="Times New Roman" w:eastAsia="Times New Roman" w:hAnsi="Times New Roman" w:cs="Times New Roman"/>
          <w:b/>
          <w:color w:val="000000" w:themeColor="text1"/>
          <w:sz w:val="24"/>
          <w:szCs w:val="24"/>
        </w:rPr>
        <w:t>R</w:t>
      </w:r>
      <w:r w:rsidRPr="00CE221F">
        <w:rPr>
          <w:rFonts w:ascii="Times New Roman" w:eastAsia="Times New Roman" w:hAnsi="Times New Roman" w:cs="Times New Roman"/>
          <w:b/>
          <w:color w:val="000000" w:themeColor="text1"/>
          <w:sz w:val="24"/>
          <w:szCs w:val="24"/>
        </w:rPr>
        <w:t>elevant online presence</w:t>
      </w:r>
    </w:p>
    <w:p w:rsidR="005D5C5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This is an impactful method to boost the transaction numbers. The Barclays should try to make their brands relevant as much as possible, so that the consumers will think of this brand before going for other brands.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 xml:space="preserve">Quality process in Barclays </w:t>
      </w:r>
    </w:p>
    <w:p w:rsidR="00525A6A" w:rsidRPr="005D5C5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5D5C5F">
        <w:rPr>
          <w:rFonts w:ascii="Times New Roman" w:eastAsia="Times New Roman" w:hAnsi="Times New Roman" w:cs="Times New Roman"/>
          <w:b/>
          <w:color w:val="000000" w:themeColor="text1"/>
          <w:sz w:val="24"/>
          <w:szCs w:val="24"/>
        </w:rPr>
        <w:t>Gaps model of service Quality</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Service is an activity that comes from delivering work performances, by employee, machines, machines with employees, for the customers and business persons and is provided by profit or </w:t>
      </w:r>
      <w:r w:rsidR="005D5C5F" w:rsidRPr="00CE221F">
        <w:rPr>
          <w:rFonts w:ascii="Times New Roman" w:eastAsia="Times New Roman" w:hAnsi="Times New Roman" w:cs="Times New Roman"/>
          <w:color w:val="000000" w:themeColor="text1"/>
          <w:sz w:val="24"/>
          <w:szCs w:val="24"/>
        </w:rPr>
        <w:t>nonprofits</w:t>
      </w:r>
      <w:r w:rsidRPr="00CE221F">
        <w:rPr>
          <w:rFonts w:ascii="Times New Roman" w:eastAsia="Times New Roman" w:hAnsi="Times New Roman" w:cs="Times New Roman"/>
          <w:color w:val="000000" w:themeColor="text1"/>
          <w:sz w:val="24"/>
          <w:szCs w:val="24"/>
        </w:rPr>
        <w:t xml:space="preserve">. Quality and service are two important aspects of the model, where quality is the overall, features and characteristics, of an items or goods, or a service that possess the capacity to </w:t>
      </w:r>
      <w:r w:rsidR="005D5C5F" w:rsidRPr="00CE221F">
        <w:rPr>
          <w:rFonts w:ascii="Times New Roman" w:eastAsia="Times New Roman" w:hAnsi="Times New Roman" w:cs="Times New Roman"/>
          <w:color w:val="000000" w:themeColor="text1"/>
          <w:sz w:val="24"/>
          <w:szCs w:val="24"/>
        </w:rPr>
        <w:t>fulfil</w:t>
      </w:r>
      <w:r w:rsidRPr="00CE221F">
        <w:rPr>
          <w:rFonts w:ascii="Times New Roman" w:eastAsia="Times New Roman" w:hAnsi="Times New Roman" w:cs="Times New Roman"/>
          <w:color w:val="000000" w:themeColor="text1"/>
          <w:sz w:val="24"/>
          <w:szCs w:val="24"/>
        </w:rPr>
        <w:t xml:space="preserve"> the specified or applied requirements (</w:t>
      </w:r>
      <w:r w:rsidRPr="00CE221F">
        <w:rPr>
          <w:rFonts w:ascii="Times New Roman" w:hAnsi="Times New Roman" w:cs="Times New Roman"/>
          <w:color w:val="000000" w:themeColor="text1"/>
          <w:sz w:val="24"/>
          <w:szCs w:val="24"/>
          <w:highlight w:val="white"/>
        </w:rPr>
        <w:t xml:space="preserve">McColl-Kennedy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2015, p.430)</w:t>
      </w:r>
      <w:r w:rsidRPr="00CE221F">
        <w:rPr>
          <w:rFonts w:ascii="Times New Roman" w:eastAsia="Times New Roman" w:hAnsi="Times New Roman" w:cs="Times New Roman"/>
          <w:color w:val="000000" w:themeColor="text1"/>
          <w:sz w:val="24"/>
          <w:szCs w:val="24"/>
        </w:rPr>
        <w:t xml:space="preserve">. In this model a customer gaps occurs due to differences in expected services and perceived services. The customer gaps are caused due to four provider gaps. </w:t>
      </w:r>
    </w:p>
    <w:p w:rsidR="00525A6A" w:rsidRPr="00CE221F" w:rsidRDefault="003F10BE" w:rsidP="00CE221F">
      <w:pPr>
        <w:pStyle w:val="normal0"/>
        <w:numPr>
          <w:ilvl w:val="0"/>
          <w:numId w:val="1"/>
        </w:numPr>
        <w:spacing w:line="360" w:lineRule="auto"/>
        <w:jc w:val="both"/>
        <w:rPr>
          <w:rFonts w:ascii="Times New Roman" w:eastAsia="Times New Roman" w:hAnsi="Times New Roman" w:cs="Times New Roman"/>
          <w:color w:val="000000" w:themeColor="text1"/>
          <w:sz w:val="24"/>
          <w:szCs w:val="24"/>
        </w:rPr>
      </w:pPr>
      <w:r w:rsidRPr="005D5C5F">
        <w:rPr>
          <w:rFonts w:ascii="Times New Roman" w:eastAsia="Times New Roman" w:hAnsi="Times New Roman" w:cs="Times New Roman"/>
          <w:b/>
          <w:color w:val="000000" w:themeColor="text1"/>
          <w:sz w:val="24"/>
          <w:szCs w:val="24"/>
        </w:rPr>
        <w:t>Gap 1</w:t>
      </w:r>
      <w:r w:rsidRPr="00CE221F">
        <w:rPr>
          <w:rFonts w:ascii="Times New Roman" w:eastAsia="Times New Roman" w:hAnsi="Times New Roman" w:cs="Times New Roman"/>
          <w:color w:val="000000" w:themeColor="text1"/>
          <w:sz w:val="24"/>
          <w:szCs w:val="24"/>
        </w:rPr>
        <w:t xml:space="preserve"> - Unaware about customers expectations - Due to improper and not being aware of the </w:t>
      </w:r>
      <w:r w:rsidR="005D5C5F"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expectations the gaps are can be created. </w:t>
      </w:r>
    </w:p>
    <w:p w:rsidR="00525A6A" w:rsidRPr="00CE221F" w:rsidRDefault="003F10BE" w:rsidP="00CE221F">
      <w:pPr>
        <w:pStyle w:val="normal0"/>
        <w:numPr>
          <w:ilvl w:val="0"/>
          <w:numId w:val="1"/>
        </w:numPr>
        <w:spacing w:line="360" w:lineRule="auto"/>
        <w:jc w:val="both"/>
        <w:rPr>
          <w:rFonts w:ascii="Times New Roman" w:eastAsia="Times New Roman" w:hAnsi="Times New Roman" w:cs="Times New Roman"/>
          <w:color w:val="000000" w:themeColor="text1"/>
          <w:sz w:val="24"/>
          <w:szCs w:val="24"/>
        </w:rPr>
      </w:pPr>
      <w:r w:rsidRPr="005D5C5F">
        <w:rPr>
          <w:rFonts w:ascii="Times New Roman" w:eastAsia="Times New Roman" w:hAnsi="Times New Roman" w:cs="Times New Roman"/>
          <w:b/>
          <w:color w:val="000000" w:themeColor="text1"/>
          <w:sz w:val="24"/>
          <w:szCs w:val="24"/>
        </w:rPr>
        <w:t>Gap 2</w:t>
      </w:r>
      <w:r w:rsidRPr="00CE221F">
        <w:rPr>
          <w:rFonts w:ascii="Times New Roman" w:eastAsia="Times New Roman" w:hAnsi="Times New Roman" w:cs="Times New Roman"/>
          <w:color w:val="000000" w:themeColor="text1"/>
          <w:sz w:val="24"/>
          <w:szCs w:val="24"/>
        </w:rPr>
        <w:t xml:space="preserve"> - Improper selection of service design and standards - Due to wrong selection of service design and standards, the customer gaps are not met.</w:t>
      </w:r>
    </w:p>
    <w:p w:rsidR="00525A6A" w:rsidRPr="00CE221F" w:rsidRDefault="003F10BE" w:rsidP="00CE221F">
      <w:pPr>
        <w:pStyle w:val="normal0"/>
        <w:numPr>
          <w:ilvl w:val="0"/>
          <w:numId w:val="1"/>
        </w:numPr>
        <w:spacing w:line="360" w:lineRule="auto"/>
        <w:jc w:val="both"/>
        <w:rPr>
          <w:rFonts w:ascii="Times New Roman" w:eastAsia="Times New Roman" w:hAnsi="Times New Roman" w:cs="Times New Roman"/>
          <w:color w:val="000000" w:themeColor="text1"/>
          <w:sz w:val="24"/>
          <w:szCs w:val="24"/>
        </w:rPr>
      </w:pPr>
      <w:r w:rsidRPr="005D5C5F">
        <w:rPr>
          <w:rFonts w:ascii="Times New Roman" w:eastAsia="Times New Roman" w:hAnsi="Times New Roman" w:cs="Times New Roman"/>
          <w:b/>
          <w:color w:val="000000" w:themeColor="text1"/>
          <w:sz w:val="24"/>
          <w:szCs w:val="24"/>
        </w:rPr>
        <w:t>Gap 3</w:t>
      </w:r>
      <w:r w:rsidRPr="00CE221F">
        <w:rPr>
          <w:rFonts w:ascii="Times New Roman" w:eastAsia="Times New Roman" w:hAnsi="Times New Roman" w:cs="Times New Roman"/>
          <w:color w:val="000000" w:themeColor="text1"/>
          <w:sz w:val="24"/>
          <w:szCs w:val="24"/>
        </w:rPr>
        <w:t xml:space="preserve"> - Service standards not receiving delivery orders - Even if the service standards are met, then also there also remains a gap due to improper delivery or late delivery of goods and services. </w:t>
      </w:r>
    </w:p>
    <w:p w:rsidR="00525A6A" w:rsidRPr="00CE221F" w:rsidRDefault="003F10BE" w:rsidP="00CE221F">
      <w:pPr>
        <w:pStyle w:val="normal0"/>
        <w:numPr>
          <w:ilvl w:val="0"/>
          <w:numId w:val="1"/>
        </w:numPr>
        <w:spacing w:line="360" w:lineRule="auto"/>
        <w:jc w:val="both"/>
        <w:rPr>
          <w:rFonts w:ascii="Times New Roman" w:eastAsia="Times New Roman" w:hAnsi="Times New Roman" w:cs="Times New Roman"/>
          <w:color w:val="000000" w:themeColor="text1"/>
          <w:sz w:val="24"/>
          <w:szCs w:val="24"/>
        </w:rPr>
      </w:pPr>
      <w:r w:rsidRPr="005D5C5F">
        <w:rPr>
          <w:rFonts w:ascii="Times New Roman" w:eastAsia="Times New Roman" w:hAnsi="Times New Roman" w:cs="Times New Roman"/>
          <w:b/>
          <w:color w:val="000000" w:themeColor="text1"/>
          <w:sz w:val="24"/>
          <w:szCs w:val="24"/>
        </w:rPr>
        <w:lastRenderedPageBreak/>
        <w:t>Gap 4</w:t>
      </w:r>
      <w:r w:rsidRPr="00CE221F">
        <w:rPr>
          <w:rFonts w:ascii="Times New Roman" w:eastAsia="Times New Roman" w:hAnsi="Times New Roman" w:cs="Times New Roman"/>
          <w:color w:val="000000" w:themeColor="text1"/>
          <w:sz w:val="24"/>
          <w:szCs w:val="24"/>
        </w:rPr>
        <w:t xml:space="preserve"> - Imbalances between promises and performances - Sometimes if the </w:t>
      </w:r>
      <w:r w:rsidR="005D5C5F" w:rsidRPr="00CE221F">
        <w:rPr>
          <w:rFonts w:ascii="Times New Roman" w:eastAsia="Times New Roman" w:hAnsi="Times New Roman" w:cs="Times New Roman"/>
          <w:color w:val="000000" w:themeColor="text1"/>
          <w:sz w:val="24"/>
          <w:szCs w:val="24"/>
        </w:rPr>
        <w:t>employees make</w:t>
      </w:r>
      <w:r w:rsidRPr="00CE221F">
        <w:rPr>
          <w:rFonts w:ascii="Times New Roman" w:eastAsia="Times New Roman" w:hAnsi="Times New Roman" w:cs="Times New Roman"/>
          <w:color w:val="000000" w:themeColor="text1"/>
          <w:sz w:val="24"/>
          <w:szCs w:val="24"/>
        </w:rPr>
        <w:t xml:space="preserve"> great promises to deliver goods and products, but if they don’t deliver expected performances then the gap is created.</w:t>
      </w:r>
    </w:p>
    <w:p w:rsidR="00525A6A" w:rsidRPr="005D5C5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5D5C5F">
        <w:rPr>
          <w:rFonts w:ascii="Times New Roman" w:eastAsia="Times New Roman" w:hAnsi="Times New Roman" w:cs="Times New Roman"/>
          <w:b/>
          <w:color w:val="000000" w:themeColor="text1"/>
          <w:sz w:val="24"/>
          <w:szCs w:val="24"/>
        </w:rPr>
        <w:t>Fa</w:t>
      </w:r>
      <w:r w:rsidR="005D5C5F">
        <w:rPr>
          <w:rFonts w:ascii="Times New Roman" w:eastAsia="Times New Roman" w:hAnsi="Times New Roman" w:cs="Times New Roman"/>
          <w:b/>
          <w:color w:val="000000" w:themeColor="text1"/>
          <w:sz w:val="24"/>
          <w:szCs w:val="24"/>
        </w:rPr>
        <w:t>ctors causing provider gap are:</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Inadequate market research methods, introduction, briefing and its utility</w:t>
      </w:r>
      <w:r w:rsidRPr="00CE221F">
        <w:rPr>
          <w:rFonts w:ascii="Times New Roman" w:eastAsia="Times New Roman" w:hAnsi="Times New Roman" w:cs="Times New Roman"/>
          <w:color w:val="000000" w:themeColor="text1"/>
          <w:sz w:val="24"/>
          <w:szCs w:val="24"/>
        </w:rPr>
        <w:t xml:space="preserve"> - Due to improper</w:t>
      </w:r>
      <w:r w:rsidR="00D56340">
        <w:rPr>
          <w:rFonts w:ascii="Times New Roman" w:eastAsia="Times New Roman" w:hAnsi="Times New Roman" w:cs="Times New Roman"/>
          <w:color w:val="000000" w:themeColor="text1"/>
          <w:sz w:val="24"/>
          <w:szCs w:val="24"/>
        </w:rPr>
        <w:t xml:space="preserve">, </w:t>
      </w:r>
      <w:r w:rsidRPr="00CE221F">
        <w:rPr>
          <w:rFonts w:ascii="Times New Roman" w:eastAsia="Times New Roman" w:hAnsi="Times New Roman" w:cs="Times New Roman"/>
          <w:color w:val="000000" w:themeColor="text1"/>
          <w:sz w:val="24"/>
          <w:szCs w:val="24"/>
        </w:rPr>
        <w:t>inadequate market research methods, introduction, briefing and improper utility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No upward communication</w:t>
      </w:r>
      <w:r w:rsidRPr="00CE221F">
        <w:rPr>
          <w:rFonts w:ascii="Times New Roman" w:eastAsia="Times New Roman" w:hAnsi="Times New Roman" w:cs="Times New Roman"/>
          <w:color w:val="000000" w:themeColor="text1"/>
          <w:sz w:val="24"/>
          <w:szCs w:val="24"/>
        </w:rPr>
        <w:t xml:space="preserve"> - Due to no upward communication,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Improper relationship emphasis</w:t>
      </w:r>
      <w:r w:rsidRPr="00CE221F">
        <w:rPr>
          <w:rFonts w:ascii="Times New Roman" w:eastAsia="Times New Roman" w:hAnsi="Times New Roman" w:cs="Times New Roman"/>
          <w:color w:val="000000" w:themeColor="text1"/>
          <w:sz w:val="24"/>
          <w:szCs w:val="24"/>
        </w:rPr>
        <w:t xml:space="preserve"> - Due to improper relationship emphasis,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Service recovery shortage</w:t>
      </w:r>
      <w:r w:rsidRPr="00CE221F">
        <w:rPr>
          <w:rFonts w:ascii="Times New Roman" w:eastAsia="Times New Roman" w:hAnsi="Times New Roman" w:cs="Times New Roman"/>
          <w:color w:val="000000" w:themeColor="text1"/>
          <w:sz w:val="24"/>
          <w:szCs w:val="24"/>
        </w:rPr>
        <w:t xml:space="preserve"> - Due to Service recovery shortage,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Substandard service design</w:t>
      </w:r>
      <w:r w:rsidRPr="00CE221F">
        <w:rPr>
          <w:rFonts w:ascii="Times New Roman" w:eastAsia="Times New Roman" w:hAnsi="Times New Roman" w:cs="Times New Roman"/>
          <w:color w:val="000000" w:themeColor="text1"/>
          <w:sz w:val="24"/>
          <w:szCs w:val="24"/>
        </w:rPr>
        <w:t xml:space="preserve"> - Due to Substandard service design,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Unavailability of customer oriented service standards</w:t>
      </w:r>
      <w:r w:rsidRPr="00CE221F">
        <w:rPr>
          <w:rFonts w:ascii="Times New Roman" w:eastAsia="Times New Roman" w:hAnsi="Times New Roman" w:cs="Times New Roman"/>
          <w:color w:val="000000" w:themeColor="text1"/>
          <w:sz w:val="24"/>
          <w:szCs w:val="24"/>
        </w:rPr>
        <w:t xml:space="preserve"> - Due to unavailability of customer oriented service standards,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Wrong physical proof and services cape</w:t>
      </w:r>
      <w:r w:rsidRPr="00CE221F">
        <w:rPr>
          <w:rFonts w:ascii="Times New Roman" w:eastAsia="Times New Roman" w:hAnsi="Times New Roman" w:cs="Times New Roman"/>
          <w:color w:val="000000" w:themeColor="text1"/>
          <w:sz w:val="24"/>
          <w:szCs w:val="24"/>
        </w:rPr>
        <w:t xml:space="preserve"> - Due to wrong physical proof and services cape,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Worst human resources rules and regulations</w:t>
      </w:r>
      <w:r w:rsidRPr="00CE221F">
        <w:rPr>
          <w:rFonts w:ascii="Times New Roman" w:eastAsia="Times New Roman" w:hAnsi="Times New Roman" w:cs="Times New Roman"/>
          <w:color w:val="000000" w:themeColor="text1"/>
          <w:sz w:val="24"/>
          <w:szCs w:val="24"/>
        </w:rPr>
        <w:t xml:space="preserve"> - Due to worst human resources rules and regulations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Not succeeding in balancing supply and demand</w:t>
      </w:r>
      <w:r w:rsidRPr="00CE221F">
        <w:rPr>
          <w:rFonts w:ascii="Times New Roman" w:eastAsia="Times New Roman" w:hAnsi="Times New Roman" w:cs="Times New Roman"/>
          <w:color w:val="000000" w:themeColor="text1"/>
          <w:sz w:val="24"/>
          <w:szCs w:val="24"/>
        </w:rPr>
        <w:t xml:space="preserve"> - Due to failure in balancing the supply and demands, the gaps are created. </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Customers not performing their usual roles</w:t>
      </w:r>
      <w:r w:rsidRPr="00CE221F">
        <w:rPr>
          <w:rFonts w:ascii="Times New Roman" w:eastAsia="Times New Roman" w:hAnsi="Times New Roman" w:cs="Times New Roman"/>
          <w:color w:val="000000" w:themeColor="text1"/>
          <w:sz w:val="24"/>
          <w:szCs w:val="24"/>
        </w:rPr>
        <w:t xml:space="preserve"> - If the customers don’t perform their daily roles,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Service Intermediaries issues</w:t>
      </w:r>
      <w:r w:rsidRPr="00CE221F">
        <w:rPr>
          <w:rFonts w:ascii="Times New Roman" w:eastAsia="Times New Roman" w:hAnsi="Times New Roman" w:cs="Times New Roman"/>
          <w:color w:val="000000" w:themeColor="text1"/>
          <w:sz w:val="24"/>
          <w:szCs w:val="24"/>
        </w:rPr>
        <w:t xml:space="preserve"> - Due to problems in service Intermediaries,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D56340">
        <w:rPr>
          <w:rFonts w:ascii="Times New Roman" w:eastAsia="Times New Roman" w:hAnsi="Times New Roman" w:cs="Times New Roman"/>
          <w:b/>
          <w:color w:val="000000" w:themeColor="text1"/>
          <w:sz w:val="24"/>
          <w:szCs w:val="24"/>
        </w:rPr>
        <w:t>Marketing communication unification absent</w:t>
      </w:r>
      <w:r w:rsidRPr="00CE221F">
        <w:rPr>
          <w:rFonts w:ascii="Times New Roman" w:eastAsia="Times New Roman" w:hAnsi="Times New Roman" w:cs="Times New Roman"/>
          <w:color w:val="000000" w:themeColor="text1"/>
          <w:sz w:val="24"/>
          <w:szCs w:val="24"/>
        </w:rPr>
        <w:t xml:space="preserve"> - Due to improper unification and absenteeism of marketing communication, the gaps are created.</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995658">
        <w:rPr>
          <w:rFonts w:ascii="Times New Roman" w:eastAsia="Times New Roman" w:hAnsi="Times New Roman" w:cs="Times New Roman"/>
          <w:b/>
          <w:color w:val="000000" w:themeColor="text1"/>
          <w:sz w:val="24"/>
          <w:szCs w:val="24"/>
        </w:rPr>
        <w:t>Customer expectation mismanagement</w:t>
      </w:r>
      <w:r w:rsidRPr="00CE221F">
        <w:rPr>
          <w:rFonts w:ascii="Times New Roman" w:eastAsia="Times New Roman" w:hAnsi="Times New Roman" w:cs="Times New Roman"/>
          <w:color w:val="000000" w:themeColor="text1"/>
          <w:sz w:val="24"/>
          <w:szCs w:val="24"/>
        </w:rPr>
        <w:t xml:space="preserve"> - Due to improper management of </w:t>
      </w:r>
      <w:r w:rsidR="00DF2F23"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expectations, the gaps are created. </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995658">
        <w:rPr>
          <w:rFonts w:ascii="Times New Roman" w:eastAsia="Times New Roman" w:hAnsi="Times New Roman" w:cs="Times New Roman"/>
          <w:b/>
          <w:color w:val="000000" w:themeColor="text1"/>
          <w:sz w:val="24"/>
          <w:szCs w:val="24"/>
        </w:rPr>
        <w:t>False promises</w:t>
      </w:r>
      <w:r w:rsidRPr="00CE221F">
        <w:rPr>
          <w:rFonts w:ascii="Times New Roman" w:eastAsia="Times New Roman" w:hAnsi="Times New Roman" w:cs="Times New Roman"/>
          <w:color w:val="000000" w:themeColor="text1"/>
          <w:sz w:val="24"/>
          <w:szCs w:val="24"/>
        </w:rPr>
        <w:t xml:space="preserve"> - Due to vague and false promises made to satisfy the customers, </w:t>
      </w:r>
      <w:r w:rsidR="00DF2F23" w:rsidRPr="00CE221F">
        <w:rPr>
          <w:rFonts w:ascii="Times New Roman" w:eastAsia="Times New Roman" w:hAnsi="Times New Roman" w:cs="Times New Roman"/>
          <w:color w:val="000000" w:themeColor="text1"/>
          <w:sz w:val="24"/>
          <w:szCs w:val="24"/>
        </w:rPr>
        <w:t>and then</w:t>
      </w:r>
      <w:r w:rsidRPr="00CE221F">
        <w:rPr>
          <w:rFonts w:ascii="Times New Roman" w:eastAsia="Times New Roman" w:hAnsi="Times New Roman" w:cs="Times New Roman"/>
          <w:color w:val="000000" w:themeColor="text1"/>
          <w:sz w:val="24"/>
          <w:szCs w:val="24"/>
        </w:rPr>
        <w:t xml:space="preserve"> gaps gets created. </w:t>
      </w:r>
    </w:p>
    <w:p w:rsidR="00525A6A" w:rsidRPr="00CE221F" w:rsidRDefault="003F10BE" w:rsidP="00CE221F">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995658">
        <w:rPr>
          <w:rFonts w:ascii="Times New Roman" w:eastAsia="Times New Roman" w:hAnsi="Times New Roman" w:cs="Times New Roman"/>
          <w:b/>
          <w:color w:val="000000" w:themeColor="text1"/>
          <w:sz w:val="24"/>
          <w:szCs w:val="24"/>
        </w:rPr>
        <w:lastRenderedPageBreak/>
        <w:t>Horizontal communication deficiency</w:t>
      </w:r>
      <w:r w:rsidRPr="00CE221F">
        <w:rPr>
          <w:rFonts w:ascii="Times New Roman" w:eastAsia="Times New Roman" w:hAnsi="Times New Roman" w:cs="Times New Roman"/>
          <w:color w:val="000000" w:themeColor="text1"/>
          <w:sz w:val="24"/>
          <w:szCs w:val="24"/>
        </w:rPr>
        <w:t xml:space="preserve"> - Due to deficiency in horizontal communication among the employees of Barclays, the gaps are created.</w:t>
      </w:r>
    </w:p>
    <w:p w:rsidR="00525A6A" w:rsidRPr="00CE221F" w:rsidRDefault="00995658"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3F10BE" w:rsidRPr="00CE221F">
        <w:rPr>
          <w:rFonts w:ascii="Times New Roman" w:eastAsia="Times New Roman" w:hAnsi="Times New Roman" w:cs="Times New Roman"/>
          <w:color w:val="000000" w:themeColor="text1"/>
          <w:sz w:val="24"/>
          <w:szCs w:val="24"/>
        </w:rPr>
        <w:t xml:space="preserve">To reduce and end this space it is important to be aware of the </w:t>
      </w:r>
      <w:r w:rsidRPr="00CE221F">
        <w:rPr>
          <w:rFonts w:ascii="Times New Roman" w:eastAsia="Times New Roman" w:hAnsi="Times New Roman" w:cs="Times New Roman"/>
          <w:color w:val="000000" w:themeColor="text1"/>
          <w:sz w:val="24"/>
          <w:szCs w:val="24"/>
        </w:rPr>
        <w:t>customers’</w:t>
      </w:r>
      <w:r w:rsidR="003F10BE" w:rsidRPr="00CE221F">
        <w:rPr>
          <w:rFonts w:ascii="Times New Roman" w:eastAsia="Times New Roman" w:hAnsi="Times New Roman" w:cs="Times New Roman"/>
          <w:color w:val="000000" w:themeColor="text1"/>
          <w:sz w:val="24"/>
          <w:szCs w:val="24"/>
        </w:rPr>
        <w:t xml:space="preserve"> expectations, set up the appropriate and correct service quality standards, confirming that service performance tallies with the standards, and finally the delivery should be satisfactory and </w:t>
      </w:r>
      <w:r w:rsidRPr="00CE221F">
        <w:rPr>
          <w:rFonts w:ascii="Times New Roman" w:eastAsia="Times New Roman" w:hAnsi="Times New Roman" w:cs="Times New Roman"/>
          <w:color w:val="000000" w:themeColor="text1"/>
          <w:sz w:val="24"/>
          <w:szCs w:val="24"/>
        </w:rPr>
        <w:t>fulfil</w:t>
      </w:r>
      <w:r w:rsidR="003F10BE" w:rsidRPr="00CE221F">
        <w:rPr>
          <w:rFonts w:ascii="Times New Roman" w:eastAsia="Times New Roman" w:hAnsi="Times New Roman" w:cs="Times New Roman"/>
          <w:color w:val="000000" w:themeColor="text1"/>
          <w:sz w:val="24"/>
          <w:szCs w:val="24"/>
        </w:rPr>
        <w:t xml:space="preserve"> the promises that were made (</w:t>
      </w:r>
      <w:proofErr w:type="spellStart"/>
      <w:r>
        <w:rPr>
          <w:rFonts w:ascii="Times New Roman" w:hAnsi="Times New Roman" w:cs="Times New Roman"/>
          <w:color w:val="000000" w:themeColor="text1"/>
          <w:sz w:val="24"/>
          <w:szCs w:val="24"/>
          <w:highlight w:val="white"/>
        </w:rPr>
        <w:t>Blázquez</w:t>
      </w:r>
      <w:proofErr w:type="spellEnd"/>
      <w:r>
        <w:rPr>
          <w:rFonts w:ascii="Times New Roman" w:hAnsi="Times New Roman" w:cs="Times New Roman"/>
          <w:color w:val="000000" w:themeColor="text1"/>
          <w:sz w:val="24"/>
          <w:szCs w:val="24"/>
          <w:highlight w:val="white"/>
        </w:rPr>
        <w:t>,</w:t>
      </w:r>
      <w:r w:rsidR="003F10BE" w:rsidRPr="00CE221F">
        <w:rPr>
          <w:rFonts w:ascii="Times New Roman" w:hAnsi="Times New Roman" w:cs="Times New Roman"/>
          <w:color w:val="000000" w:themeColor="text1"/>
          <w:sz w:val="24"/>
          <w:szCs w:val="24"/>
          <w:highlight w:val="white"/>
        </w:rPr>
        <w:t xml:space="preserve"> 2014,</w:t>
      </w:r>
      <w:r>
        <w:rPr>
          <w:rFonts w:ascii="Times New Roman" w:hAnsi="Times New Roman" w:cs="Times New Roman"/>
          <w:color w:val="000000" w:themeColor="text1"/>
          <w:sz w:val="24"/>
          <w:szCs w:val="24"/>
          <w:highlight w:val="white"/>
        </w:rPr>
        <w:t xml:space="preserve"> </w:t>
      </w:r>
      <w:r w:rsidR="003F10BE" w:rsidRPr="00CE221F">
        <w:rPr>
          <w:rFonts w:ascii="Times New Roman" w:hAnsi="Times New Roman" w:cs="Times New Roman"/>
          <w:color w:val="000000" w:themeColor="text1"/>
          <w:sz w:val="24"/>
          <w:szCs w:val="24"/>
          <w:highlight w:val="white"/>
        </w:rPr>
        <w:t>p.100)</w:t>
      </w:r>
      <w:r w:rsidR="003F10BE" w:rsidRPr="00CE221F">
        <w:rPr>
          <w:rFonts w:ascii="Times New Roman" w:eastAsia="Times New Roman" w:hAnsi="Times New Roman" w:cs="Times New Roman"/>
          <w:color w:val="000000" w:themeColor="text1"/>
          <w:sz w:val="24"/>
          <w:szCs w:val="24"/>
        </w:rPr>
        <w:t xml:space="preserve">. </w:t>
      </w:r>
    </w:p>
    <w:p w:rsidR="00525A6A" w:rsidRPr="00CE221F" w:rsidRDefault="003F10BE" w:rsidP="00035C3C">
      <w:pPr>
        <w:pStyle w:val="Heading1"/>
      </w:pPr>
      <w:bookmarkStart w:id="2" w:name="_Toc518410955"/>
      <w:r w:rsidRPr="00CE221F">
        <w:t>Customer exp</w:t>
      </w:r>
      <w:r w:rsidR="00995658">
        <w:t>erience in this organisation</w:t>
      </w:r>
      <w:bookmarkEnd w:id="2"/>
      <w:r w:rsidR="00995658">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Customer reviews makes or breaks the name of an organisation, since a customer based on the quality of the products and services, helps an organisation like Barclays to be promoted. A good experience will help to attract more customers, as the person who had good experience will have positive statements about it, while bad experience will attract negative statement. As per the review website the customers had mixed responses about the goods and services of the company (</w:t>
      </w:r>
      <w:proofErr w:type="spellStart"/>
      <w:r w:rsidR="00995658">
        <w:rPr>
          <w:rFonts w:ascii="Times New Roman" w:hAnsi="Times New Roman" w:cs="Times New Roman"/>
          <w:color w:val="000000" w:themeColor="text1"/>
          <w:sz w:val="24"/>
          <w:szCs w:val="24"/>
          <w:highlight w:val="white"/>
        </w:rPr>
        <w:t>Verleye</w:t>
      </w:r>
      <w:proofErr w:type="spellEnd"/>
      <w:r w:rsidR="00995658">
        <w:rPr>
          <w:rFonts w:ascii="Times New Roman" w:hAnsi="Times New Roman" w:cs="Times New Roman"/>
          <w:color w:val="000000" w:themeColor="text1"/>
          <w:sz w:val="24"/>
          <w:szCs w:val="24"/>
          <w:highlight w:val="white"/>
        </w:rPr>
        <w:t>,</w:t>
      </w:r>
      <w:r w:rsidRPr="00CE221F">
        <w:rPr>
          <w:rFonts w:ascii="Times New Roman" w:hAnsi="Times New Roman" w:cs="Times New Roman"/>
          <w:color w:val="000000" w:themeColor="text1"/>
          <w:sz w:val="24"/>
          <w:szCs w:val="24"/>
          <w:highlight w:val="white"/>
        </w:rPr>
        <w:t xml:space="preserve"> 2015, p.340)</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Customer</w:t>
      </w:r>
      <w:r w:rsidR="00995658">
        <w:rPr>
          <w:rFonts w:ascii="Times New Roman" w:eastAsia="Times New Roman" w:hAnsi="Times New Roman" w:cs="Times New Roman"/>
          <w:b/>
          <w:color w:val="000000" w:themeColor="text1"/>
          <w:sz w:val="24"/>
          <w:szCs w:val="24"/>
        </w:rPr>
        <w:t xml:space="preserve"> service: </w:t>
      </w:r>
    </w:p>
    <w:p w:rsidR="00DF2F23"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 Barclays keeps enhancing and innovating, and thus offering a broad extent of products and services that helps the customers and clients to accomplish their </w:t>
      </w:r>
      <w:r w:rsidR="00995658" w:rsidRPr="00CE221F">
        <w:rPr>
          <w:rFonts w:ascii="Times New Roman" w:eastAsia="Times New Roman" w:hAnsi="Times New Roman" w:cs="Times New Roman"/>
          <w:color w:val="000000" w:themeColor="text1"/>
          <w:sz w:val="24"/>
          <w:szCs w:val="24"/>
        </w:rPr>
        <w:t>goals,</w:t>
      </w:r>
      <w:r w:rsidRPr="00CE221F">
        <w:rPr>
          <w:rFonts w:ascii="Times New Roman" w:eastAsia="Times New Roman" w:hAnsi="Times New Roman" w:cs="Times New Roman"/>
          <w:color w:val="000000" w:themeColor="text1"/>
          <w:sz w:val="24"/>
          <w:szCs w:val="24"/>
        </w:rPr>
        <w:t xml:space="preserve"> objectives and ambitions. The institute provides an extent of products and services, </w:t>
      </w:r>
      <w:r w:rsidR="00995658" w:rsidRPr="00CE221F">
        <w:rPr>
          <w:rFonts w:ascii="Times New Roman" w:eastAsia="Times New Roman" w:hAnsi="Times New Roman" w:cs="Times New Roman"/>
          <w:color w:val="000000" w:themeColor="text1"/>
          <w:sz w:val="24"/>
          <w:szCs w:val="24"/>
        </w:rPr>
        <w:t>like mortgage</w:t>
      </w:r>
      <w:r w:rsidRPr="00CE221F">
        <w:rPr>
          <w:rFonts w:ascii="Times New Roman" w:eastAsia="Times New Roman" w:hAnsi="Times New Roman" w:cs="Times New Roman"/>
          <w:color w:val="000000" w:themeColor="text1"/>
          <w:sz w:val="24"/>
          <w:szCs w:val="24"/>
        </w:rPr>
        <w:t xml:space="preserve"> products, wealth and investment managing, innovating payment systems, and digitalised mobile banking system. The company creates an online and mobile payment channels to develop ideas </w:t>
      </w:r>
      <w:r w:rsidR="00C42397" w:rsidRPr="00CE221F">
        <w:rPr>
          <w:rFonts w:ascii="Times New Roman" w:eastAsia="Times New Roman" w:hAnsi="Times New Roman" w:cs="Times New Roman"/>
          <w:color w:val="000000" w:themeColor="text1"/>
          <w:sz w:val="24"/>
          <w:szCs w:val="24"/>
        </w:rPr>
        <w:t>regarding no</w:t>
      </w:r>
      <w:r w:rsidRPr="00CE221F">
        <w:rPr>
          <w:rFonts w:ascii="Times New Roman" w:eastAsia="Times New Roman" w:hAnsi="Times New Roman" w:cs="Times New Roman"/>
          <w:color w:val="000000" w:themeColor="text1"/>
          <w:sz w:val="24"/>
          <w:szCs w:val="24"/>
        </w:rPr>
        <w:t xml:space="preserve"> contact card payments. Barclays have collaborated with 40,000 organisations, from charities like Comic Relief and Children in Need to businesses such as ITV and QinetiQ to win various awards by including investment in the innovative technology and systems with a detailed focus on the customer.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They also help their customers to be protected against tough times with an extent of travel, home and life insurance products. The businesses operations at Barclays benefits from their experience of working with more than three-quarters of the managing agencies and </w:t>
      </w:r>
      <w:r w:rsidR="00C42397" w:rsidRPr="00CE221F">
        <w:rPr>
          <w:rFonts w:ascii="Times New Roman" w:eastAsia="Times New Roman" w:hAnsi="Times New Roman" w:cs="Times New Roman"/>
          <w:color w:val="000000" w:themeColor="text1"/>
          <w:sz w:val="24"/>
          <w:szCs w:val="24"/>
        </w:rPr>
        <w:t>the largest</w:t>
      </w:r>
      <w:r w:rsidRPr="00CE221F">
        <w:rPr>
          <w:rFonts w:ascii="Times New Roman" w:eastAsia="Times New Roman" w:hAnsi="Times New Roman" w:cs="Times New Roman"/>
          <w:color w:val="000000" w:themeColor="text1"/>
          <w:sz w:val="24"/>
          <w:szCs w:val="24"/>
        </w:rPr>
        <w:t xml:space="preserve"> capital providers at Lloyd’s of London. Besides this the institute also help the clients like corporations and governments to accomplish their ambitions, and provide them advices on topics like mergers and acquisitions and initial public offerings. Lastly, they try to provide easy access to funding solutions for fields comprising of factors like environmental finance, </w:t>
      </w:r>
      <w:r w:rsidR="00C42397" w:rsidRPr="00CE221F">
        <w:rPr>
          <w:rFonts w:ascii="Times New Roman" w:eastAsia="Times New Roman" w:hAnsi="Times New Roman" w:cs="Times New Roman"/>
          <w:color w:val="000000" w:themeColor="text1"/>
          <w:sz w:val="24"/>
          <w:szCs w:val="24"/>
        </w:rPr>
        <w:t>socially benefitted</w:t>
      </w:r>
      <w:r w:rsidRPr="00CE221F">
        <w:rPr>
          <w:rFonts w:ascii="Times New Roman" w:eastAsia="Times New Roman" w:hAnsi="Times New Roman" w:cs="Times New Roman"/>
          <w:color w:val="000000" w:themeColor="text1"/>
          <w:sz w:val="24"/>
          <w:szCs w:val="24"/>
        </w:rPr>
        <w:t xml:space="preserve"> </w:t>
      </w:r>
      <w:r w:rsidRPr="00CE221F">
        <w:rPr>
          <w:rFonts w:ascii="Times New Roman" w:eastAsia="Times New Roman" w:hAnsi="Times New Roman" w:cs="Times New Roman"/>
          <w:color w:val="000000" w:themeColor="text1"/>
          <w:sz w:val="24"/>
          <w:szCs w:val="24"/>
        </w:rPr>
        <w:lastRenderedPageBreak/>
        <w:t xml:space="preserve">infrastructure, development of institutions and small finance groups. Thus the institute develops an impact on the investing proposition in their wealth business and continues to grow a Green Bond Treasury portfolio. Therefore implying on this responsibility will reveal the new sources of sustainable growth, provides finance to important solutions and permits Barclays to generate returns by acting as a key intermediary in mobilising essential flows of capital that requires </w:t>
      </w:r>
      <w:r w:rsidR="00C42397" w:rsidRPr="00CE221F">
        <w:rPr>
          <w:rFonts w:ascii="Times New Roman" w:eastAsia="Times New Roman" w:hAnsi="Times New Roman" w:cs="Times New Roman"/>
          <w:color w:val="000000" w:themeColor="text1"/>
          <w:sz w:val="24"/>
          <w:szCs w:val="24"/>
        </w:rPr>
        <w:t>growing</w:t>
      </w:r>
      <w:r w:rsidRPr="00CE221F">
        <w:rPr>
          <w:rFonts w:ascii="Times New Roman" w:eastAsia="Times New Roman" w:hAnsi="Times New Roman" w:cs="Times New Roman"/>
          <w:color w:val="000000" w:themeColor="text1"/>
          <w:sz w:val="24"/>
          <w:szCs w:val="24"/>
        </w:rPr>
        <w:t xml:space="preserve"> over time (</w:t>
      </w:r>
      <w:r w:rsidRPr="00CE221F">
        <w:rPr>
          <w:rFonts w:ascii="Times New Roman" w:hAnsi="Times New Roman" w:cs="Times New Roman"/>
          <w:color w:val="000000" w:themeColor="text1"/>
          <w:sz w:val="24"/>
          <w:szCs w:val="24"/>
          <w:highlight w:val="white"/>
        </w:rPr>
        <w:t xml:space="preserve">Martin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2015, p.90)</w:t>
      </w:r>
      <w:r w:rsidRPr="00CE221F">
        <w:rPr>
          <w:rFonts w:ascii="Times New Roman" w:eastAsia="Times New Roman" w:hAnsi="Times New Roman" w:cs="Times New Roman"/>
          <w:color w:val="000000" w:themeColor="text1"/>
          <w:sz w:val="24"/>
          <w:szCs w:val="24"/>
        </w:rPr>
        <w:t>.</w:t>
      </w:r>
    </w:p>
    <w:p w:rsidR="00525A6A" w:rsidRPr="00CE221F" w:rsidRDefault="00C42397"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Customer centrality: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 Barclays employees tries to establish networks with their customers by completing simple transactions, offering specialist advice and thus supporting them to make relationships, build trust. They also offer their employees </w:t>
      </w:r>
      <w:r w:rsidR="00C42397" w:rsidRPr="00CE221F">
        <w:rPr>
          <w:rFonts w:ascii="Times New Roman" w:eastAsia="Times New Roman" w:hAnsi="Times New Roman" w:cs="Times New Roman"/>
          <w:color w:val="000000" w:themeColor="text1"/>
          <w:sz w:val="24"/>
          <w:szCs w:val="24"/>
        </w:rPr>
        <w:t>superb</w:t>
      </w:r>
      <w:r w:rsidRPr="00CE221F">
        <w:rPr>
          <w:rFonts w:ascii="Times New Roman" w:eastAsia="Times New Roman" w:hAnsi="Times New Roman" w:cs="Times New Roman"/>
          <w:color w:val="000000" w:themeColor="text1"/>
          <w:sz w:val="24"/>
          <w:szCs w:val="24"/>
        </w:rPr>
        <w:t xml:space="preserve"> training, development and leadership, in addition to the technology and digital skills to offer a legendary customer service. The London-based Barclays, which provides products services to 48 million people in the world offers a great year </w:t>
      </w:r>
      <w:r w:rsidR="00C42397" w:rsidRPr="00CE221F">
        <w:rPr>
          <w:rFonts w:ascii="Times New Roman" w:eastAsia="Times New Roman" w:hAnsi="Times New Roman" w:cs="Times New Roman"/>
          <w:color w:val="000000" w:themeColor="text1"/>
          <w:sz w:val="24"/>
          <w:szCs w:val="24"/>
        </w:rPr>
        <w:t>ending percentage</w:t>
      </w:r>
      <w:r w:rsidRPr="00CE221F">
        <w:rPr>
          <w:rFonts w:ascii="Times New Roman" w:eastAsia="Times New Roman" w:hAnsi="Times New Roman" w:cs="Times New Roman"/>
          <w:color w:val="000000" w:themeColor="text1"/>
          <w:sz w:val="24"/>
          <w:szCs w:val="24"/>
        </w:rPr>
        <w:t xml:space="preserve"> returns on savings accounts and certificates of deposit, it also has the lowest fees and the highest interest </w:t>
      </w:r>
      <w:r w:rsidR="00C42397" w:rsidRPr="00CE221F">
        <w:rPr>
          <w:rFonts w:ascii="Times New Roman" w:eastAsia="Times New Roman" w:hAnsi="Times New Roman" w:cs="Times New Roman"/>
          <w:color w:val="000000" w:themeColor="text1"/>
          <w:sz w:val="24"/>
          <w:szCs w:val="24"/>
        </w:rPr>
        <w:t>rates,</w:t>
      </w:r>
      <w:r w:rsidRPr="00CE221F">
        <w:rPr>
          <w:rFonts w:ascii="Times New Roman" w:eastAsia="Times New Roman" w:hAnsi="Times New Roman" w:cs="Times New Roman"/>
          <w:color w:val="000000" w:themeColor="text1"/>
          <w:sz w:val="24"/>
          <w:szCs w:val="24"/>
        </w:rPr>
        <w:t xml:space="preserve"> which makes Barclays the best bank to and increase the savings (</w:t>
      </w:r>
      <w:proofErr w:type="spellStart"/>
      <w:r w:rsidRPr="00CE221F">
        <w:rPr>
          <w:rFonts w:ascii="Times New Roman" w:hAnsi="Times New Roman" w:cs="Times New Roman"/>
          <w:color w:val="000000" w:themeColor="text1"/>
          <w:sz w:val="24"/>
          <w:szCs w:val="24"/>
          <w:highlight w:val="white"/>
        </w:rPr>
        <w:t>Ren</w:t>
      </w:r>
      <w:proofErr w:type="spellEnd"/>
      <w:r w:rsidRPr="00CE221F">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2016, p.20)</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035C3C">
      <w:pPr>
        <w:pStyle w:val="Heading1"/>
      </w:pPr>
      <w:bookmarkStart w:id="3" w:name="_Toc518410956"/>
      <w:r w:rsidRPr="00CE221F">
        <w:t xml:space="preserve">Need of customer of </w:t>
      </w:r>
      <w:r w:rsidR="00035C3C">
        <w:t>relationship manager or CRM</w:t>
      </w:r>
      <w:bookmarkEnd w:id="3"/>
      <w:r w:rsidR="00940F14">
        <w:t xml:space="preserve"> </w:t>
      </w:r>
    </w:p>
    <w:p w:rsidR="00525A6A" w:rsidRPr="00035C3C"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035C3C">
        <w:rPr>
          <w:rFonts w:ascii="Times New Roman" w:eastAsia="Times New Roman" w:hAnsi="Times New Roman" w:cs="Times New Roman"/>
          <w:b/>
          <w:color w:val="000000" w:themeColor="text1"/>
          <w:sz w:val="24"/>
          <w:szCs w:val="24"/>
        </w:rPr>
        <w:t>Importance of customer relationship management</w:t>
      </w:r>
      <w:r w:rsidR="00035C3C">
        <w:rPr>
          <w:rFonts w:ascii="Times New Roman" w:eastAsia="Times New Roman" w:hAnsi="Times New Roman" w:cs="Times New Roman"/>
          <w:b/>
          <w:color w:val="000000" w:themeColor="text1"/>
          <w:sz w:val="24"/>
          <w:szCs w:val="24"/>
        </w:rPr>
        <w:t>:</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 Barclays customer relationship management aims to make values for the customer and the company itself for a longer period of time. Through production of quality products and services, the company can </w:t>
      </w:r>
      <w:r w:rsidR="00940F14" w:rsidRPr="00CE221F">
        <w:rPr>
          <w:rFonts w:ascii="Times New Roman" w:eastAsia="Times New Roman" w:hAnsi="Times New Roman" w:cs="Times New Roman"/>
          <w:color w:val="000000" w:themeColor="text1"/>
          <w:sz w:val="24"/>
          <w:szCs w:val="24"/>
        </w:rPr>
        <w:t>instil</w:t>
      </w:r>
      <w:r w:rsidRPr="00CE221F">
        <w:rPr>
          <w:rFonts w:ascii="Times New Roman" w:eastAsia="Times New Roman" w:hAnsi="Times New Roman" w:cs="Times New Roman"/>
          <w:color w:val="000000" w:themeColor="text1"/>
          <w:sz w:val="24"/>
          <w:szCs w:val="24"/>
        </w:rPr>
        <w:t xml:space="preserve"> huge benefit values among the customers. These products and services can be anything like financial, industrial, agricultural sectors. While, the service can repair, after home services, offering great concession and relaxation rates on products, that is providing great discount and interest rates on loans, receipt of payments.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If the </w:t>
      </w:r>
      <w:r w:rsidR="00DF2F23" w:rsidRPr="00CE221F">
        <w:rPr>
          <w:rFonts w:ascii="Times New Roman" w:eastAsia="Times New Roman" w:hAnsi="Times New Roman" w:cs="Times New Roman"/>
          <w:color w:val="000000" w:themeColor="text1"/>
          <w:sz w:val="24"/>
          <w:szCs w:val="24"/>
        </w:rPr>
        <w:t>customers get</w:t>
      </w:r>
      <w:r w:rsidRPr="00CE221F">
        <w:rPr>
          <w:rFonts w:ascii="Times New Roman" w:eastAsia="Times New Roman" w:hAnsi="Times New Roman" w:cs="Times New Roman"/>
          <w:color w:val="000000" w:themeColor="text1"/>
          <w:sz w:val="24"/>
          <w:szCs w:val="24"/>
        </w:rPr>
        <w:t xml:space="preserve"> satisfied by the overall good and services of the Barclays, like customer service, customer care </w:t>
      </w:r>
      <w:r w:rsidR="00DF2F23" w:rsidRPr="00CE221F">
        <w:rPr>
          <w:rFonts w:ascii="Times New Roman" w:eastAsia="Times New Roman" w:hAnsi="Times New Roman" w:cs="Times New Roman"/>
          <w:color w:val="000000" w:themeColor="text1"/>
          <w:sz w:val="24"/>
          <w:szCs w:val="24"/>
        </w:rPr>
        <w:t>authority’s</w:t>
      </w:r>
      <w:r w:rsidRPr="00CE221F">
        <w:rPr>
          <w:rFonts w:ascii="Times New Roman" w:eastAsia="Times New Roman" w:hAnsi="Times New Roman" w:cs="Times New Roman"/>
          <w:color w:val="000000" w:themeColor="text1"/>
          <w:sz w:val="24"/>
          <w:szCs w:val="24"/>
        </w:rPr>
        <w:t xml:space="preserve"> </w:t>
      </w:r>
      <w:r w:rsidR="00940F14" w:rsidRPr="00CE221F">
        <w:rPr>
          <w:rFonts w:ascii="Times New Roman" w:eastAsia="Times New Roman" w:hAnsi="Times New Roman" w:cs="Times New Roman"/>
          <w:color w:val="000000" w:themeColor="text1"/>
          <w:sz w:val="24"/>
          <w:szCs w:val="24"/>
        </w:rPr>
        <w:t>behaviour</w:t>
      </w:r>
      <w:r w:rsidRPr="00CE221F">
        <w:rPr>
          <w:rFonts w:ascii="Times New Roman" w:eastAsia="Times New Roman" w:hAnsi="Times New Roman" w:cs="Times New Roman"/>
          <w:color w:val="000000" w:themeColor="text1"/>
          <w:sz w:val="24"/>
          <w:szCs w:val="24"/>
        </w:rPr>
        <w:t xml:space="preserve">, quality of the product, </w:t>
      </w:r>
      <w:r w:rsidR="00DF2F23" w:rsidRPr="00CE221F">
        <w:rPr>
          <w:rFonts w:ascii="Times New Roman" w:eastAsia="Times New Roman" w:hAnsi="Times New Roman" w:cs="Times New Roman"/>
          <w:color w:val="000000" w:themeColor="text1"/>
          <w:sz w:val="24"/>
          <w:szCs w:val="24"/>
        </w:rPr>
        <w:t>proper then</w:t>
      </w:r>
      <w:r w:rsidRPr="00CE221F">
        <w:rPr>
          <w:rFonts w:ascii="Times New Roman" w:eastAsia="Times New Roman" w:hAnsi="Times New Roman" w:cs="Times New Roman"/>
          <w:color w:val="000000" w:themeColor="text1"/>
          <w:sz w:val="24"/>
          <w:szCs w:val="24"/>
        </w:rPr>
        <w:t xml:space="preserve"> they will not look for other choices, because they know about the great services that are rendered here.  The institutes should keep the interest and preferences of the customers at their top list, while providing them the services and products, so that they don’t lose their customers to their competitors.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lastRenderedPageBreak/>
        <w:t xml:space="preserve">As it has been mentioned above that it is necessary for the companies like Barclays to be innovative, creative and a little bit considerate of the consumers status, lifestyles, tastes and preferences before providing the goods and services, since neglecting these factors can lead a customer to another institute, which provides the similar facilities, goods and services at a more consumer friendly and cheaper rate.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Nowadays the business entities fight against multi product offerings that are made and delivered using networks, affinity, and partnership of various types. So, thus it becomes important to keep customers and form relationships, with other value adding companions to corporate performances.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Finally this is a business strategy that is established to develop the </w:t>
      </w:r>
      <w:r w:rsidR="00940F14"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relationship and the outcomes from it helps to maximize the best of profitability, income and meets the requirements of the customers (</w:t>
      </w:r>
      <w:proofErr w:type="spellStart"/>
      <w:r w:rsidRPr="00CE221F">
        <w:rPr>
          <w:rFonts w:ascii="Times New Roman" w:eastAsia="Times New Roman" w:hAnsi="Times New Roman" w:cs="Times New Roman"/>
          <w:color w:val="000000" w:themeColor="text1"/>
          <w:sz w:val="24"/>
          <w:szCs w:val="24"/>
        </w:rPr>
        <w:t>Bilgihan</w:t>
      </w:r>
      <w:proofErr w:type="spellEnd"/>
      <w:r w:rsidRPr="00CE221F">
        <w:rPr>
          <w:rFonts w:ascii="Times New Roman" w:eastAsia="Times New Roman" w:hAnsi="Times New Roman" w:cs="Times New Roman"/>
          <w:color w:val="000000" w:themeColor="text1"/>
          <w:sz w:val="24"/>
          <w:szCs w:val="24"/>
        </w:rPr>
        <w:t xml:space="preserve"> </w:t>
      </w:r>
      <w:r w:rsidRPr="00CE221F">
        <w:rPr>
          <w:rFonts w:ascii="Times New Roman" w:eastAsia="Times New Roman" w:hAnsi="Times New Roman" w:cs="Times New Roman"/>
          <w:i/>
          <w:color w:val="000000" w:themeColor="text1"/>
          <w:sz w:val="24"/>
          <w:szCs w:val="24"/>
        </w:rPr>
        <w:t>et al</w:t>
      </w:r>
      <w:r w:rsidRPr="00CE221F">
        <w:rPr>
          <w:rFonts w:ascii="Times New Roman" w:eastAsia="Times New Roman" w:hAnsi="Times New Roman" w:cs="Times New Roman"/>
          <w:color w:val="000000" w:themeColor="text1"/>
          <w:sz w:val="24"/>
          <w:szCs w:val="24"/>
        </w:rPr>
        <w:t xml:space="preserve">. 2016, p.110). </w:t>
      </w:r>
    </w:p>
    <w:p w:rsidR="00525A6A" w:rsidRPr="00CE221F" w:rsidRDefault="003F10BE" w:rsidP="00035C3C">
      <w:pPr>
        <w:pStyle w:val="Heading1"/>
      </w:pPr>
      <w:bookmarkStart w:id="4" w:name="_Toc518410957"/>
      <w:r w:rsidRPr="00CE221F">
        <w:t>Developing and maintaining good customer relationships</w:t>
      </w:r>
      <w:bookmarkEnd w:id="4"/>
    </w:p>
    <w:p w:rsidR="00525A6A" w:rsidRPr="00CE221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B</w:t>
      </w:r>
      <w:r w:rsidR="00940F14">
        <w:rPr>
          <w:rFonts w:ascii="Times New Roman" w:eastAsia="Times New Roman" w:hAnsi="Times New Roman" w:cs="Times New Roman"/>
          <w:b/>
          <w:color w:val="000000" w:themeColor="text1"/>
          <w:sz w:val="24"/>
          <w:szCs w:val="24"/>
        </w:rPr>
        <w:t xml:space="preserve">uyer seller relationships: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A buyer and a seller </w:t>
      </w:r>
      <w:r w:rsidR="00940F14" w:rsidRPr="00CE221F">
        <w:rPr>
          <w:rFonts w:ascii="Times New Roman" w:eastAsia="Times New Roman" w:hAnsi="Times New Roman" w:cs="Times New Roman"/>
          <w:color w:val="000000" w:themeColor="text1"/>
          <w:sz w:val="24"/>
          <w:szCs w:val="24"/>
        </w:rPr>
        <w:t>are</w:t>
      </w:r>
      <w:r w:rsidRPr="00CE221F">
        <w:rPr>
          <w:rFonts w:ascii="Times New Roman" w:eastAsia="Times New Roman" w:hAnsi="Times New Roman" w:cs="Times New Roman"/>
          <w:color w:val="000000" w:themeColor="text1"/>
          <w:sz w:val="24"/>
          <w:szCs w:val="24"/>
        </w:rPr>
        <w:t xml:space="preserve"> interdependent on each other, and without any one of them it is not possible to develop and maintain a good customer relationship. There are various factors which drives the factors of a buyer and a seller relation like quality, quantity, cost, delivery and other. These factors are quite crucial in establishing a good customer relationship. In the following manner these factors drive the relationship between a buyer and a seller (</w:t>
      </w:r>
      <w:r w:rsidR="00940F14">
        <w:rPr>
          <w:rFonts w:ascii="Times New Roman" w:hAnsi="Times New Roman" w:cs="Times New Roman"/>
          <w:color w:val="000000" w:themeColor="text1"/>
          <w:sz w:val="24"/>
          <w:szCs w:val="24"/>
          <w:highlight w:val="white"/>
        </w:rPr>
        <w:t xml:space="preserve">Stein and </w:t>
      </w:r>
      <w:proofErr w:type="spellStart"/>
      <w:r w:rsidR="00940F14">
        <w:rPr>
          <w:rFonts w:ascii="Times New Roman" w:hAnsi="Times New Roman" w:cs="Times New Roman"/>
          <w:color w:val="000000" w:themeColor="text1"/>
          <w:sz w:val="24"/>
          <w:szCs w:val="24"/>
          <w:highlight w:val="white"/>
        </w:rPr>
        <w:t>Ramaseshan</w:t>
      </w:r>
      <w:proofErr w:type="spellEnd"/>
      <w:r w:rsidR="00940F14">
        <w:rPr>
          <w:rFonts w:ascii="Times New Roman" w:hAnsi="Times New Roman" w:cs="Times New Roman"/>
          <w:color w:val="000000" w:themeColor="text1"/>
          <w:sz w:val="24"/>
          <w:szCs w:val="24"/>
          <w:highlight w:val="white"/>
        </w:rPr>
        <w:t>,</w:t>
      </w:r>
      <w:r w:rsidRPr="00CE221F">
        <w:rPr>
          <w:rFonts w:ascii="Times New Roman" w:hAnsi="Times New Roman" w:cs="Times New Roman"/>
          <w:color w:val="000000" w:themeColor="text1"/>
          <w:sz w:val="24"/>
          <w:szCs w:val="24"/>
          <w:highlight w:val="white"/>
        </w:rPr>
        <w:t xml:space="preserve"> 2016, p.10)</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940F14">
        <w:rPr>
          <w:rFonts w:ascii="Times New Roman" w:eastAsia="Times New Roman" w:hAnsi="Times New Roman" w:cs="Times New Roman"/>
          <w:b/>
          <w:color w:val="000000" w:themeColor="text1"/>
          <w:sz w:val="24"/>
          <w:szCs w:val="24"/>
        </w:rPr>
        <w:t>Quality</w:t>
      </w:r>
      <w:r w:rsidRPr="00CE221F">
        <w:rPr>
          <w:rFonts w:ascii="Times New Roman" w:eastAsia="Times New Roman" w:hAnsi="Times New Roman" w:cs="Times New Roman"/>
          <w:color w:val="000000" w:themeColor="text1"/>
          <w:sz w:val="24"/>
          <w:szCs w:val="24"/>
        </w:rPr>
        <w:t xml:space="preserve"> - No customer would like to receive goods and services that are well below expected standard. A company, like Barclay will not produce such goods and </w:t>
      </w:r>
      <w:r w:rsidR="00940F14" w:rsidRPr="00CE221F">
        <w:rPr>
          <w:rFonts w:ascii="Times New Roman" w:eastAsia="Times New Roman" w:hAnsi="Times New Roman" w:cs="Times New Roman"/>
          <w:color w:val="000000" w:themeColor="text1"/>
          <w:sz w:val="24"/>
          <w:szCs w:val="24"/>
        </w:rPr>
        <w:t>services that</w:t>
      </w:r>
      <w:r w:rsidRPr="00CE221F">
        <w:rPr>
          <w:rFonts w:ascii="Times New Roman" w:eastAsia="Times New Roman" w:hAnsi="Times New Roman" w:cs="Times New Roman"/>
          <w:color w:val="000000" w:themeColor="text1"/>
          <w:sz w:val="24"/>
          <w:szCs w:val="24"/>
        </w:rPr>
        <w:t xml:space="preserve"> </w:t>
      </w:r>
      <w:r w:rsidR="00940F14" w:rsidRPr="00CE221F">
        <w:rPr>
          <w:rFonts w:ascii="Times New Roman" w:eastAsia="Times New Roman" w:hAnsi="Times New Roman" w:cs="Times New Roman"/>
          <w:color w:val="000000" w:themeColor="text1"/>
          <w:sz w:val="24"/>
          <w:szCs w:val="24"/>
        </w:rPr>
        <w:t>affect</w:t>
      </w:r>
      <w:r w:rsidRPr="00CE221F">
        <w:rPr>
          <w:rFonts w:ascii="Times New Roman" w:eastAsia="Times New Roman" w:hAnsi="Times New Roman" w:cs="Times New Roman"/>
          <w:color w:val="000000" w:themeColor="text1"/>
          <w:sz w:val="24"/>
          <w:szCs w:val="24"/>
        </w:rPr>
        <w:t xml:space="preserve"> the satisfaction level of the customer.  Any customer, who has received poor quality of goods and services, will try to look for another company, that offers these goods and services at a more authentic and high level, including other customers benefits like free deal or great discount rates.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940F14">
        <w:rPr>
          <w:rFonts w:ascii="Times New Roman" w:eastAsia="Times New Roman" w:hAnsi="Times New Roman" w:cs="Times New Roman"/>
          <w:b/>
          <w:color w:val="000000" w:themeColor="text1"/>
          <w:sz w:val="24"/>
          <w:szCs w:val="24"/>
        </w:rPr>
        <w:t xml:space="preserve">Quantity </w:t>
      </w:r>
      <w:r w:rsidRPr="00CE221F">
        <w:rPr>
          <w:rFonts w:ascii="Times New Roman" w:eastAsia="Times New Roman" w:hAnsi="Times New Roman" w:cs="Times New Roman"/>
          <w:color w:val="000000" w:themeColor="text1"/>
          <w:sz w:val="24"/>
          <w:szCs w:val="24"/>
        </w:rPr>
        <w:t xml:space="preserve">- A consumer may go to the Barclays institute expecting that he will receive as many goods as at an affordable and low rate.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940F14">
        <w:rPr>
          <w:rFonts w:ascii="Times New Roman" w:eastAsia="Times New Roman" w:hAnsi="Times New Roman" w:cs="Times New Roman"/>
          <w:b/>
          <w:color w:val="000000" w:themeColor="text1"/>
          <w:sz w:val="24"/>
          <w:szCs w:val="24"/>
        </w:rPr>
        <w:t xml:space="preserve">Cost </w:t>
      </w:r>
      <w:r w:rsidRPr="00CE221F">
        <w:rPr>
          <w:rFonts w:ascii="Times New Roman" w:eastAsia="Times New Roman" w:hAnsi="Times New Roman" w:cs="Times New Roman"/>
          <w:color w:val="000000" w:themeColor="text1"/>
          <w:sz w:val="24"/>
          <w:szCs w:val="24"/>
        </w:rPr>
        <w:t xml:space="preserve">- Every consumer checks the various rates of different companies before purchasing any goods and services, to make a comparison of the rates and to get a knowledge and sense of market rates, as per the financial status, and thus the consumer finally purchases the goods and </w:t>
      </w:r>
      <w:r w:rsidRPr="00CE221F">
        <w:rPr>
          <w:rFonts w:ascii="Times New Roman" w:eastAsia="Times New Roman" w:hAnsi="Times New Roman" w:cs="Times New Roman"/>
          <w:color w:val="000000" w:themeColor="text1"/>
          <w:sz w:val="24"/>
          <w:szCs w:val="24"/>
        </w:rPr>
        <w:lastRenderedPageBreak/>
        <w:t xml:space="preserve">services of that company, which offers the modest and lowest, yet affordable rate, based on the status. So Barclays must ensure that its interest rates are quite </w:t>
      </w:r>
      <w:r w:rsidR="00940F14" w:rsidRPr="00CE221F">
        <w:rPr>
          <w:rFonts w:ascii="Times New Roman" w:eastAsia="Times New Roman" w:hAnsi="Times New Roman" w:cs="Times New Roman"/>
          <w:color w:val="000000" w:themeColor="text1"/>
          <w:sz w:val="24"/>
          <w:szCs w:val="24"/>
        </w:rPr>
        <w:t>affordable for</w:t>
      </w:r>
      <w:r w:rsidRPr="00CE221F">
        <w:rPr>
          <w:rFonts w:ascii="Times New Roman" w:eastAsia="Times New Roman" w:hAnsi="Times New Roman" w:cs="Times New Roman"/>
          <w:color w:val="000000" w:themeColor="text1"/>
          <w:sz w:val="24"/>
          <w:szCs w:val="24"/>
        </w:rPr>
        <w:t xml:space="preserve"> the consumers.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940F14">
        <w:rPr>
          <w:rFonts w:ascii="Times New Roman" w:eastAsia="Times New Roman" w:hAnsi="Times New Roman" w:cs="Times New Roman"/>
          <w:b/>
          <w:color w:val="000000" w:themeColor="text1"/>
          <w:sz w:val="24"/>
          <w:szCs w:val="24"/>
        </w:rPr>
        <w:t xml:space="preserve">Delivery </w:t>
      </w:r>
      <w:r w:rsidRPr="00CE221F">
        <w:rPr>
          <w:rFonts w:ascii="Times New Roman" w:eastAsia="Times New Roman" w:hAnsi="Times New Roman" w:cs="Times New Roman"/>
          <w:color w:val="000000" w:themeColor="text1"/>
          <w:sz w:val="24"/>
          <w:szCs w:val="24"/>
        </w:rPr>
        <w:t>- Barclays must check that it delivers its goods and services to the consumers as quickly as possible, to fend off the competitors.</w:t>
      </w:r>
    </w:p>
    <w:p w:rsidR="00035C3C" w:rsidRDefault="003F10BE" w:rsidP="00035C3C">
      <w:pPr>
        <w:pStyle w:val="normal0"/>
        <w:spacing w:line="360" w:lineRule="auto"/>
        <w:contextualSpacing w:val="0"/>
        <w:jc w:val="both"/>
        <w:rPr>
          <w:rFonts w:ascii="Times New Roman" w:eastAsia="Times New Roman" w:hAnsi="Times New Roman" w:cs="Times New Roman"/>
          <w:color w:val="000000" w:themeColor="text1"/>
          <w:sz w:val="24"/>
          <w:szCs w:val="24"/>
        </w:rPr>
      </w:pPr>
      <w:r w:rsidRPr="00940F14">
        <w:rPr>
          <w:rFonts w:ascii="Times New Roman" w:eastAsia="Times New Roman" w:hAnsi="Times New Roman" w:cs="Times New Roman"/>
          <w:b/>
          <w:color w:val="000000" w:themeColor="text1"/>
          <w:sz w:val="24"/>
          <w:szCs w:val="24"/>
        </w:rPr>
        <w:t>Other</w:t>
      </w:r>
      <w:r w:rsidRPr="00CE221F">
        <w:rPr>
          <w:rFonts w:ascii="Times New Roman" w:eastAsia="Times New Roman" w:hAnsi="Times New Roman" w:cs="Times New Roman"/>
          <w:color w:val="000000" w:themeColor="text1"/>
          <w:sz w:val="24"/>
          <w:szCs w:val="24"/>
        </w:rPr>
        <w:t xml:space="preserve"> - Finally, there are other factors like environmental factors, organisational management decisions making, organisation’s wealth, and this may affect the relationship between a buyer and seller.    </w:t>
      </w:r>
    </w:p>
    <w:p w:rsidR="00525A6A" w:rsidRPr="00035C3C" w:rsidRDefault="003F10BE" w:rsidP="00035C3C">
      <w:pPr>
        <w:pStyle w:val="Heading1"/>
        <w:rPr>
          <w:rFonts w:eastAsia="Times New Roman" w:cs="Times New Roman"/>
          <w:szCs w:val="24"/>
        </w:rPr>
      </w:pPr>
      <w:bookmarkStart w:id="5" w:name="_Toc518410958"/>
      <w:r w:rsidRPr="00CE221F">
        <w:t>Man</w:t>
      </w:r>
      <w:r w:rsidR="00940F14">
        <w:t>agi</w:t>
      </w:r>
      <w:r w:rsidR="00035C3C">
        <w:t>ng customer expectations</w:t>
      </w:r>
      <w:bookmarkEnd w:id="5"/>
    </w:p>
    <w:p w:rsid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b/>
          <w:color w:val="000000" w:themeColor="text1"/>
          <w:sz w:val="24"/>
          <w:szCs w:val="24"/>
        </w:rPr>
        <w:t xml:space="preserve">Five effective ways to </w:t>
      </w:r>
      <w:r w:rsidR="00940F14" w:rsidRPr="00CE221F">
        <w:rPr>
          <w:rFonts w:ascii="Times New Roman" w:eastAsia="Times New Roman" w:hAnsi="Times New Roman" w:cs="Times New Roman"/>
          <w:b/>
          <w:color w:val="000000" w:themeColor="text1"/>
          <w:sz w:val="24"/>
          <w:szCs w:val="24"/>
        </w:rPr>
        <w:t>take</w:t>
      </w:r>
      <w:r w:rsidRPr="00CE221F">
        <w:rPr>
          <w:rFonts w:ascii="Times New Roman" w:eastAsia="Times New Roman" w:hAnsi="Times New Roman" w:cs="Times New Roman"/>
          <w:b/>
          <w:color w:val="000000" w:themeColor="text1"/>
          <w:sz w:val="24"/>
          <w:szCs w:val="24"/>
        </w:rPr>
        <w:t xml:space="preserve"> care of customers expectations:</w:t>
      </w:r>
    </w:p>
    <w:p w:rsidR="00940F14"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940F14">
        <w:rPr>
          <w:rFonts w:ascii="Times New Roman" w:eastAsia="Times New Roman" w:hAnsi="Times New Roman" w:cs="Times New Roman"/>
          <w:b/>
          <w:color w:val="000000" w:themeColor="text1"/>
          <w:sz w:val="24"/>
          <w:szCs w:val="24"/>
        </w:rPr>
        <w:t>1. Covering more solutions</w:t>
      </w:r>
    </w:p>
    <w:p w:rsidR="00940F14"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Those employees, who work on the front line deals with customers, should be provided with various solutions in the form of a meeting, chat forum, messaging application or database to distribute its best practice solutions of common problems and some of the uncommon issues they experience. Thus in that manner, they can offer customers another choice and option when the primary choice is unavailable.</w:t>
      </w:r>
    </w:p>
    <w:p w:rsidR="00940F14"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940F14">
        <w:rPr>
          <w:rFonts w:ascii="Times New Roman" w:eastAsia="Times New Roman" w:hAnsi="Times New Roman" w:cs="Times New Roman"/>
          <w:b/>
          <w:color w:val="000000" w:themeColor="text1"/>
          <w:sz w:val="24"/>
          <w:szCs w:val="24"/>
        </w:rPr>
        <w:t>2. Transparency</w:t>
      </w:r>
    </w:p>
    <w:p w:rsidR="00940F14"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Trust help to build reasonable expectation. Companies like Barclays makes their work programs and rules, values and practices transparent</w:t>
      </w:r>
      <w:r w:rsidR="00940F14">
        <w:rPr>
          <w:rFonts w:ascii="Times New Roman" w:eastAsia="Times New Roman" w:hAnsi="Times New Roman" w:cs="Times New Roman"/>
          <w:color w:val="000000" w:themeColor="text1"/>
          <w:sz w:val="24"/>
          <w:szCs w:val="24"/>
        </w:rPr>
        <w:t>,</w:t>
      </w:r>
      <w:r w:rsidRPr="00CE221F">
        <w:rPr>
          <w:rFonts w:ascii="Times New Roman" w:eastAsia="Times New Roman" w:hAnsi="Times New Roman" w:cs="Times New Roman"/>
          <w:color w:val="000000" w:themeColor="text1"/>
          <w:sz w:val="24"/>
          <w:szCs w:val="24"/>
        </w:rPr>
        <w:t xml:space="preserve"> using its website, company literature and social media pages to conduct their business. Finally, they, train the employees to apply and execute those principles, and thus building a sound and solid trust with the customers.</w:t>
      </w:r>
    </w:p>
    <w:p w:rsidR="00940F14"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940F14">
        <w:rPr>
          <w:rFonts w:ascii="Times New Roman" w:eastAsia="Times New Roman" w:hAnsi="Times New Roman" w:cs="Times New Roman"/>
          <w:b/>
          <w:color w:val="000000" w:themeColor="text1"/>
          <w:sz w:val="24"/>
          <w:szCs w:val="24"/>
        </w:rPr>
        <w:t>3. Clear timelines</w:t>
      </w:r>
    </w:p>
    <w:p w:rsidR="00940F14"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color w:val="000000" w:themeColor="text1"/>
          <w:sz w:val="24"/>
          <w:szCs w:val="24"/>
        </w:rPr>
        <w:t xml:space="preserve">During solving a problem or an issue, the representative of Barclays must specify the waiting time and the exact cause of the problem clearly. This step is very essential because some of the customers are very anxious, and they will get relieved only after their problem or issue is solved. </w:t>
      </w:r>
      <w:r w:rsidRPr="00CE221F">
        <w:rPr>
          <w:rFonts w:ascii="Times New Roman" w:eastAsia="Times New Roman" w:hAnsi="Times New Roman" w:cs="Times New Roman"/>
          <w:color w:val="000000" w:themeColor="text1"/>
          <w:sz w:val="24"/>
          <w:szCs w:val="24"/>
        </w:rPr>
        <w:br/>
      </w:r>
      <w:r w:rsidRPr="00940F14">
        <w:rPr>
          <w:rFonts w:ascii="Times New Roman" w:eastAsia="Times New Roman" w:hAnsi="Times New Roman" w:cs="Times New Roman"/>
          <w:b/>
          <w:color w:val="000000" w:themeColor="text1"/>
          <w:sz w:val="24"/>
          <w:szCs w:val="24"/>
        </w:rPr>
        <w:t>4. Optimism and reality</w:t>
      </w:r>
    </w:p>
    <w:p w:rsidR="00940F14"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 working staff and the customer care of the Barclays must be confident and honest in their approach of addressing and resolving the issues of the customers. The representative should tell the approximate fixed time within which the customer will receive </w:t>
      </w:r>
      <w:r w:rsidR="00940F14" w:rsidRPr="00CE221F">
        <w:rPr>
          <w:rFonts w:ascii="Times New Roman" w:eastAsia="Times New Roman" w:hAnsi="Times New Roman" w:cs="Times New Roman"/>
          <w:color w:val="000000" w:themeColor="text1"/>
          <w:sz w:val="24"/>
          <w:szCs w:val="24"/>
        </w:rPr>
        <w:t>his ordered</w:t>
      </w:r>
      <w:r w:rsidRPr="00CE221F">
        <w:rPr>
          <w:rFonts w:ascii="Times New Roman" w:eastAsia="Times New Roman" w:hAnsi="Times New Roman" w:cs="Times New Roman"/>
          <w:color w:val="000000" w:themeColor="text1"/>
          <w:sz w:val="24"/>
          <w:szCs w:val="24"/>
        </w:rPr>
        <w:t xml:space="preserve"> good or the issue of customer will be resolved, instead of a variable and vague time.</w:t>
      </w:r>
    </w:p>
    <w:p w:rsidR="00940F14"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940F14">
        <w:rPr>
          <w:rFonts w:ascii="Times New Roman" w:eastAsia="Times New Roman" w:hAnsi="Times New Roman" w:cs="Times New Roman"/>
          <w:b/>
          <w:color w:val="000000" w:themeColor="text1"/>
          <w:sz w:val="24"/>
          <w:szCs w:val="24"/>
        </w:rPr>
        <w:t>5. Following up</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lastRenderedPageBreak/>
        <w:t xml:space="preserve">To manage the </w:t>
      </w:r>
      <w:r w:rsidR="00940F14"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expectations it is important that Barclay customer care representatives ask the customers about the overall experience, like how did they feel about the loan acceptance process and others (</w:t>
      </w:r>
      <w:r w:rsidRPr="00CE221F">
        <w:rPr>
          <w:rFonts w:ascii="Times New Roman" w:hAnsi="Times New Roman" w:cs="Times New Roman"/>
          <w:color w:val="000000" w:themeColor="text1"/>
          <w:sz w:val="24"/>
          <w:szCs w:val="24"/>
          <w:highlight w:val="white"/>
        </w:rPr>
        <w:t xml:space="preserve">Reason </w:t>
      </w:r>
      <w:r w:rsidRPr="00CE221F">
        <w:rPr>
          <w:rFonts w:ascii="Times New Roman" w:hAnsi="Times New Roman" w:cs="Times New Roman"/>
          <w:i/>
          <w:color w:val="000000" w:themeColor="text1"/>
          <w:sz w:val="24"/>
          <w:szCs w:val="24"/>
          <w:highlight w:val="white"/>
        </w:rPr>
        <w:t>et al</w:t>
      </w:r>
      <w:r w:rsidRPr="00CE221F">
        <w:rPr>
          <w:rFonts w:ascii="Times New Roman" w:hAnsi="Times New Roman" w:cs="Times New Roman"/>
          <w:color w:val="000000" w:themeColor="text1"/>
          <w:sz w:val="24"/>
          <w:szCs w:val="24"/>
          <w:highlight w:val="white"/>
        </w:rPr>
        <w:t>. 2015, p.20)</w:t>
      </w:r>
      <w:r w:rsidRPr="00CE221F">
        <w:rPr>
          <w:rFonts w:ascii="Times New Roman" w:eastAsia="Times New Roman" w:hAnsi="Times New Roman" w:cs="Times New Roman"/>
          <w:color w:val="000000" w:themeColor="text1"/>
          <w:sz w:val="24"/>
          <w:szCs w:val="24"/>
        </w:rPr>
        <w:t xml:space="preserve">.    </w:t>
      </w:r>
    </w:p>
    <w:p w:rsidR="00940F14" w:rsidRDefault="00940F14"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Benefits: </w:t>
      </w:r>
    </w:p>
    <w:p w:rsidR="00940F14"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Great customer service means various things to various customers. It is important for the Barclays people to understand what their customers feel is a quality service, so first of all the customers need to </w:t>
      </w:r>
      <w:r w:rsidR="00940F14" w:rsidRPr="00CE221F">
        <w:rPr>
          <w:rFonts w:ascii="Times New Roman" w:eastAsia="Times New Roman" w:hAnsi="Times New Roman" w:cs="Times New Roman"/>
          <w:color w:val="000000" w:themeColor="text1"/>
          <w:sz w:val="24"/>
          <w:szCs w:val="24"/>
        </w:rPr>
        <w:t>question</w:t>
      </w:r>
      <w:r w:rsidRPr="00CE221F">
        <w:rPr>
          <w:rFonts w:ascii="Times New Roman" w:eastAsia="Times New Roman" w:hAnsi="Times New Roman" w:cs="Times New Roman"/>
          <w:color w:val="000000" w:themeColor="text1"/>
          <w:sz w:val="24"/>
          <w:szCs w:val="24"/>
        </w:rPr>
        <w:t xml:space="preserve">. Then the Customer management can locate about their </w:t>
      </w:r>
      <w:r w:rsidR="00940F14"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needs from their goods or service. Now the process to meet the requirements must be thought. </w:t>
      </w:r>
      <w:r w:rsidRPr="00CE221F">
        <w:rPr>
          <w:rFonts w:ascii="Times New Roman" w:eastAsia="Times New Roman" w:hAnsi="Times New Roman" w:cs="Times New Roman"/>
          <w:color w:val="000000" w:themeColor="text1"/>
          <w:sz w:val="24"/>
          <w:szCs w:val="24"/>
        </w:rPr>
        <w:br/>
        <w:t>Customer satisfaction is an outcome of the service quality a company like Barclays delivers in comparison to what their customer had expected to receive (Chen and Lin, 2015, p.40).</w:t>
      </w:r>
      <w:r w:rsidRPr="00CE221F">
        <w:rPr>
          <w:rFonts w:ascii="Times New Roman" w:eastAsia="Times New Roman" w:hAnsi="Times New Roman" w:cs="Times New Roman"/>
          <w:color w:val="000000" w:themeColor="text1"/>
          <w:sz w:val="24"/>
          <w:szCs w:val="24"/>
        </w:rPr>
        <w:br/>
        <w:t>Here are some of the benefits it gets by understanding their customer expectations</w:t>
      </w:r>
      <w:proofErr w:type="gramStart"/>
      <w:r w:rsidRPr="00CE221F">
        <w:rPr>
          <w:rFonts w:ascii="Times New Roman" w:eastAsia="Times New Roman" w:hAnsi="Times New Roman" w:cs="Times New Roman"/>
          <w:color w:val="000000" w:themeColor="text1"/>
          <w:sz w:val="24"/>
          <w:szCs w:val="24"/>
        </w:rPr>
        <w:t>:</w:t>
      </w:r>
      <w:proofErr w:type="gramEnd"/>
      <w:r w:rsidRPr="00CE221F">
        <w:rPr>
          <w:rFonts w:ascii="Times New Roman" w:eastAsia="Times New Roman" w:hAnsi="Times New Roman" w:cs="Times New Roman"/>
          <w:color w:val="000000" w:themeColor="text1"/>
          <w:sz w:val="24"/>
          <w:szCs w:val="24"/>
        </w:rPr>
        <w:br/>
        <w:t>It Informs about the service levels and quality that are expected to make the customers happy and obtain  great customer satisfaction</w:t>
      </w:r>
    </w:p>
    <w:p w:rsidR="00525A6A" w:rsidRPr="00940F14"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eastAsia="Times New Roman" w:hAnsi="Times New Roman" w:cs="Times New Roman"/>
          <w:color w:val="000000" w:themeColor="text1"/>
          <w:sz w:val="24"/>
          <w:szCs w:val="24"/>
        </w:rPr>
        <w:t>It allows the employees to concentrate on meeting the customers’ expectations</w:t>
      </w:r>
      <w:r w:rsidRPr="00CE221F">
        <w:rPr>
          <w:rFonts w:ascii="Times New Roman" w:eastAsia="Times New Roman" w:hAnsi="Times New Roman" w:cs="Times New Roman"/>
          <w:color w:val="000000" w:themeColor="text1"/>
          <w:sz w:val="24"/>
          <w:szCs w:val="24"/>
        </w:rPr>
        <w:br/>
        <w:t xml:space="preserve">It Provides the organisation an opportunity to go beyond their expectations and make </w:t>
      </w:r>
      <w:r w:rsidR="00940F14" w:rsidRPr="00CE221F">
        <w:rPr>
          <w:rFonts w:ascii="Times New Roman" w:eastAsia="Times New Roman" w:hAnsi="Times New Roman" w:cs="Times New Roman"/>
          <w:color w:val="000000" w:themeColor="text1"/>
          <w:sz w:val="24"/>
          <w:szCs w:val="24"/>
        </w:rPr>
        <w:t>remarkable advocates</w:t>
      </w:r>
      <w:r w:rsidR="00940F14">
        <w:rPr>
          <w:rFonts w:ascii="Times New Roman" w:eastAsia="Times New Roman" w:hAnsi="Times New Roman" w:cs="Times New Roman"/>
          <w:color w:val="000000" w:themeColor="text1"/>
          <w:sz w:val="24"/>
          <w:szCs w:val="24"/>
        </w:rPr>
        <w:t xml:space="preserve">. </w:t>
      </w:r>
      <w:r w:rsidRPr="00CE221F">
        <w:rPr>
          <w:rFonts w:ascii="Times New Roman" w:eastAsia="Times New Roman" w:hAnsi="Times New Roman" w:cs="Times New Roman"/>
          <w:color w:val="000000" w:themeColor="text1"/>
          <w:sz w:val="24"/>
          <w:szCs w:val="24"/>
        </w:rPr>
        <w:t xml:space="preserve">It helps the organisation to fix and address the customer complaints, because complaints are </w:t>
      </w:r>
      <w:r w:rsidR="00940F14" w:rsidRPr="00CE221F">
        <w:rPr>
          <w:rFonts w:ascii="Times New Roman" w:eastAsia="Times New Roman" w:hAnsi="Times New Roman" w:cs="Times New Roman"/>
          <w:color w:val="000000" w:themeColor="text1"/>
          <w:sz w:val="24"/>
          <w:szCs w:val="24"/>
        </w:rPr>
        <w:t>an outcome</w:t>
      </w:r>
      <w:r w:rsidRPr="00CE221F">
        <w:rPr>
          <w:rFonts w:ascii="Times New Roman" w:eastAsia="Times New Roman" w:hAnsi="Times New Roman" w:cs="Times New Roman"/>
          <w:color w:val="000000" w:themeColor="text1"/>
          <w:sz w:val="24"/>
          <w:szCs w:val="24"/>
        </w:rPr>
        <w:t xml:space="preserve"> from not succeeding to meet the expectations, and can gain the capacity to provide solutions of the problems and keep the business.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Since all customers are different, so their tastes and preferences will also be different. All </w:t>
      </w:r>
      <w:r w:rsidR="00940F14"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expects the working staff to have a sound knowledge of the products and services Like the expenses, contract time and service, warranty and the small print in the contracts of Barclays. Having a sound knowledge provides and </w:t>
      </w:r>
      <w:r w:rsidR="00940F14" w:rsidRPr="00CE221F">
        <w:rPr>
          <w:rFonts w:ascii="Times New Roman" w:eastAsia="Times New Roman" w:hAnsi="Times New Roman" w:cs="Times New Roman"/>
          <w:color w:val="000000" w:themeColor="text1"/>
          <w:sz w:val="24"/>
          <w:szCs w:val="24"/>
        </w:rPr>
        <w:t>instils</w:t>
      </w:r>
      <w:r w:rsidRPr="00CE221F">
        <w:rPr>
          <w:rFonts w:ascii="Times New Roman" w:eastAsia="Times New Roman" w:hAnsi="Times New Roman" w:cs="Times New Roman"/>
          <w:color w:val="000000" w:themeColor="text1"/>
          <w:sz w:val="24"/>
          <w:szCs w:val="24"/>
        </w:rPr>
        <w:t xml:space="preserve"> a huge level of confidence in the consumers to have </w:t>
      </w:r>
      <w:r w:rsidR="00940F14" w:rsidRPr="00CE221F">
        <w:rPr>
          <w:rFonts w:ascii="Times New Roman" w:eastAsia="Times New Roman" w:hAnsi="Times New Roman" w:cs="Times New Roman"/>
          <w:color w:val="000000" w:themeColor="text1"/>
          <w:sz w:val="24"/>
          <w:szCs w:val="24"/>
        </w:rPr>
        <w:t>great business relations</w:t>
      </w:r>
      <w:r w:rsidRPr="00CE221F">
        <w:rPr>
          <w:rFonts w:ascii="Times New Roman" w:eastAsia="Times New Roman" w:hAnsi="Times New Roman" w:cs="Times New Roman"/>
          <w:color w:val="000000" w:themeColor="text1"/>
          <w:sz w:val="24"/>
          <w:szCs w:val="24"/>
        </w:rPr>
        <w:t>.</w:t>
      </w:r>
    </w:p>
    <w:p w:rsidR="00940F14"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Understanding customers helps to build brand of Barclays and Public Relation strategy. Organising a market research in well ahead of a product or service launch helps to build </w:t>
      </w:r>
      <w:r w:rsidR="00940F14" w:rsidRPr="00CE221F">
        <w:rPr>
          <w:rFonts w:ascii="Times New Roman" w:eastAsia="Times New Roman" w:hAnsi="Times New Roman" w:cs="Times New Roman"/>
          <w:color w:val="000000" w:themeColor="text1"/>
          <w:sz w:val="24"/>
          <w:szCs w:val="24"/>
        </w:rPr>
        <w:t>an image</w:t>
      </w:r>
      <w:r w:rsidRPr="00CE221F">
        <w:rPr>
          <w:rFonts w:ascii="Times New Roman" w:eastAsia="Times New Roman" w:hAnsi="Times New Roman" w:cs="Times New Roman"/>
          <w:color w:val="000000" w:themeColor="text1"/>
          <w:sz w:val="24"/>
          <w:szCs w:val="24"/>
        </w:rPr>
        <w:t xml:space="preserve"> of their customer base (</w:t>
      </w:r>
      <w:r w:rsidR="00940F14">
        <w:rPr>
          <w:rFonts w:ascii="Times New Roman" w:hAnsi="Times New Roman" w:cs="Times New Roman"/>
          <w:color w:val="000000" w:themeColor="text1"/>
          <w:sz w:val="24"/>
          <w:szCs w:val="24"/>
          <w:highlight w:val="white"/>
        </w:rPr>
        <w:t>Schmitt,</w:t>
      </w:r>
      <w:r w:rsidRPr="00CE221F">
        <w:rPr>
          <w:rFonts w:ascii="Times New Roman" w:hAnsi="Times New Roman" w:cs="Times New Roman"/>
          <w:color w:val="000000" w:themeColor="text1"/>
          <w:sz w:val="24"/>
          <w:szCs w:val="24"/>
          <w:highlight w:val="white"/>
        </w:rPr>
        <w:t xml:space="preserve"> 2016, p.63)</w:t>
      </w:r>
      <w:r w:rsidRPr="00CE221F">
        <w:rPr>
          <w:rFonts w:ascii="Times New Roman" w:eastAsia="Times New Roman" w:hAnsi="Times New Roman" w:cs="Times New Roman"/>
          <w:color w:val="000000" w:themeColor="text1"/>
          <w:sz w:val="24"/>
          <w:szCs w:val="24"/>
        </w:rPr>
        <w:t>.</w:t>
      </w:r>
    </w:p>
    <w:p w:rsidR="00525A6A" w:rsidRPr="00CE221F" w:rsidRDefault="00940F14"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Its challenges: </w:t>
      </w:r>
    </w:p>
    <w:p w:rsidR="00525A6A" w:rsidRPr="00CE221F" w:rsidRDefault="00940F14"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w:t>
      </w:r>
      <w:r w:rsidR="003F10BE" w:rsidRPr="00CE221F">
        <w:rPr>
          <w:rFonts w:ascii="Times New Roman" w:eastAsia="Times New Roman" w:hAnsi="Times New Roman" w:cs="Times New Roman"/>
          <w:color w:val="000000" w:themeColor="text1"/>
          <w:sz w:val="24"/>
          <w:szCs w:val="24"/>
        </w:rPr>
        <w:t>t has been said that a business organisation like</w:t>
      </w:r>
      <w:r>
        <w:rPr>
          <w:rFonts w:ascii="Times New Roman" w:eastAsia="Times New Roman" w:hAnsi="Times New Roman" w:cs="Times New Roman"/>
          <w:color w:val="000000" w:themeColor="text1"/>
          <w:sz w:val="24"/>
          <w:szCs w:val="24"/>
        </w:rPr>
        <w:t xml:space="preserve"> Barclays</w:t>
      </w:r>
      <w:r w:rsidR="003F10BE" w:rsidRPr="00CE221F">
        <w:rPr>
          <w:rFonts w:ascii="Times New Roman" w:eastAsia="Times New Roman" w:hAnsi="Times New Roman" w:cs="Times New Roman"/>
          <w:color w:val="000000" w:themeColor="text1"/>
          <w:sz w:val="24"/>
          <w:szCs w:val="24"/>
        </w:rPr>
        <w:t xml:space="preserve"> tries to maintain a stable and secure </w:t>
      </w:r>
      <w:r>
        <w:rPr>
          <w:rFonts w:ascii="Times New Roman" w:eastAsia="Times New Roman" w:hAnsi="Times New Roman" w:cs="Times New Roman"/>
          <w:color w:val="000000" w:themeColor="text1"/>
          <w:sz w:val="24"/>
          <w:szCs w:val="24"/>
        </w:rPr>
        <w:t>relationship with its customers. S</w:t>
      </w:r>
      <w:r w:rsidR="003F10BE" w:rsidRPr="00CE221F">
        <w:rPr>
          <w:rFonts w:ascii="Times New Roman" w:eastAsia="Times New Roman" w:hAnsi="Times New Roman" w:cs="Times New Roman"/>
          <w:color w:val="000000" w:themeColor="text1"/>
          <w:sz w:val="24"/>
          <w:szCs w:val="24"/>
        </w:rPr>
        <w:t xml:space="preserve">ince retaining and building great network and connections </w:t>
      </w:r>
      <w:r>
        <w:rPr>
          <w:rFonts w:ascii="Times New Roman" w:eastAsia="Times New Roman" w:hAnsi="Times New Roman" w:cs="Times New Roman"/>
          <w:color w:val="000000" w:themeColor="text1"/>
          <w:sz w:val="24"/>
          <w:szCs w:val="24"/>
        </w:rPr>
        <w:t xml:space="preserve">helps to identify their needs and problems. </w:t>
      </w:r>
      <w:r w:rsidR="003F10BE" w:rsidRPr="00CE221F">
        <w:rPr>
          <w:rFonts w:ascii="Times New Roman" w:eastAsia="Times New Roman" w:hAnsi="Times New Roman" w:cs="Times New Roman"/>
          <w:color w:val="000000" w:themeColor="text1"/>
          <w:sz w:val="24"/>
          <w:szCs w:val="24"/>
        </w:rPr>
        <w:t xml:space="preserve">The relationship is always built upon by putting the tastes and preferences of the consumers at the top of the list, while delivering products and services to </w:t>
      </w:r>
      <w:r w:rsidR="003F10BE" w:rsidRPr="00CE221F">
        <w:rPr>
          <w:rFonts w:ascii="Times New Roman" w:eastAsia="Times New Roman" w:hAnsi="Times New Roman" w:cs="Times New Roman"/>
          <w:color w:val="000000" w:themeColor="text1"/>
          <w:sz w:val="24"/>
          <w:szCs w:val="24"/>
        </w:rPr>
        <w:lastRenderedPageBreak/>
        <w:t xml:space="preserve">the customers. Though, despite all these, there are a lot of problems in finding and </w:t>
      </w:r>
      <w:r w:rsidRPr="00CE221F">
        <w:rPr>
          <w:rFonts w:ascii="Times New Roman" w:eastAsia="Times New Roman" w:hAnsi="Times New Roman" w:cs="Times New Roman"/>
          <w:color w:val="000000" w:themeColor="text1"/>
          <w:sz w:val="24"/>
          <w:szCs w:val="24"/>
        </w:rPr>
        <w:t>implementing the</w:t>
      </w:r>
      <w:r w:rsidR="003F10BE" w:rsidRPr="00CE221F">
        <w:rPr>
          <w:rFonts w:ascii="Times New Roman" w:eastAsia="Times New Roman" w:hAnsi="Times New Roman" w:cs="Times New Roman"/>
          <w:color w:val="000000" w:themeColor="text1"/>
          <w:sz w:val="24"/>
          <w:szCs w:val="24"/>
        </w:rPr>
        <w:t xml:space="preserve"> strategy and ideas in real world (</w:t>
      </w:r>
      <w:r w:rsidR="003F10BE" w:rsidRPr="00CE221F">
        <w:rPr>
          <w:rFonts w:ascii="Times New Roman" w:hAnsi="Times New Roman" w:cs="Times New Roman"/>
          <w:color w:val="000000" w:themeColor="text1"/>
          <w:sz w:val="24"/>
          <w:szCs w:val="24"/>
          <w:highlight w:val="white"/>
        </w:rPr>
        <w:t xml:space="preserve">Zhang </w:t>
      </w:r>
      <w:r w:rsidR="003F10BE" w:rsidRPr="00CE221F">
        <w:rPr>
          <w:rFonts w:ascii="Times New Roman" w:hAnsi="Times New Roman" w:cs="Times New Roman"/>
          <w:i/>
          <w:color w:val="000000" w:themeColor="text1"/>
          <w:sz w:val="24"/>
          <w:szCs w:val="24"/>
          <w:highlight w:val="white"/>
        </w:rPr>
        <w:t>et al</w:t>
      </w:r>
      <w:r w:rsidR="003F10BE" w:rsidRPr="00CE221F">
        <w:rPr>
          <w:rFonts w:ascii="Times New Roman" w:hAnsi="Times New Roman" w:cs="Times New Roman"/>
          <w:color w:val="000000" w:themeColor="text1"/>
          <w:sz w:val="24"/>
          <w:szCs w:val="24"/>
          <w:highlight w:val="white"/>
        </w:rPr>
        <w:t>. 2017, p.850)</w:t>
      </w:r>
      <w:r w:rsidR="003F10BE" w:rsidRPr="00CE221F">
        <w:rPr>
          <w:rFonts w:ascii="Times New Roman" w:eastAsia="Times New Roman" w:hAnsi="Times New Roman" w:cs="Times New Roman"/>
          <w:color w:val="000000" w:themeColor="text1"/>
          <w:sz w:val="24"/>
          <w:szCs w:val="24"/>
        </w:rPr>
        <w:t xml:space="preserve">.    </w:t>
      </w:r>
    </w:p>
    <w:p w:rsidR="00DF2F23"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DF2F23">
        <w:rPr>
          <w:rFonts w:ascii="Times New Roman" w:eastAsia="Times New Roman" w:hAnsi="Times New Roman" w:cs="Times New Roman"/>
          <w:b/>
          <w:color w:val="000000" w:themeColor="text1"/>
          <w:sz w:val="24"/>
          <w:szCs w:val="24"/>
        </w:rPr>
        <w:t>Understanding customer expectations:</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It is quite easy to say that the customer expectations will always get fulfilled, but to be practical and honest, there </w:t>
      </w:r>
      <w:r w:rsidR="00940F14" w:rsidRPr="00CE221F">
        <w:rPr>
          <w:rFonts w:ascii="Times New Roman" w:eastAsia="Times New Roman" w:hAnsi="Times New Roman" w:cs="Times New Roman"/>
          <w:color w:val="000000" w:themeColor="text1"/>
          <w:sz w:val="24"/>
          <w:szCs w:val="24"/>
        </w:rPr>
        <w:t>lays</w:t>
      </w:r>
      <w:r w:rsidRPr="00CE221F">
        <w:rPr>
          <w:rFonts w:ascii="Times New Roman" w:eastAsia="Times New Roman" w:hAnsi="Times New Roman" w:cs="Times New Roman"/>
          <w:color w:val="000000" w:themeColor="text1"/>
          <w:sz w:val="24"/>
          <w:szCs w:val="24"/>
        </w:rPr>
        <w:t xml:space="preserve"> a lot of challenges in keeping track of the </w:t>
      </w:r>
      <w:r w:rsidR="00940F14" w:rsidRPr="00CE221F">
        <w:rPr>
          <w:rFonts w:ascii="Times New Roman" w:eastAsia="Times New Roman" w:hAnsi="Times New Roman" w:cs="Times New Roman"/>
          <w:color w:val="000000" w:themeColor="text1"/>
          <w:sz w:val="24"/>
          <w:szCs w:val="24"/>
        </w:rPr>
        <w:t>customer’s</w:t>
      </w:r>
      <w:r w:rsidRPr="00CE221F">
        <w:rPr>
          <w:rFonts w:ascii="Times New Roman" w:eastAsia="Times New Roman" w:hAnsi="Times New Roman" w:cs="Times New Roman"/>
          <w:color w:val="000000" w:themeColor="text1"/>
          <w:sz w:val="24"/>
          <w:szCs w:val="24"/>
        </w:rPr>
        <w:t xml:space="preserve"> expectation and ultimately meeting them. In this world of ever changing tastes and preferences, the business organisation try to search their customers through determination of race,</w:t>
      </w:r>
      <w:r w:rsidR="00940F14">
        <w:rPr>
          <w:rFonts w:ascii="Times New Roman" w:eastAsia="Times New Roman" w:hAnsi="Times New Roman" w:cs="Times New Roman"/>
          <w:color w:val="000000" w:themeColor="text1"/>
          <w:sz w:val="24"/>
          <w:szCs w:val="24"/>
        </w:rPr>
        <w:t xml:space="preserve"> gender, generation and age, and so on</w:t>
      </w:r>
      <w:r w:rsidRPr="00CE221F">
        <w:rPr>
          <w:rFonts w:ascii="Times New Roman" w:eastAsia="Times New Roman" w:hAnsi="Times New Roman" w:cs="Times New Roman"/>
          <w:color w:val="000000" w:themeColor="text1"/>
          <w:sz w:val="24"/>
          <w:szCs w:val="24"/>
        </w:rPr>
        <w:t xml:space="preserve">. Therefore based on these criteria, the consumers change their taste, preferences frequently, thus making it tougher for the organisation to keep track of their choices.         </w:t>
      </w:r>
    </w:p>
    <w:p w:rsidR="00DF2F23"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A02EAA">
        <w:rPr>
          <w:rFonts w:ascii="Times New Roman" w:eastAsia="Times New Roman" w:hAnsi="Times New Roman" w:cs="Times New Roman"/>
          <w:b/>
          <w:color w:val="000000" w:themeColor="text1"/>
          <w:sz w:val="24"/>
          <w:szCs w:val="24"/>
        </w:rPr>
        <w:t>Reaching out to customers:</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It is not always possible to reach all the consumers, because of the distances, and communication, which makes it tough for Barclays to communicate with the consumers and gather data and information regarding their taste and preferences, since even now also many people do</w:t>
      </w:r>
      <w:r w:rsidR="00A02EAA">
        <w:rPr>
          <w:rFonts w:ascii="Times New Roman" w:eastAsia="Times New Roman" w:hAnsi="Times New Roman" w:cs="Times New Roman"/>
          <w:color w:val="000000" w:themeColor="text1"/>
          <w:sz w:val="24"/>
          <w:szCs w:val="24"/>
        </w:rPr>
        <w:t xml:space="preserve"> no</w:t>
      </w:r>
      <w:r w:rsidRPr="00CE221F">
        <w:rPr>
          <w:rFonts w:ascii="Times New Roman" w:eastAsia="Times New Roman" w:hAnsi="Times New Roman" w:cs="Times New Roman"/>
          <w:color w:val="000000" w:themeColor="text1"/>
          <w:sz w:val="24"/>
          <w:szCs w:val="24"/>
        </w:rPr>
        <w:t xml:space="preserve">t possess the ability to purchase a </w:t>
      </w:r>
      <w:r w:rsidR="0045332F" w:rsidRPr="00CE221F">
        <w:rPr>
          <w:rFonts w:ascii="Times New Roman" w:eastAsia="Times New Roman" w:hAnsi="Times New Roman" w:cs="Times New Roman"/>
          <w:color w:val="000000" w:themeColor="text1"/>
          <w:sz w:val="24"/>
          <w:szCs w:val="24"/>
        </w:rPr>
        <w:t>Smartphone</w:t>
      </w:r>
      <w:r w:rsidRPr="00CE221F">
        <w:rPr>
          <w:rFonts w:ascii="Times New Roman" w:eastAsia="Times New Roman" w:hAnsi="Times New Roman" w:cs="Times New Roman"/>
          <w:color w:val="000000" w:themeColor="text1"/>
          <w:sz w:val="24"/>
          <w:szCs w:val="24"/>
        </w:rPr>
        <w:t xml:space="preserve"> to know about the latest products and their prices.   </w:t>
      </w:r>
    </w:p>
    <w:p w:rsidR="00DF2F23"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A02EAA">
        <w:rPr>
          <w:rFonts w:ascii="Times New Roman" w:eastAsia="Times New Roman" w:hAnsi="Times New Roman" w:cs="Times New Roman"/>
          <w:b/>
          <w:color w:val="000000" w:themeColor="text1"/>
          <w:sz w:val="24"/>
          <w:szCs w:val="24"/>
        </w:rPr>
        <w:t>Consistency:</w:t>
      </w:r>
      <w:r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It is not always possible for the organisation to provide consistent performance in producing quality and standard products, because even the manufacturing and production machines due to wear and tear get old and starts to malfunction, and this in process causes the finished products to be defective.  </w:t>
      </w:r>
    </w:p>
    <w:p w:rsidR="00525A6A" w:rsidRPr="00CE221F" w:rsidRDefault="0045332F" w:rsidP="00703311">
      <w:pPr>
        <w:pStyle w:val="Heading1"/>
      </w:pPr>
      <w:bookmarkStart w:id="6" w:name="_Toc518410959"/>
      <w:r>
        <w:t>Ethical consideration</w:t>
      </w:r>
      <w:bookmarkEnd w:id="6"/>
      <w:r>
        <w:t xml:space="preserve"> </w:t>
      </w:r>
    </w:p>
    <w:p w:rsidR="007A5C3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Fair trade refers to carrying out trading operations in a sustainable way. It deals with handling of trading operations in way that takes into consideration prices that are fair enough with respect to customers and general environment around. It works under conditions that are decent enough and is much away from the dirty hands of illegal activities. Trading follows a track that works completely on fair terms. It aims towards making a lifestyle that follows a better standard of living. It revolves the goal of protecting the poor from being exploited, from the dirty acts of acts which were associated with trading, draining the poor in an unjust way. </w:t>
      </w:r>
    </w:p>
    <w:p w:rsidR="00525A6A" w:rsidRPr="00CE221F" w:rsidRDefault="00F77428"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ensures that the poor does no</w:t>
      </w:r>
      <w:r w:rsidR="003F10BE" w:rsidRPr="00CE221F">
        <w:rPr>
          <w:rFonts w:ascii="Times New Roman" w:eastAsia="Times New Roman" w:hAnsi="Times New Roman" w:cs="Times New Roman"/>
          <w:color w:val="000000" w:themeColor="text1"/>
          <w:sz w:val="24"/>
          <w:szCs w:val="24"/>
        </w:rPr>
        <w:t xml:space="preserve">t face unjust treatments in terms of wage, lifestyle, benefits and all that which they rightfully deserve. In fact it aims to provide the poor with better prices for the </w:t>
      </w:r>
      <w:r w:rsidR="003F10BE" w:rsidRPr="00CE221F">
        <w:rPr>
          <w:rFonts w:ascii="Times New Roman" w:eastAsia="Times New Roman" w:hAnsi="Times New Roman" w:cs="Times New Roman"/>
          <w:color w:val="000000" w:themeColor="text1"/>
          <w:sz w:val="24"/>
          <w:szCs w:val="24"/>
        </w:rPr>
        <w:lastRenderedPageBreak/>
        <w:t>services which they give in. Transparency, a world that is free of any kind of child labour, misuse of the potential of child, young adults who are not so fortunate to get all the pleasures of life, are some of the motives that guides a fair trade to success. Issues with respect to giving women their rightful power and position, this happens to be one of the major goals of fair trade, taking into consideration empowerment of women (</w:t>
      </w:r>
      <w:r w:rsidR="003F10BE" w:rsidRPr="00CE221F">
        <w:rPr>
          <w:rFonts w:ascii="Times New Roman" w:eastAsia="Times New Roman" w:hAnsi="Times New Roman" w:cs="Times New Roman"/>
          <w:color w:val="000000" w:themeColor="text1"/>
          <w:sz w:val="24"/>
          <w:szCs w:val="24"/>
          <w:highlight w:val="white"/>
        </w:rPr>
        <w:t xml:space="preserve">Lemon and </w:t>
      </w:r>
      <w:proofErr w:type="spellStart"/>
      <w:r w:rsidR="003F10BE" w:rsidRPr="00CE221F">
        <w:rPr>
          <w:rFonts w:ascii="Times New Roman" w:eastAsia="Times New Roman" w:hAnsi="Times New Roman" w:cs="Times New Roman"/>
          <w:color w:val="000000" w:themeColor="text1"/>
          <w:sz w:val="24"/>
          <w:szCs w:val="24"/>
          <w:highlight w:val="white"/>
        </w:rPr>
        <w:t>Verhoef</w:t>
      </w:r>
      <w:proofErr w:type="spellEnd"/>
      <w:r w:rsidR="003F10BE" w:rsidRPr="00CE221F">
        <w:rPr>
          <w:rFonts w:ascii="Times New Roman" w:eastAsia="Times New Roman" w:hAnsi="Times New Roman" w:cs="Times New Roman"/>
          <w:color w:val="000000" w:themeColor="text1"/>
          <w:sz w:val="24"/>
          <w:szCs w:val="24"/>
          <w:highlight w:val="white"/>
        </w:rPr>
        <w:t xml:space="preserve">, 2016, </w:t>
      </w:r>
      <w:r w:rsidR="0045332F">
        <w:rPr>
          <w:rFonts w:ascii="Times New Roman" w:eastAsia="Times New Roman" w:hAnsi="Times New Roman" w:cs="Times New Roman"/>
          <w:color w:val="000000" w:themeColor="text1"/>
          <w:sz w:val="24"/>
          <w:szCs w:val="24"/>
          <w:highlight w:val="white"/>
        </w:rPr>
        <w:t>p.</w:t>
      </w:r>
      <w:r w:rsidR="003F10BE" w:rsidRPr="00CE221F">
        <w:rPr>
          <w:rFonts w:ascii="Times New Roman" w:eastAsia="Times New Roman" w:hAnsi="Times New Roman" w:cs="Times New Roman"/>
          <w:color w:val="000000" w:themeColor="text1"/>
          <w:sz w:val="24"/>
          <w:szCs w:val="24"/>
          <w:highlight w:val="white"/>
        </w:rPr>
        <w:t>65</w:t>
      </w:r>
      <w:r w:rsidR="003F10BE" w:rsidRPr="00CE221F">
        <w:rPr>
          <w:rFonts w:ascii="Times New Roman" w:eastAsia="Times New Roman" w:hAnsi="Times New Roman" w:cs="Times New Roman"/>
          <w:color w:val="000000" w:themeColor="text1"/>
          <w:sz w:val="24"/>
          <w:szCs w:val="24"/>
        </w:rPr>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Sustainability in trading involves taking the best and the most sustainable practices of trading into account. Sustainability of trading practices should be maintained at the level of production. Assessments should be conducted which should consider strict control and monitoring of activities that ensures that practices work well within the framework of sustainability.       </w:t>
      </w:r>
    </w:p>
    <w:p w:rsidR="00525A6A" w:rsidRPr="00CE221F" w:rsidRDefault="003F10BE" w:rsidP="00703311">
      <w:pPr>
        <w:pStyle w:val="Heading1"/>
      </w:pPr>
      <w:bookmarkStart w:id="7" w:name="_Toc518410960"/>
      <w:r w:rsidRPr="00CE221F">
        <w:t>Importance of quality control</w:t>
      </w:r>
      <w:bookmarkEnd w:id="7"/>
      <w:r w:rsidRPr="00CE221F">
        <w:t xml:space="preserve"> </w:t>
      </w:r>
    </w:p>
    <w:p w:rsidR="007A5C3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One of the most important and basic requirements of any kind of trading practices revolves around the maintaining some specific standards with respect to the quality of services rendered or products developed. This is an extremely important need as it directly is associated with the satisfaction of customers, the very goal of all trading activities (</w:t>
      </w:r>
      <w:r w:rsidRPr="00CE221F">
        <w:rPr>
          <w:rFonts w:ascii="Times New Roman" w:eastAsia="Times New Roman" w:hAnsi="Times New Roman" w:cs="Times New Roman"/>
          <w:color w:val="000000" w:themeColor="text1"/>
          <w:sz w:val="24"/>
          <w:szCs w:val="24"/>
          <w:highlight w:val="white"/>
        </w:rPr>
        <w:t xml:space="preserve">Zhang </w:t>
      </w:r>
      <w:r w:rsidRPr="00CE221F">
        <w:rPr>
          <w:rFonts w:ascii="Times New Roman" w:eastAsia="Times New Roman" w:hAnsi="Times New Roman" w:cs="Times New Roman"/>
          <w:i/>
          <w:color w:val="000000" w:themeColor="text1"/>
          <w:sz w:val="24"/>
          <w:szCs w:val="24"/>
          <w:highlight w:val="white"/>
        </w:rPr>
        <w:t>et al.</w:t>
      </w:r>
      <w:r w:rsidRPr="00CE221F">
        <w:rPr>
          <w:rFonts w:ascii="Times New Roman" w:eastAsia="Times New Roman" w:hAnsi="Times New Roman" w:cs="Times New Roman"/>
          <w:color w:val="000000" w:themeColor="text1"/>
          <w:sz w:val="24"/>
          <w:szCs w:val="24"/>
          <w:highlight w:val="white"/>
        </w:rPr>
        <w:t>, 2017, p. 840</w:t>
      </w:r>
      <w:r w:rsidR="007A5C3F">
        <w:rPr>
          <w:rFonts w:ascii="Times New Roman" w:eastAsia="Times New Roman" w:hAnsi="Times New Roman" w:cs="Times New Roman"/>
          <w:color w:val="000000" w:themeColor="text1"/>
          <w:sz w:val="24"/>
          <w:szCs w:val="24"/>
        </w:rPr>
        <w:t>)</w:t>
      </w:r>
      <w:r w:rsidRPr="00CE221F">
        <w:rPr>
          <w:rFonts w:ascii="Times New Roman" w:eastAsia="Times New Roman" w:hAnsi="Times New Roman" w:cs="Times New Roman"/>
          <w:color w:val="000000" w:themeColor="text1"/>
          <w:sz w:val="24"/>
          <w:szCs w:val="24"/>
        </w:rPr>
        <w:t xml:space="preserve">. Meeting up to the needs and expectations of customers is the ultimate goal of any kind business operation or trading practices. Maintaining the standards of quality so confirmed to the customers should be shouldered with utmost care and responsibility. Failure to meet up to the needs and demands of the customers is the worst scenario that any kind of business may face during the course of its life cycle. </w:t>
      </w:r>
    </w:p>
    <w:p w:rsidR="007A5C3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In extreme cases, it might lead to a total closure of the business or the trading operations, as customers happen to be the very soul of any kind of business operation. Trading or business operations would be meaningless, in the absence of the right and potential customers. To ensure the successful flow of any business operation, it is essential that customers are completely satisfied with the services and products of the business or trading operations. The </w:t>
      </w:r>
      <w:r w:rsidR="007A5C3F" w:rsidRPr="00CE221F">
        <w:rPr>
          <w:rFonts w:ascii="Times New Roman" w:eastAsia="Times New Roman" w:hAnsi="Times New Roman" w:cs="Times New Roman"/>
          <w:color w:val="000000" w:themeColor="text1"/>
          <w:sz w:val="24"/>
          <w:szCs w:val="24"/>
        </w:rPr>
        <w:t>satisfaction of customers comes</w:t>
      </w:r>
      <w:r w:rsidRPr="00CE221F">
        <w:rPr>
          <w:rFonts w:ascii="Times New Roman" w:eastAsia="Times New Roman" w:hAnsi="Times New Roman" w:cs="Times New Roman"/>
          <w:color w:val="000000" w:themeColor="text1"/>
          <w:sz w:val="24"/>
          <w:szCs w:val="24"/>
        </w:rPr>
        <w:t xml:space="preserve"> as a result of quality products and services that are provided to them as a part of the business or trading operations. Ensuring a particular standard of quality for the products and services so delivered, not any leaving out any means or scope to compromise with it and doing enough so as to maintain the set out standards in the future to get a firm grip over the confidence of the customers so painfully acquired (</w:t>
      </w:r>
      <w:r w:rsidRPr="00CE221F">
        <w:rPr>
          <w:rFonts w:ascii="Times New Roman" w:eastAsia="Times New Roman" w:hAnsi="Times New Roman" w:cs="Times New Roman"/>
          <w:color w:val="000000" w:themeColor="text1"/>
          <w:sz w:val="24"/>
          <w:szCs w:val="24"/>
          <w:highlight w:val="white"/>
        </w:rPr>
        <w:t>Robson, 2016, p.30</w:t>
      </w:r>
      <w:r w:rsidRPr="00CE221F">
        <w:rPr>
          <w:rFonts w:ascii="Times New Roman" w:eastAsia="Times New Roman" w:hAnsi="Times New Roman" w:cs="Times New Roman"/>
          <w:color w:val="000000" w:themeColor="text1"/>
          <w:sz w:val="24"/>
          <w:szCs w:val="24"/>
        </w:rPr>
        <w:t xml:space="preserve">).          </w:t>
      </w:r>
    </w:p>
    <w:p w:rsidR="00525A6A" w:rsidRPr="007A5C3F" w:rsidRDefault="007A5C3F" w:rsidP="00703311">
      <w:pPr>
        <w:pStyle w:val="Heading1"/>
      </w:pPr>
      <w:bookmarkStart w:id="8" w:name="_Toc518410961"/>
      <w:r>
        <w:lastRenderedPageBreak/>
        <w:t>Customer value</w:t>
      </w:r>
      <w:bookmarkEnd w:id="8"/>
      <w:r>
        <w:t xml:space="preserve"> </w:t>
      </w:r>
      <w:r w:rsidR="003F10BE" w:rsidRPr="00CE221F">
        <w:t xml:space="preserve"> </w:t>
      </w:r>
    </w:p>
    <w:p w:rsidR="00F77428"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The most important factor that guides a business and trading operations towards the path of success is giving the required value to the customers. Ensuring that the customers are </w:t>
      </w:r>
      <w:r w:rsidR="007A5C3F" w:rsidRPr="00CE221F">
        <w:rPr>
          <w:rFonts w:ascii="Times New Roman" w:eastAsia="Times New Roman" w:hAnsi="Times New Roman" w:cs="Times New Roman"/>
          <w:color w:val="000000" w:themeColor="text1"/>
          <w:sz w:val="24"/>
          <w:szCs w:val="24"/>
        </w:rPr>
        <w:t>happy with</w:t>
      </w:r>
      <w:r w:rsidRPr="00CE221F">
        <w:rPr>
          <w:rFonts w:ascii="Times New Roman" w:eastAsia="Times New Roman" w:hAnsi="Times New Roman" w:cs="Times New Roman"/>
          <w:color w:val="000000" w:themeColor="text1"/>
          <w:sz w:val="24"/>
          <w:szCs w:val="24"/>
        </w:rPr>
        <w:t xml:space="preserve"> the mode of business operations and are satisfied enough to get into relations with the trading operations should be taken care of (</w:t>
      </w:r>
      <w:r w:rsidRPr="00CE221F">
        <w:rPr>
          <w:rFonts w:ascii="Times New Roman" w:eastAsia="Times New Roman" w:hAnsi="Times New Roman" w:cs="Times New Roman"/>
          <w:color w:val="000000" w:themeColor="text1"/>
          <w:sz w:val="24"/>
          <w:szCs w:val="24"/>
          <w:highlight w:val="white"/>
        </w:rPr>
        <w:t xml:space="preserve">McColl-Kennedy </w:t>
      </w:r>
      <w:r w:rsidRPr="00CE221F">
        <w:rPr>
          <w:rFonts w:ascii="Times New Roman" w:eastAsia="Times New Roman" w:hAnsi="Times New Roman" w:cs="Times New Roman"/>
          <w:i/>
          <w:color w:val="000000" w:themeColor="text1"/>
          <w:sz w:val="24"/>
          <w:szCs w:val="24"/>
          <w:highlight w:val="white"/>
        </w:rPr>
        <w:t>et al.</w:t>
      </w:r>
      <w:r w:rsidRPr="00CE221F">
        <w:rPr>
          <w:rFonts w:ascii="Times New Roman" w:eastAsia="Times New Roman" w:hAnsi="Times New Roman" w:cs="Times New Roman"/>
          <w:color w:val="000000" w:themeColor="text1"/>
          <w:sz w:val="24"/>
          <w:szCs w:val="24"/>
          <w:highlight w:val="white"/>
        </w:rPr>
        <w:t xml:space="preserve"> 2015, p.431</w:t>
      </w:r>
      <w:r w:rsidRPr="00CE221F">
        <w:rPr>
          <w:rFonts w:ascii="Times New Roman" w:eastAsia="Times New Roman" w:hAnsi="Times New Roman" w:cs="Times New Roman"/>
          <w:color w:val="000000" w:themeColor="text1"/>
          <w:sz w:val="24"/>
          <w:szCs w:val="24"/>
        </w:rPr>
        <w:t xml:space="preserve">). It should be seen that the customers are ensured </w:t>
      </w:r>
      <w:r w:rsidR="007A5C3F" w:rsidRPr="00CE221F">
        <w:rPr>
          <w:rFonts w:ascii="Times New Roman" w:eastAsia="Times New Roman" w:hAnsi="Times New Roman" w:cs="Times New Roman"/>
          <w:color w:val="000000" w:themeColor="text1"/>
          <w:sz w:val="24"/>
          <w:szCs w:val="24"/>
        </w:rPr>
        <w:t>of prices</w:t>
      </w:r>
      <w:r w:rsidRPr="00CE221F">
        <w:rPr>
          <w:rFonts w:ascii="Times New Roman" w:eastAsia="Times New Roman" w:hAnsi="Times New Roman" w:cs="Times New Roman"/>
          <w:color w:val="000000" w:themeColor="text1"/>
          <w:sz w:val="24"/>
          <w:szCs w:val="24"/>
        </w:rPr>
        <w:t xml:space="preserve"> so that the customers are comfortable to get into trading relations. The expectations of the customers should be carefully met without any kind of compromise. Extreme care should be taken and no gap in matters of effort </w:t>
      </w:r>
      <w:r w:rsidR="007A5C3F" w:rsidRPr="00CE221F">
        <w:rPr>
          <w:rFonts w:ascii="Times New Roman" w:eastAsia="Times New Roman" w:hAnsi="Times New Roman" w:cs="Times New Roman"/>
          <w:color w:val="000000" w:themeColor="text1"/>
          <w:sz w:val="24"/>
          <w:szCs w:val="24"/>
        </w:rPr>
        <w:t>to achieve</w:t>
      </w:r>
      <w:r w:rsidRPr="00CE221F">
        <w:rPr>
          <w:rFonts w:ascii="Times New Roman" w:eastAsia="Times New Roman" w:hAnsi="Times New Roman" w:cs="Times New Roman"/>
          <w:color w:val="000000" w:themeColor="text1"/>
          <w:sz w:val="24"/>
          <w:szCs w:val="24"/>
        </w:rPr>
        <w:t xml:space="preserve"> those levels of customer satisfaction.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It should be seen that the quality, price, service are delivered successfully within the given timeframe as promised to the customer (</w:t>
      </w:r>
      <w:proofErr w:type="spellStart"/>
      <w:r w:rsidRPr="00CE221F">
        <w:rPr>
          <w:rFonts w:ascii="Times New Roman" w:eastAsia="Times New Roman" w:hAnsi="Times New Roman" w:cs="Times New Roman"/>
          <w:color w:val="000000" w:themeColor="text1"/>
          <w:sz w:val="24"/>
          <w:szCs w:val="24"/>
          <w:highlight w:val="white"/>
        </w:rPr>
        <w:t>Bilgihan</w:t>
      </w:r>
      <w:proofErr w:type="spellEnd"/>
      <w:r w:rsidRPr="00CE221F">
        <w:rPr>
          <w:rFonts w:ascii="Times New Roman" w:eastAsia="Times New Roman" w:hAnsi="Times New Roman" w:cs="Times New Roman"/>
          <w:color w:val="000000" w:themeColor="text1"/>
          <w:sz w:val="24"/>
          <w:szCs w:val="24"/>
          <w:highlight w:val="white"/>
        </w:rPr>
        <w:t xml:space="preserve"> </w:t>
      </w:r>
      <w:r w:rsidRPr="00CE221F">
        <w:rPr>
          <w:rFonts w:ascii="Times New Roman" w:eastAsia="Times New Roman" w:hAnsi="Times New Roman" w:cs="Times New Roman"/>
          <w:i/>
          <w:color w:val="000000" w:themeColor="text1"/>
          <w:sz w:val="24"/>
          <w:szCs w:val="24"/>
          <w:highlight w:val="white"/>
        </w:rPr>
        <w:t>et al.</w:t>
      </w:r>
      <w:r w:rsidRPr="00CE221F">
        <w:rPr>
          <w:rFonts w:ascii="Times New Roman" w:eastAsia="Times New Roman" w:hAnsi="Times New Roman" w:cs="Times New Roman"/>
          <w:color w:val="000000" w:themeColor="text1"/>
          <w:sz w:val="24"/>
          <w:szCs w:val="24"/>
          <w:highlight w:val="white"/>
        </w:rPr>
        <w:t xml:space="preserve"> 2016, p.103</w:t>
      </w:r>
      <w:r w:rsidR="007A5C3F">
        <w:rPr>
          <w:rFonts w:ascii="Times New Roman" w:eastAsia="Times New Roman" w:hAnsi="Times New Roman" w:cs="Times New Roman"/>
          <w:color w:val="000000" w:themeColor="text1"/>
          <w:sz w:val="24"/>
          <w:szCs w:val="24"/>
        </w:rPr>
        <w:t>)</w:t>
      </w:r>
      <w:r w:rsidRPr="00CE221F">
        <w:rPr>
          <w:rFonts w:ascii="Times New Roman" w:eastAsia="Times New Roman" w:hAnsi="Times New Roman" w:cs="Times New Roman"/>
          <w:color w:val="000000" w:themeColor="text1"/>
          <w:sz w:val="24"/>
          <w:szCs w:val="24"/>
        </w:rPr>
        <w:t xml:space="preserve">. Shouldering the responsibility to provide the after-sales services and the necessary information to assist the customers while handling the product or service so delivered would strengthen the bonds with the customer, instilling in them the sense of confidence, hope, paving the way for a better business in the future. A strong business is one which </w:t>
      </w:r>
      <w:r w:rsidR="007A5C3F" w:rsidRPr="00CE221F">
        <w:rPr>
          <w:rFonts w:ascii="Times New Roman" w:eastAsia="Times New Roman" w:hAnsi="Times New Roman" w:cs="Times New Roman"/>
          <w:color w:val="000000" w:themeColor="text1"/>
          <w:sz w:val="24"/>
          <w:szCs w:val="24"/>
        </w:rPr>
        <w:t>firmly</w:t>
      </w:r>
      <w:r w:rsidRPr="00CE221F">
        <w:rPr>
          <w:rFonts w:ascii="Times New Roman" w:eastAsia="Times New Roman" w:hAnsi="Times New Roman" w:cs="Times New Roman"/>
          <w:color w:val="000000" w:themeColor="text1"/>
          <w:sz w:val="24"/>
          <w:szCs w:val="24"/>
        </w:rPr>
        <w:t xml:space="preserve"> holds the grip to its roots and never gives scope to let lose that strong grip. What forms the essential component of that grip is giving enough value to its customer and working with the sole motive of achieving their confidence and satisfaction.   </w:t>
      </w:r>
    </w:p>
    <w:p w:rsidR="00525A6A" w:rsidRPr="007A5C3F" w:rsidRDefault="003F10BE" w:rsidP="00703311">
      <w:pPr>
        <w:pStyle w:val="Heading1"/>
      </w:pPr>
      <w:bookmarkStart w:id="9" w:name="_Toc518410962"/>
      <w:r w:rsidRPr="00CE221F">
        <w:t>Conclusion</w:t>
      </w:r>
      <w:bookmarkEnd w:id="9"/>
      <w:r w:rsidRPr="00CE221F">
        <w:t xml:space="preserve"> </w:t>
      </w:r>
    </w:p>
    <w:p w:rsidR="00525A6A" w:rsidRPr="00CE221F" w:rsidRDefault="003F10BE" w:rsidP="00CE221F">
      <w:pPr>
        <w:pStyle w:val="normal0"/>
        <w:spacing w:line="360" w:lineRule="auto"/>
        <w:contextualSpacing w:val="0"/>
        <w:jc w:val="both"/>
        <w:rPr>
          <w:rFonts w:ascii="Times New Roman" w:eastAsia="Times New Roman" w:hAnsi="Times New Roman" w:cs="Times New Roman"/>
          <w:color w:val="000000" w:themeColor="text1"/>
          <w:sz w:val="24"/>
          <w:szCs w:val="24"/>
        </w:rPr>
      </w:pPr>
      <w:r w:rsidRPr="00CE221F">
        <w:rPr>
          <w:rFonts w:ascii="Times New Roman" w:eastAsia="Times New Roman" w:hAnsi="Times New Roman" w:cs="Times New Roman"/>
          <w:color w:val="000000" w:themeColor="text1"/>
          <w:sz w:val="24"/>
          <w:szCs w:val="24"/>
        </w:rPr>
        <w:t xml:space="preserve">This study revolves around the various issues related to trading. The study shows the importance of fair trading practices, the inclusion of various sustainability measures into the practices of trading, the need to give enough value to the customers. It takes the example of </w:t>
      </w:r>
      <w:r w:rsidR="00106806" w:rsidRPr="00CE221F">
        <w:rPr>
          <w:rFonts w:ascii="Times New Roman" w:eastAsia="Times New Roman" w:hAnsi="Times New Roman" w:cs="Times New Roman"/>
          <w:color w:val="000000" w:themeColor="text1"/>
          <w:sz w:val="24"/>
          <w:szCs w:val="24"/>
        </w:rPr>
        <w:t>Barclays to</w:t>
      </w:r>
      <w:r w:rsidRPr="00CE221F">
        <w:rPr>
          <w:rFonts w:ascii="Times New Roman" w:eastAsia="Times New Roman" w:hAnsi="Times New Roman" w:cs="Times New Roman"/>
          <w:color w:val="000000" w:themeColor="text1"/>
          <w:sz w:val="24"/>
          <w:szCs w:val="24"/>
        </w:rPr>
        <w:t xml:space="preserve"> study the various issues and matters related to trading (</w:t>
      </w:r>
      <w:r w:rsidRPr="00CE221F">
        <w:rPr>
          <w:rFonts w:ascii="Times New Roman" w:eastAsia="Times New Roman" w:hAnsi="Times New Roman" w:cs="Times New Roman"/>
          <w:color w:val="000000" w:themeColor="text1"/>
          <w:sz w:val="24"/>
          <w:szCs w:val="24"/>
          <w:highlight w:val="white"/>
        </w:rPr>
        <w:t xml:space="preserve">He </w:t>
      </w:r>
      <w:r w:rsidRPr="00CE221F">
        <w:rPr>
          <w:rFonts w:ascii="Times New Roman" w:eastAsia="Times New Roman" w:hAnsi="Times New Roman" w:cs="Times New Roman"/>
          <w:i/>
          <w:color w:val="000000" w:themeColor="text1"/>
          <w:sz w:val="24"/>
          <w:szCs w:val="24"/>
          <w:highlight w:val="white"/>
        </w:rPr>
        <w:t>et al.</w:t>
      </w:r>
      <w:r w:rsidRPr="00CE221F">
        <w:rPr>
          <w:rFonts w:ascii="Times New Roman" w:eastAsia="Times New Roman" w:hAnsi="Times New Roman" w:cs="Times New Roman"/>
          <w:color w:val="000000" w:themeColor="text1"/>
          <w:sz w:val="24"/>
          <w:szCs w:val="24"/>
          <w:highlight w:val="white"/>
        </w:rPr>
        <w:t>, 2016, p.146</w:t>
      </w:r>
      <w:r w:rsidR="00F77428">
        <w:rPr>
          <w:rFonts w:ascii="Times New Roman" w:eastAsia="Times New Roman" w:hAnsi="Times New Roman" w:cs="Times New Roman"/>
          <w:color w:val="000000" w:themeColor="text1"/>
          <w:sz w:val="24"/>
          <w:szCs w:val="24"/>
        </w:rPr>
        <w:t>)</w:t>
      </w:r>
      <w:r w:rsidRPr="00CE221F">
        <w:rPr>
          <w:rFonts w:ascii="Times New Roman" w:eastAsia="Times New Roman" w:hAnsi="Times New Roman" w:cs="Times New Roman"/>
          <w:color w:val="000000" w:themeColor="text1"/>
          <w:sz w:val="24"/>
          <w:szCs w:val="24"/>
        </w:rPr>
        <w:t xml:space="preserve">. The study sketches out the importance of the trading operations to be customer centric. Working to meet the needs and demands of the customers should be the ultimate aim of any kind of business operation to write out its success story. It is important to ensure customer satisfaction all the time, at all </w:t>
      </w:r>
      <w:r w:rsidR="00106806" w:rsidRPr="00CE221F">
        <w:rPr>
          <w:rFonts w:ascii="Times New Roman" w:eastAsia="Times New Roman" w:hAnsi="Times New Roman" w:cs="Times New Roman"/>
          <w:color w:val="000000" w:themeColor="text1"/>
          <w:sz w:val="24"/>
          <w:szCs w:val="24"/>
        </w:rPr>
        <w:t>stages for</w:t>
      </w:r>
      <w:r w:rsidRPr="00CE221F">
        <w:rPr>
          <w:rFonts w:ascii="Times New Roman" w:eastAsia="Times New Roman" w:hAnsi="Times New Roman" w:cs="Times New Roman"/>
          <w:color w:val="000000" w:themeColor="text1"/>
          <w:sz w:val="24"/>
          <w:szCs w:val="24"/>
        </w:rPr>
        <w:t xml:space="preserve"> the successful running of the business.         </w:t>
      </w:r>
    </w:p>
    <w:p w:rsidR="00525A6A" w:rsidRPr="00CE221F" w:rsidRDefault="00525A6A"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p>
    <w:p w:rsidR="00525A6A" w:rsidRPr="00CE221F" w:rsidRDefault="003F10BE" w:rsidP="00CE221F">
      <w:pPr>
        <w:pStyle w:val="normal0"/>
        <w:spacing w:line="360" w:lineRule="auto"/>
        <w:contextualSpacing w:val="0"/>
        <w:jc w:val="both"/>
        <w:rPr>
          <w:rFonts w:ascii="Times New Roman" w:eastAsia="Times New Roman" w:hAnsi="Times New Roman" w:cs="Times New Roman"/>
          <w:b/>
          <w:color w:val="000000" w:themeColor="text1"/>
          <w:sz w:val="24"/>
          <w:szCs w:val="24"/>
        </w:rPr>
      </w:pPr>
      <w:r w:rsidRPr="00CE221F">
        <w:rPr>
          <w:rFonts w:ascii="Times New Roman" w:hAnsi="Times New Roman" w:cs="Times New Roman"/>
          <w:color w:val="000000" w:themeColor="text1"/>
          <w:sz w:val="24"/>
          <w:szCs w:val="24"/>
        </w:rPr>
        <w:br w:type="page"/>
      </w:r>
    </w:p>
    <w:p w:rsidR="00525A6A" w:rsidRPr="00CE221F" w:rsidRDefault="00106806" w:rsidP="00703311">
      <w:pPr>
        <w:pStyle w:val="Heading1"/>
      </w:pPr>
      <w:bookmarkStart w:id="10" w:name="_Toc518410963"/>
      <w:r>
        <w:lastRenderedPageBreak/>
        <w:t>Reference List</w:t>
      </w:r>
      <w:bookmarkEnd w:id="10"/>
      <w:r>
        <w:t xml:space="preserve"> </w:t>
      </w:r>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proofErr w:type="gramStart"/>
      <w:r w:rsidRPr="00CE221F">
        <w:rPr>
          <w:rFonts w:ascii="Times New Roman" w:hAnsi="Times New Roman" w:cs="Times New Roman"/>
          <w:color w:val="000000" w:themeColor="text1"/>
          <w:sz w:val="24"/>
          <w:szCs w:val="24"/>
          <w:highlight w:val="white"/>
        </w:rPr>
        <w:t>Bilgihan</w:t>
      </w:r>
      <w:proofErr w:type="spellEnd"/>
      <w:r w:rsidRPr="00CE221F">
        <w:rPr>
          <w:rFonts w:ascii="Times New Roman" w:hAnsi="Times New Roman" w:cs="Times New Roman"/>
          <w:color w:val="000000" w:themeColor="text1"/>
          <w:sz w:val="24"/>
          <w:szCs w:val="24"/>
          <w:highlight w:val="white"/>
        </w:rPr>
        <w:t xml:space="preserve">, A., </w:t>
      </w:r>
      <w:proofErr w:type="spellStart"/>
      <w:r w:rsidRPr="00CE221F">
        <w:rPr>
          <w:rFonts w:ascii="Times New Roman" w:hAnsi="Times New Roman" w:cs="Times New Roman"/>
          <w:color w:val="000000" w:themeColor="text1"/>
          <w:sz w:val="24"/>
          <w:szCs w:val="24"/>
          <w:highlight w:val="white"/>
        </w:rPr>
        <w:t>Kandampully</w:t>
      </w:r>
      <w:proofErr w:type="spellEnd"/>
      <w:r w:rsidRPr="00CE221F">
        <w:rPr>
          <w:rFonts w:ascii="Times New Roman" w:hAnsi="Times New Roman" w:cs="Times New Roman"/>
          <w:color w:val="000000" w:themeColor="text1"/>
          <w:sz w:val="24"/>
          <w:szCs w:val="24"/>
          <w:highlight w:val="white"/>
        </w:rPr>
        <w:t>, J. and Zhang, T., (2016).</w:t>
      </w:r>
      <w:proofErr w:type="gramEnd"/>
      <w:r w:rsidRPr="00CE221F">
        <w:rPr>
          <w:rFonts w:ascii="Times New Roman" w:hAnsi="Times New Roman" w:cs="Times New Roman"/>
          <w:color w:val="000000" w:themeColor="text1"/>
          <w:sz w:val="24"/>
          <w:szCs w:val="24"/>
          <w:highlight w:val="white"/>
        </w:rPr>
        <w:t xml:space="preserve"> Towards a unified customer experience in online shopping environments: Antecedents and outcomes. </w:t>
      </w:r>
      <w:proofErr w:type="gramStart"/>
      <w:r w:rsidRPr="00CE221F">
        <w:rPr>
          <w:rFonts w:ascii="Times New Roman" w:hAnsi="Times New Roman" w:cs="Times New Roman"/>
          <w:i/>
          <w:color w:val="000000" w:themeColor="text1"/>
          <w:sz w:val="24"/>
          <w:szCs w:val="24"/>
          <w:highlight w:val="white"/>
        </w:rPr>
        <w:t>International Journal of Quality and Service Sciences</w:t>
      </w:r>
      <w:r w:rsidRPr="00CE221F">
        <w:rPr>
          <w:rFonts w:ascii="Times New Roman" w:hAnsi="Times New Roman" w:cs="Times New Roman"/>
          <w:color w:val="000000" w:themeColor="text1"/>
          <w:sz w:val="24"/>
          <w:szCs w:val="24"/>
          <w:highlight w:val="white"/>
        </w:rPr>
        <w:t>, 8(1), pp.102-119.</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proofErr w:type="gramStart"/>
      <w:r w:rsidRPr="00CE221F">
        <w:rPr>
          <w:rFonts w:ascii="Times New Roman" w:eastAsia="Times New Roman" w:hAnsi="Times New Roman" w:cs="Times New Roman"/>
          <w:color w:val="000000" w:themeColor="text1"/>
          <w:sz w:val="24"/>
          <w:szCs w:val="24"/>
          <w:highlight w:val="white"/>
        </w:rPr>
        <w:t>Bilgihan</w:t>
      </w:r>
      <w:proofErr w:type="spellEnd"/>
      <w:r w:rsidRPr="00CE221F">
        <w:rPr>
          <w:rFonts w:ascii="Times New Roman" w:eastAsia="Times New Roman" w:hAnsi="Times New Roman" w:cs="Times New Roman"/>
          <w:color w:val="000000" w:themeColor="text1"/>
          <w:sz w:val="24"/>
          <w:szCs w:val="24"/>
          <w:highlight w:val="white"/>
        </w:rPr>
        <w:t xml:space="preserve">, A., </w:t>
      </w:r>
      <w:proofErr w:type="spellStart"/>
      <w:r w:rsidRPr="00CE221F">
        <w:rPr>
          <w:rFonts w:ascii="Times New Roman" w:eastAsia="Times New Roman" w:hAnsi="Times New Roman" w:cs="Times New Roman"/>
          <w:color w:val="000000" w:themeColor="text1"/>
          <w:sz w:val="24"/>
          <w:szCs w:val="24"/>
          <w:highlight w:val="white"/>
        </w:rPr>
        <w:t>Kandampully</w:t>
      </w:r>
      <w:proofErr w:type="spellEnd"/>
      <w:r w:rsidRPr="00CE221F">
        <w:rPr>
          <w:rFonts w:ascii="Times New Roman" w:eastAsia="Times New Roman" w:hAnsi="Times New Roman" w:cs="Times New Roman"/>
          <w:color w:val="000000" w:themeColor="text1"/>
          <w:sz w:val="24"/>
          <w:szCs w:val="24"/>
          <w:highlight w:val="white"/>
        </w:rPr>
        <w:t>, J. and Zhang, T</w:t>
      </w:r>
      <w:r>
        <w:rPr>
          <w:rFonts w:ascii="Times New Roman" w:eastAsia="Times New Roman" w:hAnsi="Times New Roman" w:cs="Times New Roman"/>
          <w:color w:val="000000" w:themeColor="text1"/>
          <w:sz w:val="24"/>
          <w:szCs w:val="24"/>
          <w:highlight w:val="white"/>
        </w:rPr>
        <w:t xml:space="preserve">., </w:t>
      </w:r>
      <w:r w:rsidRPr="00CE221F">
        <w:rPr>
          <w:rFonts w:ascii="Times New Roman" w:eastAsia="Times New Roman" w:hAnsi="Times New Roman" w:cs="Times New Roman"/>
          <w:color w:val="000000" w:themeColor="text1"/>
          <w:sz w:val="24"/>
          <w:szCs w:val="24"/>
          <w:highlight w:val="white"/>
        </w:rPr>
        <w:t>(2016).</w:t>
      </w:r>
      <w:proofErr w:type="gramEnd"/>
      <w:r w:rsidRPr="00CE221F">
        <w:rPr>
          <w:rFonts w:ascii="Times New Roman" w:eastAsia="Times New Roman" w:hAnsi="Times New Roman" w:cs="Times New Roman"/>
          <w:color w:val="000000" w:themeColor="text1"/>
          <w:sz w:val="24"/>
          <w:szCs w:val="24"/>
          <w:highlight w:val="white"/>
        </w:rPr>
        <w:t xml:space="preserve"> Towards a unified customer experience in online shopping environments: Antecedents and outcomes. </w:t>
      </w:r>
      <w:proofErr w:type="gramStart"/>
      <w:r w:rsidRPr="00CE221F">
        <w:rPr>
          <w:rFonts w:ascii="Times New Roman" w:hAnsi="Times New Roman" w:cs="Times New Roman"/>
          <w:i/>
          <w:color w:val="000000" w:themeColor="text1"/>
          <w:sz w:val="24"/>
          <w:szCs w:val="24"/>
          <w:highlight w:val="white"/>
        </w:rPr>
        <w:t>International Journal of Quality and Service Sciences</w:t>
      </w:r>
      <w:r w:rsidRPr="00CE221F">
        <w:rPr>
          <w:rFonts w:ascii="Times New Roman" w:hAnsi="Times New Roman" w:cs="Times New Roman"/>
          <w:color w:val="000000" w:themeColor="text1"/>
          <w:sz w:val="24"/>
          <w:szCs w:val="24"/>
          <w:highlight w:val="white"/>
        </w:rPr>
        <w:t>, 8(1), p.102-119.</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proofErr w:type="gramStart"/>
      <w:r w:rsidRPr="00CE221F">
        <w:rPr>
          <w:rFonts w:ascii="Times New Roman" w:hAnsi="Times New Roman" w:cs="Times New Roman"/>
          <w:color w:val="000000" w:themeColor="text1"/>
          <w:sz w:val="24"/>
          <w:szCs w:val="24"/>
          <w:highlight w:val="white"/>
        </w:rPr>
        <w:t>Blázquez</w:t>
      </w:r>
      <w:proofErr w:type="spellEnd"/>
      <w:r w:rsidRPr="00CE221F">
        <w:rPr>
          <w:rFonts w:ascii="Times New Roman" w:hAnsi="Times New Roman" w:cs="Times New Roman"/>
          <w:color w:val="000000" w:themeColor="text1"/>
          <w:sz w:val="24"/>
          <w:szCs w:val="24"/>
          <w:highlight w:val="white"/>
        </w:rPr>
        <w:t>, M., (2014).</w:t>
      </w:r>
      <w:proofErr w:type="gramEnd"/>
      <w:r w:rsidRPr="00CE221F">
        <w:rPr>
          <w:rFonts w:ascii="Times New Roman" w:hAnsi="Times New Roman" w:cs="Times New Roman"/>
          <w:color w:val="000000" w:themeColor="text1"/>
          <w:sz w:val="24"/>
          <w:szCs w:val="24"/>
          <w:highlight w:val="white"/>
        </w:rPr>
        <w:t xml:space="preserve"> Fashion shopping in multichannel retail: The role of technology in enhancing the customer experience. </w:t>
      </w:r>
      <w:proofErr w:type="gramStart"/>
      <w:r w:rsidRPr="00CE221F">
        <w:rPr>
          <w:rFonts w:ascii="Times New Roman" w:hAnsi="Times New Roman" w:cs="Times New Roman"/>
          <w:i/>
          <w:color w:val="000000" w:themeColor="text1"/>
          <w:sz w:val="24"/>
          <w:szCs w:val="24"/>
          <w:highlight w:val="white"/>
        </w:rPr>
        <w:t>International Journal of Electronic Commerce</w:t>
      </w:r>
      <w:r w:rsidRPr="00CE221F">
        <w:rPr>
          <w:rFonts w:ascii="Times New Roman" w:hAnsi="Times New Roman" w:cs="Times New Roman"/>
          <w:color w:val="000000" w:themeColor="text1"/>
          <w:sz w:val="24"/>
          <w:szCs w:val="24"/>
          <w:highlight w:val="white"/>
        </w:rPr>
        <w:t>, 18(4), pp.97-116.</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Chen, S.C. and Lin, C.P., (2015).</w:t>
      </w:r>
      <w:proofErr w:type="gramEnd"/>
      <w:r w:rsidRPr="00CE221F">
        <w:rPr>
          <w:rFonts w:ascii="Times New Roman" w:hAnsi="Times New Roman" w:cs="Times New Roman"/>
          <w:color w:val="000000" w:themeColor="text1"/>
          <w:sz w:val="24"/>
          <w:szCs w:val="24"/>
          <w:highlight w:val="white"/>
        </w:rPr>
        <w:t xml:space="preserve"> The impact of customer experience and perceived value on sustainable social relationship in blogs: An empirical study. </w:t>
      </w:r>
      <w:proofErr w:type="gramStart"/>
      <w:r w:rsidRPr="00CE221F">
        <w:rPr>
          <w:rFonts w:ascii="Times New Roman" w:hAnsi="Times New Roman" w:cs="Times New Roman"/>
          <w:i/>
          <w:color w:val="000000" w:themeColor="text1"/>
          <w:sz w:val="24"/>
          <w:szCs w:val="24"/>
          <w:highlight w:val="white"/>
        </w:rPr>
        <w:t>Technological forecasting and social change</w:t>
      </w:r>
      <w:r w:rsidRPr="00CE221F">
        <w:rPr>
          <w:rFonts w:ascii="Times New Roman" w:hAnsi="Times New Roman" w:cs="Times New Roman"/>
          <w:color w:val="000000" w:themeColor="text1"/>
          <w:sz w:val="24"/>
          <w:szCs w:val="24"/>
          <w:highlight w:val="white"/>
        </w:rPr>
        <w:t>, 96</w:t>
      </w:r>
      <w:r>
        <w:rPr>
          <w:rFonts w:ascii="Times New Roman" w:hAnsi="Times New Roman" w:cs="Times New Roman"/>
          <w:color w:val="000000" w:themeColor="text1"/>
          <w:sz w:val="24"/>
          <w:szCs w:val="24"/>
          <w:highlight w:val="white"/>
        </w:rPr>
        <w:t>(2)</w:t>
      </w:r>
      <w:r w:rsidRPr="00CE221F">
        <w:rPr>
          <w:rFonts w:ascii="Times New Roman" w:hAnsi="Times New Roman" w:cs="Times New Roman"/>
          <w:color w:val="000000" w:themeColor="text1"/>
          <w:sz w:val="24"/>
          <w:szCs w:val="24"/>
          <w:highlight w:val="white"/>
        </w:rPr>
        <w:t>, pp.40-50.</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hAnsi="Times New Roman" w:cs="Times New Roman"/>
          <w:color w:val="000000" w:themeColor="text1"/>
          <w:sz w:val="24"/>
          <w:szCs w:val="24"/>
          <w:highlight w:val="white"/>
        </w:rPr>
        <w:t xml:space="preserve">Duncan, E., </w:t>
      </w:r>
      <w:proofErr w:type="spellStart"/>
      <w:r w:rsidRPr="00CE221F">
        <w:rPr>
          <w:rFonts w:ascii="Times New Roman" w:hAnsi="Times New Roman" w:cs="Times New Roman"/>
          <w:color w:val="000000" w:themeColor="text1"/>
          <w:sz w:val="24"/>
          <w:szCs w:val="24"/>
          <w:highlight w:val="white"/>
        </w:rPr>
        <w:t>Fanderl</w:t>
      </w:r>
      <w:proofErr w:type="spellEnd"/>
      <w:r w:rsidRPr="00CE221F">
        <w:rPr>
          <w:rFonts w:ascii="Times New Roman" w:hAnsi="Times New Roman" w:cs="Times New Roman"/>
          <w:color w:val="000000" w:themeColor="text1"/>
          <w:sz w:val="24"/>
          <w:szCs w:val="24"/>
          <w:highlight w:val="white"/>
        </w:rPr>
        <w:t xml:space="preserve">, H., </w:t>
      </w:r>
      <w:proofErr w:type="spellStart"/>
      <w:r w:rsidRPr="00CE221F">
        <w:rPr>
          <w:rFonts w:ascii="Times New Roman" w:hAnsi="Times New Roman" w:cs="Times New Roman"/>
          <w:color w:val="000000" w:themeColor="text1"/>
          <w:sz w:val="24"/>
          <w:szCs w:val="24"/>
          <w:highlight w:val="white"/>
        </w:rPr>
        <w:t>Maechler</w:t>
      </w:r>
      <w:proofErr w:type="spellEnd"/>
      <w:r w:rsidRPr="00CE221F">
        <w:rPr>
          <w:rFonts w:ascii="Times New Roman" w:hAnsi="Times New Roman" w:cs="Times New Roman"/>
          <w:color w:val="000000" w:themeColor="text1"/>
          <w:sz w:val="24"/>
          <w:szCs w:val="24"/>
          <w:highlight w:val="white"/>
        </w:rPr>
        <w:t xml:space="preserve">, N. and </w:t>
      </w:r>
      <w:proofErr w:type="spellStart"/>
      <w:r w:rsidRPr="00CE221F">
        <w:rPr>
          <w:rFonts w:ascii="Times New Roman" w:hAnsi="Times New Roman" w:cs="Times New Roman"/>
          <w:color w:val="000000" w:themeColor="text1"/>
          <w:sz w:val="24"/>
          <w:szCs w:val="24"/>
          <w:highlight w:val="white"/>
        </w:rPr>
        <w:t>Neher</w:t>
      </w:r>
      <w:proofErr w:type="spellEnd"/>
      <w:r w:rsidRPr="00CE221F">
        <w:rPr>
          <w:rFonts w:ascii="Times New Roman" w:hAnsi="Times New Roman" w:cs="Times New Roman"/>
          <w:color w:val="000000" w:themeColor="text1"/>
          <w:sz w:val="24"/>
          <w:szCs w:val="24"/>
          <w:highlight w:val="white"/>
        </w:rPr>
        <w:t xml:space="preserve">, K., (2016). Customer experience: Creating value through transforming customer journeys. New </w:t>
      </w:r>
      <w:proofErr w:type="spellStart"/>
      <w:proofErr w:type="gramStart"/>
      <w:r w:rsidRPr="00CE221F">
        <w:rPr>
          <w:rFonts w:ascii="Times New Roman" w:hAnsi="Times New Roman" w:cs="Times New Roman"/>
          <w:color w:val="000000" w:themeColor="text1"/>
          <w:sz w:val="24"/>
          <w:szCs w:val="24"/>
          <w:highlight w:val="white"/>
        </w:rPr>
        <w:t>york</w:t>
      </w:r>
      <w:proofErr w:type="spellEnd"/>
      <w:proofErr w:type="gramEnd"/>
      <w:r w:rsidRPr="00CE221F">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i/>
          <w:color w:val="000000" w:themeColor="text1"/>
          <w:sz w:val="24"/>
          <w:szCs w:val="24"/>
          <w:highlight w:val="white"/>
        </w:rPr>
        <w:t>McKinsey &amp; Company</w:t>
      </w:r>
      <w:r w:rsidRPr="00CE221F">
        <w:rPr>
          <w:rFonts w:ascii="Times New Roman" w:hAnsi="Times New Roman" w:cs="Times New Roman"/>
          <w:color w:val="000000" w:themeColor="text1"/>
          <w:sz w:val="24"/>
          <w:szCs w:val="24"/>
          <w:highlight w:val="white"/>
        </w:rPr>
        <w:t>.</w:t>
      </w:r>
    </w:p>
    <w:p w:rsidR="009D12DF" w:rsidRPr="009D12D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eastAsia="Times New Roman" w:hAnsi="Times New Roman" w:cs="Times New Roman"/>
          <w:color w:val="000000" w:themeColor="text1"/>
          <w:sz w:val="24"/>
          <w:szCs w:val="24"/>
          <w:highlight w:val="white"/>
        </w:rPr>
        <w:t xml:space="preserve">He, W., </w:t>
      </w:r>
      <w:proofErr w:type="spellStart"/>
      <w:r w:rsidRPr="00CE221F">
        <w:rPr>
          <w:rFonts w:ascii="Times New Roman" w:eastAsia="Times New Roman" w:hAnsi="Times New Roman" w:cs="Times New Roman"/>
          <w:color w:val="000000" w:themeColor="text1"/>
          <w:sz w:val="24"/>
          <w:szCs w:val="24"/>
          <w:highlight w:val="white"/>
        </w:rPr>
        <w:t>Tian</w:t>
      </w:r>
      <w:proofErr w:type="spellEnd"/>
      <w:r w:rsidRPr="00CE221F">
        <w:rPr>
          <w:rFonts w:ascii="Times New Roman" w:eastAsia="Times New Roman" w:hAnsi="Times New Roman" w:cs="Times New Roman"/>
          <w:color w:val="000000" w:themeColor="text1"/>
          <w:sz w:val="24"/>
          <w:szCs w:val="24"/>
          <w:highlight w:val="white"/>
        </w:rPr>
        <w:t>, X., Chen, Y. and Chong, D., (2016).</w:t>
      </w:r>
      <w:proofErr w:type="gramEnd"/>
      <w:r w:rsidRPr="00CE221F">
        <w:rPr>
          <w:rFonts w:ascii="Times New Roman" w:eastAsia="Times New Roman" w:hAnsi="Times New Roman" w:cs="Times New Roman"/>
          <w:color w:val="000000" w:themeColor="text1"/>
          <w:sz w:val="24"/>
          <w:szCs w:val="24"/>
          <w:highlight w:val="white"/>
        </w:rPr>
        <w:t xml:space="preserve"> </w:t>
      </w:r>
      <w:proofErr w:type="gramStart"/>
      <w:r w:rsidRPr="00CE221F">
        <w:rPr>
          <w:rFonts w:ascii="Times New Roman" w:eastAsia="Times New Roman" w:hAnsi="Times New Roman" w:cs="Times New Roman"/>
          <w:color w:val="000000" w:themeColor="text1"/>
          <w:sz w:val="24"/>
          <w:szCs w:val="24"/>
          <w:highlight w:val="white"/>
        </w:rPr>
        <w:t>Actionable social media competitive analytics for understanding customer experiences.</w:t>
      </w:r>
      <w:proofErr w:type="gramEnd"/>
      <w:r w:rsidRPr="00CE221F">
        <w:rPr>
          <w:rFonts w:ascii="Times New Roman" w:eastAsia="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Journal of Computer Information Systems</w:t>
      </w:r>
      <w:r w:rsidRPr="00CE221F">
        <w:rPr>
          <w:rFonts w:ascii="Times New Roman" w:hAnsi="Times New Roman" w:cs="Times New Roman"/>
          <w:color w:val="000000" w:themeColor="text1"/>
          <w:sz w:val="24"/>
          <w:szCs w:val="24"/>
          <w:highlight w:val="white"/>
        </w:rPr>
        <w:t xml:space="preserve">, 56(2), </w:t>
      </w:r>
      <w:r>
        <w:rPr>
          <w:rFonts w:ascii="Times New Roman" w:hAnsi="Times New Roman" w:cs="Times New Roman"/>
          <w:color w:val="000000" w:themeColor="text1"/>
          <w:sz w:val="24"/>
          <w:szCs w:val="24"/>
          <w:highlight w:val="white"/>
        </w:rPr>
        <w:t>p</w:t>
      </w:r>
      <w:r w:rsidRPr="00CE221F">
        <w:rPr>
          <w:rFonts w:ascii="Times New Roman" w:hAnsi="Times New Roman" w:cs="Times New Roman"/>
          <w:color w:val="000000" w:themeColor="text1"/>
          <w:sz w:val="24"/>
          <w:szCs w:val="24"/>
          <w:highlight w:val="white"/>
        </w:rPr>
        <w:t>p.145-155.</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hAnsi="Times New Roman" w:cs="Times New Roman"/>
          <w:color w:val="000000" w:themeColor="text1"/>
          <w:sz w:val="24"/>
          <w:szCs w:val="24"/>
          <w:highlight w:val="white"/>
        </w:rPr>
        <w:t xml:space="preserve">Homburg, C., </w:t>
      </w:r>
      <w:proofErr w:type="spellStart"/>
      <w:r w:rsidRPr="00CE221F">
        <w:rPr>
          <w:rFonts w:ascii="Times New Roman" w:hAnsi="Times New Roman" w:cs="Times New Roman"/>
          <w:color w:val="000000" w:themeColor="text1"/>
          <w:sz w:val="24"/>
          <w:szCs w:val="24"/>
          <w:highlight w:val="white"/>
        </w:rPr>
        <w:t>Jozić</w:t>
      </w:r>
      <w:proofErr w:type="spellEnd"/>
      <w:r w:rsidRPr="00CE221F">
        <w:rPr>
          <w:rFonts w:ascii="Times New Roman" w:hAnsi="Times New Roman" w:cs="Times New Roman"/>
          <w:color w:val="000000" w:themeColor="text1"/>
          <w:sz w:val="24"/>
          <w:szCs w:val="24"/>
          <w:highlight w:val="white"/>
        </w:rPr>
        <w:t xml:space="preserve">, D. and </w:t>
      </w:r>
      <w:proofErr w:type="spellStart"/>
      <w:r w:rsidRPr="00CE221F">
        <w:rPr>
          <w:rFonts w:ascii="Times New Roman" w:hAnsi="Times New Roman" w:cs="Times New Roman"/>
          <w:color w:val="000000" w:themeColor="text1"/>
          <w:sz w:val="24"/>
          <w:szCs w:val="24"/>
          <w:highlight w:val="white"/>
        </w:rPr>
        <w:t>Kuehnl</w:t>
      </w:r>
      <w:proofErr w:type="spellEnd"/>
      <w:r w:rsidRPr="00CE221F">
        <w:rPr>
          <w:rFonts w:ascii="Times New Roman" w:hAnsi="Times New Roman" w:cs="Times New Roman"/>
          <w:color w:val="000000" w:themeColor="text1"/>
          <w:sz w:val="24"/>
          <w:szCs w:val="24"/>
          <w:highlight w:val="white"/>
        </w:rPr>
        <w:t xml:space="preserve">, C., (2017). Customer experience management: toward implementing an evolving marketing concept. </w:t>
      </w:r>
      <w:proofErr w:type="gramStart"/>
      <w:r w:rsidRPr="00CE221F">
        <w:rPr>
          <w:rFonts w:ascii="Times New Roman" w:hAnsi="Times New Roman" w:cs="Times New Roman"/>
          <w:i/>
          <w:color w:val="000000" w:themeColor="text1"/>
          <w:sz w:val="24"/>
          <w:szCs w:val="24"/>
          <w:highlight w:val="white"/>
        </w:rPr>
        <w:t>Journal of the Academy of Marketing Science</w:t>
      </w:r>
      <w:r w:rsidRPr="00CE221F">
        <w:rPr>
          <w:rFonts w:ascii="Times New Roman" w:hAnsi="Times New Roman" w:cs="Times New Roman"/>
          <w:color w:val="000000" w:themeColor="text1"/>
          <w:sz w:val="24"/>
          <w:szCs w:val="24"/>
          <w:highlight w:val="white"/>
        </w:rPr>
        <w:t>, 45(3), pp.377-401.</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r w:rsidRPr="00CE221F">
        <w:rPr>
          <w:rFonts w:ascii="Times New Roman" w:hAnsi="Times New Roman" w:cs="Times New Roman"/>
          <w:color w:val="000000" w:themeColor="text1"/>
          <w:sz w:val="24"/>
          <w:szCs w:val="24"/>
          <w:highlight w:val="white"/>
        </w:rPr>
        <w:t>Home.barclay</w:t>
      </w:r>
      <w:proofErr w:type="spellEnd"/>
      <w:r w:rsidRPr="00CE221F">
        <w:rPr>
          <w:rFonts w:ascii="Times New Roman" w:hAnsi="Times New Roman" w:cs="Times New Roman"/>
          <w:color w:val="000000" w:themeColor="text1"/>
          <w:sz w:val="24"/>
          <w:szCs w:val="24"/>
          <w:highlight w:val="white"/>
        </w:rPr>
        <w:t xml:space="preserve">, (2018), </w:t>
      </w:r>
      <w:r w:rsidRPr="00CE221F">
        <w:rPr>
          <w:rFonts w:ascii="Times New Roman" w:hAnsi="Times New Roman" w:cs="Times New Roman"/>
          <w:i/>
          <w:color w:val="000000" w:themeColor="text1"/>
          <w:sz w:val="24"/>
          <w:szCs w:val="24"/>
          <w:highlight w:val="white"/>
        </w:rPr>
        <w:t>About Barclays</w:t>
      </w:r>
      <w:r w:rsidRPr="00CE221F">
        <w:rPr>
          <w:rFonts w:ascii="Times New Roman" w:hAnsi="Times New Roman" w:cs="Times New Roman"/>
          <w:color w:val="000000" w:themeColor="text1"/>
          <w:sz w:val="24"/>
          <w:szCs w:val="24"/>
          <w:highlight w:val="white"/>
        </w:rPr>
        <w:t>, Available at: https://www.home.barclays/ [Accessed: 25 June 2018]</w:t>
      </w:r>
    </w:p>
    <w:p w:rsidR="009D12DF" w:rsidRPr="00CE221F" w:rsidRDefault="009D12DF" w:rsidP="00106806">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 xml:space="preserve">Lemon, K.N. and </w:t>
      </w:r>
      <w:proofErr w:type="spellStart"/>
      <w:r w:rsidRPr="00CE221F">
        <w:rPr>
          <w:rFonts w:ascii="Times New Roman" w:hAnsi="Times New Roman" w:cs="Times New Roman"/>
          <w:color w:val="000000" w:themeColor="text1"/>
          <w:sz w:val="24"/>
          <w:szCs w:val="24"/>
          <w:highlight w:val="white"/>
        </w:rPr>
        <w:t>Verhoef</w:t>
      </w:r>
      <w:proofErr w:type="spellEnd"/>
      <w:r w:rsidRPr="00CE221F">
        <w:rPr>
          <w:rFonts w:ascii="Times New Roman" w:hAnsi="Times New Roman" w:cs="Times New Roman"/>
          <w:color w:val="000000" w:themeColor="text1"/>
          <w:sz w:val="24"/>
          <w:szCs w:val="24"/>
          <w:highlight w:val="white"/>
        </w:rPr>
        <w:t>, P.C., (2016).</w:t>
      </w:r>
      <w:proofErr w:type="gramEnd"/>
      <w:r w:rsidRPr="00CE221F">
        <w:rPr>
          <w:rFonts w:ascii="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color w:val="000000" w:themeColor="text1"/>
          <w:sz w:val="24"/>
          <w:szCs w:val="24"/>
          <w:highlight w:val="white"/>
        </w:rPr>
        <w:t>Understanding customer experience throughout the customer</w:t>
      </w:r>
      <w:r>
        <w:rPr>
          <w:rFonts w:ascii="Times New Roman" w:hAnsi="Times New Roman" w:cs="Times New Roman"/>
          <w:color w:val="000000" w:themeColor="text1"/>
          <w:sz w:val="24"/>
          <w:szCs w:val="24"/>
          <w:highlight w:val="white"/>
        </w:rPr>
        <w:t>.</w:t>
      </w:r>
      <w:proofErr w:type="gramEnd"/>
      <w:r>
        <w:rPr>
          <w:rFonts w:ascii="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Journal of Business Research</w:t>
      </w:r>
      <w:r w:rsidRPr="00CE221F">
        <w:rPr>
          <w:rFonts w:ascii="Times New Roman" w:hAnsi="Times New Roman" w:cs="Times New Roman"/>
          <w:color w:val="000000" w:themeColor="text1"/>
          <w:sz w:val="24"/>
          <w:szCs w:val="24"/>
          <w:highlight w:val="white"/>
        </w:rPr>
        <w:t>, 67(8), pp.1647-1670.</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eastAsia="Times New Roman" w:hAnsi="Times New Roman" w:cs="Times New Roman"/>
          <w:color w:val="000000" w:themeColor="text1"/>
          <w:sz w:val="24"/>
          <w:szCs w:val="24"/>
          <w:highlight w:val="white"/>
        </w:rPr>
        <w:t xml:space="preserve">Lemon, K.N. and </w:t>
      </w:r>
      <w:proofErr w:type="spellStart"/>
      <w:r w:rsidRPr="00CE221F">
        <w:rPr>
          <w:rFonts w:ascii="Times New Roman" w:eastAsia="Times New Roman" w:hAnsi="Times New Roman" w:cs="Times New Roman"/>
          <w:color w:val="000000" w:themeColor="text1"/>
          <w:sz w:val="24"/>
          <w:szCs w:val="24"/>
          <w:highlight w:val="white"/>
        </w:rPr>
        <w:t>Verhoef</w:t>
      </w:r>
      <w:proofErr w:type="spellEnd"/>
      <w:r w:rsidRPr="00CE221F">
        <w:rPr>
          <w:rFonts w:ascii="Times New Roman" w:eastAsia="Times New Roman" w:hAnsi="Times New Roman" w:cs="Times New Roman"/>
          <w:color w:val="000000" w:themeColor="text1"/>
          <w:sz w:val="24"/>
          <w:szCs w:val="24"/>
          <w:highlight w:val="white"/>
        </w:rPr>
        <w:t>, P.C.</w:t>
      </w:r>
      <w:proofErr w:type="gramStart"/>
      <w:r w:rsidRPr="00CE221F">
        <w:rPr>
          <w:rFonts w:ascii="Times New Roman" w:eastAsia="Times New Roman" w:hAnsi="Times New Roman" w:cs="Times New Roman"/>
          <w:color w:val="000000" w:themeColor="text1"/>
          <w:sz w:val="24"/>
          <w:szCs w:val="24"/>
          <w:highlight w:val="white"/>
        </w:rPr>
        <w:t>,(</w:t>
      </w:r>
      <w:proofErr w:type="gramEnd"/>
      <w:r w:rsidRPr="00CE221F">
        <w:rPr>
          <w:rFonts w:ascii="Times New Roman" w:eastAsia="Times New Roman" w:hAnsi="Times New Roman" w:cs="Times New Roman"/>
          <w:color w:val="000000" w:themeColor="text1"/>
          <w:sz w:val="24"/>
          <w:szCs w:val="24"/>
          <w:highlight w:val="white"/>
        </w:rPr>
        <w:t xml:space="preserve">2016). </w:t>
      </w:r>
      <w:proofErr w:type="gramStart"/>
      <w:r w:rsidRPr="00CE221F">
        <w:rPr>
          <w:rFonts w:ascii="Times New Roman" w:eastAsia="Times New Roman" w:hAnsi="Times New Roman" w:cs="Times New Roman"/>
          <w:color w:val="000000" w:themeColor="text1"/>
          <w:sz w:val="24"/>
          <w:szCs w:val="24"/>
          <w:highlight w:val="white"/>
        </w:rPr>
        <w:t>Understanding customer experience throughout the customer journey.</w:t>
      </w:r>
      <w:proofErr w:type="gramEnd"/>
      <w:r w:rsidRPr="00CE221F">
        <w:rPr>
          <w:rFonts w:ascii="Times New Roman" w:eastAsia="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Journal of Marketing</w:t>
      </w:r>
      <w:r w:rsidRPr="00CE221F">
        <w:rPr>
          <w:rFonts w:ascii="Times New Roman" w:hAnsi="Times New Roman" w:cs="Times New Roman"/>
          <w:color w:val="000000" w:themeColor="text1"/>
          <w:sz w:val="24"/>
          <w:szCs w:val="24"/>
          <w:highlight w:val="white"/>
        </w:rPr>
        <w:t>, 80(6), p.69-96.</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Martin, J., Mortimer, G. and Andrews, L., (2015).</w:t>
      </w:r>
      <w:proofErr w:type="gramEnd"/>
      <w:r w:rsidRPr="00CE221F">
        <w:rPr>
          <w:rFonts w:ascii="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color w:val="000000" w:themeColor="text1"/>
          <w:sz w:val="24"/>
          <w:szCs w:val="24"/>
          <w:highlight w:val="white"/>
        </w:rPr>
        <w:t>Re-examining online customer experience to include purchase frequency and perceived risk.</w:t>
      </w:r>
      <w:proofErr w:type="gramEnd"/>
      <w:r w:rsidRPr="00CE221F">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i/>
          <w:color w:val="000000" w:themeColor="text1"/>
          <w:sz w:val="24"/>
          <w:szCs w:val="24"/>
          <w:highlight w:val="white"/>
        </w:rPr>
        <w:t>Journal of retailing and consumer services</w:t>
      </w:r>
      <w:r w:rsidRPr="00CE221F">
        <w:rPr>
          <w:rFonts w:ascii="Times New Roman" w:hAnsi="Times New Roman" w:cs="Times New Roman"/>
          <w:color w:val="000000" w:themeColor="text1"/>
          <w:sz w:val="24"/>
          <w:szCs w:val="24"/>
          <w:highlight w:val="white"/>
        </w:rPr>
        <w:t>, 25</w:t>
      </w:r>
      <w:r>
        <w:rPr>
          <w:rFonts w:ascii="Times New Roman" w:hAnsi="Times New Roman" w:cs="Times New Roman"/>
          <w:color w:val="000000" w:themeColor="text1"/>
          <w:sz w:val="24"/>
          <w:szCs w:val="24"/>
          <w:highlight w:val="white"/>
        </w:rPr>
        <w:t>(7)</w:t>
      </w:r>
      <w:r w:rsidRPr="00CE221F">
        <w:rPr>
          <w:rFonts w:ascii="Times New Roman" w:hAnsi="Times New Roman" w:cs="Times New Roman"/>
          <w:color w:val="000000" w:themeColor="text1"/>
          <w:sz w:val="24"/>
          <w:szCs w:val="24"/>
          <w:highlight w:val="white"/>
        </w:rPr>
        <w:t>, pp.81-95.</w:t>
      </w:r>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lastRenderedPageBreak/>
        <w:t xml:space="preserve">McColl-Kennedy, J.R., </w:t>
      </w:r>
      <w:proofErr w:type="spellStart"/>
      <w:r w:rsidRPr="00CE221F">
        <w:rPr>
          <w:rFonts w:ascii="Times New Roman" w:hAnsi="Times New Roman" w:cs="Times New Roman"/>
          <w:color w:val="000000" w:themeColor="text1"/>
          <w:sz w:val="24"/>
          <w:szCs w:val="24"/>
          <w:highlight w:val="white"/>
        </w:rPr>
        <w:t>Gustafsson</w:t>
      </w:r>
      <w:proofErr w:type="spellEnd"/>
      <w:r w:rsidRPr="00CE221F">
        <w:rPr>
          <w:rFonts w:ascii="Times New Roman" w:hAnsi="Times New Roman" w:cs="Times New Roman"/>
          <w:color w:val="000000" w:themeColor="text1"/>
          <w:sz w:val="24"/>
          <w:szCs w:val="24"/>
          <w:highlight w:val="white"/>
        </w:rPr>
        <w:t xml:space="preserve">, A., </w:t>
      </w:r>
      <w:proofErr w:type="spellStart"/>
      <w:r w:rsidRPr="00CE221F">
        <w:rPr>
          <w:rFonts w:ascii="Times New Roman" w:hAnsi="Times New Roman" w:cs="Times New Roman"/>
          <w:color w:val="000000" w:themeColor="text1"/>
          <w:sz w:val="24"/>
          <w:szCs w:val="24"/>
          <w:highlight w:val="white"/>
        </w:rPr>
        <w:t>Jaakkola</w:t>
      </w:r>
      <w:proofErr w:type="spellEnd"/>
      <w:r w:rsidRPr="00CE221F">
        <w:rPr>
          <w:rFonts w:ascii="Times New Roman" w:hAnsi="Times New Roman" w:cs="Times New Roman"/>
          <w:color w:val="000000" w:themeColor="text1"/>
          <w:sz w:val="24"/>
          <w:szCs w:val="24"/>
          <w:highlight w:val="white"/>
        </w:rPr>
        <w:t xml:space="preserve">, E., Klaus, P., Radnor, Z.J., Perks, H. and </w:t>
      </w:r>
      <w:proofErr w:type="spellStart"/>
      <w:r w:rsidRPr="00CE221F">
        <w:rPr>
          <w:rFonts w:ascii="Times New Roman" w:hAnsi="Times New Roman" w:cs="Times New Roman"/>
          <w:color w:val="000000" w:themeColor="text1"/>
          <w:sz w:val="24"/>
          <w:szCs w:val="24"/>
          <w:highlight w:val="white"/>
        </w:rPr>
        <w:t>Friman</w:t>
      </w:r>
      <w:proofErr w:type="spellEnd"/>
      <w:r w:rsidRPr="00CE221F">
        <w:rPr>
          <w:rFonts w:ascii="Times New Roman" w:hAnsi="Times New Roman" w:cs="Times New Roman"/>
          <w:color w:val="000000" w:themeColor="text1"/>
          <w:sz w:val="24"/>
          <w:szCs w:val="24"/>
          <w:highlight w:val="white"/>
        </w:rPr>
        <w:t>, M., (2015).</w:t>
      </w:r>
      <w:proofErr w:type="gramEnd"/>
      <w:r w:rsidRPr="00CE221F">
        <w:rPr>
          <w:rFonts w:ascii="Times New Roman" w:hAnsi="Times New Roman" w:cs="Times New Roman"/>
          <w:color w:val="000000" w:themeColor="text1"/>
          <w:sz w:val="24"/>
          <w:szCs w:val="24"/>
          <w:highlight w:val="white"/>
        </w:rPr>
        <w:t xml:space="preserve"> Fresh perspectives on customer experience. </w:t>
      </w:r>
      <w:proofErr w:type="gramStart"/>
      <w:r w:rsidRPr="00CE221F">
        <w:rPr>
          <w:rFonts w:ascii="Times New Roman" w:hAnsi="Times New Roman" w:cs="Times New Roman"/>
          <w:i/>
          <w:color w:val="000000" w:themeColor="text1"/>
          <w:sz w:val="24"/>
          <w:szCs w:val="24"/>
          <w:highlight w:val="white"/>
        </w:rPr>
        <w:t>Journal of Services Marketing</w:t>
      </w:r>
      <w:r w:rsidRPr="00CE221F">
        <w:rPr>
          <w:rFonts w:ascii="Times New Roman" w:hAnsi="Times New Roman" w:cs="Times New Roman"/>
          <w:color w:val="000000" w:themeColor="text1"/>
          <w:sz w:val="24"/>
          <w:szCs w:val="24"/>
          <w:highlight w:val="white"/>
        </w:rPr>
        <w:t>, 29(6/7), pp.430-435.</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eastAsia="Times New Roman" w:hAnsi="Times New Roman" w:cs="Times New Roman"/>
          <w:color w:val="000000" w:themeColor="text1"/>
          <w:sz w:val="24"/>
          <w:szCs w:val="24"/>
          <w:highlight w:val="white"/>
        </w:rPr>
        <w:t xml:space="preserve">McColl-Kennedy, J.R., </w:t>
      </w:r>
      <w:proofErr w:type="spellStart"/>
      <w:r w:rsidRPr="00CE221F">
        <w:rPr>
          <w:rFonts w:ascii="Times New Roman" w:eastAsia="Times New Roman" w:hAnsi="Times New Roman" w:cs="Times New Roman"/>
          <w:color w:val="000000" w:themeColor="text1"/>
          <w:sz w:val="24"/>
          <w:szCs w:val="24"/>
          <w:highlight w:val="white"/>
        </w:rPr>
        <w:t>Gustafsson</w:t>
      </w:r>
      <w:proofErr w:type="spellEnd"/>
      <w:r w:rsidRPr="00CE221F">
        <w:rPr>
          <w:rFonts w:ascii="Times New Roman" w:eastAsia="Times New Roman" w:hAnsi="Times New Roman" w:cs="Times New Roman"/>
          <w:color w:val="000000" w:themeColor="text1"/>
          <w:sz w:val="24"/>
          <w:szCs w:val="24"/>
          <w:highlight w:val="white"/>
        </w:rPr>
        <w:t xml:space="preserve">, A., </w:t>
      </w:r>
      <w:proofErr w:type="spellStart"/>
      <w:r w:rsidRPr="00CE221F">
        <w:rPr>
          <w:rFonts w:ascii="Times New Roman" w:eastAsia="Times New Roman" w:hAnsi="Times New Roman" w:cs="Times New Roman"/>
          <w:color w:val="000000" w:themeColor="text1"/>
          <w:sz w:val="24"/>
          <w:szCs w:val="24"/>
          <w:highlight w:val="white"/>
        </w:rPr>
        <w:t>Jaakkola</w:t>
      </w:r>
      <w:proofErr w:type="spellEnd"/>
      <w:r w:rsidRPr="00CE221F">
        <w:rPr>
          <w:rFonts w:ascii="Times New Roman" w:eastAsia="Times New Roman" w:hAnsi="Times New Roman" w:cs="Times New Roman"/>
          <w:color w:val="000000" w:themeColor="text1"/>
          <w:sz w:val="24"/>
          <w:szCs w:val="24"/>
          <w:highlight w:val="white"/>
        </w:rPr>
        <w:t xml:space="preserve">, E., Klaus, P., Radnor, Z.J., Perks, H. and </w:t>
      </w:r>
      <w:proofErr w:type="spellStart"/>
      <w:r w:rsidRPr="00CE221F">
        <w:rPr>
          <w:rFonts w:ascii="Times New Roman" w:eastAsia="Times New Roman" w:hAnsi="Times New Roman" w:cs="Times New Roman"/>
          <w:color w:val="000000" w:themeColor="text1"/>
          <w:sz w:val="24"/>
          <w:szCs w:val="24"/>
          <w:highlight w:val="white"/>
        </w:rPr>
        <w:t>Friman</w:t>
      </w:r>
      <w:proofErr w:type="spellEnd"/>
      <w:r w:rsidRPr="00CE221F">
        <w:rPr>
          <w:rFonts w:ascii="Times New Roman" w:eastAsia="Times New Roman" w:hAnsi="Times New Roman" w:cs="Times New Roman"/>
          <w:color w:val="000000" w:themeColor="text1"/>
          <w:sz w:val="24"/>
          <w:szCs w:val="24"/>
          <w:highlight w:val="white"/>
        </w:rPr>
        <w:t>, M., (2015).</w:t>
      </w:r>
      <w:proofErr w:type="gramEnd"/>
      <w:r w:rsidRPr="00CE221F">
        <w:rPr>
          <w:rFonts w:ascii="Times New Roman" w:eastAsia="Times New Roman" w:hAnsi="Times New Roman" w:cs="Times New Roman"/>
          <w:color w:val="000000" w:themeColor="text1"/>
          <w:sz w:val="24"/>
          <w:szCs w:val="24"/>
          <w:highlight w:val="white"/>
        </w:rPr>
        <w:t xml:space="preserve"> Fresh perspectives on customer experience. </w:t>
      </w:r>
      <w:proofErr w:type="gramStart"/>
      <w:r w:rsidRPr="00CE221F">
        <w:rPr>
          <w:rFonts w:ascii="Times New Roman" w:hAnsi="Times New Roman" w:cs="Times New Roman"/>
          <w:i/>
          <w:color w:val="000000" w:themeColor="text1"/>
          <w:sz w:val="24"/>
          <w:szCs w:val="24"/>
          <w:highlight w:val="white"/>
        </w:rPr>
        <w:t>Journal of Services Marketing</w:t>
      </w:r>
      <w:r w:rsidRPr="00CE221F">
        <w:rPr>
          <w:rFonts w:ascii="Times New Roman" w:hAnsi="Times New Roman" w:cs="Times New Roman"/>
          <w:color w:val="000000" w:themeColor="text1"/>
          <w:sz w:val="24"/>
          <w:szCs w:val="24"/>
          <w:highlight w:val="white"/>
        </w:rPr>
        <w:t>, 29(6), p.430-435.</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Peppers, D. and Rogers, M., (2016).</w:t>
      </w:r>
      <w:proofErr w:type="gramEnd"/>
      <w:r w:rsidRPr="00CE221F">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i/>
          <w:color w:val="000000" w:themeColor="text1"/>
          <w:sz w:val="24"/>
          <w:szCs w:val="24"/>
          <w:highlight w:val="white"/>
        </w:rPr>
        <w:t>Managing customer experience and relationships: A strategic framework</w:t>
      </w:r>
      <w:r>
        <w:rPr>
          <w:rFonts w:ascii="Times New Roman" w:hAnsi="Times New Roman" w:cs="Times New Roman"/>
          <w:color w:val="000000" w:themeColor="text1"/>
          <w:sz w:val="24"/>
          <w:szCs w:val="24"/>
          <w:highlight w:val="white"/>
        </w:rPr>
        <w:t>. New J</w:t>
      </w:r>
      <w:r w:rsidRPr="00CE221F">
        <w:rPr>
          <w:rFonts w:ascii="Times New Roman" w:hAnsi="Times New Roman" w:cs="Times New Roman"/>
          <w:color w:val="000000" w:themeColor="text1"/>
          <w:sz w:val="24"/>
          <w:szCs w:val="24"/>
          <w:highlight w:val="white"/>
        </w:rPr>
        <w:t>ersey: John Wiley &amp; Sons.</w:t>
      </w:r>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 xml:space="preserve">Reason, B., </w:t>
      </w:r>
      <w:proofErr w:type="spellStart"/>
      <w:r w:rsidRPr="00CE221F">
        <w:rPr>
          <w:rFonts w:ascii="Times New Roman" w:hAnsi="Times New Roman" w:cs="Times New Roman"/>
          <w:color w:val="000000" w:themeColor="text1"/>
          <w:sz w:val="24"/>
          <w:szCs w:val="24"/>
          <w:highlight w:val="white"/>
        </w:rPr>
        <w:t>Løvlie</w:t>
      </w:r>
      <w:proofErr w:type="spellEnd"/>
      <w:r w:rsidRPr="00CE221F">
        <w:rPr>
          <w:rFonts w:ascii="Times New Roman" w:hAnsi="Times New Roman" w:cs="Times New Roman"/>
          <w:color w:val="000000" w:themeColor="text1"/>
          <w:sz w:val="24"/>
          <w:szCs w:val="24"/>
          <w:highlight w:val="white"/>
        </w:rPr>
        <w:t>, L. and Flu, M.B., (2015).</w:t>
      </w:r>
      <w:proofErr w:type="gramEnd"/>
      <w:r w:rsidRPr="00CE221F">
        <w:rPr>
          <w:rFonts w:ascii="Times New Roman" w:hAnsi="Times New Roman" w:cs="Times New Roman"/>
          <w:color w:val="000000" w:themeColor="text1"/>
          <w:sz w:val="24"/>
          <w:szCs w:val="24"/>
          <w:highlight w:val="white"/>
        </w:rPr>
        <w:t xml:space="preserve"> </w:t>
      </w:r>
      <w:r w:rsidRPr="00CE221F">
        <w:rPr>
          <w:rFonts w:ascii="Times New Roman" w:hAnsi="Times New Roman" w:cs="Times New Roman"/>
          <w:i/>
          <w:color w:val="000000" w:themeColor="text1"/>
          <w:sz w:val="24"/>
          <w:szCs w:val="24"/>
          <w:highlight w:val="white"/>
        </w:rPr>
        <w:t>Service design for business: A practical guide to optimizing the customer experience</w:t>
      </w:r>
      <w:r>
        <w:rPr>
          <w:rFonts w:ascii="Times New Roman" w:hAnsi="Times New Roman" w:cs="Times New Roman"/>
          <w:color w:val="000000" w:themeColor="text1"/>
          <w:sz w:val="24"/>
          <w:szCs w:val="24"/>
          <w:highlight w:val="white"/>
        </w:rPr>
        <w:t>. New J</w:t>
      </w:r>
      <w:r w:rsidRPr="00CE221F">
        <w:rPr>
          <w:rFonts w:ascii="Times New Roman" w:hAnsi="Times New Roman" w:cs="Times New Roman"/>
          <w:color w:val="000000" w:themeColor="text1"/>
          <w:sz w:val="24"/>
          <w:szCs w:val="24"/>
          <w:highlight w:val="white"/>
        </w:rPr>
        <w:t>ersey: John Wiley &amp; Sons.</w:t>
      </w:r>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r w:rsidRPr="00CE221F">
        <w:rPr>
          <w:rFonts w:ascii="Times New Roman" w:hAnsi="Times New Roman" w:cs="Times New Roman"/>
          <w:color w:val="000000" w:themeColor="text1"/>
          <w:sz w:val="24"/>
          <w:szCs w:val="24"/>
          <w:highlight w:val="white"/>
        </w:rPr>
        <w:t>Ren</w:t>
      </w:r>
      <w:proofErr w:type="spellEnd"/>
      <w:r w:rsidRPr="00CE221F">
        <w:rPr>
          <w:rFonts w:ascii="Times New Roman" w:hAnsi="Times New Roman" w:cs="Times New Roman"/>
          <w:color w:val="000000" w:themeColor="text1"/>
          <w:sz w:val="24"/>
          <w:szCs w:val="24"/>
          <w:highlight w:val="white"/>
        </w:rPr>
        <w:t xml:space="preserve">, L., </w:t>
      </w:r>
      <w:proofErr w:type="spellStart"/>
      <w:r w:rsidRPr="00CE221F">
        <w:rPr>
          <w:rFonts w:ascii="Times New Roman" w:hAnsi="Times New Roman" w:cs="Times New Roman"/>
          <w:color w:val="000000" w:themeColor="text1"/>
          <w:sz w:val="24"/>
          <w:szCs w:val="24"/>
          <w:highlight w:val="white"/>
        </w:rPr>
        <w:t>Qiu</w:t>
      </w:r>
      <w:proofErr w:type="spellEnd"/>
      <w:r w:rsidRPr="00CE221F">
        <w:rPr>
          <w:rFonts w:ascii="Times New Roman" w:hAnsi="Times New Roman" w:cs="Times New Roman"/>
          <w:color w:val="000000" w:themeColor="text1"/>
          <w:sz w:val="24"/>
          <w:szCs w:val="24"/>
          <w:highlight w:val="white"/>
        </w:rPr>
        <w:t xml:space="preserve">, H., Wang, P. and Lin, P.M., (2016). </w:t>
      </w:r>
      <w:proofErr w:type="gramStart"/>
      <w:r w:rsidRPr="00CE221F">
        <w:rPr>
          <w:rFonts w:ascii="Times New Roman" w:hAnsi="Times New Roman" w:cs="Times New Roman"/>
          <w:color w:val="000000" w:themeColor="text1"/>
          <w:sz w:val="24"/>
          <w:szCs w:val="24"/>
          <w:highlight w:val="white"/>
        </w:rPr>
        <w:t>Exploring customer experience with budget hotels: Dimensionality and satisfaction.</w:t>
      </w:r>
      <w:proofErr w:type="gramEnd"/>
      <w:r w:rsidRPr="00CE221F">
        <w:rPr>
          <w:rFonts w:ascii="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International Journal of Hospitality Management</w:t>
      </w:r>
      <w:r w:rsidRPr="00CE221F">
        <w:rPr>
          <w:rFonts w:ascii="Times New Roman" w:hAnsi="Times New Roman" w:cs="Times New Roman"/>
          <w:color w:val="000000" w:themeColor="text1"/>
          <w:sz w:val="24"/>
          <w:szCs w:val="24"/>
          <w:highlight w:val="white"/>
        </w:rPr>
        <w:t>, 52</w:t>
      </w:r>
      <w:r>
        <w:rPr>
          <w:rFonts w:ascii="Times New Roman" w:hAnsi="Times New Roman" w:cs="Times New Roman"/>
          <w:color w:val="000000" w:themeColor="text1"/>
          <w:sz w:val="24"/>
          <w:szCs w:val="24"/>
          <w:highlight w:val="white"/>
        </w:rPr>
        <w:t>(4)</w:t>
      </w:r>
      <w:r w:rsidRPr="00CE221F">
        <w:rPr>
          <w:rFonts w:ascii="Times New Roman" w:hAnsi="Times New Roman" w:cs="Times New Roman"/>
          <w:color w:val="000000" w:themeColor="text1"/>
          <w:sz w:val="24"/>
          <w:szCs w:val="24"/>
          <w:highlight w:val="white"/>
        </w:rPr>
        <w:t>, pp.13-23.</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eastAsia="Times New Roman" w:hAnsi="Times New Roman" w:cs="Times New Roman"/>
          <w:color w:val="000000" w:themeColor="text1"/>
          <w:sz w:val="24"/>
          <w:szCs w:val="24"/>
          <w:highlight w:val="white"/>
        </w:rPr>
        <w:t xml:space="preserve">Robson, K., </w:t>
      </w:r>
      <w:proofErr w:type="spellStart"/>
      <w:r w:rsidRPr="00CE221F">
        <w:rPr>
          <w:rFonts w:ascii="Times New Roman" w:eastAsia="Times New Roman" w:hAnsi="Times New Roman" w:cs="Times New Roman"/>
          <w:color w:val="000000" w:themeColor="text1"/>
          <w:sz w:val="24"/>
          <w:szCs w:val="24"/>
          <w:highlight w:val="white"/>
        </w:rPr>
        <w:t>Plangger</w:t>
      </w:r>
      <w:proofErr w:type="spellEnd"/>
      <w:r w:rsidRPr="00CE221F">
        <w:rPr>
          <w:rFonts w:ascii="Times New Roman" w:eastAsia="Times New Roman" w:hAnsi="Times New Roman" w:cs="Times New Roman"/>
          <w:color w:val="000000" w:themeColor="text1"/>
          <w:sz w:val="24"/>
          <w:szCs w:val="24"/>
          <w:highlight w:val="white"/>
        </w:rPr>
        <w:t xml:space="preserve">, K., </w:t>
      </w:r>
      <w:proofErr w:type="spellStart"/>
      <w:r w:rsidRPr="00CE221F">
        <w:rPr>
          <w:rFonts w:ascii="Times New Roman" w:eastAsia="Times New Roman" w:hAnsi="Times New Roman" w:cs="Times New Roman"/>
          <w:color w:val="000000" w:themeColor="text1"/>
          <w:sz w:val="24"/>
          <w:szCs w:val="24"/>
          <w:highlight w:val="white"/>
        </w:rPr>
        <w:t>Kietzmann</w:t>
      </w:r>
      <w:proofErr w:type="spellEnd"/>
      <w:r w:rsidRPr="00CE221F">
        <w:rPr>
          <w:rFonts w:ascii="Times New Roman" w:eastAsia="Times New Roman" w:hAnsi="Times New Roman" w:cs="Times New Roman"/>
          <w:color w:val="000000" w:themeColor="text1"/>
          <w:sz w:val="24"/>
          <w:szCs w:val="24"/>
          <w:highlight w:val="white"/>
        </w:rPr>
        <w:t xml:space="preserve">, J.H., McCarthy, I. and Pitt, L., (2016). Game on: Engaging customers and employees through </w:t>
      </w:r>
      <w:proofErr w:type="spellStart"/>
      <w:r w:rsidRPr="00CE221F">
        <w:rPr>
          <w:rFonts w:ascii="Times New Roman" w:eastAsia="Times New Roman" w:hAnsi="Times New Roman" w:cs="Times New Roman"/>
          <w:color w:val="000000" w:themeColor="text1"/>
          <w:sz w:val="24"/>
          <w:szCs w:val="24"/>
          <w:highlight w:val="white"/>
        </w:rPr>
        <w:t>gamification</w:t>
      </w:r>
      <w:proofErr w:type="spellEnd"/>
      <w:r w:rsidRPr="00CE221F">
        <w:rPr>
          <w:rFonts w:ascii="Times New Roman" w:eastAsia="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Business horizons</w:t>
      </w:r>
      <w:r w:rsidRPr="00CE221F">
        <w:rPr>
          <w:rFonts w:ascii="Times New Roman" w:hAnsi="Times New Roman" w:cs="Times New Roman"/>
          <w:color w:val="000000" w:themeColor="text1"/>
          <w:sz w:val="24"/>
          <w:szCs w:val="24"/>
          <w:highlight w:val="white"/>
        </w:rPr>
        <w:t>, 59(1), p.29-36.</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hAnsi="Times New Roman" w:cs="Times New Roman"/>
          <w:color w:val="000000" w:themeColor="text1"/>
          <w:sz w:val="24"/>
          <w:szCs w:val="24"/>
          <w:highlight w:val="white"/>
        </w:rPr>
        <w:t xml:space="preserve">Schmitt, B., (2016). </w:t>
      </w:r>
      <w:proofErr w:type="gramStart"/>
      <w:r w:rsidRPr="00CE221F">
        <w:rPr>
          <w:rFonts w:ascii="Times New Roman" w:hAnsi="Times New Roman" w:cs="Times New Roman"/>
          <w:color w:val="000000" w:themeColor="text1"/>
          <w:sz w:val="24"/>
          <w:szCs w:val="24"/>
          <w:highlight w:val="white"/>
        </w:rPr>
        <w:t>Customer experience management.</w:t>
      </w:r>
      <w:proofErr w:type="gramEnd"/>
      <w:r w:rsidRPr="00CE221F">
        <w:rPr>
          <w:rFonts w:ascii="Times New Roman" w:hAnsi="Times New Roman" w:cs="Times New Roman"/>
          <w:color w:val="000000" w:themeColor="text1"/>
          <w:sz w:val="24"/>
          <w:szCs w:val="24"/>
          <w:highlight w:val="white"/>
        </w:rPr>
        <w:t xml:space="preserve"> </w:t>
      </w:r>
      <w:proofErr w:type="spellStart"/>
      <w:proofErr w:type="gramStart"/>
      <w:r w:rsidRPr="00CE221F">
        <w:rPr>
          <w:rFonts w:ascii="Times New Roman" w:hAnsi="Times New Roman" w:cs="Times New Roman"/>
          <w:i/>
          <w:color w:val="000000" w:themeColor="text1"/>
          <w:sz w:val="24"/>
          <w:szCs w:val="24"/>
          <w:highlight w:val="white"/>
        </w:rPr>
        <w:t>Handbuch</w:t>
      </w:r>
      <w:proofErr w:type="spellEnd"/>
      <w:r w:rsidRPr="00CE221F">
        <w:rPr>
          <w:rFonts w:ascii="Times New Roman" w:hAnsi="Times New Roman" w:cs="Times New Roman"/>
          <w:i/>
          <w:color w:val="000000" w:themeColor="text1"/>
          <w:sz w:val="24"/>
          <w:szCs w:val="24"/>
          <w:highlight w:val="white"/>
        </w:rPr>
        <w:t xml:space="preserve"> </w:t>
      </w:r>
      <w:proofErr w:type="spellStart"/>
      <w:r w:rsidRPr="00CE221F">
        <w:rPr>
          <w:rFonts w:ascii="Times New Roman" w:hAnsi="Times New Roman" w:cs="Times New Roman"/>
          <w:i/>
          <w:color w:val="000000" w:themeColor="text1"/>
          <w:sz w:val="24"/>
          <w:szCs w:val="24"/>
          <w:highlight w:val="white"/>
        </w:rPr>
        <w:t>Sozialtechniken</w:t>
      </w:r>
      <w:proofErr w:type="spellEnd"/>
      <w:r w:rsidRPr="00CE221F">
        <w:rPr>
          <w:rFonts w:ascii="Times New Roman" w:hAnsi="Times New Roman" w:cs="Times New Roman"/>
          <w:i/>
          <w:color w:val="000000" w:themeColor="text1"/>
          <w:sz w:val="24"/>
          <w:szCs w:val="24"/>
          <w:highlight w:val="white"/>
        </w:rPr>
        <w:t xml:space="preserve"> </w:t>
      </w:r>
      <w:proofErr w:type="spellStart"/>
      <w:r w:rsidRPr="00CE221F">
        <w:rPr>
          <w:rFonts w:ascii="Times New Roman" w:hAnsi="Times New Roman" w:cs="Times New Roman"/>
          <w:i/>
          <w:color w:val="000000" w:themeColor="text1"/>
          <w:sz w:val="24"/>
          <w:szCs w:val="24"/>
          <w:highlight w:val="white"/>
        </w:rPr>
        <w:t>der</w:t>
      </w:r>
      <w:proofErr w:type="spellEnd"/>
      <w:r w:rsidRPr="00CE221F">
        <w:rPr>
          <w:rFonts w:ascii="Times New Roman" w:hAnsi="Times New Roman" w:cs="Times New Roman"/>
          <w:i/>
          <w:color w:val="000000" w:themeColor="text1"/>
          <w:sz w:val="24"/>
          <w:szCs w:val="24"/>
          <w:highlight w:val="white"/>
        </w:rPr>
        <w:t xml:space="preserve"> </w:t>
      </w:r>
      <w:proofErr w:type="spellStart"/>
      <w:r w:rsidRPr="00CE221F">
        <w:rPr>
          <w:rFonts w:ascii="Times New Roman" w:hAnsi="Times New Roman" w:cs="Times New Roman"/>
          <w:i/>
          <w:color w:val="000000" w:themeColor="text1"/>
          <w:sz w:val="24"/>
          <w:szCs w:val="24"/>
          <w:highlight w:val="white"/>
        </w:rPr>
        <w:t>Kommunikation</w:t>
      </w:r>
      <w:proofErr w:type="spellEnd"/>
      <w:r w:rsidRPr="00CE221F">
        <w:rPr>
          <w:rFonts w:ascii="Times New Roman" w:hAnsi="Times New Roman" w:cs="Times New Roman"/>
          <w:i/>
          <w:color w:val="000000" w:themeColor="text1"/>
          <w:sz w:val="24"/>
          <w:szCs w:val="24"/>
          <w:highlight w:val="white"/>
        </w:rPr>
        <w:t xml:space="preserve">: </w:t>
      </w:r>
      <w:proofErr w:type="spellStart"/>
      <w:r w:rsidRPr="00CE221F">
        <w:rPr>
          <w:rFonts w:ascii="Times New Roman" w:hAnsi="Times New Roman" w:cs="Times New Roman"/>
          <w:i/>
          <w:color w:val="000000" w:themeColor="text1"/>
          <w:sz w:val="24"/>
          <w:szCs w:val="24"/>
          <w:highlight w:val="white"/>
        </w:rPr>
        <w:t>Grundlagen</w:t>
      </w:r>
      <w:proofErr w:type="spellEnd"/>
      <w:r w:rsidRPr="00CE221F">
        <w:rPr>
          <w:rFonts w:ascii="Times New Roman" w:hAnsi="Times New Roman" w:cs="Times New Roman"/>
          <w:i/>
          <w:color w:val="000000" w:themeColor="text1"/>
          <w:sz w:val="24"/>
          <w:szCs w:val="24"/>
          <w:highlight w:val="white"/>
        </w:rPr>
        <w:t xml:space="preserve">–Innovative </w:t>
      </w:r>
      <w:proofErr w:type="spellStart"/>
      <w:r w:rsidRPr="00CE221F">
        <w:rPr>
          <w:rFonts w:ascii="Times New Roman" w:hAnsi="Times New Roman" w:cs="Times New Roman"/>
          <w:i/>
          <w:color w:val="000000" w:themeColor="text1"/>
          <w:sz w:val="24"/>
          <w:szCs w:val="24"/>
          <w:highlight w:val="white"/>
        </w:rPr>
        <w:t>Ansätze–Praktische</w:t>
      </w:r>
      <w:proofErr w:type="spellEnd"/>
      <w:r w:rsidRPr="00CE221F">
        <w:rPr>
          <w:rFonts w:ascii="Times New Roman" w:hAnsi="Times New Roman" w:cs="Times New Roman"/>
          <w:i/>
          <w:color w:val="000000" w:themeColor="text1"/>
          <w:sz w:val="24"/>
          <w:szCs w:val="24"/>
          <w:highlight w:val="white"/>
        </w:rPr>
        <w:t xml:space="preserve"> </w:t>
      </w:r>
      <w:proofErr w:type="spellStart"/>
      <w:r w:rsidRPr="00CE221F">
        <w:rPr>
          <w:rFonts w:ascii="Times New Roman" w:hAnsi="Times New Roman" w:cs="Times New Roman"/>
          <w:i/>
          <w:color w:val="000000" w:themeColor="text1"/>
          <w:sz w:val="24"/>
          <w:szCs w:val="24"/>
          <w:highlight w:val="white"/>
        </w:rPr>
        <w:t>Umsetzungen</w:t>
      </w:r>
      <w:proofErr w:type="spellEnd"/>
      <w:r w:rsidRPr="00CE221F">
        <w:rPr>
          <w:rFonts w:ascii="Times New Roman" w:hAnsi="Times New Roman" w:cs="Times New Roman"/>
          <w:color w:val="000000" w:themeColor="text1"/>
          <w:sz w:val="24"/>
          <w:szCs w:val="24"/>
          <w:highlight w:val="white"/>
        </w:rPr>
        <w:t xml:space="preserve">, </w:t>
      </w:r>
      <w:r>
        <w:rPr>
          <w:rFonts w:ascii="Times New Roman" w:hAnsi="Times New Roman" w:cs="Times New Roman"/>
          <w:color w:val="000000" w:themeColor="text1"/>
          <w:sz w:val="24"/>
          <w:szCs w:val="24"/>
          <w:highlight w:val="white"/>
        </w:rPr>
        <w:t xml:space="preserve">5(1), </w:t>
      </w:r>
      <w:r w:rsidRPr="00CE221F">
        <w:rPr>
          <w:rFonts w:ascii="Times New Roman" w:hAnsi="Times New Roman" w:cs="Times New Roman"/>
          <w:color w:val="000000" w:themeColor="text1"/>
          <w:sz w:val="24"/>
          <w:szCs w:val="24"/>
          <w:highlight w:val="white"/>
        </w:rPr>
        <w:t>pp.1-13.</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hAnsi="Times New Roman" w:cs="Times New Roman"/>
          <w:color w:val="000000" w:themeColor="text1"/>
          <w:sz w:val="24"/>
          <w:szCs w:val="24"/>
          <w:highlight w:val="white"/>
        </w:rPr>
        <w:t xml:space="preserve">Stein, A. and </w:t>
      </w:r>
      <w:proofErr w:type="spellStart"/>
      <w:r w:rsidRPr="00CE221F">
        <w:rPr>
          <w:rFonts w:ascii="Times New Roman" w:hAnsi="Times New Roman" w:cs="Times New Roman"/>
          <w:color w:val="000000" w:themeColor="text1"/>
          <w:sz w:val="24"/>
          <w:szCs w:val="24"/>
          <w:highlight w:val="white"/>
        </w:rPr>
        <w:t>Ramaseshan</w:t>
      </w:r>
      <w:proofErr w:type="spellEnd"/>
      <w:r w:rsidRPr="00CE221F">
        <w:rPr>
          <w:rFonts w:ascii="Times New Roman" w:hAnsi="Times New Roman" w:cs="Times New Roman"/>
          <w:color w:val="000000" w:themeColor="text1"/>
          <w:sz w:val="24"/>
          <w:szCs w:val="24"/>
          <w:highlight w:val="white"/>
        </w:rPr>
        <w:t xml:space="preserve">, B., (2016). Towards the identification of customer experience touch point elements. </w:t>
      </w:r>
      <w:proofErr w:type="gramStart"/>
      <w:r w:rsidRPr="00CE221F">
        <w:rPr>
          <w:rFonts w:ascii="Times New Roman" w:hAnsi="Times New Roman" w:cs="Times New Roman"/>
          <w:i/>
          <w:color w:val="000000" w:themeColor="text1"/>
          <w:sz w:val="24"/>
          <w:szCs w:val="24"/>
          <w:highlight w:val="white"/>
        </w:rPr>
        <w:t>Journal of Retailing and Consumer Services</w:t>
      </w:r>
      <w:r w:rsidRPr="00CE221F">
        <w:rPr>
          <w:rFonts w:ascii="Times New Roman" w:hAnsi="Times New Roman" w:cs="Times New Roman"/>
          <w:color w:val="000000" w:themeColor="text1"/>
          <w:sz w:val="24"/>
          <w:szCs w:val="24"/>
          <w:highlight w:val="white"/>
        </w:rPr>
        <w:t>, 30</w:t>
      </w:r>
      <w:r>
        <w:rPr>
          <w:rFonts w:ascii="Times New Roman" w:hAnsi="Times New Roman" w:cs="Times New Roman"/>
          <w:color w:val="000000" w:themeColor="text1"/>
          <w:sz w:val="24"/>
          <w:szCs w:val="24"/>
          <w:highlight w:val="white"/>
        </w:rPr>
        <w:t>(2)</w:t>
      </w:r>
      <w:r w:rsidRPr="00CE221F">
        <w:rPr>
          <w:rFonts w:ascii="Times New Roman" w:hAnsi="Times New Roman" w:cs="Times New Roman"/>
          <w:color w:val="000000" w:themeColor="text1"/>
          <w:sz w:val="24"/>
          <w:szCs w:val="24"/>
          <w:highlight w:val="white"/>
        </w:rPr>
        <w:t>, pp.8-19.</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spellStart"/>
      <w:r w:rsidRPr="00CE221F">
        <w:rPr>
          <w:rFonts w:ascii="Times New Roman" w:hAnsi="Times New Roman" w:cs="Times New Roman"/>
          <w:color w:val="000000" w:themeColor="text1"/>
          <w:sz w:val="24"/>
          <w:szCs w:val="24"/>
          <w:highlight w:val="white"/>
        </w:rPr>
        <w:t>Verleye</w:t>
      </w:r>
      <w:proofErr w:type="spellEnd"/>
      <w:r w:rsidRPr="00CE221F">
        <w:rPr>
          <w:rFonts w:ascii="Times New Roman" w:hAnsi="Times New Roman" w:cs="Times New Roman"/>
          <w:color w:val="000000" w:themeColor="text1"/>
          <w:sz w:val="24"/>
          <w:szCs w:val="24"/>
          <w:highlight w:val="white"/>
        </w:rPr>
        <w:t xml:space="preserve">, K., (2015). The co-creation experience from the customer perspective: its measurement and determinants. </w:t>
      </w:r>
      <w:proofErr w:type="gramStart"/>
      <w:r w:rsidRPr="00CE221F">
        <w:rPr>
          <w:rFonts w:ascii="Times New Roman" w:hAnsi="Times New Roman" w:cs="Times New Roman"/>
          <w:i/>
          <w:color w:val="000000" w:themeColor="text1"/>
          <w:sz w:val="24"/>
          <w:szCs w:val="24"/>
          <w:highlight w:val="white"/>
        </w:rPr>
        <w:t>Journal of Service Management</w:t>
      </w:r>
      <w:r w:rsidRPr="00CE221F">
        <w:rPr>
          <w:rFonts w:ascii="Times New Roman" w:hAnsi="Times New Roman" w:cs="Times New Roman"/>
          <w:color w:val="000000" w:themeColor="text1"/>
          <w:sz w:val="24"/>
          <w:szCs w:val="24"/>
          <w:highlight w:val="white"/>
        </w:rPr>
        <w:t>, 26(2), pp.321-342.</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r w:rsidRPr="00CE221F">
        <w:rPr>
          <w:rFonts w:ascii="Times New Roman" w:hAnsi="Times New Roman" w:cs="Times New Roman"/>
          <w:color w:val="000000" w:themeColor="text1"/>
          <w:sz w:val="24"/>
          <w:szCs w:val="24"/>
          <w:highlight w:val="white"/>
        </w:rPr>
        <w:t xml:space="preserve">Wu, P.L., </w:t>
      </w:r>
      <w:proofErr w:type="spellStart"/>
      <w:r w:rsidRPr="00CE221F">
        <w:rPr>
          <w:rFonts w:ascii="Times New Roman" w:hAnsi="Times New Roman" w:cs="Times New Roman"/>
          <w:color w:val="000000" w:themeColor="text1"/>
          <w:sz w:val="24"/>
          <w:szCs w:val="24"/>
          <w:highlight w:val="white"/>
        </w:rPr>
        <w:t>Yeh</w:t>
      </w:r>
      <w:proofErr w:type="spellEnd"/>
      <w:r w:rsidRPr="00CE221F">
        <w:rPr>
          <w:rFonts w:ascii="Times New Roman" w:hAnsi="Times New Roman" w:cs="Times New Roman"/>
          <w:color w:val="000000" w:themeColor="text1"/>
          <w:sz w:val="24"/>
          <w:szCs w:val="24"/>
          <w:highlight w:val="white"/>
        </w:rPr>
        <w:t xml:space="preserve">, S.S. and Woodside, A.G., (2014). </w:t>
      </w:r>
      <w:proofErr w:type="gramStart"/>
      <w:r w:rsidRPr="00CE221F">
        <w:rPr>
          <w:rFonts w:ascii="Times New Roman" w:hAnsi="Times New Roman" w:cs="Times New Roman"/>
          <w:color w:val="000000" w:themeColor="text1"/>
          <w:sz w:val="24"/>
          <w:szCs w:val="24"/>
          <w:highlight w:val="white"/>
        </w:rPr>
        <w:t xml:space="preserve">Applying complexity theory to deepen service dominant logic: </w:t>
      </w:r>
      <w:proofErr w:type="spellStart"/>
      <w:r w:rsidRPr="00CE221F">
        <w:rPr>
          <w:rFonts w:ascii="Times New Roman" w:hAnsi="Times New Roman" w:cs="Times New Roman"/>
          <w:color w:val="000000" w:themeColor="text1"/>
          <w:sz w:val="24"/>
          <w:szCs w:val="24"/>
          <w:highlight w:val="white"/>
        </w:rPr>
        <w:t>Configural</w:t>
      </w:r>
      <w:proofErr w:type="spellEnd"/>
      <w:r w:rsidRPr="00CE221F">
        <w:rPr>
          <w:rFonts w:ascii="Times New Roman" w:hAnsi="Times New Roman" w:cs="Times New Roman"/>
          <w:color w:val="000000" w:themeColor="text1"/>
          <w:sz w:val="24"/>
          <w:szCs w:val="24"/>
          <w:highlight w:val="white"/>
        </w:rPr>
        <w:t xml:space="preserve"> analysis of customer experience-and-outcome assessments of professional services for personal transformations.</w:t>
      </w:r>
      <w:proofErr w:type="gramEnd"/>
      <w:r w:rsidRPr="00CE221F">
        <w:rPr>
          <w:rFonts w:ascii="Times New Roman" w:hAnsi="Times New Roman" w:cs="Times New Roman"/>
          <w:color w:val="000000" w:themeColor="text1"/>
          <w:sz w:val="24"/>
          <w:szCs w:val="24"/>
          <w:highlight w:val="white"/>
        </w:rPr>
        <w:t xml:space="preserve"> </w:t>
      </w:r>
      <w:proofErr w:type="gramStart"/>
      <w:r w:rsidRPr="00CE221F">
        <w:rPr>
          <w:rFonts w:ascii="Times New Roman" w:hAnsi="Times New Roman" w:cs="Times New Roman"/>
          <w:i/>
          <w:color w:val="000000" w:themeColor="text1"/>
          <w:sz w:val="24"/>
          <w:szCs w:val="24"/>
          <w:highlight w:val="white"/>
        </w:rPr>
        <w:t>Journal of Business Research</w:t>
      </w:r>
      <w:r w:rsidRPr="00CE221F">
        <w:rPr>
          <w:rFonts w:ascii="Times New Roman" w:hAnsi="Times New Roman" w:cs="Times New Roman"/>
          <w:color w:val="000000" w:themeColor="text1"/>
          <w:sz w:val="24"/>
          <w:szCs w:val="24"/>
          <w:highlight w:val="white"/>
        </w:rPr>
        <w:t>, 67(8), pp.1647-1670.</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hAnsi="Times New Roman" w:cs="Times New Roman"/>
          <w:color w:val="000000" w:themeColor="text1"/>
          <w:sz w:val="24"/>
          <w:szCs w:val="24"/>
          <w:highlight w:val="white"/>
        </w:rPr>
        <w:t xml:space="preserve">Zhang, M., </w:t>
      </w:r>
      <w:proofErr w:type="spellStart"/>
      <w:r w:rsidRPr="00CE221F">
        <w:rPr>
          <w:rFonts w:ascii="Times New Roman" w:hAnsi="Times New Roman" w:cs="Times New Roman"/>
          <w:color w:val="000000" w:themeColor="text1"/>
          <w:sz w:val="24"/>
          <w:szCs w:val="24"/>
          <w:highlight w:val="white"/>
        </w:rPr>
        <w:t>Hu</w:t>
      </w:r>
      <w:proofErr w:type="spellEnd"/>
      <w:r w:rsidRPr="00CE221F">
        <w:rPr>
          <w:rFonts w:ascii="Times New Roman" w:hAnsi="Times New Roman" w:cs="Times New Roman"/>
          <w:color w:val="000000" w:themeColor="text1"/>
          <w:sz w:val="24"/>
          <w:szCs w:val="24"/>
          <w:highlight w:val="white"/>
        </w:rPr>
        <w:t xml:space="preserve">, M., </w:t>
      </w:r>
      <w:proofErr w:type="spellStart"/>
      <w:r w:rsidRPr="00CE221F">
        <w:rPr>
          <w:rFonts w:ascii="Times New Roman" w:hAnsi="Times New Roman" w:cs="Times New Roman"/>
          <w:color w:val="000000" w:themeColor="text1"/>
          <w:sz w:val="24"/>
          <w:szCs w:val="24"/>
          <w:highlight w:val="white"/>
        </w:rPr>
        <w:t>Guo</w:t>
      </w:r>
      <w:proofErr w:type="spellEnd"/>
      <w:r w:rsidRPr="00CE221F">
        <w:rPr>
          <w:rFonts w:ascii="Times New Roman" w:hAnsi="Times New Roman" w:cs="Times New Roman"/>
          <w:color w:val="000000" w:themeColor="text1"/>
          <w:sz w:val="24"/>
          <w:szCs w:val="24"/>
          <w:highlight w:val="white"/>
        </w:rPr>
        <w:t>, L. and Liu, W., (2017).</w:t>
      </w:r>
      <w:proofErr w:type="gramEnd"/>
      <w:r w:rsidRPr="00CE221F">
        <w:rPr>
          <w:rFonts w:ascii="Times New Roman" w:hAnsi="Times New Roman" w:cs="Times New Roman"/>
          <w:color w:val="000000" w:themeColor="text1"/>
          <w:sz w:val="24"/>
          <w:szCs w:val="24"/>
          <w:highlight w:val="white"/>
        </w:rPr>
        <w:t xml:space="preserve"> Understanding relationships among customer experience, engagement, and word-of-mouth intention on online brand communities: The perspective of service ecosystem. </w:t>
      </w:r>
      <w:proofErr w:type="gramStart"/>
      <w:r w:rsidRPr="00CE221F">
        <w:rPr>
          <w:rFonts w:ascii="Times New Roman" w:hAnsi="Times New Roman" w:cs="Times New Roman"/>
          <w:i/>
          <w:color w:val="000000" w:themeColor="text1"/>
          <w:sz w:val="24"/>
          <w:szCs w:val="24"/>
          <w:highlight w:val="white"/>
        </w:rPr>
        <w:t>Internet Research</w:t>
      </w:r>
      <w:r w:rsidRPr="00CE221F">
        <w:rPr>
          <w:rFonts w:ascii="Times New Roman" w:hAnsi="Times New Roman" w:cs="Times New Roman"/>
          <w:color w:val="000000" w:themeColor="text1"/>
          <w:sz w:val="24"/>
          <w:szCs w:val="24"/>
          <w:highlight w:val="white"/>
        </w:rPr>
        <w:t>, 27(4), pp.839-857.</w:t>
      </w:r>
      <w:proofErr w:type="gramEnd"/>
    </w:p>
    <w:p w:rsidR="009D12DF" w:rsidRPr="00CE221F" w:rsidRDefault="009D12DF" w:rsidP="00CE221F">
      <w:pPr>
        <w:pStyle w:val="normal0"/>
        <w:spacing w:line="360" w:lineRule="auto"/>
        <w:contextualSpacing w:val="0"/>
        <w:jc w:val="both"/>
        <w:rPr>
          <w:rFonts w:ascii="Times New Roman" w:hAnsi="Times New Roman" w:cs="Times New Roman"/>
          <w:color w:val="000000" w:themeColor="text1"/>
          <w:sz w:val="24"/>
          <w:szCs w:val="24"/>
          <w:highlight w:val="white"/>
        </w:rPr>
      </w:pPr>
      <w:proofErr w:type="gramStart"/>
      <w:r w:rsidRPr="00CE221F">
        <w:rPr>
          <w:rFonts w:ascii="Times New Roman" w:eastAsia="Times New Roman" w:hAnsi="Times New Roman" w:cs="Times New Roman"/>
          <w:color w:val="000000" w:themeColor="text1"/>
          <w:sz w:val="24"/>
          <w:szCs w:val="24"/>
          <w:highlight w:val="white"/>
        </w:rPr>
        <w:t xml:space="preserve">Zhang, M., </w:t>
      </w:r>
      <w:proofErr w:type="spellStart"/>
      <w:r w:rsidRPr="00CE221F">
        <w:rPr>
          <w:rFonts w:ascii="Times New Roman" w:eastAsia="Times New Roman" w:hAnsi="Times New Roman" w:cs="Times New Roman"/>
          <w:color w:val="000000" w:themeColor="text1"/>
          <w:sz w:val="24"/>
          <w:szCs w:val="24"/>
          <w:highlight w:val="white"/>
        </w:rPr>
        <w:t>Hu</w:t>
      </w:r>
      <w:proofErr w:type="spellEnd"/>
      <w:r w:rsidRPr="00CE221F">
        <w:rPr>
          <w:rFonts w:ascii="Times New Roman" w:eastAsia="Times New Roman" w:hAnsi="Times New Roman" w:cs="Times New Roman"/>
          <w:color w:val="000000" w:themeColor="text1"/>
          <w:sz w:val="24"/>
          <w:szCs w:val="24"/>
          <w:highlight w:val="white"/>
        </w:rPr>
        <w:t xml:space="preserve">, M., </w:t>
      </w:r>
      <w:proofErr w:type="spellStart"/>
      <w:r w:rsidRPr="00CE221F">
        <w:rPr>
          <w:rFonts w:ascii="Times New Roman" w:eastAsia="Times New Roman" w:hAnsi="Times New Roman" w:cs="Times New Roman"/>
          <w:color w:val="000000" w:themeColor="text1"/>
          <w:sz w:val="24"/>
          <w:szCs w:val="24"/>
          <w:highlight w:val="white"/>
        </w:rPr>
        <w:t>Guo</w:t>
      </w:r>
      <w:proofErr w:type="spellEnd"/>
      <w:r w:rsidRPr="00CE221F">
        <w:rPr>
          <w:rFonts w:ascii="Times New Roman" w:eastAsia="Times New Roman" w:hAnsi="Times New Roman" w:cs="Times New Roman"/>
          <w:color w:val="000000" w:themeColor="text1"/>
          <w:sz w:val="24"/>
          <w:szCs w:val="24"/>
          <w:highlight w:val="white"/>
        </w:rPr>
        <w:t>, L. and Liu, W., (2017).</w:t>
      </w:r>
      <w:proofErr w:type="gramEnd"/>
      <w:r w:rsidRPr="00CE221F">
        <w:rPr>
          <w:rFonts w:ascii="Times New Roman" w:eastAsia="Times New Roman" w:hAnsi="Times New Roman" w:cs="Times New Roman"/>
          <w:color w:val="000000" w:themeColor="text1"/>
          <w:sz w:val="24"/>
          <w:szCs w:val="24"/>
          <w:highlight w:val="white"/>
        </w:rPr>
        <w:t xml:space="preserve"> Understanding relationships among customer experience, engagement, and word-of-mouth intention on online brand communities: The perspective of service ecosystem. </w:t>
      </w:r>
      <w:proofErr w:type="gramStart"/>
      <w:r w:rsidRPr="00CE221F">
        <w:rPr>
          <w:rFonts w:ascii="Times New Roman" w:hAnsi="Times New Roman" w:cs="Times New Roman"/>
          <w:i/>
          <w:color w:val="000000" w:themeColor="text1"/>
          <w:sz w:val="24"/>
          <w:szCs w:val="24"/>
          <w:highlight w:val="white"/>
        </w:rPr>
        <w:t>Internet Research</w:t>
      </w:r>
      <w:r w:rsidRPr="00CE221F">
        <w:rPr>
          <w:rFonts w:ascii="Times New Roman" w:hAnsi="Times New Roman" w:cs="Times New Roman"/>
          <w:color w:val="000000" w:themeColor="text1"/>
          <w:sz w:val="24"/>
          <w:szCs w:val="24"/>
          <w:highlight w:val="white"/>
        </w:rPr>
        <w:t>, 27(4), p.839-857.</w:t>
      </w:r>
      <w:proofErr w:type="gramEnd"/>
    </w:p>
    <w:sectPr w:rsidR="009D12DF" w:rsidRPr="00CE221F" w:rsidSect="002031A0">
      <w:footerReference w:type="default" r:id="rId8"/>
      <w:pgSz w:w="12240" w:h="15840"/>
      <w:pgMar w:top="1440" w:right="1440" w:bottom="1440" w:left="1440" w:header="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E4A8B" w:rsidRDefault="000E4A8B" w:rsidP="002031A0">
      <w:pPr>
        <w:spacing w:line="240" w:lineRule="auto"/>
      </w:pPr>
      <w:r>
        <w:separator/>
      </w:r>
    </w:p>
  </w:endnote>
  <w:endnote w:type="continuationSeparator" w:id="1">
    <w:p w:rsidR="000E4A8B" w:rsidRDefault="000E4A8B" w:rsidP="002031A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86064"/>
      <w:docPartObj>
        <w:docPartGallery w:val="Page Numbers (Bottom of Page)"/>
        <w:docPartUnique/>
      </w:docPartObj>
    </w:sdtPr>
    <w:sdtContent>
      <w:p w:rsidR="002031A0" w:rsidRDefault="00100BE1">
        <w:pPr>
          <w:pStyle w:val="Footer"/>
          <w:jc w:val="right"/>
        </w:pPr>
        <w:fldSimple w:instr=" PAGE   \* MERGEFORMAT ">
          <w:r w:rsidR="00C63133">
            <w:rPr>
              <w:noProof/>
            </w:rPr>
            <w:t>2</w:t>
          </w:r>
        </w:fldSimple>
      </w:p>
    </w:sdtContent>
  </w:sdt>
  <w:p w:rsidR="002031A0" w:rsidRDefault="002031A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E4A8B" w:rsidRDefault="000E4A8B" w:rsidP="002031A0">
      <w:pPr>
        <w:spacing w:line="240" w:lineRule="auto"/>
      </w:pPr>
      <w:r>
        <w:separator/>
      </w:r>
    </w:p>
  </w:footnote>
  <w:footnote w:type="continuationSeparator" w:id="1">
    <w:p w:rsidR="000E4A8B" w:rsidRDefault="000E4A8B" w:rsidP="002031A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1E7094"/>
    <w:multiLevelType w:val="multilevel"/>
    <w:tmpl w:val="606205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D17525B"/>
    <w:multiLevelType w:val="multilevel"/>
    <w:tmpl w:val="F86E2C1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2"/>
  <w:proofState w:spelling="clean" w:grammar="clean"/>
  <w:defaultTabStop w:val="720"/>
  <w:characterSpacingControl w:val="doNotCompress"/>
  <w:footnotePr>
    <w:footnote w:id="0"/>
    <w:footnote w:id="1"/>
  </w:footnotePr>
  <w:endnotePr>
    <w:endnote w:id="0"/>
    <w:endnote w:id="1"/>
  </w:endnotePr>
  <w:compat/>
  <w:rsids>
    <w:rsidRoot w:val="00525A6A"/>
    <w:rsid w:val="00035C3C"/>
    <w:rsid w:val="000E4A8B"/>
    <w:rsid w:val="00100BE1"/>
    <w:rsid w:val="0010110F"/>
    <w:rsid w:val="00106806"/>
    <w:rsid w:val="002031A0"/>
    <w:rsid w:val="003F10BE"/>
    <w:rsid w:val="0045332F"/>
    <w:rsid w:val="00525A6A"/>
    <w:rsid w:val="005D5C5F"/>
    <w:rsid w:val="00703311"/>
    <w:rsid w:val="007A5C3F"/>
    <w:rsid w:val="0081472A"/>
    <w:rsid w:val="00856287"/>
    <w:rsid w:val="00940F14"/>
    <w:rsid w:val="00995658"/>
    <w:rsid w:val="009D12DF"/>
    <w:rsid w:val="00A02EAA"/>
    <w:rsid w:val="00A21440"/>
    <w:rsid w:val="00B54C84"/>
    <w:rsid w:val="00BA0635"/>
    <w:rsid w:val="00C42397"/>
    <w:rsid w:val="00C63133"/>
    <w:rsid w:val="00CE221F"/>
    <w:rsid w:val="00D56340"/>
    <w:rsid w:val="00DF2F23"/>
    <w:rsid w:val="00E84FB4"/>
    <w:rsid w:val="00F229F6"/>
    <w:rsid w:val="00F641CD"/>
    <w:rsid w:val="00F774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6287"/>
  </w:style>
  <w:style w:type="paragraph" w:styleId="Heading1">
    <w:name w:val="heading 1"/>
    <w:basedOn w:val="normal0"/>
    <w:next w:val="normal0"/>
    <w:rsid w:val="00F641CD"/>
    <w:pPr>
      <w:keepNext/>
      <w:keepLines/>
      <w:spacing w:before="400" w:after="120" w:line="480" w:lineRule="auto"/>
      <w:jc w:val="both"/>
      <w:outlineLvl w:val="0"/>
    </w:pPr>
    <w:rPr>
      <w:rFonts w:ascii="Times New Roman" w:hAnsi="Times New Roman"/>
      <w:b/>
      <w:color w:val="000000" w:themeColor="text1"/>
      <w:sz w:val="24"/>
      <w:szCs w:val="40"/>
    </w:rPr>
  </w:style>
  <w:style w:type="paragraph" w:styleId="Heading2">
    <w:name w:val="heading 2"/>
    <w:basedOn w:val="normal0"/>
    <w:next w:val="normal0"/>
    <w:rsid w:val="00525A6A"/>
    <w:pPr>
      <w:keepNext/>
      <w:keepLines/>
      <w:spacing w:before="360" w:after="120"/>
      <w:outlineLvl w:val="1"/>
    </w:pPr>
    <w:rPr>
      <w:sz w:val="32"/>
      <w:szCs w:val="32"/>
    </w:rPr>
  </w:style>
  <w:style w:type="paragraph" w:styleId="Heading3">
    <w:name w:val="heading 3"/>
    <w:basedOn w:val="normal0"/>
    <w:next w:val="normal0"/>
    <w:rsid w:val="00525A6A"/>
    <w:pPr>
      <w:keepNext/>
      <w:keepLines/>
      <w:spacing w:before="320" w:after="80"/>
      <w:outlineLvl w:val="2"/>
    </w:pPr>
    <w:rPr>
      <w:color w:val="434343"/>
      <w:sz w:val="28"/>
      <w:szCs w:val="28"/>
    </w:rPr>
  </w:style>
  <w:style w:type="paragraph" w:styleId="Heading4">
    <w:name w:val="heading 4"/>
    <w:basedOn w:val="normal0"/>
    <w:next w:val="normal0"/>
    <w:rsid w:val="00525A6A"/>
    <w:pPr>
      <w:keepNext/>
      <w:keepLines/>
      <w:spacing w:before="280" w:after="80"/>
      <w:outlineLvl w:val="3"/>
    </w:pPr>
    <w:rPr>
      <w:color w:val="666666"/>
      <w:sz w:val="24"/>
      <w:szCs w:val="24"/>
    </w:rPr>
  </w:style>
  <w:style w:type="paragraph" w:styleId="Heading5">
    <w:name w:val="heading 5"/>
    <w:basedOn w:val="normal0"/>
    <w:next w:val="normal0"/>
    <w:rsid w:val="00525A6A"/>
    <w:pPr>
      <w:keepNext/>
      <w:keepLines/>
      <w:spacing w:before="240" w:after="80"/>
      <w:outlineLvl w:val="4"/>
    </w:pPr>
    <w:rPr>
      <w:color w:val="666666"/>
    </w:rPr>
  </w:style>
  <w:style w:type="paragraph" w:styleId="Heading6">
    <w:name w:val="heading 6"/>
    <w:basedOn w:val="normal0"/>
    <w:next w:val="normal0"/>
    <w:rsid w:val="00525A6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25A6A"/>
  </w:style>
  <w:style w:type="paragraph" w:styleId="Title">
    <w:name w:val="Title"/>
    <w:basedOn w:val="normal0"/>
    <w:next w:val="normal0"/>
    <w:rsid w:val="00525A6A"/>
    <w:pPr>
      <w:keepNext/>
      <w:keepLines/>
      <w:spacing w:after="60"/>
    </w:pPr>
    <w:rPr>
      <w:sz w:val="52"/>
      <w:szCs w:val="52"/>
    </w:rPr>
  </w:style>
  <w:style w:type="paragraph" w:styleId="Subtitle">
    <w:name w:val="Subtitle"/>
    <w:basedOn w:val="normal0"/>
    <w:next w:val="normal0"/>
    <w:rsid w:val="00525A6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25A6A"/>
    <w:pPr>
      <w:spacing w:line="240" w:lineRule="auto"/>
    </w:pPr>
    <w:rPr>
      <w:sz w:val="20"/>
      <w:szCs w:val="20"/>
    </w:rPr>
  </w:style>
  <w:style w:type="character" w:customStyle="1" w:styleId="CommentTextChar">
    <w:name w:val="Comment Text Char"/>
    <w:basedOn w:val="DefaultParagraphFont"/>
    <w:link w:val="CommentText"/>
    <w:uiPriority w:val="99"/>
    <w:semiHidden/>
    <w:rsid w:val="00525A6A"/>
    <w:rPr>
      <w:sz w:val="20"/>
      <w:szCs w:val="20"/>
    </w:rPr>
  </w:style>
  <w:style w:type="character" w:styleId="CommentReference">
    <w:name w:val="annotation reference"/>
    <w:basedOn w:val="DefaultParagraphFont"/>
    <w:uiPriority w:val="99"/>
    <w:semiHidden/>
    <w:unhideWhenUsed/>
    <w:rsid w:val="00525A6A"/>
    <w:rPr>
      <w:sz w:val="16"/>
      <w:szCs w:val="16"/>
    </w:rPr>
  </w:style>
  <w:style w:type="paragraph" w:styleId="BalloonText">
    <w:name w:val="Balloon Text"/>
    <w:basedOn w:val="Normal"/>
    <w:link w:val="BalloonTextChar"/>
    <w:uiPriority w:val="99"/>
    <w:semiHidden/>
    <w:unhideWhenUsed/>
    <w:rsid w:val="00B54C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C84"/>
    <w:rPr>
      <w:rFonts w:ascii="Tahoma" w:hAnsi="Tahoma" w:cs="Tahoma"/>
      <w:sz w:val="16"/>
      <w:szCs w:val="16"/>
    </w:rPr>
  </w:style>
  <w:style w:type="paragraph" w:styleId="Header">
    <w:name w:val="header"/>
    <w:basedOn w:val="Normal"/>
    <w:link w:val="HeaderChar"/>
    <w:uiPriority w:val="99"/>
    <w:semiHidden/>
    <w:unhideWhenUsed/>
    <w:rsid w:val="002031A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031A0"/>
  </w:style>
  <w:style w:type="paragraph" w:styleId="Footer">
    <w:name w:val="footer"/>
    <w:basedOn w:val="Normal"/>
    <w:link w:val="FooterChar"/>
    <w:uiPriority w:val="99"/>
    <w:unhideWhenUsed/>
    <w:rsid w:val="002031A0"/>
    <w:pPr>
      <w:tabs>
        <w:tab w:val="center" w:pos="4680"/>
        <w:tab w:val="right" w:pos="9360"/>
      </w:tabs>
      <w:spacing w:line="240" w:lineRule="auto"/>
    </w:pPr>
  </w:style>
  <w:style w:type="character" w:customStyle="1" w:styleId="FooterChar">
    <w:name w:val="Footer Char"/>
    <w:basedOn w:val="DefaultParagraphFont"/>
    <w:link w:val="Footer"/>
    <w:uiPriority w:val="99"/>
    <w:rsid w:val="002031A0"/>
  </w:style>
  <w:style w:type="paragraph" w:styleId="TableofFigures">
    <w:name w:val="table of figures"/>
    <w:basedOn w:val="Normal"/>
    <w:next w:val="Normal"/>
    <w:uiPriority w:val="99"/>
    <w:unhideWhenUsed/>
    <w:rsid w:val="00DF2F23"/>
  </w:style>
  <w:style w:type="character" w:styleId="Hyperlink">
    <w:name w:val="Hyperlink"/>
    <w:basedOn w:val="DefaultParagraphFont"/>
    <w:uiPriority w:val="99"/>
    <w:unhideWhenUsed/>
    <w:rsid w:val="00DF2F2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907819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B31A0D-BDBB-4988-BD57-AFFC29378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16</Pages>
  <Words>4748</Words>
  <Characters>27066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acade</cp:lastModifiedBy>
  <cp:revision>24</cp:revision>
  <dcterms:created xsi:type="dcterms:W3CDTF">2018-07-03T14:00:00Z</dcterms:created>
  <dcterms:modified xsi:type="dcterms:W3CDTF">2018-08-20T10:59:00Z</dcterms:modified>
</cp:coreProperties>
</file>