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BBEDE" w14:textId="77777777" w:rsidR="002D5B3F" w:rsidRPr="00A85BFE" w:rsidRDefault="00F14023" w:rsidP="005F3A53">
      <w:pPr>
        <w:pStyle w:val="Header"/>
        <w:tabs>
          <w:tab w:val="clear" w:pos="4153"/>
          <w:tab w:val="clear" w:pos="8306"/>
        </w:tabs>
        <w:jc w:val="right"/>
        <w:rPr>
          <w:rFonts w:ascii="Arial" w:hAnsi="Arial" w:cs="Arial"/>
          <w:b/>
          <w:sz w:val="28"/>
          <w:szCs w:val="28"/>
        </w:rPr>
      </w:pPr>
      <w:r>
        <w:rPr>
          <w:rFonts w:ascii="Arial" w:hAnsi="Arial" w:cs="Arial"/>
          <w:b/>
          <w:sz w:val="22"/>
          <w:szCs w:val="22"/>
        </w:rPr>
        <w:t>M5X01569</w:t>
      </w:r>
      <w:r w:rsidR="001A24F3" w:rsidRPr="00A406E5">
        <w:rPr>
          <w:rFonts w:ascii="Arial" w:hAnsi="Arial" w:cs="Arial"/>
          <w:noProof/>
        </w:rPr>
        <w:drawing>
          <wp:anchor distT="0" distB="0" distL="114300" distR="114300" simplePos="0" relativeHeight="251658240" behindDoc="0" locked="0" layoutInCell="1" allowOverlap="1" wp14:anchorId="56191A62" wp14:editId="1C15F5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655F00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20FC0F" w14:textId="77777777" w:rsidTr="00A406E5">
        <w:tc>
          <w:tcPr>
            <w:tcW w:w="9922" w:type="dxa"/>
            <w:shd w:val="clear" w:color="auto" w:fill="C0C0C0"/>
          </w:tcPr>
          <w:p w14:paraId="49E67B9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72884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E962DB8" w14:textId="77777777" w:rsidTr="008F1308">
        <w:tc>
          <w:tcPr>
            <w:tcW w:w="2093" w:type="dxa"/>
            <w:shd w:val="pct15" w:color="auto" w:fill="auto"/>
          </w:tcPr>
          <w:p w14:paraId="1AE36B9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A3E24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72D079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887250" w14:textId="77777777" w:rsidR="003B3F9D" w:rsidRPr="00A406E5" w:rsidRDefault="003B3F9D" w:rsidP="001E57C1">
            <w:pPr>
              <w:spacing w:before="120" w:after="120"/>
              <w:jc w:val="both"/>
              <w:rPr>
                <w:rFonts w:ascii="Arial" w:hAnsi="Arial" w:cs="Arial"/>
                <w:b/>
                <w:sz w:val="22"/>
                <w:szCs w:val="22"/>
              </w:rPr>
            </w:pPr>
          </w:p>
        </w:tc>
      </w:tr>
      <w:tr w:rsidR="00DB116D" w:rsidRPr="00A406E5" w14:paraId="17E5C435" w14:textId="77777777" w:rsidTr="00A406E5">
        <w:tc>
          <w:tcPr>
            <w:tcW w:w="2093" w:type="dxa"/>
            <w:shd w:val="pct15" w:color="auto" w:fill="auto"/>
          </w:tcPr>
          <w:p w14:paraId="4264D0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A7293D" w14:textId="7A4FA3D7" w:rsidR="00DB116D" w:rsidRPr="00A406E5" w:rsidRDefault="00F14023" w:rsidP="00E51AAC">
            <w:pPr>
              <w:spacing w:before="120" w:after="120"/>
              <w:jc w:val="both"/>
              <w:rPr>
                <w:rFonts w:ascii="Arial" w:hAnsi="Arial" w:cs="Arial"/>
                <w:b/>
                <w:sz w:val="22"/>
                <w:szCs w:val="22"/>
              </w:rPr>
            </w:pPr>
            <w:r>
              <w:rPr>
                <w:rFonts w:ascii="Arial" w:hAnsi="Arial" w:cs="Arial"/>
                <w:b/>
                <w:sz w:val="22"/>
                <w:szCs w:val="22"/>
              </w:rPr>
              <w:t>BA(Hons.) Animation &amp; VFX</w:t>
            </w:r>
          </w:p>
        </w:tc>
      </w:tr>
      <w:tr w:rsidR="008F1308" w:rsidRPr="00A406E5" w14:paraId="347DE744" w14:textId="77777777" w:rsidTr="00A628CC">
        <w:tc>
          <w:tcPr>
            <w:tcW w:w="2093" w:type="dxa"/>
            <w:shd w:val="pct15" w:color="auto" w:fill="auto"/>
          </w:tcPr>
          <w:p w14:paraId="64A4DD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DEC6D0" w14:textId="18BE6E01" w:rsidR="008F1308" w:rsidRPr="00A406E5" w:rsidRDefault="00F14023" w:rsidP="00E51AAC">
            <w:pPr>
              <w:spacing w:before="120" w:after="120"/>
              <w:jc w:val="both"/>
              <w:rPr>
                <w:rFonts w:ascii="Arial" w:hAnsi="Arial" w:cs="Arial"/>
                <w:b/>
                <w:sz w:val="22"/>
                <w:szCs w:val="22"/>
              </w:rPr>
            </w:pPr>
            <w:r>
              <w:rPr>
                <w:rFonts w:ascii="Arial" w:hAnsi="Arial" w:cs="Arial"/>
                <w:b/>
                <w:sz w:val="22"/>
                <w:szCs w:val="22"/>
              </w:rPr>
              <w:t>Creative Practice 4</w:t>
            </w:r>
          </w:p>
        </w:tc>
      </w:tr>
      <w:tr w:rsidR="00B84B5B" w:rsidRPr="00A406E5" w14:paraId="3B019884" w14:textId="77777777" w:rsidTr="008F1308">
        <w:tc>
          <w:tcPr>
            <w:tcW w:w="2093" w:type="dxa"/>
            <w:shd w:val="pct15" w:color="auto" w:fill="auto"/>
          </w:tcPr>
          <w:p w14:paraId="5D1DDD0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B5B175" w14:textId="77777777" w:rsidR="00B84B5B" w:rsidRPr="00A406E5" w:rsidRDefault="00F14023" w:rsidP="00152E9D">
            <w:pPr>
              <w:spacing w:before="120" w:after="120"/>
              <w:jc w:val="both"/>
              <w:rPr>
                <w:rFonts w:ascii="Arial" w:hAnsi="Arial" w:cs="Arial"/>
                <w:b/>
                <w:sz w:val="22"/>
                <w:szCs w:val="22"/>
              </w:rPr>
            </w:pPr>
            <w:r>
              <w:rPr>
                <w:rFonts w:ascii="Arial" w:hAnsi="Arial" w:cs="Arial"/>
                <w:b/>
                <w:sz w:val="22"/>
                <w:szCs w:val="22"/>
              </w:rPr>
              <w:t>M5X01569</w:t>
            </w:r>
          </w:p>
        </w:tc>
        <w:tc>
          <w:tcPr>
            <w:tcW w:w="2268" w:type="dxa"/>
            <w:shd w:val="clear" w:color="auto" w:fill="D9D9D9"/>
          </w:tcPr>
          <w:p w14:paraId="1E65B3C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AE2D03" w14:textId="055C6289" w:rsidR="00B84B5B" w:rsidRPr="00A406E5" w:rsidRDefault="00F1402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A009216" w14:textId="77777777" w:rsidTr="008F1308">
        <w:tc>
          <w:tcPr>
            <w:tcW w:w="2093" w:type="dxa"/>
            <w:shd w:val="pct15" w:color="auto" w:fill="auto"/>
          </w:tcPr>
          <w:p w14:paraId="4744E4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F68050" w14:textId="342ADBB5" w:rsidR="00DB116D" w:rsidRPr="00A406E5" w:rsidRDefault="00F14023"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cPr>
          <w:p w14:paraId="63A554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8B8F0F3" w14:textId="00765197" w:rsidR="00DB116D" w:rsidRPr="00A406E5" w:rsidRDefault="00F14023" w:rsidP="00E51AAC">
            <w:pPr>
              <w:spacing w:before="120" w:after="120"/>
              <w:jc w:val="both"/>
              <w:rPr>
                <w:rFonts w:ascii="Arial" w:hAnsi="Arial" w:cs="Arial"/>
                <w:b/>
                <w:sz w:val="22"/>
                <w:szCs w:val="22"/>
              </w:rPr>
            </w:pPr>
            <w:r>
              <w:rPr>
                <w:rFonts w:ascii="Arial" w:hAnsi="Arial" w:cs="Arial"/>
                <w:b/>
                <w:sz w:val="22"/>
                <w:szCs w:val="22"/>
              </w:rPr>
              <w:t>Nabeel Masih</w:t>
            </w:r>
          </w:p>
        </w:tc>
      </w:tr>
      <w:tr w:rsidR="00DB116D" w:rsidRPr="00A406E5" w14:paraId="5F3A075A" w14:textId="77777777" w:rsidTr="008F1308">
        <w:tc>
          <w:tcPr>
            <w:tcW w:w="2093" w:type="dxa"/>
            <w:shd w:val="pct15" w:color="auto" w:fill="auto"/>
          </w:tcPr>
          <w:p w14:paraId="12F140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C5152B1" w14:textId="2F72C1CA" w:rsidR="00DB116D" w:rsidRPr="00A406E5" w:rsidRDefault="00F14023" w:rsidP="005F0579">
            <w:pPr>
              <w:spacing w:before="120" w:after="120"/>
              <w:jc w:val="both"/>
              <w:rPr>
                <w:rFonts w:ascii="Arial" w:hAnsi="Arial" w:cs="Arial"/>
                <w:b/>
                <w:sz w:val="22"/>
                <w:szCs w:val="22"/>
              </w:rPr>
            </w:pPr>
            <w:r>
              <w:rPr>
                <w:rFonts w:ascii="Arial" w:hAnsi="Arial" w:cs="Arial"/>
                <w:b/>
                <w:sz w:val="22"/>
                <w:szCs w:val="22"/>
              </w:rPr>
              <w:t>3D Pipeline Demonstration</w:t>
            </w:r>
          </w:p>
        </w:tc>
        <w:tc>
          <w:tcPr>
            <w:tcW w:w="2268" w:type="dxa"/>
            <w:shd w:val="pct15" w:color="auto" w:fill="auto"/>
          </w:tcPr>
          <w:p w14:paraId="66DE414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77BB0C9" w14:textId="6AFC5577" w:rsidR="00DB116D" w:rsidRPr="00A406E5" w:rsidRDefault="00F14023"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56582656" w14:textId="77777777" w:rsidTr="008F1308">
        <w:tc>
          <w:tcPr>
            <w:tcW w:w="2093" w:type="dxa"/>
            <w:shd w:val="pct15" w:color="auto" w:fill="auto"/>
          </w:tcPr>
          <w:p w14:paraId="5038FD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52E6DA" w14:textId="08A1A8CE" w:rsidR="00B84B5B" w:rsidRPr="00A406E5" w:rsidRDefault="00F14023" w:rsidP="005F0579">
            <w:pPr>
              <w:spacing w:before="120" w:after="120"/>
              <w:jc w:val="both"/>
              <w:rPr>
                <w:rFonts w:ascii="Arial" w:hAnsi="Arial" w:cs="Arial"/>
                <w:b/>
                <w:sz w:val="22"/>
                <w:szCs w:val="22"/>
              </w:rPr>
            </w:pPr>
            <w:r>
              <w:rPr>
                <w:rFonts w:ascii="Arial" w:hAnsi="Arial" w:cs="Arial"/>
                <w:b/>
                <w:sz w:val="22"/>
                <w:szCs w:val="22"/>
              </w:rPr>
              <w:t>06/01/23</w:t>
            </w:r>
          </w:p>
        </w:tc>
        <w:tc>
          <w:tcPr>
            <w:tcW w:w="2268" w:type="dxa"/>
            <w:shd w:val="pct15" w:color="auto" w:fill="auto"/>
          </w:tcPr>
          <w:p w14:paraId="486EFE3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51AF5E4" w14:textId="5700130C" w:rsidR="00B84B5B" w:rsidRPr="00A406E5" w:rsidRDefault="00F14023" w:rsidP="005F0579">
            <w:pPr>
              <w:spacing w:before="120" w:after="120"/>
              <w:jc w:val="both"/>
              <w:rPr>
                <w:rFonts w:ascii="Arial" w:hAnsi="Arial" w:cs="Arial"/>
                <w:b/>
                <w:sz w:val="22"/>
                <w:szCs w:val="22"/>
              </w:rPr>
            </w:pPr>
            <w:r>
              <w:rPr>
                <w:rFonts w:ascii="Arial" w:hAnsi="Arial" w:cs="Arial"/>
                <w:b/>
                <w:sz w:val="22"/>
                <w:szCs w:val="22"/>
              </w:rPr>
              <w:t>Within 20 working days of submission.</w:t>
            </w:r>
          </w:p>
        </w:tc>
      </w:tr>
      <w:tr w:rsidR="00152E9D" w:rsidRPr="00A406E5" w14:paraId="0466BB86" w14:textId="77777777" w:rsidTr="00A406E5">
        <w:tc>
          <w:tcPr>
            <w:tcW w:w="2093" w:type="dxa"/>
            <w:shd w:val="pct15" w:color="auto" w:fill="auto"/>
          </w:tcPr>
          <w:p w14:paraId="0EC38A6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A1977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3C885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54789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BD8FCD2" w14:textId="77777777" w:rsidTr="00A406E5">
        <w:tc>
          <w:tcPr>
            <w:tcW w:w="2093" w:type="dxa"/>
            <w:shd w:val="pct15" w:color="auto" w:fill="auto"/>
          </w:tcPr>
          <w:p w14:paraId="7434C94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81AEBE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E67E074" w14:textId="77777777" w:rsidR="0028204E" w:rsidRPr="00A406E5" w:rsidRDefault="0028204E" w:rsidP="00DB116D">
      <w:pPr>
        <w:rPr>
          <w:rFonts w:ascii="Arial" w:hAnsi="Arial" w:cs="Arial"/>
          <w:sz w:val="32"/>
        </w:rPr>
      </w:pPr>
    </w:p>
    <w:p w14:paraId="321A85A7" w14:textId="77777777" w:rsidR="00152E9D" w:rsidRPr="00A406E5" w:rsidRDefault="00152E9D" w:rsidP="00DB116D">
      <w:pPr>
        <w:rPr>
          <w:rFonts w:ascii="Arial" w:hAnsi="Arial" w:cs="Arial"/>
          <w:sz w:val="32"/>
        </w:rPr>
      </w:pPr>
    </w:p>
    <w:p w14:paraId="3E862465" w14:textId="77777777" w:rsidR="00152E9D" w:rsidRPr="00A406E5" w:rsidRDefault="00152E9D" w:rsidP="00DB116D">
      <w:pPr>
        <w:rPr>
          <w:rFonts w:ascii="Arial" w:hAnsi="Arial" w:cs="Arial"/>
          <w:sz w:val="32"/>
        </w:rPr>
      </w:pPr>
    </w:p>
    <w:p w14:paraId="3B2F1088" w14:textId="77777777" w:rsidR="00152E9D" w:rsidRPr="00A406E5" w:rsidRDefault="00152E9D" w:rsidP="00DB116D">
      <w:pPr>
        <w:rPr>
          <w:rFonts w:ascii="Arial" w:hAnsi="Arial" w:cs="Arial"/>
          <w:sz w:val="32"/>
        </w:rPr>
      </w:pPr>
    </w:p>
    <w:p w14:paraId="179A0315" w14:textId="77777777" w:rsidR="00152E9D" w:rsidRPr="00A406E5" w:rsidRDefault="00152E9D" w:rsidP="00DB116D">
      <w:pPr>
        <w:rPr>
          <w:rFonts w:ascii="Arial" w:hAnsi="Arial" w:cs="Arial"/>
          <w:sz w:val="32"/>
        </w:rPr>
      </w:pPr>
    </w:p>
    <w:p w14:paraId="0A74EFA9" w14:textId="77777777" w:rsidR="00152E9D" w:rsidRPr="00A406E5" w:rsidRDefault="00152E9D" w:rsidP="00DB116D">
      <w:pPr>
        <w:rPr>
          <w:rFonts w:ascii="Arial" w:hAnsi="Arial" w:cs="Arial"/>
          <w:sz w:val="32"/>
        </w:rPr>
      </w:pPr>
    </w:p>
    <w:p w14:paraId="431ACE42" w14:textId="77777777" w:rsidR="00A406E5" w:rsidRDefault="00A406E5">
      <w:pPr>
        <w:rPr>
          <w:rFonts w:ascii="Arial" w:hAnsi="Arial" w:cs="Arial"/>
          <w:sz w:val="32"/>
        </w:rPr>
      </w:pPr>
      <w:r>
        <w:rPr>
          <w:rFonts w:ascii="Arial" w:hAnsi="Arial" w:cs="Arial"/>
          <w:sz w:val="32"/>
        </w:rPr>
        <w:br w:type="page"/>
      </w:r>
    </w:p>
    <w:p w14:paraId="766785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EC4061" w14:textId="77777777" w:rsidTr="00A406E5">
        <w:tc>
          <w:tcPr>
            <w:tcW w:w="9747" w:type="dxa"/>
            <w:shd w:val="pct10" w:color="auto" w:fill="auto"/>
          </w:tcPr>
          <w:p w14:paraId="7C8222E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8225A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644ADA4" w14:textId="77777777" w:rsidTr="00A406E5">
        <w:tc>
          <w:tcPr>
            <w:tcW w:w="9747" w:type="dxa"/>
          </w:tcPr>
          <w:p w14:paraId="706E9D9B" w14:textId="77777777" w:rsidR="00C01A3F" w:rsidRPr="00A406E5" w:rsidRDefault="00C01A3F" w:rsidP="00273FEE">
            <w:pPr>
              <w:rPr>
                <w:rFonts w:ascii="Arial" w:hAnsi="Arial" w:cs="Arial"/>
                <w:sz w:val="22"/>
                <w:szCs w:val="22"/>
              </w:rPr>
            </w:pPr>
          </w:p>
          <w:p w14:paraId="0660FFF8" w14:textId="77777777" w:rsidR="00F14023" w:rsidRPr="00F14023" w:rsidRDefault="00F14023" w:rsidP="00F14023">
            <w:pPr>
              <w:ind w:left="360"/>
              <w:rPr>
                <w:rFonts w:ascii="Arial" w:hAnsi="Arial" w:cs="Arial"/>
                <w:sz w:val="22"/>
                <w:szCs w:val="22"/>
              </w:rPr>
            </w:pPr>
            <w:r w:rsidRPr="00F14023">
              <w:rPr>
                <w:rFonts w:ascii="Arial" w:hAnsi="Arial" w:cs="Arial"/>
                <w:sz w:val="22"/>
                <w:szCs w:val="22"/>
              </w:rPr>
              <w:t>Understand and describe the production pipeline.</w:t>
            </w:r>
          </w:p>
          <w:p w14:paraId="52487ABA" w14:textId="77777777" w:rsidR="00F14023" w:rsidRPr="00F14023" w:rsidRDefault="00F14023" w:rsidP="00F14023">
            <w:pPr>
              <w:ind w:left="360"/>
              <w:rPr>
                <w:rFonts w:ascii="Arial" w:hAnsi="Arial" w:cs="Arial"/>
                <w:sz w:val="22"/>
                <w:szCs w:val="22"/>
              </w:rPr>
            </w:pPr>
          </w:p>
          <w:p w14:paraId="452D7DFB" w14:textId="7401B850" w:rsidR="00C01A3F" w:rsidRPr="00A406E5" w:rsidRDefault="00F14023" w:rsidP="00F14023">
            <w:pPr>
              <w:ind w:left="360"/>
              <w:rPr>
                <w:rFonts w:ascii="Arial" w:hAnsi="Arial" w:cs="Arial"/>
                <w:sz w:val="22"/>
                <w:szCs w:val="22"/>
              </w:rPr>
            </w:pPr>
            <w:r w:rsidRPr="00F14023">
              <w:rPr>
                <w:rFonts w:ascii="Arial" w:hAnsi="Arial" w:cs="Arial"/>
                <w:sz w:val="22"/>
                <w:szCs w:val="22"/>
              </w:rPr>
              <w:t>Develop and produce simple new media objects within the context of a production team.</w:t>
            </w:r>
          </w:p>
          <w:p w14:paraId="7D46DA8D" w14:textId="77777777" w:rsidR="00C01A3F" w:rsidRPr="00A406E5" w:rsidRDefault="00C01A3F" w:rsidP="00A85BFE">
            <w:pPr>
              <w:rPr>
                <w:rFonts w:ascii="Arial" w:hAnsi="Arial" w:cs="Arial"/>
                <w:sz w:val="22"/>
                <w:szCs w:val="22"/>
              </w:rPr>
            </w:pPr>
          </w:p>
          <w:p w14:paraId="223B414B" w14:textId="77777777" w:rsidR="00C01A3F" w:rsidRPr="00A406E5" w:rsidRDefault="00C01A3F" w:rsidP="004D5E9B">
            <w:pPr>
              <w:rPr>
                <w:rFonts w:ascii="Arial" w:hAnsi="Arial" w:cs="Arial"/>
                <w:sz w:val="22"/>
                <w:szCs w:val="22"/>
              </w:rPr>
            </w:pPr>
          </w:p>
        </w:tc>
      </w:tr>
    </w:tbl>
    <w:p w14:paraId="23C64CCA" w14:textId="77777777" w:rsidR="00C01A3F" w:rsidRPr="00A406E5" w:rsidRDefault="00C01A3F" w:rsidP="00BA1176">
      <w:pPr>
        <w:rPr>
          <w:rFonts w:ascii="Arial" w:hAnsi="Arial" w:cs="Arial"/>
          <w:b/>
        </w:rPr>
      </w:pPr>
    </w:p>
    <w:p w14:paraId="097C9D8E" w14:textId="77777777" w:rsidR="00C01A3F" w:rsidRPr="00A406E5" w:rsidRDefault="00C01A3F" w:rsidP="00BA1176">
      <w:pPr>
        <w:rPr>
          <w:rFonts w:ascii="Arial" w:hAnsi="Arial" w:cs="Arial"/>
          <w:b/>
        </w:rPr>
      </w:pPr>
    </w:p>
    <w:p w14:paraId="0CB4FE9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9D05B6B" w14:textId="77777777" w:rsidTr="00A406E5">
        <w:tc>
          <w:tcPr>
            <w:tcW w:w="9781" w:type="dxa"/>
            <w:shd w:val="clear" w:color="auto" w:fill="C0C0C0"/>
          </w:tcPr>
          <w:p w14:paraId="1697D4E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94FF11D" w14:textId="77777777" w:rsidR="00EE6F25" w:rsidRPr="00A406E5" w:rsidRDefault="00EE6F25" w:rsidP="005969E2">
      <w:pPr>
        <w:jc w:val="both"/>
        <w:rPr>
          <w:rFonts w:ascii="Arial" w:hAnsi="Arial" w:cs="Arial"/>
          <w:sz w:val="22"/>
          <w:szCs w:val="22"/>
        </w:rPr>
      </w:pPr>
    </w:p>
    <w:p w14:paraId="7AE1A5D2" w14:textId="77777777" w:rsidR="00A67FB1" w:rsidRPr="00A406E5" w:rsidRDefault="00A67FB1" w:rsidP="00A67FB1">
      <w:pPr>
        <w:ind w:left="720"/>
        <w:rPr>
          <w:rFonts w:ascii="Arial" w:hAnsi="Arial" w:cs="Arial"/>
          <w:sz w:val="24"/>
          <w:szCs w:val="24"/>
        </w:rPr>
      </w:pPr>
    </w:p>
    <w:p w14:paraId="1E0C17CE" w14:textId="77777777" w:rsidR="00F14023" w:rsidRPr="00F14023" w:rsidRDefault="00F14023" w:rsidP="00F14023">
      <w:pPr>
        <w:ind w:left="720"/>
        <w:rPr>
          <w:rFonts w:ascii="Arial" w:hAnsi="Arial" w:cs="Arial"/>
          <w:sz w:val="24"/>
          <w:szCs w:val="24"/>
        </w:rPr>
      </w:pPr>
      <w:r w:rsidRPr="00F14023">
        <w:rPr>
          <w:rFonts w:ascii="Arial" w:hAnsi="Arial" w:cs="Arial"/>
          <w:sz w:val="24"/>
          <w:szCs w:val="24"/>
        </w:rPr>
        <w:t xml:space="preserve">Students are expected to produce a hardbody/polygonal model, </w:t>
      </w:r>
      <w:proofErr w:type="spellStart"/>
      <w:r w:rsidRPr="00F14023">
        <w:rPr>
          <w:rFonts w:ascii="Arial" w:hAnsi="Arial" w:cs="Arial"/>
          <w:sz w:val="24"/>
          <w:szCs w:val="24"/>
        </w:rPr>
        <w:t>retopologised</w:t>
      </w:r>
      <w:proofErr w:type="spellEnd"/>
      <w:r w:rsidRPr="00F14023">
        <w:rPr>
          <w:rFonts w:ascii="Arial" w:hAnsi="Arial" w:cs="Arial"/>
          <w:sz w:val="24"/>
          <w:szCs w:val="24"/>
        </w:rPr>
        <w:t>, UV unwrapped and textured using industry standard digital content creation packages.</w:t>
      </w:r>
    </w:p>
    <w:p w14:paraId="50F9EF8F" w14:textId="77777777" w:rsidR="00F14023" w:rsidRPr="00F14023" w:rsidRDefault="00F14023" w:rsidP="00F14023">
      <w:pPr>
        <w:ind w:left="720"/>
        <w:rPr>
          <w:rFonts w:ascii="Arial" w:hAnsi="Arial" w:cs="Arial"/>
          <w:sz w:val="24"/>
          <w:szCs w:val="24"/>
        </w:rPr>
      </w:pPr>
    </w:p>
    <w:p w14:paraId="1F6823DB" w14:textId="77777777" w:rsidR="00F14023" w:rsidRPr="00F14023" w:rsidRDefault="00F14023" w:rsidP="00F14023">
      <w:pPr>
        <w:ind w:left="720"/>
        <w:rPr>
          <w:rFonts w:ascii="Arial" w:hAnsi="Arial" w:cs="Arial"/>
          <w:sz w:val="24"/>
          <w:szCs w:val="24"/>
        </w:rPr>
      </w:pPr>
    </w:p>
    <w:p w14:paraId="79345967" w14:textId="7FED8460" w:rsidR="00F14023" w:rsidRPr="00F14023" w:rsidRDefault="00F14023" w:rsidP="00F14023">
      <w:pPr>
        <w:ind w:left="720"/>
        <w:rPr>
          <w:rFonts w:ascii="Arial" w:hAnsi="Arial" w:cs="Arial"/>
          <w:b/>
          <w:bCs/>
          <w:sz w:val="24"/>
          <w:szCs w:val="24"/>
        </w:rPr>
      </w:pPr>
      <w:r w:rsidRPr="00F14023">
        <w:rPr>
          <w:rFonts w:ascii="Arial" w:hAnsi="Arial" w:cs="Arial"/>
          <w:sz w:val="24"/>
          <w:szCs w:val="24"/>
        </w:rPr>
        <w:t xml:space="preserve">Students may submit a minimum of one (1) model but can also submit additional models to a maximum of three (3). </w:t>
      </w:r>
      <w:r>
        <w:rPr>
          <w:rFonts w:ascii="Arial" w:hAnsi="Arial" w:cs="Arial"/>
          <w:sz w:val="24"/>
          <w:szCs w:val="24"/>
        </w:rPr>
        <w:t xml:space="preserve"> </w:t>
      </w:r>
      <w:r>
        <w:rPr>
          <w:rFonts w:ascii="Arial" w:hAnsi="Arial" w:cs="Arial"/>
          <w:b/>
          <w:bCs/>
          <w:sz w:val="24"/>
          <w:szCs w:val="24"/>
        </w:rPr>
        <w:t>(If submitting more than one model, students must specify in the models filename the ‘MAIN’ model that will be marked.  Other models submitted without this ‘MAIN’ flag are purely for feedback purposes on general practice.)</w:t>
      </w:r>
    </w:p>
    <w:p w14:paraId="6856C43E" w14:textId="77777777" w:rsidR="00F14023" w:rsidRPr="00F14023" w:rsidRDefault="00F14023" w:rsidP="00F14023">
      <w:pPr>
        <w:ind w:left="720"/>
        <w:rPr>
          <w:rFonts w:ascii="Arial" w:hAnsi="Arial" w:cs="Arial"/>
          <w:sz w:val="24"/>
          <w:szCs w:val="24"/>
        </w:rPr>
      </w:pPr>
    </w:p>
    <w:p w14:paraId="63B37A3A" w14:textId="77777777" w:rsidR="00F14023" w:rsidRPr="00F14023" w:rsidRDefault="00F14023" w:rsidP="00F14023">
      <w:pPr>
        <w:ind w:left="720"/>
        <w:rPr>
          <w:rFonts w:ascii="Arial" w:hAnsi="Arial" w:cs="Arial"/>
          <w:sz w:val="24"/>
          <w:szCs w:val="24"/>
        </w:rPr>
      </w:pPr>
    </w:p>
    <w:p w14:paraId="7764FF00" w14:textId="77777777" w:rsidR="00F14023" w:rsidRPr="00F14023" w:rsidRDefault="00F14023" w:rsidP="00F14023">
      <w:pPr>
        <w:ind w:left="720"/>
        <w:rPr>
          <w:rFonts w:ascii="Arial" w:hAnsi="Arial" w:cs="Arial"/>
          <w:b/>
          <w:bCs/>
          <w:sz w:val="24"/>
          <w:szCs w:val="24"/>
        </w:rPr>
      </w:pPr>
      <w:r w:rsidRPr="00F14023">
        <w:rPr>
          <w:rFonts w:ascii="Arial" w:hAnsi="Arial" w:cs="Arial"/>
          <w:b/>
          <w:bCs/>
          <w:sz w:val="24"/>
          <w:szCs w:val="24"/>
        </w:rPr>
        <w:t xml:space="preserve">DELIVERABLES </w:t>
      </w:r>
    </w:p>
    <w:p w14:paraId="78978D78" w14:textId="77777777" w:rsidR="00F14023" w:rsidRPr="00F14023" w:rsidRDefault="00F14023" w:rsidP="00F14023">
      <w:pPr>
        <w:ind w:left="720"/>
        <w:rPr>
          <w:rFonts w:ascii="Arial" w:hAnsi="Arial" w:cs="Arial"/>
          <w:sz w:val="24"/>
          <w:szCs w:val="24"/>
        </w:rPr>
      </w:pPr>
      <w:r w:rsidRPr="00F14023">
        <w:rPr>
          <w:rFonts w:ascii="Arial" w:hAnsi="Arial" w:cs="Arial"/>
          <w:sz w:val="24"/>
          <w:szCs w:val="24"/>
        </w:rPr>
        <w:t xml:space="preserve">1. 1 x hardbody/polygonal, UV unwrapped and </w:t>
      </w:r>
      <w:proofErr w:type="spellStart"/>
      <w:r w:rsidRPr="00F14023">
        <w:rPr>
          <w:rFonts w:ascii="Arial" w:hAnsi="Arial" w:cs="Arial"/>
          <w:sz w:val="24"/>
          <w:szCs w:val="24"/>
        </w:rPr>
        <w:t>retopologised</w:t>
      </w:r>
      <w:proofErr w:type="spellEnd"/>
      <w:r w:rsidRPr="00F14023">
        <w:rPr>
          <w:rFonts w:ascii="Arial" w:hAnsi="Arial" w:cs="Arial"/>
          <w:sz w:val="24"/>
          <w:szCs w:val="24"/>
        </w:rPr>
        <w:t xml:space="preserve"> model</w:t>
      </w:r>
    </w:p>
    <w:p w14:paraId="691B3924" w14:textId="77777777" w:rsidR="00F14023" w:rsidRPr="00F14023" w:rsidRDefault="00F14023" w:rsidP="00F14023">
      <w:pPr>
        <w:ind w:left="720"/>
        <w:rPr>
          <w:rFonts w:ascii="Arial" w:hAnsi="Arial" w:cs="Arial"/>
          <w:sz w:val="24"/>
          <w:szCs w:val="24"/>
        </w:rPr>
      </w:pPr>
      <w:r w:rsidRPr="00F14023">
        <w:rPr>
          <w:rFonts w:ascii="Arial" w:hAnsi="Arial" w:cs="Arial"/>
          <w:sz w:val="24"/>
          <w:szCs w:val="24"/>
        </w:rPr>
        <w:t>2. 1 x Collection of texture files used. (Base colour, roughness, metallic, normal/bump)</w:t>
      </w:r>
    </w:p>
    <w:p w14:paraId="3DA363A6" w14:textId="546C005B" w:rsidR="00152E9D" w:rsidRPr="00A406E5" w:rsidRDefault="00F14023" w:rsidP="00F14023">
      <w:pPr>
        <w:ind w:left="720"/>
        <w:rPr>
          <w:rFonts w:ascii="Arial" w:hAnsi="Arial" w:cs="Arial"/>
          <w:sz w:val="24"/>
          <w:szCs w:val="24"/>
        </w:rPr>
      </w:pPr>
      <w:r w:rsidRPr="00F14023">
        <w:rPr>
          <w:rFonts w:ascii="Arial" w:hAnsi="Arial" w:cs="Arial"/>
          <w:sz w:val="24"/>
          <w:szCs w:val="24"/>
        </w:rPr>
        <w:t>3. Any supporting evidentiary screenshots/video files.</w:t>
      </w:r>
    </w:p>
    <w:p w14:paraId="4032A29C" w14:textId="77777777" w:rsidR="00152E9D" w:rsidRPr="00A406E5" w:rsidRDefault="00152E9D" w:rsidP="00A67FB1">
      <w:pPr>
        <w:ind w:left="720"/>
        <w:rPr>
          <w:rFonts w:ascii="Arial" w:hAnsi="Arial" w:cs="Arial"/>
          <w:sz w:val="24"/>
          <w:szCs w:val="24"/>
        </w:rPr>
      </w:pPr>
    </w:p>
    <w:p w14:paraId="71950333" w14:textId="77777777" w:rsidR="00152E9D" w:rsidRPr="00A406E5" w:rsidRDefault="00152E9D" w:rsidP="00A67FB1">
      <w:pPr>
        <w:ind w:left="720"/>
        <w:rPr>
          <w:rFonts w:ascii="Arial" w:hAnsi="Arial" w:cs="Arial"/>
          <w:sz w:val="24"/>
          <w:szCs w:val="24"/>
        </w:rPr>
      </w:pPr>
    </w:p>
    <w:p w14:paraId="7CA8B522" w14:textId="77777777" w:rsidR="00152E9D" w:rsidRPr="00A406E5" w:rsidRDefault="00152E9D" w:rsidP="00A67FB1">
      <w:pPr>
        <w:ind w:left="720"/>
        <w:rPr>
          <w:rFonts w:ascii="Arial" w:hAnsi="Arial" w:cs="Arial"/>
          <w:sz w:val="24"/>
          <w:szCs w:val="24"/>
        </w:rPr>
      </w:pPr>
    </w:p>
    <w:p w14:paraId="6F39D20F" w14:textId="77777777" w:rsidR="00152E9D" w:rsidRPr="00A406E5" w:rsidRDefault="00152E9D" w:rsidP="00A67FB1">
      <w:pPr>
        <w:ind w:left="720"/>
        <w:rPr>
          <w:rFonts w:ascii="Arial" w:hAnsi="Arial" w:cs="Arial"/>
          <w:sz w:val="24"/>
          <w:szCs w:val="24"/>
        </w:rPr>
      </w:pPr>
    </w:p>
    <w:p w14:paraId="183C7B45" w14:textId="77777777" w:rsidR="00152E9D" w:rsidRPr="00A406E5" w:rsidRDefault="00152E9D" w:rsidP="00A67FB1">
      <w:pPr>
        <w:ind w:left="720"/>
        <w:rPr>
          <w:rFonts w:ascii="Arial" w:hAnsi="Arial" w:cs="Arial"/>
          <w:sz w:val="24"/>
          <w:szCs w:val="24"/>
        </w:rPr>
      </w:pPr>
    </w:p>
    <w:p w14:paraId="6351B63E" w14:textId="77777777" w:rsidR="00152E9D" w:rsidRPr="00A406E5" w:rsidRDefault="00152E9D" w:rsidP="00A67FB1">
      <w:pPr>
        <w:ind w:left="720"/>
        <w:rPr>
          <w:rFonts w:ascii="Arial" w:hAnsi="Arial" w:cs="Arial"/>
          <w:sz w:val="24"/>
          <w:szCs w:val="24"/>
        </w:rPr>
      </w:pPr>
    </w:p>
    <w:p w14:paraId="2991BCDE" w14:textId="51F62397" w:rsidR="00A85BFE" w:rsidRDefault="00A85BFE" w:rsidP="00F14023">
      <w:pPr>
        <w:jc w:val="both"/>
        <w:rPr>
          <w:rFonts w:ascii="Arial" w:hAnsi="Arial" w:cs="Arial"/>
          <w:sz w:val="22"/>
          <w:szCs w:val="22"/>
        </w:rPr>
      </w:pPr>
    </w:p>
    <w:p w14:paraId="57076B7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1BD299" w14:textId="77777777" w:rsidTr="00C8667A">
        <w:trPr>
          <w:trHeight w:val="414"/>
        </w:trPr>
        <w:tc>
          <w:tcPr>
            <w:tcW w:w="10670" w:type="dxa"/>
            <w:shd w:val="clear" w:color="auto" w:fill="D9D9D9"/>
          </w:tcPr>
          <w:p w14:paraId="52B26D6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B0AAE" w14:textId="77777777" w:rsidR="00D22D9C" w:rsidRPr="00A406E5" w:rsidRDefault="00D22D9C" w:rsidP="00D22D9C">
      <w:pPr>
        <w:jc w:val="both"/>
        <w:rPr>
          <w:rFonts w:ascii="Arial" w:hAnsi="Arial" w:cs="Arial"/>
          <w:sz w:val="22"/>
          <w:szCs w:val="22"/>
        </w:rPr>
      </w:pPr>
    </w:p>
    <w:p w14:paraId="4585798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94BC83" w14:textId="77777777" w:rsidR="004D5E9B" w:rsidRDefault="004D5E9B" w:rsidP="00D22D9C">
      <w:pPr>
        <w:jc w:val="both"/>
        <w:rPr>
          <w:rFonts w:ascii="Arial" w:hAnsi="Arial" w:cs="Arial"/>
          <w:b/>
          <w:sz w:val="22"/>
          <w:szCs w:val="22"/>
        </w:rPr>
      </w:pPr>
    </w:p>
    <w:p w14:paraId="6110C075" w14:textId="5242DC58" w:rsidR="00D22D9C" w:rsidRPr="00F14023" w:rsidRDefault="005F3A53" w:rsidP="00D22D9C">
      <w:pPr>
        <w:numPr>
          <w:ilvl w:val="0"/>
          <w:numId w:val="6"/>
        </w:numPr>
        <w:jc w:val="both"/>
        <w:rPr>
          <w:rFonts w:ascii="Arial" w:hAnsi="Arial" w:cs="Arial"/>
          <w:b/>
          <w:color w:val="BFBFBF" w:themeColor="background1" w:themeShade="BF"/>
          <w:sz w:val="22"/>
          <w:szCs w:val="22"/>
        </w:rPr>
      </w:pPr>
      <w:r w:rsidRPr="00F14023">
        <w:rPr>
          <w:rFonts w:ascii="Arial" w:hAnsi="Arial" w:cs="Arial"/>
          <w:b/>
          <w:color w:val="BFBFBF" w:themeColor="background1" w:themeShade="BF"/>
          <w:sz w:val="22"/>
          <w:szCs w:val="22"/>
        </w:rPr>
        <w:t>Engagement with</w:t>
      </w:r>
      <w:r w:rsidR="00D22D9C" w:rsidRPr="00F14023">
        <w:rPr>
          <w:rFonts w:ascii="Arial" w:hAnsi="Arial" w:cs="Arial"/>
          <w:b/>
          <w:color w:val="BFBFBF" w:themeColor="background1" w:themeShade="BF"/>
          <w:sz w:val="22"/>
          <w:szCs w:val="22"/>
        </w:rPr>
        <w:t xml:space="preserve"> Literature </w:t>
      </w:r>
      <w:r w:rsidRPr="00F14023">
        <w:rPr>
          <w:rFonts w:ascii="Arial" w:hAnsi="Arial" w:cs="Arial"/>
          <w:b/>
          <w:color w:val="BFBFBF" w:themeColor="background1" w:themeShade="BF"/>
          <w:sz w:val="22"/>
          <w:szCs w:val="22"/>
        </w:rPr>
        <w:t>Skills</w:t>
      </w:r>
      <w:r w:rsidR="00F14023">
        <w:rPr>
          <w:rFonts w:ascii="Arial" w:hAnsi="Arial" w:cs="Arial"/>
          <w:b/>
          <w:color w:val="BFBFBF" w:themeColor="background1" w:themeShade="BF"/>
          <w:sz w:val="22"/>
          <w:szCs w:val="22"/>
        </w:rPr>
        <w:t xml:space="preserve"> – </w:t>
      </w:r>
      <w:r w:rsidR="00F14023" w:rsidRPr="00F14023">
        <w:rPr>
          <w:rFonts w:ascii="Arial" w:hAnsi="Arial" w:cs="Arial"/>
          <w:b/>
          <w:color w:val="808080" w:themeColor="background1" w:themeShade="80"/>
          <w:sz w:val="22"/>
          <w:szCs w:val="22"/>
        </w:rPr>
        <w:t>Not applicable to this assessment.</w:t>
      </w:r>
    </w:p>
    <w:p w14:paraId="5AB444A9" w14:textId="77777777" w:rsidR="00D22D9C" w:rsidRPr="00F14023" w:rsidRDefault="00D22D9C" w:rsidP="00D22D9C">
      <w:pPr>
        <w:jc w:val="both"/>
        <w:rPr>
          <w:rFonts w:ascii="Arial" w:hAnsi="Arial" w:cs="Arial"/>
          <w:color w:val="BFBFBF" w:themeColor="background1" w:themeShade="BF"/>
          <w:sz w:val="22"/>
          <w:szCs w:val="22"/>
        </w:rPr>
      </w:pPr>
      <w:r w:rsidRPr="00F14023">
        <w:rPr>
          <w:rFonts w:ascii="Arial" w:hAnsi="Arial" w:cs="Arial"/>
          <w:color w:val="BFBFBF" w:themeColor="background1" w:themeShade="BF"/>
          <w:sz w:val="22"/>
          <w:szCs w:val="22"/>
        </w:rPr>
        <w:t xml:space="preserve">Your work must be informed and supported by scholarly material that is </w:t>
      </w:r>
      <w:r w:rsidRPr="00F14023">
        <w:rPr>
          <w:rFonts w:ascii="Arial" w:hAnsi="Arial" w:cs="Arial"/>
          <w:i/>
          <w:color w:val="BFBFBF" w:themeColor="background1" w:themeShade="BF"/>
          <w:sz w:val="22"/>
          <w:szCs w:val="22"/>
        </w:rPr>
        <w:t>relevant</w:t>
      </w:r>
      <w:r w:rsidRPr="00F14023">
        <w:rPr>
          <w:rFonts w:ascii="Arial" w:hAnsi="Arial" w:cs="Arial"/>
          <w:color w:val="BFBFBF" w:themeColor="background1" w:themeShade="BF"/>
          <w:sz w:val="22"/>
          <w:szCs w:val="22"/>
        </w:rPr>
        <w:t xml:space="preserve"> to and </w:t>
      </w:r>
      <w:r w:rsidRPr="00F14023">
        <w:rPr>
          <w:rFonts w:ascii="Arial" w:hAnsi="Arial" w:cs="Arial"/>
          <w:i/>
          <w:color w:val="BFBFBF" w:themeColor="background1" w:themeShade="BF"/>
          <w:sz w:val="22"/>
          <w:szCs w:val="22"/>
        </w:rPr>
        <w:t>focused</w:t>
      </w:r>
      <w:r w:rsidRPr="00F14023">
        <w:rPr>
          <w:rFonts w:ascii="Arial" w:hAnsi="Arial" w:cs="Arial"/>
          <w:color w:val="BFBFBF" w:themeColor="background1" w:themeShade="BF"/>
          <w:sz w:val="22"/>
          <w:szCs w:val="22"/>
        </w:rPr>
        <w:t xml:space="preserve"> on the task(s) set.    You should provide evidence that you have accessed a</w:t>
      </w:r>
      <w:r w:rsidR="00527E60" w:rsidRPr="00F14023">
        <w:rPr>
          <w:rFonts w:ascii="Arial" w:hAnsi="Arial" w:cs="Arial"/>
          <w:color w:val="BFBFBF" w:themeColor="background1" w:themeShade="BF"/>
          <w:sz w:val="22"/>
          <w:szCs w:val="22"/>
        </w:rPr>
        <w:t xml:space="preserve">n appropriate </w:t>
      </w:r>
      <w:r w:rsidRPr="00F14023">
        <w:rPr>
          <w:rFonts w:ascii="Arial" w:hAnsi="Arial" w:cs="Arial"/>
          <w:i/>
          <w:color w:val="BFBFBF" w:themeColor="background1" w:themeShade="BF"/>
          <w:sz w:val="22"/>
          <w:szCs w:val="22"/>
        </w:rPr>
        <w:t>range</w:t>
      </w:r>
      <w:r w:rsidRPr="00F14023">
        <w:rPr>
          <w:rFonts w:ascii="Arial" w:hAnsi="Arial" w:cs="Arial"/>
          <w:color w:val="BFBFBF" w:themeColor="background1" w:themeShade="BF"/>
          <w:sz w:val="22"/>
          <w:szCs w:val="22"/>
        </w:rPr>
        <w:t xml:space="preserve"> of sources, which may be academic, governmental and industrial; these sources may include academic journal articles, textbooks, current news articles, organisational documents, and websites.  You should consider the </w:t>
      </w:r>
      <w:r w:rsidRPr="00F14023">
        <w:rPr>
          <w:rFonts w:ascii="Arial" w:hAnsi="Arial" w:cs="Arial"/>
          <w:i/>
          <w:color w:val="BFBFBF" w:themeColor="background1" w:themeShade="BF"/>
          <w:sz w:val="22"/>
          <w:szCs w:val="22"/>
        </w:rPr>
        <w:t>credibility</w:t>
      </w:r>
      <w:r w:rsidRPr="00F14023">
        <w:rPr>
          <w:rFonts w:ascii="Arial" w:hAnsi="Arial" w:cs="Arial"/>
          <w:color w:val="BFBFBF" w:themeColor="background1" w:themeShade="B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14023">
        <w:rPr>
          <w:rFonts w:ascii="Arial" w:hAnsi="Arial" w:cs="Arial"/>
          <w:i/>
          <w:color w:val="BFBFBF" w:themeColor="background1" w:themeShade="BF"/>
          <w:sz w:val="22"/>
          <w:szCs w:val="22"/>
        </w:rPr>
        <w:t>evidence</w:t>
      </w:r>
      <w:r w:rsidRPr="00F14023">
        <w:rPr>
          <w:rFonts w:ascii="Arial" w:hAnsi="Arial" w:cs="Arial"/>
          <w:color w:val="BFBFBF" w:themeColor="background1" w:themeShade="BF"/>
          <w:sz w:val="22"/>
          <w:szCs w:val="22"/>
        </w:rPr>
        <w:t xml:space="preserve"> of your research/own reading throughout your work, </w:t>
      </w:r>
      <w:r w:rsidR="005F3A53" w:rsidRPr="00F14023">
        <w:rPr>
          <w:rFonts w:ascii="Arial" w:hAnsi="Arial" w:cs="Arial"/>
          <w:color w:val="BFBFBF" w:themeColor="background1" w:themeShade="BF"/>
          <w:sz w:val="22"/>
          <w:szCs w:val="22"/>
        </w:rPr>
        <w:t>using a</w:t>
      </w:r>
      <w:r w:rsidR="00995D51" w:rsidRPr="00F14023">
        <w:rPr>
          <w:rFonts w:ascii="Arial" w:hAnsi="Arial" w:cs="Arial"/>
          <w:color w:val="BFBFBF" w:themeColor="background1" w:themeShade="BF"/>
          <w:sz w:val="22"/>
          <w:szCs w:val="22"/>
        </w:rPr>
        <w:t xml:space="preserve"> suitable referencing system, including </w:t>
      </w:r>
      <w:r w:rsidRPr="00F14023">
        <w:rPr>
          <w:rFonts w:ascii="Arial" w:hAnsi="Arial" w:cs="Arial"/>
          <w:color w:val="BFBFBF" w:themeColor="background1" w:themeShade="BF"/>
          <w:sz w:val="22"/>
          <w:szCs w:val="22"/>
        </w:rPr>
        <w:t>in-text citations in the main body of y</w:t>
      </w:r>
      <w:r w:rsidR="00527E60" w:rsidRPr="00F14023">
        <w:rPr>
          <w:rFonts w:ascii="Arial" w:hAnsi="Arial" w:cs="Arial"/>
          <w:color w:val="BFBFBF" w:themeColor="background1" w:themeShade="BF"/>
          <w:sz w:val="22"/>
          <w:szCs w:val="22"/>
        </w:rPr>
        <w:t xml:space="preserve">our work and a reference list </w:t>
      </w:r>
      <w:r w:rsidRPr="00F14023">
        <w:rPr>
          <w:rFonts w:ascii="Arial" w:hAnsi="Arial" w:cs="Arial"/>
          <w:color w:val="BFBFBF" w:themeColor="background1" w:themeShade="BF"/>
          <w:sz w:val="22"/>
          <w:szCs w:val="22"/>
        </w:rPr>
        <w:t xml:space="preserve">at the end of your work. </w:t>
      </w:r>
    </w:p>
    <w:p w14:paraId="50BAE069" w14:textId="77777777" w:rsidR="00C01A3F" w:rsidRPr="00F14023" w:rsidRDefault="00C01A3F" w:rsidP="00D22D9C">
      <w:pPr>
        <w:jc w:val="both"/>
        <w:rPr>
          <w:rFonts w:ascii="Arial" w:hAnsi="Arial" w:cs="Arial"/>
          <w:color w:val="BFBFBF" w:themeColor="background1" w:themeShade="BF"/>
          <w:sz w:val="22"/>
          <w:szCs w:val="22"/>
        </w:rPr>
      </w:pPr>
    </w:p>
    <w:p w14:paraId="2C3FEDE5" w14:textId="77777777" w:rsidR="00C01A3F" w:rsidRPr="00F14023" w:rsidRDefault="008042F0" w:rsidP="00C01A3F">
      <w:pPr>
        <w:jc w:val="both"/>
        <w:rPr>
          <w:rFonts w:ascii="Arial" w:hAnsi="Arial" w:cs="Arial"/>
          <w:i/>
          <w:color w:val="BFBFBF" w:themeColor="background1" w:themeShade="BF"/>
          <w:sz w:val="22"/>
          <w:szCs w:val="22"/>
        </w:rPr>
      </w:pPr>
      <w:r w:rsidRPr="00F14023">
        <w:rPr>
          <w:rFonts w:ascii="Arial" w:hAnsi="Arial" w:cs="Arial"/>
          <w:b/>
          <w:i/>
          <w:color w:val="BFBFBF" w:themeColor="background1" w:themeShade="BF"/>
          <w:sz w:val="22"/>
          <w:szCs w:val="22"/>
        </w:rPr>
        <w:t>Guidance</w:t>
      </w:r>
      <w:r w:rsidR="00C01A3F" w:rsidRPr="00F14023">
        <w:rPr>
          <w:rFonts w:ascii="Arial" w:hAnsi="Arial" w:cs="Arial"/>
          <w:b/>
          <w:i/>
          <w:color w:val="BFBFBF" w:themeColor="background1" w:themeShade="BF"/>
          <w:sz w:val="22"/>
          <w:szCs w:val="22"/>
        </w:rPr>
        <w:t xml:space="preserve"> specific to this </w:t>
      </w:r>
      <w:r w:rsidR="00E27F15" w:rsidRPr="00F14023">
        <w:rPr>
          <w:rFonts w:ascii="Arial" w:hAnsi="Arial" w:cs="Arial"/>
          <w:b/>
          <w:i/>
          <w:color w:val="BFBFBF" w:themeColor="background1" w:themeShade="BF"/>
          <w:sz w:val="22"/>
          <w:szCs w:val="22"/>
        </w:rPr>
        <w:t>assessment</w:t>
      </w:r>
      <w:r w:rsidR="00C01A3F" w:rsidRPr="00F14023">
        <w:rPr>
          <w:rFonts w:ascii="Arial" w:hAnsi="Arial" w:cs="Arial"/>
          <w:b/>
          <w:i/>
          <w:color w:val="BFBFBF" w:themeColor="background1" w:themeShade="BF"/>
          <w:sz w:val="22"/>
          <w:szCs w:val="22"/>
        </w:rPr>
        <w:t>:</w:t>
      </w:r>
      <w:r w:rsidR="00C01A3F" w:rsidRPr="00F14023">
        <w:rPr>
          <w:rFonts w:ascii="Arial" w:hAnsi="Arial" w:cs="Arial"/>
          <w:i/>
          <w:color w:val="BFBFBF" w:themeColor="background1" w:themeShade="BF"/>
          <w:sz w:val="22"/>
          <w:szCs w:val="22"/>
        </w:rPr>
        <w:t xml:space="preserve"> </w:t>
      </w:r>
    </w:p>
    <w:p w14:paraId="2B962430" w14:textId="77777777" w:rsidR="00C01A3F" w:rsidRPr="00A406E5" w:rsidRDefault="00C01A3F" w:rsidP="00D22D9C">
      <w:pPr>
        <w:jc w:val="both"/>
        <w:rPr>
          <w:rFonts w:ascii="Arial" w:hAnsi="Arial" w:cs="Arial"/>
          <w:sz w:val="22"/>
          <w:szCs w:val="22"/>
        </w:rPr>
      </w:pPr>
    </w:p>
    <w:p w14:paraId="39F70F8B" w14:textId="77777777" w:rsidR="00D22D9C" w:rsidRPr="00A406E5" w:rsidRDefault="00D22D9C" w:rsidP="00D22D9C">
      <w:pPr>
        <w:jc w:val="both"/>
        <w:rPr>
          <w:rFonts w:ascii="Arial" w:hAnsi="Arial" w:cs="Arial"/>
          <w:sz w:val="22"/>
          <w:szCs w:val="22"/>
        </w:rPr>
      </w:pPr>
    </w:p>
    <w:p w14:paraId="561C139F" w14:textId="72046590"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F14023">
        <w:rPr>
          <w:rFonts w:ascii="Arial" w:hAnsi="Arial" w:cs="Arial"/>
          <w:b/>
          <w:sz w:val="22"/>
          <w:szCs w:val="22"/>
        </w:rPr>
        <w:t xml:space="preserve"> – 20% of Marks Available</w:t>
      </w:r>
    </w:p>
    <w:p w14:paraId="0E29A996"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5B8567" w14:textId="77777777" w:rsidR="00C01A3F" w:rsidRPr="00A406E5" w:rsidRDefault="00C01A3F" w:rsidP="00C01A3F">
      <w:pPr>
        <w:jc w:val="both"/>
        <w:rPr>
          <w:rFonts w:ascii="Arial" w:hAnsi="Arial" w:cs="Arial"/>
          <w:b/>
          <w:i/>
          <w:sz w:val="22"/>
          <w:szCs w:val="22"/>
        </w:rPr>
      </w:pPr>
    </w:p>
    <w:p w14:paraId="2519BD2D" w14:textId="05C05B1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743131" w14:textId="7643E3A8" w:rsidR="00F14023" w:rsidRDefault="00F14023" w:rsidP="00391372">
      <w:pPr>
        <w:pStyle w:val="ListParagraph"/>
        <w:numPr>
          <w:ilvl w:val="0"/>
          <w:numId w:val="17"/>
        </w:numPr>
        <w:rPr>
          <w:rFonts w:ascii="Arial" w:hAnsi="Arial" w:cs="Arial"/>
          <w:i/>
          <w:sz w:val="22"/>
          <w:szCs w:val="22"/>
        </w:rPr>
      </w:pPr>
      <w:r w:rsidRPr="00F14023">
        <w:rPr>
          <w:rFonts w:ascii="Arial" w:hAnsi="Arial" w:cs="Arial"/>
          <w:i/>
          <w:sz w:val="22"/>
          <w:szCs w:val="22"/>
        </w:rPr>
        <w:t xml:space="preserve">Sound principles of polygonal modelling, </w:t>
      </w:r>
      <w:proofErr w:type="spellStart"/>
      <w:r w:rsidRPr="00F14023">
        <w:rPr>
          <w:rFonts w:ascii="Arial" w:hAnsi="Arial" w:cs="Arial"/>
          <w:i/>
          <w:sz w:val="22"/>
          <w:szCs w:val="22"/>
        </w:rPr>
        <w:t>UV'ing</w:t>
      </w:r>
      <w:proofErr w:type="spellEnd"/>
      <w:r w:rsidRPr="00F14023">
        <w:rPr>
          <w:rFonts w:ascii="Arial" w:hAnsi="Arial" w:cs="Arial"/>
          <w:i/>
          <w:sz w:val="22"/>
          <w:szCs w:val="22"/>
        </w:rPr>
        <w:t xml:space="preserve"> and texturing need to be evidenced within the submitted work.</w:t>
      </w:r>
    </w:p>
    <w:p w14:paraId="25819ACB" w14:textId="1F91C66C" w:rsidR="00391372" w:rsidRDefault="00391372" w:rsidP="00391372">
      <w:pPr>
        <w:pStyle w:val="ListParagraph"/>
        <w:numPr>
          <w:ilvl w:val="0"/>
          <w:numId w:val="17"/>
        </w:numPr>
        <w:rPr>
          <w:rFonts w:ascii="Arial" w:hAnsi="Arial" w:cs="Arial"/>
          <w:i/>
          <w:sz w:val="22"/>
          <w:szCs w:val="22"/>
        </w:rPr>
      </w:pPr>
      <w:r>
        <w:rPr>
          <w:rFonts w:ascii="Arial" w:hAnsi="Arial" w:cs="Arial"/>
          <w:i/>
          <w:sz w:val="22"/>
          <w:szCs w:val="22"/>
        </w:rPr>
        <w:t>Evidence of advanced methods/techniques when both modelling and texturing should be evidenced.</w:t>
      </w:r>
    </w:p>
    <w:p w14:paraId="3675D5A8" w14:textId="33914A42" w:rsidR="00391372" w:rsidRDefault="00391372" w:rsidP="00391372">
      <w:pPr>
        <w:pStyle w:val="ListParagraph"/>
        <w:numPr>
          <w:ilvl w:val="0"/>
          <w:numId w:val="17"/>
        </w:numPr>
        <w:rPr>
          <w:rFonts w:ascii="Arial" w:hAnsi="Arial" w:cs="Arial"/>
          <w:i/>
          <w:sz w:val="22"/>
          <w:szCs w:val="22"/>
        </w:rPr>
      </w:pPr>
      <w:r>
        <w:rPr>
          <w:rFonts w:ascii="Arial" w:hAnsi="Arial" w:cs="Arial"/>
          <w:i/>
          <w:sz w:val="22"/>
          <w:szCs w:val="22"/>
        </w:rPr>
        <w:t>Use of ‘Adobe Substance Painter’ tools evident in final product.</w:t>
      </w:r>
    </w:p>
    <w:p w14:paraId="67DA9A92" w14:textId="1D110AF7" w:rsidR="00391372" w:rsidRPr="00391372" w:rsidRDefault="00391372" w:rsidP="00391372">
      <w:pPr>
        <w:pStyle w:val="ListParagraph"/>
        <w:numPr>
          <w:ilvl w:val="0"/>
          <w:numId w:val="17"/>
        </w:numPr>
        <w:rPr>
          <w:rFonts w:ascii="Arial" w:hAnsi="Arial" w:cs="Arial"/>
          <w:i/>
          <w:sz w:val="22"/>
          <w:szCs w:val="22"/>
        </w:rPr>
      </w:pPr>
      <w:r>
        <w:rPr>
          <w:rFonts w:ascii="Arial" w:hAnsi="Arial" w:cs="Arial"/>
          <w:i/>
          <w:sz w:val="22"/>
          <w:szCs w:val="22"/>
        </w:rPr>
        <w:t>Use of a program for lighting/rendering the final piece to show advanced knowledge of presentation.</w:t>
      </w:r>
    </w:p>
    <w:p w14:paraId="677B2B75" w14:textId="77777777" w:rsidR="00D22D9C" w:rsidRPr="00A406E5" w:rsidRDefault="00D22D9C" w:rsidP="00D22D9C">
      <w:pPr>
        <w:jc w:val="both"/>
        <w:rPr>
          <w:rFonts w:ascii="Arial" w:hAnsi="Arial" w:cs="Arial"/>
          <w:sz w:val="22"/>
          <w:szCs w:val="22"/>
        </w:rPr>
      </w:pPr>
    </w:p>
    <w:p w14:paraId="7B3F059C" w14:textId="77777777" w:rsidR="00D22D9C" w:rsidRPr="00A406E5" w:rsidRDefault="00D22D9C" w:rsidP="00D22D9C">
      <w:pPr>
        <w:jc w:val="both"/>
        <w:rPr>
          <w:rFonts w:ascii="Arial" w:hAnsi="Arial" w:cs="Arial"/>
          <w:b/>
          <w:sz w:val="22"/>
          <w:szCs w:val="22"/>
        </w:rPr>
      </w:pPr>
    </w:p>
    <w:p w14:paraId="3BC73745" w14:textId="6FE48CCC" w:rsidR="00D22D9C" w:rsidRPr="00F14023" w:rsidRDefault="005F3A53" w:rsidP="00D22D9C">
      <w:pPr>
        <w:numPr>
          <w:ilvl w:val="0"/>
          <w:numId w:val="6"/>
        </w:numPr>
        <w:jc w:val="both"/>
        <w:rPr>
          <w:rFonts w:ascii="Arial" w:hAnsi="Arial" w:cs="Arial"/>
          <w:b/>
          <w:color w:val="808080" w:themeColor="background1" w:themeShade="80"/>
          <w:sz w:val="22"/>
          <w:szCs w:val="22"/>
        </w:rPr>
      </w:pPr>
      <w:r w:rsidRPr="00F14023">
        <w:rPr>
          <w:rFonts w:ascii="Arial" w:hAnsi="Arial" w:cs="Arial"/>
          <w:b/>
          <w:color w:val="BFBFBF" w:themeColor="background1" w:themeShade="BF"/>
          <w:sz w:val="22"/>
          <w:szCs w:val="22"/>
        </w:rPr>
        <w:t>Cognitive and Intellectual Skills</w:t>
      </w:r>
      <w:r w:rsidR="00F14023" w:rsidRPr="00F14023">
        <w:rPr>
          <w:rFonts w:ascii="Arial" w:hAnsi="Arial" w:cs="Arial"/>
          <w:b/>
          <w:color w:val="BFBFBF" w:themeColor="background1" w:themeShade="BF"/>
          <w:sz w:val="22"/>
          <w:szCs w:val="22"/>
        </w:rPr>
        <w:t xml:space="preserve"> – </w:t>
      </w:r>
      <w:r w:rsidR="00F14023" w:rsidRPr="00F14023">
        <w:rPr>
          <w:rFonts w:ascii="Arial" w:hAnsi="Arial" w:cs="Arial"/>
          <w:b/>
          <w:color w:val="808080" w:themeColor="background1" w:themeShade="80"/>
          <w:sz w:val="22"/>
          <w:szCs w:val="22"/>
        </w:rPr>
        <w:t>Not applicable to this assessment.</w:t>
      </w:r>
    </w:p>
    <w:p w14:paraId="64A026CF" w14:textId="77777777" w:rsidR="00D22D9C" w:rsidRPr="00F14023" w:rsidRDefault="00C073F1" w:rsidP="00E27F15">
      <w:pPr>
        <w:jc w:val="both"/>
        <w:rPr>
          <w:rFonts w:ascii="Arial" w:hAnsi="Arial" w:cs="Arial"/>
          <w:color w:val="BFBFBF" w:themeColor="background1" w:themeShade="BF"/>
          <w:sz w:val="22"/>
          <w:szCs w:val="22"/>
        </w:rPr>
      </w:pPr>
      <w:r w:rsidRPr="00F14023">
        <w:rPr>
          <w:rFonts w:ascii="Arial" w:hAnsi="Arial" w:cs="Arial"/>
          <w:color w:val="BFBFBF" w:themeColor="background1" w:themeShade="BF"/>
          <w:sz w:val="22"/>
          <w:szCs w:val="22"/>
        </w:rPr>
        <w:t xml:space="preserve">You should be able to critically </w:t>
      </w:r>
      <w:r w:rsidR="00451810" w:rsidRPr="00F14023">
        <w:rPr>
          <w:rFonts w:ascii="Arial" w:hAnsi="Arial" w:cs="Arial"/>
          <w:color w:val="BFBFBF" w:themeColor="background1" w:themeShade="BF"/>
          <w:sz w:val="22"/>
          <w:szCs w:val="22"/>
        </w:rPr>
        <w:t>analyse information, and propose solutions to problems arising from that analysis</w:t>
      </w:r>
      <w:r w:rsidR="00E27F15" w:rsidRPr="00F14023">
        <w:rPr>
          <w:rFonts w:ascii="Arial" w:hAnsi="Arial" w:cs="Arial"/>
          <w:color w:val="BFBFBF" w:themeColor="background1" w:themeShade="BF"/>
          <w:sz w:val="22"/>
          <w:szCs w:val="22"/>
        </w:rPr>
        <w:t xml:space="preserve">, including the critical evaluation of the appropriateness of different approaches to solving problems. </w:t>
      </w:r>
      <w:r w:rsidR="00D22D9C" w:rsidRPr="00F14023">
        <w:rPr>
          <w:rFonts w:ascii="Arial" w:hAnsi="Arial" w:cs="Arial"/>
          <w:color w:val="BFBFBF" w:themeColor="background1" w:themeShade="BF"/>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F14023">
        <w:rPr>
          <w:rFonts w:ascii="Arial" w:hAnsi="Arial" w:cs="Arial"/>
          <w:color w:val="BFBFBF" w:themeColor="background1" w:themeShade="BF"/>
          <w:sz w:val="22"/>
          <w:szCs w:val="22"/>
        </w:rPr>
        <w:t>what</w:t>
      </w:r>
      <w:r w:rsidR="00D22D9C" w:rsidRPr="00F14023">
        <w:rPr>
          <w:rFonts w:ascii="Arial" w:hAnsi="Arial" w:cs="Arial"/>
          <w:color w:val="BFBFBF" w:themeColor="background1" w:themeShade="BF"/>
          <w:sz w:val="22"/>
          <w:szCs w:val="22"/>
        </w:rPr>
        <w:t xml:space="preserve">! </w:t>
      </w:r>
      <w:r w:rsidR="00FB3B4E" w:rsidRPr="00F14023">
        <w:rPr>
          <w:rFonts w:ascii="Arial" w:hAnsi="Arial" w:cs="Arial"/>
          <w:color w:val="BFBFBF" w:themeColor="background1" w:themeShade="BF"/>
          <w:sz w:val="22"/>
          <w:szCs w:val="22"/>
        </w:rPr>
        <w:t>But</w:t>
      </w:r>
      <w:r w:rsidR="00D22D9C" w:rsidRPr="00F14023">
        <w:rPr>
          <w:rFonts w:ascii="Arial" w:hAnsi="Arial" w:cs="Arial"/>
          <w:color w:val="BFBFBF" w:themeColor="background1" w:themeShade="BF"/>
          <w:sz w:val="22"/>
          <w:szCs w:val="22"/>
        </w:rPr>
        <w:t xml:space="preserve"> also justifying: Why? How? When? Who? Where? </w:t>
      </w:r>
      <w:r w:rsidRPr="00F14023">
        <w:rPr>
          <w:rFonts w:ascii="Arial" w:hAnsi="Arial" w:cs="Arial"/>
          <w:color w:val="BFBFBF" w:themeColor="background1" w:themeShade="BF"/>
          <w:sz w:val="22"/>
          <w:szCs w:val="22"/>
        </w:rPr>
        <w:t xml:space="preserve">At what cost? </w:t>
      </w:r>
      <w:r w:rsidR="00D22D9C" w:rsidRPr="00F14023">
        <w:rPr>
          <w:rFonts w:ascii="Arial" w:hAnsi="Arial" w:cs="Arial"/>
          <w:color w:val="BFBFBF" w:themeColor="background1" w:themeShade="BF"/>
          <w:sz w:val="22"/>
          <w:szCs w:val="22"/>
        </w:rPr>
        <w:t>At all times, you must provide justification</w:t>
      </w:r>
      <w:r w:rsidR="00451810" w:rsidRPr="00F14023">
        <w:rPr>
          <w:rFonts w:ascii="Arial" w:hAnsi="Arial" w:cs="Arial"/>
          <w:color w:val="BFBFBF" w:themeColor="background1" w:themeShade="BF"/>
          <w:sz w:val="22"/>
          <w:szCs w:val="22"/>
        </w:rPr>
        <w:t>/evidence</w:t>
      </w:r>
      <w:r w:rsidR="00D22D9C" w:rsidRPr="00F14023">
        <w:rPr>
          <w:rFonts w:ascii="Arial" w:hAnsi="Arial" w:cs="Arial"/>
          <w:color w:val="BFBFBF" w:themeColor="background1" w:themeShade="BF"/>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F14023">
        <w:rPr>
          <w:rFonts w:ascii="Arial" w:hAnsi="Arial" w:cs="Arial"/>
          <w:color w:val="BFBFBF" w:themeColor="background1" w:themeShade="BF"/>
          <w:sz w:val="22"/>
          <w:szCs w:val="22"/>
        </w:rPr>
        <w:t>, with</w:t>
      </w:r>
      <w:r w:rsidR="00E27F15" w:rsidRPr="00F14023">
        <w:rPr>
          <w:color w:val="BFBFBF" w:themeColor="background1" w:themeShade="BF"/>
        </w:rPr>
        <w:t xml:space="preserve"> </w:t>
      </w:r>
      <w:r w:rsidR="00E27F15" w:rsidRPr="00F14023">
        <w:rPr>
          <w:rFonts w:ascii="Arial" w:hAnsi="Arial" w:cs="Arial"/>
          <w:color w:val="BFBFBF" w:themeColor="background1" w:themeShade="BF"/>
          <w:sz w:val="22"/>
          <w:szCs w:val="22"/>
        </w:rPr>
        <w:t xml:space="preserve">an understanding of the limits of knowledge, and how this influences analyses and interpretations. </w:t>
      </w:r>
      <w:r w:rsidR="00D22D9C" w:rsidRPr="00F14023">
        <w:rPr>
          <w:rFonts w:ascii="Arial" w:hAnsi="Arial" w:cs="Arial"/>
          <w:color w:val="BFBFBF" w:themeColor="background1" w:themeShade="BF"/>
          <w:sz w:val="22"/>
          <w:szCs w:val="22"/>
        </w:rPr>
        <w:t xml:space="preserve">Sound, valid conclusions are necessary and must be derived </w:t>
      </w:r>
      <w:r w:rsidR="00995D51" w:rsidRPr="00F14023">
        <w:rPr>
          <w:rFonts w:ascii="Arial" w:hAnsi="Arial" w:cs="Arial"/>
          <w:color w:val="BFBFBF" w:themeColor="background1" w:themeShade="BF"/>
          <w:sz w:val="22"/>
          <w:szCs w:val="22"/>
        </w:rPr>
        <w:t xml:space="preserve">from the content of your work. </w:t>
      </w:r>
      <w:r w:rsidR="00D22D9C" w:rsidRPr="00F14023">
        <w:rPr>
          <w:rFonts w:ascii="Arial" w:hAnsi="Arial" w:cs="Arial"/>
          <w:color w:val="BFBFBF" w:themeColor="background1" w:themeShade="BF"/>
          <w:sz w:val="22"/>
          <w:szCs w:val="22"/>
        </w:rPr>
        <w:t xml:space="preserve">  Where relevant, alternative solutions and recommendations may be proposed.</w:t>
      </w:r>
    </w:p>
    <w:p w14:paraId="6EFDBDBF" w14:textId="77777777" w:rsidR="00D22D9C" w:rsidRPr="00F14023" w:rsidRDefault="00D22D9C" w:rsidP="00D22D9C">
      <w:pPr>
        <w:jc w:val="both"/>
        <w:rPr>
          <w:rFonts w:ascii="Arial" w:hAnsi="Arial" w:cs="Arial"/>
          <w:color w:val="BFBFBF" w:themeColor="background1" w:themeShade="BF"/>
          <w:sz w:val="22"/>
          <w:szCs w:val="22"/>
        </w:rPr>
      </w:pPr>
    </w:p>
    <w:p w14:paraId="17652D78" w14:textId="77777777" w:rsidR="00C01A3F" w:rsidRPr="00F14023" w:rsidRDefault="008042F0" w:rsidP="00C01A3F">
      <w:pPr>
        <w:jc w:val="both"/>
        <w:rPr>
          <w:rFonts w:ascii="Arial" w:hAnsi="Arial" w:cs="Arial"/>
          <w:i/>
          <w:color w:val="BFBFBF" w:themeColor="background1" w:themeShade="BF"/>
          <w:sz w:val="22"/>
          <w:szCs w:val="22"/>
        </w:rPr>
      </w:pPr>
      <w:r w:rsidRPr="00F14023">
        <w:rPr>
          <w:rFonts w:ascii="Arial" w:hAnsi="Arial" w:cs="Arial"/>
          <w:b/>
          <w:i/>
          <w:color w:val="BFBFBF" w:themeColor="background1" w:themeShade="BF"/>
          <w:sz w:val="22"/>
          <w:szCs w:val="22"/>
        </w:rPr>
        <w:t xml:space="preserve">Guidance </w:t>
      </w:r>
      <w:r w:rsidR="00C01A3F" w:rsidRPr="00F14023">
        <w:rPr>
          <w:rFonts w:ascii="Arial" w:hAnsi="Arial" w:cs="Arial"/>
          <w:b/>
          <w:i/>
          <w:color w:val="BFBFBF" w:themeColor="background1" w:themeShade="BF"/>
          <w:sz w:val="22"/>
          <w:szCs w:val="22"/>
        </w:rPr>
        <w:t xml:space="preserve">specific to this </w:t>
      </w:r>
      <w:r w:rsidR="00E27F15" w:rsidRPr="00F14023">
        <w:rPr>
          <w:rFonts w:ascii="Arial" w:hAnsi="Arial" w:cs="Arial"/>
          <w:b/>
          <w:i/>
          <w:color w:val="BFBFBF" w:themeColor="background1" w:themeShade="BF"/>
          <w:sz w:val="22"/>
          <w:szCs w:val="22"/>
        </w:rPr>
        <w:t>assessment</w:t>
      </w:r>
      <w:r w:rsidR="00C01A3F" w:rsidRPr="00F14023">
        <w:rPr>
          <w:rFonts w:ascii="Arial" w:hAnsi="Arial" w:cs="Arial"/>
          <w:b/>
          <w:i/>
          <w:color w:val="BFBFBF" w:themeColor="background1" w:themeShade="BF"/>
          <w:sz w:val="22"/>
          <w:szCs w:val="22"/>
        </w:rPr>
        <w:t>:</w:t>
      </w:r>
      <w:r w:rsidR="00C01A3F" w:rsidRPr="00F14023">
        <w:rPr>
          <w:rFonts w:ascii="Arial" w:hAnsi="Arial" w:cs="Arial"/>
          <w:i/>
          <w:color w:val="BFBFBF" w:themeColor="background1" w:themeShade="BF"/>
          <w:sz w:val="22"/>
          <w:szCs w:val="22"/>
        </w:rPr>
        <w:t xml:space="preserve"> </w:t>
      </w:r>
    </w:p>
    <w:p w14:paraId="1F8E096C" w14:textId="77777777" w:rsidR="00C01A3F" w:rsidRPr="00A406E5" w:rsidRDefault="00C01A3F" w:rsidP="00D22D9C">
      <w:pPr>
        <w:jc w:val="both"/>
        <w:rPr>
          <w:rFonts w:ascii="Arial" w:hAnsi="Arial" w:cs="Arial"/>
          <w:sz w:val="22"/>
          <w:szCs w:val="22"/>
        </w:rPr>
      </w:pPr>
    </w:p>
    <w:p w14:paraId="270C29E3" w14:textId="77777777" w:rsidR="00D22D9C" w:rsidRPr="00A406E5" w:rsidRDefault="00D22D9C" w:rsidP="00D22D9C">
      <w:pPr>
        <w:jc w:val="both"/>
        <w:rPr>
          <w:rFonts w:ascii="Arial" w:hAnsi="Arial" w:cs="Arial"/>
          <w:b/>
          <w:sz w:val="22"/>
          <w:szCs w:val="22"/>
        </w:rPr>
      </w:pPr>
    </w:p>
    <w:p w14:paraId="18AF9F0B" w14:textId="2E03F5BC"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F14023">
        <w:rPr>
          <w:rFonts w:ascii="Arial" w:hAnsi="Arial" w:cs="Arial"/>
          <w:b/>
          <w:sz w:val="22"/>
          <w:szCs w:val="22"/>
        </w:rPr>
        <w:t xml:space="preserve"> – 60% of Marks available</w:t>
      </w:r>
    </w:p>
    <w:p w14:paraId="2475179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B174809" w14:textId="77777777" w:rsidR="00D22D9C" w:rsidRPr="00A406E5" w:rsidRDefault="00D22D9C" w:rsidP="00D22D9C">
      <w:pPr>
        <w:jc w:val="both"/>
        <w:rPr>
          <w:rFonts w:ascii="Arial" w:hAnsi="Arial" w:cs="Arial"/>
          <w:sz w:val="22"/>
          <w:szCs w:val="22"/>
        </w:rPr>
      </w:pPr>
    </w:p>
    <w:p w14:paraId="073359FD" w14:textId="31DE727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1ACE98" w14:textId="77777777" w:rsidR="00391372" w:rsidRPr="00391372" w:rsidRDefault="00391372" w:rsidP="00391372">
      <w:pPr>
        <w:pStyle w:val="ListParagraph"/>
        <w:numPr>
          <w:ilvl w:val="0"/>
          <w:numId w:val="17"/>
        </w:numPr>
        <w:rPr>
          <w:rFonts w:ascii="Arial" w:hAnsi="Arial" w:cs="Arial"/>
          <w:i/>
          <w:sz w:val="22"/>
          <w:szCs w:val="22"/>
        </w:rPr>
      </w:pPr>
      <w:r w:rsidRPr="00391372">
        <w:rPr>
          <w:rFonts w:ascii="Arial" w:hAnsi="Arial" w:cs="Arial"/>
          <w:i/>
          <w:sz w:val="22"/>
          <w:szCs w:val="22"/>
        </w:rPr>
        <w:t xml:space="preserve">Models will be comprehensively assessed in terms of their readiness for integration into a rendering pipeline (offline and </w:t>
      </w:r>
      <w:proofErr w:type="spellStart"/>
      <w:r w:rsidRPr="00391372">
        <w:rPr>
          <w:rFonts w:ascii="Arial" w:hAnsi="Arial" w:cs="Arial"/>
          <w:i/>
          <w:sz w:val="22"/>
          <w:szCs w:val="22"/>
        </w:rPr>
        <w:t>realtime</w:t>
      </w:r>
      <w:proofErr w:type="spellEnd"/>
      <w:r w:rsidRPr="00391372">
        <w:rPr>
          <w:rFonts w:ascii="Arial" w:hAnsi="Arial" w:cs="Arial"/>
          <w:i/>
          <w:sz w:val="22"/>
          <w:szCs w:val="22"/>
        </w:rPr>
        <w:t>).</w:t>
      </w:r>
    </w:p>
    <w:p w14:paraId="3DD9CC58" w14:textId="520B858F" w:rsidR="00391372" w:rsidRDefault="00391372" w:rsidP="00391372">
      <w:pPr>
        <w:pStyle w:val="ListParagraph"/>
        <w:numPr>
          <w:ilvl w:val="0"/>
          <w:numId w:val="17"/>
        </w:numPr>
        <w:jc w:val="both"/>
        <w:rPr>
          <w:rFonts w:ascii="Arial" w:hAnsi="Arial" w:cs="Arial"/>
          <w:i/>
          <w:sz w:val="22"/>
          <w:szCs w:val="22"/>
        </w:rPr>
      </w:pPr>
      <w:r>
        <w:rPr>
          <w:rFonts w:ascii="Arial" w:hAnsi="Arial" w:cs="Arial"/>
          <w:i/>
          <w:sz w:val="22"/>
          <w:szCs w:val="22"/>
        </w:rPr>
        <w:t>Models will be examined for any topology issues in great depth in order to ensure that provided work could be reasonably implemented into a graphical engine with ease.</w:t>
      </w:r>
    </w:p>
    <w:p w14:paraId="1F0F9246" w14:textId="7E4C70AA" w:rsidR="00391372" w:rsidRDefault="00391372" w:rsidP="00391372">
      <w:pPr>
        <w:pStyle w:val="ListParagraph"/>
        <w:numPr>
          <w:ilvl w:val="0"/>
          <w:numId w:val="17"/>
        </w:numPr>
        <w:jc w:val="both"/>
        <w:rPr>
          <w:rFonts w:ascii="Arial" w:hAnsi="Arial" w:cs="Arial"/>
          <w:i/>
          <w:sz w:val="22"/>
          <w:szCs w:val="22"/>
        </w:rPr>
      </w:pPr>
      <w:r>
        <w:rPr>
          <w:rFonts w:ascii="Arial" w:hAnsi="Arial" w:cs="Arial"/>
          <w:i/>
          <w:sz w:val="22"/>
          <w:szCs w:val="22"/>
        </w:rPr>
        <w:t xml:space="preserve">UV’s and Texture maps should be neatly and proportionately laid out for ease of access when working across software. (Maya, Substance Painter, </w:t>
      </w:r>
      <w:proofErr w:type="spellStart"/>
      <w:r>
        <w:rPr>
          <w:rFonts w:ascii="Arial" w:hAnsi="Arial" w:cs="Arial"/>
          <w:i/>
          <w:sz w:val="22"/>
          <w:szCs w:val="22"/>
        </w:rPr>
        <w:t>ZBrush</w:t>
      </w:r>
      <w:proofErr w:type="spellEnd"/>
      <w:r>
        <w:rPr>
          <w:rFonts w:ascii="Arial" w:hAnsi="Arial" w:cs="Arial"/>
          <w:i/>
          <w:sz w:val="22"/>
          <w:szCs w:val="22"/>
        </w:rPr>
        <w:t xml:space="preserve"> etc.)</w:t>
      </w:r>
    </w:p>
    <w:p w14:paraId="558B23AA" w14:textId="46BAB7B1" w:rsidR="00391372" w:rsidRPr="00391372" w:rsidRDefault="00391372" w:rsidP="00391372">
      <w:pPr>
        <w:pStyle w:val="ListParagraph"/>
        <w:numPr>
          <w:ilvl w:val="0"/>
          <w:numId w:val="17"/>
        </w:numPr>
        <w:jc w:val="both"/>
        <w:rPr>
          <w:rFonts w:ascii="Arial" w:hAnsi="Arial" w:cs="Arial"/>
          <w:i/>
          <w:sz w:val="22"/>
          <w:szCs w:val="22"/>
        </w:rPr>
      </w:pPr>
      <w:r>
        <w:rPr>
          <w:rFonts w:ascii="Arial" w:hAnsi="Arial" w:cs="Arial"/>
          <w:i/>
          <w:sz w:val="22"/>
          <w:szCs w:val="22"/>
        </w:rPr>
        <w:t xml:space="preserve">Use of all three programs demonstrated in allocated teaching time should be evident. (Autodesk Maya, </w:t>
      </w:r>
      <w:proofErr w:type="spellStart"/>
      <w:r>
        <w:rPr>
          <w:rFonts w:ascii="Arial" w:hAnsi="Arial" w:cs="Arial"/>
          <w:i/>
          <w:sz w:val="22"/>
          <w:szCs w:val="22"/>
        </w:rPr>
        <w:t>ZBrush</w:t>
      </w:r>
      <w:proofErr w:type="spellEnd"/>
      <w:r>
        <w:rPr>
          <w:rFonts w:ascii="Arial" w:hAnsi="Arial" w:cs="Arial"/>
          <w:i/>
          <w:sz w:val="22"/>
          <w:szCs w:val="22"/>
        </w:rPr>
        <w:t>, Adobe Substance Painter)</w:t>
      </w:r>
    </w:p>
    <w:p w14:paraId="580FF4C8" w14:textId="77777777" w:rsidR="00C01A3F" w:rsidRPr="00A406E5" w:rsidRDefault="00C01A3F" w:rsidP="00D22D9C">
      <w:pPr>
        <w:jc w:val="both"/>
        <w:rPr>
          <w:rFonts w:ascii="Arial" w:hAnsi="Arial" w:cs="Arial"/>
          <w:sz w:val="22"/>
          <w:szCs w:val="22"/>
        </w:rPr>
      </w:pPr>
    </w:p>
    <w:p w14:paraId="772E8D7F" w14:textId="77777777" w:rsidR="008566E5" w:rsidRPr="00A406E5" w:rsidRDefault="008566E5" w:rsidP="00D22D9C">
      <w:pPr>
        <w:jc w:val="both"/>
        <w:rPr>
          <w:rFonts w:ascii="Arial" w:hAnsi="Arial" w:cs="Arial"/>
          <w:sz w:val="22"/>
          <w:szCs w:val="22"/>
        </w:rPr>
      </w:pPr>
    </w:p>
    <w:p w14:paraId="4FF7301B" w14:textId="43EEA579"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r w:rsidR="00F14023">
        <w:rPr>
          <w:rFonts w:ascii="Arial" w:hAnsi="Arial" w:cs="Arial"/>
          <w:b/>
          <w:sz w:val="22"/>
          <w:szCs w:val="22"/>
        </w:rPr>
        <w:t xml:space="preserve"> – 20% of Marks available</w:t>
      </w:r>
    </w:p>
    <w:p w14:paraId="58FD561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9DCD234" w14:textId="77777777" w:rsidR="00995D51" w:rsidRDefault="00995D51" w:rsidP="00D22D9C">
      <w:pPr>
        <w:jc w:val="both"/>
        <w:rPr>
          <w:rFonts w:ascii="Arial" w:hAnsi="Arial" w:cs="Arial"/>
          <w:sz w:val="22"/>
          <w:szCs w:val="22"/>
        </w:rPr>
      </w:pPr>
    </w:p>
    <w:p w14:paraId="7778D58D" w14:textId="77777777" w:rsidR="00D22D9C" w:rsidRPr="00A406E5" w:rsidRDefault="00D22D9C" w:rsidP="00D22D9C">
      <w:pPr>
        <w:jc w:val="both"/>
        <w:rPr>
          <w:rFonts w:ascii="Arial" w:hAnsi="Arial" w:cs="Arial"/>
          <w:sz w:val="22"/>
          <w:szCs w:val="22"/>
        </w:rPr>
      </w:pPr>
    </w:p>
    <w:p w14:paraId="71A5790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221195" w14:textId="4A5615BC" w:rsidR="00C01A3F" w:rsidRDefault="00391372" w:rsidP="00391372">
      <w:pPr>
        <w:pStyle w:val="ListParagraph"/>
        <w:numPr>
          <w:ilvl w:val="0"/>
          <w:numId w:val="17"/>
        </w:numPr>
        <w:jc w:val="both"/>
        <w:rPr>
          <w:rFonts w:ascii="Arial" w:hAnsi="Arial" w:cs="Arial"/>
          <w:sz w:val="22"/>
          <w:szCs w:val="22"/>
        </w:rPr>
      </w:pPr>
      <w:r w:rsidRPr="00391372">
        <w:rPr>
          <w:rFonts w:ascii="Arial" w:hAnsi="Arial" w:cs="Arial"/>
          <w:sz w:val="22"/>
          <w:szCs w:val="22"/>
        </w:rPr>
        <w:t>Submissions must be professionally packaged, with all naming conventions in place and industry standard presentation.</w:t>
      </w:r>
    </w:p>
    <w:p w14:paraId="638C96F3" w14:textId="1CAADCF5" w:rsidR="00391372" w:rsidRDefault="00391372" w:rsidP="00391372">
      <w:pPr>
        <w:pStyle w:val="ListParagraph"/>
        <w:numPr>
          <w:ilvl w:val="0"/>
          <w:numId w:val="17"/>
        </w:numPr>
        <w:jc w:val="both"/>
        <w:rPr>
          <w:rFonts w:ascii="Arial" w:hAnsi="Arial" w:cs="Arial"/>
          <w:sz w:val="22"/>
          <w:szCs w:val="22"/>
        </w:rPr>
      </w:pPr>
      <w:r>
        <w:rPr>
          <w:rFonts w:ascii="Arial" w:hAnsi="Arial" w:cs="Arial"/>
          <w:sz w:val="22"/>
          <w:szCs w:val="22"/>
        </w:rPr>
        <w:t>Presentation of UV Maps embedded in models should be of a professional standard, laid out clearly in relation to scale/proportions – as well as showing an awareness for detail required in individual elements.</w:t>
      </w:r>
    </w:p>
    <w:p w14:paraId="61EB5521" w14:textId="2978D18C" w:rsidR="00391372" w:rsidRDefault="00391372" w:rsidP="00391372">
      <w:pPr>
        <w:pStyle w:val="ListParagraph"/>
        <w:numPr>
          <w:ilvl w:val="0"/>
          <w:numId w:val="17"/>
        </w:numPr>
        <w:jc w:val="both"/>
        <w:rPr>
          <w:rFonts w:ascii="Arial" w:hAnsi="Arial" w:cs="Arial"/>
          <w:sz w:val="22"/>
          <w:szCs w:val="22"/>
        </w:rPr>
      </w:pPr>
      <w:r>
        <w:rPr>
          <w:rFonts w:ascii="Arial" w:hAnsi="Arial" w:cs="Arial"/>
          <w:sz w:val="22"/>
          <w:szCs w:val="22"/>
        </w:rPr>
        <w:t>Any renders of work produced should be professionally displayed.  If presenting something claiming to be a ‘final pass/render’ ensure that it is lit, rendered in a dedicated 3D program/environment (Unreal Engine, Maya, Marmoset Toolkit etc.) and not simply a screenshot from Maya.</w:t>
      </w:r>
    </w:p>
    <w:p w14:paraId="7742BB0C" w14:textId="2835110F" w:rsidR="00391372" w:rsidRDefault="00391372" w:rsidP="00391372">
      <w:pPr>
        <w:pStyle w:val="ListParagraph"/>
        <w:numPr>
          <w:ilvl w:val="0"/>
          <w:numId w:val="17"/>
        </w:numPr>
        <w:jc w:val="both"/>
        <w:rPr>
          <w:rFonts w:ascii="Arial" w:hAnsi="Arial" w:cs="Arial"/>
          <w:sz w:val="22"/>
          <w:szCs w:val="22"/>
        </w:rPr>
      </w:pPr>
      <w:r>
        <w:rPr>
          <w:rFonts w:ascii="Arial" w:hAnsi="Arial" w:cs="Arial"/>
          <w:sz w:val="22"/>
          <w:szCs w:val="22"/>
        </w:rPr>
        <w:t>Wireframes show clear, clean topology that can be easily viewed/analysed.</w:t>
      </w:r>
    </w:p>
    <w:p w14:paraId="16DC28EB" w14:textId="0AB93E63" w:rsidR="00391372" w:rsidRPr="00391372" w:rsidRDefault="00391372" w:rsidP="00391372">
      <w:pPr>
        <w:pStyle w:val="ListParagraph"/>
        <w:numPr>
          <w:ilvl w:val="0"/>
          <w:numId w:val="17"/>
        </w:numPr>
        <w:jc w:val="both"/>
        <w:rPr>
          <w:rFonts w:ascii="Arial" w:hAnsi="Arial" w:cs="Arial"/>
          <w:sz w:val="22"/>
          <w:szCs w:val="22"/>
        </w:rPr>
      </w:pPr>
      <w:r>
        <w:rPr>
          <w:rFonts w:ascii="Arial" w:hAnsi="Arial" w:cs="Arial"/>
          <w:sz w:val="22"/>
          <w:szCs w:val="22"/>
        </w:rPr>
        <w:t>Texture files should be easily accessible and named correctly in correspondence with industry standard naming convention practices.</w:t>
      </w:r>
    </w:p>
    <w:p w14:paraId="5A0978F0" w14:textId="77777777" w:rsidR="00FB3B4E" w:rsidRPr="00A406E5" w:rsidRDefault="00FB3B4E" w:rsidP="00D22D9C">
      <w:pPr>
        <w:jc w:val="both"/>
        <w:rPr>
          <w:rFonts w:ascii="Arial" w:hAnsi="Arial" w:cs="Arial"/>
          <w:sz w:val="22"/>
          <w:szCs w:val="22"/>
        </w:rPr>
      </w:pPr>
    </w:p>
    <w:p w14:paraId="38717A1C" w14:textId="77777777" w:rsidR="00D22D9C" w:rsidRPr="00A406E5" w:rsidRDefault="00D22D9C" w:rsidP="00D22D9C">
      <w:pPr>
        <w:jc w:val="both"/>
        <w:rPr>
          <w:rFonts w:ascii="Arial" w:hAnsi="Arial" w:cs="Arial"/>
          <w:sz w:val="22"/>
          <w:szCs w:val="22"/>
        </w:rPr>
      </w:pPr>
    </w:p>
    <w:p w14:paraId="746665B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7597D7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9CF8E6B" w14:textId="77777777" w:rsidTr="00152E9D">
        <w:trPr>
          <w:jc w:val="center"/>
        </w:trPr>
        <w:tc>
          <w:tcPr>
            <w:tcW w:w="10670" w:type="dxa"/>
            <w:shd w:val="clear" w:color="auto" w:fill="BFBFBF"/>
          </w:tcPr>
          <w:p w14:paraId="5F2E2F0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A97550A" w14:textId="77777777" w:rsidR="00152E9D" w:rsidRPr="00A406E5" w:rsidRDefault="00152E9D" w:rsidP="00152E9D">
      <w:pPr>
        <w:rPr>
          <w:rFonts w:ascii="Arial" w:hAnsi="Arial" w:cs="Arial"/>
        </w:rPr>
      </w:pPr>
    </w:p>
    <w:p w14:paraId="1AA66D5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BDCDF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593666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069765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CB759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6A564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CA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23470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553D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EEDA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389F5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46E7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F4ACC" w14:textId="77777777" w:rsidR="00152E9D" w:rsidRPr="00A406E5" w:rsidRDefault="00152E9D" w:rsidP="00152E9D">
            <w:pPr>
              <w:jc w:val="center"/>
              <w:rPr>
                <w:rFonts w:ascii="Arial" w:hAnsi="Arial" w:cs="Arial"/>
                <w:sz w:val="32"/>
              </w:rPr>
            </w:pPr>
          </w:p>
        </w:tc>
      </w:tr>
      <w:tr w:rsidR="00152E9D" w:rsidRPr="00A406E5" w14:paraId="784A25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2F50E3" w14:textId="77777777" w:rsidR="00152E9D" w:rsidRPr="00A406E5" w:rsidRDefault="00152E9D" w:rsidP="00152E9D">
            <w:pPr>
              <w:spacing w:after="120"/>
              <w:rPr>
                <w:rFonts w:ascii="Arial" w:hAnsi="Arial" w:cs="Arial"/>
                <w:sz w:val="14"/>
                <w:szCs w:val="14"/>
              </w:rPr>
            </w:pPr>
          </w:p>
          <w:p w14:paraId="3C3ECF49" w14:textId="77777777" w:rsidR="00152E9D" w:rsidRPr="00A406E5" w:rsidRDefault="00152E9D" w:rsidP="00152E9D">
            <w:pPr>
              <w:spacing w:after="120"/>
              <w:rPr>
                <w:rFonts w:ascii="Arial" w:hAnsi="Arial" w:cs="Arial"/>
                <w:sz w:val="14"/>
                <w:szCs w:val="14"/>
              </w:rPr>
            </w:pPr>
          </w:p>
          <w:p w14:paraId="50A2ED8C" w14:textId="77777777" w:rsidR="00152E9D" w:rsidRPr="00A406E5" w:rsidRDefault="00152E9D" w:rsidP="00152E9D">
            <w:pPr>
              <w:spacing w:after="120"/>
              <w:rPr>
                <w:rFonts w:ascii="Arial" w:hAnsi="Arial" w:cs="Arial"/>
                <w:sz w:val="14"/>
                <w:szCs w:val="14"/>
              </w:rPr>
            </w:pPr>
          </w:p>
          <w:p w14:paraId="157FFF62" w14:textId="77777777" w:rsidR="00152E9D" w:rsidRPr="00A406E5" w:rsidRDefault="00152E9D" w:rsidP="00152E9D">
            <w:pPr>
              <w:spacing w:after="120"/>
              <w:rPr>
                <w:rFonts w:ascii="Arial" w:hAnsi="Arial" w:cs="Arial"/>
                <w:sz w:val="14"/>
                <w:szCs w:val="14"/>
              </w:rPr>
            </w:pPr>
          </w:p>
          <w:p w14:paraId="6A751F2D" w14:textId="77777777" w:rsidR="00152E9D" w:rsidRPr="00A406E5" w:rsidRDefault="00152E9D" w:rsidP="00152E9D">
            <w:pPr>
              <w:spacing w:after="120"/>
              <w:rPr>
                <w:rFonts w:ascii="Arial" w:hAnsi="Arial" w:cs="Arial"/>
                <w:sz w:val="14"/>
                <w:szCs w:val="14"/>
              </w:rPr>
            </w:pPr>
          </w:p>
          <w:p w14:paraId="2A39F3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43A7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8EEDEC" w14:textId="77777777" w:rsidR="00152E9D" w:rsidRPr="00A406E5" w:rsidRDefault="00152E9D" w:rsidP="00152E9D">
            <w:pPr>
              <w:jc w:val="center"/>
              <w:rPr>
                <w:rFonts w:ascii="Arial" w:hAnsi="Arial" w:cs="Arial"/>
                <w:sz w:val="32"/>
              </w:rPr>
            </w:pPr>
          </w:p>
        </w:tc>
      </w:tr>
      <w:tr w:rsidR="00152E9D" w:rsidRPr="00A406E5" w14:paraId="778F972A" w14:textId="77777777" w:rsidTr="00A85BFE">
        <w:trPr>
          <w:trHeight w:val="451"/>
        </w:trPr>
        <w:tc>
          <w:tcPr>
            <w:tcW w:w="4169" w:type="pct"/>
            <w:vMerge/>
            <w:tcBorders>
              <w:left w:val="single" w:sz="4" w:space="0" w:color="auto"/>
              <w:bottom w:val="single" w:sz="4" w:space="0" w:color="auto"/>
              <w:right w:val="single" w:sz="4" w:space="0" w:color="auto"/>
            </w:tcBorders>
          </w:tcPr>
          <w:p w14:paraId="4F92D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C54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F00229" w14:textId="77777777" w:rsidR="00152E9D" w:rsidRPr="00A406E5" w:rsidRDefault="00152E9D" w:rsidP="00152E9D">
            <w:pPr>
              <w:jc w:val="center"/>
              <w:rPr>
                <w:rFonts w:ascii="Arial" w:hAnsi="Arial" w:cs="Arial"/>
                <w:sz w:val="32"/>
              </w:rPr>
            </w:pPr>
          </w:p>
        </w:tc>
      </w:tr>
      <w:tr w:rsidR="00152E9D" w:rsidRPr="00A406E5" w14:paraId="387F95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A70F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61A15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BC1C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91B2A7" w14:textId="77777777" w:rsidR="00152E9D" w:rsidRPr="00A406E5" w:rsidRDefault="00152E9D" w:rsidP="00152E9D">
            <w:pPr>
              <w:jc w:val="center"/>
              <w:rPr>
                <w:rFonts w:ascii="Arial" w:hAnsi="Arial" w:cs="Arial"/>
                <w:sz w:val="32"/>
              </w:rPr>
            </w:pPr>
          </w:p>
        </w:tc>
      </w:tr>
      <w:tr w:rsidR="00152E9D" w:rsidRPr="00A406E5" w14:paraId="71C3CB0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923C26" w14:textId="77777777" w:rsidR="00152E9D" w:rsidRPr="00A406E5" w:rsidRDefault="00152E9D" w:rsidP="00152E9D">
            <w:pPr>
              <w:spacing w:after="120"/>
              <w:rPr>
                <w:rFonts w:ascii="Arial" w:hAnsi="Arial" w:cs="Arial"/>
                <w:sz w:val="14"/>
                <w:szCs w:val="14"/>
              </w:rPr>
            </w:pPr>
          </w:p>
          <w:p w14:paraId="321A4117" w14:textId="77777777" w:rsidR="00152E9D" w:rsidRPr="00A406E5" w:rsidRDefault="00152E9D" w:rsidP="00152E9D">
            <w:pPr>
              <w:spacing w:after="120"/>
              <w:rPr>
                <w:rFonts w:ascii="Arial" w:hAnsi="Arial" w:cs="Arial"/>
                <w:sz w:val="14"/>
                <w:szCs w:val="14"/>
              </w:rPr>
            </w:pPr>
          </w:p>
          <w:p w14:paraId="343FED8B" w14:textId="77777777" w:rsidR="00152E9D" w:rsidRPr="00A406E5" w:rsidRDefault="00152E9D" w:rsidP="00152E9D">
            <w:pPr>
              <w:spacing w:after="120"/>
              <w:rPr>
                <w:rFonts w:ascii="Arial" w:hAnsi="Arial" w:cs="Arial"/>
                <w:sz w:val="14"/>
                <w:szCs w:val="14"/>
              </w:rPr>
            </w:pPr>
          </w:p>
          <w:p w14:paraId="1388AD57" w14:textId="77777777" w:rsidR="00152E9D" w:rsidRPr="00A406E5" w:rsidRDefault="00152E9D" w:rsidP="00152E9D">
            <w:pPr>
              <w:spacing w:after="120"/>
              <w:rPr>
                <w:rFonts w:ascii="Arial" w:hAnsi="Arial" w:cs="Arial"/>
                <w:sz w:val="14"/>
                <w:szCs w:val="14"/>
              </w:rPr>
            </w:pPr>
          </w:p>
          <w:p w14:paraId="7D6E8CC9" w14:textId="77777777" w:rsidR="00152E9D" w:rsidRPr="00A406E5" w:rsidRDefault="00152E9D" w:rsidP="00152E9D">
            <w:pPr>
              <w:spacing w:after="120"/>
              <w:rPr>
                <w:rFonts w:ascii="Arial" w:hAnsi="Arial" w:cs="Arial"/>
                <w:sz w:val="14"/>
                <w:szCs w:val="14"/>
              </w:rPr>
            </w:pPr>
          </w:p>
          <w:p w14:paraId="151C05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059A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F4789C" w14:textId="77777777" w:rsidR="00152E9D" w:rsidRPr="00A406E5" w:rsidRDefault="00152E9D" w:rsidP="00152E9D">
            <w:pPr>
              <w:jc w:val="center"/>
              <w:rPr>
                <w:rFonts w:ascii="Arial" w:hAnsi="Arial" w:cs="Arial"/>
                <w:sz w:val="32"/>
              </w:rPr>
            </w:pPr>
          </w:p>
        </w:tc>
      </w:tr>
      <w:tr w:rsidR="00152E9D" w:rsidRPr="00A406E5" w14:paraId="6A817366" w14:textId="77777777" w:rsidTr="00A85BFE">
        <w:trPr>
          <w:trHeight w:val="451"/>
        </w:trPr>
        <w:tc>
          <w:tcPr>
            <w:tcW w:w="4169" w:type="pct"/>
            <w:vMerge/>
            <w:tcBorders>
              <w:left w:val="single" w:sz="4" w:space="0" w:color="auto"/>
              <w:bottom w:val="single" w:sz="4" w:space="0" w:color="auto"/>
              <w:right w:val="single" w:sz="4" w:space="0" w:color="auto"/>
            </w:tcBorders>
          </w:tcPr>
          <w:p w14:paraId="7F504A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3B2F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A61BB2" w14:textId="77777777" w:rsidR="00152E9D" w:rsidRPr="00A406E5" w:rsidRDefault="00152E9D" w:rsidP="00152E9D">
            <w:pPr>
              <w:jc w:val="center"/>
              <w:rPr>
                <w:rFonts w:ascii="Arial" w:hAnsi="Arial" w:cs="Arial"/>
                <w:sz w:val="32"/>
              </w:rPr>
            </w:pPr>
          </w:p>
        </w:tc>
      </w:tr>
      <w:tr w:rsidR="00152E9D" w:rsidRPr="00A406E5" w14:paraId="2B6599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34F3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7EF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C4B0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1C73E" w14:textId="77777777" w:rsidR="00152E9D" w:rsidRPr="00A406E5" w:rsidRDefault="00152E9D" w:rsidP="00152E9D">
            <w:pPr>
              <w:jc w:val="center"/>
              <w:rPr>
                <w:rFonts w:ascii="Arial" w:hAnsi="Arial" w:cs="Arial"/>
                <w:sz w:val="32"/>
              </w:rPr>
            </w:pPr>
          </w:p>
        </w:tc>
      </w:tr>
      <w:tr w:rsidR="00152E9D" w:rsidRPr="00A406E5" w14:paraId="275884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BAABE7" w14:textId="77777777" w:rsidR="00152E9D" w:rsidRPr="00A406E5" w:rsidRDefault="00152E9D" w:rsidP="00152E9D">
            <w:pPr>
              <w:spacing w:after="120"/>
              <w:rPr>
                <w:rFonts w:ascii="Arial" w:hAnsi="Arial" w:cs="Arial"/>
                <w:sz w:val="14"/>
                <w:szCs w:val="14"/>
              </w:rPr>
            </w:pPr>
          </w:p>
          <w:p w14:paraId="5B61B28E" w14:textId="77777777" w:rsidR="00152E9D" w:rsidRPr="00A406E5" w:rsidRDefault="00152E9D" w:rsidP="00152E9D">
            <w:pPr>
              <w:spacing w:after="120"/>
              <w:rPr>
                <w:rFonts w:ascii="Arial" w:hAnsi="Arial" w:cs="Arial"/>
                <w:sz w:val="14"/>
                <w:szCs w:val="14"/>
              </w:rPr>
            </w:pPr>
          </w:p>
          <w:p w14:paraId="4E0BD251" w14:textId="77777777" w:rsidR="00152E9D" w:rsidRPr="00A406E5" w:rsidRDefault="00152E9D" w:rsidP="00152E9D">
            <w:pPr>
              <w:spacing w:after="120"/>
              <w:rPr>
                <w:rFonts w:ascii="Arial" w:hAnsi="Arial" w:cs="Arial"/>
                <w:sz w:val="14"/>
                <w:szCs w:val="14"/>
              </w:rPr>
            </w:pPr>
          </w:p>
          <w:p w14:paraId="36905A5F" w14:textId="77777777" w:rsidR="00152E9D" w:rsidRPr="00A406E5" w:rsidRDefault="00152E9D" w:rsidP="00152E9D">
            <w:pPr>
              <w:spacing w:after="120"/>
              <w:rPr>
                <w:rFonts w:ascii="Arial" w:hAnsi="Arial" w:cs="Arial"/>
                <w:sz w:val="14"/>
                <w:szCs w:val="14"/>
              </w:rPr>
            </w:pPr>
          </w:p>
          <w:p w14:paraId="5AE7CC65" w14:textId="77777777" w:rsidR="00152E9D" w:rsidRPr="00A406E5" w:rsidRDefault="00152E9D" w:rsidP="00152E9D">
            <w:pPr>
              <w:spacing w:after="120"/>
              <w:rPr>
                <w:rFonts w:ascii="Arial" w:hAnsi="Arial" w:cs="Arial"/>
                <w:sz w:val="14"/>
                <w:szCs w:val="14"/>
              </w:rPr>
            </w:pPr>
          </w:p>
          <w:p w14:paraId="09992F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BBA3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81604F" w14:textId="77777777" w:rsidR="00152E9D" w:rsidRPr="00A406E5" w:rsidRDefault="00152E9D" w:rsidP="00152E9D">
            <w:pPr>
              <w:jc w:val="center"/>
              <w:rPr>
                <w:rFonts w:ascii="Arial" w:hAnsi="Arial" w:cs="Arial"/>
                <w:sz w:val="32"/>
              </w:rPr>
            </w:pPr>
          </w:p>
        </w:tc>
      </w:tr>
      <w:tr w:rsidR="00152E9D" w:rsidRPr="00A406E5" w14:paraId="5BBE2E1B" w14:textId="77777777" w:rsidTr="00A85BFE">
        <w:trPr>
          <w:trHeight w:val="451"/>
        </w:trPr>
        <w:tc>
          <w:tcPr>
            <w:tcW w:w="4169" w:type="pct"/>
            <w:vMerge/>
            <w:tcBorders>
              <w:left w:val="single" w:sz="4" w:space="0" w:color="auto"/>
              <w:bottom w:val="single" w:sz="4" w:space="0" w:color="auto"/>
              <w:right w:val="single" w:sz="4" w:space="0" w:color="auto"/>
            </w:tcBorders>
          </w:tcPr>
          <w:p w14:paraId="09D0A5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61416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15DCA3" w14:textId="77777777" w:rsidR="00152E9D" w:rsidRPr="00A406E5" w:rsidRDefault="00152E9D" w:rsidP="00152E9D">
            <w:pPr>
              <w:jc w:val="center"/>
              <w:rPr>
                <w:rFonts w:ascii="Arial" w:hAnsi="Arial" w:cs="Arial"/>
                <w:sz w:val="32"/>
              </w:rPr>
            </w:pPr>
          </w:p>
        </w:tc>
      </w:tr>
      <w:tr w:rsidR="00152E9D" w:rsidRPr="00A406E5" w14:paraId="111641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FBBA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26AC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A47D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6F18C7" w14:textId="77777777" w:rsidR="00152E9D" w:rsidRPr="00A406E5" w:rsidRDefault="00152E9D" w:rsidP="00152E9D">
            <w:pPr>
              <w:jc w:val="center"/>
              <w:rPr>
                <w:rFonts w:ascii="Arial" w:hAnsi="Arial" w:cs="Arial"/>
                <w:sz w:val="32"/>
              </w:rPr>
            </w:pPr>
          </w:p>
        </w:tc>
      </w:tr>
      <w:tr w:rsidR="00152E9D" w:rsidRPr="00A406E5" w14:paraId="28E7AA2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CDDA6C" w14:textId="77777777" w:rsidR="00152E9D" w:rsidRPr="00A406E5" w:rsidRDefault="00152E9D" w:rsidP="00152E9D">
            <w:pPr>
              <w:spacing w:after="120"/>
              <w:rPr>
                <w:rFonts w:ascii="Arial" w:hAnsi="Arial" w:cs="Arial"/>
                <w:sz w:val="14"/>
                <w:szCs w:val="14"/>
              </w:rPr>
            </w:pPr>
          </w:p>
          <w:p w14:paraId="7D411AA0" w14:textId="77777777" w:rsidR="00152E9D" w:rsidRPr="00A406E5" w:rsidRDefault="00152E9D" w:rsidP="00152E9D">
            <w:pPr>
              <w:spacing w:after="120"/>
              <w:rPr>
                <w:rFonts w:ascii="Arial" w:hAnsi="Arial" w:cs="Arial"/>
                <w:sz w:val="14"/>
                <w:szCs w:val="14"/>
              </w:rPr>
            </w:pPr>
          </w:p>
          <w:p w14:paraId="45A77193" w14:textId="77777777" w:rsidR="00152E9D" w:rsidRPr="00A406E5" w:rsidRDefault="00152E9D" w:rsidP="00152E9D">
            <w:pPr>
              <w:spacing w:after="120"/>
              <w:rPr>
                <w:rFonts w:ascii="Arial" w:hAnsi="Arial" w:cs="Arial"/>
                <w:sz w:val="14"/>
                <w:szCs w:val="14"/>
              </w:rPr>
            </w:pPr>
          </w:p>
          <w:p w14:paraId="43BCDB36" w14:textId="77777777" w:rsidR="00152E9D" w:rsidRPr="00A406E5" w:rsidRDefault="00152E9D" w:rsidP="00152E9D">
            <w:pPr>
              <w:spacing w:after="120"/>
              <w:rPr>
                <w:rFonts w:ascii="Arial" w:hAnsi="Arial" w:cs="Arial"/>
                <w:sz w:val="14"/>
                <w:szCs w:val="14"/>
              </w:rPr>
            </w:pPr>
          </w:p>
          <w:p w14:paraId="3F32730B" w14:textId="77777777" w:rsidR="00152E9D" w:rsidRPr="00A406E5" w:rsidRDefault="00152E9D" w:rsidP="00152E9D">
            <w:pPr>
              <w:spacing w:after="120"/>
              <w:rPr>
                <w:rFonts w:ascii="Arial" w:hAnsi="Arial" w:cs="Arial"/>
                <w:sz w:val="14"/>
                <w:szCs w:val="14"/>
              </w:rPr>
            </w:pPr>
          </w:p>
          <w:p w14:paraId="0D7451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60BF4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981198" w14:textId="77777777" w:rsidR="00152E9D" w:rsidRPr="00A406E5" w:rsidRDefault="00152E9D" w:rsidP="00152E9D">
            <w:pPr>
              <w:jc w:val="center"/>
              <w:rPr>
                <w:rFonts w:ascii="Arial" w:hAnsi="Arial" w:cs="Arial"/>
                <w:sz w:val="32"/>
              </w:rPr>
            </w:pPr>
          </w:p>
        </w:tc>
      </w:tr>
      <w:tr w:rsidR="00152E9D" w:rsidRPr="00A406E5" w14:paraId="13E89833" w14:textId="77777777" w:rsidTr="00A85BFE">
        <w:trPr>
          <w:trHeight w:val="450"/>
        </w:trPr>
        <w:tc>
          <w:tcPr>
            <w:tcW w:w="4169" w:type="pct"/>
            <w:vMerge/>
            <w:tcBorders>
              <w:left w:val="single" w:sz="4" w:space="0" w:color="auto"/>
              <w:bottom w:val="single" w:sz="4" w:space="0" w:color="auto"/>
              <w:right w:val="single" w:sz="4" w:space="0" w:color="auto"/>
            </w:tcBorders>
          </w:tcPr>
          <w:p w14:paraId="5A7805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6748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2E8C5" w14:textId="77777777" w:rsidR="00152E9D" w:rsidRPr="00A406E5" w:rsidRDefault="00152E9D" w:rsidP="00152E9D">
            <w:pPr>
              <w:jc w:val="center"/>
              <w:rPr>
                <w:rFonts w:ascii="Arial" w:hAnsi="Arial" w:cs="Arial"/>
                <w:sz w:val="32"/>
              </w:rPr>
            </w:pPr>
          </w:p>
        </w:tc>
      </w:tr>
      <w:tr w:rsidR="00152E9D" w:rsidRPr="00A406E5" w14:paraId="6E4842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238C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D9CD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B627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150AB3" w14:textId="77777777" w:rsidR="00152E9D" w:rsidRPr="00A406E5" w:rsidRDefault="00152E9D" w:rsidP="00152E9D">
            <w:pPr>
              <w:jc w:val="center"/>
              <w:rPr>
                <w:rFonts w:ascii="Arial" w:hAnsi="Arial" w:cs="Arial"/>
                <w:sz w:val="32"/>
              </w:rPr>
            </w:pPr>
          </w:p>
        </w:tc>
      </w:tr>
      <w:tr w:rsidR="00152E9D" w:rsidRPr="00A406E5" w14:paraId="01B8325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23820C" w14:textId="77777777" w:rsidR="00152E9D" w:rsidRPr="00A406E5" w:rsidRDefault="00152E9D" w:rsidP="00152E9D">
            <w:pPr>
              <w:spacing w:after="120"/>
              <w:rPr>
                <w:rFonts w:ascii="Arial" w:hAnsi="Arial" w:cs="Arial"/>
                <w:sz w:val="14"/>
                <w:szCs w:val="14"/>
              </w:rPr>
            </w:pPr>
          </w:p>
          <w:p w14:paraId="1E40E1B3" w14:textId="77777777" w:rsidR="00152E9D" w:rsidRPr="00A406E5" w:rsidRDefault="00152E9D" w:rsidP="00152E9D">
            <w:pPr>
              <w:spacing w:after="120"/>
              <w:rPr>
                <w:rFonts w:ascii="Arial" w:hAnsi="Arial" w:cs="Arial"/>
                <w:sz w:val="14"/>
                <w:szCs w:val="14"/>
              </w:rPr>
            </w:pPr>
          </w:p>
          <w:p w14:paraId="3A1F539D" w14:textId="77777777" w:rsidR="00152E9D" w:rsidRPr="00A406E5" w:rsidRDefault="00152E9D" w:rsidP="00152E9D">
            <w:pPr>
              <w:spacing w:after="120"/>
              <w:rPr>
                <w:rFonts w:ascii="Arial" w:hAnsi="Arial" w:cs="Arial"/>
                <w:sz w:val="14"/>
                <w:szCs w:val="14"/>
              </w:rPr>
            </w:pPr>
          </w:p>
          <w:p w14:paraId="5ED781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98B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F0B0B7" w14:textId="77777777" w:rsidR="00152E9D" w:rsidRPr="00A406E5" w:rsidRDefault="00152E9D" w:rsidP="00152E9D">
            <w:pPr>
              <w:jc w:val="center"/>
              <w:rPr>
                <w:rFonts w:ascii="Arial" w:hAnsi="Arial" w:cs="Arial"/>
                <w:sz w:val="32"/>
              </w:rPr>
            </w:pPr>
          </w:p>
        </w:tc>
      </w:tr>
      <w:tr w:rsidR="00152E9D" w:rsidRPr="00A406E5" w14:paraId="6CF98788" w14:textId="77777777" w:rsidTr="00A85BFE">
        <w:trPr>
          <w:trHeight w:val="450"/>
        </w:trPr>
        <w:tc>
          <w:tcPr>
            <w:tcW w:w="4169" w:type="pct"/>
            <w:vMerge/>
            <w:tcBorders>
              <w:left w:val="single" w:sz="4" w:space="0" w:color="auto"/>
              <w:bottom w:val="single" w:sz="4" w:space="0" w:color="auto"/>
              <w:right w:val="single" w:sz="4" w:space="0" w:color="auto"/>
            </w:tcBorders>
          </w:tcPr>
          <w:p w14:paraId="1270605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2BD1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FFD775" w14:textId="77777777" w:rsidR="00152E9D" w:rsidRPr="00A406E5" w:rsidRDefault="00152E9D" w:rsidP="00152E9D">
            <w:pPr>
              <w:jc w:val="center"/>
              <w:rPr>
                <w:rFonts w:ascii="Arial" w:hAnsi="Arial" w:cs="Arial"/>
                <w:sz w:val="32"/>
              </w:rPr>
            </w:pPr>
          </w:p>
        </w:tc>
      </w:tr>
    </w:tbl>
    <w:p w14:paraId="3BD1590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1DCB27" w14:textId="77777777" w:rsidTr="00152E9D">
        <w:trPr>
          <w:cantSplit/>
        </w:trPr>
        <w:tc>
          <w:tcPr>
            <w:tcW w:w="6062" w:type="dxa"/>
            <w:vMerge w:val="restart"/>
            <w:shd w:val="pct15" w:color="auto" w:fill="auto"/>
            <w:vAlign w:val="center"/>
          </w:tcPr>
          <w:p w14:paraId="6952303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11C9A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271498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C85604E" w14:textId="77777777" w:rsidTr="00152E9D">
        <w:trPr>
          <w:cantSplit/>
        </w:trPr>
        <w:tc>
          <w:tcPr>
            <w:tcW w:w="6062" w:type="dxa"/>
            <w:vMerge/>
            <w:vAlign w:val="bottom"/>
          </w:tcPr>
          <w:p w14:paraId="35078996" w14:textId="77777777" w:rsidR="00152E9D" w:rsidRPr="00A406E5" w:rsidRDefault="00152E9D" w:rsidP="00152E9D">
            <w:pPr>
              <w:rPr>
                <w:rFonts w:ascii="Arial" w:hAnsi="Arial" w:cs="Arial"/>
              </w:rPr>
            </w:pPr>
          </w:p>
        </w:tc>
        <w:tc>
          <w:tcPr>
            <w:tcW w:w="2903" w:type="dxa"/>
            <w:vAlign w:val="bottom"/>
          </w:tcPr>
          <w:p w14:paraId="7D36010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BD34D74" w14:textId="77777777" w:rsidR="00152E9D" w:rsidRPr="00A406E5" w:rsidRDefault="00152E9D" w:rsidP="00152E9D">
            <w:pPr>
              <w:jc w:val="center"/>
              <w:rPr>
                <w:rFonts w:ascii="Arial" w:hAnsi="Arial" w:cs="Arial"/>
                <w:sz w:val="12"/>
                <w:szCs w:val="12"/>
              </w:rPr>
            </w:pPr>
          </w:p>
        </w:tc>
        <w:tc>
          <w:tcPr>
            <w:tcW w:w="1060" w:type="dxa"/>
            <w:vMerge/>
            <w:vAlign w:val="bottom"/>
          </w:tcPr>
          <w:p w14:paraId="144F2D31" w14:textId="77777777" w:rsidR="00152E9D" w:rsidRPr="00A406E5" w:rsidRDefault="00152E9D" w:rsidP="00152E9D">
            <w:pPr>
              <w:ind w:leftChars="71" w:left="142"/>
              <w:rPr>
                <w:rFonts w:ascii="Arial" w:hAnsi="Arial" w:cs="Arial"/>
              </w:rPr>
            </w:pPr>
          </w:p>
        </w:tc>
      </w:tr>
      <w:tr w:rsidR="00152E9D" w:rsidRPr="00A406E5" w14:paraId="0C9414B2" w14:textId="77777777" w:rsidTr="00152E9D">
        <w:trPr>
          <w:cantSplit/>
        </w:trPr>
        <w:tc>
          <w:tcPr>
            <w:tcW w:w="6062" w:type="dxa"/>
            <w:vMerge/>
            <w:vAlign w:val="bottom"/>
          </w:tcPr>
          <w:p w14:paraId="63CC7051" w14:textId="77777777" w:rsidR="00152E9D" w:rsidRPr="00A406E5" w:rsidRDefault="00152E9D" w:rsidP="00152E9D">
            <w:pPr>
              <w:rPr>
                <w:rFonts w:ascii="Arial" w:hAnsi="Arial" w:cs="Arial"/>
              </w:rPr>
            </w:pPr>
          </w:p>
        </w:tc>
        <w:tc>
          <w:tcPr>
            <w:tcW w:w="2903" w:type="dxa"/>
            <w:vAlign w:val="bottom"/>
          </w:tcPr>
          <w:p w14:paraId="34FDC76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D80E3E" w14:textId="77777777" w:rsidR="00152E9D" w:rsidRPr="00A406E5" w:rsidRDefault="00152E9D" w:rsidP="00152E9D">
            <w:pPr>
              <w:jc w:val="center"/>
              <w:rPr>
                <w:rFonts w:ascii="Arial" w:hAnsi="Arial" w:cs="Arial"/>
                <w:sz w:val="12"/>
                <w:szCs w:val="12"/>
              </w:rPr>
            </w:pPr>
          </w:p>
        </w:tc>
        <w:tc>
          <w:tcPr>
            <w:tcW w:w="1060" w:type="dxa"/>
            <w:vMerge/>
            <w:vAlign w:val="bottom"/>
          </w:tcPr>
          <w:p w14:paraId="29A7271C" w14:textId="77777777" w:rsidR="00152E9D" w:rsidRPr="00A406E5" w:rsidRDefault="00152E9D" w:rsidP="00152E9D">
            <w:pPr>
              <w:ind w:firstLineChars="141" w:firstLine="282"/>
              <w:rPr>
                <w:rFonts w:ascii="Arial" w:hAnsi="Arial" w:cs="Arial"/>
              </w:rPr>
            </w:pPr>
          </w:p>
        </w:tc>
      </w:tr>
    </w:tbl>
    <w:p w14:paraId="27EABAFF" w14:textId="77777777" w:rsidR="00152E9D" w:rsidRDefault="00152E9D" w:rsidP="00152E9D">
      <w:pPr>
        <w:rPr>
          <w:rFonts w:ascii="Arial" w:hAnsi="Arial" w:cs="Arial"/>
        </w:rPr>
      </w:pPr>
    </w:p>
    <w:p w14:paraId="7314834E" w14:textId="77777777" w:rsidR="00C073F1" w:rsidRDefault="00C073F1" w:rsidP="00152E9D">
      <w:pPr>
        <w:rPr>
          <w:rFonts w:ascii="Arial" w:hAnsi="Arial" w:cs="Arial"/>
        </w:rPr>
      </w:pPr>
    </w:p>
    <w:p w14:paraId="74FE29C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961E4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B152372" w14:textId="77777777" w:rsidR="00C073F1" w:rsidRPr="00A406E5" w:rsidRDefault="00C073F1" w:rsidP="00152E9D">
      <w:pPr>
        <w:rPr>
          <w:rFonts w:ascii="Arial" w:hAnsi="Arial" w:cs="Arial"/>
          <w:vanish/>
        </w:rPr>
      </w:pPr>
    </w:p>
    <w:p w14:paraId="74FDC4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D1784A9" w14:textId="77777777" w:rsidTr="00527E60">
        <w:tc>
          <w:tcPr>
            <w:tcW w:w="13858" w:type="dxa"/>
            <w:shd w:val="clear" w:color="auto" w:fill="FF99FF"/>
          </w:tcPr>
          <w:p w14:paraId="4666495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49383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CFDED6A" w14:textId="77777777" w:rsidTr="0093002B">
        <w:tc>
          <w:tcPr>
            <w:tcW w:w="13948" w:type="dxa"/>
            <w:shd w:val="clear" w:color="auto" w:fill="FF99FF"/>
          </w:tcPr>
          <w:p w14:paraId="15FF44C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AC9DB0A" w14:textId="77777777" w:rsidTr="0093002B">
        <w:tc>
          <w:tcPr>
            <w:tcW w:w="13948" w:type="dxa"/>
            <w:shd w:val="clear" w:color="auto" w:fill="FFCCFF"/>
          </w:tcPr>
          <w:p w14:paraId="3489F00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CE4E5B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9C343E4" w14:textId="77777777" w:rsidTr="0093002B">
        <w:trPr>
          <w:tblHeader/>
        </w:trPr>
        <w:tc>
          <w:tcPr>
            <w:tcW w:w="1735" w:type="dxa"/>
            <w:shd w:val="clear" w:color="auto" w:fill="FF99FF"/>
          </w:tcPr>
          <w:p w14:paraId="144CE06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44A1A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9F7B6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F1FA7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C765D7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3ED46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0B3782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01423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FACDC4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58AC9C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86CF16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674C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A1A9B4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8C2C027" w14:textId="77777777" w:rsidTr="0093002B">
        <w:trPr>
          <w:tblHeader/>
        </w:trPr>
        <w:tc>
          <w:tcPr>
            <w:tcW w:w="1735" w:type="dxa"/>
            <w:shd w:val="clear" w:color="auto" w:fill="FF99FF"/>
          </w:tcPr>
          <w:p w14:paraId="7310408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188EF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D5D08B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52434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90066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F71CA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B66340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AE6F14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DC78C91" w14:textId="77777777" w:rsidTr="0093002B">
        <w:tc>
          <w:tcPr>
            <w:tcW w:w="1735" w:type="dxa"/>
            <w:shd w:val="clear" w:color="auto" w:fill="FF99FF"/>
          </w:tcPr>
          <w:p w14:paraId="22527B2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14B389F"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C8011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DF3E6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68D35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80DB7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6F5D4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5A8E3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10DAB2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46C616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E1323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64F34C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A7975E"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66E76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CFDE2D3" w14:textId="77777777" w:rsidTr="0093002B">
        <w:tc>
          <w:tcPr>
            <w:tcW w:w="1735" w:type="dxa"/>
            <w:shd w:val="clear" w:color="auto" w:fill="FF99FF"/>
          </w:tcPr>
          <w:p w14:paraId="2B687B1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46976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92AAB1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4F2BAC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EF3E5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DB7E90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3731AF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DF424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458CC9E" w14:textId="77777777" w:rsidTr="0093002B">
        <w:tc>
          <w:tcPr>
            <w:tcW w:w="1735" w:type="dxa"/>
            <w:shd w:val="clear" w:color="auto" w:fill="FF99FF"/>
          </w:tcPr>
          <w:p w14:paraId="42F3945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8F9A3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11BEF1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7AF5D2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D94A1CA" w14:textId="77777777" w:rsidR="00527E60" w:rsidRPr="00B669B1" w:rsidRDefault="00527E60" w:rsidP="0093002B">
            <w:pPr>
              <w:rPr>
                <w:rFonts w:ascii="Arial" w:hAnsi="Arial" w:cs="Arial"/>
              </w:rPr>
            </w:pPr>
          </w:p>
        </w:tc>
        <w:tc>
          <w:tcPr>
            <w:tcW w:w="1736" w:type="dxa"/>
          </w:tcPr>
          <w:p w14:paraId="5A0FA45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1F7A6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3A7F6D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DB4A69D" w14:textId="77777777" w:rsidR="00527E60" w:rsidRPr="00E518DC" w:rsidRDefault="00527E60" w:rsidP="0093002B">
            <w:pPr>
              <w:rPr>
                <w:rFonts w:ascii="Arial" w:hAnsi="Arial" w:cs="Arial"/>
              </w:rPr>
            </w:pPr>
          </w:p>
          <w:p w14:paraId="3668A416" w14:textId="77777777" w:rsidR="00527E60" w:rsidRPr="00B669B1" w:rsidRDefault="00527E60" w:rsidP="0093002B">
            <w:pPr>
              <w:rPr>
                <w:rFonts w:ascii="Arial" w:hAnsi="Arial" w:cs="Arial"/>
              </w:rPr>
            </w:pPr>
          </w:p>
        </w:tc>
        <w:tc>
          <w:tcPr>
            <w:tcW w:w="1736" w:type="dxa"/>
          </w:tcPr>
          <w:p w14:paraId="676BABA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A5AA7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68A88C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AE0E7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F6CB7E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8D8E5C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3F2CAB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545B946" w14:textId="77777777" w:rsidTr="0093002B">
        <w:tc>
          <w:tcPr>
            <w:tcW w:w="1735" w:type="dxa"/>
            <w:shd w:val="clear" w:color="auto" w:fill="FF99FF"/>
          </w:tcPr>
          <w:p w14:paraId="4DAE8AF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15D6B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CDBBC3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4CF921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A248AF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F332C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AF0572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14C895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03D0F4A" w14:textId="77777777" w:rsidR="00527E60" w:rsidRPr="00B669B1" w:rsidRDefault="00527E60" w:rsidP="0093002B">
            <w:pPr>
              <w:rPr>
                <w:rFonts w:ascii="Arial" w:hAnsi="Arial" w:cs="Arial"/>
              </w:rPr>
            </w:pPr>
          </w:p>
          <w:p w14:paraId="7180776D" w14:textId="77777777" w:rsidR="00527E60" w:rsidRPr="00B669B1" w:rsidRDefault="00527E60" w:rsidP="0093002B">
            <w:pPr>
              <w:rPr>
                <w:rFonts w:ascii="Arial" w:hAnsi="Arial" w:cs="Arial"/>
              </w:rPr>
            </w:pPr>
          </w:p>
        </w:tc>
        <w:tc>
          <w:tcPr>
            <w:tcW w:w="1736" w:type="dxa"/>
          </w:tcPr>
          <w:p w14:paraId="68728B6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D5AE38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D7AE9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75112E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C4EBEC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3F974C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4015DF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37DBF1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A19B03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689673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04ACA1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0384F2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B40F00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B7E02D2" w14:textId="77777777" w:rsidTr="0093002B">
        <w:tc>
          <w:tcPr>
            <w:tcW w:w="1735" w:type="dxa"/>
            <w:shd w:val="clear" w:color="auto" w:fill="FF99FF"/>
          </w:tcPr>
          <w:p w14:paraId="0EE1A61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1AEB82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6DA545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0E1F6E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7C9EB5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8561FE7" w14:textId="77777777" w:rsidR="00527E60" w:rsidRPr="00ED3ABD" w:rsidRDefault="00527E60" w:rsidP="0093002B">
            <w:pPr>
              <w:rPr>
                <w:rFonts w:ascii="Arial" w:hAnsi="Arial" w:cs="Arial"/>
              </w:rPr>
            </w:pPr>
          </w:p>
          <w:p w14:paraId="5B12BCB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DE32C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F4F2A59"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B1896B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95B949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96167E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D234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6A014E5"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64E597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CA7CD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12381A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A316C6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19C1D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82DC43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ECE83B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A10E9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4B9159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C3EF845" w14:textId="77777777" w:rsidR="00527E60" w:rsidRPr="00D9771E" w:rsidRDefault="00527E60" w:rsidP="00527E60">
      <w:pPr>
        <w:rPr>
          <w:rFonts w:ascii="Arial" w:hAnsi="Arial" w:cs="Arial"/>
        </w:rPr>
      </w:pPr>
    </w:p>
    <w:p w14:paraId="46C761EE" w14:textId="77777777" w:rsidR="00527E60" w:rsidRDefault="00527E60">
      <w:pPr>
        <w:pStyle w:val="NormalWeb"/>
        <w:rPr>
          <w:rFonts w:ascii="Arial" w:hAnsi="Arial" w:cs="Arial"/>
          <w:color w:val="303B44"/>
          <w:sz w:val="22"/>
          <w:szCs w:val="22"/>
        </w:rPr>
      </w:pPr>
    </w:p>
    <w:p w14:paraId="6A04D2D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29DB1" w14:textId="77777777" w:rsidR="00D2467A" w:rsidRDefault="00D2467A">
      <w:r>
        <w:separator/>
      </w:r>
    </w:p>
  </w:endnote>
  <w:endnote w:type="continuationSeparator" w:id="0">
    <w:p w14:paraId="674293AC" w14:textId="77777777" w:rsidR="00D2467A" w:rsidRDefault="00D246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0229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7ABDA7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C1D03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FEC67" w14:textId="77777777" w:rsidR="00D2467A" w:rsidRDefault="00D2467A">
      <w:r>
        <w:separator/>
      </w:r>
    </w:p>
  </w:footnote>
  <w:footnote w:type="continuationSeparator" w:id="0">
    <w:p w14:paraId="6E6C19FE" w14:textId="77777777" w:rsidR="00D2467A" w:rsidRDefault="00D246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B748B5"/>
    <w:multiLevelType w:val="hybridMultilevel"/>
    <w:tmpl w:val="229E6326"/>
    <w:lvl w:ilvl="0" w:tplc="6BEC99D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1372"/>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467A"/>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4023"/>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623398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4013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320547">
      <w:bodyDiv w:val="1"/>
      <w:marLeft w:val="0"/>
      <w:marRight w:val="0"/>
      <w:marTop w:val="0"/>
      <w:marBottom w:val="0"/>
      <w:divBdr>
        <w:top w:val="none" w:sz="0" w:space="0" w:color="auto"/>
        <w:left w:val="none" w:sz="0" w:space="0" w:color="auto"/>
        <w:bottom w:val="none" w:sz="0" w:space="0" w:color="auto"/>
        <w:right w:val="none" w:sz="0" w:space="0" w:color="auto"/>
      </w:divBdr>
    </w:div>
    <w:div w:id="107505487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023381">
      <w:bodyDiv w:val="1"/>
      <w:marLeft w:val="0"/>
      <w:marRight w:val="0"/>
      <w:marTop w:val="0"/>
      <w:marBottom w:val="0"/>
      <w:divBdr>
        <w:top w:val="none" w:sz="0" w:space="0" w:color="auto"/>
        <w:left w:val="none" w:sz="0" w:space="0" w:color="auto"/>
        <w:bottom w:val="none" w:sz="0" w:space="0" w:color="auto"/>
        <w:right w:val="none" w:sz="0" w:space="0" w:color="auto"/>
      </w:divBdr>
    </w:div>
    <w:div w:id="185676912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3657</Words>
  <Characters>20850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24459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Adam Head</cp:lastModifiedBy>
  <cp:revision>2</cp:revision>
  <cp:lastPrinted>2014-10-10T07:42:00Z</cp:lastPrinted>
  <dcterms:created xsi:type="dcterms:W3CDTF">2022-10-27T10:44:00Z</dcterms:created>
  <dcterms:modified xsi:type="dcterms:W3CDTF">2022-10-27T10:44:00Z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