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78A89E" w14:textId="206A13EB" w:rsidR="00531DAA" w:rsidRDefault="001707E7" w:rsidP="001707E7">
      <w:pPr>
        <w:jc w:val="center"/>
        <w:rPr>
          <w:b/>
          <w:bCs/>
          <w:sz w:val="32"/>
          <w:szCs w:val="32"/>
          <w:u w:val="single"/>
        </w:rPr>
      </w:pPr>
      <w:r w:rsidRPr="001707E7">
        <w:rPr>
          <w:b/>
          <w:bCs/>
          <w:sz w:val="32"/>
          <w:szCs w:val="32"/>
          <w:u w:val="single"/>
        </w:rPr>
        <w:t>Literature review</w:t>
      </w:r>
    </w:p>
    <w:p w14:paraId="0C169BAD" w14:textId="77777777" w:rsidR="001707E7" w:rsidRDefault="001707E7" w:rsidP="001707E7">
      <w:pPr>
        <w:jc w:val="center"/>
        <w:rPr>
          <w:b/>
          <w:bCs/>
          <w:sz w:val="32"/>
          <w:szCs w:val="32"/>
          <w:u w:val="single"/>
        </w:rPr>
      </w:pPr>
    </w:p>
    <w:p w14:paraId="06805B4B" w14:textId="60C39667" w:rsidR="001707E7" w:rsidRDefault="001707E7" w:rsidP="001707E7">
      <w:pPr>
        <w:rPr>
          <w:sz w:val="24"/>
          <w:szCs w:val="24"/>
        </w:rPr>
      </w:pPr>
      <w:r>
        <w:rPr>
          <w:b/>
          <w:bCs/>
          <w:sz w:val="24"/>
          <w:szCs w:val="24"/>
        </w:rPr>
        <w:t>Introduction</w:t>
      </w:r>
    </w:p>
    <w:p w14:paraId="725C7B7C" w14:textId="30CDE087" w:rsidR="0059583A" w:rsidRDefault="00A42C2B" w:rsidP="001707E7">
      <w:pPr>
        <w:rPr>
          <w:sz w:val="24"/>
          <w:szCs w:val="24"/>
        </w:rPr>
      </w:pPr>
      <w:bookmarkStart w:id="0" w:name="_Hlk189483233"/>
      <w:r>
        <w:rPr>
          <w:sz w:val="24"/>
          <w:szCs w:val="24"/>
        </w:rPr>
        <w:t>Within this chapter of the dissertation the aim to is to introduce the topic of terrorism and to explain what this is</w:t>
      </w:r>
      <w:r w:rsidR="0059583A">
        <w:rPr>
          <w:sz w:val="24"/>
          <w:szCs w:val="24"/>
        </w:rPr>
        <w:t xml:space="preserve"> and highlight the current threat that terrorism poses in this modern age</w:t>
      </w:r>
      <w:r>
        <w:rPr>
          <w:sz w:val="24"/>
          <w:szCs w:val="24"/>
        </w:rPr>
        <w:t xml:space="preserve">. The chapter will </w:t>
      </w:r>
      <w:r w:rsidR="0059583A">
        <w:rPr>
          <w:sz w:val="24"/>
          <w:szCs w:val="24"/>
        </w:rPr>
        <w:t>also contain information on why terrorism is a hot topic for the UK government following recent tragedies within the UK, and what counter terrorism strategies are in place to help tackle the issue.</w:t>
      </w:r>
    </w:p>
    <w:p w14:paraId="17045DD8" w14:textId="2CE9E3B0" w:rsidR="0059583A" w:rsidRDefault="0059583A" w:rsidP="001707E7">
      <w:pPr>
        <w:rPr>
          <w:sz w:val="24"/>
          <w:szCs w:val="24"/>
        </w:rPr>
      </w:pPr>
      <w:r>
        <w:rPr>
          <w:sz w:val="24"/>
          <w:szCs w:val="24"/>
        </w:rPr>
        <w:t xml:space="preserve">Whilst explaining what counter terrorism is, this chapter aims to provide the reader with some background knowledge on terrorism and the different UK departments that currently deal with the ongoing issue. Information will be available on each </w:t>
      </w:r>
      <w:r w:rsidR="000B57F5">
        <w:rPr>
          <w:sz w:val="24"/>
          <w:szCs w:val="24"/>
        </w:rPr>
        <w:t>department’s</w:t>
      </w:r>
      <w:r>
        <w:rPr>
          <w:sz w:val="24"/>
          <w:szCs w:val="24"/>
        </w:rPr>
        <w:t xml:space="preserve"> role within the UK counter strategy and how they operate.</w:t>
      </w:r>
      <w:r w:rsidR="000B57F5">
        <w:rPr>
          <w:sz w:val="24"/>
          <w:szCs w:val="24"/>
        </w:rPr>
        <w:t xml:space="preserve"> This chapter will also contain information of the different preventative measures put in place by the UK government to help those at risk if radicali</w:t>
      </w:r>
      <w:r w:rsidR="00CA174B">
        <w:rPr>
          <w:sz w:val="24"/>
          <w:szCs w:val="24"/>
        </w:rPr>
        <w:t>s</w:t>
      </w:r>
      <w:r w:rsidR="000B57F5">
        <w:rPr>
          <w:sz w:val="24"/>
          <w:szCs w:val="24"/>
        </w:rPr>
        <w:t>ation and protecting vulnerable people.</w:t>
      </w:r>
    </w:p>
    <w:p w14:paraId="0A4E8ED9" w14:textId="3F3B50A3" w:rsidR="00A42C2B" w:rsidRDefault="00A42C2B" w:rsidP="001707E7">
      <w:pPr>
        <w:rPr>
          <w:sz w:val="24"/>
          <w:szCs w:val="24"/>
        </w:rPr>
      </w:pPr>
      <w:r>
        <w:rPr>
          <w:sz w:val="24"/>
          <w:szCs w:val="24"/>
        </w:rPr>
        <w:t xml:space="preserve">The chapter will also evaluate </w:t>
      </w:r>
      <w:r w:rsidR="0059583A">
        <w:rPr>
          <w:sz w:val="24"/>
          <w:szCs w:val="24"/>
        </w:rPr>
        <w:t>what training front-line police officers currently receive and what role they offer in tackling</w:t>
      </w:r>
      <w:r>
        <w:rPr>
          <w:sz w:val="24"/>
          <w:szCs w:val="24"/>
        </w:rPr>
        <w:t xml:space="preserve"> terrorism. An evaluation of this will </w:t>
      </w:r>
      <w:r w:rsidR="00CA174B">
        <w:rPr>
          <w:sz w:val="24"/>
          <w:szCs w:val="24"/>
        </w:rPr>
        <w:t xml:space="preserve">gain an insight into </w:t>
      </w:r>
      <w:r w:rsidR="006219CB">
        <w:rPr>
          <w:sz w:val="24"/>
          <w:szCs w:val="24"/>
        </w:rPr>
        <w:t>w</w:t>
      </w:r>
      <w:r w:rsidR="00CA174B">
        <w:rPr>
          <w:sz w:val="24"/>
          <w:szCs w:val="24"/>
        </w:rPr>
        <w:t>hether front-</w:t>
      </w:r>
      <w:r w:rsidR="006219CB">
        <w:rPr>
          <w:sz w:val="24"/>
          <w:szCs w:val="24"/>
        </w:rPr>
        <w:t xml:space="preserve">line officers </w:t>
      </w:r>
      <w:r w:rsidR="00CA174B">
        <w:rPr>
          <w:sz w:val="24"/>
          <w:szCs w:val="24"/>
        </w:rPr>
        <w:t xml:space="preserve">feel the training they currently </w:t>
      </w:r>
      <w:r w:rsidR="006219CB">
        <w:rPr>
          <w:sz w:val="24"/>
          <w:szCs w:val="24"/>
        </w:rPr>
        <w:t xml:space="preserve">receive </w:t>
      </w:r>
      <w:r w:rsidR="00CA174B">
        <w:rPr>
          <w:sz w:val="24"/>
          <w:szCs w:val="24"/>
        </w:rPr>
        <w:t xml:space="preserve">is enough </w:t>
      </w:r>
      <w:r w:rsidR="006219CB">
        <w:rPr>
          <w:sz w:val="24"/>
          <w:szCs w:val="24"/>
        </w:rPr>
        <w:t>and whether this is appropriate regarding the current threat that is posed by terrorism.</w:t>
      </w:r>
    </w:p>
    <w:p w14:paraId="73A290D3" w14:textId="2AD82B4C" w:rsidR="00E74DE2" w:rsidRDefault="00E74DE2" w:rsidP="001707E7">
      <w:pPr>
        <w:rPr>
          <w:sz w:val="24"/>
          <w:szCs w:val="24"/>
        </w:rPr>
      </w:pPr>
      <w:r>
        <w:rPr>
          <w:sz w:val="24"/>
          <w:szCs w:val="24"/>
        </w:rPr>
        <w:t xml:space="preserve">Information will be gathered by using the UWTSD e-learning online library database, online available sources using the internet and google scholar, which provides data and articles form approved and verified sources that have been peer reviewed. </w:t>
      </w:r>
    </w:p>
    <w:bookmarkEnd w:id="0"/>
    <w:p w14:paraId="5DFC265B" w14:textId="77777777" w:rsidR="006219CB" w:rsidRDefault="006219CB" w:rsidP="001707E7">
      <w:pPr>
        <w:rPr>
          <w:sz w:val="24"/>
          <w:szCs w:val="24"/>
        </w:rPr>
      </w:pPr>
    </w:p>
    <w:p w14:paraId="31C4EE21" w14:textId="6A7F35ED" w:rsidR="006219CB" w:rsidRDefault="006219CB" w:rsidP="001707E7">
      <w:pPr>
        <w:rPr>
          <w:b/>
          <w:bCs/>
          <w:i/>
          <w:iCs/>
          <w:sz w:val="24"/>
          <w:szCs w:val="24"/>
        </w:rPr>
      </w:pPr>
      <w:r w:rsidRPr="006219CB">
        <w:rPr>
          <w:b/>
          <w:bCs/>
          <w:i/>
          <w:iCs/>
          <w:sz w:val="24"/>
          <w:szCs w:val="24"/>
        </w:rPr>
        <w:t>What is counter terrorism?</w:t>
      </w:r>
    </w:p>
    <w:p w14:paraId="51A05256" w14:textId="0F03DBA5" w:rsidR="00645888" w:rsidRDefault="00A83FFF" w:rsidP="001707E7">
      <w:pPr>
        <w:rPr>
          <w:sz w:val="24"/>
          <w:szCs w:val="24"/>
        </w:rPr>
      </w:pPr>
      <w:r>
        <w:rPr>
          <w:sz w:val="24"/>
          <w:szCs w:val="24"/>
        </w:rPr>
        <w:t xml:space="preserve">Terrorists use violence and threats of violence to both intimidate the public </w:t>
      </w:r>
      <w:proofErr w:type="gramStart"/>
      <w:r>
        <w:rPr>
          <w:sz w:val="24"/>
          <w:szCs w:val="24"/>
        </w:rPr>
        <w:t>in an attempt to</w:t>
      </w:r>
      <w:proofErr w:type="gramEnd"/>
      <w:r>
        <w:rPr>
          <w:sz w:val="24"/>
          <w:szCs w:val="24"/>
        </w:rPr>
        <w:t xml:space="preserve"> influence governments through political, religious, racial or ideological cause </w:t>
      </w:r>
      <w:r w:rsidRPr="00A83FFF">
        <w:rPr>
          <w:sz w:val="24"/>
          <w:szCs w:val="24"/>
        </w:rPr>
        <w:t>(MI5, 2024)</w:t>
      </w:r>
      <w:r>
        <w:rPr>
          <w:sz w:val="24"/>
          <w:szCs w:val="24"/>
        </w:rPr>
        <w:t>.</w:t>
      </w:r>
    </w:p>
    <w:p w14:paraId="52577725" w14:textId="180D759D" w:rsidR="00645888" w:rsidRDefault="008E780D" w:rsidP="001707E7">
      <w:pPr>
        <w:rPr>
          <w:sz w:val="24"/>
          <w:szCs w:val="24"/>
        </w:rPr>
      </w:pPr>
      <w:r>
        <w:rPr>
          <w:sz w:val="24"/>
          <w:szCs w:val="24"/>
        </w:rPr>
        <w:t xml:space="preserve">There have been multiple terrorist incidents within the UK in recent times. These include </w:t>
      </w:r>
      <w:r w:rsidR="00645888">
        <w:rPr>
          <w:sz w:val="24"/>
          <w:szCs w:val="24"/>
        </w:rPr>
        <w:t>London bombings</w:t>
      </w:r>
      <w:r w:rsidR="002658A4">
        <w:rPr>
          <w:sz w:val="24"/>
          <w:szCs w:val="24"/>
        </w:rPr>
        <w:t xml:space="preserve"> 2005, </w:t>
      </w:r>
      <w:r>
        <w:rPr>
          <w:sz w:val="24"/>
          <w:szCs w:val="24"/>
        </w:rPr>
        <w:t xml:space="preserve">the murders of Lee Rigby and Jo Cox MP, </w:t>
      </w:r>
      <w:r w:rsidR="002658A4">
        <w:rPr>
          <w:sz w:val="24"/>
          <w:szCs w:val="24"/>
        </w:rPr>
        <w:t>Westminster bridge attack 2017</w:t>
      </w:r>
      <w:r w:rsidR="00645888">
        <w:rPr>
          <w:sz w:val="24"/>
          <w:szCs w:val="24"/>
        </w:rPr>
        <w:t xml:space="preserve"> and the Manchester Arena bombings in 2017</w:t>
      </w:r>
      <w:r>
        <w:rPr>
          <w:sz w:val="24"/>
          <w:szCs w:val="24"/>
        </w:rPr>
        <w:t xml:space="preserve"> </w:t>
      </w:r>
      <w:r w:rsidRPr="008E780D">
        <w:rPr>
          <w:sz w:val="24"/>
          <w:szCs w:val="24"/>
        </w:rPr>
        <w:t>(Sky News, 2019)</w:t>
      </w:r>
      <w:r>
        <w:rPr>
          <w:sz w:val="24"/>
          <w:szCs w:val="24"/>
        </w:rPr>
        <w:t>.</w:t>
      </w:r>
      <w:r w:rsidR="00837D8B">
        <w:rPr>
          <w:sz w:val="24"/>
          <w:szCs w:val="24"/>
        </w:rPr>
        <w:t xml:space="preserve"> These incidents resulted in the loss of many innocent lives</w:t>
      </w:r>
      <w:r>
        <w:rPr>
          <w:sz w:val="24"/>
          <w:szCs w:val="24"/>
        </w:rPr>
        <w:t xml:space="preserve"> and affected thousands of families.</w:t>
      </w:r>
    </w:p>
    <w:p w14:paraId="65CCCECE" w14:textId="43B486C9" w:rsidR="00A83FFF" w:rsidRDefault="00A83FFF" w:rsidP="001707E7">
      <w:pPr>
        <w:rPr>
          <w:sz w:val="24"/>
          <w:szCs w:val="24"/>
        </w:rPr>
      </w:pPr>
      <w:r w:rsidRPr="00A83FFF">
        <w:rPr>
          <w:sz w:val="24"/>
          <w:szCs w:val="24"/>
        </w:rPr>
        <w:t>(Counter Terrorism Policing, 2024)</w:t>
      </w:r>
      <w:r>
        <w:rPr>
          <w:sz w:val="24"/>
          <w:szCs w:val="24"/>
        </w:rPr>
        <w:t xml:space="preserve"> states that counter terrorism is </w:t>
      </w:r>
      <w:r w:rsidR="00E65706">
        <w:rPr>
          <w:sz w:val="24"/>
          <w:szCs w:val="24"/>
        </w:rPr>
        <w:t>a collaboration of forces that act on intelligence to help protect the public and national security by preventing, deterring and investigating terrorist activity.</w:t>
      </w:r>
    </w:p>
    <w:p w14:paraId="448454C0" w14:textId="77777777" w:rsidR="00E65706" w:rsidRDefault="00E65706" w:rsidP="001707E7">
      <w:pPr>
        <w:rPr>
          <w:sz w:val="24"/>
          <w:szCs w:val="24"/>
        </w:rPr>
      </w:pPr>
    </w:p>
    <w:p w14:paraId="4DB4B877" w14:textId="2A745283" w:rsidR="004E52E9" w:rsidRDefault="004E52E9" w:rsidP="001707E7">
      <w:pPr>
        <w:rPr>
          <w:b/>
          <w:bCs/>
          <w:i/>
          <w:iCs/>
          <w:sz w:val="24"/>
          <w:szCs w:val="24"/>
        </w:rPr>
      </w:pPr>
      <w:r>
        <w:rPr>
          <w:b/>
          <w:bCs/>
          <w:i/>
          <w:iCs/>
          <w:sz w:val="24"/>
          <w:szCs w:val="24"/>
        </w:rPr>
        <w:t>Why is it important?</w:t>
      </w:r>
    </w:p>
    <w:p w14:paraId="0D7100A3" w14:textId="6E1372AC" w:rsidR="00E65706" w:rsidRDefault="00E65706" w:rsidP="001707E7">
      <w:pPr>
        <w:rPr>
          <w:sz w:val="24"/>
          <w:szCs w:val="24"/>
        </w:rPr>
      </w:pPr>
      <w:r>
        <w:rPr>
          <w:sz w:val="24"/>
          <w:szCs w:val="24"/>
        </w:rPr>
        <w:lastRenderedPageBreak/>
        <w:t xml:space="preserve">There are 5 levels used to </w:t>
      </w:r>
      <w:r w:rsidR="00ED3573">
        <w:rPr>
          <w:sz w:val="24"/>
          <w:szCs w:val="24"/>
        </w:rPr>
        <w:t>assess</w:t>
      </w:r>
      <w:r>
        <w:rPr>
          <w:sz w:val="24"/>
          <w:szCs w:val="24"/>
        </w:rPr>
        <w:t xml:space="preserve"> the current terrorism threat level within the UK, these levels are low, moderate, substantial</w:t>
      </w:r>
      <w:r w:rsidR="00ED3573">
        <w:rPr>
          <w:sz w:val="24"/>
          <w:szCs w:val="24"/>
        </w:rPr>
        <w:t>, severe and critical</w:t>
      </w:r>
      <w:r w:rsidR="007D674A">
        <w:rPr>
          <w:sz w:val="24"/>
          <w:szCs w:val="24"/>
        </w:rPr>
        <w:t xml:space="preserve"> </w:t>
      </w:r>
      <w:r w:rsidR="007D674A" w:rsidRPr="007D674A">
        <w:rPr>
          <w:sz w:val="24"/>
          <w:szCs w:val="24"/>
        </w:rPr>
        <w:t>(Metropolitan Police, 2020)</w:t>
      </w:r>
      <w:r w:rsidR="00ED3573">
        <w:rPr>
          <w:sz w:val="24"/>
          <w:szCs w:val="24"/>
        </w:rPr>
        <w:t xml:space="preserve">. </w:t>
      </w:r>
      <w:r w:rsidR="007D674A">
        <w:rPr>
          <w:sz w:val="24"/>
          <w:szCs w:val="24"/>
        </w:rPr>
        <w:t xml:space="preserve">At the time of writing this </w:t>
      </w:r>
      <w:r w:rsidR="007D674A" w:rsidRPr="007D674A">
        <w:rPr>
          <w:sz w:val="24"/>
          <w:szCs w:val="24"/>
        </w:rPr>
        <w:t>(MI5, 2024b)</w:t>
      </w:r>
      <w:r w:rsidR="007D674A">
        <w:rPr>
          <w:sz w:val="24"/>
          <w:szCs w:val="24"/>
        </w:rPr>
        <w:t xml:space="preserve"> states t</w:t>
      </w:r>
      <w:r w:rsidR="00ED3573">
        <w:rPr>
          <w:sz w:val="24"/>
          <w:szCs w:val="24"/>
        </w:rPr>
        <w:t>he current national threat level is set as substantial, which means an attack is likely</w:t>
      </w:r>
      <w:r w:rsidR="007D674A">
        <w:rPr>
          <w:sz w:val="24"/>
          <w:szCs w:val="24"/>
        </w:rPr>
        <w:t xml:space="preserve"> within the UK, excluding Northern Ireland</w:t>
      </w:r>
      <w:r w:rsidR="00ED3573">
        <w:rPr>
          <w:sz w:val="24"/>
          <w:szCs w:val="24"/>
        </w:rPr>
        <w:t xml:space="preserve">. </w:t>
      </w:r>
    </w:p>
    <w:p w14:paraId="3239C010" w14:textId="714040A2" w:rsidR="007D674A" w:rsidRDefault="00ED3573" w:rsidP="007D674A">
      <w:pPr>
        <w:rPr>
          <w:sz w:val="24"/>
          <w:szCs w:val="24"/>
        </w:rPr>
      </w:pPr>
      <w:r>
        <w:rPr>
          <w:sz w:val="24"/>
          <w:szCs w:val="24"/>
        </w:rPr>
        <w:t xml:space="preserve">This level is controlled and set by the joint terrorism analysis centre (JTAC) who are based within MI5 </w:t>
      </w:r>
      <w:r w:rsidRPr="00ED3573">
        <w:rPr>
          <w:sz w:val="24"/>
          <w:szCs w:val="24"/>
        </w:rPr>
        <w:t>(MI5, 2024b)</w:t>
      </w:r>
      <w:r>
        <w:rPr>
          <w:sz w:val="24"/>
          <w:szCs w:val="24"/>
        </w:rPr>
        <w:t>. Several factors are considered when an assessment is made on whether the threat level should be changed</w:t>
      </w:r>
      <w:r w:rsidR="002F060C">
        <w:rPr>
          <w:sz w:val="24"/>
          <w:szCs w:val="24"/>
        </w:rPr>
        <w:t xml:space="preserve"> based on</w:t>
      </w:r>
      <w:r>
        <w:rPr>
          <w:sz w:val="24"/>
          <w:szCs w:val="24"/>
        </w:rPr>
        <w:t xml:space="preserve"> what available intelligence there is </w:t>
      </w:r>
      <w:r w:rsidR="002F060C">
        <w:rPr>
          <w:sz w:val="24"/>
          <w:szCs w:val="24"/>
        </w:rPr>
        <w:t xml:space="preserve">on current terrorist activity. This includes previous attacks and events within other countries, terrorist capability, intentions and timescale </w:t>
      </w:r>
      <w:r w:rsidR="007D674A">
        <w:rPr>
          <w:sz w:val="24"/>
          <w:szCs w:val="24"/>
        </w:rPr>
        <w:t xml:space="preserve">to indicate the likelihood of an attack </w:t>
      </w:r>
      <w:proofErr w:type="gramStart"/>
      <w:r w:rsidR="007D674A">
        <w:rPr>
          <w:sz w:val="24"/>
          <w:szCs w:val="24"/>
        </w:rPr>
        <w:t>in the near future</w:t>
      </w:r>
      <w:proofErr w:type="gramEnd"/>
      <w:r w:rsidR="007D674A">
        <w:rPr>
          <w:sz w:val="24"/>
          <w:szCs w:val="24"/>
        </w:rPr>
        <w:t xml:space="preserve"> </w:t>
      </w:r>
      <w:r w:rsidR="007D674A" w:rsidRPr="007D674A">
        <w:rPr>
          <w:sz w:val="24"/>
          <w:szCs w:val="24"/>
        </w:rPr>
        <w:t>(MI5, 2024b)</w:t>
      </w:r>
      <w:r w:rsidR="007D674A">
        <w:rPr>
          <w:sz w:val="24"/>
          <w:szCs w:val="24"/>
        </w:rPr>
        <w:t>.</w:t>
      </w:r>
    </w:p>
    <w:p w14:paraId="0C720B55" w14:textId="111B45F7" w:rsidR="007D674A" w:rsidRDefault="00BE3600" w:rsidP="007D674A">
      <w:pPr>
        <w:rPr>
          <w:sz w:val="24"/>
          <w:szCs w:val="24"/>
        </w:rPr>
      </w:pPr>
      <w:r>
        <w:rPr>
          <w:sz w:val="24"/>
          <w:szCs w:val="24"/>
        </w:rPr>
        <w:t xml:space="preserve">The UK terror threat level has been at substantial since February 2022. This was last changed from severe following an attack in in November 2021 where there was an explosion outside of Liverpool women’s hospitals just before 11am on remembrance Sunday </w:t>
      </w:r>
      <w:r w:rsidRPr="00BE3600">
        <w:rPr>
          <w:sz w:val="24"/>
          <w:szCs w:val="24"/>
        </w:rPr>
        <w:t>(McGrath, 2025)</w:t>
      </w:r>
      <w:r>
        <w:rPr>
          <w:sz w:val="24"/>
          <w:szCs w:val="24"/>
        </w:rPr>
        <w:t>.</w:t>
      </w:r>
    </w:p>
    <w:p w14:paraId="15B0D186" w14:textId="23EC8F3A" w:rsidR="00BE3600" w:rsidRDefault="00BE3600" w:rsidP="007D674A">
      <w:pPr>
        <w:rPr>
          <w:sz w:val="24"/>
          <w:szCs w:val="24"/>
        </w:rPr>
      </w:pPr>
      <w:r>
        <w:rPr>
          <w:sz w:val="24"/>
          <w:szCs w:val="24"/>
        </w:rPr>
        <w:t xml:space="preserve">The last time the </w:t>
      </w:r>
      <w:r w:rsidR="00B87987">
        <w:rPr>
          <w:sz w:val="24"/>
          <w:szCs w:val="24"/>
        </w:rPr>
        <w:t xml:space="preserve">UK </w:t>
      </w:r>
      <w:r>
        <w:rPr>
          <w:sz w:val="24"/>
          <w:szCs w:val="24"/>
        </w:rPr>
        <w:t>threat level was raised to it’s highest</w:t>
      </w:r>
      <w:r w:rsidR="00B87987">
        <w:rPr>
          <w:sz w:val="24"/>
          <w:szCs w:val="24"/>
        </w:rPr>
        <w:t>, critical, was following the Parsons Green tube bomb in September 2017, which injured 29 people, but the explosive did not explode as intended, if so, the casualty rate would have been much higher. Before this was the Manchester arena bombings in May 2017 where 22 people were killed</w:t>
      </w:r>
      <w:r w:rsidR="00436E4B">
        <w:rPr>
          <w:sz w:val="24"/>
          <w:szCs w:val="24"/>
        </w:rPr>
        <w:t xml:space="preserve">, </w:t>
      </w:r>
      <w:r w:rsidR="00B87987">
        <w:rPr>
          <w:sz w:val="24"/>
          <w:szCs w:val="24"/>
        </w:rPr>
        <w:t>mostly children</w:t>
      </w:r>
      <w:r w:rsidR="00436E4B">
        <w:rPr>
          <w:sz w:val="24"/>
          <w:szCs w:val="24"/>
        </w:rPr>
        <w:t xml:space="preserve"> among the victims</w:t>
      </w:r>
      <w:r w:rsidR="00B87987">
        <w:rPr>
          <w:sz w:val="24"/>
          <w:szCs w:val="24"/>
        </w:rPr>
        <w:t xml:space="preserve"> </w:t>
      </w:r>
      <w:r w:rsidR="00B87987" w:rsidRPr="00B87987">
        <w:rPr>
          <w:sz w:val="24"/>
          <w:szCs w:val="24"/>
        </w:rPr>
        <w:t>(HEFFER, 2022)</w:t>
      </w:r>
      <w:r w:rsidR="00B87987">
        <w:rPr>
          <w:sz w:val="24"/>
          <w:szCs w:val="24"/>
        </w:rPr>
        <w:t>.</w:t>
      </w:r>
    </w:p>
    <w:p w14:paraId="38716A12" w14:textId="2341937D" w:rsidR="009F7397" w:rsidRDefault="009F7397" w:rsidP="007D674A">
      <w:pPr>
        <w:rPr>
          <w:sz w:val="24"/>
          <w:szCs w:val="24"/>
        </w:rPr>
      </w:pPr>
      <w:r>
        <w:rPr>
          <w:sz w:val="24"/>
          <w:szCs w:val="24"/>
        </w:rPr>
        <w:t xml:space="preserve">The threat of terrorist attacks </w:t>
      </w:r>
      <w:proofErr w:type="gramStart"/>
      <w:r>
        <w:rPr>
          <w:sz w:val="24"/>
          <w:szCs w:val="24"/>
        </w:rPr>
        <w:t>are</w:t>
      </w:r>
      <w:proofErr w:type="gramEnd"/>
      <w:r>
        <w:rPr>
          <w:sz w:val="24"/>
          <w:szCs w:val="24"/>
        </w:rPr>
        <w:t xml:space="preserve"> increasingly likely, but work is also being done to stop these attacks before they take place, saving numerous lives. </w:t>
      </w:r>
      <w:r w:rsidRPr="009F7397">
        <w:rPr>
          <w:sz w:val="24"/>
          <w:szCs w:val="24"/>
        </w:rPr>
        <w:t>(MI5, 2024b)</w:t>
      </w:r>
      <w:r>
        <w:rPr>
          <w:sz w:val="24"/>
          <w:szCs w:val="24"/>
        </w:rPr>
        <w:t xml:space="preserve"> states that since March 2017, the MI5 and police have disrupted 43 late-stage attack plots planned. This highlights the constant threat of terrorism within the UK.</w:t>
      </w:r>
    </w:p>
    <w:p w14:paraId="1B341CB8" w14:textId="6A55FF9C" w:rsidR="00B87987" w:rsidRDefault="00645888" w:rsidP="007D674A">
      <w:pPr>
        <w:rPr>
          <w:sz w:val="24"/>
          <w:szCs w:val="24"/>
        </w:rPr>
      </w:pPr>
      <w:r>
        <w:rPr>
          <w:sz w:val="24"/>
          <w:szCs w:val="24"/>
        </w:rPr>
        <w:t xml:space="preserve">The UK government </w:t>
      </w:r>
      <w:r w:rsidR="002658A4">
        <w:rPr>
          <w:sz w:val="24"/>
          <w:szCs w:val="24"/>
        </w:rPr>
        <w:t xml:space="preserve">aims to reduce the threat of terrorism following a strategy known as CONTEST </w:t>
      </w:r>
      <w:r w:rsidR="002658A4" w:rsidRPr="002658A4">
        <w:rPr>
          <w:sz w:val="24"/>
          <w:szCs w:val="24"/>
        </w:rPr>
        <w:t>(Tudor, 2025)</w:t>
      </w:r>
      <w:r w:rsidR="002658A4">
        <w:rPr>
          <w:sz w:val="24"/>
          <w:szCs w:val="24"/>
        </w:rPr>
        <w:t xml:space="preserve">. CONTEST is based on 4 principles, which include preventing people becoming terrorists or supporting terrorism. To pursue and stop terrorist attacks happening. To strengthen protection against a terrorist attack and to prepare by minimising the impact of a terrorist attack so people can live freely and with confidence </w:t>
      </w:r>
      <w:r w:rsidR="002658A4" w:rsidRPr="002658A4">
        <w:rPr>
          <w:sz w:val="24"/>
          <w:szCs w:val="24"/>
        </w:rPr>
        <w:t>(Home Office, 2023)</w:t>
      </w:r>
      <w:r w:rsidR="002658A4">
        <w:rPr>
          <w:sz w:val="24"/>
          <w:szCs w:val="24"/>
        </w:rPr>
        <w:t>.</w:t>
      </w:r>
    </w:p>
    <w:p w14:paraId="615BD65D" w14:textId="488DE080" w:rsidR="006C70E0" w:rsidRDefault="00837D8B" w:rsidP="007D674A">
      <w:pPr>
        <w:rPr>
          <w:sz w:val="24"/>
          <w:szCs w:val="24"/>
        </w:rPr>
      </w:pPr>
      <w:r>
        <w:rPr>
          <w:sz w:val="24"/>
          <w:szCs w:val="24"/>
        </w:rPr>
        <w:t>The UK government is committed to tackling terrorism and investing in its preventative measures.</w:t>
      </w:r>
      <w:r w:rsidR="006C70E0">
        <w:rPr>
          <w:sz w:val="24"/>
          <w:szCs w:val="24"/>
        </w:rPr>
        <w:t xml:space="preserve"> </w:t>
      </w:r>
      <w:r>
        <w:rPr>
          <w:sz w:val="24"/>
          <w:szCs w:val="24"/>
        </w:rPr>
        <w:t xml:space="preserve">This was evidenced in </w:t>
      </w:r>
      <w:r w:rsidR="006C70E0">
        <w:rPr>
          <w:sz w:val="24"/>
          <w:szCs w:val="24"/>
        </w:rPr>
        <w:t xml:space="preserve">2021 </w:t>
      </w:r>
      <w:r>
        <w:rPr>
          <w:sz w:val="24"/>
          <w:szCs w:val="24"/>
        </w:rPr>
        <w:t xml:space="preserve">when </w:t>
      </w:r>
      <w:r w:rsidR="006C70E0" w:rsidRPr="006C70E0">
        <w:rPr>
          <w:sz w:val="24"/>
          <w:szCs w:val="24"/>
        </w:rPr>
        <w:t>counter-terrorism policing</w:t>
      </w:r>
      <w:r w:rsidR="006C70E0">
        <w:rPr>
          <w:sz w:val="24"/>
          <w:szCs w:val="24"/>
        </w:rPr>
        <w:t xml:space="preserve"> received an extra </w:t>
      </w:r>
      <w:r>
        <w:rPr>
          <w:sz w:val="24"/>
          <w:szCs w:val="24"/>
        </w:rPr>
        <w:t xml:space="preserve">£90 million worth of funding, </w:t>
      </w:r>
      <w:r w:rsidR="006C70E0" w:rsidRPr="006C70E0">
        <w:rPr>
          <w:sz w:val="24"/>
          <w:szCs w:val="24"/>
        </w:rPr>
        <w:t>totalling £906 million a year</w:t>
      </w:r>
      <w:r>
        <w:rPr>
          <w:sz w:val="24"/>
          <w:szCs w:val="24"/>
        </w:rPr>
        <w:t xml:space="preserve"> </w:t>
      </w:r>
      <w:r w:rsidRPr="00837D8B">
        <w:rPr>
          <w:sz w:val="24"/>
          <w:szCs w:val="24"/>
        </w:rPr>
        <w:t>(GOV.UK, 2020)</w:t>
      </w:r>
      <w:r>
        <w:rPr>
          <w:sz w:val="24"/>
          <w:szCs w:val="24"/>
        </w:rPr>
        <w:t>.</w:t>
      </w:r>
    </w:p>
    <w:p w14:paraId="2F1B7E47" w14:textId="77777777" w:rsidR="00B87987" w:rsidRDefault="00B87987" w:rsidP="007D674A">
      <w:pPr>
        <w:rPr>
          <w:sz w:val="24"/>
          <w:szCs w:val="24"/>
        </w:rPr>
      </w:pPr>
    </w:p>
    <w:p w14:paraId="2A02218B" w14:textId="39994521" w:rsidR="004E52E9" w:rsidRDefault="004E52E9" w:rsidP="001707E7">
      <w:pPr>
        <w:rPr>
          <w:b/>
          <w:bCs/>
          <w:i/>
          <w:iCs/>
          <w:sz w:val="24"/>
          <w:szCs w:val="24"/>
        </w:rPr>
      </w:pPr>
      <w:r>
        <w:rPr>
          <w:b/>
          <w:bCs/>
          <w:i/>
          <w:iCs/>
          <w:sz w:val="24"/>
          <w:szCs w:val="24"/>
        </w:rPr>
        <w:t xml:space="preserve">How are the police </w:t>
      </w:r>
      <w:r w:rsidR="00136602">
        <w:rPr>
          <w:b/>
          <w:bCs/>
          <w:i/>
          <w:iCs/>
          <w:sz w:val="24"/>
          <w:szCs w:val="24"/>
        </w:rPr>
        <w:t xml:space="preserve">are </w:t>
      </w:r>
      <w:r>
        <w:rPr>
          <w:b/>
          <w:bCs/>
          <w:i/>
          <w:iCs/>
          <w:sz w:val="24"/>
          <w:szCs w:val="24"/>
        </w:rPr>
        <w:t>currently dealing with C</w:t>
      </w:r>
      <w:r w:rsidR="00B87987">
        <w:rPr>
          <w:b/>
          <w:bCs/>
          <w:i/>
          <w:iCs/>
          <w:sz w:val="24"/>
          <w:szCs w:val="24"/>
        </w:rPr>
        <w:t>ounter terrorism</w:t>
      </w:r>
      <w:r>
        <w:rPr>
          <w:b/>
          <w:bCs/>
          <w:i/>
          <w:iCs/>
          <w:sz w:val="24"/>
          <w:szCs w:val="24"/>
        </w:rPr>
        <w:t>?</w:t>
      </w:r>
    </w:p>
    <w:p w14:paraId="369E74A4" w14:textId="18756FB4" w:rsidR="00B87987" w:rsidRDefault="00965AA8" w:rsidP="001707E7">
      <w:pPr>
        <w:rPr>
          <w:sz w:val="24"/>
          <w:szCs w:val="24"/>
        </w:rPr>
      </w:pPr>
      <w:r>
        <w:rPr>
          <w:sz w:val="24"/>
          <w:szCs w:val="24"/>
        </w:rPr>
        <w:t xml:space="preserve">MI5 security service </w:t>
      </w:r>
      <w:proofErr w:type="gramStart"/>
      <w:r>
        <w:rPr>
          <w:sz w:val="24"/>
          <w:szCs w:val="24"/>
        </w:rPr>
        <w:t>are</w:t>
      </w:r>
      <w:proofErr w:type="gramEnd"/>
      <w:r>
        <w:rPr>
          <w:sz w:val="24"/>
          <w:szCs w:val="24"/>
        </w:rPr>
        <w:t xml:space="preserve"> tasked with managing and identifying a possible threat. This is mainly through gathering intelligence through a variety of techniques, which include surveillance of an individual or group</w:t>
      </w:r>
      <w:r w:rsidR="00F25D3A">
        <w:rPr>
          <w:sz w:val="24"/>
          <w:szCs w:val="24"/>
        </w:rPr>
        <w:t xml:space="preserve"> of people</w:t>
      </w:r>
      <w:r>
        <w:rPr>
          <w:sz w:val="24"/>
          <w:szCs w:val="24"/>
        </w:rPr>
        <w:t>. Intercepting</w:t>
      </w:r>
      <w:r w:rsidR="00F25D3A">
        <w:rPr>
          <w:sz w:val="24"/>
          <w:szCs w:val="24"/>
        </w:rPr>
        <w:t xml:space="preserve"> and monitoring</w:t>
      </w:r>
      <w:r>
        <w:rPr>
          <w:sz w:val="24"/>
          <w:szCs w:val="24"/>
        </w:rPr>
        <w:t xml:space="preserve"> communications </w:t>
      </w:r>
      <w:r w:rsidR="00F25D3A">
        <w:rPr>
          <w:sz w:val="24"/>
          <w:szCs w:val="24"/>
        </w:rPr>
        <w:t xml:space="preserve">through phone calls or messages. Equipment interference by </w:t>
      </w:r>
      <w:r w:rsidR="00F25D3A">
        <w:rPr>
          <w:sz w:val="24"/>
          <w:szCs w:val="24"/>
        </w:rPr>
        <w:lastRenderedPageBreak/>
        <w:t xml:space="preserve">accessing computers of other devices and even placing devices in suspects homes or cars to gather further information </w:t>
      </w:r>
      <w:r w:rsidR="00F25D3A" w:rsidRPr="00F25D3A">
        <w:rPr>
          <w:sz w:val="24"/>
          <w:szCs w:val="24"/>
        </w:rPr>
        <w:t>(MI5, 2024c)</w:t>
      </w:r>
      <w:r w:rsidR="00F25D3A">
        <w:rPr>
          <w:sz w:val="24"/>
          <w:szCs w:val="24"/>
        </w:rPr>
        <w:t>.</w:t>
      </w:r>
    </w:p>
    <w:p w14:paraId="28D1AD42" w14:textId="1283C688" w:rsidR="002618C7" w:rsidRDefault="002618C7" w:rsidP="001707E7">
      <w:pPr>
        <w:rPr>
          <w:sz w:val="24"/>
          <w:szCs w:val="24"/>
        </w:rPr>
      </w:pPr>
      <w:r w:rsidRPr="002618C7">
        <w:rPr>
          <w:sz w:val="24"/>
          <w:szCs w:val="24"/>
        </w:rPr>
        <w:t>(Halford, 2023)</w:t>
      </w:r>
      <w:r>
        <w:rPr>
          <w:sz w:val="24"/>
          <w:szCs w:val="24"/>
        </w:rPr>
        <w:t xml:space="preserve"> states as intelligence is gathered and action is required, this information is then shared</w:t>
      </w:r>
      <w:r w:rsidR="00436E4B">
        <w:rPr>
          <w:sz w:val="24"/>
          <w:szCs w:val="24"/>
        </w:rPr>
        <w:t xml:space="preserve"> as part of a working collaboration</w:t>
      </w:r>
      <w:r>
        <w:rPr>
          <w:sz w:val="24"/>
          <w:szCs w:val="24"/>
        </w:rPr>
        <w:t xml:space="preserve"> with the police as specialists within criminal investigations. The police then work with the crown prosecution service (CPS) to assisting with criminal prosecutions of those who are deemed accountable.</w:t>
      </w:r>
    </w:p>
    <w:p w14:paraId="077BC8FD" w14:textId="6DD2883D" w:rsidR="004B52AF" w:rsidRDefault="00436E4B" w:rsidP="001707E7">
      <w:pPr>
        <w:rPr>
          <w:sz w:val="24"/>
          <w:szCs w:val="24"/>
        </w:rPr>
      </w:pPr>
      <w:r>
        <w:rPr>
          <w:sz w:val="24"/>
          <w:szCs w:val="24"/>
        </w:rPr>
        <w:t xml:space="preserve">The police have </w:t>
      </w:r>
      <w:proofErr w:type="gramStart"/>
      <w:r w:rsidR="00FE3A55">
        <w:rPr>
          <w:sz w:val="24"/>
          <w:szCs w:val="24"/>
        </w:rPr>
        <w:t xml:space="preserve">a </w:t>
      </w:r>
      <w:r w:rsidR="00C17097">
        <w:rPr>
          <w:sz w:val="24"/>
          <w:szCs w:val="24"/>
        </w:rPr>
        <w:t>number of</w:t>
      </w:r>
      <w:proofErr w:type="gramEnd"/>
      <w:r w:rsidR="00FE3A55">
        <w:rPr>
          <w:sz w:val="24"/>
          <w:szCs w:val="24"/>
        </w:rPr>
        <w:t xml:space="preserve"> </w:t>
      </w:r>
      <w:r w:rsidR="008256FA">
        <w:rPr>
          <w:sz w:val="24"/>
          <w:szCs w:val="24"/>
        </w:rPr>
        <w:t xml:space="preserve">powers </w:t>
      </w:r>
      <w:r w:rsidR="00FE3A55">
        <w:rPr>
          <w:sz w:val="24"/>
          <w:szCs w:val="24"/>
        </w:rPr>
        <w:t xml:space="preserve">under the </w:t>
      </w:r>
      <w:r w:rsidR="00FE3A55" w:rsidRPr="00FE3A55">
        <w:rPr>
          <w:sz w:val="24"/>
          <w:szCs w:val="24"/>
        </w:rPr>
        <w:t>Terrorism Act 2000</w:t>
      </w:r>
      <w:r w:rsidR="00FE3A55">
        <w:rPr>
          <w:sz w:val="24"/>
          <w:szCs w:val="24"/>
        </w:rPr>
        <w:t xml:space="preserve"> </w:t>
      </w:r>
      <w:r w:rsidR="00FE3A55" w:rsidRPr="00FE3A55">
        <w:rPr>
          <w:sz w:val="24"/>
          <w:szCs w:val="24"/>
        </w:rPr>
        <w:t>(GOV.UK, 2014)</w:t>
      </w:r>
      <w:r w:rsidR="00FE3A55">
        <w:rPr>
          <w:sz w:val="24"/>
          <w:szCs w:val="24"/>
        </w:rPr>
        <w:t xml:space="preserve"> which allow officers to stop search members of the public, search addresses and make arrests</w:t>
      </w:r>
      <w:r w:rsidR="00645888">
        <w:rPr>
          <w:sz w:val="24"/>
          <w:szCs w:val="24"/>
        </w:rPr>
        <w:t xml:space="preserve"> to help assist in tackling terrorism and act</w:t>
      </w:r>
      <w:r w:rsidR="00C226F4">
        <w:rPr>
          <w:sz w:val="24"/>
          <w:szCs w:val="24"/>
        </w:rPr>
        <w:t>ing</w:t>
      </w:r>
      <w:r w:rsidR="00645888">
        <w:rPr>
          <w:sz w:val="24"/>
          <w:szCs w:val="24"/>
        </w:rPr>
        <w:t xml:space="preserve"> on intelligence provided by other agencies. </w:t>
      </w:r>
    </w:p>
    <w:p w14:paraId="7A87F9ED" w14:textId="78D8DEC3" w:rsidR="004B52AF" w:rsidRDefault="00F4206F" w:rsidP="001707E7">
      <w:pPr>
        <w:rPr>
          <w:sz w:val="24"/>
          <w:szCs w:val="24"/>
        </w:rPr>
      </w:pPr>
      <w:r>
        <w:rPr>
          <w:sz w:val="24"/>
          <w:szCs w:val="24"/>
        </w:rPr>
        <w:t xml:space="preserve">In the year ending June 2024, police made 242 arrests for terrorism-related activity. This was 80 more than the previous year and based on a </w:t>
      </w:r>
      <w:proofErr w:type="gramStart"/>
      <w:r>
        <w:rPr>
          <w:sz w:val="24"/>
          <w:szCs w:val="24"/>
        </w:rPr>
        <w:t>5 year</w:t>
      </w:r>
      <w:proofErr w:type="gramEnd"/>
      <w:r>
        <w:rPr>
          <w:sz w:val="24"/>
          <w:szCs w:val="24"/>
        </w:rPr>
        <w:t xml:space="preserve"> median, this represents an increase of over 19% </w:t>
      </w:r>
      <w:r w:rsidR="001E32C2" w:rsidRPr="001E32C2">
        <w:rPr>
          <w:sz w:val="24"/>
          <w:szCs w:val="24"/>
        </w:rPr>
        <w:t>(Office, 2024)</w:t>
      </w:r>
      <w:r w:rsidR="001E32C2">
        <w:rPr>
          <w:sz w:val="24"/>
          <w:szCs w:val="24"/>
        </w:rPr>
        <w:t>. This continues to highlight that this is an issue that is only increasing.</w:t>
      </w:r>
    </w:p>
    <w:p w14:paraId="2809AC3A" w14:textId="77777777" w:rsidR="002B1A7C" w:rsidRDefault="00136602" w:rsidP="001707E7">
      <w:pPr>
        <w:rPr>
          <w:sz w:val="24"/>
          <w:szCs w:val="24"/>
        </w:rPr>
      </w:pPr>
      <w:r>
        <w:rPr>
          <w:sz w:val="24"/>
          <w:szCs w:val="24"/>
        </w:rPr>
        <w:t>The police also work with multi partner agencies to help those who are vulnerable and at risk of radicalisation or people who have been involved in criminal terrorist gangs through a</w:t>
      </w:r>
      <w:r w:rsidR="00C226F4">
        <w:rPr>
          <w:sz w:val="24"/>
          <w:szCs w:val="24"/>
        </w:rPr>
        <w:t xml:space="preserve"> prevention</w:t>
      </w:r>
      <w:r>
        <w:rPr>
          <w:sz w:val="24"/>
          <w:szCs w:val="24"/>
        </w:rPr>
        <w:t xml:space="preserve"> scheme named PREVENT </w:t>
      </w:r>
      <w:r w:rsidRPr="00136602">
        <w:rPr>
          <w:sz w:val="24"/>
          <w:szCs w:val="24"/>
        </w:rPr>
        <w:t>(Counter Terrorism Policing, 2024b)</w:t>
      </w:r>
      <w:r>
        <w:rPr>
          <w:sz w:val="24"/>
          <w:szCs w:val="24"/>
        </w:rPr>
        <w:t>. This scheme works with local authorities, schools and colleges, health practitioners and voluntary services</w:t>
      </w:r>
      <w:r w:rsidR="00C226F4">
        <w:rPr>
          <w:sz w:val="24"/>
          <w:szCs w:val="24"/>
        </w:rPr>
        <w:t xml:space="preserve"> to</w:t>
      </w:r>
      <w:r>
        <w:rPr>
          <w:sz w:val="24"/>
          <w:szCs w:val="24"/>
        </w:rPr>
        <w:t xml:space="preserve"> provide the right level of support to those who need it</w:t>
      </w:r>
      <w:r w:rsidR="009C355D">
        <w:rPr>
          <w:sz w:val="24"/>
          <w:szCs w:val="24"/>
        </w:rPr>
        <w:t xml:space="preserve">. A security check is carried out by police before someone is referred to this service </w:t>
      </w:r>
      <w:r w:rsidR="009C355D" w:rsidRPr="009C355D">
        <w:rPr>
          <w:sz w:val="24"/>
          <w:szCs w:val="24"/>
        </w:rPr>
        <w:t>(Home Office, 2022)</w:t>
      </w:r>
      <w:r w:rsidR="009C355D">
        <w:rPr>
          <w:sz w:val="24"/>
          <w:szCs w:val="24"/>
        </w:rPr>
        <w:t>.</w:t>
      </w:r>
      <w:r w:rsidR="002B1A7C">
        <w:rPr>
          <w:sz w:val="24"/>
          <w:szCs w:val="24"/>
        </w:rPr>
        <w:t xml:space="preserve"> </w:t>
      </w:r>
    </w:p>
    <w:p w14:paraId="47FAA7B4" w14:textId="5F8F3AF6" w:rsidR="00136602" w:rsidRDefault="002B1A7C" w:rsidP="001707E7">
      <w:pPr>
        <w:rPr>
          <w:sz w:val="24"/>
          <w:szCs w:val="24"/>
        </w:rPr>
      </w:pPr>
      <w:r>
        <w:rPr>
          <w:sz w:val="24"/>
          <w:szCs w:val="24"/>
        </w:rPr>
        <w:t xml:space="preserve">In the year ending 31 March 2024, 6,922 referrals were made to Prevent, an increase of 1.5% from the previous year (6,817) Some of those who were referred were deemed to be at risk of Islamist radicalisation, to hold ideologies into school massacres and extreme right-wing beliefs or considered vulnerable and at risk to the above </w:t>
      </w:r>
      <w:r w:rsidRPr="002B1A7C">
        <w:rPr>
          <w:sz w:val="24"/>
          <w:szCs w:val="24"/>
        </w:rPr>
        <w:t>(Home, 2024)</w:t>
      </w:r>
      <w:r>
        <w:rPr>
          <w:sz w:val="24"/>
          <w:szCs w:val="24"/>
        </w:rPr>
        <w:t>.</w:t>
      </w:r>
    </w:p>
    <w:p w14:paraId="28CD750D" w14:textId="25B5DC66" w:rsidR="0000234F" w:rsidRDefault="0000234F" w:rsidP="0000234F">
      <w:pPr>
        <w:rPr>
          <w:sz w:val="24"/>
          <w:szCs w:val="24"/>
        </w:rPr>
      </w:pPr>
      <w:r>
        <w:rPr>
          <w:sz w:val="24"/>
          <w:szCs w:val="24"/>
        </w:rPr>
        <w:t xml:space="preserve">It is also important to note that mistakes have been made in the past when dealing with terrorist suspects. An inquiry into the Manchester arena bombings in 2017 as reported by </w:t>
      </w:r>
      <w:r w:rsidRPr="00D4716A">
        <w:rPr>
          <w:sz w:val="24"/>
          <w:szCs w:val="24"/>
        </w:rPr>
        <w:t>(De Simone, 2022)</w:t>
      </w:r>
      <w:r>
        <w:rPr>
          <w:sz w:val="24"/>
          <w:szCs w:val="24"/>
        </w:rPr>
        <w:t xml:space="preserve"> highlighted that the terrorist who used an explosive device to kill himself and 22 other people was known to MI5 security. The report highlights </w:t>
      </w:r>
      <w:proofErr w:type="gramStart"/>
      <w:r>
        <w:rPr>
          <w:sz w:val="24"/>
          <w:szCs w:val="24"/>
        </w:rPr>
        <w:t>a number of</w:t>
      </w:r>
      <w:proofErr w:type="gramEnd"/>
      <w:r>
        <w:rPr>
          <w:sz w:val="24"/>
          <w:szCs w:val="24"/>
        </w:rPr>
        <w:t xml:space="preserve"> mistakes made in regard to intelligence that was submitted and not acted upon involving the suspect, and this information not being shared with counter terror police. </w:t>
      </w:r>
    </w:p>
    <w:p w14:paraId="6D104F0F" w14:textId="77777777" w:rsidR="0000234F" w:rsidRDefault="0000234F" w:rsidP="0000234F">
      <w:pPr>
        <w:rPr>
          <w:sz w:val="24"/>
          <w:szCs w:val="24"/>
        </w:rPr>
      </w:pPr>
      <w:r>
        <w:rPr>
          <w:sz w:val="24"/>
          <w:szCs w:val="24"/>
        </w:rPr>
        <w:t xml:space="preserve">Another inquiry report into the Manchester arena bombing </w:t>
      </w:r>
      <w:r w:rsidRPr="0000234F">
        <w:rPr>
          <w:sz w:val="24"/>
          <w:szCs w:val="24"/>
        </w:rPr>
        <w:t>(Ryan, 2018)</w:t>
      </w:r>
      <w:r>
        <w:rPr>
          <w:sz w:val="24"/>
          <w:szCs w:val="24"/>
        </w:rPr>
        <w:t xml:space="preserve"> mentions the need for continuous improvement in the joint working relationship between MI5 and counter terrorism police. It also mentions the need for better IT systems to help share information between the two agencies </w:t>
      </w:r>
      <w:proofErr w:type="gramStart"/>
      <w:r>
        <w:rPr>
          <w:sz w:val="24"/>
          <w:szCs w:val="24"/>
        </w:rPr>
        <w:t>in order to</w:t>
      </w:r>
      <w:proofErr w:type="gramEnd"/>
      <w:r>
        <w:rPr>
          <w:sz w:val="24"/>
          <w:szCs w:val="24"/>
        </w:rPr>
        <w:t xml:space="preserve"> effectively manage suspects.</w:t>
      </w:r>
    </w:p>
    <w:p w14:paraId="13EA911B" w14:textId="77777777" w:rsidR="0000234F" w:rsidRDefault="0000234F" w:rsidP="001707E7">
      <w:pPr>
        <w:rPr>
          <w:sz w:val="24"/>
          <w:szCs w:val="24"/>
        </w:rPr>
      </w:pPr>
    </w:p>
    <w:p w14:paraId="7350D576" w14:textId="77777777" w:rsidR="005E728A" w:rsidRDefault="005E728A" w:rsidP="001707E7">
      <w:pPr>
        <w:rPr>
          <w:sz w:val="24"/>
          <w:szCs w:val="24"/>
        </w:rPr>
      </w:pPr>
    </w:p>
    <w:p w14:paraId="235DB184" w14:textId="77777777" w:rsidR="005E728A" w:rsidRDefault="005E728A" w:rsidP="001707E7">
      <w:pPr>
        <w:rPr>
          <w:sz w:val="24"/>
          <w:szCs w:val="24"/>
        </w:rPr>
      </w:pPr>
    </w:p>
    <w:p w14:paraId="432FDB43" w14:textId="77777777" w:rsidR="005E728A" w:rsidRDefault="005E728A" w:rsidP="001707E7">
      <w:pPr>
        <w:rPr>
          <w:sz w:val="24"/>
          <w:szCs w:val="24"/>
        </w:rPr>
      </w:pPr>
    </w:p>
    <w:p w14:paraId="543089DB" w14:textId="77777777" w:rsidR="005E728A" w:rsidRPr="00B87987" w:rsidRDefault="005E728A" w:rsidP="001707E7">
      <w:pPr>
        <w:rPr>
          <w:sz w:val="24"/>
          <w:szCs w:val="24"/>
        </w:rPr>
      </w:pPr>
    </w:p>
    <w:p w14:paraId="7A0BB18D" w14:textId="6E78681E" w:rsidR="004E52E9" w:rsidRDefault="004E52E9" w:rsidP="001707E7">
      <w:pPr>
        <w:rPr>
          <w:b/>
          <w:bCs/>
          <w:i/>
          <w:iCs/>
          <w:sz w:val="24"/>
          <w:szCs w:val="24"/>
        </w:rPr>
      </w:pPr>
      <w:r>
        <w:rPr>
          <w:b/>
          <w:bCs/>
          <w:i/>
          <w:iCs/>
          <w:sz w:val="24"/>
          <w:szCs w:val="24"/>
        </w:rPr>
        <w:t xml:space="preserve">Why frontline response officers could be helpful in dealing with the threat of </w:t>
      </w:r>
      <w:r w:rsidR="005E728A">
        <w:rPr>
          <w:b/>
          <w:bCs/>
          <w:i/>
          <w:iCs/>
          <w:sz w:val="24"/>
          <w:szCs w:val="24"/>
        </w:rPr>
        <w:t>counter terrorism</w:t>
      </w:r>
    </w:p>
    <w:p w14:paraId="5B8DF1C7" w14:textId="77777777" w:rsidR="009C4636" w:rsidRDefault="009C4636" w:rsidP="001707E7">
      <w:pPr>
        <w:rPr>
          <w:b/>
          <w:bCs/>
          <w:i/>
          <w:iCs/>
          <w:sz w:val="24"/>
          <w:szCs w:val="24"/>
        </w:rPr>
      </w:pPr>
    </w:p>
    <w:p w14:paraId="4DAA25CE" w14:textId="6417F08D" w:rsidR="009C4636" w:rsidRDefault="009C4636" w:rsidP="001707E7">
      <w:pPr>
        <w:rPr>
          <w:sz w:val="24"/>
          <w:szCs w:val="24"/>
        </w:rPr>
      </w:pPr>
      <w:r w:rsidRPr="009C4636">
        <w:rPr>
          <w:sz w:val="24"/>
          <w:szCs w:val="24"/>
        </w:rPr>
        <w:t>(College of Policing, 2022)</w:t>
      </w:r>
      <w:r>
        <w:rPr>
          <w:sz w:val="24"/>
          <w:szCs w:val="24"/>
        </w:rPr>
        <w:t xml:space="preserve"> states that the role of a frontline response officer is to respond to a wide range of incidents in an appropriate, professional and timely manner whilst assessing immediate threat, risk and harm. An officer is then expected to determine an appropriate response in line with law, policy and guidance and work with partners and other agencies to develop initial and dynamic working strategies. A key point in the role of an officer which links in with counter terrorism is that officers are expected to engage with victims, witnesses and the vulnerable and to also identify and manage suspects in like codes of practice and legislation.</w:t>
      </w:r>
    </w:p>
    <w:p w14:paraId="217CD3F9" w14:textId="570A95A3" w:rsidR="00334BD4" w:rsidRDefault="003074C4" w:rsidP="001707E7">
      <w:pPr>
        <w:rPr>
          <w:sz w:val="24"/>
          <w:szCs w:val="24"/>
        </w:rPr>
      </w:pPr>
      <w:r>
        <w:rPr>
          <w:sz w:val="24"/>
          <w:szCs w:val="24"/>
        </w:rPr>
        <w:t xml:space="preserve">If a terrorist attack was to take place within the UK, it would be declared as a major incident which is where an emergency muti-agency approach is required and senior representatives from the </w:t>
      </w:r>
      <w:r w:rsidR="009100D9">
        <w:rPr>
          <w:sz w:val="24"/>
          <w:szCs w:val="24"/>
        </w:rPr>
        <w:t>emergency services, health agencies and the government</w:t>
      </w:r>
      <w:r>
        <w:rPr>
          <w:sz w:val="24"/>
          <w:szCs w:val="24"/>
        </w:rPr>
        <w:t xml:space="preserve"> would work together to minimize the impacts of the major incident. </w:t>
      </w:r>
      <w:r w:rsidR="009100D9">
        <w:rPr>
          <w:sz w:val="24"/>
          <w:szCs w:val="24"/>
        </w:rPr>
        <w:t xml:space="preserve">The main priorities being to save as many lives as possible and making sure nobody is a risk of further potential harm </w:t>
      </w:r>
      <w:r w:rsidR="009100D9" w:rsidRPr="009100D9">
        <w:rPr>
          <w:sz w:val="24"/>
          <w:szCs w:val="24"/>
        </w:rPr>
        <w:t>(Wilkinson, Cohen</w:t>
      </w:r>
      <w:r w:rsidR="009100D9" w:rsidRPr="009100D9">
        <w:rPr>
          <w:rFonts w:ascii="Cambria Math" w:hAnsi="Cambria Math" w:cs="Cambria Math"/>
          <w:sz w:val="24"/>
          <w:szCs w:val="24"/>
        </w:rPr>
        <w:t>‐</w:t>
      </w:r>
      <w:r w:rsidR="009100D9" w:rsidRPr="009100D9">
        <w:rPr>
          <w:sz w:val="24"/>
          <w:szCs w:val="24"/>
        </w:rPr>
        <w:t>Hatton and Honey, 2019)</w:t>
      </w:r>
      <w:r w:rsidR="009100D9">
        <w:rPr>
          <w:sz w:val="24"/>
          <w:szCs w:val="24"/>
        </w:rPr>
        <w:t xml:space="preserve">. </w:t>
      </w:r>
      <w:r w:rsidR="00F52279">
        <w:rPr>
          <w:sz w:val="24"/>
          <w:szCs w:val="24"/>
        </w:rPr>
        <w:t>T</w:t>
      </w:r>
      <w:r w:rsidR="009100D9">
        <w:rPr>
          <w:sz w:val="24"/>
          <w:szCs w:val="24"/>
        </w:rPr>
        <w:t>his would require heavy police involvement</w:t>
      </w:r>
      <w:r w:rsidR="003D6D7A">
        <w:rPr>
          <w:sz w:val="24"/>
          <w:szCs w:val="24"/>
        </w:rPr>
        <w:t xml:space="preserve"> from frontline officers by responding to the</w:t>
      </w:r>
      <w:r w:rsidR="00F52279">
        <w:rPr>
          <w:sz w:val="24"/>
          <w:szCs w:val="24"/>
        </w:rPr>
        <w:t xml:space="preserve"> initial</w:t>
      </w:r>
      <w:r w:rsidR="003D6D7A">
        <w:rPr>
          <w:sz w:val="24"/>
          <w:szCs w:val="24"/>
        </w:rPr>
        <w:t xml:space="preserve"> incident </w:t>
      </w:r>
      <w:r w:rsidR="009100D9">
        <w:rPr>
          <w:sz w:val="24"/>
          <w:szCs w:val="24"/>
        </w:rPr>
        <w:t xml:space="preserve">to ensure the safety of the public and </w:t>
      </w:r>
      <w:r w:rsidR="00F52279">
        <w:rPr>
          <w:sz w:val="24"/>
          <w:szCs w:val="24"/>
        </w:rPr>
        <w:t xml:space="preserve">then </w:t>
      </w:r>
      <w:r w:rsidR="003D6D7A">
        <w:rPr>
          <w:sz w:val="24"/>
          <w:szCs w:val="24"/>
        </w:rPr>
        <w:t xml:space="preserve">specialist police departments </w:t>
      </w:r>
      <w:r w:rsidR="009100D9">
        <w:rPr>
          <w:sz w:val="24"/>
          <w:szCs w:val="24"/>
        </w:rPr>
        <w:t xml:space="preserve">to carry out an investigation, </w:t>
      </w:r>
      <w:r w:rsidR="00F52279">
        <w:rPr>
          <w:sz w:val="24"/>
          <w:szCs w:val="24"/>
        </w:rPr>
        <w:t xml:space="preserve">security and </w:t>
      </w:r>
      <w:r w:rsidR="009100D9">
        <w:rPr>
          <w:sz w:val="24"/>
          <w:szCs w:val="24"/>
        </w:rPr>
        <w:t>police preventions are already in place to deter incidents like this happening.</w:t>
      </w:r>
    </w:p>
    <w:p w14:paraId="13256816" w14:textId="5A82980A" w:rsidR="006E5ADC" w:rsidRDefault="00C17097" w:rsidP="006E5ADC">
      <w:pPr>
        <w:rPr>
          <w:sz w:val="24"/>
          <w:szCs w:val="24"/>
        </w:rPr>
      </w:pPr>
      <w:r>
        <w:rPr>
          <w:sz w:val="24"/>
          <w:szCs w:val="24"/>
        </w:rPr>
        <w:t>Front-line p</w:t>
      </w:r>
      <w:r w:rsidR="006E5ADC">
        <w:rPr>
          <w:sz w:val="24"/>
          <w:szCs w:val="24"/>
        </w:rPr>
        <w:t xml:space="preserve">olice </w:t>
      </w:r>
      <w:r>
        <w:rPr>
          <w:sz w:val="24"/>
          <w:szCs w:val="24"/>
        </w:rPr>
        <w:t xml:space="preserve">officers </w:t>
      </w:r>
      <w:r w:rsidR="006E5ADC">
        <w:rPr>
          <w:sz w:val="24"/>
          <w:szCs w:val="24"/>
        </w:rPr>
        <w:t xml:space="preserve">gather information and intelligence through a variety of ways, including routine collection by responding to incidents, targeted patrols, arrest and stop searches. Other ways police officers </w:t>
      </w:r>
      <w:proofErr w:type="gramStart"/>
      <w:r w:rsidR="006E5ADC">
        <w:rPr>
          <w:sz w:val="24"/>
          <w:szCs w:val="24"/>
        </w:rPr>
        <w:t>are able to</w:t>
      </w:r>
      <w:proofErr w:type="gramEnd"/>
      <w:r w:rsidR="006E5ADC">
        <w:rPr>
          <w:sz w:val="24"/>
          <w:szCs w:val="24"/>
        </w:rPr>
        <w:t xml:space="preserve"> gain valuable intelligence is through tasked information, for example when carrying out an investigation and reviewing databases, CCTV systems, automatic number plate recognition systems </w:t>
      </w:r>
      <w:r w:rsidR="006E5ADC" w:rsidRPr="006E5ADC">
        <w:rPr>
          <w:sz w:val="24"/>
          <w:szCs w:val="24"/>
        </w:rPr>
        <w:t>(College of Policing, 2013)</w:t>
      </w:r>
      <w:r w:rsidR="006E5ADC">
        <w:rPr>
          <w:sz w:val="24"/>
          <w:szCs w:val="24"/>
        </w:rPr>
        <w:t>.</w:t>
      </w:r>
      <w:r>
        <w:rPr>
          <w:sz w:val="24"/>
          <w:szCs w:val="24"/>
        </w:rPr>
        <w:t xml:space="preserve"> All of which could be considered very useful whilst aiming to prevent terrorism and identifying possible risk.</w:t>
      </w:r>
    </w:p>
    <w:p w14:paraId="34E2AE94" w14:textId="4DA7995A" w:rsidR="00FD6EE2" w:rsidRDefault="00FD6EE2" w:rsidP="006E5ADC">
      <w:pPr>
        <w:rPr>
          <w:sz w:val="24"/>
          <w:szCs w:val="24"/>
        </w:rPr>
      </w:pPr>
      <w:r>
        <w:rPr>
          <w:sz w:val="24"/>
          <w:szCs w:val="24"/>
        </w:rPr>
        <w:t xml:space="preserve">Neighbourhood policing teams are also able to obtain valuable sources of information from the local public as they serve the residents within a community of a targeted geographical area and </w:t>
      </w:r>
      <w:proofErr w:type="gramStart"/>
      <w:r>
        <w:rPr>
          <w:sz w:val="24"/>
          <w:szCs w:val="24"/>
        </w:rPr>
        <w:t>are able to</w:t>
      </w:r>
      <w:proofErr w:type="gramEnd"/>
      <w:r>
        <w:rPr>
          <w:sz w:val="24"/>
          <w:szCs w:val="24"/>
        </w:rPr>
        <w:t xml:space="preserve"> form closer working relationships within the community </w:t>
      </w:r>
      <w:r w:rsidRPr="00FD6EE2">
        <w:rPr>
          <w:sz w:val="24"/>
          <w:szCs w:val="24"/>
        </w:rPr>
        <w:t>(Bullock and Leeney, 2013)</w:t>
      </w:r>
      <w:r>
        <w:rPr>
          <w:sz w:val="24"/>
          <w:szCs w:val="24"/>
        </w:rPr>
        <w:t>.</w:t>
      </w:r>
    </w:p>
    <w:p w14:paraId="79E31F7B" w14:textId="5BFFD030" w:rsidR="00F20989" w:rsidRDefault="00F20989" w:rsidP="006E5ADC">
      <w:pPr>
        <w:rPr>
          <w:sz w:val="24"/>
          <w:szCs w:val="24"/>
        </w:rPr>
      </w:pPr>
      <w:r>
        <w:rPr>
          <w:sz w:val="24"/>
          <w:szCs w:val="24"/>
        </w:rPr>
        <w:t xml:space="preserve">From working closely with local communities </w:t>
      </w:r>
      <w:proofErr w:type="gramStart"/>
      <w:r>
        <w:rPr>
          <w:sz w:val="24"/>
          <w:szCs w:val="24"/>
        </w:rPr>
        <w:t>and also</w:t>
      </w:r>
      <w:proofErr w:type="gramEnd"/>
      <w:r>
        <w:rPr>
          <w:sz w:val="24"/>
          <w:szCs w:val="24"/>
        </w:rPr>
        <w:t xml:space="preserve"> the nature of a frontline police </w:t>
      </w:r>
      <w:r w:rsidR="00E43281">
        <w:rPr>
          <w:sz w:val="24"/>
          <w:szCs w:val="24"/>
        </w:rPr>
        <w:t>officers’</w:t>
      </w:r>
      <w:r>
        <w:rPr>
          <w:sz w:val="24"/>
          <w:szCs w:val="24"/>
        </w:rPr>
        <w:t xml:space="preserve"> role, the police come into a contact with a wide variety of people on a daily basis. Through the nature of incidents that police deal wi</w:t>
      </w:r>
      <w:r w:rsidR="006D2E33">
        <w:rPr>
          <w:sz w:val="24"/>
          <w:szCs w:val="24"/>
        </w:rPr>
        <w:t xml:space="preserve">th, </w:t>
      </w:r>
      <w:r w:rsidR="009D0763">
        <w:rPr>
          <w:sz w:val="24"/>
          <w:szCs w:val="24"/>
        </w:rPr>
        <w:t>some of those people that police deal with are often considered to be vulnerable. As stated</w:t>
      </w:r>
      <w:r w:rsidR="00122731">
        <w:rPr>
          <w:sz w:val="24"/>
          <w:szCs w:val="24"/>
        </w:rPr>
        <w:t xml:space="preserve"> by</w:t>
      </w:r>
      <w:r w:rsidR="009D0763">
        <w:rPr>
          <w:sz w:val="24"/>
          <w:szCs w:val="24"/>
        </w:rPr>
        <w:t xml:space="preserve"> </w:t>
      </w:r>
      <w:r w:rsidR="00122731" w:rsidRPr="00122731">
        <w:rPr>
          <w:sz w:val="24"/>
          <w:szCs w:val="24"/>
        </w:rPr>
        <w:t>(Home office, 2015)</w:t>
      </w:r>
      <w:r w:rsidR="00122731">
        <w:rPr>
          <w:sz w:val="24"/>
          <w:szCs w:val="24"/>
        </w:rPr>
        <w:t xml:space="preserve"> </w:t>
      </w:r>
      <w:r w:rsidR="009D0763">
        <w:rPr>
          <w:sz w:val="24"/>
          <w:szCs w:val="24"/>
        </w:rPr>
        <w:t>police officers should have the training and skills to identify when a person is vulnerable</w:t>
      </w:r>
      <w:r w:rsidR="00122731">
        <w:rPr>
          <w:sz w:val="24"/>
          <w:szCs w:val="24"/>
        </w:rPr>
        <w:t>.</w:t>
      </w:r>
    </w:p>
    <w:p w14:paraId="191F5779" w14:textId="3287727B" w:rsidR="007E7466" w:rsidRDefault="00122731" w:rsidP="007E7466">
      <w:pPr>
        <w:rPr>
          <w:sz w:val="24"/>
          <w:szCs w:val="24"/>
        </w:rPr>
      </w:pPr>
      <w:r>
        <w:rPr>
          <w:sz w:val="24"/>
          <w:szCs w:val="24"/>
        </w:rPr>
        <w:lastRenderedPageBreak/>
        <w:t xml:space="preserve">Furthermore, the CONTEST strategy </w:t>
      </w:r>
      <w:r w:rsidRPr="00122731">
        <w:rPr>
          <w:sz w:val="24"/>
          <w:szCs w:val="24"/>
        </w:rPr>
        <w:t>(HM Government, 2018)</w:t>
      </w:r>
      <w:r>
        <w:rPr>
          <w:sz w:val="24"/>
          <w:szCs w:val="24"/>
        </w:rPr>
        <w:t xml:space="preserve"> for countering terrorism which is set by the UK government and home office states that police officers play a critical role and are well placed to identify those at risk to radicalisation</w:t>
      </w:r>
      <w:r w:rsidR="007E7466">
        <w:rPr>
          <w:sz w:val="24"/>
          <w:szCs w:val="24"/>
        </w:rPr>
        <w:t xml:space="preserve"> </w:t>
      </w:r>
      <w:r w:rsidR="007E7466" w:rsidRPr="007E7466">
        <w:rPr>
          <w:sz w:val="24"/>
          <w:szCs w:val="24"/>
        </w:rPr>
        <w:t>(HMICFRS, 2023)</w:t>
      </w:r>
      <w:r>
        <w:rPr>
          <w:sz w:val="24"/>
          <w:szCs w:val="24"/>
        </w:rPr>
        <w:t>.</w:t>
      </w:r>
      <w:r w:rsidR="007E7466">
        <w:rPr>
          <w:sz w:val="24"/>
          <w:szCs w:val="24"/>
        </w:rPr>
        <w:t xml:space="preserve"> Police officers are expected to identify individuals at risk, assess the nature and extent of that risk and develop the most appropriate support plan for any individuals concerned </w:t>
      </w:r>
      <w:r w:rsidR="007E7466" w:rsidRPr="007E7466">
        <w:rPr>
          <w:sz w:val="24"/>
          <w:szCs w:val="24"/>
        </w:rPr>
        <w:t>(HMICFRS, 2023)</w:t>
      </w:r>
      <w:r w:rsidR="007E7466">
        <w:rPr>
          <w:sz w:val="24"/>
          <w:szCs w:val="24"/>
        </w:rPr>
        <w:t>.</w:t>
      </w:r>
    </w:p>
    <w:p w14:paraId="3AC62855" w14:textId="345B72E7" w:rsidR="003B0B38" w:rsidRDefault="003B0B38" w:rsidP="003B0B38">
      <w:pPr>
        <w:rPr>
          <w:sz w:val="24"/>
          <w:szCs w:val="24"/>
        </w:rPr>
      </w:pPr>
      <w:r>
        <w:rPr>
          <w:sz w:val="24"/>
          <w:szCs w:val="24"/>
        </w:rPr>
        <w:t xml:space="preserve">However, a report </w:t>
      </w:r>
      <w:r w:rsidR="003A5477">
        <w:rPr>
          <w:sz w:val="24"/>
          <w:szCs w:val="24"/>
        </w:rPr>
        <w:t>carried out by</w:t>
      </w:r>
      <w:r>
        <w:rPr>
          <w:sz w:val="24"/>
          <w:szCs w:val="24"/>
        </w:rPr>
        <w:t xml:space="preserve"> </w:t>
      </w:r>
      <w:r w:rsidRPr="003B0B38">
        <w:rPr>
          <w:sz w:val="24"/>
          <w:szCs w:val="24"/>
        </w:rPr>
        <w:t>(HMICFRS, 2023)</w:t>
      </w:r>
      <w:r>
        <w:rPr>
          <w:sz w:val="24"/>
          <w:szCs w:val="24"/>
        </w:rPr>
        <w:t xml:space="preserve"> into the police’s contribution to the governments PREVENT programme states that there are identifiable gaps in knowledge of frontline officers and a lot of police forces have been irregular in the training of their officers </w:t>
      </w:r>
      <w:r w:rsidR="001A6011">
        <w:rPr>
          <w:sz w:val="24"/>
          <w:szCs w:val="24"/>
        </w:rPr>
        <w:t>regarding</w:t>
      </w:r>
      <w:r>
        <w:rPr>
          <w:sz w:val="24"/>
          <w:szCs w:val="24"/>
        </w:rPr>
        <w:t xml:space="preserve"> the PREVENT strategy</w:t>
      </w:r>
      <w:r w:rsidR="001A6011">
        <w:rPr>
          <w:sz w:val="24"/>
          <w:szCs w:val="24"/>
        </w:rPr>
        <w:t xml:space="preserve"> </w:t>
      </w:r>
      <w:r w:rsidR="001A6011" w:rsidRPr="00136602">
        <w:rPr>
          <w:sz w:val="24"/>
          <w:szCs w:val="24"/>
        </w:rPr>
        <w:t>(Counter Terrorism Policing, 2024b)</w:t>
      </w:r>
      <w:r>
        <w:rPr>
          <w:sz w:val="24"/>
          <w:szCs w:val="24"/>
        </w:rPr>
        <w:t xml:space="preserve">. The report goes on to highlight that certain police forces had made a computer-based training package to help inform </w:t>
      </w:r>
      <w:r w:rsidR="0059583A">
        <w:rPr>
          <w:sz w:val="24"/>
          <w:szCs w:val="24"/>
        </w:rPr>
        <w:t>officers but</w:t>
      </w:r>
      <w:r>
        <w:rPr>
          <w:sz w:val="24"/>
          <w:szCs w:val="24"/>
        </w:rPr>
        <w:t xml:space="preserve"> had no way of monitoring compliance and therefore could not state how many officers had completed the package. This </w:t>
      </w:r>
      <w:r w:rsidR="00123023">
        <w:rPr>
          <w:sz w:val="24"/>
          <w:szCs w:val="24"/>
        </w:rPr>
        <w:t xml:space="preserve">report </w:t>
      </w:r>
      <w:r>
        <w:rPr>
          <w:sz w:val="24"/>
          <w:szCs w:val="24"/>
        </w:rPr>
        <w:t xml:space="preserve">highlights the need for further improvement into how frontline officers are trained </w:t>
      </w:r>
      <w:r w:rsidR="00123023">
        <w:rPr>
          <w:sz w:val="24"/>
          <w:szCs w:val="24"/>
        </w:rPr>
        <w:t>in counter terrorism efforts and how confidence between each officer in dealing with the issues may vary.</w:t>
      </w:r>
    </w:p>
    <w:p w14:paraId="65D21451" w14:textId="35196603" w:rsidR="0082033B" w:rsidRDefault="0082033B" w:rsidP="003B0B38">
      <w:pPr>
        <w:rPr>
          <w:sz w:val="24"/>
          <w:szCs w:val="24"/>
        </w:rPr>
      </w:pPr>
      <w:r>
        <w:rPr>
          <w:sz w:val="24"/>
          <w:szCs w:val="24"/>
        </w:rPr>
        <w:t xml:space="preserve">In terms of referring those who </w:t>
      </w:r>
      <w:proofErr w:type="gramStart"/>
      <w:r>
        <w:rPr>
          <w:sz w:val="24"/>
          <w:szCs w:val="24"/>
        </w:rPr>
        <w:t xml:space="preserve">are considered to </w:t>
      </w:r>
      <w:r w:rsidR="00CF19E8">
        <w:rPr>
          <w:sz w:val="24"/>
          <w:szCs w:val="24"/>
        </w:rPr>
        <w:t>be</w:t>
      </w:r>
      <w:proofErr w:type="gramEnd"/>
      <w:r w:rsidR="00CF19E8">
        <w:rPr>
          <w:sz w:val="24"/>
          <w:szCs w:val="24"/>
        </w:rPr>
        <w:t xml:space="preserve"> </w:t>
      </w:r>
      <w:r>
        <w:rPr>
          <w:sz w:val="24"/>
          <w:szCs w:val="24"/>
        </w:rPr>
        <w:t>at risk</w:t>
      </w:r>
      <w:r w:rsidR="00CF19E8">
        <w:rPr>
          <w:sz w:val="24"/>
          <w:szCs w:val="24"/>
        </w:rPr>
        <w:t xml:space="preserve"> of terrorism</w:t>
      </w:r>
      <w:r>
        <w:rPr>
          <w:sz w:val="24"/>
          <w:szCs w:val="24"/>
        </w:rPr>
        <w:t xml:space="preserve">, </w:t>
      </w:r>
      <w:r w:rsidR="00CF19E8" w:rsidRPr="00CF19E8">
        <w:rPr>
          <w:sz w:val="24"/>
          <w:szCs w:val="24"/>
        </w:rPr>
        <w:t>(van de Weert and Eijkman, 2021)</w:t>
      </w:r>
      <w:r w:rsidR="00CF19E8">
        <w:rPr>
          <w:sz w:val="24"/>
          <w:szCs w:val="24"/>
        </w:rPr>
        <w:t xml:space="preserve"> </w:t>
      </w:r>
      <w:r>
        <w:rPr>
          <w:sz w:val="24"/>
          <w:szCs w:val="24"/>
        </w:rPr>
        <w:t xml:space="preserve">highlights that most </w:t>
      </w:r>
      <w:r w:rsidR="00CA174B">
        <w:rPr>
          <w:sz w:val="24"/>
          <w:szCs w:val="24"/>
        </w:rPr>
        <w:t>front-line</w:t>
      </w:r>
      <w:r>
        <w:rPr>
          <w:sz w:val="24"/>
          <w:szCs w:val="24"/>
        </w:rPr>
        <w:t xml:space="preserve"> workers feel they are expected to make decisions on whether someone potentially may be at risk of radicalisation based on their moral judgement. Therefore, sufficient training should be provided to ensure </w:t>
      </w:r>
      <w:r w:rsidR="00CF19E8">
        <w:rPr>
          <w:sz w:val="24"/>
          <w:szCs w:val="24"/>
        </w:rPr>
        <w:t>there is solid evidence or potential flags that can be clearly identified to ensure the referrals</w:t>
      </w:r>
      <w:r w:rsidR="00CA174B">
        <w:rPr>
          <w:sz w:val="24"/>
          <w:szCs w:val="24"/>
        </w:rPr>
        <w:t xml:space="preserve"> are appropriate</w:t>
      </w:r>
      <w:r w:rsidR="00CF19E8">
        <w:rPr>
          <w:sz w:val="24"/>
          <w:szCs w:val="24"/>
        </w:rPr>
        <w:t>. Without this, the effectiveness of the policy could be under pressure and potentially lead to potential offenders being missed.</w:t>
      </w:r>
    </w:p>
    <w:p w14:paraId="4D781C2B" w14:textId="5F0F8E40" w:rsidR="003A5477" w:rsidRDefault="003A5477" w:rsidP="003B0B38">
      <w:pPr>
        <w:rPr>
          <w:sz w:val="24"/>
          <w:szCs w:val="24"/>
        </w:rPr>
      </w:pPr>
      <w:r>
        <w:rPr>
          <w:sz w:val="24"/>
          <w:szCs w:val="24"/>
        </w:rPr>
        <w:t xml:space="preserve">Existing police officers have also spoke about the need for better training for police officers when it comes to identifying signs or radicalisation or </w:t>
      </w:r>
      <w:r w:rsidR="00E43281">
        <w:rPr>
          <w:sz w:val="24"/>
          <w:szCs w:val="24"/>
        </w:rPr>
        <w:t>right-wing</w:t>
      </w:r>
      <w:r>
        <w:rPr>
          <w:sz w:val="24"/>
          <w:szCs w:val="24"/>
        </w:rPr>
        <w:t xml:space="preserve"> </w:t>
      </w:r>
      <w:r w:rsidR="00E43281">
        <w:rPr>
          <w:sz w:val="24"/>
          <w:szCs w:val="24"/>
        </w:rPr>
        <w:t>extremism. Sergent Andy Webb, who serves as a PREVENT officer, has called for front line officers to have a better understanding of symbolism and ideologies to help identify and protect those who are at risk or pose a risk</w:t>
      </w:r>
      <w:r w:rsidR="004146A6">
        <w:rPr>
          <w:sz w:val="24"/>
          <w:szCs w:val="24"/>
        </w:rPr>
        <w:t xml:space="preserve"> </w:t>
      </w:r>
      <w:r w:rsidR="004146A6" w:rsidRPr="004146A6">
        <w:rPr>
          <w:sz w:val="24"/>
          <w:szCs w:val="24"/>
        </w:rPr>
        <w:t>(College of Policing, 2022b)</w:t>
      </w:r>
      <w:r w:rsidR="004146A6">
        <w:rPr>
          <w:sz w:val="24"/>
          <w:szCs w:val="24"/>
        </w:rPr>
        <w:t>.</w:t>
      </w:r>
    </w:p>
    <w:p w14:paraId="70F70BE0" w14:textId="77777777" w:rsidR="00CA174B" w:rsidRDefault="00CA174B" w:rsidP="003B0B38">
      <w:pPr>
        <w:rPr>
          <w:sz w:val="24"/>
          <w:szCs w:val="24"/>
        </w:rPr>
      </w:pPr>
    </w:p>
    <w:p w14:paraId="1CCEA7E7" w14:textId="77777777" w:rsidR="00CA174B" w:rsidRDefault="00CA174B" w:rsidP="003B0B38">
      <w:pPr>
        <w:rPr>
          <w:sz w:val="24"/>
          <w:szCs w:val="24"/>
        </w:rPr>
      </w:pPr>
    </w:p>
    <w:p w14:paraId="4BDE2958" w14:textId="395FEA29" w:rsidR="00CA174B" w:rsidRPr="00CA174B" w:rsidRDefault="00CA174B" w:rsidP="003B0B38">
      <w:pPr>
        <w:rPr>
          <w:b/>
          <w:bCs/>
          <w:i/>
          <w:iCs/>
          <w:sz w:val="24"/>
          <w:szCs w:val="24"/>
        </w:rPr>
      </w:pPr>
      <w:r w:rsidRPr="00CA174B">
        <w:rPr>
          <w:b/>
          <w:bCs/>
          <w:i/>
          <w:iCs/>
          <w:sz w:val="24"/>
          <w:szCs w:val="24"/>
        </w:rPr>
        <w:t>Conclusion</w:t>
      </w:r>
    </w:p>
    <w:p w14:paraId="685BB98A" w14:textId="5275BDD0" w:rsidR="007E7466" w:rsidRDefault="00E74DE2" w:rsidP="007E7466">
      <w:pPr>
        <w:rPr>
          <w:sz w:val="24"/>
          <w:szCs w:val="24"/>
        </w:rPr>
      </w:pPr>
      <w:r>
        <w:rPr>
          <w:sz w:val="24"/>
          <w:szCs w:val="24"/>
        </w:rPr>
        <w:t>A</w:t>
      </w:r>
      <w:r w:rsidR="00B9024D">
        <w:rPr>
          <w:sz w:val="24"/>
          <w:szCs w:val="24"/>
        </w:rPr>
        <w:t>s</w:t>
      </w:r>
      <w:r>
        <w:rPr>
          <w:sz w:val="24"/>
          <w:szCs w:val="24"/>
        </w:rPr>
        <w:t xml:space="preserve"> stated within the introduction, this chapter has covered the topic of terrorism </w:t>
      </w:r>
      <w:r w:rsidRPr="00A83FFF">
        <w:rPr>
          <w:sz w:val="24"/>
          <w:szCs w:val="24"/>
        </w:rPr>
        <w:t>(MI5, 2024)</w:t>
      </w:r>
      <w:r>
        <w:rPr>
          <w:sz w:val="24"/>
          <w:szCs w:val="24"/>
        </w:rPr>
        <w:t xml:space="preserve"> and counter terrorism </w:t>
      </w:r>
      <w:r w:rsidRPr="00A83FFF">
        <w:rPr>
          <w:sz w:val="24"/>
          <w:szCs w:val="24"/>
        </w:rPr>
        <w:t>(Counter Terrorism Policing, 2024)</w:t>
      </w:r>
      <w:r>
        <w:rPr>
          <w:sz w:val="24"/>
          <w:szCs w:val="24"/>
        </w:rPr>
        <w:t xml:space="preserve"> whilst explaining the current threat that this issue currently poses to the UK government. </w:t>
      </w:r>
    </w:p>
    <w:p w14:paraId="06919CB9" w14:textId="56865ED1" w:rsidR="00361676" w:rsidRDefault="00E74DE2" w:rsidP="007E7466">
      <w:pPr>
        <w:rPr>
          <w:sz w:val="24"/>
          <w:szCs w:val="24"/>
        </w:rPr>
      </w:pPr>
      <w:r>
        <w:rPr>
          <w:sz w:val="24"/>
          <w:szCs w:val="24"/>
        </w:rPr>
        <w:t xml:space="preserve">The chapter has also highlighted key implementations that the UK government have introduced to help counter the threat of terrorism. </w:t>
      </w:r>
      <w:r w:rsidR="00361676">
        <w:rPr>
          <w:sz w:val="24"/>
          <w:szCs w:val="24"/>
        </w:rPr>
        <w:t xml:space="preserve">With the use of threat levels </w:t>
      </w:r>
      <w:r w:rsidR="00361676" w:rsidRPr="007D674A">
        <w:rPr>
          <w:sz w:val="24"/>
          <w:szCs w:val="24"/>
        </w:rPr>
        <w:t>(Metropolitan Police, 2020)</w:t>
      </w:r>
      <w:r w:rsidR="00361676">
        <w:rPr>
          <w:sz w:val="24"/>
          <w:szCs w:val="24"/>
        </w:rPr>
        <w:t xml:space="preserve"> to advise the </w:t>
      </w:r>
      <w:proofErr w:type="gramStart"/>
      <w:r w:rsidR="00361676">
        <w:rPr>
          <w:sz w:val="24"/>
          <w:szCs w:val="24"/>
        </w:rPr>
        <w:t>general public</w:t>
      </w:r>
      <w:proofErr w:type="gramEnd"/>
      <w:r w:rsidR="00361676">
        <w:rPr>
          <w:sz w:val="24"/>
          <w:szCs w:val="24"/>
        </w:rPr>
        <w:t xml:space="preserve"> of the current risk posed by terrorism and the CONTEST strategy </w:t>
      </w:r>
      <w:r w:rsidR="00361676" w:rsidRPr="00361676">
        <w:rPr>
          <w:sz w:val="24"/>
          <w:szCs w:val="24"/>
        </w:rPr>
        <w:t>(Tudor, 2025)</w:t>
      </w:r>
      <w:r w:rsidR="00361676">
        <w:rPr>
          <w:sz w:val="24"/>
          <w:szCs w:val="24"/>
        </w:rPr>
        <w:t xml:space="preserve"> setting out the UK governments principles of tackling the issue of terrorism.</w:t>
      </w:r>
    </w:p>
    <w:p w14:paraId="4DA8BBEF" w14:textId="1614B527" w:rsidR="00425E46" w:rsidRDefault="00425E46" w:rsidP="007E7466">
      <w:pPr>
        <w:rPr>
          <w:sz w:val="24"/>
          <w:szCs w:val="24"/>
        </w:rPr>
      </w:pPr>
      <w:r>
        <w:rPr>
          <w:sz w:val="24"/>
          <w:szCs w:val="24"/>
        </w:rPr>
        <w:lastRenderedPageBreak/>
        <w:t xml:space="preserve">Information on how the police are currently dealing with the issue is mentioned within the chapter, including the role of MI5 </w:t>
      </w:r>
      <w:r w:rsidRPr="00F25D3A">
        <w:rPr>
          <w:sz w:val="24"/>
          <w:szCs w:val="24"/>
        </w:rPr>
        <w:t>(MI5, 2024c)</w:t>
      </w:r>
      <w:r>
        <w:rPr>
          <w:sz w:val="24"/>
          <w:szCs w:val="24"/>
        </w:rPr>
        <w:t xml:space="preserve"> in gathering information and intelligence and passing this over to the relevant partner agencies to identify possible </w:t>
      </w:r>
      <w:r w:rsidR="00B9024D">
        <w:rPr>
          <w:sz w:val="24"/>
          <w:szCs w:val="24"/>
        </w:rPr>
        <w:t xml:space="preserve">terrorist </w:t>
      </w:r>
      <w:r>
        <w:rPr>
          <w:sz w:val="24"/>
          <w:szCs w:val="24"/>
        </w:rPr>
        <w:t xml:space="preserve">suspects. Further preventative measures are also discussed including the governments PREVENT strategy </w:t>
      </w:r>
      <w:r w:rsidRPr="00136602">
        <w:rPr>
          <w:sz w:val="24"/>
          <w:szCs w:val="24"/>
        </w:rPr>
        <w:t>(Counter Terrorism Policing, 2024b)</w:t>
      </w:r>
      <w:r>
        <w:rPr>
          <w:sz w:val="24"/>
          <w:szCs w:val="24"/>
        </w:rPr>
        <w:t xml:space="preserve"> which is aimed towards supporting vulnerable members of the public who are at risk with the help of counselling and support from </w:t>
      </w:r>
      <w:r w:rsidR="00B9024D">
        <w:rPr>
          <w:sz w:val="24"/>
          <w:szCs w:val="24"/>
        </w:rPr>
        <w:t>several</w:t>
      </w:r>
      <w:r>
        <w:rPr>
          <w:sz w:val="24"/>
          <w:szCs w:val="24"/>
        </w:rPr>
        <w:t xml:space="preserve"> </w:t>
      </w:r>
      <w:r w:rsidR="00B9024D">
        <w:rPr>
          <w:sz w:val="24"/>
          <w:szCs w:val="24"/>
        </w:rPr>
        <w:t xml:space="preserve">support </w:t>
      </w:r>
      <w:r>
        <w:rPr>
          <w:sz w:val="24"/>
          <w:szCs w:val="24"/>
        </w:rPr>
        <w:t>agencies.</w:t>
      </w:r>
    </w:p>
    <w:p w14:paraId="76CE8DB6" w14:textId="77777777" w:rsidR="00B9024D" w:rsidRDefault="00425E46" w:rsidP="007E7466">
      <w:pPr>
        <w:rPr>
          <w:sz w:val="24"/>
          <w:szCs w:val="24"/>
        </w:rPr>
      </w:pPr>
      <w:r>
        <w:rPr>
          <w:sz w:val="24"/>
          <w:szCs w:val="24"/>
        </w:rPr>
        <w:t xml:space="preserve">Whilst this has touched on some of the successful work in </w:t>
      </w:r>
      <w:r w:rsidR="00DE7733">
        <w:rPr>
          <w:sz w:val="24"/>
          <w:szCs w:val="24"/>
        </w:rPr>
        <w:t xml:space="preserve">counter terrorism efforts, this chapter also highlights concerns regarding the need for further training for front-line officers. </w:t>
      </w:r>
      <w:r w:rsidR="00DE7733" w:rsidRPr="009C4636">
        <w:rPr>
          <w:sz w:val="24"/>
          <w:szCs w:val="24"/>
        </w:rPr>
        <w:t>(College of Policing, 2022)</w:t>
      </w:r>
      <w:r w:rsidR="00DE7733">
        <w:rPr>
          <w:sz w:val="24"/>
          <w:szCs w:val="24"/>
        </w:rPr>
        <w:t xml:space="preserve"> explains the role of an officer and the wide variety of situations and members of the public they </w:t>
      </w:r>
      <w:r w:rsidR="00B9024D">
        <w:rPr>
          <w:sz w:val="24"/>
          <w:szCs w:val="24"/>
        </w:rPr>
        <w:t>encounter</w:t>
      </w:r>
      <w:r w:rsidR="00DE7733">
        <w:rPr>
          <w:sz w:val="24"/>
          <w:szCs w:val="24"/>
        </w:rPr>
        <w:t xml:space="preserve"> </w:t>
      </w:r>
      <w:proofErr w:type="gramStart"/>
      <w:r w:rsidR="00DE7733">
        <w:rPr>
          <w:sz w:val="24"/>
          <w:szCs w:val="24"/>
        </w:rPr>
        <w:t>on a daily basis</w:t>
      </w:r>
      <w:proofErr w:type="gramEnd"/>
      <w:r w:rsidR="00DE7733">
        <w:rPr>
          <w:sz w:val="24"/>
          <w:szCs w:val="24"/>
        </w:rPr>
        <w:t xml:space="preserve">. This provides opportunity to possibly identify signs of concern within a community, including radicalisation or far right extreme views which ultimately could be part of a much bigger picture than what the initial incident that required police attendance in the first place. </w:t>
      </w:r>
    </w:p>
    <w:p w14:paraId="63387993" w14:textId="151643E6" w:rsidR="00425E46" w:rsidRDefault="00B9024D" w:rsidP="007E7466">
      <w:pPr>
        <w:rPr>
          <w:sz w:val="24"/>
          <w:szCs w:val="24"/>
        </w:rPr>
      </w:pPr>
      <w:r>
        <w:rPr>
          <w:sz w:val="24"/>
          <w:szCs w:val="24"/>
        </w:rPr>
        <w:t>The</w:t>
      </w:r>
      <w:r w:rsidR="00DE7733">
        <w:rPr>
          <w:sz w:val="24"/>
          <w:szCs w:val="24"/>
        </w:rPr>
        <w:t xml:space="preserve"> government strategy</w:t>
      </w:r>
      <w:r>
        <w:rPr>
          <w:sz w:val="24"/>
          <w:szCs w:val="24"/>
        </w:rPr>
        <w:t>,</w:t>
      </w:r>
      <w:r w:rsidR="00DE7733">
        <w:rPr>
          <w:sz w:val="24"/>
          <w:szCs w:val="24"/>
        </w:rPr>
        <w:t xml:space="preserve"> CONTEST </w:t>
      </w:r>
      <w:r w:rsidR="00DE7733" w:rsidRPr="00122731">
        <w:rPr>
          <w:sz w:val="24"/>
          <w:szCs w:val="24"/>
        </w:rPr>
        <w:t>(HM Government, 2018)</w:t>
      </w:r>
      <w:r>
        <w:rPr>
          <w:sz w:val="24"/>
          <w:szCs w:val="24"/>
        </w:rPr>
        <w:t>,</w:t>
      </w:r>
      <w:r w:rsidR="00DE7733">
        <w:rPr>
          <w:sz w:val="24"/>
          <w:szCs w:val="24"/>
        </w:rPr>
        <w:t xml:space="preserve"> states </w:t>
      </w:r>
      <w:r w:rsidR="001A6011">
        <w:rPr>
          <w:sz w:val="24"/>
          <w:szCs w:val="24"/>
        </w:rPr>
        <w:t xml:space="preserve">police </w:t>
      </w:r>
      <w:r w:rsidR="00DE7733">
        <w:rPr>
          <w:sz w:val="24"/>
          <w:szCs w:val="24"/>
        </w:rPr>
        <w:t xml:space="preserve">officers are well placed </w:t>
      </w:r>
      <w:r>
        <w:rPr>
          <w:sz w:val="24"/>
          <w:szCs w:val="24"/>
        </w:rPr>
        <w:t xml:space="preserve">to </w:t>
      </w:r>
      <w:r w:rsidR="00DE7733">
        <w:rPr>
          <w:sz w:val="24"/>
          <w:szCs w:val="24"/>
        </w:rPr>
        <w:t xml:space="preserve">identify those at risk, </w:t>
      </w:r>
      <w:r w:rsidR="001A6011">
        <w:rPr>
          <w:sz w:val="24"/>
          <w:szCs w:val="24"/>
        </w:rPr>
        <w:t xml:space="preserve">however, </w:t>
      </w:r>
      <w:r w:rsidR="00DE7733" w:rsidRPr="003B0B38">
        <w:rPr>
          <w:sz w:val="24"/>
          <w:szCs w:val="24"/>
        </w:rPr>
        <w:t>(HMICFRS, 2023)</w:t>
      </w:r>
      <w:r w:rsidR="00DE7733">
        <w:rPr>
          <w:sz w:val="24"/>
          <w:szCs w:val="24"/>
        </w:rPr>
        <w:t xml:space="preserve"> has highlighted gaps of knowledge </w:t>
      </w:r>
      <w:r w:rsidR="001A6011">
        <w:rPr>
          <w:sz w:val="24"/>
          <w:szCs w:val="24"/>
        </w:rPr>
        <w:t xml:space="preserve">in counter terrorism training for front-line officers. The report also mentions that police forces have been irregular in their training </w:t>
      </w:r>
      <w:r>
        <w:rPr>
          <w:sz w:val="24"/>
          <w:szCs w:val="24"/>
        </w:rPr>
        <w:t>in line with the</w:t>
      </w:r>
      <w:r w:rsidR="001A6011">
        <w:rPr>
          <w:sz w:val="24"/>
          <w:szCs w:val="24"/>
        </w:rPr>
        <w:t xml:space="preserve"> PREVENT strategy and states that further improvement is needed in the training provided to front-line police officers </w:t>
      </w:r>
      <w:r w:rsidR="001A6011" w:rsidRPr="003B0B38">
        <w:rPr>
          <w:sz w:val="24"/>
          <w:szCs w:val="24"/>
        </w:rPr>
        <w:t>(HMICFRS, 2023)</w:t>
      </w:r>
      <w:r w:rsidR="001A6011">
        <w:rPr>
          <w:sz w:val="24"/>
          <w:szCs w:val="24"/>
        </w:rPr>
        <w:t>.</w:t>
      </w:r>
    </w:p>
    <w:p w14:paraId="761D4821" w14:textId="2306D17F" w:rsidR="001A6011" w:rsidRDefault="001A6011" w:rsidP="007E7466">
      <w:pPr>
        <w:rPr>
          <w:sz w:val="24"/>
          <w:szCs w:val="24"/>
        </w:rPr>
      </w:pPr>
      <w:r>
        <w:rPr>
          <w:sz w:val="24"/>
          <w:szCs w:val="24"/>
        </w:rPr>
        <w:t xml:space="preserve">Further reports </w:t>
      </w:r>
      <w:r w:rsidRPr="004146A6">
        <w:rPr>
          <w:sz w:val="24"/>
          <w:szCs w:val="24"/>
        </w:rPr>
        <w:t>(College of Policing, 2022b)</w:t>
      </w:r>
      <w:r>
        <w:rPr>
          <w:sz w:val="24"/>
          <w:szCs w:val="24"/>
        </w:rPr>
        <w:t xml:space="preserve"> have also highlighted the need for better training to be provided to officers to have a better understanding of symbolism and ideologies to </w:t>
      </w:r>
      <w:r w:rsidR="00EB63F8">
        <w:rPr>
          <w:sz w:val="24"/>
          <w:szCs w:val="24"/>
        </w:rPr>
        <w:t xml:space="preserve">help identify vulnerable victims. Whilst </w:t>
      </w:r>
      <w:r w:rsidR="00EB63F8" w:rsidRPr="00CF19E8">
        <w:rPr>
          <w:sz w:val="24"/>
          <w:szCs w:val="24"/>
        </w:rPr>
        <w:t>(van de Weert and Eijkman, 2021)</w:t>
      </w:r>
      <w:r w:rsidR="00EB63F8">
        <w:rPr>
          <w:sz w:val="24"/>
          <w:szCs w:val="24"/>
        </w:rPr>
        <w:t xml:space="preserve"> suggest that front-line workers feel they are expected to make </w:t>
      </w:r>
      <w:r w:rsidR="00B9024D">
        <w:rPr>
          <w:sz w:val="24"/>
          <w:szCs w:val="24"/>
        </w:rPr>
        <w:t>decisions</w:t>
      </w:r>
      <w:r w:rsidR="00EB63F8">
        <w:rPr>
          <w:sz w:val="24"/>
          <w:szCs w:val="24"/>
        </w:rPr>
        <w:t xml:space="preserve"> based on their moral judgement</w:t>
      </w:r>
      <w:r w:rsidR="00B9024D">
        <w:rPr>
          <w:sz w:val="24"/>
          <w:szCs w:val="24"/>
        </w:rPr>
        <w:t xml:space="preserve"> when referring potential victims or suspects</w:t>
      </w:r>
      <w:r w:rsidR="00EB63F8">
        <w:rPr>
          <w:sz w:val="24"/>
          <w:szCs w:val="24"/>
        </w:rPr>
        <w:t xml:space="preserve">, which </w:t>
      </w:r>
      <w:r w:rsidR="0035128A">
        <w:rPr>
          <w:sz w:val="24"/>
          <w:szCs w:val="24"/>
        </w:rPr>
        <w:t>opens</w:t>
      </w:r>
      <w:r w:rsidR="00EB63F8">
        <w:rPr>
          <w:sz w:val="24"/>
          <w:szCs w:val="24"/>
        </w:rPr>
        <w:t xml:space="preserve"> the possibility of further risk </w:t>
      </w:r>
      <w:r w:rsidR="00B9024D">
        <w:rPr>
          <w:sz w:val="24"/>
          <w:szCs w:val="24"/>
        </w:rPr>
        <w:t>without the appropriate training.</w:t>
      </w:r>
    </w:p>
    <w:p w14:paraId="3AAF3617" w14:textId="2EBE44E9" w:rsidR="00EB63F8" w:rsidRDefault="00EB63F8" w:rsidP="007E7466">
      <w:pPr>
        <w:rPr>
          <w:sz w:val="24"/>
          <w:szCs w:val="24"/>
        </w:rPr>
      </w:pPr>
      <w:r>
        <w:rPr>
          <w:sz w:val="24"/>
          <w:szCs w:val="24"/>
        </w:rPr>
        <w:t xml:space="preserve">Overall, this </w:t>
      </w:r>
      <w:r w:rsidR="00B9024D">
        <w:rPr>
          <w:sz w:val="24"/>
          <w:szCs w:val="24"/>
        </w:rPr>
        <w:t>chapter</w:t>
      </w:r>
      <w:r>
        <w:rPr>
          <w:sz w:val="24"/>
          <w:szCs w:val="24"/>
        </w:rPr>
        <w:t xml:space="preserve"> has touched on some of the good work currently being undertaken to combat terrorism within the UK that is being publicly posted by the UK government</w:t>
      </w:r>
      <w:r w:rsidR="00B9024D">
        <w:rPr>
          <w:sz w:val="24"/>
          <w:szCs w:val="24"/>
        </w:rPr>
        <w:t>.</w:t>
      </w:r>
      <w:r>
        <w:rPr>
          <w:sz w:val="24"/>
          <w:szCs w:val="24"/>
        </w:rPr>
        <w:t xml:space="preserve"> </w:t>
      </w:r>
      <w:r w:rsidR="00B9024D">
        <w:rPr>
          <w:sz w:val="24"/>
          <w:szCs w:val="24"/>
        </w:rPr>
        <w:t>However, this chapter</w:t>
      </w:r>
      <w:r>
        <w:rPr>
          <w:sz w:val="24"/>
          <w:szCs w:val="24"/>
        </w:rPr>
        <w:t xml:space="preserve"> also highlight</w:t>
      </w:r>
      <w:r w:rsidR="00B9024D">
        <w:rPr>
          <w:sz w:val="24"/>
          <w:szCs w:val="24"/>
        </w:rPr>
        <w:t>s</w:t>
      </w:r>
      <w:r>
        <w:rPr>
          <w:sz w:val="24"/>
          <w:szCs w:val="24"/>
        </w:rPr>
        <w:t xml:space="preserve"> the views and concerns of front-line officers </w:t>
      </w:r>
      <w:proofErr w:type="gramStart"/>
      <w:r w:rsidR="0035128A">
        <w:rPr>
          <w:sz w:val="24"/>
          <w:szCs w:val="24"/>
        </w:rPr>
        <w:t>in regard to</w:t>
      </w:r>
      <w:proofErr w:type="gramEnd"/>
      <w:r>
        <w:rPr>
          <w:sz w:val="24"/>
          <w:szCs w:val="24"/>
        </w:rPr>
        <w:t xml:space="preserve"> their training on the subject </w:t>
      </w:r>
      <w:r w:rsidR="00D44411">
        <w:rPr>
          <w:sz w:val="24"/>
          <w:szCs w:val="24"/>
        </w:rPr>
        <w:t xml:space="preserve">of counter terrorism </w:t>
      </w:r>
      <w:r>
        <w:rPr>
          <w:sz w:val="24"/>
          <w:szCs w:val="24"/>
        </w:rPr>
        <w:t>and recommendations that more can be done to combat the issue</w:t>
      </w:r>
      <w:r w:rsidR="00B9024D">
        <w:rPr>
          <w:sz w:val="24"/>
          <w:szCs w:val="24"/>
        </w:rPr>
        <w:t xml:space="preserve"> from outside agencies.</w:t>
      </w:r>
    </w:p>
    <w:p w14:paraId="61B57D9B" w14:textId="77777777" w:rsidR="001A6011" w:rsidRDefault="001A6011" w:rsidP="007E7466">
      <w:pPr>
        <w:rPr>
          <w:sz w:val="24"/>
          <w:szCs w:val="24"/>
        </w:rPr>
      </w:pPr>
    </w:p>
    <w:p w14:paraId="4DF8BDEB" w14:textId="77777777" w:rsidR="001A6011" w:rsidRDefault="001A6011" w:rsidP="007E7466">
      <w:pPr>
        <w:rPr>
          <w:sz w:val="24"/>
          <w:szCs w:val="24"/>
        </w:rPr>
      </w:pPr>
    </w:p>
    <w:p w14:paraId="0AAF7D5B" w14:textId="511A8AE1" w:rsidR="00361676" w:rsidRDefault="00D62BD9" w:rsidP="007E7466">
      <w:pPr>
        <w:rPr>
          <w:sz w:val="24"/>
          <w:szCs w:val="24"/>
        </w:rPr>
      </w:pPr>
      <w:r>
        <w:rPr>
          <w:sz w:val="24"/>
          <w:szCs w:val="24"/>
        </w:rPr>
        <w:t>Word count = 2543.</w:t>
      </w:r>
    </w:p>
    <w:p w14:paraId="12521EE7" w14:textId="77777777" w:rsidR="00361676" w:rsidRPr="007E7466" w:rsidRDefault="00361676" w:rsidP="007E7466">
      <w:pPr>
        <w:rPr>
          <w:sz w:val="24"/>
          <w:szCs w:val="24"/>
        </w:rPr>
      </w:pPr>
    </w:p>
    <w:p w14:paraId="7170FB56" w14:textId="626B8410" w:rsidR="00122731" w:rsidRDefault="00122731" w:rsidP="006E5ADC">
      <w:pPr>
        <w:rPr>
          <w:sz w:val="24"/>
          <w:szCs w:val="24"/>
        </w:rPr>
      </w:pPr>
    </w:p>
    <w:p w14:paraId="0B63FABE" w14:textId="77777777" w:rsidR="00FD6EE2" w:rsidRDefault="00FD6EE2" w:rsidP="006E5ADC">
      <w:pPr>
        <w:rPr>
          <w:sz w:val="24"/>
          <w:szCs w:val="24"/>
        </w:rPr>
      </w:pPr>
    </w:p>
    <w:p w14:paraId="3ADFB777" w14:textId="77777777" w:rsidR="00FD6EE2" w:rsidRDefault="00FD6EE2" w:rsidP="006E5ADC">
      <w:pPr>
        <w:rPr>
          <w:sz w:val="24"/>
          <w:szCs w:val="24"/>
        </w:rPr>
      </w:pPr>
    </w:p>
    <w:p w14:paraId="386C31A0" w14:textId="759CFD2E" w:rsidR="00D62BD9" w:rsidRPr="00D62BD9" w:rsidRDefault="00D62BD9" w:rsidP="00D62BD9">
      <w:pPr>
        <w:rPr>
          <w:b/>
          <w:bCs/>
          <w:i/>
          <w:iCs/>
          <w:sz w:val="28"/>
          <w:szCs w:val="28"/>
        </w:rPr>
      </w:pPr>
      <w:r w:rsidRPr="00D62BD9">
        <w:rPr>
          <w:b/>
          <w:bCs/>
          <w:i/>
          <w:iCs/>
          <w:sz w:val="28"/>
          <w:szCs w:val="28"/>
        </w:rPr>
        <w:lastRenderedPageBreak/>
        <w:t>Bibliography</w:t>
      </w:r>
    </w:p>
    <w:p w14:paraId="29B8A996"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Bullock, K. and Leeney, D. (2013). Participation, ‘responsivity’ and accountability in neighbourhood policing. </w:t>
      </w:r>
      <w:r w:rsidRPr="00D62BD9">
        <w:rPr>
          <w:rFonts w:ascii="Times New Roman" w:eastAsia="Times New Roman" w:hAnsi="Times New Roman" w:cs="Times New Roman"/>
          <w:i/>
          <w:iCs/>
          <w:kern w:val="0"/>
          <w:sz w:val="24"/>
          <w:szCs w:val="24"/>
          <w:lang w:eastAsia="en-GB"/>
          <w14:ligatures w14:val="none"/>
        </w:rPr>
        <w:t>Criminology &amp; Criminal Justice</w:t>
      </w:r>
      <w:r w:rsidRPr="00D62BD9">
        <w:rPr>
          <w:rFonts w:ascii="Times New Roman" w:eastAsia="Times New Roman" w:hAnsi="Times New Roman" w:cs="Times New Roman"/>
          <w:kern w:val="0"/>
          <w:sz w:val="24"/>
          <w:szCs w:val="24"/>
          <w:lang w:eastAsia="en-GB"/>
          <w14:ligatures w14:val="none"/>
        </w:rPr>
        <w:t xml:space="preserve">, 13(2), pp.199–214. </w:t>
      </w:r>
      <w:proofErr w:type="spellStart"/>
      <w:proofErr w:type="gramStart"/>
      <w:r w:rsidRPr="00D62BD9">
        <w:rPr>
          <w:rFonts w:ascii="Times New Roman" w:eastAsia="Times New Roman" w:hAnsi="Times New Roman" w:cs="Times New Roman"/>
          <w:kern w:val="0"/>
          <w:sz w:val="24"/>
          <w:szCs w:val="24"/>
          <w:lang w:eastAsia="en-GB"/>
          <w14:ligatures w14:val="none"/>
        </w:rPr>
        <w:t>doi:https</w:t>
      </w:r>
      <w:proofErr w:type="spellEnd"/>
      <w:r w:rsidRPr="00D62BD9">
        <w:rPr>
          <w:rFonts w:ascii="Times New Roman" w:eastAsia="Times New Roman" w:hAnsi="Times New Roman" w:cs="Times New Roman"/>
          <w:kern w:val="0"/>
          <w:sz w:val="24"/>
          <w:szCs w:val="24"/>
          <w:lang w:eastAsia="en-GB"/>
          <w14:ligatures w14:val="none"/>
        </w:rPr>
        <w:t>://doi.org/10.1177/1748895812466392</w:t>
      </w:r>
      <w:proofErr w:type="gramEnd"/>
      <w:r w:rsidRPr="00D62BD9">
        <w:rPr>
          <w:rFonts w:ascii="Times New Roman" w:eastAsia="Times New Roman" w:hAnsi="Times New Roman" w:cs="Times New Roman"/>
          <w:kern w:val="0"/>
          <w:sz w:val="24"/>
          <w:szCs w:val="24"/>
          <w:lang w:eastAsia="en-GB"/>
          <w14:ligatures w14:val="none"/>
        </w:rPr>
        <w:t>.</w:t>
      </w:r>
    </w:p>
    <w:p w14:paraId="2C4E9D89"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College of Policing (2022a). </w:t>
      </w:r>
      <w:r w:rsidRPr="00D62BD9">
        <w:rPr>
          <w:rFonts w:ascii="Times New Roman" w:eastAsia="Times New Roman" w:hAnsi="Times New Roman" w:cs="Times New Roman"/>
          <w:i/>
          <w:iCs/>
          <w:kern w:val="0"/>
          <w:sz w:val="24"/>
          <w:szCs w:val="24"/>
          <w:lang w:eastAsia="en-GB"/>
          <w14:ligatures w14:val="none"/>
        </w:rPr>
        <w:t>Response Constable</w:t>
      </w:r>
      <w:r w:rsidRPr="00D62BD9">
        <w:rPr>
          <w:rFonts w:ascii="Times New Roman" w:eastAsia="Times New Roman" w:hAnsi="Times New Roman" w:cs="Times New Roman"/>
          <w:kern w:val="0"/>
          <w:sz w:val="24"/>
          <w:szCs w:val="24"/>
          <w:lang w:eastAsia="en-GB"/>
          <w14:ligatures w14:val="none"/>
        </w:rPr>
        <w:t>. [online] College of Policing. Available at: https://profdev.college.police.uk/professional-profile/test-9/.</w:t>
      </w:r>
    </w:p>
    <w:p w14:paraId="5EFE5387"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College of Policing. (2013). </w:t>
      </w:r>
      <w:r w:rsidRPr="00D62BD9">
        <w:rPr>
          <w:rFonts w:ascii="Times New Roman" w:eastAsia="Times New Roman" w:hAnsi="Times New Roman" w:cs="Times New Roman"/>
          <w:i/>
          <w:iCs/>
          <w:kern w:val="0"/>
          <w:sz w:val="24"/>
          <w:szCs w:val="24"/>
          <w:lang w:eastAsia="en-GB"/>
          <w14:ligatures w14:val="none"/>
        </w:rPr>
        <w:t>Intelligence collection, development and dissemination</w:t>
      </w:r>
      <w:r w:rsidRPr="00D62BD9">
        <w:rPr>
          <w:rFonts w:ascii="Times New Roman" w:eastAsia="Times New Roman" w:hAnsi="Times New Roman" w:cs="Times New Roman"/>
          <w:kern w:val="0"/>
          <w:sz w:val="24"/>
          <w:szCs w:val="24"/>
          <w:lang w:eastAsia="en-GB"/>
          <w14:ligatures w14:val="none"/>
        </w:rPr>
        <w:t>. [online] Available at: https://www.college.police.uk/app/intelligence-management/intelligence-collection-development-and-dissemination#tasked-information.</w:t>
      </w:r>
    </w:p>
    <w:p w14:paraId="5DD75C2D"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College of Policing. (2022b). </w:t>
      </w:r>
      <w:r w:rsidRPr="00D62BD9">
        <w:rPr>
          <w:rFonts w:ascii="Times New Roman" w:eastAsia="Times New Roman" w:hAnsi="Times New Roman" w:cs="Times New Roman"/>
          <w:i/>
          <w:iCs/>
          <w:kern w:val="0"/>
          <w:sz w:val="24"/>
          <w:szCs w:val="24"/>
          <w:lang w:eastAsia="en-GB"/>
          <w14:ligatures w14:val="none"/>
        </w:rPr>
        <w:t>Being a Prevent officer</w:t>
      </w:r>
      <w:r w:rsidRPr="00D62BD9">
        <w:rPr>
          <w:rFonts w:ascii="Times New Roman" w:eastAsia="Times New Roman" w:hAnsi="Times New Roman" w:cs="Times New Roman"/>
          <w:kern w:val="0"/>
          <w:sz w:val="24"/>
          <w:szCs w:val="24"/>
          <w:lang w:eastAsia="en-GB"/>
          <w14:ligatures w14:val="none"/>
        </w:rPr>
        <w:t>. [online] Available at: https://www.college.police.uk/article/being-prevent-officer.</w:t>
      </w:r>
    </w:p>
    <w:p w14:paraId="29F80709"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Counter Terrorism Policing (2024a). </w:t>
      </w:r>
      <w:r w:rsidRPr="00D62BD9">
        <w:rPr>
          <w:rFonts w:ascii="Times New Roman" w:eastAsia="Times New Roman" w:hAnsi="Times New Roman" w:cs="Times New Roman"/>
          <w:i/>
          <w:iCs/>
          <w:kern w:val="0"/>
          <w:sz w:val="24"/>
          <w:szCs w:val="24"/>
          <w:lang w:eastAsia="en-GB"/>
          <w14:ligatures w14:val="none"/>
        </w:rPr>
        <w:t>Counter Terrorism Policing</w:t>
      </w:r>
      <w:r w:rsidRPr="00D62BD9">
        <w:rPr>
          <w:rFonts w:ascii="Times New Roman" w:eastAsia="Times New Roman" w:hAnsi="Times New Roman" w:cs="Times New Roman"/>
          <w:kern w:val="0"/>
          <w:sz w:val="24"/>
          <w:szCs w:val="24"/>
          <w:lang w:eastAsia="en-GB"/>
          <w14:ligatures w14:val="none"/>
        </w:rPr>
        <w:t>. [online] Counter Terrorism Policing. Available at: https://www.counterterrorism.police.uk/.</w:t>
      </w:r>
    </w:p>
    <w:p w14:paraId="2B32B232"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Counter Terrorism Policing (2024b). </w:t>
      </w:r>
      <w:r w:rsidRPr="00D62BD9">
        <w:rPr>
          <w:rFonts w:ascii="Times New Roman" w:eastAsia="Times New Roman" w:hAnsi="Times New Roman" w:cs="Times New Roman"/>
          <w:i/>
          <w:iCs/>
          <w:kern w:val="0"/>
          <w:sz w:val="24"/>
          <w:szCs w:val="24"/>
          <w:lang w:eastAsia="en-GB"/>
          <w14:ligatures w14:val="none"/>
        </w:rPr>
        <w:t>Prevent</w:t>
      </w:r>
      <w:r w:rsidRPr="00D62BD9">
        <w:rPr>
          <w:rFonts w:ascii="Times New Roman" w:eastAsia="Times New Roman" w:hAnsi="Times New Roman" w:cs="Times New Roman"/>
          <w:kern w:val="0"/>
          <w:sz w:val="24"/>
          <w:szCs w:val="24"/>
          <w:lang w:eastAsia="en-GB"/>
          <w14:ligatures w14:val="none"/>
        </w:rPr>
        <w:t>. [online] Counter Terrorism Policing. Available at: https://www.counterterrorism.police.uk/what-we-do/prevent/.</w:t>
      </w:r>
    </w:p>
    <w:p w14:paraId="52EAFE68"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De Simone, D. (2022). Manchester Arena Inquiry: Secret Evidence Reveals What MI5 Knew about Salman Abedi. </w:t>
      </w:r>
      <w:r w:rsidRPr="00D62BD9">
        <w:rPr>
          <w:rFonts w:ascii="Times New Roman" w:eastAsia="Times New Roman" w:hAnsi="Times New Roman" w:cs="Times New Roman"/>
          <w:i/>
          <w:iCs/>
          <w:kern w:val="0"/>
          <w:sz w:val="24"/>
          <w:szCs w:val="24"/>
          <w:lang w:eastAsia="en-GB"/>
          <w14:ligatures w14:val="none"/>
        </w:rPr>
        <w:t>BBC News</w:t>
      </w:r>
      <w:r w:rsidRPr="00D62BD9">
        <w:rPr>
          <w:rFonts w:ascii="Times New Roman" w:eastAsia="Times New Roman" w:hAnsi="Times New Roman" w:cs="Times New Roman"/>
          <w:kern w:val="0"/>
          <w:sz w:val="24"/>
          <w:szCs w:val="24"/>
          <w:lang w:eastAsia="en-GB"/>
          <w14:ligatures w14:val="none"/>
        </w:rPr>
        <w:t>. [online] 15 Feb. Available at: https://www.bbc.co.uk/news/uk-england-manchester-60391622.</w:t>
      </w:r>
    </w:p>
    <w:p w14:paraId="1C2EB83F"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GOV.UK. (2014). </w:t>
      </w:r>
      <w:r w:rsidRPr="00D62BD9">
        <w:rPr>
          <w:rFonts w:ascii="Times New Roman" w:eastAsia="Times New Roman" w:hAnsi="Times New Roman" w:cs="Times New Roman"/>
          <w:i/>
          <w:iCs/>
          <w:kern w:val="0"/>
          <w:sz w:val="24"/>
          <w:szCs w:val="24"/>
          <w:lang w:eastAsia="en-GB"/>
          <w14:ligatures w14:val="none"/>
        </w:rPr>
        <w:t>User guide to operation of police powers under the Terrorism Act 2000 and subsequent legislation</w:t>
      </w:r>
      <w:r w:rsidRPr="00D62BD9">
        <w:rPr>
          <w:rFonts w:ascii="Times New Roman" w:eastAsia="Times New Roman" w:hAnsi="Times New Roman" w:cs="Times New Roman"/>
          <w:kern w:val="0"/>
          <w:sz w:val="24"/>
          <w:szCs w:val="24"/>
          <w:lang w:eastAsia="en-GB"/>
          <w14:ligatures w14:val="none"/>
        </w:rPr>
        <w:t>. [online] Available at: https://www.gov.uk/government/publications/user-guide-to-operation-of-police-powers-under-the-terrorism-act-2000-and-subsequent-legislation/user-guide-to-operation-of-police-powers-under-the-terrorism-act-2000-and-subsequent-legislation.</w:t>
      </w:r>
    </w:p>
    <w:p w14:paraId="475F01E8"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GOV.UK. (2020). </w:t>
      </w:r>
      <w:r w:rsidRPr="00D62BD9">
        <w:rPr>
          <w:rFonts w:ascii="Times New Roman" w:eastAsia="Times New Roman" w:hAnsi="Times New Roman" w:cs="Times New Roman"/>
          <w:i/>
          <w:iCs/>
          <w:kern w:val="0"/>
          <w:sz w:val="24"/>
          <w:szCs w:val="24"/>
          <w:lang w:eastAsia="en-GB"/>
          <w14:ligatures w14:val="none"/>
        </w:rPr>
        <w:t>Policing gets biggest funding boost in decade to put more bobbies on the beat</w:t>
      </w:r>
      <w:r w:rsidRPr="00D62BD9">
        <w:rPr>
          <w:rFonts w:ascii="Times New Roman" w:eastAsia="Times New Roman" w:hAnsi="Times New Roman" w:cs="Times New Roman"/>
          <w:kern w:val="0"/>
          <w:sz w:val="24"/>
          <w:szCs w:val="24"/>
          <w:lang w:eastAsia="en-GB"/>
          <w14:ligatures w14:val="none"/>
        </w:rPr>
        <w:t>. [online] Available at: https://www.gov.uk/government/news/policing-gets-biggest-funding-boost-in-decade-to-put-more-bobbies-on-the-beat.</w:t>
      </w:r>
    </w:p>
    <w:p w14:paraId="22D903E4"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Halford, E. (2023). A Scoping Analysis of the Counter Terrorism Command Policing Structure and Its Impact on Intelligence Sharing between the Police and the Security </w:t>
      </w:r>
      <w:r w:rsidRPr="00D62BD9">
        <w:rPr>
          <w:rFonts w:ascii="Times New Roman" w:eastAsia="Times New Roman" w:hAnsi="Times New Roman" w:cs="Times New Roman"/>
          <w:kern w:val="0"/>
          <w:sz w:val="24"/>
          <w:szCs w:val="24"/>
          <w:lang w:eastAsia="en-GB"/>
          <w14:ligatures w14:val="none"/>
        </w:rPr>
        <w:lastRenderedPageBreak/>
        <w:t xml:space="preserve">Services. </w:t>
      </w:r>
      <w:r w:rsidRPr="00D62BD9">
        <w:rPr>
          <w:rFonts w:ascii="Times New Roman" w:eastAsia="Times New Roman" w:hAnsi="Times New Roman" w:cs="Times New Roman"/>
          <w:i/>
          <w:iCs/>
          <w:kern w:val="0"/>
          <w:sz w:val="24"/>
          <w:szCs w:val="24"/>
          <w:lang w:eastAsia="en-GB"/>
          <w14:ligatures w14:val="none"/>
        </w:rPr>
        <w:t>Journal of Policing, Intelligence and Counter Terrorism</w:t>
      </w:r>
      <w:r w:rsidRPr="00D62BD9">
        <w:rPr>
          <w:rFonts w:ascii="Times New Roman" w:eastAsia="Times New Roman" w:hAnsi="Times New Roman" w:cs="Times New Roman"/>
          <w:kern w:val="0"/>
          <w:sz w:val="24"/>
          <w:szCs w:val="24"/>
          <w:lang w:eastAsia="en-GB"/>
          <w14:ligatures w14:val="none"/>
        </w:rPr>
        <w:t xml:space="preserve">, 18(3), pp.1–22. </w:t>
      </w:r>
      <w:proofErr w:type="spellStart"/>
      <w:proofErr w:type="gramStart"/>
      <w:r w:rsidRPr="00D62BD9">
        <w:rPr>
          <w:rFonts w:ascii="Times New Roman" w:eastAsia="Times New Roman" w:hAnsi="Times New Roman" w:cs="Times New Roman"/>
          <w:kern w:val="0"/>
          <w:sz w:val="24"/>
          <w:szCs w:val="24"/>
          <w:lang w:eastAsia="en-GB"/>
          <w14:ligatures w14:val="none"/>
        </w:rPr>
        <w:t>doi:https</w:t>
      </w:r>
      <w:proofErr w:type="spellEnd"/>
      <w:r w:rsidRPr="00D62BD9">
        <w:rPr>
          <w:rFonts w:ascii="Times New Roman" w:eastAsia="Times New Roman" w:hAnsi="Times New Roman" w:cs="Times New Roman"/>
          <w:kern w:val="0"/>
          <w:sz w:val="24"/>
          <w:szCs w:val="24"/>
          <w:lang w:eastAsia="en-GB"/>
          <w14:ligatures w14:val="none"/>
        </w:rPr>
        <w:t>://doi.org/10.1080/18335330.2023.2171309</w:t>
      </w:r>
      <w:proofErr w:type="gramEnd"/>
      <w:r w:rsidRPr="00D62BD9">
        <w:rPr>
          <w:rFonts w:ascii="Times New Roman" w:eastAsia="Times New Roman" w:hAnsi="Times New Roman" w:cs="Times New Roman"/>
          <w:kern w:val="0"/>
          <w:sz w:val="24"/>
          <w:szCs w:val="24"/>
          <w:lang w:eastAsia="en-GB"/>
          <w14:ligatures w14:val="none"/>
        </w:rPr>
        <w:t>.</w:t>
      </w:r>
    </w:p>
    <w:p w14:paraId="7A76F6CD"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HEFFER, G. (2022). </w:t>
      </w:r>
      <w:r w:rsidRPr="00D62BD9">
        <w:rPr>
          <w:rFonts w:ascii="Times New Roman" w:eastAsia="Times New Roman" w:hAnsi="Times New Roman" w:cs="Times New Roman"/>
          <w:i/>
          <w:iCs/>
          <w:kern w:val="0"/>
          <w:sz w:val="24"/>
          <w:szCs w:val="24"/>
          <w:lang w:eastAsia="en-GB"/>
          <w14:ligatures w14:val="none"/>
        </w:rPr>
        <w:t>How the UK’s terror threat levels work</w:t>
      </w:r>
      <w:r w:rsidRPr="00D62BD9">
        <w:rPr>
          <w:rFonts w:ascii="Times New Roman" w:eastAsia="Times New Roman" w:hAnsi="Times New Roman" w:cs="Times New Roman"/>
          <w:kern w:val="0"/>
          <w:sz w:val="24"/>
          <w:szCs w:val="24"/>
          <w:lang w:eastAsia="en-GB"/>
          <w14:ligatures w14:val="none"/>
        </w:rPr>
        <w:t>. [online] Sky News. Available at: https://news.sky.com/story/how-the-uks-terror-threat-levels-work-12122830.</w:t>
      </w:r>
    </w:p>
    <w:p w14:paraId="40E7006C"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HM Government (2018). </w:t>
      </w:r>
      <w:r w:rsidRPr="00D62BD9">
        <w:rPr>
          <w:rFonts w:ascii="Times New Roman" w:eastAsia="Times New Roman" w:hAnsi="Times New Roman" w:cs="Times New Roman"/>
          <w:i/>
          <w:iCs/>
          <w:kern w:val="0"/>
          <w:sz w:val="24"/>
          <w:szCs w:val="24"/>
          <w:lang w:eastAsia="en-GB"/>
          <w14:ligatures w14:val="none"/>
        </w:rPr>
        <w:t>The United Kingdom’s Strategy for Countering Terrorism</w:t>
      </w:r>
      <w:r w:rsidRPr="00D62BD9">
        <w:rPr>
          <w:rFonts w:ascii="Times New Roman" w:eastAsia="Times New Roman" w:hAnsi="Times New Roman" w:cs="Times New Roman"/>
          <w:kern w:val="0"/>
          <w:sz w:val="24"/>
          <w:szCs w:val="24"/>
          <w:lang w:eastAsia="en-GB"/>
          <w14:ligatures w14:val="none"/>
        </w:rPr>
        <w:t xml:space="preserve">. [online] </w:t>
      </w:r>
      <w:r w:rsidRPr="00D62BD9">
        <w:rPr>
          <w:rFonts w:ascii="Times New Roman" w:eastAsia="Times New Roman" w:hAnsi="Times New Roman" w:cs="Times New Roman"/>
          <w:i/>
          <w:iCs/>
          <w:kern w:val="0"/>
          <w:sz w:val="24"/>
          <w:szCs w:val="24"/>
          <w:lang w:eastAsia="en-GB"/>
          <w14:ligatures w14:val="none"/>
        </w:rPr>
        <w:t>GOV.UK</w:t>
      </w:r>
      <w:r w:rsidRPr="00D62BD9">
        <w:rPr>
          <w:rFonts w:ascii="Times New Roman" w:eastAsia="Times New Roman" w:hAnsi="Times New Roman" w:cs="Times New Roman"/>
          <w:kern w:val="0"/>
          <w:sz w:val="24"/>
          <w:szCs w:val="24"/>
          <w:lang w:eastAsia="en-GB"/>
          <w14:ligatures w14:val="none"/>
        </w:rPr>
        <w:t>. HM Government. Available at: https://assets.publishing.service.gov.uk/government/uploads/system/uploads/attachment_data/file/716907/140618_CCS207_CCS0218929798-1_CONTEST_3.0_WEB.pdf.</w:t>
      </w:r>
    </w:p>
    <w:p w14:paraId="79080313"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HMICFRS (2023). </w:t>
      </w:r>
      <w:r w:rsidRPr="00D62BD9">
        <w:rPr>
          <w:rFonts w:ascii="Times New Roman" w:eastAsia="Times New Roman" w:hAnsi="Times New Roman" w:cs="Times New Roman"/>
          <w:i/>
          <w:iCs/>
          <w:kern w:val="0"/>
          <w:sz w:val="24"/>
          <w:szCs w:val="24"/>
          <w:lang w:eastAsia="en-GB"/>
          <w14:ligatures w14:val="none"/>
        </w:rPr>
        <w:t>Counter-terrorism policing: An inspection of the police’s contribution to the government’s Prevent programme</w:t>
      </w:r>
      <w:r w:rsidRPr="00D62BD9">
        <w:rPr>
          <w:rFonts w:ascii="Times New Roman" w:eastAsia="Times New Roman" w:hAnsi="Times New Roman" w:cs="Times New Roman"/>
          <w:kern w:val="0"/>
          <w:sz w:val="24"/>
          <w:szCs w:val="24"/>
          <w:lang w:eastAsia="en-GB"/>
          <w14:ligatures w14:val="none"/>
        </w:rPr>
        <w:t>. [online] His Majesty’s Inspectorate of Constabulary and Fire &amp; Rescue Services. Available at: https://hmicfrs.justiceinspectorates.gov.uk/publication-html/counter-terrorism-policing-an-inspection-of-the-polices-contribution-to-the-governments-prevent-programme/.</w:t>
      </w:r>
    </w:p>
    <w:p w14:paraId="436AF9EC"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Home (2024). </w:t>
      </w:r>
      <w:r w:rsidRPr="00D62BD9">
        <w:rPr>
          <w:rFonts w:ascii="Times New Roman" w:eastAsia="Times New Roman" w:hAnsi="Times New Roman" w:cs="Times New Roman"/>
          <w:i/>
          <w:iCs/>
          <w:kern w:val="0"/>
          <w:sz w:val="24"/>
          <w:szCs w:val="24"/>
          <w:lang w:eastAsia="en-GB"/>
          <w14:ligatures w14:val="none"/>
        </w:rPr>
        <w:t xml:space="preserve">Prevent and Channel factsheet – </w:t>
      </w:r>
      <w:proofErr w:type="gramStart"/>
      <w:r w:rsidRPr="00D62BD9">
        <w:rPr>
          <w:rFonts w:ascii="Times New Roman" w:eastAsia="Times New Roman" w:hAnsi="Times New Roman" w:cs="Times New Roman"/>
          <w:i/>
          <w:iCs/>
          <w:kern w:val="0"/>
          <w:sz w:val="24"/>
          <w:szCs w:val="24"/>
          <w:lang w:eastAsia="en-GB"/>
          <w14:ligatures w14:val="none"/>
        </w:rPr>
        <w:t>2024  –</w:t>
      </w:r>
      <w:proofErr w:type="gramEnd"/>
      <w:r w:rsidRPr="00D62BD9">
        <w:rPr>
          <w:rFonts w:ascii="Times New Roman" w:eastAsia="Times New Roman" w:hAnsi="Times New Roman" w:cs="Times New Roman"/>
          <w:i/>
          <w:iCs/>
          <w:kern w:val="0"/>
          <w:sz w:val="24"/>
          <w:szCs w:val="24"/>
          <w:lang w:eastAsia="en-GB"/>
          <w14:ligatures w14:val="none"/>
        </w:rPr>
        <w:t xml:space="preserve"> Home Office in the media</w:t>
      </w:r>
      <w:r w:rsidRPr="00D62BD9">
        <w:rPr>
          <w:rFonts w:ascii="Times New Roman" w:eastAsia="Times New Roman" w:hAnsi="Times New Roman" w:cs="Times New Roman"/>
          <w:kern w:val="0"/>
          <w:sz w:val="24"/>
          <w:szCs w:val="24"/>
          <w:lang w:eastAsia="en-GB"/>
          <w14:ligatures w14:val="none"/>
        </w:rPr>
        <w:t>. [online] Blog.gov.uk. Available at: https://homeofficemedia.blog.gov.uk/2024/12/05/prevent-and-channel-factsheet-2024/.</w:t>
      </w:r>
    </w:p>
    <w:p w14:paraId="7A029CAF"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Home Office (2022). </w:t>
      </w:r>
      <w:r w:rsidRPr="00D62BD9">
        <w:rPr>
          <w:rFonts w:ascii="Times New Roman" w:eastAsia="Times New Roman" w:hAnsi="Times New Roman" w:cs="Times New Roman"/>
          <w:i/>
          <w:iCs/>
          <w:kern w:val="0"/>
          <w:sz w:val="24"/>
          <w:szCs w:val="24"/>
          <w:lang w:eastAsia="en-GB"/>
          <w14:ligatures w14:val="none"/>
        </w:rPr>
        <w:t>Get help if you’re worried about someone being radicalised</w:t>
      </w:r>
      <w:r w:rsidRPr="00D62BD9">
        <w:rPr>
          <w:rFonts w:ascii="Times New Roman" w:eastAsia="Times New Roman" w:hAnsi="Times New Roman" w:cs="Times New Roman"/>
          <w:kern w:val="0"/>
          <w:sz w:val="24"/>
          <w:szCs w:val="24"/>
          <w:lang w:eastAsia="en-GB"/>
          <w14:ligatures w14:val="none"/>
        </w:rPr>
        <w:t>. [online] GOV.UK. Available at: https://www.gov.uk/guidance/get-help-if-youre-worried-about-someone-being-radicalised.</w:t>
      </w:r>
    </w:p>
    <w:p w14:paraId="5141F07E"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Home Office (2023). </w:t>
      </w:r>
      <w:r w:rsidRPr="00D62BD9">
        <w:rPr>
          <w:rFonts w:ascii="Times New Roman" w:eastAsia="Times New Roman" w:hAnsi="Times New Roman" w:cs="Times New Roman"/>
          <w:i/>
          <w:iCs/>
          <w:kern w:val="0"/>
          <w:sz w:val="24"/>
          <w:szCs w:val="24"/>
          <w:lang w:eastAsia="en-GB"/>
          <w14:ligatures w14:val="none"/>
        </w:rPr>
        <w:t>Counter-terrorism strategy (CONTEST) 2023</w:t>
      </w:r>
      <w:r w:rsidRPr="00D62BD9">
        <w:rPr>
          <w:rFonts w:ascii="Times New Roman" w:eastAsia="Times New Roman" w:hAnsi="Times New Roman" w:cs="Times New Roman"/>
          <w:kern w:val="0"/>
          <w:sz w:val="24"/>
          <w:szCs w:val="24"/>
          <w:lang w:eastAsia="en-GB"/>
          <w14:ligatures w14:val="none"/>
        </w:rPr>
        <w:t>. [online] GOV.UK. Available at: https://www.gov.uk/government/publications/counter-terrorism-strategy-contest-2023.</w:t>
      </w:r>
    </w:p>
    <w:p w14:paraId="69B3E29E"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Home office (2015). </w:t>
      </w:r>
      <w:r w:rsidRPr="00D62BD9">
        <w:rPr>
          <w:rFonts w:ascii="Times New Roman" w:eastAsia="Times New Roman" w:hAnsi="Times New Roman" w:cs="Times New Roman"/>
          <w:i/>
          <w:iCs/>
          <w:kern w:val="0"/>
          <w:sz w:val="24"/>
          <w:szCs w:val="24"/>
          <w:lang w:eastAsia="en-GB"/>
          <w14:ligatures w14:val="none"/>
        </w:rPr>
        <w:t>Supporting vulnerable people who encounter the police: A strategic guide for police forces and their partners The issues</w:t>
      </w:r>
      <w:r w:rsidRPr="00D62BD9">
        <w:rPr>
          <w:rFonts w:ascii="Times New Roman" w:eastAsia="Times New Roman" w:hAnsi="Times New Roman" w:cs="Times New Roman"/>
          <w:kern w:val="0"/>
          <w:sz w:val="24"/>
          <w:szCs w:val="24"/>
          <w:lang w:eastAsia="en-GB"/>
          <w14:ligatures w14:val="none"/>
        </w:rPr>
        <w:t>. [online] Available at: https://assets.publishing.service.gov.uk/government/uploads/system/uploads/attachment_data/file/405397/6.379_Supporting_guidance_web_doc_v3.pdf.</w:t>
      </w:r>
    </w:p>
    <w:p w14:paraId="3509C73A"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McGrath, R. (2025). </w:t>
      </w:r>
      <w:r w:rsidRPr="00D62BD9">
        <w:rPr>
          <w:rFonts w:ascii="Times New Roman" w:eastAsia="Times New Roman" w:hAnsi="Times New Roman" w:cs="Times New Roman"/>
          <w:i/>
          <w:iCs/>
          <w:kern w:val="0"/>
          <w:sz w:val="24"/>
          <w:szCs w:val="24"/>
          <w:lang w:eastAsia="en-GB"/>
          <w14:ligatures w14:val="none"/>
        </w:rPr>
        <w:t>What is the UK’s terrorism threat level and is it likely to change?</w:t>
      </w:r>
      <w:r w:rsidRPr="00D62BD9">
        <w:rPr>
          <w:rFonts w:ascii="Times New Roman" w:eastAsia="Times New Roman" w:hAnsi="Times New Roman" w:cs="Times New Roman"/>
          <w:kern w:val="0"/>
          <w:sz w:val="24"/>
          <w:szCs w:val="24"/>
          <w:lang w:eastAsia="en-GB"/>
          <w14:ligatures w14:val="none"/>
        </w:rPr>
        <w:t xml:space="preserve"> [online] The Standard. Available at: https://www.standard.co.uk/news/uk-terrorism-threat-level-explained-b1202673.html.</w:t>
      </w:r>
    </w:p>
    <w:p w14:paraId="532CD143"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lastRenderedPageBreak/>
        <w:t xml:space="preserve">Metropolitan Police (2020). </w:t>
      </w:r>
      <w:r w:rsidRPr="00D62BD9">
        <w:rPr>
          <w:rFonts w:ascii="Times New Roman" w:eastAsia="Times New Roman" w:hAnsi="Times New Roman" w:cs="Times New Roman"/>
          <w:i/>
          <w:iCs/>
          <w:kern w:val="0"/>
          <w:sz w:val="24"/>
          <w:szCs w:val="24"/>
          <w:lang w:eastAsia="en-GB"/>
          <w14:ligatures w14:val="none"/>
        </w:rPr>
        <w:t>Current Threat Level in the UK | the Met</w:t>
      </w:r>
      <w:r w:rsidRPr="00D62BD9">
        <w:rPr>
          <w:rFonts w:ascii="Times New Roman" w:eastAsia="Times New Roman" w:hAnsi="Times New Roman" w:cs="Times New Roman"/>
          <w:kern w:val="0"/>
          <w:sz w:val="24"/>
          <w:szCs w:val="24"/>
          <w:lang w:eastAsia="en-GB"/>
          <w14:ligatures w14:val="none"/>
        </w:rPr>
        <w:t>. [online] Police.uk. Available at: https://www.met.police.uk/advice/advice-and-information/t/terrorism-in-the-uk/current-threat-level-UK/.</w:t>
      </w:r>
    </w:p>
    <w:p w14:paraId="7964E555"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MI5 (2024a). </w:t>
      </w:r>
      <w:r w:rsidRPr="00D62BD9">
        <w:rPr>
          <w:rFonts w:ascii="Times New Roman" w:eastAsia="Times New Roman" w:hAnsi="Times New Roman" w:cs="Times New Roman"/>
          <w:i/>
          <w:iCs/>
          <w:kern w:val="0"/>
          <w:sz w:val="24"/>
          <w:szCs w:val="24"/>
          <w:lang w:eastAsia="en-GB"/>
          <w14:ligatures w14:val="none"/>
        </w:rPr>
        <w:t>Counter-Terrorism | MI5 - The Security Service</w:t>
      </w:r>
      <w:r w:rsidRPr="00D62BD9">
        <w:rPr>
          <w:rFonts w:ascii="Times New Roman" w:eastAsia="Times New Roman" w:hAnsi="Times New Roman" w:cs="Times New Roman"/>
          <w:kern w:val="0"/>
          <w:sz w:val="24"/>
          <w:szCs w:val="24"/>
          <w:lang w:eastAsia="en-GB"/>
          <w14:ligatures w14:val="none"/>
        </w:rPr>
        <w:t>. [online] Mi5.gov.uk. Available at: https://www.mi5.gov.uk/what-we-do/countering-terrorism.</w:t>
      </w:r>
    </w:p>
    <w:p w14:paraId="2EBEE098"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MI5 (2024b). </w:t>
      </w:r>
      <w:r w:rsidRPr="00D62BD9">
        <w:rPr>
          <w:rFonts w:ascii="Times New Roman" w:eastAsia="Times New Roman" w:hAnsi="Times New Roman" w:cs="Times New Roman"/>
          <w:i/>
          <w:iCs/>
          <w:kern w:val="0"/>
          <w:sz w:val="24"/>
          <w:szCs w:val="24"/>
          <w:lang w:eastAsia="en-GB"/>
          <w14:ligatures w14:val="none"/>
        </w:rPr>
        <w:t>Director General Ken McCallum gives latest threat update | MI5 - The Security Service</w:t>
      </w:r>
      <w:r w:rsidRPr="00D62BD9">
        <w:rPr>
          <w:rFonts w:ascii="Times New Roman" w:eastAsia="Times New Roman" w:hAnsi="Times New Roman" w:cs="Times New Roman"/>
          <w:kern w:val="0"/>
          <w:sz w:val="24"/>
          <w:szCs w:val="24"/>
          <w:lang w:eastAsia="en-GB"/>
          <w14:ligatures w14:val="none"/>
        </w:rPr>
        <w:t>. [online] Mi5.gov.uk. Available at: https://www.mi5.gov.uk/director-general-ken-mccallum-gives-latest-threat-update.</w:t>
      </w:r>
    </w:p>
    <w:p w14:paraId="6BBB04A7"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MI5 (2024c). </w:t>
      </w:r>
      <w:r w:rsidRPr="00D62BD9">
        <w:rPr>
          <w:rFonts w:ascii="Times New Roman" w:eastAsia="Times New Roman" w:hAnsi="Times New Roman" w:cs="Times New Roman"/>
          <w:i/>
          <w:iCs/>
          <w:kern w:val="0"/>
          <w:sz w:val="24"/>
          <w:szCs w:val="24"/>
          <w:lang w:eastAsia="en-GB"/>
          <w14:ligatures w14:val="none"/>
        </w:rPr>
        <w:t>Threat Levels | MI5 - The Security Service</w:t>
      </w:r>
      <w:r w:rsidRPr="00D62BD9">
        <w:rPr>
          <w:rFonts w:ascii="Times New Roman" w:eastAsia="Times New Roman" w:hAnsi="Times New Roman" w:cs="Times New Roman"/>
          <w:kern w:val="0"/>
          <w:sz w:val="24"/>
          <w:szCs w:val="24"/>
          <w:lang w:eastAsia="en-GB"/>
          <w14:ligatures w14:val="none"/>
        </w:rPr>
        <w:t>. [online] Mi5.gov.uk. Available at: https://www.mi5.gov.uk/threats-and-advice/terrorism-threat-levels.</w:t>
      </w:r>
    </w:p>
    <w:p w14:paraId="00AE67EB"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MI5, S. service (2024d). </w:t>
      </w:r>
      <w:r w:rsidRPr="00D62BD9">
        <w:rPr>
          <w:rFonts w:ascii="Times New Roman" w:eastAsia="Times New Roman" w:hAnsi="Times New Roman" w:cs="Times New Roman"/>
          <w:i/>
          <w:iCs/>
          <w:kern w:val="0"/>
          <w:sz w:val="24"/>
          <w:szCs w:val="24"/>
          <w:lang w:eastAsia="en-GB"/>
          <w14:ligatures w14:val="none"/>
        </w:rPr>
        <w:t>Gathering intelligence | MI5 - The Security Service</w:t>
      </w:r>
      <w:r w:rsidRPr="00D62BD9">
        <w:rPr>
          <w:rFonts w:ascii="Times New Roman" w:eastAsia="Times New Roman" w:hAnsi="Times New Roman" w:cs="Times New Roman"/>
          <w:kern w:val="0"/>
          <w:sz w:val="24"/>
          <w:szCs w:val="24"/>
          <w:lang w:eastAsia="en-GB"/>
          <w14:ligatures w14:val="none"/>
        </w:rPr>
        <w:t>. [online] Mi5.gov.uk. Available at: https://www.mi5.gov.uk/how-we-work/gathering-intelligence.</w:t>
      </w:r>
    </w:p>
    <w:p w14:paraId="3DD54F8E"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Office, H. (2024). </w:t>
      </w:r>
      <w:r w:rsidRPr="00D62BD9">
        <w:rPr>
          <w:rFonts w:ascii="Times New Roman" w:eastAsia="Times New Roman" w:hAnsi="Times New Roman" w:cs="Times New Roman"/>
          <w:i/>
          <w:iCs/>
          <w:kern w:val="0"/>
          <w:sz w:val="24"/>
          <w:szCs w:val="24"/>
          <w:lang w:eastAsia="en-GB"/>
          <w14:ligatures w14:val="none"/>
        </w:rPr>
        <w:t>Operation of police powers under the Terrorism Act 2000 and subsequent legislation: Arrests, outcomes, and stop and search, Great Britain, quarterly update to June 2024</w:t>
      </w:r>
      <w:r w:rsidRPr="00D62BD9">
        <w:rPr>
          <w:rFonts w:ascii="Times New Roman" w:eastAsia="Times New Roman" w:hAnsi="Times New Roman" w:cs="Times New Roman"/>
          <w:kern w:val="0"/>
          <w:sz w:val="24"/>
          <w:szCs w:val="24"/>
          <w:lang w:eastAsia="en-GB"/>
          <w14:ligatures w14:val="none"/>
        </w:rPr>
        <w:t>. [online] GOV.UK. Available at: https://www.gov.uk/government/statistics/operation-of-police-powers-under-tact-2000-to-june-2024/operation-of-police-powers-under-the-terrorism-act-2000-and-subsequent-legislation-arrests-outcomes-and-stop-and-search-great-britain-quarterly-u#introduction.</w:t>
      </w:r>
    </w:p>
    <w:p w14:paraId="3B59C25E"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Ryan, A. (2018). </w:t>
      </w:r>
      <w:r w:rsidRPr="00D62BD9">
        <w:rPr>
          <w:rFonts w:ascii="Times New Roman" w:eastAsia="Times New Roman" w:hAnsi="Times New Roman" w:cs="Times New Roman"/>
          <w:i/>
          <w:iCs/>
          <w:kern w:val="0"/>
          <w:sz w:val="24"/>
          <w:szCs w:val="24"/>
          <w:lang w:eastAsia="en-GB"/>
          <w14:ligatures w14:val="none"/>
        </w:rPr>
        <w:t>Acrobat Accessibility Report</w:t>
      </w:r>
      <w:r w:rsidRPr="00D62BD9">
        <w:rPr>
          <w:rFonts w:ascii="Times New Roman" w:eastAsia="Times New Roman" w:hAnsi="Times New Roman" w:cs="Times New Roman"/>
          <w:kern w:val="0"/>
          <w:sz w:val="24"/>
          <w:szCs w:val="24"/>
          <w:lang w:eastAsia="en-GB"/>
          <w14:ligatures w14:val="none"/>
        </w:rPr>
        <w:t>. [online] assets.publishing.service.gov.uk. Available at: https://assets.publishing.service.gov.uk/government/uploads/system/uploads/attachment_data/file/776162/HC1694_The2017Attacks_WhatNeedsToChange.pdf.</w:t>
      </w:r>
    </w:p>
    <w:p w14:paraId="7D8275E6"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Sky News (2019). </w:t>
      </w:r>
      <w:r w:rsidRPr="00D62BD9">
        <w:rPr>
          <w:rFonts w:ascii="Times New Roman" w:eastAsia="Times New Roman" w:hAnsi="Times New Roman" w:cs="Times New Roman"/>
          <w:i/>
          <w:iCs/>
          <w:kern w:val="0"/>
          <w:sz w:val="24"/>
          <w:szCs w:val="24"/>
          <w:lang w:eastAsia="en-GB"/>
          <w14:ligatures w14:val="none"/>
        </w:rPr>
        <w:t>Terror in the UK: Timeline of attacks</w:t>
      </w:r>
      <w:r w:rsidRPr="00D62BD9">
        <w:rPr>
          <w:rFonts w:ascii="Times New Roman" w:eastAsia="Times New Roman" w:hAnsi="Times New Roman" w:cs="Times New Roman"/>
          <w:kern w:val="0"/>
          <w:sz w:val="24"/>
          <w:szCs w:val="24"/>
          <w:lang w:eastAsia="en-GB"/>
          <w14:ligatures w14:val="none"/>
        </w:rPr>
        <w:t>. [online] Sky News. Available at: https://news.sky.com/story/terror-in-the-uk-timeline-of-attacks-11833061.</w:t>
      </w:r>
    </w:p>
    <w:p w14:paraId="10F1EC06"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Tudor, S. (2025). </w:t>
      </w:r>
      <w:r w:rsidRPr="00D62BD9">
        <w:rPr>
          <w:rFonts w:ascii="Times New Roman" w:eastAsia="Times New Roman" w:hAnsi="Times New Roman" w:cs="Times New Roman"/>
          <w:i/>
          <w:iCs/>
          <w:kern w:val="0"/>
          <w:sz w:val="24"/>
          <w:szCs w:val="24"/>
          <w:lang w:eastAsia="en-GB"/>
          <w14:ligatures w14:val="none"/>
        </w:rPr>
        <w:t>Terrorism in the UK: Legislation and government strategy</w:t>
      </w:r>
      <w:r w:rsidRPr="00D62BD9">
        <w:rPr>
          <w:rFonts w:ascii="Times New Roman" w:eastAsia="Times New Roman" w:hAnsi="Times New Roman" w:cs="Times New Roman"/>
          <w:kern w:val="0"/>
          <w:sz w:val="24"/>
          <w:szCs w:val="24"/>
          <w:lang w:eastAsia="en-GB"/>
          <w14:ligatures w14:val="none"/>
        </w:rPr>
        <w:t>. [online] House of Lords Library. Available at: https://lordslibrary.parliament.uk/terrorism-in-the-uk-legislation-and-government-strategy/#heading-5 [Accessed 26 Jan. 2025].</w:t>
      </w:r>
    </w:p>
    <w:p w14:paraId="2BF85236"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lastRenderedPageBreak/>
        <w:t xml:space="preserve">van de Weert, A. and Eijkman, Q. (2021). Reconsidering Early Detection in Countering Radicalization by Local Frontline Professionals. </w:t>
      </w:r>
      <w:r w:rsidRPr="00D62BD9">
        <w:rPr>
          <w:rFonts w:ascii="Times New Roman" w:eastAsia="Times New Roman" w:hAnsi="Times New Roman" w:cs="Times New Roman"/>
          <w:i/>
          <w:iCs/>
          <w:kern w:val="0"/>
          <w:sz w:val="24"/>
          <w:szCs w:val="24"/>
          <w:lang w:eastAsia="en-GB"/>
          <w14:ligatures w14:val="none"/>
        </w:rPr>
        <w:t>Terrorism and Political Violence</w:t>
      </w:r>
      <w:r w:rsidRPr="00D62BD9">
        <w:rPr>
          <w:rFonts w:ascii="Times New Roman" w:eastAsia="Times New Roman" w:hAnsi="Times New Roman" w:cs="Times New Roman"/>
          <w:kern w:val="0"/>
          <w:sz w:val="24"/>
          <w:szCs w:val="24"/>
          <w:lang w:eastAsia="en-GB"/>
          <w14:ligatures w14:val="none"/>
        </w:rPr>
        <w:t xml:space="preserve">, 33(2), pp.397–408. </w:t>
      </w:r>
      <w:proofErr w:type="spellStart"/>
      <w:proofErr w:type="gramStart"/>
      <w:r w:rsidRPr="00D62BD9">
        <w:rPr>
          <w:rFonts w:ascii="Times New Roman" w:eastAsia="Times New Roman" w:hAnsi="Times New Roman" w:cs="Times New Roman"/>
          <w:kern w:val="0"/>
          <w:sz w:val="24"/>
          <w:szCs w:val="24"/>
          <w:lang w:eastAsia="en-GB"/>
          <w14:ligatures w14:val="none"/>
        </w:rPr>
        <w:t>doi:https</w:t>
      </w:r>
      <w:proofErr w:type="spellEnd"/>
      <w:r w:rsidRPr="00D62BD9">
        <w:rPr>
          <w:rFonts w:ascii="Times New Roman" w:eastAsia="Times New Roman" w:hAnsi="Times New Roman" w:cs="Times New Roman"/>
          <w:kern w:val="0"/>
          <w:sz w:val="24"/>
          <w:szCs w:val="24"/>
          <w:lang w:eastAsia="en-GB"/>
          <w14:ligatures w14:val="none"/>
        </w:rPr>
        <w:t>://doi.org/10.1080/09546553.2021.1880237</w:t>
      </w:r>
      <w:proofErr w:type="gramEnd"/>
      <w:r w:rsidRPr="00D62BD9">
        <w:rPr>
          <w:rFonts w:ascii="Times New Roman" w:eastAsia="Times New Roman" w:hAnsi="Times New Roman" w:cs="Times New Roman"/>
          <w:kern w:val="0"/>
          <w:sz w:val="24"/>
          <w:szCs w:val="24"/>
          <w:lang w:eastAsia="en-GB"/>
          <w14:ligatures w14:val="none"/>
        </w:rPr>
        <w:t>.</w:t>
      </w:r>
    </w:p>
    <w:p w14:paraId="7076A5A6" w14:textId="77777777" w:rsidR="00D62BD9" w:rsidRPr="00D62BD9" w:rsidRDefault="00D62BD9" w:rsidP="00D62BD9">
      <w:pPr>
        <w:spacing w:after="240" w:line="360" w:lineRule="auto"/>
        <w:rPr>
          <w:rFonts w:ascii="Times New Roman" w:eastAsia="Times New Roman" w:hAnsi="Times New Roman" w:cs="Times New Roman"/>
          <w:kern w:val="0"/>
          <w:sz w:val="24"/>
          <w:szCs w:val="24"/>
          <w:lang w:eastAsia="en-GB"/>
          <w14:ligatures w14:val="none"/>
        </w:rPr>
      </w:pPr>
      <w:r w:rsidRPr="00D62BD9">
        <w:rPr>
          <w:rFonts w:ascii="Times New Roman" w:eastAsia="Times New Roman" w:hAnsi="Times New Roman" w:cs="Times New Roman"/>
          <w:kern w:val="0"/>
          <w:sz w:val="24"/>
          <w:szCs w:val="24"/>
          <w:lang w:eastAsia="en-GB"/>
          <w14:ligatures w14:val="none"/>
        </w:rPr>
        <w:t xml:space="preserve">Wilkinson, B., Cohen‐Hatton, S.R. and Honey, R.C. (2019). Decision‐making in multi‐agency groups at simulated major incident emergencies: In situ analysis of adherence to UK doctrine. </w:t>
      </w:r>
      <w:r w:rsidRPr="00D62BD9">
        <w:rPr>
          <w:rFonts w:ascii="Times New Roman" w:eastAsia="Times New Roman" w:hAnsi="Times New Roman" w:cs="Times New Roman"/>
          <w:i/>
          <w:iCs/>
          <w:kern w:val="0"/>
          <w:sz w:val="24"/>
          <w:szCs w:val="24"/>
          <w:lang w:eastAsia="en-GB"/>
          <w14:ligatures w14:val="none"/>
        </w:rPr>
        <w:t>Journal of Contingencies and Crisis Management</w:t>
      </w:r>
      <w:r w:rsidRPr="00D62BD9">
        <w:rPr>
          <w:rFonts w:ascii="Times New Roman" w:eastAsia="Times New Roman" w:hAnsi="Times New Roman" w:cs="Times New Roman"/>
          <w:kern w:val="0"/>
          <w:sz w:val="24"/>
          <w:szCs w:val="24"/>
          <w:lang w:eastAsia="en-GB"/>
          <w14:ligatures w14:val="none"/>
        </w:rPr>
        <w:t xml:space="preserve">, [online] 27(4), pp.306–316. </w:t>
      </w:r>
      <w:proofErr w:type="spellStart"/>
      <w:proofErr w:type="gramStart"/>
      <w:r w:rsidRPr="00D62BD9">
        <w:rPr>
          <w:rFonts w:ascii="Times New Roman" w:eastAsia="Times New Roman" w:hAnsi="Times New Roman" w:cs="Times New Roman"/>
          <w:kern w:val="0"/>
          <w:sz w:val="24"/>
          <w:szCs w:val="24"/>
          <w:lang w:eastAsia="en-GB"/>
          <w14:ligatures w14:val="none"/>
        </w:rPr>
        <w:t>doi:https</w:t>
      </w:r>
      <w:proofErr w:type="spellEnd"/>
      <w:r w:rsidRPr="00D62BD9">
        <w:rPr>
          <w:rFonts w:ascii="Times New Roman" w:eastAsia="Times New Roman" w:hAnsi="Times New Roman" w:cs="Times New Roman"/>
          <w:kern w:val="0"/>
          <w:sz w:val="24"/>
          <w:szCs w:val="24"/>
          <w:lang w:eastAsia="en-GB"/>
          <w14:ligatures w14:val="none"/>
        </w:rPr>
        <w:t>://doi.org/10.1111/1468-5973.12260</w:t>
      </w:r>
      <w:proofErr w:type="gramEnd"/>
      <w:r w:rsidRPr="00D62BD9">
        <w:rPr>
          <w:rFonts w:ascii="Times New Roman" w:eastAsia="Times New Roman" w:hAnsi="Times New Roman" w:cs="Times New Roman"/>
          <w:kern w:val="0"/>
          <w:sz w:val="24"/>
          <w:szCs w:val="24"/>
          <w:lang w:eastAsia="en-GB"/>
          <w14:ligatures w14:val="none"/>
        </w:rPr>
        <w:t>.</w:t>
      </w:r>
    </w:p>
    <w:p w14:paraId="3996713E" w14:textId="77777777" w:rsidR="006E5ADC" w:rsidRDefault="006E5ADC" w:rsidP="006E5ADC">
      <w:pPr>
        <w:rPr>
          <w:sz w:val="24"/>
          <w:szCs w:val="24"/>
        </w:rPr>
      </w:pPr>
    </w:p>
    <w:p w14:paraId="4F1E670E" w14:textId="77777777" w:rsidR="006E5ADC" w:rsidRDefault="006E5ADC" w:rsidP="006E5ADC">
      <w:pPr>
        <w:rPr>
          <w:sz w:val="24"/>
          <w:szCs w:val="24"/>
        </w:rPr>
      </w:pPr>
    </w:p>
    <w:p w14:paraId="3C07ACBD" w14:textId="77777777" w:rsidR="006E5ADC" w:rsidRDefault="006E5ADC" w:rsidP="006E5ADC">
      <w:pPr>
        <w:rPr>
          <w:sz w:val="24"/>
          <w:szCs w:val="24"/>
        </w:rPr>
      </w:pPr>
    </w:p>
    <w:p w14:paraId="32E48799" w14:textId="77777777" w:rsidR="006E5ADC" w:rsidRPr="006E5ADC" w:rsidRDefault="006E5ADC" w:rsidP="006E5ADC">
      <w:pPr>
        <w:rPr>
          <w:sz w:val="24"/>
          <w:szCs w:val="24"/>
        </w:rPr>
      </w:pPr>
    </w:p>
    <w:p w14:paraId="68A60726" w14:textId="1D16C9B8" w:rsidR="002B1A7C" w:rsidRDefault="002B1A7C" w:rsidP="001707E7">
      <w:pPr>
        <w:rPr>
          <w:sz w:val="24"/>
          <w:szCs w:val="24"/>
        </w:rPr>
      </w:pPr>
    </w:p>
    <w:p w14:paraId="2A0472DB" w14:textId="77777777" w:rsidR="002B1A7C" w:rsidRDefault="002B1A7C" w:rsidP="001707E7">
      <w:pPr>
        <w:rPr>
          <w:sz w:val="24"/>
          <w:szCs w:val="24"/>
        </w:rPr>
      </w:pPr>
    </w:p>
    <w:p w14:paraId="56094672" w14:textId="77777777" w:rsidR="009C4636" w:rsidRDefault="009C4636" w:rsidP="001707E7">
      <w:pPr>
        <w:rPr>
          <w:sz w:val="24"/>
          <w:szCs w:val="24"/>
        </w:rPr>
      </w:pPr>
    </w:p>
    <w:p w14:paraId="0A3D6C0F" w14:textId="77777777" w:rsidR="009C4636" w:rsidRDefault="009C4636" w:rsidP="001707E7">
      <w:pPr>
        <w:rPr>
          <w:sz w:val="24"/>
          <w:szCs w:val="24"/>
        </w:rPr>
      </w:pPr>
    </w:p>
    <w:p w14:paraId="0EBAA685" w14:textId="77777777" w:rsidR="009C4636" w:rsidRDefault="009C4636" w:rsidP="001707E7">
      <w:pPr>
        <w:rPr>
          <w:sz w:val="24"/>
          <w:szCs w:val="24"/>
        </w:rPr>
      </w:pPr>
    </w:p>
    <w:p w14:paraId="0311E6ED" w14:textId="77777777" w:rsidR="009C4636" w:rsidRPr="009C4636" w:rsidRDefault="009C4636" w:rsidP="001707E7">
      <w:pPr>
        <w:rPr>
          <w:sz w:val="24"/>
          <w:szCs w:val="24"/>
        </w:rPr>
      </w:pPr>
    </w:p>
    <w:p w14:paraId="28DDE28A" w14:textId="77777777" w:rsidR="004E52E9" w:rsidRDefault="004E52E9" w:rsidP="001707E7">
      <w:pPr>
        <w:rPr>
          <w:b/>
          <w:bCs/>
          <w:i/>
          <w:iCs/>
          <w:sz w:val="24"/>
          <w:szCs w:val="24"/>
        </w:rPr>
      </w:pPr>
    </w:p>
    <w:p w14:paraId="4629EFFF" w14:textId="77777777" w:rsidR="00A42C2B" w:rsidRPr="00A42C2B" w:rsidRDefault="00A42C2B" w:rsidP="00A42C2B">
      <w:pPr>
        <w:rPr>
          <w:sz w:val="24"/>
          <w:szCs w:val="24"/>
        </w:rPr>
      </w:pPr>
      <w:r w:rsidRPr="00A42C2B">
        <w:rPr>
          <w:sz w:val="24"/>
          <w:szCs w:val="24"/>
        </w:rPr>
        <w:t> </w:t>
      </w:r>
    </w:p>
    <w:p w14:paraId="3BF2B256" w14:textId="77777777" w:rsidR="00A42C2B" w:rsidRPr="001707E7" w:rsidRDefault="00A42C2B" w:rsidP="001707E7">
      <w:pPr>
        <w:rPr>
          <w:sz w:val="24"/>
          <w:szCs w:val="24"/>
        </w:rPr>
      </w:pPr>
    </w:p>
    <w:sectPr w:rsidR="00A42C2B" w:rsidRPr="001707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7E7"/>
    <w:rsid w:val="0000234F"/>
    <w:rsid w:val="0000279B"/>
    <w:rsid w:val="00007A8B"/>
    <w:rsid w:val="000B57F5"/>
    <w:rsid w:val="0012023B"/>
    <w:rsid w:val="00122731"/>
    <w:rsid w:val="00123023"/>
    <w:rsid w:val="00136602"/>
    <w:rsid w:val="001707E7"/>
    <w:rsid w:val="001A6011"/>
    <w:rsid w:val="001E32C2"/>
    <w:rsid w:val="00203EB3"/>
    <w:rsid w:val="002618C7"/>
    <w:rsid w:val="002658A4"/>
    <w:rsid w:val="002725B6"/>
    <w:rsid w:val="002B1A7C"/>
    <w:rsid w:val="002F060C"/>
    <w:rsid w:val="003074C4"/>
    <w:rsid w:val="00334BD4"/>
    <w:rsid w:val="0035128A"/>
    <w:rsid w:val="00351DA5"/>
    <w:rsid w:val="00361676"/>
    <w:rsid w:val="003A5477"/>
    <w:rsid w:val="003B0B38"/>
    <w:rsid w:val="003D6D7A"/>
    <w:rsid w:val="004146A6"/>
    <w:rsid w:val="00425E46"/>
    <w:rsid w:val="00436E4B"/>
    <w:rsid w:val="00440246"/>
    <w:rsid w:val="004B52AF"/>
    <w:rsid w:val="004E52E9"/>
    <w:rsid w:val="005224C4"/>
    <w:rsid w:val="00531DAA"/>
    <w:rsid w:val="0059583A"/>
    <w:rsid w:val="005E728A"/>
    <w:rsid w:val="006219CB"/>
    <w:rsid w:val="00645888"/>
    <w:rsid w:val="006B3B85"/>
    <w:rsid w:val="006C70E0"/>
    <w:rsid w:val="006D2E33"/>
    <w:rsid w:val="006E5ADC"/>
    <w:rsid w:val="00781786"/>
    <w:rsid w:val="007D674A"/>
    <w:rsid w:val="007E7466"/>
    <w:rsid w:val="0082033B"/>
    <w:rsid w:val="008256FA"/>
    <w:rsid w:val="00837D8B"/>
    <w:rsid w:val="008E780D"/>
    <w:rsid w:val="009100D9"/>
    <w:rsid w:val="00965AA8"/>
    <w:rsid w:val="009C355D"/>
    <w:rsid w:val="009C4636"/>
    <w:rsid w:val="009D0763"/>
    <w:rsid w:val="009F7397"/>
    <w:rsid w:val="00A42C2B"/>
    <w:rsid w:val="00A83FFF"/>
    <w:rsid w:val="00AC035B"/>
    <w:rsid w:val="00B87987"/>
    <w:rsid w:val="00B9024D"/>
    <w:rsid w:val="00BD385D"/>
    <w:rsid w:val="00BE3600"/>
    <w:rsid w:val="00C17097"/>
    <w:rsid w:val="00C226F4"/>
    <w:rsid w:val="00CA174B"/>
    <w:rsid w:val="00CF19E8"/>
    <w:rsid w:val="00D44411"/>
    <w:rsid w:val="00D4716A"/>
    <w:rsid w:val="00D62BD9"/>
    <w:rsid w:val="00D70288"/>
    <w:rsid w:val="00D77300"/>
    <w:rsid w:val="00DE7733"/>
    <w:rsid w:val="00E43281"/>
    <w:rsid w:val="00E65706"/>
    <w:rsid w:val="00E74DE2"/>
    <w:rsid w:val="00EB63F8"/>
    <w:rsid w:val="00ED3573"/>
    <w:rsid w:val="00F20989"/>
    <w:rsid w:val="00F25D3A"/>
    <w:rsid w:val="00F4206F"/>
    <w:rsid w:val="00F52279"/>
    <w:rsid w:val="00FD6EE2"/>
    <w:rsid w:val="00FE3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BA68D"/>
  <w15:chartTrackingRefBased/>
  <w15:docId w15:val="{787C9524-24B1-4D09-ACBE-2786DD808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07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07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07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07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07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07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07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07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07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7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07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07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07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07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07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07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07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07E7"/>
    <w:rPr>
      <w:rFonts w:eastAsiaTheme="majorEastAsia" w:cstheme="majorBidi"/>
      <w:color w:val="272727" w:themeColor="text1" w:themeTint="D8"/>
    </w:rPr>
  </w:style>
  <w:style w:type="paragraph" w:styleId="Title">
    <w:name w:val="Title"/>
    <w:basedOn w:val="Normal"/>
    <w:next w:val="Normal"/>
    <w:link w:val="TitleChar"/>
    <w:uiPriority w:val="10"/>
    <w:qFormat/>
    <w:rsid w:val="001707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07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07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07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07E7"/>
    <w:pPr>
      <w:spacing w:before="160"/>
      <w:jc w:val="center"/>
    </w:pPr>
    <w:rPr>
      <w:i/>
      <w:iCs/>
      <w:color w:val="404040" w:themeColor="text1" w:themeTint="BF"/>
    </w:rPr>
  </w:style>
  <w:style w:type="character" w:customStyle="1" w:styleId="QuoteChar">
    <w:name w:val="Quote Char"/>
    <w:basedOn w:val="DefaultParagraphFont"/>
    <w:link w:val="Quote"/>
    <w:uiPriority w:val="29"/>
    <w:rsid w:val="001707E7"/>
    <w:rPr>
      <w:i/>
      <w:iCs/>
      <w:color w:val="404040" w:themeColor="text1" w:themeTint="BF"/>
    </w:rPr>
  </w:style>
  <w:style w:type="paragraph" w:styleId="ListParagraph">
    <w:name w:val="List Paragraph"/>
    <w:basedOn w:val="Normal"/>
    <w:uiPriority w:val="34"/>
    <w:qFormat/>
    <w:rsid w:val="001707E7"/>
    <w:pPr>
      <w:ind w:left="720"/>
      <w:contextualSpacing/>
    </w:pPr>
  </w:style>
  <w:style w:type="character" w:styleId="IntenseEmphasis">
    <w:name w:val="Intense Emphasis"/>
    <w:basedOn w:val="DefaultParagraphFont"/>
    <w:uiPriority w:val="21"/>
    <w:qFormat/>
    <w:rsid w:val="001707E7"/>
    <w:rPr>
      <w:i/>
      <w:iCs/>
      <w:color w:val="0F4761" w:themeColor="accent1" w:themeShade="BF"/>
    </w:rPr>
  </w:style>
  <w:style w:type="paragraph" w:styleId="IntenseQuote">
    <w:name w:val="Intense Quote"/>
    <w:basedOn w:val="Normal"/>
    <w:next w:val="Normal"/>
    <w:link w:val="IntenseQuoteChar"/>
    <w:uiPriority w:val="30"/>
    <w:qFormat/>
    <w:rsid w:val="001707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07E7"/>
    <w:rPr>
      <w:i/>
      <w:iCs/>
      <w:color w:val="0F4761" w:themeColor="accent1" w:themeShade="BF"/>
    </w:rPr>
  </w:style>
  <w:style w:type="character" w:styleId="IntenseReference">
    <w:name w:val="Intense Reference"/>
    <w:basedOn w:val="DefaultParagraphFont"/>
    <w:uiPriority w:val="32"/>
    <w:qFormat/>
    <w:rsid w:val="001707E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31672">
      <w:bodyDiv w:val="1"/>
      <w:marLeft w:val="0"/>
      <w:marRight w:val="0"/>
      <w:marTop w:val="0"/>
      <w:marBottom w:val="0"/>
      <w:divBdr>
        <w:top w:val="none" w:sz="0" w:space="0" w:color="auto"/>
        <w:left w:val="none" w:sz="0" w:space="0" w:color="auto"/>
        <w:bottom w:val="none" w:sz="0" w:space="0" w:color="auto"/>
        <w:right w:val="none" w:sz="0" w:space="0" w:color="auto"/>
      </w:divBdr>
    </w:div>
    <w:div w:id="361518502">
      <w:bodyDiv w:val="1"/>
      <w:marLeft w:val="0"/>
      <w:marRight w:val="0"/>
      <w:marTop w:val="0"/>
      <w:marBottom w:val="0"/>
      <w:divBdr>
        <w:top w:val="none" w:sz="0" w:space="0" w:color="auto"/>
        <w:left w:val="none" w:sz="0" w:space="0" w:color="auto"/>
        <w:bottom w:val="none" w:sz="0" w:space="0" w:color="auto"/>
        <w:right w:val="none" w:sz="0" w:space="0" w:color="auto"/>
      </w:divBdr>
    </w:div>
    <w:div w:id="476722111">
      <w:bodyDiv w:val="1"/>
      <w:marLeft w:val="0"/>
      <w:marRight w:val="0"/>
      <w:marTop w:val="0"/>
      <w:marBottom w:val="0"/>
      <w:divBdr>
        <w:top w:val="none" w:sz="0" w:space="0" w:color="auto"/>
        <w:left w:val="none" w:sz="0" w:space="0" w:color="auto"/>
        <w:bottom w:val="none" w:sz="0" w:space="0" w:color="auto"/>
        <w:right w:val="none" w:sz="0" w:space="0" w:color="auto"/>
      </w:divBdr>
    </w:div>
    <w:div w:id="574972852">
      <w:bodyDiv w:val="1"/>
      <w:marLeft w:val="0"/>
      <w:marRight w:val="0"/>
      <w:marTop w:val="0"/>
      <w:marBottom w:val="0"/>
      <w:divBdr>
        <w:top w:val="none" w:sz="0" w:space="0" w:color="auto"/>
        <w:left w:val="none" w:sz="0" w:space="0" w:color="auto"/>
        <w:bottom w:val="none" w:sz="0" w:space="0" w:color="auto"/>
        <w:right w:val="none" w:sz="0" w:space="0" w:color="auto"/>
      </w:divBdr>
    </w:div>
    <w:div w:id="824784567">
      <w:bodyDiv w:val="1"/>
      <w:marLeft w:val="0"/>
      <w:marRight w:val="0"/>
      <w:marTop w:val="0"/>
      <w:marBottom w:val="0"/>
      <w:divBdr>
        <w:top w:val="none" w:sz="0" w:space="0" w:color="auto"/>
        <w:left w:val="none" w:sz="0" w:space="0" w:color="auto"/>
        <w:bottom w:val="none" w:sz="0" w:space="0" w:color="auto"/>
        <w:right w:val="none" w:sz="0" w:space="0" w:color="auto"/>
      </w:divBdr>
    </w:div>
    <w:div w:id="984894455">
      <w:bodyDiv w:val="1"/>
      <w:marLeft w:val="0"/>
      <w:marRight w:val="0"/>
      <w:marTop w:val="0"/>
      <w:marBottom w:val="0"/>
      <w:divBdr>
        <w:top w:val="none" w:sz="0" w:space="0" w:color="auto"/>
        <w:left w:val="none" w:sz="0" w:space="0" w:color="auto"/>
        <w:bottom w:val="none" w:sz="0" w:space="0" w:color="auto"/>
        <w:right w:val="none" w:sz="0" w:space="0" w:color="auto"/>
      </w:divBdr>
    </w:div>
    <w:div w:id="1305043307">
      <w:bodyDiv w:val="1"/>
      <w:marLeft w:val="0"/>
      <w:marRight w:val="0"/>
      <w:marTop w:val="0"/>
      <w:marBottom w:val="0"/>
      <w:divBdr>
        <w:top w:val="none" w:sz="0" w:space="0" w:color="auto"/>
        <w:left w:val="none" w:sz="0" w:space="0" w:color="auto"/>
        <w:bottom w:val="none" w:sz="0" w:space="0" w:color="auto"/>
        <w:right w:val="none" w:sz="0" w:space="0" w:color="auto"/>
      </w:divBdr>
    </w:div>
    <w:div w:id="1321959285">
      <w:bodyDiv w:val="1"/>
      <w:marLeft w:val="0"/>
      <w:marRight w:val="0"/>
      <w:marTop w:val="0"/>
      <w:marBottom w:val="0"/>
      <w:divBdr>
        <w:top w:val="none" w:sz="0" w:space="0" w:color="auto"/>
        <w:left w:val="none" w:sz="0" w:space="0" w:color="auto"/>
        <w:bottom w:val="none" w:sz="0" w:space="0" w:color="auto"/>
        <w:right w:val="none" w:sz="0" w:space="0" w:color="auto"/>
      </w:divBdr>
    </w:div>
    <w:div w:id="1359818815">
      <w:bodyDiv w:val="1"/>
      <w:marLeft w:val="0"/>
      <w:marRight w:val="0"/>
      <w:marTop w:val="0"/>
      <w:marBottom w:val="0"/>
      <w:divBdr>
        <w:top w:val="none" w:sz="0" w:space="0" w:color="auto"/>
        <w:left w:val="none" w:sz="0" w:space="0" w:color="auto"/>
        <w:bottom w:val="none" w:sz="0" w:space="0" w:color="auto"/>
        <w:right w:val="none" w:sz="0" w:space="0" w:color="auto"/>
      </w:divBdr>
    </w:div>
    <w:div w:id="1662854546">
      <w:bodyDiv w:val="1"/>
      <w:marLeft w:val="0"/>
      <w:marRight w:val="0"/>
      <w:marTop w:val="0"/>
      <w:marBottom w:val="0"/>
      <w:divBdr>
        <w:top w:val="none" w:sz="0" w:space="0" w:color="auto"/>
        <w:left w:val="none" w:sz="0" w:space="0" w:color="auto"/>
        <w:bottom w:val="none" w:sz="0" w:space="0" w:color="auto"/>
        <w:right w:val="none" w:sz="0" w:space="0" w:color="auto"/>
      </w:divBdr>
    </w:div>
    <w:div w:id="1741438786">
      <w:bodyDiv w:val="1"/>
      <w:marLeft w:val="0"/>
      <w:marRight w:val="0"/>
      <w:marTop w:val="0"/>
      <w:marBottom w:val="0"/>
      <w:divBdr>
        <w:top w:val="none" w:sz="0" w:space="0" w:color="auto"/>
        <w:left w:val="none" w:sz="0" w:space="0" w:color="auto"/>
        <w:bottom w:val="none" w:sz="0" w:space="0" w:color="auto"/>
        <w:right w:val="none" w:sz="0" w:space="0" w:color="auto"/>
      </w:divBdr>
      <w:divsChild>
        <w:div w:id="2002149922">
          <w:marLeft w:val="0"/>
          <w:marRight w:val="0"/>
          <w:marTop w:val="0"/>
          <w:marBottom w:val="0"/>
          <w:divBdr>
            <w:top w:val="none" w:sz="0" w:space="0" w:color="auto"/>
            <w:left w:val="none" w:sz="0" w:space="0" w:color="auto"/>
            <w:bottom w:val="none" w:sz="0" w:space="0" w:color="auto"/>
            <w:right w:val="none" w:sz="0" w:space="0" w:color="auto"/>
          </w:divBdr>
        </w:div>
      </w:divsChild>
    </w:div>
    <w:div w:id="1839274912">
      <w:bodyDiv w:val="1"/>
      <w:marLeft w:val="0"/>
      <w:marRight w:val="0"/>
      <w:marTop w:val="0"/>
      <w:marBottom w:val="0"/>
      <w:divBdr>
        <w:top w:val="none" w:sz="0" w:space="0" w:color="auto"/>
        <w:left w:val="none" w:sz="0" w:space="0" w:color="auto"/>
        <w:bottom w:val="none" w:sz="0" w:space="0" w:color="auto"/>
        <w:right w:val="none" w:sz="0" w:space="0" w:color="auto"/>
      </w:divBdr>
    </w:div>
    <w:div w:id="1981302812">
      <w:bodyDiv w:val="1"/>
      <w:marLeft w:val="0"/>
      <w:marRight w:val="0"/>
      <w:marTop w:val="0"/>
      <w:marBottom w:val="0"/>
      <w:divBdr>
        <w:top w:val="none" w:sz="0" w:space="0" w:color="auto"/>
        <w:left w:val="none" w:sz="0" w:space="0" w:color="auto"/>
        <w:bottom w:val="none" w:sz="0" w:space="0" w:color="auto"/>
        <w:right w:val="none" w:sz="0" w:space="0" w:color="auto"/>
      </w:divBdr>
    </w:div>
    <w:div w:id="2003964530">
      <w:bodyDiv w:val="1"/>
      <w:marLeft w:val="0"/>
      <w:marRight w:val="0"/>
      <w:marTop w:val="0"/>
      <w:marBottom w:val="0"/>
      <w:divBdr>
        <w:top w:val="none" w:sz="0" w:space="0" w:color="auto"/>
        <w:left w:val="none" w:sz="0" w:space="0" w:color="auto"/>
        <w:bottom w:val="none" w:sz="0" w:space="0" w:color="auto"/>
        <w:right w:val="none" w:sz="0" w:space="0" w:color="auto"/>
      </w:divBdr>
    </w:div>
    <w:div w:id="2004817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5758</TotalTime>
  <Pages>10</Pages>
  <Words>3437</Words>
  <Characters>19592</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22984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Ball, Liam</dc:creator>
  <cp:keywords/>
  <dc:description/>
  <cp:lastModifiedBy>Ball, Liam</cp:lastModifiedBy>
  <cp:revision>17</cp:revision>
  <dcterms:created xsi:type="dcterms:W3CDTF">2025-01-26T09:56:00Z</dcterms:created>
  <dcterms:modified xsi:type="dcterms:W3CDTF">2025-02-03T19:21:00Z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2025-01-26T16:28:03Z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8e6aa3d3-fd53-4943-81a7-a556d9bf3cb2</vt:lpwstr>
  </property>
  <property fmtid="{D5CDD505-2E9C-101B-9397-08002B2CF9AE}" pid="8" name="MSIP_Label_f2acd28b-79a3-4a0f-b0ff-4b75658b1549_ContentBits">
    <vt:lpwstr>0</vt:lpwstr>
  </property>
</Properties>
</file>