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C45C7" w14:textId="6A4ED681" w:rsidR="00445EE7" w:rsidRDefault="0026468F" w:rsidP="0026468F">
      <w:pPr>
        <w:pStyle w:val="Heading1"/>
        <w:jc w:val="center"/>
        <w:rPr>
          <w:sz w:val="72"/>
          <w:szCs w:val="72"/>
        </w:rPr>
      </w:pPr>
      <w:bookmarkStart w:id="0" w:name="_Toc37268550"/>
      <w:bookmarkStart w:id="1" w:name="_Toc37268646"/>
      <w:r>
        <w:rPr>
          <w:sz w:val="72"/>
          <w:szCs w:val="72"/>
        </w:rPr>
        <w:t>EFFECTIVE TEAMWORK AND COMMUNICATION SKILL</w:t>
      </w:r>
      <w:bookmarkEnd w:id="0"/>
      <w:bookmarkEnd w:id="1"/>
    </w:p>
    <w:p w14:paraId="156DD184" w14:textId="1E842541" w:rsidR="004F50C7" w:rsidRDefault="00A36DFB" w:rsidP="00A36DFB">
      <w:pPr>
        <w:jc w:val="center"/>
        <w:rPr>
          <w:sz w:val="72"/>
          <w:szCs w:val="72"/>
        </w:rPr>
      </w:pPr>
      <w:r>
        <w:rPr>
          <w:sz w:val="72"/>
          <w:szCs w:val="72"/>
        </w:rPr>
        <w:t>(Assignment)</w:t>
      </w:r>
    </w:p>
    <w:p w14:paraId="399CFF5C" w14:textId="56FD2E22" w:rsidR="00A36DFB" w:rsidRDefault="00A36DFB" w:rsidP="00A36DFB">
      <w:pPr>
        <w:jc w:val="center"/>
        <w:rPr>
          <w:sz w:val="72"/>
          <w:szCs w:val="72"/>
        </w:rPr>
      </w:pPr>
    </w:p>
    <w:p w14:paraId="49DFB3A8" w14:textId="25FBFDB0" w:rsidR="00A36DFB" w:rsidRDefault="00A36DFB" w:rsidP="00A36DFB">
      <w:pPr>
        <w:jc w:val="center"/>
        <w:rPr>
          <w:sz w:val="72"/>
          <w:szCs w:val="72"/>
        </w:rPr>
      </w:pPr>
    </w:p>
    <w:p w14:paraId="4F40119E" w14:textId="67F0BB94" w:rsidR="00A36DFB" w:rsidRPr="00FB40C1" w:rsidRDefault="00A36DFB" w:rsidP="00A36DFB">
      <w:pPr>
        <w:jc w:val="center"/>
        <w:rPr>
          <w:rFonts w:ascii="Calibri" w:hAnsi="Calibri" w:cs="Calibri"/>
          <w:sz w:val="36"/>
          <w:szCs w:val="36"/>
        </w:rPr>
      </w:pPr>
    </w:p>
    <w:p w14:paraId="0490D9F9" w14:textId="77777777" w:rsidR="00FB40C1" w:rsidRDefault="00FB40C1" w:rsidP="00320C2D">
      <w:pPr>
        <w:pStyle w:val="TOC1"/>
        <w:tabs>
          <w:tab w:val="right" w:leader="dot" w:pos="9350"/>
        </w:tabs>
        <w:rPr>
          <w:rFonts w:ascii="Calibri" w:hAnsi="Calibri" w:cs="Calibri"/>
          <w:sz w:val="36"/>
          <w:szCs w:val="36"/>
          <w:lang w:val="en-GB" w:eastAsia="ar-SA"/>
        </w:rPr>
      </w:pPr>
    </w:p>
    <w:p w14:paraId="54C5E59E" w14:textId="77777777" w:rsidR="00FB40C1" w:rsidRDefault="00FB40C1" w:rsidP="00320C2D">
      <w:pPr>
        <w:pStyle w:val="TOC1"/>
        <w:tabs>
          <w:tab w:val="right" w:leader="dot" w:pos="9350"/>
        </w:tabs>
        <w:rPr>
          <w:rFonts w:ascii="Calibri" w:hAnsi="Calibri" w:cs="Calibri"/>
          <w:sz w:val="36"/>
          <w:szCs w:val="36"/>
          <w:lang w:val="en-GB" w:eastAsia="ar-SA"/>
        </w:rPr>
      </w:pPr>
    </w:p>
    <w:p w14:paraId="69243ED4" w14:textId="77777777" w:rsidR="00FB40C1" w:rsidRDefault="00FB40C1" w:rsidP="00320C2D">
      <w:pPr>
        <w:pStyle w:val="TOC1"/>
        <w:tabs>
          <w:tab w:val="right" w:leader="dot" w:pos="9350"/>
        </w:tabs>
        <w:rPr>
          <w:rFonts w:ascii="Calibri" w:hAnsi="Calibri" w:cs="Calibri"/>
          <w:sz w:val="36"/>
          <w:szCs w:val="36"/>
          <w:lang w:val="en-GB" w:eastAsia="ar-SA"/>
        </w:rPr>
      </w:pPr>
    </w:p>
    <w:p w14:paraId="2E19D450" w14:textId="77777777" w:rsidR="00FB40C1" w:rsidRDefault="00FB40C1" w:rsidP="00320C2D">
      <w:pPr>
        <w:pStyle w:val="TOC1"/>
        <w:tabs>
          <w:tab w:val="right" w:leader="dot" w:pos="9350"/>
        </w:tabs>
        <w:rPr>
          <w:rFonts w:ascii="Calibri" w:hAnsi="Calibri" w:cs="Calibri"/>
          <w:sz w:val="36"/>
          <w:szCs w:val="36"/>
          <w:lang w:val="en-GB" w:eastAsia="ar-SA"/>
        </w:rPr>
      </w:pPr>
    </w:p>
    <w:p w14:paraId="12ADA2A1" w14:textId="77777777" w:rsidR="00FB40C1" w:rsidRDefault="00FB40C1" w:rsidP="00FB40C1">
      <w:pPr>
        <w:pStyle w:val="TOC1"/>
        <w:tabs>
          <w:tab w:val="right" w:leader="dot" w:pos="9350"/>
        </w:tabs>
        <w:jc w:val="center"/>
        <w:rPr>
          <w:rFonts w:ascii="Calibri" w:hAnsi="Calibri" w:cs="Calibri"/>
          <w:sz w:val="36"/>
          <w:szCs w:val="36"/>
          <w:lang w:val="en-GB" w:eastAsia="ar-SA"/>
        </w:rPr>
      </w:pPr>
    </w:p>
    <w:p w14:paraId="310B6FD9" w14:textId="487897E6" w:rsidR="00320C2D" w:rsidRPr="00FB40C1" w:rsidRDefault="00A36DFB" w:rsidP="00FB40C1">
      <w:pPr>
        <w:pStyle w:val="TOC1"/>
        <w:tabs>
          <w:tab w:val="right" w:leader="dot" w:pos="9350"/>
        </w:tabs>
        <w:jc w:val="center"/>
        <w:rPr>
          <w:rFonts w:cs="Times New Roman"/>
          <w:sz w:val="36"/>
          <w:szCs w:val="36"/>
          <w:lang w:val="en-GB" w:eastAsia="ar-SA"/>
        </w:rPr>
      </w:pPr>
      <w:r w:rsidRPr="00FB40C1">
        <w:rPr>
          <w:rFonts w:cs="Times New Roman"/>
          <w:sz w:val="36"/>
          <w:szCs w:val="36"/>
          <w:lang w:val="en-GB" w:eastAsia="ar-SA"/>
        </w:rPr>
        <w:t>Date</w:t>
      </w:r>
      <w:r w:rsidR="00FB40C1" w:rsidRPr="00FB40C1">
        <w:rPr>
          <w:rFonts w:cs="Times New Roman"/>
          <w:sz w:val="36"/>
          <w:szCs w:val="36"/>
          <w:lang w:val="en-GB" w:eastAsia="ar-SA"/>
        </w:rPr>
        <w:t>:</w:t>
      </w:r>
      <w:r w:rsidR="00D64DF2">
        <w:rPr>
          <w:rFonts w:cs="Times New Roman"/>
          <w:sz w:val="36"/>
          <w:szCs w:val="36"/>
          <w:lang w:val="en-GB" w:eastAsia="ar-SA"/>
        </w:rPr>
        <w:t xml:space="preserve"> 27/04/2020</w:t>
      </w:r>
    </w:p>
    <w:p w14:paraId="20162CDA" w14:textId="1F6AA4A3" w:rsidR="00FB40C1" w:rsidRPr="00FB40C1" w:rsidRDefault="00A36DFB" w:rsidP="00FB40C1">
      <w:pPr>
        <w:jc w:val="center"/>
        <w:rPr>
          <w:rFonts w:cs="Times New Roman"/>
          <w:sz w:val="36"/>
          <w:szCs w:val="36"/>
          <w:lang w:val="en-GB" w:eastAsia="ar-SA"/>
        </w:rPr>
      </w:pPr>
      <w:r w:rsidRPr="00FB40C1">
        <w:rPr>
          <w:rFonts w:cs="Times New Roman"/>
          <w:sz w:val="36"/>
          <w:szCs w:val="36"/>
          <w:lang w:val="en-GB" w:eastAsia="ar-SA"/>
        </w:rPr>
        <w:t>Lecture Name:</w:t>
      </w:r>
      <w:r w:rsidR="00C60AAB">
        <w:rPr>
          <w:rFonts w:cs="Times New Roman"/>
          <w:sz w:val="36"/>
          <w:szCs w:val="36"/>
          <w:lang w:val="en-GB" w:eastAsia="ar-SA"/>
        </w:rPr>
        <w:t xml:space="preserve"> </w:t>
      </w:r>
      <w:proofErr w:type="spellStart"/>
      <w:r w:rsidR="00C60AAB">
        <w:rPr>
          <w:rFonts w:cs="Times New Roman"/>
          <w:sz w:val="36"/>
          <w:szCs w:val="36"/>
          <w:lang w:val="en-GB" w:eastAsia="ar-SA"/>
        </w:rPr>
        <w:t>Anitta</w:t>
      </w:r>
      <w:proofErr w:type="spellEnd"/>
      <w:r w:rsidR="00C60AAB">
        <w:rPr>
          <w:rFonts w:cs="Times New Roman"/>
          <w:sz w:val="36"/>
          <w:szCs w:val="36"/>
          <w:lang w:val="en-GB" w:eastAsia="ar-SA"/>
        </w:rPr>
        <w:t xml:space="preserve"> Nau</w:t>
      </w:r>
    </w:p>
    <w:p w14:paraId="1F3106A3" w14:textId="207ABFA0" w:rsidR="00A36DFB" w:rsidRPr="00FB40C1" w:rsidRDefault="00A36DFB" w:rsidP="00FB40C1">
      <w:pPr>
        <w:jc w:val="center"/>
        <w:rPr>
          <w:rFonts w:cs="Times New Roman"/>
          <w:sz w:val="36"/>
          <w:szCs w:val="36"/>
          <w:lang w:val="en-GB" w:eastAsia="ar-SA"/>
        </w:rPr>
      </w:pPr>
      <w:r w:rsidRPr="00FB40C1">
        <w:rPr>
          <w:rFonts w:cs="Times New Roman"/>
          <w:sz w:val="36"/>
          <w:szCs w:val="36"/>
          <w:lang w:val="en-GB" w:eastAsia="ar-SA"/>
        </w:rPr>
        <w:t>Student Name</w:t>
      </w:r>
      <w:r w:rsidR="00FB40C1" w:rsidRPr="00FB40C1">
        <w:rPr>
          <w:rFonts w:cs="Times New Roman"/>
          <w:sz w:val="36"/>
          <w:szCs w:val="36"/>
          <w:lang w:val="en-GB" w:eastAsia="ar-SA"/>
        </w:rPr>
        <w:t xml:space="preserve">: Wylma Ceita- </w:t>
      </w:r>
      <w:r w:rsidR="00FB40C1" w:rsidRPr="00FB40C1">
        <w:rPr>
          <w:rFonts w:cs="Times New Roman"/>
          <w:sz w:val="36"/>
          <w:szCs w:val="36"/>
        </w:rPr>
        <w:t>1818225</w:t>
      </w:r>
    </w:p>
    <w:p w14:paraId="1ECEA8D5" w14:textId="480C2913" w:rsidR="00320C2D" w:rsidRPr="00FB40C1" w:rsidRDefault="002F072F" w:rsidP="00320C2D">
      <w:pPr>
        <w:rPr>
          <w:rFonts w:ascii="Calibri" w:hAnsi="Calibri" w:cs="Calibri"/>
          <w:sz w:val="36"/>
          <w:szCs w:val="36"/>
          <w:lang w:val="en-GB" w:eastAsia="ar-SA"/>
        </w:rPr>
      </w:pPr>
      <w:sdt>
        <w:sdtPr>
          <w:rPr>
            <w:rFonts w:ascii="Calibri" w:hAnsi="Calibri" w:cs="Calibri"/>
            <w:color w:val="FFFFFF" w:themeColor="background1"/>
            <w:sz w:val="36"/>
            <w:szCs w:val="36"/>
          </w:rPr>
          <w:alias w:val="Address"/>
          <w:tag w:val=""/>
          <w:id w:val="-253358678"/>
          <w:dataBinding w:prefixMappings="xmlns:ns0='http://schemas.microsoft.com/office/2006/coverPageProps' " w:xpath="/ns0:CoverPageProperties[1]/ns0:CompanyAddress[1]" w:storeItemID="{55AF091B-3C7A-41E3-B477-F2FDAA23CFDA}"/>
          <w:text/>
        </w:sdtPr>
        <w:sdtEndPr/>
        <w:sdtContent>
          <w:r w:rsidR="00FB40C1" w:rsidRPr="00FB40C1">
            <w:rPr>
              <w:rFonts w:ascii="Calibri" w:hAnsi="Calibri" w:cs="Calibri"/>
              <w:color w:val="FFFFFF" w:themeColor="background1"/>
              <w:sz w:val="36"/>
              <w:szCs w:val="36"/>
            </w:rPr>
            <w:t>STUDENT: WYLMA CEITA- 1818225</w:t>
          </w:r>
        </w:sdtContent>
      </w:sdt>
    </w:p>
    <w:p w14:paraId="792FB46A" w14:textId="77777777" w:rsidR="00320C2D" w:rsidRPr="00320C2D" w:rsidRDefault="00320C2D" w:rsidP="00320C2D">
      <w:pPr>
        <w:rPr>
          <w:lang w:val="en-GB" w:eastAsia="ar-SA"/>
        </w:rPr>
      </w:pPr>
    </w:p>
    <w:p w14:paraId="362939D3" w14:textId="77777777" w:rsidR="00320C2D" w:rsidRPr="00320C2D" w:rsidRDefault="00320C2D" w:rsidP="00320C2D">
      <w:pPr>
        <w:rPr>
          <w:lang w:val="en-GB" w:eastAsia="ar-SA"/>
        </w:rPr>
      </w:pPr>
    </w:p>
    <w:p w14:paraId="669C1C1B" w14:textId="77777777" w:rsidR="00320C2D" w:rsidRPr="00320C2D" w:rsidRDefault="00320C2D" w:rsidP="00320C2D">
      <w:pPr>
        <w:rPr>
          <w:lang w:val="en-GB" w:eastAsia="ar-SA"/>
        </w:rPr>
      </w:pPr>
    </w:p>
    <w:p w14:paraId="0DEF2A74" w14:textId="77777777" w:rsidR="00320C2D" w:rsidRDefault="00320C2D" w:rsidP="00320C2D">
      <w:pPr>
        <w:pStyle w:val="TOC1"/>
        <w:tabs>
          <w:tab w:val="right" w:leader="dot" w:pos="9350"/>
        </w:tabs>
        <w:rPr>
          <w:lang w:val="en-GB" w:eastAsia="ar-SA"/>
        </w:rPr>
      </w:pPr>
    </w:p>
    <w:p w14:paraId="2B3C542C" w14:textId="77777777" w:rsidR="00320C2D" w:rsidRDefault="00275163">
      <w:pPr>
        <w:pStyle w:val="TOC1"/>
        <w:tabs>
          <w:tab w:val="right" w:leader="dot" w:pos="9350"/>
        </w:tabs>
        <w:rPr>
          <w:rFonts w:asciiTheme="minorHAnsi" w:eastAsiaTheme="minorEastAsia" w:hAnsiTheme="minorHAnsi"/>
          <w:noProof/>
          <w:color w:val="auto"/>
          <w:sz w:val="22"/>
        </w:rPr>
      </w:pPr>
      <w:r>
        <w:rPr>
          <w:lang w:val="en-GB" w:eastAsia="ar-SA"/>
        </w:rPr>
        <w:fldChar w:fldCharType="begin"/>
      </w:r>
      <w:r w:rsidR="00320C2D">
        <w:rPr>
          <w:lang w:val="en-GB" w:eastAsia="ar-SA"/>
        </w:rPr>
        <w:instrText xml:space="preserve"> TOC \o "1-3" \h \z \u </w:instrText>
      </w:r>
      <w:r>
        <w:rPr>
          <w:lang w:val="en-GB" w:eastAsia="ar-SA"/>
        </w:rPr>
        <w:fldChar w:fldCharType="separate"/>
      </w:r>
      <w:hyperlink w:anchor="_Toc37268646" w:history="1">
        <w:r w:rsidR="00320C2D" w:rsidRPr="001C7994">
          <w:rPr>
            <w:rStyle w:val="Hyperlink"/>
            <w:noProof/>
          </w:rPr>
          <w:t>EFFECTIVE TEAMWORK AND COMMUNICATION SKILL</w:t>
        </w:r>
        <w:r w:rsidR="00320C2D">
          <w:rPr>
            <w:noProof/>
            <w:webHidden/>
          </w:rPr>
          <w:tab/>
        </w:r>
        <w:r>
          <w:rPr>
            <w:noProof/>
            <w:webHidden/>
          </w:rPr>
          <w:fldChar w:fldCharType="begin"/>
        </w:r>
        <w:r w:rsidR="00320C2D">
          <w:rPr>
            <w:noProof/>
            <w:webHidden/>
          </w:rPr>
          <w:instrText xml:space="preserve"> PAGEREF _Toc37268646 \h </w:instrText>
        </w:r>
        <w:r>
          <w:rPr>
            <w:noProof/>
            <w:webHidden/>
          </w:rPr>
        </w:r>
        <w:r>
          <w:rPr>
            <w:noProof/>
            <w:webHidden/>
          </w:rPr>
          <w:fldChar w:fldCharType="separate"/>
        </w:r>
        <w:r w:rsidR="00320C2D">
          <w:rPr>
            <w:noProof/>
            <w:webHidden/>
          </w:rPr>
          <w:t>1</w:t>
        </w:r>
        <w:r>
          <w:rPr>
            <w:noProof/>
            <w:webHidden/>
          </w:rPr>
          <w:fldChar w:fldCharType="end"/>
        </w:r>
      </w:hyperlink>
    </w:p>
    <w:p w14:paraId="4475E005" w14:textId="77777777" w:rsidR="00320C2D" w:rsidRDefault="002F072F">
      <w:pPr>
        <w:pStyle w:val="TOC1"/>
        <w:tabs>
          <w:tab w:val="right" w:leader="dot" w:pos="9350"/>
        </w:tabs>
        <w:rPr>
          <w:rFonts w:asciiTheme="minorHAnsi" w:eastAsiaTheme="minorEastAsia" w:hAnsiTheme="minorHAnsi"/>
          <w:noProof/>
          <w:color w:val="auto"/>
          <w:sz w:val="22"/>
        </w:rPr>
      </w:pPr>
      <w:hyperlink w:anchor="_Toc37268647" w:history="1">
        <w:r w:rsidR="00320C2D" w:rsidRPr="001C7994">
          <w:rPr>
            <w:rStyle w:val="Hyperlink"/>
            <w:noProof/>
          </w:rPr>
          <w:t>INTRODUCTION</w:t>
        </w:r>
        <w:r w:rsidR="00320C2D">
          <w:rPr>
            <w:noProof/>
            <w:webHidden/>
          </w:rPr>
          <w:tab/>
        </w:r>
        <w:r w:rsidR="00275163">
          <w:rPr>
            <w:noProof/>
            <w:webHidden/>
          </w:rPr>
          <w:fldChar w:fldCharType="begin"/>
        </w:r>
        <w:r w:rsidR="00320C2D">
          <w:rPr>
            <w:noProof/>
            <w:webHidden/>
          </w:rPr>
          <w:instrText xml:space="preserve"> PAGEREF _Toc37268647 \h </w:instrText>
        </w:r>
        <w:r w:rsidR="00275163">
          <w:rPr>
            <w:noProof/>
            <w:webHidden/>
          </w:rPr>
        </w:r>
        <w:r w:rsidR="00275163">
          <w:rPr>
            <w:noProof/>
            <w:webHidden/>
          </w:rPr>
          <w:fldChar w:fldCharType="separate"/>
        </w:r>
        <w:r w:rsidR="00320C2D">
          <w:rPr>
            <w:noProof/>
            <w:webHidden/>
          </w:rPr>
          <w:t>3</w:t>
        </w:r>
        <w:r w:rsidR="00275163">
          <w:rPr>
            <w:noProof/>
            <w:webHidden/>
          </w:rPr>
          <w:fldChar w:fldCharType="end"/>
        </w:r>
      </w:hyperlink>
    </w:p>
    <w:p w14:paraId="791FF6F4" w14:textId="77777777" w:rsidR="00320C2D" w:rsidRDefault="002F072F">
      <w:pPr>
        <w:pStyle w:val="TOC1"/>
        <w:tabs>
          <w:tab w:val="right" w:leader="dot" w:pos="9350"/>
        </w:tabs>
        <w:rPr>
          <w:rFonts w:asciiTheme="minorHAnsi" w:eastAsiaTheme="minorEastAsia" w:hAnsiTheme="minorHAnsi"/>
          <w:noProof/>
          <w:color w:val="auto"/>
          <w:sz w:val="22"/>
        </w:rPr>
      </w:pPr>
      <w:hyperlink w:anchor="_Toc37268648" w:history="1">
        <w:r w:rsidR="00320C2D" w:rsidRPr="001C7994">
          <w:rPr>
            <w:rStyle w:val="Hyperlink"/>
            <w:noProof/>
          </w:rPr>
          <w:t>TASK</w:t>
        </w:r>
        <w:r w:rsidR="00320C2D">
          <w:rPr>
            <w:noProof/>
            <w:webHidden/>
          </w:rPr>
          <w:tab/>
        </w:r>
        <w:r w:rsidR="00275163">
          <w:rPr>
            <w:noProof/>
            <w:webHidden/>
          </w:rPr>
          <w:fldChar w:fldCharType="begin"/>
        </w:r>
        <w:r w:rsidR="00320C2D">
          <w:rPr>
            <w:noProof/>
            <w:webHidden/>
          </w:rPr>
          <w:instrText xml:space="preserve"> PAGEREF _Toc37268648 \h </w:instrText>
        </w:r>
        <w:r w:rsidR="00275163">
          <w:rPr>
            <w:noProof/>
            <w:webHidden/>
          </w:rPr>
        </w:r>
        <w:r w:rsidR="00275163">
          <w:rPr>
            <w:noProof/>
            <w:webHidden/>
          </w:rPr>
          <w:fldChar w:fldCharType="separate"/>
        </w:r>
        <w:r w:rsidR="00320C2D">
          <w:rPr>
            <w:noProof/>
            <w:webHidden/>
          </w:rPr>
          <w:t>3</w:t>
        </w:r>
        <w:r w:rsidR="00275163">
          <w:rPr>
            <w:noProof/>
            <w:webHidden/>
          </w:rPr>
          <w:fldChar w:fldCharType="end"/>
        </w:r>
      </w:hyperlink>
    </w:p>
    <w:p w14:paraId="5A51F85C" w14:textId="77777777" w:rsidR="00320C2D" w:rsidRDefault="002F072F">
      <w:pPr>
        <w:pStyle w:val="TOC2"/>
        <w:tabs>
          <w:tab w:val="right" w:leader="dot" w:pos="9350"/>
        </w:tabs>
        <w:rPr>
          <w:rFonts w:asciiTheme="minorHAnsi" w:eastAsiaTheme="minorEastAsia" w:hAnsiTheme="minorHAnsi"/>
          <w:noProof/>
          <w:color w:val="auto"/>
          <w:sz w:val="22"/>
        </w:rPr>
      </w:pPr>
      <w:hyperlink w:anchor="_Toc37268649" w:history="1">
        <w:r w:rsidR="00320C2D" w:rsidRPr="001C7994">
          <w:rPr>
            <w:rStyle w:val="Hyperlink"/>
            <w:noProof/>
          </w:rPr>
          <w:t>Practical portfolio for class exercise based on communication and how it is done</w:t>
        </w:r>
        <w:r w:rsidR="00320C2D">
          <w:rPr>
            <w:noProof/>
            <w:webHidden/>
          </w:rPr>
          <w:tab/>
        </w:r>
        <w:r w:rsidR="00275163">
          <w:rPr>
            <w:noProof/>
            <w:webHidden/>
          </w:rPr>
          <w:fldChar w:fldCharType="begin"/>
        </w:r>
        <w:r w:rsidR="00320C2D">
          <w:rPr>
            <w:noProof/>
            <w:webHidden/>
          </w:rPr>
          <w:instrText xml:space="preserve"> PAGEREF _Toc37268649 \h </w:instrText>
        </w:r>
        <w:r w:rsidR="00275163">
          <w:rPr>
            <w:noProof/>
            <w:webHidden/>
          </w:rPr>
        </w:r>
        <w:r w:rsidR="00275163">
          <w:rPr>
            <w:noProof/>
            <w:webHidden/>
          </w:rPr>
          <w:fldChar w:fldCharType="separate"/>
        </w:r>
        <w:r w:rsidR="00320C2D">
          <w:rPr>
            <w:noProof/>
            <w:webHidden/>
          </w:rPr>
          <w:t>3</w:t>
        </w:r>
        <w:r w:rsidR="00275163">
          <w:rPr>
            <w:noProof/>
            <w:webHidden/>
          </w:rPr>
          <w:fldChar w:fldCharType="end"/>
        </w:r>
      </w:hyperlink>
    </w:p>
    <w:p w14:paraId="15B1B5DE" w14:textId="77777777" w:rsidR="00320C2D" w:rsidRDefault="002F072F">
      <w:pPr>
        <w:pStyle w:val="TOC1"/>
        <w:tabs>
          <w:tab w:val="right" w:leader="dot" w:pos="9350"/>
        </w:tabs>
        <w:rPr>
          <w:rFonts w:asciiTheme="minorHAnsi" w:eastAsiaTheme="minorEastAsia" w:hAnsiTheme="minorHAnsi"/>
          <w:noProof/>
          <w:color w:val="auto"/>
          <w:sz w:val="22"/>
        </w:rPr>
      </w:pPr>
      <w:hyperlink w:anchor="_Toc37268650" w:history="1">
        <w:r w:rsidR="00320C2D" w:rsidRPr="001C7994">
          <w:rPr>
            <w:rStyle w:val="Hyperlink"/>
            <w:noProof/>
          </w:rPr>
          <w:t>Case Scenario</w:t>
        </w:r>
        <w:r w:rsidR="00320C2D">
          <w:rPr>
            <w:noProof/>
            <w:webHidden/>
          </w:rPr>
          <w:tab/>
        </w:r>
        <w:r w:rsidR="00275163">
          <w:rPr>
            <w:noProof/>
            <w:webHidden/>
          </w:rPr>
          <w:fldChar w:fldCharType="begin"/>
        </w:r>
        <w:r w:rsidR="00320C2D">
          <w:rPr>
            <w:noProof/>
            <w:webHidden/>
          </w:rPr>
          <w:instrText xml:space="preserve"> PAGEREF _Toc37268650 \h </w:instrText>
        </w:r>
        <w:r w:rsidR="00275163">
          <w:rPr>
            <w:noProof/>
            <w:webHidden/>
          </w:rPr>
        </w:r>
        <w:r w:rsidR="00275163">
          <w:rPr>
            <w:noProof/>
            <w:webHidden/>
          </w:rPr>
          <w:fldChar w:fldCharType="separate"/>
        </w:r>
        <w:r w:rsidR="00320C2D">
          <w:rPr>
            <w:noProof/>
            <w:webHidden/>
          </w:rPr>
          <w:t>4</w:t>
        </w:r>
        <w:r w:rsidR="00275163">
          <w:rPr>
            <w:noProof/>
            <w:webHidden/>
          </w:rPr>
          <w:fldChar w:fldCharType="end"/>
        </w:r>
      </w:hyperlink>
    </w:p>
    <w:p w14:paraId="5D9AD452" w14:textId="77777777" w:rsidR="00320C2D" w:rsidRDefault="002F072F">
      <w:pPr>
        <w:pStyle w:val="TOC2"/>
        <w:tabs>
          <w:tab w:val="right" w:leader="dot" w:pos="9350"/>
        </w:tabs>
        <w:rPr>
          <w:rFonts w:asciiTheme="minorHAnsi" w:eastAsiaTheme="minorEastAsia" w:hAnsiTheme="minorHAnsi"/>
          <w:noProof/>
          <w:color w:val="auto"/>
          <w:sz w:val="22"/>
        </w:rPr>
      </w:pPr>
      <w:hyperlink w:anchor="_Toc37268651" w:history="1">
        <w:r w:rsidR="00320C2D" w:rsidRPr="001C7994">
          <w:rPr>
            <w:rStyle w:val="Hyperlink"/>
            <w:noProof/>
          </w:rPr>
          <w:t>Why villagers didn’t help the professor</w:t>
        </w:r>
        <w:r w:rsidR="00320C2D">
          <w:rPr>
            <w:noProof/>
            <w:webHidden/>
          </w:rPr>
          <w:tab/>
        </w:r>
        <w:r w:rsidR="00275163">
          <w:rPr>
            <w:noProof/>
            <w:webHidden/>
          </w:rPr>
          <w:fldChar w:fldCharType="begin"/>
        </w:r>
        <w:r w:rsidR="00320C2D">
          <w:rPr>
            <w:noProof/>
            <w:webHidden/>
          </w:rPr>
          <w:instrText xml:space="preserve"> PAGEREF _Toc37268651 \h </w:instrText>
        </w:r>
        <w:r w:rsidR="00275163">
          <w:rPr>
            <w:noProof/>
            <w:webHidden/>
          </w:rPr>
        </w:r>
        <w:r w:rsidR="00275163">
          <w:rPr>
            <w:noProof/>
            <w:webHidden/>
          </w:rPr>
          <w:fldChar w:fldCharType="separate"/>
        </w:r>
        <w:r w:rsidR="00320C2D">
          <w:rPr>
            <w:noProof/>
            <w:webHidden/>
          </w:rPr>
          <w:t>5</w:t>
        </w:r>
        <w:r w:rsidR="00275163">
          <w:rPr>
            <w:noProof/>
            <w:webHidden/>
          </w:rPr>
          <w:fldChar w:fldCharType="end"/>
        </w:r>
      </w:hyperlink>
    </w:p>
    <w:p w14:paraId="17D0435B" w14:textId="77777777" w:rsidR="00320C2D" w:rsidRDefault="002F072F">
      <w:pPr>
        <w:pStyle w:val="TOC2"/>
        <w:tabs>
          <w:tab w:val="right" w:leader="dot" w:pos="9350"/>
        </w:tabs>
        <w:rPr>
          <w:rFonts w:asciiTheme="minorHAnsi" w:eastAsiaTheme="minorEastAsia" w:hAnsiTheme="minorHAnsi"/>
          <w:noProof/>
          <w:color w:val="auto"/>
          <w:sz w:val="22"/>
        </w:rPr>
      </w:pPr>
      <w:hyperlink w:anchor="_Toc37268652" w:history="1">
        <w:r w:rsidR="00320C2D" w:rsidRPr="001C7994">
          <w:rPr>
            <w:rStyle w:val="Hyperlink"/>
            <w:noProof/>
          </w:rPr>
          <w:t>Q2 What should have been done to get help to him</w:t>
        </w:r>
        <w:r w:rsidR="00320C2D">
          <w:rPr>
            <w:noProof/>
            <w:webHidden/>
          </w:rPr>
          <w:tab/>
        </w:r>
        <w:r w:rsidR="00275163">
          <w:rPr>
            <w:noProof/>
            <w:webHidden/>
          </w:rPr>
          <w:fldChar w:fldCharType="begin"/>
        </w:r>
        <w:r w:rsidR="00320C2D">
          <w:rPr>
            <w:noProof/>
            <w:webHidden/>
          </w:rPr>
          <w:instrText xml:space="preserve"> PAGEREF _Toc37268652 \h </w:instrText>
        </w:r>
        <w:r w:rsidR="00275163">
          <w:rPr>
            <w:noProof/>
            <w:webHidden/>
          </w:rPr>
        </w:r>
        <w:r w:rsidR="00275163">
          <w:rPr>
            <w:noProof/>
            <w:webHidden/>
          </w:rPr>
          <w:fldChar w:fldCharType="separate"/>
        </w:r>
        <w:r w:rsidR="00320C2D">
          <w:rPr>
            <w:noProof/>
            <w:webHidden/>
          </w:rPr>
          <w:t>5</w:t>
        </w:r>
        <w:r w:rsidR="00275163">
          <w:rPr>
            <w:noProof/>
            <w:webHidden/>
          </w:rPr>
          <w:fldChar w:fldCharType="end"/>
        </w:r>
      </w:hyperlink>
    </w:p>
    <w:p w14:paraId="2BB4AD50" w14:textId="77777777" w:rsidR="00320C2D" w:rsidRDefault="002F072F">
      <w:pPr>
        <w:pStyle w:val="TOC2"/>
        <w:tabs>
          <w:tab w:val="right" w:leader="dot" w:pos="9350"/>
        </w:tabs>
        <w:rPr>
          <w:rFonts w:asciiTheme="minorHAnsi" w:eastAsiaTheme="minorEastAsia" w:hAnsiTheme="minorHAnsi"/>
          <w:noProof/>
          <w:color w:val="auto"/>
          <w:sz w:val="22"/>
        </w:rPr>
      </w:pPr>
      <w:hyperlink w:anchor="_Toc37268653" w:history="1">
        <w:r w:rsidR="00320C2D" w:rsidRPr="001C7994">
          <w:rPr>
            <w:rStyle w:val="Hyperlink"/>
            <w:noProof/>
          </w:rPr>
          <w:t>Q3 Whose model of communication is going to be explained in this situation</w:t>
        </w:r>
        <w:r w:rsidR="00320C2D">
          <w:rPr>
            <w:noProof/>
            <w:webHidden/>
          </w:rPr>
          <w:tab/>
        </w:r>
        <w:r w:rsidR="00275163">
          <w:rPr>
            <w:noProof/>
            <w:webHidden/>
          </w:rPr>
          <w:fldChar w:fldCharType="begin"/>
        </w:r>
        <w:r w:rsidR="00320C2D">
          <w:rPr>
            <w:noProof/>
            <w:webHidden/>
          </w:rPr>
          <w:instrText xml:space="preserve"> PAGEREF _Toc37268653 \h </w:instrText>
        </w:r>
        <w:r w:rsidR="00275163">
          <w:rPr>
            <w:noProof/>
            <w:webHidden/>
          </w:rPr>
        </w:r>
        <w:r w:rsidR="00275163">
          <w:rPr>
            <w:noProof/>
            <w:webHidden/>
          </w:rPr>
          <w:fldChar w:fldCharType="separate"/>
        </w:r>
        <w:r w:rsidR="00320C2D">
          <w:rPr>
            <w:noProof/>
            <w:webHidden/>
          </w:rPr>
          <w:t>5</w:t>
        </w:r>
        <w:r w:rsidR="00275163">
          <w:rPr>
            <w:noProof/>
            <w:webHidden/>
          </w:rPr>
          <w:fldChar w:fldCharType="end"/>
        </w:r>
      </w:hyperlink>
    </w:p>
    <w:p w14:paraId="4D6992D4" w14:textId="77777777" w:rsidR="00320C2D" w:rsidRDefault="002F072F">
      <w:pPr>
        <w:pStyle w:val="TOC1"/>
        <w:tabs>
          <w:tab w:val="right" w:leader="dot" w:pos="9350"/>
        </w:tabs>
        <w:rPr>
          <w:rFonts w:asciiTheme="minorHAnsi" w:eastAsiaTheme="minorEastAsia" w:hAnsiTheme="minorHAnsi"/>
          <w:noProof/>
          <w:color w:val="auto"/>
          <w:sz w:val="22"/>
        </w:rPr>
      </w:pPr>
      <w:hyperlink w:anchor="_Toc37268654" w:history="1">
        <w:r w:rsidR="00320C2D" w:rsidRPr="001C7994">
          <w:rPr>
            <w:rStyle w:val="Hyperlink"/>
            <w:noProof/>
          </w:rPr>
          <w:t>CONCLUSION</w:t>
        </w:r>
        <w:r w:rsidR="00320C2D">
          <w:rPr>
            <w:noProof/>
            <w:webHidden/>
          </w:rPr>
          <w:tab/>
        </w:r>
        <w:r w:rsidR="00275163">
          <w:rPr>
            <w:noProof/>
            <w:webHidden/>
          </w:rPr>
          <w:fldChar w:fldCharType="begin"/>
        </w:r>
        <w:r w:rsidR="00320C2D">
          <w:rPr>
            <w:noProof/>
            <w:webHidden/>
          </w:rPr>
          <w:instrText xml:space="preserve"> PAGEREF _Toc37268654 \h </w:instrText>
        </w:r>
        <w:r w:rsidR="00275163">
          <w:rPr>
            <w:noProof/>
            <w:webHidden/>
          </w:rPr>
        </w:r>
        <w:r w:rsidR="00275163">
          <w:rPr>
            <w:noProof/>
            <w:webHidden/>
          </w:rPr>
          <w:fldChar w:fldCharType="separate"/>
        </w:r>
        <w:r w:rsidR="00320C2D">
          <w:rPr>
            <w:noProof/>
            <w:webHidden/>
          </w:rPr>
          <w:t>6</w:t>
        </w:r>
        <w:r w:rsidR="00275163">
          <w:rPr>
            <w:noProof/>
            <w:webHidden/>
          </w:rPr>
          <w:fldChar w:fldCharType="end"/>
        </w:r>
      </w:hyperlink>
    </w:p>
    <w:p w14:paraId="6632B4C4" w14:textId="77777777" w:rsidR="00320C2D" w:rsidRDefault="002F072F">
      <w:pPr>
        <w:pStyle w:val="TOC1"/>
        <w:tabs>
          <w:tab w:val="right" w:leader="dot" w:pos="9350"/>
        </w:tabs>
        <w:rPr>
          <w:rFonts w:asciiTheme="minorHAnsi" w:eastAsiaTheme="minorEastAsia" w:hAnsiTheme="minorHAnsi"/>
          <w:noProof/>
          <w:color w:val="auto"/>
          <w:sz w:val="22"/>
        </w:rPr>
      </w:pPr>
      <w:hyperlink w:anchor="_Toc37268655" w:history="1">
        <w:r w:rsidR="00320C2D" w:rsidRPr="001C7994">
          <w:rPr>
            <w:rStyle w:val="Hyperlink"/>
            <w:noProof/>
          </w:rPr>
          <w:t>REFRENCES</w:t>
        </w:r>
        <w:r w:rsidR="00320C2D">
          <w:rPr>
            <w:noProof/>
            <w:webHidden/>
          </w:rPr>
          <w:tab/>
        </w:r>
        <w:r w:rsidR="00275163">
          <w:rPr>
            <w:noProof/>
            <w:webHidden/>
          </w:rPr>
          <w:fldChar w:fldCharType="begin"/>
        </w:r>
        <w:r w:rsidR="00320C2D">
          <w:rPr>
            <w:noProof/>
            <w:webHidden/>
          </w:rPr>
          <w:instrText xml:space="preserve"> PAGEREF _Toc37268655 \h </w:instrText>
        </w:r>
        <w:r w:rsidR="00275163">
          <w:rPr>
            <w:noProof/>
            <w:webHidden/>
          </w:rPr>
        </w:r>
        <w:r w:rsidR="00275163">
          <w:rPr>
            <w:noProof/>
            <w:webHidden/>
          </w:rPr>
          <w:fldChar w:fldCharType="separate"/>
        </w:r>
        <w:r w:rsidR="00320C2D">
          <w:rPr>
            <w:noProof/>
            <w:webHidden/>
          </w:rPr>
          <w:t>7</w:t>
        </w:r>
        <w:r w:rsidR="00275163">
          <w:rPr>
            <w:noProof/>
            <w:webHidden/>
          </w:rPr>
          <w:fldChar w:fldCharType="end"/>
        </w:r>
      </w:hyperlink>
    </w:p>
    <w:p w14:paraId="424DB6AB" w14:textId="77777777" w:rsidR="00320C2D" w:rsidRDefault="00275163" w:rsidP="00320C2D">
      <w:pPr>
        <w:pStyle w:val="TOC1"/>
        <w:tabs>
          <w:tab w:val="right" w:leader="dot" w:pos="9350"/>
        </w:tabs>
        <w:rPr>
          <w:lang w:val="en-GB" w:eastAsia="ar-SA"/>
        </w:rPr>
      </w:pPr>
      <w:r>
        <w:rPr>
          <w:lang w:val="en-GB" w:eastAsia="ar-SA"/>
        </w:rPr>
        <w:fldChar w:fldCharType="end"/>
      </w:r>
    </w:p>
    <w:p w14:paraId="3A659470" w14:textId="77777777" w:rsidR="00320C2D" w:rsidRDefault="004F50C7" w:rsidP="00320C2D">
      <w:pPr>
        <w:pStyle w:val="TOC1"/>
        <w:tabs>
          <w:tab w:val="right" w:leader="dot" w:pos="9350"/>
        </w:tabs>
        <w:rPr>
          <w:noProof/>
        </w:rPr>
      </w:pPr>
      <w:r w:rsidRPr="00320C2D">
        <w:rPr>
          <w:lang w:val="en-GB" w:eastAsia="ar-SA"/>
        </w:rPr>
        <w:br w:type="page"/>
      </w:r>
      <w:r w:rsidR="00320C2D">
        <w:rPr>
          <w:noProof/>
        </w:rPr>
        <w:lastRenderedPageBreak/>
        <w:t xml:space="preserve"> </w:t>
      </w:r>
      <w:bookmarkStart w:id="2" w:name="_Toc37268551"/>
    </w:p>
    <w:p w14:paraId="65FC701E" w14:textId="77777777" w:rsidR="004F50C7" w:rsidRDefault="004F50C7" w:rsidP="004F50C7">
      <w:pPr>
        <w:pStyle w:val="Heading1"/>
      </w:pPr>
      <w:bookmarkStart w:id="3" w:name="_Toc37268647"/>
      <w:r>
        <w:t>INTRODUCTION</w:t>
      </w:r>
      <w:bookmarkEnd w:id="2"/>
      <w:bookmarkEnd w:id="3"/>
    </w:p>
    <w:p w14:paraId="20660A2A" w14:textId="049D3843" w:rsidR="007252EE" w:rsidRDefault="004F50C7" w:rsidP="004F50C7">
      <w:pPr>
        <w:rPr>
          <w:lang w:val="en-GB" w:eastAsia="ar-SA"/>
        </w:rPr>
      </w:pPr>
      <w:r>
        <w:rPr>
          <w:lang w:val="en-GB" w:eastAsia="ar-SA"/>
        </w:rPr>
        <w:t xml:space="preserve">Communication </w:t>
      </w:r>
      <w:r w:rsidR="00071AF8">
        <w:rPr>
          <w:lang w:val="en-GB" w:eastAsia="ar-SA"/>
        </w:rPr>
        <w:t xml:space="preserve">is that kind of </w:t>
      </w:r>
      <w:r w:rsidR="000046DA">
        <w:rPr>
          <w:lang w:val="en-GB" w:eastAsia="ar-SA"/>
        </w:rPr>
        <w:t>act which helps in conveying information within an organization and among its higher officials.</w:t>
      </w:r>
      <w:r w:rsidR="00EB4551">
        <w:rPr>
          <w:lang w:val="en-GB" w:eastAsia="ar-SA"/>
        </w:rPr>
        <w:t xml:space="preserve"> A communication takes place with the help of sings and language used in an organization.</w:t>
      </w:r>
      <w:r w:rsidR="00BE6582">
        <w:rPr>
          <w:lang w:val="en-GB" w:eastAsia="ar-SA"/>
        </w:rPr>
        <w:t xml:space="preserve"> Nature of communication is related to </w:t>
      </w:r>
      <w:r w:rsidR="00EE3E26">
        <w:rPr>
          <w:lang w:val="en-GB" w:eastAsia="ar-SA"/>
        </w:rPr>
        <w:t>relationships between employees and employer because it becomes easy to pass on information. This skill is very important</w:t>
      </w:r>
      <w:r w:rsidR="00934E25">
        <w:rPr>
          <w:lang w:val="en-GB" w:eastAsia="ar-SA"/>
        </w:rPr>
        <w:t xml:space="preserve"> as it gives motivation to employee in an entity to perform task with more efficiency. Scope of communication is very dynamic because it gives </w:t>
      </w:r>
      <w:r w:rsidR="00A36DFB">
        <w:rPr>
          <w:lang w:val="en-GB" w:eastAsia="ar-SA"/>
        </w:rPr>
        <w:t>a</w:t>
      </w:r>
      <w:r w:rsidR="00934E25">
        <w:rPr>
          <w:lang w:val="en-GB" w:eastAsia="ar-SA"/>
        </w:rPr>
        <w:t xml:space="preserve"> platform which help in boos</w:t>
      </w:r>
      <w:r w:rsidR="00C37681">
        <w:rPr>
          <w:lang w:val="en-GB" w:eastAsia="ar-SA"/>
        </w:rPr>
        <w:t xml:space="preserve">ting growth of an organization. University of Welsh is an UK based university set-up in Wales. It contains 8 university under it. In this essay a </w:t>
      </w:r>
      <w:r w:rsidR="00A36DFB">
        <w:rPr>
          <w:lang w:val="en-GB" w:eastAsia="ar-SA"/>
        </w:rPr>
        <w:t>scenario</w:t>
      </w:r>
      <w:r w:rsidR="00C37681">
        <w:rPr>
          <w:lang w:val="en-GB" w:eastAsia="ar-SA"/>
        </w:rPr>
        <w:t xml:space="preserve"> is given based upon </w:t>
      </w:r>
      <w:proofErr w:type="gramStart"/>
      <w:r w:rsidR="00C37681">
        <w:rPr>
          <w:lang w:val="en-GB" w:eastAsia="ar-SA"/>
        </w:rPr>
        <w:t>it</w:t>
      </w:r>
      <w:proofErr w:type="gramEnd"/>
      <w:r w:rsidR="00C37681">
        <w:rPr>
          <w:lang w:val="en-GB" w:eastAsia="ar-SA"/>
        </w:rPr>
        <w:t xml:space="preserve"> </w:t>
      </w:r>
      <w:r w:rsidR="00A36DFB">
        <w:rPr>
          <w:lang w:val="en-GB" w:eastAsia="ar-SA"/>
        </w:rPr>
        <w:t>certain</w:t>
      </w:r>
      <w:r w:rsidR="00C37681">
        <w:rPr>
          <w:lang w:val="en-GB" w:eastAsia="ar-SA"/>
        </w:rPr>
        <w:t xml:space="preserve"> questions are required to be answered. Then practical portfolio </w:t>
      </w:r>
      <w:r w:rsidR="0057709C">
        <w:rPr>
          <w:lang w:val="en-GB" w:eastAsia="ar-SA"/>
        </w:rPr>
        <w:t>of class exercise is going to be explained based upon communication skills and its various aspects.</w:t>
      </w:r>
    </w:p>
    <w:p w14:paraId="05A0A9E1" w14:textId="77777777" w:rsidR="00445EE7" w:rsidRDefault="007252EE" w:rsidP="007252EE">
      <w:pPr>
        <w:pStyle w:val="Heading1"/>
      </w:pPr>
      <w:bookmarkStart w:id="4" w:name="_Toc37268552"/>
      <w:bookmarkStart w:id="5" w:name="_Toc37268648"/>
      <w:r>
        <w:t>TASK</w:t>
      </w:r>
      <w:bookmarkEnd w:id="4"/>
      <w:bookmarkEnd w:id="5"/>
    </w:p>
    <w:p w14:paraId="7FA1CE30" w14:textId="77777777" w:rsidR="004F50C7" w:rsidRDefault="00934E25" w:rsidP="00445EE7">
      <w:pPr>
        <w:pStyle w:val="Heading2"/>
      </w:pPr>
      <w:r>
        <w:t xml:space="preserve"> </w:t>
      </w:r>
      <w:bookmarkStart w:id="6" w:name="_Toc37268553"/>
      <w:bookmarkStart w:id="7" w:name="_Toc37268649"/>
      <w:r w:rsidR="00DB5260">
        <w:t>Practical portfolio for class exercise based on communication and how it is done</w:t>
      </w:r>
      <w:bookmarkEnd w:id="6"/>
      <w:bookmarkEnd w:id="7"/>
      <w:r w:rsidR="00DB5260">
        <w:t xml:space="preserve"> </w:t>
      </w:r>
    </w:p>
    <w:p w14:paraId="7D700324" w14:textId="77777777" w:rsidR="00C0200A" w:rsidRDefault="00DB5260" w:rsidP="00DB5260">
      <w:r>
        <w:t xml:space="preserve">Communication is one of the most important tool which helps in circulation of an information within an organization or university. This acts as a basic element at that point of time when an emergency has arisen. It is one of the basic needs for </w:t>
      </w:r>
      <w:proofErr w:type="gramStart"/>
      <w:r>
        <w:t>an</w:t>
      </w:r>
      <w:proofErr w:type="gramEnd"/>
      <w:r>
        <w:t xml:space="preserve"> human being. Communication is considered to be exchanging of ideas, information and messages through appropriate source. </w:t>
      </w:r>
      <w:r w:rsidR="00DE3873">
        <w:t>Skills of such kind also include body-language, speaking and writing skills. Various ways are there which gave rise to communication</w:t>
      </w:r>
      <w:r w:rsidR="00976673">
        <w:t xml:space="preserve"> like interaction, </w:t>
      </w:r>
      <w:r w:rsidR="00C10128">
        <w:t>motivation,</w:t>
      </w:r>
      <w:r w:rsidR="005837EA">
        <w:t xml:space="preserve"> willingness and confidence. Communication can be of various types</w:t>
      </w:r>
      <w:r w:rsidR="005837EA">
        <w:rPr>
          <w:b/>
        </w:rPr>
        <w:t xml:space="preserve"> </w:t>
      </w:r>
      <w:r w:rsidR="005837EA">
        <w:t xml:space="preserve">which are </w:t>
      </w:r>
      <w:r w:rsidR="005837EA">
        <w:rPr>
          <w:b/>
        </w:rPr>
        <w:t>Verbal, non verbal, written and visual.</w:t>
      </w:r>
      <w:r w:rsidR="005837EA">
        <w:t xml:space="preserve"> In verbal communication language is used as a medium to transfer information by way of speaking or using sing language</w:t>
      </w:r>
      <w:r w:rsidR="00320C2D">
        <w:t xml:space="preserve"> </w:t>
      </w:r>
      <w:r w:rsidR="00320C2D">
        <w:rPr>
          <w:rFonts w:eastAsia="Times New Roman" w:cs="Times New Roman"/>
          <w:color w:val="auto"/>
          <w:szCs w:val="24"/>
        </w:rPr>
        <w:t>(Ahmed</w:t>
      </w:r>
      <w:r w:rsidR="00320C2D" w:rsidRPr="00FD191F">
        <w:rPr>
          <w:rFonts w:eastAsia="Times New Roman" w:cs="Times New Roman"/>
          <w:color w:val="auto"/>
          <w:szCs w:val="24"/>
        </w:rPr>
        <w:t>, 2019</w:t>
      </w:r>
      <w:r w:rsidR="00320C2D">
        <w:t>)</w:t>
      </w:r>
      <w:r w:rsidR="005837EA">
        <w:t>.</w:t>
      </w:r>
      <w:r w:rsidR="00297C00">
        <w:t xml:space="preserve"> This is one of the most commonly used techniques for communication. This type of communication can be developed by strong, confident voice. Becoming an active listener </w:t>
      </w:r>
      <w:r w:rsidR="00C5751A">
        <w:t>which mean</w:t>
      </w:r>
      <w:r w:rsidR="00297C00">
        <w:t>s</w:t>
      </w:r>
      <w:r w:rsidR="00C5751A">
        <w:t xml:space="preserve"> </w:t>
      </w:r>
      <w:r w:rsidR="00297C00">
        <w:t>developing tendency to first hea</w:t>
      </w:r>
      <w:r w:rsidR="00C5751A">
        <w:t>r and then speak. Another thing can be done to achieve verbal communication is avoid using of filler this means that less short forms should be used because it destroy decorum while communicating. Under nonverbal communication</w:t>
      </w:r>
      <w:r w:rsidR="00272EFE">
        <w:t xml:space="preserve"> mostly body language and signs are used for conveying of particular information. Gestures can be used for showing an emotion.</w:t>
      </w:r>
      <w:r w:rsidR="00B24D36">
        <w:t xml:space="preserve"> This is can be done by noticing that how a person in verbal communication conveys his feelings, intention of nonverbal communication must be clear, sings used are required to be learned. Such kind of communication is very important for peo</w:t>
      </w:r>
      <w:r w:rsidR="005D2A69">
        <w:t>ple who cannot speak. Then come</w:t>
      </w:r>
      <w:r w:rsidR="00B24D36">
        <w:t xml:space="preserve"> written form of communication in which information can be given through </w:t>
      </w:r>
      <w:r w:rsidR="00D602BE">
        <w:t>writing and typing. It is helpful in keeping record of information circulated.</w:t>
      </w:r>
      <w:r w:rsidR="005D2A69">
        <w:t xml:space="preserve"> Steps involved to boost this communication is simplicity which means that such communication should be simple and effective enough to explain information. Also words used should be chosen very carefully </w:t>
      </w:r>
      <w:r w:rsidR="003E34B1">
        <w:t>because one</w:t>
      </w:r>
      <w:r w:rsidR="005D2A69">
        <w:t xml:space="preserve"> wrong word can lead to passing of wrong information.</w:t>
      </w:r>
      <w:r w:rsidR="006177BB">
        <w:t xml:space="preserve"> Communication can be done using various medium these mediums can be direct and indirect both.</w:t>
      </w:r>
      <w:r w:rsidR="00A70688">
        <w:t xml:space="preserve"> </w:t>
      </w:r>
      <w:proofErr w:type="gramStart"/>
      <w:r w:rsidR="00A70688">
        <w:t>An</w:t>
      </w:r>
      <w:proofErr w:type="gramEnd"/>
      <w:r w:rsidR="00A70688">
        <w:t xml:space="preserve"> communication needs to be effective which results into building of </w:t>
      </w:r>
      <w:r w:rsidR="00A70688">
        <w:lastRenderedPageBreak/>
        <w:t xml:space="preserve">progress and efficiency in workplace. Some ways through which effective communication can be done are </w:t>
      </w:r>
      <w:r w:rsidR="00BD3523">
        <w:rPr>
          <w:b/>
        </w:rPr>
        <w:t>‘Open Meeting’</w:t>
      </w:r>
      <w:r w:rsidR="00996605">
        <w:rPr>
          <w:b/>
        </w:rPr>
        <w:t xml:space="preserve"> </w:t>
      </w:r>
      <w:r w:rsidR="00996605">
        <w:t xml:space="preserve">this is one of the </w:t>
      </w:r>
      <w:r w:rsidR="00FF0751">
        <w:t>easiest</w:t>
      </w:r>
      <w:r w:rsidR="00996605">
        <w:t xml:space="preserve"> </w:t>
      </w:r>
      <w:r w:rsidR="00FF0751">
        <w:t>forms</w:t>
      </w:r>
      <w:r w:rsidR="00996605">
        <w:t xml:space="preserve"> of </w:t>
      </w:r>
      <w:r w:rsidR="00FF0751">
        <w:t>communication and</w:t>
      </w:r>
      <w:r w:rsidR="00996605">
        <w:t xml:space="preserve"> is done in the form of meeting. Under this type of approach </w:t>
      </w:r>
      <w:r w:rsidR="00FF0751">
        <w:t>information is</w:t>
      </w:r>
      <w:r w:rsidR="00996605">
        <w:t xml:space="preserve"> spread through making persons listen about what a person has to say. Then </w:t>
      </w:r>
      <w:r w:rsidR="00382361">
        <w:t>come</w:t>
      </w:r>
      <w:r w:rsidR="00FF0751">
        <w:t xml:space="preserve"> </w:t>
      </w:r>
      <w:r w:rsidR="00FF0751">
        <w:rPr>
          <w:b/>
        </w:rPr>
        <w:t>‘Emails’</w:t>
      </w:r>
      <w:r w:rsidR="00FF0751">
        <w:t xml:space="preserve"> in which </w:t>
      </w:r>
      <w:r w:rsidR="00732D9C">
        <w:t>information</w:t>
      </w:r>
      <w:r w:rsidR="00FF0751">
        <w:t xml:space="preserve"> is transferred through messaging it to mail id of a person.</w:t>
      </w:r>
      <w:r w:rsidR="00732D9C">
        <w:t xml:space="preserve"> </w:t>
      </w:r>
      <w:r w:rsidR="00732D9C">
        <w:rPr>
          <w:b/>
        </w:rPr>
        <w:t xml:space="preserve">‘One on One’ </w:t>
      </w:r>
      <w:r w:rsidR="00D338F2">
        <w:t>which means having conversation with every single person individually</w:t>
      </w:r>
      <w:r w:rsidR="00320C2D">
        <w:t xml:space="preserve"> (</w:t>
      </w:r>
      <w:r w:rsidR="00320C2D">
        <w:rPr>
          <w:rFonts w:eastAsia="Times New Roman" w:cs="Times New Roman"/>
          <w:color w:val="auto"/>
          <w:szCs w:val="24"/>
        </w:rPr>
        <w:t>Carter</w:t>
      </w:r>
      <w:r w:rsidR="00320C2D" w:rsidRPr="00FD191F">
        <w:rPr>
          <w:rFonts w:eastAsia="Times New Roman" w:cs="Times New Roman"/>
          <w:color w:val="auto"/>
          <w:szCs w:val="24"/>
        </w:rPr>
        <w:t>. and et. al., 2016</w:t>
      </w:r>
      <w:r w:rsidR="00320C2D">
        <w:t>)</w:t>
      </w:r>
      <w:r w:rsidR="00D338F2">
        <w:t>. This is used when a re</w:t>
      </w:r>
      <w:r w:rsidR="00623D7F">
        <w:t>a</w:t>
      </w:r>
      <w:r w:rsidR="00D338F2">
        <w:t>son for taking holiday needs to be explained</w:t>
      </w:r>
      <w:r w:rsidR="00382361">
        <w:rPr>
          <w:b/>
        </w:rPr>
        <w:t xml:space="preserve"> </w:t>
      </w:r>
      <w:r w:rsidR="00382361">
        <w:t>individual. In this major role is played by eye contact to enable message to sink in.</w:t>
      </w:r>
      <w:r w:rsidR="00A45215">
        <w:t xml:space="preserve"> Another way to communicate is through receptive atmosphere </w:t>
      </w:r>
      <w:r w:rsidR="00B717B7">
        <w:t>which means that no negative energy should be there which can be problematic</w:t>
      </w:r>
      <w:r w:rsidR="008C1785">
        <w:t xml:space="preserve"> in conveying of information.</w:t>
      </w:r>
      <w:r w:rsidR="00D81067">
        <w:t xml:space="preserve"> Communication can also be done through training</w:t>
      </w:r>
      <w:r w:rsidR="00480939">
        <w:t xml:space="preserve"> which means that at the time of training proper information has to be given about company and all important things related to </w:t>
      </w:r>
      <w:proofErr w:type="spellStart"/>
      <w:r w:rsidR="00480939">
        <w:t>it</w:t>
      </w:r>
      <w:proofErr w:type="spellEnd"/>
      <w:r w:rsidR="00480939">
        <w:t xml:space="preserve"> which helps an employee to analyze work pattern that has been existing in a company from very long time.</w:t>
      </w:r>
      <w:r w:rsidR="001463EA">
        <w:t xml:space="preserve"> Tone of voice also matters for communicating of information as it is important to use right </w:t>
      </w:r>
      <w:r w:rsidR="00DD45AB">
        <w:t>column</w:t>
      </w:r>
      <w:r w:rsidR="001463EA">
        <w:t xml:space="preserve"> or else difference can lead to passing</w:t>
      </w:r>
      <w:r w:rsidR="00DD45AB">
        <w:t xml:space="preserve"> of information in wrong manner. </w:t>
      </w:r>
      <w:r w:rsidR="00DD45AB">
        <w:rPr>
          <w:b/>
        </w:rPr>
        <w:t xml:space="preserve">Mumbling </w:t>
      </w:r>
      <w:r w:rsidR="00DD45AB">
        <w:t>communications should be fluent and mumbling creates a barrier can lead to not proper accomplishment of task.</w:t>
      </w:r>
      <w:r w:rsidR="00DD45AB">
        <w:rPr>
          <w:b/>
        </w:rPr>
        <w:t xml:space="preserve"> </w:t>
      </w:r>
      <w:r w:rsidR="003E1716">
        <w:t xml:space="preserve">As communication is </w:t>
      </w:r>
      <w:proofErr w:type="gramStart"/>
      <w:r w:rsidR="003E1716">
        <w:t>an</w:t>
      </w:r>
      <w:proofErr w:type="gramEnd"/>
      <w:r w:rsidR="003E1716">
        <w:t xml:space="preserve"> very important part for having communication which can be achieved by being appreciative. All this is achieved through team work and dedic</w:t>
      </w:r>
      <w:r w:rsidR="008B3E5F">
        <w:t>ation. Other ways of having good communication is through listening to team mates, using of proper body language, using of visuals, acting out the message, using presentation, be humorous, being articulate</w:t>
      </w:r>
      <w:r w:rsidR="00672EC1">
        <w:t>, encouraging of feedback, using simple vocabulary, confidence and seriousness.</w:t>
      </w:r>
      <w:r w:rsidR="00DB3609">
        <w:t xml:space="preserve"> All this is going to be used by welsh college for making its students smarter and intelligent. This is also going to increase quality of work in </w:t>
      </w:r>
      <w:proofErr w:type="spellStart"/>
      <w:r w:rsidR="00DB3609">
        <w:t>there</w:t>
      </w:r>
      <w:proofErr w:type="spellEnd"/>
      <w:r w:rsidR="00DB3609">
        <w:t xml:space="preserve"> academic year. Due to this studying is going to become easy and faster. As students are going to be able to understand better.</w:t>
      </w:r>
      <w:r w:rsidR="00585BDA">
        <w:t xml:space="preserve"> Out of this most effective form of communication for Welsh college is going to be open meeting in which all students are collected at one place and information is conveyed to them.</w:t>
      </w:r>
    </w:p>
    <w:p w14:paraId="4D357815" w14:textId="77777777" w:rsidR="00056307" w:rsidRDefault="00056307" w:rsidP="00056307">
      <w:pPr>
        <w:pStyle w:val="Heading1"/>
      </w:pPr>
      <w:bookmarkStart w:id="8" w:name="_Toc37268554"/>
      <w:bookmarkStart w:id="9" w:name="_Toc37268650"/>
      <w:r>
        <w:t xml:space="preserve">Case </w:t>
      </w:r>
      <w:r w:rsidR="009256AB">
        <w:t>Scenario</w:t>
      </w:r>
      <w:bookmarkEnd w:id="8"/>
      <w:bookmarkEnd w:id="9"/>
    </w:p>
    <w:p w14:paraId="174CAF26" w14:textId="77777777" w:rsidR="005F5B52" w:rsidRDefault="00C0200A" w:rsidP="00DB5260">
      <w:r>
        <w:t>Now a scenario is given which is as follows</w:t>
      </w:r>
      <w:r>
        <w:rPr>
          <w:b/>
        </w:rPr>
        <w:t>,</w:t>
      </w:r>
      <w:r>
        <w:t xml:space="preserve"> a professor who is well- known for his English at Welsh University</w:t>
      </w:r>
      <w:r w:rsidR="00D20C7E">
        <w:t xml:space="preserve"> lived in a large house that was not far away from the village. In other words village is </w:t>
      </w:r>
      <w:proofErr w:type="spellStart"/>
      <w:r w:rsidR="00D20C7E">
        <w:t>near by</w:t>
      </w:r>
      <w:proofErr w:type="spellEnd"/>
      <w:r w:rsidR="00D20C7E">
        <w:t xml:space="preserve">, though he never visited the village during all this time. He </w:t>
      </w:r>
      <w:proofErr w:type="gramStart"/>
      <w:r w:rsidR="00D20C7E">
        <w:t>use</w:t>
      </w:r>
      <w:proofErr w:type="gramEnd"/>
      <w:r w:rsidR="00D20C7E">
        <w:t xml:space="preserve"> to shop from market from a town near the University. As he did not </w:t>
      </w:r>
      <w:proofErr w:type="gramStart"/>
      <w:r w:rsidR="00D20C7E">
        <w:t>had</w:t>
      </w:r>
      <w:proofErr w:type="gramEnd"/>
      <w:r w:rsidR="00D20C7E">
        <w:t xml:space="preserve"> anything in common with village people and all of them were uneducated. They all were doing only manual jobs. At </w:t>
      </w:r>
      <w:proofErr w:type="gramStart"/>
      <w:r w:rsidR="00D20C7E">
        <w:t>one night</w:t>
      </w:r>
      <w:proofErr w:type="gramEnd"/>
      <w:r w:rsidR="00D20C7E">
        <w:t xml:space="preserve"> professor fell asleep keeping hiss pipe in his mouth which fell on t</w:t>
      </w:r>
      <w:r w:rsidR="00B439D4">
        <w:t>he carpet of his house. Due to this his house caught fire and as p</w:t>
      </w:r>
      <w:r w:rsidR="00DE2E80">
        <w:t>rofessor woke up from his sleep. After getting up he ran into the village and shouted for help and used a sentence “the edifice is being consumed by great conflagration”</w:t>
      </w:r>
      <w:r w:rsidR="00C72E51">
        <w:t xml:space="preserve"> (</w:t>
      </w:r>
      <w:r w:rsidR="00C72E51">
        <w:rPr>
          <w:rFonts w:eastAsia="Times New Roman" w:cs="Times New Roman"/>
          <w:color w:val="auto"/>
          <w:szCs w:val="24"/>
        </w:rPr>
        <w:t>Cooke</w:t>
      </w:r>
      <w:r w:rsidR="00C72E51" w:rsidRPr="00FD191F">
        <w:rPr>
          <w:rFonts w:eastAsia="Times New Roman" w:cs="Times New Roman"/>
          <w:color w:val="auto"/>
          <w:szCs w:val="24"/>
        </w:rPr>
        <w:t>, 2016</w:t>
      </w:r>
      <w:r w:rsidR="00C72E51">
        <w:t>)</w:t>
      </w:r>
      <w:r w:rsidR="00F53996">
        <w:t>. Village persons noticed him but did not understood what he was sayi</w:t>
      </w:r>
      <w:r w:rsidR="00101B5D">
        <w:t xml:space="preserve">ng and continued doing </w:t>
      </w:r>
      <w:proofErr w:type="spellStart"/>
      <w:r w:rsidR="00101B5D">
        <w:t>there</w:t>
      </w:r>
      <w:proofErr w:type="spellEnd"/>
      <w:r w:rsidR="00101B5D">
        <w:t xml:space="preserve"> work.</w:t>
      </w:r>
      <w:r w:rsidR="006160A0">
        <w:t xml:space="preserve"> Next morning he saw his house </w:t>
      </w:r>
      <w:proofErr w:type="gramStart"/>
      <w:r w:rsidR="006160A0">
        <w:t>being  burnt</w:t>
      </w:r>
      <w:proofErr w:type="gramEnd"/>
      <w:r w:rsidR="006160A0">
        <w:t xml:space="preserve"> completely and got destroyed </w:t>
      </w:r>
      <w:r w:rsidR="000E4565">
        <w:t>and he was weeping. Next day he went to village and crying in front of them, he asked them why did not they come for his help last night. As he was asking</w:t>
      </w:r>
      <w:r w:rsidR="005F5B52">
        <w:t xml:space="preserve"> for help. They replied that “But professor why you did not say your house was on fire? We would have helped.</w:t>
      </w:r>
    </w:p>
    <w:p w14:paraId="73E7FF65" w14:textId="77777777" w:rsidR="009256AB" w:rsidRDefault="009256AB" w:rsidP="009256AB">
      <w:pPr>
        <w:pStyle w:val="Heading2"/>
      </w:pPr>
      <w:r>
        <w:lastRenderedPageBreak/>
        <w:t xml:space="preserve"> </w:t>
      </w:r>
      <w:bookmarkStart w:id="10" w:name="_Toc37268555"/>
      <w:bookmarkStart w:id="11" w:name="_Toc37268651"/>
      <w:r>
        <w:t>Why villagers didn’t help the professor</w:t>
      </w:r>
      <w:bookmarkEnd w:id="10"/>
      <w:bookmarkEnd w:id="11"/>
    </w:p>
    <w:p w14:paraId="263DC78B" w14:textId="77777777" w:rsidR="009256AB" w:rsidRDefault="009256AB" w:rsidP="009256AB">
      <w:r>
        <w:tab/>
        <w:t>As it is clear from the scenario that</w:t>
      </w:r>
      <w:r w:rsidR="00B567F6">
        <w:t xml:space="preserve"> professor was shouting for help but the villagers were not able to understand whatever he was saying. Also it has been mentioned that villagers are not educated that is why they were not able to help the professor. So, it is clear that lack of communication has lead towards this problem because if communication would have been there </w:t>
      </w:r>
      <w:proofErr w:type="gramStart"/>
      <w:r w:rsidR="00B567F6">
        <w:t xml:space="preserve">then  </w:t>
      </w:r>
      <w:r w:rsidR="00B14217">
        <w:t>village</w:t>
      </w:r>
      <w:proofErr w:type="gramEnd"/>
      <w:r w:rsidR="00B14217">
        <w:t xml:space="preserve"> people would have been educated by him which could have ,made it easy for him to communicate his words to them. Two things which come out is lack of communication and education. Communication is most important skill because it helps in building of strong relationships and also feelings are conveyed in effectively easy manner.</w:t>
      </w:r>
      <w:r w:rsidR="00F44004">
        <w:t xml:space="preserve"> If communication would have been existed then village people would have understood what professor is trying to say or if professor would have used simple English. Then also people of village would have been able to help him out as the end statement tells of this scenario.</w:t>
      </w:r>
    </w:p>
    <w:p w14:paraId="2B1CF118" w14:textId="77777777" w:rsidR="00F44004" w:rsidRDefault="00F44004" w:rsidP="00F44004">
      <w:pPr>
        <w:pStyle w:val="Heading2"/>
      </w:pPr>
      <w:bookmarkStart w:id="12" w:name="_Toc37268556"/>
      <w:bookmarkStart w:id="13" w:name="_Toc37268652"/>
      <w:r>
        <w:t>Q2 What should have been done to get help to him</w:t>
      </w:r>
      <w:bookmarkEnd w:id="12"/>
      <w:bookmarkEnd w:id="13"/>
    </w:p>
    <w:p w14:paraId="1059F825" w14:textId="77777777" w:rsidR="00F44004" w:rsidRDefault="00F44004" w:rsidP="00F44004">
      <w:r>
        <w:tab/>
        <w:t xml:space="preserve">As the scenario tells that villagers noticed him but kept on doing their work which </w:t>
      </w:r>
      <w:r w:rsidR="00192B29">
        <w:t>means</w:t>
      </w:r>
      <w:r>
        <w:t xml:space="preserve"> that, they never tried to ask him what happened and why he was shouting like this. Villagers also did not </w:t>
      </w:r>
      <w:r w:rsidR="00192B29">
        <w:t>take</w:t>
      </w:r>
      <w:r>
        <w:t xml:space="preserve"> any initiative to understand the matter that is occurring</w:t>
      </w:r>
      <w:r w:rsidR="007C088A">
        <w:t xml:space="preserve">. In this communication has not been done effectively by the villagers which leaded to </w:t>
      </w:r>
      <w:r w:rsidR="00544B35">
        <w:t>accordance</w:t>
      </w:r>
      <w:r w:rsidR="007C088A">
        <w:t xml:space="preserve"> of this situation.</w:t>
      </w:r>
      <w:r w:rsidR="00544B35">
        <w:t xml:space="preserve"> If timely communication would have been improved by using other method to convey it then situation could have been really different.</w:t>
      </w:r>
      <w:r w:rsidR="004357E8">
        <w:t xml:space="preserve"> It is very necessary to use appropriate words and simplest form to deliver your feelings in the form of communication. So it is </w:t>
      </w:r>
      <w:r w:rsidR="00192B29">
        <w:t>clear</w:t>
      </w:r>
      <w:r w:rsidR="004357E8">
        <w:t xml:space="preserve"> </w:t>
      </w:r>
      <w:proofErr w:type="gramStart"/>
      <w:r w:rsidR="004357E8">
        <w:t>that  main</w:t>
      </w:r>
      <w:proofErr w:type="gramEnd"/>
      <w:r w:rsidR="004357E8">
        <w:t xml:space="preserve"> problem occurred because of lack of using of simple words</w:t>
      </w:r>
      <w:r w:rsidR="00C72E51">
        <w:t xml:space="preserve"> (</w:t>
      </w:r>
      <w:r w:rsidR="00C72E51">
        <w:rPr>
          <w:rFonts w:eastAsia="Times New Roman" w:cs="Times New Roman"/>
          <w:color w:val="auto"/>
          <w:szCs w:val="24"/>
        </w:rPr>
        <w:t>Itani. and Srour</w:t>
      </w:r>
      <w:r w:rsidR="00C72E51" w:rsidRPr="00FD191F">
        <w:rPr>
          <w:rFonts w:eastAsia="Times New Roman" w:cs="Times New Roman"/>
          <w:color w:val="auto"/>
          <w:szCs w:val="24"/>
        </w:rPr>
        <w:t>, 2016</w:t>
      </w:r>
      <w:r w:rsidR="00C72E51">
        <w:t>)</w:t>
      </w:r>
      <w:r w:rsidR="004357E8">
        <w:t>.</w:t>
      </w:r>
    </w:p>
    <w:p w14:paraId="66914F6C" w14:textId="77777777" w:rsidR="004357E8" w:rsidRDefault="004357E8" w:rsidP="004357E8">
      <w:pPr>
        <w:pStyle w:val="Heading2"/>
      </w:pPr>
      <w:bookmarkStart w:id="14" w:name="_Toc37268557"/>
      <w:bookmarkStart w:id="15" w:name="_Toc37268653"/>
      <w:r>
        <w:t>Q3 Whose model of communication is going to be explained in this situation</w:t>
      </w:r>
      <w:bookmarkEnd w:id="14"/>
      <w:bookmarkEnd w:id="15"/>
    </w:p>
    <w:p w14:paraId="6FA0D3F9" w14:textId="77777777" w:rsidR="008F59C3" w:rsidRDefault="004357E8" w:rsidP="004357E8">
      <w:r>
        <w:tab/>
      </w:r>
      <w:r w:rsidR="00192B29">
        <w:t>Methods of communication are</w:t>
      </w:r>
      <w:r>
        <w:t xml:space="preserve"> very important </w:t>
      </w:r>
      <w:r w:rsidR="00192B29">
        <w:t>in order</w:t>
      </w:r>
      <w:r>
        <w:t xml:space="preserve"> to get communication done. So, </w:t>
      </w:r>
      <w:r w:rsidR="00192B29">
        <w:t>certain</w:t>
      </w:r>
      <w:r>
        <w:t xml:space="preserve"> models are their which has been given by lot of </w:t>
      </w:r>
      <w:r w:rsidR="00DE77FD">
        <w:t xml:space="preserve">professors which help companies and other kind of organization to explore efficiency in working. Five types of models are present which helps in making communication easier. They are </w:t>
      </w:r>
      <w:r w:rsidR="00192B29">
        <w:t>linear</w:t>
      </w:r>
      <w:r w:rsidR="00DE77FD">
        <w:t xml:space="preserve"> model under this model one way form of communication is used which is important to communicate information to mass public. No feedback is required and concept of noise exist. This is helpful for audience persuation and propaganda setting, intentional or desired result can be generated from it. Communication is not continuous which make it really difficult to have smooth communication. There is also no way to </w:t>
      </w:r>
      <w:r w:rsidR="00192B29">
        <w:t>make</w:t>
      </w:r>
      <w:r w:rsidR="00DE77FD">
        <w:t xml:space="preserve"> out that </w:t>
      </w:r>
      <w:r w:rsidR="00192B29">
        <w:t>whether</w:t>
      </w:r>
      <w:r w:rsidR="00DE77FD">
        <w:t xml:space="preserve"> communication has been done effectively or not. In other words this can be understood as no medium id there to tell </w:t>
      </w:r>
      <w:r w:rsidR="00192B29">
        <w:t>whether</w:t>
      </w:r>
      <w:r w:rsidR="00DE77FD">
        <w:t xml:space="preserve"> information has been given in proper manner and to all the persons or not. In this model a message is flowed through a straight line from the sender to the person he wants it to receive. Also concept of feedback is not there </w:t>
      </w:r>
      <w:r w:rsidR="00192B29">
        <w:t>which</w:t>
      </w:r>
      <w:r w:rsidR="00DE77FD">
        <w:t xml:space="preserve"> </w:t>
      </w:r>
      <w:r w:rsidR="00192B29">
        <w:t>makes</w:t>
      </w:r>
      <w:r w:rsidR="00DE77FD">
        <w:t xml:space="preserve"> it quite difficult to make message received. Only work receiver has </w:t>
      </w:r>
      <w:r w:rsidR="008F59C3">
        <w:t xml:space="preserve">to do is to receive the message. As per me this model could have been effective for saving house of professor in a manner that urgently help is required at that point of time. </w:t>
      </w:r>
      <w:r w:rsidR="00192B29">
        <w:t>This</w:t>
      </w:r>
      <w:r w:rsidR="008F59C3">
        <w:t xml:space="preserve"> help could have been asked by using symbol under this model. Villagers would have responded immediately over it and Professor would not have lost his house</w:t>
      </w:r>
      <w:r w:rsidR="00C72E51">
        <w:t xml:space="preserve"> (</w:t>
      </w:r>
      <w:proofErr w:type="spellStart"/>
      <w:r w:rsidR="00C72E51">
        <w:rPr>
          <w:rFonts w:eastAsia="Times New Roman" w:cs="Times New Roman"/>
          <w:color w:val="auto"/>
          <w:szCs w:val="24"/>
        </w:rPr>
        <w:t>Körner</w:t>
      </w:r>
      <w:proofErr w:type="spellEnd"/>
      <w:r w:rsidR="00C72E51" w:rsidRPr="00FD191F">
        <w:rPr>
          <w:rFonts w:eastAsia="Times New Roman" w:cs="Times New Roman"/>
          <w:color w:val="auto"/>
          <w:szCs w:val="24"/>
        </w:rPr>
        <w:t>. and et. al.,  2016</w:t>
      </w:r>
      <w:r w:rsidR="00C72E51">
        <w:t>)</w:t>
      </w:r>
      <w:r w:rsidR="008F59C3">
        <w:t>.</w:t>
      </w:r>
    </w:p>
    <w:p w14:paraId="07F0ED53" w14:textId="77777777" w:rsidR="008F59C3" w:rsidRDefault="008F59C3" w:rsidP="008F59C3">
      <w:pPr>
        <w:pStyle w:val="Heading1"/>
      </w:pPr>
      <w:bookmarkStart w:id="16" w:name="_Toc37268558"/>
      <w:bookmarkStart w:id="17" w:name="_Toc37268654"/>
      <w:r>
        <w:lastRenderedPageBreak/>
        <w:t>CONCLUSION</w:t>
      </w:r>
      <w:bookmarkEnd w:id="16"/>
      <w:bookmarkEnd w:id="17"/>
    </w:p>
    <w:p w14:paraId="40CD31FD" w14:textId="77777777" w:rsidR="004357E8" w:rsidRPr="004357E8" w:rsidRDefault="008F59C3" w:rsidP="008F59C3">
      <w:r>
        <w:tab/>
        <w:t xml:space="preserve">From the above file the concept communication is clear which means transferring of information from one person to another. Communication could have taken place through various ways like confidence, using of simple words and </w:t>
      </w:r>
      <w:r w:rsidR="00192B29">
        <w:t>effectively, making</w:t>
      </w:r>
      <w:r>
        <w:t xml:space="preserve"> people understand through presentation. A scenario has been give in which lack of communication has resulted in problem which has been explained through it and also model has been used to show impact of solving the problem.</w:t>
      </w:r>
      <w:r w:rsidR="004357E8">
        <w:t xml:space="preserve"> </w:t>
      </w:r>
      <w:r w:rsidR="004357E8">
        <w:tab/>
      </w:r>
    </w:p>
    <w:p w14:paraId="1B039087" w14:textId="77777777" w:rsidR="009256AB" w:rsidRDefault="009256AB" w:rsidP="009256AB">
      <w:pPr>
        <w:pStyle w:val="Heading2"/>
      </w:pPr>
    </w:p>
    <w:p w14:paraId="72CC47CF" w14:textId="77777777" w:rsidR="00DB3609" w:rsidRDefault="005F5B52" w:rsidP="00DB5260">
      <w:r>
        <w:t xml:space="preserve"> </w:t>
      </w:r>
      <w:r w:rsidR="000E4565">
        <w:t xml:space="preserve">  </w:t>
      </w:r>
      <w:r w:rsidR="00F53996">
        <w:t xml:space="preserve">  </w:t>
      </w:r>
      <w:r w:rsidR="00DE2E80">
        <w:t xml:space="preserve"> </w:t>
      </w:r>
      <w:r w:rsidR="00D20C7E">
        <w:t xml:space="preserve"> </w:t>
      </w:r>
      <w:r w:rsidR="00585BDA">
        <w:t xml:space="preserve"> </w:t>
      </w:r>
    </w:p>
    <w:p w14:paraId="21EBB5F4" w14:textId="77777777" w:rsidR="00DB3609" w:rsidRDefault="00DB3609">
      <w:r>
        <w:br w:type="page"/>
      </w:r>
    </w:p>
    <w:p w14:paraId="6AB01EE4" w14:textId="56EEEBEC" w:rsidR="00D81067" w:rsidRDefault="008B3E5F" w:rsidP="00DB5260">
      <w:r>
        <w:lastRenderedPageBreak/>
        <w:t xml:space="preserve"> </w:t>
      </w:r>
      <w:r w:rsidR="001463EA">
        <w:t xml:space="preserve"> </w:t>
      </w:r>
      <w:r w:rsidR="00D81067">
        <w:t xml:space="preserve"> </w:t>
      </w:r>
      <w:r w:rsidR="002F072F">
        <w:t>APPENDIX</w:t>
      </w:r>
    </w:p>
    <w:p w14:paraId="26DD9048" w14:textId="729BDCF3" w:rsidR="002F072F" w:rsidRDefault="002F072F" w:rsidP="00DB5260">
      <w:r>
        <w:t>In class Exercise</w:t>
      </w:r>
    </w:p>
    <w:p w14:paraId="60784638" w14:textId="5F443FEA" w:rsidR="002F072F" w:rsidRDefault="002F072F" w:rsidP="00DB5260">
      <w:r>
        <w:rPr>
          <w:noProof/>
        </w:rPr>
        <w:drawing>
          <wp:inline distT="0" distB="0" distL="0" distR="0" wp14:anchorId="5854DBC9" wp14:editId="49834927">
            <wp:extent cx="6545539" cy="64770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4-27 16_47_59-Photos.png"/>
                    <pic:cNvPicPr/>
                  </pic:nvPicPr>
                  <pic:blipFill>
                    <a:blip r:embed="rId7">
                      <a:extLst>
                        <a:ext uri="{28A0092B-C50C-407E-A947-70E740481C1C}">
                          <a14:useLocalDpi xmlns:a14="http://schemas.microsoft.com/office/drawing/2010/main" val="0"/>
                        </a:ext>
                      </a:extLst>
                    </a:blip>
                    <a:stretch>
                      <a:fillRect/>
                    </a:stretch>
                  </pic:blipFill>
                  <pic:spPr>
                    <a:xfrm>
                      <a:off x="0" y="0"/>
                      <a:ext cx="6562939" cy="6494217"/>
                    </a:xfrm>
                    <a:prstGeom prst="rect">
                      <a:avLst/>
                    </a:prstGeom>
                  </pic:spPr>
                </pic:pic>
              </a:graphicData>
            </a:graphic>
          </wp:inline>
        </w:drawing>
      </w:r>
    </w:p>
    <w:p w14:paraId="13CF5A37" w14:textId="14C4BF08" w:rsidR="002F072F" w:rsidRDefault="002F072F" w:rsidP="00DB5260"/>
    <w:p w14:paraId="5AE16195" w14:textId="5AF76C02" w:rsidR="002F072F" w:rsidRDefault="002F072F" w:rsidP="00DB5260"/>
    <w:p w14:paraId="60F761E4" w14:textId="6BD79E9B" w:rsidR="002F072F" w:rsidRDefault="002F072F" w:rsidP="00DB5260"/>
    <w:p w14:paraId="49EC8BC1" w14:textId="32D8499E" w:rsidR="002F072F" w:rsidRDefault="002F072F" w:rsidP="00DB5260">
      <w:r>
        <w:lastRenderedPageBreak/>
        <w:t>APPENDIX</w:t>
      </w:r>
    </w:p>
    <w:p w14:paraId="2E8D0CD7" w14:textId="2633D70D" w:rsidR="002F072F" w:rsidRDefault="002F072F" w:rsidP="00DB5260">
      <w:r>
        <w:t>In Class Exercise</w:t>
      </w:r>
    </w:p>
    <w:p w14:paraId="2DCDC2B3" w14:textId="75912ABA" w:rsidR="002F072F" w:rsidRDefault="002F072F" w:rsidP="00DB5260">
      <w:r>
        <w:rPr>
          <w:noProof/>
        </w:rPr>
        <w:drawing>
          <wp:inline distT="0" distB="0" distL="0" distR="0" wp14:anchorId="5D211DA6" wp14:editId="3CCDD624">
            <wp:extent cx="5796340" cy="6296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4-27 16_49_16-Microsoft Edge.png"/>
                    <pic:cNvPicPr/>
                  </pic:nvPicPr>
                  <pic:blipFill>
                    <a:blip r:embed="rId8">
                      <a:extLst>
                        <a:ext uri="{28A0092B-C50C-407E-A947-70E740481C1C}">
                          <a14:useLocalDpi xmlns:a14="http://schemas.microsoft.com/office/drawing/2010/main" val="0"/>
                        </a:ext>
                      </a:extLst>
                    </a:blip>
                    <a:stretch>
                      <a:fillRect/>
                    </a:stretch>
                  </pic:blipFill>
                  <pic:spPr>
                    <a:xfrm>
                      <a:off x="0" y="0"/>
                      <a:ext cx="5803564" cy="6303872"/>
                    </a:xfrm>
                    <a:prstGeom prst="rect">
                      <a:avLst/>
                    </a:prstGeom>
                  </pic:spPr>
                </pic:pic>
              </a:graphicData>
            </a:graphic>
          </wp:inline>
        </w:drawing>
      </w:r>
    </w:p>
    <w:p w14:paraId="2387A5D8" w14:textId="6A9529C2" w:rsidR="002F072F" w:rsidRDefault="002F072F" w:rsidP="00DB5260"/>
    <w:p w14:paraId="375648C1" w14:textId="3C29460D" w:rsidR="002F072F" w:rsidRDefault="002F072F" w:rsidP="00DB5260"/>
    <w:p w14:paraId="16714175" w14:textId="11E8EC17" w:rsidR="002F072F" w:rsidRDefault="002F072F" w:rsidP="00DB5260"/>
    <w:p w14:paraId="2FB5E5E1" w14:textId="77777777" w:rsidR="002F072F" w:rsidRDefault="002F072F" w:rsidP="00DB5260"/>
    <w:p w14:paraId="1B038BDB" w14:textId="77777777" w:rsidR="002F072F" w:rsidRDefault="002F072F" w:rsidP="00DB5260"/>
    <w:p w14:paraId="019DF516" w14:textId="77777777" w:rsidR="00D81067" w:rsidRDefault="00D81067" w:rsidP="00840293">
      <w:pPr>
        <w:pStyle w:val="Heading1"/>
      </w:pPr>
      <w:bookmarkStart w:id="18" w:name="_Toc37268559"/>
      <w:bookmarkStart w:id="19" w:name="_Toc37268655"/>
      <w:r>
        <w:t>REFRENCES</w:t>
      </w:r>
      <w:bookmarkEnd w:id="18"/>
      <w:bookmarkEnd w:id="19"/>
    </w:p>
    <w:p w14:paraId="23D001D2" w14:textId="77777777" w:rsidR="00D81067" w:rsidRPr="00840293" w:rsidRDefault="00D81067" w:rsidP="00840293">
      <w:pPr>
        <w:rPr>
          <w:u w:val="single"/>
          <w:lang w:val="en-GB" w:eastAsia="ar-SA"/>
        </w:rPr>
      </w:pPr>
      <w:r w:rsidRPr="00840293">
        <w:rPr>
          <w:u w:val="single"/>
          <w:lang w:val="en-GB" w:eastAsia="ar-SA"/>
        </w:rPr>
        <w:t>Books and journals</w:t>
      </w:r>
    </w:p>
    <w:p w14:paraId="7DE28AEF"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 xml:space="preserve">Ahmed, I., 2019. Staff well-being in high-risk operating room environment: Definition, facilitators, stressors, leadership, and team-working—A case-study from a large teaching hospital. </w:t>
      </w:r>
      <w:r w:rsidRPr="00840293">
        <w:rPr>
          <w:rFonts w:eastAsia="Times New Roman" w:cs="Times New Roman"/>
          <w:i/>
          <w:iCs/>
          <w:color w:val="auto"/>
          <w:szCs w:val="24"/>
        </w:rPr>
        <w:t>International Journal of Healthcare Management</w:t>
      </w:r>
      <w:r w:rsidRPr="00840293">
        <w:rPr>
          <w:rFonts w:eastAsia="Times New Roman" w:cs="Times New Roman"/>
          <w:color w:val="auto"/>
          <w:szCs w:val="24"/>
        </w:rPr>
        <w:t>.</w:t>
      </w:r>
      <w:r>
        <w:rPr>
          <w:rFonts w:eastAsia="Times New Roman" w:cs="Times New Roman"/>
          <w:color w:val="auto"/>
          <w:szCs w:val="24"/>
        </w:rPr>
        <w:t xml:space="preserve"> </w:t>
      </w:r>
      <w:r w:rsidRPr="00840293">
        <w:rPr>
          <w:rFonts w:eastAsia="Times New Roman" w:cs="Times New Roman"/>
          <w:iCs/>
          <w:color w:val="auto"/>
          <w:szCs w:val="24"/>
        </w:rPr>
        <w:t>12</w:t>
      </w:r>
      <w:r>
        <w:rPr>
          <w:rFonts w:eastAsia="Times New Roman" w:cs="Times New Roman"/>
          <w:color w:val="auto"/>
          <w:szCs w:val="24"/>
        </w:rPr>
        <w:t xml:space="preserve">(1). </w:t>
      </w:r>
      <w:r w:rsidRPr="00840293">
        <w:rPr>
          <w:rFonts w:eastAsia="Times New Roman" w:cs="Times New Roman"/>
          <w:color w:val="auto"/>
          <w:szCs w:val="24"/>
        </w:rPr>
        <w:t xml:space="preserve"> pp.1-17.</w:t>
      </w:r>
    </w:p>
    <w:p w14:paraId="76F9009F"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Carter, D.</w:t>
      </w:r>
      <w:r>
        <w:rPr>
          <w:rFonts w:eastAsia="Times New Roman" w:cs="Times New Roman"/>
          <w:color w:val="auto"/>
          <w:szCs w:val="24"/>
        </w:rPr>
        <w:t xml:space="preserve"> </w:t>
      </w:r>
      <w:r w:rsidRPr="00840293">
        <w:rPr>
          <w:rFonts w:eastAsia="Times New Roman" w:cs="Times New Roman"/>
          <w:color w:val="auto"/>
          <w:szCs w:val="24"/>
        </w:rPr>
        <w:t xml:space="preserve">F. and et. al., 2016. Co-curricular connections: The role of undergraduate research experiences in promoting engineering students’ communication, teamwork, and leadership skills. </w:t>
      </w:r>
      <w:r w:rsidRPr="00840293">
        <w:rPr>
          <w:rFonts w:eastAsia="Times New Roman" w:cs="Times New Roman"/>
          <w:i/>
          <w:iCs/>
          <w:color w:val="auto"/>
          <w:szCs w:val="24"/>
        </w:rPr>
        <w:t>Research in Higher Education</w:t>
      </w:r>
      <w:r w:rsidRPr="00840293">
        <w:rPr>
          <w:rFonts w:eastAsia="Times New Roman" w:cs="Times New Roman"/>
          <w:color w:val="auto"/>
          <w:szCs w:val="24"/>
        </w:rPr>
        <w:t>.</w:t>
      </w:r>
      <w:r>
        <w:rPr>
          <w:rFonts w:eastAsia="Times New Roman" w:cs="Times New Roman"/>
          <w:color w:val="auto"/>
          <w:szCs w:val="24"/>
        </w:rPr>
        <w:t xml:space="preserve"> </w:t>
      </w:r>
      <w:r w:rsidRPr="00840293">
        <w:rPr>
          <w:rFonts w:eastAsia="Times New Roman" w:cs="Times New Roman"/>
          <w:iCs/>
          <w:color w:val="auto"/>
          <w:szCs w:val="24"/>
        </w:rPr>
        <w:t>57</w:t>
      </w:r>
      <w:r>
        <w:rPr>
          <w:rFonts w:eastAsia="Times New Roman" w:cs="Times New Roman"/>
          <w:color w:val="auto"/>
          <w:szCs w:val="24"/>
        </w:rPr>
        <w:t xml:space="preserve">(3). </w:t>
      </w:r>
      <w:r w:rsidRPr="00840293">
        <w:rPr>
          <w:rFonts w:eastAsia="Times New Roman" w:cs="Times New Roman"/>
          <w:color w:val="auto"/>
          <w:szCs w:val="24"/>
        </w:rPr>
        <w:t xml:space="preserve"> pp.363-393.</w:t>
      </w:r>
    </w:p>
    <w:p w14:paraId="4999DDDB"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 xml:space="preserve">Cooke, M., 2016. Teams EPPS for health care risk managers: Improving teamwork and communication. </w:t>
      </w:r>
      <w:r w:rsidRPr="00840293">
        <w:rPr>
          <w:rFonts w:eastAsia="Times New Roman" w:cs="Times New Roman"/>
          <w:i/>
          <w:iCs/>
          <w:color w:val="auto"/>
          <w:szCs w:val="24"/>
        </w:rPr>
        <w:t>Journal of Healthcare Risk Management</w:t>
      </w:r>
      <w:r w:rsidRPr="00840293">
        <w:rPr>
          <w:rFonts w:eastAsia="Times New Roman" w:cs="Times New Roman"/>
          <w:color w:val="auto"/>
          <w:szCs w:val="24"/>
        </w:rPr>
        <w:t xml:space="preserve">. </w:t>
      </w:r>
      <w:r>
        <w:rPr>
          <w:rFonts w:eastAsia="Times New Roman" w:cs="Times New Roman"/>
          <w:color w:val="auto"/>
          <w:szCs w:val="24"/>
        </w:rPr>
        <w:t xml:space="preserve"> </w:t>
      </w:r>
      <w:r w:rsidRPr="00840293">
        <w:rPr>
          <w:rFonts w:eastAsia="Times New Roman" w:cs="Times New Roman"/>
          <w:iCs/>
          <w:color w:val="auto"/>
          <w:szCs w:val="24"/>
        </w:rPr>
        <w:t>36</w:t>
      </w:r>
      <w:r>
        <w:rPr>
          <w:rFonts w:eastAsia="Times New Roman" w:cs="Times New Roman"/>
          <w:color w:val="auto"/>
          <w:szCs w:val="24"/>
        </w:rPr>
        <w:t xml:space="preserve">(1). </w:t>
      </w:r>
      <w:r w:rsidRPr="00840293">
        <w:rPr>
          <w:rFonts w:eastAsia="Times New Roman" w:cs="Times New Roman"/>
          <w:color w:val="auto"/>
          <w:szCs w:val="24"/>
        </w:rPr>
        <w:t xml:space="preserve"> pp.35-45.</w:t>
      </w:r>
    </w:p>
    <w:p w14:paraId="2EE0EB68"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 xml:space="preserve">Itani, M. and Srour, I., 2016. Engineering students’ perceptions of soft skills, industry expectations, and career aspirations. </w:t>
      </w:r>
      <w:r w:rsidRPr="00840293">
        <w:rPr>
          <w:rFonts w:eastAsia="Times New Roman" w:cs="Times New Roman"/>
          <w:i/>
          <w:iCs/>
          <w:color w:val="auto"/>
          <w:szCs w:val="24"/>
        </w:rPr>
        <w:t>Journal of professional issues in engineering education and practice</w:t>
      </w:r>
      <w:r w:rsidRPr="00840293">
        <w:rPr>
          <w:rFonts w:eastAsia="Times New Roman" w:cs="Times New Roman"/>
          <w:color w:val="auto"/>
          <w:szCs w:val="24"/>
        </w:rPr>
        <w:t xml:space="preserve">. </w:t>
      </w:r>
      <w:r w:rsidRPr="00840293">
        <w:rPr>
          <w:rFonts w:eastAsia="Times New Roman" w:cs="Times New Roman"/>
          <w:iCs/>
          <w:color w:val="auto"/>
          <w:szCs w:val="24"/>
        </w:rPr>
        <w:t>142</w:t>
      </w:r>
      <w:r w:rsidRPr="00840293">
        <w:rPr>
          <w:rFonts w:eastAsia="Times New Roman" w:cs="Times New Roman"/>
          <w:color w:val="auto"/>
          <w:szCs w:val="24"/>
        </w:rPr>
        <w:t>(1). p.04015005.</w:t>
      </w:r>
    </w:p>
    <w:p w14:paraId="05B3CE40" w14:textId="77777777" w:rsidR="00840293" w:rsidRPr="00840293" w:rsidRDefault="00840293" w:rsidP="00840293">
      <w:pPr>
        <w:spacing w:after="0"/>
        <w:jc w:val="both"/>
        <w:rPr>
          <w:rFonts w:eastAsia="Times New Roman" w:cs="Times New Roman"/>
          <w:color w:val="auto"/>
          <w:szCs w:val="24"/>
        </w:rPr>
      </w:pPr>
      <w:proofErr w:type="spellStart"/>
      <w:r w:rsidRPr="00840293">
        <w:rPr>
          <w:rFonts w:eastAsia="Times New Roman" w:cs="Times New Roman"/>
          <w:color w:val="auto"/>
          <w:szCs w:val="24"/>
        </w:rPr>
        <w:t>Körner</w:t>
      </w:r>
      <w:proofErr w:type="spellEnd"/>
      <w:r w:rsidRPr="00840293">
        <w:rPr>
          <w:rFonts w:eastAsia="Times New Roman" w:cs="Times New Roman"/>
          <w:color w:val="auto"/>
          <w:szCs w:val="24"/>
        </w:rPr>
        <w:t xml:space="preserve">, M. and et. al. </w:t>
      </w:r>
      <w:r>
        <w:rPr>
          <w:rFonts w:eastAsia="Times New Roman" w:cs="Times New Roman"/>
          <w:color w:val="auto"/>
          <w:szCs w:val="24"/>
        </w:rPr>
        <w:t xml:space="preserve"> </w:t>
      </w:r>
      <w:r w:rsidRPr="00840293">
        <w:rPr>
          <w:rFonts w:eastAsia="Times New Roman" w:cs="Times New Roman"/>
          <w:color w:val="auto"/>
          <w:szCs w:val="24"/>
        </w:rPr>
        <w:t xml:space="preserve">2016. Interprofessional teamwork and team interventions in chronic care: A systematic review. </w:t>
      </w:r>
      <w:r w:rsidRPr="00840293">
        <w:rPr>
          <w:rFonts w:eastAsia="Times New Roman" w:cs="Times New Roman"/>
          <w:i/>
          <w:iCs/>
          <w:color w:val="auto"/>
          <w:szCs w:val="24"/>
        </w:rPr>
        <w:t>Journal of Interprofessional Care</w:t>
      </w:r>
      <w:r w:rsidRPr="00840293">
        <w:rPr>
          <w:rFonts w:eastAsia="Times New Roman" w:cs="Times New Roman"/>
          <w:color w:val="auto"/>
          <w:szCs w:val="24"/>
        </w:rPr>
        <w:t xml:space="preserve">. </w:t>
      </w:r>
      <w:r w:rsidRPr="00840293">
        <w:rPr>
          <w:rFonts w:eastAsia="Times New Roman" w:cs="Times New Roman"/>
          <w:iCs/>
          <w:color w:val="auto"/>
          <w:szCs w:val="24"/>
        </w:rPr>
        <w:t>30</w:t>
      </w:r>
      <w:r w:rsidRPr="00840293">
        <w:rPr>
          <w:rFonts w:eastAsia="Times New Roman" w:cs="Times New Roman"/>
          <w:color w:val="auto"/>
          <w:szCs w:val="24"/>
        </w:rPr>
        <w:t>(1). pp.</w:t>
      </w:r>
      <w:r>
        <w:rPr>
          <w:rFonts w:eastAsia="Times New Roman" w:cs="Times New Roman"/>
          <w:color w:val="auto"/>
          <w:szCs w:val="24"/>
        </w:rPr>
        <w:t xml:space="preserve"> </w:t>
      </w:r>
      <w:r w:rsidRPr="00840293">
        <w:rPr>
          <w:rFonts w:eastAsia="Times New Roman" w:cs="Times New Roman"/>
          <w:color w:val="auto"/>
          <w:szCs w:val="24"/>
        </w:rPr>
        <w:t>15-28.</w:t>
      </w:r>
    </w:p>
    <w:p w14:paraId="5DFC1C14"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Lim, Y.</w:t>
      </w:r>
      <w:r>
        <w:rPr>
          <w:rFonts w:eastAsia="Times New Roman" w:cs="Times New Roman"/>
          <w:color w:val="auto"/>
          <w:szCs w:val="24"/>
        </w:rPr>
        <w:t xml:space="preserve"> </w:t>
      </w:r>
      <w:r w:rsidRPr="00840293">
        <w:rPr>
          <w:rFonts w:eastAsia="Times New Roman" w:cs="Times New Roman"/>
          <w:color w:val="auto"/>
          <w:szCs w:val="24"/>
        </w:rPr>
        <w:t xml:space="preserve">M. and et. al., 2016. Employability skills, personal qualities, and early employment problems of entry-level auditors: Perspectives from employers, lecturers, auditors, and students. </w:t>
      </w:r>
      <w:r w:rsidRPr="00840293">
        <w:rPr>
          <w:rFonts w:eastAsia="Times New Roman" w:cs="Times New Roman"/>
          <w:i/>
          <w:iCs/>
          <w:color w:val="auto"/>
          <w:szCs w:val="24"/>
        </w:rPr>
        <w:t>Journal of Education for Business</w:t>
      </w:r>
      <w:r w:rsidRPr="00840293">
        <w:rPr>
          <w:rFonts w:eastAsia="Times New Roman" w:cs="Times New Roman"/>
          <w:color w:val="auto"/>
          <w:szCs w:val="24"/>
        </w:rPr>
        <w:t xml:space="preserve">. </w:t>
      </w:r>
      <w:r w:rsidRPr="00840293">
        <w:rPr>
          <w:rFonts w:eastAsia="Times New Roman" w:cs="Times New Roman"/>
          <w:iCs/>
          <w:color w:val="auto"/>
          <w:szCs w:val="24"/>
        </w:rPr>
        <w:t>91</w:t>
      </w:r>
      <w:r w:rsidRPr="00840293">
        <w:rPr>
          <w:rFonts w:eastAsia="Times New Roman" w:cs="Times New Roman"/>
          <w:color w:val="auto"/>
          <w:szCs w:val="24"/>
        </w:rPr>
        <w:t>(4). pp.</w:t>
      </w:r>
      <w:r>
        <w:rPr>
          <w:rFonts w:eastAsia="Times New Roman" w:cs="Times New Roman"/>
          <w:color w:val="auto"/>
          <w:szCs w:val="24"/>
        </w:rPr>
        <w:t xml:space="preserve"> </w:t>
      </w:r>
      <w:r w:rsidRPr="00840293">
        <w:rPr>
          <w:rFonts w:eastAsia="Times New Roman" w:cs="Times New Roman"/>
          <w:color w:val="auto"/>
          <w:szCs w:val="24"/>
        </w:rPr>
        <w:t>185-192.</w:t>
      </w:r>
    </w:p>
    <w:p w14:paraId="2BCE1943"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 xml:space="preserve">Reader, T. W., 2017. Team decision making. </w:t>
      </w:r>
      <w:r w:rsidRPr="00840293">
        <w:rPr>
          <w:rFonts w:eastAsia="Times New Roman" w:cs="Times New Roman"/>
          <w:i/>
          <w:iCs/>
          <w:color w:val="auto"/>
          <w:szCs w:val="24"/>
        </w:rPr>
        <w:t>The Wiley Blackwell handbook of the psychology of team working and collaborative processes</w:t>
      </w:r>
      <w:r w:rsidRPr="00840293">
        <w:rPr>
          <w:rFonts w:eastAsia="Times New Roman" w:cs="Times New Roman"/>
          <w:color w:val="auto"/>
          <w:szCs w:val="24"/>
        </w:rPr>
        <w:t>. pp.</w:t>
      </w:r>
      <w:r>
        <w:rPr>
          <w:rFonts w:eastAsia="Times New Roman" w:cs="Times New Roman"/>
          <w:color w:val="auto"/>
          <w:szCs w:val="24"/>
        </w:rPr>
        <w:t xml:space="preserve"> </w:t>
      </w:r>
      <w:r w:rsidRPr="00840293">
        <w:rPr>
          <w:rFonts w:eastAsia="Times New Roman" w:cs="Times New Roman"/>
          <w:color w:val="auto"/>
          <w:szCs w:val="24"/>
        </w:rPr>
        <w:t>271-296.</w:t>
      </w:r>
    </w:p>
    <w:p w14:paraId="1CABEBB2"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 xml:space="preserve">Senaratne, S. and Ruwanpura, M., 2016. Communication in construction: a management perspective through case studies in Sri Lanka. </w:t>
      </w:r>
      <w:r w:rsidRPr="00840293">
        <w:rPr>
          <w:rFonts w:eastAsia="Times New Roman" w:cs="Times New Roman"/>
          <w:i/>
          <w:iCs/>
          <w:color w:val="auto"/>
          <w:szCs w:val="24"/>
        </w:rPr>
        <w:t>Architectural Engineering and Design Management</w:t>
      </w:r>
      <w:r w:rsidRPr="00840293">
        <w:rPr>
          <w:rFonts w:eastAsia="Times New Roman" w:cs="Times New Roman"/>
          <w:color w:val="auto"/>
          <w:szCs w:val="24"/>
        </w:rPr>
        <w:t xml:space="preserve">. </w:t>
      </w:r>
      <w:r w:rsidRPr="00840293">
        <w:rPr>
          <w:rFonts w:eastAsia="Times New Roman" w:cs="Times New Roman"/>
          <w:iCs/>
          <w:color w:val="auto"/>
          <w:szCs w:val="24"/>
        </w:rPr>
        <w:t>12</w:t>
      </w:r>
      <w:r w:rsidRPr="00840293">
        <w:rPr>
          <w:rFonts w:eastAsia="Times New Roman" w:cs="Times New Roman"/>
          <w:color w:val="auto"/>
          <w:szCs w:val="24"/>
        </w:rPr>
        <w:t>(1). pp.</w:t>
      </w:r>
      <w:r>
        <w:rPr>
          <w:rFonts w:eastAsia="Times New Roman" w:cs="Times New Roman"/>
          <w:color w:val="auto"/>
          <w:szCs w:val="24"/>
        </w:rPr>
        <w:t xml:space="preserve"> </w:t>
      </w:r>
      <w:r w:rsidRPr="00840293">
        <w:rPr>
          <w:rFonts w:eastAsia="Times New Roman" w:cs="Times New Roman"/>
          <w:color w:val="auto"/>
          <w:szCs w:val="24"/>
        </w:rPr>
        <w:t>3-18.</w:t>
      </w:r>
    </w:p>
    <w:p w14:paraId="0A7DC2AA"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 xml:space="preserve">Stanley, D., 2016. Team Working. </w:t>
      </w:r>
      <w:r w:rsidRPr="00840293">
        <w:rPr>
          <w:rFonts w:eastAsia="Times New Roman" w:cs="Times New Roman"/>
          <w:i/>
          <w:iCs/>
          <w:color w:val="auto"/>
          <w:szCs w:val="24"/>
        </w:rPr>
        <w:t>Clinical Leadership in Nursing and Healthcare: Values into Action</w:t>
      </w:r>
      <w:r>
        <w:rPr>
          <w:rFonts w:eastAsia="Times New Roman" w:cs="Times New Roman"/>
          <w:color w:val="auto"/>
          <w:szCs w:val="24"/>
        </w:rPr>
        <w:t>.</w:t>
      </w:r>
      <w:r w:rsidRPr="00840293">
        <w:rPr>
          <w:rFonts w:eastAsia="Times New Roman" w:cs="Times New Roman"/>
          <w:color w:val="auto"/>
          <w:szCs w:val="24"/>
        </w:rPr>
        <w:t xml:space="preserve"> p.</w:t>
      </w:r>
      <w:r>
        <w:rPr>
          <w:rFonts w:eastAsia="Times New Roman" w:cs="Times New Roman"/>
          <w:color w:val="auto"/>
          <w:szCs w:val="24"/>
        </w:rPr>
        <w:t xml:space="preserve"> </w:t>
      </w:r>
      <w:r w:rsidRPr="00840293">
        <w:rPr>
          <w:rFonts w:eastAsia="Times New Roman" w:cs="Times New Roman"/>
          <w:color w:val="auto"/>
          <w:szCs w:val="24"/>
        </w:rPr>
        <w:t>185.</w:t>
      </w:r>
    </w:p>
    <w:p w14:paraId="15A1B3AD" w14:textId="77777777" w:rsidR="00840293" w:rsidRPr="00840293" w:rsidRDefault="00840293" w:rsidP="00840293">
      <w:pPr>
        <w:spacing w:after="0"/>
        <w:jc w:val="both"/>
        <w:rPr>
          <w:rFonts w:eastAsia="Times New Roman" w:cs="Times New Roman"/>
          <w:color w:val="auto"/>
          <w:szCs w:val="24"/>
        </w:rPr>
      </w:pPr>
      <w:r w:rsidRPr="00840293">
        <w:rPr>
          <w:rFonts w:eastAsia="Times New Roman" w:cs="Times New Roman"/>
          <w:color w:val="auto"/>
          <w:szCs w:val="24"/>
        </w:rPr>
        <w:t xml:space="preserve">Wong, A. </w:t>
      </w:r>
      <w:proofErr w:type="gramStart"/>
      <w:r w:rsidRPr="00840293">
        <w:rPr>
          <w:rFonts w:eastAsia="Times New Roman" w:cs="Times New Roman"/>
          <w:color w:val="auto"/>
          <w:szCs w:val="24"/>
        </w:rPr>
        <w:t>H .W</w:t>
      </w:r>
      <w:proofErr w:type="gramEnd"/>
      <w:r w:rsidRPr="00840293">
        <w:rPr>
          <w:rFonts w:eastAsia="Times New Roman" w:cs="Times New Roman"/>
          <w:color w:val="auto"/>
          <w:szCs w:val="24"/>
        </w:rPr>
        <w:t xml:space="preserve"> and et. al</w:t>
      </w:r>
      <w:r>
        <w:rPr>
          <w:rFonts w:eastAsia="Times New Roman" w:cs="Times New Roman"/>
          <w:color w:val="auto"/>
          <w:szCs w:val="24"/>
        </w:rPr>
        <w:t xml:space="preserve"> </w:t>
      </w:r>
      <w:r w:rsidRPr="00840293">
        <w:rPr>
          <w:rFonts w:eastAsia="Times New Roman" w:cs="Times New Roman"/>
          <w:color w:val="auto"/>
          <w:szCs w:val="24"/>
        </w:rPr>
        <w:t xml:space="preserve">.2016. Making an “attitude adjustment”: using a simulation-enhanced interprofessional education strategy to improve attitudes toward teamwork and communication. </w:t>
      </w:r>
      <w:r w:rsidRPr="00840293">
        <w:rPr>
          <w:rFonts w:eastAsia="Times New Roman" w:cs="Times New Roman"/>
          <w:i/>
          <w:iCs/>
          <w:color w:val="auto"/>
          <w:szCs w:val="24"/>
        </w:rPr>
        <w:t>Simulation in Healthcare</w:t>
      </w:r>
      <w:r w:rsidRPr="00840293">
        <w:rPr>
          <w:rFonts w:eastAsia="Times New Roman" w:cs="Times New Roman"/>
          <w:color w:val="auto"/>
          <w:szCs w:val="24"/>
        </w:rPr>
        <w:t xml:space="preserve">. </w:t>
      </w:r>
      <w:r w:rsidRPr="00840293">
        <w:rPr>
          <w:rFonts w:eastAsia="Times New Roman" w:cs="Times New Roman"/>
          <w:iCs/>
          <w:color w:val="auto"/>
          <w:szCs w:val="24"/>
        </w:rPr>
        <w:t>11</w:t>
      </w:r>
      <w:r w:rsidRPr="00840293">
        <w:rPr>
          <w:rFonts w:eastAsia="Times New Roman" w:cs="Times New Roman"/>
          <w:color w:val="auto"/>
          <w:szCs w:val="24"/>
        </w:rPr>
        <w:t xml:space="preserve">(2). </w:t>
      </w:r>
      <w:proofErr w:type="gramStart"/>
      <w:r w:rsidRPr="00840293">
        <w:rPr>
          <w:rFonts w:eastAsia="Times New Roman" w:cs="Times New Roman"/>
          <w:color w:val="auto"/>
          <w:szCs w:val="24"/>
        </w:rPr>
        <w:t>Pp</w:t>
      </w:r>
      <w:r>
        <w:rPr>
          <w:rFonts w:eastAsia="Times New Roman" w:cs="Times New Roman"/>
          <w:color w:val="auto"/>
          <w:szCs w:val="24"/>
        </w:rPr>
        <w:t xml:space="preserve">  </w:t>
      </w:r>
      <w:r w:rsidRPr="00840293">
        <w:rPr>
          <w:rFonts w:eastAsia="Times New Roman" w:cs="Times New Roman"/>
          <w:color w:val="auto"/>
          <w:szCs w:val="24"/>
        </w:rPr>
        <w:t>.</w:t>
      </w:r>
      <w:proofErr w:type="gramEnd"/>
      <w:r w:rsidRPr="00840293">
        <w:rPr>
          <w:rFonts w:eastAsia="Times New Roman" w:cs="Times New Roman"/>
          <w:color w:val="auto"/>
          <w:szCs w:val="24"/>
        </w:rPr>
        <w:t>117-125.</w:t>
      </w:r>
    </w:p>
    <w:p w14:paraId="7776A4FF" w14:textId="77777777" w:rsidR="00D81067" w:rsidRPr="00FD191F" w:rsidRDefault="00D81067" w:rsidP="00D81067">
      <w:pPr>
        <w:spacing w:after="0" w:line="240" w:lineRule="auto"/>
        <w:rPr>
          <w:rFonts w:eastAsia="Times New Roman" w:cs="Times New Roman"/>
          <w:color w:val="auto"/>
          <w:szCs w:val="24"/>
        </w:rPr>
      </w:pPr>
    </w:p>
    <w:p w14:paraId="1DA4D0D6" w14:textId="77777777" w:rsidR="00D81067" w:rsidRPr="00730F1A" w:rsidRDefault="00D81067" w:rsidP="00D81067">
      <w:pPr>
        <w:ind w:left="360"/>
        <w:rPr>
          <w:u w:val="single"/>
          <w:lang w:val="en-GB" w:eastAsia="ar-SA"/>
        </w:rPr>
      </w:pPr>
    </w:p>
    <w:p w14:paraId="56EC6181" w14:textId="77777777" w:rsidR="00DB5260" w:rsidRPr="00382361" w:rsidRDefault="00DB5260" w:rsidP="00DB5260"/>
    <w:sectPr w:rsidR="00DB5260" w:rsidRPr="00382361" w:rsidSect="002324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25D7120"/>
    <w:multiLevelType w:val="hybridMultilevel"/>
    <w:tmpl w:val="661EE2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048"/>
    <w:rsid w:val="000046DA"/>
    <w:rsid w:val="00014BAD"/>
    <w:rsid w:val="00056307"/>
    <w:rsid w:val="00071AF8"/>
    <w:rsid w:val="000E4565"/>
    <w:rsid w:val="00101B5D"/>
    <w:rsid w:val="00131089"/>
    <w:rsid w:val="001463EA"/>
    <w:rsid w:val="00192B29"/>
    <w:rsid w:val="001B46B2"/>
    <w:rsid w:val="002324B1"/>
    <w:rsid w:val="0026468F"/>
    <w:rsid w:val="00272EFE"/>
    <w:rsid w:val="00275163"/>
    <w:rsid w:val="00297C00"/>
    <w:rsid w:val="002F072F"/>
    <w:rsid w:val="003168DB"/>
    <w:rsid w:val="00320C2D"/>
    <w:rsid w:val="00382361"/>
    <w:rsid w:val="003E1716"/>
    <w:rsid w:val="003E34B1"/>
    <w:rsid w:val="003F31BF"/>
    <w:rsid w:val="004155AD"/>
    <w:rsid w:val="004357E8"/>
    <w:rsid w:val="00445EE7"/>
    <w:rsid w:val="00480939"/>
    <w:rsid w:val="004F50C7"/>
    <w:rsid w:val="00544B35"/>
    <w:rsid w:val="0057709C"/>
    <w:rsid w:val="005837EA"/>
    <w:rsid w:val="00585BDA"/>
    <w:rsid w:val="005D2A69"/>
    <w:rsid w:val="005F5B52"/>
    <w:rsid w:val="006160A0"/>
    <w:rsid w:val="006177BB"/>
    <w:rsid w:val="00623D7F"/>
    <w:rsid w:val="00672EC1"/>
    <w:rsid w:val="006E0048"/>
    <w:rsid w:val="007252EE"/>
    <w:rsid w:val="00732D9C"/>
    <w:rsid w:val="007C088A"/>
    <w:rsid w:val="0083450C"/>
    <w:rsid w:val="00840293"/>
    <w:rsid w:val="008B3E5F"/>
    <w:rsid w:val="008C1785"/>
    <w:rsid w:val="008F59C3"/>
    <w:rsid w:val="009256AB"/>
    <w:rsid w:val="00934E25"/>
    <w:rsid w:val="00936E72"/>
    <w:rsid w:val="00976673"/>
    <w:rsid w:val="00996605"/>
    <w:rsid w:val="00A36DFB"/>
    <w:rsid w:val="00A45215"/>
    <w:rsid w:val="00A70688"/>
    <w:rsid w:val="00B14217"/>
    <w:rsid w:val="00B24D36"/>
    <w:rsid w:val="00B439D4"/>
    <w:rsid w:val="00B567F6"/>
    <w:rsid w:val="00B717B7"/>
    <w:rsid w:val="00BD3523"/>
    <w:rsid w:val="00BE6582"/>
    <w:rsid w:val="00BF7BE7"/>
    <w:rsid w:val="00C0200A"/>
    <w:rsid w:val="00C10128"/>
    <w:rsid w:val="00C37681"/>
    <w:rsid w:val="00C5751A"/>
    <w:rsid w:val="00C60AAB"/>
    <w:rsid w:val="00C71BDB"/>
    <w:rsid w:val="00C72E51"/>
    <w:rsid w:val="00D20C7E"/>
    <w:rsid w:val="00D338F2"/>
    <w:rsid w:val="00D602BE"/>
    <w:rsid w:val="00D64DF2"/>
    <w:rsid w:val="00D81067"/>
    <w:rsid w:val="00DB3609"/>
    <w:rsid w:val="00DB5260"/>
    <w:rsid w:val="00DD45AB"/>
    <w:rsid w:val="00DE2E80"/>
    <w:rsid w:val="00DE3873"/>
    <w:rsid w:val="00DE77FD"/>
    <w:rsid w:val="00E22FBC"/>
    <w:rsid w:val="00EB4551"/>
    <w:rsid w:val="00EE3E26"/>
    <w:rsid w:val="00F44004"/>
    <w:rsid w:val="00F53996"/>
    <w:rsid w:val="00FB40C1"/>
    <w:rsid w:val="00FF07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A06F3"/>
  <w15:docId w15:val="{5893CF61-F6BE-41F7-A5EF-E1EFD6120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BAD"/>
    <w:rPr>
      <w:rFonts w:ascii="Times New Roman" w:hAnsi="Times New Roman"/>
      <w:color w:val="000000" w:themeColor="text1"/>
      <w:sz w:val="24"/>
    </w:rPr>
  </w:style>
  <w:style w:type="paragraph" w:styleId="Heading1">
    <w:name w:val="heading 1"/>
    <w:basedOn w:val="Normal"/>
    <w:next w:val="Normal"/>
    <w:link w:val="Heading1Char"/>
    <w:qFormat/>
    <w:rsid w:val="00014BAD"/>
    <w:pPr>
      <w:keepNext/>
      <w:keepLines/>
      <w:suppressAutoHyphens/>
      <w:spacing w:before="113" w:after="0" w:line="360" w:lineRule="auto"/>
      <w:jc w:val="both"/>
      <w:outlineLvl w:val="0"/>
    </w:pPr>
    <w:rPr>
      <w:rFonts w:eastAsia="Times New Roman" w:cs="Times New Roman"/>
      <w:b/>
      <w:bCs/>
      <w:color w:val="000000"/>
      <w:sz w:val="28"/>
      <w:szCs w:val="28"/>
      <w:lang w:val="en-GB" w:eastAsia="ar-SA"/>
    </w:rPr>
  </w:style>
  <w:style w:type="paragraph" w:styleId="Heading2">
    <w:name w:val="heading 2"/>
    <w:basedOn w:val="Normal"/>
    <w:next w:val="Normal"/>
    <w:link w:val="Heading2Char"/>
    <w:autoRedefine/>
    <w:uiPriority w:val="9"/>
    <w:unhideWhenUsed/>
    <w:qFormat/>
    <w:rsid w:val="00014BAD"/>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14BAD"/>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rsid w:val="00014BAD"/>
    <w:rPr>
      <w:rFonts w:ascii="Times New Roman" w:eastAsiaTheme="majorEastAsia" w:hAnsi="Times New Roman" w:cstheme="majorBidi"/>
      <w:bCs/>
      <w:color w:val="000000" w:themeColor="text1"/>
      <w:sz w:val="26"/>
      <w:szCs w:val="26"/>
      <w:u w:val="single"/>
    </w:rPr>
  </w:style>
  <w:style w:type="paragraph" w:styleId="TOC1">
    <w:name w:val="toc 1"/>
    <w:basedOn w:val="Normal"/>
    <w:next w:val="Normal"/>
    <w:autoRedefine/>
    <w:uiPriority w:val="39"/>
    <w:unhideWhenUsed/>
    <w:rsid w:val="00320C2D"/>
    <w:pPr>
      <w:spacing w:after="100"/>
    </w:pPr>
  </w:style>
  <w:style w:type="paragraph" w:styleId="TOC2">
    <w:name w:val="toc 2"/>
    <w:basedOn w:val="Normal"/>
    <w:next w:val="Normal"/>
    <w:autoRedefine/>
    <w:uiPriority w:val="39"/>
    <w:unhideWhenUsed/>
    <w:rsid w:val="00320C2D"/>
    <w:pPr>
      <w:spacing w:after="100"/>
      <w:ind w:left="240"/>
    </w:pPr>
  </w:style>
  <w:style w:type="character" w:styleId="Hyperlink">
    <w:name w:val="Hyperlink"/>
    <w:basedOn w:val="DefaultParagraphFont"/>
    <w:uiPriority w:val="99"/>
    <w:unhideWhenUsed/>
    <w:rsid w:val="00320C2D"/>
    <w:rPr>
      <w:color w:val="0000FF" w:themeColor="hyperlink"/>
      <w:u w:val="single"/>
    </w:rPr>
  </w:style>
  <w:style w:type="paragraph" w:styleId="ListParagraph">
    <w:name w:val="List Paragraph"/>
    <w:basedOn w:val="Normal"/>
    <w:uiPriority w:val="34"/>
    <w:qFormat/>
    <w:rsid w:val="008402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WYLMA CEITA- 1818225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D14FFB-926D-4B9C-AD45-EADA0E499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2082</Words>
  <Characters>11870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KAUSHIK</dc:creator>
  <cp:lastModifiedBy>Edgar gomes</cp:lastModifiedBy>
  <cp:revision>5</cp:revision>
  <dcterms:created xsi:type="dcterms:W3CDTF">2020-04-27T10:45:00Z</dcterms:created>
  <dcterms:modified xsi:type="dcterms:W3CDTF">2020-04-27T17:40:00Z</dcterms:modified>
</cp:coreProperties>
</file>