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F3E3AF" w14:textId="77777777" w:rsidR="00B54F14" w:rsidRDefault="00B54F14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FF3E27">
        <w:rPr>
          <w:rFonts w:ascii="Arial" w:hAnsi="Arial" w:cs="Arial"/>
          <w:b/>
          <w:bCs/>
          <w:sz w:val="24"/>
          <w:szCs w:val="24"/>
          <w:u w:val="single"/>
          <w:lang w:val="en-US"/>
        </w:rPr>
        <w:t>Elfen</w:t>
      </w:r>
      <w:proofErr w:type="spellEnd"/>
      <w:r w:rsidRPr="00FF3E27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1- </w:t>
      </w:r>
      <w:proofErr w:type="spellStart"/>
      <w:r w:rsidRPr="00FF3E27">
        <w:rPr>
          <w:rFonts w:ascii="Arial" w:hAnsi="Arial" w:cs="Arial"/>
          <w:b/>
          <w:bCs/>
          <w:sz w:val="24"/>
          <w:szCs w:val="24"/>
          <w:u w:val="single"/>
          <w:lang w:val="en-US"/>
        </w:rPr>
        <w:t>Gwerthuswch</w:t>
      </w:r>
      <w:proofErr w:type="spellEnd"/>
      <w:r w:rsidR="00FA37E7" w:rsidRPr="00FF3E27">
        <w:rPr>
          <w:rFonts w:ascii="Arial" w:hAnsi="Arial" w:cs="Arial"/>
          <w:b/>
          <w:bCs/>
          <w:sz w:val="24"/>
          <w:szCs w:val="24"/>
          <w:u w:val="single"/>
        </w:rPr>
        <w:t xml:space="preserve"> 2 model </w:t>
      </w:r>
      <w:proofErr w:type="spellStart"/>
      <w:r w:rsidR="00FA37E7" w:rsidRPr="00FF3E27">
        <w:rPr>
          <w:rFonts w:ascii="Arial" w:hAnsi="Arial" w:cs="Arial"/>
          <w:b/>
          <w:bCs/>
          <w:sz w:val="24"/>
          <w:szCs w:val="24"/>
          <w:u w:val="single"/>
        </w:rPr>
        <w:t>adfyfyriol</w:t>
      </w:r>
      <w:proofErr w:type="spellEnd"/>
      <w:r w:rsidRPr="00FF3E27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183B4B84" w14:textId="77777777" w:rsidR="00944DA4" w:rsidRDefault="00944DA4" w:rsidP="00944DA4">
      <w:pPr>
        <w:autoSpaceDE w:val="0"/>
        <w:autoSpaceDN w:val="0"/>
        <w:adjustRightInd w:val="0"/>
        <w:spacing w:before="30" w:line="252" w:lineRule="auto"/>
        <w:rPr>
          <w:rFonts w:ascii="Arial" w:hAnsi="Arial" w:cs="Arial"/>
          <w:color w:val="000000"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penderfynaf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werthuso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Kolb a Gibbs.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McLoed</w:t>
      </w:r>
      <w:proofErr w:type="spellEnd"/>
      <w:r>
        <w:rPr>
          <w:rFonts w:ascii="Arial" w:hAnsi="Arial" w:cs="Arial"/>
          <w:sz w:val="24"/>
          <w:szCs w:val="24"/>
        </w:rPr>
        <w:t xml:space="preserve"> (2013) Mae model </w:t>
      </w:r>
      <w:proofErr w:type="spellStart"/>
      <w:r>
        <w:rPr>
          <w:rFonts w:ascii="Arial" w:hAnsi="Arial" w:cs="Arial"/>
          <w:sz w:val="24"/>
          <w:szCs w:val="24"/>
        </w:rPr>
        <w:t>adfyfyriol</w:t>
      </w:r>
      <w:proofErr w:type="spellEnd"/>
      <w:r>
        <w:rPr>
          <w:rFonts w:ascii="Arial" w:hAnsi="Arial" w:cs="Arial"/>
          <w:sz w:val="24"/>
          <w:szCs w:val="24"/>
        </w:rPr>
        <w:t xml:space="preserve"> Kolb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Kolb- </w:t>
      </w:r>
      <w:proofErr w:type="spellStart"/>
      <w:r>
        <w:rPr>
          <w:rFonts w:ascii="Arial" w:hAnsi="Arial" w:cs="Arial"/>
          <w:sz w:val="24"/>
          <w:szCs w:val="24"/>
        </w:rPr>
        <w:t>Cylchred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cylchred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bedwar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olaf</w:t>
      </w:r>
      <w:proofErr w:type="spellEnd"/>
      <w:r>
        <w:rPr>
          <w:rFonts w:ascii="Arial" w:hAnsi="Arial" w:cs="Arial"/>
          <w:sz w:val="24"/>
          <w:szCs w:val="24"/>
        </w:rPr>
        <w:t xml:space="preserve"> trio mas y </w:t>
      </w:r>
      <w:proofErr w:type="spellStart"/>
      <w:r>
        <w:rPr>
          <w:rFonts w:ascii="Arial" w:hAnsi="Arial" w:cs="Arial"/>
          <w:sz w:val="24"/>
          <w:szCs w:val="24"/>
        </w:rPr>
        <w:t>syniadau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gwreiddiol</w:t>
      </w:r>
      <w:proofErr w:type="spellEnd"/>
      <w:r>
        <w:rPr>
          <w:rFonts w:ascii="Arial" w:hAnsi="Arial" w:cs="Arial"/>
          <w:sz w:val="24"/>
          <w:szCs w:val="24"/>
        </w:rPr>
        <w:t xml:space="preserve">. Mae model Gibbs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Gibbs- Model o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model Kolb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Cylchred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chwech</w:t>
      </w:r>
      <w:proofErr w:type="spellEnd"/>
      <w:r>
        <w:rPr>
          <w:rFonts w:ascii="Arial" w:hAnsi="Arial" w:cs="Arial"/>
          <w:sz w:val="24"/>
          <w:szCs w:val="24"/>
        </w:rPr>
        <w:t xml:space="preserve"> cam,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cham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disgrifiad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wedyn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odd y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deimlo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cam tri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werthuso’r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bedwar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dadansoddiad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, cam bump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gasgliad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olaf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gynllun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phopeth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debyg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adeiladu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cylchred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model Kolb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pedwar</w:t>
      </w:r>
      <w:proofErr w:type="spellEnd"/>
      <w:r>
        <w:rPr>
          <w:rFonts w:ascii="Arial" w:hAnsi="Arial" w:cs="Arial"/>
          <w:sz w:val="24"/>
          <w:szCs w:val="24"/>
        </w:rPr>
        <w:t xml:space="preserve"> cam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model Gibbs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chwech</w:t>
      </w:r>
      <w:proofErr w:type="spellEnd"/>
      <w:r>
        <w:rPr>
          <w:rFonts w:ascii="Arial" w:hAnsi="Arial" w:cs="Arial"/>
          <w:sz w:val="24"/>
          <w:szCs w:val="24"/>
        </w:rPr>
        <w:t xml:space="preserve"> cam.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chanfod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y faith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lan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gam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anfantais</w:t>
      </w:r>
      <w:proofErr w:type="spellEnd"/>
      <w:r>
        <w:rPr>
          <w:rFonts w:ascii="Arial" w:hAnsi="Arial" w:cs="Arial"/>
          <w:sz w:val="24"/>
          <w:szCs w:val="24"/>
        </w:rPr>
        <w:t xml:space="preserve"> y bod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gorffennol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e.e.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gorffen</w:t>
      </w:r>
      <w:proofErr w:type="spellEnd"/>
      <w:r>
        <w:rPr>
          <w:rFonts w:ascii="Arial" w:hAnsi="Arial" w:cs="Arial"/>
          <w:sz w:val="24"/>
          <w:szCs w:val="24"/>
        </w:rPr>
        <w:t xml:space="preserve"> e </w:t>
      </w:r>
      <w:r>
        <w:rPr>
          <w:rFonts w:ascii="Arial" w:hAnsi="Arial" w:cs="Arial"/>
          <w:color w:val="000000"/>
          <w:sz w:val="24"/>
          <w:szCs w:val="24"/>
        </w:rPr>
        <w:t xml:space="preserve">(Expert Program Management, 2018). Mae model Gibbs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wahanol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nifer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fodelau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deimladau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emosiynau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digwyddiad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arbennig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jyst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uniongyrchol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profiad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hun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llaw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arall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llawer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bobl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ddim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teimlo’n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gyffyrddus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rhannu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theimladau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fawr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damcaniaeth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e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ddim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gweithio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fwyaf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effeithiol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cylchred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ddim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llawn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damcaniaeth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Kolb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ddim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cymryd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teimladau'r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ymarferydd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gyfri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efallai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ên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gweithio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well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dibynnu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ymarferydd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damcaniaeth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Gibbs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dros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dyfarniad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gwell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galluogi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brofiadau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dros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amser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Mind Tools (2018) Mae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damcaniaeth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Gibbs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ddangos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sut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adfyfyrio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pobl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sut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adfyfyrio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ydych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cynnal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cyfarfod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rhaid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adfyfyrio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grŵp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gallech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model Gibbs am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galluogi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fando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mas am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deimladau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grwp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ôl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222222"/>
          <w:sz w:val="24"/>
          <w:szCs w:val="24"/>
        </w:rPr>
        <w:t xml:space="preserve">Petrus Jr, E (2000)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model Kolb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gallech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rannu’r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pedwar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bedwar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rôl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adfyfyrio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grwp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Gallech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rannu'r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camau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rôl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adlewyrchydd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rôl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damcaniaethwr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,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pragmatydd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rôl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rôl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actifydd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rhoi'r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ac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grwp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feddwl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am un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profiad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bopeth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Kolb (1981, 1984).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damcaniaethau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canlyniadau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ymhlygu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ddilyn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ffyrdd</w:t>
      </w:r>
      <w:proofErr w:type="spellEnd"/>
      <w:r>
        <w:rPr>
          <w:rFonts w:ascii="Arial" w:hAnsi="Arial" w:cs="Arial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e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bawb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trywydd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dechrau’r</w:t>
      </w:r>
      <w:proofErr w:type="spellEnd"/>
      <w:r>
        <w:rPr>
          <w:rFonts w:ascii="Arial" w:hAnsi="Arial" w:cs="Arial"/>
          <w:sz w:val="24"/>
          <w:szCs w:val="24"/>
        </w:rPr>
        <w:t xml:space="preserve"> proses o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person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eisiau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gam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galluogi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ddyfnder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</w:t>
      </w:r>
      <w:proofErr w:type="spellEnd"/>
      <w:r>
        <w:rPr>
          <w:rFonts w:ascii="Arial" w:hAnsi="Arial" w:cs="Arial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drio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. Gan </w:t>
      </w:r>
      <w:proofErr w:type="spellStart"/>
      <w:r>
        <w:rPr>
          <w:rFonts w:ascii="Arial" w:hAnsi="Arial" w:cs="Arial"/>
          <w:sz w:val="24"/>
          <w:szCs w:val="24"/>
        </w:rPr>
        <w:t>ddilyn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modelau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weld </w:t>
      </w:r>
      <w:proofErr w:type="spellStart"/>
      <w:r>
        <w:rPr>
          <w:rFonts w:ascii="Arial" w:hAnsi="Arial" w:cs="Arial"/>
          <w:sz w:val="24"/>
          <w:szCs w:val="24"/>
        </w:rPr>
        <w:t>pryd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proses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gorffen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proses o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parhaus</w:t>
      </w:r>
      <w:proofErr w:type="spellEnd"/>
      <w:r>
        <w:rPr>
          <w:rFonts w:ascii="Arial" w:hAnsi="Arial" w:cs="Arial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y proses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proses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color w:val="000000"/>
          <w:sz w:val="24"/>
          <w:szCs w:val="24"/>
        </w:rPr>
        <w:t xml:space="preserve">Mae model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yma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debyg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iawn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sut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ifanc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adfyfyrio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sefyllfaoedd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ydyn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nhw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chysyniadau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sylfaenol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Felly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adfyfyrio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gyda’r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blynyddoedd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cynnar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tebyg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sut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ydyn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nhw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fynd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feddwl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>.(University of Cambridge, 2019)</w:t>
      </w:r>
      <w:r>
        <w:rPr>
          <w:rFonts w:ascii="Arial" w:hAnsi="Arial" w:cs="Arial"/>
          <w:color w:val="000000"/>
          <w:sz w:val="32"/>
          <w:szCs w:val="32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damcaniaeth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Gibbs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chanlyniad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dangos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pa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weithrediadau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chanlyniad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gwahanol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dro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nesaf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olaf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achosi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creu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cynllun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gweithredu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camau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os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ydych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gweld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hunan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sefyllfa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tebyg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Arol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I fi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fodel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fy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marn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model Kolb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yw’r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gwella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disgrifio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camau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fwy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manwl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Hefyd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llai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gamau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felly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haws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weithredu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llaw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arall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dwi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hoffi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model Gibbs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rhai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sefyllfaoedd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galluogi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weld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sut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roedd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pob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person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grwp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teimlo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sefyllfa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ddefnyddio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barn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pobl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eich</w:t>
      </w:r>
      <w:proofErr w:type="spellEnd"/>
      <w:r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</w:rPr>
        <w:t>ymarfer</w:t>
      </w:r>
      <w:proofErr w:type="spellEnd"/>
      <w:r>
        <w:rPr>
          <w:rFonts w:ascii="Arial" w:hAnsi="Arial" w:cs="Arial"/>
          <w:color w:val="000000"/>
          <w:sz w:val="24"/>
          <w:szCs w:val="24"/>
        </w:rPr>
        <w:t>.</w:t>
      </w:r>
    </w:p>
    <w:p w14:paraId="4AB23983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3C76D9EE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A4C3962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2C62723C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2DBD9C3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BCB7CF1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26B10D85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DBDB36A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27A5B764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728FBEF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8923730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68E283D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FED4FDB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755F9BE2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FF7F916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7999A8D7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32663927" w14:textId="03302454" w:rsidR="00E8170B" w:rsidRDefault="00E8170B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8EE52E6" w14:textId="77777777" w:rsidR="00A30F46" w:rsidRPr="00935D0A" w:rsidRDefault="00A30F46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61A863D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50D2AC62" w14:textId="77777777" w:rsidR="00944DA4" w:rsidRDefault="00944DA4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398421E" w14:textId="1E35E33A" w:rsidR="00451175" w:rsidRPr="00935D0A" w:rsidRDefault="00451175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proofErr w:type="spellStart"/>
      <w:r w:rsidRPr="00935D0A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Elfen</w:t>
      </w:r>
      <w:proofErr w:type="spellEnd"/>
      <w:r w:rsidRPr="00935D0A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2- </w:t>
      </w:r>
      <w:proofErr w:type="spellStart"/>
      <w:r w:rsidRPr="00935D0A">
        <w:rPr>
          <w:rFonts w:ascii="Arial" w:hAnsi="Arial" w:cs="Arial"/>
          <w:b/>
          <w:bCs/>
          <w:sz w:val="24"/>
          <w:szCs w:val="24"/>
          <w:u w:val="single"/>
          <w:lang w:val="en-US"/>
        </w:rPr>
        <w:t>Papur</w:t>
      </w:r>
      <w:proofErr w:type="spellEnd"/>
      <w:r w:rsidRPr="00935D0A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  <w:proofErr w:type="spellStart"/>
      <w:r w:rsidRPr="00935D0A">
        <w:rPr>
          <w:rFonts w:ascii="Arial" w:hAnsi="Arial" w:cs="Arial"/>
          <w:b/>
          <w:bCs/>
          <w:sz w:val="24"/>
          <w:szCs w:val="24"/>
          <w:u w:val="single"/>
          <w:lang w:val="en-US"/>
        </w:rPr>
        <w:t>Brifio</w:t>
      </w:r>
      <w:proofErr w:type="spellEnd"/>
      <w:r w:rsidRPr="00935D0A">
        <w:rPr>
          <w:rFonts w:ascii="Arial" w:hAnsi="Arial" w:cs="Arial"/>
          <w:b/>
          <w:bCs/>
          <w:sz w:val="24"/>
          <w:szCs w:val="24"/>
          <w:u w:val="single"/>
          <w:lang w:val="en-US"/>
        </w:rPr>
        <w:t>.</w:t>
      </w:r>
    </w:p>
    <w:p w14:paraId="62289EC2" w14:textId="440D476F" w:rsidR="00451175" w:rsidRPr="00935D0A" w:rsidRDefault="00451175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Pr="00935D0A">
        <w:rPr>
          <w:rFonts w:ascii="Arial" w:hAnsi="Arial" w:cs="Arial"/>
          <w:b/>
          <w:bCs/>
          <w:sz w:val="24"/>
          <w:szCs w:val="24"/>
          <w:u w:val="single"/>
          <w:lang w:val="cy-GB"/>
        </w:rPr>
        <w:t>wysigrwydd arfer adfyfyriol fel dull o gynnal gwasanaethau o safon ar gyfer plant ifanc</w:t>
      </w:r>
      <w:r w:rsidRPr="00935D0A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5DE1BFC1" w14:textId="5B220B03" w:rsidR="00D23902" w:rsidRPr="00935D0A" w:rsidRDefault="00D23902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9CE41FB" wp14:editId="0508DB16">
                <wp:simplePos x="0" y="0"/>
                <wp:positionH relativeFrom="margin">
                  <wp:align>center</wp:align>
                </wp:positionH>
                <wp:positionV relativeFrom="paragraph">
                  <wp:posOffset>158750</wp:posOffset>
                </wp:positionV>
                <wp:extent cx="7090410" cy="4789170"/>
                <wp:effectExtent l="19050" t="19050" r="15240" b="1143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90410" cy="4789170"/>
                        </a:xfrm>
                        <a:prstGeom prst="roundRect">
                          <a:avLst/>
                        </a:prstGeom>
                        <a:noFill/>
                        <a:ln w="38100">
                          <a:solidFill>
                            <a:srgbClr val="FF0066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6C8B74F" id="Rectangle: Rounded Corners 1" o:spid="_x0000_s1026" style="position:absolute;margin-left:0;margin-top:12.5pt;width:558.3pt;height:377.1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" filled="f" strokecolor="#f06" strokeweight="3pt">
                <v:stroke joinstyle="miter"/>
                <w10:wrap anchorx="margin"/>
              </v:roundrect>
            </w:pict>
          </mc:Fallback>
        </mc:AlternateContent>
      </w:r>
    </w:p>
    <w:p w14:paraId="4B5F6EA3" w14:textId="2EEEC463" w:rsidR="00451175" w:rsidRPr="00935D0A" w:rsidRDefault="0004071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b/>
          <w:bCs/>
          <w:noProof/>
          <w:color w:val="FFFFFF" w:themeColor="background1"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65089EE" wp14:editId="3C2B7467">
                <wp:simplePos x="0" y="0"/>
                <wp:positionH relativeFrom="margin">
                  <wp:posOffset>-533400</wp:posOffset>
                </wp:positionH>
                <wp:positionV relativeFrom="paragraph">
                  <wp:posOffset>388620</wp:posOffset>
                </wp:positionV>
                <wp:extent cx="6941820" cy="4130040"/>
                <wp:effectExtent l="0" t="0" r="11430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41820" cy="4130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269C9B" w14:textId="15B0EB04" w:rsidR="00D54AA5" w:rsidRPr="00F2410E" w:rsidRDefault="00D54AA5" w:rsidP="0075208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Mae adyfyrio yw achlysur sydd yn galluogi addysgwyr I meddwl yn onest am ei’n ymarfer proffesiynol a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syniadau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herio’r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ymarferwyr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cymryd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werthuso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profiadau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personol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wella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dyfodol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(Aussie Childcare Network, 2015</w:t>
                            </w:r>
                            <w:proofErr w:type="gram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)  ‘</w:t>
                            </w:r>
                            <w:proofErr w:type="gram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Reflective practice is an active, dynamic action-based and ethical set of skills, placed in real time and dealing with real, complex and difficult situations.’ Moon, J. (1999). Mae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adfyfyrio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are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eich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profiadau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proffesiynol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gallu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helpu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chi I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fod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fwy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hyderus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a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datblygu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mewn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i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ymarferydd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fwy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rhagweithiol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 a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>cymwysedig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  <w:t xml:space="preserve">. 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(Bright Knowledge, 2020) Pan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ydych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adfyfyrio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are ich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profiadau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mae’n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bwysig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ystyried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cryfderau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academaidd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proffesiynol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ac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hefyd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heriau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academaidd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proffesiynol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Hallett (2013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fod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mae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gram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refection 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proofErr w:type="gram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gallu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sefyll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am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R – reason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E – evaluate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F – feedback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L – learn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E – explain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 – consider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r w:rsidRPr="00714C23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T – think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Mae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hefyd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gallu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ddangos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chi dull o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adfyfyrio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trwy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ymarfer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Hayes et al.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(</w:t>
                            </w:r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2017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camau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adfyfyriol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e.e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siarad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–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llais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gyfunol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datgelu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–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amheuon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rhagdybiaethau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profi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–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ffyrdd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newydd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o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feddwl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chwilota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–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ystyried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pob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safbwynt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bod –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ymwybyddiaeth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Mae’r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Pwrpas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o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adfyfyrio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I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helpu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chi I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dysgu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o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ymarferion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profiadol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Bydd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gallu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helpu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chi I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dysgu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wneud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cysylltiadau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rhwng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beth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ydych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meddwl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mewn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damcaniaeth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beth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ydych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gwneud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mewn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ymarfer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Mae’n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bwysig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eich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bod chi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adfyfyrio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er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mwyn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I chi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dysgu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o’r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profiadau</w:t>
                            </w:r>
                            <w:proofErr w:type="spellEnd"/>
                            <w:r w:rsidRPr="002D6C1F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arfyfyriol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profiadau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dennu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3D7056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mewnwelediad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Newydd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wich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r w:rsidRPr="003D7056">
                              <w:rPr>
                                <w:rFonts w:ascii="Arial" w:hAnsi="Arial" w:cs="Arial"/>
                                <w:color w:val="333333"/>
                                <w:sz w:val="24"/>
                                <w:szCs w:val="24"/>
                                <w:shd w:val="clear" w:color="auto" w:fill="FFFFFF"/>
                              </w:rPr>
                              <w:t>(Finlay, 2008).</w:t>
                            </w:r>
                            <w:r>
                              <w:rPr>
                                <w:rFonts w:ascii="Arial" w:hAnsi="Arial" w:cs="Arial"/>
                                <w:color w:val="333333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333333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333333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333333"/>
                                <w:sz w:val="24"/>
                                <w:szCs w:val="24"/>
                                <w:shd w:val="clear" w:color="auto" w:fill="FFFFFF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333333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r w:rsidRPr="003D7056"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Cambridge Community (2020)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cylchred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dechrau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wedyn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hunan-asesu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y cam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nesaf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ffyrdd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Newydd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dulliau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wedyn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rhoi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syniadau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bydd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y cam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olaf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I ail-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y proses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>eto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</w:t>
                            </w:r>
                            <w:r w:rsidR="00F2410E" w:rsidRPr="0004071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“Learning is the process whereby knowledge is created through the transformation of experience” (Kolb, 1984, p. 38)</w:t>
                            </w:r>
                          </w:p>
                          <w:p w14:paraId="5C52BF79" w14:textId="216618A0" w:rsidR="00D54AA5" w:rsidRPr="00714C23" w:rsidRDefault="00D54AA5" w:rsidP="00714C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</w:pPr>
                          </w:p>
                          <w:p w14:paraId="6E48C4BC" w14:textId="1DF7C857" w:rsidR="00D54AA5" w:rsidRPr="00BB2BF1" w:rsidRDefault="00D54AA5" w:rsidP="00BB2BF1">
                            <w:pPr>
                              <w:rPr>
                                <w:rFonts w:ascii="Arial" w:hAnsi="Arial" w:cs="Arial"/>
                                <w:color w:val="000000"/>
                                <w:shd w:val="clear" w:color="auto" w:fill="FFFFFF"/>
                              </w:rPr>
                            </w:pPr>
                          </w:p>
                          <w:p w14:paraId="1DA93F59" w14:textId="537AB7DF" w:rsidR="00D54AA5" w:rsidRPr="001B7BE5" w:rsidRDefault="00D54AA5" w:rsidP="004511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5F5F5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5089E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42pt;margin-top:30.6pt;width:546.6pt;height:325.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" strokecolor="white [3212]">
                <v:textbox>
                  <w:txbxContent>
                    <w:p w14:paraId="58269C9B" w14:textId="15B0EB04" w:rsidR="00D54AA5" w:rsidRPr="00F2410E" w:rsidRDefault="00D54AA5" w:rsidP="00752087">
                      <w:pPr>
                        <w:rPr>
                          <w:rFonts w:ascii="Arial" w:hAnsi="Arial" w:cs="Arial"/>
                          <w:b/>
                          <w:bCs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</w:pPr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lang w:val="cy-GB"/>
                        </w:rPr>
                        <w:t xml:space="preserve">Mae adyfyrio yw achlysur sydd yn galluogi addysgwyr I meddwl yn onest am ei’n ymarfer proffesiynol a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syniadau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herio’r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ymarferwyr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cymryd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amser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werthuso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profiadau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personol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wella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>dyfodol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(Aussie Childcare Network, 2015</w:t>
                      </w:r>
                      <w:proofErr w:type="gram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)  ‘</w:t>
                      </w:r>
                      <w:proofErr w:type="gram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Reflective practice is an active, dynamic action-based and ethical set of skills, placed in real time and dealing with real, complex and difficult situations.’ Moon, J. (1999). Mae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adfyfyrio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are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eich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profiadau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proffesiynol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gallu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helpu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chi I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fod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fwy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hyderus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a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datblygu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mewn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i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ymarferydd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fwy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rhagweithiol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 a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>cymwysedig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  <w:t xml:space="preserve">. 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(Bright Knowledge, 2020) Pan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ydych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adfyfyrio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are ich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profiadau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mae’n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bwysig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ystyried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cryfderau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academaidd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proffesiynol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ac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hefyd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heriau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academaidd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proffesiynol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Hallett (2013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fod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mae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gram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refection 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proofErr w:type="gram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gallu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sefyll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am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R – reason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E – evaluate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F – feedback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L – learn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E – explain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 – consider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r w:rsidRPr="00714C23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T – think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Mae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hefyd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gallu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ddangos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chi dull o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adfyfyrio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trwy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ymarfer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Hayes et al.</w:t>
                      </w:r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(</w:t>
                      </w:r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2017</w:t>
                      </w:r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)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siarad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camau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adfyfyriol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e.e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siarad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–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llais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gyfunol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datgelu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–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amheuon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rhagdybiaethau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profi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–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ffyrdd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newydd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o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feddwl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chwilota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–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ystyried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pob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safbwynt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bod –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ymwybyddiaeth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Mae’r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Pwrpas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o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adfyfyrio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I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helpu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chi I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dysgu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o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ymarferion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profiadol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Bydd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gallu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helpu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chi I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dysgu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wneud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cysylltiadau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rhwng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beth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ydych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meddwl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mewn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damcaniaeth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beth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ydych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gwneud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mewn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ymarfer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Mae’n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bwysig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eich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bod chi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adfyfyrio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er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mwyn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I chi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dysgu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o’r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profiadau</w:t>
                      </w:r>
                      <w:proofErr w:type="spellEnd"/>
                      <w:r w:rsidRPr="002D6C1F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arfyfyriol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profiadau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dennu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3D7056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mewnwelediad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Newydd am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wich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r w:rsidRPr="003D7056">
                        <w:rPr>
                          <w:rFonts w:ascii="Arial" w:hAnsi="Arial" w:cs="Arial"/>
                          <w:color w:val="333333"/>
                          <w:sz w:val="24"/>
                          <w:szCs w:val="24"/>
                          <w:shd w:val="clear" w:color="auto" w:fill="FFFFFF"/>
                        </w:rPr>
                        <w:t>(Finlay, 2008).</w:t>
                      </w:r>
                      <w:r>
                        <w:rPr>
                          <w:rFonts w:ascii="Arial" w:hAnsi="Arial" w:cs="Arial"/>
                          <w:color w:val="333333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333333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333333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333333"/>
                          <w:sz w:val="24"/>
                          <w:szCs w:val="24"/>
                          <w:shd w:val="clear" w:color="auto" w:fill="FFFFFF"/>
                        </w:rPr>
                        <w:t>ol</w:t>
                      </w:r>
                      <w:proofErr w:type="spellEnd"/>
                      <w:r>
                        <w:rPr>
                          <w:rFonts w:ascii="Arial" w:hAnsi="Arial" w:cs="Arial"/>
                          <w:color w:val="333333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r w:rsidRPr="003D7056"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Cambridge Community (2020)</w:t>
                      </w:r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cylchred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dechrau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wedyn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hunan-asesu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y cam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nesaf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ffyrdd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Newydd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dulliau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newydd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wedyn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rhoi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syniadau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newydd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bydd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y cam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olaf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I ail-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 y proses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>eto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4"/>
                          <w:szCs w:val="24"/>
                          <w:shd w:val="clear" w:color="auto" w:fill="FFFFFF"/>
                        </w:rPr>
                        <w:t xml:space="preserve">. </w:t>
                      </w:r>
                      <w:r w:rsidR="00F2410E" w:rsidRPr="0004071B">
                        <w:rPr>
                          <w:rFonts w:ascii="Arial" w:hAnsi="Arial" w:cs="Arial"/>
                          <w:sz w:val="24"/>
                          <w:szCs w:val="24"/>
                        </w:rPr>
                        <w:t>“Learning is the process whereby knowledge is created through the transformation of experience” (Kolb, 1984, p. 38)</w:t>
                      </w:r>
                    </w:p>
                    <w:p w14:paraId="5C52BF79" w14:textId="216618A0" w:rsidR="00D54AA5" w:rsidRPr="00714C23" w:rsidRDefault="00D54AA5" w:rsidP="00714C23">
                      <w:pPr>
                        <w:rPr>
                          <w:rFonts w:ascii="Arial" w:hAnsi="Arial" w:cs="Arial"/>
                          <w:b/>
                          <w:bCs/>
                          <w:color w:val="000000"/>
                          <w:shd w:val="clear" w:color="auto" w:fill="FFFFFF"/>
                        </w:rPr>
                      </w:pPr>
                    </w:p>
                    <w:p w14:paraId="6E48C4BC" w14:textId="1DF7C857" w:rsidR="00D54AA5" w:rsidRPr="00BB2BF1" w:rsidRDefault="00D54AA5" w:rsidP="00BB2BF1">
                      <w:pPr>
                        <w:rPr>
                          <w:rFonts w:ascii="Arial" w:hAnsi="Arial" w:cs="Arial"/>
                          <w:color w:val="000000"/>
                          <w:shd w:val="clear" w:color="auto" w:fill="FFFFFF"/>
                        </w:rPr>
                      </w:pPr>
                    </w:p>
                    <w:p w14:paraId="1DA93F59" w14:textId="537AB7DF" w:rsidR="00D54AA5" w:rsidRPr="001B7BE5" w:rsidRDefault="00D54AA5" w:rsidP="00451175">
                      <w:pP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5F5F5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D7056"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BB555AA" wp14:editId="35CA7669">
                <wp:simplePos x="0" y="0"/>
                <wp:positionH relativeFrom="page">
                  <wp:posOffset>327660</wp:posOffset>
                </wp:positionH>
                <wp:positionV relativeFrom="paragraph">
                  <wp:posOffset>4810125</wp:posOffset>
                </wp:positionV>
                <wp:extent cx="7094220" cy="3025140"/>
                <wp:effectExtent l="0" t="0" r="0" b="381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4220" cy="3025140"/>
                        </a:xfrm>
                        <a:custGeom>
                          <a:avLst/>
                          <a:gdLst>
                            <a:gd name="connsiteX0" fmla="*/ 0 w 2766060"/>
                            <a:gd name="connsiteY0" fmla="*/ 0 h 3741420"/>
                            <a:gd name="connsiteX1" fmla="*/ 2766060 w 2766060"/>
                            <a:gd name="connsiteY1" fmla="*/ 0 h 3741420"/>
                            <a:gd name="connsiteX2" fmla="*/ 2766060 w 2766060"/>
                            <a:gd name="connsiteY2" fmla="*/ 3741420 h 3741420"/>
                            <a:gd name="connsiteX3" fmla="*/ 0 w 2766060"/>
                            <a:gd name="connsiteY3" fmla="*/ 3741420 h 3741420"/>
                            <a:gd name="connsiteX4" fmla="*/ 0 w 2766060"/>
                            <a:gd name="connsiteY4" fmla="*/ 0 h 3741420"/>
                            <a:gd name="connsiteX0" fmla="*/ 83820 w 2766060"/>
                            <a:gd name="connsiteY0" fmla="*/ 129540 h 3741420"/>
                            <a:gd name="connsiteX1" fmla="*/ 2766060 w 2766060"/>
                            <a:gd name="connsiteY1" fmla="*/ 0 h 3741420"/>
                            <a:gd name="connsiteX2" fmla="*/ 2766060 w 2766060"/>
                            <a:gd name="connsiteY2" fmla="*/ 3741420 h 3741420"/>
                            <a:gd name="connsiteX3" fmla="*/ 0 w 2766060"/>
                            <a:gd name="connsiteY3" fmla="*/ 3741420 h 3741420"/>
                            <a:gd name="connsiteX4" fmla="*/ 83820 w 2766060"/>
                            <a:gd name="connsiteY4" fmla="*/ 129540 h 3741420"/>
                            <a:gd name="connsiteX0" fmla="*/ 83820 w 2766060"/>
                            <a:gd name="connsiteY0" fmla="*/ 137160 h 3749040"/>
                            <a:gd name="connsiteX1" fmla="*/ 2766060 w 2766060"/>
                            <a:gd name="connsiteY1" fmla="*/ 0 h 3749040"/>
                            <a:gd name="connsiteX2" fmla="*/ 2766060 w 2766060"/>
                            <a:gd name="connsiteY2" fmla="*/ 3749040 h 3749040"/>
                            <a:gd name="connsiteX3" fmla="*/ 0 w 2766060"/>
                            <a:gd name="connsiteY3" fmla="*/ 3749040 h 3749040"/>
                            <a:gd name="connsiteX4" fmla="*/ 83820 w 2766060"/>
                            <a:gd name="connsiteY4" fmla="*/ 137160 h 3749040"/>
                            <a:gd name="connsiteX0" fmla="*/ 7620 w 2766060"/>
                            <a:gd name="connsiteY0" fmla="*/ 0 h 3779520"/>
                            <a:gd name="connsiteX1" fmla="*/ 2766060 w 2766060"/>
                            <a:gd name="connsiteY1" fmla="*/ 30480 h 3779520"/>
                            <a:gd name="connsiteX2" fmla="*/ 2766060 w 2766060"/>
                            <a:gd name="connsiteY2" fmla="*/ 3779520 h 3779520"/>
                            <a:gd name="connsiteX3" fmla="*/ 0 w 2766060"/>
                            <a:gd name="connsiteY3" fmla="*/ 3779520 h 3779520"/>
                            <a:gd name="connsiteX4" fmla="*/ 7620 w 2766060"/>
                            <a:gd name="connsiteY4" fmla="*/ 0 h 3779520"/>
                            <a:gd name="connsiteX0" fmla="*/ 22860 w 2766060"/>
                            <a:gd name="connsiteY0" fmla="*/ 53340 h 3749040"/>
                            <a:gd name="connsiteX1" fmla="*/ 2766060 w 2766060"/>
                            <a:gd name="connsiteY1" fmla="*/ 0 h 3749040"/>
                            <a:gd name="connsiteX2" fmla="*/ 2766060 w 2766060"/>
                            <a:gd name="connsiteY2" fmla="*/ 3749040 h 3749040"/>
                            <a:gd name="connsiteX3" fmla="*/ 0 w 2766060"/>
                            <a:gd name="connsiteY3" fmla="*/ 3749040 h 3749040"/>
                            <a:gd name="connsiteX4" fmla="*/ 22860 w 2766060"/>
                            <a:gd name="connsiteY4" fmla="*/ 53340 h 374904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2766060" h="3749040">
                              <a:moveTo>
                                <a:pt x="22860" y="53340"/>
                              </a:moveTo>
                              <a:lnTo>
                                <a:pt x="2766060" y="0"/>
                              </a:lnTo>
                              <a:lnTo>
                                <a:pt x="2766060" y="3749040"/>
                              </a:lnTo>
                              <a:lnTo>
                                <a:pt x="0" y="3749040"/>
                              </a:lnTo>
                              <a:lnTo>
                                <a:pt x="22860" y="53340"/>
                              </a:lnTo>
                              <a:close/>
                            </a:path>
                          </a:pathLst>
                        </a:cu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8A9B98" w14:textId="58B6B7EE" w:rsidR="00D54AA5" w:rsidRDefault="00D54AA5" w:rsidP="00B60B3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?</w:t>
                            </w:r>
                          </w:p>
                          <w:p w14:paraId="7389A637" w14:textId="557A994B" w:rsidR="00D54AA5" w:rsidRPr="00D23902" w:rsidRDefault="00D54AA5" w:rsidP="00D23902">
                            <w:pPr>
                              <w:autoSpaceDE w:val="0"/>
                              <w:autoSpaceDN w:val="0"/>
                              <w:adjustRightInd w:val="0"/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Dowey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J (1993)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sylwiddoli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tro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gyntaf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problem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yw’r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problem.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dweud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tri cam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: (1)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gweld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problem, (2)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dadansoddiad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(3) </w:t>
                            </w:r>
                            <w:proofErr w:type="spellStart"/>
                            <w:r w:rsidRPr="00B60B32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cyffredinoliad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pwysleisio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well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am y problem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seiliedig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lle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byrbwyll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r w:rsidRPr="00837D4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‘Reflection is an important human activity in which people recapture their experience, think about it, mull over &amp; evaluate it. It is this working with experience that is important in learning’.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837D4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Boud</w:t>
                            </w:r>
                            <w:proofErr w:type="spellEnd"/>
                            <w:r w:rsidRPr="00837D4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D, Keogh R &amp; Walker D (1985)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Schön (1991) </w:t>
                            </w:r>
                            <w:proofErr w:type="spellStart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gwahaniaethu</w:t>
                            </w:r>
                            <w:proofErr w:type="spellEnd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rhwng</w:t>
                            </w:r>
                            <w:proofErr w:type="spellEnd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afyfyrio-yn-ymarfer</w:t>
                            </w:r>
                            <w:proofErr w:type="spellEnd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gramStart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</w:t>
                            </w:r>
                            <w:proofErr w:type="gramEnd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8B06A4"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adfyfyrio-ar-ymarfer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adfyfyrio-yn-ymarfer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ydych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newid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rydych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adfyfyrio-ar-ymarfer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ydych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gwella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arol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I chi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gwaithgaredd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ymarferwyr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proffesiynnol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ymwybodol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rhagfarn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well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gefnogi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plant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cefndyroedd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amrywiol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wella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wi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ddysgu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marferwyr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tebygol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ymwybodol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deallusrwydd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emosiynol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hun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gwerthoedd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athroniaeth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personol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credoau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unigol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fwy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shd w:val="clear" w:color="auto" w:fill="FFFFFF"/>
                              </w:rPr>
                              <w:t>tebygol</w:t>
                            </w:r>
                            <w:proofErr w:type="spellEnd"/>
                            <w:r w:rsidRPr="00D239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newid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annigonol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wella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canlyniadau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gyda</w:t>
                            </w:r>
                            <w:proofErr w:type="spellEnd"/>
                            <w:r w:rsidRPr="00D239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(Mac</w:t>
                            </w:r>
                            <w:proofErr w:type="spellStart"/>
                            <w:r w:rsidRPr="00D239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Naughton</w:t>
                            </w:r>
                            <w:proofErr w:type="spellEnd"/>
                            <w:r w:rsidRPr="00D239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2003; </w:t>
                            </w:r>
                            <w:proofErr w:type="spellStart"/>
                            <w:r w:rsidRPr="00D239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Raban</w:t>
                            </w:r>
                            <w:proofErr w:type="spellEnd"/>
                            <w:r w:rsidRPr="00D2390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et al 2007).  </w:t>
                            </w:r>
                          </w:p>
                          <w:p w14:paraId="40B8A904" w14:textId="5201DE36" w:rsidR="00D54AA5" w:rsidRPr="00837D45" w:rsidRDefault="00D54AA5" w:rsidP="00837D45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9F9446F" w14:textId="2042E0D9" w:rsidR="00D54AA5" w:rsidRPr="00740A21" w:rsidRDefault="00D54AA5" w:rsidP="00740A21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4041CE8C" w14:textId="24CCAF19" w:rsidR="00D54AA5" w:rsidRPr="00740A21" w:rsidRDefault="00D54AA5" w:rsidP="00740A21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555AA" id="_x0000_s1027" style="position:absolute;left:0;text-align:left;margin-left:25.8pt;margin-top:378.75pt;width:558.6pt;height:238.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coordsize="2766060,37490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" adj="-11796480,,5400" path="m22860,53340l2766060,r,3749040l,3749040,22860,53340xe" filled="f" stroked="f">
                <v:stroke joinstyle="miter"/>
                <v:formulas/>
                <v:path arrowok="t" o:connecttype="custom" o:connectlocs="58630,43041;7094220,0;7094220,3025140;0,3025140;58630,43041" o:connectangles="0,0,0,0,0" textboxrect="0,0,2766060,3749040"/>
                <v:textbox>
                  <w:txbxContent>
                    <w:p w14:paraId="788A9B98" w14:textId="58B6B7EE" w:rsidR="00D54AA5" w:rsidRDefault="00D54AA5" w:rsidP="00B60B3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?</w:t>
                      </w:r>
                    </w:p>
                    <w:p w14:paraId="7389A637" w14:textId="557A994B" w:rsidR="00D54AA5" w:rsidRPr="00D23902" w:rsidRDefault="00D54AA5" w:rsidP="00D23902">
                      <w:pPr>
                        <w:autoSpaceDE w:val="0"/>
                        <w:autoSpaceDN w:val="0"/>
                        <w:adjustRightInd w:val="0"/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Dowey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J (1993)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sylwiddoli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tro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gyntaf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problem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yw’r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problem.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Mae’n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dweud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tri cam 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adfyfyriaeth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: (1)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gweld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problem, (2)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dadansoddiad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(3) </w:t>
                      </w:r>
                      <w:proofErr w:type="spellStart"/>
                      <w:r w:rsidRPr="00B60B32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cyffredinoliad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Mae’n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pwysleisio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well I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rhywbeth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am y problem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seiliedig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lle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byrbwyll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r w:rsidRPr="00837D45">
                        <w:rPr>
                          <w:rFonts w:ascii="Arial" w:hAnsi="Arial" w:cs="Arial"/>
                          <w:sz w:val="24"/>
                          <w:szCs w:val="24"/>
                        </w:rPr>
                        <w:t>‘Reflection is an important human activity in which people recapture their experience, think about it, mull over &amp; evaluate it. It is this working with experience that is important in learning’.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837D45">
                        <w:rPr>
                          <w:rFonts w:ascii="Arial" w:hAnsi="Arial" w:cs="Arial"/>
                          <w:sz w:val="24"/>
                          <w:szCs w:val="24"/>
                        </w:rPr>
                        <w:t>Boud</w:t>
                      </w:r>
                      <w:proofErr w:type="spellEnd"/>
                      <w:r w:rsidRPr="00837D4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D, Keogh R &amp; Walker D (1985)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Mae </w:t>
                      </w:r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Schön (1991) </w:t>
                      </w:r>
                      <w:proofErr w:type="spellStart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gwahaniaethu</w:t>
                      </w:r>
                      <w:proofErr w:type="spellEnd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rhwng</w:t>
                      </w:r>
                      <w:proofErr w:type="spellEnd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afyfyrio-yn-ymarfer</w:t>
                      </w:r>
                      <w:proofErr w:type="spellEnd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gramStart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</w:t>
                      </w:r>
                      <w:proofErr w:type="gramEnd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8B06A4"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adfyfyrio-ar-ymarfer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adfyfyrio-yn-ymarfer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ydych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newid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rydych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ond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adfyfyrio-ar-ymarfer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ydych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mynd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dda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chi’n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gallu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gwella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arol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I chi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gwneud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gwaithgaredd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ymarferwyr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proffesiynnol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ymwybodol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rhagfarn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well I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gefnogi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plant 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cefndyroedd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amrywiol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wella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wi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ddysgu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oherwydd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marferwyr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fwy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tebygol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ymwybodol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deallusrwydd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emosiynol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hun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gwerthoedd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athroniaeth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personol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credoau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unigol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fwy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shd w:val="clear" w:color="auto" w:fill="FFFFFF"/>
                        </w:rPr>
                        <w:t>tebygol</w:t>
                      </w:r>
                      <w:proofErr w:type="spellEnd"/>
                      <w:r w:rsidRPr="00D2390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herio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newid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annigonol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wella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canlyniadau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 plant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rydyn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gyda</w:t>
                      </w:r>
                      <w:proofErr w:type="spellEnd"/>
                      <w:r w:rsidRPr="00D2390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(Mac</w:t>
                      </w:r>
                      <w:proofErr w:type="spellStart"/>
                      <w:r w:rsidRPr="00D23902">
                        <w:rPr>
                          <w:rFonts w:ascii="Arial" w:hAnsi="Arial" w:cs="Arial"/>
                          <w:sz w:val="24"/>
                          <w:szCs w:val="24"/>
                        </w:rPr>
                        <w:t>Naughton</w:t>
                      </w:r>
                      <w:proofErr w:type="spellEnd"/>
                      <w:r w:rsidRPr="00D2390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2003; </w:t>
                      </w:r>
                      <w:proofErr w:type="spellStart"/>
                      <w:r w:rsidRPr="00D23902">
                        <w:rPr>
                          <w:rFonts w:ascii="Arial" w:hAnsi="Arial" w:cs="Arial"/>
                          <w:sz w:val="24"/>
                          <w:szCs w:val="24"/>
                        </w:rPr>
                        <w:t>Raban</w:t>
                      </w:r>
                      <w:proofErr w:type="spellEnd"/>
                      <w:r w:rsidRPr="00D2390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et al 2007).  </w:t>
                      </w:r>
                    </w:p>
                    <w:p w14:paraId="40B8A904" w14:textId="5201DE36" w:rsidR="00D54AA5" w:rsidRPr="00837D45" w:rsidRDefault="00D54AA5" w:rsidP="00837D45">
                      <w:pPr>
                        <w:rPr>
                          <w:rFonts w:ascii="Arial" w:hAnsi="Arial" w:cs="Arial"/>
                        </w:rPr>
                      </w:pPr>
                    </w:p>
                    <w:p w14:paraId="49F9446F" w14:textId="2042E0D9" w:rsidR="00D54AA5" w:rsidRPr="00740A21" w:rsidRDefault="00D54AA5" w:rsidP="00740A21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</w:p>
                    <w:p w14:paraId="4041CE8C" w14:textId="24CCAF19" w:rsidR="00D54AA5" w:rsidRPr="00740A21" w:rsidRDefault="00D54AA5" w:rsidP="00740A21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D23902"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01B70A1" wp14:editId="4C82117C">
                <wp:simplePos x="0" y="0"/>
                <wp:positionH relativeFrom="margin">
                  <wp:posOffset>-681990</wp:posOffset>
                </wp:positionH>
                <wp:positionV relativeFrom="paragraph">
                  <wp:posOffset>4781550</wp:posOffset>
                </wp:positionV>
                <wp:extent cx="7181850" cy="3150870"/>
                <wp:effectExtent l="19050" t="19050" r="19050" b="1143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81850" cy="315087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1726614" id="Rectangle: Rounded Corners 2" o:spid="_x0000_s1026" style="position:absolute;margin-left:-53.7pt;margin-top:376.5pt;width:565.5pt;height:248.1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" filled="f" strokecolor="red" strokeweight="3pt">
                <v:stroke joinstyle="miter"/>
                <w10:wrap anchorx="margin"/>
              </v:roundrect>
            </w:pict>
          </mc:Fallback>
        </mc:AlternateContent>
      </w:r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Beth </w:t>
      </w:r>
      <w:proofErr w:type="spellStart"/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>yw’r</w:t>
      </w:r>
      <w:proofErr w:type="spellEnd"/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>arfer</w:t>
      </w:r>
      <w:proofErr w:type="spellEnd"/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>adfyfyrio</w:t>
      </w:r>
      <w:proofErr w:type="spellEnd"/>
      <w:r w:rsidR="00D23902" w:rsidRPr="00935D0A">
        <w:rPr>
          <w:rFonts w:ascii="Arial" w:hAnsi="Arial" w:cs="Arial"/>
          <w:b/>
          <w:bCs/>
          <w:sz w:val="24"/>
          <w:szCs w:val="24"/>
          <w:u w:val="single"/>
        </w:rPr>
        <w:t>.</w:t>
      </w:r>
      <w:bookmarkStart w:id="0" w:name="_GoBack"/>
      <w:bookmarkEnd w:id="0"/>
    </w:p>
    <w:p w14:paraId="36D95625" w14:textId="719B3BC0" w:rsidR="00451175" w:rsidRPr="00935D0A" w:rsidRDefault="00AB303F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3414D8D" wp14:editId="7F40040E">
                <wp:simplePos x="0" y="0"/>
                <wp:positionH relativeFrom="page">
                  <wp:posOffset>171450</wp:posOffset>
                </wp:positionH>
                <wp:positionV relativeFrom="paragraph">
                  <wp:posOffset>1306830</wp:posOffset>
                </wp:positionV>
                <wp:extent cx="7197090" cy="3348990"/>
                <wp:effectExtent l="19050" t="19050" r="22860" b="22860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97090" cy="334899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D9C0910" id="Rectangle: Rounded Corners 4" o:spid="_x0000_s1026" style="position:absolute;margin-left:13.5pt;margin-top:102.9pt;width:566.7pt;height:263.7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" filled="f" strokecolor="#ffc000" strokeweight="3pt">
                <v:stroke joinstyle="miter"/>
                <w10:wrap anchorx="page"/>
              </v:roundrect>
            </w:pict>
          </mc:Fallback>
        </mc:AlternateContent>
      </w:r>
      <w:r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B659E8E" wp14:editId="6ED4E3E2">
                <wp:simplePos x="0" y="0"/>
                <wp:positionH relativeFrom="margin">
                  <wp:align>center</wp:align>
                </wp:positionH>
                <wp:positionV relativeFrom="paragraph">
                  <wp:posOffset>111125</wp:posOffset>
                </wp:positionV>
                <wp:extent cx="6979920" cy="1074420"/>
                <wp:effectExtent l="0" t="0" r="0" b="0"/>
                <wp:wrapTopAndBottom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79920" cy="10744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842593" w14:textId="4B148128" w:rsidR="00D54AA5" w:rsidRDefault="00D54AA5" w:rsidP="00037C8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?</w:t>
                            </w:r>
                          </w:p>
                          <w:p w14:paraId="7804D04E" w14:textId="10BD3320" w:rsidR="00D54AA5" w:rsidRPr="00837D45" w:rsidRDefault="00D54AA5" w:rsidP="00837D4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Mae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llawer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o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ymarferwyr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proffesiynnol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ol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pobl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gwaithgaredd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neu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tasg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nhw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gweud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lleoliad</w:t>
                            </w:r>
                            <w:proofErr w:type="spellEnd"/>
                            <w:proofErr w:type="gram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e.e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pan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ydych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darllen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stori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gallech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chi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beth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 chi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wedi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gwneud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sut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gallech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chi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wella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Sut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odd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y plant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wedi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ymateb</w:t>
                            </w:r>
                            <w:proofErr w:type="spellEnd"/>
                            <w:r w:rsidRPr="00037C8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20D4847E" w14:textId="050995D0" w:rsidR="00D54AA5" w:rsidRPr="00037C86" w:rsidRDefault="00D54AA5" w:rsidP="00037C86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45CE7060" w14:textId="02B0936D" w:rsidR="00D54AA5" w:rsidRDefault="00D54AA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59E8E" id="_x0000_s1028" type="#_x0000_t202" style="position:absolute;margin-left:0;margin-top:8.75pt;width:549.6pt;height:84.6pt;z-index:2516695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" filled="f" stroked="f">
                <v:textbox>
                  <w:txbxContent>
                    <w:p w14:paraId="12842593" w14:textId="4B148128" w:rsidR="00D54AA5" w:rsidRDefault="00D54AA5" w:rsidP="00037C8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Pryd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mae’n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bwysig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US"/>
                        </w:rPr>
                        <w:t>?</w:t>
                      </w:r>
                    </w:p>
                    <w:p w14:paraId="7804D04E" w14:textId="10BD3320" w:rsidR="00D54AA5" w:rsidRPr="00837D45" w:rsidRDefault="00D54AA5" w:rsidP="00837D45">
                      <w:pPr>
                        <w:rPr>
                          <w:rFonts w:ascii="Arial" w:hAnsi="Arial" w:cs="Arial"/>
                        </w:rPr>
                      </w:pPr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Mae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llawer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o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ymarferwyr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proffesiynnol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ol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pobl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gwaithgaredd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neu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tasg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nhw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gweud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proofErr w:type="gram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lleoliad</w:t>
                      </w:r>
                      <w:proofErr w:type="spellEnd"/>
                      <w:proofErr w:type="gram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e.e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pan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ydych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darllen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stori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gallech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chi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beth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 chi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wedi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gwneud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sut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gallech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chi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wella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Sut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odd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y plant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wedi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ymateb</w:t>
                      </w:r>
                      <w:proofErr w:type="spellEnd"/>
                      <w:r w:rsidRPr="00037C8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20D4847E" w14:textId="050995D0" w:rsidR="00D54AA5" w:rsidRPr="00037C86" w:rsidRDefault="00D54AA5" w:rsidP="00037C86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</w:p>
                    <w:p w14:paraId="45CE7060" w14:textId="02B0936D" w:rsidR="00D54AA5" w:rsidRDefault="00D54AA5"/>
                  </w:txbxContent>
                </v:textbox>
                <w10:wrap type="topAndBottom" anchorx="margin"/>
              </v:shape>
            </w:pict>
          </mc:Fallback>
        </mc:AlternateContent>
      </w:r>
      <w:r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5A6B310" wp14:editId="7286E2D0">
                <wp:simplePos x="0" y="0"/>
                <wp:positionH relativeFrom="margin">
                  <wp:align>center</wp:align>
                </wp:positionH>
                <wp:positionV relativeFrom="paragraph">
                  <wp:posOffset>24765</wp:posOffset>
                </wp:positionV>
                <wp:extent cx="7120890" cy="1104900"/>
                <wp:effectExtent l="19050" t="19050" r="22860" b="1905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20890" cy="110490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FF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CB654D" id="Rectangle: Rounded Corners 5" o:spid="_x0000_s1026" style="position:absolute;margin-left:0;margin-top:1.95pt;width:560.7pt;height:87pt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" filled="f" strokecolor="yellow" strokeweight="3pt">
                <v:stroke joinstyle="miter"/>
                <w10:wrap anchorx="margin"/>
              </v:roundrect>
            </w:pict>
          </mc:Fallback>
        </mc:AlternateContent>
      </w:r>
    </w:p>
    <w:p w14:paraId="10A06E9F" w14:textId="775DE415" w:rsidR="00D23902" w:rsidRPr="00935D0A" w:rsidRDefault="00BE4BA4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13DF1A6" wp14:editId="52E9AA5F">
                <wp:simplePos x="0" y="0"/>
                <wp:positionH relativeFrom="margin">
                  <wp:posOffset>-662940</wp:posOffset>
                </wp:positionH>
                <wp:positionV relativeFrom="paragraph">
                  <wp:posOffset>306705</wp:posOffset>
                </wp:positionV>
                <wp:extent cx="7063740" cy="455676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63740" cy="45567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B15CEC" w14:textId="02D2E8CC" w:rsidR="00A30F46" w:rsidRPr="00BE4BA4" w:rsidRDefault="00D54AA5"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galluogi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plentyndod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cynnar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critigol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wastadol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sgilliau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hyrwyddo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anghenrheidiol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chyflawni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canlyniadau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gorau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 plant.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Appleby (2010)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yw’r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critigol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creadigol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Reed and Canning (2010)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tanategu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blynyddoedd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cynnar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ol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Pacey (2016) Mae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rhan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bwysig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o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ac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budd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-dal y plant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eich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lleoliad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ac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rhieni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neu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gofalwyr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bydd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budd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-dal y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rhieni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phlant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proffesiynol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hefyd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personol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oherwydd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dod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lan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gyda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cynllun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gweithredu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bydd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en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helpu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cryfhau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30F46" w:rsidRP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ymddiriedolaeth</w:t>
                            </w:r>
                            <w:proofErr w:type="spellEnd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="00A30F4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ddau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Trwy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adfyfyrio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welliant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parhaus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byddech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chi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cael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canlyniadau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well am y plant.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Mae’n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bwysig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meddwl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am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wahanol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buddion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sydd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effeithio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plant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fel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anghenion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unigol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cael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cwrdd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hunan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-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hyder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cael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cynnyddu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Amgylchedd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rhyngweithiol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priodol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galluog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,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gan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gynnwys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adnoddau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addas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ar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eu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cyfer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chyfleoedd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tu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mewn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a'r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tu</w:t>
                            </w:r>
                            <w:proofErr w:type="spellEnd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 w:rsidRP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allan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Mae’r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proses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budd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-dal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rhieni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gofalwyr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oherywydd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bidden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nhw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gallu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gweld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pethau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sydd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newid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lleoliad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ac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eich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dangos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iddyn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nhw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fod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chi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pryderu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am y plant a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bydd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helpu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nhw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teimlo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hyderus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yn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eich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ymarfer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gofal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plant </w:t>
                            </w:r>
                            <w:proofErr w:type="spellStart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nhw</w:t>
                            </w:r>
                            <w:proofErr w:type="spellEnd"/>
                            <w:r w:rsidR="00BE4BA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  <w:r w:rsidR="00A30F46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3DF1A6" id="_x0000_s1029" type="#_x0000_t202" style="position:absolute;left:0;text-align:left;margin-left:-52.2pt;margin-top:24.15pt;width:556.2pt;height:358.8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" filled="f" stroked="f">
                <v:textbox>
                  <w:txbxContent>
                    <w:p w14:paraId="76B15CEC" w14:textId="02D2E8CC" w:rsidR="00A30F46" w:rsidRPr="00BE4BA4" w:rsidRDefault="00D54AA5"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galluogi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ymarferwyr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plentyndod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cynnar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dealltwriaeth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critigol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hun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</w:t>
                      </w:r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wastadol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datblygu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sgilliau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gwybodaeth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hyrwyddo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anghenrheidiol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chyflawni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canlyniadau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gorau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 plant.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Appleby (2010) Mae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yw’r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critigol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creadigol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Reed and Canning (2010)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tanategu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gwaith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blynyddoedd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cynnar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ol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Pacey (2016) Mae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rhan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bwysig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o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ac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budd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-dal y plant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eich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lleoliad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ac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rhieni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neu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gofalwyr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bydd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budd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-dal y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rhieni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phlant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proffesiynol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hefyd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personol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oherwydd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dod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lan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gyda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cynllun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gweithredu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bydd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en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helpu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cryfhau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A30F46" w:rsidRP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ymddiriedolaeth</w:t>
                      </w:r>
                      <w:proofErr w:type="spellEnd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 w:rsidR="00A30F4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ddau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Trwy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adfyfyrio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welliant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parhaus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byddech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chi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cael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canlyniadau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well am y plant.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Mae’n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bwysig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meddwl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am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wahanol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buddion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sydd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effeithio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plant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fel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anghenion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unigol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cael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cwrdd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hunan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-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hyder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cael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cynnyddu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Amgylchedd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rhyngweithiol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priodol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galluog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,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gan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gynnwys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adnoddau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addas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ar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eu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cyfer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chyfleoedd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tu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mewn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a'r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tu</w:t>
                      </w:r>
                      <w:proofErr w:type="spellEnd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 w:rsidRP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allan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Mae’r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proses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budd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-dal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rhieni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gofalwyr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oherywydd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bidden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nhw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gallu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gweld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pethau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sydd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newid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y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lleoliad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ac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eich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dangos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iddyn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nhw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fod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chi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pryderu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am y plant a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bydd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helpu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nhw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teimlo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hyderus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yn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eich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ymarfer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gofal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plant </w:t>
                      </w:r>
                      <w:proofErr w:type="spellStart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nhw</w:t>
                      </w:r>
                      <w:proofErr w:type="spellEnd"/>
                      <w:r w:rsidR="00BE4BA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  <w:r w:rsidR="00A30F46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35D0A">
        <w:rPr>
          <w:rFonts w:ascii="Arial" w:hAnsi="Arial" w:cs="Arial"/>
          <w:sz w:val="24"/>
          <w:szCs w:val="24"/>
        </w:rPr>
        <w:drawing>
          <wp:anchor distT="0" distB="0" distL="114300" distR="114300" simplePos="0" relativeHeight="251673600" behindDoc="0" locked="0" layoutInCell="1" allowOverlap="1" wp14:anchorId="1E23B78F" wp14:editId="00D18436">
            <wp:simplePos x="0" y="0"/>
            <wp:positionH relativeFrom="margin">
              <wp:align>center</wp:align>
            </wp:positionH>
            <wp:positionV relativeFrom="paragraph">
              <wp:posOffset>3388360</wp:posOffset>
            </wp:positionV>
            <wp:extent cx="2438400" cy="2072005"/>
            <wp:effectExtent l="0" t="0" r="0" b="444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072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Pam </w:t>
      </w:r>
      <w:proofErr w:type="spellStart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mae</w:t>
      </w:r>
      <w:proofErr w:type="spellEnd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adfyfyrio</w:t>
      </w:r>
      <w:proofErr w:type="spellEnd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ymarfer</w:t>
      </w:r>
      <w:proofErr w:type="spellEnd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yn</w:t>
      </w:r>
      <w:proofErr w:type="spellEnd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bwysig</w:t>
      </w:r>
      <w:proofErr w:type="spellEnd"/>
      <w:r w:rsidR="0025562F" w:rsidRPr="00935D0A">
        <w:rPr>
          <w:rFonts w:ascii="Arial" w:hAnsi="Arial" w:cs="Arial"/>
          <w:b/>
          <w:bCs/>
          <w:sz w:val="24"/>
          <w:szCs w:val="24"/>
          <w:u w:val="single"/>
        </w:rPr>
        <w:t>?</w:t>
      </w:r>
    </w:p>
    <w:p w14:paraId="77E9F84A" w14:textId="7491A87A" w:rsidR="00D23902" w:rsidRPr="00935D0A" w:rsidRDefault="00D23902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E3B24A" w14:textId="49C5F4E5" w:rsidR="00D23902" w:rsidRPr="00935D0A" w:rsidRDefault="00BE4BA4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sz w:val="24"/>
          <w:szCs w:val="24"/>
        </w:rPr>
        <w:drawing>
          <wp:anchor distT="0" distB="0" distL="114300" distR="114300" simplePos="0" relativeHeight="251672576" behindDoc="0" locked="0" layoutInCell="1" allowOverlap="1" wp14:anchorId="2C7C721C" wp14:editId="1A1A6C75">
            <wp:simplePos x="0" y="0"/>
            <wp:positionH relativeFrom="margin">
              <wp:posOffset>4142740</wp:posOffset>
            </wp:positionH>
            <wp:positionV relativeFrom="paragraph">
              <wp:posOffset>116205</wp:posOffset>
            </wp:positionV>
            <wp:extent cx="2266950" cy="201930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4EFEA4" w14:textId="12F947D6" w:rsidR="00D23902" w:rsidRPr="00935D0A" w:rsidRDefault="00BE4BA4" w:rsidP="00BE4BA4">
      <w:pPr>
        <w:spacing w:before="30"/>
        <w:rPr>
          <w:rFonts w:ascii="Arial" w:hAnsi="Arial" w:cs="Arial"/>
          <w:sz w:val="24"/>
          <w:szCs w:val="24"/>
        </w:rPr>
      </w:pPr>
      <w:r w:rsidRPr="00A30F46">
        <w:drawing>
          <wp:anchor distT="0" distB="0" distL="114300" distR="114300" simplePos="0" relativeHeight="251674624" behindDoc="0" locked="0" layoutInCell="1" allowOverlap="1" wp14:anchorId="5EB73D67" wp14:editId="3AA8674D">
            <wp:simplePos x="0" y="0"/>
            <wp:positionH relativeFrom="margin">
              <wp:posOffset>-614680</wp:posOffset>
            </wp:positionH>
            <wp:positionV relativeFrom="paragraph">
              <wp:posOffset>-154940</wp:posOffset>
            </wp:positionV>
            <wp:extent cx="2465705" cy="1999615"/>
            <wp:effectExtent l="0" t="0" r="0" b="63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5705" cy="1999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562F" w:rsidRPr="00935D0A">
        <w:rPr>
          <w:rFonts w:ascii="Arial" w:hAnsi="Arial" w:cs="Arial"/>
          <w:sz w:val="24"/>
          <w:szCs w:val="24"/>
        </w:rPr>
        <w:t>(Google Images (2020)</w:t>
      </w:r>
    </w:p>
    <w:p w14:paraId="22092807" w14:textId="4DF29AFD" w:rsidR="00D23902" w:rsidRPr="00935D0A" w:rsidRDefault="00D23902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A312B1" w14:textId="72DC4343" w:rsidR="00D23902" w:rsidRPr="00935D0A" w:rsidRDefault="0025562F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proofErr w:type="spellStart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Vandenbussche</w:t>
      </w:r>
      <w:proofErr w:type="spell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, B. (2018). </w:t>
      </w:r>
    </w:p>
    <w:p w14:paraId="6DEF184A" w14:textId="7CF0054C" w:rsidR="00451175" w:rsidRPr="00935D0A" w:rsidRDefault="00451175" w:rsidP="00BE4BA4">
      <w:pPr>
        <w:spacing w:before="30"/>
        <w:rPr>
          <w:rFonts w:ascii="Arial" w:hAnsi="Arial" w:cs="Arial"/>
          <w:b/>
          <w:sz w:val="24"/>
          <w:szCs w:val="24"/>
        </w:rPr>
      </w:pPr>
    </w:p>
    <w:p w14:paraId="42957D5C" w14:textId="1F2D0F77" w:rsidR="00451175" w:rsidRPr="00935D0A" w:rsidRDefault="00451175" w:rsidP="00BE4BA4">
      <w:pPr>
        <w:spacing w:before="30"/>
        <w:jc w:val="center"/>
        <w:rPr>
          <w:rFonts w:ascii="Arial" w:hAnsi="Arial" w:cs="Arial"/>
          <w:b/>
          <w:sz w:val="24"/>
          <w:szCs w:val="24"/>
        </w:rPr>
      </w:pPr>
    </w:p>
    <w:p w14:paraId="115AE4E1" w14:textId="0FB4528B" w:rsidR="00324A66" w:rsidRPr="00935D0A" w:rsidRDefault="0025562F" w:rsidP="00BE4BA4">
      <w:pPr>
        <w:spacing w:before="30"/>
        <w:jc w:val="center"/>
        <w:rPr>
          <w:rFonts w:ascii="Arial" w:hAnsi="Arial" w:cs="Arial"/>
          <w:b/>
          <w:sz w:val="24"/>
          <w:szCs w:val="24"/>
        </w:rPr>
      </w:pPr>
      <w:r w:rsidRPr="00935D0A">
        <w:rPr>
          <w:rFonts w:ascii="Arial" w:hAnsi="Arial" w:cs="Arial"/>
          <w:b/>
          <w:sz w:val="24"/>
          <w:szCs w:val="24"/>
        </w:rPr>
        <w:lastRenderedPageBreak/>
        <w:t xml:space="preserve">  </w:t>
      </w:r>
      <w:proofErr w:type="spellStart"/>
      <w:r w:rsidR="00564CCE" w:rsidRPr="00935D0A">
        <w:rPr>
          <w:rFonts w:ascii="Arial" w:hAnsi="Arial" w:cs="Arial"/>
          <w:b/>
          <w:sz w:val="24"/>
          <w:szCs w:val="24"/>
          <w:u w:val="single"/>
        </w:rPr>
        <w:t>Elfen</w:t>
      </w:r>
      <w:proofErr w:type="spellEnd"/>
      <w:r w:rsidR="00564CCE" w:rsidRPr="00935D0A">
        <w:rPr>
          <w:rFonts w:ascii="Arial" w:hAnsi="Arial" w:cs="Arial"/>
          <w:b/>
          <w:sz w:val="24"/>
          <w:szCs w:val="24"/>
          <w:u w:val="single"/>
        </w:rPr>
        <w:t xml:space="preserve"> 3</w:t>
      </w:r>
      <w:r w:rsidR="00E8170B" w:rsidRPr="00935D0A">
        <w:rPr>
          <w:rFonts w:ascii="Arial" w:hAnsi="Arial" w:cs="Arial"/>
          <w:b/>
          <w:sz w:val="24"/>
          <w:szCs w:val="24"/>
          <w:u w:val="single"/>
        </w:rPr>
        <w:t xml:space="preserve">- </w:t>
      </w:r>
      <w:r w:rsidR="00B371C2" w:rsidRPr="00935D0A">
        <w:rPr>
          <w:rFonts w:ascii="Arial" w:hAnsi="Arial" w:cs="Arial"/>
          <w:b/>
          <w:sz w:val="24"/>
          <w:szCs w:val="24"/>
          <w:u w:val="single"/>
        </w:rPr>
        <w:t xml:space="preserve">Log </w:t>
      </w:r>
      <w:proofErr w:type="spellStart"/>
      <w:r w:rsidR="00B371C2" w:rsidRPr="00935D0A">
        <w:rPr>
          <w:rFonts w:ascii="Arial" w:hAnsi="Arial" w:cs="Arial"/>
          <w:b/>
          <w:sz w:val="24"/>
          <w:szCs w:val="24"/>
          <w:u w:val="single"/>
        </w:rPr>
        <w:t>adfyfyriol</w:t>
      </w:r>
      <w:bookmarkStart w:id="1" w:name="cysill"/>
      <w:bookmarkEnd w:id="1"/>
      <w:proofErr w:type="spellEnd"/>
      <w:r w:rsidR="00900A9D" w:rsidRPr="00935D0A">
        <w:rPr>
          <w:rFonts w:ascii="Arial" w:hAnsi="Arial" w:cs="Arial"/>
          <w:b/>
          <w:sz w:val="24"/>
          <w:szCs w:val="24"/>
          <w:u w:val="single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71C2" w:rsidRPr="00935D0A" w14:paraId="323ADA49" w14:textId="77777777" w:rsidTr="00B371C2">
        <w:tc>
          <w:tcPr>
            <w:tcW w:w="9016" w:type="dxa"/>
          </w:tcPr>
          <w:p w14:paraId="670B523E" w14:textId="77777777" w:rsidR="00B371C2" w:rsidRPr="00935D0A" w:rsidRDefault="00F84B2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Disgrifiad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byr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gweithgaredd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(dim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50 o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eiriau</w:t>
            </w:r>
            <w:proofErr w:type="spellEnd"/>
          </w:p>
          <w:p w14:paraId="385F11CE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i/>
                <w:sz w:val="24"/>
                <w:szCs w:val="24"/>
              </w:rPr>
            </w:pPr>
            <w:r w:rsidRPr="00935D0A">
              <w:rPr>
                <w:rFonts w:ascii="Arial" w:hAnsi="Arial" w:cs="Arial"/>
                <w:i/>
                <w:sz w:val="24"/>
                <w:szCs w:val="24"/>
              </w:rPr>
              <w:t>Brief description of the activity (no more than 50 words)</w:t>
            </w:r>
          </w:p>
        </w:tc>
      </w:tr>
      <w:tr w:rsidR="00B371C2" w:rsidRPr="00935D0A" w14:paraId="490A4129" w14:textId="77777777" w:rsidTr="00B371C2">
        <w:tc>
          <w:tcPr>
            <w:tcW w:w="9016" w:type="dxa"/>
          </w:tcPr>
          <w:p w14:paraId="16D5032E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argraffu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o un –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dauddeg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enwau'r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sef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un,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, tri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</w:t>
            </w:r>
            <w:r w:rsidR="005D2B9F" w:rsidRPr="00935D0A">
              <w:rPr>
                <w:rFonts w:ascii="Arial" w:hAnsi="Arial" w:cs="Arial"/>
                <w:sz w:val="24"/>
                <w:szCs w:val="24"/>
              </w:rPr>
              <w:t>yyb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cuddio'r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enwau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hamfwrdd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mawr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tywod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ben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rhaid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i'r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edrych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geiriau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</w:t>
            </w:r>
            <w:r w:rsidR="0093356C" w:rsidRPr="00935D0A">
              <w:rPr>
                <w:rFonts w:ascii="Arial" w:hAnsi="Arial" w:cs="Arial"/>
                <w:sz w:val="24"/>
                <w:szCs w:val="24"/>
              </w:rPr>
              <w:t>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tywod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cysylltu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="00285446" w:rsidRPr="00935D0A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85446"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85446" w:rsidRPr="00935D0A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285446" w:rsidRPr="00935D0A">
              <w:rPr>
                <w:rFonts w:ascii="Arial" w:hAnsi="Arial" w:cs="Arial"/>
                <w:sz w:val="24"/>
                <w:szCs w:val="24"/>
              </w:rPr>
              <w:t>trefn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="00285446" w:rsidRPr="00935D0A">
              <w:rPr>
                <w:rFonts w:ascii="Arial" w:hAnsi="Arial" w:cs="Arial"/>
                <w:sz w:val="24"/>
                <w:szCs w:val="24"/>
              </w:rPr>
              <w:t>gywir</w:t>
            </w:r>
            <w:proofErr w:type="spellEnd"/>
            <w:r w:rsidR="00285446" w:rsidRPr="00935D0A">
              <w:rPr>
                <w:rFonts w:ascii="Arial" w:hAnsi="Arial" w:cs="Arial"/>
                <w:sz w:val="24"/>
                <w:szCs w:val="24"/>
              </w:rPr>
              <w:t>.</w:t>
            </w:r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  <w:proofErr w:type="gramEnd"/>
          </w:p>
          <w:p w14:paraId="04E7BB54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2A6BE863" w14:textId="77777777" w:rsidTr="00B371C2">
        <w:tc>
          <w:tcPr>
            <w:tcW w:w="9016" w:type="dxa"/>
          </w:tcPr>
          <w:p w14:paraId="29728BDA" w14:textId="77777777" w:rsidR="00B371C2" w:rsidRPr="00935D0A" w:rsidRDefault="00F84B2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>Nod/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Amcan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gweithgaredd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                                         </w:t>
            </w:r>
            <w:r w:rsidRPr="00935D0A">
              <w:rPr>
                <w:rFonts w:ascii="Arial" w:hAnsi="Arial" w:cs="Arial"/>
                <w:i/>
                <w:sz w:val="24"/>
                <w:szCs w:val="24"/>
              </w:rPr>
              <w:t>Aim/Objective of the activity</w:t>
            </w:r>
          </w:p>
        </w:tc>
      </w:tr>
      <w:tr w:rsidR="00B371C2" w:rsidRPr="00935D0A" w14:paraId="0BDBBCF5" w14:textId="77777777" w:rsidTr="00B371C2">
        <w:tc>
          <w:tcPr>
            <w:tcW w:w="9016" w:type="dxa"/>
          </w:tcPr>
          <w:p w14:paraId="08BEEEAB" w14:textId="77777777" w:rsidR="001C68BD" w:rsidRPr="00935D0A" w:rsidRDefault="001C68BD" w:rsidP="00BE4BA4">
            <w:pPr>
              <w:shd w:val="clear" w:color="auto" w:fill="FFFFFF"/>
              <w:spacing w:before="30"/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</w:pPr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Nod y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gwaithgaredd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oedd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I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cael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y plant I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gallu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adnabod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darllen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rhifau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yr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enwau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Hefyd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I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ddangos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nhw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yn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deall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gwaithgaredd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roedd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rhaid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iddyn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nhw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rhoi’r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rhifau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mewn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trefn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o’r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rhif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mwyaf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i’r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rhif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lleiaf</w:t>
            </w:r>
            <w:proofErr w:type="spellEnd"/>
            <w:r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.</w:t>
            </w:r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Bydd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hyn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yn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gallu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helpu’r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plant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i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gwybod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sut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I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sillafu’r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geirau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adnabod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pa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trefn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I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ddweud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nhw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mewn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Hefyd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mae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hyn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yn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gallu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galluogi’r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plant I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ddeall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am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patrymau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rhif</w:t>
            </w:r>
            <w:proofErr w:type="spellEnd"/>
            <w:r w:rsidR="00087F84" w:rsidRPr="00935D0A">
              <w:rPr>
                <w:rFonts w:ascii="Arial" w:eastAsia="Times New Roman" w:hAnsi="Arial" w:cs="Arial"/>
                <w:color w:val="222222"/>
                <w:sz w:val="24"/>
                <w:szCs w:val="24"/>
                <w:lang w:eastAsia="en-GB"/>
              </w:rPr>
              <w:t>.</w:t>
            </w:r>
          </w:p>
          <w:p w14:paraId="1FD6BB4A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2209DCDD" w14:textId="77777777" w:rsidTr="00B371C2">
        <w:tc>
          <w:tcPr>
            <w:tcW w:w="9016" w:type="dxa"/>
          </w:tcPr>
          <w:p w14:paraId="07ECC9E4" w14:textId="77777777" w:rsidR="00B371C2" w:rsidRPr="00935D0A" w:rsidRDefault="00F84B2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rôl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chi                                                                   </w:t>
            </w:r>
            <w:r w:rsidRPr="00935D0A">
              <w:rPr>
                <w:rFonts w:ascii="Arial" w:hAnsi="Arial" w:cs="Arial"/>
                <w:i/>
                <w:sz w:val="24"/>
                <w:szCs w:val="24"/>
              </w:rPr>
              <w:t>Your role</w:t>
            </w:r>
          </w:p>
        </w:tc>
      </w:tr>
      <w:tr w:rsidR="00B371C2" w:rsidRPr="00935D0A" w14:paraId="1F9AAAC3" w14:textId="77777777" w:rsidTr="00B371C2">
        <w:tc>
          <w:tcPr>
            <w:tcW w:w="9016" w:type="dxa"/>
          </w:tcPr>
          <w:p w14:paraId="6F6AC421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penodol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fi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arsylwi’r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trio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lleiaf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gallaf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eisiau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heriol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ond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gymaint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rhwystredig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rol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fi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ymarferydd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adfyfyrio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felly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penderfynais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arsylwi’r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lle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amharu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I fi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parhai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nhatblygiad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403BF" w:rsidRPr="00935D0A">
              <w:rPr>
                <w:rFonts w:ascii="Arial" w:hAnsi="Arial" w:cs="Arial"/>
                <w:sz w:val="24"/>
                <w:szCs w:val="24"/>
              </w:rPr>
              <w:t>proffesiynnol</w:t>
            </w:r>
            <w:proofErr w:type="spellEnd"/>
            <w:r w:rsidR="002403BF"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DF30884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5F99C7AC" w14:textId="77777777" w:rsidTr="00B371C2">
        <w:tc>
          <w:tcPr>
            <w:tcW w:w="9016" w:type="dxa"/>
          </w:tcPr>
          <w:p w14:paraId="0B95C998" w14:textId="77777777" w:rsidR="00564CCE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Agweddau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cadarnhaol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B63D4" w:rsidRPr="00935D0A">
              <w:rPr>
                <w:rFonts w:ascii="Arial" w:hAnsi="Arial" w:cs="Arial"/>
                <w:sz w:val="24"/>
                <w:szCs w:val="24"/>
              </w:rPr>
              <w:t>– pam?</w:t>
            </w:r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 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gellid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datblygu’r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rhain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ymhellach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C637C07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i/>
                <w:sz w:val="24"/>
                <w:szCs w:val="24"/>
              </w:rPr>
            </w:pPr>
            <w:r w:rsidRPr="00935D0A">
              <w:rPr>
                <w:rFonts w:ascii="Arial" w:hAnsi="Arial" w:cs="Arial"/>
                <w:i/>
                <w:sz w:val="24"/>
                <w:szCs w:val="24"/>
              </w:rPr>
              <w:t>Positive aspects</w:t>
            </w:r>
            <w:r w:rsidR="000B63D4" w:rsidRPr="00935D0A">
              <w:rPr>
                <w:rFonts w:ascii="Arial" w:hAnsi="Arial" w:cs="Arial"/>
                <w:i/>
                <w:sz w:val="24"/>
                <w:szCs w:val="24"/>
              </w:rPr>
              <w:t xml:space="preserve"> – why?</w:t>
            </w:r>
            <w:r w:rsidR="00564CCE" w:rsidRPr="00935D0A">
              <w:rPr>
                <w:rFonts w:ascii="Arial" w:hAnsi="Arial" w:cs="Arial"/>
                <w:i/>
                <w:sz w:val="24"/>
                <w:szCs w:val="24"/>
              </w:rPr>
              <w:t xml:space="preserve">  How could these be developed further?</w:t>
            </w:r>
          </w:p>
        </w:tc>
      </w:tr>
      <w:tr w:rsidR="00B371C2" w:rsidRPr="00935D0A" w14:paraId="0066F3F1" w14:textId="77777777" w:rsidTr="00B371C2">
        <w:tc>
          <w:tcPr>
            <w:tcW w:w="9016" w:type="dxa"/>
          </w:tcPr>
          <w:p w14:paraId="298DF4FE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Agwedd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positif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mwyafrif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adnabod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cysylltu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at o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leiaf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12.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mwynhau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elfen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tywod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ymestyn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falle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tro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nesaf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byddaf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trio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e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rhywbeth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arall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hamfwrdd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e.e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dwr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hufen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eillio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Agwedd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arall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dda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nghwaithgaredd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yw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plenty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cymryd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rhan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ynddo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fe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neb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B05A1" w:rsidRPr="00935D0A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="001B05A1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51EB3" w:rsidRPr="00935D0A">
              <w:rPr>
                <w:rFonts w:ascii="Arial" w:hAnsi="Arial" w:cs="Arial"/>
                <w:sz w:val="24"/>
                <w:szCs w:val="24"/>
              </w:rPr>
              <w:t>wahania</w:t>
            </w:r>
            <w:r w:rsidR="00A772E1" w:rsidRPr="00935D0A">
              <w:rPr>
                <w:rFonts w:ascii="Arial" w:hAnsi="Arial" w:cs="Arial"/>
                <w:sz w:val="24"/>
                <w:szCs w:val="24"/>
              </w:rPr>
              <w:t>ethu</w:t>
            </w:r>
            <w:proofErr w:type="spellEnd"/>
            <w:r w:rsidR="00A772E1"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45FC7024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59CC590F" w14:textId="77777777" w:rsidTr="00B371C2">
        <w:tc>
          <w:tcPr>
            <w:tcW w:w="9016" w:type="dxa"/>
          </w:tcPr>
          <w:p w14:paraId="08A91662" w14:textId="77777777" w:rsidR="00B371C2" w:rsidRPr="00935D0A" w:rsidRDefault="00564CCE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Agweddau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heriol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– pam?  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Cysylltwch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a’ch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arfer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hunan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  <w:r w:rsidR="00B371C2" w:rsidRPr="00935D0A">
              <w:rPr>
                <w:rFonts w:ascii="Arial" w:hAnsi="Arial" w:cs="Arial"/>
                <w:sz w:val="24"/>
                <w:szCs w:val="24"/>
              </w:rPr>
              <w:t xml:space="preserve">                                       </w:t>
            </w:r>
            <w:r w:rsidR="00B371C2" w:rsidRPr="00935D0A">
              <w:rPr>
                <w:rFonts w:ascii="Arial" w:hAnsi="Arial" w:cs="Arial"/>
                <w:i/>
                <w:sz w:val="24"/>
                <w:szCs w:val="24"/>
              </w:rPr>
              <w:t>Challenging aspects – why?</w:t>
            </w:r>
            <w:r w:rsidRPr="00935D0A">
              <w:rPr>
                <w:rFonts w:ascii="Arial" w:hAnsi="Arial" w:cs="Arial"/>
                <w:i/>
                <w:sz w:val="24"/>
                <w:szCs w:val="24"/>
              </w:rPr>
              <w:t xml:space="preserve">  Link to your own practice.</w:t>
            </w:r>
          </w:p>
        </w:tc>
      </w:tr>
      <w:tr w:rsidR="00B371C2" w:rsidRPr="00935D0A" w14:paraId="7C9EC51C" w14:textId="77777777" w:rsidTr="00B371C2">
        <w:tc>
          <w:tcPr>
            <w:tcW w:w="9016" w:type="dxa"/>
          </w:tcPr>
          <w:p w14:paraId="0F818A28" w14:textId="77777777" w:rsidR="00B371C2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Agwedd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heriol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negyddol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gwahaniaethu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rhwng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grwpiau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phlant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e.e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wan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un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uwch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rhaid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fi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helpu’r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llawer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trwy’r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iddyn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e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llawer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diflas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tywod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Agwedd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heriol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arall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trio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cynllunio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diddorol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plenty ac </w:t>
            </w:r>
            <w:proofErr w:type="spellStart"/>
            <w:r w:rsidR="00F717B6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F717B6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hygyrch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bawb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9DD26E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5CD2D16B" w14:textId="77777777" w:rsidTr="00B371C2">
        <w:tc>
          <w:tcPr>
            <w:tcW w:w="9016" w:type="dxa"/>
          </w:tcPr>
          <w:p w14:paraId="71FCCCD0" w14:textId="77777777" w:rsidR="00564CCE" w:rsidRPr="00935D0A" w:rsidRDefault="00BA3029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 xml:space="preserve">Pa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wybodaeth</w:t>
            </w:r>
            <w:proofErr w:type="spellEnd"/>
            <w:r w:rsidR="00B371C2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wnaethoch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64CCE" w:rsidRPr="00935D0A">
              <w:rPr>
                <w:rFonts w:ascii="Arial" w:hAnsi="Arial" w:cs="Arial"/>
                <w:b/>
                <w:sz w:val="24"/>
                <w:szCs w:val="24"/>
              </w:rPr>
              <w:t xml:space="preserve">chi </w:t>
            </w:r>
            <w:proofErr w:type="spellStart"/>
            <w:r w:rsidR="00B371C2" w:rsidRPr="00935D0A">
              <w:rPr>
                <w:rFonts w:ascii="Arial" w:hAnsi="Arial" w:cs="Arial"/>
                <w:sz w:val="24"/>
                <w:szCs w:val="24"/>
              </w:rPr>
              <w:t>a</w:t>
            </w:r>
            <w:r w:rsidR="008557F5" w:rsidRPr="00935D0A">
              <w:rPr>
                <w:rFonts w:ascii="Arial" w:hAnsi="Arial" w:cs="Arial"/>
                <w:sz w:val="24"/>
                <w:szCs w:val="24"/>
              </w:rPr>
              <w:t>rddangos</w:t>
            </w:r>
            <w:proofErr w:type="spellEnd"/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?              </w:t>
            </w:r>
            <w:r w:rsidRPr="00935D0A"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      </w:t>
            </w:r>
          </w:p>
          <w:p w14:paraId="0A4A3B55" w14:textId="77777777" w:rsidR="00B371C2" w:rsidRPr="00935D0A" w:rsidRDefault="00BA3029" w:rsidP="00BE4BA4">
            <w:pPr>
              <w:spacing w:before="30"/>
              <w:rPr>
                <w:rFonts w:ascii="Arial" w:hAnsi="Arial" w:cs="Arial"/>
                <w:i/>
                <w:sz w:val="24"/>
                <w:szCs w:val="24"/>
              </w:rPr>
            </w:pPr>
            <w:r w:rsidRPr="00935D0A">
              <w:rPr>
                <w:rFonts w:ascii="Arial" w:hAnsi="Arial" w:cs="Arial"/>
                <w:i/>
                <w:sz w:val="24"/>
                <w:szCs w:val="24"/>
              </w:rPr>
              <w:t>What knowledge</w:t>
            </w:r>
            <w:r w:rsidR="00564CCE" w:rsidRPr="00935D0A">
              <w:rPr>
                <w:rFonts w:ascii="Arial" w:hAnsi="Arial" w:cs="Arial"/>
                <w:i/>
                <w:sz w:val="24"/>
                <w:szCs w:val="24"/>
              </w:rPr>
              <w:t xml:space="preserve"> did </w:t>
            </w:r>
            <w:r w:rsidR="00564CCE" w:rsidRPr="00935D0A">
              <w:rPr>
                <w:rFonts w:ascii="Arial" w:hAnsi="Arial" w:cs="Arial"/>
                <w:b/>
                <w:i/>
                <w:sz w:val="24"/>
                <w:szCs w:val="24"/>
              </w:rPr>
              <w:t>you</w:t>
            </w:r>
            <w:r w:rsidR="00B371C2" w:rsidRPr="00935D0A">
              <w:rPr>
                <w:rFonts w:ascii="Arial" w:hAnsi="Arial" w:cs="Arial"/>
                <w:i/>
                <w:sz w:val="24"/>
                <w:szCs w:val="24"/>
              </w:rPr>
              <w:t xml:space="preserve"> demonstrate?</w:t>
            </w:r>
          </w:p>
        </w:tc>
      </w:tr>
      <w:tr w:rsidR="00B371C2" w:rsidRPr="00935D0A" w14:paraId="5B596AA9" w14:textId="77777777" w:rsidTr="00B371C2">
        <w:tc>
          <w:tcPr>
            <w:tcW w:w="9016" w:type="dxa"/>
          </w:tcPr>
          <w:p w14:paraId="1EB8CFCA" w14:textId="77777777" w:rsidR="00B371C2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Trwy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dwi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arddangos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wybodaeth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mathemateg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datrys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problemmau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marn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dwi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arddangos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plant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cysylltu’r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enw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rhoi’r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trefn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gywir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arddangos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gwybodaeth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dealldwriaeth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D350E"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="00ED350E" w:rsidRPr="00935D0A">
              <w:rPr>
                <w:rFonts w:ascii="Arial" w:hAnsi="Arial" w:cs="Arial"/>
                <w:sz w:val="24"/>
                <w:szCs w:val="24"/>
              </w:rPr>
              <w:t xml:space="preserve"> trio </w:t>
            </w:r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deal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lastRenderedPageBreak/>
              <w:t>angeniom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plentyn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unigolyn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a trio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cymryd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diddordebau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0F445C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F445C" w:rsidRPr="00935D0A">
              <w:rPr>
                <w:rFonts w:ascii="Arial" w:hAnsi="Arial" w:cs="Arial"/>
                <w:sz w:val="24"/>
                <w:szCs w:val="24"/>
              </w:rPr>
              <w:t>m</w:t>
            </w:r>
            <w:r w:rsidR="0093356C" w:rsidRPr="00935D0A">
              <w:rPr>
                <w:rFonts w:ascii="Arial" w:hAnsi="Arial" w:cs="Arial"/>
                <w:sz w:val="24"/>
                <w:szCs w:val="24"/>
              </w:rPr>
              <w:t>ewn</w:t>
            </w:r>
            <w:proofErr w:type="spellEnd"/>
            <w:r w:rsidR="0093356C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93356C" w:rsidRPr="00935D0A">
              <w:rPr>
                <w:rFonts w:ascii="Arial" w:hAnsi="Arial" w:cs="Arial"/>
                <w:sz w:val="24"/>
                <w:szCs w:val="24"/>
              </w:rPr>
              <w:t>cynllunio</w:t>
            </w:r>
            <w:proofErr w:type="spellEnd"/>
            <w:r w:rsidR="0093356C"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33082AA9" w14:textId="77777777" w:rsidR="00B371C2" w:rsidRPr="00935D0A" w:rsidRDefault="00B371C2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33182B68" w14:textId="77777777" w:rsidTr="00B371C2">
        <w:tc>
          <w:tcPr>
            <w:tcW w:w="9016" w:type="dxa"/>
          </w:tcPr>
          <w:p w14:paraId="105DCA5C" w14:textId="77777777" w:rsidR="00564CCE" w:rsidRPr="00935D0A" w:rsidRDefault="00BA3029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lastRenderedPageBreak/>
              <w:t xml:space="preserve">Pa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wnaethoch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64CCE" w:rsidRPr="00935D0A">
              <w:rPr>
                <w:rFonts w:ascii="Arial" w:hAnsi="Arial" w:cs="Arial"/>
                <w:b/>
                <w:sz w:val="24"/>
                <w:szCs w:val="24"/>
              </w:rPr>
              <w:t xml:space="preserve">chi </w:t>
            </w:r>
            <w:proofErr w:type="spellStart"/>
            <w:r w:rsidR="00B371C2" w:rsidRPr="00935D0A">
              <w:rPr>
                <w:rFonts w:ascii="Arial" w:hAnsi="Arial" w:cs="Arial"/>
                <w:sz w:val="24"/>
                <w:szCs w:val="24"/>
              </w:rPr>
              <w:t>arddangos</w:t>
            </w:r>
            <w:proofErr w:type="spellEnd"/>
            <w:r w:rsidR="00B371C2" w:rsidRPr="00935D0A">
              <w:rPr>
                <w:rFonts w:ascii="Arial" w:hAnsi="Arial" w:cs="Arial"/>
                <w:sz w:val="24"/>
                <w:szCs w:val="24"/>
              </w:rPr>
              <w:t>?</w:t>
            </w:r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                          </w:t>
            </w:r>
            <w:r w:rsidRPr="00935D0A"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   </w:t>
            </w:r>
          </w:p>
          <w:p w14:paraId="7928F3A6" w14:textId="77777777" w:rsidR="00B371C2" w:rsidRPr="00935D0A" w:rsidRDefault="00BA3029" w:rsidP="00BE4BA4">
            <w:pPr>
              <w:spacing w:before="30"/>
              <w:rPr>
                <w:rFonts w:ascii="Arial" w:hAnsi="Arial" w:cs="Arial"/>
                <w:i/>
                <w:sz w:val="24"/>
                <w:szCs w:val="24"/>
              </w:rPr>
            </w:pPr>
            <w:r w:rsidRPr="00935D0A">
              <w:rPr>
                <w:rFonts w:ascii="Arial" w:hAnsi="Arial" w:cs="Arial"/>
                <w:i/>
                <w:sz w:val="24"/>
                <w:szCs w:val="24"/>
              </w:rPr>
              <w:t xml:space="preserve">What skills </w:t>
            </w:r>
            <w:r w:rsidR="00564CCE" w:rsidRPr="00935D0A">
              <w:rPr>
                <w:rFonts w:ascii="Arial" w:hAnsi="Arial" w:cs="Arial"/>
                <w:i/>
                <w:sz w:val="24"/>
                <w:szCs w:val="24"/>
              </w:rPr>
              <w:t xml:space="preserve">did </w:t>
            </w:r>
            <w:r w:rsidR="00564CCE" w:rsidRPr="00935D0A">
              <w:rPr>
                <w:rFonts w:ascii="Arial" w:hAnsi="Arial" w:cs="Arial"/>
                <w:b/>
                <w:i/>
                <w:sz w:val="24"/>
                <w:szCs w:val="24"/>
              </w:rPr>
              <w:t xml:space="preserve">you </w:t>
            </w:r>
            <w:r w:rsidR="00B371C2" w:rsidRPr="00935D0A">
              <w:rPr>
                <w:rFonts w:ascii="Arial" w:hAnsi="Arial" w:cs="Arial"/>
                <w:i/>
                <w:sz w:val="24"/>
                <w:szCs w:val="24"/>
              </w:rPr>
              <w:t>demonstrate?</w:t>
            </w:r>
          </w:p>
        </w:tc>
      </w:tr>
      <w:tr w:rsidR="00B371C2" w:rsidRPr="00935D0A" w14:paraId="3344EE21" w14:textId="77777777" w:rsidTr="00B371C2">
        <w:tc>
          <w:tcPr>
            <w:tcW w:w="9016" w:type="dxa"/>
          </w:tcPr>
          <w:p w14:paraId="4145F140" w14:textId="77777777" w:rsidR="00B371C2" w:rsidRPr="00935D0A" w:rsidRDefault="002403BF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Sgilliau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amddangos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trwy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sgil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adfyfyrio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gwylio’r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meddwl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allai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wella’r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beth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hoffi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proofErr w:type="gram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sgil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arsylwi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gwylio’r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I weld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ble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mae’n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addas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amharu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mas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trwy’r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Sgil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arall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arddangos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cynllunio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cynnal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sessiwn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gwnes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cynllunio’r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meddwl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angenion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plant a pa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meddwl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addas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oedran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hwnna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B371C2" w:rsidRPr="00935D0A" w14:paraId="7F7E6EDB" w14:textId="77777777" w:rsidTr="00B371C2">
        <w:tc>
          <w:tcPr>
            <w:tcW w:w="9016" w:type="dxa"/>
          </w:tcPr>
          <w:p w14:paraId="76704592" w14:textId="77777777" w:rsidR="00564CCE" w:rsidRPr="00935D0A" w:rsidRDefault="00BA3029" w:rsidP="00BE4BA4">
            <w:pPr>
              <w:spacing w:before="30"/>
              <w:rPr>
                <w:rFonts w:ascii="Arial" w:hAnsi="Arial" w:cs="Arial"/>
                <w:i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 xml:space="preserve">Pa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werthoedd</w:t>
            </w:r>
            <w:proofErr w:type="spellEnd"/>
            <w:r w:rsidR="00B371C2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wnaethoch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64CCE" w:rsidRPr="00935D0A">
              <w:rPr>
                <w:rFonts w:ascii="Arial" w:hAnsi="Arial" w:cs="Arial"/>
                <w:b/>
                <w:sz w:val="24"/>
                <w:szCs w:val="24"/>
              </w:rPr>
              <w:t xml:space="preserve">chi </w:t>
            </w:r>
            <w:proofErr w:type="spellStart"/>
            <w:r w:rsidR="00B371C2" w:rsidRPr="00935D0A">
              <w:rPr>
                <w:rFonts w:ascii="Arial" w:hAnsi="Arial" w:cs="Arial"/>
                <w:sz w:val="24"/>
                <w:szCs w:val="24"/>
              </w:rPr>
              <w:t>ard</w:t>
            </w:r>
            <w:r w:rsidR="00564CCE" w:rsidRPr="00935D0A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?                       </w:t>
            </w:r>
            <w:r w:rsidRPr="00935D0A"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8557F5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C29ED39" w14:textId="77777777" w:rsidR="00B371C2" w:rsidRPr="00935D0A" w:rsidRDefault="008557F5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i/>
                <w:sz w:val="24"/>
                <w:szCs w:val="24"/>
              </w:rPr>
              <w:t>Which</w:t>
            </w:r>
            <w:r w:rsidR="00BA3029" w:rsidRPr="00935D0A">
              <w:rPr>
                <w:rFonts w:ascii="Arial" w:hAnsi="Arial" w:cs="Arial"/>
                <w:i/>
                <w:sz w:val="24"/>
                <w:szCs w:val="24"/>
              </w:rPr>
              <w:t xml:space="preserve"> values </w:t>
            </w:r>
            <w:r w:rsidR="00564CCE" w:rsidRPr="00935D0A">
              <w:rPr>
                <w:rFonts w:ascii="Arial" w:hAnsi="Arial" w:cs="Arial"/>
                <w:i/>
                <w:sz w:val="24"/>
                <w:szCs w:val="24"/>
              </w:rPr>
              <w:t xml:space="preserve">did </w:t>
            </w:r>
            <w:r w:rsidR="00564CCE" w:rsidRPr="00935D0A">
              <w:rPr>
                <w:rFonts w:ascii="Arial" w:hAnsi="Arial" w:cs="Arial"/>
                <w:b/>
                <w:i/>
                <w:sz w:val="24"/>
                <w:szCs w:val="24"/>
              </w:rPr>
              <w:t>you</w:t>
            </w:r>
            <w:r w:rsidR="00B371C2" w:rsidRPr="00935D0A">
              <w:rPr>
                <w:rFonts w:ascii="Arial" w:hAnsi="Arial" w:cs="Arial"/>
                <w:i/>
                <w:sz w:val="24"/>
                <w:szCs w:val="24"/>
              </w:rPr>
              <w:t xml:space="preserve"> demonstrate</w:t>
            </w:r>
            <w:r w:rsidRPr="00935D0A">
              <w:rPr>
                <w:rFonts w:ascii="Arial" w:hAnsi="Arial" w:cs="Arial"/>
                <w:i/>
                <w:sz w:val="24"/>
                <w:szCs w:val="24"/>
              </w:rPr>
              <w:t>?</w:t>
            </w:r>
          </w:p>
        </w:tc>
      </w:tr>
      <w:tr w:rsidR="00B371C2" w:rsidRPr="00935D0A" w14:paraId="29B76756" w14:textId="77777777" w:rsidTr="00B371C2">
        <w:tc>
          <w:tcPr>
            <w:tcW w:w="9016" w:type="dxa"/>
          </w:tcPr>
          <w:p w14:paraId="306FCEE1" w14:textId="77777777" w:rsidR="0082037D" w:rsidRPr="00935D0A" w:rsidRDefault="002403BF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 xml:space="preserve">Un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gwerth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arddangosais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annibyniaeth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adael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plant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ben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hunan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grwpiau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ond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oedden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gweld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en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anodd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="00E7608E" w:rsidRPr="00935D0A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 neu</w:t>
            </w:r>
            <w:proofErr w:type="gram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am help.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dangod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werth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gwrthwahaniaethol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bod y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un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plentyn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arddasu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rhai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pethau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helpuplant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trafferth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e.e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gostwng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hamfwrdd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am plenty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cadair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olwyn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hi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ymestyn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roeddwn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arddangos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cydraddoldeb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hygyrch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 xml:space="preserve"> I bob </w:t>
            </w:r>
            <w:proofErr w:type="spellStart"/>
            <w:r w:rsidR="00E7608E" w:rsidRPr="00935D0A">
              <w:rPr>
                <w:rFonts w:ascii="Arial" w:hAnsi="Arial" w:cs="Arial"/>
                <w:sz w:val="24"/>
                <w:szCs w:val="24"/>
              </w:rPr>
              <w:t>plentyn</w:t>
            </w:r>
            <w:proofErr w:type="spellEnd"/>
            <w:r w:rsidR="00E7608E" w:rsidRPr="00935D0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C606960" w14:textId="77777777" w:rsidR="008557F5" w:rsidRPr="00935D0A" w:rsidRDefault="008557F5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371C2" w:rsidRPr="00935D0A" w14:paraId="00499B63" w14:textId="77777777" w:rsidTr="00B371C2">
        <w:tc>
          <w:tcPr>
            <w:tcW w:w="9016" w:type="dxa"/>
          </w:tcPr>
          <w:p w14:paraId="7C041173" w14:textId="77777777" w:rsidR="00B371C2" w:rsidRPr="00935D0A" w:rsidRDefault="00BA3029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 xml:space="preserve">Beth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allai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wahanol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564CCE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564CCE" w:rsidRPr="00935D0A">
              <w:rPr>
                <w:rFonts w:ascii="Arial" w:hAnsi="Arial" w:cs="Arial"/>
                <w:sz w:val="24"/>
                <w:szCs w:val="24"/>
              </w:rPr>
              <w:t>dyfodol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?  Pam?</w:t>
            </w:r>
          </w:p>
          <w:p w14:paraId="431E665B" w14:textId="77777777" w:rsidR="00BA3029" w:rsidRPr="00935D0A" w:rsidRDefault="00564CCE" w:rsidP="00BE4BA4">
            <w:pPr>
              <w:spacing w:before="30"/>
              <w:rPr>
                <w:rFonts w:ascii="Arial" w:hAnsi="Arial" w:cs="Arial"/>
                <w:i/>
                <w:sz w:val="24"/>
                <w:szCs w:val="24"/>
              </w:rPr>
            </w:pPr>
            <w:r w:rsidRPr="00935D0A">
              <w:rPr>
                <w:rFonts w:ascii="Arial" w:hAnsi="Arial" w:cs="Arial"/>
                <w:i/>
                <w:sz w:val="24"/>
                <w:szCs w:val="24"/>
              </w:rPr>
              <w:t>What could</w:t>
            </w:r>
            <w:r w:rsidR="00BA3029" w:rsidRPr="00935D0A">
              <w:rPr>
                <w:rFonts w:ascii="Arial" w:hAnsi="Arial" w:cs="Arial"/>
                <w:i/>
                <w:sz w:val="24"/>
                <w:szCs w:val="24"/>
              </w:rPr>
              <w:t xml:space="preserve"> be done differently</w:t>
            </w:r>
            <w:r w:rsidRPr="00935D0A">
              <w:rPr>
                <w:rFonts w:ascii="Arial" w:hAnsi="Arial" w:cs="Arial"/>
                <w:i/>
                <w:sz w:val="24"/>
                <w:szCs w:val="24"/>
              </w:rPr>
              <w:t xml:space="preserve"> in future</w:t>
            </w:r>
            <w:r w:rsidR="00BA3029" w:rsidRPr="00935D0A">
              <w:rPr>
                <w:rFonts w:ascii="Arial" w:hAnsi="Arial" w:cs="Arial"/>
                <w:i/>
                <w:sz w:val="24"/>
                <w:szCs w:val="24"/>
              </w:rPr>
              <w:t>?  Why?</w:t>
            </w:r>
          </w:p>
        </w:tc>
      </w:tr>
      <w:tr w:rsidR="00B371C2" w:rsidRPr="00935D0A" w14:paraId="65479D16" w14:textId="77777777" w:rsidTr="00B371C2">
        <w:tc>
          <w:tcPr>
            <w:tcW w:w="9016" w:type="dxa"/>
          </w:tcPr>
          <w:p w14:paraId="22DACEC7" w14:textId="77777777" w:rsidR="00B371C2" w:rsidRPr="00935D0A" w:rsidRDefault="008E0B79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gen I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siawns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eto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byddwn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gwahanu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grwpiau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addasu’r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addas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grwpiau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unigol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findo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fe’n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annodd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cwblhau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tasg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heb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help ac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rhwystredig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oeddyn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cwblhau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e.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roedd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achosi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diflas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lan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Hefyd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byddwn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canmoliaeth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cyson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ydyn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rhywbeth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gywir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codi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hyder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ac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neud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gwaithgaredd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. Am y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grwpiau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wan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dwi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llai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zero –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deg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hyn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rhoi’r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cyfle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iddyn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focysu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deall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llai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well felly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bethwn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llethu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oherwydd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cymaint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="00087F84" w:rsidRPr="00935D0A">
              <w:rPr>
                <w:rFonts w:ascii="Arial" w:hAnsi="Arial" w:cs="Arial"/>
                <w:sz w:val="24"/>
                <w:szCs w:val="24"/>
              </w:rPr>
              <w:t>rhifau</w:t>
            </w:r>
            <w:proofErr w:type="spellEnd"/>
            <w:r w:rsidR="00087F84"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3F3B6968" w14:textId="77777777" w:rsidR="00BA3029" w:rsidRPr="00935D0A" w:rsidRDefault="00BA3029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7623AD3" w14:textId="77777777" w:rsidR="00B371C2" w:rsidRPr="00935D0A" w:rsidRDefault="00B371C2" w:rsidP="00BE4BA4">
      <w:pPr>
        <w:spacing w:before="30"/>
        <w:rPr>
          <w:rFonts w:ascii="Arial" w:hAnsi="Arial" w:cs="Arial"/>
          <w:b/>
          <w:sz w:val="24"/>
          <w:szCs w:val="24"/>
        </w:rPr>
      </w:pPr>
    </w:p>
    <w:p w14:paraId="5E775E5B" w14:textId="77777777" w:rsidR="001C68BD" w:rsidRPr="00935D0A" w:rsidRDefault="001C68BD" w:rsidP="00BE4BA4">
      <w:pPr>
        <w:spacing w:before="30"/>
        <w:rPr>
          <w:rFonts w:ascii="Arial" w:hAnsi="Arial" w:cs="Arial"/>
          <w:b/>
          <w:sz w:val="24"/>
          <w:szCs w:val="24"/>
        </w:rPr>
      </w:pPr>
    </w:p>
    <w:p w14:paraId="2DF798B9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9929927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BF9F8EB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8BA964E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071CD16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2588FCD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46BC19F" w14:textId="13CF6887" w:rsidR="001C68BD" w:rsidRPr="00935D0A" w:rsidRDefault="001C68BD" w:rsidP="00BE4BA4">
      <w:pPr>
        <w:spacing w:before="30"/>
        <w:jc w:val="center"/>
        <w:rPr>
          <w:rFonts w:ascii="Arial" w:hAnsi="Arial" w:cs="Arial"/>
          <w:b/>
          <w:sz w:val="24"/>
          <w:szCs w:val="24"/>
          <w:u w:val="single"/>
        </w:rPr>
      </w:pPr>
      <w:proofErr w:type="spellStart"/>
      <w:r w:rsidRPr="00935D0A">
        <w:rPr>
          <w:rFonts w:ascii="Arial" w:hAnsi="Arial" w:cs="Arial"/>
          <w:b/>
          <w:sz w:val="24"/>
          <w:szCs w:val="24"/>
          <w:u w:val="single"/>
        </w:rPr>
        <w:t>Elfen</w:t>
      </w:r>
      <w:proofErr w:type="spellEnd"/>
      <w:r w:rsidRPr="00935D0A">
        <w:rPr>
          <w:rFonts w:ascii="Arial" w:hAnsi="Arial" w:cs="Arial"/>
          <w:b/>
          <w:sz w:val="24"/>
          <w:szCs w:val="24"/>
          <w:u w:val="single"/>
        </w:rPr>
        <w:t xml:space="preserve"> 4</w:t>
      </w:r>
      <w:r w:rsidR="00900A9D" w:rsidRPr="00935D0A">
        <w:rPr>
          <w:rFonts w:ascii="Arial" w:hAnsi="Arial" w:cs="Arial"/>
          <w:b/>
          <w:sz w:val="24"/>
          <w:szCs w:val="24"/>
          <w:u w:val="single"/>
        </w:rPr>
        <w:t>-</w:t>
      </w:r>
      <w:r w:rsidRPr="00935D0A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935D0A">
        <w:rPr>
          <w:rFonts w:ascii="Arial" w:hAnsi="Arial" w:cs="Arial"/>
          <w:b/>
          <w:sz w:val="24"/>
          <w:szCs w:val="24"/>
          <w:u w:val="single"/>
        </w:rPr>
        <w:t>Cynllun</w:t>
      </w:r>
      <w:proofErr w:type="spellEnd"/>
      <w:r w:rsidRPr="00935D0A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935D0A">
        <w:rPr>
          <w:rFonts w:ascii="Arial" w:hAnsi="Arial" w:cs="Arial"/>
          <w:b/>
          <w:sz w:val="24"/>
          <w:szCs w:val="24"/>
          <w:u w:val="single"/>
        </w:rPr>
        <w:t>Datblygu</w:t>
      </w:r>
      <w:proofErr w:type="spellEnd"/>
      <w:r w:rsidRPr="00935D0A">
        <w:rPr>
          <w:rFonts w:ascii="Arial" w:hAnsi="Arial" w:cs="Arial"/>
          <w:b/>
          <w:sz w:val="24"/>
          <w:szCs w:val="24"/>
          <w:u w:val="single"/>
        </w:rPr>
        <w:t xml:space="preserve"> </w:t>
      </w:r>
      <w:proofErr w:type="spellStart"/>
      <w:r w:rsidRPr="00935D0A">
        <w:rPr>
          <w:rFonts w:ascii="Arial" w:hAnsi="Arial" w:cs="Arial"/>
          <w:b/>
          <w:sz w:val="24"/>
          <w:szCs w:val="24"/>
          <w:u w:val="single"/>
        </w:rPr>
        <w:t>Personol</w:t>
      </w:r>
      <w:proofErr w:type="spellEnd"/>
      <w:r w:rsidR="00900A9D" w:rsidRPr="00935D0A">
        <w:rPr>
          <w:rFonts w:ascii="Arial" w:hAnsi="Arial" w:cs="Arial"/>
          <w:b/>
          <w:sz w:val="24"/>
          <w:szCs w:val="24"/>
          <w:u w:val="single"/>
        </w:rPr>
        <w:t>.</w:t>
      </w:r>
      <w:r w:rsidRPr="00935D0A">
        <w:rPr>
          <w:rFonts w:ascii="Arial" w:hAnsi="Arial" w:cs="Arial"/>
          <w:b/>
          <w:sz w:val="24"/>
          <w:szCs w:val="24"/>
          <w:u w:val="single"/>
        </w:rPr>
        <w:t xml:space="preserve">             </w:t>
      </w:r>
    </w:p>
    <w:tbl>
      <w:tblPr>
        <w:tblStyle w:val="TableGrid"/>
        <w:tblpPr w:leftFromText="180" w:rightFromText="180" w:vertAnchor="text" w:horzAnchor="margin" w:tblpXSpec="center" w:tblpY="48"/>
        <w:tblW w:w="10929" w:type="dxa"/>
        <w:tblLook w:val="04A0" w:firstRow="1" w:lastRow="0" w:firstColumn="1" w:lastColumn="0" w:noHBand="0" w:noVBand="1"/>
      </w:tblPr>
      <w:tblGrid>
        <w:gridCol w:w="2425"/>
        <w:gridCol w:w="1944"/>
        <w:gridCol w:w="2624"/>
        <w:gridCol w:w="2358"/>
        <w:gridCol w:w="1578"/>
      </w:tblGrid>
      <w:tr w:rsidR="001C68BD" w:rsidRPr="00935D0A" w14:paraId="7C6AE0A2" w14:textId="77777777" w:rsidTr="00E8170B">
        <w:trPr>
          <w:trHeight w:val="1266"/>
        </w:trPr>
        <w:tc>
          <w:tcPr>
            <w:tcW w:w="2425" w:type="dxa"/>
          </w:tcPr>
          <w:p w14:paraId="54EFAE34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Agwedd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gyfer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datblygiad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pellach</w:t>
            </w:r>
            <w:proofErr w:type="spellEnd"/>
          </w:p>
          <w:p w14:paraId="09FAD8A3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ychwanegwch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fanylion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1944" w:type="dxa"/>
          </w:tcPr>
          <w:p w14:paraId="77558D39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>Pam?</w:t>
            </w:r>
          </w:p>
        </w:tc>
        <w:tc>
          <w:tcPr>
            <w:tcW w:w="2624" w:type="dxa"/>
          </w:tcPr>
          <w:p w14:paraId="2817C3C3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2358" w:type="dxa"/>
          </w:tcPr>
          <w:p w14:paraId="32BDD3A7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/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Ble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1578" w:type="dxa"/>
          </w:tcPr>
          <w:p w14:paraId="376D6FE8" w14:textId="77777777" w:rsidR="001C68BD" w:rsidRPr="00935D0A" w:rsidRDefault="001C68B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Pryd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?</w:t>
            </w:r>
          </w:p>
        </w:tc>
      </w:tr>
      <w:tr w:rsidR="001C68BD" w:rsidRPr="00935D0A" w14:paraId="76B55107" w14:textId="77777777" w:rsidTr="00E8170B">
        <w:trPr>
          <w:trHeight w:val="549"/>
        </w:trPr>
        <w:tc>
          <w:tcPr>
            <w:tcW w:w="2425" w:type="dxa"/>
          </w:tcPr>
          <w:p w14:paraId="2B38A063" w14:textId="005650F7" w:rsidR="001C68BD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Llwyddo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B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TGAU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Mathemateg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44" w:type="dxa"/>
          </w:tcPr>
          <w:p w14:paraId="366DC16B" w14:textId="77D98184" w:rsidR="001C68BD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PGCE</w:t>
            </w:r>
          </w:p>
        </w:tc>
        <w:tc>
          <w:tcPr>
            <w:tcW w:w="2624" w:type="dxa"/>
          </w:tcPr>
          <w:p w14:paraId="2BA1FC57" w14:textId="11251C93" w:rsidR="001C68BD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Edrych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cyrsiau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ar-lein</w:t>
            </w:r>
            <w:proofErr w:type="spellEnd"/>
          </w:p>
        </w:tc>
        <w:tc>
          <w:tcPr>
            <w:tcW w:w="2358" w:type="dxa"/>
          </w:tcPr>
          <w:p w14:paraId="005A609D" w14:textId="5E6E205E" w:rsidR="001C68BD" w:rsidRPr="00935D0A" w:rsidRDefault="00900A9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ar-lein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578" w:type="dxa"/>
          </w:tcPr>
          <w:p w14:paraId="263913B2" w14:textId="741DE49D" w:rsidR="001C68BD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Erbyn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2022.</w:t>
            </w:r>
          </w:p>
        </w:tc>
      </w:tr>
      <w:tr w:rsidR="007137AB" w:rsidRPr="00935D0A" w14:paraId="03AF42EE" w14:textId="77777777" w:rsidTr="00E8170B">
        <w:trPr>
          <w:trHeight w:val="517"/>
        </w:trPr>
        <w:tc>
          <w:tcPr>
            <w:tcW w:w="2425" w:type="dxa"/>
          </w:tcPr>
          <w:p w14:paraId="24F27F11" w14:textId="347A5115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Llwyddo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B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TGAU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Saesneg</w:t>
            </w:r>
            <w:proofErr w:type="spellEnd"/>
          </w:p>
        </w:tc>
        <w:tc>
          <w:tcPr>
            <w:tcW w:w="1944" w:type="dxa"/>
          </w:tcPr>
          <w:p w14:paraId="06017D08" w14:textId="02EE784F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sicrhau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PGCE</w:t>
            </w:r>
          </w:p>
        </w:tc>
        <w:tc>
          <w:tcPr>
            <w:tcW w:w="2624" w:type="dxa"/>
          </w:tcPr>
          <w:p w14:paraId="022644D2" w14:textId="7B25ABD4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Edrych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cyrsiau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ar-lein</w:t>
            </w:r>
            <w:proofErr w:type="spellEnd"/>
          </w:p>
        </w:tc>
        <w:tc>
          <w:tcPr>
            <w:tcW w:w="2358" w:type="dxa"/>
          </w:tcPr>
          <w:p w14:paraId="112AE683" w14:textId="273AB9E9" w:rsidR="007137AB" w:rsidRPr="00935D0A" w:rsidRDefault="00900A9D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nos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ar-lein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578" w:type="dxa"/>
          </w:tcPr>
          <w:p w14:paraId="35D9E83D" w14:textId="7BA54584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Erbyn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2022.</w:t>
            </w:r>
          </w:p>
        </w:tc>
      </w:tr>
      <w:tr w:rsidR="007137AB" w:rsidRPr="00935D0A" w14:paraId="187E2EEB" w14:textId="77777777" w:rsidTr="00E8170B">
        <w:trPr>
          <w:trHeight w:val="549"/>
        </w:trPr>
        <w:tc>
          <w:tcPr>
            <w:tcW w:w="2425" w:type="dxa"/>
          </w:tcPr>
          <w:p w14:paraId="75A764F9" w14:textId="4199991A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Ennill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lle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PGCE</w:t>
            </w:r>
          </w:p>
        </w:tc>
        <w:tc>
          <w:tcPr>
            <w:tcW w:w="1944" w:type="dxa"/>
          </w:tcPr>
          <w:p w14:paraId="31D98D5C" w14:textId="13B20C2B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I fi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hyfforddiant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athro</w:t>
            </w:r>
            <w:proofErr w:type="spellEnd"/>
          </w:p>
        </w:tc>
        <w:tc>
          <w:tcPr>
            <w:tcW w:w="2624" w:type="dxa"/>
          </w:tcPr>
          <w:p w14:paraId="0210C14A" w14:textId="7D40552E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Cwblhau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nghwrs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prif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 w:rsidRPr="00935D0A">
              <w:rPr>
                <w:rFonts w:ascii="Arial" w:hAnsi="Arial" w:cs="Arial"/>
                <w:sz w:val="24"/>
                <w:szCs w:val="24"/>
              </w:rPr>
              <w:t>a</w:t>
            </w:r>
            <w:proofErr w:type="gram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ennill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TGAU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Saesneg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Mathemateg</w:t>
            </w:r>
            <w:proofErr w:type="spellEnd"/>
          </w:p>
        </w:tc>
        <w:tc>
          <w:tcPr>
            <w:tcW w:w="2358" w:type="dxa"/>
          </w:tcPr>
          <w:p w14:paraId="57D3F691" w14:textId="12FAE781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Prif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Abertawe/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Arlein</w:t>
            </w:r>
            <w:proofErr w:type="spellEnd"/>
            <w:r w:rsidR="00900A9D" w:rsidRPr="00935D0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578" w:type="dxa"/>
          </w:tcPr>
          <w:p w14:paraId="79A70BD7" w14:textId="6CB80878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Erbyn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2023</w:t>
            </w:r>
          </w:p>
        </w:tc>
      </w:tr>
      <w:tr w:rsidR="007137AB" w:rsidRPr="00935D0A" w14:paraId="3C73D0A5" w14:textId="77777777" w:rsidTr="00E8170B">
        <w:trPr>
          <w:trHeight w:val="517"/>
        </w:trPr>
        <w:tc>
          <w:tcPr>
            <w:tcW w:w="2425" w:type="dxa"/>
          </w:tcPr>
          <w:p w14:paraId="3BDAB1EE" w14:textId="7C62EDF3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 xml:space="preserve">Cael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cynnig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swydd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athrawes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gynradd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944" w:type="dxa"/>
          </w:tcPr>
          <w:p w14:paraId="4FE8D904" w14:textId="301CDEC5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Dechrau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fy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nghyrfa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breuddwydiol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624" w:type="dxa"/>
          </w:tcPr>
          <w:p w14:paraId="32DA5B53" w14:textId="7AB3F94D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Llwyddo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cwrs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PGCE</w:t>
            </w:r>
          </w:p>
        </w:tc>
        <w:tc>
          <w:tcPr>
            <w:tcW w:w="2358" w:type="dxa"/>
          </w:tcPr>
          <w:p w14:paraId="7DEE5611" w14:textId="3E8FFAC2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r w:rsidRPr="00935D0A">
              <w:rPr>
                <w:rFonts w:ascii="Arial" w:hAnsi="Arial" w:cs="Arial"/>
                <w:sz w:val="24"/>
                <w:szCs w:val="24"/>
              </w:rPr>
              <w:t xml:space="preserve">Ysgol </w:t>
            </w: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Gynradd</w:t>
            </w:r>
            <w:proofErr w:type="spellEnd"/>
            <w:r w:rsidR="00900A9D" w:rsidRPr="00935D0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578" w:type="dxa"/>
          </w:tcPr>
          <w:p w14:paraId="3B68BEFD" w14:textId="0401408C" w:rsidR="007137AB" w:rsidRPr="00935D0A" w:rsidRDefault="007137AB" w:rsidP="00BE4BA4">
            <w:pPr>
              <w:spacing w:before="30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935D0A">
              <w:rPr>
                <w:rFonts w:ascii="Arial" w:hAnsi="Arial" w:cs="Arial"/>
                <w:sz w:val="24"/>
                <w:szCs w:val="24"/>
              </w:rPr>
              <w:t>Erbyn</w:t>
            </w:r>
            <w:proofErr w:type="spellEnd"/>
            <w:r w:rsidRPr="00935D0A">
              <w:rPr>
                <w:rFonts w:ascii="Arial" w:hAnsi="Arial" w:cs="Arial"/>
                <w:sz w:val="24"/>
                <w:szCs w:val="24"/>
              </w:rPr>
              <w:t xml:space="preserve"> 2024/25</w:t>
            </w:r>
          </w:p>
        </w:tc>
      </w:tr>
    </w:tbl>
    <w:p w14:paraId="63AA96FA" w14:textId="77777777" w:rsidR="00752087" w:rsidRPr="00935D0A" w:rsidRDefault="00752087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9393C0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594A5E7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020274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118EF3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0952ED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AA0B697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1ADAA9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6A95278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358F7C6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732F8D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EDA8168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69DEDC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4AE228B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AF576D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A65BB7" w14:textId="77777777" w:rsidR="00E8170B" w:rsidRPr="00935D0A" w:rsidRDefault="00E8170B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7B1988E" w14:textId="77777777" w:rsidR="00BE4BA4" w:rsidRDefault="00BE4BA4" w:rsidP="00BE4BA4">
      <w:pPr>
        <w:spacing w:before="3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A01D7F" w14:textId="2B3F0C7D" w:rsidR="00BE4BA4" w:rsidRPr="00BE4BA4" w:rsidRDefault="00130818" w:rsidP="00BE4BA4">
      <w:pPr>
        <w:spacing w:before="3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35D0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Bibliography</w:t>
      </w:r>
    </w:p>
    <w:p w14:paraId="2C9852C7" w14:textId="77777777" w:rsidR="00BE4BA4" w:rsidRPr="00935D0A" w:rsidRDefault="00BE4BA4" w:rsidP="00BE4BA4">
      <w:pPr>
        <w:spacing w:before="30"/>
        <w:rPr>
          <w:rFonts w:ascii="Arial" w:hAnsi="Arial" w:cs="Arial"/>
          <w:sz w:val="24"/>
          <w:szCs w:val="24"/>
        </w:rPr>
      </w:pPr>
      <w:r w:rsidRPr="00935D0A">
        <w:rPr>
          <w:rFonts w:ascii="Arial" w:hAnsi="Arial" w:cs="Arial"/>
          <w:sz w:val="24"/>
          <w:szCs w:val="24"/>
        </w:rPr>
        <w:t xml:space="preserve">Appleby, K. (2010) </w:t>
      </w:r>
      <w:r w:rsidRPr="00935D0A">
        <w:rPr>
          <w:rFonts w:ascii="Arial" w:hAnsi="Arial" w:cs="Arial"/>
          <w:i/>
          <w:iCs/>
          <w:sz w:val="24"/>
          <w:szCs w:val="24"/>
        </w:rPr>
        <w:t>Reflective thinking: reflective practice.</w:t>
      </w:r>
      <w:r w:rsidRPr="00935D0A">
        <w:rPr>
          <w:rFonts w:ascii="Arial" w:hAnsi="Arial" w:cs="Arial"/>
          <w:sz w:val="24"/>
          <w:szCs w:val="24"/>
        </w:rPr>
        <w:t xml:space="preserve">  In M. Reed and N. Canning (2010) </w:t>
      </w:r>
      <w:r w:rsidRPr="00935D0A">
        <w:rPr>
          <w:rFonts w:ascii="Arial" w:hAnsi="Arial" w:cs="Arial"/>
          <w:i/>
          <w:iCs/>
          <w:sz w:val="24"/>
          <w:szCs w:val="24"/>
        </w:rPr>
        <w:t xml:space="preserve">Reflective practice in the early years.  </w:t>
      </w:r>
      <w:r w:rsidRPr="00935D0A">
        <w:rPr>
          <w:rFonts w:ascii="Arial" w:hAnsi="Arial" w:cs="Arial"/>
          <w:sz w:val="24"/>
          <w:szCs w:val="24"/>
        </w:rPr>
        <w:t>London</w:t>
      </w:r>
      <w:r w:rsidRPr="00935D0A">
        <w:rPr>
          <w:rFonts w:ascii="Arial" w:hAnsi="Arial" w:cs="Arial"/>
          <w:i/>
          <w:iCs/>
          <w:sz w:val="24"/>
          <w:szCs w:val="24"/>
        </w:rPr>
        <w:t xml:space="preserve">: </w:t>
      </w:r>
      <w:r w:rsidRPr="00935D0A">
        <w:rPr>
          <w:rFonts w:ascii="Arial" w:hAnsi="Arial" w:cs="Arial"/>
          <w:sz w:val="24"/>
          <w:szCs w:val="24"/>
        </w:rPr>
        <w:t>Sage. Pp.7-23.</w:t>
      </w:r>
    </w:p>
    <w:p w14:paraId="6AAC5443" w14:textId="77777777" w:rsidR="00BE4BA4" w:rsidRPr="00935D0A" w:rsidRDefault="00BE4BA4" w:rsidP="00BE4BA4">
      <w:pPr>
        <w:spacing w:before="30"/>
        <w:rPr>
          <w:rFonts w:ascii="Arial" w:hAnsi="Arial" w:cs="Arial"/>
          <w:sz w:val="24"/>
          <w:szCs w:val="24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Aussie Childcare Network. (2015).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Reflective Practices </w:t>
      </w:r>
      <w:proofErr w:type="gramStart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</w:t>
      </w:r>
      <w:proofErr w:type="gramEnd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Childcare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0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https://aussiechildcarenetwork.com.au/articles/childcare-programming/reflective-practices-in-childcare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10 Jan. 2020].</w:t>
      </w:r>
    </w:p>
    <w:p w14:paraId="7029827A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Boud</w:t>
      </w:r>
      <w:proofErr w:type="spell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D, Keogh R &amp; Walker D (1985) 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Reflection: turning experience into learning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Kogan Page.</w:t>
      </w:r>
    </w:p>
    <w:p w14:paraId="037F70FE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Bright Knowledge. (2020).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What is reflective </w:t>
      </w:r>
      <w:proofErr w:type="gramStart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practice?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proofErr w:type="gram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Available at: </w:t>
      </w:r>
      <w:hyperlink r:id="rId11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https://www.brightknowledge.org/medicine-healthcare/what-is-reflective-practice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10 Jan. 2020].</w:t>
      </w:r>
    </w:p>
    <w:p w14:paraId="4B1E7EB0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Cambridge Community. (2020).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Getting started with Reflective Practice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2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https://www.cambridge-community.org.uk/professional-development/gswrp/index.html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10 Jan. 2020].</w:t>
      </w:r>
    </w:p>
    <w:p w14:paraId="6BEF0B8A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sz w:val="24"/>
          <w:szCs w:val="24"/>
        </w:rPr>
        <w:t xml:space="preserve">Dewey, J. (1933). </w:t>
      </w:r>
      <w:r w:rsidRPr="00935D0A">
        <w:rPr>
          <w:rFonts w:ascii="Arial" w:hAnsi="Arial" w:cs="Arial"/>
          <w:i/>
          <w:iCs/>
          <w:sz w:val="24"/>
          <w:szCs w:val="24"/>
        </w:rPr>
        <w:t>How we think: A restatement of the relation of reflective thinking to the educative process.</w:t>
      </w:r>
      <w:r w:rsidRPr="00935D0A">
        <w:rPr>
          <w:rFonts w:ascii="Arial" w:hAnsi="Arial" w:cs="Arial"/>
          <w:sz w:val="24"/>
          <w:szCs w:val="24"/>
        </w:rPr>
        <w:t xml:space="preserve"> Boston: Heath &amp; Co [Ac]cessed 10 Jan. 2020]</w:t>
      </w:r>
    </w:p>
    <w:p w14:paraId="4C9A92A9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Google Images (2020).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Getting started with Reflective Practice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[image] Available at: </w:t>
      </w:r>
      <w:hyperlink r:id="rId13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https://www.google.co.uk/url?sa=i&amp;source=images&amp;cd=&amp;ved=2ahUKEwjUzJuLnYvnAhUKBGMBHcC8DwgQjRx6BAgBEAQ&amp;url=https%3A%2F%2Fwww.cambridge-community.org.uk%2Fprofessional-development%2Fgswrp%2Findex.html&amp;psig=AOvVaw20x8vtgR_ZD05lehXryKpQ&amp;ust=1579366526877829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11 Jan. 2020].</w:t>
      </w:r>
    </w:p>
    <w:p w14:paraId="60F93C07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Hallett, E. (2013) 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reflective early years practitioner.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London: Sage.</w:t>
      </w:r>
    </w:p>
    <w:p w14:paraId="5480C231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Hayes, C., Daly, D., Duncan, M., Gill, R. and Whitehouse, A.  (2017) 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Developing as a </w:t>
      </w:r>
      <w:proofErr w:type="gramStart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reflective early years</w:t>
      </w:r>
      <w:proofErr w:type="gramEnd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professional: a thematic approach.  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(2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nd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ed) St Albans: Critical Publishing.</w:t>
      </w:r>
    </w:p>
    <w:p w14:paraId="6AA6AFFC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sz w:val="24"/>
          <w:szCs w:val="24"/>
        </w:rPr>
        <w:t xml:space="preserve">Kolb, D. A. (1984). </w:t>
      </w:r>
      <w:r w:rsidRPr="00935D0A">
        <w:rPr>
          <w:rFonts w:ascii="Arial" w:hAnsi="Arial" w:cs="Arial"/>
          <w:i/>
          <w:iCs/>
          <w:sz w:val="24"/>
          <w:szCs w:val="24"/>
        </w:rPr>
        <w:t>Experiential learning: Experience as the source of learning and development</w:t>
      </w:r>
      <w:r w:rsidRPr="00935D0A">
        <w:rPr>
          <w:rFonts w:ascii="Arial" w:hAnsi="Arial" w:cs="Arial"/>
          <w:sz w:val="24"/>
          <w:szCs w:val="24"/>
        </w:rPr>
        <w:t xml:space="preserve"> (Vol. 1). Englewood Cliffs, NJ: Prentice-Hall.</w:t>
      </w:r>
    </w:p>
    <w:p w14:paraId="17BA3CC0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sz w:val="24"/>
          <w:szCs w:val="24"/>
        </w:rPr>
        <w:t>Kolb, David A. 1981. Learning styles and disciplinary differences. In Alan W. Chickering and Associates, The modern American college, 37-75. San Francisco: Jossey-Bass.</w:t>
      </w:r>
    </w:p>
    <w:p w14:paraId="5EB9624C" w14:textId="77777777" w:rsidR="00BE4BA4" w:rsidRPr="00935D0A" w:rsidRDefault="00BE4BA4" w:rsidP="00BE4BA4">
      <w:pPr>
        <w:spacing w:before="30"/>
        <w:rPr>
          <w:rFonts w:ascii="Arial" w:hAnsi="Arial" w:cs="Arial"/>
          <w:sz w:val="24"/>
          <w:szCs w:val="24"/>
        </w:rPr>
      </w:pPr>
      <w:r w:rsidRPr="00935D0A">
        <w:rPr>
          <w:rFonts w:ascii="Arial" w:hAnsi="Arial" w:cs="Arial"/>
          <w:sz w:val="24"/>
          <w:szCs w:val="24"/>
        </w:rPr>
        <w:t>Kolb, David A.</w:t>
      </w:r>
      <w:r w:rsidRPr="00935D0A">
        <w:rPr>
          <w:rFonts w:ascii="Arial" w:hAnsi="Arial" w:cs="Arial"/>
          <w:sz w:val="24"/>
          <w:szCs w:val="24"/>
        </w:rPr>
        <w:t xml:space="preserve"> 1984. Experiential learning: Experience as the source of learning and development. Englewood Cliffs, NJ: Prentice Hall</w:t>
      </w:r>
    </w:p>
    <w:p w14:paraId="08FCE191" w14:textId="77777777" w:rsidR="00BE4BA4" w:rsidRPr="00935D0A" w:rsidRDefault="00BE4BA4" w:rsidP="00BE4BA4">
      <w:pPr>
        <w:pStyle w:val="Bibliography"/>
        <w:spacing w:before="30"/>
        <w:rPr>
          <w:rFonts w:ascii="Arial" w:hAnsi="Arial" w:cs="Arial"/>
          <w:noProof/>
          <w:szCs w:val="24"/>
          <w:lang w:val="en-US"/>
        </w:rPr>
      </w:pPr>
      <w:r w:rsidRPr="00935D0A">
        <w:rPr>
          <w:rFonts w:ascii="Arial" w:hAnsi="Arial" w:cs="Arial"/>
          <w:noProof/>
          <w:szCs w:val="24"/>
          <w:lang w:val="en-US"/>
        </w:rPr>
        <w:t xml:space="preserve">MacNaughton, G. (2003). Reflecting on early childhood curriculum. In G. MacNaughton, </w:t>
      </w:r>
      <w:r w:rsidRPr="00935D0A">
        <w:rPr>
          <w:rFonts w:ascii="Arial" w:hAnsi="Arial" w:cs="Arial"/>
          <w:i/>
          <w:iCs/>
          <w:noProof/>
          <w:szCs w:val="24"/>
          <w:lang w:val="en-US"/>
        </w:rPr>
        <w:t>Shaping Early Childhood</w:t>
      </w:r>
      <w:r w:rsidRPr="00935D0A">
        <w:rPr>
          <w:rFonts w:ascii="Arial" w:hAnsi="Arial" w:cs="Arial"/>
          <w:noProof/>
          <w:szCs w:val="24"/>
          <w:lang w:val="en-US"/>
        </w:rPr>
        <w:t xml:space="preserve"> (pp. 113-120). England: Open University Press.</w:t>
      </w:r>
    </w:p>
    <w:p w14:paraId="686636FD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Mind Tools. (2018).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Gibbs' Reflective Cycle: Helping People Learn </w:t>
      </w:r>
      <w:proofErr w:type="gramStart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From</w:t>
      </w:r>
      <w:proofErr w:type="gramEnd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Experience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4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https://www.mindtools.com/pages/article/reflective-cycle.htm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1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4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Jan. 2020].</w:t>
      </w:r>
    </w:p>
    <w:p w14:paraId="34587468" w14:textId="77777777" w:rsidR="00BE4BA4" w:rsidRPr="00935D0A" w:rsidRDefault="00BE4BA4" w:rsidP="00BE4BA4">
      <w:pPr>
        <w:spacing w:before="30"/>
        <w:rPr>
          <w:rFonts w:ascii="Arial" w:hAnsi="Arial" w:cs="Arial"/>
          <w:sz w:val="24"/>
          <w:szCs w:val="24"/>
          <w:shd w:val="clear" w:color="auto" w:fill="F5F5F5"/>
        </w:rPr>
      </w:pPr>
      <w:r w:rsidRPr="00935D0A">
        <w:rPr>
          <w:rFonts w:ascii="Arial" w:hAnsi="Arial" w:cs="Arial"/>
          <w:sz w:val="24"/>
          <w:szCs w:val="24"/>
          <w:shd w:val="clear" w:color="auto" w:fill="F5F5F5"/>
        </w:rPr>
        <w:lastRenderedPageBreak/>
        <w:t>Moon, J. (1999), Reflection in Learning and Professional Development: Theory and Practice, Kogan Page, London [Accessed 10 Jan. 2020]</w:t>
      </w:r>
    </w:p>
    <w:p w14:paraId="40769438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2" w:name="_Hlk30190587"/>
      <w:proofErr w:type="spellStart"/>
      <w:r w:rsidRPr="00935D0A">
        <w:rPr>
          <w:rFonts w:ascii="Arial" w:hAnsi="Arial" w:cs="Arial"/>
          <w:color w:val="222222"/>
          <w:sz w:val="24"/>
          <w:szCs w:val="24"/>
          <w:shd w:val="clear" w:color="auto" w:fill="FFFFFF"/>
        </w:rPr>
        <w:t>Petkus</w:t>
      </w:r>
      <w:proofErr w:type="spellEnd"/>
      <w:r w:rsidRPr="00935D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Jr, E., 2000</w:t>
      </w:r>
      <w:bookmarkEnd w:id="2"/>
      <w:r w:rsidRPr="00935D0A">
        <w:rPr>
          <w:rFonts w:ascii="Arial" w:hAnsi="Arial" w:cs="Arial"/>
          <w:color w:val="222222"/>
          <w:sz w:val="24"/>
          <w:szCs w:val="24"/>
          <w:shd w:val="clear" w:color="auto" w:fill="FFFFFF"/>
        </w:rPr>
        <w:t>. A theoretical and practical framework for service-learning in marketing: Kolb’s experiential learning cycle. </w:t>
      </w:r>
      <w:r w:rsidRPr="00935D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Marketing Education</w:t>
      </w:r>
      <w:r w:rsidRPr="00935D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35D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935D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pp.64-70.</w:t>
      </w:r>
    </w:p>
    <w:p w14:paraId="20210B67" w14:textId="77777777" w:rsidR="00BE4BA4" w:rsidRPr="00935D0A" w:rsidRDefault="00BE4BA4" w:rsidP="00BE4BA4">
      <w:pPr>
        <w:pStyle w:val="Bibliography"/>
        <w:spacing w:before="30"/>
        <w:rPr>
          <w:rFonts w:ascii="Arial" w:hAnsi="Arial" w:cs="Arial"/>
          <w:noProof/>
          <w:szCs w:val="24"/>
          <w:lang w:val="en-US"/>
        </w:rPr>
      </w:pPr>
      <w:r w:rsidRPr="00935D0A">
        <w:rPr>
          <w:rFonts w:ascii="Arial" w:hAnsi="Arial" w:cs="Arial"/>
          <w:noProof/>
          <w:szCs w:val="24"/>
          <w:lang w:val="en-US"/>
        </w:rPr>
        <w:t xml:space="preserve">Raban, B., Nolan, A., Waniganayake, M., Ure, C., Brown, R., &amp; Deans, J. (2007). </w:t>
      </w:r>
      <w:r w:rsidRPr="00935D0A">
        <w:rPr>
          <w:rFonts w:ascii="Arial" w:hAnsi="Arial" w:cs="Arial"/>
          <w:i/>
          <w:iCs/>
          <w:noProof/>
          <w:szCs w:val="24"/>
          <w:lang w:val="en-US"/>
        </w:rPr>
        <w:t>Building Capacity Strategic professional development for early childhood practitioners.</w:t>
      </w:r>
      <w:r w:rsidRPr="00935D0A">
        <w:rPr>
          <w:rFonts w:ascii="Arial" w:hAnsi="Arial" w:cs="Arial"/>
          <w:noProof/>
          <w:szCs w:val="24"/>
          <w:lang w:val="en-US"/>
        </w:rPr>
        <w:t xml:space="preserve"> Melbourne: Thomson Social Science Press.</w:t>
      </w:r>
    </w:p>
    <w:p w14:paraId="2EBF26D7" w14:textId="77777777" w:rsidR="00BE4BA4" w:rsidRPr="00935D0A" w:rsidRDefault="00BE4BA4" w:rsidP="00BE4BA4">
      <w:pPr>
        <w:spacing w:before="30"/>
        <w:rPr>
          <w:rFonts w:ascii="Arial" w:hAnsi="Arial" w:cs="Arial"/>
          <w:sz w:val="24"/>
          <w:szCs w:val="24"/>
        </w:rPr>
      </w:pPr>
      <w:r w:rsidRPr="00935D0A">
        <w:rPr>
          <w:rFonts w:ascii="Arial" w:hAnsi="Arial" w:cs="Arial"/>
          <w:sz w:val="24"/>
          <w:szCs w:val="24"/>
        </w:rPr>
        <w:t xml:space="preserve">Reed, M. and Canning, N. (2010) </w:t>
      </w:r>
      <w:r w:rsidRPr="00935D0A">
        <w:rPr>
          <w:rFonts w:ascii="Arial" w:hAnsi="Arial" w:cs="Arial"/>
          <w:i/>
          <w:iCs/>
          <w:sz w:val="24"/>
          <w:szCs w:val="24"/>
        </w:rPr>
        <w:t xml:space="preserve">Reflective practice in the early years.  </w:t>
      </w:r>
      <w:r w:rsidRPr="00935D0A">
        <w:rPr>
          <w:rFonts w:ascii="Arial" w:hAnsi="Arial" w:cs="Arial"/>
          <w:sz w:val="24"/>
          <w:szCs w:val="24"/>
        </w:rPr>
        <w:t>London</w:t>
      </w:r>
      <w:r w:rsidRPr="00935D0A">
        <w:rPr>
          <w:rFonts w:ascii="Arial" w:hAnsi="Arial" w:cs="Arial"/>
          <w:i/>
          <w:iCs/>
          <w:sz w:val="24"/>
          <w:szCs w:val="24"/>
        </w:rPr>
        <w:t xml:space="preserve">: </w:t>
      </w:r>
      <w:r w:rsidRPr="00935D0A">
        <w:rPr>
          <w:rFonts w:ascii="Arial" w:hAnsi="Arial" w:cs="Arial"/>
          <w:sz w:val="24"/>
          <w:szCs w:val="24"/>
        </w:rPr>
        <w:t>Sage.</w:t>
      </w:r>
    </w:p>
    <w:p w14:paraId="7641D753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Schon, D. A. (1991). 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reflective practitioner: How professionals think in action.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Aldershot: Ashgate Publishing Ltd.</w:t>
      </w:r>
    </w:p>
    <w:p w14:paraId="56EE8775" w14:textId="77777777" w:rsidR="00BE4BA4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Sewell, C. (2017).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eflective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P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ractice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W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orkshop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University of Cambridge, p.9. Available at: </w:t>
      </w:r>
      <w:hyperlink r:id="rId15" w:history="1">
        <w:r w:rsidRPr="00E1653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https://www.repository.cam.ac.uk/bitstream/handle/1810/265159/MEM_ReflectivePracticeHandout_V4_20170616.pdf?sequence=1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1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4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Jan. 2020].</w:t>
      </w:r>
    </w:p>
    <w:p w14:paraId="17CF7A88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Skills You Need. (2020).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Reflective Practice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6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https://www.skillsyouneed.com/ps/reflective-practice.html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10 Jan. 2020].</w:t>
      </w:r>
    </w:p>
    <w:p w14:paraId="0D9C83E2" w14:textId="77777777" w:rsidR="00BE4BA4" w:rsidRPr="00A30F46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54F14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Cambridge. (2019). </w:t>
      </w:r>
      <w:r w:rsidRPr="00B54F1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Reflective Practice Toolkit</w:t>
      </w:r>
      <w:r w:rsidRPr="00B54F1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7" w:history="1">
        <w:r w:rsidRPr="00E1653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http://www.aomrc.org.uk/wp-content/uploads/2018/08/Reflective_Practice_Toolkit_AoMRC_CoPMED_0818.pdf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</w:t>
      </w:r>
      <w:r w:rsidRPr="00B54F14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 14 Jan. 2020].</w:t>
      </w:r>
    </w:p>
    <w:p w14:paraId="487C2BB9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Vandenbussche</w:t>
      </w:r>
      <w:proofErr w:type="spell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, B. (2018).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Reflecting from </w:t>
      </w:r>
      <w:proofErr w:type="gramStart"/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learning.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proofErr w:type="gram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[image] Available at: </w:t>
      </w:r>
      <w:hyperlink r:id="rId18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http://educationaltoolsportal.eu/sites/default/files/styles/home_page_large/public/images/articles/gallery/QuestionBenchProcess.png?itok=KOtpFZ4v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11 Jan. 2020].</w:t>
      </w:r>
    </w:p>
    <w:p w14:paraId="5EA64201" w14:textId="77777777" w:rsidR="00BE4BA4" w:rsidRPr="00935D0A" w:rsidRDefault="00BE4BA4" w:rsidP="00BE4BA4">
      <w:pPr>
        <w:spacing w:before="3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Zalipour</w:t>
      </w:r>
      <w:proofErr w:type="spell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, A. (2015). </w:t>
      </w:r>
      <w:r w:rsidRPr="00935D0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Reflective Practice</w:t>
      </w:r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[</w:t>
      </w:r>
      <w:proofErr w:type="spellStart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The university of Waikato. Available at: </w:t>
      </w:r>
      <w:hyperlink r:id="rId19" w:history="1">
        <w:r w:rsidRPr="00935D0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https://www.waikato.ac.nz/__data/assets/pdf_file/0006/360861/Reflective-Practice-June-2015.pdf</w:t>
        </w:r>
      </w:hyperlink>
      <w:r w:rsidRPr="00935D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10 Jan. 2020].</w:t>
      </w:r>
    </w:p>
    <w:p w14:paraId="2898C469" w14:textId="77777777" w:rsidR="00E324AA" w:rsidRPr="00E8170B" w:rsidRDefault="00E324AA" w:rsidP="00324A66">
      <w:pPr>
        <w:rPr>
          <w:rFonts w:ascii="Arial" w:hAnsi="Arial" w:cs="Arial"/>
          <w:b/>
          <w:sz w:val="24"/>
          <w:szCs w:val="24"/>
        </w:rPr>
      </w:pPr>
    </w:p>
    <w:p w14:paraId="07B3C711" w14:textId="77777777" w:rsidR="00E324AA" w:rsidRPr="00E8170B" w:rsidRDefault="00E324AA" w:rsidP="00324A66">
      <w:pPr>
        <w:rPr>
          <w:rFonts w:ascii="Arial" w:hAnsi="Arial" w:cs="Arial"/>
          <w:b/>
          <w:sz w:val="24"/>
          <w:szCs w:val="24"/>
        </w:rPr>
      </w:pPr>
    </w:p>
    <w:sectPr w:rsidR="00E324AA" w:rsidRPr="00E8170B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1D1C88" w14:textId="77777777" w:rsidR="00FA37E7" w:rsidRDefault="00FA37E7" w:rsidP="0025562F">
      <w:pPr>
        <w:spacing w:after="0" w:line="240" w:lineRule="auto"/>
      </w:pPr>
      <w:r>
        <w:separator/>
      </w:r>
    </w:p>
  </w:endnote>
  <w:endnote w:type="continuationSeparator" w:id="0">
    <w:p w14:paraId="31075258" w14:textId="77777777" w:rsidR="00FA37E7" w:rsidRDefault="00FA37E7" w:rsidP="00255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802916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E11DDB" w14:textId="6824FFD2" w:rsidR="0025562F" w:rsidRDefault="0025562F" w:rsidP="002556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DBE504" w14:textId="77777777" w:rsidR="0025562F" w:rsidRDefault="002556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59C03D" w14:textId="77777777" w:rsidR="00FA37E7" w:rsidRDefault="00FA37E7" w:rsidP="0025562F">
      <w:pPr>
        <w:spacing w:after="0" w:line="240" w:lineRule="auto"/>
      </w:pPr>
      <w:r>
        <w:separator/>
      </w:r>
    </w:p>
  </w:footnote>
  <w:footnote w:type="continuationSeparator" w:id="0">
    <w:p w14:paraId="61ADFAE7" w14:textId="77777777" w:rsidR="00FA37E7" w:rsidRDefault="00FA37E7" w:rsidP="002556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4E4CAE" w14:textId="6F40F9D4" w:rsidR="0025562F" w:rsidRDefault="0025562F">
    <w:pPr>
      <w:pStyle w:val="Header"/>
    </w:pPr>
    <w:r>
      <w:t>1802866</w:t>
    </w:r>
    <w:r>
      <w:ptab w:relativeTo="margin" w:alignment="center" w:leader="none"/>
    </w:r>
    <w:r w:rsidR="00BE4BA4">
      <w:t>EAEE5002C</w:t>
    </w:r>
    <w:r>
      <w:ptab w:relativeTo="margin" w:alignment="right" w:leader="none"/>
    </w:r>
    <w:r w:rsidR="00BE4BA4">
      <w:t>3245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FC5967"/>
    <w:multiLevelType w:val="hybridMultilevel"/>
    <w:tmpl w:val="270C4590"/>
    <w:lvl w:ilvl="0" w:tplc="0812DD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C69D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50CA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EC3A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5A89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1C59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66ED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5AFB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70A5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2E6002"/>
    <w:multiLevelType w:val="hybridMultilevel"/>
    <w:tmpl w:val="07EE7340"/>
    <w:lvl w:ilvl="0" w:tplc="BEDA3F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9298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66B0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9C69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122B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E0E2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6C9E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EA2F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8EE7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A437C6"/>
    <w:multiLevelType w:val="hybridMultilevel"/>
    <w:tmpl w:val="F1BECDC8"/>
    <w:lvl w:ilvl="0" w:tplc="26562F0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97858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B1CEB2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95A458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6C2BE5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C42334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B5ADF8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D02042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C6A771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CE27122"/>
    <w:multiLevelType w:val="hybridMultilevel"/>
    <w:tmpl w:val="F3A0DAD8"/>
    <w:lvl w:ilvl="0" w:tplc="29D2A3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04CF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286C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BE0D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B4CC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DCBA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66AC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1E03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44A4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F511496"/>
    <w:multiLevelType w:val="hybridMultilevel"/>
    <w:tmpl w:val="E52C5E3A"/>
    <w:lvl w:ilvl="0" w:tplc="46104F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AC90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6C41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861A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BA92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8E95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20D1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48F7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9094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0BB6C2B"/>
    <w:multiLevelType w:val="hybridMultilevel"/>
    <w:tmpl w:val="E1AE6FD6"/>
    <w:lvl w:ilvl="0" w:tplc="EDA6A1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94DE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548A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4EFE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CE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E6A9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EEB7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BC06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6A1C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9F3149B"/>
    <w:multiLevelType w:val="hybridMultilevel"/>
    <w:tmpl w:val="53BA75EA"/>
    <w:lvl w:ilvl="0" w:tplc="F7A8B1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0AD9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5814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E03B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56E4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745C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AACE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B0B5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58A5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22F68F4"/>
    <w:multiLevelType w:val="hybridMultilevel"/>
    <w:tmpl w:val="64F44F4A"/>
    <w:lvl w:ilvl="0" w:tplc="56E854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1826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88B8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90C7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9A53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1253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64B0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FE56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208F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2343B39"/>
    <w:multiLevelType w:val="hybridMultilevel"/>
    <w:tmpl w:val="627A6540"/>
    <w:lvl w:ilvl="0" w:tplc="D6C604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E0E8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A4E1D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4811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8439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8834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5254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84B8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64FA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49D7746"/>
    <w:multiLevelType w:val="hybridMultilevel"/>
    <w:tmpl w:val="883E3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6"/>
  </w:num>
  <w:num w:numId="3">
    <w:abstractNumId w:val="2"/>
  </w:num>
  <w:num w:numId="4">
    <w:abstractNumId w:val="4"/>
  </w:num>
  <w:num w:numId="5">
    <w:abstractNumId w:val="7"/>
  </w:num>
  <w:num w:numId="6">
    <w:abstractNumId w:val="8"/>
  </w:num>
  <w:num w:numId="7">
    <w:abstractNumId w:val="5"/>
  </w:num>
  <w:num w:numId="8">
    <w:abstractNumId w:val="0"/>
  </w:num>
  <w:num w:numId="9">
    <w:abstractNumId w:val="3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2EF5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37C86"/>
    <w:rsid w:val="00040267"/>
    <w:rsid w:val="0004071B"/>
    <w:rsid w:val="00044DD6"/>
    <w:rsid w:val="0005131B"/>
    <w:rsid w:val="00051953"/>
    <w:rsid w:val="00054EFD"/>
    <w:rsid w:val="00060022"/>
    <w:rsid w:val="000619AB"/>
    <w:rsid w:val="00063578"/>
    <w:rsid w:val="00073EB0"/>
    <w:rsid w:val="00077738"/>
    <w:rsid w:val="00081CB3"/>
    <w:rsid w:val="00083C5B"/>
    <w:rsid w:val="00086BB9"/>
    <w:rsid w:val="00087F84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B63D4"/>
    <w:rsid w:val="000E2DC7"/>
    <w:rsid w:val="000E6128"/>
    <w:rsid w:val="000E614B"/>
    <w:rsid w:val="000F3D87"/>
    <w:rsid w:val="000F445C"/>
    <w:rsid w:val="001005F5"/>
    <w:rsid w:val="00111939"/>
    <w:rsid w:val="0011363D"/>
    <w:rsid w:val="00114095"/>
    <w:rsid w:val="00122EF5"/>
    <w:rsid w:val="00124250"/>
    <w:rsid w:val="00126B74"/>
    <w:rsid w:val="00130818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7AF4"/>
    <w:rsid w:val="001A7B3F"/>
    <w:rsid w:val="001B05A1"/>
    <w:rsid w:val="001B20C1"/>
    <w:rsid w:val="001B5D77"/>
    <w:rsid w:val="001B7BE5"/>
    <w:rsid w:val="001C534B"/>
    <w:rsid w:val="001C571D"/>
    <w:rsid w:val="001C68BD"/>
    <w:rsid w:val="001D0218"/>
    <w:rsid w:val="001D1187"/>
    <w:rsid w:val="001D146A"/>
    <w:rsid w:val="001E038E"/>
    <w:rsid w:val="001E0B86"/>
    <w:rsid w:val="001E3922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03BF"/>
    <w:rsid w:val="00245C34"/>
    <w:rsid w:val="0025562F"/>
    <w:rsid w:val="00267573"/>
    <w:rsid w:val="002719F8"/>
    <w:rsid w:val="00280C66"/>
    <w:rsid w:val="00280CED"/>
    <w:rsid w:val="002816AA"/>
    <w:rsid w:val="0028352B"/>
    <w:rsid w:val="0028453C"/>
    <w:rsid w:val="00284A92"/>
    <w:rsid w:val="00285446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D6C1F"/>
    <w:rsid w:val="002E4503"/>
    <w:rsid w:val="002F04B6"/>
    <w:rsid w:val="002F7902"/>
    <w:rsid w:val="00301036"/>
    <w:rsid w:val="00306438"/>
    <w:rsid w:val="00321245"/>
    <w:rsid w:val="0032212A"/>
    <w:rsid w:val="003248FF"/>
    <w:rsid w:val="00324A66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9A7"/>
    <w:rsid w:val="003D2670"/>
    <w:rsid w:val="003D7056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46756"/>
    <w:rsid w:val="00451175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4CCE"/>
    <w:rsid w:val="00565E96"/>
    <w:rsid w:val="005662EF"/>
    <w:rsid w:val="005665E5"/>
    <w:rsid w:val="005670BF"/>
    <w:rsid w:val="005704A7"/>
    <w:rsid w:val="005713F2"/>
    <w:rsid w:val="005756A4"/>
    <w:rsid w:val="00586228"/>
    <w:rsid w:val="00586BFD"/>
    <w:rsid w:val="00591286"/>
    <w:rsid w:val="00592567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2B9F"/>
    <w:rsid w:val="005D3156"/>
    <w:rsid w:val="005E24CE"/>
    <w:rsid w:val="005E4475"/>
    <w:rsid w:val="005E5914"/>
    <w:rsid w:val="005F1924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37AB"/>
    <w:rsid w:val="007141F3"/>
    <w:rsid w:val="007144BB"/>
    <w:rsid w:val="00714C23"/>
    <w:rsid w:val="00717A1F"/>
    <w:rsid w:val="00720AF6"/>
    <w:rsid w:val="00723D91"/>
    <w:rsid w:val="0072503A"/>
    <w:rsid w:val="00730F6B"/>
    <w:rsid w:val="00740497"/>
    <w:rsid w:val="00740A21"/>
    <w:rsid w:val="00750599"/>
    <w:rsid w:val="00752087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289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037D"/>
    <w:rsid w:val="00821512"/>
    <w:rsid w:val="008323A5"/>
    <w:rsid w:val="00837D45"/>
    <w:rsid w:val="008453BE"/>
    <w:rsid w:val="0084795B"/>
    <w:rsid w:val="008501E3"/>
    <w:rsid w:val="00854CF2"/>
    <w:rsid w:val="00855586"/>
    <w:rsid w:val="008557F5"/>
    <w:rsid w:val="0086470A"/>
    <w:rsid w:val="008665CB"/>
    <w:rsid w:val="00873B0D"/>
    <w:rsid w:val="00876BAD"/>
    <w:rsid w:val="00882CEA"/>
    <w:rsid w:val="00882FF8"/>
    <w:rsid w:val="0088363B"/>
    <w:rsid w:val="008865BF"/>
    <w:rsid w:val="00890EBF"/>
    <w:rsid w:val="00896DE5"/>
    <w:rsid w:val="008A0501"/>
    <w:rsid w:val="008A3048"/>
    <w:rsid w:val="008B036B"/>
    <w:rsid w:val="008B06A4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0B79"/>
    <w:rsid w:val="008E27B2"/>
    <w:rsid w:val="008E3283"/>
    <w:rsid w:val="008E71A2"/>
    <w:rsid w:val="008E7A60"/>
    <w:rsid w:val="008F0875"/>
    <w:rsid w:val="008F1CEA"/>
    <w:rsid w:val="008F1DE4"/>
    <w:rsid w:val="008F3F04"/>
    <w:rsid w:val="00900A9D"/>
    <w:rsid w:val="0090682E"/>
    <w:rsid w:val="00913A14"/>
    <w:rsid w:val="009144E3"/>
    <w:rsid w:val="0091601A"/>
    <w:rsid w:val="00923A0B"/>
    <w:rsid w:val="009303DD"/>
    <w:rsid w:val="00930C66"/>
    <w:rsid w:val="0093356C"/>
    <w:rsid w:val="00935D0A"/>
    <w:rsid w:val="00944DA4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A7351"/>
    <w:rsid w:val="009B6CF9"/>
    <w:rsid w:val="009B6F64"/>
    <w:rsid w:val="009C2CB9"/>
    <w:rsid w:val="009C329C"/>
    <w:rsid w:val="009C498B"/>
    <w:rsid w:val="009D0989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0F46"/>
    <w:rsid w:val="00A32BFA"/>
    <w:rsid w:val="00A4583F"/>
    <w:rsid w:val="00A4646E"/>
    <w:rsid w:val="00A52701"/>
    <w:rsid w:val="00A54425"/>
    <w:rsid w:val="00A63958"/>
    <w:rsid w:val="00A760B1"/>
    <w:rsid w:val="00A772E1"/>
    <w:rsid w:val="00A91613"/>
    <w:rsid w:val="00AA1591"/>
    <w:rsid w:val="00AA4569"/>
    <w:rsid w:val="00AA5558"/>
    <w:rsid w:val="00AA5FC8"/>
    <w:rsid w:val="00AA7417"/>
    <w:rsid w:val="00AB121A"/>
    <w:rsid w:val="00AB303F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371C2"/>
    <w:rsid w:val="00B4429A"/>
    <w:rsid w:val="00B44510"/>
    <w:rsid w:val="00B4483F"/>
    <w:rsid w:val="00B46233"/>
    <w:rsid w:val="00B54F14"/>
    <w:rsid w:val="00B57BEE"/>
    <w:rsid w:val="00B60B32"/>
    <w:rsid w:val="00B677AA"/>
    <w:rsid w:val="00B72334"/>
    <w:rsid w:val="00B72C91"/>
    <w:rsid w:val="00B90C03"/>
    <w:rsid w:val="00B970FE"/>
    <w:rsid w:val="00BA2566"/>
    <w:rsid w:val="00BA3029"/>
    <w:rsid w:val="00BA7387"/>
    <w:rsid w:val="00BB0ACE"/>
    <w:rsid w:val="00BB17CE"/>
    <w:rsid w:val="00BB1B72"/>
    <w:rsid w:val="00BB2BF1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BE4BA4"/>
    <w:rsid w:val="00C065DA"/>
    <w:rsid w:val="00C073EF"/>
    <w:rsid w:val="00C20806"/>
    <w:rsid w:val="00C374EF"/>
    <w:rsid w:val="00C37C4A"/>
    <w:rsid w:val="00C4472C"/>
    <w:rsid w:val="00C45A14"/>
    <w:rsid w:val="00C502A6"/>
    <w:rsid w:val="00C50DC5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3902"/>
    <w:rsid w:val="00D240D5"/>
    <w:rsid w:val="00D278F1"/>
    <w:rsid w:val="00D36F05"/>
    <w:rsid w:val="00D43358"/>
    <w:rsid w:val="00D54AA5"/>
    <w:rsid w:val="00D5598F"/>
    <w:rsid w:val="00D55EDE"/>
    <w:rsid w:val="00D561CE"/>
    <w:rsid w:val="00D61E44"/>
    <w:rsid w:val="00D65609"/>
    <w:rsid w:val="00D70C0D"/>
    <w:rsid w:val="00D71D02"/>
    <w:rsid w:val="00D74C26"/>
    <w:rsid w:val="00D87E63"/>
    <w:rsid w:val="00D97042"/>
    <w:rsid w:val="00DA3A99"/>
    <w:rsid w:val="00DB7129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324AA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7608E"/>
    <w:rsid w:val="00E80B7B"/>
    <w:rsid w:val="00E8170B"/>
    <w:rsid w:val="00E872B6"/>
    <w:rsid w:val="00E91492"/>
    <w:rsid w:val="00EA14C5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50E"/>
    <w:rsid w:val="00ED363A"/>
    <w:rsid w:val="00EE092E"/>
    <w:rsid w:val="00EE4352"/>
    <w:rsid w:val="00EF1351"/>
    <w:rsid w:val="00F0115F"/>
    <w:rsid w:val="00F04D15"/>
    <w:rsid w:val="00F1159C"/>
    <w:rsid w:val="00F127ED"/>
    <w:rsid w:val="00F1355A"/>
    <w:rsid w:val="00F14730"/>
    <w:rsid w:val="00F17F0B"/>
    <w:rsid w:val="00F23807"/>
    <w:rsid w:val="00F2410E"/>
    <w:rsid w:val="00F303C1"/>
    <w:rsid w:val="00F31EB8"/>
    <w:rsid w:val="00F431A3"/>
    <w:rsid w:val="00F45CEB"/>
    <w:rsid w:val="00F51BA7"/>
    <w:rsid w:val="00F51EB3"/>
    <w:rsid w:val="00F54380"/>
    <w:rsid w:val="00F60DB8"/>
    <w:rsid w:val="00F61905"/>
    <w:rsid w:val="00F7174C"/>
    <w:rsid w:val="00F717B6"/>
    <w:rsid w:val="00F84B22"/>
    <w:rsid w:val="00F90BD4"/>
    <w:rsid w:val="00F92606"/>
    <w:rsid w:val="00FA12F3"/>
    <w:rsid w:val="00FA37E7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0D59D"/>
  <w15:chartTrackingRefBased/>
  <w15:docId w15:val="{DA751BD3-9A60-4543-8BCD-36195CBF7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7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5117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B2BF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37C86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rsid w:val="00AB303F"/>
    <w:pPr>
      <w:spacing w:after="200" w:line="276" w:lineRule="auto"/>
      <w:jc w:val="both"/>
    </w:pPr>
    <w:rPr>
      <w:rFonts w:ascii="Times New Roman" w:eastAsia="Calibri" w:hAnsi="Times New Roman" w:cs="Times New Roman"/>
      <w:sz w:val="24"/>
      <w:lang w:val="en-AU"/>
    </w:rPr>
  </w:style>
  <w:style w:type="paragraph" w:styleId="Header">
    <w:name w:val="header"/>
    <w:basedOn w:val="Normal"/>
    <w:link w:val="HeaderChar"/>
    <w:uiPriority w:val="99"/>
    <w:unhideWhenUsed/>
    <w:rsid w:val="00255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62F"/>
  </w:style>
  <w:style w:type="paragraph" w:styleId="Footer">
    <w:name w:val="footer"/>
    <w:basedOn w:val="Normal"/>
    <w:link w:val="FooterChar"/>
    <w:uiPriority w:val="99"/>
    <w:unhideWhenUsed/>
    <w:rsid w:val="00255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6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680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25345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66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6418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045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73316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50600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03790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9183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15416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858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1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1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17597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33010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9136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8050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54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40148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89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77469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84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19707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485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84223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23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65453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878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280130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317212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117813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7816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39590">
          <w:marLeft w:val="8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google.co.uk/url?sa=i&amp;source=images&amp;cd=&amp;ved=2ahUKEwjUzJuLnYvnAhUKBGMBHcC8DwgQjRx6BAgBEAQ&amp;url=https%3A%2F%2Fwww.cambridge-community.org.uk%2Fprofessional-development%2Fgswrp%2Findex.html&amp;psig=AOvVaw20x8vtgR_ZD05lehXryKpQ&amp;ust=1579366526877829" TargetMode="External"/><Relationship Id="rId18" Type="http://schemas.openxmlformats.org/officeDocument/2006/relationships/hyperlink" Target="http://educationaltoolsportal.eu/sites/default/files/styles/home_page_large/public/images/articles/gallery/QuestionBenchProcess.png?itok=KOtpFZ4v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cambridge-community.org.uk/professional-development/gswrp/index.html" TargetMode="External"/><Relationship Id="rId17" Type="http://schemas.openxmlformats.org/officeDocument/2006/relationships/hyperlink" Target="http://www.aomrc.org.uk/wp-content/uploads/2018/08/Reflective_Practice_Toolkit_AoMRC_CoPMED_0818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killsyouneed.com/ps/reflective-practice.html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ghtknowledge.org/medicine-healthcare/what-is-reflective-practic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pository.cam.ac.uk/bitstream/handle/1810/265159/MEM_ReflectivePracticeHandout_V4_20170616.pdf?sequence=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aussiechildcarenetwork.com.au/articles/childcare-programming/reflective-practices-in-childcare" TargetMode="External"/><Relationship Id="rId19" Type="http://schemas.openxmlformats.org/officeDocument/2006/relationships/hyperlink" Target="https://www.waikato.ac.nz/__data/assets/pdf_file/0006/360861/Reflective-Practice-June-2015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mindtools.com/pages/article/reflective-cycle.htm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2115</TotalTime>
  <Pages>9</Pages>
  <Words>2508</Words>
  <Characters>14299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Chelsea Thompson</cp:lastModifiedBy>
  <cp:revision>22</cp:revision>
  <dcterms:created xsi:type="dcterms:W3CDTF">2019-11-28T14:12:00Z</dcterms:created>
  <dcterms:modified xsi:type="dcterms:W3CDTF">2020-01-17T23:12:00Z</dcterms:modified>
</cp:coreProperties>
</file>