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rPr>
      </w:pPr>
      <w:r w:rsidDel="00000000" w:rsidR="00000000" w:rsidRPr="00000000">
        <w:rPr>
          <w:rtl w:val="0"/>
        </w:rPr>
      </w:r>
    </w:p>
    <w:p w:rsidR="00000000" w:rsidDel="00000000" w:rsidP="00000000" w:rsidRDefault="00000000" w:rsidRPr="00000000" w14:paraId="00000002">
      <w:pPr>
        <w:jc w:val="center"/>
        <w:rPr>
          <w:b w:val="1"/>
        </w:rPr>
      </w:pPr>
      <w:r w:rsidDel="00000000" w:rsidR="00000000" w:rsidRPr="00000000">
        <w:rPr>
          <w:rtl w:val="0"/>
        </w:rPr>
      </w:r>
    </w:p>
    <w:p w:rsidR="00000000" w:rsidDel="00000000" w:rsidP="00000000" w:rsidRDefault="00000000" w:rsidRPr="00000000" w14:paraId="00000003">
      <w:pPr>
        <w:jc w:val="center"/>
        <w:rPr>
          <w:b w:val="1"/>
        </w:rPr>
      </w:pPr>
      <w:r w:rsidDel="00000000" w:rsidR="00000000" w:rsidRPr="00000000">
        <w:rPr>
          <w:rtl w:val="0"/>
        </w:rPr>
      </w:r>
    </w:p>
    <w:p w:rsidR="00000000" w:rsidDel="00000000" w:rsidP="00000000" w:rsidRDefault="00000000" w:rsidRPr="00000000" w14:paraId="00000004">
      <w:pPr>
        <w:jc w:val="center"/>
        <w:rPr>
          <w:b w:val="1"/>
        </w:rPr>
      </w:pPr>
      <w:r w:rsidDel="00000000" w:rsidR="00000000" w:rsidRPr="00000000">
        <w:rPr>
          <w:rtl w:val="0"/>
        </w:rPr>
      </w:r>
    </w:p>
    <w:p w:rsidR="00000000" w:rsidDel="00000000" w:rsidP="00000000" w:rsidRDefault="00000000" w:rsidRPr="00000000" w14:paraId="00000005">
      <w:pPr>
        <w:jc w:val="center"/>
        <w:rPr>
          <w:b w:val="1"/>
        </w:rPr>
      </w:pPr>
      <w:r w:rsidDel="00000000" w:rsidR="00000000" w:rsidRPr="00000000">
        <w:rPr>
          <w:rtl w:val="0"/>
        </w:rPr>
      </w:r>
    </w:p>
    <w:p w:rsidR="00000000" w:rsidDel="00000000" w:rsidP="00000000" w:rsidRDefault="00000000" w:rsidRPr="00000000" w14:paraId="00000006">
      <w:pPr>
        <w:jc w:val="center"/>
        <w:rPr>
          <w:b w:val="1"/>
        </w:rPr>
      </w:pPr>
      <w:r w:rsidDel="00000000" w:rsidR="00000000" w:rsidRPr="00000000">
        <w:rPr>
          <w:rtl w:val="0"/>
        </w:rPr>
      </w:r>
    </w:p>
    <w:p w:rsidR="00000000" w:rsidDel="00000000" w:rsidP="00000000" w:rsidRDefault="00000000" w:rsidRPr="00000000" w14:paraId="00000007">
      <w:pPr>
        <w:jc w:val="center"/>
        <w:rPr>
          <w:b w:val="1"/>
        </w:rPr>
      </w:pPr>
      <w:r w:rsidDel="00000000" w:rsidR="00000000" w:rsidRPr="00000000">
        <w:rPr>
          <w:rtl w:val="0"/>
        </w:rPr>
      </w:r>
    </w:p>
    <w:p w:rsidR="00000000" w:rsidDel="00000000" w:rsidP="00000000" w:rsidRDefault="00000000" w:rsidRPr="00000000" w14:paraId="00000008">
      <w:pPr>
        <w:jc w:val="center"/>
        <w:rPr>
          <w:b w:val="1"/>
        </w:rPr>
      </w:pPr>
      <w:r w:rsidDel="00000000" w:rsidR="00000000" w:rsidRPr="00000000">
        <w:rPr>
          <w:rtl w:val="0"/>
        </w:rPr>
      </w:r>
    </w:p>
    <w:p w:rsidR="00000000" w:rsidDel="00000000" w:rsidP="00000000" w:rsidRDefault="00000000" w:rsidRPr="00000000" w14:paraId="00000009">
      <w:pPr>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Academic and Employability Skills</w:t>
      </w:r>
    </w:p>
    <w:p w:rsidR="00000000" w:rsidDel="00000000" w:rsidP="00000000" w:rsidRDefault="00000000" w:rsidRPr="00000000" w14:paraId="0000000A">
      <w:pPr>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Term-2 (Resit)</w:t>
      </w:r>
    </w:p>
    <w:p w:rsidR="00000000" w:rsidDel="00000000" w:rsidP="00000000" w:rsidRDefault="00000000" w:rsidRPr="00000000" w14:paraId="0000000B">
      <w:pPr>
        <w:jc w:val="center"/>
        <w:rPr>
          <w:b w:val="1"/>
        </w:rPr>
      </w:pPr>
      <w:r w:rsidDel="00000000" w:rsidR="00000000" w:rsidRPr="00000000">
        <w:rPr>
          <w:rtl w:val="0"/>
        </w:rPr>
      </w:r>
    </w:p>
    <w:p w:rsidR="00000000" w:rsidDel="00000000" w:rsidP="00000000" w:rsidRDefault="00000000" w:rsidRPr="00000000" w14:paraId="0000000C">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NAME OF STUDENT: Nancy Amitocan</w:t>
      </w:r>
    </w:p>
    <w:p w:rsidR="00000000" w:rsidDel="00000000" w:rsidP="00000000" w:rsidRDefault="00000000" w:rsidRPr="00000000" w14:paraId="0000000D">
      <w:pPr>
        <w:jc w:val="center"/>
        <w:rPr>
          <w:rFonts w:ascii="Times New Roman" w:cs="Times New Roman" w:eastAsia="Times New Roman" w:hAnsi="Times New Roman"/>
          <w:sz w:val="24"/>
          <w:szCs w:val="24"/>
        </w:rPr>
      </w:pPr>
      <w:bookmarkStart w:colFirst="0" w:colLast="0" w:name="_gjdgxs" w:id="0"/>
      <w:bookmarkEnd w:id="0"/>
      <w:r w:rsidDel="00000000" w:rsidR="00000000" w:rsidRPr="00000000">
        <w:rPr>
          <w:rFonts w:ascii="Times New Roman" w:cs="Times New Roman" w:eastAsia="Times New Roman" w:hAnsi="Times New Roman"/>
          <w:sz w:val="24"/>
          <w:szCs w:val="24"/>
          <w:rtl w:val="0"/>
        </w:rPr>
        <w:t xml:space="preserve">STUDENT ID: 1711048</w:t>
      </w:r>
    </w:p>
    <w:p w:rsidR="00000000" w:rsidDel="00000000" w:rsidP="00000000" w:rsidRDefault="00000000" w:rsidRPr="00000000" w14:paraId="0000000E">
      <w:pPr>
        <w:jc w:val="center"/>
        <w:rPr>
          <w:rFonts w:ascii="Calibri" w:cs="Calibri" w:eastAsia="Calibri" w:hAnsi="Calibri"/>
          <w:color w:val="2e75b5"/>
          <w:sz w:val="32"/>
          <w:szCs w:val="32"/>
        </w:rPr>
      </w:pPr>
      <w:r w:rsidDel="00000000" w:rsidR="00000000" w:rsidRPr="00000000">
        <w:rPr>
          <w:rFonts w:ascii="Times New Roman" w:cs="Times New Roman" w:eastAsia="Times New Roman" w:hAnsi="Times New Roman"/>
          <w:sz w:val="24"/>
          <w:szCs w:val="24"/>
          <w:rtl w:val="0"/>
        </w:rPr>
        <w:t xml:space="preserve">DATE OF SUBMISSION: 02/01/2020</w:t>
      </w:r>
      <w:r w:rsidDel="00000000" w:rsidR="00000000" w:rsidRPr="00000000">
        <w:br w:type="page"/>
      </w: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TABLE OF CONTENT</w:t>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1"/>
              <w:smallCaps w:val="0"/>
              <w:strike w:val="0"/>
              <w:color w:val="000000"/>
              <w:sz w:val="32"/>
              <w:szCs w:val="3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Calibri" w:cs="Calibri" w:eastAsia="Calibri" w:hAnsi="Calibri"/>
                <w:b w:val="0"/>
                <w:i w:val="1"/>
                <w:smallCaps w:val="0"/>
                <w:strike w:val="0"/>
                <w:color w:val="000000"/>
                <w:sz w:val="32"/>
                <w:szCs w:val="3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1"/>
              <w:smallCaps w:val="0"/>
              <w:strike w:val="0"/>
              <w:color w:val="000000"/>
              <w:sz w:val="32"/>
              <w:szCs w:val="32"/>
              <w:u w:val="none"/>
              <w:shd w:fill="auto" w:val="clear"/>
              <w:vertAlign w:val="baseline"/>
            </w:rPr>
          </w:pPr>
          <w:hyperlink w:anchor="_1fob9te">
            <w:r w:rsidDel="00000000" w:rsidR="00000000" w:rsidRPr="00000000">
              <w:rPr>
                <w:rFonts w:ascii="Calibri" w:cs="Calibri" w:eastAsia="Calibri" w:hAnsi="Calibri"/>
                <w:b w:val="0"/>
                <w:i w:val="1"/>
                <w:smallCaps w:val="0"/>
                <w:strike w:val="0"/>
                <w:color w:val="000000"/>
                <w:sz w:val="32"/>
                <w:szCs w:val="32"/>
                <w:u w:val="none"/>
                <w:shd w:fill="auto" w:val="clear"/>
                <w:vertAlign w:val="baseline"/>
                <w:rtl w:val="0"/>
              </w:rPr>
              <w:t xml:space="preserve">Discussion</w:t>
              <w:tab/>
              <w:t xml:space="preserve">3</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Calibri" w:cs="Calibri" w:eastAsia="Calibri" w:hAnsi="Calibri"/>
              <w:b w:val="0"/>
              <w:i w:val="1"/>
              <w:smallCaps w:val="0"/>
              <w:strike w:val="0"/>
              <w:color w:val="000000"/>
              <w:sz w:val="32"/>
              <w:szCs w:val="32"/>
              <w:u w:val="none"/>
              <w:shd w:fill="auto" w:val="clear"/>
              <w:vertAlign w:val="baseline"/>
            </w:rPr>
          </w:pPr>
          <w:hyperlink w:anchor="_3znysh7">
            <w:r w:rsidDel="00000000" w:rsidR="00000000" w:rsidRPr="00000000">
              <w:rPr>
                <w:rFonts w:ascii="Calibri" w:cs="Calibri" w:eastAsia="Calibri" w:hAnsi="Calibri"/>
                <w:b w:val="0"/>
                <w:i w:val="1"/>
                <w:smallCaps w:val="0"/>
                <w:strike w:val="0"/>
                <w:color w:val="000000"/>
                <w:sz w:val="32"/>
                <w:szCs w:val="32"/>
                <w:u w:val="none"/>
                <w:shd w:fill="auto" w:val="clear"/>
                <w:vertAlign w:val="baseline"/>
                <w:rtl w:val="0"/>
              </w:rPr>
              <w:t xml:space="preserve">Weekly learning, employability and Academic Skills</w:t>
              <w:tab/>
              <w:t xml:space="preserve">3</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Calibri" w:cs="Calibri" w:eastAsia="Calibri" w:hAnsi="Calibri"/>
              <w:b w:val="0"/>
              <w:i w:val="1"/>
              <w:smallCaps w:val="0"/>
              <w:strike w:val="0"/>
              <w:color w:val="000000"/>
              <w:sz w:val="32"/>
              <w:szCs w:val="32"/>
              <w:u w:val="none"/>
              <w:shd w:fill="auto" w:val="clear"/>
              <w:vertAlign w:val="baseline"/>
            </w:rPr>
          </w:pPr>
          <w:hyperlink w:anchor="_2et92p0">
            <w:r w:rsidDel="00000000" w:rsidR="00000000" w:rsidRPr="00000000">
              <w:rPr>
                <w:rFonts w:ascii="Calibri" w:cs="Calibri" w:eastAsia="Calibri" w:hAnsi="Calibri"/>
                <w:b w:val="0"/>
                <w:i w:val="1"/>
                <w:smallCaps w:val="0"/>
                <w:strike w:val="0"/>
                <w:color w:val="000000"/>
                <w:sz w:val="32"/>
                <w:szCs w:val="32"/>
                <w:u w:val="none"/>
                <w:shd w:fill="auto" w:val="clear"/>
                <w:vertAlign w:val="baseline"/>
                <w:rtl w:val="0"/>
              </w:rPr>
              <w:t xml:space="preserve">Application of Gibbs Reflection Cycle</w:t>
              <w:tab/>
              <w:t xml:space="preserve">4</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440" w:right="0" w:hanging="440"/>
            <w:jc w:val="left"/>
            <w:rPr>
              <w:rFonts w:ascii="Calibri" w:cs="Calibri" w:eastAsia="Calibri" w:hAnsi="Calibri"/>
              <w:b w:val="0"/>
              <w:i w:val="1"/>
              <w:smallCaps w:val="0"/>
              <w:strike w:val="0"/>
              <w:color w:val="000000"/>
              <w:sz w:val="32"/>
              <w:szCs w:val="32"/>
              <w:u w:val="none"/>
              <w:shd w:fill="auto" w:val="clear"/>
              <w:vertAlign w:val="baseline"/>
            </w:rPr>
          </w:pPr>
          <w:hyperlink w:anchor="_tyjcwt">
            <w:r w:rsidDel="00000000" w:rsidR="00000000" w:rsidRPr="00000000">
              <w:rPr>
                <w:rFonts w:ascii="Calibri" w:cs="Calibri" w:eastAsia="Calibri" w:hAnsi="Calibri"/>
                <w:b w:val="0"/>
                <w:i w:val="1"/>
                <w:smallCaps w:val="0"/>
                <w:strike w:val="0"/>
                <w:color w:val="000000"/>
                <w:sz w:val="32"/>
                <w:szCs w:val="32"/>
                <w:u w:val="none"/>
                <w:shd w:fill="auto" w:val="clear"/>
                <w:vertAlign w:val="baseline"/>
                <w:rtl w:val="0"/>
              </w:rPr>
              <w:t xml:space="preserve">Description</w:t>
              <w:tab/>
              <w:t xml:space="preserve">4</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440" w:right="0" w:hanging="440"/>
            <w:jc w:val="left"/>
            <w:rPr>
              <w:rFonts w:ascii="Calibri" w:cs="Calibri" w:eastAsia="Calibri" w:hAnsi="Calibri"/>
              <w:b w:val="0"/>
              <w:i w:val="1"/>
              <w:smallCaps w:val="0"/>
              <w:strike w:val="0"/>
              <w:color w:val="000000"/>
              <w:sz w:val="32"/>
              <w:szCs w:val="32"/>
              <w:u w:val="none"/>
              <w:shd w:fill="auto" w:val="clear"/>
              <w:vertAlign w:val="baseline"/>
            </w:rPr>
          </w:pPr>
          <w:hyperlink w:anchor="_3dy6vkm">
            <w:r w:rsidDel="00000000" w:rsidR="00000000" w:rsidRPr="00000000">
              <w:rPr>
                <w:rFonts w:ascii="Calibri" w:cs="Calibri" w:eastAsia="Calibri" w:hAnsi="Calibri"/>
                <w:b w:val="0"/>
                <w:i w:val="1"/>
                <w:smallCaps w:val="0"/>
                <w:strike w:val="0"/>
                <w:color w:val="000000"/>
                <w:sz w:val="32"/>
                <w:szCs w:val="32"/>
                <w:u w:val="none"/>
                <w:shd w:fill="auto" w:val="clear"/>
                <w:vertAlign w:val="baseline"/>
                <w:rtl w:val="0"/>
              </w:rPr>
              <w:t xml:space="preserve">Feelings</w:t>
              <w:tab/>
              <w:t xml:space="preserve">4</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440" w:right="0" w:hanging="440"/>
            <w:jc w:val="left"/>
            <w:rPr>
              <w:rFonts w:ascii="Calibri" w:cs="Calibri" w:eastAsia="Calibri" w:hAnsi="Calibri"/>
              <w:b w:val="0"/>
              <w:i w:val="1"/>
              <w:smallCaps w:val="0"/>
              <w:strike w:val="0"/>
              <w:color w:val="000000"/>
              <w:sz w:val="32"/>
              <w:szCs w:val="32"/>
              <w:u w:val="none"/>
              <w:shd w:fill="auto" w:val="clear"/>
              <w:vertAlign w:val="baseline"/>
            </w:rPr>
          </w:pPr>
          <w:hyperlink w:anchor="_1t3h5sf">
            <w:r w:rsidDel="00000000" w:rsidR="00000000" w:rsidRPr="00000000">
              <w:rPr>
                <w:rFonts w:ascii="Calibri" w:cs="Calibri" w:eastAsia="Calibri" w:hAnsi="Calibri"/>
                <w:b w:val="0"/>
                <w:i w:val="1"/>
                <w:smallCaps w:val="0"/>
                <w:strike w:val="0"/>
                <w:color w:val="000000"/>
                <w:sz w:val="32"/>
                <w:szCs w:val="32"/>
                <w:u w:val="none"/>
                <w:shd w:fill="auto" w:val="clear"/>
                <w:vertAlign w:val="baseline"/>
                <w:rtl w:val="0"/>
              </w:rPr>
              <w:t xml:space="preserve">Evaluation</w:t>
              <w:tab/>
              <w:t xml:space="preserve">5</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440" w:right="0" w:hanging="440"/>
            <w:jc w:val="left"/>
            <w:rPr>
              <w:rFonts w:ascii="Calibri" w:cs="Calibri" w:eastAsia="Calibri" w:hAnsi="Calibri"/>
              <w:b w:val="0"/>
              <w:i w:val="1"/>
              <w:smallCaps w:val="0"/>
              <w:strike w:val="0"/>
              <w:color w:val="000000"/>
              <w:sz w:val="32"/>
              <w:szCs w:val="32"/>
              <w:u w:val="none"/>
              <w:shd w:fill="auto" w:val="clear"/>
              <w:vertAlign w:val="baseline"/>
            </w:rPr>
          </w:pPr>
          <w:hyperlink w:anchor="_4d34og8">
            <w:r w:rsidDel="00000000" w:rsidR="00000000" w:rsidRPr="00000000">
              <w:rPr>
                <w:rFonts w:ascii="Calibri" w:cs="Calibri" w:eastAsia="Calibri" w:hAnsi="Calibri"/>
                <w:b w:val="0"/>
                <w:i w:val="1"/>
                <w:smallCaps w:val="0"/>
                <w:strike w:val="0"/>
                <w:color w:val="000000"/>
                <w:sz w:val="32"/>
                <w:szCs w:val="32"/>
                <w:u w:val="none"/>
                <w:shd w:fill="auto" w:val="clear"/>
                <w:vertAlign w:val="baseline"/>
                <w:rtl w:val="0"/>
              </w:rPr>
              <w:t xml:space="preserve">Analysis</w:t>
              <w:tab/>
              <w:t xml:space="preserve">5</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440" w:right="0" w:hanging="440"/>
            <w:jc w:val="left"/>
            <w:rPr>
              <w:rFonts w:ascii="Calibri" w:cs="Calibri" w:eastAsia="Calibri" w:hAnsi="Calibri"/>
              <w:b w:val="0"/>
              <w:i w:val="1"/>
              <w:smallCaps w:val="0"/>
              <w:strike w:val="0"/>
              <w:color w:val="000000"/>
              <w:sz w:val="32"/>
              <w:szCs w:val="32"/>
              <w:u w:val="none"/>
              <w:shd w:fill="auto" w:val="clear"/>
              <w:vertAlign w:val="baseline"/>
            </w:rPr>
          </w:pPr>
          <w:hyperlink w:anchor="_2s8eyo1">
            <w:r w:rsidDel="00000000" w:rsidR="00000000" w:rsidRPr="00000000">
              <w:rPr>
                <w:rFonts w:ascii="Calibri" w:cs="Calibri" w:eastAsia="Calibri" w:hAnsi="Calibri"/>
                <w:b w:val="0"/>
                <w:i w:val="1"/>
                <w:smallCaps w:val="0"/>
                <w:strike w:val="0"/>
                <w:color w:val="000000"/>
                <w:sz w:val="32"/>
                <w:szCs w:val="32"/>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440" w:right="0" w:hanging="440"/>
            <w:jc w:val="left"/>
            <w:rPr>
              <w:rFonts w:ascii="Calibri" w:cs="Calibri" w:eastAsia="Calibri" w:hAnsi="Calibri"/>
              <w:b w:val="0"/>
              <w:i w:val="1"/>
              <w:smallCaps w:val="0"/>
              <w:strike w:val="0"/>
              <w:color w:val="000000"/>
              <w:sz w:val="32"/>
              <w:szCs w:val="32"/>
              <w:u w:val="none"/>
              <w:shd w:fill="auto" w:val="clear"/>
              <w:vertAlign w:val="baseline"/>
            </w:rPr>
          </w:pPr>
          <w:hyperlink w:anchor="_17dp8vu">
            <w:r w:rsidDel="00000000" w:rsidR="00000000" w:rsidRPr="00000000">
              <w:rPr>
                <w:rFonts w:ascii="Calibri" w:cs="Calibri" w:eastAsia="Calibri" w:hAnsi="Calibri"/>
                <w:b w:val="0"/>
                <w:i w:val="1"/>
                <w:smallCaps w:val="0"/>
                <w:strike w:val="0"/>
                <w:color w:val="000000"/>
                <w:sz w:val="32"/>
                <w:szCs w:val="32"/>
                <w:u w:val="none"/>
                <w:shd w:fill="auto" w:val="clear"/>
                <w:vertAlign w:val="baseline"/>
                <w:rtl w:val="0"/>
              </w:rPr>
              <w:t xml:space="preserve">Action Plan</w:t>
              <w:tab/>
              <w:t xml:space="preserve">6</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Calibri" w:cs="Calibri" w:eastAsia="Calibri" w:hAnsi="Calibri"/>
              <w:b w:val="0"/>
              <w:i w:val="1"/>
              <w:smallCaps w:val="0"/>
              <w:strike w:val="0"/>
              <w:color w:val="000000"/>
              <w:sz w:val="32"/>
              <w:szCs w:val="32"/>
              <w:u w:val="none"/>
              <w:shd w:fill="auto" w:val="clear"/>
              <w:vertAlign w:val="baseline"/>
            </w:rPr>
          </w:pPr>
          <w:hyperlink w:anchor="_3rdcrjn">
            <w:r w:rsidDel="00000000" w:rsidR="00000000" w:rsidRPr="00000000">
              <w:rPr>
                <w:rFonts w:ascii="Calibri" w:cs="Calibri" w:eastAsia="Calibri" w:hAnsi="Calibri"/>
                <w:b w:val="0"/>
                <w:i w:val="1"/>
                <w:smallCaps w:val="0"/>
                <w:strike w:val="0"/>
                <w:color w:val="000000"/>
                <w:sz w:val="32"/>
                <w:szCs w:val="32"/>
                <w:u w:val="none"/>
                <w:shd w:fill="auto" w:val="clear"/>
                <w:vertAlign w:val="baseline"/>
                <w:rtl w:val="0"/>
              </w:rPr>
              <w:t xml:space="preserve">Skills Gap</w:t>
              <w:tab/>
              <w:t xml:space="preserve">6</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440" w:right="0" w:hanging="440"/>
            <w:jc w:val="left"/>
            <w:rPr>
              <w:rFonts w:ascii="Calibri" w:cs="Calibri" w:eastAsia="Calibri" w:hAnsi="Calibri"/>
              <w:b w:val="0"/>
              <w:i w:val="1"/>
              <w:smallCaps w:val="0"/>
              <w:strike w:val="0"/>
              <w:color w:val="000000"/>
              <w:sz w:val="32"/>
              <w:szCs w:val="32"/>
              <w:u w:val="none"/>
              <w:shd w:fill="auto" w:val="clear"/>
              <w:vertAlign w:val="baseline"/>
            </w:rPr>
          </w:pPr>
          <w:hyperlink w:anchor="_26in1rg">
            <w:r w:rsidDel="00000000" w:rsidR="00000000" w:rsidRPr="00000000">
              <w:rPr>
                <w:rFonts w:ascii="Calibri" w:cs="Calibri" w:eastAsia="Calibri" w:hAnsi="Calibri"/>
                <w:b w:val="0"/>
                <w:i w:val="1"/>
                <w:smallCaps w:val="0"/>
                <w:strike w:val="0"/>
                <w:color w:val="000000"/>
                <w:sz w:val="32"/>
                <w:szCs w:val="32"/>
                <w:u w:val="none"/>
                <w:shd w:fill="auto" w:val="clear"/>
                <w:vertAlign w:val="baseline"/>
                <w:rtl w:val="0"/>
              </w:rPr>
              <w:t xml:space="preserve">How the studies in this module will help me in my professional life</w:t>
              <w:tab/>
              <w:t xml:space="preserve">7</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440" w:right="0" w:hanging="440"/>
            <w:jc w:val="left"/>
            <w:rPr>
              <w:rFonts w:ascii="Calibri" w:cs="Calibri" w:eastAsia="Calibri" w:hAnsi="Calibri"/>
              <w:b w:val="0"/>
              <w:i w:val="1"/>
              <w:smallCaps w:val="0"/>
              <w:strike w:val="0"/>
              <w:color w:val="000000"/>
              <w:sz w:val="32"/>
              <w:szCs w:val="32"/>
              <w:u w:val="none"/>
              <w:shd w:fill="auto" w:val="clear"/>
              <w:vertAlign w:val="baseline"/>
            </w:rPr>
          </w:pPr>
          <w:hyperlink w:anchor="_lnxbz9">
            <w:r w:rsidDel="00000000" w:rsidR="00000000" w:rsidRPr="00000000">
              <w:rPr>
                <w:rFonts w:ascii="Calibri" w:cs="Calibri" w:eastAsia="Calibri" w:hAnsi="Calibri"/>
                <w:b w:val="0"/>
                <w:i w:val="1"/>
                <w:smallCaps w:val="0"/>
                <w:strike w:val="0"/>
                <w:color w:val="000000"/>
                <w:sz w:val="32"/>
                <w:szCs w:val="32"/>
                <w:u w:val="none"/>
                <w:shd w:fill="auto" w:val="clear"/>
                <w:vertAlign w:val="baseline"/>
                <w:rtl w:val="0"/>
              </w:rPr>
              <w:t xml:space="preserve">How the studies in this module will help me in my academic life</w:t>
              <w:tab/>
              <w:t xml:space="preserve">8</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1"/>
              <w:smallCaps w:val="0"/>
              <w:strike w:val="0"/>
              <w:color w:val="000000"/>
              <w:sz w:val="32"/>
              <w:szCs w:val="32"/>
              <w:u w:val="none"/>
              <w:shd w:fill="auto" w:val="clear"/>
              <w:vertAlign w:val="baseline"/>
            </w:rPr>
          </w:pPr>
          <w:hyperlink w:anchor="_35nkun2">
            <w:r w:rsidDel="00000000" w:rsidR="00000000" w:rsidRPr="00000000">
              <w:rPr>
                <w:rFonts w:ascii="Calibri" w:cs="Calibri" w:eastAsia="Calibri" w:hAnsi="Calibri"/>
                <w:b w:val="0"/>
                <w:i w:val="1"/>
                <w:smallCaps w:val="0"/>
                <w:strike w:val="0"/>
                <w:color w:val="000000"/>
                <w:sz w:val="32"/>
                <w:szCs w:val="32"/>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1"/>
              <w:smallCaps w:val="0"/>
              <w:strike w:val="0"/>
              <w:color w:val="000000"/>
              <w:sz w:val="32"/>
              <w:szCs w:val="32"/>
              <w:u w:val="none"/>
              <w:shd w:fill="auto" w:val="clear"/>
              <w:vertAlign w:val="baseline"/>
            </w:rPr>
          </w:pPr>
          <w:hyperlink w:anchor="_44sinio">
            <w:r w:rsidDel="00000000" w:rsidR="00000000" w:rsidRPr="00000000">
              <w:rPr>
                <w:rFonts w:ascii="Calibri" w:cs="Calibri" w:eastAsia="Calibri" w:hAnsi="Calibri"/>
                <w:b w:val="0"/>
                <w:i w:val="1"/>
                <w:smallCaps w:val="0"/>
                <w:strike w:val="0"/>
                <w:color w:val="000000"/>
                <w:sz w:val="32"/>
                <w:szCs w:val="32"/>
                <w:u w:val="none"/>
                <w:shd w:fill="auto" w:val="clear"/>
                <w:vertAlign w:val="baseline"/>
                <w:rtl w:val="0"/>
              </w:rPr>
              <w:t xml:space="preserve">References</w:t>
              <w:tab/>
              <w:t xml:space="preserve">9</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rPr>
          <w:rFonts w:ascii="Calibri" w:cs="Calibri" w:eastAsia="Calibri" w:hAnsi="Calibri"/>
          <w:i w:val="1"/>
          <w:color w:val="2e75b5"/>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rPr>
          <w:sz w:val="32"/>
          <w:szCs w:val="32"/>
        </w:rPr>
      </w:pPr>
      <w:bookmarkStart w:colFirst="0" w:colLast="0" w:name="_30j0zll" w:id="1"/>
      <w:bookmarkEnd w:id="1"/>
      <w:r w:rsidDel="00000000" w:rsidR="00000000" w:rsidRPr="00000000">
        <w:rPr>
          <w:sz w:val="32"/>
          <w:szCs w:val="32"/>
          <w:rtl w:val="0"/>
        </w:rPr>
        <w:t xml:space="preserve">Introduction</w:t>
      </w:r>
    </w:p>
    <w:p w:rsidR="00000000" w:rsidDel="00000000" w:rsidP="00000000" w:rsidRDefault="00000000" w:rsidRPr="00000000" w14:paraId="00000023">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following reflective report covers the employability skills and academic skills that are required survive in the current market. These skills are developed on the basis of the learning modules taught in classes.  Therefore, the experience will be shared regarding the learning and development and how it can help to obtain strong position in the professional environment. Apart from this, this report also includes analysis through Gibbs reflective model. The model is necessary for reflecting on personal skills, learning experience, challenges and a suitable action plan for improvement. </w:t>
      </w:r>
    </w:p>
    <w:p w:rsidR="00000000" w:rsidDel="00000000" w:rsidP="00000000" w:rsidRDefault="00000000" w:rsidRPr="00000000" w14:paraId="00000024">
      <w:pPr>
        <w:pStyle w:val="Heading1"/>
        <w:rPr>
          <w:sz w:val="32"/>
          <w:szCs w:val="32"/>
        </w:rPr>
      </w:pPr>
      <w:bookmarkStart w:colFirst="0" w:colLast="0" w:name="_1fob9te" w:id="2"/>
      <w:bookmarkEnd w:id="2"/>
      <w:r w:rsidDel="00000000" w:rsidR="00000000" w:rsidRPr="00000000">
        <w:rPr>
          <w:sz w:val="32"/>
          <w:szCs w:val="32"/>
          <w:rtl w:val="0"/>
        </w:rPr>
        <w:t xml:space="preserve">Discussion</w:t>
      </w:r>
    </w:p>
    <w:p w:rsidR="00000000" w:rsidDel="00000000" w:rsidP="00000000" w:rsidRDefault="00000000" w:rsidRPr="00000000" w14:paraId="00000025">
      <w:pPr>
        <w:pStyle w:val="Heading2"/>
        <w:rPr>
          <w:sz w:val="28"/>
          <w:szCs w:val="28"/>
        </w:rPr>
      </w:pPr>
      <w:bookmarkStart w:colFirst="0" w:colLast="0" w:name="_3znysh7" w:id="3"/>
      <w:bookmarkEnd w:id="3"/>
      <w:r w:rsidDel="00000000" w:rsidR="00000000" w:rsidRPr="00000000">
        <w:rPr>
          <w:sz w:val="28"/>
          <w:szCs w:val="28"/>
          <w:rtl w:val="0"/>
        </w:rPr>
        <w:t xml:space="preserve">Weekly learning, employability and Academic Skills</w:t>
      </w:r>
    </w:p>
    <w:p w:rsidR="00000000" w:rsidDel="00000000" w:rsidP="00000000" w:rsidRDefault="00000000" w:rsidRPr="00000000" w14:paraId="00000026">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Employability could be defined as personal composition that affects individual productivity (Fugate et al 2004). It is now very important for the students to be employed when they complete their education (Tomlinson 2012, 415). The students could enrol in weekly learning program to help them do so. The academic skills are the primary requirement for the academic success of individuals. Some studies have suggested that completing high-level courses in high school could be a great reason for success in later academic life (Adelman, 2006). This could be the reason why one in every three student enrol in developmental courses to enhance their academic skills to a level which enable them to perform adequately in the college (Bettinger and Long 2005). </w:t>
      </w:r>
    </w:p>
    <w:p w:rsidR="00000000" w:rsidDel="00000000" w:rsidP="00000000" w:rsidRDefault="00000000" w:rsidRPr="00000000" w14:paraId="00000027">
      <w:pPr>
        <w:pStyle w:val="Heading2"/>
        <w:rPr>
          <w:b w:val="1"/>
          <w:sz w:val="32"/>
          <w:szCs w:val="32"/>
        </w:rPr>
      </w:pPr>
      <w:bookmarkStart w:colFirst="0" w:colLast="0" w:name="_2et92p0" w:id="4"/>
      <w:bookmarkEnd w:id="4"/>
      <w:r w:rsidDel="00000000" w:rsidR="00000000" w:rsidRPr="00000000">
        <w:rPr>
          <w:b w:val="1"/>
          <w:sz w:val="32"/>
          <w:szCs w:val="32"/>
          <w:rtl w:val="0"/>
        </w:rPr>
        <w:t xml:space="preserve">Application of Gibbs Reflection Cycle</w:t>
      </w:r>
    </w:p>
    <w:p w:rsidR="00000000" w:rsidDel="00000000" w:rsidP="00000000" w:rsidRDefault="00000000" w:rsidRPr="00000000" w14:paraId="00000028">
      <w:pPr>
        <w:pStyle w:val="Heading3"/>
        <w:rPr/>
      </w:pPr>
      <w:bookmarkStart w:colFirst="0" w:colLast="0" w:name="_tyjcwt" w:id="5"/>
      <w:bookmarkEnd w:id="5"/>
      <w:r w:rsidDel="00000000" w:rsidR="00000000" w:rsidRPr="00000000">
        <w:rPr>
          <w:rtl w:val="0"/>
        </w:rPr>
        <w:t xml:space="preserve">Description</w:t>
      </w:r>
    </w:p>
    <w:p w:rsidR="00000000" w:rsidDel="00000000" w:rsidP="00000000" w:rsidRDefault="00000000" w:rsidRPr="00000000" w14:paraId="00000029">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program which I enrolled in was based on two modules. First one was based primarily on the topics of Professional Development, Time management, Research &amp; Report writing. The module also included an introduction to presentation skills and public speaking. The second term was focused on providing me skills which would help me find better jobs. This included training on how to write a CV &amp; a cover letter. Tips were given on how I can ace an interview. I also learnt how to do reflective writing, what are the skills I need to do a good research, the research process and the sources through which I can find the necessary data to prepare my own piece of work. I also learnt how to give a presentation on Powerpoint. Finally, the last topic which I studied in this term was the art of thinking critically and analytically.</w:t>
      </w:r>
    </w:p>
    <w:p w:rsidR="00000000" w:rsidDel="00000000" w:rsidP="00000000" w:rsidRDefault="00000000" w:rsidRPr="00000000" w14:paraId="0000002A">
      <w:pPr>
        <w:pStyle w:val="Heading3"/>
        <w:rPr/>
      </w:pPr>
      <w:bookmarkStart w:colFirst="0" w:colLast="0" w:name="_3dy6vkm" w:id="6"/>
      <w:bookmarkEnd w:id="6"/>
      <w:r w:rsidDel="00000000" w:rsidR="00000000" w:rsidRPr="00000000">
        <w:rPr>
          <w:rtl w:val="0"/>
        </w:rPr>
        <w:t xml:space="preserve">Feelings</w:t>
      </w:r>
    </w:p>
    <w:p w:rsidR="00000000" w:rsidDel="00000000" w:rsidP="00000000" w:rsidRDefault="00000000" w:rsidRPr="00000000" w14:paraId="0000002B">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felt amazing to have learnt so many things in such a short time. When I reviewed the things I have learnt, I was unable to believe that I have learnt so many things in such a short time. It somehow feels empowered to have learnt all these skills. The topics of PDP, Skills evaluation &amp; time management were truly shocking for me. I really felt bad that these things never even crossed my mind. This was life-changing for me, however. The paraphrasing lecture gave me the idea why to write things in your own words and why it is important. The referencing lecture gave me a feeling of the importance it has. The dominant feeling I had was that I felt ignorant for not focusing on the small things in my life which are very necessary. We sometimes focus on the big picture and fail to take into consideration the small elements which have made that picture. Same is what happened with me. I felt very bad for not giving enough time to these small things. Many of the things I learnt were very basic but very important as well.</w:t>
      </w:r>
    </w:p>
    <w:p w:rsidR="00000000" w:rsidDel="00000000" w:rsidP="00000000" w:rsidRDefault="00000000" w:rsidRPr="00000000" w14:paraId="0000002C">
      <w:pPr>
        <w:pStyle w:val="Heading3"/>
        <w:rPr/>
      </w:pPr>
      <w:bookmarkStart w:colFirst="0" w:colLast="0" w:name="_1t3h5sf" w:id="7"/>
      <w:bookmarkEnd w:id="7"/>
      <w:r w:rsidDel="00000000" w:rsidR="00000000" w:rsidRPr="00000000">
        <w:rPr>
          <w:rtl w:val="0"/>
        </w:rPr>
        <w:t xml:space="preserve">Evaluation</w:t>
      </w:r>
    </w:p>
    <w:p w:rsidR="00000000" w:rsidDel="00000000" w:rsidP="00000000" w:rsidRDefault="00000000" w:rsidRPr="00000000" w14:paraId="0000002D">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was good about this experience was the fact that I learnt a lot in this module which improved me as a person in my professional as well personal life. Looking back, I believe it was one of the best experience of my life to have studied these topics. It’s always a first time for everything you do in life and most of the things I learnt in this module was the first time for me. What I can say about this experience was the fact that I wasn’t able to give the time I should have given to it on my own. The experience of learning the basics was amazing. I never knew I did not know many things about these basic topics. Learning about critical and analytical skills was a very challenging experience for me. In the beginning, I wasn’t even sure what it is and why should I do this. Along time, however, I realized how important these topics are for a person. These skills not only help a person in his academic life but also his personal life. I think it has taught me how to think properly. It’s kind of unrealistic to say that I didn’t even know how to think properly but this what I have found true in my case. </w:t>
      </w:r>
    </w:p>
    <w:p w:rsidR="00000000" w:rsidDel="00000000" w:rsidP="00000000" w:rsidRDefault="00000000" w:rsidRPr="00000000" w14:paraId="0000002E">
      <w:pPr>
        <w:pStyle w:val="Heading3"/>
        <w:rPr/>
      </w:pPr>
      <w:bookmarkStart w:colFirst="0" w:colLast="0" w:name="_4d34og8" w:id="8"/>
      <w:bookmarkEnd w:id="8"/>
      <w:r w:rsidDel="00000000" w:rsidR="00000000" w:rsidRPr="00000000">
        <w:rPr>
          <w:rtl w:val="0"/>
        </w:rPr>
        <w:t xml:space="preserve">Analysis</w:t>
      </w:r>
    </w:p>
    <w:p w:rsidR="00000000" w:rsidDel="00000000" w:rsidP="00000000" w:rsidRDefault="00000000" w:rsidRPr="00000000" w14:paraId="0000002F">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think the reason this module went well for us students is the fact that professor gave his effort to teach us what really matters in professional, personal and academic life. According to Wilson and Bedford (2009), it was not all bookish material which is not even useful many a times in personal or professional life. There was a right balance between all the three fields when it came to focus. The students were also very keen to learn about new things and improving themselves which kept things great. I think I was very fooled to have not learnt these basic skills in my life before. I should have learnt these basic things well before I was taught these here but we tend to focus on things of interest and that of academic importance. However, this was not the case with everything, I knew many of the things that were taught in this module but I never knew that I lack the knowledge of basics about these skills. An example of such is the training I was provided on how to give an interview. The things I learnt about such topics reinforced the correct knowledge I had and eliminated the incorrect one.</w:t>
      </w:r>
    </w:p>
    <w:p w:rsidR="00000000" w:rsidDel="00000000" w:rsidP="00000000" w:rsidRDefault="00000000" w:rsidRPr="00000000" w14:paraId="00000030">
      <w:pPr>
        <w:pStyle w:val="Heading3"/>
        <w:rPr/>
      </w:pPr>
      <w:bookmarkStart w:colFirst="0" w:colLast="0" w:name="_2s8eyo1" w:id="9"/>
      <w:bookmarkEnd w:id="9"/>
      <w:r w:rsidDel="00000000" w:rsidR="00000000" w:rsidRPr="00000000">
        <w:rPr>
          <w:rtl w:val="0"/>
        </w:rPr>
        <w:t xml:space="preserve">Conclusion</w:t>
      </w:r>
    </w:p>
    <w:p w:rsidR="00000000" w:rsidDel="00000000" w:rsidP="00000000" w:rsidRDefault="00000000" w:rsidRPr="00000000" w14:paraId="00000031">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think we as students somehow failed to put the effort by our own. We could have read some books or have studied some material ourselves from the internet. This could have accelerated the process of our learning. I think we as students should have given more time to the studies. We somehow failed to do that. Yes we were able to put the required effort but I think that was not enough. We could have done more.</w:t>
      </w:r>
    </w:p>
    <w:p w:rsidR="00000000" w:rsidDel="00000000" w:rsidP="00000000" w:rsidRDefault="00000000" w:rsidRPr="00000000" w14:paraId="00000032">
      <w:pPr>
        <w:pStyle w:val="Heading3"/>
        <w:rPr/>
      </w:pPr>
      <w:bookmarkStart w:colFirst="0" w:colLast="0" w:name="_17dp8vu" w:id="10"/>
      <w:bookmarkEnd w:id="10"/>
      <w:r w:rsidDel="00000000" w:rsidR="00000000" w:rsidRPr="00000000">
        <w:rPr>
          <w:rtl w:val="0"/>
        </w:rPr>
        <w:t xml:space="preserve">Action Plan</w:t>
      </w:r>
    </w:p>
    <w:p w:rsidR="00000000" w:rsidDel="00000000" w:rsidP="00000000" w:rsidRDefault="00000000" w:rsidRPr="00000000" w14:paraId="00000033">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have bookmarked the topics I have learnt in my phone browser and have also downloaded some of the videos on YouTube on these topics which I go through as soon as I get time. I also plan to buy some of the books on these topics so that I could read them to improve my understanding of what I learnt. I will give more time to improve the things I have learnt especially the critical thinking skills as I think it will improve me as a person in all aspects of my life.</w:t>
      </w:r>
    </w:p>
    <w:p w:rsidR="00000000" w:rsidDel="00000000" w:rsidP="00000000" w:rsidRDefault="00000000" w:rsidRPr="00000000" w14:paraId="00000034">
      <w:pPr>
        <w:pStyle w:val="Heading2"/>
        <w:rPr>
          <w:b w:val="1"/>
          <w:sz w:val="32"/>
          <w:szCs w:val="32"/>
        </w:rPr>
      </w:pPr>
      <w:bookmarkStart w:colFirst="0" w:colLast="0" w:name="_3rdcrjn" w:id="11"/>
      <w:bookmarkEnd w:id="11"/>
      <w:r w:rsidDel="00000000" w:rsidR="00000000" w:rsidRPr="00000000">
        <w:rPr>
          <w:b w:val="1"/>
          <w:sz w:val="32"/>
          <w:szCs w:val="32"/>
          <w:rtl w:val="0"/>
        </w:rPr>
        <w:t xml:space="preserve">Skills Gap</w:t>
      </w:r>
    </w:p>
    <w:p w:rsidR="00000000" w:rsidDel="00000000" w:rsidP="00000000" w:rsidRDefault="00000000" w:rsidRPr="00000000" w14:paraId="00000035">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think I still have to learn the PDP cycle and career planning in detail. The professor gave me a foundation on which I can start to build an empire of success. It would surely help me determine the direction of my life. I think I have not given enough time to this consideration. I know many questions will arise when I start focusing on it. I also have to practice my writing skills a bit more. Furthermore, I think I should participate in conferences and give presentations, this will surely improve my communication, reduce the stage fright I have and increase my speaking power. I feel I need to give more time to the things I have learnt in this module so I could fill the gaps in the knowledge I have received here. I think I lack the thinking skills which are required for me to live a good life and be a good decision-maker. I also fail to reflect upon most of the incidents that happen in my life. I think I need to improve on these.</w:t>
      </w:r>
    </w:p>
    <w:p w:rsidR="00000000" w:rsidDel="00000000" w:rsidP="00000000" w:rsidRDefault="00000000" w:rsidRPr="00000000" w14:paraId="00000036">
      <w:pPr>
        <w:pStyle w:val="Heading3"/>
        <w:rPr>
          <w:b w:val="1"/>
          <w:i w:val="1"/>
          <w:sz w:val="32"/>
          <w:szCs w:val="32"/>
        </w:rPr>
      </w:pPr>
      <w:bookmarkStart w:colFirst="0" w:colLast="0" w:name="_26in1rg" w:id="12"/>
      <w:bookmarkEnd w:id="12"/>
      <w:r w:rsidDel="00000000" w:rsidR="00000000" w:rsidRPr="00000000">
        <w:rPr>
          <w:b w:val="1"/>
          <w:i w:val="1"/>
          <w:sz w:val="32"/>
          <w:szCs w:val="32"/>
          <w:rtl w:val="0"/>
        </w:rPr>
        <w:t xml:space="preserve">How the studies in this module will help me in my professional life</w:t>
      </w:r>
    </w:p>
    <w:p w:rsidR="00000000" w:rsidDel="00000000" w:rsidP="00000000" w:rsidRDefault="00000000" w:rsidRPr="00000000" w14:paraId="00000037">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most important skill which I learnt in this module which will have a great benefit for me in the professional life is the presentation skills I think. This will prepare me for the next promotion I have been waiting for. I think this skill has reduced my anxiety which I had when communicating to others in my workplace especially the seniors. I now know how to talk to them without putting emphasis on my emotions. Now I realise that I should separate my emotion when talking. This puts me in a position where I can give my opinion without getting aspect of others to feel about my opinion</w:t>
      </w:r>
    </w:p>
    <w:p w:rsidR="00000000" w:rsidDel="00000000" w:rsidP="00000000" w:rsidRDefault="00000000" w:rsidRPr="00000000" w14:paraId="00000038">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Often times I had a great suggestion but I failed to communicate them due to the fear I also. I am also looking forward to the next annual convention in the organization I work so that I could give a presentation there. It might not be that good as it is first time for me but surely I will improve along with time. Secondly, I think the most important skill for my professional life which I have learnt in this module are the skills of doing research. I became aware of the qualities I need to work on to become a good researcher which I am now trying to embed in my own personality. This will help me in my professional life for sure. </w:t>
      </w:r>
    </w:p>
    <w:p w:rsidR="00000000" w:rsidDel="00000000" w:rsidP="00000000" w:rsidRDefault="00000000" w:rsidRPr="00000000" w14:paraId="00000039">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it is said by American quality guru “Without data you are just another person with an opinion”. This skill will help me obtain the necessary data and make data-driven decisions in my professional life. Finally, the art of giving interviews which I learnt is of keen consideration for me. I do have given interviews in the past but I think I was not very good at the basics. I will keep in mind these basics, although I don’t plan to switch my job for now but it is better to be prepared for future.</w:t>
      </w:r>
    </w:p>
    <w:p w:rsidR="00000000" w:rsidDel="00000000" w:rsidP="00000000" w:rsidRDefault="00000000" w:rsidRPr="00000000" w14:paraId="0000003A">
      <w:pPr>
        <w:pStyle w:val="Heading3"/>
        <w:rPr>
          <w:b w:val="1"/>
          <w:i w:val="1"/>
          <w:sz w:val="32"/>
          <w:szCs w:val="32"/>
        </w:rPr>
      </w:pPr>
      <w:bookmarkStart w:colFirst="0" w:colLast="0" w:name="_lnxbz9" w:id="13"/>
      <w:bookmarkEnd w:id="13"/>
      <w:r w:rsidDel="00000000" w:rsidR="00000000" w:rsidRPr="00000000">
        <w:rPr>
          <w:b w:val="1"/>
          <w:i w:val="1"/>
          <w:sz w:val="32"/>
          <w:szCs w:val="32"/>
          <w:rtl w:val="0"/>
        </w:rPr>
        <w:t xml:space="preserve">How the studies in this module will help me in my academic life</w:t>
      </w:r>
    </w:p>
    <w:p w:rsidR="00000000" w:rsidDel="00000000" w:rsidP="00000000" w:rsidRDefault="00000000" w:rsidRPr="00000000" w14:paraId="0000003B">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never knew how to even read a research paper. There was a time when even the thought of reading it would have scared me but that’s not the case anymore. I now feel empowered to have got the ability not just to read but to write my own piece of work. I would have felt embarrassed in the past if anyone would have asked me about it and I didn’t have known anything about it. Thankfully, that’s not the case anymore. Finally, the skills of researching, thinking critically and putting them in my own words are most important skills I learnt in this module. This module has prepared me for the further studies if I wish to pursue them in future. I might go for pursuing a PhD now which I could have never thought before in my life.</w:t>
      </w:r>
    </w:p>
    <w:p w:rsidR="00000000" w:rsidDel="00000000" w:rsidP="00000000" w:rsidRDefault="00000000" w:rsidRPr="00000000" w14:paraId="0000003C">
      <w:pPr>
        <w:pStyle w:val="Heading1"/>
        <w:rPr>
          <w:sz w:val="32"/>
          <w:szCs w:val="32"/>
        </w:rPr>
      </w:pPr>
      <w:bookmarkStart w:colFirst="0" w:colLast="0" w:name="_35nkun2" w:id="14"/>
      <w:bookmarkEnd w:id="14"/>
      <w:r w:rsidDel="00000000" w:rsidR="00000000" w:rsidRPr="00000000">
        <w:rPr>
          <w:sz w:val="32"/>
          <w:szCs w:val="32"/>
          <w:rtl w:val="0"/>
        </w:rPr>
        <w:t xml:space="preserve">Conclusion</w:t>
      </w:r>
    </w:p>
    <w:p w:rsidR="00000000" w:rsidDel="00000000" w:rsidP="00000000" w:rsidRDefault="00000000" w:rsidRPr="00000000" w14:paraId="0000003D">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reflecting upon what I learnt in the module I can state that I have gained a lot from this course. The skills I learnt would surely help me in my professional, personal as well academic life and would surely improve my employability. These skills I believe are absolutely necessary for surviving in today’s job market. I could now plan my professional life, manage my time more effectively, write great report and piece of researches, speak in public, give good presentations, give and conduct interviews, reflect upon my experiences and think critically. These skills have made me a good decision-maker as well. Most importantly, I now have more confidence compared to when I started this program.</w:t>
      </w:r>
    </w:p>
    <w:p w:rsidR="00000000" w:rsidDel="00000000" w:rsidP="00000000" w:rsidRDefault="00000000" w:rsidRPr="00000000" w14:paraId="0000003E">
      <w:pPr>
        <w:rPr>
          <w:rFonts w:ascii="Times New Roman" w:cs="Times New Roman" w:eastAsia="Times New Roman" w:hAnsi="Times New Roman"/>
          <w:b w:val="1"/>
          <w:i w:val="1"/>
          <w:sz w:val="24"/>
          <w:szCs w:val="24"/>
        </w:rPr>
      </w:pPr>
      <w:bookmarkStart w:colFirst="0" w:colLast="0" w:name="_1ksv4uv" w:id="15"/>
      <w:bookmarkEnd w:id="15"/>
      <w:r w:rsidDel="00000000" w:rsidR="00000000" w:rsidRPr="00000000">
        <w:br w:type="page"/>
      </w:r>
      <w:r w:rsidDel="00000000" w:rsidR="00000000" w:rsidRPr="00000000">
        <w:rPr>
          <w:rtl w:val="0"/>
        </w:rPr>
      </w:r>
    </w:p>
    <w:p w:rsidR="00000000" w:rsidDel="00000000" w:rsidP="00000000" w:rsidRDefault="00000000" w:rsidRPr="00000000" w14:paraId="0000003F">
      <w:pPr>
        <w:pStyle w:val="Heading1"/>
        <w:rPr/>
      </w:pPr>
      <w:bookmarkStart w:colFirst="0" w:colLast="0" w:name="_44sinio" w:id="16"/>
      <w:bookmarkEnd w:id="16"/>
      <w:r w:rsidDel="00000000" w:rsidR="00000000" w:rsidRPr="00000000">
        <w:rPr>
          <w:rtl w:val="0"/>
        </w:rPr>
        <w:t xml:space="preserve">References</w:t>
      </w:r>
    </w:p>
    <w:p w:rsidR="00000000" w:rsidDel="00000000" w:rsidP="00000000" w:rsidRDefault="00000000" w:rsidRPr="00000000" w14:paraId="00000040">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Adelman, C. 2006,  The Toolbox Revisited: Paths to Degree Completion From High School Through College. U.S. Department of Education. Washington, DC: Office of Vocational and Adult Education.</w:t>
      </w:r>
    </w:p>
    <w:p w:rsidR="00000000" w:rsidDel="00000000" w:rsidP="00000000" w:rsidRDefault="00000000" w:rsidRPr="00000000" w14:paraId="00000041">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Bettinger, E. P., and Long, B. T. 2005. Addressing the Needs of Under-Prepared Students in Higher Education: Does College Remediation Work? (NBER Working Paper 11325). Cambridge, MA: National Bureau of Economic Research.</w:t>
      </w:r>
    </w:p>
    <w:p w:rsidR="00000000" w:rsidDel="00000000" w:rsidP="00000000" w:rsidRDefault="00000000" w:rsidRPr="00000000" w14:paraId="00000042">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Fugate, M., Kinicki, A. J., and Ashforth, B. E. 2004. Employability: A psycho-social construct, its dimensions, and applications. Journal of Vocational behavior, 65, no.1: 14-38</w:t>
      </w:r>
    </w:p>
    <w:p w:rsidR="00000000" w:rsidDel="00000000" w:rsidP="00000000" w:rsidRDefault="00000000" w:rsidRPr="00000000" w14:paraId="00000043">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Tomlinson, M. 2012. Graduate Employability: A Review of Conceptual and Empirical Themes. Higher Education Policy 25, no. 4: 407-431.</w:t>
      </w:r>
    </w:p>
    <w:p w:rsidR="00000000" w:rsidDel="00000000" w:rsidP="00000000" w:rsidRDefault="00000000" w:rsidRPr="00000000" w14:paraId="00000044">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Wilson, E. A. and Bedford, D. 2009. Study Skills for Part-time Students. Harlow: Pearson</w:t>
      </w:r>
    </w:p>
    <w:sectPr>
      <w:headerReference r:id="rId6" w:type="default"/>
      <w:pgSz w:h="15840" w:w="12240"/>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480" w:lineRule="auto"/>
    </w:pPr>
    <w:rPr>
      <w:rFonts w:ascii="Times New Roman" w:cs="Times New Roman" w:eastAsia="Times New Roman" w:hAnsi="Times New Roman"/>
      <w:b w:val="1"/>
      <w:i w:val="1"/>
      <w:sz w:val="24"/>
      <w:szCs w:val="24"/>
    </w:rPr>
  </w:style>
  <w:style w:type="paragraph" w:styleId="Heading2">
    <w:name w:val="heading 2"/>
    <w:basedOn w:val="Normal"/>
    <w:next w:val="Normal"/>
    <w:pPr>
      <w:keepNext w:val="1"/>
      <w:keepLines w:val="1"/>
      <w:spacing w:after="0" w:before="40" w:line="480" w:lineRule="auto"/>
    </w:pPr>
    <w:rPr>
      <w:rFonts w:ascii="Times New Roman" w:cs="Times New Roman" w:eastAsia="Times New Roman" w:hAnsi="Times New Roman"/>
      <w:i w:val="1"/>
      <w:sz w:val="24"/>
      <w:szCs w:val="24"/>
    </w:rPr>
  </w:style>
  <w:style w:type="paragraph" w:styleId="Heading3">
    <w:name w:val="heading 3"/>
    <w:basedOn w:val="Normal"/>
    <w:next w:val="Normal"/>
    <w:pPr>
      <w:keepNext w:val="1"/>
      <w:keepLines w:val="1"/>
      <w:spacing w:after="0" w:before="40" w:line="480" w:lineRule="auto"/>
    </w:pPr>
    <w:rPr>
      <w:rFonts w:ascii="Times New Roman" w:cs="Times New Roman" w:eastAsia="Times New Roman" w:hAnsi="Times New Roman"/>
      <w:sz w:val="24"/>
      <w:szCs w:val="24"/>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