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DD4DD" w14:textId="73D9543D" w:rsidR="00726F6D" w:rsidRPr="008D3447" w:rsidRDefault="00E00979" w:rsidP="00682F01">
      <w:pPr>
        <w:pStyle w:val="Title"/>
        <w:spacing w:line="360" w:lineRule="auto"/>
        <w:rPr>
          <w:rFonts w:ascii="Arial" w:hAnsi="Arial" w:cs="Arial"/>
          <w:sz w:val="22"/>
          <w:szCs w:val="22"/>
          <w:lang w:val="en-GB"/>
        </w:rPr>
      </w:pPr>
      <w:r w:rsidRPr="008D3447">
        <w:rPr>
          <w:rFonts w:ascii="Arial" w:hAnsi="Arial" w:cs="Arial"/>
          <w:noProof/>
          <w:sz w:val="22"/>
          <w:szCs w:val="22"/>
          <w:lang w:val="sw-KE" w:eastAsia="sw-KE"/>
        </w:rPr>
        <w:drawing>
          <wp:inline distT="0" distB="0" distL="0" distR="0" wp14:anchorId="57783B07" wp14:editId="49C58B95">
            <wp:extent cx="2514600" cy="714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14600" cy="714375"/>
                    </a:xfrm>
                    <a:prstGeom prst="rect">
                      <a:avLst/>
                    </a:prstGeom>
                  </pic:spPr>
                </pic:pic>
              </a:graphicData>
            </a:graphic>
          </wp:inline>
        </w:drawing>
      </w:r>
    </w:p>
    <w:p w14:paraId="1402DC06" w14:textId="77777777" w:rsidR="00E00979" w:rsidRPr="008D3447" w:rsidRDefault="00E00979" w:rsidP="00682F01">
      <w:pPr>
        <w:jc w:val="center"/>
        <w:rPr>
          <w:rFonts w:ascii="Arial" w:eastAsia="Times New Roman" w:hAnsi="Arial" w:cs="Arial"/>
          <w:sz w:val="22"/>
          <w:lang w:val="en-GB"/>
        </w:rPr>
      </w:pPr>
    </w:p>
    <w:p w14:paraId="4CBF89B3" w14:textId="77777777" w:rsidR="00E00979" w:rsidRPr="008D3447" w:rsidRDefault="00E00979" w:rsidP="00682F01">
      <w:pPr>
        <w:jc w:val="center"/>
        <w:rPr>
          <w:rFonts w:ascii="Arial" w:eastAsia="Times New Roman" w:hAnsi="Arial" w:cs="Arial"/>
          <w:sz w:val="22"/>
          <w:lang w:val="en-GB"/>
        </w:rPr>
      </w:pPr>
    </w:p>
    <w:p w14:paraId="6B1288B8" w14:textId="77777777" w:rsidR="00E00979" w:rsidRPr="008D3447" w:rsidRDefault="00E00979" w:rsidP="00682F01">
      <w:pPr>
        <w:pStyle w:val="Title"/>
        <w:spacing w:line="360" w:lineRule="auto"/>
        <w:rPr>
          <w:rFonts w:ascii="Arial" w:hAnsi="Arial" w:cs="Arial"/>
          <w:sz w:val="22"/>
          <w:szCs w:val="22"/>
        </w:rPr>
      </w:pPr>
    </w:p>
    <w:p w14:paraId="0924691C" w14:textId="6C86E233" w:rsidR="00726F6D" w:rsidRPr="008D3447" w:rsidRDefault="668CF93B" w:rsidP="00682F01">
      <w:pPr>
        <w:pStyle w:val="Title"/>
        <w:spacing w:line="360" w:lineRule="auto"/>
        <w:rPr>
          <w:rStyle w:val="SubtleEmphasis"/>
          <w:rFonts w:ascii="Arial" w:hAnsi="Arial" w:cs="Arial"/>
          <w:i w:val="0"/>
          <w:iCs w:val="0"/>
          <w:color w:val="auto"/>
          <w:sz w:val="22"/>
          <w:szCs w:val="22"/>
        </w:rPr>
      </w:pPr>
      <w:r w:rsidRPr="008D3447">
        <w:rPr>
          <w:rStyle w:val="SubtleEmphasis"/>
          <w:rFonts w:ascii="Arial" w:hAnsi="Arial" w:cs="Arial"/>
          <w:i w:val="0"/>
          <w:iCs w:val="0"/>
          <w:color w:val="auto"/>
          <w:sz w:val="22"/>
          <w:szCs w:val="22"/>
        </w:rPr>
        <w:t xml:space="preserve">Impact of obesity on mental health in </w:t>
      </w:r>
      <w:r w:rsidR="0069599A" w:rsidRPr="008D3447">
        <w:rPr>
          <w:rStyle w:val="SubtleEmphasis"/>
          <w:rFonts w:ascii="Arial" w:hAnsi="Arial" w:cs="Arial"/>
          <w:i w:val="0"/>
          <w:iCs w:val="0"/>
          <w:color w:val="auto"/>
          <w:sz w:val="22"/>
          <w:szCs w:val="22"/>
        </w:rPr>
        <w:t>adolescence</w:t>
      </w:r>
    </w:p>
    <w:p w14:paraId="1D402CC2" w14:textId="77777777" w:rsidR="00200129" w:rsidRPr="008D3447" w:rsidRDefault="00200129" w:rsidP="00682F01">
      <w:pPr>
        <w:rPr>
          <w:rFonts w:ascii="Arial" w:hAnsi="Arial" w:cs="Arial"/>
          <w:b/>
          <w:sz w:val="22"/>
        </w:rPr>
      </w:pPr>
    </w:p>
    <w:p w14:paraId="369F0E48" w14:textId="284673D3" w:rsidR="00726F6D" w:rsidRPr="008D3447" w:rsidRDefault="00E14735" w:rsidP="00682F01">
      <w:pPr>
        <w:jc w:val="center"/>
        <w:rPr>
          <w:rStyle w:val="SubtleEmphasis"/>
          <w:rFonts w:ascii="Arial" w:hAnsi="Arial" w:cs="Arial"/>
          <w:b/>
          <w:i w:val="0"/>
          <w:color w:val="auto"/>
          <w:sz w:val="22"/>
        </w:rPr>
      </w:pPr>
      <w:r w:rsidRPr="008D3447">
        <w:rPr>
          <w:rStyle w:val="SubtleEmphasis"/>
          <w:rFonts w:ascii="Arial" w:hAnsi="Arial" w:cs="Arial"/>
          <w:b/>
          <w:i w:val="0"/>
          <w:color w:val="auto"/>
          <w:sz w:val="22"/>
        </w:rPr>
        <w:t>Winfred Nakanjako Diane</w:t>
      </w:r>
    </w:p>
    <w:p w14:paraId="450B84C1" w14:textId="63ABD1D0" w:rsidR="00726F6D" w:rsidRPr="008D3447" w:rsidRDefault="5BB4A39D" w:rsidP="00682F01">
      <w:pPr>
        <w:jc w:val="center"/>
        <w:rPr>
          <w:rStyle w:val="SubtleEmphasis"/>
          <w:rFonts w:ascii="Arial" w:hAnsi="Arial" w:cs="Arial"/>
          <w:b/>
          <w:i w:val="0"/>
          <w:color w:val="auto"/>
          <w:sz w:val="22"/>
        </w:rPr>
      </w:pPr>
      <w:r w:rsidRPr="008D3447">
        <w:rPr>
          <w:rStyle w:val="SubtleEmphasis"/>
          <w:rFonts w:ascii="Arial" w:hAnsi="Arial" w:cs="Arial"/>
          <w:b/>
          <w:i w:val="0"/>
          <w:color w:val="auto"/>
          <w:sz w:val="22"/>
        </w:rPr>
        <w:t>N</w:t>
      </w:r>
      <w:r w:rsidR="00E14735" w:rsidRPr="008D3447">
        <w:rPr>
          <w:rStyle w:val="SubtleEmphasis"/>
          <w:rFonts w:ascii="Arial" w:hAnsi="Arial" w:cs="Arial"/>
          <w:b/>
          <w:i w:val="0"/>
          <w:color w:val="auto"/>
          <w:sz w:val="22"/>
        </w:rPr>
        <w:t>oura Mohamed</w:t>
      </w:r>
    </w:p>
    <w:p w14:paraId="661ACA91" w14:textId="4BDED7DA" w:rsidR="00726F6D" w:rsidRPr="008D3447" w:rsidRDefault="00E14735" w:rsidP="00682F01">
      <w:pPr>
        <w:jc w:val="center"/>
        <w:rPr>
          <w:rStyle w:val="SubtleEmphasis"/>
          <w:rFonts w:ascii="Arial" w:hAnsi="Arial" w:cs="Arial"/>
          <w:b/>
          <w:i w:val="0"/>
          <w:color w:val="auto"/>
          <w:sz w:val="22"/>
        </w:rPr>
      </w:pPr>
      <w:r w:rsidRPr="008D3447">
        <w:rPr>
          <w:rStyle w:val="SubtleEmphasis"/>
          <w:rFonts w:ascii="Arial" w:hAnsi="Arial" w:cs="Arial"/>
          <w:b/>
          <w:i w:val="0"/>
          <w:color w:val="auto"/>
          <w:sz w:val="22"/>
        </w:rPr>
        <w:t>6</w:t>
      </w:r>
      <w:r w:rsidR="00637BFF" w:rsidRPr="008D3447">
        <w:rPr>
          <w:rStyle w:val="SubtleEmphasis"/>
          <w:rFonts w:ascii="Arial" w:hAnsi="Arial" w:cs="Arial"/>
          <w:b/>
          <w:i w:val="0"/>
          <w:color w:val="auto"/>
          <w:sz w:val="22"/>
          <w:vertAlign w:val="superscript"/>
        </w:rPr>
        <w:t>th</w:t>
      </w:r>
      <w:r w:rsidR="00090789" w:rsidRPr="008D3447">
        <w:rPr>
          <w:rStyle w:val="SubtleEmphasis"/>
          <w:rFonts w:ascii="Arial" w:hAnsi="Arial" w:cs="Arial"/>
          <w:b/>
          <w:i w:val="0"/>
          <w:color w:val="auto"/>
          <w:sz w:val="22"/>
        </w:rPr>
        <w:t>/</w:t>
      </w:r>
      <w:r w:rsidRPr="008D3447">
        <w:rPr>
          <w:rStyle w:val="SubtleEmphasis"/>
          <w:rFonts w:ascii="Arial" w:hAnsi="Arial" w:cs="Arial"/>
          <w:b/>
          <w:i w:val="0"/>
          <w:color w:val="auto"/>
          <w:sz w:val="22"/>
        </w:rPr>
        <w:t xml:space="preserve"> May </w:t>
      </w:r>
      <w:r w:rsidR="00090789" w:rsidRPr="008D3447">
        <w:rPr>
          <w:rStyle w:val="SubtleEmphasis"/>
          <w:rFonts w:ascii="Arial" w:hAnsi="Arial" w:cs="Arial"/>
          <w:b/>
          <w:i w:val="0"/>
          <w:color w:val="auto"/>
          <w:sz w:val="22"/>
        </w:rPr>
        <w:t>/</w:t>
      </w:r>
      <w:r w:rsidRPr="008D3447">
        <w:rPr>
          <w:rStyle w:val="SubtleEmphasis"/>
          <w:rFonts w:ascii="Arial" w:hAnsi="Arial" w:cs="Arial"/>
          <w:b/>
          <w:i w:val="0"/>
          <w:color w:val="auto"/>
          <w:sz w:val="22"/>
        </w:rPr>
        <w:t>2021</w:t>
      </w:r>
    </w:p>
    <w:p w14:paraId="094792C2" w14:textId="19D5C6F7" w:rsidR="00A874CA" w:rsidRPr="008D3447" w:rsidRDefault="0004232D" w:rsidP="00682F01">
      <w:pPr>
        <w:rPr>
          <w:rFonts w:ascii="Arial" w:hAnsi="Arial" w:cs="Arial"/>
          <w:sz w:val="22"/>
          <w:lang w:val="en-GB"/>
        </w:rPr>
      </w:pPr>
      <w:r w:rsidRPr="008D3447">
        <w:rPr>
          <w:rFonts w:ascii="Arial" w:hAnsi="Arial" w:cs="Arial"/>
          <w:sz w:val="22"/>
          <w:lang w:val="en-GB"/>
        </w:rPr>
        <w:br w:type="page"/>
      </w:r>
    </w:p>
    <w:sdt>
      <w:sdtPr>
        <w:rPr>
          <w:rFonts w:ascii="Arial" w:eastAsiaTheme="minorHAnsi" w:hAnsi="Arial" w:cs="Arial"/>
          <w:b w:val="0"/>
          <w:bCs/>
          <w:color w:val="auto"/>
          <w:sz w:val="22"/>
          <w:szCs w:val="22"/>
        </w:rPr>
        <w:id w:val="1717693850"/>
        <w:docPartObj>
          <w:docPartGallery w:val="Table of Contents"/>
          <w:docPartUnique/>
        </w:docPartObj>
      </w:sdtPr>
      <w:sdtEndPr>
        <w:rPr>
          <w:bCs w:val="0"/>
          <w:noProof/>
        </w:rPr>
      </w:sdtEndPr>
      <w:sdtContent>
        <w:p w14:paraId="2D99B0D2" w14:textId="2DB84299" w:rsidR="00F234BC" w:rsidRPr="008D3447" w:rsidRDefault="00F234BC" w:rsidP="00682F01">
          <w:pPr>
            <w:pStyle w:val="Heading1"/>
            <w:tabs>
              <w:tab w:val="left" w:pos="6195"/>
            </w:tabs>
            <w:rPr>
              <w:rFonts w:ascii="Arial" w:hAnsi="Arial" w:cs="Arial"/>
              <w:sz w:val="22"/>
              <w:szCs w:val="22"/>
              <w:lang w:val="en-GB"/>
            </w:rPr>
          </w:pPr>
          <w:r w:rsidRPr="008D3447">
            <w:rPr>
              <w:rFonts w:ascii="Arial" w:hAnsi="Arial" w:cs="Arial"/>
              <w:color w:val="auto"/>
              <w:sz w:val="22"/>
              <w:szCs w:val="22"/>
            </w:rPr>
            <w:t>Table of Contents</w:t>
          </w:r>
          <w:r w:rsidRPr="008D3447">
            <w:rPr>
              <w:rFonts w:ascii="Arial" w:hAnsi="Arial" w:cs="Arial"/>
              <w:sz w:val="22"/>
              <w:szCs w:val="22"/>
            </w:rPr>
            <w:fldChar w:fldCharType="begin"/>
          </w:r>
          <w:r w:rsidRPr="008D3447">
            <w:rPr>
              <w:rFonts w:ascii="Arial" w:hAnsi="Arial" w:cs="Arial"/>
              <w:sz w:val="22"/>
              <w:szCs w:val="22"/>
            </w:rPr>
            <w:instrText xml:space="preserve"> TOC \o "1-3" \h \z \u </w:instrText>
          </w:r>
          <w:r w:rsidRPr="008D3447">
            <w:rPr>
              <w:rFonts w:ascii="Arial" w:hAnsi="Arial" w:cs="Arial"/>
              <w:sz w:val="22"/>
              <w:szCs w:val="22"/>
            </w:rPr>
            <w:fldChar w:fldCharType="separate"/>
          </w:r>
        </w:p>
        <w:p w14:paraId="7C213A2F" w14:textId="77777777" w:rsidR="00F234BC" w:rsidRPr="008D3447" w:rsidRDefault="00796D32" w:rsidP="00682F01">
          <w:pPr>
            <w:pStyle w:val="TOC1"/>
            <w:tabs>
              <w:tab w:val="right" w:leader="dot" w:pos="9350"/>
            </w:tabs>
            <w:rPr>
              <w:rFonts w:ascii="Arial" w:eastAsiaTheme="minorEastAsia" w:hAnsi="Arial" w:cs="Arial"/>
              <w:noProof/>
              <w:sz w:val="22"/>
              <w:lang w:val="sw-KE" w:eastAsia="sw-KE"/>
            </w:rPr>
          </w:pPr>
          <w:hyperlink w:anchor="_Toc66993791" w:history="1">
            <w:r w:rsidR="00F234BC" w:rsidRPr="008D3447">
              <w:rPr>
                <w:rStyle w:val="Hyperlink"/>
                <w:rFonts w:ascii="Arial" w:hAnsi="Arial" w:cs="Arial"/>
                <w:noProof/>
                <w:color w:val="auto"/>
                <w:sz w:val="22"/>
                <w:lang w:val="en-GB"/>
              </w:rPr>
              <w:t>1.0 Introduction to the Research</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_Toc66993791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1</w:t>
            </w:r>
            <w:r w:rsidR="00F234BC" w:rsidRPr="008D3447">
              <w:rPr>
                <w:rFonts w:ascii="Arial" w:hAnsi="Arial" w:cs="Arial"/>
                <w:noProof/>
                <w:webHidden/>
                <w:sz w:val="22"/>
              </w:rPr>
              <w:fldChar w:fldCharType="end"/>
            </w:r>
          </w:hyperlink>
        </w:p>
        <w:p w14:paraId="21C20B5F" w14:textId="77777777"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792" w:history="1">
            <w:r w:rsidR="00F234BC" w:rsidRPr="008D3447">
              <w:rPr>
                <w:rStyle w:val="Hyperlink"/>
                <w:rFonts w:ascii="Arial" w:hAnsi="Arial" w:cs="Arial"/>
                <w:noProof/>
                <w:color w:val="auto"/>
                <w:sz w:val="22"/>
                <w:lang w:val="en-GB"/>
              </w:rPr>
              <w:t>1.1 Introduction</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_Toc66993792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1</w:t>
            </w:r>
            <w:r w:rsidR="00F234BC" w:rsidRPr="008D3447">
              <w:rPr>
                <w:rFonts w:ascii="Arial" w:hAnsi="Arial" w:cs="Arial"/>
                <w:noProof/>
                <w:webHidden/>
                <w:sz w:val="22"/>
              </w:rPr>
              <w:fldChar w:fldCharType="end"/>
            </w:r>
          </w:hyperlink>
        </w:p>
        <w:p w14:paraId="2C3AFD60" w14:textId="77777777"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793" w:history="1">
            <w:r w:rsidR="00F234BC" w:rsidRPr="008D3447">
              <w:rPr>
                <w:rStyle w:val="Hyperlink"/>
                <w:rFonts w:ascii="Arial" w:hAnsi="Arial" w:cs="Arial"/>
                <w:noProof/>
                <w:color w:val="auto"/>
                <w:sz w:val="22"/>
                <w:lang w:val="en-GB"/>
              </w:rPr>
              <w:t>1.2 Background to the problem</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_Toc66993793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1</w:t>
            </w:r>
            <w:r w:rsidR="00F234BC" w:rsidRPr="008D3447">
              <w:rPr>
                <w:rFonts w:ascii="Arial" w:hAnsi="Arial" w:cs="Arial"/>
                <w:noProof/>
                <w:webHidden/>
                <w:sz w:val="22"/>
              </w:rPr>
              <w:fldChar w:fldCharType="end"/>
            </w:r>
          </w:hyperlink>
        </w:p>
        <w:p w14:paraId="6E1718C0" w14:textId="77777777"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794" w:history="1">
            <w:r w:rsidR="00F234BC" w:rsidRPr="008D3447">
              <w:rPr>
                <w:rStyle w:val="Hyperlink"/>
                <w:rFonts w:ascii="Arial" w:hAnsi="Arial" w:cs="Arial"/>
                <w:noProof/>
                <w:color w:val="auto"/>
                <w:sz w:val="22"/>
                <w:lang w:val="en-GB"/>
              </w:rPr>
              <w:t>1.3 Statement of the problem</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_Toc66993794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1</w:t>
            </w:r>
            <w:r w:rsidR="00F234BC" w:rsidRPr="008D3447">
              <w:rPr>
                <w:rFonts w:ascii="Arial" w:hAnsi="Arial" w:cs="Arial"/>
                <w:noProof/>
                <w:webHidden/>
                <w:sz w:val="22"/>
              </w:rPr>
              <w:fldChar w:fldCharType="end"/>
            </w:r>
          </w:hyperlink>
        </w:p>
        <w:p w14:paraId="071D6588" w14:textId="4F9B3188"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795" w:history="1">
            <w:r w:rsidR="00F234BC" w:rsidRPr="008D3447">
              <w:rPr>
                <w:rStyle w:val="Hyperlink"/>
                <w:rFonts w:ascii="Arial" w:hAnsi="Arial" w:cs="Arial"/>
                <w:noProof/>
                <w:color w:val="auto"/>
                <w:sz w:val="22"/>
                <w:lang w:val="en-GB"/>
              </w:rPr>
              <w:t>1.4 Justification of the research</w:t>
            </w:r>
            <w:r w:rsidR="00F234BC" w:rsidRPr="008D3447">
              <w:rPr>
                <w:rFonts w:ascii="Arial" w:hAnsi="Arial" w:cs="Arial"/>
                <w:noProof/>
                <w:webHidden/>
                <w:sz w:val="22"/>
              </w:rPr>
              <w:tab/>
            </w:r>
          </w:hyperlink>
          <w:r w:rsidR="008A4A89">
            <w:rPr>
              <w:rFonts w:ascii="Arial" w:hAnsi="Arial" w:cs="Arial"/>
              <w:noProof/>
              <w:sz w:val="22"/>
            </w:rPr>
            <w:t>1</w:t>
          </w:r>
        </w:p>
        <w:p w14:paraId="0DCCB58D" w14:textId="77777777"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796" w:history="1">
            <w:r w:rsidR="00F234BC" w:rsidRPr="008D3447">
              <w:rPr>
                <w:rStyle w:val="Hyperlink"/>
                <w:rFonts w:ascii="Arial" w:hAnsi="Arial" w:cs="Arial"/>
                <w:noProof/>
                <w:color w:val="auto"/>
                <w:sz w:val="22"/>
                <w:lang w:val="en-GB"/>
              </w:rPr>
              <w:t>1.5 Significance of the research</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_Toc66993796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2</w:t>
            </w:r>
            <w:r w:rsidR="00F234BC" w:rsidRPr="008D3447">
              <w:rPr>
                <w:rFonts w:ascii="Arial" w:hAnsi="Arial" w:cs="Arial"/>
                <w:noProof/>
                <w:webHidden/>
                <w:sz w:val="22"/>
              </w:rPr>
              <w:fldChar w:fldCharType="end"/>
            </w:r>
          </w:hyperlink>
        </w:p>
        <w:p w14:paraId="015D9CF8" w14:textId="77777777" w:rsidR="00F234BC" w:rsidRPr="008D3447" w:rsidRDefault="00796D32" w:rsidP="00682F01">
          <w:pPr>
            <w:pStyle w:val="TOC1"/>
            <w:tabs>
              <w:tab w:val="right" w:leader="dot" w:pos="9350"/>
            </w:tabs>
            <w:rPr>
              <w:rFonts w:ascii="Arial" w:eastAsiaTheme="minorEastAsia" w:hAnsi="Arial" w:cs="Arial"/>
              <w:noProof/>
              <w:sz w:val="22"/>
              <w:lang w:val="sw-KE" w:eastAsia="sw-KE"/>
            </w:rPr>
          </w:pPr>
          <w:hyperlink w:anchor="_Toc66993797" w:history="1">
            <w:r w:rsidR="00F234BC" w:rsidRPr="008D3447">
              <w:rPr>
                <w:rStyle w:val="Hyperlink"/>
                <w:rFonts w:ascii="Arial" w:hAnsi="Arial" w:cs="Arial"/>
                <w:noProof/>
                <w:color w:val="auto"/>
                <w:sz w:val="22"/>
                <w:lang w:val="en-GB"/>
              </w:rPr>
              <w:t>2.0 Literature Review</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_Toc66993797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3</w:t>
            </w:r>
            <w:r w:rsidR="00F234BC" w:rsidRPr="008D3447">
              <w:rPr>
                <w:rFonts w:ascii="Arial" w:hAnsi="Arial" w:cs="Arial"/>
                <w:noProof/>
                <w:webHidden/>
                <w:sz w:val="22"/>
              </w:rPr>
              <w:fldChar w:fldCharType="end"/>
            </w:r>
          </w:hyperlink>
        </w:p>
        <w:p w14:paraId="7F5B9927" w14:textId="77777777"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798" w:history="1">
            <w:r w:rsidR="00F234BC" w:rsidRPr="008D3447">
              <w:rPr>
                <w:rStyle w:val="Hyperlink"/>
                <w:rFonts w:ascii="Arial" w:hAnsi="Arial" w:cs="Arial"/>
                <w:noProof/>
                <w:color w:val="auto"/>
                <w:sz w:val="22"/>
                <w:lang w:val="en-GB"/>
              </w:rPr>
              <w:t>2.1 Existing literature on the topic</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_Toc66993798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3</w:t>
            </w:r>
            <w:r w:rsidR="00F234BC" w:rsidRPr="008D3447">
              <w:rPr>
                <w:rFonts w:ascii="Arial" w:hAnsi="Arial" w:cs="Arial"/>
                <w:noProof/>
                <w:webHidden/>
                <w:sz w:val="22"/>
              </w:rPr>
              <w:fldChar w:fldCharType="end"/>
            </w:r>
          </w:hyperlink>
        </w:p>
        <w:p w14:paraId="780F5CCF" w14:textId="4C8421EC"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799" w:history="1">
            <w:r w:rsidR="00F234BC" w:rsidRPr="008D3447">
              <w:rPr>
                <w:rStyle w:val="Hyperlink"/>
                <w:rFonts w:ascii="Arial" w:hAnsi="Arial" w:cs="Arial"/>
                <w:noProof/>
                <w:color w:val="auto"/>
                <w:sz w:val="22"/>
                <w:lang w:val="en-GB"/>
              </w:rPr>
              <w:t>2.2 Identify gaps in the literature</w:t>
            </w:r>
            <w:r w:rsidR="00F234BC" w:rsidRPr="008D3447">
              <w:rPr>
                <w:rFonts w:ascii="Arial" w:hAnsi="Arial" w:cs="Arial"/>
                <w:noProof/>
                <w:webHidden/>
                <w:sz w:val="22"/>
              </w:rPr>
              <w:tab/>
            </w:r>
          </w:hyperlink>
          <w:r w:rsidR="00D468B7">
            <w:rPr>
              <w:rFonts w:ascii="Arial" w:hAnsi="Arial" w:cs="Arial"/>
              <w:noProof/>
              <w:sz w:val="22"/>
            </w:rPr>
            <w:t>3</w:t>
          </w:r>
        </w:p>
        <w:p w14:paraId="00686F4F" w14:textId="77777777"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00" w:history="1">
            <w:r w:rsidR="00F234BC" w:rsidRPr="008D3447">
              <w:rPr>
                <w:rStyle w:val="Hyperlink"/>
                <w:rFonts w:ascii="Arial" w:hAnsi="Arial" w:cs="Arial"/>
                <w:noProof/>
                <w:color w:val="auto"/>
                <w:sz w:val="22"/>
                <w:lang w:val="en-GB"/>
              </w:rPr>
              <w:t>2.3 Purpose of the research</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_Toc66993800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4</w:t>
            </w:r>
            <w:r w:rsidR="00F234BC" w:rsidRPr="008D3447">
              <w:rPr>
                <w:rFonts w:ascii="Arial" w:hAnsi="Arial" w:cs="Arial"/>
                <w:noProof/>
                <w:webHidden/>
                <w:sz w:val="22"/>
              </w:rPr>
              <w:fldChar w:fldCharType="end"/>
            </w:r>
          </w:hyperlink>
        </w:p>
        <w:p w14:paraId="4182D1C9" w14:textId="77777777"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01" w:history="1">
            <w:r w:rsidR="00F234BC" w:rsidRPr="008D3447">
              <w:rPr>
                <w:rStyle w:val="Hyperlink"/>
                <w:rFonts w:ascii="Arial" w:hAnsi="Arial" w:cs="Arial"/>
                <w:noProof/>
                <w:color w:val="auto"/>
                <w:sz w:val="22"/>
                <w:lang w:val="en-GB"/>
              </w:rPr>
              <w:t>2.4 Aim and objectives</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_Toc66993801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4</w:t>
            </w:r>
            <w:r w:rsidR="00F234BC" w:rsidRPr="008D3447">
              <w:rPr>
                <w:rFonts w:ascii="Arial" w:hAnsi="Arial" w:cs="Arial"/>
                <w:noProof/>
                <w:webHidden/>
                <w:sz w:val="22"/>
              </w:rPr>
              <w:fldChar w:fldCharType="end"/>
            </w:r>
          </w:hyperlink>
        </w:p>
        <w:p w14:paraId="52B6ECAD" w14:textId="77777777"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02" w:history="1">
            <w:r w:rsidR="00F234BC" w:rsidRPr="008D3447">
              <w:rPr>
                <w:rStyle w:val="Hyperlink"/>
                <w:rFonts w:ascii="Arial" w:hAnsi="Arial" w:cs="Arial"/>
                <w:noProof/>
                <w:color w:val="auto"/>
                <w:sz w:val="22"/>
                <w:lang w:val="en-GB"/>
              </w:rPr>
              <w:t>2.5 Research question</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_Toc66993802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4</w:t>
            </w:r>
            <w:r w:rsidR="00F234BC" w:rsidRPr="008D3447">
              <w:rPr>
                <w:rFonts w:ascii="Arial" w:hAnsi="Arial" w:cs="Arial"/>
                <w:noProof/>
                <w:webHidden/>
                <w:sz w:val="22"/>
              </w:rPr>
              <w:fldChar w:fldCharType="end"/>
            </w:r>
          </w:hyperlink>
        </w:p>
        <w:p w14:paraId="4EA29D36" w14:textId="77777777" w:rsidR="00F234BC" w:rsidRPr="008D3447" w:rsidRDefault="00796D32" w:rsidP="00682F01">
          <w:pPr>
            <w:pStyle w:val="TOC1"/>
            <w:tabs>
              <w:tab w:val="right" w:leader="dot" w:pos="9350"/>
            </w:tabs>
            <w:rPr>
              <w:rFonts w:ascii="Arial" w:eastAsiaTheme="minorEastAsia" w:hAnsi="Arial" w:cs="Arial"/>
              <w:noProof/>
              <w:sz w:val="22"/>
              <w:lang w:val="sw-KE" w:eastAsia="sw-KE"/>
            </w:rPr>
          </w:pPr>
          <w:hyperlink w:anchor="_Toc66993803" w:history="1">
            <w:r w:rsidR="00F234BC" w:rsidRPr="008D3447">
              <w:rPr>
                <w:rStyle w:val="Hyperlink"/>
                <w:rFonts w:ascii="Arial" w:hAnsi="Arial" w:cs="Arial"/>
                <w:noProof/>
                <w:color w:val="auto"/>
                <w:sz w:val="22"/>
                <w:lang w:val="en-GB"/>
              </w:rPr>
              <w:t>3.0 Research Methodology</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_Toc66993803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5</w:t>
            </w:r>
            <w:r w:rsidR="00F234BC" w:rsidRPr="008D3447">
              <w:rPr>
                <w:rFonts w:ascii="Arial" w:hAnsi="Arial" w:cs="Arial"/>
                <w:noProof/>
                <w:webHidden/>
                <w:sz w:val="22"/>
              </w:rPr>
              <w:fldChar w:fldCharType="end"/>
            </w:r>
          </w:hyperlink>
        </w:p>
        <w:p w14:paraId="4F75FDD4" w14:textId="77777777"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04" w:history="1">
            <w:r w:rsidR="00F234BC" w:rsidRPr="008D3447">
              <w:rPr>
                <w:rStyle w:val="Hyperlink"/>
                <w:rFonts w:ascii="Arial" w:hAnsi="Arial" w:cs="Arial"/>
                <w:noProof/>
                <w:color w:val="auto"/>
                <w:sz w:val="22"/>
                <w:lang w:val="en-GB"/>
              </w:rPr>
              <w:t>3.1 Philosophical underpinning of the research</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_Toc66993804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5</w:t>
            </w:r>
            <w:r w:rsidR="00F234BC" w:rsidRPr="008D3447">
              <w:rPr>
                <w:rFonts w:ascii="Arial" w:hAnsi="Arial" w:cs="Arial"/>
                <w:noProof/>
                <w:webHidden/>
                <w:sz w:val="22"/>
              </w:rPr>
              <w:fldChar w:fldCharType="end"/>
            </w:r>
          </w:hyperlink>
        </w:p>
        <w:p w14:paraId="7C97865A" w14:textId="77777777"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05" w:history="1">
            <w:r w:rsidR="00F234BC" w:rsidRPr="008D3447">
              <w:rPr>
                <w:rStyle w:val="Hyperlink"/>
                <w:rFonts w:ascii="Arial" w:hAnsi="Arial" w:cs="Arial"/>
                <w:noProof/>
                <w:color w:val="auto"/>
                <w:sz w:val="22"/>
                <w:lang w:val="en-GB"/>
              </w:rPr>
              <w:t>3.2 Data collection methods</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_Toc66993805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5</w:t>
            </w:r>
            <w:r w:rsidR="00F234BC" w:rsidRPr="008D3447">
              <w:rPr>
                <w:rFonts w:ascii="Arial" w:hAnsi="Arial" w:cs="Arial"/>
                <w:noProof/>
                <w:webHidden/>
                <w:sz w:val="22"/>
              </w:rPr>
              <w:fldChar w:fldCharType="end"/>
            </w:r>
          </w:hyperlink>
        </w:p>
        <w:p w14:paraId="5C0A30D1" w14:textId="77777777"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06" w:history="1">
            <w:r w:rsidR="00F234BC" w:rsidRPr="008D3447">
              <w:rPr>
                <w:rStyle w:val="Hyperlink"/>
                <w:rFonts w:ascii="Arial" w:hAnsi="Arial" w:cs="Arial"/>
                <w:noProof/>
                <w:color w:val="auto"/>
                <w:sz w:val="22"/>
                <w:lang w:val="en-GB"/>
              </w:rPr>
              <w:t>3.3 Data sources</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_Toc66993806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5</w:t>
            </w:r>
            <w:r w:rsidR="00F234BC" w:rsidRPr="008D3447">
              <w:rPr>
                <w:rFonts w:ascii="Arial" w:hAnsi="Arial" w:cs="Arial"/>
                <w:noProof/>
                <w:webHidden/>
                <w:sz w:val="22"/>
              </w:rPr>
              <w:fldChar w:fldCharType="end"/>
            </w:r>
          </w:hyperlink>
        </w:p>
        <w:p w14:paraId="0DFFA12A" w14:textId="77777777"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07" w:history="1">
            <w:r w:rsidR="00F234BC" w:rsidRPr="008D3447">
              <w:rPr>
                <w:rStyle w:val="Hyperlink"/>
                <w:rFonts w:ascii="Arial" w:hAnsi="Arial" w:cs="Arial"/>
                <w:noProof/>
                <w:color w:val="auto"/>
                <w:sz w:val="22"/>
                <w:lang w:val="en-GB"/>
              </w:rPr>
              <w:t>3.4 Search terms</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_Toc66993807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5</w:t>
            </w:r>
            <w:r w:rsidR="00F234BC" w:rsidRPr="008D3447">
              <w:rPr>
                <w:rFonts w:ascii="Arial" w:hAnsi="Arial" w:cs="Arial"/>
                <w:noProof/>
                <w:webHidden/>
                <w:sz w:val="22"/>
              </w:rPr>
              <w:fldChar w:fldCharType="end"/>
            </w:r>
          </w:hyperlink>
        </w:p>
        <w:p w14:paraId="22D67691" w14:textId="19112FFA"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08" w:history="1">
            <w:r w:rsidR="00F234BC" w:rsidRPr="008D3447">
              <w:rPr>
                <w:rStyle w:val="Hyperlink"/>
                <w:rFonts w:ascii="Arial" w:hAnsi="Arial" w:cs="Arial"/>
                <w:noProof/>
                <w:color w:val="auto"/>
                <w:sz w:val="22"/>
                <w:lang w:val="en-GB"/>
              </w:rPr>
              <w:t>3.5 Inclusion and exclusion criteria</w:t>
            </w:r>
            <w:r w:rsidR="00F234BC" w:rsidRPr="008D3447">
              <w:rPr>
                <w:rFonts w:ascii="Arial" w:hAnsi="Arial" w:cs="Arial"/>
                <w:noProof/>
                <w:webHidden/>
                <w:sz w:val="22"/>
              </w:rPr>
              <w:tab/>
            </w:r>
          </w:hyperlink>
          <w:r w:rsidR="00DF1953">
            <w:rPr>
              <w:rFonts w:ascii="Arial" w:hAnsi="Arial" w:cs="Arial"/>
              <w:noProof/>
              <w:sz w:val="22"/>
            </w:rPr>
            <w:t>6</w:t>
          </w:r>
        </w:p>
        <w:p w14:paraId="188F55E5" w14:textId="77777777"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09" w:history="1">
            <w:r w:rsidR="00F234BC" w:rsidRPr="008D3447">
              <w:rPr>
                <w:rStyle w:val="Hyperlink"/>
                <w:rFonts w:ascii="Arial" w:hAnsi="Arial" w:cs="Arial"/>
                <w:noProof/>
                <w:color w:val="auto"/>
                <w:sz w:val="22"/>
                <w:lang w:val="en-GB"/>
              </w:rPr>
              <w:t>3.6 Data analysis</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_Toc66993809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6</w:t>
            </w:r>
            <w:r w:rsidR="00F234BC" w:rsidRPr="008D3447">
              <w:rPr>
                <w:rFonts w:ascii="Arial" w:hAnsi="Arial" w:cs="Arial"/>
                <w:noProof/>
                <w:webHidden/>
                <w:sz w:val="22"/>
              </w:rPr>
              <w:fldChar w:fldCharType="end"/>
            </w:r>
          </w:hyperlink>
        </w:p>
        <w:p w14:paraId="4DDEF507" w14:textId="77777777"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10" w:history="1">
            <w:r w:rsidR="00F234BC" w:rsidRPr="008D3447">
              <w:rPr>
                <w:rStyle w:val="Hyperlink"/>
                <w:rFonts w:ascii="Arial" w:hAnsi="Arial" w:cs="Arial"/>
                <w:noProof/>
                <w:color w:val="auto"/>
                <w:sz w:val="22"/>
                <w:lang w:val="en-GB"/>
              </w:rPr>
              <w:t>3.7 Data summary table of journal article</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_Toc66993810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6</w:t>
            </w:r>
            <w:r w:rsidR="00F234BC" w:rsidRPr="008D3447">
              <w:rPr>
                <w:rFonts w:ascii="Arial" w:hAnsi="Arial" w:cs="Arial"/>
                <w:noProof/>
                <w:webHidden/>
                <w:sz w:val="22"/>
              </w:rPr>
              <w:fldChar w:fldCharType="end"/>
            </w:r>
          </w:hyperlink>
        </w:p>
        <w:p w14:paraId="7D6AE847" w14:textId="1A7ADC3F"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11" w:history="1">
            <w:r w:rsidR="00F234BC" w:rsidRPr="008D3447">
              <w:rPr>
                <w:rStyle w:val="Hyperlink"/>
                <w:rFonts w:ascii="Arial" w:hAnsi="Arial" w:cs="Arial"/>
                <w:noProof/>
                <w:color w:val="auto"/>
                <w:sz w:val="22"/>
                <w:lang w:val="en-GB"/>
              </w:rPr>
              <w:t>3.8 Research ethics</w:t>
            </w:r>
            <w:r w:rsidR="00F234BC" w:rsidRPr="008D3447">
              <w:rPr>
                <w:rFonts w:ascii="Arial" w:hAnsi="Arial" w:cs="Arial"/>
                <w:noProof/>
                <w:webHidden/>
                <w:sz w:val="22"/>
              </w:rPr>
              <w:tab/>
            </w:r>
          </w:hyperlink>
          <w:r w:rsidR="002B3734">
            <w:rPr>
              <w:rFonts w:ascii="Arial" w:hAnsi="Arial" w:cs="Arial"/>
              <w:noProof/>
              <w:sz w:val="22"/>
            </w:rPr>
            <w:t>9</w:t>
          </w:r>
        </w:p>
        <w:p w14:paraId="095DEABA" w14:textId="2A0CB2D3"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12" w:history="1">
            <w:r w:rsidR="00F234BC" w:rsidRPr="008D3447">
              <w:rPr>
                <w:rStyle w:val="Hyperlink"/>
                <w:rFonts w:ascii="Arial" w:hAnsi="Arial" w:cs="Arial"/>
                <w:noProof/>
                <w:color w:val="auto"/>
                <w:sz w:val="22"/>
                <w:lang w:val="en-GB"/>
              </w:rPr>
              <w:t>3.9 Limitations of the research</w:t>
            </w:r>
            <w:r w:rsidR="00F234BC" w:rsidRPr="008D3447">
              <w:rPr>
                <w:rFonts w:ascii="Arial" w:hAnsi="Arial" w:cs="Arial"/>
                <w:noProof/>
                <w:webHidden/>
                <w:sz w:val="22"/>
              </w:rPr>
              <w:tab/>
            </w:r>
          </w:hyperlink>
          <w:r w:rsidR="000A63DD">
            <w:rPr>
              <w:rFonts w:ascii="Arial" w:hAnsi="Arial" w:cs="Arial"/>
              <w:noProof/>
              <w:sz w:val="22"/>
            </w:rPr>
            <w:t>9</w:t>
          </w:r>
        </w:p>
        <w:p w14:paraId="730289A7" w14:textId="38976581" w:rsidR="00F234BC" w:rsidRPr="008D3447" w:rsidRDefault="00796D32" w:rsidP="00682F01">
          <w:pPr>
            <w:pStyle w:val="TOC1"/>
            <w:tabs>
              <w:tab w:val="right" w:leader="dot" w:pos="9350"/>
            </w:tabs>
            <w:rPr>
              <w:rFonts w:ascii="Arial" w:eastAsiaTheme="minorEastAsia" w:hAnsi="Arial" w:cs="Arial"/>
              <w:noProof/>
              <w:sz w:val="22"/>
              <w:lang w:val="sw-KE" w:eastAsia="sw-KE"/>
            </w:rPr>
          </w:pPr>
          <w:hyperlink w:anchor="_Toc66993813" w:history="1">
            <w:r w:rsidR="00F234BC" w:rsidRPr="008D3447">
              <w:rPr>
                <w:rStyle w:val="Hyperlink"/>
                <w:rFonts w:ascii="Arial" w:hAnsi="Arial" w:cs="Arial"/>
                <w:noProof/>
                <w:color w:val="auto"/>
                <w:sz w:val="22"/>
                <w:lang w:val="en-GB"/>
              </w:rPr>
              <w:t>4.0 Secondary Data Analysis</w:t>
            </w:r>
            <w:r w:rsidR="00F234BC" w:rsidRPr="008D3447">
              <w:rPr>
                <w:rFonts w:ascii="Arial" w:hAnsi="Arial" w:cs="Arial"/>
                <w:noProof/>
                <w:webHidden/>
                <w:sz w:val="22"/>
              </w:rPr>
              <w:tab/>
            </w:r>
            <w:r w:rsidR="000A63DD">
              <w:rPr>
                <w:rFonts w:ascii="Arial" w:hAnsi="Arial" w:cs="Arial"/>
                <w:noProof/>
                <w:webHidden/>
                <w:sz w:val="22"/>
              </w:rPr>
              <w:t>1</w:t>
            </w:r>
          </w:hyperlink>
          <w:r w:rsidR="000A63DD">
            <w:rPr>
              <w:rFonts w:ascii="Arial" w:hAnsi="Arial" w:cs="Arial"/>
              <w:noProof/>
              <w:sz w:val="22"/>
            </w:rPr>
            <w:t>0</w:t>
          </w:r>
        </w:p>
        <w:p w14:paraId="4367D2B0" w14:textId="4A1C2515"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14" w:history="1">
            <w:r w:rsidR="00F234BC" w:rsidRPr="008D3447">
              <w:rPr>
                <w:rStyle w:val="Hyperlink"/>
                <w:rFonts w:ascii="Arial" w:hAnsi="Arial" w:cs="Arial"/>
                <w:noProof/>
                <w:color w:val="auto"/>
                <w:sz w:val="22"/>
                <w:lang w:val="en-GB"/>
              </w:rPr>
              <w:t>4.1 Findings: Thematic analysis</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_Toc66993814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1</w:t>
            </w:r>
            <w:r w:rsidR="00F234BC" w:rsidRPr="008D3447">
              <w:rPr>
                <w:rFonts w:ascii="Arial" w:hAnsi="Arial" w:cs="Arial"/>
                <w:noProof/>
                <w:webHidden/>
                <w:sz w:val="22"/>
              </w:rPr>
              <w:fldChar w:fldCharType="end"/>
            </w:r>
          </w:hyperlink>
          <w:r w:rsidR="000A63DD">
            <w:rPr>
              <w:rFonts w:ascii="Arial" w:hAnsi="Arial" w:cs="Arial"/>
              <w:noProof/>
              <w:sz w:val="22"/>
            </w:rPr>
            <w:t>0</w:t>
          </w:r>
        </w:p>
        <w:p w14:paraId="010A9012" w14:textId="20949271" w:rsidR="00F234BC" w:rsidRPr="008D3447" w:rsidRDefault="00796D32" w:rsidP="00682F01">
          <w:pPr>
            <w:pStyle w:val="TOC3"/>
            <w:tabs>
              <w:tab w:val="right" w:leader="dot" w:pos="9350"/>
            </w:tabs>
            <w:rPr>
              <w:rFonts w:ascii="Arial" w:eastAsiaTheme="minorEastAsia" w:hAnsi="Arial" w:cs="Arial"/>
              <w:noProof/>
              <w:sz w:val="22"/>
              <w:lang w:val="sw-KE" w:eastAsia="sw-KE"/>
            </w:rPr>
          </w:pPr>
          <w:hyperlink w:anchor="_Toc66993815" w:history="1">
            <w:r w:rsidR="00F234BC" w:rsidRPr="008D3447">
              <w:rPr>
                <w:rStyle w:val="Hyperlink"/>
                <w:rFonts w:ascii="Arial" w:eastAsia="Arial" w:hAnsi="Arial" w:cs="Arial"/>
                <w:bCs/>
                <w:noProof/>
                <w:color w:val="auto"/>
                <w:sz w:val="22"/>
                <w:lang w:val="en-GB"/>
              </w:rPr>
              <w:t>Adolescence obesity risk factors</w:t>
            </w:r>
            <w:r w:rsidR="00F234BC" w:rsidRPr="008D3447">
              <w:rPr>
                <w:rFonts w:ascii="Arial" w:hAnsi="Arial" w:cs="Arial"/>
                <w:noProof/>
                <w:webHidden/>
                <w:sz w:val="22"/>
              </w:rPr>
              <w:tab/>
            </w:r>
            <w:r w:rsidR="009727B5">
              <w:rPr>
                <w:rFonts w:ascii="Arial" w:hAnsi="Arial" w:cs="Arial"/>
                <w:noProof/>
                <w:webHidden/>
                <w:sz w:val="22"/>
              </w:rPr>
              <w:t>1</w:t>
            </w:r>
          </w:hyperlink>
          <w:r w:rsidR="000A63DD">
            <w:rPr>
              <w:rFonts w:ascii="Arial" w:hAnsi="Arial" w:cs="Arial"/>
              <w:noProof/>
              <w:sz w:val="22"/>
            </w:rPr>
            <w:t>0</w:t>
          </w:r>
        </w:p>
        <w:p w14:paraId="0D45A5C2" w14:textId="0ECBB86C" w:rsidR="00F234BC" w:rsidRPr="008D3447" w:rsidRDefault="00796D32" w:rsidP="00682F01">
          <w:pPr>
            <w:pStyle w:val="TOC3"/>
            <w:tabs>
              <w:tab w:val="right" w:leader="dot" w:pos="9350"/>
            </w:tabs>
            <w:rPr>
              <w:rFonts w:ascii="Arial" w:eastAsiaTheme="minorEastAsia" w:hAnsi="Arial" w:cs="Arial"/>
              <w:noProof/>
              <w:sz w:val="22"/>
              <w:lang w:val="sw-KE" w:eastAsia="sw-KE"/>
            </w:rPr>
          </w:pPr>
          <w:hyperlink w:anchor="_Toc66993816" w:history="1">
            <w:r w:rsidR="00F234BC" w:rsidRPr="008D3447">
              <w:rPr>
                <w:rStyle w:val="Hyperlink"/>
                <w:rFonts w:ascii="Arial" w:eastAsia="Arial" w:hAnsi="Arial" w:cs="Arial"/>
                <w:bCs/>
                <w:noProof/>
                <w:color w:val="auto"/>
                <w:sz w:val="22"/>
                <w:lang w:val="en-GB"/>
              </w:rPr>
              <w:t>Future implications of adolescence obesity</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_Toc66993816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1</w:t>
            </w:r>
            <w:r w:rsidR="00F234BC" w:rsidRPr="008D3447">
              <w:rPr>
                <w:rFonts w:ascii="Arial" w:hAnsi="Arial" w:cs="Arial"/>
                <w:noProof/>
                <w:webHidden/>
                <w:sz w:val="22"/>
              </w:rPr>
              <w:fldChar w:fldCharType="end"/>
            </w:r>
          </w:hyperlink>
          <w:r w:rsidR="009727B5">
            <w:rPr>
              <w:rFonts w:ascii="Arial" w:hAnsi="Arial" w:cs="Arial"/>
              <w:noProof/>
              <w:sz w:val="22"/>
            </w:rPr>
            <w:t>0</w:t>
          </w:r>
        </w:p>
        <w:p w14:paraId="43F4C531" w14:textId="78965553" w:rsidR="00F234BC" w:rsidRPr="008D3447" w:rsidRDefault="00796D32" w:rsidP="00682F01">
          <w:pPr>
            <w:pStyle w:val="TOC3"/>
            <w:tabs>
              <w:tab w:val="right" w:leader="dot" w:pos="9350"/>
            </w:tabs>
            <w:rPr>
              <w:rFonts w:ascii="Arial" w:eastAsiaTheme="minorEastAsia" w:hAnsi="Arial" w:cs="Arial"/>
              <w:noProof/>
              <w:sz w:val="22"/>
              <w:lang w:val="sw-KE" w:eastAsia="sw-KE"/>
            </w:rPr>
          </w:pPr>
          <w:hyperlink w:anchor="_Toc66993817" w:history="1">
            <w:r w:rsidR="00F234BC" w:rsidRPr="008D3447">
              <w:rPr>
                <w:rStyle w:val="Hyperlink"/>
                <w:rFonts w:ascii="Arial" w:hAnsi="Arial" w:cs="Arial"/>
                <w:bCs/>
                <w:noProof/>
                <w:color w:val="auto"/>
                <w:sz w:val="22"/>
                <w:lang w:val="en-GB"/>
              </w:rPr>
              <w:t>Mental health impacts of obesity at adolescence stage</w:t>
            </w:r>
            <w:r w:rsidR="00F234BC" w:rsidRPr="008D3447">
              <w:rPr>
                <w:rFonts w:ascii="Arial" w:hAnsi="Arial" w:cs="Arial"/>
                <w:noProof/>
                <w:webHidden/>
                <w:sz w:val="22"/>
              </w:rPr>
              <w:tab/>
            </w:r>
            <w:r w:rsidR="004B69B4">
              <w:rPr>
                <w:rFonts w:ascii="Arial" w:hAnsi="Arial" w:cs="Arial"/>
                <w:noProof/>
                <w:webHidden/>
                <w:sz w:val="22"/>
              </w:rPr>
              <w:t>1</w:t>
            </w:r>
          </w:hyperlink>
          <w:r w:rsidR="004B69B4">
            <w:rPr>
              <w:rFonts w:ascii="Arial" w:hAnsi="Arial" w:cs="Arial"/>
              <w:noProof/>
              <w:sz w:val="22"/>
            </w:rPr>
            <w:t>0</w:t>
          </w:r>
        </w:p>
        <w:p w14:paraId="203DB33F" w14:textId="6470A6A8" w:rsidR="00F234BC" w:rsidRPr="008D3447" w:rsidRDefault="00796D32" w:rsidP="00682F01">
          <w:pPr>
            <w:pStyle w:val="TOC1"/>
            <w:tabs>
              <w:tab w:val="right" w:leader="dot" w:pos="9350"/>
            </w:tabs>
            <w:rPr>
              <w:rFonts w:ascii="Arial" w:eastAsiaTheme="minorEastAsia" w:hAnsi="Arial" w:cs="Arial"/>
              <w:noProof/>
              <w:sz w:val="22"/>
              <w:lang w:val="sw-KE" w:eastAsia="sw-KE"/>
            </w:rPr>
          </w:pPr>
          <w:hyperlink w:anchor="_Toc66993818" w:history="1">
            <w:r w:rsidR="00F234BC" w:rsidRPr="008D3447">
              <w:rPr>
                <w:rStyle w:val="Hyperlink"/>
                <w:rFonts w:ascii="Arial" w:hAnsi="Arial" w:cs="Arial"/>
                <w:noProof/>
                <w:color w:val="auto"/>
                <w:sz w:val="22"/>
                <w:lang w:val="en-GB"/>
              </w:rPr>
              <w:t>5.0 Discussion</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_Toc66993818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1</w:t>
            </w:r>
            <w:r w:rsidR="00A20752">
              <w:rPr>
                <w:rFonts w:ascii="Arial" w:hAnsi="Arial" w:cs="Arial"/>
                <w:noProof/>
                <w:webHidden/>
                <w:sz w:val="22"/>
              </w:rPr>
              <w:t>2</w:t>
            </w:r>
            <w:r w:rsidR="00F234BC" w:rsidRPr="008D3447">
              <w:rPr>
                <w:rFonts w:ascii="Arial" w:hAnsi="Arial" w:cs="Arial"/>
                <w:noProof/>
                <w:webHidden/>
                <w:sz w:val="22"/>
              </w:rPr>
              <w:fldChar w:fldCharType="end"/>
            </w:r>
          </w:hyperlink>
        </w:p>
        <w:p w14:paraId="7A1229C9" w14:textId="504D47F4"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19" w:history="1">
            <w:r w:rsidR="00F234BC" w:rsidRPr="008D3447">
              <w:rPr>
                <w:rStyle w:val="Hyperlink"/>
                <w:rFonts w:ascii="Arial" w:hAnsi="Arial" w:cs="Arial"/>
                <w:noProof/>
                <w:color w:val="auto"/>
                <w:sz w:val="22"/>
                <w:lang w:val="en-GB"/>
              </w:rPr>
              <w:t>5.1 Synthesis of findings</w:t>
            </w:r>
            <w:r w:rsidR="00F234BC" w:rsidRPr="008D3447">
              <w:rPr>
                <w:rFonts w:ascii="Arial" w:hAnsi="Arial" w:cs="Arial"/>
                <w:noProof/>
                <w:webHidden/>
                <w:sz w:val="22"/>
              </w:rPr>
              <w:tab/>
            </w:r>
            <w:r w:rsidR="00A20752">
              <w:rPr>
                <w:rFonts w:ascii="Arial" w:hAnsi="Arial" w:cs="Arial"/>
                <w:noProof/>
                <w:webHidden/>
                <w:sz w:val="22"/>
              </w:rPr>
              <w:t>12</w:t>
            </w:r>
          </w:hyperlink>
        </w:p>
        <w:p w14:paraId="25DA032D" w14:textId="002486B1" w:rsidR="00F234BC" w:rsidRPr="008D3447" w:rsidRDefault="00796D32" w:rsidP="00682F01">
          <w:pPr>
            <w:pStyle w:val="TOC3"/>
            <w:tabs>
              <w:tab w:val="right" w:leader="dot" w:pos="9350"/>
            </w:tabs>
            <w:rPr>
              <w:rFonts w:ascii="Arial" w:eastAsiaTheme="minorEastAsia" w:hAnsi="Arial" w:cs="Arial"/>
              <w:noProof/>
              <w:sz w:val="22"/>
              <w:lang w:val="sw-KE" w:eastAsia="sw-KE"/>
            </w:rPr>
          </w:pPr>
          <w:hyperlink w:anchor="_Toc66993820" w:history="1">
            <w:r w:rsidR="00F234BC" w:rsidRPr="008D3447">
              <w:rPr>
                <w:rStyle w:val="Hyperlink"/>
                <w:rFonts w:ascii="Arial" w:hAnsi="Arial" w:cs="Arial"/>
                <w:noProof/>
                <w:color w:val="auto"/>
                <w:sz w:val="22"/>
                <w:lang w:val="en-GB"/>
              </w:rPr>
              <w:t>Adolescence obesity risk factors</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_Toc66993820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1</w:t>
            </w:r>
            <w:r w:rsidR="00A20752">
              <w:rPr>
                <w:rFonts w:ascii="Arial" w:hAnsi="Arial" w:cs="Arial"/>
                <w:noProof/>
                <w:webHidden/>
                <w:sz w:val="22"/>
              </w:rPr>
              <w:t>2</w:t>
            </w:r>
            <w:r w:rsidR="00F234BC" w:rsidRPr="008D3447">
              <w:rPr>
                <w:rFonts w:ascii="Arial" w:hAnsi="Arial" w:cs="Arial"/>
                <w:noProof/>
                <w:webHidden/>
                <w:sz w:val="22"/>
              </w:rPr>
              <w:fldChar w:fldCharType="end"/>
            </w:r>
          </w:hyperlink>
        </w:p>
        <w:p w14:paraId="37B89244" w14:textId="5AC314B6" w:rsidR="00F234BC" w:rsidRPr="008D3447" w:rsidRDefault="00796D32" w:rsidP="00682F01">
          <w:pPr>
            <w:pStyle w:val="TOC3"/>
            <w:tabs>
              <w:tab w:val="right" w:leader="dot" w:pos="9350"/>
            </w:tabs>
            <w:rPr>
              <w:rFonts w:ascii="Arial" w:eastAsiaTheme="minorEastAsia" w:hAnsi="Arial" w:cs="Arial"/>
              <w:noProof/>
              <w:sz w:val="22"/>
              <w:lang w:val="sw-KE" w:eastAsia="sw-KE"/>
            </w:rPr>
          </w:pPr>
          <w:hyperlink w:anchor="_Toc66993821" w:history="1">
            <w:r w:rsidR="00F234BC" w:rsidRPr="008D3447">
              <w:rPr>
                <w:rStyle w:val="Hyperlink"/>
                <w:rFonts w:ascii="Arial" w:eastAsia="Arial" w:hAnsi="Arial" w:cs="Arial"/>
                <w:noProof/>
                <w:color w:val="auto"/>
                <w:sz w:val="22"/>
                <w:lang w:val="en-GB"/>
              </w:rPr>
              <w:t>Future implications of adolescence obesity</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_Toc66993821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1</w:t>
            </w:r>
            <w:r w:rsidR="00A20752">
              <w:rPr>
                <w:rFonts w:ascii="Arial" w:hAnsi="Arial" w:cs="Arial"/>
                <w:noProof/>
                <w:webHidden/>
                <w:sz w:val="22"/>
              </w:rPr>
              <w:t>2</w:t>
            </w:r>
            <w:r w:rsidR="00F234BC" w:rsidRPr="008D3447">
              <w:rPr>
                <w:rFonts w:ascii="Arial" w:hAnsi="Arial" w:cs="Arial"/>
                <w:noProof/>
                <w:webHidden/>
                <w:sz w:val="22"/>
              </w:rPr>
              <w:fldChar w:fldCharType="end"/>
            </w:r>
          </w:hyperlink>
        </w:p>
        <w:p w14:paraId="3ED00808" w14:textId="258002DF" w:rsidR="00F234BC" w:rsidRPr="008D3447" w:rsidRDefault="00796D32" w:rsidP="00682F01">
          <w:pPr>
            <w:pStyle w:val="TOC3"/>
            <w:tabs>
              <w:tab w:val="right" w:leader="dot" w:pos="9350"/>
            </w:tabs>
            <w:rPr>
              <w:rFonts w:ascii="Arial" w:eastAsiaTheme="minorEastAsia" w:hAnsi="Arial" w:cs="Arial"/>
              <w:noProof/>
              <w:sz w:val="22"/>
              <w:lang w:val="sw-KE" w:eastAsia="sw-KE"/>
            </w:rPr>
          </w:pPr>
          <w:hyperlink w:anchor="_Toc66993822" w:history="1">
            <w:r w:rsidR="00F234BC" w:rsidRPr="008D3447">
              <w:rPr>
                <w:rStyle w:val="Hyperlink"/>
                <w:rFonts w:ascii="Arial" w:hAnsi="Arial" w:cs="Arial"/>
                <w:bCs/>
                <w:noProof/>
                <w:color w:val="auto"/>
                <w:sz w:val="22"/>
                <w:lang w:val="en-GB"/>
              </w:rPr>
              <w:t>Mental health impacts of obesity at adolescence stage</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_Toc66993822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1</w:t>
            </w:r>
            <w:r w:rsidR="00A20752">
              <w:rPr>
                <w:rFonts w:ascii="Arial" w:hAnsi="Arial" w:cs="Arial"/>
                <w:noProof/>
                <w:webHidden/>
                <w:sz w:val="22"/>
              </w:rPr>
              <w:t>2</w:t>
            </w:r>
            <w:r w:rsidR="00F234BC" w:rsidRPr="008D3447">
              <w:rPr>
                <w:rFonts w:ascii="Arial" w:hAnsi="Arial" w:cs="Arial"/>
                <w:noProof/>
                <w:webHidden/>
                <w:sz w:val="22"/>
              </w:rPr>
              <w:fldChar w:fldCharType="end"/>
            </w:r>
          </w:hyperlink>
        </w:p>
        <w:p w14:paraId="4DD0DFC4" w14:textId="11AAAC8F" w:rsidR="00F234BC" w:rsidRPr="008D3447" w:rsidRDefault="00796D32" w:rsidP="00682F01">
          <w:pPr>
            <w:pStyle w:val="TOC1"/>
            <w:tabs>
              <w:tab w:val="right" w:leader="dot" w:pos="9350"/>
            </w:tabs>
            <w:rPr>
              <w:rFonts w:ascii="Arial" w:eastAsiaTheme="minorEastAsia" w:hAnsi="Arial" w:cs="Arial"/>
              <w:noProof/>
              <w:sz w:val="22"/>
              <w:lang w:val="sw-KE" w:eastAsia="sw-KE"/>
            </w:rPr>
          </w:pPr>
          <w:hyperlink w:anchor="_Toc66993823" w:history="1">
            <w:r w:rsidR="00F234BC" w:rsidRPr="008D3447">
              <w:rPr>
                <w:rStyle w:val="Hyperlink"/>
                <w:rFonts w:ascii="Arial" w:hAnsi="Arial" w:cs="Arial"/>
                <w:noProof/>
                <w:color w:val="auto"/>
                <w:sz w:val="22"/>
                <w:lang w:val="en-GB"/>
              </w:rPr>
              <w:t>6.0 Conclusions and Recommendations</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_Toc66993823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1</w:t>
            </w:r>
            <w:r w:rsidR="00920D9E">
              <w:rPr>
                <w:rFonts w:ascii="Arial" w:hAnsi="Arial" w:cs="Arial"/>
                <w:noProof/>
                <w:webHidden/>
                <w:sz w:val="22"/>
              </w:rPr>
              <w:t>5</w:t>
            </w:r>
            <w:r w:rsidR="00F234BC" w:rsidRPr="008D3447">
              <w:rPr>
                <w:rFonts w:ascii="Arial" w:hAnsi="Arial" w:cs="Arial"/>
                <w:noProof/>
                <w:webHidden/>
                <w:sz w:val="22"/>
              </w:rPr>
              <w:fldChar w:fldCharType="end"/>
            </w:r>
          </w:hyperlink>
        </w:p>
        <w:p w14:paraId="61253945" w14:textId="51CE3F79"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24" w:history="1">
            <w:r w:rsidR="00F234BC" w:rsidRPr="008D3447">
              <w:rPr>
                <w:rStyle w:val="Hyperlink"/>
                <w:rFonts w:ascii="Arial" w:hAnsi="Arial" w:cs="Arial"/>
                <w:noProof/>
                <w:color w:val="auto"/>
                <w:sz w:val="22"/>
                <w:lang w:val="en-GB"/>
              </w:rPr>
              <w:t>Conclusion</w:t>
            </w:r>
            <w:r w:rsidR="00F234BC" w:rsidRPr="008D3447">
              <w:rPr>
                <w:rFonts w:ascii="Arial" w:hAnsi="Arial" w:cs="Arial"/>
                <w:noProof/>
                <w:webHidden/>
                <w:sz w:val="22"/>
              </w:rPr>
              <w:tab/>
            </w:r>
            <w:r w:rsidR="00920D9E">
              <w:rPr>
                <w:rFonts w:ascii="Arial" w:hAnsi="Arial" w:cs="Arial"/>
                <w:noProof/>
                <w:webHidden/>
                <w:sz w:val="22"/>
              </w:rPr>
              <w:t>15</w:t>
            </w:r>
          </w:hyperlink>
        </w:p>
        <w:p w14:paraId="6C12E873" w14:textId="39BCC369" w:rsidR="00F234BC" w:rsidRPr="008D3447" w:rsidRDefault="00796D32" w:rsidP="00682F01">
          <w:pPr>
            <w:pStyle w:val="TOC2"/>
            <w:tabs>
              <w:tab w:val="right" w:leader="dot" w:pos="9350"/>
            </w:tabs>
            <w:rPr>
              <w:rFonts w:ascii="Arial" w:eastAsiaTheme="minorEastAsia" w:hAnsi="Arial" w:cs="Arial"/>
              <w:noProof/>
              <w:sz w:val="22"/>
              <w:lang w:val="sw-KE" w:eastAsia="sw-KE"/>
            </w:rPr>
          </w:pPr>
          <w:hyperlink w:anchor="_Toc66993825" w:history="1">
            <w:r w:rsidR="00F234BC" w:rsidRPr="008D3447">
              <w:rPr>
                <w:rStyle w:val="Hyperlink"/>
                <w:rFonts w:ascii="Arial" w:hAnsi="Arial" w:cs="Arial"/>
                <w:noProof/>
                <w:color w:val="auto"/>
                <w:sz w:val="22"/>
                <w:lang w:val="en-GB"/>
              </w:rPr>
              <w:t>Recommendations</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_Toc66993825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1</w:t>
            </w:r>
            <w:r w:rsidR="00920D9E">
              <w:rPr>
                <w:rFonts w:ascii="Arial" w:hAnsi="Arial" w:cs="Arial"/>
                <w:noProof/>
                <w:webHidden/>
                <w:sz w:val="22"/>
              </w:rPr>
              <w:t>5</w:t>
            </w:r>
            <w:r w:rsidR="00F234BC" w:rsidRPr="008D3447">
              <w:rPr>
                <w:rFonts w:ascii="Arial" w:hAnsi="Arial" w:cs="Arial"/>
                <w:noProof/>
                <w:webHidden/>
                <w:sz w:val="22"/>
              </w:rPr>
              <w:fldChar w:fldCharType="end"/>
            </w:r>
          </w:hyperlink>
        </w:p>
        <w:p w14:paraId="2C6C828F" w14:textId="2DACBEEB" w:rsidR="00F234BC" w:rsidRPr="008D3447" w:rsidRDefault="00796D32" w:rsidP="00682F01">
          <w:pPr>
            <w:pStyle w:val="TOC1"/>
            <w:tabs>
              <w:tab w:val="right" w:leader="dot" w:pos="9350"/>
            </w:tabs>
            <w:rPr>
              <w:rFonts w:ascii="Arial" w:eastAsiaTheme="minorEastAsia" w:hAnsi="Arial" w:cs="Arial"/>
              <w:noProof/>
              <w:sz w:val="22"/>
              <w:lang w:val="sw-KE" w:eastAsia="sw-KE"/>
            </w:rPr>
          </w:pPr>
          <w:hyperlink w:anchor="_Toc66993826" w:history="1">
            <w:r w:rsidR="00F234BC" w:rsidRPr="008D3447">
              <w:rPr>
                <w:rStyle w:val="Hyperlink"/>
                <w:rFonts w:ascii="Arial" w:eastAsia="Arial" w:hAnsi="Arial" w:cs="Arial"/>
                <w:noProof/>
                <w:color w:val="auto"/>
                <w:sz w:val="22"/>
                <w:lang w:val="en-GB"/>
              </w:rPr>
              <w:t>References</w:t>
            </w:r>
            <w:r w:rsidR="00F234BC" w:rsidRPr="008D3447">
              <w:rPr>
                <w:rFonts w:ascii="Arial" w:hAnsi="Arial" w:cs="Arial"/>
                <w:noProof/>
                <w:webHidden/>
                <w:sz w:val="22"/>
              </w:rPr>
              <w:tab/>
            </w:r>
            <w:r w:rsidR="00F234BC" w:rsidRPr="008D3447">
              <w:rPr>
                <w:rFonts w:ascii="Arial" w:hAnsi="Arial" w:cs="Arial"/>
                <w:noProof/>
                <w:webHidden/>
                <w:sz w:val="22"/>
              </w:rPr>
              <w:fldChar w:fldCharType="begin"/>
            </w:r>
            <w:r w:rsidR="00F234BC" w:rsidRPr="008D3447">
              <w:rPr>
                <w:rFonts w:ascii="Arial" w:hAnsi="Arial" w:cs="Arial"/>
                <w:noProof/>
                <w:webHidden/>
                <w:sz w:val="22"/>
              </w:rPr>
              <w:instrText xml:space="preserve"> PAGEREF _Toc66993826 \h </w:instrText>
            </w:r>
            <w:r w:rsidR="00F234BC" w:rsidRPr="008D3447">
              <w:rPr>
                <w:rFonts w:ascii="Arial" w:hAnsi="Arial" w:cs="Arial"/>
                <w:noProof/>
                <w:webHidden/>
                <w:sz w:val="22"/>
              </w:rPr>
            </w:r>
            <w:r w:rsidR="00F234BC" w:rsidRPr="008D3447">
              <w:rPr>
                <w:rFonts w:ascii="Arial" w:hAnsi="Arial" w:cs="Arial"/>
                <w:noProof/>
                <w:webHidden/>
                <w:sz w:val="22"/>
              </w:rPr>
              <w:fldChar w:fldCharType="separate"/>
            </w:r>
            <w:r w:rsidR="00F234BC" w:rsidRPr="008D3447">
              <w:rPr>
                <w:rFonts w:ascii="Arial" w:hAnsi="Arial" w:cs="Arial"/>
                <w:noProof/>
                <w:webHidden/>
                <w:sz w:val="22"/>
              </w:rPr>
              <w:t>1</w:t>
            </w:r>
            <w:r w:rsidR="00D462B3">
              <w:rPr>
                <w:rFonts w:ascii="Arial" w:hAnsi="Arial" w:cs="Arial"/>
                <w:noProof/>
                <w:webHidden/>
                <w:sz w:val="22"/>
              </w:rPr>
              <w:t>6</w:t>
            </w:r>
            <w:r w:rsidR="00F234BC" w:rsidRPr="008D3447">
              <w:rPr>
                <w:rFonts w:ascii="Arial" w:hAnsi="Arial" w:cs="Arial"/>
                <w:noProof/>
                <w:webHidden/>
                <w:sz w:val="22"/>
              </w:rPr>
              <w:fldChar w:fldCharType="end"/>
            </w:r>
          </w:hyperlink>
        </w:p>
        <w:p w14:paraId="66B42E19" w14:textId="59D96850" w:rsidR="00F234BC" w:rsidRPr="008D3447" w:rsidRDefault="00F234BC" w:rsidP="00682F01">
          <w:pPr>
            <w:rPr>
              <w:rFonts w:ascii="Arial" w:hAnsi="Arial" w:cs="Arial"/>
              <w:sz w:val="22"/>
            </w:rPr>
          </w:pPr>
          <w:r w:rsidRPr="008D3447">
            <w:rPr>
              <w:rFonts w:ascii="Arial" w:hAnsi="Arial" w:cs="Arial"/>
              <w:bCs/>
              <w:noProof/>
              <w:sz w:val="22"/>
            </w:rPr>
            <w:fldChar w:fldCharType="end"/>
          </w:r>
        </w:p>
      </w:sdtContent>
    </w:sdt>
    <w:p w14:paraId="12F2E7A6" w14:textId="77777777" w:rsidR="00E00979" w:rsidRPr="008D3447" w:rsidRDefault="00E00979" w:rsidP="00682F01">
      <w:pPr>
        <w:pStyle w:val="NoSpacing"/>
        <w:spacing w:line="360" w:lineRule="auto"/>
        <w:jc w:val="both"/>
        <w:rPr>
          <w:rFonts w:ascii="Arial" w:hAnsi="Arial" w:cs="Arial"/>
          <w:lang w:val="en-GB"/>
        </w:rPr>
      </w:pPr>
    </w:p>
    <w:p w14:paraId="3934D341" w14:textId="77777777" w:rsidR="00E00979" w:rsidRPr="008D3447" w:rsidRDefault="00E00979" w:rsidP="00682F01">
      <w:pPr>
        <w:rPr>
          <w:rFonts w:ascii="Arial" w:hAnsi="Arial" w:cs="Arial"/>
          <w:sz w:val="22"/>
          <w:lang w:val="en-GB"/>
        </w:rPr>
      </w:pPr>
    </w:p>
    <w:p w14:paraId="2193B59F" w14:textId="77777777" w:rsidR="00E00979" w:rsidRPr="008D3447" w:rsidRDefault="00E00979" w:rsidP="00682F01">
      <w:pPr>
        <w:rPr>
          <w:rFonts w:ascii="Arial" w:hAnsi="Arial" w:cs="Arial"/>
          <w:sz w:val="22"/>
          <w:lang w:val="en-GB"/>
        </w:rPr>
      </w:pPr>
    </w:p>
    <w:p w14:paraId="587AB845" w14:textId="77777777" w:rsidR="00E00979" w:rsidRPr="008D3447" w:rsidRDefault="00E00979" w:rsidP="00682F01">
      <w:pPr>
        <w:rPr>
          <w:rFonts w:ascii="Arial" w:hAnsi="Arial" w:cs="Arial"/>
          <w:sz w:val="22"/>
          <w:lang w:val="en-GB"/>
        </w:rPr>
      </w:pPr>
    </w:p>
    <w:p w14:paraId="400DC583" w14:textId="77777777" w:rsidR="00E00979" w:rsidRPr="008D3447" w:rsidRDefault="00E00979" w:rsidP="00682F01">
      <w:pPr>
        <w:rPr>
          <w:rFonts w:ascii="Arial" w:hAnsi="Arial" w:cs="Arial"/>
          <w:sz w:val="22"/>
          <w:lang w:val="en-GB"/>
        </w:rPr>
      </w:pPr>
    </w:p>
    <w:p w14:paraId="0EE78823" w14:textId="6B5F0070" w:rsidR="00E00979" w:rsidRPr="008D3447" w:rsidRDefault="00E00979" w:rsidP="00682F01">
      <w:pPr>
        <w:rPr>
          <w:rFonts w:ascii="Arial" w:hAnsi="Arial" w:cs="Arial"/>
          <w:sz w:val="22"/>
          <w:lang w:val="en-GB"/>
        </w:rPr>
      </w:pPr>
    </w:p>
    <w:p w14:paraId="36A0BE53" w14:textId="794480C8" w:rsidR="00E00979" w:rsidRPr="008D3447" w:rsidRDefault="00E00979" w:rsidP="00682F01">
      <w:pPr>
        <w:tabs>
          <w:tab w:val="left" w:pos="1770"/>
        </w:tabs>
        <w:rPr>
          <w:rFonts w:ascii="Arial" w:hAnsi="Arial" w:cs="Arial"/>
          <w:sz w:val="22"/>
          <w:lang w:val="en-GB"/>
        </w:rPr>
      </w:pPr>
      <w:r w:rsidRPr="008D3447">
        <w:rPr>
          <w:rFonts w:ascii="Arial" w:hAnsi="Arial" w:cs="Arial"/>
          <w:sz w:val="22"/>
          <w:lang w:val="en-GB"/>
        </w:rPr>
        <w:tab/>
      </w:r>
    </w:p>
    <w:p w14:paraId="38EE0E37" w14:textId="07A64644" w:rsidR="00E00979" w:rsidRPr="008D3447" w:rsidRDefault="00E00979" w:rsidP="00682F01">
      <w:pPr>
        <w:rPr>
          <w:rFonts w:ascii="Arial" w:hAnsi="Arial" w:cs="Arial"/>
          <w:sz w:val="22"/>
          <w:lang w:val="en-GB"/>
        </w:rPr>
      </w:pPr>
    </w:p>
    <w:p w14:paraId="10E2443F" w14:textId="77777777" w:rsidR="00E00979" w:rsidRPr="008D3447" w:rsidRDefault="00E00979" w:rsidP="00682F01">
      <w:pPr>
        <w:rPr>
          <w:rFonts w:ascii="Arial" w:hAnsi="Arial" w:cs="Arial"/>
          <w:sz w:val="22"/>
          <w:lang w:val="en-GB"/>
        </w:rPr>
        <w:sectPr w:rsidR="00E00979" w:rsidRPr="008D3447" w:rsidSect="00E00979">
          <w:headerReference w:type="default" r:id="rId9"/>
          <w:footerReference w:type="default" r:id="rId10"/>
          <w:pgSz w:w="12240" w:h="15840"/>
          <w:pgMar w:top="1440" w:right="1440" w:bottom="1440" w:left="1440" w:header="720" w:footer="720" w:gutter="0"/>
          <w:pgNumType w:fmt="lowerRoman"/>
          <w:cols w:space="720"/>
          <w:docGrid w:linePitch="360"/>
        </w:sectPr>
      </w:pPr>
    </w:p>
    <w:p w14:paraId="04791394" w14:textId="0AC2B862" w:rsidR="00726F6D" w:rsidRPr="008D3447" w:rsidRDefault="5BB4A39D" w:rsidP="00682F01">
      <w:pPr>
        <w:pStyle w:val="Heading1"/>
        <w:rPr>
          <w:rFonts w:ascii="Arial" w:hAnsi="Arial" w:cs="Arial"/>
          <w:b w:val="0"/>
          <w:color w:val="auto"/>
          <w:sz w:val="22"/>
          <w:szCs w:val="22"/>
          <w:lang w:val="en-GB"/>
        </w:rPr>
      </w:pPr>
      <w:bookmarkStart w:id="0" w:name="_Toc66199147"/>
      <w:bookmarkStart w:id="1" w:name="_Toc66993791"/>
      <w:r w:rsidRPr="008D3447">
        <w:rPr>
          <w:rFonts w:ascii="Arial" w:hAnsi="Arial" w:cs="Arial"/>
          <w:color w:val="auto"/>
          <w:sz w:val="22"/>
          <w:szCs w:val="22"/>
          <w:lang w:val="en-GB"/>
        </w:rPr>
        <w:lastRenderedPageBreak/>
        <w:t>1.0 Introduction to the Research</w:t>
      </w:r>
      <w:bookmarkEnd w:id="0"/>
      <w:bookmarkEnd w:id="1"/>
    </w:p>
    <w:p w14:paraId="032FFCA6" w14:textId="334E1D68" w:rsidR="00726F6D" w:rsidRPr="008D3447" w:rsidRDefault="5BB4A39D" w:rsidP="00682F01">
      <w:pPr>
        <w:pStyle w:val="Heading2"/>
        <w:rPr>
          <w:rFonts w:ascii="Arial" w:hAnsi="Arial" w:cs="Arial"/>
          <w:b w:val="0"/>
          <w:color w:val="auto"/>
          <w:sz w:val="22"/>
          <w:szCs w:val="22"/>
          <w:lang w:val="en-GB"/>
        </w:rPr>
      </w:pPr>
      <w:bookmarkStart w:id="2" w:name="_Toc66199148"/>
      <w:bookmarkStart w:id="3" w:name="_Toc66993792"/>
      <w:r w:rsidRPr="008D3447">
        <w:rPr>
          <w:rFonts w:ascii="Arial" w:hAnsi="Arial" w:cs="Arial"/>
          <w:color w:val="auto"/>
          <w:sz w:val="22"/>
          <w:szCs w:val="22"/>
          <w:lang w:val="en-GB"/>
        </w:rPr>
        <w:t>1.1 Introduction</w:t>
      </w:r>
      <w:bookmarkEnd w:id="2"/>
      <w:bookmarkEnd w:id="3"/>
    </w:p>
    <w:p w14:paraId="0F4C39DE" w14:textId="2BE37B6B" w:rsidR="00726F6D" w:rsidRPr="008D3447" w:rsidRDefault="5BB4A39D" w:rsidP="00682F01">
      <w:pPr>
        <w:rPr>
          <w:rFonts w:ascii="Arial" w:hAnsi="Arial" w:cs="Arial"/>
          <w:color w:val="2F5496" w:themeColor="accent1" w:themeShade="BF"/>
          <w:sz w:val="22"/>
          <w:lang w:val="en-GB"/>
        </w:rPr>
      </w:pPr>
      <w:r w:rsidRPr="008D3447">
        <w:rPr>
          <w:rFonts w:ascii="Arial" w:eastAsia="Arial" w:hAnsi="Arial" w:cs="Arial"/>
          <w:sz w:val="22"/>
          <w:lang w:val="en-GB"/>
        </w:rPr>
        <w:t xml:space="preserve">Obesity has become a major public health concern in the world including the UK. This is due to its association many health conditions. Obesity has been defined as excessive </w:t>
      </w:r>
      <w:r w:rsidR="00175FE9">
        <w:rPr>
          <w:rFonts w:ascii="Arial" w:eastAsia="Arial" w:hAnsi="Arial" w:cs="Arial"/>
          <w:sz w:val="22"/>
          <w:lang w:val="en-GB"/>
        </w:rPr>
        <w:t xml:space="preserve">fats </w:t>
      </w:r>
      <w:r w:rsidRPr="008D3447">
        <w:rPr>
          <w:rFonts w:ascii="Arial" w:eastAsia="Arial" w:hAnsi="Arial" w:cs="Arial"/>
          <w:sz w:val="22"/>
          <w:lang w:val="en-GB"/>
        </w:rPr>
        <w:t>accumulation</w:t>
      </w:r>
      <w:r w:rsidR="00906023">
        <w:rPr>
          <w:rFonts w:ascii="Arial" w:eastAsia="Arial" w:hAnsi="Arial" w:cs="Arial"/>
          <w:sz w:val="22"/>
          <w:lang w:val="en-GB"/>
        </w:rPr>
        <w:t xml:space="preserve"> </w:t>
      </w:r>
      <w:r w:rsidRPr="008D3447">
        <w:rPr>
          <w:rFonts w:ascii="Arial" w:eastAsia="Arial" w:hAnsi="Arial" w:cs="Arial"/>
          <w:sz w:val="22"/>
          <w:lang w:val="en-GB"/>
        </w:rPr>
        <w:t>in the body such that it poses health risks. It has been established by the World Health Organisation that prevalence of obesity has been growing a dramatic rate, w</w:t>
      </w:r>
      <w:r w:rsidR="007D692E">
        <w:rPr>
          <w:rFonts w:ascii="Arial" w:eastAsia="Arial" w:hAnsi="Arial" w:cs="Arial"/>
          <w:sz w:val="22"/>
          <w:lang w:val="en-GB"/>
        </w:rPr>
        <w:t>here</w:t>
      </w:r>
      <w:r w:rsidRPr="008D3447">
        <w:rPr>
          <w:rFonts w:ascii="Arial" w:eastAsia="Arial" w:hAnsi="Arial" w:cs="Arial"/>
          <w:sz w:val="22"/>
          <w:lang w:val="en-GB"/>
        </w:rPr>
        <w:t xml:space="preserve"> obesity among the adolescents growing by 4-fold since 1975. The associated reasons for the rise in the prevalence obesity include changes in lifestyle, malnutrition. Due to this high prevalence of mental health issue </w:t>
      </w:r>
      <w:r w:rsidR="00ED4747">
        <w:rPr>
          <w:rFonts w:ascii="Arial" w:eastAsia="Arial" w:hAnsi="Arial" w:cs="Arial"/>
          <w:sz w:val="22"/>
          <w:lang w:val="en-GB"/>
        </w:rPr>
        <w:t>always</w:t>
      </w:r>
      <w:r w:rsidRPr="008D3447">
        <w:rPr>
          <w:rFonts w:ascii="Arial" w:eastAsia="Arial" w:hAnsi="Arial" w:cs="Arial"/>
          <w:sz w:val="22"/>
          <w:lang w:val="en-GB"/>
        </w:rPr>
        <w:t xml:space="preserve"> been argued by the World Health Organisation is a health component that </w:t>
      </w:r>
      <w:r w:rsidR="00E00979" w:rsidRPr="008D3447">
        <w:rPr>
          <w:rFonts w:ascii="Arial" w:eastAsia="Arial" w:hAnsi="Arial" w:cs="Arial"/>
          <w:sz w:val="22"/>
          <w:lang w:val="en-GB"/>
        </w:rPr>
        <w:t>is very essential. Health has</w:t>
      </w:r>
      <w:r w:rsidRPr="008D3447">
        <w:rPr>
          <w:rFonts w:ascii="Arial" w:eastAsia="Arial" w:hAnsi="Arial" w:cs="Arial"/>
          <w:sz w:val="22"/>
          <w:lang w:val="en-GB"/>
        </w:rPr>
        <w:t xml:space="preserve"> been de</w:t>
      </w:r>
      <w:r w:rsidR="000A3735">
        <w:rPr>
          <w:rFonts w:ascii="Arial" w:eastAsia="Arial" w:hAnsi="Arial" w:cs="Arial"/>
          <w:sz w:val="22"/>
          <w:lang w:val="en-GB"/>
        </w:rPr>
        <w:t>scrib</w:t>
      </w:r>
      <w:r w:rsidR="00E44804">
        <w:rPr>
          <w:rFonts w:ascii="Arial" w:eastAsia="Arial" w:hAnsi="Arial" w:cs="Arial"/>
          <w:sz w:val="22"/>
          <w:lang w:val="en-GB"/>
        </w:rPr>
        <w:t>ed</w:t>
      </w:r>
      <w:r w:rsidRPr="008D3447">
        <w:rPr>
          <w:rFonts w:ascii="Arial" w:eastAsia="Arial" w:hAnsi="Arial" w:cs="Arial"/>
          <w:sz w:val="22"/>
          <w:lang w:val="en-GB"/>
        </w:rPr>
        <w:t xml:space="preserve"> by WHO as the state of complete </w:t>
      </w:r>
      <w:r w:rsidR="00470ECE" w:rsidRPr="008D3447">
        <w:rPr>
          <w:rFonts w:ascii="Arial" w:eastAsia="Arial" w:hAnsi="Arial" w:cs="Arial"/>
          <w:sz w:val="22"/>
          <w:lang w:val="en-GB"/>
        </w:rPr>
        <w:t>mental</w:t>
      </w:r>
      <w:r w:rsidR="00470ECE">
        <w:rPr>
          <w:rFonts w:ascii="Arial" w:eastAsia="Arial" w:hAnsi="Arial" w:cs="Arial"/>
          <w:sz w:val="22"/>
          <w:lang w:val="en-GB"/>
        </w:rPr>
        <w:t xml:space="preserve">, physical </w:t>
      </w:r>
      <w:r w:rsidRPr="008D3447">
        <w:rPr>
          <w:rFonts w:ascii="Arial" w:eastAsia="Arial" w:hAnsi="Arial" w:cs="Arial"/>
          <w:sz w:val="22"/>
          <w:lang w:val="en-GB"/>
        </w:rPr>
        <w:t xml:space="preserve">and social well-being and not merely the absence of disease or infirmity." Mental health </w:t>
      </w:r>
      <w:r w:rsidR="0000469D">
        <w:rPr>
          <w:rFonts w:ascii="Arial" w:eastAsia="Arial" w:hAnsi="Arial" w:cs="Arial"/>
          <w:sz w:val="22"/>
          <w:lang w:val="en-GB"/>
        </w:rPr>
        <w:t xml:space="preserve">is a </w:t>
      </w:r>
      <w:r w:rsidRPr="008D3447">
        <w:rPr>
          <w:rFonts w:ascii="Arial" w:eastAsia="Arial" w:hAnsi="Arial" w:cs="Arial"/>
          <w:sz w:val="22"/>
          <w:lang w:val="en-GB"/>
        </w:rPr>
        <w:t xml:space="preserve">state of wellbeing in which </w:t>
      </w:r>
      <w:r w:rsidR="00E00979" w:rsidRPr="008D3447">
        <w:rPr>
          <w:rFonts w:ascii="Arial" w:eastAsia="Arial" w:hAnsi="Arial" w:cs="Arial"/>
          <w:sz w:val="22"/>
          <w:lang w:val="en-GB"/>
        </w:rPr>
        <w:t xml:space="preserve">a person recognises </w:t>
      </w:r>
      <w:r w:rsidR="002A5BD9">
        <w:rPr>
          <w:rFonts w:ascii="Arial" w:eastAsia="Arial" w:hAnsi="Arial" w:cs="Arial"/>
          <w:sz w:val="22"/>
          <w:lang w:val="en-GB"/>
        </w:rPr>
        <w:t>their</w:t>
      </w:r>
      <w:r w:rsidR="00E00979" w:rsidRPr="008D3447">
        <w:rPr>
          <w:rFonts w:ascii="Arial" w:eastAsia="Arial" w:hAnsi="Arial" w:cs="Arial"/>
          <w:sz w:val="22"/>
          <w:lang w:val="en-GB"/>
        </w:rPr>
        <w:t xml:space="preserve"> own capabilities, has</w:t>
      </w:r>
      <w:r w:rsidRPr="008D3447">
        <w:rPr>
          <w:rFonts w:ascii="Arial" w:eastAsia="Arial" w:hAnsi="Arial" w:cs="Arial"/>
          <w:sz w:val="22"/>
          <w:lang w:val="en-GB"/>
        </w:rPr>
        <w:t xml:space="preserve"> ability to get through normal stress and is able to work productively (World Health Organization, 2018). An adolescent on the other hand is a person aged between 10 and 19 years as per the definition of the WHO.</w:t>
      </w:r>
    </w:p>
    <w:p w14:paraId="5890911D" w14:textId="08714FE2" w:rsidR="00726F6D" w:rsidRPr="008D3447" w:rsidRDefault="5BB4A39D" w:rsidP="00682F01">
      <w:pPr>
        <w:pStyle w:val="Heading2"/>
        <w:rPr>
          <w:rFonts w:ascii="Arial" w:hAnsi="Arial" w:cs="Arial"/>
          <w:b w:val="0"/>
          <w:color w:val="auto"/>
          <w:sz w:val="22"/>
          <w:szCs w:val="22"/>
          <w:lang w:val="en-GB"/>
        </w:rPr>
      </w:pPr>
      <w:bookmarkStart w:id="4" w:name="_Toc66199149"/>
      <w:bookmarkStart w:id="5" w:name="_Toc66993793"/>
      <w:r w:rsidRPr="008D3447">
        <w:rPr>
          <w:rFonts w:ascii="Arial" w:hAnsi="Arial" w:cs="Arial"/>
          <w:color w:val="auto"/>
          <w:sz w:val="22"/>
          <w:szCs w:val="22"/>
          <w:lang w:val="en-GB"/>
        </w:rPr>
        <w:t>1.2 Background to the problem</w:t>
      </w:r>
      <w:bookmarkEnd w:id="4"/>
      <w:bookmarkEnd w:id="5"/>
    </w:p>
    <w:p w14:paraId="79BAD9E3" w14:textId="76E5789F" w:rsidR="00726F6D" w:rsidRPr="008D3447" w:rsidRDefault="5BB4A39D" w:rsidP="00682F01">
      <w:pPr>
        <w:rPr>
          <w:rFonts w:ascii="Arial" w:eastAsia="Arial" w:hAnsi="Arial" w:cs="Arial"/>
          <w:sz w:val="22"/>
          <w:lang w:val="en-GB"/>
        </w:rPr>
      </w:pPr>
      <w:r w:rsidRPr="008D3447">
        <w:rPr>
          <w:rFonts w:ascii="Arial" w:eastAsia="Arial" w:hAnsi="Arial" w:cs="Arial"/>
          <w:sz w:val="22"/>
          <w:lang w:val="en-GB"/>
        </w:rPr>
        <w:t>It has been established in several research studies that obese individuals are likely to develop mental health conditions such as</w:t>
      </w:r>
      <w:r w:rsidR="00D237D4">
        <w:rPr>
          <w:rFonts w:ascii="Arial" w:eastAsia="Arial" w:hAnsi="Arial" w:cs="Arial"/>
          <w:sz w:val="22"/>
          <w:lang w:val="en-GB"/>
        </w:rPr>
        <w:t xml:space="preserve"> </w:t>
      </w:r>
      <w:r w:rsidRPr="008D3447">
        <w:rPr>
          <w:rFonts w:ascii="Arial" w:eastAsia="Arial" w:hAnsi="Arial" w:cs="Arial"/>
          <w:sz w:val="22"/>
          <w:lang w:val="en-GB"/>
        </w:rPr>
        <w:t>anxiety</w:t>
      </w:r>
      <w:r w:rsidR="00A820B9">
        <w:rPr>
          <w:rFonts w:ascii="Arial" w:eastAsia="Arial" w:hAnsi="Arial" w:cs="Arial"/>
          <w:sz w:val="22"/>
          <w:lang w:val="en-GB"/>
        </w:rPr>
        <w:t xml:space="preserve"> and </w:t>
      </w:r>
      <w:r w:rsidR="00D237D4" w:rsidRPr="008D3447">
        <w:rPr>
          <w:rFonts w:ascii="Arial" w:eastAsia="Arial" w:hAnsi="Arial" w:cs="Arial"/>
          <w:sz w:val="22"/>
          <w:lang w:val="en-GB"/>
        </w:rPr>
        <w:t>depression</w:t>
      </w:r>
      <w:r w:rsidR="00D237D4" w:rsidRPr="008D3447">
        <w:rPr>
          <w:rFonts w:ascii="Arial" w:eastAsia="Arial" w:hAnsi="Arial" w:cs="Arial"/>
          <w:sz w:val="22"/>
          <w:lang w:val="en-GB"/>
        </w:rPr>
        <w:t xml:space="preserve"> </w:t>
      </w:r>
      <w:r w:rsidRPr="008D3447">
        <w:rPr>
          <w:rFonts w:ascii="Arial" w:eastAsia="Arial" w:hAnsi="Arial" w:cs="Arial"/>
          <w:sz w:val="22"/>
          <w:lang w:val="en-GB"/>
        </w:rPr>
        <w:t>due to the associated issues of obesity such as stigmatisation, discrimination, feeling of unattractivene</w:t>
      </w:r>
      <w:r w:rsidR="003B21BF" w:rsidRPr="008D3447">
        <w:rPr>
          <w:rFonts w:ascii="Arial" w:eastAsia="Arial" w:hAnsi="Arial" w:cs="Arial"/>
          <w:sz w:val="22"/>
          <w:lang w:val="en-GB"/>
        </w:rPr>
        <w:t>ss, body dissatisfaction etc. Luppino et al.</w:t>
      </w:r>
      <w:r w:rsidRPr="008D3447">
        <w:rPr>
          <w:rFonts w:ascii="Arial" w:eastAsia="Arial" w:hAnsi="Arial" w:cs="Arial"/>
          <w:sz w:val="22"/>
          <w:lang w:val="en-GB"/>
        </w:rPr>
        <w:t xml:space="preserve"> </w:t>
      </w:r>
      <w:r w:rsidR="003B21BF" w:rsidRPr="008D3447">
        <w:rPr>
          <w:rFonts w:ascii="Arial" w:eastAsia="Arial" w:hAnsi="Arial" w:cs="Arial"/>
          <w:sz w:val="22"/>
          <w:lang w:val="en-GB"/>
        </w:rPr>
        <w:t>(2010)</w:t>
      </w:r>
      <w:r w:rsidRPr="008D3447">
        <w:rPr>
          <w:rFonts w:ascii="Arial" w:eastAsia="Arial" w:hAnsi="Arial" w:cs="Arial"/>
          <w:sz w:val="22"/>
          <w:lang w:val="en-GB"/>
        </w:rPr>
        <w:t xml:space="preserve"> has been established that the obese individuals are </w:t>
      </w:r>
      <w:r w:rsidR="00BF08C5">
        <w:rPr>
          <w:rFonts w:ascii="Arial" w:eastAsia="Arial" w:hAnsi="Arial" w:cs="Arial"/>
          <w:sz w:val="22"/>
          <w:lang w:val="en-GB"/>
        </w:rPr>
        <w:t>likely</w:t>
      </w:r>
      <w:r w:rsidRPr="008D3447">
        <w:rPr>
          <w:rFonts w:ascii="Arial" w:eastAsia="Arial" w:hAnsi="Arial" w:cs="Arial"/>
          <w:sz w:val="22"/>
          <w:lang w:val="en-GB"/>
        </w:rPr>
        <w:t xml:space="preserve"> to develop mental health </w:t>
      </w:r>
      <w:r w:rsidR="00E947D9">
        <w:rPr>
          <w:rFonts w:ascii="Arial" w:eastAsia="Arial" w:hAnsi="Arial" w:cs="Arial"/>
          <w:sz w:val="22"/>
          <w:lang w:val="en-GB"/>
        </w:rPr>
        <w:t>problems</w:t>
      </w:r>
      <w:r w:rsidRPr="008D3447">
        <w:rPr>
          <w:rFonts w:ascii="Arial" w:eastAsia="Arial" w:hAnsi="Arial" w:cs="Arial"/>
          <w:sz w:val="22"/>
          <w:lang w:val="en-GB"/>
        </w:rPr>
        <w:t xml:space="preserve"> as compared to the healthy weight, greater margin being 55%</w:t>
      </w:r>
      <w:r w:rsidR="003B21BF" w:rsidRPr="008D3447">
        <w:rPr>
          <w:rFonts w:ascii="Arial" w:eastAsia="Arial" w:hAnsi="Arial" w:cs="Arial"/>
          <w:sz w:val="22"/>
          <w:lang w:val="en-GB"/>
        </w:rPr>
        <w:t>.</w:t>
      </w:r>
    </w:p>
    <w:p w14:paraId="0FF746C3" w14:textId="16FEA594" w:rsidR="00726F6D" w:rsidRPr="008D3447" w:rsidRDefault="5BB4A39D" w:rsidP="00682F01">
      <w:pPr>
        <w:pStyle w:val="Heading2"/>
        <w:rPr>
          <w:rFonts w:ascii="Arial" w:hAnsi="Arial" w:cs="Arial"/>
          <w:b w:val="0"/>
          <w:color w:val="auto"/>
          <w:sz w:val="22"/>
          <w:szCs w:val="22"/>
          <w:lang w:val="en-GB"/>
        </w:rPr>
      </w:pPr>
      <w:bookmarkStart w:id="6" w:name="_Toc66199150"/>
      <w:bookmarkStart w:id="7" w:name="_Toc66993794"/>
      <w:r w:rsidRPr="008D3447">
        <w:rPr>
          <w:rFonts w:ascii="Arial" w:hAnsi="Arial" w:cs="Arial"/>
          <w:color w:val="auto"/>
          <w:sz w:val="22"/>
          <w:szCs w:val="22"/>
          <w:lang w:val="en-GB"/>
        </w:rPr>
        <w:t>1.3 Statement of the problem</w:t>
      </w:r>
      <w:bookmarkEnd w:id="6"/>
      <w:bookmarkEnd w:id="7"/>
    </w:p>
    <w:p w14:paraId="2C40447F" w14:textId="7B4C3777" w:rsidR="5BB4A39D" w:rsidRPr="008D3447" w:rsidRDefault="5BB4A39D" w:rsidP="00682F01">
      <w:pPr>
        <w:rPr>
          <w:rFonts w:ascii="Arial" w:eastAsia="Arial" w:hAnsi="Arial" w:cs="Arial"/>
          <w:color w:val="000000" w:themeColor="text1"/>
          <w:sz w:val="22"/>
          <w:lang w:val="en-GB"/>
        </w:rPr>
      </w:pPr>
      <w:r w:rsidRPr="008D3447">
        <w:rPr>
          <w:rFonts w:ascii="Arial" w:eastAsia="Arial" w:hAnsi="Arial" w:cs="Arial"/>
          <w:color w:val="000000" w:themeColor="text1"/>
          <w:sz w:val="22"/>
          <w:lang w:val="en-GB"/>
        </w:rPr>
        <w:t xml:space="preserve">Obesity of a public health concern as it affects several people in the UK. Recent studies showing that the UK has the highest rate of childhood obesity in Europe </w:t>
      </w:r>
      <w:r w:rsidRPr="008D3447">
        <w:rPr>
          <w:rFonts w:ascii="Arial" w:eastAsia="Arial" w:hAnsi="Arial" w:cs="Arial"/>
          <w:sz w:val="22"/>
          <w:lang w:val="en-GB"/>
        </w:rPr>
        <w:t xml:space="preserve">(Bupa.co.uk, </w:t>
      </w:r>
      <w:r w:rsidR="002E29FE" w:rsidRPr="008D3447">
        <w:rPr>
          <w:rFonts w:ascii="Arial" w:eastAsia="Arial" w:hAnsi="Arial" w:cs="Arial"/>
          <w:sz w:val="22"/>
          <w:lang w:val="en-GB"/>
        </w:rPr>
        <w:t>2019)</w:t>
      </w:r>
      <w:r w:rsidR="002E29FE" w:rsidRPr="008D3447">
        <w:rPr>
          <w:rFonts w:ascii="Arial" w:eastAsia="Arial" w:hAnsi="Arial" w:cs="Arial"/>
          <w:color w:val="000000" w:themeColor="text1"/>
          <w:sz w:val="22"/>
          <w:lang w:val="en-GB"/>
        </w:rPr>
        <w:t xml:space="preserve"> and</w:t>
      </w:r>
      <w:r w:rsidRPr="008D3447">
        <w:rPr>
          <w:rFonts w:ascii="Arial" w:eastAsia="Arial" w:hAnsi="Arial" w:cs="Arial"/>
          <w:color w:val="000000" w:themeColor="text1"/>
          <w:sz w:val="22"/>
          <w:lang w:val="en-GB"/>
        </w:rPr>
        <w:t xml:space="preserve"> with the associated health impacts of obesity, it further poses another public health issues which is in the making if the problem is unresolved. The basis of resolving this health issue is to understand it, therefore, the need for this study to be carried out.</w:t>
      </w:r>
    </w:p>
    <w:p w14:paraId="074238CC" w14:textId="131E05E3" w:rsidR="00726F6D" w:rsidRPr="008D3447" w:rsidRDefault="5BB4A39D" w:rsidP="00682F01">
      <w:pPr>
        <w:pStyle w:val="Heading2"/>
        <w:rPr>
          <w:rFonts w:ascii="Arial" w:hAnsi="Arial" w:cs="Arial"/>
          <w:b w:val="0"/>
          <w:color w:val="auto"/>
          <w:sz w:val="22"/>
          <w:szCs w:val="22"/>
          <w:lang w:val="en-GB"/>
        </w:rPr>
      </w:pPr>
      <w:bookmarkStart w:id="8" w:name="_Toc66199151"/>
      <w:bookmarkStart w:id="9" w:name="_Toc66993795"/>
      <w:r w:rsidRPr="008D3447">
        <w:rPr>
          <w:rFonts w:ascii="Arial" w:hAnsi="Arial" w:cs="Arial"/>
          <w:color w:val="auto"/>
          <w:sz w:val="22"/>
          <w:szCs w:val="22"/>
          <w:lang w:val="en-GB"/>
        </w:rPr>
        <w:t>1.4 Justification of the research</w:t>
      </w:r>
      <w:bookmarkEnd w:id="8"/>
      <w:bookmarkEnd w:id="9"/>
    </w:p>
    <w:p w14:paraId="0C75A869" w14:textId="5B746399" w:rsidR="5BB4A39D" w:rsidRPr="008D3447" w:rsidRDefault="7100C136" w:rsidP="00682F01">
      <w:pPr>
        <w:rPr>
          <w:rFonts w:ascii="Arial" w:eastAsia="Arial" w:hAnsi="Arial" w:cs="Arial"/>
          <w:sz w:val="22"/>
          <w:lang w:val="en-GB"/>
        </w:rPr>
      </w:pPr>
      <w:r w:rsidRPr="008D3447">
        <w:rPr>
          <w:rFonts w:ascii="Arial" w:eastAsia="Arial" w:hAnsi="Arial" w:cs="Arial"/>
          <w:sz w:val="22"/>
          <w:lang w:val="en-GB"/>
        </w:rPr>
        <w:t>It is necessary to conduct a research to ascertain the impact of the obesity in adolescents for many reasons, including understanding how to help the adolescents as they growth up, to establish the ways in which obesity could be defeated and to be aware of what may result from an obese society so that the government is aware and prepared.</w:t>
      </w:r>
    </w:p>
    <w:p w14:paraId="2E44DA42" w14:textId="7C625E3E" w:rsidR="00726F6D" w:rsidRPr="008D3447" w:rsidRDefault="5BB4A39D" w:rsidP="00682F01">
      <w:pPr>
        <w:pStyle w:val="Heading2"/>
        <w:rPr>
          <w:rFonts w:ascii="Arial" w:hAnsi="Arial" w:cs="Arial"/>
          <w:b w:val="0"/>
          <w:color w:val="auto"/>
          <w:sz w:val="22"/>
          <w:szCs w:val="22"/>
          <w:lang w:val="en-GB"/>
        </w:rPr>
      </w:pPr>
      <w:bookmarkStart w:id="10" w:name="_Toc66199152"/>
      <w:bookmarkStart w:id="11" w:name="_Toc66993796"/>
      <w:r w:rsidRPr="008D3447">
        <w:rPr>
          <w:rFonts w:ascii="Arial" w:hAnsi="Arial" w:cs="Arial"/>
          <w:color w:val="auto"/>
          <w:sz w:val="22"/>
          <w:szCs w:val="22"/>
          <w:lang w:val="en-GB"/>
        </w:rPr>
        <w:lastRenderedPageBreak/>
        <w:t>1.5 Significance of the research</w:t>
      </w:r>
      <w:bookmarkEnd w:id="10"/>
      <w:bookmarkEnd w:id="11"/>
    </w:p>
    <w:p w14:paraId="4564E3EE" w14:textId="589C2ECC" w:rsidR="5BB4A39D" w:rsidRPr="008D3447" w:rsidRDefault="5BB4A39D" w:rsidP="00682F01">
      <w:pPr>
        <w:rPr>
          <w:rFonts w:ascii="Arial" w:eastAsia="Arial" w:hAnsi="Arial" w:cs="Arial"/>
          <w:sz w:val="22"/>
          <w:lang w:val="en-GB"/>
        </w:rPr>
      </w:pPr>
      <w:r w:rsidRPr="008D3447">
        <w:rPr>
          <w:rFonts w:ascii="Arial" w:eastAsia="Arial" w:hAnsi="Arial" w:cs="Arial"/>
          <w:sz w:val="22"/>
          <w:lang w:val="en-GB"/>
        </w:rPr>
        <w:t>Identification of the mental health impacts of obesity during the adolescence will be the key in devising ways of preventing those potential impacts from occurring, as it will also give a leeway of devising strategies of battling issues related to obesity.</w:t>
      </w:r>
    </w:p>
    <w:p w14:paraId="0324AF8B" w14:textId="76D18123" w:rsidR="00726F6D" w:rsidRPr="008D3447" w:rsidRDefault="0004232D" w:rsidP="00682F01">
      <w:pPr>
        <w:pStyle w:val="Heading1"/>
        <w:rPr>
          <w:rFonts w:ascii="Arial" w:hAnsi="Arial" w:cs="Arial"/>
          <w:b w:val="0"/>
          <w:color w:val="auto"/>
          <w:sz w:val="22"/>
          <w:szCs w:val="22"/>
          <w:lang w:val="en-GB"/>
        </w:rPr>
      </w:pPr>
      <w:r w:rsidRPr="008D3447">
        <w:rPr>
          <w:rFonts w:ascii="Arial" w:hAnsi="Arial" w:cs="Arial"/>
          <w:color w:val="auto"/>
          <w:sz w:val="22"/>
          <w:szCs w:val="22"/>
          <w:lang w:val="en-GB"/>
        </w:rPr>
        <w:br w:type="page"/>
      </w:r>
      <w:bookmarkStart w:id="12" w:name="_Toc66199153"/>
      <w:bookmarkStart w:id="13" w:name="_Toc66993797"/>
      <w:bookmarkStart w:id="14" w:name="_Hlk69388370"/>
      <w:r w:rsidR="5BB4A39D" w:rsidRPr="008D3447">
        <w:rPr>
          <w:rFonts w:ascii="Arial" w:hAnsi="Arial" w:cs="Arial"/>
          <w:color w:val="auto"/>
          <w:sz w:val="22"/>
          <w:szCs w:val="22"/>
          <w:lang w:val="en-GB"/>
        </w:rPr>
        <w:lastRenderedPageBreak/>
        <w:t>2.0 Literature Review</w:t>
      </w:r>
      <w:bookmarkEnd w:id="12"/>
      <w:bookmarkEnd w:id="13"/>
    </w:p>
    <w:p w14:paraId="33FCE16F" w14:textId="2C02E827" w:rsidR="00726F6D" w:rsidRPr="008D3447" w:rsidRDefault="5BB4A39D" w:rsidP="00682F01">
      <w:pPr>
        <w:pStyle w:val="Heading2"/>
        <w:rPr>
          <w:rFonts w:ascii="Arial" w:hAnsi="Arial" w:cs="Arial"/>
          <w:b w:val="0"/>
          <w:color w:val="auto"/>
          <w:sz w:val="22"/>
          <w:szCs w:val="22"/>
          <w:lang w:val="en-GB"/>
        </w:rPr>
      </w:pPr>
      <w:bookmarkStart w:id="15" w:name="_Toc66199154"/>
      <w:bookmarkStart w:id="16" w:name="_Toc66993798"/>
      <w:r w:rsidRPr="008D3447">
        <w:rPr>
          <w:rFonts w:ascii="Arial" w:hAnsi="Arial" w:cs="Arial"/>
          <w:color w:val="auto"/>
          <w:sz w:val="22"/>
          <w:szCs w:val="22"/>
          <w:lang w:val="en-GB"/>
        </w:rPr>
        <w:t>2.1 Existing literature on the topic</w:t>
      </w:r>
      <w:bookmarkEnd w:id="15"/>
      <w:bookmarkEnd w:id="16"/>
    </w:p>
    <w:p w14:paraId="744683B8" w14:textId="0812F183" w:rsidR="00726F6D" w:rsidRPr="008D3447" w:rsidRDefault="5BB4A39D" w:rsidP="00682F01">
      <w:pPr>
        <w:rPr>
          <w:rFonts w:ascii="Arial" w:eastAsia="Arial" w:hAnsi="Arial" w:cs="Arial"/>
          <w:b/>
          <w:bCs/>
          <w:color w:val="FF0000"/>
          <w:sz w:val="22"/>
          <w:lang w:val="en-GB"/>
        </w:rPr>
      </w:pPr>
      <w:r w:rsidRPr="008D3447">
        <w:rPr>
          <w:rFonts w:ascii="Arial" w:eastAsia="Arial" w:hAnsi="Arial" w:cs="Arial"/>
          <w:color w:val="000000" w:themeColor="text1"/>
          <w:sz w:val="22"/>
          <w:lang w:val="en-GB"/>
        </w:rPr>
        <w:t xml:space="preserve">Clum et al. (2014) </w:t>
      </w:r>
      <w:bookmarkEnd w:id="14"/>
      <w:r w:rsidRPr="008D3447">
        <w:rPr>
          <w:rFonts w:ascii="Arial" w:eastAsia="Arial" w:hAnsi="Arial" w:cs="Arial"/>
          <w:color w:val="000000" w:themeColor="text1"/>
          <w:sz w:val="22"/>
          <w:lang w:val="en-GB"/>
        </w:rPr>
        <w:t xml:space="preserve">have observed that obese </w:t>
      </w:r>
      <w:r w:rsidR="00897310">
        <w:rPr>
          <w:rFonts w:ascii="Arial" w:eastAsia="Arial" w:hAnsi="Arial" w:cs="Arial"/>
          <w:color w:val="000000" w:themeColor="text1"/>
          <w:sz w:val="22"/>
          <w:lang w:val="en-GB"/>
        </w:rPr>
        <w:t>people</w:t>
      </w:r>
      <w:r w:rsidRPr="008D3447">
        <w:rPr>
          <w:rFonts w:ascii="Arial" w:eastAsia="Arial" w:hAnsi="Arial" w:cs="Arial"/>
          <w:color w:val="000000" w:themeColor="text1"/>
          <w:sz w:val="22"/>
          <w:lang w:val="en-GB"/>
        </w:rPr>
        <w:t xml:space="preserve"> do not exercise regularly and are at risk of getting depressed and other mental issues such </w:t>
      </w:r>
      <w:r w:rsidR="002B07D0" w:rsidRPr="008D3447">
        <w:rPr>
          <w:rFonts w:ascii="Arial" w:eastAsia="Arial" w:hAnsi="Arial" w:cs="Arial"/>
          <w:color w:val="000000" w:themeColor="text1"/>
          <w:sz w:val="22"/>
          <w:lang w:val="en-GB"/>
        </w:rPr>
        <w:t>confidence level</w:t>
      </w:r>
      <w:r w:rsidR="002B07D0" w:rsidRPr="008D3447">
        <w:rPr>
          <w:rFonts w:ascii="Arial" w:eastAsia="Arial" w:hAnsi="Arial" w:cs="Arial"/>
          <w:color w:val="000000" w:themeColor="text1"/>
          <w:sz w:val="22"/>
          <w:lang w:val="en-GB"/>
        </w:rPr>
        <w:t xml:space="preserve"> </w:t>
      </w:r>
      <w:r w:rsidR="00D02278">
        <w:rPr>
          <w:rFonts w:ascii="Arial" w:eastAsia="Arial" w:hAnsi="Arial" w:cs="Arial"/>
          <w:color w:val="000000" w:themeColor="text1"/>
          <w:sz w:val="22"/>
          <w:lang w:val="en-GB"/>
        </w:rPr>
        <w:t xml:space="preserve">and </w:t>
      </w:r>
      <w:r w:rsidRPr="008D3447">
        <w:rPr>
          <w:rFonts w:ascii="Arial" w:eastAsia="Arial" w:hAnsi="Arial" w:cs="Arial"/>
          <w:color w:val="000000" w:themeColor="text1"/>
          <w:sz w:val="22"/>
          <w:lang w:val="en-GB"/>
        </w:rPr>
        <w:t xml:space="preserve">low self-esteem. </w:t>
      </w:r>
      <w:bookmarkStart w:id="17" w:name="_Hlk69393507"/>
      <w:r w:rsidRPr="008D3447">
        <w:rPr>
          <w:rFonts w:ascii="Arial" w:eastAsia="Arial" w:hAnsi="Arial" w:cs="Arial"/>
          <w:color w:val="000000" w:themeColor="text1"/>
          <w:sz w:val="22"/>
          <w:lang w:val="en-GB"/>
        </w:rPr>
        <w:t xml:space="preserve">(Phelan et al., 2015) </w:t>
      </w:r>
      <w:bookmarkEnd w:id="17"/>
      <w:r w:rsidRPr="008D3447">
        <w:rPr>
          <w:rFonts w:ascii="Arial" w:eastAsia="Arial" w:hAnsi="Arial" w:cs="Arial"/>
          <w:color w:val="000000" w:themeColor="text1"/>
          <w:sz w:val="22"/>
          <w:lang w:val="en-GB"/>
        </w:rPr>
        <w:t>notes that the perception of health status between the obese and healthy-weight individuals vary, and that the obese</w:t>
      </w:r>
      <w:r w:rsidR="00700A24" w:rsidRPr="00700A24">
        <w:rPr>
          <w:rFonts w:ascii="Arial" w:eastAsia="Arial" w:hAnsi="Arial" w:cs="Arial"/>
          <w:color w:val="000000" w:themeColor="text1"/>
          <w:sz w:val="22"/>
          <w:lang w:val="en-GB"/>
        </w:rPr>
        <w:t xml:space="preserve"> view themselves as having poorer </w:t>
      </w:r>
      <w:r w:rsidR="00572812" w:rsidRPr="00700A24">
        <w:rPr>
          <w:rFonts w:ascii="Arial" w:eastAsia="Arial" w:hAnsi="Arial" w:cs="Arial"/>
          <w:color w:val="000000" w:themeColor="text1"/>
          <w:sz w:val="22"/>
          <w:lang w:val="en-GB"/>
        </w:rPr>
        <w:t>health</w:t>
      </w:r>
      <w:r w:rsidR="00572812" w:rsidRPr="008D3447">
        <w:rPr>
          <w:rFonts w:ascii="Arial" w:eastAsia="Arial" w:hAnsi="Arial" w:cs="Arial"/>
          <w:color w:val="000000" w:themeColor="text1"/>
          <w:sz w:val="22"/>
          <w:lang w:val="en-GB"/>
        </w:rPr>
        <w:t>, which</w:t>
      </w:r>
      <w:r w:rsidRPr="008D3447">
        <w:rPr>
          <w:rFonts w:ascii="Arial" w:eastAsia="Arial" w:hAnsi="Arial" w:cs="Arial"/>
          <w:color w:val="000000" w:themeColor="text1"/>
          <w:sz w:val="22"/>
          <w:lang w:val="en-GB"/>
        </w:rPr>
        <w:t xml:space="preserve"> consequently have mental health consequences. </w:t>
      </w:r>
    </w:p>
    <w:p w14:paraId="7070E008" w14:textId="277DD69E" w:rsidR="00726F6D" w:rsidRPr="008D3447" w:rsidRDefault="5BB4A39D" w:rsidP="00682F01">
      <w:pPr>
        <w:rPr>
          <w:rFonts w:ascii="Arial" w:eastAsia="Arial" w:hAnsi="Arial" w:cs="Arial"/>
          <w:color w:val="000000" w:themeColor="text1"/>
          <w:sz w:val="22"/>
          <w:lang w:val="en-GB"/>
        </w:rPr>
      </w:pPr>
      <w:r w:rsidRPr="008D3447">
        <w:rPr>
          <w:rFonts w:ascii="Arial" w:eastAsia="Arial" w:hAnsi="Arial" w:cs="Arial"/>
          <w:color w:val="000000" w:themeColor="text1"/>
          <w:sz w:val="22"/>
          <w:lang w:val="en-GB"/>
        </w:rPr>
        <w:t xml:space="preserve">According to </w:t>
      </w:r>
      <w:r w:rsidRPr="008D3447">
        <w:rPr>
          <w:rFonts w:ascii="Arial" w:eastAsia="Arial" w:hAnsi="Arial" w:cs="Arial"/>
          <w:sz w:val="22"/>
          <w:lang w:val="en-GB"/>
        </w:rPr>
        <w:t>(Harvard Health Publishing, 2004)</w:t>
      </w:r>
      <w:r w:rsidRPr="008D3447">
        <w:rPr>
          <w:rFonts w:ascii="Arial" w:eastAsia="Arial" w:hAnsi="Arial" w:cs="Arial"/>
          <w:color w:val="000000" w:themeColor="text1"/>
          <w:sz w:val="22"/>
          <w:lang w:val="en-GB"/>
        </w:rPr>
        <w:t xml:space="preserve"> the obese individuals risk losing what it termed it as the psychological benefits simply bey being socially discriminated, not be seen attractive, getting rejected by others which will create emotional strain for these individuals and thus risks getting depressed and even anxious in life. This was projected to get even worse when they fail to lose weight further leading to cyclic nature of these impacts.</w:t>
      </w:r>
    </w:p>
    <w:p w14:paraId="474BEEED" w14:textId="56D50383" w:rsidR="00726F6D" w:rsidRPr="008D3447" w:rsidRDefault="004B5653" w:rsidP="00682F01">
      <w:pPr>
        <w:rPr>
          <w:rFonts w:ascii="Arial" w:eastAsia="Arial" w:hAnsi="Arial" w:cs="Arial"/>
          <w:sz w:val="22"/>
          <w:lang w:val="en-GB"/>
        </w:rPr>
      </w:pPr>
      <w:r w:rsidRPr="008D3447">
        <w:rPr>
          <w:rFonts w:ascii="Arial" w:eastAsia="Arial" w:hAnsi="Arial" w:cs="Arial"/>
          <w:sz w:val="22"/>
          <w:lang w:val="en-GB"/>
        </w:rPr>
        <w:t>According to</w:t>
      </w:r>
      <w:r w:rsidR="5BB4A39D" w:rsidRPr="008D3447">
        <w:rPr>
          <w:rFonts w:ascii="Arial" w:eastAsia="Arial" w:hAnsi="Arial" w:cs="Arial"/>
          <w:sz w:val="22"/>
          <w:lang w:val="en-GB"/>
        </w:rPr>
        <w:t xml:space="preserve"> (</w:t>
      </w:r>
      <w:bookmarkStart w:id="18" w:name="_Hlk69408301"/>
      <w:r w:rsidR="5BB4A39D" w:rsidRPr="008D3447">
        <w:rPr>
          <w:rFonts w:ascii="Arial" w:eastAsia="Arial" w:hAnsi="Arial" w:cs="Arial"/>
          <w:sz w:val="22"/>
          <w:lang w:val="en-GB"/>
        </w:rPr>
        <w:t>Pagoto et al., 2009</w:t>
      </w:r>
      <w:bookmarkEnd w:id="18"/>
      <w:r w:rsidR="5BB4A39D" w:rsidRPr="008D3447">
        <w:rPr>
          <w:rFonts w:ascii="Arial" w:eastAsia="Arial" w:hAnsi="Arial" w:cs="Arial"/>
          <w:sz w:val="22"/>
          <w:lang w:val="en-GB"/>
        </w:rPr>
        <w:t>) it has been</w:t>
      </w:r>
      <w:r w:rsidR="00A47091" w:rsidRPr="00A47091">
        <w:rPr>
          <w:rFonts w:ascii="Arial" w:eastAsia="Arial" w:hAnsi="Arial" w:cs="Arial"/>
          <w:sz w:val="22"/>
          <w:lang w:val="en-GB"/>
        </w:rPr>
        <w:t xml:space="preserve"> found that the majority of obese people around the world are depressed and have poor self-esteem</w:t>
      </w:r>
      <w:r w:rsidR="5BB4A39D" w:rsidRPr="008D3447">
        <w:rPr>
          <w:rFonts w:ascii="Arial" w:eastAsia="Arial" w:hAnsi="Arial" w:cs="Arial"/>
          <w:sz w:val="22"/>
          <w:lang w:val="en-GB"/>
        </w:rPr>
        <w:t xml:space="preserve"> even if the individuals had no known history of mental health conditions. </w:t>
      </w:r>
      <w:r w:rsidR="00965460" w:rsidRPr="00965460">
        <w:rPr>
          <w:rFonts w:ascii="Arial" w:eastAsia="Arial" w:hAnsi="Arial" w:cs="Arial"/>
          <w:sz w:val="22"/>
          <w:lang w:val="en-GB"/>
        </w:rPr>
        <w:t>Obesity is a high-risk factor for depression, according to the National Obesity Observatory for England</w:t>
      </w:r>
      <w:r w:rsidR="00696FA9">
        <w:rPr>
          <w:rFonts w:ascii="Arial" w:eastAsia="Arial" w:hAnsi="Arial" w:cs="Arial"/>
          <w:sz w:val="22"/>
          <w:lang w:val="en-GB"/>
        </w:rPr>
        <w:t xml:space="preserve"> in its research; </w:t>
      </w:r>
      <w:r w:rsidR="5BB4A39D" w:rsidRPr="008D3447">
        <w:rPr>
          <w:rFonts w:ascii="Arial" w:eastAsia="Arial" w:hAnsi="Arial" w:cs="Arial"/>
          <w:sz w:val="22"/>
          <w:lang w:val="en-GB"/>
        </w:rPr>
        <w:t xml:space="preserve">this is echoed by a research by the US’s Texas Health Science </w:t>
      </w:r>
      <w:r w:rsidR="00A22594" w:rsidRPr="008D3447">
        <w:rPr>
          <w:rFonts w:ascii="Arial" w:eastAsia="Arial" w:hAnsi="Arial" w:cs="Arial"/>
          <w:sz w:val="22"/>
          <w:lang w:val="en-GB"/>
        </w:rPr>
        <w:t>Centre</w:t>
      </w:r>
      <w:r w:rsidR="5BB4A39D" w:rsidRPr="008D3447">
        <w:rPr>
          <w:rFonts w:ascii="Arial" w:eastAsia="Arial" w:hAnsi="Arial" w:cs="Arial"/>
          <w:sz w:val="22"/>
          <w:lang w:val="en-GB"/>
        </w:rPr>
        <w:t xml:space="preserve"> research where the same have been established.</w:t>
      </w:r>
    </w:p>
    <w:p w14:paraId="54D2283D" w14:textId="70016600" w:rsidR="00726F6D" w:rsidRPr="008D3447" w:rsidRDefault="668CF93B" w:rsidP="00682F01">
      <w:pPr>
        <w:rPr>
          <w:rFonts w:ascii="Arial" w:eastAsia="Arial" w:hAnsi="Arial" w:cs="Arial"/>
          <w:sz w:val="22"/>
          <w:lang w:val="en-GB"/>
        </w:rPr>
      </w:pPr>
      <w:r w:rsidRPr="008D3447">
        <w:rPr>
          <w:rFonts w:ascii="Arial" w:eastAsia="Arial" w:hAnsi="Arial" w:cs="Arial"/>
          <w:sz w:val="22"/>
          <w:lang w:val="en-GB"/>
        </w:rPr>
        <w:t xml:space="preserve">A recent study as reported by the WHO shows that obese individuals are being stigmatised, with the study establishing that 18.7% of the obese individual's gest stigmatised with 38% of severe obesity getting stigmatised as well </w:t>
      </w:r>
      <w:r w:rsidRPr="008D3447">
        <w:rPr>
          <w:rFonts w:ascii="Arial" w:hAnsi="Arial" w:cs="Arial"/>
          <w:sz w:val="22"/>
        </w:rPr>
        <w:t>(www.euro.who.int, n.d.)</w:t>
      </w:r>
      <w:r w:rsidRPr="008D3447">
        <w:rPr>
          <w:rFonts w:ascii="Arial" w:eastAsia="Arial" w:hAnsi="Arial" w:cs="Arial"/>
          <w:sz w:val="22"/>
          <w:lang w:val="en-GB"/>
        </w:rPr>
        <w:t>. The study noticed that those stigmatising are the educators, healthcare professionals, employers, media industry, and friends even family members included. It was observed by the study that stigma causes health inequalities</w:t>
      </w:r>
      <w:r w:rsidR="00F27CC7">
        <w:rPr>
          <w:rFonts w:ascii="Arial" w:eastAsia="Arial" w:hAnsi="Arial" w:cs="Arial"/>
          <w:sz w:val="22"/>
          <w:lang w:val="en-GB"/>
        </w:rPr>
        <w:t xml:space="preserve"> and </w:t>
      </w:r>
      <w:r w:rsidRPr="008D3447">
        <w:rPr>
          <w:rFonts w:ascii="Arial" w:eastAsia="Arial" w:hAnsi="Arial" w:cs="Arial"/>
          <w:sz w:val="22"/>
          <w:lang w:val="en-GB"/>
        </w:rPr>
        <w:t>associated with physiological</w:t>
      </w:r>
      <w:r w:rsidR="00F27CC7">
        <w:rPr>
          <w:rFonts w:ascii="Arial" w:eastAsia="Arial" w:hAnsi="Arial" w:cs="Arial"/>
          <w:sz w:val="22"/>
          <w:lang w:val="en-GB"/>
        </w:rPr>
        <w:t xml:space="preserve"> </w:t>
      </w:r>
      <w:r w:rsidRPr="008D3447">
        <w:rPr>
          <w:rFonts w:ascii="Arial" w:eastAsia="Arial" w:hAnsi="Arial" w:cs="Arial"/>
          <w:sz w:val="22"/>
          <w:lang w:val="en-GB"/>
        </w:rPr>
        <w:t>burdens</w:t>
      </w:r>
      <w:r w:rsidR="00E52BC0">
        <w:rPr>
          <w:rFonts w:ascii="Arial" w:eastAsia="Arial" w:hAnsi="Arial" w:cs="Arial"/>
          <w:sz w:val="22"/>
          <w:lang w:val="en-GB"/>
        </w:rPr>
        <w:t xml:space="preserve"> like </w:t>
      </w:r>
      <w:r w:rsidR="00E52BC0" w:rsidRPr="008D3447">
        <w:rPr>
          <w:rFonts w:ascii="Arial" w:eastAsia="Arial" w:hAnsi="Arial" w:cs="Arial"/>
          <w:sz w:val="22"/>
          <w:lang w:val="en-GB"/>
        </w:rPr>
        <w:t>low</w:t>
      </w:r>
      <w:r w:rsidR="00E52BC0" w:rsidRPr="008D3447">
        <w:rPr>
          <w:rFonts w:ascii="Arial" w:eastAsia="Arial" w:hAnsi="Arial" w:cs="Arial"/>
          <w:sz w:val="22"/>
          <w:lang w:val="en-GB"/>
        </w:rPr>
        <w:t xml:space="preserve"> self-</w:t>
      </w:r>
      <w:r w:rsidR="00E52BC0" w:rsidRPr="008D3447">
        <w:rPr>
          <w:rFonts w:ascii="Arial" w:eastAsia="Arial" w:hAnsi="Arial" w:cs="Arial"/>
          <w:sz w:val="22"/>
          <w:lang w:val="en-GB"/>
        </w:rPr>
        <w:t>esteem</w:t>
      </w:r>
      <w:r w:rsidR="00E52BC0">
        <w:rPr>
          <w:rFonts w:ascii="Arial" w:eastAsia="Arial" w:hAnsi="Arial" w:cs="Arial"/>
          <w:sz w:val="22"/>
          <w:lang w:val="en-GB"/>
        </w:rPr>
        <w:t>,</w:t>
      </w:r>
      <w:r w:rsidR="00E52BC0" w:rsidRPr="008D3447">
        <w:rPr>
          <w:rFonts w:ascii="Arial" w:eastAsia="Arial" w:hAnsi="Arial" w:cs="Arial"/>
          <w:sz w:val="22"/>
          <w:lang w:val="en-GB"/>
        </w:rPr>
        <w:t xml:space="preserve"> </w:t>
      </w:r>
      <w:r w:rsidR="00CE5C05" w:rsidRPr="008D3447">
        <w:rPr>
          <w:rFonts w:ascii="Arial" w:eastAsia="Arial" w:hAnsi="Arial" w:cs="Arial"/>
          <w:sz w:val="22"/>
          <w:lang w:val="en-GB"/>
        </w:rPr>
        <w:t>depression</w:t>
      </w:r>
      <w:r w:rsidR="00CE5C05">
        <w:rPr>
          <w:rFonts w:ascii="Arial" w:eastAsia="Arial" w:hAnsi="Arial" w:cs="Arial"/>
          <w:sz w:val="22"/>
          <w:lang w:val="en-GB"/>
        </w:rPr>
        <w:t>, anxiety</w:t>
      </w:r>
      <w:r w:rsidRPr="008D3447">
        <w:rPr>
          <w:rFonts w:ascii="Arial" w:eastAsia="Arial" w:hAnsi="Arial" w:cs="Arial"/>
          <w:sz w:val="22"/>
          <w:lang w:val="en-GB"/>
        </w:rPr>
        <w:t xml:space="preserve"> and is known to bring eating disorders, makes </w:t>
      </w:r>
      <w:r w:rsidR="006A3210" w:rsidRPr="008D3447">
        <w:rPr>
          <w:rFonts w:ascii="Arial" w:eastAsia="Arial" w:hAnsi="Arial" w:cs="Arial"/>
          <w:sz w:val="22"/>
          <w:lang w:val="en-GB"/>
        </w:rPr>
        <w:t>one</w:t>
      </w:r>
      <w:r w:rsidR="002E29FE" w:rsidRPr="008D3447">
        <w:rPr>
          <w:rFonts w:ascii="Arial" w:eastAsia="Arial" w:hAnsi="Arial" w:cs="Arial"/>
          <w:sz w:val="22"/>
          <w:lang w:val="en-GB"/>
        </w:rPr>
        <w:t xml:space="preserve">s </w:t>
      </w:r>
      <w:r w:rsidRPr="008D3447">
        <w:rPr>
          <w:rFonts w:ascii="Arial" w:eastAsia="Arial" w:hAnsi="Arial" w:cs="Arial"/>
          <w:sz w:val="22"/>
          <w:lang w:val="en-GB"/>
        </w:rPr>
        <w:t>skip doing physical activity and avoid seeking medical help. For the school going children, adolescents included the consequences of stigma were established to massive with the study noticing that the 63% of the obese children get bullied and victimised in school by their peers majorly, which brings shame among these group, that leads to depression, lowers their self-esteem and in the worst case leads to suicide.</w:t>
      </w:r>
    </w:p>
    <w:p w14:paraId="36785A85" w14:textId="3B81FC9E" w:rsidR="00726F6D" w:rsidRPr="008D3447" w:rsidRDefault="77B2DE4D" w:rsidP="00682F01">
      <w:pPr>
        <w:pStyle w:val="Heading2"/>
        <w:rPr>
          <w:rFonts w:ascii="Arial" w:hAnsi="Arial" w:cs="Arial"/>
          <w:b w:val="0"/>
          <w:color w:val="auto"/>
          <w:sz w:val="22"/>
          <w:szCs w:val="22"/>
          <w:lang w:val="en-GB"/>
        </w:rPr>
      </w:pPr>
      <w:bookmarkStart w:id="19" w:name="_Toc66199155"/>
      <w:bookmarkStart w:id="20" w:name="_Toc66993799"/>
      <w:r w:rsidRPr="008D3447">
        <w:rPr>
          <w:rFonts w:ascii="Arial" w:hAnsi="Arial" w:cs="Arial"/>
          <w:color w:val="auto"/>
          <w:sz w:val="22"/>
          <w:szCs w:val="22"/>
          <w:lang w:val="en-GB"/>
        </w:rPr>
        <w:t xml:space="preserve">2.2 Identify gaps in the </w:t>
      </w:r>
      <w:bookmarkEnd w:id="19"/>
      <w:bookmarkEnd w:id="20"/>
      <w:r w:rsidR="002100C4" w:rsidRPr="008D3447">
        <w:rPr>
          <w:rFonts w:ascii="Arial" w:hAnsi="Arial" w:cs="Arial"/>
          <w:color w:val="auto"/>
          <w:sz w:val="22"/>
          <w:szCs w:val="22"/>
          <w:lang w:val="en-GB"/>
        </w:rPr>
        <w:t>literature.</w:t>
      </w:r>
      <w:r w:rsidRPr="008D3447">
        <w:rPr>
          <w:rFonts w:ascii="Arial" w:hAnsi="Arial" w:cs="Arial"/>
          <w:color w:val="auto"/>
          <w:sz w:val="22"/>
          <w:szCs w:val="22"/>
          <w:lang w:val="en-GB"/>
        </w:rPr>
        <w:t xml:space="preserve">  </w:t>
      </w:r>
    </w:p>
    <w:p w14:paraId="083C8C26" w14:textId="3460179A" w:rsidR="00726F6D" w:rsidRPr="008D3447" w:rsidRDefault="5BB4A39D" w:rsidP="00682F01">
      <w:pPr>
        <w:rPr>
          <w:rFonts w:ascii="Arial" w:hAnsi="Arial" w:cs="Arial"/>
          <w:sz w:val="22"/>
          <w:lang w:val="en-GB"/>
        </w:rPr>
      </w:pPr>
      <w:r w:rsidRPr="008D3447">
        <w:rPr>
          <w:rFonts w:ascii="Arial" w:hAnsi="Arial" w:cs="Arial"/>
          <w:sz w:val="22"/>
          <w:lang w:val="en-GB"/>
        </w:rPr>
        <w:t>The main notifiable gap in the reviewed literature is that no literature has objectively dwelled on a specific age group as it did studies on mental health</w:t>
      </w:r>
      <w:r w:rsidR="00CE5C05">
        <w:rPr>
          <w:rFonts w:ascii="Arial" w:hAnsi="Arial" w:cs="Arial"/>
          <w:sz w:val="22"/>
          <w:lang w:val="en-GB"/>
        </w:rPr>
        <w:t xml:space="preserve"> impacts</w:t>
      </w:r>
      <w:r w:rsidR="003842B9">
        <w:rPr>
          <w:rFonts w:ascii="Arial" w:hAnsi="Arial" w:cs="Arial"/>
          <w:sz w:val="22"/>
          <w:lang w:val="en-GB"/>
        </w:rPr>
        <w:t xml:space="preserve"> of </w:t>
      </w:r>
      <w:r w:rsidR="002C7118">
        <w:rPr>
          <w:rFonts w:ascii="Arial" w:hAnsi="Arial" w:cs="Arial"/>
          <w:sz w:val="22"/>
          <w:lang w:val="en-GB"/>
        </w:rPr>
        <w:t>obesity.</w:t>
      </w:r>
    </w:p>
    <w:p w14:paraId="5A32F0B7" w14:textId="09948369" w:rsidR="00726F6D" w:rsidRPr="008D3447" w:rsidRDefault="5BB4A39D" w:rsidP="00682F01">
      <w:pPr>
        <w:pStyle w:val="Heading2"/>
        <w:rPr>
          <w:rFonts w:ascii="Arial" w:hAnsi="Arial" w:cs="Arial"/>
          <w:b w:val="0"/>
          <w:color w:val="auto"/>
          <w:sz w:val="22"/>
          <w:szCs w:val="22"/>
          <w:lang w:val="en-GB"/>
        </w:rPr>
      </w:pPr>
      <w:bookmarkStart w:id="21" w:name="_Toc66199156"/>
      <w:bookmarkStart w:id="22" w:name="_Toc66993800"/>
      <w:r w:rsidRPr="008D3447">
        <w:rPr>
          <w:rFonts w:ascii="Arial" w:hAnsi="Arial" w:cs="Arial"/>
          <w:color w:val="auto"/>
          <w:sz w:val="22"/>
          <w:szCs w:val="22"/>
          <w:lang w:val="en-GB"/>
        </w:rPr>
        <w:lastRenderedPageBreak/>
        <w:t>2.3 Purpose of the research</w:t>
      </w:r>
      <w:bookmarkEnd w:id="21"/>
      <w:bookmarkEnd w:id="22"/>
    </w:p>
    <w:p w14:paraId="41DBAD20" w14:textId="37D5077F" w:rsidR="00726F6D" w:rsidRPr="008D3447" w:rsidRDefault="5BB4A39D" w:rsidP="00682F01">
      <w:pPr>
        <w:rPr>
          <w:rFonts w:ascii="Arial" w:hAnsi="Arial" w:cs="Arial"/>
          <w:sz w:val="22"/>
          <w:lang w:val="en-GB"/>
        </w:rPr>
      </w:pPr>
      <w:r w:rsidRPr="008D3447">
        <w:rPr>
          <w:rFonts w:ascii="Arial" w:eastAsia="Arial" w:hAnsi="Arial" w:cs="Arial"/>
          <w:sz w:val="22"/>
          <w:lang w:val="en-GB"/>
        </w:rPr>
        <w:t xml:space="preserve">The </w:t>
      </w:r>
      <w:r w:rsidR="00864E1B">
        <w:rPr>
          <w:rFonts w:ascii="Arial" w:eastAsia="Arial" w:hAnsi="Arial" w:cs="Arial"/>
          <w:sz w:val="22"/>
          <w:lang w:val="en-GB"/>
        </w:rPr>
        <w:t xml:space="preserve">main </w:t>
      </w:r>
      <w:r w:rsidRPr="008D3447">
        <w:rPr>
          <w:rFonts w:ascii="Arial" w:eastAsia="Arial" w:hAnsi="Arial" w:cs="Arial"/>
          <w:sz w:val="22"/>
          <w:lang w:val="en-GB"/>
        </w:rPr>
        <w:t>purpose of this research is to tell</w:t>
      </w:r>
      <w:r w:rsidR="009E4534">
        <w:rPr>
          <w:rFonts w:ascii="Arial" w:eastAsia="Arial" w:hAnsi="Arial" w:cs="Arial"/>
          <w:sz w:val="22"/>
          <w:lang w:val="en-GB"/>
        </w:rPr>
        <w:t xml:space="preserve"> </w:t>
      </w:r>
      <w:r w:rsidRPr="008D3447">
        <w:rPr>
          <w:rFonts w:ascii="Arial" w:eastAsia="Arial" w:hAnsi="Arial" w:cs="Arial"/>
          <w:sz w:val="22"/>
          <w:lang w:val="en-GB"/>
        </w:rPr>
        <w:t>mental health impacts of obesity among adolescents.</w:t>
      </w:r>
    </w:p>
    <w:p w14:paraId="1245316F" w14:textId="74720D4D" w:rsidR="00726F6D" w:rsidRPr="008D3447" w:rsidRDefault="00E83075" w:rsidP="00682F01">
      <w:pPr>
        <w:pStyle w:val="Heading2"/>
        <w:rPr>
          <w:rFonts w:ascii="Arial" w:hAnsi="Arial" w:cs="Arial"/>
          <w:b w:val="0"/>
          <w:color w:val="auto"/>
          <w:sz w:val="22"/>
          <w:szCs w:val="22"/>
          <w:lang w:val="en-GB"/>
        </w:rPr>
      </w:pPr>
      <w:bookmarkStart w:id="23" w:name="_Toc66199157"/>
      <w:bookmarkStart w:id="24" w:name="_Toc66993801"/>
      <w:r w:rsidRPr="008D3447">
        <w:rPr>
          <w:rFonts w:ascii="Arial" w:hAnsi="Arial" w:cs="Arial"/>
          <w:color w:val="auto"/>
          <w:sz w:val="22"/>
          <w:szCs w:val="22"/>
          <w:lang w:val="en-GB"/>
        </w:rPr>
        <w:t>2.4 Aim</w:t>
      </w:r>
      <w:r w:rsidR="5BB4A39D" w:rsidRPr="008D3447">
        <w:rPr>
          <w:rFonts w:ascii="Arial" w:hAnsi="Arial" w:cs="Arial"/>
          <w:color w:val="auto"/>
          <w:sz w:val="22"/>
          <w:szCs w:val="22"/>
          <w:lang w:val="en-GB"/>
        </w:rPr>
        <w:t xml:space="preserve"> and objectives</w:t>
      </w:r>
      <w:bookmarkEnd w:id="23"/>
      <w:bookmarkEnd w:id="24"/>
    </w:p>
    <w:p w14:paraId="2B2D92B6" w14:textId="42D34B45" w:rsidR="00726F6D" w:rsidRPr="008D3447" w:rsidRDefault="004E6591" w:rsidP="00682F01">
      <w:pPr>
        <w:rPr>
          <w:rFonts w:ascii="Arial" w:eastAsia="Arial" w:hAnsi="Arial" w:cs="Arial"/>
          <w:sz w:val="22"/>
          <w:lang w:val="en-GB"/>
        </w:rPr>
      </w:pPr>
      <w:r w:rsidRPr="008D3447">
        <w:rPr>
          <w:rFonts w:ascii="Arial" w:eastAsia="Arial" w:hAnsi="Arial" w:cs="Arial"/>
          <w:sz w:val="22"/>
          <w:lang w:val="en-GB"/>
        </w:rPr>
        <w:t>This study aims to find out the mental health impacts of obesity on the adolescents</w:t>
      </w:r>
      <w:r w:rsidR="00E83075" w:rsidRPr="008D3447">
        <w:rPr>
          <w:rFonts w:ascii="Arial" w:eastAsia="Arial" w:hAnsi="Arial" w:cs="Arial"/>
          <w:sz w:val="22"/>
          <w:lang w:val="en-GB"/>
        </w:rPr>
        <w:t>.</w:t>
      </w:r>
    </w:p>
    <w:p w14:paraId="67D072DC" w14:textId="1BA6984D" w:rsidR="00E83075" w:rsidRPr="008D3447" w:rsidRDefault="00E83075" w:rsidP="00682F01">
      <w:pPr>
        <w:rPr>
          <w:rFonts w:ascii="Arial" w:eastAsia="Arial" w:hAnsi="Arial" w:cs="Arial"/>
          <w:sz w:val="22"/>
          <w:lang w:val="en-GB"/>
        </w:rPr>
      </w:pPr>
      <w:r w:rsidRPr="008D3447">
        <w:rPr>
          <w:rFonts w:ascii="Arial" w:eastAsia="Arial" w:hAnsi="Arial" w:cs="Arial"/>
          <w:sz w:val="22"/>
          <w:lang w:val="en-GB"/>
        </w:rPr>
        <w:t xml:space="preserve">The </w:t>
      </w:r>
      <w:r w:rsidR="00983828" w:rsidRPr="008D3447">
        <w:rPr>
          <w:rFonts w:ascii="Arial" w:eastAsia="Arial" w:hAnsi="Arial" w:cs="Arial"/>
          <w:sz w:val="22"/>
          <w:lang w:val="en-GB"/>
        </w:rPr>
        <w:t>research is objective in:</w:t>
      </w:r>
    </w:p>
    <w:p w14:paraId="106206AB" w14:textId="43D6FB43" w:rsidR="00983828" w:rsidRPr="008D3447" w:rsidRDefault="00983828" w:rsidP="00682F01">
      <w:pPr>
        <w:pStyle w:val="ListParagraph"/>
        <w:numPr>
          <w:ilvl w:val="0"/>
          <w:numId w:val="6"/>
        </w:numPr>
        <w:rPr>
          <w:rFonts w:ascii="Arial" w:eastAsia="Arial" w:hAnsi="Arial" w:cs="Arial"/>
          <w:sz w:val="22"/>
          <w:lang w:val="en-GB"/>
        </w:rPr>
      </w:pPr>
      <w:r w:rsidRPr="008D3447">
        <w:rPr>
          <w:rFonts w:ascii="Arial" w:eastAsia="Arial" w:hAnsi="Arial" w:cs="Arial"/>
          <w:sz w:val="22"/>
          <w:lang w:val="en-GB"/>
        </w:rPr>
        <w:t>To find out the impacts that obesity has on the future of the adolescents.</w:t>
      </w:r>
    </w:p>
    <w:p w14:paraId="78910673" w14:textId="1745E06B" w:rsidR="00983828" w:rsidRPr="008D3447" w:rsidRDefault="00983828" w:rsidP="00682F01">
      <w:pPr>
        <w:pStyle w:val="ListParagraph"/>
        <w:numPr>
          <w:ilvl w:val="0"/>
          <w:numId w:val="6"/>
        </w:numPr>
        <w:rPr>
          <w:rFonts w:ascii="Arial" w:eastAsia="Arial" w:hAnsi="Arial" w:cs="Arial"/>
          <w:sz w:val="22"/>
          <w:lang w:val="en-GB"/>
        </w:rPr>
      </w:pPr>
      <w:r w:rsidRPr="008D3447">
        <w:rPr>
          <w:rFonts w:ascii="Arial" w:eastAsia="Arial" w:hAnsi="Arial" w:cs="Arial"/>
          <w:sz w:val="22"/>
          <w:lang w:val="en-GB"/>
        </w:rPr>
        <w:t>To find out the reasons why adolescents become obese at young age.</w:t>
      </w:r>
    </w:p>
    <w:p w14:paraId="78E24832" w14:textId="2B5402D9" w:rsidR="00983828" w:rsidRPr="008D3447" w:rsidRDefault="00983828" w:rsidP="00682F01">
      <w:pPr>
        <w:pStyle w:val="ListParagraph"/>
        <w:numPr>
          <w:ilvl w:val="0"/>
          <w:numId w:val="6"/>
        </w:numPr>
        <w:rPr>
          <w:rFonts w:ascii="Arial" w:eastAsia="Arial" w:hAnsi="Arial" w:cs="Arial"/>
          <w:sz w:val="22"/>
          <w:lang w:val="en-GB"/>
        </w:rPr>
      </w:pPr>
      <w:r w:rsidRPr="008D3447">
        <w:rPr>
          <w:rFonts w:ascii="Arial" w:eastAsia="Arial" w:hAnsi="Arial" w:cs="Arial"/>
          <w:sz w:val="22"/>
          <w:lang w:val="en-GB"/>
        </w:rPr>
        <w:t>To determine if the obese adolescents will remain obese at adulthood.</w:t>
      </w:r>
    </w:p>
    <w:p w14:paraId="50FE0E08" w14:textId="6A51916A" w:rsidR="00983828" w:rsidRPr="008D3447" w:rsidRDefault="00983828" w:rsidP="00682F01">
      <w:pPr>
        <w:pStyle w:val="ListParagraph"/>
        <w:numPr>
          <w:ilvl w:val="0"/>
          <w:numId w:val="6"/>
        </w:numPr>
        <w:rPr>
          <w:rFonts w:ascii="Arial" w:eastAsia="Arial" w:hAnsi="Arial" w:cs="Arial"/>
          <w:sz w:val="22"/>
          <w:lang w:val="en-GB"/>
        </w:rPr>
      </w:pPr>
      <w:r w:rsidRPr="008D3447">
        <w:rPr>
          <w:rFonts w:ascii="Arial" w:eastAsia="Arial" w:hAnsi="Arial" w:cs="Arial"/>
          <w:sz w:val="22"/>
          <w:lang w:val="en-GB"/>
        </w:rPr>
        <w:t>To find out if the obese adolescents will have more mental issues than their peers of normal weight.</w:t>
      </w:r>
    </w:p>
    <w:p w14:paraId="1939A03D" w14:textId="55BD16E1" w:rsidR="00726F6D" w:rsidRPr="008D3447" w:rsidRDefault="5BB4A39D" w:rsidP="00682F01">
      <w:pPr>
        <w:pStyle w:val="Heading2"/>
        <w:rPr>
          <w:rFonts w:ascii="Arial" w:hAnsi="Arial" w:cs="Arial"/>
          <w:b w:val="0"/>
          <w:color w:val="auto"/>
          <w:sz w:val="22"/>
          <w:szCs w:val="22"/>
          <w:lang w:val="en-GB"/>
        </w:rPr>
      </w:pPr>
      <w:bookmarkStart w:id="25" w:name="_Toc66199158"/>
      <w:bookmarkStart w:id="26" w:name="_Toc66993802"/>
      <w:r w:rsidRPr="008D3447">
        <w:rPr>
          <w:rFonts w:ascii="Arial" w:hAnsi="Arial" w:cs="Arial"/>
          <w:color w:val="auto"/>
          <w:sz w:val="22"/>
          <w:szCs w:val="22"/>
          <w:lang w:val="en-GB"/>
        </w:rPr>
        <w:t>2.5 Research question</w:t>
      </w:r>
      <w:bookmarkEnd w:id="25"/>
      <w:bookmarkEnd w:id="26"/>
      <w:r w:rsidR="00B55DCC" w:rsidRPr="008D3447">
        <w:rPr>
          <w:rFonts w:ascii="Arial" w:hAnsi="Arial" w:cs="Arial"/>
          <w:color w:val="auto"/>
          <w:sz w:val="22"/>
          <w:szCs w:val="22"/>
          <w:lang w:val="en-GB"/>
        </w:rPr>
        <w:t>s</w:t>
      </w:r>
    </w:p>
    <w:p w14:paraId="4EBEB883" w14:textId="02647CB0" w:rsidR="00726F6D" w:rsidRPr="008D3447" w:rsidRDefault="668CF93B" w:rsidP="00682F01">
      <w:pPr>
        <w:pStyle w:val="ListParagraph"/>
        <w:numPr>
          <w:ilvl w:val="0"/>
          <w:numId w:val="1"/>
        </w:numPr>
        <w:rPr>
          <w:rFonts w:ascii="Arial" w:eastAsiaTheme="minorEastAsia" w:hAnsi="Arial" w:cs="Arial"/>
          <w:sz w:val="22"/>
          <w:lang w:val="en-GB"/>
        </w:rPr>
      </w:pPr>
      <w:r w:rsidRPr="008D3447">
        <w:rPr>
          <w:rFonts w:ascii="Arial" w:eastAsia="Arial" w:hAnsi="Arial" w:cs="Arial"/>
          <w:sz w:val="22"/>
          <w:lang w:val="en-GB"/>
        </w:rPr>
        <w:t>What impacts does being obese have on the adolescents in the future?</w:t>
      </w:r>
    </w:p>
    <w:p w14:paraId="7D7AC6BB" w14:textId="190C5B03" w:rsidR="668CF93B" w:rsidRPr="008D3447" w:rsidRDefault="668CF93B" w:rsidP="00682F01">
      <w:pPr>
        <w:pStyle w:val="ListParagraph"/>
        <w:numPr>
          <w:ilvl w:val="0"/>
          <w:numId w:val="1"/>
        </w:numPr>
        <w:rPr>
          <w:rFonts w:ascii="Arial" w:hAnsi="Arial" w:cs="Arial"/>
          <w:sz w:val="22"/>
          <w:lang w:val="en-GB"/>
        </w:rPr>
      </w:pPr>
      <w:r w:rsidRPr="008D3447">
        <w:rPr>
          <w:rFonts w:ascii="Arial" w:eastAsia="Arial" w:hAnsi="Arial" w:cs="Arial"/>
          <w:sz w:val="22"/>
          <w:lang w:val="en-GB"/>
        </w:rPr>
        <w:t>What are the reasons adolescents become obese at young age?</w:t>
      </w:r>
    </w:p>
    <w:p w14:paraId="6AE85415" w14:textId="621C4DE8" w:rsidR="668CF93B" w:rsidRPr="008D3447" w:rsidRDefault="668CF93B" w:rsidP="00682F01">
      <w:pPr>
        <w:pStyle w:val="ListParagraph"/>
        <w:numPr>
          <w:ilvl w:val="0"/>
          <w:numId w:val="1"/>
        </w:numPr>
        <w:rPr>
          <w:rFonts w:ascii="Arial" w:hAnsi="Arial" w:cs="Arial"/>
          <w:sz w:val="22"/>
          <w:lang w:val="en-GB"/>
        </w:rPr>
      </w:pPr>
      <w:r w:rsidRPr="008D3447">
        <w:rPr>
          <w:rFonts w:ascii="Arial" w:eastAsia="Arial" w:hAnsi="Arial" w:cs="Arial"/>
          <w:sz w:val="22"/>
          <w:lang w:val="en-GB"/>
        </w:rPr>
        <w:t>Are the obese adolescents likely to become obese adults?</w:t>
      </w:r>
    </w:p>
    <w:p w14:paraId="1907F71A" w14:textId="0F577BAD" w:rsidR="668CF93B" w:rsidRPr="008D3447" w:rsidRDefault="668CF93B" w:rsidP="00682F01">
      <w:pPr>
        <w:pStyle w:val="ListParagraph"/>
        <w:numPr>
          <w:ilvl w:val="0"/>
          <w:numId w:val="1"/>
        </w:numPr>
        <w:rPr>
          <w:rFonts w:ascii="Arial" w:hAnsi="Arial" w:cs="Arial"/>
          <w:sz w:val="22"/>
          <w:lang w:val="en-GB"/>
        </w:rPr>
      </w:pPr>
      <w:r w:rsidRPr="008D3447">
        <w:rPr>
          <w:rFonts w:ascii="Arial" w:eastAsia="Arial" w:hAnsi="Arial" w:cs="Arial"/>
          <w:sz w:val="22"/>
          <w:lang w:val="en-GB"/>
        </w:rPr>
        <w:t>Do obese adolescents have more mental issues than their peers of normal weight?</w:t>
      </w:r>
    </w:p>
    <w:p w14:paraId="34B8639A" w14:textId="71C92A30" w:rsidR="668CF93B" w:rsidRPr="008D3447" w:rsidRDefault="668CF93B" w:rsidP="00682F01">
      <w:pPr>
        <w:rPr>
          <w:rFonts w:ascii="Arial" w:eastAsia="Calibri" w:hAnsi="Arial" w:cs="Arial"/>
          <w:sz w:val="22"/>
          <w:lang w:val="en-GB"/>
        </w:rPr>
      </w:pPr>
    </w:p>
    <w:p w14:paraId="3552FF67" w14:textId="476356F6" w:rsidR="00726F6D" w:rsidRPr="008D3447" w:rsidRDefault="0004232D" w:rsidP="00682F01">
      <w:pPr>
        <w:rPr>
          <w:rFonts w:ascii="Arial" w:hAnsi="Arial" w:cs="Arial"/>
          <w:sz w:val="22"/>
          <w:lang w:val="en-GB"/>
        </w:rPr>
      </w:pPr>
      <w:r w:rsidRPr="008D3447">
        <w:rPr>
          <w:rFonts w:ascii="Arial" w:hAnsi="Arial" w:cs="Arial"/>
          <w:sz w:val="22"/>
          <w:lang w:val="en-GB"/>
        </w:rPr>
        <w:br w:type="page"/>
      </w:r>
    </w:p>
    <w:p w14:paraId="368185F1" w14:textId="2A76F206" w:rsidR="00726F6D" w:rsidRPr="008D3447" w:rsidRDefault="5BB4A39D" w:rsidP="00682F01">
      <w:pPr>
        <w:pStyle w:val="Heading1"/>
        <w:rPr>
          <w:rFonts w:ascii="Arial" w:hAnsi="Arial" w:cs="Arial"/>
          <w:b w:val="0"/>
          <w:color w:val="auto"/>
          <w:sz w:val="22"/>
          <w:szCs w:val="22"/>
          <w:lang w:val="en-GB"/>
        </w:rPr>
      </w:pPr>
      <w:bookmarkStart w:id="27" w:name="_Toc66199159"/>
      <w:bookmarkStart w:id="28" w:name="_Toc66993803"/>
      <w:r w:rsidRPr="008D3447">
        <w:rPr>
          <w:rFonts w:ascii="Arial" w:hAnsi="Arial" w:cs="Arial"/>
          <w:color w:val="auto"/>
          <w:sz w:val="22"/>
          <w:szCs w:val="22"/>
          <w:lang w:val="en-GB"/>
        </w:rPr>
        <w:lastRenderedPageBreak/>
        <w:t>3.0 Research Methodology</w:t>
      </w:r>
      <w:bookmarkEnd w:id="27"/>
      <w:bookmarkEnd w:id="28"/>
      <w:r w:rsidRPr="008D3447">
        <w:rPr>
          <w:rFonts w:ascii="Arial" w:hAnsi="Arial" w:cs="Arial"/>
          <w:color w:val="auto"/>
          <w:sz w:val="22"/>
          <w:szCs w:val="22"/>
          <w:lang w:val="en-GB"/>
        </w:rPr>
        <w:t xml:space="preserve"> </w:t>
      </w:r>
    </w:p>
    <w:p w14:paraId="159BE89A" w14:textId="18DCAA2D" w:rsidR="00726F6D" w:rsidRPr="008D3447" w:rsidRDefault="5BB4A39D" w:rsidP="00682F01">
      <w:pPr>
        <w:pStyle w:val="Heading2"/>
        <w:rPr>
          <w:rFonts w:ascii="Arial" w:hAnsi="Arial" w:cs="Arial"/>
          <w:color w:val="auto"/>
          <w:sz w:val="22"/>
          <w:szCs w:val="22"/>
          <w:lang w:val="en-GB"/>
        </w:rPr>
      </w:pPr>
      <w:bookmarkStart w:id="29" w:name="_Toc66199160"/>
      <w:bookmarkStart w:id="30" w:name="_Toc66993804"/>
      <w:r w:rsidRPr="008D3447">
        <w:rPr>
          <w:rFonts w:ascii="Arial" w:hAnsi="Arial" w:cs="Arial"/>
          <w:color w:val="auto"/>
          <w:sz w:val="22"/>
          <w:szCs w:val="22"/>
          <w:lang w:val="en-GB"/>
        </w:rPr>
        <w:t>3.1 Philosophical underpinning of the research</w:t>
      </w:r>
      <w:bookmarkEnd w:id="29"/>
      <w:bookmarkEnd w:id="30"/>
    </w:p>
    <w:p w14:paraId="62F5E2C7" w14:textId="1DBF19E4" w:rsidR="00726F6D" w:rsidRPr="008D3447" w:rsidRDefault="00153DA9" w:rsidP="00682F01">
      <w:pPr>
        <w:rPr>
          <w:rFonts w:ascii="Arial" w:eastAsia="Arial" w:hAnsi="Arial" w:cs="Arial"/>
          <w:bCs/>
          <w:sz w:val="22"/>
          <w:lang w:val="en-GB"/>
        </w:rPr>
      </w:pPr>
      <w:r>
        <w:rPr>
          <w:rFonts w:ascii="Arial" w:eastAsia="Arial" w:hAnsi="Arial" w:cs="Arial"/>
          <w:bCs/>
          <w:sz w:val="22"/>
          <w:lang w:val="en-GB"/>
        </w:rPr>
        <w:t xml:space="preserve"> A r</w:t>
      </w:r>
      <w:r w:rsidR="5BB4A39D" w:rsidRPr="008D3447">
        <w:rPr>
          <w:rFonts w:ascii="Arial" w:eastAsia="Arial" w:hAnsi="Arial" w:cs="Arial"/>
          <w:bCs/>
          <w:sz w:val="22"/>
          <w:lang w:val="en-GB"/>
        </w:rPr>
        <w:t xml:space="preserve">esearch philosophy is </w:t>
      </w:r>
      <w:r w:rsidR="002D7EEA">
        <w:rPr>
          <w:rFonts w:ascii="Arial" w:eastAsia="Arial" w:hAnsi="Arial" w:cs="Arial"/>
          <w:bCs/>
          <w:sz w:val="22"/>
          <w:lang w:val="en-GB"/>
        </w:rPr>
        <w:t xml:space="preserve">a </w:t>
      </w:r>
      <w:r w:rsidR="5BB4A39D" w:rsidRPr="008D3447">
        <w:rPr>
          <w:rFonts w:ascii="Arial" w:eastAsia="Arial" w:hAnsi="Arial" w:cs="Arial"/>
          <w:bCs/>
          <w:sz w:val="22"/>
          <w:lang w:val="en-GB"/>
        </w:rPr>
        <w:t xml:space="preserve">faith </w:t>
      </w:r>
      <w:r w:rsidR="00641DBF">
        <w:rPr>
          <w:rFonts w:ascii="Arial" w:eastAsia="Arial" w:hAnsi="Arial" w:cs="Arial"/>
          <w:bCs/>
          <w:sz w:val="22"/>
          <w:lang w:val="en-GB"/>
        </w:rPr>
        <w:t>about th</w:t>
      </w:r>
      <w:r w:rsidR="00845F57">
        <w:rPr>
          <w:rFonts w:ascii="Arial" w:eastAsia="Arial" w:hAnsi="Arial" w:cs="Arial"/>
          <w:bCs/>
          <w:sz w:val="22"/>
          <w:lang w:val="en-GB"/>
        </w:rPr>
        <w:t xml:space="preserve">e way </w:t>
      </w:r>
      <w:r w:rsidR="5BB4A39D" w:rsidRPr="008D3447">
        <w:rPr>
          <w:rFonts w:ascii="Arial" w:eastAsia="Arial" w:hAnsi="Arial" w:cs="Arial"/>
          <w:bCs/>
          <w:sz w:val="22"/>
          <w:lang w:val="en-GB"/>
        </w:rPr>
        <w:t>in which a research is being carried out, it comprises mainly on how data is being handled by the research; that is data collection, data analysis and data interpretation (Saunders et al., 2015). Generally, infield of research four types of philosophies are widely accepted and they are: positivist philosophy where it is believed that a phenomenon can be understood objectively by being unbiased, interpretivist philosophy is where it is believed that a phenomenon can be understood by being viewing it objectively where the research has interest in it and here, he or she acts as an observer, realism philosophy is based on science and only deal with facts and pragmatism philosophy is a based on a belief that a  phenomena can be understood by viewing it realistically both the truth and with scientific evidence. The most suitable of all these philosophies for this research is the pragmatism method.</w:t>
      </w:r>
    </w:p>
    <w:p w14:paraId="7BC01D2D" w14:textId="432EC9C3" w:rsidR="00726F6D" w:rsidRPr="008D3447" w:rsidRDefault="5BB4A39D" w:rsidP="00682F01">
      <w:pPr>
        <w:pStyle w:val="Heading2"/>
        <w:rPr>
          <w:rFonts w:ascii="Arial" w:hAnsi="Arial" w:cs="Arial"/>
          <w:b w:val="0"/>
          <w:color w:val="auto"/>
          <w:sz w:val="22"/>
          <w:szCs w:val="22"/>
          <w:lang w:val="en-GB"/>
        </w:rPr>
      </w:pPr>
      <w:bookmarkStart w:id="31" w:name="_Toc66199161"/>
      <w:bookmarkStart w:id="32" w:name="_Toc66993805"/>
      <w:r w:rsidRPr="008D3447">
        <w:rPr>
          <w:rFonts w:ascii="Arial" w:hAnsi="Arial" w:cs="Arial"/>
          <w:color w:val="auto"/>
          <w:sz w:val="22"/>
          <w:szCs w:val="22"/>
          <w:lang w:val="en-GB"/>
        </w:rPr>
        <w:t>3.2 Data collection methods</w:t>
      </w:r>
      <w:bookmarkEnd w:id="31"/>
      <w:bookmarkEnd w:id="32"/>
    </w:p>
    <w:p w14:paraId="06168D45" w14:textId="5F3D627F" w:rsidR="00726F6D" w:rsidRPr="008D3447" w:rsidRDefault="5BB4A39D" w:rsidP="00682F01">
      <w:pPr>
        <w:rPr>
          <w:rFonts w:ascii="Arial" w:eastAsia="Arial" w:hAnsi="Arial" w:cs="Arial"/>
          <w:sz w:val="22"/>
          <w:lang w:val="en-GB"/>
        </w:rPr>
      </w:pPr>
      <w:r w:rsidRPr="008D3447">
        <w:rPr>
          <w:rFonts w:ascii="Arial" w:eastAsia="Arial" w:hAnsi="Arial" w:cs="Arial"/>
          <w:sz w:val="22"/>
          <w:lang w:val="en-GB"/>
        </w:rPr>
        <w:t>The method for collection of this research’s data is through literature review. This will involve surveying of books</w:t>
      </w:r>
      <w:r w:rsidR="00BB43FF" w:rsidRPr="008D3447">
        <w:rPr>
          <w:rFonts w:ascii="Arial" w:eastAsia="Arial" w:hAnsi="Arial" w:cs="Arial"/>
          <w:sz w:val="22"/>
          <w:lang w:val="en-GB"/>
        </w:rPr>
        <w:t xml:space="preserve"> </w:t>
      </w:r>
      <w:r w:rsidR="00AA5A82" w:rsidRPr="008D3447">
        <w:rPr>
          <w:rFonts w:ascii="Arial" w:eastAsia="Arial" w:hAnsi="Arial" w:cs="Arial"/>
          <w:sz w:val="22"/>
          <w:lang w:val="en-GB"/>
        </w:rPr>
        <w:t>online</w:t>
      </w:r>
      <w:r w:rsidRPr="008D3447">
        <w:rPr>
          <w:rFonts w:ascii="Arial" w:eastAsia="Arial" w:hAnsi="Arial" w:cs="Arial"/>
          <w:sz w:val="22"/>
          <w:lang w:val="en-GB"/>
        </w:rPr>
        <w:t xml:space="preserve">, relevant websites and scholarly </w:t>
      </w:r>
      <w:r w:rsidR="00E328CD" w:rsidRPr="008D3447">
        <w:rPr>
          <w:rFonts w:ascii="Arial" w:eastAsia="Arial" w:hAnsi="Arial" w:cs="Arial"/>
          <w:sz w:val="22"/>
          <w:lang w:val="en-GB"/>
        </w:rPr>
        <w:t>journals that</w:t>
      </w:r>
      <w:r w:rsidRPr="008D3447">
        <w:rPr>
          <w:rFonts w:ascii="Arial" w:eastAsia="Arial" w:hAnsi="Arial" w:cs="Arial"/>
          <w:sz w:val="22"/>
          <w:lang w:val="en-GB"/>
        </w:rPr>
        <w:t xml:space="preserve"> will be critically evaluated to get answers to the research question that is under research.</w:t>
      </w:r>
    </w:p>
    <w:p w14:paraId="5FB0C644" w14:textId="1EFE26E8" w:rsidR="00726F6D" w:rsidRPr="008D3447" w:rsidRDefault="5BB4A39D" w:rsidP="00682F01">
      <w:pPr>
        <w:pStyle w:val="Heading2"/>
        <w:rPr>
          <w:rFonts w:ascii="Arial" w:hAnsi="Arial" w:cs="Arial"/>
          <w:b w:val="0"/>
          <w:color w:val="auto"/>
          <w:sz w:val="22"/>
          <w:szCs w:val="22"/>
          <w:lang w:val="en-GB"/>
        </w:rPr>
      </w:pPr>
      <w:bookmarkStart w:id="33" w:name="_Toc66199162"/>
      <w:bookmarkStart w:id="34" w:name="_Toc66993806"/>
      <w:r w:rsidRPr="008D3447">
        <w:rPr>
          <w:rFonts w:ascii="Arial" w:hAnsi="Arial" w:cs="Arial"/>
          <w:color w:val="auto"/>
          <w:sz w:val="22"/>
          <w:szCs w:val="22"/>
          <w:lang w:val="en-GB"/>
        </w:rPr>
        <w:t>3.3 Data sources</w:t>
      </w:r>
      <w:bookmarkEnd w:id="33"/>
      <w:bookmarkEnd w:id="34"/>
    </w:p>
    <w:p w14:paraId="52688346" w14:textId="4A373D65" w:rsidR="00726F6D" w:rsidRPr="008D3447" w:rsidRDefault="5BB4A39D" w:rsidP="00682F01">
      <w:pPr>
        <w:rPr>
          <w:rFonts w:ascii="Arial" w:eastAsia="Arial" w:hAnsi="Arial" w:cs="Arial"/>
          <w:sz w:val="22"/>
          <w:lang w:val="en-GB"/>
        </w:rPr>
      </w:pPr>
      <w:r w:rsidRPr="008D3447">
        <w:rPr>
          <w:rFonts w:ascii="Arial" w:eastAsia="Arial" w:hAnsi="Arial" w:cs="Arial"/>
          <w:sz w:val="22"/>
          <w:lang w:val="en-GB"/>
        </w:rPr>
        <w:t>The above said literatures will be accessed through literature databases that are commonly popular, these are Google Scholar</w:t>
      </w:r>
      <w:r w:rsidR="00E27B24" w:rsidRPr="008D3447">
        <w:rPr>
          <w:rFonts w:ascii="Arial" w:eastAsia="Arial" w:hAnsi="Arial" w:cs="Arial"/>
          <w:sz w:val="22"/>
          <w:lang w:val="en-GB"/>
        </w:rPr>
        <w:t xml:space="preserve">, University of Wales Library </w:t>
      </w:r>
      <w:r w:rsidRPr="008D3447">
        <w:rPr>
          <w:rFonts w:ascii="Arial" w:eastAsia="Arial" w:hAnsi="Arial" w:cs="Arial"/>
          <w:sz w:val="22"/>
          <w:lang w:val="en-GB"/>
        </w:rPr>
        <w:t xml:space="preserve">and PubMed, for the websites Google </w:t>
      </w:r>
      <w:r w:rsidR="00E328CD" w:rsidRPr="008D3447">
        <w:rPr>
          <w:rFonts w:ascii="Arial" w:eastAsia="Arial" w:hAnsi="Arial" w:cs="Arial"/>
          <w:sz w:val="22"/>
          <w:lang w:val="en-GB"/>
        </w:rPr>
        <w:t>Search</w:t>
      </w:r>
      <w:r w:rsidRPr="008D3447">
        <w:rPr>
          <w:rFonts w:ascii="Arial" w:eastAsia="Arial" w:hAnsi="Arial" w:cs="Arial"/>
          <w:sz w:val="22"/>
          <w:lang w:val="en-GB"/>
        </w:rPr>
        <w:t xml:space="preserve"> engine will be the gateway to navigating to them.</w:t>
      </w:r>
    </w:p>
    <w:p w14:paraId="2233678F" w14:textId="3FD44A2A" w:rsidR="00E328CD" w:rsidRPr="008D3447" w:rsidRDefault="5BB4A39D" w:rsidP="00682F01">
      <w:pPr>
        <w:pStyle w:val="Heading2"/>
        <w:rPr>
          <w:rFonts w:ascii="Arial" w:hAnsi="Arial" w:cs="Arial"/>
          <w:b w:val="0"/>
          <w:color w:val="auto"/>
          <w:sz w:val="22"/>
          <w:szCs w:val="22"/>
          <w:lang w:val="en-GB"/>
        </w:rPr>
      </w:pPr>
      <w:bookmarkStart w:id="35" w:name="_Toc66199163"/>
      <w:bookmarkStart w:id="36" w:name="_Toc66993807"/>
      <w:r w:rsidRPr="008D3447">
        <w:rPr>
          <w:rFonts w:ascii="Arial" w:hAnsi="Arial" w:cs="Arial"/>
          <w:color w:val="auto"/>
          <w:sz w:val="22"/>
          <w:szCs w:val="22"/>
          <w:lang w:val="en-GB"/>
        </w:rPr>
        <w:t>3.4 Search terms</w:t>
      </w:r>
      <w:bookmarkEnd w:id="35"/>
      <w:bookmarkEnd w:id="36"/>
    </w:p>
    <w:p w14:paraId="4E2E0F7D" w14:textId="046E98B9" w:rsidR="00E328CD" w:rsidRPr="008D3447" w:rsidRDefault="00E328CD" w:rsidP="00682F01">
      <w:pPr>
        <w:rPr>
          <w:rFonts w:ascii="Arial" w:eastAsia="Arial" w:hAnsi="Arial" w:cs="Arial"/>
          <w:sz w:val="22"/>
          <w:lang w:val="en-GB"/>
        </w:rPr>
      </w:pPr>
      <w:r w:rsidRPr="008D3447">
        <w:rPr>
          <w:rFonts w:ascii="Arial" w:eastAsia="Arial" w:hAnsi="Arial" w:cs="Arial"/>
          <w:sz w:val="22"/>
          <w:lang w:val="en-GB"/>
        </w:rPr>
        <w:t>Search</w:t>
      </w:r>
      <w:r w:rsidR="5BB4A39D" w:rsidRPr="008D3447">
        <w:rPr>
          <w:rFonts w:ascii="Arial" w:eastAsia="Arial" w:hAnsi="Arial" w:cs="Arial"/>
          <w:sz w:val="22"/>
          <w:lang w:val="en-GB"/>
        </w:rPr>
        <w:t xml:space="preserve"> terms are words or combination of words that specify what is being searched for, here the search terms were arrived at by using the Population, </w:t>
      </w:r>
      <w:r w:rsidR="007642A2" w:rsidRPr="008D3447">
        <w:rPr>
          <w:rFonts w:ascii="Arial" w:eastAsia="Arial" w:hAnsi="Arial" w:cs="Arial"/>
          <w:sz w:val="22"/>
          <w:lang w:val="en-GB"/>
        </w:rPr>
        <w:t>exposure,</w:t>
      </w:r>
      <w:r w:rsidR="5BB4A39D" w:rsidRPr="008D3447">
        <w:rPr>
          <w:rFonts w:ascii="Arial" w:eastAsia="Arial" w:hAnsi="Arial" w:cs="Arial"/>
          <w:sz w:val="22"/>
          <w:lang w:val="en-GB"/>
        </w:rPr>
        <w:t xml:space="preserve"> and outcome</w:t>
      </w:r>
      <w:r w:rsidR="00E63F4C" w:rsidRPr="008D3447">
        <w:rPr>
          <w:rFonts w:ascii="Arial" w:eastAsia="Arial" w:hAnsi="Arial" w:cs="Arial"/>
          <w:sz w:val="22"/>
          <w:lang w:val="en-GB"/>
        </w:rPr>
        <w:t>.</w:t>
      </w:r>
      <w:r w:rsidR="5BB4A39D" w:rsidRPr="008D3447">
        <w:rPr>
          <w:rFonts w:ascii="Arial" w:eastAsia="Arial" w:hAnsi="Arial" w:cs="Arial"/>
          <w:sz w:val="22"/>
          <w:lang w:val="en-GB"/>
        </w:rPr>
        <w:t xml:space="preserve"> </w:t>
      </w:r>
    </w:p>
    <w:p w14:paraId="7EE4845C" w14:textId="77777777" w:rsidR="00E328CD" w:rsidRPr="008D3447" w:rsidRDefault="00E328CD" w:rsidP="00682F01">
      <w:pPr>
        <w:rPr>
          <w:rFonts w:ascii="Arial" w:eastAsia="Arial" w:hAnsi="Arial" w:cs="Arial"/>
          <w:sz w:val="22"/>
          <w:lang w:val="en-GB"/>
        </w:rPr>
      </w:pPr>
      <w:r w:rsidRPr="008D3447">
        <w:rPr>
          <w:rFonts w:ascii="Arial" w:eastAsia="Arial" w:hAnsi="Arial" w:cs="Arial"/>
          <w:sz w:val="22"/>
          <w:lang w:val="en-GB"/>
        </w:rPr>
        <w:t>Research question: What are the mental health impacts of obesity among the adolescents?</w:t>
      </w:r>
    </w:p>
    <w:tbl>
      <w:tblPr>
        <w:tblStyle w:val="TableGrid"/>
        <w:tblW w:w="0" w:type="auto"/>
        <w:tblLook w:val="04A0" w:firstRow="1" w:lastRow="0" w:firstColumn="1" w:lastColumn="0" w:noHBand="0" w:noVBand="1"/>
      </w:tblPr>
      <w:tblGrid>
        <w:gridCol w:w="1998"/>
        <w:gridCol w:w="7578"/>
      </w:tblGrid>
      <w:tr w:rsidR="00E328CD" w:rsidRPr="008D3447" w14:paraId="691DEA1F" w14:textId="77777777" w:rsidTr="00AE4C8F">
        <w:tc>
          <w:tcPr>
            <w:tcW w:w="1998" w:type="dxa"/>
            <w:shd w:val="clear" w:color="auto" w:fill="auto"/>
          </w:tcPr>
          <w:p w14:paraId="304E4075" w14:textId="3C5C121A" w:rsidR="00E328CD" w:rsidRPr="008D3447" w:rsidRDefault="00E328CD" w:rsidP="00682F01">
            <w:pPr>
              <w:rPr>
                <w:rFonts w:ascii="Arial" w:eastAsia="Arial" w:hAnsi="Arial" w:cs="Arial"/>
                <w:lang w:val="en-GB"/>
              </w:rPr>
            </w:pPr>
            <w:r w:rsidRPr="008D3447">
              <w:rPr>
                <w:rFonts w:ascii="Arial" w:eastAsia="Arial" w:hAnsi="Arial" w:cs="Arial"/>
                <w:lang w:val="en-GB"/>
              </w:rPr>
              <w:t>Population</w:t>
            </w:r>
          </w:p>
        </w:tc>
        <w:tc>
          <w:tcPr>
            <w:tcW w:w="7578" w:type="dxa"/>
          </w:tcPr>
          <w:p w14:paraId="450B99F3" w14:textId="4B684438" w:rsidR="00E328CD" w:rsidRPr="008D3447" w:rsidRDefault="00E328CD" w:rsidP="00682F01">
            <w:pPr>
              <w:rPr>
                <w:rFonts w:ascii="Arial" w:eastAsia="Arial" w:hAnsi="Arial" w:cs="Arial"/>
                <w:lang w:val="en-GB"/>
              </w:rPr>
            </w:pPr>
            <w:r w:rsidRPr="008D3447">
              <w:rPr>
                <w:rFonts w:ascii="Arial" w:eastAsia="Arial" w:hAnsi="Arial" w:cs="Arial"/>
                <w:lang w:val="en-GB"/>
              </w:rPr>
              <w:t>Adolescents, Obese</w:t>
            </w:r>
          </w:p>
        </w:tc>
      </w:tr>
      <w:tr w:rsidR="00E328CD" w:rsidRPr="008D3447" w14:paraId="7DC70736" w14:textId="77777777" w:rsidTr="00AE4C8F">
        <w:tc>
          <w:tcPr>
            <w:tcW w:w="1998" w:type="dxa"/>
            <w:shd w:val="clear" w:color="auto" w:fill="auto"/>
          </w:tcPr>
          <w:p w14:paraId="3BABA837" w14:textId="332F3A26" w:rsidR="00E328CD" w:rsidRPr="008D3447" w:rsidRDefault="00E328CD" w:rsidP="00682F01">
            <w:pPr>
              <w:rPr>
                <w:rFonts w:ascii="Arial" w:eastAsia="Arial" w:hAnsi="Arial" w:cs="Arial"/>
                <w:lang w:val="en-GB"/>
              </w:rPr>
            </w:pPr>
            <w:r w:rsidRPr="008D3447">
              <w:rPr>
                <w:rFonts w:ascii="Arial" w:eastAsia="Arial" w:hAnsi="Arial" w:cs="Arial"/>
                <w:lang w:val="en-GB"/>
              </w:rPr>
              <w:t>Exposures</w:t>
            </w:r>
          </w:p>
        </w:tc>
        <w:tc>
          <w:tcPr>
            <w:tcW w:w="7578" w:type="dxa"/>
          </w:tcPr>
          <w:p w14:paraId="4361109C" w14:textId="751716E5" w:rsidR="00E328CD" w:rsidRPr="008D3447" w:rsidRDefault="00E328CD" w:rsidP="00682F01">
            <w:pPr>
              <w:rPr>
                <w:rFonts w:ascii="Arial" w:eastAsia="Arial" w:hAnsi="Arial" w:cs="Arial"/>
                <w:lang w:val="en-GB"/>
              </w:rPr>
            </w:pPr>
            <w:r w:rsidRPr="008D3447">
              <w:rPr>
                <w:rFonts w:ascii="Arial" w:eastAsia="Arial" w:hAnsi="Arial" w:cs="Arial"/>
                <w:lang w:val="en-GB"/>
              </w:rPr>
              <w:t>Obesity, Stigma, Victimisation, Discrimination</w:t>
            </w:r>
            <w:r w:rsidR="00AE4C8F" w:rsidRPr="008D3447">
              <w:rPr>
                <w:rFonts w:ascii="Arial" w:eastAsia="Arial" w:hAnsi="Arial" w:cs="Arial"/>
                <w:lang w:val="en-GB"/>
              </w:rPr>
              <w:t>, Stigma bias</w:t>
            </w:r>
          </w:p>
        </w:tc>
      </w:tr>
      <w:tr w:rsidR="00E328CD" w:rsidRPr="008D3447" w14:paraId="0827BEFB" w14:textId="77777777" w:rsidTr="00AE4C8F">
        <w:tc>
          <w:tcPr>
            <w:tcW w:w="1998" w:type="dxa"/>
            <w:shd w:val="clear" w:color="auto" w:fill="auto"/>
          </w:tcPr>
          <w:p w14:paraId="576C9AF3" w14:textId="35D6A151" w:rsidR="00E328CD" w:rsidRPr="008D3447" w:rsidRDefault="00E328CD" w:rsidP="00682F01">
            <w:pPr>
              <w:rPr>
                <w:rFonts w:ascii="Arial" w:eastAsia="Arial" w:hAnsi="Arial" w:cs="Arial"/>
                <w:lang w:val="en-GB"/>
              </w:rPr>
            </w:pPr>
            <w:r w:rsidRPr="008D3447">
              <w:rPr>
                <w:rFonts w:ascii="Arial" w:eastAsia="Arial" w:hAnsi="Arial" w:cs="Arial"/>
                <w:lang w:val="en-GB"/>
              </w:rPr>
              <w:t>Outcomes</w:t>
            </w:r>
          </w:p>
        </w:tc>
        <w:tc>
          <w:tcPr>
            <w:tcW w:w="7578" w:type="dxa"/>
          </w:tcPr>
          <w:p w14:paraId="7C8151B0" w14:textId="58B8E7BB" w:rsidR="00E328CD" w:rsidRPr="008D3447" w:rsidRDefault="00E328CD" w:rsidP="00682F01">
            <w:pPr>
              <w:rPr>
                <w:rFonts w:ascii="Arial" w:eastAsia="Arial" w:hAnsi="Arial" w:cs="Arial"/>
                <w:lang w:val="en-GB"/>
              </w:rPr>
            </w:pPr>
            <w:r w:rsidRPr="008D3447">
              <w:rPr>
                <w:rFonts w:ascii="Arial" w:eastAsia="Arial" w:hAnsi="Arial" w:cs="Arial"/>
                <w:lang w:val="en-GB"/>
              </w:rPr>
              <w:t>Mental health impacts, Depression, Self-esteem, Anxiety</w:t>
            </w:r>
            <w:r w:rsidR="006E7096" w:rsidRPr="008D3447">
              <w:rPr>
                <w:rFonts w:ascii="Arial" w:eastAsia="Arial" w:hAnsi="Arial" w:cs="Arial"/>
                <w:lang w:val="en-GB"/>
              </w:rPr>
              <w:t xml:space="preserve"> etc</w:t>
            </w:r>
          </w:p>
        </w:tc>
      </w:tr>
    </w:tbl>
    <w:p w14:paraId="11D64E6C" w14:textId="77777777" w:rsidR="00AE4C8F" w:rsidRPr="008D3447" w:rsidRDefault="00AE4C8F" w:rsidP="00682F01">
      <w:pPr>
        <w:pStyle w:val="Heading2"/>
        <w:rPr>
          <w:rFonts w:ascii="Arial" w:hAnsi="Arial" w:cs="Arial"/>
          <w:b w:val="0"/>
          <w:color w:val="auto"/>
          <w:sz w:val="22"/>
          <w:szCs w:val="22"/>
          <w:lang w:val="en-GB"/>
        </w:rPr>
      </w:pPr>
      <w:bookmarkStart w:id="37" w:name="_Toc66199164"/>
    </w:p>
    <w:p w14:paraId="623A584A" w14:textId="09E1FC5A" w:rsidR="00726F6D" w:rsidRPr="008D3447" w:rsidRDefault="5BB4A39D" w:rsidP="00682F01">
      <w:pPr>
        <w:pStyle w:val="Heading2"/>
        <w:rPr>
          <w:rFonts w:ascii="Arial" w:hAnsi="Arial" w:cs="Arial"/>
          <w:b w:val="0"/>
          <w:color w:val="auto"/>
          <w:sz w:val="22"/>
          <w:szCs w:val="22"/>
          <w:lang w:val="en-GB"/>
        </w:rPr>
      </w:pPr>
      <w:bookmarkStart w:id="38" w:name="_Toc66993808"/>
      <w:r w:rsidRPr="008D3447">
        <w:rPr>
          <w:rFonts w:ascii="Arial" w:hAnsi="Arial" w:cs="Arial"/>
          <w:color w:val="auto"/>
          <w:sz w:val="22"/>
          <w:szCs w:val="22"/>
          <w:lang w:val="en-GB"/>
        </w:rPr>
        <w:t>3.5 Inclusion and exclusion criteria</w:t>
      </w:r>
      <w:bookmarkEnd w:id="37"/>
      <w:bookmarkEnd w:id="38"/>
    </w:p>
    <w:p w14:paraId="513B2559" w14:textId="65087C06" w:rsidR="00726F6D" w:rsidRPr="008D3447" w:rsidRDefault="668CF93B" w:rsidP="00682F01">
      <w:pPr>
        <w:rPr>
          <w:rFonts w:ascii="Arial" w:eastAsia="Arial" w:hAnsi="Arial" w:cs="Arial"/>
          <w:sz w:val="22"/>
          <w:lang w:val="en-GB"/>
        </w:rPr>
      </w:pPr>
      <w:r w:rsidRPr="008D3447">
        <w:rPr>
          <w:rFonts w:ascii="Arial" w:eastAsia="Arial" w:hAnsi="Arial" w:cs="Arial"/>
          <w:sz w:val="22"/>
          <w:lang w:val="en-GB"/>
        </w:rPr>
        <w:t xml:space="preserve">Inclusion and exclusion criteria are simply a set of boundaries of what to be included in systemic reviewed and what to be exclude </w:t>
      </w:r>
      <w:r w:rsidRPr="008D3447">
        <w:rPr>
          <w:rFonts w:ascii="Arial" w:hAnsi="Arial" w:cs="Arial"/>
          <w:sz w:val="22"/>
        </w:rPr>
        <w:t>(Patino and Ferreir</w:t>
      </w:r>
      <w:r w:rsidR="00CF3E9A">
        <w:rPr>
          <w:rFonts w:ascii="Arial" w:hAnsi="Arial" w:cs="Arial"/>
          <w:sz w:val="22"/>
        </w:rPr>
        <w:t xml:space="preserve"> </w:t>
      </w:r>
      <w:r w:rsidRPr="008D3447">
        <w:rPr>
          <w:rFonts w:ascii="Arial" w:hAnsi="Arial" w:cs="Arial"/>
          <w:sz w:val="22"/>
        </w:rPr>
        <w:t>a, 2018)</w:t>
      </w:r>
      <w:r w:rsidRPr="008D3447">
        <w:rPr>
          <w:rFonts w:ascii="Arial" w:eastAsia="Arial" w:hAnsi="Arial" w:cs="Arial"/>
          <w:sz w:val="22"/>
          <w:lang w:val="en-GB"/>
        </w:rPr>
        <w:t>. Basing on several qualities some of the available literatures will be selected for use while other will be left out. Inclusion criteria will include the articles that were published in the year 2000 onwards, preferably over the last decade, the literatures should be related to the topic having researched on obesity and mental health, those that have narrowed down to childhood and adolescence stage will be given high priority, the literatures should also be verifiable. Some of the websites will be used as well but ought to be authentic. Exclusion criteria will be not meeting the above qualities. No literatures meeting the above qualities will be excluded due to geographic area of where the research was carried out.</w:t>
      </w:r>
    </w:p>
    <w:p w14:paraId="5FB54C9A" w14:textId="7959EA78" w:rsidR="00726F6D" w:rsidRPr="008D3447" w:rsidRDefault="5BB4A39D" w:rsidP="00682F01">
      <w:pPr>
        <w:pStyle w:val="Heading2"/>
        <w:rPr>
          <w:rFonts w:ascii="Arial" w:hAnsi="Arial" w:cs="Arial"/>
          <w:b w:val="0"/>
          <w:color w:val="auto"/>
          <w:sz w:val="22"/>
          <w:szCs w:val="22"/>
          <w:lang w:val="en-GB"/>
        </w:rPr>
      </w:pPr>
      <w:bookmarkStart w:id="39" w:name="_Toc66199165"/>
      <w:bookmarkStart w:id="40" w:name="_Toc66993809"/>
      <w:r w:rsidRPr="008D3447">
        <w:rPr>
          <w:rFonts w:ascii="Arial" w:hAnsi="Arial" w:cs="Arial"/>
          <w:color w:val="auto"/>
          <w:sz w:val="22"/>
          <w:szCs w:val="22"/>
          <w:lang w:val="en-GB"/>
        </w:rPr>
        <w:t>3.6 Data analysis</w:t>
      </w:r>
      <w:bookmarkEnd w:id="39"/>
      <w:bookmarkEnd w:id="40"/>
      <w:r w:rsidRPr="008D3447">
        <w:rPr>
          <w:rFonts w:ascii="Arial" w:hAnsi="Arial" w:cs="Arial"/>
          <w:color w:val="auto"/>
          <w:sz w:val="22"/>
          <w:szCs w:val="22"/>
          <w:lang w:val="en-GB"/>
        </w:rPr>
        <w:t xml:space="preserve"> </w:t>
      </w:r>
    </w:p>
    <w:p w14:paraId="722009D8" w14:textId="45CF9CD4" w:rsidR="00726F6D" w:rsidRPr="008D3447" w:rsidRDefault="008B34D8" w:rsidP="00682F01">
      <w:pPr>
        <w:rPr>
          <w:rFonts w:ascii="Arial" w:eastAsia="Arial" w:hAnsi="Arial" w:cs="Arial"/>
          <w:sz w:val="22"/>
          <w:lang w:val="en-GB"/>
        </w:rPr>
      </w:pPr>
      <w:r>
        <w:rPr>
          <w:rFonts w:ascii="Arial" w:eastAsia="Arial" w:hAnsi="Arial" w:cs="Arial"/>
          <w:sz w:val="22"/>
          <w:lang w:val="en-GB"/>
        </w:rPr>
        <w:t>D</w:t>
      </w:r>
      <w:r w:rsidR="5BB4A39D" w:rsidRPr="008D3447">
        <w:rPr>
          <w:rFonts w:ascii="Arial" w:eastAsia="Arial" w:hAnsi="Arial" w:cs="Arial"/>
          <w:sz w:val="22"/>
          <w:lang w:val="en-GB"/>
        </w:rPr>
        <w:t>ata</w:t>
      </w:r>
      <w:r w:rsidR="00420FA2">
        <w:rPr>
          <w:rFonts w:ascii="Arial" w:eastAsia="Arial" w:hAnsi="Arial" w:cs="Arial"/>
          <w:sz w:val="22"/>
          <w:lang w:val="en-GB"/>
        </w:rPr>
        <w:t xml:space="preserve"> collected</w:t>
      </w:r>
      <w:r w:rsidR="5BB4A39D" w:rsidRPr="008D3447">
        <w:rPr>
          <w:rFonts w:ascii="Arial" w:eastAsia="Arial" w:hAnsi="Arial" w:cs="Arial"/>
          <w:sz w:val="22"/>
          <w:lang w:val="en-GB"/>
        </w:rPr>
        <w:t xml:space="preserve"> will be analysed using thematic analysis method. Thematic analysis is where the research data is analysed under the most commonly appearing themes or simply by analysing the identified patterns and interesting topics</w:t>
      </w:r>
      <w:r w:rsidR="5BB4A39D" w:rsidRPr="008D3447">
        <w:rPr>
          <w:rFonts w:ascii="Arial" w:hAnsi="Arial" w:cs="Arial"/>
          <w:sz w:val="22"/>
          <w:lang w:val="en-GB"/>
        </w:rPr>
        <w:t>.</w:t>
      </w:r>
    </w:p>
    <w:p w14:paraId="110C0805" w14:textId="614CE08D" w:rsidR="00726F6D" w:rsidRPr="008D3447" w:rsidRDefault="5BB4A39D" w:rsidP="00682F01">
      <w:pPr>
        <w:pStyle w:val="Heading2"/>
        <w:rPr>
          <w:rFonts w:ascii="Arial" w:hAnsi="Arial" w:cs="Arial"/>
          <w:b w:val="0"/>
          <w:color w:val="auto"/>
          <w:sz w:val="22"/>
          <w:szCs w:val="22"/>
          <w:lang w:val="en-GB"/>
        </w:rPr>
      </w:pPr>
      <w:bookmarkStart w:id="41" w:name="_Toc66199166"/>
      <w:bookmarkStart w:id="42" w:name="_Toc66993810"/>
      <w:r w:rsidRPr="008D3447">
        <w:rPr>
          <w:rFonts w:ascii="Arial" w:hAnsi="Arial" w:cs="Arial"/>
          <w:color w:val="auto"/>
          <w:sz w:val="22"/>
          <w:szCs w:val="22"/>
          <w:lang w:val="en-GB"/>
        </w:rPr>
        <w:t>3.7 Data summary table of journal article</w:t>
      </w:r>
      <w:bookmarkEnd w:id="41"/>
      <w:bookmarkEnd w:id="42"/>
    </w:p>
    <w:tbl>
      <w:tblPr>
        <w:tblW w:w="5000" w:type="pct"/>
        <w:jc w:val="center"/>
        <w:tblLook w:val="04A0" w:firstRow="1" w:lastRow="0" w:firstColumn="1" w:lastColumn="0" w:noHBand="0" w:noVBand="1"/>
      </w:tblPr>
      <w:tblGrid>
        <w:gridCol w:w="1915"/>
        <w:gridCol w:w="2944"/>
        <w:gridCol w:w="1915"/>
        <w:gridCol w:w="2802"/>
      </w:tblGrid>
      <w:tr w:rsidR="5BB4A39D" w:rsidRPr="008D3447" w14:paraId="5B2469E6" w14:textId="77777777" w:rsidTr="77B2DE4D">
        <w:trPr>
          <w:jc w:val="center"/>
        </w:trPr>
        <w:tc>
          <w:tcPr>
            <w:tcW w:w="1000" w:type="pct"/>
            <w:tcBorders>
              <w:top w:val="single" w:sz="8" w:space="0" w:color="auto"/>
              <w:left w:val="single" w:sz="8" w:space="0" w:color="auto"/>
              <w:bottom w:val="single" w:sz="8" w:space="0" w:color="auto"/>
              <w:right w:val="single" w:sz="8" w:space="0" w:color="auto"/>
            </w:tcBorders>
          </w:tcPr>
          <w:p w14:paraId="6DB6962D" w14:textId="761D615F" w:rsidR="5BB4A39D" w:rsidRPr="008D3447" w:rsidRDefault="5BB4A39D" w:rsidP="00682F01">
            <w:pPr>
              <w:rPr>
                <w:rFonts w:ascii="Arial" w:eastAsia="Arial" w:hAnsi="Arial" w:cs="Arial"/>
                <w:b/>
                <w:bCs/>
                <w:lang w:val="en-GB"/>
              </w:rPr>
            </w:pPr>
            <w:r w:rsidRPr="008D3447">
              <w:rPr>
                <w:rFonts w:ascii="Arial" w:eastAsia="Arial" w:hAnsi="Arial" w:cs="Arial"/>
                <w:b/>
                <w:bCs/>
                <w:sz w:val="22"/>
                <w:lang w:val="en-GB"/>
              </w:rPr>
              <w:t xml:space="preserve">Author and title </w:t>
            </w:r>
          </w:p>
        </w:tc>
        <w:tc>
          <w:tcPr>
            <w:tcW w:w="1537" w:type="pct"/>
            <w:tcBorders>
              <w:top w:val="single" w:sz="8" w:space="0" w:color="auto"/>
              <w:left w:val="single" w:sz="8" w:space="0" w:color="auto"/>
              <w:bottom w:val="single" w:sz="8" w:space="0" w:color="auto"/>
              <w:right w:val="single" w:sz="8" w:space="0" w:color="auto"/>
            </w:tcBorders>
          </w:tcPr>
          <w:p w14:paraId="4F5DDE3A" w14:textId="0031F53B" w:rsidR="5BB4A39D" w:rsidRPr="008D3447" w:rsidRDefault="5BB4A39D" w:rsidP="00682F01">
            <w:pPr>
              <w:rPr>
                <w:rFonts w:ascii="Arial" w:eastAsia="Arial" w:hAnsi="Arial" w:cs="Arial"/>
                <w:b/>
                <w:bCs/>
                <w:lang w:val="en-GB"/>
              </w:rPr>
            </w:pPr>
            <w:r w:rsidRPr="008D3447">
              <w:rPr>
                <w:rFonts w:ascii="Arial" w:eastAsia="Arial" w:hAnsi="Arial" w:cs="Arial"/>
                <w:b/>
                <w:bCs/>
                <w:sz w:val="22"/>
                <w:lang w:val="en-GB"/>
              </w:rPr>
              <w:t xml:space="preserve">Research Questions or Research Objectives  </w:t>
            </w:r>
          </w:p>
        </w:tc>
        <w:tc>
          <w:tcPr>
            <w:tcW w:w="1000" w:type="pct"/>
            <w:tcBorders>
              <w:top w:val="single" w:sz="8" w:space="0" w:color="auto"/>
              <w:left w:val="single" w:sz="8" w:space="0" w:color="auto"/>
              <w:bottom w:val="single" w:sz="8" w:space="0" w:color="auto"/>
              <w:right w:val="single" w:sz="8" w:space="0" w:color="auto"/>
            </w:tcBorders>
          </w:tcPr>
          <w:p w14:paraId="596D395D" w14:textId="64358F26" w:rsidR="5BB4A39D" w:rsidRPr="008D3447" w:rsidRDefault="5BB4A39D" w:rsidP="00682F01">
            <w:pPr>
              <w:rPr>
                <w:rFonts w:ascii="Arial" w:eastAsia="Arial" w:hAnsi="Arial" w:cs="Arial"/>
                <w:b/>
                <w:bCs/>
                <w:lang w:val="en-GB"/>
              </w:rPr>
            </w:pPr>
            <w:r w:rsidRPr="008D3447">
              <w:rPr>
                <w:rFonts w:ascii="Arial" w:eastAsia="Arial" w:hAnsi="Arial" w:cs="Arial"/>
                <w:b/>
                <w:bCs/>
                <w:sz w:val="22"/>
                <w:lang w:val="en-GB"/>
              </w:rPr>
              <w:t xml:space="preserve">Methods and Sample </w:t>
            </w:r>
          </w:p>
        </w:tc>
        <w:tc>
          <w:tcPr>
            <w:tcW w:w="1463" w:type="pct"/>
            <w:tcBorders>
              <w:top w:val="single" w:sz="8" w:space="0" w:color="auto"/>
              <w:left w:val="single" w:sz="8" w:space="0" w:color="auto"/>
              <w:bottom w:val="single" w:sz="8" w:space="0" w:color="auto"/>
              <w:right w:val="single" w:sz="8" w:space="0" w:color="auto"/>
            </w:tcBorders>
          </w:tcPr>
          <w:p w14:paraId="77A79B7A" w14:textId="17A193EC" w:rsidR="5BB4A39D" w:rsidRPr="008D3447" w:rsidRDefault="5BB4A39D" w:rsidP="00682F01">
            <w:pPr>
              <w:rPr>
                <w:rFonts w:ascii="Arial" w:eastAsia="Arial" w:hAnsi="Arial" w:cs="Arial"/>
                <w:b/>
                <w:bCs/>
                <w:lang w:val="en-GB"/>
              </w:rPr>
            </w:pPr>
            <w:r w:rsidRPr="008D3447">
              <w:rPr>
                <w:rFonts w:ascii="Arial" w:eastAsia="Arial" w:hAnsi="Arial" w:cs="Arial"/>
                <w:b/>
                <w:bCs/>
                <w:sz w:val="22"/>
                <w:lang w:val="en-GB"/>
              </w:rPr>
              <w:t xml:space="preserve">Evaluation of the Article </w:t>
            </w:r>
          </w:p>
          <w:p w14:paraId="2A6D77F9" w14:textId="300E0D16" w:rsidR="5BB4A39D" w:rsidRPr="008D3447" w:rsidRDefault="5BB4A39D" w:rsidP="00682F01">
            <w:pPr>
              <w:rPr>
                <w:rFonts w:ascii="Arial" w:eastAsia="Arial" w:hAnsi="Arial" w:cs="Arial"/>
                <w:b/>
                <w:bCs/>
                <w:lang w:val="en-GB"/>
              </w:rPr>
            </w:pPr>
            <w:r w:rsidRPr="008D3447">
              <w:rPr>
                <w:rFonts w:ascii="Arial" w:eastAsia="Arial" w:hAnsi="Arial" w:cs="Arial"/>
                <w:b/>
                <w:bCs/>
                <w:sz w:val="22"/>
                <w:lang w:val="en-GB"/>
              </w:rPr>
              <w:t xml:space="preserve"> </w:t>
            </w:r>
          </w:p>
        </w:tc>
      </w:tr>
      <w:tr w:rsidR="5BB4A39D" w:rsidRPr="008D3447" w14:paraId="279A5F76" w14:textId="77777777" w:rsidTr="77B2DE4D">
        <w:trPr>
          <w:jc w:val="center"/>
        </w:trPr>
        <w:tc>
          <w:tcPr>
            <w:tcW w:w="1000" w:type="pct"/>
            <w:tcBorders>
              <w:top w:val="single" w:sz="8" w:space="0" w:color="auto"/>
              <w:left w:val="single" w:sz="8" w:space="0" w:color="auto"/>
              <w:bottom w:val="single" w:sz="8" w:space="0" w:color="auto"/>
              <w:right w:val="single" w:sz="8" w:space="0" w:color="auto"/>
            </w:tcBorders>
          </w:tcPr>
          <w:p w14:paraId="1EC8812B" w14:textId="37C737BE" w:rsidR="5BB4A39D" w:rsidRPr="008D3447" w:rsidRDefault="0016197B" w:rsidP="00682F01">
            <w:pPr>
              <w:jc w:val="left"/>
              <w:rPr>
                <w:rFonts w:ascii="Arial" w:eastAsia="Arial" w:hAnsi="Arial" w:cs="Arial"/>
                <w:lang w:val="en-GB"/>
              </w:rPr>
            </w:pPr>
            <w:r w:rsidRPr="008D3447">
              <w:rPr>
                <w:rFonts w:ascii="Arial" w:eastAsia="Arial" w:hAnsi="Arial" w:cs="Arial"/>
                <w:sz w:val="22"/>
                <w:lang w:val="en-GB"/>
              </w:rPr>
              <w:t>Serwer</w:t>
            </w:r>
            <w:r w:rsidR="5BB4A39D" w:rsidRPr="008D3447">
              <w:rPr>
                <w:rFonts w:ascii="Arial" w:eastAsia="Arial" w:hAnsi="Arial" w:cs="Arial"/>
                <w:sz w:val="22"/>
                <w:lang w:val="en-GB"/>
              </w:rPr>
              <w:t xml:space="preserve"> and Polonsky: The psychosocial burden of obesity</w:t>
            </w:r>
          </w:p>
        </w:tc>
        <w:tc>
          <w:tcPr>
            <w:tcW w:w="1537" w:type="pct"/>
            <w:tcBorders>
              <w:top w:val="single" w:sz="8" w:space="0" w:color="auto"/>
              <w:left w:val="single" w:sz="8" w:space="0" w:color="auto"/>
              <w:bottom w:val="single" w:sz="8" w:space="0" w:color="auto"/>
              <w:right w:val="single" w:sz="8" w:space="0" w:color="auto"/>
            </w:tcBorders>
          </w:tcPr>
          <w:p w14:paraId="726ACF3B" w14:textId="2228F77B"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To establish the impacts of obesity on psychosocial functioning</w:t>
            </w:r>
          </w:p>
        </w:tc>
        <w:tc>
          <w:tcPr>
            <w:tcW w:w="1000" w:type="pct"/>
            <w:tcBorders>
              <w:top w:val="single" w:sz="8" w:space="0" w:color="auto"/>
              <w:left w:val="single" w:sz="8" w:space="0" w:color="auto"/>
              <w:bottom w:val="single" w:sz="8" w:space="0" w:color="auto"/>
              <w:right w:val="single" w:sz="8" w:space="0" w:color="auto"/>
            </w:tcBorders>
          </w:tcPr>
          <w:p w14:paraId="527A41EE" w14:textId="6BFC7758"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Literature review</w:t>
            </w:r>
          </w:p>
        </w:tc>
        <w:tc>
          <w:tcPr>
            <w:tcW w:w="1463" w:type="pct"/>
            <w:tcBorders>
              <w:top w:val="single" w:sz="8" w:space="0" w:color="auto"/>
              <w:left w:val="single" w:sz="8" w:space="0" w:color="auto"/>
              <w:bottom w:val="single" w:sz="8" w:space="0" w:color="auto"/>
              <w:right w:val="single" w:sz="8" w:space="0" w:color="auto"/>
            </w:tcBorders>
          </w:tcPr>
          <w:p w14:paraId="0DA60564" w14:textId="728EE398"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The article is focused on the psychological burden that imposes to persons who are obese and extremely obese, where it comprehensively compares results from various studies.</w:t>
            </w:r>
          </w:p>
        </w:tc>
      </w:tr>
      <w:tr w:rsidR="77B2DE4D" w:rsidRPr="008D3447" w14:paraId="1496B59C" w14:textId="77777777" w:rsidTr="77B2DE4D">
        <w:trPr>
          <w:jc w:val="center"/>
        </w:trPr>
        <w:tc>
          <w:tcPr>
            <w:tcW w:w="1915" w:type="dxa"/>
            <w:tcBorders>
              <w:top w:val="single" w:sz="8" w:space="0" w:color="auto"/>
              <w:left w:val="single" w:sz="8" w:space="0" w:color="auto"/>
              <w:bottom w:val="single" w:sz="8" w:space="0" w:color="auto"/>
              <w:right w:val="single" w:sz="8" w:space="0" w:color="auto"/>
            </w:tcBorders>
          </w:tcPr>
          <w:p w14:paraId="26AB09F4" w14:textId="26167C4B" w:rsidR="77B2DE4D" w:rsidRPr="008D3447" w:rsidRDefault="77B2DE4D" w:rsidP="00682F01">
            <w:pPr>
              <w:jc w:val="left"/>
              <w:rPr>
                <w:rFonts w:ascii="Arial" w:eastAsia="Arial" w:hAnsi="Arial" w:cs="Arial"/>
                <w:lang w:val="en-GB"/>
              </w:rPr>
            </w:pPr>
            <w:r w:rsidRPr="008D3447">
              <w:rPr>
                <w:rFonts w:ascii="Arial" w:eastAsia="Arial" w:hAnsi="Arial" w:cs="Arial"/>
                <w:sz w:val="22"/>
                <w:lang w:val="en-GB"/>
              </w:rPr>
              <w:t>Eker: Obesity in adolescents and the risk factors</w:t>
            </w:r>
          </w:p>
        </w:tc>
        <w:tc>
          <w:tcPr>
            <w:tcW w:w="2944" w:type="dxa"/>
            <w:tcBorders>
              <w:top w:val="single" w:sz="8" w:space="0" w:color="auto"/>
              <w:left w:val="single" w:sz="8" w:space="0" w:color="auto"/>
              <w:bottom w:val="single" w:sz="8" w:space="0" w:color="auto"/>
              <w:right w:val="single" w:sz="8" w:space="0" w:color="auto"/>
            </w:tcBorders>
          </w:tcPr>
          <w:p w14:paraId="0F2AD39A" w14:textId="1EBD4D59" w:rsidR="77B2DE4D" w:rsidRPr="008D3447" w:rsidRDefault="77B2DE4D" w:rsidP="00682F01">
            <w:pPr>
              <w:jc w:val="left"/>
              <w:rPr>
                <w:rFonts w:ascii="Arial" w:eastAsia="Arial" w:hAnsi="Arial" w:cs="Arial"/>
                <w:lang w:val="en-GB"/>
              </w:rPr>
            </w:pPr>
            <w:r w:rsidRPr="008D3447">
              <w:rPr>
                <w:rFonts w:ascii="Arial" w:eastAsia="Arial" w:hAnsi="Arial" w:cs="Arial"/>
                <w:sz w:val="22"/>
                <w:lang w:val="en-GB"/>
              </w:rPr>
              <w:t>Th</w:t>
            </w:r>
            <w:r w:rsidR="00D627ED">
              <w:rPr>
                <w:rFonts w:ascii="Arial" w:eastAsia="Arial" w:hAnsi="Arial" w:cs="Arial"/>
                <w:sz w:val="22"/>
                <w:lang w:val="en-GB"/>
              </w:rPr>
              <w:t>e</w:t>
            </w:r>
            <w:r w:rsidRPr="008D3447">
              <w:rPr>
                <w:rFonts w:ascii="Arial" w:eastAsia="Arial" w:hAnsi="Arial" w:cs="Arial"/>
                <w:sz w:val="22"/>
                <w:lang w:val="en-GB"/>
              </w:rPr>
              <w:t xml:space="preserve"> aims </w:t>
            </w:r>
            <w:r w:rsidR="00FF768B">
              <w:rPr>
                <w:rFonts w:ascii="Arial" w:eastAsia="Arial" w:hAnsi="Arial" w:cs="Arial"/>
                <w:sz w:val="22"/>
                <w:lang w:val="en-GB"/>
              </w:rPr>
              <w:t xml:space="preserve">of this study </w:t>
            </w:r>
            <w:proofErr w:type="gramStart"/>
            <w:r w:rsidR="00FF768B">
              <w:rPr>
                <w:rFonts w:ascii="Arial" w:eastAsia="Arial" w:hAnsi="Arial" w:cs="Arial"/>
                <w:sz w:val="22"/>
                <w:lang w:val="en-GB"/>
              </w:rPr>
              <w:t>is</w:t>
            </w:r>
            <w:proofErr w:type="gramEnd"/>
            <w:r w:rsidR="00FF768B">
              <w:rPr>
                <w:rFonts w:ascii="Arial" w:eastAsia="Arial" w:hAnsi="Arial" w:cs="Arial"/>
                <w:sz w:val="22"/>
                <w:lang w:val="en-GB"/>
              </w:rPr>
              <w:t xml:space="preserve"> to </w:t>
            </w:r>
            <w:r w:rsidRPr="008D3447">
              <w:rPr>
                <w:rFonts w:ascii="Arial" w:eastAsia="Arial" w:hAnsi="Arial" w:cs="Arial"/>
                <w:sz w:val="22"/>
                <w:lang w:val="en-GB"/>
              </w:rPr>
              <w:t xml:space="preserve">investigate the frequency of obesity and to identify possible risk factors affecting obesity in </w:t>
            </w:r>
            <w:r w:rsidRPr="008D3447">
              <w:rPr>
                <w:rFonts w:ascii="Arial" w:eastAsia="Arial" w:hAnsi="Arial" w:cs="Arial"/>
                <w:sz w:val="22"/>
                <w:lang w:val="en-GB"/>
              </w:rPr>
              <w:lastRenderedPageBreak/>
              <w:t>adolescents.</w:t>
            </w:r>
          </w:p>
        </w:tc>
        <w:tc>
          <w:tcPr>
            <w:tcW w:w="1915" w:type="dxa"/>
            <w:tcBorders>
              <w:top w:val="single" w:sz="8" w:space="0" w:color="auto"/>
              <w:left w:val="single" w:sz="8" w:space="0" w:color="auto"/>
              <w:bottom w:val="single" w:sz="8" w:space="0" w:color="auto"/>
              <w:right w:val="single" w:sz="8" w:space="0" w:color="auto"/>
            </w:tcBorders>
          </w:tcPr>
          <w:p w14:paraId="34EECE9E" w14:textId="1FA3748F" w:rsidR="77B2DE4D" w:rsidRPr="008D3447" w:rsidRDefault="77B2DE4D" w:rsidP="00682F01">
            <w:pPr>
              <w:jc w:val="left"/>
              <w:rPr>
                <w:rFonts w:ascii="Arial" w:eastAsia="Arial" w:hAnsi="Arial" w:cs="Arial"/>
                <w:lang w:val="en-GB"/>
              </w:rPr>
            </w:pPr>
            <w:r w:rsidRPr="008D3447">
              <w:rPr>
                <w:rFonts w:ascii="Arial" w:eastAsia="Arial" w:hAnsi="Arial" w:cs="Arial"/>
                <w:sz w:val="22"/>
                <w:lang w:val="en-GB"/>
              </w:rPr>
              <w:lastRenderedPageBreak/>
              <w:t>Cross-sectional study (n= 1,357)</w:t>
            </w:r>
          </w:p>
        </w:tc>
        <w:tc>
          <w:tcPr>
            <w:tcW w:w="2802" w:type="dxa"/>
            <w:tcBorders>
              <w:top w:val="single" w:sz="8" w:space="0" w:color="auto"/>
              <w:left w:val="single" w:sz="8" w:space="0" w:color="auto"/>
              <w:bottom w:val="single" w:sz="8" w:space="0" w:color="auto"/>
              <w:right w:val="single" w:sz="8" w:space="0" w:color="auto"/>
            </w:tcBorders>
          </w:tcPr>
          <w:p w14:paraId="650D4053" w14:textId="441ABDC8" w:rsidR="77B2DE4D" w:rsidRPr="008D3447" w:rsidRDefault="77B2DE4D" w:rsidP="00682F01">
            <w:pPr>
              <w:jc w:val="left"/>
              <w:rPr>
                <w:rFonts w:ascii="Arial" w:eastAsia="Arial" w:hAnsi="Arial" w:cs="Arial"/>
                <w:lang w:val="en-GB"/>
              </w:rPr>
            </w:pPr>
            <w:r w:rsidRPr="008D3447">
              <w:rPr>
                <w:rFonts w:ascii="Arial" w:eastAsia="Arial" w:hAnsi="Arial" w:cs="Arial"/>
                <w:sz w:val="22"/>
                <w:lang w:val="en-GB"/>
              </w:rPr>
              <w:t xml:space="preserve">The article comprehensively conducted a study investigated on the frequency of obesity </w:t>
            </w:r>
            <w:r w:rsidR="00156971">
              <w:rPr>
                <w:rFonts w:ascii="Arial" w:eastAsia="Arial" w:hAnsi="Arial" w:cs="Arial"/>
                <w:sz w:val="22"/>
                <w:lang w:val="en-GB"/>
              </w:rPr>
              <w:t xml:space="preserve">in </w:t>
            </w:r>
            <w:r w:rsidRPr="008D3447">
              <w:rPr>
                <w:rFonts w:ascii="Arial" w:eastAsia="Arial" w:hAnsi="Arial" w:cs="Arial"/>
                <w:sz w:val="22"/>
                <w:lang w:val="en-GB"/>
              </w:rPr>
              <w:t xml:space="preserve">the </w:t>
            </w:r>
            <w:r w:rsidRPr="008D3447">
              <w:rPr>
                <w:rFonts w:ascii="Arial" w:eastAsia="Arial" w:hAnsi="Arial" w:cs="Arial"/>
                <w:sz w:val="22"/>
                <w:lang w:val="en-GB"/>
              </w:rPr>
              <w:lastRenderedPageBreak/>
              <w:t>adolescents and identified the risk factors of obesity in adolescence.</w:t>
            </w:r>
          </w:p>
        </w:tc>
      </w:tr>
      <w:tr w:rsidR="77B2DE4D" w:rsidRPr="008D3447" w14:paraId="2F6E32ED" w14:textId="77777777" w:rsidTr="77B2DE4D">
        <w:trPr>
          <w:jc w:val="center"/>
        </w:trPr>
        <w:tc>
          <w:tcPr>
            <w:tcW w:w="1915" w:type="dxa"/>
            <w:tcBorders>
              <w:top w:val="single" w:sz="8" w:space="0" w:color="auto"/>
              <w:left w:val="single" w:sz="8" w:space="0" w:color="auto"/>
              <w:bottom w:val="single" w:sz="8" w:space="0" w:color="auto"/>
              <w:right w:val="single" w:sz="8" w:space="0" w:color="auto"/>
            </w:tcBorders>
          </w:tcPr>
          <w:p w14:paraId="03516C17" w14:textId="02F2E201" w:rsidR="77B2DE4D" w:rsidRPr="008D3447" w:rsidRDefault="77B2DE4D" w:rsidP="00682F01">
            <w:pPr>
              <w:jc w:val="left"/>
              <w:rPr>
                <w:rFonts w:ascii="Arial" w:eastAsia="Calibri" w:hAnsi="Arial" w:cs="Arial"/>
                <w:color w:val="000000" w:themeColor="text1"/>
                <w:lang w:val="en-GB"/>
              </w:rPr>
            </w:pPr>
            <w:r w:rsidRPr="008D3447">
              <w:rPr>
                <w:rFonts w:ascii="Arial" w:eastAsia="Calibri" w:hAnsi="Arial" w:cs="Arial"/>
                <w:color w:val="000000" w:themeColor="text1"/>
                <w:sz w:val="22"/>
                <w:lang w:val="en-GB"/>
              </w:rPr>
              <w:lastRenderedPageBreak/>
              <w:t xml:space="preserve">Bhuiyan, Zaman and Ahmed: Risk factors associated with overweight and obesity among urban school children and adolescents in Bangladesh: a case–control study. </w:t>
            </w:r>
          </w:p>
        </w:tc>
        <w:tc>
          <w:tcPr>
            <w:tcW w:w="2944" w:type="dxa"/>
            <w:tcBorders>
              <w:top w:val="single" w:sz="8" w:space="0" w:color="auto"/>
              <w:left w:val="single" w:sz="8" w:space="0" w:color="auto"/>
              <w:bottom w:val="single" w:sz="8" w:space="0" w:color="auto"/>
              <w:right w:val="single" w:sz="8" w:space="0" w:color="auto"/>
            </w:tcBorders>
          </w:tcPr>
          <w:p w14:paraId="5BACEE43" w14:textId="29390832" w:rsidR="77B2DE4D" w:rsidRPr="008D3447" w:rsidRDefault="77B2DE4D" w:rsidP="00682F01">
            <w:pPr>
              <w:jc w:val="left"/>
              <w:rPr>
                <w:rFonts w:ascii="Arial" w:eastAsia="Calibri" w:hAnsi="Arial" w:cs="Arial"/>
                <w:lang w:val="en-GB"/>
              </w:rPr>
            </w:pPr>
            <w:r w:rsidRPr="008D3447">
              <w:rPr>
                <w:rFonts w:ascii="Arial" w:eastAsia="Calibri" w:hAnsi="Arial" w:cs="Arial"/>
                <w:sz w:val="22"/>
                <w:lang w:val="en-GB"/>
              </w:rPr>
              <w:t>To identify the risk factors associated with overweight and obesity</w:t>
            </w:r>
            <w:r w:rsidR="00B91BE6">
              <w:rPr>
                <w:rFonts w:ascii="Arial" w:eastAsia="Calibri" w:hAnsi="Arial" w:cs="Arial"/>
                <w:sz w:val="22"/>
                <w:lang w:val="en-GB"/>
              </w:rPr>
              <w:t xml:space="preserve"> during</w:t>
            </w:r>
            <w:r w:rsidRPr="008D3447">
              <w:rPr>
                <w:rFonts w:ascii="Arial" w:eastAsia="Calibri" w:hAnsi="Arial" w:cs="Arial"/>
                <w:sz w:val="22"/>
                <w:lang w:val="en-GB"/>
              </w:rPr>
              <w:t xml:space="preserve"> childhood and adolescence stage.</w:t>
            </w:r>
          </w:p>
        </w:tc>
        <w:tc>
          <w:tcPr>
            <w:tcW w:w="1915" w:type="dxa"/>
            <w:tcBorders>
              <w:top w:val="single" w:sz="8" w:space="0" w:color="auto"/>
              <w:left w:val="single" w:sz="8" w:space="0" w:color="auto"/>
              <w:bottom w:val="single" w:sz="8" w:space="0" w:color="auto"/>
              <w:right w:val="single" w:sz="8" w:space="0" w:color="auto"/>
            </w:tcBorders>
          </w:tcPr>
          <w:p w14:paraId="21F0953D" w14:textId="285E8634" w:rsidR="77B2DE4D" w:rsidRPr="008D3447" w:rsidRDefault="77B2DE4D" w:rsidP="00682F01">
            <w:pPr>
              <w:jc w:val="left"/>
              <w:rPr>
                <w:rFonts w:ascii="Arial" w:eastAsia="Calibri" w:hAnsi="Arial" w:cs="Arial"/>
                <w:lang w:val="en-GB"/>
              </w:rPr>
            </w:pPr>
            <w:r w:rsidRPr="008D3447">
              <w:rPr>
                <w:rFonts w:ascii="Arial" w:eastAsia="Calibri" w:hAnsi="Arial" w:cs="Arial"/>
                <w:sz w:val="22"/>
                <w:lang w:val="en-GB"/>
              </w:rPr>
              <w:t>Case-control study (n=198)</w:t>
            </w:r>
          </w:p>
        </w:tc>
        <w:tc>
          <w:tcPr>
            <w:tcW w:w="2802" w:type="dxa"/>
            <w:tcBorders>
              <w:top w:val="single" w:sz="8" w:space="0" w:color="auto"/>
              <w:left w:val="single" w:sz="8" w:space="0" w:color="auto"/>
              <w:bottom w:val="single" w:sz="8" w:space="0" w:color="auto"/>
              <w:right w:val="single" w:sz="8" w:space="0" w:color="auto"/>
            </w:tcBorders>
          </w:tcPr>
          <w:p w14:paraId="32DC789F" w14:textId="5F621168" w:rsidR="77B2DE4D" w:rsidRPr="008D3447" w:rsidRDefault="77B2DE4D" w:rsidP="00682F01">
            <w:pPr>
              <w:jc w:val="left"/>
              <w:rPr>
                <w:rFonts w:ascii="Arial" w:eastAsia="Calibri" w:hAnsi="Arial" w:cs="Arial"/>
                <w:lang w:val="en-GB"/>
              </w:rPr>
            </w:pPr>
          </w:p>
        </w:tc>
      </w:tr>
      <w:tr w:rsidR="77B2DE4D" w:rsidRPr="008D3447" w14:paraId="33D8153D" w14:textId="77777777" w:rsidTr="77B2DE4D">
        <w:trPr>
          <w:jc w:val="center"/>
        </w:trPr>
        <w:tc>
          <w:tcPr>
            <w:tcW w:w="1915" w:type="dxa"/>
            <w:tcBorders>
              <w:top w:val="single" w:sz="8" w:space="0" w:color="auto"/>
              <w:left w:val="single" w:sz="8" w:space="0" w:color="auto"/>
              <w:bottom w:val="single" w:sz="8" w:space="0" w:color="auto"/>
              <w:right w:val="single" w:sz="8" w:space="0" w:color="auto"/>
            </w:tcBorders>
          </w:tcPr>
          <w:p w14:paraId="2629F0BD" w14:textId="76D0F6C7" w:rsidR="77B2DE4D" w:rsidRPr="008D3447" w:rsidRDefault="77B2DE4D" w:rsidP="00682F01">
            <w:pPr>
              <w:jc w:val="left"/>
              <w:rPr>
                <w:rFonts w:ascii="Arial" w:eastAsia="Calibri" w:hAnsi="Arial" w:cs="Arial"/>
                <w:lang w:val="en-GB"/>
              </w:rPr>
            </w:pPr>
            <w:r w:rsidRPr="008D3447">
              <w:rPr>
                <w:rFonts w:ascii="Arial" w:eastAsia="Arial" w:hAnsi="Arial" w:cs="Arial"/>
                <w:sz w:val="22"/>
                <w:lang w:val="en-GB"/>
              </w:rPr>
              <w:t>Lifshitz: Obesity in Children.</w:t>
            </w:r>
          </w:p>
        </w:tc>
        <w:tc>
          <w:tcPr>
            <w:tcW w:w="2944" w:type="dxa"/>
            <w:tcBorders>
              <w:top w:val="single" w:sz="8" w:space="0" w:color="auto"/>
              <w:left w:val="single" w:sz="8" w:space="0" w:color="auto"/>
              <w:bottom w:val="single" w:sz="8" w:space="0" w:color="auto"/>
              <w:right w:val="single" w:sz="8" w:space="0" w:color="auto"/>
            </w:tcBorders>
          </w:tcPr>
          <w:p w14:paraId="3FD6F9ED" w14:textId="205254D6" w:rsidR="77B2DE4D" w:rsidRPr="008D3447" w:rsidRDefault="77B2DE4D" w:rsidP="00682F01">
            <w:pPr>
              <w:jc w:val="left"/>
              <w:rPr>
                <w:rFonts w:ascii="Arial" w:eastAsia="Arial" w:hAnsi="Arial" w:cs="Arial"/>
                <w:lang w:val="en-GB"/>
              </w:rPr>
            </w:pPr>
            <w:r w:rsidRPr="008D3447">
              <w:rPr>
                <w:rFonts w:ascii="Arial" w:eastAsia="Arial" w:hAnsi="Arial" w:cs="Arial"/>
                <w:sz w:val="22"/>
                <w:lang w:val="en-GB"/>
              </w:rPr>
              <w:t>To examine the relationship between childhood obesity and adulthood obesity</w:t>
            </w:r>
          </w:p>
        </w:tc>
        <w:tc>
          <w:tcPr>
            <w:tcW w:w="1915" w:type="dxa"/>
            <w:tcBorders>
              <w:top w:val="single" w:sz="8" w:space="0" w:color="auto"/>
              <w:left w:val="single" w:sz="8" w:space="0" w:color="auto"/>
              <w:bottom w:val="single" w:sz="8" w:space="0" w:color="auto"/>
              <w:right w:val="single" w:sz="8" w:space="0" w:color="auto"/>
            </w:tcBorders>
          </w:tcPr>
          <w:p w14:paraId="5BB8A104" w14:textId="7A427058" w:rsidR="77B2DE4D" w:rsidRPr="008D3447" w:rsidRDefault="77B2DE4D" w:rsidP="00682F01">
            <w:pPr>
              <w:jc w:val="left"/>
              <w:rPr>
                <w:rFonts w:ascii="Arial" w:eastAsia="Arial" w:hAnsi="Arial" w:cs="Arial"/>
                <w:lang w:val="en-GB"/>
              </w:rPr>
            </w:pPr>
            <w:r w:rsidRPr="008D3447">
              <w:rPr>
                <w:rFonts w:ascii="Arial" w:eastAsia="Arial" w:hAnsi="Arial" w:cs="Arial"/>
                <w:sz w:val="22"/>
                <w:lang w:val="en-GB"/>
              </w:rPr>
              <w:t>Literature review</w:t>
            </w:r>
          </w:p>
        </w:tc>
        <w:tc>
          <w:tcPr>
            <w:tcW w:w="2802" w:type="dxa"/>
            <w:tcBorders>
              <w:top w:val="single" w:sz="8" w:space="0" w:color="auto"/>
              <w:left w:val="single" w:sz="8" w:space="0" w:color="auto"/>
              <w:bottom w:val="single" w:sz="8" w:space="0" w:color="auto"/>
              <w:right w:val="single" w:sz="8" w:space="0" w:color="auto"/>
            </w:tcBorders>
          </w:tcPr>
          <w:p w14:paraId="2B44F1E9" w14:textId="529C4DDA" w:rsidR="77B2DE4D" w:rsidRPr="008D3447" w:rsidRDefault="77B2DE4D" w:rsidP="00682F01">
            <w:pPr>
              <w:jc w:val="left"/>
              <w:rPr>
                <w:rFonts w:ascii="Arial" w:eastAsia="Arial" w:hAnsi="Arial" w:cs="Arial"/>
                <w:lang w:val="en-GB"/>
              </w:rPr>
            </w:pPr>
            <w:r w:rsidRPr="008D3447">
              <w:rPr>
                <w:rFonts w:ascii="Arial" w:eastAsia="Arial" w:hAnsi="Arial" w:cs="Arial"/>
                <w:sz w:val="22"/>
                <w:lang w:val="en-GB"/>
              </w:rPr>
              <w:t>The study critically analysed the risk factors of obesity at adulthood</w:t>
            </w:r>
          </w:p>
        </w:tc>
      </w:tr>
      <w:tr w:rsidR="5BB4A39D" w:rsidRPr="008D3447" w14:paraId="27AF5172" w14:textId="77777777" w:rsidTr="77B2DE4D">
        <w:trPr>
          <w:jc w:val="center"/>
        </w:trPr>
        <w:tc>
          <w:tcPr>
            <w:tcW w:w="1000" w:type="pct"/>
            <w:tcBorders>
              <w:top w:val="single" w:sz="8" w:space="0" w:color="auto"/>
              <w:left w:val="single" w:sz="8" w:space="0" w:color="auto"/>
              <w:bottom w:val="single" w:sz="8" w:space="0" w:color="auto"/>
              <w:right w:val="single" w:sz="8" w:space="0" w:color="auto"/>
            </w:tcBorders>
          </w:tcPr>
          <w:p w14:paraId="0B2A5CEB" w14:textId="0957C8BE"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McClanahan, Huff and Omar: Overweight children and adolescents: impact on psychological and social development.</w:t>
            </w:r>
          </w:p>
          <w:p w14:paraId="5713E7B5" w14:textId="1654FE31" w:rsidR="5BB4A39D" w:rsidRPr="008D3447" w:rsidRDefault="5BB4A39D" w:rsidP="00682F01">
            <w:pPr>
              <w:jc w:val="left"/>
              <w:rPr>
                <w:rFonts w:ascii="Arial" w:eastAsia="Arial" w:hAnsi="Arial" w:cs="Arial"/>
                <w:lang w:val="en-GB"/>
              </w:rPr>
            </w:pPr>
          </w:p>
        </w:tc>
        <w:tc>
          <w:tcPr>
            <w:tcW w:w="1537" w:type="pct"/>
            <w:tcBorders>
              <w:top w:val="single" w:sz="8" w:space="0" w:color="auto"/>
              <w:left w:val="single" w:sz="8" w:space="0" w:color="auto"/>
              <w:bottom w:val="single" w:sz="8" w:space="0" w:color="auto"/>
              <w:right w:val="single" w:sz="8" w:space="0" w:color="auto"/>
            </w:tcBorders>
          </w:tcPr>
          <w:p w14:paraId="13E33E03" w14:textId="1D31F067"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To establish the impact of overweight on psychological and social development</w:t>
            </w:r>
          </w:p>
        </w:tc>
        <w:tc>
          <w:tcPr>
            <w:tcW w:w="1000" w:type="pct"/>
            <w:tcBorders>
              <w:top w:val="single" w:sz="8" w:space="0" w:color="auto"/>
              <w:left w:val="single" w:sz="8" w:space="0" w:color="auto"/>
              <w:bottom w:val="single" w:sz="8" w:space="0" w:color="auto"/>
              <w:right w:val="single" w:sz="8" w:space="0" w:color="auto"/>
            </w:tcBorders>
          </w:tcPr>
          <w:p w14:paraId="223F00F9" w14:textId="176EE397"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Literature review</w:t>
            </w:r>
          </w:p>
        </w:tc>
        <w:tc>
          <w:tcPr>
            <w:tcW w:w="1463" w:type="pct"/>
            <w:tcBorders>
              <w:top w:val="single" w:sz="8" w:space="0" w:color="auto"/>
              <w:left w:val="single" w:sz="8" w:space="0" w:color="auto"/>
              <w:bottom w:val="single" w:sz="8" w:space="0" w:color="auto"/>
              <w:right w:val="single" w:sz="8" w:space="0" w:color="auto"/>
            </w:tcBorders>
          </w:tcPr>
          <w:p w14:paraId="3AFDB221" w14:textId="79BBBC4A"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 xml:space="preserve">The article comprehensively reviewed literatures to establish how overweight impacts on the psychological and social development, majoring mainly on the adolescents and children. </w:t>
            </w:r>
          </w:p>
        </w:tc>
      </w:tr>
      <w:tr w:rsidR="5BB4A39D" w:rsidRPr="008D3447" w14:paraId="159C19C0" w14:textId="77777777" w:rsidTr="77B2DE4D">
        <w:trPr>
          <w:jc w:val="center"/>
        </w:trPr>
        <w:tc>
          <w:tcPr>
            <w:tcW w:w="1000" w:type="pct"/>
            <w:tcBorders>
              <w:top w:val="single" w:sz="8" w:space="0" w:color="auto"/>
              <w:left w:val="single" w:sz="8" w:space="0" w:color="auto"/>
              <w:bottom w:val="single" w:sz="8" w:space="0" w:color="auto"/>
              <w:right w:val="single" w:sz="8" w:space="0" w:color="auto"/>
            </w:tcBorders>
          </w:tcPr>
          <w:p w14:paraId="1A004FAB" w14:textId="1511CFBD"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 xml:space="preserve">Wardle et al. Depression in adolescent obesity: cultural </w:t>
            </w:r>
            <w:r w:rsidRPr="008D3447">
              <w:rPr>
                <w:rFonts w:ascii="Arial" w:eastAsia="Arial" w:hAnsi="Arial" w:cs="Arial"/>
                <w:sz w:val="22"/>
                <w:lang w:val="en-GB"/>
              </w:rPr>
              <w:lastRenderedPageBreak/>
              <w:t>moderators of the association between obesity and depressive symptoms</w:t>
            </w:r>
          </w:p>
        </w:tc>
        <w:tc>
          <w:tcPr>
            <w:tcW w:w="1537" w:type="pct"/>
            <w:tcBorders>
              <w:top w:val="single" w:sz="8" w:space="0" w:color="auto"/>
              <w:left w:val="single" w:sz="8" w:space="0" w:color="auto"/>
              <w:bottom w:val="single" w:sz="8" w:space="0" w:color="auto"/>
              <w:right w:val="single" w:sz="8" w:space="0" w:color="auto"/>
            </w:tcBorders>
          </w:tcPr>
          <w:p w14:paraId="4BDED9CA" w14:textId="359AD205" w:rsidR="5BB4A39D" w:rsidRPr="008D3447" w:rsidRDefault="668CF93B" w:rsidP="00682F01">
            <w:pPr>
              <w:jc w:val="left"/>
              <w:rPr>
                <w:rFonts w:ascii="Arial" w:eastAsia="Arial" w:hAnsi="Arial" w:cs="Arial"/>
                <w:lang w:val="en-GB"/>
              </w:rPr>
            </w:pPr>
            <w:r w:rsidRPr="008D3447">
              <w:rPr>
                <w:rFonts w:ascii="Arial" w:eastAsia="Arial" w:hAnsi="Arial" w:cs="Arial"/>
                <w:sz w:val="22"/>
                <w:lang w:val="en-GB"/>
              </w:rPr>
              <w:lastRenderedPageBreak/>
              <w:t xml:space="preserve">To test the hypothesis claiming that the strength of relationship between obesity and depression is </w:t>
            </w:r>
            <w:r w:rsidRPr="008D3447">
              <w:rPr>
                <w:rFonts w:ascii="Arial" w:eastAsia="Arial" w:hAnsi="Arial" w:cs="Arial"/>
                <w:sz w:val="22"/>
                <w:lang w:val="en-GB"/>
              </w:rPr>
              <w:lastRenderedPageBreak/>
              <w:t xml:space="preserve">moderated by factors of ethnicity, </w:t>
            </w:r>
            <w:r w:rsidR="002609D6" w:rsidRPr="008D3447">
              <w:rPr>
                <w:rFonts w:ascii="Arial" w:eastAsia="Arial" w:hAnsi="Arial" w:cs="Arial"/>
                <w:sz w:val="22"/>
                <w:lang w:val="en-GB"/>
              </w:rPr>
              <w:t>gender,</w:t>
            </w:r>
            <w:r w:rsidRPr="008D3447">
              <w:rPr>
                <w:rFonts w:ascii="Arial" w:eastAsia="Arial" w:hAnsi="Arial" w:cs="Arial"/>
                <w:sz w:val="22"/>
                <w:lang w:val="en-GB"/>
              </w:rPr>
              <w:t xml:space="preserve"> and socioeconomic status.</w:t>
            </w:r>
          </w:p>
        </w:tc>
        <w:tc>
          <w:tcPr>
            <w:tcW w:w="1000" w:type="pct"/>
            <w:tcBorders>
              <w:top w:val="single" w:sz="8" w:space="0" w:color="auto"/>
              <w:left w:val="single" w:sz="8" w:space="0" w:color="auto"/>
              <w:bottom w:val="single" w:sz="8" w:space="0" w:color="auto"/>
              <w:right w:val="single" w:sz="8" w:space="0" w:color="auto"/>
            </w:tcBorders>
          </w:tcPr>
          <w:p w14:paraId="7C37AD64" w14:textId="5EAF0102"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lastRenderedPageBreak/>
              <w:t>Experimental study (</w:t>
            </w:r>
            <w:r w:rsidRPr="008D3447">
              <w:rPr>
                <w:rFonts w:ascii="Arial" w:eastAsia="Arial" w:hAnsi="Arial" w:cs="Arial"/>
                <w:i/>
                <w:iCs/>
                <w:sz w:val="22"/>
                <w:lang w:val="en-GB"/>
              </w:rPr>
              <w:t>n</w:t>
            </w:r>
            <w:r w:rsidRPr="008D3447">
              <w:rPr>
                <w:rFonts w:ascii="Arial" w:eastAsia="Arial" w:hAnsi="Arial" w:cs="Arial"/>
                <w:sz w:val="22"/>
                <w:lang w:val="en-GB"/>
              </w:rPr>
              <w:t xml:space="preserve">=4320; </w:t>
            </w:r>
            <w:r w:rsidRPr="008D3447">
              <w:rPr>
                <w:rFonts w:ascii="Arial" w:eastAsia="Arial" w:hAnsi="Arial" w:cs="Arial"/>
                <w:i/>
                <w:iCs/>
                <w:sz w:val="22"/>
                <w:lang w:val="en-GB"/>
              </w:rPr>
              <w:t>n</w:t>
            </w:r>
            <w:r w:rsidRPr="008D3447">
              <w:rPr>
                <w:rFonts w:ascii="Arial" w:eastAsia="Arial" w:hAnsi="Arial" w:cs="Arial"/>
                <w:sz w:val="22"/>
                <w:lang w:val="en-GB"/>
              </w:rPr>
              <w:t>=1824)</w:t>
            </w:r>
          </w:p>
        </w:tc>
        <w:tc>
          <w:tcPr>
            <w:tcW w:w="1463" w:type="pct"/>
            <w:tcBorders>
              <w:top w:val="single" w:sz="8" w:space="0" w:color="auto"/>
              <w:left w:val="single" w:sz="8" w:space="0" w:color="auto"/>
              <w:bottom w:val="single" w:sz="8" w:space="0" w:color="auto"/>
              <w:right w:val="single" w:sz="8" w:space="0" w:color="auto"/>
            </w:tcBorders>
          </w:tcPr>
          <w:p w14:paraId="706EFA31" w14:textId="56D05BA9"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 xml:space="preserve">The study conducted an experiment on the two measures of depression on all the participants, </w:t>
            </w:r>
            <w:r w:rsidRPr="008D3447">
              <w:rPr>
                <w:rFonts w:ascii="Arial" w:eastAsia="Arial" w:hAnsi="Arial" w:cs="Arial"/>
                <w:sz w:val="22"/>
                <w:lang w:val="en-GB"/>
              </w:rPr>
              <w:lastRenderedPageBreak/>
              <w:t>however the factors hypothesised to be moderators were self-reported; thereafter the study did a critical analysis of the results to determine if any kind of relationship existed.</w:t>
            </w:r>
          </w:p>
        </w:tc>
      </w:tr>
      <w:tr w:rsidR="5BB4A39D" w:rsidRPr="008D3447" w14:paraId="01046E48" w14:textId="77777777" w:rsidTr="77B2DE4D">
        <w:trPr>
          <w:jc w:val="center"/>
        </w:trPr>
        <w:tc>
          <w:tcPr>
            <w:tcW w:w="1000" w:type="pct"/>
            <w:tcBorders>
              <w:top w:val="single" w:sz="8" w:space="0" w:color="auto"/>
              <w:left w:val="single" w:sz="8" w:space="0" w:color="auto"/>
              <w:bottom w:val="single" w:sz="8" w:space="0" w:color="auto"/>
              <w:right w:val="single" w:sz="8" w:space="0" w:color="auto"/>
            </w:tcBorders>
          </w:tcPr>
          <w:p w14:paraId="0338D472" w14:textId="031620D2" w:rsidR="5BB4A39D" w:rsidRPr="008D3447" w:rsidRDefault="5BB4A39D" w:rsidP="00682F01">
            <w:pPr>
              <w:jc w:val="left"/>
              <w:rPr>
                <w:rFonts w:ascii="Arial" w:eastAsia="Arial" w:hAnsi="Arial" w:cs="Arial"/>
                <w:i/>
                <w:iCs/>
                <w:lang w:val="en-GB"/>
              </w:rPr>
            </w:pPr>
            <w:proofErr w:type="spellStart"/>
            <w:r w:rsidRPr="008D3447">
              <w:rPr>
                <w:rFonts w:ascii="Arial" w:eastAsia="Arial" w:hAnsi="Arial" w:cs="Arial"/>
                <w:sz w:val="22"/>
                <w:lang w:val="en-GB"/>
              </w:rPr>
              <w:lastRenderedPageBreak/>
              <w:t>Swallen</w:t>
            </w:r>
            <w:proofErr w:type="spellEnd"/>
            <w:r w:rsidRPr="008D3447">
              <w:rPr>
                <w:rFonts w:ascii="Arial" w:eastAsia="Arial" w:hAnsi="Arial" w:cs="Arial"/>
                <w:sz w:val="22"/>
                <w:lang w:val="en-GB"/>
              </w:rPr>
              <w:t xml:space="preserve"> et al. Overweight, obesity, and health-related quality of life among adolescents: The National Longitudinal Study of Adolescent Health.</w:t>
            </w:r>
          </w:p>
        </w:tc>
        <w:tc>
          <w:tcPr>
            <w:tcW w:w="1537" w:type="pct"/>
            <w:tcBorders>
              <w:top w:val="single" w:sz="8" w:space="0" w:color="auto"/>
              <w:left w:val="single" w:sz="8" w:space="0" w:color="auto"/>
              <w:bottom w:val="single" w:sz="8" w:space="0" w:color="auto"/>
              <w:right w:val="single" w:sz="8" w:space="0" w:color="auto"/>
            </w:tcBorders>
          </w:tcPr>
          <w:p w14:paraId="4E1CF1B9" w14:textId="23E28604"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The study sought to investigate the association between childhood and adolescence obesity with the quality of life.</w:t>
            </w:r>
          </w:p>
        </w:tc>
        <w:tc>
          <w:tcPr>
            <w:tcW w:w="1000" w:type="pct"/>
            <w:tcBorders>
              <w:top w:val="single" w:sz="8" w:space="0" w:color="auto"/>
              <w:left w:val="single" w:sz="8" w:space="0" w:color="auto"/>
              <w:bottom w:val="single" w:sz="8" w:space="0" w:color="auto"/>
              <w:right w:val="single" w:sz="8" w:space="0" w:color="auto"/>
            </w:tcBorders>
          </w:tcPr>
          <w:p w14:paraId="268DE028" w14:textId="75BC498B"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Cross-sectional analysis (n=4743)</w:t>
            </w:r>
          </w:p>
        </w:tc>
        <w:tc>
          <w:tcPr>
            <w:tcW w:w="1463" w:type="pct"/>
            <w:tcBorders>
              <w:top w:val="single" w:sz="8" w:space="0" w:color="auto"/>
              <w:left w:val="single" w:sz="8" w:space="0" w:color="auto"/>
              <w:bottom w:val="single" w:sz="8" w:space="0" w:color="auto"/>
              <w:right w:val="single" w:sz="8" w:space="0" w:color="auto"/>
            </w:tcBorders>
          </w:tcPr>
          <w:p w14:paraId="7C4D2A85" w14:textId="3B28C65C"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 xml:space="preserve">The study comprehensively analysed how different levels of obesity in childhood and adolescents are impacting on quality of </w:t>
            </w:r>
            <w:r w:rsidR="006C4976" w:rsidRPr="008D3447">
              <w:rPr>
                <w:rFonts w:ascii="Arial" w:eastAsia="Arial" w:hAnsi="Arial" w:cs="Arial"/>
                <w:sz w:val="22"/>
                <w:lang w:val="en-GB"/>
              </w:rPr>
              <w:t>life</w:t>
            </w:r>
            <w:r w:rsidR="006C4976">
              <w:rPr>
                <w:rFonts w:ascii="Arial" w:eastAsia="Arial" w:hAnsi="Arial" w:cs="Arial"/>
                <w:sz w:val="22"/>
                <w:lang w:val="en-GB"/>
              </w:rPr>
              <w:t xml:space="preserve">, where it </w:t>
            </w:r>
            <w:r w:rsidR="00262758">
              <w:rPr>
                <w:rFonts w:ascii="Arial" w:eastAsia="Arial" w:hAnsi="Arial" w:cs="Arial"/>
                <w:sz w:val="22"/>
                <w:lang w:val="en-GB"/>
              </w:rPr>
              <w:t xml:space="preserve">was </w:t>
            </w:r>
            <w:r w:rsidR="00262758" w:rsidRPr="008D3447">
              <w:rPr>
                <w:rFonts w:ascii="Arial" w:eastAsia="Arial" w:hAnsi="Arial" w:cs="Arial"/>
                <w:sz w:val="22"/>
                <w:lang w:val="en-GB"/>
              </w:rPr>
              <w:t>measured</w:t>
            </w:r>
            <w:r w:rsidRPr="008D3447">
              <w:rPr>
                <w:rFonts w:ascii="Arial" w:eastAsia="Arial" w:hAnsi="Arial" w:cs="Arial"/>
                <w:sz w:val="22"/>
                <w:lang w:val="en-GB"/>
              </w:rPr>
              <w:t xml:space="preserve"> in four dimensions of health (</w:t>
            </w:r>
            <w:r w:rsidR="00262758" w:rsidRPr="008D3447">
              <w:rPr>
                <w:rFonts w:ascii="Arial" w:eastAsia="Arial" w:hAnsi="Arial" w:cs="Arial"/>
                <w:sz w:val="22"/>
                <w:lang w:val="en-GB"/>
              </w:rPr>
              <w:t>mental health</w:t>
            </w:r>
            <w:r w:rsidR="00262758">
              <w:rPr>
                <w:rFonts w:ascii="Arial" w:eastAsia="Arial" w:hAnsi="Arial" w:cs="Arial"/>
                <w:sz w:val="22"/>
                <w:lang w:val="en-GB"/>
              </w:rPr>
              <w:t>,</w:t>
            </w:r>
            <w:r w:rsidR="00262758" w:rsidRPr="008D3447">
              <w:rPr>
                <w:rFonts w:ascii="Arial" w:eastAsia="Arial" w:hAnsi="Arial" w:cs="Arial"/>
                <w:sz w:val="22"/>
                <w:lang w:val="en-GB"/>
              </w:rPr>
              <w:t xml:space="preserve"> </w:t>
            </w:r>
            <w:r w:rsidRPr="008D3447">
              <w:rPr>
                <w:rFonts w:ascii="Arial" w:eastAsia="Arial" w:hAnsi="Arial" w:cs="Arial"/>
                <w:sz w:val="22"/>
                <w:lang w:val="en-GB"/>
              </w:rPr>
              <w:t xml:space="preserve">physical </w:t>
            </w:r>
            <w:r w:rsidR="00607C58" w:rsidRPr="008D3447">
              <w:rPr>
                <w:rFonts w:ascii="Arial" w:eastAsia="Arial" w:hAnsi="Arial" w:cs="Arial"/>
                <w:sz w:val="22"/>
                <w:lang w:val="en-GB"/>
              </w:rPr>
              <w:t>health, school</w:t>
            </w:r>
            <w:r w:rsidRPr="008D3447">
              <w:rPr>
                <w:rFonts w:ascii="Arial" w:eastAsia="Arial" w:hAnsi="Arial" w:cs="Arial"/>
                <w:sz w:val="22"/>
                <w:lang w:val="en-GB"/>
              </w:rPr>
              <w:t xml:space="preserve"> and social functioning and general health as reported by the subjects.</w:t>
            </w:r>
          </w:p>
        </w:tc>
      </w:tr>
      <w:tr w:rsidR="5BB4A39D" w:rsidRPr="008D3447" w14:paraId="49F3FD77" w14:textId="77777777" w:rsidTr="77B2DE4D">
        <w:trPr>
          <w:jc w:val="center"/>
        </w:trPr>
        <w:tc>
          <w:tcPr>
            <w:tcW w:w="1000" w:type="pct"/>
            <w:tcBorders>
              <w:top w:val="single" w:sz="8" w:space="0" w:color="auto"/>
              <w:left w:val="single" w:sz="8" w:space="0" w:color="auto"/>
              <w:bottom w:val="single" w:sz="8" w:space="0" w:color="auto"/>
              <w:right w:val="single" w:sz="8" w:space="0" w:color="auto"/>
            </w:tcBorders>
          </w:tcPr>
          <w:p w14:paraId="1361C2B3" w14:textId="5F38A6CF"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 xml:space="preserve">Carpenter et al. Relationships between obesity and DSM-IV major depressive disorder, suicide ideation, and suicide attempts: results from a general </w:t>
            </w:r>
            <w:r w:rsidRPr="008D3447">
              <w:rPr>
                <w:rFonts w:ascii="Arial" w:eastAsia="Arial" w:hAnsi="Arial" w:cs="Arial"/>
                <w:sz w:val="22"/>
                <w:lang w:val="en-GB"/>
              </w:rPr>
              <w:lastRenderedPageBreak/>
              <w:t>population study</w:t>
            </w:r>
          </w:p>
        </w:tc>
        <w:tc>
          <w:tcPr>
            <w:tcW w:w="1537" w:type="pct"/>
            <w:tcBorders>
              <w:top w:val="single" w:sz="8" w:space="0" w:color="auto"/>
              <w:left w:val="single" w:sz="8" w:space="0" w:color="auto"/>
              <w:bottom w:val="single" w:sz="8" w:space="0" w:color="auto"/>
              <w:right w:val="single" w:sz="8" w:space="0" w:color="auto"/>
            </w:tcBorders>
          </w:tcPr>
          <w:p w14:paraId="1EF47F14" w14:textId="25E5A806"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lastRenderedPageBreak/>
              <w:t>This study sought to test the relationships between relative body weight and clinical depression, suicide ideation, and suicide attempts in an adult US general population sample.</w:t>
            </w:r>
          </w:p>
        </w:tc>
        <w:tc>
          <w:tcPr>
            <w:tcW w:w="1000" w:type="pct"/>
            <w:tcBorders>
              <w:top w:val="single" w:sz="8" w:space="0" w:color="auto"/>
              <w:left w:val="single" w:sz="8" w:space="0" w:color="auto"/>
              <w:bottom w:val="single" w:sz="8" w:space="0" w:color="auto"/>
              <w:right w:val="single" w:sz="8" w:space="0" w:color="auto"/>
            </w:tcBorders>
          </w:tcPr>
          <w:p w14:paraId="48C7707F" w14:textId="1D72E9A8"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Survey (n=40,086)</w:t>
            </w:r>
          </w:p>
        </w:tc>
        <w:tc>
          <w:tcPr>
            <w:tcW w:w="1463" w:type="pct"/>
            <w:tcBorders>
              <w:top w:val="single" w:sz="8" w:space="0" w:color="auto"/>
              <w:left w:val="single" w:sz="8" w:space="0" w:color="auto"/>
              <w:bottom w:val="single" w:sz="8" w:space="0" w:color="auto"/>
              <w:right w:val="single" w:sz="8" w:space="0" w:color="auto"/>
            </w:tcBorders>
          </w:tcPr>
          <w:p w14:paraId="690A5DA7" w14:textId="622EB71E"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 xml:space="preserve">The article critically discusses the mental health impacts of obesity among the general population where it clearly lay out the relationship between obesity and mental health problems of major depression, suicide attempts, and suicide ideation and clearly </w:t>
            </w:r>
            <w:r w:rsidRPr="008D3447">
              <w:rPr>
                <w:rFonts w:ascii="Arial" w:eastAsia="Arial" w:hAnsi="Arial" w:cs="Arial"/>
                <w:sz w:val="22"/>
                <w:lang w:val="en-GB"/>
              </w:rPr>
              <w:lastRenderedPageBreak/>
              <w:t>distinguishing it between females and males.</w:t>
            </w:r>
          </w:p>
        </w:tc>
      </w:tr>
      <w:tr w:rsidR="5BB4A39D" w:rsidRPr="008D3447" w14:paraId="5070B56F" w14:textId="77777777" w:rsidTr="77B2DE4D">
        <w:trPr>
          <w:jc w:val="center"/>
        </w:trPr>
        <w:tc>
          <w:tcPr>
            <w:tcW w:w="1000" w:type="pct"/>
            <w:tcBorders>
              <w:top w:val="single" w:sz="8" w:space="0" w:color="auto"/>
              <w:left w:val="single" w:sz="8" w:space="0" w:color="auto"/>
              <w:bottom w:val="single" w:sz="8" w:space="0" w:color="auto"/>
              <w:right w:val="single" w:sz="8" w:space="0" w:color="auto"/>
            </w:tcBorders>
          </w:tcPr>
          <w:p w14:paraId="3EFB87E8" w14:textId="46C5C976" w:rsidR="5BB4A39D" w:rsidRPr="008D3447" w:rsidRDefault="00EA010E" w:rsidP="00682F01">
            <w:pPr>
              <w:jc w:val="left"/>
              <w:rPr>
                <w:rFonts w:ascii="Arial" w:eastAsia="Arial" w:hAnsi="Arial" w:cs="Arial"/>
                <w:i/>
                <w:iCs/>
                <w:lang w:val="en-GB"/>
              </w:rPr>
            </w:pPr>
            <w:r w:rsidRPr="008D3447">
              <w:rPr>
                <w:rFonts w:ascii="Arial" w:eastAsia="Arial" w:hAnsi="Arial" w:cs="Arial"/>
                <w:sz w:val="22"/>
                <w:lang w:val="en-GB"/>
              </w:rPr>
              <w:lastRenderedPageBreak/>
              <w:t>Van</w:t>
            </w:r>
            <w:r w:rsidR="5BB4A39D" w:rsidRPr="008D3447">
              <w:rPr>
                <w:rFonts w:ascii="Arial" w:eastAsia="Arial" w:hAnsi="Arial" w:cs="Arial"/>
                <w:sz w:val="22"/>
                <w:lang w:val="en-GB"/>
              </w:rPr>
              <w:t xml:space="preserve"> Vuuren et al. Associations between overweight and mental health problems among adolescents, and the mediating role of victimization.</w:t>
            </w:r>
          </w:p>
        </w:tc>
        <w:tc>
          <w:tcPr>
            <w:tcW w:w="1537" w:type="pct"/>
            <w:tcBorders>
              <w:top w:val="single" w:sz="8" w:space="0" w:color="auto"/>
              <w:left w:val="single" w:sz="8" w:space="0" w:color="auto"/>
              <w:bottom w:val="single" w:sz="8" w:space="0" w:color="auto"/>
              <w:right w:val="single" w:sz="8" w:space="0" w:color="auto"/>
            </w:tcBorders>
          </w:tcPr>
          <w:p w14:paraId="6538F30C" w14:textId="1323D9D9"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The study sought to examine the association between mental health problems and obesity among the adolescence</w:t>
            </w:r>
            <w:r w:rsidR="00312D41">
              <w:rPr>
                <w:rFonts w:ascii="Arial" w:eastAsia="Arial" w:hAnsi="Arial" w:cs="Arial"/>
                <w:sz w:val="22"/>
                <w:lang w:val="en-GB"/>
              </w:rPr>
              <w:t>,</w:t>
            </w:r>
            <w:r w:rsidRPr="008D3447">
              <w:rPr>
                <w:rFonts w:ascii="Arial" w:eastAsia="Arial" w:hAnsi="Arial" w:cs="Arial"/>
                <w:sz w:val="22"/>
                <w:lang w:val="en-GB"/>
              </w:rPr>
              <w:t xml:space="preserve"> determine if victimisation which is associate with depression </w:t>
            </w:r>
            <w:r w:rsidR="00EE73CE">
              <w:rPr>
                <w:rFonts w:ascii="Arial" w:eastAsia="Arial" w:hAnsi="Arial" w:cs="Arial"/>
                <w:sz w:val="22"/>
                <w:lang w:val="en-GB"/>
              </w:rPr>
              <w:t xml:space="preserve">engaged </w:t>
            </w:r>
            <w:r w:rsidR="00F57B38">
              <w:rPr>
                <w:rFonts w:ascii="Arial" w:eastAsia="Arial" w:hAnsi="Arial" w:cs="Arial"/>
                <w:sz w:val="22"/>
                <w:lang w:val="en-GB"/>
              </w:rPr>
              <w:t>in</w:t>
            </w:r>
            <w:r w:rsidRPr="008D3447">
              <w:rPr>
                <w:rFonts w:ascii="Arial" w:eastAsia="Arial" w:hAnsi="Arial" w:cs="Arial"/>
                <w:sz w:val="22"/>
                <w:lang w:val="en-GB"/>
              </w:rPr>
              <w:t xml:space="preserve"> mediating role in the association.</w:t>
            </w:r>
          </w:p>
        </w:tc>
        <w:tc>
          <w:tcPr>
            <w:tcW w:w="1000" w:type="pct"/>
            <w:tcBorders>
              <w:top w:val="single" w:sz="8" w:space="0" w:color="auto"/>
              <w:left w:val="single" w:sz="8" w:space="0" w:color="auto"/>
              <w:bottom w:val="single" w:sz="8" w:space="0" w:color="auto"/>
              <w:right w:val="single" w:sz="8" w:space="0" w:color="auto"/>
            </w:tcBorders>
          </w:tcPr>
          <w:p w14:paraId="65ED2DC9" w14:textId="5FA57D80"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Cohort study (13, 740)</w:t>
            </w:r>
          </w:p>
        </w:tc>
        <w:tc>
          <w:tcPr>
            <w:tcW w:w="1463" w:type="pct"/>
            <w:tcBorders>
              <w:top w:val="single" w:sz="8" w:space="0" w:color="auto"/>
              <w:left w:val="single" w:sz="8" w:space="0" w:color="auto"/>
              <w:bottom w:val="single" w:sz="8" w:space="0" w:color="auto"/>
              <w:right w:val="single" w:sz="8" w:space="0" w:color="auto"/>
            </w:tcBorders>
          </w:tcPr>
          <w:p w14:paraId="29BCCBA7" w14:textId="70362A59" w:rsidR="5BB4A39D" w:rsidRPr="008D3447" w:rsidRDefault="5BB4A39D" w:rsidP="00682F01">
            <w:pPr>
              <w:jc w:val="left"/>
              <w:rPr>
                <w:rFonts w:ascii="Arial" w:eastAsia="Arial" w:hAnsi="Arial" w:cs="Arial"/>
                <w:lang w:val="en-GB"/>
              </w:rPr>
            </w:pPr>
            <w:r w:rsidRPr="008D3447">
              <w:rPr>
                <w:rFonts w:ascii="Arial" w:eastAsia="Arial" w:hAnsi="Arial" w:cs="Arial"/>
                <w:sz w:val="22"/>
                <w:lang w:val="en-GB"/>
              </w:rPr>
              <w:t>The study through multi-level mediation analysed the data from the subjects where the mental health problems and victimisation which was taken to be mediator being self-reported and the obesity being measured</w:t>
            </w:r>
          </w:p>
        </w:tc>
      </w:tr>
    </w:tbl>
    <w:p w14:paraId="31A02DC5" w14:textId="1356DF7F" w:rsidR="00726F6D" w:rsidRPr="008D3447" w:rsidRDefault="5BB4A39D" w:rsidP="00682F01">
      <w:pPr>
        <w:pStyle w:val="Heading2"/>
        <w:rPr>
          <w:rFonts w:ascii="Arial" w:hAnsi="Arial" w:cs="Arial"/>
          <w:b w:val="0"/>
          <w:color w:val="auto"/>
          <w:sz w:val="22"/>
          <w:szCs w:val="22"/>
          <w:lang w:val="en-GB"/>
        </w:rPr>
      </w:pPr>
      <w:bookmarkStart w:id="43" w:name="_Toc66199167"/>
      <w:bookmarkStart w:id="44" w:name="_Toc66993811"/>
      <w:r w:rsidRPr="008D3447">
        <w:rPr>
          <w:rFonts w:ascii="Arial" w:hAnsi="Arial" w:cs="Arial"/>
          <w:color w:val="auto"/>
          <w:sz w:val="22"/>
          <w:szCs w:val="22"/>
          <w:lang w:val="en-GB"/>
        </w:rPr>
        <w:t>3.8 Research ethics</w:t>
      </w:r>
      <w:bookmarkEnd w:id="43"/>
      <w:bookmarkEnd w:id="44"/>
    </w:p>
    <w:p w14:paraId="557DC585" w14:textId="61B6B689" w:rsidR="00726F6D" w:rsidRPr="008D3447" w:rsidRDefault="5BB4A39D" w:rsidP="00682F01">
      <w:pPr>
        <w:rPr>
          <w:rFonts w:ascii="Arial" w:eastAsia="Arial" w:hAnsi="Arial" w:cs="Arial"/>
          <w:sz w:val="22"/>
          <w:lang w:val="en-GB"/>
        </w:rPr>
      </w:pPr>
      <w:r w:rsidRPr="008D3447">
        <w:rPr>
          <w:rFonts w:ascii="Arial" w:eastAsia="Arial" w:hAnsi="Arial" w:cs="Arial"/>
          <w:sz w:val="22"/>
          <w:lang w:val="en-GB"/>
        </w:rPr>
        <w:t xml:space="preserve">Ethical consideration is a crucial part of research as it ensures dignity and adherence to the law is observed, in this research several ethics were observed, including honesty as the research is largely dependent on literatures for data honesty had to prevail for the reporting of data from the said literatures to be accurate as they are in the source, anonymity is also observed given that some of the literatures bears the names of the respondent no names of those respondents were published given that no informed consent was sought. The researcher also made sure no parts of the research were plagiarised, this was ensured by referencing sources of information appropriately. </w:t>
      </w:r>
    </w:p>
    <w:p w14:paraId="032847BA" w14:textId="577ED4EE" w:rsidR="00726F6D" w:rsidRPr="008D3447" w:rsidRDefault="5BB4A39D" w:rsidP="00682F01">
      <w:pPr>
        <w:pStyle w:val="Heading2"/>
        <w:rPr>
          <w:rFonts w:ascii="Arial" w:hAnsi="Arial" w:cs="Arial"/>
          <w:b w:val="0"/>
          <w:color w:val="auto"/>
          <w:sz w:val="22"/>
          <w:szCs w:val="22"/>
          <w:lang w:val="en-GB"/>
        </w:rPr>
      </w:pPr>
      <w:bookmarkStart w:id="45" w:name="_Toc66199168"/>
      <w:bookmarkStart w:id="46" w:name="_Toc66993812"/>
      <w:r w:rsidRPr="008D3447">
        <w:rPr>
          <w:rFonts w:ascii="Arial" w:hAnsi="Arial" w:cs="Arial"/>
          <w:color w:val="auto"/>
          <w:sz w:val="22"/>
          <w:szCs w:val="22"/>
          <w:lang w:val="en-GB"/>
        </w:rPr>
        <w:t>3.9 Limitations of the research</w:t>
      </w:r>
      <w:bookmarkEnd w:id="45"/>
      <w:bookmarkEnd w:id="46"/>
    </w:p>
    <w:p w14:paraId="748A4B46" w14:textId="201B4D84" w:rsidR="00726F6D" w:rsidRPr="008D3447" w:rsidRDefault="5BB4A39D" w:rsidP="00682F01">
      <w:pPr>
        <w:rPr>
          <w:rFonts w:ascii="Arial" w:eastAsia="Arial" w:hAnsi="Arial" w:cs="Arial"/>
          <w:sz w:val="22"/>
          <w:lang w:val="en-GB"/>
        </w:rPr>
      </w:pPr>
      <w:r w:rsidRPr="008D3447">
        <w:rPr>
          <w:rFonts w:ascii="Arial" w:eastAsia="Arial" w:hAnsi="Arial" w:cs="Arial"/>
          <w:sz w:val="22"/>
          <w:lang w:val="en-GB"/>
        </w:rPr>
        <w:t>This research has not been without limitations. The limitations that have been identified include those on limited number of literatures were reviewed, some of the literatures that were reviewed were not conclusive in their findings this makes it hard to depend on their findings and finally not all the reviewed literatures showed the impacts of obesity on adolescents alone but were inclined towards the general populations.</w:t>
      </w:r>
    </w:p>
    <w:p w14:paraId="135C32B3" w14:textId="472BA3C2" w:rsidR="00726F6D" w:rsidRPr="008D3447" w:rsidRDefault="0004232D" w:rsidP="00682F01">
      <w:pPr>
        <w:rPr>
          <w:rFonts w:ascii="Arial" w:hAnsi="Arial" w:cs="Arial"/>
          <w:sz w:val="22"/>
          <w:lang w:val="en-GB"/>
        </w:rPr>
      </w:pPr>
      <w:r w:rsidRPr="008D3447">
        <w:rPr>
          <w:rFonts w:ascii="Arial" w:hAnsi="Arial" w:cs="Arial"/>
          <w:sz w:val="22"/>
          <w:lang w:val="en-GB"/>
        </w:rPr>
        <w:br w:type="page"/>
      </w:r>
    </w:p>
    <w:p w14:paraId="44705D73" w14:textId="50CD4F2D" w:rsidR="00726F6D" w:rsidRPr="008D3447" w:rsidRDefault="5BB4A39D" w:rsidP="00682F01">
      <w:pPr>
        <w:pStyle w:val="Heading1"/>
        <w:rPr>
          <w:rFonts w:ascii="Arial" w:hAnsi="Arial" w:cs="Arial"/>
          <w:b w:val="0"/>
          <w:color w:val="auto"/>
          <w:sz w:val="22"/>
          <w:szCs w:val="22"/>
          <w:lang w:val="en-GB"/>
        </w:rPr>
      </w:pPr>
      <w:bookmarkStart w:id="47" w:name="_Toc66199169"/>
      <w:bookmarkStart w:id="48" w:name="_Toc66993813"/>
      <w:r w:rsidRPr="008D3447">
        <w:rPr>
          <w:rFonts w:ascii="Arial" w:hAnsi="Arial" w:cs="Arial"/>
          <w:color w:val="auto"/>
          <w:sz w:val="22"/>
          <w:szCs w:val="22"/>
          <w:lang w:val="en-GB"/>
        </w:rPr>
        <w:lastRenderedPageBreak/>
        <w:t>4.0 Secondary Data Analysis</w:t>
      </w:r>
      <w:bookmarkEnd w:id="47"/>
      <w:bookmarkEnd w:id="48"/>
    </w:p>
    <w:p w14:paraId="28C91F78" w14:textId="3E7ED3D4" w:rsidR="00726F6D" w:rsidRPr="008D3447" w:rsidRDefault="77B2DE4D" w:rsidP="00682F01">
      <w:pPr>
        <w:pStyle w:val="Heading2"/>
        <w:rPr>
          <w:rFonts w:ascii="Arial" w:hAnsi="Arial" w:cs="Arial"/>
          <w:b w:val="0"/>
          <w:color w:val="auto"/>
          <w:sz w:val="22"/>
          <w:szCs w:val="22"/>
          <w:lang w:val="en-GB"/>
        </w:rPr>
      </w:pPr>
      <w:bookmarkStart w:id="49" w:name="_Toc66199170"/>
      <w:bookmarkStart w:id="50" w:name="_Toc66993814"/>
      <w:r w:rsidRPr="008D3447">
        <w:rPr>
          <w:rFonts w:ascii="Arial" w:hAnsi="Arial" w:cs="Arial"/>
          <w:color w:val="auto"/>
          <w:sz w:val="22"/>
          <w:szCs w:val="22"/>
          <w:lang w:val="en-GB"/>
        </w:rPr>
        <w:t>4.1 Findings: Thematic analysis</w:t>
      </w:r>
      <w:bookmarkEnd w:id="49"/>
      <w:bookmarkEnd w:id="50"/>
    </w:p>
    <w:p w14:paraId="539AA347" w14:textId="695E670F" w:rsidR="77B2DE4D" w:rsidRPr="008D3447" w:rsidRDefault="77B2DE4D" w:rsidP="00682F01">
      <w:pPr>
        <w:pStyle w:val="Heading3"/>
        <w:rPr>
          <w:rFonts w:ascii="Arial" w:eastAsia="Arial" w:hAnsi="Arial" w:cs="Arial"/>
          <w:b/>
          <w:bCs/>
          <w:color w:val="auto"/>
          <w:sz w:val="22"/>
          <w:szCs w:val="22"/>
          <w:lang w:val="en-GB"/>
        </w:rPr>
      </w:pPr>
      <w:bookmarkStart w:id="51" w:name="_Toc66993815"/>
      <w:r w:rsidRPr="008D3447">
        <w:rPr>
          <w:rFonts w:ascii="Arial" w:eastAsia="Arial" w:hAnsi="Arial" w:cs="Arial"/>
          <w:b/>
          <w:bCs/>
          <w:color w:val="auto"/>
          <w:sz w:val="22"/>
          <w:szCs w:val="22"/>
          <w:lang w:val="en-GB"/>
        </w:rPr>
        <w:t>Adolescence obesity risk factors</w:t>
      </w:r>
      <w:bookmarkEnd w:id="51"/>
    </w:p>
    <w:p w14:paraId="1770105D" w14:textId="6514B382" w:rsidR="77B2DE4D" w:rsidRPr="008D3447" w:rsidRDefault="77B2DE4D" w:rsidP="00682F01">
      <w:pPr>
        <w:rPr>
          <w:rFonts w:ascii="Arial" w:eastAsia="Arial" w:hAnsi="Arial" w:cs="Arial"/>
          <w:sz w:val="22"/>
          <w:lang w:val="en-GB"/>
        </w:rPr>
      </w:pPr>
      <w:r w:rsidRPr="008D3447">
        <w:rPr>
          <w:rFonts w:ascii="Arial" w:eastAsia="Arial" w:hAnsi="Arial" w:cs="Arial"/>
          <w:sz w:val="22"/>
          <w:lang w:val="en-GB"/>
        </w:rPr>
        <w:t>The study conducted by (Eker, 2017) established that the cause of obesity among adolescents is largely because of the poor nutritional diets and physical inactivity during childhood. Similarly (Bhuiyan, Zaman and Ahmed, 2013) identified that obesity at adolescence is brought by limited physical activities and being born from overweight families.</w:t>
      </w:r>
    </w:p>
    <w:p w14:paraId="64CD82D2" w14:textId="29E2298C" w:rsidR="77B2DE4D" w:rsidRPr="008D3447" w:rsidRDefault="77B2DE4D" w:rsidP="00682F01">
      <w:pPr>
        <w:pStyle w:val="Heading3"/>
        <w:rPr>
          <w:rFonts w:ascii="Arial" w:eastAsia="Arial" w:hAnsi="Arial" w:cs="Arial"/>
          <w:b/>
          <w:bCs/>
          <w:color w:val="auto"/>
          <w:sz w:val="22"/>
          <w:szCs w:val="22"/>
          <w:lang w:val="en-GB"/>
        </w:rPr>
      </w:pPr>
      <w:bookmarkStart w:id="52" w:name="_Toc66993816"/>
      <w:r w:rsidRPr="008D3447">
        <w:rPr>
          <w:rFonts w:ascii="Arial" w:eastAsia="Arial" w:hAnsi="Arial" w:cs="Arial"/>
          <w:b/>
          <w:bCs/>
          <w:color w:val="auto"/>
          <w:sz w:val="22"/>
          <w:szCs w:val="22"/>
          <w:lang w:val="en-GB"/>
        </w:rPr>
        <w:t>Future implications of adolescence obesity</w:t>
      </w:r>
      <w:bookmarkEnd w:id="52"/>
    </w:p>
    <w:p w14:paraId="44E0263F" w14:textId="0603BFF2" w:rsidR="77B2DE4D" w:rsidRPr="008D3447" w:rsidRDefault="77B2DE4D" w:rsidP="00682F01">
      <w:pPr>
        <w:rPr>
          <w:rFonts w:ascii="Arial" w:eastAsia="Arial" w:hAnsi="Arial" w:cs="Arial"/>
          <w:sz w:val="22"/>
          <w:lang w:val="en-GB"/>
        </w:rPr>
      </w:pPr>
      <w:r w:rsidRPr="008D3447">
        <w:rPr>
          <w:rFonts w:ascii="Arial" w:eastAsia="Arial" w:hAnsi="Arial" w:cs="Arial"/>
          <w:sz w:val="22"/>
          <w:lang w:val="en-GB"/>
        </w:rPr>
        <w:t>According to (Lifshitz, 2008) majority of the adolescents who are obese remained to obese at adulthood. It has also been established by (</w:t>
      </w:r>
      <w:r w:rsidR="00B86CC6" w:rsidRPr="008D3447">
        <w:rPr>
          <w:rFonts w:ascii="Arial" w:eastAsia="Arial" w:hAnsi="Arial" w:cs="Arial"/>
          <w:sz w:val="22"/>
          <w:lang w:val="en-GB"/>
        </w:rPr>
        <w:t>Serwer</w:t>
      </w:r>
      <w:r w:rsidRPr="008D3447">
        <w:rPr>
          <w:rFonts w:ascii="Arial" w:eastAsia="Arial" w:hAnsi="Arial" w:cs="Arial"/>
          <w:sz w:val="22"/>
          <w:lang w:val="en-GB"/>
        </w:rPr>
        <w:t xml:space="preserve"> and Polonsky, 2016) that obese adolescents are likely to develop eating disorders which will extend to adulthood.</w:t>
      </w:r>
    </w:p>
    <w:p w14:paraId="409AC099" w14:textId="0B8C9DFF" w:rsidR="77B2DE4D" w:rsidRPr="008D3447" w:rsidRDefault="77B2DE4D" w:rsidP="00682F01">
      <w:pPr>
        <w:pStyle w:val="Heading3"/>
        <w:rPr>
          <w:rFonts w:ascii="Arial" w:hAnsi="Arial" w:cs="Arial"/>
          <w:b/>
          <w:bCs/>
          <w:color w:val="auto"/>
          <w:sz w:val="22"/>
          <w:szCs w:val="22"/>
          <w:lang w:val="en-GB"/>
        </w:rPr>
      </w:pPr>
      <w:bookmarkStart w:id="53" w:name="_Toc66993817"/>
      <w:r w:rsidRPr="008D3447">
        <w:rPr>
          <w:rFonts w:ascii="Arial" w:hAnsi="Arial" w:cs="Arial"/>
          <w:b/>
          <w:bCs/>
          <w:color w:val="auto"/>
          <w:sz w:val="22"/>
          <w:szCs w:val="22"/>
          <w:lang w:val="en-GB"/>
        </w:rPr>
        <w:t>Mental health impacts of obesity at adolescence stage</w:t>
      </w:r>
      <w:bookmarkEnd w:id="53"/>
    </w:p>
    <w:p w14:paraId="0AB6A806" w14:textId="6CEB4688" w:rsidR="00726F6D" w:rsidRPr="008D3447" w:rsidRDefault="77B2DE4D" w:rsidP="00682F01">
      <w:pPr>
        <w:pStyle w:val="Heading4"/>
        <w:rPr>
          <w:rFonts w:ascii="Arial" w:hAnsi="Arial" w:cs="Arial"/>
          <w:b/>
          <w:bCs/>
          <w:i w:val="0"/>
          <w:color w:val="auto"/>
          <w:sz w:val="22"/>
          <w:lang w:val="en-GB"/>
        </w:rPr>
      </w:pPr>
      <w:bookmarkStart w:id="54" w:name="_Toc66199171"/>
      <w:r w:rsidRPr="008D3447">
        <w:rPr>
          <w:rFonts w:ascii="Arial" w:hAnsi="Arial" w:cs="Arial"/>
          <w:b/>
          <w:i w:val="0"/>
          <w:color w:val="auto"/>
          <w:sz w:val="22"/>
          <w:lang w:val="en-GB"/>
        </w:rPr>
        <w:t>Obesity and psychosocial functioning</w:t>
      </w:r>
      <w:bookmarkEnd w:id="54"/>
    </w:p>
    <w:p w14:paraId="0289328B" w14:textId="31C77FC3" w:rsidR="00726F6D" w:rsidRPr="008D3447" w:rsidRDefault="5BB4A39D" w:rsidP="00682F01">
      <w:pPr>
        <w:rPr>
          <w:rFonts w:ascii="Arial" w:eastAsia="Arial" w:hAnsi="Arial" w:cs="Arial"/>
          <w:sz w:val="22"/>
          <w:lang w:val="en-GB"/>
        </w:rPr>
      </w:pPr>
      <w:r w:rsidRPr="008D3447">
        <w:rPr>
          <w:rFonts w:ascii="Arial" w:eastAsia="Arial" w:hAnsi="Arial" w:cs="Arial"/>
          <w:sz w:val="22"/>
          <w:lang w:val="en-GB"/>
        </w:rPr>
        <w:t xml:space="preserve">It has been established in (van Vuuren et al., 2019) that obesity in adolescents is largely associated with psychosocial problems with victimisation and bullying being the greatest mediators, the levels of these psychosocial problems got adjusted and varied with sex and ethnicity. The findings by (van Vuuren et al., 2019) had a 95% confidence interval. </w:t>
      </w:r>
      <w:r w:rsidR="00E00979" w:rsidRPr="008D3447">
        <w:rPr>
          <w:rFonts w:ascii="Arial" w:eastAsia="Arial" w:hAnsi="Arial" w:cs="Arial"/>
          <w:sz w:val="22"/>
          <w:lang w:val="en-GB"/>
        </w:rPr>
        <w:t>This</w:t>
      </w:r>
      <w:r w:rsidRPr="008D3447">
        <w:rPr>
          <w:rFonts w:ascii="Arial" w:eastAsia="Arial" w:hAnsi="Arial" w:cs="Arial"/>
          <w:sz w:val="22"/>
          <w:lang w:val="en-GB"/>
        </w:rPr>
        <w:t xml:space="preserve"> finding has also been found to be true </w:t>
      </w:r>
      <w:r w:rsidR="00E00979" w:rsidRPr="008D3447">
        <w:rPr>
          <w:rFonts w:ascii="Arial" w:eastAsia="Arial" w:hAnsi="Arial" w:cs="Arial"/>
          <w:sz w:val="22"/>
          <w:lang w:val="en-GB"/>
        </w:rPr>
        <w:t>by (</w:t>
      </w:r>
      <w:r w:rsidR="004B5B76" w:rsidRPr="008D3447">
        <w:rPr>
          <w:rFonts w:ascii="Arial" w:eastAsia="Arial" w:hAnsi="Arial" w:cs="Arial"/>
          <w:sz w:val="22"/>
          <w:lang w:val="en-GB"/>
        </w:rPr>
        <w:t>Serwer</w:t>
      </w:r>
      <w:r w:rsidR="00E00979" w:rsidRPr="008D3447">
        <w:rPr>
          <w:rFonts w:ascii="Arial" w:eastAsia="Arial" w:hAnsi="Arial" w:cs="Arial"/>
          <w:sz w:val="22"/>
          <w:lang w:val="en-GB"/>
        </w:rPr>
        <w:t xml:space="preserve"> and Polonsky, 2016</w:t>
      </w:r>
      <w:r w:rsidR="00266586" w:rsidRPr="008D3447">
        <w:rPr>
          <w:rFonts w:ascii="Arial" w:eastAsia="Arial" w:hAnsi="Arial" w:cs="Arial"/>
          <w:sz w:val="22"/>
          <w:lang w:val="en-GB"/>
        </w:rPr>
        <w:t>). These</w:t>
      </w:r>
      <w:r w:rsidRPr="008D3447">
        <w:rPr>
          <w:rFonts w:ascii="Arial" w:eastAsia="Arial" w:hAnsi="Arial" w:cs="Arial"/>
          <w:sz w:val="22"/>
          <w:lang w:val="en-GB"/>
        </w:rPr>
        <w:t xml:space="preserve"> psychosocial problems include depression, anxiety, family issues, substance abuse, relationships, quality of life, etc.</w:t>
      </w:r>
    </w:p>
    <w:p w14:paraId="0564052D" w14:textId="624F5485" w:rsidR="00726F6D" w:rsidRPr="008D3447" w:rsidRDefault="77B2DE4D" w:rsidP="00682F01">
      <w:pPr>
        <w:pStyle w:val="Heading4"/>
        <w:rPr>
          <w:rFonts w:ascii="Arial" w:hAnsi="Arial" w:cs="Arial"/>
          <w:b/>
          <w:bCs/>
          <w:i w:val="0"/>
          <w:color w:val="auto"/>
          <w:sz w:val="22"/>
          <w:lang w:val="en-GB"/>
        </w:rPr>
      </w:pPr>
      <w:bookmarkStart w:id="55" w:name="_Toc66199172"/>
      <w:r w:rsidRPr="008D3447">
        <w:rPr>
          <w:rFonts w:ascii="Arial" w:hAnsi="Arial" w:cs="Arial"/>
          <w:b/>
          <w:i w:val="0"/>
          <w:color w:val="auto"/>
          <w:sz w:val="22"/>
          <w:lang w:val="en-GB"/>
        </w:rPr>
        <w:t>Obesity and suicidal thoughts</w:t>
      </w:r>
      <w:bookmarkEnd w:id="55"/>
    </w:p>
    <w:p w14:paraId="07BB8338" w14:textId="2E003961" w:rsidR="00726F6D" w:rsidRPr="008D3447" w:rsidRDefault="5BB4A39D" w:rsidP="00682F01">
      <w:pPr>
        <w:rPr>
          <w:rFonts w:ascii="Arial" w:eastAsia="Arial" w:hAnsi="Arial" w:cs="Arial"/>
          <w:sz w:val="22"/>
          <w:lang w:val="en-GB"/>
        </w:rPr>
      </w:pPr>
      <w:r w:rsidRPr="008D3447">
        <w:rPr>
          <w:rFonts w:ascii="Arial" w:eastAsia="Arial" w:hAnsi="Arial" w:cs="Arial"/>
          <w:sz w:val="22"/>
          <w:lang w:val="en-GB"/>
        </w:rPr>
        <w:t xml:space="preserve">It is established in (van Vuuren et al., 2019) that with obesity adolescents reported </w:t>
      </w:r>
      <w:r w:rsidR="009A3920">
        <w:rPr>
          <w:rFonts w:ascii="Arial" w:eastAsia="Arial" w:hAnsi="Arial" w:cs="Arial"/>
          <w:sz w:val="22"/>
          <w:lang w:val="en-GB"/>
        </w:rPr>
        <w:t xml:space="preserve">with a </w:t>
      </w:r>
      <w:r w:rsidRPr="008D3447">
        <w:rPr>
          <w:rFonts w:ascii="Arial" w:eastAsia="Arial" w:hAnsi="Arial" w:cs="Arial"/>
          <w:sz w:val="22"/>
          <w:lang w:val="en-GB"/>
        </w:rPr>
        <w:t>higher rates suicidal thoughts than the normal peers</w:t>
      </w:r>
      <w:r w:rsidR="00A12D9A">
        <w:rPr>
          <w:rFonts w:ascii="Arial" w:eastAsia="Arial" w:hAnsi="Arial" w:cs="Arial"/>
          <w:sz w:val="22"/>
          <w:lang w:val="en-GB"/>
        </w:rPr>
        <w:t xml:space="preserve"> </w:t>
      </w:r>
      <w:proofErr w:type="gramStart"/>
      <w:r w:rsidR="00A12D9A">
        <w:rPr>
          <w:rFonts w:ascii="Arial" w:eastAsia="Arial" w:hAnsi="Arial" w:cs="Arial"/>
          <w:sz w:val="22"/>
          <w:lang w:val="en-GB"/>
        </w:rPr>
        <w:t xml:space="preserve">weight </w:t>
      </w:r>
      <w:r w:rsidRPr="008D3447">
        <w:rPr>
          <w:rFonts w:ascii="Arial" w:eastAsia="Arial" w:hAnsi="Arial" w:cs="Arial"/>
          <w:sz w:val="22"/>
          <w:lang w:val="en-GB"/>
        </w:rPr>
        <w:t>,</w:t>
      </w:r>
      <w:proofErr w:type="gramEnd"/>
      <w:r w:rsidRPr="008D3447">
        <w:rPr>
          <w:rFonts w:ascii="Arial" w:eastAsia="Arial" w:hAnsi="Arial" w:cs="Arial"/>
          <w:sz w:val="22"/>
          <w:lang w:val="en-GB"/>
        </w:rPr>
        <w:t xml:space="preserve"> this effect getting stronger when issues of obesity are added such as victimisation. In (</w:t>
      </w:r>
      <w:r w:rsidRPr="008D3447">
        <w:rPr>
          <w:rFonts w:ascii="Arial" w:eastAsia="Arial" w:hAnsi="Arial" w:cs="Arial"/>
          <w:sz w:val="22"/>
        </w:rPr>
        <w:t>Carpenter</w:t>
      </w:r>
      <w:r w:rsidRPr="008D3447">
        <w:rPr>
          <w:rFonts w:ascii="Arial" w:eastAsia="Arial" w:hAnsi="Arial" w:cs="Arial"/>
          <w:sz w:val="22"/>
          <w:lang w:val="en-GB"/>
        </w:rPr>
        <w:t xml:space="preserve"> et al. 2000) it was similarly established that obesity was strongly related to the suicide ideation for both males and females and additional suicide attempts by males.</w:t>
      </w:r>
    </w:p>
    <w:p w14:paraId="2FF27509" w14:textId="4AA36DD6" w:rsidR="00726F6D" w:rsidRPr="008D3447" w:rsidRDefault="77B2DE4D" w:rsidP="00682F01">
      <w:pPr>
        <w:pStyle w:val="Heading4"/>
        <w:rPr>
          <w:rFonts w:ascii="Arial" w:hAnsi="Arial" w:cs="Arial"/>
          <w:b/>
          <w:bCs/>
          <w:i w:val="0"/>
          <w:color w:val="auto"/>
          <w:sz w:val="22"/>
          <w:lang w:val="en-GB"/>
        </w:rPr>
      </w:pPr>
      <w:bookmarkStart w:id="56" w:name="_Toc66199173"/>
      <w:r w:rsidRPr="008D3447">
        <w:rPr>
          <w:rFonts w:ascii="Arial" w:hAnsi="Arial" w:cs="Arial"/>
          <w:b/>
          <w:i w:val="0"/>
          <w:color w:val="auto"/>
          <w:sz w:val="22"/>
          <w:lang w:val="en-GB"/>
        </w:rPr>
        <w:t>Obesity and major depressive disorder</w:t>
      </w:r>
      <w:bookmarkEnd w:id="56"/>
    </w:p>
    <w:p w14:paraId="1A02E805" w14:textId="07E04C39" w:rsidR="00726F6D" w:rsidRPr="008D3447" w:rsidRDefault="5BB4A39D" w:rsidP="00682F01">
      <w:pPr>
        <w:rPr>
          <w:rFonts w:ascii="Arial" w:hAnsi="Arial" w:cs="Arial"/>
          <w:sz w:val="22"/>
          <w:lang w:val="en-GB"/>
        </w:rPr>
      </w:pPr>
      <w:r w:rsidRPr="008D3447">
        <w:rPr>
          <w:rFonts w:ascii="Arial" w:eastAsia="Arial" w:hAnsi="Arial" w:cs="Arial"/>
          <w:sz w:val="22"/>
          <w:lang w:val="en-GB"/>
        </w:rPr>
        <w:t>Several literatures have strongly linked obesity to depression, with adolescents who are overweight or obese having more probability to developing major depressive disorder t</w:t>
      </w:r>
      <w:r w:rsidR="008C56FE">
        <w:rPr>
          <w:rFonts w:ascii="Arial" w:eastAsia="Arial" w:hAnsi="Arial" w:cs="Arial"/>
          <w:sz w:val="22"/>
          <w:lang w:val="en-GB"/>
        </w:rPr>
        <w:t>han</w:t>
      </w:r>
      <w:r w:rsidRPr="008D3447">
        <w:rPr>
          <w:rFonts w:ascii="Arial" w:eastAsia="Arial" w:hAnsi="Arial" w:cs="Arial"/>
          <w:sz w:val="22"/>
          <w:lang w:val="en-GB"/>
        </w:rPr>
        <w:t xml:space="preserve"> the normal weight adolescents (</w:t>
      </w:r>
      <w:r w:rsidR="009B464F" w:rsidRPr="008D3447">
        <w:rPr>
          <w:rFonts w:ascii="Arial" w:eastAsia="Arial" w:hAnsi="Arial" w:cs="Arial"/>
          <w:sz w:val="22"/>
          <w:lang w:val="en-GB"/>
        </w:rPr>
        <w:t xml:space="preserve">Wardle </w:t>
      </w:r>
      <w:r w:rsidR="00EB79BA" w:rsidRPr="008D3447">
        <w:rPr>
          <w:rFonts w:ascii="Arial" w:eastAsia="Arial" w:hAnsi="Arial" w:cs="Arial"/>
          <w:sz w:val="22"/>
          <w:lang w:val="en-GB"/>
        </w:rPr>
        <w:t>et al</w:t>
      </w:r>
      <w:r w:rsidR="00EB79BA">
        <w:rPr>
          <w:rFonts w:ascii="Arial" w:eastAsia="Arial" w:hAnsi="Arial" w:cs="Arial"/>
          <w:sz w:val="22"/>
          <w:lang w:val="en-GB"/>
        </w:rPr>
        <w:t>.</w:t>
      </w:r>
      <w:r w:rsidR="009B464F" w:rsidRPr="008D3447">
        <w:rPr>
          <w:rFonts w:ascii="Arial" w:eastAsia="Arial" w:hAnsi="Arial" w:cs="Arial"/>
          <w:sz w:val="22"/>
          <w:lang w:val="en-GB"/>
        </w:rPr>
        <w:t xml:space="preserve"> 2006</w:t>
      </w:r>
      <w:r w:rsidR="00983DE7">
        <w:rPr>
          <w:rFonts w:ascii="Arial" w:eastAsia="Arial" w:hAnsi="Arial" w:cs="Arial"/>
          <w:sz w:val="22"/>
          <w:lang w:val="en-GB"/>
        </w:rPr>
        <w:t xml:space="preserve">; </w:t>
      </w:r>
      <w:r w:rsidRPr="008D3447">
        <w:rPr>
          <w:rFonts w:ascii="Arial" w:eastAsia="Arial" w:hAnsi="Arial" w:cs="Arial"/>
          <w:sz w:val="22"/>
        </w:rPr>
        <w:t>Carpenter</w:t>
      </w:r>
      <w:r w:rsidRPr="008D3447">
        <w:rPr>
          <w:rFonts w:ascii="Arial" w:eastAsia="Arial" w:hAnsi="Arial" w:cs="Arial"/>
          <w:sz w:val="22"/>
          <w:lang w:val="en-GB"/>
        </w:rPr>
        <w:t xml:space="preserve"> et al. </w:t>
      </w:r>
      <w:r w:rsidR="00EB79BA" w:rsidRPr="008D3447">
        <w:rPr>
          <w:rFonts w:ascii="Arial" w:eastAsia="Arial" w:hAnsi="Arial" w:cs="Arial"/>
          <w:sz w:val="22"/>
          <w:lang w:val="en-GB"/>
        </w:rPr>
        <w:t>2000;</w:t>
      </w:r>
      <w:r w:rsidRPr="008D3447">
        <w:rPr>
          <w:rFonts w:ascii="Arial" w:eastAsia="Arial" w:hAnsi="Arial" w:cs="Arial"/>
          <w:sz w:val="22"/>
          <w:lang w:val="en-GB"/>
        </w:rPr>
        <w:t xml:space="preserve"> McClanahan, Huff and Omar, 2009; Sarwer and Polonsky, 2016). With other literature finding that those with extreme obesity we five times more likely to get depressed. The level of depression was found also to be mediated by gender with females found to be more susceptible (Sarwer and Polonsky, 2016).</w:t>
      </w:r>
    </w:p>
    <w:p w14:paraId="5091B48E" w14:textId="420F3D6E" w:rsidR="00726F6D" w:rsidRPr="008D3447" w:rsidRDefault="77B2DE4D" w:rsidP="00682F01">
      <w:pPr>
        <w:pStyle w:val="Heading4"/>
        <w:rPr>
          <w:rFonts w:ascii="Arial" w:hAnsi="Arial" w:cs="Arial"/>
          <w:b/>
          <w:bCs/>
          <w:i w:val="0"/>
          <w:color w:val="auto"/>
          <w:sz w:val="22"/>
          <w:lang w:val="en-GB"/>
        </w:rPr>
      </w:pPr>
      <w:bookmarkStart w:id="57" w:name="_Toc66199174"/>
      <w:r w:rsidRPr="008D3447">
        <w:rPr>
          <w:rFonts w:ascii="Arial" w:hAnsi="Arial" w:cs="Arial"/>
          <w:b/>
          <w:i w:val="0"/>
          <w:color w:val="auto"/>
          <w:sz w:val="22"/>
          <w:lang w:val="en-GB"/>
        </w:rPr>
        <w:lastRenderedPageBreak/>
        <w:t>Obesity and anxiety</w:t>
      </w:r>
      <w:bookmarkEnd w:id="57"/>
    </w:p>
    <w:p w14:paraId="0AF54F54" w14:textId="39CD9905" w:rsidR="00726F6D" w:rsidRPr="008D3447" w:rsidRDefault="77B2DE4D" w:rsidP="00682F01">
      <w:pPr>
        <w:rPr>
          <w:rFonts w:ascii="Arial" w:hAnsi="Arial" w:cs="Arial"/>
          <w:color w:val="1F3763"/>
          <w:sz w:val="22"/>
          <w:lang w:val="en-GB"/>
        </w:rPr>
      </w:pPr>
      <w:r w:rsidRPr="008D3447">
        <w:rPr>
          <w:rFonts w:ascii="Arial" w:eastAsia="Arial" w:hAnsi="Arial" w:cs="Arial"/>
          <w:sz w:val="22"/>
          <w:lang w:val="en-GB"/>
        </w:rPr>
        <w:t xml:space="preserve">It has been found in the reviewed literatures that obesity places one into anxious situations especially during social interactions (Sarwer and Polonsky, 2016).  </w:t>
      </w:r>
      <w:r w:rsidRPr="008D3447">
        <w:rPr>
          <w:rFonts w:ascii="Arial" w:hAnsi="Arial" w:cs="Arial"/>
          <w:sz w:val="22"/>
          <w:lang w:val="en-GB"/>
        </w:rPr>
        <w:t xml:space="preserve">                  </w:t>
      </w:r>
    </w:p>
    <w:p w14:paraId="104E45F6" w14:textId="303847C2" w:rsidR="00726F6D" w:rsidRPr="008D3447" w:rsidRDefault="77B2DE4D" w:rsidP="00682F01">
      <w:pPr>
        <w:pStyle w:val="Heading4"/>
        <w:rPr>
          <w:rFonts w:ascii="Arial" w:hAnsi="Arial" w:cs="Arial"/>
          <w:b/>
          <w:bCs/>
          <w:i w:val="0"/>
          <w:color w:val="auto"/>
          <w:sz w:val="22"/>
          <w:lang w:val="en-GB"/>
        </w:rPr>
      </w:pPr>
      <w:bookmarkStart w:id="58" w:name="_Toc66199177"/>
      <w:r w:rsidRPr="008D3447">
        <w:rPr>
          <w:rFonts w:ascii="Arial" w:hAnsi="Arial" w:cs="Arial"/>
          <w:b/>
          <w:i w:val="0"/>
          <w:color w:val="auto"/>
          <w:sz w:val="22"/>
          <w:lang w:val="en-GB"/>
        </w:rPr>
        <w:t>Obesity and self-esteem</w:t>
      </w:r>
      <w:bookmarkEnd w:id="58"/>
    </w:p>
    <w:p w14:paraId="20E8260F" w14:textId="4FAB5533" w:rsidR="00726F6D" w:rsidRPr="008D3447" w:rsidRDefault="5BB4A39D" w:rsidP="00682F01">
      <w:pPr>
        <w:rPr>
          <w:rFonts w:ascii="Arial" w:eastAsia="Arial" w:hAnsi="Arial" w:cs="Arial"/>
          <w:sz w:val="22"/>
          <w:lang w:val="en-GB"/>
        </w:rPr>
      </w:pPr>
      <w:r w:rsidRPr="008D3447">
        <w:rPr>
          <w:rFonts w:ascii="Arial" w:eastAsia="Arial" w:hAnsi="Arial" w:cs="Arial"/>
          <w:sz w:val="22"/>
          <w:lang w:val="en-GB"/>
        </w:rPr>
        <w:t xml:space="preserve">Obesity among the adolescents </w:t>
      </w:r>
      <w:r w:rsidR="00E00979" w:rsidRPr="008D3447">
        <w:rPr>
          <w:rFonts w:ascii="Arial" w:eastAsia="Arial" w:hAnsi="Arial" w:cs="Arial"/>
          <w:sz w:val="22"/>
          <w:lang w:val="en-GB"/>
        </w:rPr>
        <w:t>has</w:t>
      </w:r>
      <w:r w:rsidRPr="008D3447">
        <w:rPr>
          <w:rFonts w:ascii="Arial" w:eastAsia="Arial" w:hAnsi="Arial" w:cs="Arial"/>
          <w:sz w:val="22"/>
          <w:lang w:val="en-GB"/>
        </w:rPr>
        <w:t xml:space="preserve"> been found to impact self-esteem, this has been found by many literatures to be so. It specifically lowers one’s self-esteem (McClanahan, Huff and Omar, 2009; Sarwer and Polonsky, 2016).</w:t>
      </w:r>
    </w:p>
    <w:p w14:paraId="293256C1" w14:textId="6C3945A5" w:rsidR="00726F6D" w:rsidRPr="008D3447" w:rsidRDefault="0004232D" w:rsidP="00682F01">
      <w:pPr>
        <w:rPr>
          <w:rFonts w:ascii="Arial" w:hAnsi="Arial" w:cs="Arial"/>
          <w:sz w:val="22"/>
        </w:rPr>
      </w:pPr>
      <w:r w:rsidRPr="008D3447">
        <w:rPr>
          <w:rFonts w:ascii="Arial" w:hAnsi="Arial" w:cs="Arial"/>
          <w:sz w:val="22"/>
        </w:rPr>
        <w:br w:type="page"/>
      </w:r>
    </w:p>
    <w:p w14:paraId="37060899" w14:textId="511CC2AC" w:rsidR="00726F6D" w:rsidRPr="008D3447" w:rsidRDefault="00726F6D" w:rsidP="00682F01">
      <w:pPr>
        <w:rPr>
          <w:rFonts w:ascii="Arial" w:hAnsi="Arial" w:cs="Arial"/>
          <w:sz w:val="22"/>
          <w:lang w:val="en-GB"/>
        </w:rPr>
      </w:pPr>
    </w:p>
    <w:p w14:paraId="6945AA44" w14:textId="5FFCB74E" w:rsidR="00726F6D" w:rsidRPr="008D3447" w:rsidRDefault="5BB4A39D" w:rsidP="00682F01">
      <w:pPr>
        <w:pStyle w:val="Heading1"/>
        <w:rPr>
          <w:rFonts w:ascii="Arial" w:hAnsi="Arial" w:cs="Arial"/>
          <w:b w:val="0"/>
          <w:color w:val="auto"/>
          <w:sz w:val="22"/>
          <w:szCs w:val="22"/>
          <w:lang w:val="en-GB"/>
        </w:rPr>
      </w:pPr>
      <w:bookmarkStart w:id="59" w:name="_Toc66199178"/>
      <w:bookmarkStart w:id="60" w:name="_Toc66993818"/>
      <w:r w:rsidRPr="008D3447">
        <w:rPr>
          <w:rFonts w:ascii="Arial" w:hAnsi="Arial" w:cs="Arial"/>
          <w:color w:val="auto"/>
          <w:sz w:val="22"/>
          <w:szCs w:val="22"/>
          <w:lang w:val="en-GB"/>
        </w:rPr>
        <w:t>5.0 Discussion</w:t>
      </w:r>
      <w:bookmarkEnd w:id="59"/>
      <w:bookmarkEnd w:id="60"/>
    </w:p>
    <w:p w14:paraId="0B04A86B" w14:textId="4F896D40" w:rsidR="00726F6D" w:rsidRPr="008D3447" w:rsidRDefault="77B2DE4D" w:rsidP="00682F01">
      <w:pPr>
        <w:pStyle w:val="Heading2"/>
        <w:rPr>
          <w:rFonts w:ascii="Arial" w:hAnsi="Arial" w:cs="Arial"/>
          <w:b w:val="0"/>
          <w:color w:val="auto"/>
          <w:sz w:val="22"/>
          <w:szCs w:val="22"/>
          <w:lang w:val="en-GB"/>
        </w:rPr>
      </w:pPr>
      <w:bookmarkStart w:id="61" w:name="_Toc66199179"/>
      <w:bookmarkStart w:id="62" w:name="_Toc66993819"/>
      <w:r w:rsidRPr="008D3447">
        <w:rPr>
          <w:rFonts w:ascii="Arial" w:hAnsi="Arial" w:cs="Arial"/>
          <w:color w:val="auto"/>
          <w:sz w:val="22"/>
          <w:szCs w:val="22"/>
          <w:lang w:val="en-GB"/>
        </w:rPr>
        <w:t>5.1 Synthesis of findings</w:t>
      </w:r>
      <w:bookmarkEnd w:id="61"/>
      <w:bookmarkEnd w:id="62"/>
    </w:p>
    <w:p w14:paraId="0F79A5D3" w14:textId="695E670F" w:rsidR="77B2DE4D" w:rsidRPr="008D3447" w:rsidRDefault="77B2DE4D" w:rsidP="00682F01">
      <w:pPr>
        <w:pStyle w:val="Heading3"/>
        <w:rPr>
          <w:rFonts w:ascii="Arial" w:hAnsi="Arial" w:cs="Arial"/>
          <w:b/>
          <w:color w:val="auto"/>
          <w:sz w:val="22"/>
          <w:szCs w:val="22"/>
          <w:lang w:val="en-GB"/>
        </w:rPr>
      </w:pPr>
      <w:bookmarkStart w:id="63" w:name="_Toc66993820"/>
      <w:r w:rsidRPr="008D3447">
        <w:rPr>
          <w:rFonts w:ascii="Arial" w:hAnsi="Arial" w:cs="Arial"/>
          <w:b/>
          <w:color w:val="auto"/>
          <w:sz w:val="22"/>
          <w:szCs w:val="22"/>
          <w:lang w:val="en-GB"/>
        </w:rPr>
        <w:t>Adolescence obesity risk factors</w:t>
      </w:r>
      <w:bookmarkEnd w:id="63"/>
    </w:p>
    <w:p w14:paraId="6E64B084" w14:textId="355A4774" w:rsidR="77B2DE4D" w:rsidRPr="008D3447" w:rsidRDefault="77B2DE4D" w:rsidP="00682F01">
      <w:pPr>
        <w:rPr>
          <w:rFonts w:ascii="Arial" w:eastAsia="Calibri" w:hAnsi="Arial" w:cs="Arial"/>
          <w:sz w:val="22"/>
          <w:lang w:val="en-GB"/>
        </w:rPr>
      </w:pPr>
      <w:r w:rsidRPr="008D3447">
        <w:rPr>
          <w:rFonts w:ascii="Arial" w:eastAsia="Calibri" w:hAnsi="Arial" w:cs="Arial"/>
          <w:sz w:val="22"/>
          <w:lang w:val="en-GB"/>
        </w:rPr>
        <w:t xml:space="preserve">Several studies have conducted a research into the causes of obesity at adolescence stage and the findings seems to be similar across all the studies. These risk factors include physical inactivity at childhood which leads to accumulation of fats as they are not burned down, other factors include poor nutritional diets where the children or adolescents consumes high calorific food or majorly carbohydrates which leads to accumulation of glucose </w:t>
      </w:r>
      <w:r w:rsidRPr="008D3447">
        <w:rPr>
          <w:rFonts w:ascii="Arial" w:eastAsia="Times New Roman" w:hAnsi="Arial" w:cs="Arial"/>
          <w:sz w:val="22"/>
          <w:lang w:val="en-GB"/>
        </w:rPr>
        <w:t>(Bhuiyan, Zaman and Ahmed, 2013; Eker, 2017)</w:t>
      </w:r>
      <w:r w:rsidRPr="008D3447">
        <w:rPr>
          <w:rFonts w:ascii="Arial" w:eastAsia="Calibri" w:hAnsi="Arial" w:cs="Arial"/>
          <w:sz w:val="22"/>
          <w:lang w:val="en-GB"/>
        </w:rPr>
        <w:t>. Genetic factors are also to blame for adolescence genetics leading to inheritance of obesity from parents.</w:t>
      </w:r>
    </w:p>
    <w:p w14:paraId="7E7C4D1A" w14:textId="51092028" w:rsidR="77B2DE4D" w:rsidRPr="008D3447" w:rsidRDefault="77B2DE4D" w:rsidP="00682F01">
      <w:pPr>
        <w:pStyle w:val="Heading3"/>
        <w:rPr>
          <w:rFonts w:ascii="Arial" w:eastAsia="Calibri" w:hAnsi="Arial" w:cs="Arial"/>
          <w:b/>
          <w:color w:val="auto"/>
          <w:sz w:val="22"/>
          <w:szCs w:val="22"/>
          <w:lang w:val="en-GB"/>
        </w:rPr>
      </w:pPr>
      <w:bookmarkStart w:id="64" w:name="_Toc66993821"/>
      <w:r w:rsidRPr="008D3447">
        <w:rPr>
          <w:rFonts w:ascii="Arial" w:eastAsia="Arial" w:hAnsi="Arial" w:cs="Arial"/>
          <w:b/>
          <w:color w:val="auto"/>
          <w:sz w:val="22"/>
          <w:szCs w:val="22"/>
          <w:lang w:val="en-GB"/>
        </w:rPr>
        <w:t>Future implications of adolescence obesity</w:t>
      </w:r>
      <w:bookmarkEnd w:id="64"/>
    </w:p>
    <w:p w14:paraId="202F9594" w14:textId="2D6A7B0D" w:rsidR="77B2DE4D" w:rsidRPr="008D3447" w:rsidRDefault="77B2DE4D" w:rsidP="00682F01">
      <w:pPr>
        <w:rPr>
          <w:rFonts w:ascii="Arial" w:eastAsia="Arial" w:hAnsi="Arial" w:cs="Arial"/>
          <w:sz w:val="22"/>
          <w:lang w:val="en-GB"/>
        </w:rPr>
      </w:pPr>
      <w:r w:rsidRPr="008D3447">
        <w:rPr>
          <w:rFonts w:ascii="Arial" w:eastAsia="Calibri" w:hAnsi="Arial" w:cs="Arial"/>
          <w:sz w:val="22"/>
          <w:lang w:val="en-GB"/>
        </w:rPr>
        <w:t xml:space="preserve">It has been established by </w:t>
      </w:r>
      <w:r w:rsidRPr="008D3447">
        <w:rPr>
          <w:rFonts w:ascii="Arial" w:eastAsia="Arial" w:hAnsi="Arial" w:cs="Arial"/>
          <w:sz w:val="22"/>
          <w:lang w:val="en-GB"/>
        </w:rPr>
        <w:t>(Lifshitz, 2008) that the major risk factor of obesity at adulthood is being obese at childhood, adolescence stage included. The study found that 75−80% obese adolescents will remain obese at adulthood. The main reason for this condition remaining so is because of development of the eating disorders which was established to develop among the obese adolescents (Sarwer and Polonsky, 2016; da Luz et al., 2018).</w:t>
      </w:r>
    </w:p>
    <w:p w14:paraId="7A3CFF59" w14:textId="318E0C37" w:rsidR="77B2DE4D" w:rsidRPr="008D3447" w:rsidRDefault="77B2DE4D" w:rsidP="00682F01">
      <w:pPr>
        <w:pStyle w:val="Heading3"/>
        <w:rPr>
          <w:rFonts w:ascii="Arial" w:hAnsi="Arial" w:cs="Arial"/>
          <w:b/>
          <w:bCs/>
          <w:color w:val="auto"/>
          <w:sz w:val="22"/>
          <w:szCs w:val="22"/>
          <w:lang w:val="en-GB"/>
        </w:rPr>
      </w:pPr>
      <w:bookmarkStart w:id="65" w:name="_Toc66993822"/>
      <w:r w:rsidRPr="008D3447">
        <w:rPr>
          <w:rFonts w:ascii="Arial" w:hAnsi="Arial" w:cs="Arial"/>
          <w:b/>
          <w:bCs/>
          <w:color w:val="auto"/>
          <w:sz w:val="22"/>
          <w:szCs w:val="22"/>
          <w:lang w:val="en-GB"/>
        </w:rPr>
        <w:t>Mental health impacts of obesity at adolescence stage</w:t>
      </w:r>
      <w:bookmarkEnd w:id="65"/>
    </w:p>
    <w:p w14:paraId="45B0FD65" w14:textId="401B26BF" w:rsidR="00726F6D" w:rsidRPr="008D3447" w:rsidRDefault="77B2DE4D" w:rsidP="00682F01">
      <w:pPr>
        <w:pStyle w:val="Heading4"/>
        <w:rPr>
          <w:rFonts w:ascii="Arial" w:hAnsi="Arial" w:cs="Arial"/>
          <w:b/>
          <w:bCs/>
          <w:i w:val="0"/>
          <w:color w:val="auto"/>
          <w:sz w:val="22"/>
          <w:lang w:val="en-GB"/>
        </w:rPr>
      </w:pPr>
      <w:bookmarkStart w:id="66" w:name="_Toc66199180"/>
      <w:r w:rsidRPr="008D3447">
        <w:rPr>
          <w:rFonts w:ascii="Arial" w:hAnsi="Arial" w:cs="Arial"/>
          <w:b/>
          <w:i w:val="0"/>
          <w:color w:val="auto"/>
          <w:sz w:val="22"/>
          <w:lang w:val="en-GB"/>
        </w:rPr>
        <w:t>Obesity and psychosocial functioning</w:t>
      </w:r>
      <w:bookmarkEnd w:id="66"/>
    </w:p>
    <w:p w14:paraId="74C495E2" w14:textId="2323A1BB" w:rsidR="00726F6D" w:rsidRPr="008D3447" w:rsidRDefault="77B2DE4D" w:rsidP="00682F01">
      <w:pPr>
        <w:rPr>
          <w:rFonts w:ascii="Arial" w:eastAsia="Calibri" w:hAnsi="Arial" w:cs="Arial"/>
          <w:sz w:val="22"/>
        </w:rPr>
      </w:pPr>
      <w:r w:rsidRPr="008D3447">
        <w:rPr>
          <w:rFonts w:ascii="Arial" w:eastAsia="Arial" w:hAnsi="Arial" w:cs="Arial"/>
          <w:sz w:val="22"/>
          <w:lang w:val="en-GB"/>
        </w:rPr>
        <w:t>Obesity was found to have several impacts on the psychosocial functioning of the obese individuals; this means that the person with obese individual often will always find it hard to accomplish the daily tasks and as well find it hard to engage in relationships with other people. This is largely due to the associated issues of obesity the obese adolescents are likely to face from their peers including getting victimised and being bullied. This finding was established by van Vuuren et al. (2019) and Sarwer and Polonsky, (2016). This finding was also found by (</w:t>
      </w:r>
      <w:r w:rsidRPr="008D3447">
        <w:rPr>
          <w:rFonts w:ascii="Arial" w:eastAsia="Arial" w:hAnsi="Arial" w:cs="Arial"/>
          <w:sz w:val="22"/>
        </w:rPr>
        <w:t>Roberts and Hao, 2013), however it was argued in the study that impact on psychosocial functioning was not a direct impact but only mediated by the above discussed issues.</w:t>
      </w:r>
      <w:r w:rsidRPr="008D3447">
        <w:rPr>
          <w:rFonts w:ascii="Arial" w:eastAsia="Calibri" w:hAnsi="Arial" w:cs="Arial"/>
          <w:sz w:val="22"/>
        </w:rPr>
        <w:t xml:space="preserve"> </w:t>
      </w:r>
    </w:p>
    <w:p w14:paraId="2D46A62E" w14:textId="624F5485" w:rsidR="00726F6D" w:rsidRPr="008D3447" w:rsidRDefault="77B2DE4D" w:rsidP="00682F01">
      <w:pPr>
        <w:pStyle w:val="Heading4"/>
        <w:rPr>
          <w:rFonts w:ascii="Arial" w:hAnsi="Arial" w:cs="Arial"/>
          <w:b/>
          <w:bCs/>
          <w:i w:val="0"/>
          <w:color w:val="auto"/>
          <w:sz w:val="22"/>
          <w:lang w:val="en-GB"/>
        </w:rPr>
      </w:pPr>
      <w:bookmarkStart w:id="67" w:name="_Toc66199181"/>
      <w:r w:rsidRPr="008D3447">
        <w:rPr>
          <w:rFonts w:ascii="Arial" w:hAnsi="Arial" w:cs="Arial"/>
          <w:b/>
          <w:i w:val="0"/>
          <w:color w:val="auto"/>
          <w:sz w:val="22"/>
          <w:lang w:val="en-GB"/>
        </w:rPr>
        <w:t>Obesity and suicidal thoughts</w:t>
      </w:r>
      <w:bookmarkEnd w:id="67"/>
    </w:p>
    <w:p w14:paraId="5D28F016" w14:textId="75BEBDDE" w:rsidR="00726F6D" w:rsidRPr="008D3447" w:rsidRDefault="00816B28" w:rsidP="00682F01">
      <w:pPr>
        <w:rPr>
          <w:rFonts w:ascii="Arial" w:eastAsia="Arial" w:hAnsi="Arial" w:cs="Arial"/>
          <w:sz w:val="22"/>
          <w:lang w:val="en-GB"/>
        </w:rPr>
      </w:pPr>
      <w:r w:rsidRPr="008D3447">
        <w:rPr>
          <w:rFonts w:ascii="Arial" w:eastAsia="Arial" w:hAnsi="Arial" w:cs="Arial"/>
          <w:sz w:val="22"/>
          <w:lang w:val="en-GB"/>
        </w:rPr>
        <w:t>V</w:t>
      </w:r>
      <w:r w:rsidR="5BB4A39D" w:rsidRPr="008D3447">
        <w:rPr>
          <w:rFonts w:ascii="Arial" w:eastAsia="Arial" w:hAnsi="Arial" w:cs="Arial"/>
          <w:sz w:val="22"/>
          <w:lang w:val="en-GB"/>
        </w:rPr>
        <w:t xml:space="preserve">an Vuuren et al. (2019) and </w:t>
      </w:r>
      <w:r w:rsidR="5BB4A39D" w:rsidRPr="008D3447">
        <w:rPr>
          <w:rFonts w:ascii="Arial" w:eastAsia="Arial" w:hAnsi="Arial" w:cs="Arial"/>
          <w:sz w:val="22"/>
        </w:rPr>
        <w:t>Carpenter</w:t>
      </w:r>
      <w:r w:rsidR="5BB4A39D" w:rsidRPr="008D3447">
        <w:rPr>
          <w:rFonts w:ascii="Arial" w:eastAsia="Arial" w:hAnsi="Arial" w:cs="Arial"/>
          <w:sz w:val="22"/>
          <w:lang w:val="en-GB"/>
        </w:rPr>
        <w:t xml:space="preserve"> et al. (2000) found that the obese persons often have suicide thoughts the reason being the condition is widely stigmatised in the society and the obese always getting discriminated and victimised by their peers which in the long run may drive an obese person to think of committing suicide as means of avoiding facing these issues. In the </w:t>
      </w:r>
      <w:r w:rsidR="5BB4A39D" w:rsidRPr="008D3447">
        <w:rPr>
          <w:rFonts w:ascii="Arial" w:eastAsia="Arial" w:hAnsi="Arial" w:cs="Arial"/>
          <w:sz w:val="22"/>
          <w:lang w:val="en-GB"/>
        </w:rPr>
        <w:lastRenderedPageBreak/>
        <w:t>(</w:t>
      </w:r>
      <w:r w:rsidR="5BB4A39D" w:rsidRPr="008D3447">
        <w:rPr>
          <w:rFonts w:ascii="Arial" w:eastAsia="Arial" w:hAnsi="Arial" w:cs="Arial"/>
          <w:sz w:val="22"/>
        </w:rPr>
        <w:t>Carpenter</w:t>
      </w:r>
      <w:r w:rsidR="5BB4A39D" w:rsidRPr="008D3447">
        <w:rPr>
          <w:rFonts w:ascii="Arial" w:eastAsia="Arial" w:hAnsi="Arial" w:cs="Arial"/>
          <w:sz w:val="22"/>
          <w:lang w:val="en-GB"/>
        </w:rPr>
        <w:t xml:space="preserve"> et al. 2000) it was not only found that ideation of suicide was prevalent among the obese, bit also it was determined that the male gender often attempt to commit suicide; this is likely to the masculine nature of men that they have to act on their thoughts. Consistent with (Brochu, 2020) who as well has argued that stigmatisation due to overweight is a risk factor of suicidality.                </w:t>
      </w:r>
    </w:p>
    <w:p w14:paraId="33958C78" w14:textId="4AA36DD6" w:rsidR="00726F6D" w:rsidRPr="008D3447" w:rsidRDefault="77B2DE4D" w:rsidP="00682F01">
      <w:pPr>
        <w:pStyle w:val="Heading4"/>
        <w:rPr>
          <w:rFonts w:ascii="Arial" w:hAnsi="Arial" w:cs="Arial"/>
          <w:b/>
          <w:bCs/>
          <w:i w:val="0"/>
          <w:color w:val="auto"/>
          <w:sz w:val="22"/>
          <w:lang w:val="en-GB"/>
        </w:rPr>
      </w:pPr>
      <w:bookmarkStart w:id="68" w:name="_Toc66199182"/>
      <w:r w:rsidRPr="008D3447">
        <w:rPr>
          <w:rFonts w:ascii="Arial" w:hAnsi="Arial" w:cs="Arial"/>
          <w:b/>
          <w:i w:val="0"/>
          <w:color w:val="auto"/>
          <w:sz w:val="22"/>
          <w:lang w:val="en-GB"/>
        </w:rPr>
        <w:t>Obesity and major depressive disorder</w:t>
      </w:r>
      <w:bookmarkEnd w:id="68"/>
    </w:p>
    <w:p w14:paraId="5F3D5B98" w14:textId="19A513F4" w:rsidR="00726F6D" w:rsidRPr="008D3447" w:rsidRDefault="5BB4A39D" w:rsidP="00682F01">
      <w:pPr>
        <w:rPr>
          <w:rFonts w:ascii="Arial" w:hAnsi="Arial" w:cs="Arial"/>
          <w:sz w:val="22"/>
          <w:lang w:val="en-GB"/>
        </w:rPr>
      </w:pPr>
      <w:r w:rsidRPr="008D3447">
        <w:rPr>
          <w:rFonts w:ascii="Arial" w:eastAsia="Arial" w:hAnsi="Arial" w:cs="Arial"/>
          <w:sz w:val="22"/>
          <w:lang w:val="en-GB"/>
        </w:rPr>
        <w:t>During search it was observed that depression of rather major depressive disorder is the most prevalent mental health condition that is associated with depression. Although everyone is susceptible to getting depressed due to daily life stress it was established that individuals who are obese were more susceptible to depression other literatures claiming to be more than 5 times than the normal weight persons (</w:t>
      </w:r>
      <w:r w:rsidRPr="008D3447">
        <w:rPr>
          <w:rFonts w:ascii="Arial" w:eastAsia="Arial" w:hAnsi="Arial" w:cs="Arial"/>
          <w:sz w:val="22"/>
        </w:rPr>
        <w:t>Carpenter</w:t>
      </w:r>
      <w:r w:rsidRPr="008D3447">
        <w:rPr>
          <w:rFonts w:ascii="Arial" w:eastAsia="Arial" w:hAnsi="Arial" w:cs="Arial"/>
          <w:sz w:val="22"/>
          <w:lang w:val="en-GB"/>
        </w:rPr>
        <w:t xml:space="preserve"> et al. 2000; Wardle et al., 2006; McClanahan, Huff and Omar, 2009; Sarwer and Polonsky, 2016). The reasons for the susceptibility to depression by the obese was largely due the associated issues of depression such as getting discriminated, being stereotyped, stigmatisation and victimisation which generates stress and in the long run leads to depression. The susceptibility to depression was also found to vary between genders, with females being more susceptible, the main argument being the females are mostly faced with body dissatisfaction issues and normally not being seen as beautiful (Sarwer and Polonsky, 2016). Depression is undeniably the most mental impact of obesity as nearly all literatures agree with it.                                                                          </w:t>
      </w:r>
    </w:p>
    <w:p w14:paraId="6416419F" w14:textId="420F3D6E" w:rsidR="00726F6D" w:rsidRPr="008D3447" w:rsidRDefault="77B2DE4D" w:rsidP="00682F01">
      <w:pPr>
        <w:pStyle w:val="Heading4"/>
        <w:rPr>
          <w:rFonts w:ascii="Arial" w:hAnsi="Arial" w:cs="Arial"/>
          <w:b/>
          <w:bCs/>
          <w:i w:val="0"/>
          <w:color w:val="auto"/>
          <w:sz w:val="22"/>
          <w:lang w:val="en-GB"/>
        </w:rPr>
      </w:pPr>
      <w:bookmarkStart w:id="69" w:name="_Toc66199183"/>
      <w:r w:rsidRPr="008D3447">
        <w:rPr>
          <w:rFonts w:ascii="Arial" w:hAnsi="Arial" w:cs="Arial"/>
          <w:b/>
          <w:i w:val="0"/>
          <w:color w:val="auto"/>
          <w:sz w:val="22"/>
          <w:lang w:val="en-GB"/>
        </w:rPr>
        <w:t>Obesity and anxiety</w:t>
      </w:r>
      <w:bookmarkEnd w:id="69"/>
    </w:p>
    <w:p w14:paraId="0D8535FB" w14:textId="6B394BA9" w:rsidR="00726F6D" w:rsidRPr="008D3447" w:rsidRDefault="77B2DE4D" w:rsidP="00682F01">
      <w:pPr>
        <w:rPr>
          <w:rFonts w:ascii="Arial" w:hAnsi="Arial" w:cs="Arial"/>
          <w:color w:val="1F3763"/>
          <w:sz w:val="22"/>
          <w:lang w:val="en-GB"/>
        </w:rPr>
      </w:pPr>
      <w:r w:rsidRPr="008D3447">
        <w:rPr>
          <w:rFonts w:ascii="Arial" w:eastAsia="Arial" w:hAnsi="Arial" w:cs="Arial"/>
          <w:sz w:val="22"/>
          <w:lang w:val="en-GB"/>
        </w:rPr>
        <w:t xml:space="preserve">The association between obesity and anxiety has not been clearly laid out, however studies such as (Sarwer and Polonsky, 2016) have positively associated anxiety with obesity where it has been argued that the obesity leads to anxiety due to social anxiety has been resulted to arise among the obese when socially interacting these because they are phobic on how they are viewed by their peers. This finding has been supported by (Lykouras and Michopoulos, 2011) who as well has argued that the relationship between anxiety and depression has not been fully explored, however, it agrees that anxiety is positively associated with obesity especially among females who often develop panic due to their body size. </w:t>
      </w:r>
      <w:r w:rsidRPr="008D3447">
        <w:rPr>
          <w:rFonts w:ascii="Arial" w:hAnsi="Arial" w:cs="Arial"/>
          <w:sz w:val="22"/>
          <w:lang w:val="en-GB"/>
        </w:rPr>
        <w:t xml:space="preserve">                  </w:t>
      </w:r>
    </w:p>
    <w:p w14:paraId="06A49F92" w14:textId="303847C2" w:rsidR="00726F6D" w:rsidRPr="008D3447" w:rsidRDefault="77B2DE4D" w:rsidP="00682F01">
      <w:pPr>
        <w:pStyle w:val="Heading4"/>
        <w:rPr>
          <w:rFonts w:ascii="Arial" w:hAnsi="Arial" w:cs="Arial"/>
          <w:b/>
          <w:bCs/>
          <w:i w:val="0"/>
          <w:color w:val="auto"/>
          <w:sz w:val="22"/>
          <w:lang w:val="en-GB"/>
        </w:rPr>
      </w:pPr>
      <w:bookmarkStart w:id="70" w:name="_Toc66199186"/>
      <w:r w:rsidRPr="008D3447">
        <w:rPr>
          <w:rFonts w:ascii="Arial" w:hAnsi="Arial" w:cs="Arial"/>
          <w:b/>
          <w:i w:val="0"/>
          <w:color w:val="auto"/>
          <w:sz w:val="22"/>
          <w:lang w:val="en-GB"/>
        </w:rPr>
        <w:t>Obesity and self-esteem</w:t>
      </w:r>
      <w:bookmarkEnd w:id="70"/>
    </w:p>
    <w:p w14:paraId="788EB6DA" w14:textId="73406086" w:rsidR="00726F6D" w:rsidRPr="008D3447" w:rsidRDefault="5BB4A39D" w:rsidP="00682F01">
      <w:pPr>
        <w:rPr>
          <w:rFonts w:ascii="Arial" w:hAnsi="Arial" w:cs="Arial"/>
          <w:color w:val="1F3763"/>
          <w:sz w:val="22"/>
          <w:lang w:val="en-GB"/>
        </w:rPr>
      </w:pPr>
      <w:r w:rsidRPr="008D3447">
        <w:rPr>
          <w:rFonts w:ascii="Arial" w:eastAsia="Arial" w:hAnsi="Arial" w:cs="Arial"/>
          <w:sz w:val="22"/>
          <w:lang w:val="en-GB"/>
        </w:rPr>
        <w:t xml:space="preserve">Obesity has been found to lower the self-esteem of the obese persons due the same issue of stigmatisation, victimisation, body dissatisfaction, etc. that will often leave the obese feeling worthless and cannot be able to identify their talent and abilities as they struggle with these issues of obesity (McClanahan, Huff and Omar, 2009; Sarwer and Polonsky, 2016). This finding </w:t>
      </w:r>
      <w:r w:rsidRPr="008D3447">
        <w:rPr>
          <w:rFonts w:ascii="Arial" w:eastAsia="Arial" w:hAnsi="Arial" w:cs="Arial"/>
          <w:sz w:val="22"/>
          <w:lang w:val="en-GB"/>
        </w:rPr>
        <w:lastRenderedPageBreak/>
        <w:t xml:space="preserve">is supported by nearly all the literatures that have researched on the same topic. It is worth noting that this issue affects the adolescents the most as they are in stage argued by psychologist as where search for identity is happening (Cherry, 2019).  </w:t>
      </w:r>
    </w:p>
    <w:p w14:paraId="6C1CF1E1" w14:textId="6B873511" w:rsidR="00726F6D" w:rsidRPr="008D3447" w:rsidRDefault="0004232D" w:rsidP="00682F01">
      <w:pPr>
        <w:rPr>
          <w:rFonts w:ascii="Arial" w:hAnsi="Arial" w:cs="Arial"/>
          <w:sz w:val="22"/>
        </w:rPr>
      </w:pPr>
      <w:r w:rsidRPr="008D3447">
        <w:rPr>
          <w:rFonts w:ascii="Arial" w:hAnsi="Arial" w:cs="Arial"/>
          <w:sz w:val="22"/>
        </w:rPr>
        <w:br w:type="page"/>
      </w:r>
    </w:p>
    <w:p w14:paraId="3E5716F8" w14:textId="642287F1" w:rsidR="00726F6D" w:rsidRPr="008D3447" w:rsidRDefault="5BB4A39D" w:rsidP="00682F01">
      <w:pPr>
        <w:pStyle w:val="Heading1"/>
        <w:rPr>
          <w:rFonts w:ascii="Arial" w:hAnsi="Arial" w:cs="Arial"/>
          <w:b w:val="0"/>
          <w:color w:val="auto"/>
          <w:sz w:val="22"/>
          <w:szCs w:val="22"/>
          <w:lang w:val="en-GB"/>
        </w:rPr>
      </w:pPr>
      <w:bookmarkStart w:id="71" w:name="_Toc66199187"/>
      <w:bookmarkStart w:id="72" w:name="_Toc66993823"/>
      <w:r w:rsidRPr="008D3447">
        <w:rPr>
          <w:rFonts w:ascii="Arial" w:hAnsi="Arial" w:cs="Arial"/>
          <w:color w:val="auto"/>
          <w:sz w:val="22"/>
          <w:szCs w:val="22"/>
          <w:lang w:val="en-GB"/>
        </w:rPr>
        <w:lastRenderedPageBreak/>
        <w:t>6.0 Conclusions and Recommendations</w:t>
      </w:r>
      <w:bookmarkEnd w:id="71"/>
      <w:bookmarkEnd w:id="72"/>
    </w:p>
    <w:p w14:paraId="3C138427" w14:textId="7E8DB1DF" w:rsidR="00726F6D" w:rsidRPr="008D3447" w:rsidRDefault="5BB4A39D" w:rsidP="00682F01">
      <w:pPr>
        <w:pStyle w:val="Heading2"/>
        <w:rPr>
          <w:rFonts w:ascii="Arial" w:hAnsi="Arial" w:cs="Arial"/>
          <w:b w:val="0"/>
          <w:color w:val="auto"/>
          <w:sz w:val="22"/>
          <w:szCs w:val="22"/>
          <w:lang w:val="en-GB"/>
        </w:rPr>
      </w:pPr>
      <w:bookmarkStart w:id="73" w:name="_Toc66199188"/>
      <w:bookmarkStart w:id="74" w:name="_Toc66993824"/>
      <w:r w:rsidRPr="008D3447">
        <w:rPr>
          <w:rFonts w:ascii="Arial" w:hAnsi="Arial" w:cs="Arial"/>
          <w:color w:val="auto"/>
          <w:sz w:val="22"/>
          <w:szCs w:val="22"/>
          <w:lang w:val="en-GB"/>
        </w:rPr>
        <w:t>Conclusion</w:t>
      </w:r>
      <w:bookmarkEnd w:id="73"/>
      <w:bookmarkEnd w:id="74"/>
    </w:p>
    <w:p w14:paraId="2CE29C8D" w14:textId="49D06763" w:rsidR="00726F6D" w:rsidRPr="008D3447" w:rsidRDefault="77B2DE4D" w:rsidP="00682F01">
      <w:pPr>
        <w:rPr>
          <w:rFonts w:ascii="Arial" w:eastAsia="Arial" w:hAnsi="Arial" w:cs="Arial"/>
          <w:sz w:val="22"/>
          <w:lang w:val="en-GB"/>
        </w:rPr>
      </w:pPr>
      <w:r w:rsidRPr="008D3447">
        <w:rPr>
          <w:rFonts w:ascii="Arial" w:eastAsia="Arial" w:hAnsi="Arial" w:cs="Arial"/>
          <w:sz w:val="22"/>
          <w:lang w:val="en-GB"/>
        </w:rPr>
        <w:t xml:space="preserve">In conclusion it was found that obesity has many impacts on the mental health of the obese adolescents. It has been found that obesity anxiety, depression, lowers the self-esteem, leading to body dissatisfaction, leading to development of eating disorders and development of other psychosocial problems. Of great notice was that obesity is positively associated to development of depression. These mental impacts were found to develop indirectly due to obesity as a result of associated issues of obesity which were identified as stereotyping, victimisation, </w:t>
      </w:r>
      <w:r w:rsidR="00391C2C" w:rsidRPr="008D3447">
        <w:rPr>
          <w:rFonts w:ascii="Arial" w:eastAsia="Arial" w:hAnsi="Arial" w:cs="Arial"/>
          <w:sz w:val="22"/>
          <w:lang w:val="en-GB"/>
        </w:rPr>
        <w:t>discrimination,</w:t>
      </w:r>
      <w:r w:rsidRPr="008D3447">
        <w:rPr>
          <w:rFonts w:ascii="Arial" w:eastAsia="Arial" w:hAnsi="Arial" w:cs="Arial"/>
          <w:sz w:val="22"/>
          <w:lang w:val="en-GB"/>
        </w:rPr>
        <w:t xml:space="preserve"> and stigmatisation. It is worth noting that these issues affected the female gender the most and that the severity of the impacts of this issue is great at the adolescence stage mainly because at this stage they are several psychological developments happening. Therefore, it was concluded that obesity at adolescence stage poses several mental health problems and that obesity at adolescence is likely to extend to adulthood.</w:t>
      </w:r>
    </w:p>
    <w:p w14:paraId="6F32FD7B" w14:textId="2F757C11" w:rsidR="00726F6D" w:rsidRPr="008D3447" w:rsidRDefault="7100C136" w:rsidP="00682F01">
      <w:pPr>
        <w:pStyle w:val="Heading2"/>
        <w:rPr>
          <w:rFonts w:ascii="Arial" w:hAnsi="Arial" w:cs="Arial"/>
          <w:b w:val="0"/>
          <w:color w:val="auto"/>
          <w:sz w:val="22"/>
          <w:szCs w:val="22"/>
          <w:lang w:val="en-GB"/>
        </w:rPr>
      </w:pPr>
      <w:bookmarkStart w:id="75" w:name="_Toc66199189"/>
      <w:bookmarkStart w:id="76" w:name="_Toc66993825"/>
      <w:r w:rsidRPr="008D3447">
        <w:rPr>
          <w:rFonts w:ascii="Arial" w:hAnsi="Arial" w:cs="Arial"/>
          <w:color w:val="auto"/>
          <w:sz w:val="22"/>
          <w:szCs w:val="22"/>
          <w:lang w:val="en-GB"/>
        </w:rPr>
        <w:t>Recommendations</w:t>
      </w:r>
      <w:bookmarkEnd w:id="75"/>
      <w:bookmarkEnd w:id="76"/>
    </w:p>
    <w:p w14:paraId="4FA78475" w14:textId="7580C8D4" w:rsidR="00726F6D" w:rsidRPr="008D3447" w:rsidRDefault="7100C136" w:rsidP="00682F01">
      <w:pPr>
        <w:rPr>
          <w:rFonts w:ascii="Arial" w:eastAsia="Arial" w:hAnsi="Arial" w:cs="Arial"/>
          <w:sz w:val="22"/>
          <w:lang w:val="en-GB"/>
        </w:rPr>
      </w:pPr>
      <w:r w:rsidRPr="008D3447">
        <w:rPr>
          <w:rFonts w:ascii="Arial" w:eastAsia="Arial" w:hAnsi="Arial" w:cs="Arial"/>
          <w:sz w:val="22"/>
          <w:lang w:val="en-GB"/>
        </w:rPr>
        <w:t>Having established that obesity poses several mental health impacts to the adolescents, the following recommendations have been put forward to be used in reducing these impacts or to deal with the condition.</w:t>
      </w:r>
    </w:p>
    <w:p w14:paraId="6F1B3534" w14:textId="070D7391" w:rsidR="00726F6D" w:rsidRPr="008D3447" w:rsidRDefault="7100C136" w:rsidP="00682F01">
      <w:pPr>
        <w:pStyle w:val="ListParagraph"/>
        <w:numPr>
          <w:ilvl w:val="0"/>
          <w:numId w:val="2"/>
        </w:numPr>
        <w:rPr>
          <w:rFonts w:ascii="Arial" w:eastAsia="Arial" w:hAnsi="Arial" w:cs="Arial"/>
          <w:sz w:val="22"/>
          <w:lang w:val="en-GB"/>
        </w:rPr>
      </w:pPr>
      <w:r w:rsidRPr="008D3447">
        <w:rPr>
          <w:rFonts w:ascii="Arial" w:eastAsia="Arial" w:hAnsi="Arial" w:cs="Arial"/>
          <w:sz w:val="22"/>
          <w:lang w:val="en-GB"/>
        </w:rPr>
        <w:t>It is advised that the society mindset about obesity is changed through empowerment programmes as it is evident that the issues of obesity which are entirely the result of the consequences are because of perspective that obesity is something bad.</w:t>
      </w:r>
    </w:p>
    <w:p w14:paraId="7F6E4EC1" w14:textId="2CD082F5" w:rsidR="00726F6D" w:rsidRPr="008D3447" w:rsidRDefault="7100C136" w:rsidP="00682F01">
      <w:pPr>
        <w:pStyle w:val="ListParagraph"/>
        <w:numPr>
          <w:ilvl w:val="0"/>
          <w:numId w:val="2"/>
        </w:numPr>
        <w:rPr>
          <w:rFonts w:ascii="Arial" w:eastAsia="Arial" w:hAnsi="Arial" w:cs="Arial"/>
          <w:sz w:val="22"/>
          <w:lang w:val="en-GB"/>
        </w:rPr>
      </w:pPr>
      <w:r w:rsidRPr="008D3447">
        <w:rPr>
          <w:rFonts w:ascii="Arial" w:eastAsia="Arial" w:hAnsi="Arial" w:cs="Arial"/>
          <w:sz w:val="22"/>
          <w:lang w:val="en-GB"/>
        </w:rPr>
        <w:t>It is advisable that for the obese adolescence they should regularly engage in physical activity as it has been found that the physical activity is great way of reducing weight and in reversing the mental health impacts.</w:t>
      </w:r>
    </w:p>
    <w:p w14:paraId="400D8D89" w14:textId="1E313CA5" w:rsidR="7100C136" w:rsidRPr="008D3447" w:rsidRDefault="7100C136" w:rsidP="00682F01">
      <w:pPr>
        <w:pStyle w:val="ListParagraph"/>
        <w:numPr>
          <w:ilvl w:val="0"/>
          <w:numId w:val="2"/>
        </w:numPr>
        <w:rPr>
          <w:rFonts w:ascii="Arial" w:eastAsia="Arial" w:hAnsi="Arial" w:cs="Arial"/>
          <w:sz w:val="22"/>
          <w:lang w:val="en-GB"/>
        </w:rPr>
      </w:pPr>
      <w:r w:rsidRPr="008D3447">
        <w:rPr>
          <w:rFonts w:ascii="Arial" w:eastAsia="Arial" w:hAnsi="Arial" w:cs="Arial"/>
          <w:sz w:val="22"/>
          <w:lang w:val="en-GB"/>
        </w:rPr>
        <w:t>The society at large especially parents and guardians should be urged to be cautious on what they feed their children, as obesity is largely resultant from consumption of high calorific food.</w:t>
      </w:r>
    </w:p>
    <w:p w14:paraId="10B523A0" w14:textId="7318C3EF" w:rsidR="005F74AF" w:rsidRPr="008D3447" w:rsidRDefault="7100C136" w:rsidP="00682F01">
      <w:pPr>
        <w:pStyle w:val="ListParagraph"/>
        <w:numPr>
          <w:ilvl w:val="0"/>
          <w:numId w:val="2"/>
        </w:numPr>
        <w:rPr>
          <w:rFonts w:ascii="Arial" w:eastAsia="Arial" w:hAnsi="Arial" w:cs="Arial"/>
          <w:sz w:val="22"/>
          <w:lang w:val="en-GB"/>
        </w:rPr>
      </w:pPr>
      <w:r w:rsidRPr="008D3447">
        <w:rPr>
          <w:rFonts w:ascii="Arial" w:eastAsia="Arial" w:hAnsi="Arial" w:cs="Arial"/>
          <w:sz w:val="22"/>
          <w:lang w:val="en-GB"/>
        </w:rPr>
        <w:t>The obese should always be socially supported by the parents and society at large for them not to develop nay negative thoughts about themselves which lowers their self-esteem and in extreme situations may lead to suicide.</w:t>
      </w:r>
    </w:p>
    <w:p w14:paraId="1821948C" w14:textId="77777777" w:rsidR="005F74AF" w:rsidRPr="008D3447" w:rsidRDefault="005F74AF" w:rsidP="00682F01">
      <w:pPr>
        <w:rPr>
          <w:rFonts w:ascii="Arial" w:eastAsia="Arial" w:hAnsi="Arial" w:cs="Arial"/>
          <w:sz w:val="22"/>
          <w:lang w:val="en-GB"/>
        </w:rPr>
      </w:pPr>
      <w:r w:rsidRPr="008D3447">
        <w:rPr>
          <w:rFonts w:ascii="Arial" w:eastAsia="Arial" w:hAnsi="Arial" w:cs="Arial"/>
          <w:sz w:val="22"/>
          <w:lang w:val="en-GB"/>
        </w:rPr>
        <w:br w:type="page"/>
      </w:r>
    </w:p>
    <w:p w14:paraId="188367ED" w14:textId="50606AD5" w:rsidR="008A5717" w:rsidRPr="008D3447" w:rsidRDefault="005F74AF" w:rsidP="00682F01">
      <w:pPr>
        <w:pStyle w:val="Heading1"/>
        <w:rPr>
          <w:rFonts w:ascii="Arial" w:eastAsia="Arial" w:hAnsi="Arial" w:cs="Arial"/>
          <w:b w:val="0"/>
          <w:color w:val="auto"/>
          <w:sz w:val="22"/>
          <w:szCs w:val="22"/>
          <w:lang w:val="en-GB"/>
        </w:rPr>
      </w:pPr>
      <w:bookmarkStart w:id="77" w:name="_Toc66199190"/>
      <w:bookmarkStart w:id="78" w:name="_Toc66993826"/>
      <w:r w:rsidRPr="008D3447">
        <w:rPr>
          <w:rFonts w:ascii="Arial" w:eastAsia="Arial" w:hAnsi="Arial" w:cs="Arial"/>
          <w:color w:val="auto"/>
          <w:sz w:val="22"/>
          <w:szCs w:val="22"/>
          <w:lang w:val="en-GB"/>
        </w:rPr>
        <w:lastRenderedPageBreak/>
        <w:t>References</w:t>
      </w:r>
      <w:bookmarkEnd w:id="77"/>
      <w:bookmarkEnd w:id="78"/>
    </w:p>
    <w:p w14:paraId="075175D3" w14:textId="77777777" w:rsidR="00CF20B9" w:rsidRPr="008D3447" w:rsidRDefault="00CF20B9" w:rsidP="00682F01">
      <w:pPr>
        <w:pStyle w:val="NoSpacing"/>
        <w:spacing w:line="360" w:lineRule="auto"/>
        <w:ind w:left="720" w:hanging="720"/>
        <w:rPr>
          <w:rFonts w:ascii="Arial" w:hAnsi="Arial" w:cs="Arial"/>
        </w:rPr>
      </w:pPr>
      <w:r w:rsidRPr="008D3447">
        <w:rPr>
          <w:rStyle w:val="normaltextrun"/>
          <w:rFonts w:ascii="Arial" w:hAnsi="Arial" w:cs="Arial"/>
          <w:color w:val="000000"/>
        </w:rPr>
        <w:t xml:space="preserve">‌Bhuiyan, M.U., Zaman, S. and Ahmed, T. (2013). Risk factors associated with overweight and obesity among urban school children and adolescents in Bangladesh: a case–control study. </w:t>
      </w:r>
      <w:r w:rsidRPr="008D3447">
        <w:rPr>
          <w:rStyle w:val="normaltextrun"/>
          <w:rFonts w:ascii="Arial" w:hAnsi="Arial" w:cs="Arial"/>
          <w:i/>
          <w:iCs/>
          <w:color w:val="000000"/>
        </w:rPr>
        <w:t>BMC Pediatrics</w:t>
      </w:r>
      <w:r w:rsidRPr="008D3447">
        <w:rPr>
          <w:rStyle w:val="normaltextrun"/>
          <w:rFonts w:ascii="Arial" w:hAnsi="Arial" w:cs="Arial"/>
          <w:color w:val="000000"/>
        </w:rPr>
        <w:t>, 13(1).</w:t>
      </w:r>
      <w:r w:rsidRPr="008D3447">
        <w:rPr>
          <w:rStyle w:val="eop"/>
          <w:rFonts w:ascii="Arial" w:hAnsi="Arial" w:cs="Arial"/>
          <w:color w:val="000000"/>
        </w:rPr>
        <w:t> </w:t>
      </w:r>
    </w:p>
    <w:p w14:paraId="5B21DB98" w14:textId="4B0FF441" w:rsidR="00CF20B9" w:rsidRPr="008D3447" w:rsidRDefault="00CF20B9" w:rsidP="00682F01">
      <w:pPr>
        <w:pStyle w:val="NoSpacing"/>
        <w:spacing w:line="360" w:lineRule="auto"/>
        <w:ind w:left="720" w:hanging="720"/>
        <w:rPr>
          <w:rFonts w:ascii="Arial" w:hAnsi="Arial" w:cs="Arial"/>
        </w:rPr>
      </w:pPr>
      <w:r w:rsidRPr="008D3447">
        <w:rPr>
          <w:rFonts w:ascii="Arial" w:hAnsi="Arial" w:cs="Arial"/>
        </w:rPr>
        <w:t xml:space="preserve">Brochu, P.M. (2020). Weight stigma as a risk factor for suicidality. </w:t>
      </w:r>
      <w:r w:rsidRPr="008D3447">
        <w:rPr>
          <w:rFonts w:ascii="Arial" w:hAnsi="Arial" w:cs="Arial"/>
          <w:i/>
          <w:iCs/>
        </w:rPr>
        <w:t>International Journal of Obesity</w:t>
      </w:r>
      <w:r w:rsidRPr="008D3447">
        <w:rPr>
          <w:rFonts w:ascii="Arial" w:hAnsi="Arial" w:cs="Arial"/>
        </w:rPr>
        <w:t xml:space="preserve">, [online] 44(10), pp.1979–1980. Available at: </w:t>
      </w:r>
      <w:hyperlink r:id="rId11">
        <w:r w:rsidRPr="008D3447">
          <w:rPr>
            <w:rStyle w:val="Hyperlink"/>
            <w:rFonts w:ascii="Arial" w:eastAsia="Calibri" w:hAnsi="Arial" w:cs="Arial"/>
            <w:color w:val="auto"/>
            <w:u w:val="none"/>
          </w:rPr>
          <w:t>https://www.nature.com/articles/s41366-020-0632-5</w:t>
        </w:r>
      </w:hyperlink>
      <w:r w:rsidRPr="008D3447">
        <w:rPr>
          <w:rFonts w:ascii="Arial" w:hAnsi="Arial" w:cs="Arial"/>
        </w:rPr>
        <w:t xml:space="preserve"> [Accessed </w:t>
      </w:r>
      <w:r w:rsidR="00DD3CF7" w:rsidRPr="008D3447">
        <w:rPr>
          <w:rFonts w:ascii="Arial" w:hAnsi="Arial" w:cs="Arial"/>
        </w:rPr>
        <w:t>2</w:t>
      </w:r>
      <w:r w:rsidRPr="008D3447">
        <w:rPr>
          <w:rFonts w:ascii="Arial" w:hAnsi="Arial" w:cs="Arial"/>
        </w:rPr>
        <w:t xml:space="preserve">9 </w:t>
      </w:r>
      <w:r w:rsidR="00DD3CF7" w:rsidRPr="008D3447">
        <w:rPr>
          <w:rFonts w:ascii="Arial" w:hAnsi="Arial" w:cs="Arial"/>
        </w:rPr>
        <w:t>April</w:t>
      </w:r>
      <w:r w:rsidRPr="008D3447">
        <w:rPr>
          <w:rFonts w:ascii="Arial" w:hAnsi="Arial" w:cs="Arial"/>
        </w:rPr>
        <w:t>. 2021].</w:t>
      </w:r>
    </w:p>
    <w:p w14:paraId="3CF23C0C" w14:textId="50E4BA3A" w:rsidR="00CF20B9" w:rsidRPr="008D3447" w:rsidRDefault="00CF20B9" w:rsidP="00682F01">
      <w:pPr>
        <w:pStyle w:val="NoSpacing"/>
        <w:spacing w:line="360" w:lineRule="auto"/>
        <w:ind w:left="720" w:hanging="720"/>
        <w:rPr>
          <w:rFonts w:ascii="Arial" w:hAnsi="Arial" w:cs="Arial"/>
        </w:rPr>
      </w:pPr>
      <w:r w:rsidRPr="008D3447">
        <w:rPr>
          <w:rFonts w:ascii="Arial" w:hAnsi="Arial" w:cs="Arial"/>
        </w:rPr>
        <w:t>Bupa.co.uk. (201</w:t>
      </w:r>
      <w:r w:rsidR="00D50F24" w:rsidRPr="008D3447">
        <w:rPr>
          <w:rFonts w:ascii="Arial" w:hAnsi="Arial" w:cs="Arial"/>
        </w:rPr>
        <w:t>9</w:t>
      </w:r>
      <w:r w:rsidRPr="008D3447">
        <w:rPr>
          <w:rFonts w:ascii="Arial" w:hAnsi="Arial" w:cs="Arial"/>
        </w:rPr>
        <w:t xml:space="preserve">). </w:t>
      </w:r>
      <w:r w:rsidRPr="008D3447">
        <w:rPr>
          <w:rFonts w:ascii="Arial" w:hAnsi="Arial" w:cs="Arial"/>
          <w:i/>
          <w:iCs/>
        </w:rPr>
        <w:t>Obesity in children | Health Information | Bupa UK</w:t>
      </w:r>
      <w:r w:rsidRPr="008D3447">
        <w:rPr>
          <w:rFonts w:ascii="Arial" w:hAnsi="Arial" w:cs="Arial"/>
        </w:rPr>
        <w:t xml:space="preserve">. [online] Available at: </w:t>
      </w:r>
      <w:hyperlink r:id="rId12">
        <w:r w:rsidRPr="008D3447">
          <w:rPr>
            <w:rStyle w:val="Hyperlink"/>
            <w:rFonts w:ascii="Arial" w:eastAsia="Calibri" w:hAnsi="Arial" w:cs="Arial"/>
            <w:color w:val="auto"/>
            <w:u w:val="none"/>
          </w:rPr>
          <w:t>https://www.bupa.co.uk/health-information/childrens-health/obesity-children</w:t>
        </w:r>
      </w:hyperlink>
      <w:r w:rsidRPr="008D3447">
        <w:rPr>
          <w:rFonts w:ascii="Arial" w:hAnsi="Arial" w:cs="Arial"/>
        </w:rPr>
        <w:t>.</w:t>
      </w:r>
    </w:p>
    <w:p w14:paraId="33F66C6E" w14:textId="77777777" w:rsidR="00CF20B9" w:rsidRPr="008D3447" w:rsidRDefault="00CF20B9" w:rsidP="00682F01">
      <w:pPr>
        <w:pStyle w:val="NoSpacing"/>
        <w:spacing w:line="360" w:lineRule="auto"/>
        <w:ind w:left="720" w:hanging="720"/>
        <w:rPr>
          <w:rFonts w:ascii="Arial" w:hAnsi="Arial" w:cs="Arial"/>
        </w:rPr>
      </w:pPr>
      <w:r w:rsidRPr="008D3447">
        <w:rPr>
          <w:rFonts w:ascii="Arial" w:hAnsi="Arial" w:cs="Arial"/>
        </w:rPr>
        <w:t xml:space="preserve">Carpenter, K. M., Hasin, D. S., Allison, D. B., &amp; Faith, M. S. (2000). Relationships between obesity and DSM-IV major depressive disorder, suicide ideation, and suicide attempts: results from a general population study. </w:t>
      </w:r>
      <w:r w:rsidRPr="008D3447">
        <w:rPr>
          <w:rFonts w:ascii="Arial" w:hAnsi="Arial" w:cs="Arial"/>
          <w:i/>
          <w:iCs/>
        </w:rPr>
        <w:t>American journal of public health</w:t>
      </w:r>
      <w:r w:rsidRPr="008D3447">
        <w:rPr>
          <w:rFonts w:ascii="Arial" w:hAnsi="Arial" w:cs="Arial"/>
        </w:rPr>
        <w:t xml:space="preserve">, </w:t>
      </w:r>
      <w:r w:rsidRPr="008D3447">
        <w:rPr>
          <w:rFonts w:ascii="Arial" w:hAnsi="Arial" w:cs="Arial"/>
          <w:i/>
          <w:iCs/>
        </w:rPr>
        <w:t>90</w:t>
      </w:r>
      <w:r w:rsidRPr="008D3447">
        <w:rPr>
          <w:rFonts w:ascii="Arial" w:hAnsi="Arial" w:cs="Arial"/>
        </w:rPr>
        <w:t>(2), 251.</w:t>
      </w:r>
    </w:p>
    <w:p w14:paraId="0FAA8A29" w14:textId="636C6E59" w:rsidR="00CF20B9" w:rsidRPr="008D3447" w:rsidRDefault="00CF20B9" w:rsidP="00682F01">
      <w:pPr>
        <w:pStyle w:val="NoSpacing"/>
        <w:spacing w:line="360" w:lineRule="auto"/>
        <w:ind w:left="720" w:hanging="720"/>
        <w:rPr>
          <w:rFonts w:ascii="Arial" w:hAnsi="Arial" w:cs="Arial"/>
        </w:rPr>
      </w:pPr>
      <w:r w:rsidRPr="008D3447">
        <w:rPr>
          <w:rFonts w:ascii="Arial" w:hAnsi="Arial" w:cs="Arial"/>
        </w:rPr>
        <w:t xml:space="preserve">‌Cherry, K. (2019). </w:t>
      </w:r>
      <w:r w:rsidRPr="008D3447">
        <w:rPr>
          <w:rFonts w:ascii="Arial" w:hAnsi="Arial" w:cs="Arial"/>
          <w:i/>
          <w:iCs/>
        </w:rPr>
        <w:t>Identity vs. role confusion</w:t>
      </w:r>
      <w:r w:rsidRPr="008D3447">
        <w:rPr>
          <w:rFonts w:ascii="Arial" w:hAnsi="Arial" w:cs="Arial"/>
        </w:rPr>
        <w:t xml:space="preserve">. [online] </w:t>
      </w:r>
      <w:r w:rsidR="003607C3" w:rsidRPr="008D3447">
        <w:rPr>
          <w:rFonts w:ascii="Arial" w:hAnsi="Arial" w:cs="Arial"/>
        </w:rPr>
        <w:t>Very well</w:t>
      </w:r>
      <w:r w:rsidRPr="008D3447">
        <w:rPr>
          <w:rFonts w:ascii="Arial" w:hAnsi="Arial" w:cs="Arial"/>
        </w:rPr>
        <w:t xml:space="preserve"> Mind. Available at: </w:t>
      </w:r>
      <w:hyperlink r:id="rId13">
        <w:r w:rsidRPr="008D3447">
          <w:rPr>
            <w:rStyle w:val="Hyperlink"/>
            <w:rFonts w:ascii="Arial" w:eastAsia="Calibri" w:hAnsi="Arial" w:cs="Arial"/>
            <w:color w:val="auto"/>
            <w:u w:val="none"/>
          </w:rPr>
          <w:t>https://www.verywellmind.com/identity-versus-confusion-2795735</w:t>
        </w:r>
      </w:hyperlink>
      <w:r w:rsidRPr="008D3447">
        <w:rPr>
          <w:rFonts w:ascii="Arial" w:hAnsi="Arial" w:cs="Arial"/>
        </w:rPr>
        <w:t>.</w:t>
      </w:r>
    </w:p>
    <w:p w14:paraId="1C830457" w14:textId="4FCFA4BA" w:rsidR="00CF20B9" w:rsidRPr="008D3447" w:rsidRDefault="00CF20B9" w:rsidP="00682F01">
      <w:pPr>
        <w:pStyle w:val="NoSpacing"/>
        <w:spacing w:line="360" w:lineRule="auto"/>
        <w:ind w:left="720" w:hanging="720"/>
        <w:rPr>
          <w:rFonts w:ascii="Arial" w:eastAsiaTheme="majorEastAsia" w:hAnsi="Arial" w:cs="Arial"/>
        </w:rPr>
      </w:pPr>
      <w:r w:rsidRPr="008D3447">
        <w:rPr>
          <w:rFonts w:ascii="Arial" w:hAnsi="Arial" w:cs="Arial"/>
        </w:rPr>
        <w:t>‌</w:t>
      </w:r>
      <w:r w:rsidRPr="008D3447">
        <w:rPr>
          <w:rFonts w:ascii="Arial" w:eastAsiaTheme="majorEastAsia" w:hAnsi="Arial" w:cs="Arial"/>
        </w:rPr>
        <w:t xml:space="preserve">Clum, G.A., Rice, J.C., Broussard, M., Johnson, </w:t>
      </w:r>
      <w:r w:rsidR="003607C3" w:rsidRPr="008D3447">
        <w:rPr>
          <w:rFonts w:ascii="Arial" w:eastAsiaTheme="majorEastAsia" w:hAnsi="Arial" w:cs="Arial"/>
        </w:rPr>
        <w:t>C.C.,</w:t>
      </w:r>
      <w:r w:rsidRPr="008D3447">
        <w:rPr>
          <w:rFonts w:ascii="Arial" w:eastAsiaTheme="majorEastAsia" w:hAnsi="Arial" w:cs="Arial"/>
        </w:rPr>
        <w:t xml:space="preserve"> and Webber, L.S., 2014. Associations between depressive symptoms, self-efficacy, eating styles, </w:t>
      </w:r>
      <w:r w:rsidR="003607C3" w:rsidRPr="008D3447">
        <w:rPr>
          <w:rFonts w:ascii="Arial" w:eastAsiaTheme="majorEastAsia" w:hAnsi="Arial" w:cs="Arial"/>
        </w:rPr>
        <w:t>exercise,</w:t>
      </w:r>
      <w:r w:rsidRPr="008D3447">
        <w:rPr>
          <w:rFonts w:ascii="Arial" w:eastAsiaTheme="majorEastAsia" w:hAnsi="Arial" w:cs="Arial"/>
        </w:rPr>
        <w:t xml:space="preserve"> and body mass index in women. Journal of behavioral medicine, 37(4), pp.577-586. </w:t>
      </w:r>
      <w:hyperlink r:id="rId14">
        <w:r w:rsidRPr="008D3447">
          <w:rPr>
            <w:rStyle w:val="Hyperlink"/>
            <w:rFonts w:ascii="Arial" w:hAnsi="Arial" w:cs="Arial"/>
            <w:color w:val="auto"/>
            <w:u w:val="none"/>
          </w:rPr>
          <w:t>https://doi.org/10.1007/s10865-013-9526-5</w:t>
        </w:r>
      </w:hyperlink>
    </w:p>
    <w:p w14:paraId="694A2EFB" w14:textId="77777777" w:rsidR="00CF20B9" w:rsidRPr="008D3447" w:rsidRDefault="00CF20B9" w:rsidP="00682F01">
      <w:pPr>
        <w:pStyle w:val="NoSpacing"/>
        <w:spacing w:line="360" w:lineRule="auto"/>
        <w:ind w:left="720" w:hanging="720"/>
        <w:rPr>
          <w:rFonts w:ascii="Arial" w:hAnsi="Arial" w:cs="Arial"/>
        </w:rPr>
      </w:pPr>
      <w:r w:rsidRPr="008D3447">
        <w:rPr>
          <w:rFonts w:ascii="Arial" w:hAnsi="Arial" w:cs="Arial"/>
        </w:rPr>
        <w:t xml:space="preserve">‌da Luz, F., Hay, P., Touyz, S. and Sainsbury, A. (2018). Obesity with Comorbid Eating Disorders: Associated Health Risks and Treatment Approaches. </w:t>
      </w:r>
      <w:r w:rsidRPr="008D3447">
        <w:rPr>
          <w:rFonts w:ascii="Arial" w:hAnsi="Arial" w:cs="Arial"/>
          <w:i/>
          <w:iCs/>
        </w:rPr>
        <w:t>Nutrients</w:t>
      </w:r>
      <w:r w:rsidRPr="008D3447">
        <w:rPr>
          <w:rFonts w:ascii="Arial" w:hAnsi="Arial" w:cs="Arial"/>
        </w:rPr>
        <w:t xml:space="preserve">, [online] 10(7), p.829. Available at: </w:t>
      </w:r>
      <w:hyperlink r:id="rId15">
        <w:r w:rsidRPr="008D3447">
          <w:rPr>
            <w:rStyle w:val="Hyperlink"/>
            <w:rFonts w:ascii="Arial" w:eastAsia="Calibri" w:hAnsi="Arial" w:cs="Arial"/>
            <w:color w:val="auto"/>
            <w:u w:val="none"/>
          </w:rPr>
          <w:t>https://dx.doi.org/10.3390%2Fnu10070829</w:t>
        </w:r>
      </w:hyperlink>
      <w:r w:rsidRPr="008D3447">
        <w:rPr>
          <w:rFonts w:ascii="Arial" w:hAnsi="Arial" w:cs="Arial"/>
        </w:rPr>
        <w:t>.</w:t>
      </w:r>
    </w:p>
    <w:p w14:paraId="5DF947EC" w14:textId="77777777" w:rsidR="00CF20B9" w:rsidRPr="008D3447" w:rsidRDefault="00CF20B9" w:rsidP="00682F01">
      <w:pPr>
        <w:pStyle w:val="NoSpacing"/>
        <w:spacing w:line="360" w:lineRule="auto"/>
        <w:ind w:left="720" w:hanging="720"/>
        <w:rPr>
          <w:rFonts w:ascii="Arial" w:hAnsi="Arial" w:cs="Arial"/>
        </w:rPr>
      </w:pPr>
      <w:r w:rsidRPr="008D3447">
        <w:rPr>
          <w:rStyle w:val="normaltextrun"/>
          <w:rFonts w:ascii="Arial" w:hAnsi="Arial" w:cs="Arial"/>
          <w:color w:val="000000"/>
        </w:rPr>
        <w:t xml:space="preserve">Eker, H.H. (2017). Obesity in adolescents and the risk factors. </w:t>
      </w:r>
      <w:r w:rsidRPr="008D3447">
        <w:rPr>
          <w:rStyle w:val="normaltextrun"/>
          <w:rFonts w:ascii="Arial" w:hAnsi="Arial" w:cs="Arial"/>
          <w:i/>
          <w:iCs/>
          <w:color w:val="000000"/>
        </w:rPr>
        <w:t>Turkish Journal of Physical Medicine and Rehabilitation</w:t>
      </w:r>
      <w:r w:rsidRPr="008D3447">
        <w:rPr>
          <w:rStyle w:val="normaltextrun"/>
          <w:rFonts w:ascii="Arial" w:hAnsi="Arial" w:cs="Arial"/>
          <w:color w:val="000000"/>
        </w:rPr>
        <w:t>, 64(1), pp.37–45.</w:t>
      </w:r>
      <w:r w:rsidRPr="008D3447">
        <w:rPr>
          <w:rStyle w:val="eop"/>
          <w:rFonts w:ascii="Arial" w:hAnsi="Arial" w:cs="Arial"/>
          <w:color w:val="000000"/>
        </w:rPr>
        <w:t> </w:t>
      </w:r>
    </w:p>
    <w:p w14:paraId="3F49026D" w14:textId="77777777" w:rsidR="00CF20B9" w:rsidRPr="008D3447" w:rsidRDefault="00CF20B9" w:rsidP="00682F01">
      <w:pPr>
        <w:pStyle w:val="NoSpacing"/>
        <w:spacing w:line="360" w:lineRule="auto"/>
        <w:ind w:left="720" w:hanging="720"/>
        <w:rPr>
          <w:rFonts w:ascii="Arial" w:hAnsi="Arial" w:cs="Arial"/>
        </w:rPr>
      </w:pPr>
      <w:bookmarkStart w:id="79" w:name="_Hlk69399701"/>
      <w:r w:rsidRPr="008D3447">
        <w:rPr>
          <w:rFonts w:ascii="Arial" w:hAnsi="Arial" w:cs="Arial"/>
        </w:rPr>
        <w:t xml:space="preserve">Harvard Health Publishing (2004). </w:t>
      </w:r>
      <w:bookmarkEnd w:id="79"/>
      <w:r w:rsidRPr="008D3447">
        <w:rPr>
          <w:rFonts w:ascii="Arial" w:hAnsi="Arial" w:cs="Arial"/>
          <w:i/>
          <w:iCs/>
        </w:rPr>
        <w:t>Effects of obesity and exercise: Is obesity a mental health issue? The Harvard Mental Health Letter investigates - Harvard Health</w:t>
      </w:r>
      <w:r w:rsidRPr="008D3447">
        <w:rPr>
          <w:rFonts w:ascii="Arial" w:hAnsi="Arial" w:cs="Arial"/>
        </w:rPr>
        <w:t xml:space="preserve">. [online] Harvard Health. Available at: </w:t>
      </w:r>
      <w:hyperlink r:id="rId16">
        <w:r w:rsidRPr="008D3447">
          <w:rPr>
            <w:rStyle w:val="Hyperlink"/>
            <w:rFonts w:ascii="Arial" w:eastAsia="Calibri" w:hAnsi="Arial" w:cs="Arial"/>
            <w:color w:val="auto"/>
            <w:u w:val="none"/>
          </w:rPr>
          <w:t>https://www.health.harvard.edu/press_releases/obesity_exercise_and_effects</w:t>
        </w:r>
      </w:hyperlink>
      <w:r w:rsidRPr="008D3447">
        <w:rPr>
          <w:rFonts w:ascii="Arial" w:hAnsi="Arial" w:cs="Arial"/>
        </w:rPr>
        <w:t>.</w:t>
      </w:r>
    </w:p>
    <w:p w14:paraId="6EEED355" w14:textId="77777777" w:rsidR="00CF20B9" w:rsidRPr="008D3447" w:rsidRDefault="00CF20B9" w:rsidP="00682F01">
      <w:pPr>
        <w:pStyle w:val="NoSpacing"/>
        <w:spacing w:line="360" w:lineRule="auto"/>
        <w:ind w:left="720" w:hanging="720"/>
        <w:rPr>
          <w:rFonts w:ascii="Arial" w:hAnsi="Arial" w:cs="Arial"/>
        </w:rPr>
      </w:pPr>
      <w:r w:rsidRPr="008D3447">
        <w:rPr>
          <w:rStyle w:val="normaltextrun"/>
          <w:rFonts w:ascii="Arial" w:hAnsi="Arial" w:cs="Arial"/>
          <w:color w:val="000000"/>
        </w:rPr>
        <w:t xml:space="preserve">Lifshitz, F. (2008). Obesity in Children. </w:t>
      </w:r>
      <w:r w:rsidRPr="008D3447">
        <w:rPr>
          <w:rStyle w:val="normaltextrun"/>
          <w:rFonts w:ascii="Arial" w:hAnsi="Arial" w:cs="Arial"/>
          <w:i/>
          <w:iCs/>
          <w:color w:val="000000"/>
        </w:rPr>
        <w:t>Journal of Clinical Research in Pediatric Endocrinology</w:t>
      </w:r>
      <w:r w:rsidRPr="008D3447">
        <w:rPr>
          <w:rStyle w:val="normaltextrun"/>
          <w:rFonts w:ascii="Arial" w:hAnsi="Arial" w:cs="Arial"/>
          <w:color w:val="000000"/>
        </w:rPr>
        <w:t xml:space="preserve">, [online] 1(2), pp.53–60. Available at: </w:t>
      </w:r>
      <w:hyperlink r:id="rId17" w:tgtFrame="_blank" w:history="1">
        <w:r w:rsidRPr="008D3447">
          <w:rPr>
            <w:rStyle w:val="normaltextrun"/>
            <w:rFonts w:ascii="Arial" w:hAnsi="Arial" w:cs="Arial"/>
          </w:rPr>
          <w:t>https://www.ncbi.nlm.nih.gov/pmc/articles/PMC3005642/</w:t>
        </w:r>
      </w:hyperlink>
      <w:r w:rsidRPr="008D3447">
        <w:rPr>
          <w:rStyle w:val="normaltextrun"/>
          <w:rFonts w:ascii="Arial" w:hAnsi="Arial" w:cs="Arial"/>
        </w:rPr>
        <w:t>.</w:t>
      </w:r>
      <w:r w:rsidRPr="008D3447">
        <w:rPr>
          <w:rStyle w:val="eop"/>
          <w:rFonts w:ascii="Arial" w:hAnsi="Arial" w:cs="Arial"/>
        </w:rPr>
        <w:t> </w:t>
      </w:r>
    </w:p>
    <w:p w14:paraId="5B2E4582" w14:textId="77777777" w:rsidR="00CF20B9" w:rsidRPr="008D3447" w:rsidRDefault="00CF20B9" w:rsidP="00682F01">
      <w:pPr>
        <w:pStyle w:val="NoSpacing"/>
        <w:spacing w:line="360" w:lineRule="auto"/>
        <w:ind w:left="720" w:hanging="720"/>
        <w:rPr>
          <w:rFonts w:ascii="Arial" w:hAnsi="Arial" w:cs="Arial"/>
        </w:rPr>
      </w:pPr>
      <w:r w:rsidRPr="008D3447">
        <w:rPr>
          <w:rFonts w:ascii="Arial" w:hAnsi="Arial" w:cs="Arial"/>
        </w:rPr>
        <w:t xml:space="preserve">‌Luppino, F.S., de Wit, L.M., Bouvy, P.F., Stijnen, T., Cuijpers, P., Penninx, B.W.J.H. and Zitman, F.G. (2010). Overweight, Obesity, and Depression. </w:t>
      </w:r>
      <w:r w:rsidRPr="008D3447">
        <w:rPr>
          <w:rFonts w:ascii="Arial" w:hAnsi="Arial" w:cs="Arial"/>
          <w:i/>
          <w:iCs/>
        </w:rPr>
        <w:t>Archives of General Psychiatry</w:t>
      </w:r>
      <w:r w:rsidRPr="008D3447">
        <w:rPr>
          <w:rFonts w:ascii="Arial" w:hAnsi="Arial" w:cs="Arial"/>
        </w:rPr>
        <w:t xml:space="preserve">, [online] 67(3), p.220. Available at: </w:t>
      </w:r>
      <w:hyperlink r:id="rId18">
        <w:r w:rsidRPr="008D3447">
          <w:rPr>
            <w:rStyle w:val="Hyperlink"/>
            <w:rFonts w:ascii="Arial" w:eastAsia="Calibri" w:hAnsi="Arial" w:cs="Arial"/>
            <w:color w:val="auto"/>
            <w:u w:val="none"/>
          </w:rPr>
          <w:t>https://jamanetwork.com/journals/jamapsychiatry/fullarticle/210608</w:t>
        </w:r>
      </w:hyperlink>
      <w:r w:rsidRPr="008D3447">
        <w:rPr>
          <w:rFonts w:ascii="Arial" w:hAnsi="Arial" w:cs="Arial"/>
        </w:rPr>
        <w:t>.</w:t>
      </w:r>
    </w:p>
    <w:p w14:paraId="192D8025" w14:textId="77777777" w:rsidR="00CF20B9" w:rsidRPr="008D3447" w:rsidRDefault="00CF20B9" w:rsidP="00682F01">
      <w:pPr>
        <w:pStyle w:val="NoSpacing"/>
        <w:spacing w:line="360" w:lineRule="auto"/>
        <w:ind w:left="720" w:hanging="720"/>
        <w:rPr>
          <w:rFonts w:ascii="Arial" w:hAnsi="Arial" w:cs="Arial"/>
        </w:rPr>
      </w:pPr>
      <w:r w:rsidRPr="008D3447">
        <w:rPr>
          <w:rFonts w:ascii="Arial" w:hAnsi="Arial" w:cs="Arial"/>
        </w:rPr>
        <w:lastRenderedPageBreak/>
        <w:t xml:space="preserve">‌Lykouras, L. and Michopoulos, J. (2011). Anxiety disorders and obesity. </w:t>
      </w:r>
      <w:r w:rsidRPr="008D3447">
        <w:rPr>
          <w:rFonts w:ascii="Arial" w:hAnsi="Arial" w:cs="Arial"/>
          <w:i/>
          <w:iCs/>
        </w:rPr>
        <w:t>Psychiatrike = Psychiatriki</w:t>
      </w:r>
      <w:r w:rsidRPr="008D3447">
        <w:rPr>
          <w:rFonts w:ascii="Arial" w:hAnsi="Arial" w:cs="Arial"/>
        </w:rPr>
        <w:t xml:space="preserve">, [online] 22(4), pp.307–313. Available at: </w:t>
      </w:r>
      <w:hyperlink r:id="rId19">
        <w:r w:rsidRPr="008D3447">
          <w:rPr>
            <w:rStyle w:val="Hyperlink"/>
            <w:rFonts w:ascii="Arial" w:eastAsia="Calibri" w:hAnsi="Arial" w:cs="Arial"/>
            <w:color w:val="auto"/>
            <w:u w:val="none"/>
          </w:rPr>
          <w:t>https://pubmed.ncbi.nlm.nih.gov/22271843/</w:t>
        </w:r>
      </w:hyperlink>
      <w:r w:rsidRPr="008D3447">
        <w:rPr>
          <w:rFonts w:ascii="Arial" w:hAnsi="Arial" w:cs="Arial"/>
        </w:rPr>
        <w:t>.</w:t>
      </w:r>
    </w:p>
    <w:p w14:paraId="0199BED9" w14:textId="35346833" w:rsidR="00CF20B9" w:rsidRDefault="00CF20B9" w:rsidP="00682F01">
      <w:pPr>
        <w:pStyle w:val="NoSpacing"/>
        <w:spacing w:line="360" w:lineRule="auto"/>
        <w:ind w:left="720" w:hanging="720"/>
        <w:rPr>
          <w:rFonts w:ascii="Arial" w:hAnsi="Arial" w:cs="Arial"/>
        </w:rPr>
      </w:pPr>
      <w:r w:rsidRPr="008D3447">
        <w:rPr>
          <w:rFonts w:ascii="Arial" w:hAnsi="Arial" w:cs="Arial"/>
        </w:rPr>
        <w:t>McClanahan, K. K., Huff, M. B., &amp; Omar, H. A. (2009). Overweight children and adolescents: impact on psychological and social development.</w:t>
      </w:r>
    </w:p>
    <w:p w14:paraId="368E4A43" w14:textId="5918DBE2" w:rsidR="00893430" w:rsidRPr="008D3447" w:rsidRDefault="00893430" w:rsidP="00682F01">
      <w:pPr>
        <w:pStyle w:val="NoSpacing"/>
        <w:spacing w:line="360" w:lineRule="auto"/>
        <w:ind w:left="720" w:hanging="720"/>
        <w:rPr>
          <w:rFonts w:ascii="Arial" w:hAnsi="Arial" w:cs="Arial"/>
        </w:rPr>
      </w:pPr>
      <w:r w:rsidRPr="00893430">
        <w:rPr>
          <w:rFonts w:ascii="Arial" w:hAnsi="Arial" w:cs="Arial"/>
        </w:rPr>
        <w:t>Minor, T., Ali, M. M., &amp; Rizzo, J. A. (2016). Body Weight and Suicidal Behavior in Adolescent Females: The Role of Self-Perceptions. </w:t>
      </w:r>
      <w:r w:rsidRPr="00893430">
        <w:rPr>
          <w:rFonts w:ascii="Arial" w:hAnsi="Arial" w:cs="Arial"/>
          <w:i/>
          <w:iCs/>
        </w:rPr>
        <w:t>The journal of mental health policy and economics</w:t>
      </w:r>
      <w:r w:rsidRPr="00893430">
        <w:rPr>
          <w:rFonts w:ascii="Arial" w:hAnsi="Arial" w:cs="Arial"/>
        </w:rPr>
        <w:t>, </w:t>
      </w:r>
      <w:r w:rsidRPr="00893430">
        <w:rPr>
          <w:rFonts w:ascii="Arial" w:hAnsi="Arial" w:cs="Arial"/>
          <w:i/>
          <w:iCs/>
        </w:rPr>
        <w:t>19</w:t>
      </w:r>
      <w:r w:rsidRPr="00893430">
        <w:rPr>
          <w:rFonts w:ascii="Arial" w:hAnsi="Arial" w:cs="Arial"/>
        </w:rPr>
        <w:t>(1), 21–31.</w:t>
      </w:r>
    </w:p>
    <w:p w14:paraId="4527CD32" w14:textId="513A50B7" w:rsidR="004B6DD8" w:rsidRPr="008D3447" w:rsidRDefault="004B6DD8" w:rsidP="00682F01">
      <w:pPr>
        <w:pStyle w:val="NoSpacing"/>
        <w:spacing w:line="360" w:lineRule="auto"/>
        <w:ind w:left="720" w:hanging="720"/>
        <w:rPr>
          <w:rFonts w:ascii="Arial" w:hAnsi="Arial" w:cs="Arial"/>
        </w:rPr>
      </w:pPr>
      <w:r w:rsidRPr="008D3447">
        <w:rPr>
          <w:rFonts w:ascii="Arial" w:hAnsi="Arial" w:cs="Arial"/>
        </w:rPr>
        <w:t>Phelan, S. M., Burgess, D. J., Yeazel, M. W., Hellerstedt, W. L., Griffin, J. M., &amp; van Ryn, M (2015). Impact of weight bias and stigma on quality of care and outcomes for patients with obesity. Obesity reviews: an official journal of the International Association for the Study of Obesity, 16(4), 319–326. https://doi.org/10.1111/obr.12266</w:t>
      </w:r>
    </w:p>
    <w:p w14:paraId="023B2F2D" w14:textId="77777777" w:rsidR="00CF20B9" w:rsidRPr="008D3447" w:rsidRDefault="00CF20B9" w:rsidP="00682F01">
      <w:pPr>
        <w:pStyle w:val="NoSpacing"/>
        <w:spacing w:line="360" w:lineRule="auto"/>
        <w:ind w:left="720" w:hanging="720"/>
        <w:rPr>
          <w:rFonts w:ascii="Arial" w:eastAsiaTheme="majorEastAsia" w:hAnsi="Arial" w:cs="Arial"/>
        </w:rPr>
      </w:pPr>
      <w:r w:rsidRPr="008D3447">
        <w:rPr>
          <w:rFonts w:ascii="Arial" w:eastAsiaTheme="majorEastAsia" w:hAnsi="Arial" w:cs="Arial"/>
        </w:rPr>
        <w:t>Pagoto, S. L., Curtin, C., Lemon, S. C., Bandini, L. G., Schneider, K. L., Bodenlos, J. S., &amp; Ma, Y. (2009). Association between adult attention deficit/hyperactivity disorder and obesity in the US population. Obesity, 17(3), 539-544.</w:t>
      </w:r>
    </w:p>
    <w:p w14:paraId="338D887F" w14:textId="66CEB646" w:rsidR="00CF20B9" w:rsidRPr="008D3447" w:rsidRDefault="00CF20B9" w:rsidP="00682F01">
      <w:pPr>
        <w:shd w:val="clear" w:color="auto" w:fill="FFFFFF"/>
        <w:spacing w:after="0"/>
        <w:ind w:left="720" w:hanging="720"/>
        <w:rPr>
          <w:rFonts w:ascii="Arial" w:eastAsia="Times New Roman" w:hAnsi="Arial" w:cs="Arial"/>
          <w:color w:val="000000"/>
          <w:sz w:val="22"/>
        </w:rPr>
      </w:pPr>
      <w:r w:rsidRPr="008D3447">
        <w:rPr>
          <w:rFonts w:ascii="Arial" w:eastAsia="Times New Roman" w:hAnsi="Arial" w:cs="Arial"/>
          <w:color w:val="000000"/>
          <w:sz w:val="22"/>
        </w:rPr>
        <w:t xml:space="preserve">Patino, C.M. and Ferreira, J.C. (2018). Inclusion and exclusion criteria in research studies: definitions and why they matter. </w:t>
      </w:r>
      <w:r w:rsidR="00BB4008" w:rsidRPr="008D3447">
        <w:rPr>
          <w:rFonts w:ascii="Arial" w:eastAsia="Times New Roman" w:hAnsi="Arial" w:cs="Arial"/>
          <w:i/>
          <w:iCs/>
          <w:color w:val="000000"/>
          <w:sz w:val="22"/>
        </w:rPr>
        <w:t>Journal</w:t>
      </w:r>
      <w:r w:rsidRPr="008D3447">
        <w:rPr>
          <w:rFonts w:ascii="Arial" w:eastAsia="Times New Roman" w:hAnsi="Arial" w:cs="Arial"/>
          <w:i/>
          <w:iCs/>
          <w:color w:val="000000"/>
          <w:sz w:val="22"/>
        </w:rPr>
        <w:t xml:space="preserve"> Brasileiro de Pneumologia</w:t>
      </w:r>
      <w:r w:rsidRPr="008D3447">
        <w:rPr>
          <w:rFonts w:ascii="Arial" w:eastAsia="Times New Roman" w:hAnsi="Arial" w:cs="Arial"/>
          <w:color w:val="000000"/>
          <w:sz w:val="22"/>
        </w:rPr>
        <w:t>, [online] 44(2), pp.84–84. Available at: https://www.ncbi.nlm.nih.gov/pmc/articles/PMC6044655/.</w:t>
      </w:r>
    </w:p>
    <w:p w14:paraId="57BA497C" w14:textId="77777777" w:rsidR="00CF20B9" w:rsidRPr="008D3447" w:rsidRDefault="00CF20B9" w:rsidP="00682F01">
      <w:pPr>
        <w:pStyle w:val="NoSpacing"/>
        <w:spacing w:line="360" w:lineRule="auto"/>
        <w:ind w:left="720" w:hanging="720"/>
        <w:rPr>
          <w:rFonts w:ascii="Arial" w:hAnsi="Arial" w:cs="Arial"/>
        </w:rPr>
      </w:pPr>
      <w:r w:rsidRPr="008D3447">
        <w:rPr>
          <w:rFonts w:ascii="Arial" w:hAnsi="Arial" w:cs="Arial"/>
        </w:rPr>
        <w:t xml:space="preserve">Roberts, R. E., &amp; Hao, D. T. (2013). Obesity has few effects on future psychosocial functioning of adolescents. </w:t>
      </w:r>
      <w:r w:rsidRPr="008D3447">
        <w:rPr>
          <w:rFonts w:ascii="Arial" w:hAnsi="Arial" w:cs="Arial"/>
          <w:i/>
          <w:iCs/>
        </w:rPr>
        <w:t>Eating behaviors</w:t>
      </w:r>
      <w:r w:rsidRPr="008D3447">
        <w:rPr>
          <w:rFonts w:ascii="Arial" w:hAnsi="Arial" w:cs="Arial"/>
        </w:rPr>
        <w:t xml:space="preserve">, </w:t>
      </w:r>
      <w:r w:rsidRPr="008D3447">
        <w:rPr>
          <w:rFonts w:ascii="Arial" w:hAnsi="Arial" w:cs="Arial"/>
          <w:i/>
          <w:iCs/>
        </w:rPr>
        <w:t>14</w:t>
      </w:r>
      <w:r w:rsidRPr="008D3447">
        <w:rPr>
          <w:rFonts w:ascii="Arial" w:hAnsi="Arial" w:cs="Arial"/>
        </w:rPr>
        <w:t>(2), 128-136.</w:t>
      </w:r>
    </w:p>
    <w:p w14:paraId="20A20755" w14:textId="0DE66787" w:rsidR="00CF20B9" w:rsidRPr="008D3447" w:rsidRDefault="00BB4008" w:rsidP="00682F01">
      <w:pPr>
        <w:pStyle w:val="NoSpacing"/>
        <w:spacing w:line="360" w:lineRule="auto"/>
        <w:ind w:left="720" w:hanging="720"/>
        <w:rPr>
          <w:rFonts w:ascii="Arial" w:hAnsi="Arial" w:cs="Arial"/>
        </w:rPr>
      </w:pPr>
      <w:r w:rsidRPr="008D3447">
        <w:rPr>
          <w:rFonts w:ascii="Arial" w:hAnsi="Arial" w:cs="Arial"/>
        </w:rPr>
        <w:t>Serwer</w:t>
      </w:r>
      <w:r w:rsidR="00CF20B9" w:rsidRPr="008D3447">
        <w:rPr>
          <w:rFonts w:ascii="Arial" w:hAnsi="Arial" w:cs="Arial"/>
        </w:rPr>
        <w:t xml:space="preserve">, D. B., &amp; Polonsky, H. M. (2016). The psychosocial burden of obesity. </w:t>
      </w:r>
      <w:r w:rsidR="00CF20B9" w:rsidRPr="008D3447">
        <w:rPr>
          <w:rFonts w:ascii="Arial" w:hAnsi="Arial" w:cs="Arial"/>
          <w:i/>
          <w:iCs/>
        </w:rPr>
        <w:t>Endocrinology and Metabolism Clinics</w:t>
      </w:r>
      <w:r w:rsidR="00CF20B9" w:rsidRPr="008D3447">
        <w:rPr>
          <w:rFonts w:ascii="Arial" w:hAnsi="Arial" w:cs="Arial"/>
        </w:rPr>
        <w:t xml:space="preserve">, </w:t>
      </w:r>
      <w:r w:rsidR="00CF20B9" w:rsidRPr="008D3447">
        <w:rPr>
          <w:rFonts w:ascii="Arial" w:hAnsi="Arial" w:cs="Arial"/>
          <w:i/>
          <w:iCs/>
        </w:rPr>
        <w:t>45</w:t>
      </w:r>
      <w:r w:rsidR="00CF20B9" w:rsidRPr="008D3447">
        <w:rPr>
          <w:rFonts w:ascii="Arial" w:hAnsi="Arial" w:cs="Arial"/>
        </w:rPr>
        <w:t>(3), 677-688.</w:t>
      </w:r>
    </w:p>
    <w:p w14:paraId="03000B9E" w14:textId="77777777" w:rsidR="00CF20B9" w:rsidRPr="008D3447" w:rsidRDefault="00CF20B9" w:rsidP="00682F01">
      <w:pPr>
        <w:pStyle w:val="NoSpacing"/>
        <w:spacing w:line="360" w:lineRule="auto"/>
        <w:ind w:left="720" w:hanging="720"/>
        <w:rPr>
          <w:rFonts w:ascii="Arial" w:hAnsi="Arial" w:cs="Arial"/>
        </w:rPr>
      </w:pPr>
      <w:r w:rsidRPr="008D3447">
        <w:rPr>
          <w:rFonts w:ascii="Arial" w:hAnsi="Arial" w:cs="Arial"/>
        </w:rPr>
        <w:t>‌Saunders, M. N., Lewis, P., Thornhill, A., &amp; Bristow, A. (2015). Understanding research philosophy and approaches to theory development.</w:t>
      </w:r>
    </w:p>
    <w:p w14:paraId="33CA67AB" w14:textId="155AF3C2" w:rsidR="00CF20B9" w:rsidRPr="008D3447" w:rsidRDefault="00CF20B9" w:rsidP="00682F01">
      <w:pPr>
        <w:pStyle w:val="NoSpacing"/>
        <w:spacing w:line="360" w:lineRule="auto"/>
        <w:ind w:left="720" w:hanging="720"/>
        <w:rPr>
          <w:rFonts w:ascii="Arial" w:hAnsi="Arial" w:cs="Arial"/>
        </w:rPr>
      </w:pPr>
      <w:r w:rsidRPr="008D3447">
        <w:rPr>
          <w:rFonts w:ascii="Arial" w:hAnsi="Arial" w:cs="Arial"/>
        </w:rPr>
        <w:t xml:space="preserve">Swallen, K. C., Reither, E. N., Haas, S. A., &amp; Meier, A. M. (2005). Overweight, obesity, and health-related quality of life among adolescents: </w:t>
      </w:r>
      <w:r w:rsidR="004B69A7" w:rsidRPr="008D3447">
        <w:rPr>
          <w:rFonts w:ascii="Arial" w:hAnsi="Arial" w:cs="Arial"/>
        </w:rPr>
        <w:t>The</w:t>
      </w:r>
      <w:r w:rsidRPr="008D3447">
        <w:rPr>
          <w:rFonts w:ascii="Arial" w:hAnsi="Arial" w:cs="Arial"/>
        </w:rPr>
        <w:t xml:space="preserve"> National Longitudinal Study of Adolescent Health. </w:t>
      </w:r>
      <w:r w:rsidRPr="008D3447">
        <w:rPr>
          <w:rFonts w:ascii="Arial" w:hAnsi="Arial" w:cs="Arial"/>
          <w:i/>
          <w:iCs/>
        </w:rPr>
        <w:t>Pediatrics</w:t>
      </w:r>
      <w:r w:rsidRPr="008D3447">
        <w:rPr>
          <w:rFonts w:ascii="Arial" w:hAnsi="Arial" w:cs="Arial"/>
        </w:rPr>
        <w:t xml:space="preserve">, </w:t>
      </w:r>
      <w:r w:rsidRPr="008D3447">
        <w:rPr>
          <w:rFonts w:ascii="Arial" w:hAnsi="Arial" w:cs="Arial"/>
          <w:i/>
          <w:iCs/>
        </w:rPr>
        <w:t>115</w:t>
      </w:r>
      <w:r w:rsidRPr="008D3447">
        <w:rPr>
          <w:rFonts w:ascii="Arial" w:hAnsi="Arial" w:cs="Arial"/>
        </w:rPr>
        <w:t>(2), 340-347.</w:t>
      </w:r>
    </w:p>
    <w:p w14:paraId="76F7D899" w14:textId="7EC8FF88" w:rsidR="00CF20B9" w:rsidRPr="008D3447" w:rsidRDefault="00CF20B9" w:rsidP="00682F01">
      <w:pPr>
        <w:pStyle w:val="NoSpacing"/>
        <w:spacing w:line="360" w:lineRule="auto"/>
        <w:ind w:left="720" w:hanging="720"/>
        <w:rPr>
          <w:rFonts w:ascii="Arial" w:hAnsi="Arial" w:cs="Arial"/>
        </w:rPr>
      </w:pPr>
      <w:r w:rsidRPr="008D3447">
        <w:rPr>
          <w:rFonts w:ascii="Arial" w:hAnsi="Arial" w:cs="Arial"/>
        </w:rPr>
        <w:t xml:space="preserve">van Vuuren, C. L., Wachter, G. G., </w:t>
      </w:r>
      <w:r w:rsidR="007518F5" w:rsidRPr="008D3447">
        <w:rPr>
          <w:rFonts w:ascii="Arial" w:hAnsi="Arial" w:cs="Arial"/>
        </w:rPr>
        <w:t>Leenstra</w:t>
      </w:r>
      <w:r w:rsidRPr="008D3447">
        <w:rPr>
          <w:rFonts w:ascii="Arial" w:hAnsi="Arial" w:cs="Arial"/>
        </w:rPr>
        <w:t xml:space="preserve">, R., Rijnhart, J. J., Van der Wal, M. F., Chinapaw, M. J., &amp; Busch, V. (2019). Associations between overweight and mental health problems among adolescents, and the mediating role of victimization. </w:t>
      </w:r>
      <w:r w:rsidRPr="008D3447">
        <w:rPr>
          <w:rFonts w:ascii="Arial" w:hAnsi="Arial" w:cs="Arial"/>
          <w:i/>
          <w:iCs/>
        </w:rPr>
        <w:t>BMC public health</w:t>
      </w:r>
      <w:r w:rsidRPr="008D3447">
        <w:rPr>
          <w:rFonts w:ascii="Arial" w:hAnsi="Arial" w:cs="Arial"/>
        </w:rPr>
        <w:t xml:space="preserve">, </w:t>
      </w:r>
      <w:r w:rsidRPr="008D3447">
        <w:rPr>
          <w:rFonts w:ascii="Arial" w:hAnsi="Arial" w:cs="Arial"/>
          <w:i/>
          <w:iCs/>
        </w:rPr>
        <w:t>19</w:t>
      </w:r>
      <w:r w:rsidRPr="008D3447">
        <w:rPr>
          <w:rFonts w:ascii="Arial" w:hAnsi="Arial" w:cs="Arial"/>
        </w:rPr>
        <w:t>(1), 1-10.</w:t>
      </w:r>
    </w:p>
    <w:p w14:paraId="1D3D4F62" w14:textId="77777777" w:rsidR="00CF20B9" w:rsidRPr="008D3447" w:rsidRDefault="00CF20B9" w:rsidP="00682F01">
      <w:pPr>
        <w:pStyle w:val="NoSpacing"/>
        <w:spacing w:line="360" w:lineRule="auto"/>
        <w:ind w:left="720" w:hanging="720"/>
        <w:rPr>
          <w:rFonts w:ascii="Arial" w:hAnsi="Arial" w:cs="Arial"/>
        </w:rPr>
      </w:pPr>
      <w:r w:rsidRPr="008D3447">
        <w:rPr>
          <w:rFonts w:ascii="Arial" w:hAnsi="Arial" w:cs="Arial"/>
        </w:rPr>
        <w:t xml:space="preserve">Wardle, J., Williamson, S., Johnson, F., &amp; Edwards, C. (2006). Depression in adolescent obesity: cultural moderators of the association between obesity and depressive symptoms. </w:t>
      </w:r>
      <w:r w:rsidRPr="008D3447">
        <w:rPr>
          <w:rFonts w:ascii="Arial" w:hAnsi="Arial" w:cs="Arial"/>
          <w:i/>
          <w:iCs/>
        </w:rPr>
        <w:t>International journal of obesity</w:t>
      </w:r>
      <w:r w:rsidRPr="008D3447">
        <w:rPr>
          <w:rFonts w:ascii="Arial" w:hAnsi="Arial" w:cs="Arial"/>
        </w:rPr>
        <w:t xml:space="preserve">, </w:t>
      </w:r>
      <w:r w:rsidRPr="008D3447">
        <w:rPr>
          <w:rFonts w:ascii="Arial" w:hAnsi="Arial" w:cs="Arial"/>
          <w:i/>
          <w:iCs/>
        </w:rPr>
        <w:t>30</w:t>
      </w:r>
      <w:r w:rsidRPr="008D3447">
        <w:rPr>
          <w:rFonts w:ascii="Arial" w:hAnsi="Arial" w:cs="Arial"/>
        </w:rPr>
        <w:t>(4), 634-643.</w:t>
      </w:r>
    </w:p>
    <w:p w14:paraId="541B285C" w14:textId="77777777" w:rsidR="00CF20B9" w:rsidRPr="008D3447" w:rsidRDefault="00CF20B9" w:rsidP="00682F01">
      <w:pPr>
        <w:pStyle w:val="NoSpacing"/>
        <w:spacing w:line="360" w:lineRule="auto"/>
        <w:ind w:left="720" w:hanging="720"/>
        <w:rPr>
          <w:rFonts w:ascii="Arial" w:hAnsi="Arial" w:cs="Arial"/>
        </w:rPr>
      </w:pPr>
      <w:r w:rsidRPr="008D3447">
        <w:rPr>
          <w:rFonts w:ascii="Arial" w:hAnsi="Arial" w:cs="Arial"/>
        </w:rPr>
        <w:lastRenderedPageBreak/>
        <w:t xml:space="preserve">World Health Organization (2018). </w:t>
      </w:r>
      <w:r w:rsidRPr="008D3447">
        <w:rPr>
          <w:rFonts w:ascii="Arial" w:hAnsi="Arial" w:cs="Arial"/>
          <w:i/>
          <w:iCs/>
        </w:rPr>
        <w:t>Mental health: strengthening our response</w:t>
      </w:r>
      <w:r w:rsidRPr="008D3447">
        <w:rPr>
          <w:rFonts w:ascii="Arial" w:hAnsi="Arial" w:cs="Arial"/>
        </w:rPr>
        <w:t xml:space="preserve">. [online] World Health Organization. Available at: </w:t>
      </w:r>
      <w:hyperlink r:id="rId20">
        <w:r w:rsidRPr="008D3447">
          <w:rPr>
            <w:rStyle w:val="Hyperlink"/>
            <w:rFonts w:ascii="Arial" w:eastAsia="Calibri" w:hAnsi="Arial" w:cs="Arial"/>
            <w:color w:val="auto"/>
            <w:u w:val="none"/>
          </w:rPr>
          <w:t>https://www.who.int/news-room/fact-sheets/detail/mental-health-strengthening-our-response</w:t>
        </w:r>
      </w:hyperlink>
      <w:r w:rsidRPr="008D3447">
        <w:rPr>
          <w:rFonts w:ascii="Arial" w:hAnsi="Arial" w:cs="Arial"/>
        </w:rPr>
        <w:t>.</w:t>
      </w:r>
    </w:p>
    <w:p w14:paraId="30E82F62" w14:textId="377D3FAC" w:rsidR="00CF20B9" w:rsidRPr="008D3447" w:rsidRDefault="00CF20B9" w:rsidP="00682F01">
      <w:pPr>
        <w:pStyle w:val="NormalWeb"/>
        <w:shd w:val="clear" w:color="auto" w:fill="FFFFFF"/>
        <w:spacing w:before="0" w:beforeAutospacing="0" w:after="0" w:afterAutospacing="0" w:line="360" w:lineRule="auto"/>
        <w:ind w:left="720" w:hanging="720"/>
        <w:rPr>
          <w:rFonts w:ascii="Arial" w:hAnsi="Arial" w:cs="Arial"/>
          <w:color w:val="000000"/>
          <w:sz w:val="22"/>
          <w:szCs w:val="22"/>
        </w:rPr>
      </w:pPr>
      <w:r w:rsidRPr="008D3447">
        <w:rPr>
          <w:rFonts w:ascii="Arial" w:hAnsi="Arial" w:cs="Arial"/>
          <w:color w:val="000000"/>
          <w:sz w:val="22"/>
          <w:szCs w:val="22"/>
        </w:rPr>
        <w:t xml:space="preserve">www.euro.who.int. (n.d.). </w:t>
      </w:r>
      <w:r w:rsidRPr="008D3447">
        <w:rPr>
          <w:rFonts w:ascii="Arial" w:hAnsi="Arial" w:cs="Arial"/>
          <w:i/>
          <w:iCs/>
          <w:color w:val="000000"/>
          <w:sz w:val="22"/>
          <w:szCs w:val="22"/>
        </w:rPr>
        <w:t>World Obesity Day: Understanding the social consequences of obesity</w:t>
      </w:r>
      <w:r w:rsidRPr="008D3447">
        <w:rPr>
          <w:rFonts w:ascii="Arial" w:hAnsi="Arial" w:cs="Arial"/>
          <w:color w:val="000000"/>
          <w:sz w:val="22"/>
          <w:szCs w:val="22"/>
        </w:rPr>
        <w:t xml:space="preserve">. [online] Available at: </w:t>
      </w:r>
      <w:hyperlink r:id="rId21" w:history="1">
        <w:r w:rsidRPr="008D3447">
          <w:rPr>
            <w:rStyle w:val="Hyperlink"/>
            <w:rFonts w:ascii="Arial" w:hAnsi="Arial" w:cs="Arial"/>
            <w:color w:val="auto"/>
            <w:sz w:val="22"/>
            <w:szCs w:val="22"/>
            <w:u w:val="none"/>
          </w:rPr>
          <w:t>https://www.euro.who.int/en/health-topics/noncommunicable-diseases/obesity/news/news/2017/10/world-obesity-day-understanding-the-social-consequences-of-obesity</w:t>
        </w:r>
      </w:hyperlink>
      <w:r w:rsidRPr="008D3447">
        <w:rPr>
          <w:rFonts w:ascii="Arial" w:hAnsi="Arial" w:cs="Arial"/>
          <w:sz w:val="22"/>
          <w:szCs w:val="22"/>
        </w:rPr>
        <w:t>.</w:t>
      </w:r>
    </w:p>
    <w:p w14:paraId="1C0B629F" w14:textId="77777777" w:rsidR="00CF20B9" w:rsidRPr="008D3447" w:rsidRDefault="00CF20B9" w:rsidP="00682F01">
      <w:pPr>
        <w:pStyle w:val="NormalWeb"/>
        <w:shd w:val="clear" w:color="auto" w:fill="FFFFFF"/>
        <w:spacing w:before="0" w:beforeAutospacing="0" w:after="0" w:afterAutospacing="0" w:line="360" w:lineRule="auto"/>
        <w:ind w:left="720" w:hanging="720"/>
        <w:rPr>
          <w:rFonts w:ascii="Arial" w:hAnsi="Arial" w:cs="Arial"/>
          <w:color w:val="000000"/>
          <w:sz w:val="22"/>
          <w:szCs w:val="22"/>
        </w:rPr>
      </w:pPr>
    </w:p>
    <w:p w14:paraId="07406E49" w14:textId="77777777" w:rsidR="00662BCB" w:rsidRPr="008D3447" w:rsidRDefault="00662BCB" w:rsidP="00682F01">
      <w:pPr>
        <w:shd w:val="clear" w:color="auto" w:fill="FFFFFF"/>
        <w:spacing w:before="100" w:beforeAutospacing="1" w:afterAutospacing="1"/>
        <w:rPr>
          <w:rFonts w:ascii="Arial" w:eastAsia="Times New Roman" w:hAnsi="Arial" w:cs="Arial"/>
          <w:color w:val="000000"/>
          <w:sz w:val="22"/>
        </w:rPr>
      </w:pPr>
      <w:r w:rsidRPr="008D3447">
        <w:rPr>
          <w:rFonts w:ascii="Arial" w:eastAsia="Times New Roman" w:hAnsi="Arial" w:cs="Arial"/>
          <w:color w:val="000000"/>
          <w:sz w:val="22"/>
        </w:rPr>
        <w:t>‌</w:t>
      </w:r>
    </w:p>
    <w:p w14:paraId="24744457" w14:textId="77777777" w:rsidR="00662BCB" w:rsidRPr="008D3447" w:rsidRDefault="00662BCB" w:rsidP="00682F01">
      <w:pPr>
        <w:pStyle w:val="NormalWeb"/>
        <w:shd w:val="clear" w:color="auto" w:fill="FFFFFF"/>
        <w:spacing w:before="0" w:beforeAutospacing="0" w:after="0" w:afterAutospacing="0" w:line="360" w:lineRule="auto"/>
        <w:rPr>
          <w:rFonts w:ascii="Arial" w:hAnsi="Arial" w:cs="Arial"/>
          <w:color w:val="000000"/>
          <w:sz w:val="22"/>
          <w:szCs w:val="22"/>
        </w:rPr>
      </w:pPr>
    </w:p>
    <w:p w14:paraId="6CC6DEDF" w14:textId="77777777" w:rsidR="00D74BBA" w:rsidRPr="008D3447" w:rsidRDefault="00D74BBA" w:rsidP="00682F01">
      <w:pPr>
        <w:pStyle w:val="NormalWeb"/>
        <w:shd w:val="clear" w:color="auto" w:fill="FFFFFF"/>
        <w:spacing w:line="360" w:lineRule="auto"/>
        <w:rPr>
          <w:rFonts w:ascii="Arial" w:hAnsi="Arial" w:cs="Arial"/>
          <w:color w:val="000000"/>
          <w:sz w:val="22"/>
          <w:szCs w:val="22"/>
        </w:rPr>
      </w:pPr>
      <w:r w:rsidRPr="008D3447">
        <w:rPr>
          <w:rFonts w:ascii="Arial" w:hAnsi="Arial" w:cs="Arial"/>
          <w:color w:val="000000"/>
          <w:sz w:val="22"/>
          <w:szCs w:val="22"/>
        </w:rPr>
        <w:t>‌</w:t>
      </w:r>
    </w:p>
    <w:p w14:paraId="232B16E9" w14:textId="77777777" w:rsidR="005F74AF" w:rsidRPr="008D3447" w:rsidRDefault="005F74AF" w:rsidP="00682F01">
      <w:pPr>
        <w:rPr>
          <w:rFonts w:ascii="Arial" w:hAnsi="Arial" w:cs="Arial"/>
          <w:sz w:val="22"/>
          <w:lang w:val="en-GB"/>
        </w:rPr>
      </w:pPr>
    </w:p>
    <w:p w14:paraId="73A88E0C" w14:textId="2C472B81" w:rsidR="00726F6D" w:rsidRPr="008D3447" w:rsidRDefault="5BB4A39D" w:rsidP="00682F01">
      <w:pPr>
        <w:rPr>
          <w:rFonts w:ascii="Arial" w:hAnsi="Arial" w:cs="Arial"/>
          <w:color w:val="1F3763"/>
          <w:sz w:val="22"/>
          <w:lang w:val="en-GB"/>
        </w:rPr>
      </w:pPr>
      <w:r w:rsidRPr="008D3447">
        <w:rPr>
          <w:rFonts w:ascii="Arial" w:hAnsi="Arial" w:cs="Arial"/>
          <w:sz w:val="22"/>
          <w:lang w:val="en-GB"/>
        </w:rPr>
        <w:t xml:space="preserve">                    </w:t>
      </w:r>
    </w:p>
    <w:p w14:paraId="7D3BD41F" w14:textId="0037EF7F" w:rsidR="00726F6D" w:rsidRPr="008D3447" w:rsidRDefault="00726F6D" w:rsidP="00682F01">
      <w:pPr>
        <w:rPr>
          <w:rFonts w:ascii="Arial" w:eastAsia="Arial" w:hAnsi="Arial" w:cs="Arial"/>
          <w:sz w:val="22"/>
          <w:lang w:val="en-GB"/>
        </w:rPr>
      </w:pPr>
    </w:p>
    <w:p w14:paraId="523B1623" w14:textId="38533DA9" w:rsidR="00726F6D" w:rsidRPr="008D3447" w:rsidRDefault="00726F6D" w:rsidP="00682F01">
      <w:pPr>
        <w:rPr>
          <w:rFonts w:ascii="Arial" w:hAnsi="Arial" w:cs="Arial"/>
          <w:sz w:val="22"/>
          <w:lang w:val="en-GB"/>
        </w:rPr>
      </w:pPr>
    </w:p>
    <w:p w14:paraId="4D624D1A" w14:textId="6AF69FD3" w:rsidR="00726F6D" w:rsidRPr="008D3447" w:rsidRDefault="00726F6D" w:rsidP="00682F01">
      <w:pPr>
        <w:rPr>
          <w:rFonts w:ascii="Arial" w:hAnsi="Arial" w:cs="Arial"/>
          <w:sz w:val="22"/>
          <w:lang w:val="en-GB"/>
        </w:rPr>
      </w:pPr>
    </w:p>
    <w:p w14:paraId="43B431AA" w14:textId="2B37C77B" w:rsidR="00726F6D" w:rsidRPr="008D3447" w:rsidRDefault="00726F6D" w:rsidP="00682F01">
      <w:pPr>
        <w:jc w:val="center"/>
        <w:rPr>
          <w:rFonts w:ascii="Arial" w:eastAsia="Times New Roman" w:hAnsi="Arial" w:cs="Arial"/>
          <w:b/>
          <w:bCs/>
          <w:sz w:val="22"/>
          <w:lang w:val="en-GB"/>
        </w:rPr>
      </w:pPr>
    </w:p>
    <w:p w14:paraId="215D16E3" w14:textId="489E2800" w:rsidR="00726F6D" w:rsidRPr="008D3447" w:rsidRDefault="00726F6D" w:rsidP="00682F01">
      <w:pPr>
        <w:jc w:val="center"/>
        <w:rPr>
          <w:rFonts w:ascii="Arial" w:eastAsia="Times New Roman" w:hAnsi="Arial" w:cs="Arial"/>
          <w:b/>
          <w:bCs/>
          <w:sz w:val="22"/>
          <w:lang w:val="en-GB"/>
        </w:rPr>
      </w:pPr>
    </w:p>
    <w:p w14:paraId="2C078E63" w14:textId="5E9B0B16" w:rsidR="00726F6D" w:rsidRPr="008D3447" w:rsidRDefault="00726F6D" w:rsidP="00682F01">
      <w:pPr>
        <w:rPr>
          <w:rFonts w:ascii="Arial" w:hAnsi="Arial" w:cs="Arial"/>
          <w:sz w:val="22"/>
          <w:lang w:val="en-GB"/>
        </w:rPr>
      </w:pPr>
    </w:p>
    <w:sectPr w:rsidR="00726F6D" w:rsidRPr="008D3447" w:rsidSect="00E0097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53B5E" w14:textId="77777777" w:rsidR="00796D32" w:rsidRDefault="00796D32" w:rsidP="00E00979">
      <w:pPr>
        <w:spacing w:after="0" w:line="240" w:lineRule="auto"/>
      </w:pPr>
      <w:r>
        <w:separator/>
      </w:r>
    </w:p>
  </w:endnote>
  <w:endnote w:type="continuationSeparator" w:id="0">
    <w:p w14:paraId="1AA6DA66" w14:textId="77777777" w:rsidR="00796D32" w:rsidRDefault="00796D32" w:rsidP="00E00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1345249"/>
      <w:docPartObj>
        <w:docPartGallery w:val="Page Numbers (Bottom of Page)"/>
        <w:docPartUnique/>
      </w:docPartObj>
    </w:sdtPr>
    <w:sdtEndPr>
      <w:rPr>
        <w:color w:val="808080" w:themeColor="background1" w:themeShade="80"/>
        <w:spacing w:val="60"/>
      </w:rPr>
    </w:sdtEndPr>
    <w:sdtContent>
      <w:p w14:paraId="587C4EEC" w14:textId="34C1E516" w:rsidR="00E00979" w:rsidRDefault="00E0097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E7ECB" w:rsidRPr="00BE7ECB">
          <w:rPr>
            <w:b/>
            <w:bCs/>
            <w:noProof/>
          </w:rPr>
          <w:t>ii</w:t>
        </w:r>
        <w:r>
          <w:rPr>
            <w:b/>
            <w:bCs/>
            <w:noProof/>
          </w:rPr>
          <w:fldChar w:fldCharType="end"/>
        </w:r>
        <w:r>
          <w:rPr>
            <w:b/>
            <w:bCs/>
          </w:rPr>
          <w:t xml:space="preserve"> | </w:t>
        </w:r>
        <w:r>
          <w:rPr>
            <w:color w:val="808080" w:themeColor="background1" w:themeShade="80"/>
            <w:spacing w:val="60"/>
          </w:rPr>
          <w:t>Page</w:t>
        </w:r>
      </w:p>
    </w:sdtContent>
  </w:sdt>
  <w:p w14:paraId="68487E82" w14:textId="77777777" w:rsidR="00E00979" w:rsidRDefault="00E009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2554E" w14:textId="77777777" w:rsidR="00796D32" w:rsidRDefault="00796D32" w:rsidP="00E00979">
      <w:pPr>
        <w:spacing w:after="0" w:line="240" w:lineRule="auto"/>
      </w:pPr>
      <w:r>
        <w:separator/>
      </w:r>
    </w:p>
  </w:footnote>
  <w:footnote w:type="continuationSeparator" w:id="0">
    <w:p w14:paraId="7FBBC626" w14:textId="77777777" w:rsidR="00796D32" w:rsidRDefault="00796D32" w:rsidP="00E009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37D8CF" w14:textId="38831DA6" w:rsidR="00E00979" w:rsidRPr="00B62369" w:rsidRDefault="00B62369" w:rsidP="00B62369">
    <w:pPr>
      <w:pStyle w:val="Header"/>
      <w:rPr>
        <w:rFonts w:ascii="Arial" w:hAnsi="Arial" w:cs="Arial"/>
      </w:rPr>
    </w:pPr>
    <w:r w:rsidRPr="00B62369">
      <w:rPr>
        <w:rFonts w:ascii="Arial" w:hAnsi="Arial" w:cs="Arial"/>
      </w:rPr>
      <w:t>Research Project Plan: BSc level 5 in Health and Social care</w:t>
    </w:r>
  </w:p>
  <w:p w14:paraId="5F501757" w14:textId="48A12883" w:rsidR="00E00979" w:rsidRDefault="00E00979">
    <w:pPr>
      <w:pStyle w:val="Header"/>
    </w:pPr>
  </w:p>
  <w:p w14:paraId="699C0CDE" w14:textId="77777777" w:rsidR="004F0541" w:rsidRDefault="004F05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F011B"/>
    <w:multiLevelType w:val="hybridMultilevel"/>
    <w:tmpl w:val="2B246110"/>
    <w:lvl w:ilvl="0" w:tplc="0EA4264A">
      <w:start w:val="1"/>
      <w:numFmt w:val="bullet"/>
      <w:lvlText w:val="·"/>
      <w:lvlJc w:val="left"/>
      <w:pPr>
        <w:ind w:left="720" w:hanging="360"/>
      </w:pPr>
      <w:rPr>
        <w:rFonts w:ascii="Symbol" w:hAnsi="Symbol" w:hint="default"/>
      </w:rPr>
    </w:lvl>
    <w:lvl w:ilvl="1" w:tplc="6AEEA254">
      <w:start w:val="1"/>
      <w:numFmt w:val="bullet"/>
      <w:lvlText w:val="o"/>
      <w:lvlJc w:val="left"/>
      <w:pPr>
        <w:ind w:left="1440" w:hanging="360"/>
      </w:pPr>
      <w:rPr>
        <w:rFonts w:ascii="Courier New" w:hAnsi="Courier New" w:hint="default"/>
      </w:rPr>
    </w:lvl>
    <w:lvl w:ilvl="2" w:tplc="F3C67EA4">
      <w:start w:val="1"/>
      <w:numFmt w:val="bullet"/>
      <w:lvlText w:val=""/>
      <w:lvlJc w:val="left"/>
      <w:pPr>
        <w:ind w:left="2160" w:hanging="360"/>
      </w:pPr>
      <w:rPr>
        <w:rFonts w:ascii="Wingdings" w:hAnsi="Wingdings" w:hint="default"/>
      </w:rPr>
    </w:lvl>
    <w:lvl w:ilvl="3" w:tplc="F9B665EA">
      <w:start w:val="1"/>
      <w:numFmt w:val="bullet"/>
      <w:lvlText w:val=""/>
      <w:lvlJc w:val="left"/>
      <w:pPr>
        <w:ind w:left="2880" w:hanging="360"/>
      </w:pPr>
      <w:rPr>
        <w:rFonts w:ascii="Symbol" w:hAnsi="Symbol" w:hint="default"/>
      </w:rPr>
    </w:lvl>
    <w:lvl w:ilvl="4" w:tplc="4712DB7E">
      <w:start w:val="1"/>
      <w:numFmt w:val="bullet"/>
      <w:lvlText w:val="o"/>
      <w:lvlJc w:val="left"/>
      <w:pPr>
        <w:ind w:left="3600" w:hanging="360"/>
      </w:pPr>
      <w:rPr>
        <w:rFonts w:ascii="Courier New" w:hAnsi="Courier New" w:hint="default"/>
      </w:rPr>
    </w:lvl>
    <w:lvl w:ilvl="5" w:tplc="F9DAA850">
      <w:start w:val="1"/>
      <w:numFmt w:val="bullet"/>
      <w:lvlText w:val=""/>
      <w:lvlJc w:val="left"/>
      <w:pPr>
        <w:ind w:left="4320" w:hanging="360"/>
      </w:pPr>
      <w:rPr>
        <w:rFonts w:ascii="Wingdings" w:hAnsi="Wingdings" w:hint="default"/>
      </w:rPr>
    </w:lvl>
    <w:lvl w:ilvl="6" w:tplc="728AA40A">
      <w:start w:val="1"/>
      <w:numFmt w:val="bullet"/>
      <w:lvlText w:val=""/>
      <w:lvlJc w:val="left"/>
      <w:pPr>
        <w:ind w:left="5040" w:hanging="360"/>
      </w:pPr>
      <w:rPr>
        <w:rFonts w:ascii="Symbol" w:hAnsi="Symbol" w:hint="default"/>
      </w:rPr>
    </w:lvl>
    <w:lvl w:ilvl="7" w:tplc="C2C48E8A">
      <w:start w:val="1"/>
      <w:numFmt w:val="bullet"/>
      <w:lvlText w:val="o"/>
      <w:lvlJc w:val="left"/>
      <w:pPr>
        <w:ind w:left="5760" w:hanging="360"/>
      </w:pPr>
      <w:rPr>
        <w:rFonts w:ascii="Courier New" w:hAnsi="Courier New" w:hint="default"/>
      </w:rPr>
    </w:lvl>
    <w:lvl w:ilvl="8" w:tplc="D102CDE2">
      <w:start w:val="1"/>
      <w:numFmt w:val="bullet"/>
      <w:lvlText w:val=""/>
      <w:lvlJc w:val="left"/>
      <w:pPr>
        <w:ind w:left="6480" w:hanging="360"/>
      </w:pPr>
      <w:rPr>
        <w:rFonts w:ascii="Wingdings" w:hAnsi="Wingdings" w:hint="default"/>
      </w:rPr>
    </w:lvl>
  </w:abstractNum>
  <w:abstractNum w:abstractNumId="1" w15:restartNumberingAfterBreak="0">
    <w:nsid w:val="4E310198"/>
    <w:multiLevelType w:val="hybridMultilevel"/>
    <w:tmpl w:val="C06C6474"/>
    <w:lvl w:ilvl="0" w:tplc="38EAE198">
      <w:start w:val="1"/>
      <w:numFmt w:val="bullet"/>
      <w:lvlText w:val=""/>
      <w:lvlJc w:val="left"/>
      <w:pPr>
        <w:ind w:left="720" w:hanging="360"/>
      </w:pPr>
      <w:rPr>
        <w:rFonts w:ascii="Symbol" w:hAnsi="Symbol" w:hint="default"/>
      </w:rPr>
    </w:lvl>
    <w:lvl w:ilvl="1" w:tplc="0324BC1E">
      <w:start w:val="1"/>
      <w:numFmt w:val="bullet"/>
      <w:lvlText w:val="·"/>
      <w:lvlJc w:val="left"/>
      <w:pPr>
        <w:ind w:left="1440" w:hanging="360"/>
      </w:pPr>
      <w:rPr>
        <w:rFonts w:ascii="Symbol" w:hAnsi="Symbol" w:hint="default"/>
      </w:rPr>
    </w:lvl>
    <w:lvl w:ilvl="2" w:tplc="4510DC24">
      <w:start w:val="1"/>
      <w:numFmt w:val="bullet"/>
      <w:lvlText w:val=""/>
      <w:lvlJc w:val="left"/>
      <w:pPr>
        <w:ind w:left="2160" w:hanging="360"/>
      </w:pPr>
      <w:rPr>
        <w:rFonts w:ascii="Wingdings" w:hAnsi="Wingdings" w:hint="default"/>
      </w:rPr>
    </w:lvl>
    <w:lvl w:ilvl="3" w:tplc="EEAA8726">
      <w:start w:val="1"/>
      <w:numFmt w:val="bullet"/>
      <w:lvlText w:val=""/>
      <w:lvlJc w:val="left"/>
      <w:pPr>
        <w:ind w:left="2880" w:hanging="360"/>
      </w:pPr>
      <w:rPr>
        <w:rFonts w:ascii="Symbol" w:hAnsi="Symbol" w:hint="default"/>
      </w:rPr>
    </w:lvl>
    <w:lvl w:ilvl="4" w:tplc="240C5E6A">
      <w:start w:val="1"/>
      <w:numFmt w:val="bullet"/>
      <w:lvlText w:val="o"/>
      <w:lvlJc w:val="left"/>
      <w:pPr>
        <w:ind w:left="3600" w:hanging="360"/>
      </w:pPr>
      <w:rPr>
        <w:rFonts w:ascii="Courier New" w:hAnsi="Courier New" w:hint="default"/>
      </w:rPr>
    </w:lvl>
    <w:lvl w:ilvl="5" w:tplc="9D3EF840">
      <w:start w:val="1"/>
      <w:numFmt w:val="bullet"/>
      <w:lvlText w:val=""/>
      <w:lvlJc w:val="left"/>
      <w:pPr>
        <w:ind w:left="4320" w:hanging="360"/>
      </w:pPr>
      <w:rPr>
        <w:rFonts w:ascii="Wingdings" w:hAnsi="Wingdings" w:hint="default"/>
      </w:rPr>
    </w:lvl>
    <w:lvl w:ilvl="6" w:tplc="6364677A">
      <w:start w:val="1"/>
      <w:numFmt w:val="bullet"/>
      <w:lvlText w:val=""/>
      <w:lvlJc w:val="left"/>
      <w:pPr>
        <w:ind w:left="5040" w:hanging="360"/>
      </w:pPr>
      <w:rPr>
        <w:rFonts w:ascii="Symbol" w:hAnsi="Symbol" w:hint="default"/>
      </w:rPr>
    </w:lvl>
    <w:lvl w:ilvl="7" w:tplc="34FACEEE">
      <w:start w:val="1"/>
      <w:numFmt w:val="bullet"/>
      <w:lvlText w:val="o"/>
      <w:lvlJc w:val="left"/>
      <w:pPr>
        <w:ind w:left="5760" w:hanging="360"/>
      </w:pPr>
      <w:rPr>
        <w:rFonts w:ascii="Courier New" w:hAnsi="Courier New" w:hint="default"/>
      </w:rPr>
    </w:lvl>
    <w:lvl w:ilvl="8" w:tplc="290AB2BA">
      <w:start w:val="1"/>
      <w:numFmt w:val="bullet"/>
      <w:lvlText w:val=""/>
      <w:lvlJc w:val="left"/>
      <w:pPr>
        <w:ind w:left="6480" w:hanging="360"/>
      </w:pPr>
      <w:rPr>
        <w:rFonts w:ascii="Wingdings" w:hAnsi="Wingdings" w:hint="default"/>
      </w:rPr>
    </w:lvl>
  </w:abstractNum>
  <w:abstractNum w:abstractNumId="2" w15:restartNumberingAfterBreak="0">
    <w:nsid w:val="52D20B22"/>
    <w:multiLevelType w:val="hybridMultilevel"/>
    <w:tmpl w:val="8EA61BE8"/>
    <w:lvl w:ilvl="0" w:tplc="E9E0FA86">
      <w:start w:val="1"/>
      <w:numFmt w:val="bullet"/>
      <w:lvlText w:val=""/>
      <w:lvlJc w:val="left"/>
      <w:pPr>
        <w:ind w:left="720" w:hanging="360"/>
      </w:pPr>
      <w:rPr>
        <w:rFonts w:ascii="Symbol" w:hAnsi="Symbol" w:hint="default"/>
      </w:rPr>
    </w:lvl>
    <w:lvl w:ilvl="1" w:tplc="90128CE0">
      <w:start w:val="1"/>
      <w:numFmt w:val="bullet"/>
      <w:lvlText w:val="o"/>
      <w:lvlJc w:val="left"/>
      <w:pPr>
        <w:ind w:left="1440" w:hanging="360"/>
      </w:pPr>
      <w:rPr>
        <w:rFonts w:ascii="Courier New" w:hAnsi="Courier New" w:hint="default"/>
      </w:rPr>
    </w:lvl>
    <w:lvl w:ilvl="2" w:tplc="FFF037F6">
      <w:start w:val="1"/>
      <w:numFmt w:val="bullet"/>
      <w:lvlText w:val=""/>
      <w:lvlJc w:val="left"/>
      <w:pPr>
        <w:ind w:left="2160" w:hanging="360"/>
      </w:pPr>
      <w:rPr>
        <w:rFonts w:ascii="Wingdings" w:hAnsi="Wingdings" w:hint="default"/>
      </w:rPr>
    </w:lvl>
    <w:lvl w:ilvl="3" w:tplc="21BC8398">
      <w:start w:val="1"/>
      <w:numFmt w:val="bullet"/>
      <w:lvlText w:val=""/>
      <w:lvlJc w:val="left"/>
      <w:pPr>
        <w:ind w:left="2880" w:hanging="360"/>
      </w:pPr>
      <w:rPr>
        <w:rFonts w:ascii="Symbol" w:hAnsi="Symbol" w:hint="default"/>
      </w:rPr>
    </w:lvl>
    <w:lvl w:ilvl="4" w:tplc="F3C2F3A8">
      <w:start w:val="1"/>
      <w:numFmt w:val="bullet"/>
      <w:lvlText w:val="o"/>
      <w:lvlJc w:val="left"/>
      <w:pPr>
        <w:ind w:left="3600" w:hanging="360"/>
      </w:pPr>
      <w:rPr>
        <w:rFonts w:ascii="Courier New" w:hAnsi="Courier New" w:hint="default"/>
      </w:rPr>
    </w:lvl>
    <w:lvl w:ilvl="5" w:tplc="FEB89BC2">
      <w:start w:val="1"/>
      <w:numFmt w:val="bullet"/>
      <w:lvlText w:val=""/>
      <w:lvlJc w:val="left"/>
      <w:pPr>
        <w:ind w:left="4320" w:hanging="360"/>
      </w:pPr>
      <w:rPr>
        <w:rFonts w:ascii="Wingdings" w:hAnsi="Wingdings" w:hint="default"/>
      </w:rPr>
    </w:lvl>
    <w:lvl w:ilvl="6" w:tplc="EB82A0F8">
      <w:start w:val="1"/>
      <w:numFmt w:val="bullet"/>
      <w:lvlText w:val=""/>
      <w:lvlJc w:val="left"/>
      <w:pPr>
        <w:ind w:left="5040" w:hanging="360"/>
      </w:pPr>
      <w:rPr>
        <w:rFonts w:ascii="Symbol" w:hAnsi="Symbol" w:hint="default"/>
      </w:rPr>
    </w:lvl>
    <w:lvl w:ilvl="7" w:tplc="CC3E0BE4">
      <w:start w:val="1"/>
      <w:numFmt w:val="bullet"/>
      <w:lvlText w:val="o"/>
      <w:lvlJc w:val="left"/>
      <w:pPr>
        <w:ind w:left="5760" w:hanging="360"/>
      </w:pPr>
      <w:rPr>
        <w:rFonts w:ascii="Courier New" w:hAnsi="Courier New" w:hint="default"/>
      </w:rPr>
    </w:lvl>
    <w:lvl w:ilvl="8" w:tplc="9B1CF334">
      <w:start w:val="1"/>
      <w:numFmt w:val="bullet"/>
      <w:lvlText w:val=""/>
      <w:lvlJc w:val="left"/>
      <w:pPr>
        <w:ind w:left="6480" w:hanging="360"/>
      </w:pPr>
      <w:rPr>
        <w:rFonts w:ascii="Wingdings" w:hAnsi="Wingdings" w:hint="default"/>
      </w:rPr>
    </w:lvl>
  </w:abstractNum>
  <w:abstractNum w:abstractNumId="3" w15:restartNumberingAfterBreak="0">
    <w:nsid w:val="56431EED"/>
    <w:multiLevelType w:val="hybridMultilevel"/>
    <w:tmpl w:val="5B7E4E82"/>
    <w:lvl w:ilvl="0" w:tplc="04410001">
      <w:start w:val="1"/>
      <w:numFmt w:val="bullet"/>
      <w:lvlText w:val=""/>
      <w:lvlJc w:val="left"/>
      <w:pPr>
        <w:ind w:left="720" w:hanging="360"/>
      </w:pPr>
      <w:rPr>
        <w:rFonts w:ascii="Symbol" w:hAnsi="Symbol" w:hint="default"/>
      </w:rPr>
    </w:lvl>
    <w:lvl w:ilvl="1" w:tplc="04410003" w:tentative="1">
      <w:start w:val="1"/>
      <w:numFmt w:val="bullet"/>
      <w:lvlText w:val="o"/>
      <w:lvlJc w:val="left"/>
      <w:pPr>
        <w:ind w:left="1440" w:hanging="360"/>
      </w:pPr>
      <w:rPr>
        <w:rFonts w:ascii="Courier New" w:hAnsi="Courier New" w:cs="Courier New" w:hint="default"/>
      </w:rPr>
    </w:lvl>
    <w:lvl w:ilvl="2" w:tplc="04410005" w:tentative="1">
      <w:start w:val="1"/>
      <w:numFmt w:val="bullet"/>
      <w:lvlText w:val=""/>
      <w:lvlJc w:val="left"/>
      <w:pPr>
        <w:ind w:left="2160" w:hanging="360"/>
      </w:pPr>
      <w:rPr>
        <w:rFonts w:ascii="Wingdings" w:hAnsi="Wingdings" w:hint="default"/>
      </w:rPr>
    </w:lvl>
    <w:lvl w:ilvl="3" w:tplc="04410001" w:tentative="1">
      <w:start w:val="1"/>
      <w:numFmt w:val="bullet"/>
      <w:lvlText w:val=""/>
      <w:lvlJc w:val="left"/>
      <w:pPr>
        <w:ind w:left="2880" w:hanging="360"/>
      </w:pPr>
      <w:rPr>
        <w:rFonts w:ascii="Symbol" w:hAnsi="Symbol" w:hint="default"/>
      </w:rPr>
    </w:lvl>
    <w:lvl w:ilvl="4" w:tplc="04410003" w:tentative="1">
      <w:start w:val="1"/>
      <w:numFmt w:val="bullet"/>
      <w:lvlText w:val="o"/>
      <w:lvlJc w:val="left"/>
      <w:pPr>
        <w:ind w:left="3600" w:hanging="360"/>
      </w:pPr>
      <w:rPr>
        <w:rFonts w:ascii="Courier New" w:hAnsi="Courier New" w:cs="Courier New" w:hint="default"/>
      </w:rPr>
    </w:lvl>
    <w:lvl w:ilvl="5" w:tplc="04410005" w:tentative="1">
      <w:start w:val="1"/>
      <w:numFmt w:val="bullet"/>
      <w:lvlText w:val=""/>
      <w:lvlJc w:val="left"/>
      <w:pPr>
        <w:ind w:left="4320" w:hanging="360"/>
      </w:pPr>
      <w:rPr>
        <w:rFonts w:ascii="Wingdings" w:hAnsi="Wingdings" w:hint="default"/>
      </w:rPr>
    </w:lvl>
    <w:lvl w:ilvl="6" w:tplc="04410001" w:tentative="1">
      <w:start w:val="1"/>
      <w:numFmt w:val="bullet"/>
      <w:lvlText w:val=""/>
      <w:lvlJc w:val="left"/>
      <w:pPr>
        <w:ind w:left="5040" w:hanging="360"/>
      </w:pPr>
      <w:rPr>
        <w:rFonts w:ascii="Symbol" w:hAnsi="Symbol" w:hint="default"/>
      </w:rPr>
    </w:lvl>
    <w:lvl w:ilvl="7" w:tplc="04410003" w:tentative="1">
      <w:start w:val="1"/>
      <w:numFmt w:val="bullet"/>
      <w:lvlText w:val="o"/>
      <w:lvlJc w:val="left"/>
      <w:pPr>
        <w:ind w:left="5760" w:hanging="360"/>
      </w:pPr>
      <w:rPr>
        <w:rFonts w:ascii="Courier New" w:hAnsi="Courier New" w:cs="Courier New" w:hint="default"/>
      </w:rPr>
    </w:lvl>
    <w:lvl w:ilvl="8" w:tplc="04410005" w:tentative="1">
      <w:start w:val="1"/>
      <w:numFmt w:val="bullet"/>
      <w:lvlText w:val=""/>
      <w:lvlJc w:val="left"/>
      <w:pPr>
        <w:ind w:left="6480" w:hanging="360"/>
      </w:pPr>
      <w:rPr>
        <w:rFonts w:ascii="Wingdings" w:hAnsi="Wingdings" w:hint="default"/>
      </w:rPr>
    </w:lvl>
  </w:abstractNum>
  <w:abstractNum w:abstractNumId="4" w15:restartNumberingAfterBreak="0">
    <w:nsid w:val="67A279C2"/>
    <w:multiLevelType w:val="multilevel"/>
    <w:tmpl w:val="C4CC79A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7D47583A"/>
    <w:multiLevelType w:val="hybridMultilevel"/>
    <w:tmpl w:val="BD62EDCC"/>
    <w:lvl w:ilvl="0" w:tplc="0441000F">
      <w:start w:val="1"/>
      <w:numFmt w:val="decimal"/>
      <w:lvlText w:val="%1."/>
      <w:lvlJc w:val="left"/>
      <w:pPr>
        <w:ind w:left="720" w:hanging="360"/>
      </w:pPr>
      <w:rPr>
        <w:rFonts w:hint="default"/>
      </w:rPr>
    </w:lvl>
    <w:lvl w:ilvl="1" w:tplc="04410003" w:tentative="1">
      <w:start w:val="1"/>
      <w:numFmt w:val="bullet"/>
      <w:lvlText w:val="o"/>
      <w:lvlJc w:val="left"/>
      <w:pPr>
        <w:ind w:left="1440" w:hanging="360"/>
      </w:pPr>
      <w:rPr>
        <w:rFonts w:ascii="Courier New" w:hAnsi="Courier New" w:cs="Courier New" w:hint="default"/>
      </w:rPr>
    </w:lvl>
    <w:lvl w:ilvl="2" w:tplc="04410005" w:tentative="1">
      <w:start w:val="1"/>
      <w:numFmt w:val="bullet"/>
      <w:lvlText w:val=""/>
      <w:lvlJc w:val="left"/>
      <w:pPr>
        <w:ind w:left="2160" w:hanging="360"/>
      </w:pPr>
      <w:rPr>
        <w:rFonts w:ascii="Wingdings" w:hAnsi="Wingdings" w:hint="default"/>
      </w:rPr>
    </w:lvl>
    <w:lvl w:ilvl="3" w:tplc="04410001" w:tentative="1">
      <w:start w:val="1"/>
      <w:numFmt w:val="bullet"/>
      <w:lvlText w:val=""/>
      <w:lvlJc w:val="left"/>
      <w:pPr>
        <w:ind w:left="2880" w:hanging="360"/>
      </w:pPr>
      <w:rPr>
        <w:rFonts w:ascii="Symbol" w:hAnsi="Symbol" w:hint="default"/>
      </w:rPr>
    </w:lvl>
    <w:lvl w:ilvl="4" w:tplc="04410003" w:tentative="1">
      <w:start w:val="1"/>
      <w:numFmt w:val="bullet"/>
      <w:lvlText w:val="o"/>
      <w:lvlJc w:val="left"/>
      <w:pPr>
        <w:ind w:left="3600" w:hanging="360"/>
      </w:pPr>
      <w:rPr>
        <w:rFonts w:ascii="Courier New" w:hAnsi="Courier New" w:cs="Courier New" w:hint="default"/>
      </w:rPr>
    </w:lvl>
    <w:lvl w:ilvl="5" w:tplc="04410005" w:tentative="1">
      <w:start w:val="1"/>
      <w:numFmt w:val="bullet"/>
      <w:lvlText w:val=""/>
      <w:lvlJc w:val="left"/>
      <w:pPr>
        <w:ind w:left="4320" w:hanging="360"/>
      </w:pPr>
      <w:rPr>
        <w:rFonts w:ascii="Wingdings" w:hAnsi="Wingdings" w:hint="default"/>
      </w:rPr>
    </w:lvl>
    <w:lvl w:ilvl="6" w:tplc="04410001" w:tentative="1">
      <w:start w:val="1"/>
      <w:numFmt w:val="bullet"/>
      <w:lvlText w:val=""/>
      <w:lvlJc w:val="left"/>
      <w:pPr>
        <w:ind w:left="5040" w:hanging="360"/>
      </w:pPr>
      <w:rPr>
        <w:rFonts w:ascii="Symbol" w:hAnsi="Symbol" w:hint="default"/>
      </w:rPr>
    </w:lvl>
    <w:lvl w:ilvl="7" w:tplc="04410003" w:tentative="1">
      <w:start w:val="1"/>
      <w:numFmt w:val="bullet"/>
      <w:lvlText w:val="o"/>
      <w:lvlJc w:val="left"/>
      <w:pPr>
        <w:ind w:left="5760" w:hanging="360"/>
      </w:pPr>
      <w:rPr>
        <w:rFonts w:ascii="Courier New" w:hAnsi="Courier New" w:cs="Courier New" w:hint="default"/>
      </w:rPr>
    </w:lvl>
    <w:lvl w:ilvl="8" w:tplc="0441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3380EE26"/>
    <w:rsid w:val="000001F1"/>
    <w:rsid w:val="0000469D"/>
    <w:rsid w:val="0004232D"/>
    <w:rsid w:val="000445F3"/>
    <w:rsid w:val="000622D9"/>
    <w:rsid w:val="00090789"/>
    <w:rsid w:val="00092373"/>
    <w:rsid w:val="000A3735"/>
    <w:rsid w:val="000A5103"/>
    <w:rsid w:val="000A63DD"/>
    <w:rsid w:val="000A79BD"/>
    <w:rsid w:val="000C0BAA"/>
    <w:rsid w:val="00102834"/>
    <w:rsid w:val="00145185"/>
    <w:rsid w:val="0014573C"/>
    <w:rsid w:val="00153DA9"/>
    <w:rsid w:val="00156971"/>
    <w:rsid w:val="0016197B"/>
    <w:rsid w:val="00170D0A"/>
    <w:rsid w:val="00175FE9"/>
    <w:rsid w:val="00192447"/>
    <w:rsid w:val="001B5E5B"/>
    <w:rsid w:val="001D0FF8"/>
    <w:rsid w:val="001E220E"/>
    <w:rsid w:val="001E315D"/>
    <w:rsid w:val="001E5F1D"/>
    <w:rsid w:val="001F4661"/>
    <w:rsid w:val="001F6799"/>
    <w:rsid w:val="00200129"/>
    <w:rsid w:val="002100C4"/>
    <w:rsid w:val="00222021"/>
    <w:rsid w:val="00236934"/>
    <w:rsid w:val="002525FA"/>
    <w:rsid w:val="002609D6"/>
    <w:rsid w:val="00262758"/>
    <w:rsid w:val="0026538F"/>
    <w:rsid w:val="00266586"/>
    <w:rsid w:val="002843AF"/>
    <w:rsid w:val="002A5BD9"/>
    <w:rsid w:val="002B07D0"/>
    <w:rsid w:val="002B1082"/>
    <w:rsid w:val="002B3734"/>
    <w:rsid w:val="002C0186"/>
    <w:rsid w:val="002C7118"/>
    <w:rsid w:val="002D55FB"/>
    <w:rsid w:val="002D7EEA"/>
    <w:rsid w:val="002E29FE"/>
    <w:rsid w:val="002E76F7"/>
    <w:rsid w:val="00312D41"/>
    <w:rsid w:val="00315D6E"/>
    <w:rsid w:val="003335B9"/>
    <w:rsid w:val="003607C3"/>
    <w:rsid w:val="00364B87"/>
    <w:rsid w:val="003842B9"/>
    <w:rsid w:val="00391C2C"/>
    <w:rsid w:val="00392748"/>
    <w:rsid w:val="003B21BF"/>
    <w:rsid w:val="003C6687"/>
    <w:rsid w:val="003E14BC"/>
    <w:rsid w:val="003E2852"/>
    <w:rsid w:val="003E749C"/>
    <w:rsid w:val="00402437"/>
    <w:rsid w:val="00402689"/>
    <w:rsid w:val="00420FA2"/>
    <w:rsid w:val="00470ECE"/>
    <w:rsid w:val="00494E3B"/>
    <w:rsid w:val="004B5653"/>
    <w:rsid w:val="004B5B76"/>
    <w:rsid w:val="004B69A7"/>
    <w:rsid w:val="004B69B4"/>
    <w:rsid w:val="004B6DD8"/>
    <w:rsid w:val="004E6591"/>
    <w:rsid w:val="004E774F"/>
    <w:rsid w:val="004F0541"/>
    <w:rsid w:val="00512F36"/>
    <w:rsid w:val="005333BD"/>
    <w:rsid w:val="00561FFC"/>
    <w:rsid w:val="00572812"/>
    <w:rsid w:val="00590343"/>
    <w:rsid w:val="005C5794"/>
    <w:rsid w:val="005E1DEF"/>
    <w:rsid w:val="005F74AF"/>
    <w:rsid w:val="00604C44"/>
    <w:rsid w:val="00607C58"/>
    <w:rsid w:val="00637BFF"/>
    <w:rsid w:val="00641DBF"/>
    <w:rsid w:val="006617FF"/>
    <w:rsid w:val="00662BCB"/>
    <w:rsid w:val="00682F01"/>
    <w:rsid w:val="0069599A"/>
    <w:rsid w:val="00696FA9"/>
    <w:rsid w:val="006A3210"/>
    <w:rsid w:val="006C4976"/>
    <w:rsid w:val="006E0382"/>
    <w:rsid w:val="006E6C85"/>
    <w:rsid w:val="006E7096"/>
    <w:rsid w:val="006F2889"/>
    <w:rsid w:val="00700A24"/>
    <w:rsid w:val="00713281"/>
    <w:rsid w:val="00726F6D"/>
    <w:rsid w:val="007518F5"/>
    <w:rsid w:val="007642A2"/>
    <w:rsid w:val="007648FA"/>
    <w:rsid w:val="0077230E"/>
    <w:rsid w:val="00787019"/>
    <w:rsid w:val="00794EE6"/>
    <w:rsid w:val="00796D32"/>
    <w:rsid w:val="007A490E"/>
    <w:rsid w:val="007D692E"/>
    <w:rsid w:val="00816B28"/>
    <w:rsid w:val="00845F57"/>
    <w:rsid w:val="00854360"/>
    <w:rsid w:val="008629AC"/>
    <w:rsid w:val="00864E1B"/>
    <w:rsid w:val="00893430"/>
    <w:rsid w:val="00897310"/>
    <w:rsid w:val="008A4A89"/>
    <w:rsid w:val="008A5717"/>
    <w:rsid w:val="008B34D8"/>
    <w:rsid w:val="008C059A"/>
    <w:rsid w:val="008C56FE"/>
    <w:rsid w:val="008D3447"/>
    <w:rsid w:val="008F2CCB"/>
    <w:rsid w:val="00906023"/>
    <w:rsid w:val="00920D9E"/>
    <w:rsid w:val="009271D4"/>
    <w:rsid w:val="00965460"/>
    <w:rsid w:val="009727B5"/>
    <w:rsid w:val="00983828"/>
    <w:rsid w:val="00983DE7"/>
    <w:rsid w:val="00991BAA"/>
    <w:rsid w:val="00995AB0"/>
    <w:rsid w:val="00996588"/>
    <w:rsid w:val="009A185A"/>
    <w:rsid w:val="009A3920"/>
    <w:rsid w:val="009B1A18"/>
    <w:rsid w:val="009B464F"/>
    <w:rsid w:val="009E4534"/>
    <w:rsid w:val="009F006D"/>
    <w:rsid w:val="009F14B6"/>
    <w:rsid w:val="00A12D9A"/>
    <w:rsid w:val="00A20752"/>
    <w:rsid w:val="00A22594"/>
    <w:rsid w:val="00A404BF"/>
    <w:rsid w:val="00A47091"/>
    <w:rsid w:val="00A6357E"/>
    <w:rsid w:val="00A820B9"/>
    <w:rsid w:val="00A874CA"/>
    <w:rsid w:val="00A92755"/>
    <w:rsid w:val="00AA5A82"/>
    <w:rsid w:val="00AA6C7E"/>
    <w:rsid w:val="00AE4C8F"/>
    <w:rsid w:val="00B32377"/>
    <w:rsid w:val="00B55DCC"/>
    <w:rsid w:val="00B62369"/>
    <w:rsid w:val="00B719CB"/>
    <w:rsid w:val="00B86CC6"/>
    <w:rsid w:val="00B91BE6"/>
    <w:rsid w:val="00BB4008"/>
    <w:rsid w:val="00BB43FF"/>
    <w:rsid w:val="00BB530A"/>
    <w:rsid w:val="00BC21C3"/>
    <w:rsid w:val="00BD27A6"/>
    <w:rsid w:val="00BE7ECB"/>
    <w:rsid w:val="00BF08C5"/>
    <w:rsid w:val="00C7400A"/>
    <w:rsid w:val="00CB164D"/>
    <w:rsid w:val="00CE5C05"/>
    <w:rsid w:val="00CF20B9"/>
    <w:rsid w:val="00CF3E9A"/>
    <w:rsid w:val="00D02278"/>
    <w:rsid w:val="00D237D4"/>
    <w:rsid w:val="00D27135"/>
    <w:rsid w:val="00D462B3"/>
    <w:rsid w:val="00D468B7"/>
    <w:rsid w:val="00D50F24"/>
    <w:rsid w:val="00D62467"/>
    <w:rsid w:val="00D627ED"/>
    <w:rsid w:val="00D656EC"/>
    <w:rsid w:val="00D74BBA"/>
    <w:rsid w:val="00D87976"/>
    <w:rsid w:val="00DD218F"/>
    <w:rsid w:val="00DD3CF7"/>
    <w:rsid w:val="00DE1C63"/>
    <w:rsid w:val="00DE3DFE"/>
    <w:rsid w:val="00DF1953"/>
    <w:rsid w:val="00E00979"/>
    <w:rsid w:val="00E14735"/>
    <w:rsid w:val="00E27B24"/>
    <w:rsid w:val="00E328CD"/>
    <w:rsid w:val="00E44804"/>
    <w:rsid w:val="00E52BC0"/>
    <w:rsid w:val="00E63F4C"/>
    <w:rsid w:val="00E83075"/>
    <w:rsid w:val="00E947D9"/>
    <w:rsid w:val="00EA010E"/>
    <w:rsid w:val="00EA68F7"/>
    <w:rsid w:val="00EB5C7F"/>
    <w:rsid w:val="00EB79BA"/>
    <w:rsid w:val="00ED3110"/>
    <w:rsid w:val="00ED4747"/>
    <w:rsid w:val="00EE52A1"/>
    <w:rsid w:val="00EE73CE"/>
    <w:rsid w:val="00F04A89"/>
    <w:rsid w:val="00F14CCA"/>
    <w:rsid w:val="00F234BC"/>
    <w:rsid w:val="00F27CC7"/>
    <w:rsid w:val="00F57B38"/>
    <w:rsid w:val="00F630D2"/>
    <w:rsid w:val="00F8369D"/>
    <w:rsid w:val="00F93C2C"/>
    <w:rsid w:val="00FA5CF1"/>
    <w:rsid w:val="00FF768B"/>
    <w:rsid w:val="19EA65F2"/>
    <w:rsid w:val="3380EE26"/>
    <w:rsid w:val="5BB4A39D"/>
    <w:rsid w:val="668CF93B"/>
    <w:rsid w:val="7100C136"/>
    <w:rsid w:val="77B2DE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0EE26"/>
  <w15:docId w15:val="{0E69B295-EA32-4F97-A9CD-DD024BE7C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F8"/>
    <w:pPr>
      <w:spacing w:after="1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D0FF8"/>
    <w:pPr>
      <w:keepNext/>
      <w:keepLines/>
      <w:spacing w:before="200" w:after="0"/>
      <w:outlineLvl w:val="0"/>
    </w:pPr>
    <w:rPr>
      <w:rFonts w:eastAsiaTheme="majorEastAsia" w:cstheme="majorBidi"/>
      <w:b/>
      <w:color w:val="2F5496" w:themeColor="accent1" w:themeShade="BF"/>
      <w:sz w:val="30"/>
      <w:szCs w:val="32"/>
    </w:rPr>
  </w:style>
  <w:style w:type="paragraph" w:styleId="Heading2">
    <w:name w:val="heading 2"/>
    <w:basedOn w:val="Normal"/>
    <w:next w:val="Normal"/>
    <w:link w:val="Heading2Char"/>
    <w:uiPriority w:val="9"/>
    <w:unhideWhenUsed/>
    <w:qFormat/>
    <w:rsid w:val="001D0FF8"/>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F8"/>
    <w:rPr>
      <w:rFonts w:ascii="Times New Roman" w:eastAsiaTheme="majorEastAsia" w:hAnsi="Times New Roman" w:cstheme="majorBidi"/>
      <w:b/>
      <w:color w:val="2F5496" w:themeColor="accent1" w:themeShade="BF"/>
      <w:sz w:val="30"/>
      <w:szCs w:val="32"/>
    </w:rPr>
  </w:style>
  <w:style w:type="character" w:customStyle="1" w:styleId="Heading2Char">
    <w:name w:val="Heading 2 Char"/>
    <w:basedOn w:val="DefaultParagraphFont"/>
    <w:link w:val="Heading2"/>
    <w:uiPriority w:val="9"/>
    <w:rsid w:val="001D0FF8"/>
    <w:rPr>
      <w:rFonts w:ascii="Times New Roman" w:eastAsiaTheme="majorEastAsia" w:hAnsi="Times New Roman" w:cstheme="majorBidi"/>
      <w:b/>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uiPriority w:val="99"/>
    <w:semiHidden/>
    <w:unhideWhenUsed/>
    <w:rsid w:val="00E009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0979"/>
    <w:rPr>
      <w:rFonts w:ascii="Tahoma" w:hAnsi="Tahoma" w:cs="Tahoma"/>
      <w:sz w:val="16"/>
      <w:szCs w:val="16"/>
    </w:rPr>
  </w:style>
  <w:style w:type="paragraph" w:styleId="Header">
    <w:name w:val="header"/>
    <w:basedOn w:val="Normal"/>
    <w:link w:val="HeaderChar"/>
    <w:uiPriority w:val="99"/>
    <w:unhideWhenUsed/>
    <w:rsid w:val="00E009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0979"/>
  </w:style>
  <w:style w:type="paragraph" w:styleId="Footer">
    <w:name w:val="footer"/>
    <w:basedOn w:val="Normal"/>
    <w:link w:val="FooterChar"/>
    <w:uiPriority w:val="99"/>
    <w:unhideWhenUsed/>
    <w:rsid w:val="00E009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0979"/>
  </w:style>
  <w:style w:type="paragraph" w:styleId="NoSpacing">
    <w:name w:val="No Spacing"/>
    <w:uiPriority w:val="1"/>
    <w:qFormat/>
    <w:rsid w:val="00E00979"/>
    <w:pPr>
      <w:spacing w:after="0" w:line="240" w:lineRule="auto"/>
    </w:pPr>
  </w:style>
  <w:style w:type="character" w:styleId="SubtleEmphasis">
    <w:name w:val="Subtle Emphasis"/>
    <w:basedOn w:val="DefaultParagraphFont"/>
    <w:uiPriority w:val="19"/>
    <w:qFormat/>
    <w:rsid w:val="00EA68F7"/>
    <w:rPr>
      <w:i/>
      <w:iCs/>
      <w:color w:val="808080" w:themeColor="text1" w:themeTint="7F"/>
    </w:rPr>
  </w:style>
  <w:style w:type="character" w:styleId="Hyperlink">
    <w:name w:val="Hyperlink"/>
    <w:basedOn w:val="DefaultParagraphFont"/>
    <w:uiPriority w:val="99"/>
    <w:unhideWhenUsed/>
    <w:rsid w:val="008A5717"/>
    <w:rPr>
      <w:color w:val="0563C1" w:themeColor="hyperlink"/>
      <w:u w:val="single"/>
    </w:rPr>
  </w:style>
  <w:style w:type="paragraph" w:styleId="TOCHeading">
    <w:name w:val="TOC Heading"/>
    <w:basedOn w:val="Heading1"/>
    <w:next w:val="Normal"/>
    <w:uiPriority w:val="39"/>
    <w:unhideWhenUsed/>
    <w:qFormat/>
    <w:rsid w:val="00ED3110"/>
    <w:pPr>
      <w:spacing w:before="480" w:line="276" w:lineRule="auto"/>
      <w:outlineLvl w:val="9"/>
    </w:pPr>
    <w:rPr>
      <w:b w:val="0"/>
      <w:bCs/>
      <w:sz w:val="28"/>
      <w:szCs w:val="28"/>
      <w:lang w:eastAsia="ja-JP"/>
    </w:rPr>
  </w:style>
  <w:style w:type="paragraph" w:styleId="TOC1">
    <w:name w:val="toc 1"/>
    <w:basedOn w:val="Normal"/>
    <w:next w:val="Normal"/>
    <w:autoRedefine/>
    <w:uiPriority w:val="39"/>
    <w:unhideWhenUsed/>
    <w:rsid w:val="00ED3110"/>
  </w:style>
  <w:style w:type="paragraph" w:styleId="TOC2">
    <w:name w:val="toc 2"/>
    <w:basedOn w:val="Normal"/>
    <w:next w:val="Normal"/>
    <w:autoRedefine/>
    <w:uiPriority w:val="39"/>
    <w:unhideWhenUsed/>
    <w:rsid w:val="00ED3110"/>
    <w:pPr>
      <w:ind w:left="220"/>
    </w:pPr>
  </w:style>
  <w:style w:type="paragraph" w:styleId="TOC3">
    <w:name w:val="toc 3"/>
    <w:basedOn w:val="Normal"/>
    <w:next w:val="Normal"/>
    <w:autoRedefine/>
    <w:uiPriority w:val="39"/>
    <w:unhideWhenUsed/>
    <w:rsid w:val="00ED3110"/>
    <w:pPr>
      <w:ind w:left="440"/>
    </w:pPr>
  </w:style>
  <w:style w:type="paragraph" w:styleId="NormalWeb">
    <w:name w:val="Normal (Web)"/>
    <w:basedOn w:val="Normal"/>
    <w:uiPriority w:val="99"/>
    <w:semiHidden/>
    <w:unhideWhenUsed/>
    <w:rsid w:val="00D74BBA"/>
    <w:pPr>
      <w:spacing w:before="100" w:beforeAutospacing="1" w:afterAutospacing="1" w:line="240" w:lineRule="auto"/>
    </w:pPr>
    <w:rPr>
      <w:rFonts w:eastAsia="Times New Roman" w:cs="Times New Roman"/>
      <w:szCs w:val="24"/>
    </w:rPr>
  </w:style>
  <w:style w:type="paragraph" w:styleId="Title">
    <w:name w:val="Title"/>
    <w:basedOn w:val="Normal"/>
    <w:next w:val="Normal"/>
    <w:link w:val="TitleChar"/>
    <w:uiPriority w:val="10"/>
    <w:qFormat/>
    <w:rsid w:val="001D0FF8"/>
    <w:pPr>
      <w:spacing w:after="0" w:line="240" w:lineRule="auto"/>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1D0FF8"/>
    <w:rPr>
      <w:rFonts w:ascii="Times New Roman" w:eastAsiaTheme="majorEastAsia" w:hAnsi="Times New Roman" w:cstheme="majorBidi"/>
      <w:b/>
      <w:spacing w:val="-10"/>
      <w:kern w:val="28"/>
      <w:sz w:val="40"/>
      <w:szCs w:val="56"/>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customStyle="1" w:styleId="paragraph">
    <w:name w:val="paragraph"/>
    <w:basedOn w:val="Normal"/>
    <w:rsid w:val="00CF20B9"/>
    <w:pPr>
      <w:spacing w:before="100" w:beforeAutospacing="1" w:afterAutospacing="1" w:line="240" w:lineRule="auto"/>
      <w:jc w:val="left"/>
    </w:pPr>
    <w:rPr>
      <w:rFonts w:eastAsia="Times New Roman" w:cs="Times New Roman"/>
      <w:szCs w:val="24"/>
      <w:lang w:val="sw-KE" w:eastAsia="sw-KE"/>
    </w:rPr>
  </w:style>
  <w:style w:type="character" w:customStyle="1" w:styleId="normaltextrun">
    <w:name w:val="normaltextrun"/>
    <w:basedOn w:val="DefaultParagraphFont"/>
    <w:rsid w:val="00CF20B9"/>
  </w:style>
  <w:style w:type="character" w:customStyle="1" w:styleId="eop">
    <w:name w:val="eop"/>
    <w:basedOn w:val="DefaultParagraphFont"/>
    <w:rsid w:val="00CF20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558548">
      <w:bodyDiv w:val="1"/>
      <w:marLeft w:val="0"/>
      <w:marRight w:val="0"/>
      <w:marTop w:val="0"/>
      <w:marBottom w:val="0"/>
      <w:divBdr>
        <w:top w:val="none" w:sz="0" w:space="0" w:color="auto"/>
        <w:left w:val="none" w:sz="0" w:space="0" w:color="auto"/>
        <w:bottom w:val="none" w:sz="0" w:space="0" w:color="auto"/>
        <w:right w:val="none" w:sz="0" w:space="0" w:color="auto"/>
      </w:divBdr>
      <w:divsChild>
        <w:div w:id="142284431">
          <w:marLeft w:val="0"/>
          <w:marRight w:val="0"/>
          <w:marTop w:val="0"/>
          <w:marBottom w:val="0"/>
          <w:divBdr>
            <w:top w:val="none" w:sz="0" w:space="0" w:color="auto"/>
            <w:left w:val="none" w:sz="0" w:space="0" w:color="auto"/>
            <w:bottom w:val="none" w:sz="0" w:space="0" w:color="auto"/>
            <w:right w:val="none" w:sz="0" w:space="0" w:color="auto"/>
          </w:divBdr>
        </w:div>
        <w:div w:id="227302589">
          <w:marLeft w:val="0"/>
          <w:marRight w:val="0"/>
          <w:marTop w:val="0"/>
          <w:marBottom w:val="0"/>
          <w:divBdr>
            <w:top w:val="none" w:sz="0" w:space="0" w:color="auto"/>
            <w:left w:val="none" w:sz="0" w:space="0" w:color="auto"/>
            <w:bottom w:val="none" w:sz="0" w:space="0" w:color="auto"/>
            <w:right w:val="none" w:sz="0" w:space="0" w:color="auto"/>
          </w:divBdr>
        </w:div>
        <w:div w:id="1406957426">
          <w:marLeft w:val="0"/>
          <w:marRight w:val="0"/>
          <w:marTop w:val="0"/>
          <w:marBottom w:val="0"/>
          <w:divBdr>
            <w:top w:val="none" w:sz="0" w:space="0" w:color="auto"/>
            <w:left w:val="none" w:sz="0" w:space="0" w:color="auto"/>
            <w:bottom w:val="none" w:sz="0" w:space="0" w:color="auto"/>
            <w:right w:val="none" w:sz="0" w:space="0" w:color="auto"/>
          </w:divBdr>
        </w:div>
      </w:divsChild>
    </w:div>
    <w:div w:id="357705961">
      <w:bodyDiv w:val="1"/>
      <w:marLeft w:val="0"/>
      <w:marRight w:val="0"/>
      <w:marTop w:val="0"/>
      <w:marBottom w:val="0"/>
      <w:divBdr>
        <w:top w:val="none" w:sz="0" w:space="0" w:color="auto"/>
        <w:left w:val="none" w:sz="0" w:space="0" w:color="auto"/>
        <w:bottom w:val="none" w:sz="0" w:space="0" w:color="auto"/>
        <w:right w:val="none" w:sz="0" w:space="0" w:color="auto"/>
      </w:divBdr>
    </w:div>
    <w:div w:id="631209625">
      <w:bodyDiv w:val="1"/>
      <w:marLeft w:val="0"/>
      <w:marRight w:val="0"/>
      <w:marTop w:val="0"/>
      <w:marBottom w:val="0"/>
      <w:divBdr>
        <w:top w:val="none" w:sz="0" w:space="0" w:color="auto"/>
        <w:left w:val="none" w:sz="0" w:space="0" w:color="auto"/>
        <w:bottom w:val="none" w:sz="0" w:space="0" w:color="auto"/>
        <w:right w:val="none" w:sz="0" w:space="0" w:color="auto"/>
      </w:divBdr>
      <w:divsChild>
        <w:div w:id="2087484799">
          <w:marLeft w:val="0"/>
          <w:marRight w:val="0"/>
          <w:marTop w:val="0"/>
          <w:marBottom w:val="0"/>
          <w:divBdr>
            <w:top w:val="none" w:sz="0" w:space="0" w:color="auto"/>
            <w:left w:val="none" w:sz="0" w:space="0" w:color="auto"/>
            <w:bottom w:val="none" w:sz="0" w:space="0" w:color="auto"/>
            <w:right w:val="none" w:sz="0" w:space="0" w:color="auto"/>
          </w:divBdr>
        </w:div>
      </w:divsChild>
    </w:div>
    <w:div w:id="1680505800">
      <w:bodyDiv w:val="1"/>
      <w:marLeft w:val="0"/>
      <w:marRight w:val="0"/>
      <w:marTop w:val="0"/>
      <w:marBottom w:val="0"/>
      <w:divBdr>
        <w:top w:val="none" w:sz="0" w:space="0" w:color="auto"/>
        <w:left w:val="none" w:sz="0" w:space="0" w:color="auto"/>
        <w:bottom w:val="none" w:sz="0" w:space="0" w:color="auto"/>
        <w:right w:val="none" w:sz="0" w:space="0" w:color="auto"/>
      </w:divBdr>
      <w:divsChild>
        <w:div w:id="117626463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verywellmind.com/identity-versus-confusion-2795735" TargetMode="External"/><Relationship Id="rId18" Type="http://schemas.openxmlformats.org/officeDocument/2006/relationships/hyperlink" Target="https://jamanetwork.com/journals/jamapsychiatry/fullarticle/210608" TargetMode="External"/><Relationship Id="rId3" Type="http://schemas.openxmlformats.org/officeDocument/2006/relationships/styles" Target="styles.xml"/><Relationship Id="rId21" Type="http://schemas.openxmlformats.org/officeDocument/2006/relationships/hyperlink" Target="https://www.euro.who.int/en/health-topics/noncommunicable-diseases/obesity/news/news/2017/10/world-obesity-day-understanding-the-social-consequences-of-obesity" TargetMode="External"/><Relationship Id="rId7" Type="http://schemas.openxmlformats.org/officeDocument/2006/relationships/endnotes" Target="endnotes.xml"/><Relationship Id="rId12" Type="http://schemas.openxmlformats.org/officeDocument/2006/relationships/hyperlink" Target="https://www.bupa.co.uk/health-information/childrens-health/obesity-children" TargetMode="External"/><Relationship Id="rId17" Type="http://schemas.openxmlformats.org/officeDocument/2006/relationships/hyperlink" Target="https://www.ncbi.nlm.nih.gov/pmc/articles/PMC3005642/" TargetMode="External"/><Relationship Id="rId2" Type="http://schemas.openxmlformats.org/officeDocument/2006/relationships/numbering" Target="numbering.xml"/><Relationship Id="rId16" Type="http://schemas.openxmlformats.org/officeDocument/2006/relationships/hyperlink" Target="https://www.health.harvard.edu/press_releases/obesity_exercise_and_effects" TargetMode="External"/><Relationship Id="rId20" Type="http://schemas.openxmlformats.org/officeDocument/2006/relationships/hyperlink" Target="https://www.who.int/news-room/fact-sheets/detail/mental-health-strengthening-our-respon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ure.com/articles/s41366-020-0632-5" TargetMode="External"/><Relationship Id="rId5" Type="http://schemas.openxmlformats.org/officeDocument/2006/relationships/webSettings" Target="webSettings.xml"/><Relationship Id="rId15" Type="http://schemas.openxmlformats.org/officeDocument/2006/relationships/hyperlink" Target="https://dx.doi.org/10.3390%2Fnu10070829" TargetMode="Externa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pubmed.ncbi.nlm.nih.gov/22271843/"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doi.org/10.1007/s10865-013-9526-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Placeholder1</b:Tag>
    <b:SourceType>InternetSite</b:SourceType>
    <b:Guid>{C07EABE1-1627-4044-BB4C-54DDFAFEF8B4}</b:Guid>
    <b:RefOrder>1</b:RefOrder>
  </b:Source>
</b:Sources>
</file>

<file path=customXml/itemProps1.xml><?xml version="1.0" encoding="utf-8"?>
<ds:datastoreItem xmlns:ds="http://schemas.openxmlformats.org/officeDocument/2006/customXml" ds:itemID="{FD4D5D27-A2B2-4E30-B458-56C1BFC27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10665</TotalTime>
  <Pages>21</Pages>
  <Words>5232</Words>
  <Characters>29828</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4</dc:creator>
  <cp:keywords/>
  <dc:description/>
  <cp:lastModifiedBy>winfrey ***Diane</cp:lastModifiedBy>
  <cp:revision>151</cp:revision>
  <dcterms:created xsi:type="dcterms:W3CDTF">2021-04-15T08:38:00Z</dcterms:created>
  <dcterms:modified xsi:type="dcterms:W3CDTF">2021-05-06T18:36:00Z</dcterms:modified>
</cp:coreProperties>
</file>