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4EFF0"/>
  <w:body>
    <w:p w14:paraId="27FD582A" w14:textId="77777777" w:rsidR="00B73F95" w:rsidRDefault="00B73F95" w:rsidP="00B73F95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Task 3 LCLM4001 Academic Skills Reflective Writing Template</w:t>
      </w:r>
    </w:p>
    <w:p w14:paraId="2BDE369B" w14:textId="77777777" w:rsidR="00B73F95" w:rsidRPr="00E30C5F" w:rsidRDefault="00B73F95" w:rsidP="0030459C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0"/>
        <w:gridCol w:w="6496"/>
      </w:tblGrid>
      <w:tr w:rsidR="00B73F95" w:rsidRPr="00E30C5F" w14:paraId="1FBB1581" w14:textId="77777777" w:rsidTr="44999FA8">
        <w:trPr>
          <w:trHeight w:val="401"/>
        </w:trPr>
        <w:tc>
          <w:tcPr>
            <w:tcW w:w="2830" w:type="dxa"/>
          </w:tcPr>
          <w:p w14:paraId="06E1A963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Student name number</w:t>
            </w:r>
          </w:p>
        </w:tc>
        <w:tc>
          <w:tcPr>
            <w:tcW w:w="7626" w:type="dxa"/>
          </w:tcPr>
          <w:p w14:paraId="3BC69825" w14:textId="77777777" w:rsidR="00B73F95" w:rsidRDefault="003F6F72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Cristina Dumitru</w:t>
            </w:r>
          </w:p>
          <w:p w14:paraId="468D27EE" w14:textId="77777777" w:rsidR="007E2AF7" w:rsidRDefault="007E2AF7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251946</w:t>
            </w:r>
            <w:r w:rsidR="00D83FF7">
              <w:rPr>
                <w:rFonts w:ascii="Arial" w:hAnsi="Arial" w:cs="Arial"/>
                <w:b/>
                <w:bCs/>
              </w:rPr>
              <w:t>3</w:t>
            </w:r>
          </w:p>
          <w:p w14:paraId="1A2BDC9C" w14:textId="0C2C2309" w:rsidR="00D83FF7" w:rsidRPr="00E30C5F" w:rsidRDefault="00D83FF7" w:rsidP="00B73F9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73F95" w:rsidRPr="00E30C5F" w14:paraId="20393622" w14:textId="77777777" w:rsidTr="44999FA8">
        <w:trPr>
          <w:trHeight w:val="420"/>
        </w:trPr>
        <w:tc>
          <w:tcPr>
            <w:tcW w:w="2830" w:type="dxa"/>
          </w:tcPr>
          <w:p w14:paraId="6734BE9E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Module code and title</w:t>
            </w:r>
          </w:p>
        </w:tc>
        <w:tc>
          <w:tcPr>
            <w:tcW w:w="7626" w:type="dxa"/>
          </w:tcPr>
          <w:p w14:paraId="6D819B8C" w14:textId="1488A870" w:rsidR="00B73F95" w:rsidRPr="00E30C5F" w:rsidRDefault="00D83FF7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LCL</w:t>
            </w:r>
            <w:r w:rsidR="00E459F5">
              <w:rPr>
                <w:rFonts w:ascii="Arial" w:hAnsi="Arial" w:cs="Arial"/>
                <w:b/>
                <w:bCs/>
              </w:rPr>
              <w:t>M4001 Academic Skills</w:t>
            </w:r>
          </w:p>
        </w:tc>
      </w:tr>
      <w:tr w:rsidR="00B73F95" w:rsidRPr="00E30C5F" w14:paraId="055341DF" w14:textId="77777777" w:rsidTr="44999FA8">
        <w:trPr>
          <w:trHeight w:val="410"/>
        </w:trPr>
        <w:tc>
          <w:tcPr>
            <w:tcW w:w="2830" w:type="dxa"/>
          </w:tcPr>
          <w:p w14:paraId="4DDE7BF6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Name of Task</w:t>
            </w:r>
          </w:p>
        </w:tc>
        <w:tc>
          <w:tcPr>
            <w:tcW w:w="7626" w:type="dxa"/>
          </w:tcPr>
          <w:p w14:paraId="6B465C63" w14:textId="4C74ED02" w:rsidR="00B73F95" w:rsidRPr="00E30C5F" w:rsidRDefault="0D431404" w:rsidP="00B73F95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Task 3- Reflective Report</w:t>
            </w:r>
          </w:p>
        </w:tc>
      </w:tr>
      <w:tr w:rsidR="00B73F95" w:rsidRPr="00E30C5F" w14:paraId="6B054784" w14:textId="77777777" w:rsidTr="44999FA8">
        <w:trPr>
          <w:trHeight w:val="410"/>
        </w:trPr>
        <w:tc>
          <w:tcPr>
            <w:tcW w:w="2830" w:type="dxa"/>
          </w:tcPr>
          <w:p w14:paraId="6612BDE2" w14:textId="77777777" w:rsidR="00B73F95" w:rsidRPr="00E30C5F" w:rsidRDefault="00B73F95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Lecturer</w:t>
            </w:r>
          </w:p>
        </w:tc>
        <w:tc>
          <w:tcPr>
            <w:tcW w:w="7626" w:type="dxa"/>
          </w:tcPr>
          <w:p w14:paraId="780B77F1" w14:textId="22BFD6C6" w:rsidR="00B73F95" w:rsidRPr="00E30C5F" w:rsidRDefault="008A0F68" w:rsidP="00B73F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Simon</w:t>
            </w:r>
          </w:p>
        </w:tc>
      </w:tr>
      <w:tr w:rsidR="44999FA8" w14:paraId="63471292" w14:textId="77777777" w:rsidTr="44999FA8">
        <w:trPr>
          <w:trHeight w:val="410"/>
        </w:trPr>
        <w:tc>
          <w:tcPr>
            <w:tcW w:w="2557" w:type="dxa"/>
          </w:tcPr>
          <w:p w14:paraId="53498499" w14:textId="053E1B4D" w:rsidR="31F376D4" w:rsidRDefault="31F376D4" w:rsidP="44999FA8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Time Allowed</w:t>
            </w:r>
          </w:p>
        </w:tc>
        <w:tc>
          <w:tcPr>
            <w:tcW w:w="6459" w:type="dxa"/>
          </w:tcPr>
          <w:p w14:paraId="515F124F" w14:textId="370DD597" w:rsidR="0F59F249" w:rsidRDefault="0F59F249" w:rsidP="44999FA8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2hrs 30mins</w:t>
            </w:r>
          </w:p>
        </w:tc>
      </w:tr>
      <w:tr w:rsidR="44999FA8" w14:paraId="49EDA283" w14:textId="77777777" w:rsidTr="44999FA8">
        <w:trPr>
          <w:trHeight w:val="410"/>
        </w:trPr>
        <w:tc>
          <w:tcPr>
            <w:tcW w:w="2557" w:type="dxa"/>
          </w:tcPr>
          <w:p w14:paraId="69A21206" w14:textId="4321B88D" w:rsidR="31F376D4" w:rsidRDefault="31F376D4" w:rsidP="44999FA8">
            <w:pPr>
              <w:rPr>
                <w:rFonts w:ascii="Arial" w:hAnsi="Arial" w:cs="Arial"/>
                <w:b/>
                <w:bCs/>
              </w:rPr>
            </w:pPr>
            <w:r w:rsidRPr="44999FA8">
              <w:rPr>
                <w:rFonts w:ascii="Arial" w:hAnsi="Arial" w:cs="Arial"/>
                <w:b/>
                <w:bCs/>
              </w:rPr>
              <w:t>Word count</w:t>
            </w:r>
          </w:p>
        </w:tc>
        <w:tc>
          <w:tcPr>
            <w:tcW w:w="6459" w:type="dxa"/>
          </w:tcPr>
          <w:p w14:paraId="3FC6E5AE" w14:textId="18E3C761" w:rsidR="31F376D4" w:rsidRDefault="31F376D4" w:rsidP="44999FA8">
            <w:pPr>
              <w:rPr>
                <w:rFonts w:ascii="Arial" w:eastAsia="Arial" w:hAnsi="Arial" w:cs="Arial"/>
              </w:rPr>
            </w:pPr>
            <w:r w:rsidRPr="44999FA8">
              <w:rPr>
                <w:rFonts w:ascii="Aptos" w:eastAsia="Aptos" w:hAnsi="Aptos" w:cs="Aptos"/>
                <w:b/>
                <w:bCs/>
                <w:i/>
                <w:iCs/>
                <w:color w:val="000000" w:themeColor="text1"/>
              </w:rPr>
              <w:t>900 words +/- 10 % (excluding words already on the template)</w:t>
            </w:r>
          </w:p>
        </w:tc>
      </w:tr>
    </w:tbl>
    <w:p w14:paraId="4495939B" w14:textId="77777777" w:rsidR="00B73F95" w:rsidRPr="006B0961" w:rsidRDefault="00B73F95" w:rsidP="0030459C">
      <w:pPr>
        <w:rPr>
          <w:b/>
          <w:bCs/>
          <w:sz w:val="36"/>
          <w:szCs w:val="36"/>
          <w:u w:val="single"/>
        </w:rPr>
      </w:pPr>
      <w:r w:rsidRPr="006B0961">
        <w:rPr>
          <w:b/>
          <w:bCs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C116561" wp14:editId="226B204B">
            <wp:simplePos x="0" y="0"/>
            <wp:positionH relativeFrom="margin">
              <wp:posOffset>1962150</wp:posOffset>
            </wp:positionH>
            <wp:positionV relativeFrom="paragraph">
              <wp:posOffset>171450</wp:posOffset>
            </wp:positionV>
            <wp:extent cx="3412490" cy="2110105"/>
            <wp:effectExtent l="57150" t="57150" r="35560" b="42545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490" cy="211010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extrusionH="76200" contourW="12700" prstMaterial="dkEdge">
                      <a:bevelT/>
                      <a:extrusionClr>
                        <a:srgbClr val="FFC000"/>
                      </a:extrusionClr>
                      <a:contourClr>
                        <a:srgbClr val="FFC00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4C7681" w14:textId="003DB3AA" w:rsidR="00B73F95" w:rsidRPr="004407C3" w:rsidRDefault="00B73F95" w:rsidP="0030459C">
      <w:pPr>
        <w:spacing w:after="0" w:line="360" w:lineRule="auto"/>
        <w:rPr>
          <w:rFonts w:ascii="Arial" w:hAnsi="Arial" w:cs="Arial"/>
        </w:rPr>
      </w:pPr>
      <w:r w:rsidRPr="44999FA8">
        <w:rPr>
          <w:b/>
          <w:bCs/>
          <w:sz w:val="36"/>
          <w:szCs w:val="36"/>
        </w:rPr>
        <w:t xml:space="preserve">Using the Gibbs Reflective Cycle </w:t>
      </w:r>
      <w:r w:rsidRPr="44999FA8">
        <w:rPr>
          <w:rFonts w:ascii="Arial" w:hAnsi="Arial" w:cs="Arial"/>
        </w:rPr>
        <w:t xml:space="preserve">Using the Gibbs reflective cycle, write a reflection of your learning journey on the LCLM 4001- Academic Skills Module. Your writing should focus on at least </w:t>
      </w:r>
      <w:r w:rsidRPr="44999FA8">
        <w:rPr>
          <w:rFonts w:ascii="Arial" w:hAnsi="Arial" w:cs="Arial"/>
          <w:b/>
          <w:bCs/>
          <w:color w:val="FF0000"/>
        </w:rPr>
        <w:t xml:space="preserve">ONE or TWO </w:t>
      </w:r>
      <w:r w:rsidRPr="44999FA8">
        <w:rPr>
          <w:rFonts w:ascii="Arial" w:hAnsi="Arial" w:cs="Arial"/>
          <w:b/>
          <w:bCs/>
        </w:rPr>
        <w:t xml:space="preserve">experiences you had while studying the module. Examples of </w:t>
      </w:r>
      <w:r w:rsidRPr="44999FA8">
        <w:rPr>
          <w:rFonts w:ascii="Arial" w:hAnsi="Arial" w:cs="Arial"/>
        </w:rPr>
        <w:t xml:space="preserve">in-class experiences you can reflect on are: </w:t>
      </w:r>
    </w:p>
    <w:p w14:paraId="456AFA7F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Task 1 and Task 2</w:t>
      </w:r>
    </w:p>
    <w:p w14:paraId="3418A67D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Class activities and discussions (e.g., topics covered in class such as referencing and paraphrasing)</w:t>
      </w:r>
    </w:p>
    <w:p w14:paraId="30B7E6C6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Feedback received</w:t>
      </w:r>
    </w:p>
    <w:p w14:paraId="1A1CF9D9" w14:textId="77777777" w:rsidR="00B73F95" w:rsidRPr="004407C3" w:rsidRDefault="00B73F95" w:rsidP="0030459C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Skills you have developed</w:t>
      </w:r>
    </w:p>
    <w:p w14:paraId="64A9AAFC" w14:textId="77777777" w:rsidR="00B73F95" w:rsidRDefault="00B73F95" w:rsidP="00B73F95">
      <w:pPr>
        <w:rPr>
          <w:i/>
          <w:iCs/>
          <w:sz w:val="36"/>
          <w:szCs w:val="36"/>
        </w:rPr>
      </w:pPr>
      <w:r w:rsidRPr="00AE6CC5">
        <w:rPr>
          <w:i/>
          <w:iCs/>
          <w:sz w:val="36"/>
          <w:szCs w:val="36"/>
        </w:rPr>
        <w:t>(The boxes wi</w:t>
      </w:r>
      <w:r>
        <w:rPr>
          <w:i/>
          <w:iCs/>
          <w:sz w:val="36"/>
          <w:szCs w:val="36"/>
        </w:rPr>
        <w:t>ll</w:t>
      </w:r>
      <w:r w:rsidRPr="00AE6CC5">
        <w:rPr>
          <w:i/>
          <w:iCs/>
          <w:sz w:val="36"/>
          <w:szCs w:val="36"/>
        </w:rPr>
        <w:t xml:space="preserve"> expand as you type)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3F95" w14:paraId="3AFB0C7F" w14:textId="77777777" w:rsidTr="44999FA8">
        <w:tc>
          <w:tcPr>
            <w:tcW w:w="4508" w:type="dxa"/>
          </w:tcPr>
          <w:p w14:paraId="0CB517C4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797A7A9C">
              <w:rPr>
                <w:b/>
                <w:bCs/>
                <w:sz w:val="36"/>
                <w:szCs w:val="36"/>
              </w:rPr>
              <w:t>Description</w:t>
            </w:r>
          </w:p>
          <w:p w14:paraId="0F05E9B6" w14:textId="202F4CD2" w:rsidR="00B73F95" w:rsidRPr="00AE6CC5" w:rsidRDefault="00B73F95" w:rsidP="6C19B615">
            <w:pPr>
              <w:rPr>
                <w:i/>
                <w:iCs/>
                <w:sz w:val="36"/>
                <w:szCs w:val="36"/>
              </w:rPr>
            </w:pPr>
            <w:r w:rsidRPr="6C19B615">
              <w:rPr>
                <w:rFonts w:asciiTheme="minorBidi" w:hAnsiTheme="minorBidi"/>
                <w:i/>
                <w:iCs/>
              </w:rPr>
              <w:t>(What happened? Describe the experience or experiences in class that you want to reflect on)</w:t>
            </w:r>
          </w:p>
        </w:tc>
        <w:tc>
          <w:tcPr>
            <w:tcW w:w="4508" w:type="dxa"/>
          </w:tcPr>
          <w:p w14:paraId="70E3A76F" w14:textId="1816CD11" w:rsidR="00B73F95" w:rsidRDefault="002265BE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In </w:t>
            </w:r>
            <w:r w:rsidR="00425835">
              <w:rPr>
                <w:sz w:val="36"/>
                <w:szCs w:val="36"/>
              </w:rPr>
              <w:t xml:space="preserve">the LCLM 4001 </w:t>
            </w:r>
            <w:r w:rsidR="00F662AE">
              <w:rPr>
                <w:sz w:val="36"/>
                <w:szCs w:val="36"/>
              </w:rPr>
              <w:t>module, two</w:t>
            </w:r>
            <w:r w:rsidR="00425835">
              <w:rPr>
                <w:sz w:val="36"/>
                <w:szCs w:val="36"/>
              </w:rPr>
              <w:t xml:space="preserve"> </w:t>
            </w:r>
            <w:r w:rsidR="00992110">
              <w:rPr>
                <w:sz w:val="36"/>
                <w:szCs w:val="36"/>
              </w:rPr>
              <w:t>specific</w:t>
            </w:r>
            <w:r w:rsidR="00F45736">
              <w:rPr>
                <w:sz w:val="36"/>
                <w:szCs w:val="36"/>
              </w:rPr>
              <w:t xml:space="preserve"> experiences stood out in my</w:t>
            </w:r>
            <w:r w:rsidR="00AB6AE1">
              <w:rPr>
                <w:sz w:val="36"/>
                <w:szCs w:val="36"/>
              </w:rPr>
              <w:t xml:space="preserve"> learning </w:t>
            </w:r>
            <w:r w:rsidR="00582991">
              <w:rPr>
                <w:sz w:val="36"/>
                <w:szCs w:val="36"/>
              </w:rPr>
              <w:t>journey. First</w:t>
            </w:r>
            <w:r w:rsidR="00AD434C">
              <w:rPr>
                <w:sz w:val="36"/>
                <w:szCs w:val="36"/>
              </w:rPr>
              <w:t xml:space="preserve"> was</w:t>
            </w:r>
            <w:r w:rsidR="00582991">
              <w:rPr>
                <w:sz w:val="36"/>
                <w:szCs w:val="36"/>
              </w:rPr>
              <w:t xml:space="preserve"> the </w:t>
            </w:r>
            <w:r w:rsidR="00582991">
              <w:rPr>
                <w:sz w:val="36"/>
                <w:szCs w:val="36"/>
              </w:rPr>
              <w:lastRenderedPageBreak/>
              <w:t xml:space="preserve">intensive workshop on </w:t>
            </w:r>
            <w:r w:rsidR="006634D6">
              <w:rPr>
                <w:sz w:val="36"/>
                <w:szCs w:val="36"/>
              </w:rPr>
              <w:t xml:space="preserve">Harvard Referencing and </w:t>
            </w:r>
            <w:r w:rsidR="000E6887">
              <w:rPr>
                <w:sz w:val="36"/>
                <w:szCs w:val="36"/>
              </w:rPr>
              <w:t>paraphrasing. We</w:t>
            </w:r>
            <w:r w:rsidR="00653BED">
              <w:rPr>
                <w:sz w:val="36"/>
                <w:szCs w:val="36"/>
              </w:rPr>
              <w:t xml:space="preserve"> were</w:t>
            </w:r>
            <w:r w:rsidR="00EA2F98">
              <w:rPr>
                <w:sz w:val="36"/>
                <w:szCs w:val="36"/>
              </w:rPr>
              <w:t xml:space="preserve"> tasked</w:t>
            </w:r>
            <w:r w:rsidR="00CA6608">
              <w:rPr>
                <w:sz w:val="36"/>
                <w:szCs w:val="36"/>
              </w:rPr>
              <w:t xml:space="preserve"> with taking academic excerpts</w:t>
            </w:r>
            <w:r w:rsidR="00F66682">
              <w:rPr>
                <w:sz w:val="36"/>
                <w:szCs w:val="36"/>
              </w:rPr>
              <w:t xml:space="preserve"> and integrating them into our own writing without plagiarizing</w:t>
            </w:r>
            <w:r w:rsidR="0065616C">
              <w:rPr>
                <w:sz w:val="36"/>
                <w:szCs w:val="36"/>
              </w:rPr>
              <w:t xml:space="preserve">. The second experience was the </w:t>
            </w:r>
            <w:r w:rsidR="000B046B">
              <w:rPr>
                <w:sz w:val="36"/>
                <w:szCs w:val="36"/>
              </w:rPr>
              <w:t>Peer Review session</w:t>
            </w:r>
            <w:r w:rsidR="00757E67">
              <w:rPr>
                <w:sz w:val="36"/>
                <w:szCs w:val="36"/>
              </w:rPr>
              <w:t xml:space="preserve"> for Task 1</w:t>
            </w:r>
            <w:r w:rsidR="006909FA">
              <w:rPr>
                <w:sz w:val="36"/>
                <w:szCs w:val="36"/>
              </w:rPr>
              <w:t>,</w:t>
            </w:r>
          </w:p>
          <w:p w14:paraId="689B2FA1" w14:textId="05DFA679" w:rsidR="00B73F95" w:rsidRDefault="006909FA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Where we swap</w:t>
            </w:r>
            <w:r w:rsidR="0019424D">
              <w:rPr>
                <w:sz w:val="36"/>
                <w:szCs w:val="36"/>
              </w:rPr>
              <w:t xml:space="preserve">ped </w:t>
            </w:r>
            <w:r w:rsidR="00990766">
              <w:rPr>
                <w:sz w:val="36"/>
                <w:szCs w:val="36"/>
              </w:rPr>
              <w:t>drafts with classmate</w:t>
            </w:r>
            <w:r w:rsidR="00401D68">
              <w:rPr>
                <w:sz w:val="36"/>
                <w:szCs w:val="36"/>
              </w:rPr>
              <w:t xml:space="preserve"> to provide </w:t>
            </w:r>
            <w:r w:rsidR="00AF7050">
              <w:rPr>
                <w:sz w:val="36"/>
                <w:szCs w:val="36"/>
              </w:rPr>
              <w:t xml:space="preserve">and received constructive </w:t>
            </w:r>
            <w:r w:rsidR="00F31D5B">
              <w:rPr>
                <w:sz w:val="36"/>
                <w:szCs w:val="36"/>
              </w:rPr>
              <w:t xml:space="preserve">feedback on our </w:t>
            </w:r>
            <w:r w:rsidR="00EC588E">
              <w:rPr>
                <w:sz w:val="36"/>
                <w:szCs w:val="36"/>
              </w:rPr>
              <w:t>academic structure and clarity</w:t>
            </w:r>
            <w:r w:rsidR="003861B7">
              <w:rPr>
                <w:sz w:val="36"/>
                <w:szCs w:val="36"/>
              </w:rPr>
              <w:t>.</w:t>
            </w:r>
          </w:p>
          <w:p w14:paraId="247F1951" w14:textId="77777777" w:rsidR="00B73F95" w:rsidRDefault="00B73F95" w:rsidP="0030459C">
            <w:pPr>
              <w:rPr>
                <w:sz w:val="36"/>
                <w:szCs w:val="36"/>
              </w:rPr>
            </w:pPr>
          </w:p>
        </w:tc>
      </w:tr>
      <w:tr w:rsidR="00B73F95" w14:paraId="154544FF" w14:textId="77777777" w:rsidTr="44999FA8">
        <w:tc>
          <w:tcPr>
            <w:tcW w:w="4508" w:type="dxa"/>
          </w:tcPr>
          <w:p w14:paraId="4C1B3655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Feelings</w:t>
            </w:r>
          </w:p>
          <w:p w14:paraId="4B003EAF" w14:textId="77777777" w:rsidR="00B73F95" w:rsidRPr="004407C3" w:rsidRDefault="00B73F95" w:rsidP="0030459C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were you thinking and feeling at the time? How did you feel before / during / and after the experience? </w:t>
            </w:r>
          </w:p>
          <w:p w14:paraId="63719750" w14:textId="77777777" w:rsidR="00B73F95" w:rsidRPr="004407C3" w:rsidRDefault="00B73F95" w:rsidP="0030459C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>Did you feel overwhelmed / confident / nervous? Were you alone in feeling this way or did other students share your feelings?)</w:t>
            </w:r>
          </w:p>
          <w:p w14:paraId="17C6CCCE" w14:textId="77777777" w:rsidR="00B73F95" w:rsidRPr="00AE6CC5" w:rsidRDefault="00B73F95" w:rsidP="0030459C">
            <w:pPr>
              <w:rPr>
                <w:i/>
                <w:iCs/>
                <w:sz w:val="36"/>
                <w:szCs w:val="36"/>
              </w:rPr>
            </w:pPr>
          </w:p>
        </w:tc>
        <w:tc>
          <w:tcPr>
            <w:tcW w:w="4508" w:type="dxa"/>
          </w:tcPr>
          <w:p w14:paraId="40ABAE29" w14:textId="4B9728B8" w:rsidR="00B73F95" w:rsidRDefault="008404B3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Initially, I</w:t>
            </w:r>
            <w:r w:rsidR="008F0965">
              <w:rPr>
                <w:sz w:val="36"/>
                <w:szCs w:val="36"/>
              </w:rPr>
              <w:t xml:space="preserve"> felt overw</w:t>
            </w:r>
            <w:r>
              <w:rPr>
                <w:sz w:val="36"/>
                <w:szCs w:val="36"/>
              </w:rPr>
              <w:t>helmed by the tech</w:t>
            </w:r>
            <w:r w:rsidR="00CB125C">
              <w:rPr>
                <w:sz w:val="36"/>
                <w:szCs w:val="36"/>
              </w:rPr>
              <w:t xml:space="preserve">nicality of referencing I was </w:t>
            </w:r>
            <w:r w:rsidR="009D14B8">
              <w:rPr>
                <w:sz w:val="36"/>
                <w:szCs w:val="36"/>
              </w:rPr>
              <w:t>anxious about making accidental errors</w:t>
            </w:r>
            <w:r w:rsidR="006743F2">
              <w:rPr>
                <w:sz w:val="36"/>
                <w:szCs w:val="36"/>
              </w:rPr>
              <w:t xml:space="preserve"> that could lead </w:t>
            </w:r>
            <w:r w:rsidR="004B50F1">
              <w:rPr>
                <w:sz w:val="36"/>
                <w:szCs w:val="36"/>
              </w:rPr>
              <w:t xml:space="preserve">to plagiarism. During </w:t>
            </w:r>
            <w:r w:rsidR="00C8043A">
              <w:rPr>
                <w:sz w:val="36"/>
                <w:szCs w:val="36"/>
              </w:rPr>
              <w:t>the peer feedback session I felt</w:t>
            </w:r>
            <w:r w:rsidR="00CC28D8">
              <w:rPr>
                <w:sz w:val="36"/>
                <w:szCs w:val="36"/>
              </w:rPr>
              <w:t xml:space="preserve"> vulnerable showing my </w:t>
            </w:r>
            <w:r w:rsidR="0022124A">
              <w:rPr>
                <w:sz w:val="36"/>
                <w:szCs w:val="36"/>
              </w:rPr>
              <w:t>unfinished work to a peer ,fearing jud</w:t>
            </w:r>
            <w:r w:rsidR="00304E2C">
              <w:rPr>
                <w:sz w:val="36"/>
                <w:szCs w:val="36"/>
              </w:rPr>
              <w:t>gment. However as the module progressed, my an</w:t>
            </w:r>
            <w:r w:rsidR="00EE41BD">
              <w:rPr>
                <w:sz w:val="36"/>
                <w:szCs w:val="36"/>
              </w:rPr>
              <w:t>xiety shifted into a sense of relief and growing</w:t>
            </w:r>
            <w:r w:rsidR="009D5813">
              <w:rPr>
                <w:sz w:val="36"/>
                <w:szCs w:val="36"/>
              </w:rPr>
              <w:t xml:space="preserve"> </w:t>
            </w:r>
            <w:r w:rsidR="009D5813">
              <w:rPr>
                <w:sz w:val="36"/>
                <w:szCs w:val="36"/>
              </w:rPr>
              <w:lastRenderedPageBreak/>
              <w:t xml:space="preserve">confidence as the </w:t>
            </w:r>
            <w:r w:rsidR="00205FAB">
              <w:rPr>
                <w:sz w:val="36"/>
                <w:szCs w:val="36"/>
              </w:rPr>
              <w:t>academic writing</w:t>
            </w:r>
            <w:r w:rsidR="00F56B4B">
              <w:rPr>
                <w:sz w:val="36"/>
                <w:szCs w:val="36"/>
              </w:rPr>
              <w:t xml:space="preserve"> began to make sense</w:t>
            </w:r>
            <w:r w:rsidR="00781431">
              <w:rPr>
                <w:sz w:val="36"/>
                <w:szCs w:val="36"/>
              </w:rPr>
              <w:t>.</w:t>
            </w:r>
          </w:p>
        </w:tc>
      </w:tr>
      <w:tr w:rsidR="00B73F95" w14:paraId="09E28F42" w14:textId="77777777" w:rsidTr="44999FA8">
        <w:tc>
          <w:tcPr>
            <w:tcW w:w="4508" w:type="dxa"/>
          </w:tcPr>
          <w:p w14:paraId="1D74A5E8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Evaluation</w:t>
            </w:r>
          </w:p>
          <w:p w14:paraId="1F0D82C2" w14:textId="77777777" w:rsidR="00B73F95" w:rsidRPr="00AE6CC5" w:rsidRDefault="00B73F95" w:rsidP="0030459C">
            <w:pPr>
              <w:rPr>
                <w:i/>
                <w:iCs/>
                <w:sz w:val="36"/>
                <w:szCs w:val="36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was good and bad about the experience?) </w:t>
            </w:r>
          </w:p>
        </w:tc>
        <w:tc>
          <w:tcPr>
            <w:tcW w:w="4508" w:type="dxa"/>
          </w:tcPr>
          <w:p w14:paraId="645E1F45" w14:textId="1570D5B6" w:rsidR="00B73F95" w:rsidRDefault="002614B4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referencing wor</w:t>
            </w:r>
            <w:r w:rsidR="006C56AA">
              <w:rPr>
                <w:sz w:val="36"/>
                <w:szCs w:val="36"/>
              </w:rPr>
              <w:t xml:space="preserve">kshop was highly effective </w:t>
            </w:r>
            <w:r w:rsidR="008723F0">
              <w:rPr>
                <w:sz w:val="36"/>
                <w:szCs w:val="36"/>
              </w:rPr>
              <w:t xml:space="preserve">because it turned a theoretical concept into a practical </w:t>
            </w:r>
            <w:r w:rsidR="00E821E2">
              <w:rPr>
                <w:sz w:val="36"/>
                <w:szCs w:val="36"/>
              </w:rPr>
              <w:t xml:space="preserve">skill. A positive outcome </w:t>
            </w:r>
            <w:r w:rsidR="00D63367">
              <w:rPr>
                <w:sz w:val="36"/>
                <w:szCs w:val="36"/>
              </w:rPr>
              <w:t xml:space="preserve">was that I </w:t>
            </w:r>
            <w:r w:rsidR="00791FC1">
              <w:rPr>
                <w:sz w:val="36"/>
                <w:szCs w:val="36"/>
              </w:rPr>
              <w:t xml:space="preserve">successfully </w:t>
            </w:r>
            <w:r w:rsidR="003965F5">
              <w:rPr>
                <w:sz w:val="36"/>
                <w:szCs w:val="36"/>
              </w:rPr>
              <w:t>cited all sources</w:t>
            </w:r>
            <w:r w:rsidR="00B96208">
              <w:rPr>
                <w:sz w:val="36"/>
                <w:szCs w:val="36"/>
              </w:rPr>
              <w:t xml:space="preserve"> in my subsequent tasks without </w:t>
            </w:r>
            <w:r w:rsidR="002579F1">
              <w:rPr>
                <w:sz w:val="36"/>
                <w:szCs w:val="36"/>
              </w:rPr>
              <w:t>errors .However , a ne</w:t>
            </w:r>
            <w:r w:rsidR="00586A1F">
              <w:rPr>
                <w:sz w:val="36"/>
                <w:szCs w:val="36"/>
              </w:rPr>
              <w:t xml:space="preserve">gative was that I </w:t>
            </w:r>
            <w:r w:rsidR="00897717">
              <w:rPr>
                <w:sz w:val="36"/>
                <w:szCs w:val="36"/>
              </w:rPr>
              <w:t xml:space="preserve">initially spent to much time on formatting </w:t>
            </w:r>
            <w:r w:rsidR="00B25163">
              <w:rPr>
                <w:sz w:val="36"/>
                <w:szCs w:val="36"/>
              </w:rPr>
              <w:t>rather</w:t>
            </w:r>
            <w:r w:rsidR="00897717">
              <w:rPr>
                <w:sz w:val="36"/>
                <w:szCs w:val="36"/>
              </w:rPr>
              <w:t xml:space="preserve"> than </w:t>
            </w:r>
            <w:r w:rsidR="00B25163">
              <w:rPr>
                <w:sz w:val="36"/>
                <w:szCs w:val="36"/>
              </w:rPr>
              <w:t>content. The peer feedback</w:t>
            </w:r>
            <w:r w:rsidR="00920105">
              <w:rPr>
                <w:sz w:val="36"/>
                <w:szCs w:val="36"/>
              </w:rPr>
              <w:t xml:space="preserve"> was invaluable for seeing my work from an external perspective</w:t>
            </w:r>
            <w:r w:rsidR="00A61162">
              <w:rPr>
                <w:sz w:val="36"/>
                <w:szCs w:val="36"/>
              </w:rPr>
              <w:t xml:space="preserve">, thought it was sometimes difficult to filter </w:t>
            </w:r>
            <w:r w:rsidR="001754C1">
              <w:rPr>
                <w:sz w:val="36"/>
                <w:szCs w:val="36"/>
              </w:rPr>
              <w:t xml:space="preserve">out </w:t>
            </w:r>
            <w:r w:rsidR="005F623B">
              <w:rPr>
                <w:sz w:val="36"/>
                <w:szCs w:val="36"/>
              </w:rPr>
              <w:t xml:space="preserve">subjective advice from </w:t>
            </w:r>
            <w:r w:rsidR="00EC4AC0">
              <w:rPr>
                <w:sz w:val="36"/>
                <w:szCs w:val="36"/>
              </w:rPr>
              <w:t>objective academic requirements.</w:t>
            </w:r>
          </w:p>
        </w:tc>
      </w:tr>
      <w:tr w:rsidR="00B73F95" w14:paraId="3A9D07A3" w14:textId="77777777" w:rsidTr="44999FA8">
        <w:tc>
          <w:tcPr>
            <w:tcW w:w="4508" w:type="dxa"/>
          </w:tcPr>
          <w:p w14:paraId="539E8DC0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Analysis</w:t>
            </w:r>
          </w:p>
          <w:p w14:paraId="04B0D020" w14:textId="77777777" w:rsidR="00B73F95" w:rsidRPr="004407C3" w:rsidRDefault="00B73F95" w:rsidP="0030459C">
            <w:pPr>
              <w:rPr>
                <w:rFonts w:asciiTheme="minorBidi" w:hAnsiTheme="minorBidi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sense can you make out of the situation?) </w:t>
            </w:r>
            <w:r w:rsidRPr="004407C3">
              <w:rPr>
                <w:rFonts w:asciiTheme="minorBidi" w:hAnsiTheme="minorBidi"/>
              </w:rPr>
              <w:t xml:space="preserve">Why was the situation positive or negative? </w:t>
            </w:r>
          </w:p>
          <w:p w14:paraId="0E2D1925" w14:textId="05264EF0" w:rsidR="00B73F95" w:rsidRPr="003C0AC6" w:rsidRDefault="00B73F95" w:rsidP="44999FA8">
            <w:pPr>
              <w:rPr>
                <w:rFonts w:asciiTheme="minorBidi" w:hAnsiTheme="minorBidi"/>
              </w:rPr>
            </w:pPr>
            <w:r w:rsidRPr="44999FA8">
              <w:rPr>
                <w:rFonts w:asciiTheme="minorBidi" w:hAnsiTheme="minorBidi"/>
              </w:rPr>
              <w:t xml:space="preserve">When things went well, what role did you play? When things went badly, can you explain why? Do you know how if other </w:t>
            </w:r>
            <w:r w:rsidRPr="44999FA8">
              <w:rPr>
                <w:rFonts w:asciiTheme="minorBidi" w:hAnsiTheme="minorBidi"/>
              </w:rPr>
              <w:lastRenderedPageBreak/>
              <w:t xml:space="preserve">students felt the same as you? Why or why not? </w:t>
            </w:r>
          </w:p>
        </w:tc>
        <w:tc>
          <w:tcPr>
            <w:tcW w:w="4508" w:type="dxa"/>
          </w:tcPr>
          <w:p w14:paraId="732A58C9" w14:textId="546B740B" w:rsidR="00B73F95" w:rsidRDefault="00EA3AB8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The </w:t>
            </w:r>
            <w:r w:rsidR="00BA2524">
              <w:rPr>
                <w:sz w:val="36"/>
                <w:szCs w:val="36"/>
              </w:rPr>
              <w:t xml:space="preserve">struggle with the </w:t>
            </w:r>
            <w:r w:rsidR="00683EE0">
              <w:rPr>
                <w:sz w:val="36"/>
                <w:szCs w:val="36"/>
              </w:rPr>
              <w:t xml:space="preserve">referencing </w:t>
            </w:r>
            <w:r w:rsidR="00F41F1E">
              <w:rPr>
                <w:sz w:val="36"/>
                <w:szCs w:val="36"/>
              </w:rPr>
              <w:t>highlighted a gap in my previous</w:t>
            </w:r>
            <w:r w:rsidR="003F3CE8">
              <w:rPr>
                <w:sz w:val="36"/>
                <w:szCs w:val="36"/>
              </w:rPr>
              <w:t xml:space="preserve"> education regarding academic </w:t>
            </w:r>
            <w:r w:rsidR="002100C9">
              <w:rPr>
                <w:sz w:val="36"/>
                <w:szCs w:val="36"/>
              </w:rPr>
              <w:t>integrity. I</w:t>
            </w:r>
            <w:r w:rsidR="003F3CE8">
              <w:rPr>
                <w:sz w:val="36"/>
                <w:szCs w:val="36"/>
              </w:rPr>
              <w:t xml:space="preserve"> </w:t>
            </w:r>
            <w:r w:rsidR="003F3CE8">
              <w:rPr>
                <w:sz w:val="36"/>
                <w:szCs w:val="36"/>
              </w:rPr>
              <w:lastRenderedPageBreak/>
              <w:t>realized</w:t>
            </w:r>
            <w:r w:rsidR="002100C9">
              <w:rPr>
                <w:sz w:val="36"/>
                <w:szCs w:val="36"/>
              </w:rPr>
              <w:t xml:space="preserve"> that referencing </w:t>
            </w:r>
            <w:r w:rsidR="00846720">
              <w:rPr>
                <w:sz w:val="36"/>
                <w:szCs w:val="36"/>
              </w:rPr>
              <w:t>is not just a ,,</w:t>
            </w:r>
            <w:r w:rsidR="00724D62">
              <w:rPr>
                <w:sz w:val="36"/>
                <w:szCs w:val="36"/>
              </w:rPr>
              <w:t xml:space="preserve">rule, but a way </w:t>
            </w:r>
            <w:r w:rsidR="00C873D2">
              <w:rPr>
                <w:sz w:val="36"/>
                <w:szCs w:val="36"/>
              </w:rPr>
              <w:t>to join an academic conversation.</w:t>
            </w:r>
            <w:r w:rsidR="003D21B1">
              <w:rPr>
                <w:sz w:val="36"/>
                <w:szCs w:val="36"/>
              </w:rPr>
              <w:t xml:space="preserve"> Regarding the peer feedback ,I learn </w:t>
            </w:r>
            <w:r w:rsidR="00D561BD">
              <w:rPr>
                <w:sz w:val="36"/>
                <w:szCs w:val="36"/>
              </w:rPr>
              <w:t>that academic writing is a collaborative ,i</w:t>
            </w:r>
            <w:r w:rsidR="00436636">
              <w:rPr>
                <w:sz w:val="36"/>
                <w:szCs w:val="36"/>
              </w:rPr>
              <w:t xml:space="preserve">terative process .According </w:t>
            </w:r>
            <w:r w:rsidR="003B6974">
              <w:rPr>
                <w:sz w:val="36"/>
                <w:szCs w:val="36"/>
              </w:rPr>
              <w:t xml:space="preserve">to general academic </w:t>
            </w:r>
            <w:r w:rsidR="008840F4">
              <w:rPr>
                <w:sz w:val="36"/>
                <w:szCs w:val="36"/>
              </w:rPr>
              <w:t>standards</w:t>
            </w:r>
            <w:r w:rsidR="003B6974">
              <w:rPr>
                <w:sz w:val="36"/>
                <w:szCs w:val="36"/>
              </w:rPr>
              <w:t>,</w:t>
            </w:r>
            <w:r w:rsidR="008840F4">
              <w:rPr>
                <w:sz w:val="36"/>
                <w:szCs w:val="36"/>
              </w:rPr>
              <w:t xml:space="preserve"> clarity is often improved </w:t>
            </w:r>
            <w:r w:rsidR="0026772D">
              <w:rPr>
                <w:sz w:val="36"/>
                <w:szCs w:val="36"/>
              </w:rPr>
              <w:t>writers</w:t>
            </w:r>
            <w:r w:rsidR="00EA36E5">
              <w:rPr>
                <w:sz w:val="36"/>
                <w:szCs w:val="36"/>
              </w:rPr>
              <w:t xml:space="preserve"> distances themselves from their </w:t>
            </w:r>
            <w:r w:rsidR="001D314C">
              <w:rPr>
                <w:sz w:val="36"/>
                <w:szCs w:val="36"/>
              </w:rPr>
              <w:t>work, which</w:t>
            </w:r>
            <w:r w:rsidR="00B14D82">
              <w:rPr>
                <w:sz w:val="36"/>
                <w:szCs w:val="36"/>
              </w:rPr>
              <w:t xml:space="preserve"> the peer review forced me to </w:t>
            </w:r>
            <w:r w:rsidR="001D314C">
              <w:rPr>
                <w:sz w:val="36"/>
                <w:szCs w:val="36"/>
              </w:rPr>
              <w:t>do. This</w:t>
            </w:r>
            <w:r w:rsidR="000333F6">
              <w:rPr>
                <w:sz w:val="36"/>
                <w:szCs w:val="36"/>
              </w:rPr>
              <w:t xml:space="preserve"> experience bridged the gap </w:t>
            </w:r>
            <w:r w:rsidR="001D314C">
              <w:rPr>
                <w:sz w:val="36"/>
                <w:szCs w:val="36"/>
              </w:rPr>
              <w:t xml:space="preserve">between my internal thoughts </w:t>
            </w:r>
            <w:r w:rsidR="009602D1">
              <w:rPr>
                <w:sz w:val="36"/>
                <w:szCs w:val="36"/>
              </w:rPr>
              <w:t>and my external expression</w:t>
            </w:r>
            <w:r w:rsidR="00AF531A">
              <w:rPr>
                <w:sz w:val="36"/>
                <w:szCs w:val="36"/>
              </w:rPr>
              <w:t>.</w:t>
            </w:r>
          </w:p>
        </w:tc>
      </w:tr>
      <w:tr w:rsidR="00B73F95" w14:paraId="2B2986B0" w14:textId="77777777" w:rsidTr="44999FA8">
        <w:tc>
          <w:tcPr>
            <w:tcW w:w="4508" w:type="dxa"/>
          </w:tcPr>
          <w:p w14:paraId="353AD25B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Conclusion</w:t>
            </w:r>
          </w:p>
          <w:p w14:paraId="2CA4B43E" w14:textId="77777777" w:rsidR="00B73F95" w:rsidRPr="00AE6CC5" w:rsidRDefault="00B73F95" w:rsidP="0030459C">
            <w:pPr>
              <w:rPr>
                <w:i/>
                <w:iCs/>
                <w:sz w:val="36"/>
                <w:szCs w:val="36"/>
              </w:rPr>
            </w:pPr>
            <w:r w:rsidRPr="00AE6CC5">
              <w:rPr>
                <w:i/>
                <w:iCs/>
                <w:sz w:val="28"/>
                <w:szCs w:val="28"/>
              </w:rPr>
              <w:t>(</w:t>
            </w:r>
            <w:r w:rsidRPr="004407C3">
              <w:rPr>
                <w:rFonts w:asciiTheme="minorBidi" w:hAnsiTheme="minorBidi"/>
                <w:i/>
                <w:iCs/>
              </w:rPr>
              <w:t>What else could you have done? Or what could you have improved?</w:t>
            </w:r>
            <w:r>
              <w:rPr>
                <w:rFonts w:asciiTheme="minorBidi" w:hAnsiTheme="minorBidi"/>
                <w:i/>
                <w:iCs/>
              </w:rPr>
              <w:t xml:space="preserve"> What could you do differently next time)</w:t>
            </w:r>
          </w:p>
        </w:tc>
        <w:tc>
          <w:tcPr>
            <w:tcW w:w="4508" w:type="dxa"/>
          </w:tcPr>
          <w:p w14:paraId="45A3776E" w14:textId="768D1EC8" w:rsidR="00B73F95" w:rsidRDefault="00447D5A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</w:t>
            </w:r>
            <w:r w:rsidR="006E3BA8">
              <w:rPr>
                <w:sz w:val="36"/>
                <w:szCs w:val="36"/>
              </w:rPr>
              <w:t xml:space="preserve">rough these experiences, I have learned that I </w:t>
            </w:r>
            <w:r w:rsidR="0015794E">
              <w:rPr>
                <w:sz w:val="36"/>
                <w:szCs w:val="36"/>
              </w:rPr>
              <w:t xml:space="preserve">am a meticulous </w:t>
            </w:r>
            <w:r w:rsidR="004F5337">
              <w:rPr>
                <w:sz w:val="36"/>
                <w:szCs w:val="36"/>
              </w:rPr>
              <w:t xml:space="preserve">learner but </w:t>
            </w:r>
            <w:r w:rsidR="00A569DA">
              <w:rPr>
                <w:sz w:val="36"/>
                <w:szCs w:val="36"/>
              </w:rPr>
              <w:t>prone</w:t>
            </w:r>
            <w:r w:rsidR="004F5337">
              <w:rPr>
                <w:sz w:val="36"/>
                <w:szCs w:val="36"/>
              </w:rPr>
              <w:t xml:space="preserve"> to over-thinking small deta</w:t>
            </w:r>
            <w:r w:rsidR="00BC75AF">
              <w:rPr>
                <w:sz w:val="36"/>
                <w:szCs w:val="36"/>
              </w:rPr>
              <w:t>ils at the expense of flow.</w:t>
            </w:r>
            <w:r w:rsidR="000B7D93">
              <w:rPr>
                <w:sz w:val="36"/>
                <w:szCs w:val="36"/>
              </w:rPr>
              <w:t xml:space="preserve"> I now understand that mastering referencing is </w:t>
            </w:r>
            <w:r w:rsidR="00A569DA">
              <w:rPr>
                <w:sz w:val="36"/>
                <w:szCs w:val="36"/>
              </w:rPr>
              <w:t xml:space="preserve">foundational to my credibility as a </w:t>
            </w:r>
            <w:r w:rsidR="00984456">
              <w:rPr>
                <w:sz w:val="36"/>
                <w:szCs w:val="36"/>
              </w:rPr>
              <w:t>student. If</w:t>
            </w:r>
            <w:r w:rsidR="00A47722">
              <w:rPr>
                <w:sz w:val="36"/>
                <w:szCs w:val="36"/>
              </w:rPr>
              <w:t xml:space="preserve"> I  were to start  </w:t>
            </w:r>
            <w:r w:rsidR="00984456">
              <w:rPr>
                <w:sz w:val="36"/>
                <w:szCs w:val="36"/>
              </w:rPr>
              <w:t>the</w:t>
            </w:r>
            <w:r w:rsidR="00A47722">
              <w:rPr>
                <w:sz w:val="36"/>
                <w:szCs w:val="36"/>
              </w:rPr>
              <w:t xml:space="preserve"> module agai</w:t>
            </w:r>
            <w:r w:rsidR="007F3564">
              <w:rPr>
                <w:sz w:val="36"/>
                <w:szCs w:val="36"/>
              </w:rPr>
              <w:t xml:space="preserve">n, I would </w:t>
            </w:r>
            <w:r w:rsidR="007F3564">
              <w:rPr>
                <w:sz w:val="36"/>
                <w:szCs w:val="36"/>
              </w:rPr>
              <w:lastRenderedPageBreak/>
              <w:t xml:space="preserve">engage with the feedback </w:t>
            </w:r>
            <w:r w:rsidR="00642190">
              <w:rPr>
                <w:sz w:val="36"/>
                <w:szCs w:val="36"/>
              </w:rPr>
              <w:t xml:space="preserve">process earlier and more frequently </w:t>
            </w:r>
            <w:r w:rsidR="002C07BC">
              <w:rPr>
                <w:sz w:val="36"/>
                <w:szCs w:val="36"/>
              </w:rPr>
              <w:t xml:space="preserve">to avoid the last-minute stress  of structural changes </w:t>
            </w:r>
            <w:r w:rsidR="00080338">
              <w:rPr>
                <w:sz w:val="36"/>
                <w:szCs w:val="36"/>
              </w:rPr>
              <w:t xml:space="preserve">. I have realized being ,,wrong,, </w:t>
            </w:r>
            <w:r w:rsidR="00902F60">
              <w:rPr>
                <w:sz w:val="36"/>
                <w:szCs w:val="36"/>
              </w:rPr>
              <w:t xml:space="preserve">in draft </w:t>
            </w:r>
            <w:r w:rsidR="006B6EBF">
              <w:rPr>
                <w:sz w:val="36"/>
                <w:szCs w:val="36"/>
              </w:rPr>
              <w:t>is</w:t>
            </w:r>
            <w:r w:rsidR="00902F60">
              <w:rPr>
                <w:sz w:val="36"/>
                <w:szCs w:val="36"/>
              </w:rPr>
              <w:t xml:space="preserve"> a </w:t>
            </w:r>
            <w:r w:rsidR="006B6EBF">
              <w:rPr>
                <w:sz w:val="36"/>
                <w:szCs w:val="36"/>
              </w:rPr>
              <w:t xml:space="preserve">necessary step toward </w:t>
            </w:r>
            <w:r w:rsidR="00381E9E">
              <w:rPr>
                <w:sz w:val="36"/>
                <w:szCs w:val="36"/>
              </w:rPr>
              <w:t xml:space="preserve">being  ,,right,, </w:t>
            </w:r>
            <w:r w:rsidR="007F015E">
              <w:rPr>
                <w:sz w:val="36"/>
                <w:szCs w:val="36"/>
              </w:rPr>
              <w:t>in the final submission.</w:t>
            </w:r>
          </w:p>
        </w:tc>
      </w:tr>
      <w:tr w:rsidR="00B73F95" w14:paraId="4FDA2DFD" w14:textId="77777777" w:rsidTr="44999FA8">
        <w:tc>
          <w:tcPr>
            <w:tcW w:w="4508" w:type="dxa"/>
          </w:tcPr>
          <w:p w14:paraId="7320CB9A" w14:textId="77777777" w:rsidR="00B73F95" w:rsidRPr="00AE6CC5" w:rsidRDefault="00B73F95" w:rsidP="0030459C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lastRenderedPageBreak/>
              <w:t>Action Plan</w:t>
            </w:r>
          </w:p>
          <w:p w14:paraId="4C2FBF97" w14:textId="7E085D09" w:rsidR="00B73F95" w:rsidRPr="00AE6CC5" w:rsidRDefault="00B73F95" w:rsidP="6C19B615">
            <w:pPr>
              <w:rPr>
                <w:i/>
                <w:iCs/>
                <w:sz w:val="36"/>
                <w:szCs w:val="36"/>
              </w:rPr>
            </w:pPr>
            <w:r w:rsidRPr="6C19B615">
              <w:rPr>
                <w:rFonts w:asciiTheme="minorBidi" w:hAnsiTheme="minorBidi"/>
                <w:i/>
                <w:iCs/>
              </w:rPr>
              <w:t>(Create a plan to support you in learning/ developing the skills you need to improve the situation next time)</w:t>
            </w:r>
          </w:p>
        </w:tc>
        <w:tc>
          <w:tcPr>
            <w:tcW w:w="4508" w:type="dxa"/>
          </w:tcPr>
          <w:p w14:paraId="5ED5EC61" w14:textId="458F43F6" w:rsidR="00B73F95" w:rsidRDefault="00E93BAC" w:rsidP="003045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If faced with a similar academic challenge</w:t>
            </w:r>
            <w:r w:rsidR="003F1583">
              <w:rPr>
                <w:sz w:val="36"/>
                <w:szCs w:val="36"/>
              </w:rPr>
              <w:t xml:space="preserve"> in the future , I will use a </w:t>
            </w:r>
            <w:r w:rsidR="00A33A03">
              <w:rPr>
                <w:sz w:val="36"/>
                <w:szCs w:val="36"/>
              </w:rPr>
              <w:t>referencing</w:t>
            </w:r>
            <w:r w:rsidR="003F1583">
              <w:rPr>
                <w:sz w:val="36"/>
                <w:szCs w:val="36"/>
              </w:rPr>
              <w:t xml:space="preserve"> as I go </w:t>
            </w:r>
            <w:r w:rsidR="00A33A03">
              <w:rPr>
                <w:sz w:val="36"/>
                <w:szCs w:val="36"/>
              </w:rPr>
              <w:t>approach to manage my w</w:t>
            </w:r>
            <w:r w:rsidR="00B91358">
              <w:rPr>
                <w:sz w:val="36"/>
                <w:szCs w:val="36"/>
              </w:rPr>
              <w:t xml:space="preserve">orkload better .To maintain the skills </w:t>
            </w:r>
            <w:r w:rsidR="00407839">
              <w:rPr>
                <w:sz w:val="36"/>
                <w:szCs w:val="36"/>
              </w:rPr>
              <w:t xml:space="preserve">I have </w:t>
            </w:r>
            <w:r w:rsidR="006F07E7">
              <w:rPr>
                <w:sz w:val="36"/>
                <w:szCs w:val="36"/>
              </w:rPr>
              <w:t>develop, I</w:t>
            </w:r>
            <w:r w:rsidR="00407839">
              <w:rPr>
                <w:sz w:val="36"/>
                <w:szCs w:val="36"/>
              </w:rPr>
              <w:t xml:space="preserve"> plan to </w:t>
            </w:r>
            <w:r w:rsidR="001C4476">
              <w:rPr>
                <w:sz w:val="36"/>
                <w:szCs w:val="36"/>
              </w:rPr>
              <w:t>use the university library</w:t>
            </w:r>
            <w:r w:rsidR="00E64DCC">
              <w:rPr>
                <w:sz w:val="36"/>
                <w:szCs w:val="36"/>
              </w:rPr>
              <w:t xml:space="preserve"> </w:t>
            </w:r>
            <w:r w:rsidR="000D3BCC">
              <w:rPr>
                <w:sz w:val="36"/>
                <w:szCs w:val="36"/>
              </w:rPr>
              <w:t xml:space="preserve">resources and referencing software </w:t>
            </w:r>
            <w:r w:rsidR="006F07E7">
              <w:rPr>
                <w:sz w:val="36"/>
                <w:szCs w:val="36"/>
              </w:rPr>
              <w:t>consistently. For</w:t>
            </w:r>
            <w:r w:rsidR="000D3BCC">
              <w:rPr>
                <w:sz w:val="36"/>
                <w:szCs w:val="36"/>
              </w:rPr>
              <w:t xml:space="preserve"> </w:t>
            </w:r>
            <w:r w:rsidR="002C5C59">
              <w:rPr>
                <w:sz w:val="36"/>
                <w:szCs w:val="36"/>
              </w:rPr>
              <w:t>my next module, I will proactively</w:t>
            </w:r>
            <w:r w:rsidR="00580C84">
              <w:rPr>
                <w:sz w:val="36"/>
                <w:szCs w:val="36"/>
              </w:rPr>
              <w:t xml:space="preserve"> seek out study groups to replicate the peer-</w:t>
            </w:r>
            <w:r w:rsidR="006F07E7">
              <w:rPr>
                <w:sz w:val="36"/>
                <w:szCs w:val="36"/>
              </w:rPr>
              <w:t>review</w:t>
            </w:r>
            <w:r w:rsidR="006D6541">
              <w:rPr>
                <w:sz w:val="36"/>
                <w:szCs w:val="36"/>
              </w:rPr>
              <w:t xml:space="preserve"> </w:t>
            </w:r>
            <w:r w:rsidR="006F07E7">
              <w:rPr>
                <w:sz w:val="36"/>
                <w:szCs w:val="36"/>
              </w:rPr>
              <w:t>environment</w:t>
            </w:r>
            <w:r w:rsidR="006D6541">
              <w:rPr>
                <w:sz w:val="36"/>
                <w:szCs w:val="36"/>
              </w:rPr>
              <w:t>,</w:t>
            </w:r>
            <w:r w:rsidR="006F07E7">
              <w:rPr>
                <w:sz w:val="36"/>
                <w:szCs w:val="36"/>
              </w:rPr>
              <w:t xml:space="preserve"> </w:t>
            </w:r>
            <w:r w:rsidR="006D6541">
              <w:rPr>
                <w:sz w:val="36"/>
                <w:szCs w:val="36"/>
              </w:rPr>
              <w:t xml:space="preserve">ensuring that I continue </w:t>
            </w:r>
            <w:r w:rsidR="006F07E7">
              <w:rPr>
                <w:sz w:val="36"/>
                <w:szCs w:val="36"/>
              </w:rPr>
              <w:t>to benefit from diverse</w:t>
            </w:r>
            <w:r w:rsidR="00FB35EE">
              <w:rPr>
                <w:sz w:val="36"/>
                <w:szCs w:val="36"/>
              </w:rPr>
              <w:t xml:space="preserve"> </w:t>
            </w:r>
            <w:r w:rsidR="00F31C24">
              <w:rPr>
                <w:sz w:val="36"/>
                <w:szCs w:val="36"/>
              </w:rPr>
              <w:t>perspectives on my writing style and academic logic.</w:t>
            </w:r>
          </w:p>
        </w:tc>
      </w:tr>
      <w:tr w:rsidR="44999FA8" w14:paraId="65FCE349" w14:textId="77777777" w:rsidTr="44999FA8">
        <w:trPr>
          <w:trHeight w:val="300"/>
        </w:trPr>
        <w:tc>
          <w:tcPr>
            <w:tcW w:w="4508" w:type="dxa"/>
          </w:tcPr>
          <w:p w14:paraId="0757F279" w14:textId="7AB0C921" w:rsidR="2CFA5C1D" w:rsidRDefault="2CFA5C1D" w:rsidP="44999FA8">
            <w:pPr>
              <w:rPr>
                <w:b/>
                <w:bCs/>
                <w:sz w:val="36"/>
                <w:szCs w:val="36"/>
              </w:rPr>
            </w:pPr>
            <w:r w:rsidRPr="44999FA8">
              <w:rPr>
                <w:b/>
                <w:bCs/>
                <w:sz w:val="36"/>
                <w:szCs w:val="36"/>
              </w:rPr>
              <w:lastRenderedPageBreak/>
              <w:t>Reference list</w:t>
            </w:r>
          </w:p>
        </w:tc>
        <w:tc>
          <w:tcPr>
            <w:tcW w:w="4508" w:type="dxa"/>
          </w:tcPr>
          <w:p w14:paraId="05CE4A62" w14:textId="77777777" w:rsidR="44999FA8" w:rsidRDefault="00666ADE" w:rsidP="44999FA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 S</w:t>
            </w:r>
            <w:r w:rsidR="00404F33">
              <w:rPr>
                <w:sz w:val="36"/>
                <w:szCs w:val="36"/>
              </w:rPr>
              <w:t xml:space="preserve">ucces in Academic </w:t>
            </w:r>
            <w:r w:rsidR="0024009A">
              <w:rPr>
                <w:sz w:val="36"/>
                <w:szCs w:val="36"/>
              </w:rPr>
              <w:t>Writing, Trevor Day outline</w:t>
            </w:r>
            <w:r w:rsidR="00B9634A">
              <w:rPr>
                <w:sz w:val="36"/>
                <w:szCs w:val="36"/>
              </w:rPr>
              <w:t>s five primary reasons why writing</w:t>
            </w:r>
            <w:r w:rsidR="009971C6">
              <w:rPr>
                <w:sz w:val="36"/>
                <w:szCs w:val="36"/>
              </w:rPr>
              <w:t xml:space="preserve"> is a </w:t>
            </w:r>
            <w:r w:rsidR="006E480B">
              <w:rPr>
                <w:sz w:val="36"/>
                <w:szCs w:val="36"/>
              </w:rPr>
              <w:t>critical</w:t>
            </w:r>
            <w:r w:rsidR="005A3B68">
              <w:rPr>
                <w:sz w:val="36"/>
                <w:szCs w:val="36"/>
              </w:rPr>
              <w:t xml:space="preserve"> skill for university </w:t>
            </w:r>
            <w:r w:rsidR="006E480B">
              <w:rPr>
                <w:sz w:val="36"/>
                <w:szCs w:val="36"/>
              </w:rPr>
              <w:t>students. First</w:t>
            </w:r>
            <w:r w:rsidR="00A65AA5">
              <w:rPr>
                <w:sz w:val="36"/>
                <w:szCs w:val="36"/>
              </w:rPr>
              <w:t xml:space="preserve"> ,it serves as a mnemonic </w:t>
            </w:r>
            <w:r w:rsidR="006E480B">
              <w:rPr>
                <w:sz w:val="36"/>
                <w:szCs w:val="36"/>
              </w:rPr>
              <w:t>tool, where</w:t>
            </w:r>
            <w:r w:rsidR="000901EC">
              <w:rPr>
                <w:sz w:val="36"/>
                <w:szCs w:val="36"/>
              </w:rPr>
              <w:t xml:space="preserve"> note-taking helps organize </w:t>
            </w:r>
            <w:r w:rsidR="006E480B">
              <w:rPr>
                <w:sz w:val="36"/>
                <w:szCs w:val="36"/>
              </w:rPr>
              <w:t xml:space="preserve">thoughts and create a record for later </w:t>
            </w:r>
            <w:r w:rsidR="0065141D">
              <w:rPr>
                <w:sz w:val="36"/>
                <w:szCs w:val="36"/>
              </w:rPr>
              <w:t xml:space="preserve">recall. Second ,it is a tool for </w:t>
            </w:r>
            <w:r w:rsidR="00F476A1">
              <w:rPr>
                <w:sz w:val="36"/>
                <w:szCs w:val="36"/>
              </w:rPr>
              <w:t xml:space="preserve">observation, focusing the writer </w:t>
            </w:r>
            <w:r w:rsidR="00A2360D">
              <w:rPr>
                <w:sz w:val="36"/>
                <w:szCs w:val="36"/>
              </w:rPr>
              <w:t xml:space="preserve">attention to gather and </w:t>
            </w:r>
            <w:r w:rsidR="004D63E9">
              <w:rPr>
                <w:sz w:val="36"/>
                <w:szCs w:val="36"/>
              </w:rPr>
              <w:t>analyse</w:t>
            </w:r>
            <w:r w:rsidR="00A2360D">
              <w:rPr>
                <w:sz w:val="36"/>
                <w:szCs w:val="36"/>
              </w:rPr>
              <w:t xml:space="preserve"> evidence across various </w:t>
            </w:r>
            <w:r w:rsidR="008260BE">
              <w:rPr>
                <w:sz w:val="36"/>
                <w:szCs w:val="36"/>
              </w:rPr>
              <w:t xml:space="preserve">disciplines. </w:t>
            </w:r>
            <w:r w:rsidR="004D63E9">
              <w:rPr>
                <w:sz w:val="36"/>
                <w:szCs w:val="36"/>
              </w:rPr>
              <w:t>Third, writing</w:t>
            </w:r>
            <w:r w:rsidR="008260BE">
              <w:rPr>
                <w:sz w:val="36"/>
                <w:szCs w:val="36"/>
              </w:rPr>
              <w:t xml:space="preserve"> acts as a vehicle foe </w:t>
            </w:r>
            <w:r w:rsidR="004D63E9">
              <w:rPr>
                <w:sz w:val="36"/>
                <w:szCs w:val="36"/>
              </w:rPr>
              <w:t>thinking; by</w:t>
            </w:r>
            <w:r w:rsidR="006A0909">
              <w:rPr>
                <w:sz w:val="36"/>
                <w:szCs w:val="36"/>
              </w:rPr>
              <w:t xml:space="preserve"> externalizing ideas </w:t>
            </w:r>
            <w:r w:rsidR="009F26B3">
              <w:rPr>
                <w:sz w:val="36"/>
                <w:szCs w:val="36"/>
              </w:rPr>
              <w:t>,students can identify kno</w:t>
            </w:r>
            <w:r w:rsidR="00DB7F23">
              <w:rPr>
                <w:sz w:val="36"/>
                <w:szCs w:val="36"/>
              </w:rPr>
              <w:t xml:space="preserve">wledge gaps and refine their logic through reflection </w:t>
            </w:r>
            <w:r w:rsidR="00A878BF">
              <w:rPr>
                <w:sz w:val="36"/>
                <w:szCs w:val="36"/>
              </w:rPr>
              <w:t xml:space="preserve">. </w:t>
            </w:r>
            <w:r w:rsidR="004D63E9">
              <w:rPr>
                <w:sz w:val="36"/>
                <w:szCs w:val="36"/>
              </w:rPr>
              <w:t>Fourth, it</w:t>
            </w:r>
            <w:r w:rsidR="00A878BF">
              <w:rPr>
                <w:sz w:val="36"/>
                <w:szCs w:val="36"/>
              </w:rPr>
              <w:t xml:space="preserve"> is the essential </w:t>
            </w:r>
            <w:r w:rsidR="005853D6">
              <w:rPr>
                <w:sz w:val="36"/>
                <w:szCs w:val="36"/>
              </w:rPr>
              <w:t xml:space="preserve">medium for </w:t>
            </w:r>
            <w:r w:rsidR="004D63E9">
              <w:rPr>
                <w:sz w:val="36"/>
                <w:szCs w:val="36"/>
              </w:rPr>
              <w:t>communication, used</w:t>
            </w:r>
            <w:r w:rsidR="005853D6">
              <w:rPr>
                <w:sz w:val="36"/>
                <w:szCs w:val="36"/>
              </w:rPr>
              <w:t xml:space="preserve"> to asses</w:t>
            </w:r>
            <w:r w:rsidR="007F6383">
              <w:rPr>
                <w:sz w:val="36"/>
                <w:szCs w:val="36"/>
              </w:rPr>
              <w:t xml:space="preserve"> academic progress and share research </w:t>
            </w:r>
            <w:r w:rsidR="004D63E9">
              <w:rPr>
                <w:sz w:val="36"/>
                <w:szCs w:val="36"/>
              </w:rPr>
              <w:t>findings. Ultimately</w:t>
            </w:r>
            <w:r w:rsidR="001515F3">
              <w:rPr>
                <w:sz w:val="36"/>
                <w:szCs w:val="36"/>
              </w:rPr>
              <w:t xml:space="preserve"> these factors </w:t>
            </w:r>
            <w:r w:rsidR="004D63E9">
              <w:rPr>
                <w:sz w:val="36"/>
                <w:szCs w:val="36"/>
              </w:rPr>
              <w:t>combine into a fifth</w:t>
            </w:r>
            <w:r w:rsidR="00131753">
              <w:rPr>
                <w:sz w:val="36"/>
                <w:szCs w:val="36"/>
              </w:rPr>
              <w:t xml:space="preserve"> </w:t>
            </w:r>
            <w:r w:rsidR="000174DC">
              <w:rPr>
                <w:sz w:val="36"/>
                <w:szCs w:val="36"/>
              </w:rPr>
              <w:t>,overarc</w:t>
            </w:r>
            <w:r w:rsidR="00DA6F46">
              <w:rPr>
                <w:sz w:val="36"/>
                <w:szCs w:val="36"/>
              </w:rPr>
              <w:t xml:space="preserve">hing </w:t>
            </w:r>
            <w:r w:rsidR="00B70BC8">
              <w:rPr>
                <w:sz w:val="36"/>
                <w:szCs w:val="36"/>
              </w:rPr>
              <w:t>purpose; writing</w:t>
            </w:r>
            <w:r w:rsidR="00DA6F46">
              <w:rPr>
                <w:sz w:val="36"/>
                <w:szCs w:val="36"/>
              </w:rPr>
              <w:t xml:space="preserve"> as a tool </w:t>
            </w:r>
            <w:r w:rsidR="000E6CF4">
              <w:rPr>
                <w:sz w:val="36"/>
                <w:szCs w:val="36"/>
              </w:rPr>
              <w:t xml:space="preserve">for </w:t>
            </w:r>
            <w:r w:rsidR="00B70BC8">
              <w:rPr>
                <w:sz w:val="36"/>
                <w:szCs w:val="36"/>
              </w:rPr>
              <w:lastRenderedPageBreak/>
              <w:t>learning. It</w:t>
            </w:r>
            <w:r w:rsidR="000E6CF4">
              <w:rPr>
                <w:sz w:val="36"/>
                <w:szCs w:val="36"/>
              </w:rPr>
              <w:t xml:space="preserve"> is a transformative process</w:t>
            </w:r>
            <w:r w:rsidR="00B70BC8">
              <w:rPr>
                <w:sz w:val="36"/>
                <w:szCs w:val="36"/>
              </w:rPr>
              <w:t xml:space="preserve"> that allows</w:t>
            </w:r>
            <w:r w:rsidR="004D63E9">
              <w:rPr>
                <w:sz w:val="36"/>
                <w:szCs w:val="36"/>
              </w:rPr>
              <w:t xml:space="preserve"> </w:t>
            </w:r>
            <w:r w:rsidR="00F476A1">
              <w:rPr>
                <w:sz w:val="36"/>
                <w:szCs w:val="36"/>
              </w:rPr>
              <w:t xml:space="preserve"> </w:t>
            </w:r>
            <w:r w:rsidR="00FD7B9F">
              <w:rPr>
                <w:sz w:val="36"/>
                <w:szCs w:val="36"/>
              </w:rPr>
              <w:t xml:space="preserve">students to develop clarity of </w:t>
            </w:r>
            <w:r w:rsidR="00EE32B3">
              <w:rPr>
                <w:sz w:val="36"/>
                <w:szCs w:val="36"/>
              </w:rPr>
              <w:t xml:space="preserve">thought and </w:t>
            </w:r>
            <w:r w:rsidR="00F22F04">
              <w:rPr>
                <w:sz w:val="36"/>
                <w:szCs w:val="36"/>
              </w:rPr>
              <w:t>engage</w:t>
            </w:r>
            <w:r w:rsidR="00EE32B3">
              <w:rPr>
                <w:sz w:val="36"/>
                <w:szCs w:val="36"/>
              </w:rPr>
              <w:t xml:space="preserve"> </w:t>
            </w:r>
            <w:r w:rsidR="00221B96">
              <w:rPr>
                <w:sz w:val="36"/>
                <w:szCs w:val="36"/>
              </w:rPr>
              <w:t xml:space="preserve">with the </w:t>
            </w:r>
            <w:r w:rsidR="00F22F04">
              <w:rPr>
                <w:sz w:val="36"/>
                <w:szCs w:val="36"/>
              </w:rPr>
              <w:t>scrutiny and feedback of others.</w:t>
            </w:r>
          </w:p>
          <w:p w14:paraId="39BBBB75" w14:textId="50572300" w:rsidR="000B5548" w:rsidRDefault="00F659D1" w:rsidP="44999FA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Day</w:t>
            </w:r>
            <w:r w:rsidR="00077FE0">
              <w:rPr>
                <w:sz w:val="36"/>
                <w:szCs w:val="36"/>
              </w:rPr>
              <w:t xml:space="preserve"> </w:t>
            </w:r>
            <w:r w:rsidR="00984456">
              <w:rPr>
                <w:sz w:val="36"/>
                <w:szCs w:val="36"/>
              </w:rPr>
              <w:t xml:space="preserve">, T </w:t>
            </w:r>
            <w:r w:rsidR="00077FE0">
              <w:rPr>
                <w:sz w:val="36"/>
                <w:szCs w:val="36"/>
              </w:rPr>
              <w:t>(2023</w:t>
            </w:r>
            <w:r w:rsidR="00B45046">
              <w:rPr>
                <w:sz w:val="36"/>
                <w:szCs w:val="36"/>
              </w:rPr>
              <w:t xml:space="preserve">).Succes in academic </w:t>
            </w:r>
            <w:r w:rsidR="001A429C">
              <w:rPr>
                <w:sz w:val="36"/>
                <w:szCs w:val="36"/>
              </w:rPr>
              <w:t>writing.</w:t>
            </w:r>
          </w:p>
          <w:p w14:paraId="25460A49" w14:textId="0E04B46A" w:rsidR="001A429C" w:rsidRDefault="001A429C" w:rsidP="44999FA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Bloom</w:t>
            </w:r>
            <w:r w:rsidR="00722F32">
              <w:rPr>
                <w:sz w:val="36"/>
                <w:szCs w:val="36"/>
              </w:rPr>
              <w:t>s</w:t>
            </w:r>
            <w:r w:rsidR="00F659D1">
              <w:rPr>
                <w:sz w:val="36"/>
                <w:szCs w:val="36"/>
              </w:rPr>
              <w:t>bury Publishing Plc</w:t>
            </w:r>
          </w:p>
        </w:tc>
      </w:tr>
    </w:tbl>
    <w:p w14:paraId="00231A35" w14:textId="77777777" w:rsidR="00B73F95" w:rsidRPr="006B0961" w:rsidRDefault="00B73F95" w:rsidP="00B73F95">
      <w:pPr>
        <w:rPr>
          <w:sz w:val="36"/>
          <w:szCs w:val="36"/>
        </w:rPr>
      </w:pPr>
    </w:p>
    <w:p w14:paraId="01BBD3BA" w14:textId="77777777" w:rsidR="00B73F95" w:rsidRDefault="00B73F95"/>
    <w:sectPr w:rsidR="00B73F95" w:rsidSect="00B73F95">
      <w:pgSz w:w="11906" w:h="16838"/>
      <w:pgMar w:top="1440" w:right="1440" w:bottom="1440" w:left="1440" w:header="708" w:footer="708" w:gutter="0"/>
      <w:pgBorders w:offsetFrom="page">
        <w:top w:val="basicBlackSquares" w:sz="9" w:space="24" w:color="auto"/>
        <w:left w:val="basicBlackSquares" w:sz="9" w:space="24" w:color="auto"/>
        <w:bottom w:val="basicBlackSquares" w:sz="9" w:space="24" w:color="auto"/>
        <w:right w:val="basicBlackSquare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76F0F"/>
    <w:multiLevelType w:val="multilevel"/>
    <w:tmpl w:val="9FA4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1830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F95"/>
    <w:rsid w:val="000174DC"/>
    <w:rsid w:val="000333F6"/>
    <w:rsid w:val="00077FE0"/>
    <w:rsid w:val="00080338"/>
    <w:rsid w:val="000901EC"/>
    <w:rsid w:val="000B046B"/>
    <w:rsid w:val="000B5548"/>
    <w:rsid w:val="000B7D93"/>
    <w:rsid w:val="000D3BCC"/>
    <w:rsid w:val="000E6887"/>
    <w:rsid w:val="000E6CF4"/>
    <w:rsid w:val="00131753"/>
    <w:rsid w:val="001515F3"/>
    <w:rsid w:val="0015794E"/>
    <w:rsid w:val="001754C1"/>
    <w:rsid w:val="0019424D"/>
    <w:rsid w:val="001A429C"/>
    <w:rsid w:val="001C4476"/>
    <w:rsid w:val="001D314C"/>
    <w:rsid w:val="00205FAB"/>
    <w:rsid w:val="002100C9"/>
    <w:rsid w:val="0022124A"/>
    <w:rsid w:val="00221B96"/>
    <w:rsid w:val="002265BE"/>
    <w:rsid w:val="0024009A"/>
    <w:rsid w:val="002579F1"/>
    <w:rsid w:val="002614B4"/>
    <w:rsid w:val="0026772D"/>
    <w:rsid w:val="002C07BC"/>
    <w:rsid w:val="002C5C59"/>
    <w:rsid w:val="00304E2C"/>
    <w:rsid w:val="003107B8"/>
    <w:rsid w:val="00381E9E"/>
    <w:rsid w:val="003861B7"/>
    <w:rsid w:val="003965F5"/>
    <w:rsid w:val="003A1B05"/>
    <w:rsid w:val="003B29B7"/>
    <w:rsid w:val="003B6974"/>
    <w:rsid w:val="003D21B1"/>
    <w:rsid w:val="003F1583"/>
    <w:rsid w:val="003F3CE8"/>
    <w:rsid w:val="003F6F72"/>
    <w:rsid w:val="00401D68"/>
    <w:rsid w:val="00404F33"/>
    <w:rsid w:val="00407839"/>
    <w:rsid w:val="00425835"/>
    <w:rsid w:val="00436636"/>
    <w:rsid w:val="00447D5A"/>
    <w:rsid w:val="004B50F1"/>
    <w:rsid w:val="004D63E9"/>
    <w:rsid w:val="004F5337"/>
    <w:rsid w:val="00580C84"/>
    <w:rsid w:val="00582991"/>
    <w:rsid w:val="005853D6"/>
    <w:rsid w:val="00586A1F"/>
    <w:rsid w:val="005A3B68"/>
    <w:rsid w:val="005F623B"/>
    <w:rsid w:val="00642190"/>
    <w:rsid w:val="0065141D"/>
    <w:rsid w:val="00653BED"/>
    <w:rsid w:val="0065616C"/>
    <w:rsid w:val="006634D6"/>
    <w:rsid w:val="00666ADE"/>
    <w:rsid w:val="006743F2"/>
    <w:rsid w:val="00683EE0"/>
    <w:rsid w:val="006909FA"/>
    <w:rsid w:val="006A0909"/>
    <w:rsid w:val="006B6EBF"/>
    <w:rsid w:val="006C56AA"/>
    <w:rsid w:val="006D2847"/>
    <w:rsid w:val="006D6541"/>
    <w:rsid w:val="006E3BA8"/>
    <w:rsid w:val="006E480B"/>
    <w:rsid w:val="006F07E7"/>
    <w:rsid w:val="00703D21"/>
    <w:rsid w:val="00722F32"/>
    <w:rsid w:val="00724D62"/>
    <w:rsid w:val="00757E67"/>
    <w:rsid w:val="00781431"/>
    <w:rsid w:val="00791FC1"/>
    <w:rsid w:val="007D143E"/>
    <w:rsid w:val="007E2AF7"/>
    <w:rsid w:val="007F015E"/>
    <w:rsid w:val="007F3564"/>
    <w:rsid w:val="007F6383"/>
    <w:rsid w:val="008260BE"/>
    <w:rsid w:val="008404B3"/>
    <w:rsid w:val="00846720"/>
    <w:rsid w:val="008723F0"/>
    <w:rsid w:val="008840F4"/>
    <w:rsid w:val="00897717"/>
    <w:rsid w:val="008A0F68"/>
    <w:rsid w:val="008F0965"/>
    <w:rsid w:val="00902F60"/>
    <w:rsid w:val="00920105"/>
    <w:rsid w:val="009602D1"/>
    <w:rsid w:val="00984456"/>
    <w:rsid w:val="00990766"/>
    <w:rsid w:val="00992110"/>
    <w:rsid w:val="009971C6"/>
    <w:rsid w:val="009D14B8"/>
    <w:rsid w:val="009D5813"/>
    <w:rsid w:val="009F26B3"/>
    <w:rsid w:val="00A2360D"/>
    <w:rsid w:val="00A33A03"/>
    <w:rsid w:val="00A47722"/>
    <w:rsid w:val="00A569DA"/>
    <w:rsid w:val="00A61162"/>
    <w:rsid w:val="00A65AA5"/>
    <w:rsid w:val="00A878BF"/>
    <w:rsid w:val="00AB6AE1"/>
    <w:rsid w:val="00AD434C"/>
    <w:rsid w:val="00AF531A"/>
    <w:rsid w:val="00AF7050"/>
    <w:rsid w:val="00B14D82"/>
    <w:rsid w:val="00B25163"/>
    <w:rsid w:val="00B45046"/>
    <w:rsid w:val="00B70BC8"/>
    <w:rsid w:val="00B73F95"/>
    <w:rsid w:val="00B91358"/>
    <w:rsid w:val="00B96208"/>
    <w:rsid w:val="00B9634A"/>
    <w:rsid w:val="00BA2524"/>
    <w:rsid w:val="00BC75AF"/>
    <w:rsid w:val="00C8043A"/>
    <w:rsid w:val="00C873D2"/>
    <w:rsid w:val="00CA6608"/>
    <w:rsid w:val="00CB125C"/>
    <w:rsid w:val="00CC28D8"/>
    <w:rsid w:val="00D561BD"/>
    <w:rsid w:val="00D63367"/>
    <w:rsid w:val="00D83FF7"/>
    <w:rsid w:val="00DA6F46"/>
    <w:rsid w:val="00DB7F23"/>
    <w:rsid w:val="00E459F5"/>
    <w:rsid w:val="00E64DCC"/>
    <w:rsid w:val="00E821E2"/>
    <w:rsid w:val="00E93BAC"/>
    <w:rsid w:val="00EA2F98"/>
    <w:rsid w:val="00EA36E5"/>
    <w:rsid w:val="00EA3AB8"/>
    <w:rsid w:val="00EC4AC0"/>
    <w:rsid w:val="00EC588E"/>
    <w:rsid w:val="00EE32B3"/>
    <w:rsid w:val="00EE41BD"/>
    <w:rsid w:val="00F22F04"/>
    <w:rsid w:val="00F31C24"/>
    <w:rsid w:val="00F31D5B"/>
    <w:rsid w:val="00F41F1E"/>
    <w:rsid w:val="00F45736"/>
    <w:rsid w:val="00F476A1"/>
    <w:rsid w:val="00F56B4B"/>
    <w:rsid w:val="00F659D1"/>
    <w:rsid w:val="00F662AE"/>
    <w:rsid w:val="00F66682"/>
    <w:rsid w:val="00FB35EE"/>
    <w:rsid w:val="00FD7B9F"/>
    <w:rsid w:val="0D431404"/>
    <w:rsid w:val="0F59F249"/>
    <w:rsid w:val="2CFA5C1D"/>
    <w:rsid w:val="30D26EB7"/>
    <w:rsid w:val="31F376D4"/>
    <w:rsid w:val="327EF98E"/>
    <w:rsid w:val="3EFE9B3E"/>
    <w:rsid w:val="437D844A"/>
    <w:rsid w:val="44999FA8"/>
    <w:rsid w:val="5553B968"/>
    <w:rsid w:val="6C19B615"/>
    <w:rsid w:val="797A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4eff0"/>
    </o:shapedefaults>
    <o:shapelayout v:ext="edit">
      <o:idmap v:ext="edit" data="1"/>
    </o:shapelayout>
  </w:shapeDefaults>
  <w:decimalSymbol w:val="."/>
  <w:listSeparator w:val=","/>
  <w14:docId w14:val="14F1F3E3"/>
  <w15:chartTrackingRefBased/>
  <w15:docId w15:val="{584C97D2-C1D4-4332-ADD9-82C36C0F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F9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F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F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F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F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F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F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F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F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F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F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F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F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F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F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F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F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F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F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F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F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F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F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F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F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F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F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F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F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F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3F95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f4d6f854bead980e7d341b2cc1171cc3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9eb18d70df3ae8a743a360da394e7d1e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F8FAA7-32D9-4EBF-8623-AA00397998E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2.xml><?xml version="1.0" encoding="utf-8"?>
<ds:datastoreItem xmlns:ds="http://schemas.openxmlformats.org/officeDocument/2006/customXml" ds:itemID="{F494453D-86B3-48C3-BBE4-8FE2BF3239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F86818-0EAF-4F81-BDE9-789D800E05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828</Words>
  <Characters>4723</Characters>
  <Application>Microsoft Office Word</Application>
  <DocSecurity>0</DocSecurity>
  <Lines>39</Lines>
  <Paragraphs>11</Paragraphs>
  <ScaleCrop>false</ScaleCrop>
  <Company>University of Wales Trinity Saint David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Dooshima Dugguh</dc:creator>
  <cp:keywords/>
  <dc:description/>
  <cp:lastModifiedBy>Cristina Dumitru (2519463)</cp:lastModifiedBy>
  <cp:revision>154</cp:revision>
  <dcterms:created xsi:type="dcterms:W3CDTF">2026-03-22T21:04:00Z</dcterms:created>
  <dcterms:modified xsi:type="dcterms:W3CDTF">2026-03-22T22:47:00Z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6229f9c6-ef6b-4849-a9cd-34c92869d34a</vt:lpwstr>
  </property>
  <property fmtid="{D5CDD505-2E9C-101B-9397-08002B2CF9AE}" pid="3" name="ContentTypeId">
    <vt:lpwstr>0x01010028991669DF84244A81B93216713AC0FD</vt:lpwstr>
  </property>
  <property fmtid="{D5CDD505-2E9C-101B-9397-08002B2CF9AE}" pid="4" name="docLang">
    <vt:lpwstr>en</vt:lpwstr>
  </property>
</Properties>
</file>