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FC46AC" w14:textId="2CF82445" w:rsidR="00027FAB" w:rsidRPr="00417F05" w:rsidRDefault="00CB3CDE" w:rsidP="00417F05">
      <w:pPr>
        <w:rPr>
          <w:b/>
          <w:bCs/>
          <w:sz w:val="36"/>
          <w:szCs w:val="36"/>
          <w:lang w:val="en-GB"/>
        </w:rPr>
      </w:pPr>
      <w:r>
        <w:rPr>
          <w:b/>
          <w:bCs/>
          <w:noProof/>
          <w:sz w:val="36"/>
          <w:szCs w:val="36"/>
          <w:lang w:eastAsia="en-US"/>
        </w:rPr>
        <w:drawing>
          <wp:inline distT="0" distB="0" distL="0" distR="0" wp14:anchorId="46943997" wp14:editId="6646BED0">
            <wp:extent cx="3741420" cy="77313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national_UWTSD_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52588" cy="775442"/>
                    </a:xfrm>
                    <a:prstGeom prst="rect">
                      <a:avLst/>
                    </a:prstGeom>
                  </pic:spPr>
                </pic:pic>
              </a:graphicData>
            </a:graphic>
          </wp:inline>
        </w:drawing>
      </w:r>
    </w:p>
    <w:p w14:paraId="0FC2CFF4" w14:textId="77777777" w:rsidR="00027FAB" w:rsidRPr="00417F05" w:rsidRDefault="00027FAB" w:rsidP="00417F05">
      <w:pPr>
        <w:rPr>
          <w:b/>
          <w:bCs/>
          <w:sz w:val="36"/>
          <w:szCs w:val="36"/>
          <w:lang w:val="en-GB"/>
        </w:rPr>
      </w:pPr>
    </w:p>
    <w:p w14:paraId="73576338" w14:textId="77777777" w:rsidR="00027FAB" w:rsidRPr="00417F05" w:rsidRDefault="00027FAB" w:rsidP="00417F05">
      <w:pPr>
        <w:rPr>
          <w:b/>
          <w:bCs/>
          <w:sz w:val="36"/>
          <w:szCs w:val="36"/>
          <w:lang w:val="en-GB"/>
        </w:rPr>
      </w:pPr>
    </w:p>
    <w:p w14:paraId="0C6ABE87" w14:textId="77777777" w:rsidR="00027FAB" w:rsidRPr="00417F05" w:rsidRDefault="00027FAB" w:rsidP="00417F05">
      <w:pPr>
        <w:rPr>
          <w:b/>
          <w:bCs/>
          <w:sz w:val="36"/>
          <w:szCs w:val="36"/>
          <w:lang w:val="en-GB"/>
        </w:rPr>
      </w:pPr>
    </w:p>
    <w:p w14:paraId="2A83185A" w14:textId="77777777" w:rsidR="00027FAB" w:rsidRPr="00417F05" w:rsidRDefault="00027FAB" w:rsidP="00417F05">
      <w:pPr>
        <w:rPr>
          <w:b/>
          <w:bCs/>
          <w:sz w:val="36"/>
          <w:szCs w:val="36"/>
          <w:lang w:val="en-GB"/>
        </w:rPr>
      </w:pPr>
    </w:p>
    <w:p w14:paraId="6A341C72" w14:textId="77777777" w:rsidR="00027FAB" w:rsidRPr="00417F05" w:rsidRDefault="00027FAB" w:rsidP="00417F05">
      <w:pPr>
        <w:rPr>
          <w:b/>
          <w:bCs/>
          <w:sz w:val="36"/>
          <w:szCs w:val="36"/>
          <w:lang w:val="en-GB"/>
        </w:rPr>
      </w:pPr>
    </w:p>
    <w:p w14:paraId="28289CB8" w14:textId="77777777" w:rsidR="00027FAB" w:rsidRPr="00417F05" w:rsidRDefault="00027FAB" w:rsidP="00417F05">
      <w:pPr>
        <w:rPr>
          <w:b/>
          <w:bCs/>
          <w:sz w:val="36"/>
          <w:szCs w:val="36"/>
          <w:lang w:val="en-GB"/>
        </w:rPr>
      </w:pPr>
    </w:p>
    <w:p w14:paraId="5BA22AFB" w14:textId="56492A50" w:rsidR="00CB3CDE" w:rsidRDefault="00035A84" w:rsidP="00CB3CDE">
      <w:pPr>
        <w:jc w:val="center"/>
        <w:rPr>
          <w:b/>
          <w:bCs/>
          <w:sz w:val="36"/>
          <w:szCs w:val="36"/>
          <w:lang w:val="en-GB"/>
        </w:rPr>
      </w:pPr>
      <w:r w:rsidRPr="00417F05">
        <w:rPr>
          <w:b/>
          <w:bCs/>
          <w:sz w:val="36"/>
          <w:szCs w:val="36"/>
          <w:lang w:val="en-GB"/>
        </w:rPr>
        <w:t>Introducing the modern workplace</w:t>
      </w:r>
    </w:p>
    <w:p w14:paraId="3B92B16B" w14:textId="6746A43E" w:rsidR="00CB3CDE" w:rsidRDefault="00CB3CDE" w:rsidP="00CB3CDE">
      <w:pPr>
        <w:rPr>
          <w:rFonts w:ascii="Book Antiqua" w:hAnsi="Book Antiqua"/>
          <w:b/>
          <w:sz w:val="40"/>
          <w:szCs w:val="40"/>
        </w:rPr>
      </w:pPr>
      <w:r>
        <w:rPr>
          <w:rFonts w:ascii="Book Antiqua" w:hAnsi="Book Antiqua"/>
          <w:b/>
          <w:sz w:val="40"/>
          <w:szCs w:val="40"/>
        </w:rPr>
        <w:t xml:space="preserve">                    </w:t>
      </w:r>
      <w:r w:rsidRPr="00424955">
        <w:rPr>
          <w:rFonts w:ascii="Book Antiqua" w:hAnsi="Book Antiqua"/>
          <w:b/>
          <w:sz w:val="40"/>
          <w:szCs w:val="40"/>
        </w:rPr>
        <w:t>Module number: LCBB4003</w:t>
      </w:r>
    </w:p>
    <w:p w14:paraId="1C17C9F9" w14:textId="22A4F157" w:rsidR="00CB3CDE" w:rsidRDefault="00CB3CDE" w:rsidP="00CB3CDE">
      <w:pPr>
        <w:rPr>
          <w:rFonts w:ascii="Book Antiqua" w:hAnsi="Book Antiqua"/>
          <w:b/>
          <w:sz w:val="40"/>
          <w:szCs w:val="40"/>
        </w:rPr>
      </w:pPr>
      <w:r>
        <w:rPr>
          <w:rFonts w:ascii="Book Antiqua" w:hAnsi="Book Antiqua"/>
          <w:b/>
          <w:sz w:val="40"/>
          <w:szCs w:val="40"/>
        </w:rPr>
        <w:t xml:space="preserve">                             </w:t>
      </w:r>
      <w:proofErr w:type="spellStart"/>
      <w:r>
        <w:rPr>
          <w:rFonts w:ascii="Book Antiqua" w:hAnsi="Book Antiqua"/>
          <w:b/>
          <w:sz w:val="40"/>
          <w:szCs w:val="40"/>
        </w:rPr>
        <w:t>Assesment</w:t>
      </w:r>
      <w:proofErr w:type="spellEnd"/>
      <w:r>
        <w:rPr>
          <w:rFonts w:ascii="Book Antiqua" w:hAnsi="Book Antiqua"/>
          <w:b/>
          <w:sz w:val="40"/>
          <w:szCs w:val="40"/>
        </w:rPr>
        <w:t xml:space="preserve"> 1</w:t>
      </w:r>
    </w:p>
    <w:p w14:paraId="2CCB6595" w14:textId="77777777" w:rsidR="00CB3CDE" w:rsidRDefault="00CB3CDE" w:rsidP="00CB3CDE">
      <w:pPr>
        <w:rPr>
          <w:rFonts w:ascii="Book Antiqua" w:hAnsi="Book Antiqua"/>
          <w:b/>
          <w:sz w:val="40"/>
          <w:szCs w:val="40"/>
        </w:rPr>
      </w:pPr>
    </w:p>
    <w:p w14:paraId="1204C9D7" w14:textId="77777777" w:rsidR="00CB3CDE" w:rsidRDefault="00CB3CDE" w:rsidP="00CB3CDE">
      <w:pPr>
        <w:rPr>
          <w:rFonts w:ascii="Book Antiqua" w:hAnsi="Book Antiqua"/>
          <w:b/>
          <w:sz w:val="40"/>
          <w:szCs w:val="40"/>
        </w:rPr>
      </w:pPr>
    </w:p>
    <w:p w14:paraId="5CC0063C" w14:textId="77777777" w:rsidR="00CB3CDE" w:rsidRDefault="00CB3CDE" w:rsidP="00CB3CDE">
      <w:pPr>
        <w:rPr>
          <w:rFonts w:ascii="Book Antiqua" w:hAnsi="Book Antiqua"/>
          <w:b/>
          <w:sz w:val="40"/>
          <w:szCs w:val="40"/>
        </w:rPr>
      </w:pPr>
    </w:p>
    <w:p w14:paraId="656B35B4" w14:textId="77777777" w:rsidR="00CB3CDE" w:rsidRPr="00424955" w:rsidRDefault="00CB3CDE" w:rsidP="00CB3CDE">
      <w:pPr>
        <w:spacing w:line="240" w:lineRule="auto"/>
        <w:jc w:val="center"/>
        <w:rPr>
          <w:b/>
          <w:sz w:val="40"/>
          <w:szCs w:val="40"/>
        </w:rPr>
      </w:pPr>
      <w:r w:rsidRPr="00424955">
        <w:rPr>
          <w:rFonts w:asciiTheme="minorHAnsi" w:hAnsiTheme="minorHAnsi" w:cstheme="minorHAnsi"/>
          <w:b/>
          <w:sz w:val="32"/>
          <w:szCs w:val="32"/>
        </w:rPr>
        <w:t xml:space="preserve">Lecturer: </w:t>
      </w:r>
      <w:proofErr w:type="spellStart"/>
      <w:r w:rsidRPr="00424955">
        <w:rPr>
          <w:rFonts w:asciiTheme="minorHAnsi" w:hAnsiTheme="minorHAnsi" w:cstheme="minorHAnsi"/>
          <w:b/>
          <w:sz w:val="32"/>
          <w:szCs w:val="32"/>
        </w:rPr>
        <w:t>Anupam</w:t>
      </w:r>
      <w:proofErr w:type="spellEnd"/>
      <w:r w:rsidRPr="00424955">
        <w:rPr>
          <w:rFonts w:asciiTheme="minorHAnsi" w:hAnsiTheme="minorHAnsi" w:cstheme="minorHAnsi"/>
          <w:b/>
          <w:sz w:val="32"/>
          <w:szCs w:val="32"/>
        </w:rPr>
        <w:t xml:space="preserve"> </w:t>
      </w:r>
      <w:proofErr w:type="spellStart"/>
      <w:r w:rsidRPr="00424955">
        <w:rPr>
          <w:rFonts w:asciiTheme="minorHAnsi" w:hAnsiTheme="minorHAnsi" w:cstheme="minorHAnsi"/>
          <w:b/>
          <w:sz w:val="32"/>
          <w:szCs w:val="32"/>
        </w:rPr>
        <w:t>Mazumdar</w:t>
      </w:r>
      <w:proofErr w:type="spellEnd"/>
    </w:p>
    <w:p w14:paraId="5CF81AD2" w14:textId="767077F5" w:rsidR="00CB3CDE" w:rsidRDefault="00CB3CDE" w:rsidP="00CB3CDE">
      <w:pPr>
        <w:spacing w:line="240" w:lineRule="auto"/>
        <w:jc w:val="center"/>
        <w:rPr>
          <w:rFonts w:asciiTheme="minorHAnsi" w:hAnsiTheme="minorHAnsi" w:cstheme="minorHAnsi"/>
          <w:b/>
          <w:sz w:val="32"/>
          <w:szCs w:val="32"/>
        </w:rPr>
      </w:pPr>
      <w:r>
        <w:rPr>
          <w:rFonts w:asciiTheme="minorHAnsi" w:hAnsiTheme="minorHAnsi" w:cstheme="minorHAnsi"/>
          <w:b/>
          <w:sz w:val="32"/>
          <w:szCs w:val="32"/>
        </w:rPr>
        <w:t>Student name: Bianca Cristina</w:t>
      </w:r>
      <w:r>
        <w:rPr>
          <w:rFonts w:asciiTheme="minorHAnsi" w:hAnsiTheme="minorHAnsi" w:cstheme="minorHAnsi"/>
          <w:b/>
          <w:sz w:val="32"/>
          <w:szCs w:val="32"/>
        </w:rPr>
        <w:t xml:space="preserve"> </w:t>
      </w:r>
      <w:proofErr w:type="spellStart"/>
      <w:r>
        <w:rPr>
          <w:rFonts w:asciiTheme="minorHAnsi" w:hAnsiTheme="minorHAnsi" w:cstheme="minorHAnsi"/>
          <w:b/>
          <w:sz w:val="32"/>
          <w:szCs w:val="32"/>
        </w:rPr>
        <w:t>Petre</w:t>
      </w:r>
      <w:proofErr w:type="spellEnd"/>
    </w:p>
    <w:p w14:paraId="19D6E11D" w14:textId="3331EF1F" w:rsidR="00CB3CDE" w:rsidRPr="00424955" w:rsidRDefault="00CB3CDE" w:rsidP="00CB3CDE">
      <w:pPr>
        <w:rPr>
          <w:rFonts w:ascii="Book Antiqua" w:hAnsi="Book Antiqua"/>
          <w:b/>
          <w:sz w:val="40"/>
          <w:szCs w:val="40"/>
        </w:rPr>
      </w:pPr>
      <w:r>
        <w:rPr>
          <w:rFonts w:asciiTheme="minorHAnsi" w:hAnsiTheme="minorHAnsi" w:cstheme="minorHAnsi"/>
          <w:b/>
          <w:sz w:val="32"/>
          <w:szCs w:val="32"/>
        </w:rPr>
        <w:t xml:space="preserve">                    </w:t>
      </w:r>
      <w:r>
        <w:rPr>
          <w:rFonts w:asciiTheme="minorHAnsi" w:hAnsiTheme="minorHAnsi" w:cstheme="minorHAnsi"/>
          <w:b/>
          <w:sz w:val="32"/>
          <w:szCs w:val="32"/>
        </w:rPr>
        <w:t xml:space="preserve">                      Student ID: 2029609</w:t>
      </w:r>
      <w:bookmarkStart w:id="0" w:name="_GoBack"/>
      <w:bookmarkEnd w:id="0"/>
    </w:p>
    <w:p w14:paraId="4FE91335" w14:textId="77777777" w:rsidR="00CB3CDE" w:rsidRPr="00417F05" w:rsidRDefault="00CB3CDE" w:rsidP="00CB3CDE">
      <w:pPr>
        <w:jc w:val="left"/>
        <w:rPr>
          <w:b/>
          <w:bCs/>
          <w:sz w:val="36"/>
          <w:szCs w:val="36"/>
          <w:lang w:val="en-GB"/>
        </w:rPr>
      </w:pPr>
    </w:p>
    <w:p w14:paraId="7A0A0523" w14:textId="77777777" w:rsidR="00027FAB" w:rsidRPr="00417F05" w:rsidRDefault="00027FAB" w:rsidP="00417F05">
      <w:pPr>
        <w:spacing w:after="160"/>
        <w:rPr>
          <w:rFonts w:eastAsia="Times New Roman"/>
          <w:b/>
          <w:sz w:val="24"/>
          <w:szCs w:val="24"/>
          <w:lang w:val="en-GB"/>
        </w:rPr>
      </w:pPr>
    </w:p>
    <w:p w14:paraId="1970D216" w14:textId="77777777" w:rsidR="00027FAB" w:rsidRPr="00417F05" w:rsidRDefault="00027FAB" w:rsidP="00417F05">
      <w:pPr>
        <w:jc w:val="left"/>
        <w:rPr>
          <w:rFonts w:eastAsia="Times New Roman"/>
          <w:b/>
          <w:sz w:val="24"/>
          <w:szCs w:val="24"/>
          <w:lang w:val="en-GB"/>
        </w:rPr>
      </w:pPr>
      <w:r w:rsidRPr="00417F05">
        <w:rPr>
          <w:rFonts w:eastAsia="Times New Roman"/>
          <w:b/>
          <w:sz w:val="24"/>
          <w:szCs w:val="24"/>
          <w:lang w:val="en-GB"/>
        </w:rPr>
        <w:br w:type="page"/>
      </w:r>
    </w:p>
    <w:sdt>
      <w:sdtPr>
        <w:rPr>
          <w:rFonts w:ascii="Arial" w:eastAsia="Arial" w:hAnsi="Arial" w:cs="Arial"/>
          <w:color w:val="auto"/>
          <w:sz w:val="22"/>
          <w:szCs w:val="22"/>
          <w:lang w:eastAsia="en-GB"/>
        </w:rPr>
        <w:id w:val="1794476648"/>
        <w:docPartObj>
          <w:docPartGallery w:val="Table of Contents"/>
          <w:docPartUnique/>
        </w:docPartObj>
      </w:sdtPr>
      <w:sdtEndPr>
        <w:rPr>
          <w:b/>
          <w:bCs/>
          <w:noProof/>
        </w:rPr>
      </w:sdtEndPr>
      <w:sdtContent>
        <w:p w14:paraId="41C70B2B" w14:textId="18778296" w:rsidR="00027FAB" w:rsidRPr="00417F05" w:rsidRDefault="00027FAB" w:rsidP="00417F05">
          <w:pPr>
            <w:pStyle w:val="TOCHeading"/>
            <w:spacing w:line="360" w:lineRule="auto"/>
            <w:rPr>
              <w:rFonts w:ascii="Arial" w:hAnsi="Arial" w:cs="Arial"/>
              <w:b/>
              <w:bCs/>
              <w:color w:val="auto"/>
            </w:rPr>
          </w:pPr>
          <w:r w:rsidRPr="00417F05">
            <w:rPr>
              <w:rFonts w:ascii="Arial" w:hAnsi="Arial" w:cs="Arial"/>
              <w:b/>
              <w:bCs/>
              <w:color w:val="auto"/>
            </w:rPr>
            <w:t>Contents</w:t>
          </w:r>
        </w:p>
        <w:p w14:paraId="3625F533" w14:textId="1FCD76CB" w:rsidR="00027FAB" w:rsidRPr="00417F05" w:rsidRDefault="00027FAB" w:rsidP="00417F05">
          <w:pPr>
            <w:pStyle w:val="TOC1"/>
            <w:tabs>
              <w:tab w:val="right" w:leader="dot" w:pos="9350"/>
            </w:tabs>
            <w:rPr>
              <w:rFonts w:eastAsiaTheme="minorEastAsia"/>
              <w:noProof/>
              <w:lang w:val="en-GB"/>
            </w:rPr>
          </w:pPr>
          <w:r w:rsidRPr="00417F05">
            <w:fldChar w:fldCharType="begin"/>
          </w:r>
          <w:r w:rsidRPr="00417F05">
            <w:instrText xml:space="preserve"> TOC \o "1-3" \h \z \u </w:instrText>
          </w:r>
          <w:r w:rsidRPr="00417F05">
            <w:fldChar w:fldCharType="separate"/>
          </w:r>
          <w:hyperlink w:anchor="_Toc87002571" w:history="1">
            <w:r w:rsidRPr="00417F05">
              <w:rPr>
                <w:rStyle w:val="Hyperlink"/>
                <w:noProof/>
                <w:color w:val="auto"/>
                <w:lang w:val="en-GB"/>
              </w:rPr>
              <w:t>Introduction</w:t>
            </w:r>
            <w:r w:rsidRPr="00417F05">
              <w:rPr>
                <w:noProof/>
                <w:webHidden/>
              </w:rPr>
              <w:tab/>
            </w:r>
            <w:r w:rsidRPr="00417F05">
              <w:rPr>
                <w:noProof/>
                <w:webHidden/>
              </w:rPr>
              <w:fldChar w:fldCharType="begin"/>
            </w:r>
            <w:r w:rsidRPr="00417F05">
              <w:rPr>
                <w:noProof/>
                <w:webHidden/>
              </w:rPr>
              <w:instrText xml:space="preserve"> PAGEREF _Toc87002571 \h </w:instrText>
            </w:r>
            <w:r w:rsidRPr="00417F05">
              <w:rPr>
                <w:noProof/>
                <w:webHidden/>
              </w:rPr>
            </w:r>
            <w:r w:rsidRPr="00417F05">
              <w:rPr>
                <w:noProof/>
                <w:webHidden/>
              </w:rPr>
              <w:fldChar w:fldCharType="separate"/>
            </w:r>
            <w:r w:rsidRPr="00417F05">
              <w:rPr>
                <w:noProof/>
                <w:webHidden/>
              </w:rPr>
              <w:t>1</w:t>
            </w:r>
            <w:r w:rsidRPr="00417F05">
              <w:rPr>
                <w:noProof/>
                <w:webHidden/>
              </w:rPr>
              <w:fldChar w:fldCharType="end"/>
            </w:r>
          </w:hyperlink>
        </w:p>
        <w:p w14:paraId="693C642A" w14:textId="1BCA42D7" w:rsidR="00027FAB" w:rsidRPr="00417F05" w:rsidRDefault="00734FEB" w:rsidP="00417F05">
          <w:pPr>
            <w:pStyle w:val="TOC1"/>
            <w:tabs>
              <w:tab w:val="right" w:leader="dot" w:pos="9350"/>
            </w:tabs>
            <w:rPr>
              <w:rFonts w:eastAsiaTheme="minorEastAsia"/>
              <w:noProof/>
              <w:lang w:val="en-GB"/>
            </w:rPr>
          </w:pPr>
          <w:hyperlink w:anchor="_Toc87002572" w:history="1">
            <w:r w:rsidR="00027FAB" w:rsidRPr="00417F05">
              <w:rPr>
                <w:rStyle w:val="Hyperlink"/>
                <w:noProof/>
                <w:color w:val="auto"/>
                <w:lang w:val="en-GB"/>
              </w:rPr>
              <w:t>Body of the report</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_Toc87002572 \h </w:instrText>
            </w:r>
            <w:r w:rsidR="00027FAB" w:rsidRPr="00417F05">
              <w:rPr>
                <w:noProof/>
                <w:webHidden/>
              </w:rPr>
            </w:r>
            <w:r w:rsidR="00027FAB" w:rsidRPr="00417F05">
              <w:rPr>
                <w:noProof/>
                <w:webHidden/>
              </w:rPr>
              <w:fldChar w:fldCharType="separate"/>
            </w:r>
            <w:r w:rsidR="00027FAB" w:rsidRPr="00417F05">
              <w:rPr>
                <w:noProof/>
                <w:webHidden/>
              </w:rPr>
              <w:t>2</w:t>
            </w:r>
            <w:r w:rsidR="00027FAB" w:rsidRPr="00417F05">
              <w:rPr>
                <w:noProof/>
                <w:webHidden/>
              </w:rPr>
              <w:fldChar w:fldCharType="end"/>
            </w:r>
          </w:hyperlink>
        </w:p>
        <w:p w14:paraId="4CDB99C4" w14:textId="4897277B" w:rsidR="00027FAB" w:rsidRPr="00417F05" w:rsidRDefault="00734FEB" w:rsidP="00417F05">
          <w:pPr>
            <w:pStyle w:val="TOC2"/>
            <w:tabs>
              <w:tab w:val="right" w:leader="dot" w:pos="9350"/>
            </w:tabs>
            <w:rPr>
              <w:rFonts w:eastAsiaTheme="minorEastAsia"/>
              <w:noProof/>
              <w:lang w:val="en-GB"/>
            </w:rPr>
          </w:pPr>
          <w:hyperlink w:anchor="_Toc87002573" w:history="1">
            <w:r w:rsidR="00027FAB" w:rsidRPr="00417F05">
              <w:rPr>
                <w:rStyle w:val="Hyperlink"/>
                <w:noProof/>
                <w:color w:val="auto"/>
                <w:lang w:val="en-GB"/>
              </w:rPr>
              <w:t>Amazon’s performance in the pandemic</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_Toc87002573 \h </w:instrText>
            </w:r>
            <w:r w:rsidR="00027FAB" w:rsidRPr="00417F05">
              <w:rPr>
                <w:noProof/>
                <w:webHidden/>
              </w:rPr>
            </w:r>
            <w:r w:rsidR="00027FAB" w:rsidRPr="00417F05">
              <w:rPr>
                <w:noProof/>
                <w:webHidden/>
              </w:rPr>
              <w:fldChar w:fldCharType="separate"/>
            </w:r>
            <w:r w:rsidR="00027FAB" w:rsidRPr="00417F05">
              <w:rPr>
                <w:noProof/>
                <w:webHidden/>
              </w:rPr>
              <w:t>2</w:t>
            </w:r>
            <w:r w:rsidR="00027FAB" w:rsidRPr="00417F05">
              <w:rPr>
                <w:noProof/>
                <w:webHidden/>
              </w:rPr>
              <w:fldChar w:fldCharType="end"/>
            </w:r>
          </w:hyperlink>
        </w:p>
        <w:p w14:paraId="1FA6CD5F" w14:textId="0AE147CB" w:rsidR="00027FAB" w:rsidRPr="00417F05" w:rsidRDefault="00734FEB" w:rsidP="00417F05">
          <w:pPr>
            <w:pStyle w:val="TOC2"/>
            <w:tabs>
              <w:tab w:val="right" w:leader="dot" w:pos="9350"/>
            </w:tabs>
            <w:rPr>
              <w:rFonts w:eastAsiaTheme="minorEastAsia"/>
              <w:noProof/>
              <w:lang w:val="en-GB"/>
            </w:rPr>
          </w:pPr>
          <w:hyperlink w:anchor="_Toc87002574" w:history="1">
            <w:r w:rsidR="00027FAB" w:rsidRPr="00417F05">
              <w:rPr>
                <w:rStyle w:val="Hyperlink"/>
                <w:noProof/>
                <w:color w:val="auto"/>
                <w:lang w:val="en-GB"/>
              </w:rPr>
              <w:t>Influence of Amazon’s structure, culture, and behaviour on its performance</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_Toc87002574 \h </w:instrText>
            </w:r>
            <w:r w:rsidR="00027FAB" w:rsidRPr="00417F05">
              <w:rPr>
                <w:noProof/>
                <w:webHidden/>
              </w:rPr>
            </w:r>
            <w:r w:rsidR="00027FAB" w:rsidRPr="00417F05">
              <w:rPr>
                <w:noProof/>
                <w:webHidden/>
              </w:rPr>
              <w:fldChar w:fldCharType="separate"/>
            </w:r>
            <w:r w:rsidR="00027FAB" w:rsidRPr="00417F05">
              <w:rPr>
                <w:noProof/>
                <w:webHidden/>
              </w:rPr>
              <w:t>2</w:t>
            </w:r>
            <w:r w:rsidR="00027FAB" w:rsidRPr="00417F05">
              <w:rPr>
                <w:noProof/>
                <w:webHidden/>
              </w:rPr>
              <w:fldChar w:fldCharType="end"/>
            </w:r>
          </w:hyperlink>
        </w:p>
        <w:p w14:paraId="5D216ED5" w14:textId="50779BD1" w:rsidR="00027FAB" w:rsidRPr="00417F05" w:rsidRDefault="00734FEB" w:rsidP="00417F05">
          <w:pPr>
            <w:pStyle w:val="TOC3"/>
            <w:tabs>
              <w:tab w:val="right" w:leader="dot" w:pos="9350"/>
            </w:tabs>
            <w:rPr>
              <w:rFonts w:eastAsiaTheme="minorEastAsia"/>
              <w:noProof/>
              <w:lang w:val="en-GB"/>
            </w:rPr>
          </w:pPr>
          <w:hyperlink w:anchor="_Toc87002575" w:history="1">
            <w:r w:rsidR="00027FAB" w:rsidRPr="00417F05">
              <w:rPr>
                <w:rStyle w:val="Hyperlink"/>
                <w:noProof/>
                <w:color w:val="auto"/>
                <w:lang w:val="en-GB"/>
              </w:rPr>
              <w:t>Impacts of culture</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_Toc87002575 \h </w:instrText>
            </w:r>
            <w:r w:rsidR="00027FAB" w:rsidRPr="00417F05">
              <w:rPr>
                <w:noProof/>
                <w:webHidden/>
              </w:rPr>
            </w:r>
            <w:r w:rsidR="00027FAB" w:rsidRPr="00417F05">
              <w:rPr>
                <w:noProof/>
                <w:webHidden/>
              </w:rPr>
              <w:fldChar w:fldCharType="separate"/>
            </w:r>
            <w:r w:rsidR="00027FAB" w:rsidRPr="00417F05">
              <w:rPr>
                <w:noProof/>
                <w:webHidden/>
              </w:rPr>
              <w:t>2</w:t>
            </w:r>
            <w:r w:rsidR="00027FAB" w:rsidRPr="00417F05">
              <w:rPr>
                <w:noProof/>
                <w:webHidden/>
              </w:rPr>
              <w:fldChar w:fldCharType="end"/>
            </w:r>
          </w:hyperlink>
        </w:p>
        <w:p w14:paraId="66A5B97E" w14:textId="508A1802" w:rsidR="00027FAB" w:rsidRPr="00417F05" w:rsidRDefault="00734FEB" w:rsidP="00417F05">
          <w:pPr>
            <w:pStyle w:val="TOC3"/>
            <w:tabs>
              <w:tab w:val="right" w:leader="dot" w:pos="9350"/>
            </w:tabs>
            <w:rPr>
              <w:rFonts w:eastAsiaTheme="minorEastAsia"/>
              <w:noProof/>
              <w:lang w:val="en-GB"/>
            </w:rPr>
          </w:pPr>
          <w:hyperlink w:anchor="_Toc87002576" w:history="1">
            <w:r w:rsidR="00027FAB" w:rsidRPr="00417F05">
              <w:rPr>
                <w:rStyle w:val="Hyperlink"/>
                <w:noProof/>
                <w:color w:val="auto"/>
                <w:lang w:val="en-GB"/>
              </w:rPr>
              <w:t>Impacts of structure</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_Toc87002576 \h </w:instrText>
            </w:r>
            <w:r w:rsidR="00027FAB" w:rsidRPr="00417F05">
              <w:rPr>
                <w:noProof/>
                <w:webHidden/>
              </w:rPr>
            </w:r>
            <w:r w:rsidR="00027FAB" w:rsidRPr="00417F05">
              <w:rPr>
                <w:noProof/>
                <w:webHidden/>
              </w:rPr>
              <w:fldChar w:fldCharType="separate"/>
            </w:r>
            <w:r w:rsidR="00027FAB" w:rsidRPr="00417F05">
              <w:rPr>
                <w:noProof/>
                <w:webHidden/>
              </w:rPr>
              <w:t>3</w:t>
            </w:r>
            <w:r w:rsidR="00027FAB" w:rsidRPr="00417F05">
              <w:rPr>
                <w:noProof/>
                <w:webHidden/>
              </w:rPr>
              <w:fldChar w:fldCharType="end"/>
            </w:r>
          </w:hyperlink>
        </w:p>
        <w:p w14:paraId="7ECA07FD" w14:textId="2349B8D9" w:rsidR="00027FAB" w:rsidRPr="00417F05" w:rsidRDefault="00734FEB" w:rsidP="00417F05">
          <w:pPr>
            <w:pStyle w:val="TOC3"/>
            <w:tabs>
              <w:tab w:val="right" w:leader="dot" w:pos="9350"/>
            </w:tabs>
            <w:rPr>
              <w:rFonts w:eastAsiaTheme="minorEastAsia"/>
              <w:noProof/>
              <w:lang w:val="en-GB"/>
            </w:rPr>
          </w:pPr>
          <w:hyperlink w:anchor="_Toc87002577" w:history="1">
            <w:r w:rsidR="00027FAB" w:rsidRPr="00417F05">
              <w:rPr>
                <w:rStyle w:val="Hyperlink"/>
                <w:noProof/>
                <w:color w:val="auto"/>
                <w:lang w:val="en-GB"/>
              </w:rPr>
              <w:t>Impacts of behaviour</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_Toc87002577 \h </w:instrText>
            </w:r>
            <w:r w:rsidR="00027FAB" w:rsidRPr="00417F05">
              <w:rPr>
                <w:noProof/>
                <w:webHidden/>
              </w:rPr>
            </w:r>
            <w:r w:rsidR="00027FAB" w:rsidRPr="00417F05">
              <w:rPr>
                <w:noProof/>
                <w:webHidden/>
              </w:rPr>
              <w:fldChar w:fldCharType="separate"/>
            </w:r>
            <w:r w:rsidR="00027FAB" w:rsidRPr="00417F05">
              <w:rPr>
                <w:noProof/>
                <w:webHidden/>
              </w:rPr>
              <w:t>4</w:t>
            </w:r>
            <w:r w:rsidR="00027FAB" w:rsidRPr="00417F05">
              <w:rPr>
                <w:noProof/>
                <w:webHidden/>
              </w:rPr>
              <w:fldChar w:fldCharType="end"/>
            </w:r>
          </w:hyperlink>
        </w:p>
        <w:p w14:paraId="27A1605C" w14:textId="241038D2" w:rsidR="00027FAB" w:rsidRPr="00417F05" w:rsidRDefault="00734FEB" w:rsidP="00417F05">
          <w:pPr>
            <w:pStyle w:val="TOC2"/>
            <w:tabs>
              <w:tab w:val="right" w:leader="dot" w:pos="9350"/>
            </w:tabs>
            <w:rPr>
              <w:rFonts w:eastAsiaTheme="minorEastAsia"/>
              <w:noProof/>
              <w:lang w:val="en-GB"/>
            </w:rPr>
          </w:pPr>
          <w:hyperlink w:anchor="_Toc87002578" w:history="1">
            <w:r w:rsidR="00027FAB" w:rsidRPr="00417F05">
              <w:rPr>
                <w:rStyle w:val="Hyperlink"/>
                <w:noProof/>
                <w:color w:val="auto"/>
                <w:lang w:val="en-GB"/>
              </w:rPr>
              <w:t>Discussion of various factors that influenced individual behaviour at Amazon based on behavioural approach</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_Toc87002578 \h </w:instrText>
            </w:r>
            <w:r w:rsidR="00027FAB" w:rsidRPr="00417F05">
              <w:rPr>
                <w:noProof/>
                <w:webHidden/>
              </w:rPr>
            </w:r>
            <w:r w:rsidR="00027FAB" w:rsidRPr="00417F05">
              <w:rPr>
                <w:noProof/>
                <w:webHidden/>
              </w:rPr>
              <w:fldChar w:fldCharType="separate"/>
            </w:r>
            <w:r w:rsidR="00027FAB" w:rsidRPr="00417F05">
              <w:rPr>
                <w:noProof/>
                <w:webHidden/>
              </w:rPr>
              <w:t>4</w:t>
            </w:r>
            <w:r w:rsidR="00027FAB" w:rsidRPr="00417F05">
              <w:rPr>
                <w:noProof/>
                <w:webHidden/>
              </w:rPr>
              <w:fldChar w:fldCharType="end"/>
            </w:r>
          </w:hyperlink>
        </w:p>
        <w:p w14:paraId="74FA6F2D" w14:textId="531BF39F" w:rsidR="00027FAB" w:rsidRPr="00417F05" w:rsidRDefault="00734FEB" w:rsidP="00417F05">
          <w:pPr>
            <w:pStyle w:val="TOC3"/>
            <w:tabs>
              <w:tab w:val="right" w:leader="dot" w:pos="9350"/>
            </w:tabs>
            <w:rPr>
              <w:rFonts w:eastAsiaTheme="minorEastAsia"/>
              <w:noProof/>
              <w:lang w:val="en-GB"/>
            </w:rPr>
          </w:pPr>
          <w:hyperlink w:anchor="_Toc87002579" w:history="1">
            <w:r w:rsidR="00027FAB" w:rsidRPr="00417F05">
              <w:rPr>
                <w:rStyle w:val="Hyperlink"/>
                <w:noProof/>
                <w:color w:val="auto"/>
                <w:lang w:val="en-GB"/>
              </w:rPr>
              <w:t>Factors influencing individual behaviour</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_Toc87002579 \h </w:instrText>
            </w:r>
            <w:r w:rsidR="00027FAB" w:rsidRPr="00417F05">
              <w:rPr>
                <w:noProof/>
                <w:webHidden/>
              </w:rPr>
            </w:r>
            <w:r w:rsidR="00027FAB" w:rsidRPr="00417F05">
              <w:rPr>
                <w:noProof/>
                <w:webHidden/>
              </w:rPr>
              <w:fldChar w:fldCharType="separate"/>
            </w:r>
            <w:r w:rsidR="00027FAB" w:rsidRPr="00417F05">
              <w:rPr>
                <w:noProof/>
                <w:webHidden/>
              </w:rPr>
              <w:t>5</w:t>
            </w:r>
            <w:r w:rsidR="00027FAB" w:rsidRPr="00417F05">
              <w:rPr>
                <w:noProof/>
                <w:webHidden/>
              </w:rPr>
              <w:fldChar w:fldCharType="end"/>
            </w:r>
          </w:hyperlink>
        </w:p>
        <w:p w14:paraId="468815AC" w14:textId="2B3BFE5C" w:rsidR="00027FAB" w:rsidRPr="00417F05" w:rsidRDefault="00734FEB" w:rsidP="00417F05">
          <w:pPr>
            <w:pStyle w:val="TOC1"/>
            <w:tabs>
              <w:tab w:val="right" w:leader="dot" w:pos="9350"/>
            </w:tabs>
            <w:rPr>
              <w:rFonts w:eastAsiaTheme="minorEastAsia"/>
              <w:noProof/>
              <w:lang w:val="en-GB"/>
            </w:rPr>
          </w:pPr>
          <w:hyperlink w:anchor="_Toc87002580" w:history="1">
            <w:r w:rsidR="00027FAB" w:rsidRPr="00417F05">
              <w:rPr>
                <w:rStyle w:val="Hyperlink"/>
                <w:noProof/>
                <w:color w:val="auto"/>
                <w:lang w:val="en-GB"/>
              </w:rPr>
              <w:t>Conclusion</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_Toc87002580 \h </w:instrText>
            </w:r>
            <w:r w:rsidR="00027FAB" w:rsidRPr="00417F05">
              <w:rPr>
                <w:noProof/>
                <w:webHidden/>
              </w:rPr>
            </w:r>
            <w:r w:rsidR="00027FAB" w:rsidRPr="00417F05">
              <w:rPr>
                <w:noProof/>
                <w:webHidden/>
              </w:rPr>
              <w:fldChar w:fldCharType="separate"/>
            </w:r>
            <w:r w:rsidR="00027FAB" w:rsidRPr="00417F05">
              <w:rPr>
                <w:noProof/>
                <w:webHidden/>
              </w:rPr>
              <w:t>6</w:t>
            </w:r>
            <w:r w:rsidR="00027FAB" w:rsidRPr="00417F05">
              <w:rPr>
                <w:noProof/>
                <w:webHidden/>
              </w:rPr>
              <w:fldChar w:fldCharType="end"/>
            </w:r>
          </w:hyperlink>
        </w:p>
        <w:p w14:paraId="6DB438EE" w14:textId="4E1A3819" w:rsidR="00027FAB" w:rsidRPr="00417F05" w:rsidRDefault="00734FEB" w:rsidP="00417F05">
          <w:pPr>
            <w:pStyle w:val="TOC1"/>
            <w:tabs>
              <w:tab w:val="right" w:leader="dot" w:pos="9350"/>
            </w:tabs>
            <w:rPr>
              <w:rFonts w:eastAsiaTheme="minorEastAsia"/>
              <w:noProof/>
              <w:lang w:val="en-GB"/>
            </w:rPr>
          </w:pPr>
          <w:hyperlink w:anchor="_Toc87002581" w:history="1">
            <w:r w:rsidR="00027FAB" w:rsidRPr="00417F05">
              <w:rPr>
                <w:rStyle w:val="Hyperlink"/>
                <w:noProof/>
                <w:color w:val="auto"/>
                <w:lang w:val="en-GB"/>
              </w:rPr>
              <w:t>References</w:t>
            </w:r>
            <w:r w:rsidR="00027FAB" w:rsidRPr="00417F05">
              <w:rPr>
                <w:noProof/>
                <w:webHidden/>
              </w:rPr>
              <w:tab/>
            </w:r>
            <w:r w:rsidR="00027FAB" w:rsidRPr="00417F05">
              <w:rPr>
                <w:noProof/>
                <w:webHidden/>
              </w:rPr>
              <w:fldChar w:fldCharType="begin"/>
            </w:r>
            <w:r w:rsidR="00027FAB" w:rsidRPr="00417F05">
              <w:rPr>
                <w:noProof/>
                <w:webHidden/>
              </w:rPr>
              <w:instrText xml:space="preserve"> PAGEREF _Toc87002581 \h </w:instrText>
            </w:r>
            <w:r w:rsidR="00027FAB" w:rsidRPr="00417F05">
              <w:rPr>
                <w:noProof/>
                <w:webHidden/>
              </w:rPr>
            </w:r>
            <w:r w:rsidR="00027FAB" w:rsidRPr="00417F05">
              <w:rPr>
                <w:noProof/>
                <w:webHidden/>
              </w:rPr>
              <w:fldChar w:fldCharType="separate"/>
            </w:r>
            <w:r w:rsidR="00027FAB" w:rsidRPr="00417F05">
              <w:rPr>
                <w:noProof/>
                <w:webHidden/>
              </w:rPr>
              <w:t>7</w:t>
            </w:r>
            <w:r w:rsidR="00027FAB" w:rsidRPr="00417F05">
              <w:rPr>
                <w:noProof/>
                <w:webHidden/>
              </w:rPr>
              <w:fldChar w:fldCharType="end"/>
            </w:r>
          </w:hyperlink>
        </w:p>
        <w:p w14:paraId="0C043901" w14:textId="35F8ED4F" w:rsidR="00027FAB" w:rsidRPr="00417F05" w:rsidRDefault="00027FAB" w:rsidP="00417F05">
          <w:r w:rsidRPr="00417F05">
            <w:rPr>
              <w:b/>
              <w:bCs/>
              <w:noProof/>
            </w:rPr>
            <w:fldChar w:fldCharType="end"/>
          </w:r>
        </w:p>
      </w:sdtContent>
    </w:sdt>
    <w:p w14:paraId="468922AC" w14:textId="77777777" w:rsidR="00027FAB" w:rsidRPr="00417F05" w:rsidRDefault="00027FAB" w:rsidP="00417F05">
      <w:pPr>
        <w:spacing w:after="160"/>
        <w:rPr>
          <w:rFonts w:eastAsia="Times New Roman"/>
          <w:b/>
          <w:sz w:val="24"/>
          <w:szCs w:val="24"/>
          <w:lang w:val="en-GB"/>
        </w:rPr>
      </w:pPr>
    </w:p>
    <w:p w14:paraId="3447B590" w14:textId="77777777" w:rsidR="00027FAB" w:rsidRPr="00417F05" w:rsidRDefault="00027FAB" w:rsidP="00417F05">
      <w:pPr>
        <w:jc w:val="left"/>
        <w:rPr>
          <w:rFonts w:eastAsia="Times New Roman"/>
          <w:b/>
          <w:sz w:val="24"/>
          <w:szCs w:val="24"/>
          <w:lang w:val="en-GB"/>
        </w:rPr>
      </w:pPr>
      <w:r w:rsidRPr="00417F05">
        <w:rPr>
          <w:rFonts w:eastAsia="Times New Roman"/>
          <w:b/>
          <w:sz w:val="24"/>
          <w:szCs w:val="24"/>
          <w:lang w:val="en-GB"/>
        </w:rPr>
        <w:br w:type="page"/>
      </w:r>
    </w:p>
    <w:p w14:paraId="3FD4B785" w14:textId="77777777" w:rsidR="00027FAB" w:rsidRPr="00417F05" w:rsidRDefault="00027FAB" w:rsidP="00417F05">
      <w:pPr>
        <w:pStyle w:val="Heading1"/>
        <w:rPr>
          <w:lang w:val="en-GB"/>
        </w:rPr>
        <w:sectPr w:rsidR="00027FAB" w:rsidRPr="00417F05">
          <w:pgSz w:w="12240" w:h="15840"/>
          <w:pgMar w:top="1440" w:right="1440" w:bottom="1440" w:left="1440" w:header="720" w:footer="720" w:gutter="0"/>
          <w:pgNumType w:start="1"/>
          <w:cols w:space="720"/>
        </w:sectPr>
      </w:pPr>
    </w:p>
    <w:p w14:paraId="1BD5894E" w14:textId="0FEE30D9" w:rsidR="009D282C" w:rsidRPr="00417F05" w:rsidRDefault="00035A84" w:rsidP="00417F05">
      <w:pPr>
        <w:pStyle w:val="Heading1"/>
        <w:rPr>
          <w:lang w:val="en-GB"/>
        </w:rPr>
      </w:pPr>
      <w:bookmarkStart w:id="1" w:name="_Toc87002571"/>
      <w:r w:rsidRPr="00417F05">
        <w:rPr>
          <w:lang w:val="en-GB"/>
        </w:rPr>
        <w:lastRenderedPageBreak/>
        <w:t>Introduction</w:t>
      </w:r>
      <w:bookmarkEnd w:id="1"/>
      <w:r w:rsidRPr="00417F05">
        <w:rPr>
          <w:lang w:val="en-GB"/>
        </w:rPr>
        <w:t xml:space="preserve"> </w:t>
      </w:r>
    </w:p>
    <w:p w14:paraId="6A01243D" w14:textId="212EF10C" w:rsidR="009D282C" w:rsidRPr="00417F05" w:rsidRDefault="00035A84" w:rsidP="00417F05">
      <w:pPr>
        <w:rPr>
          <w:lang w:val="en-GB"/>
        </w:rPr>
      </w:pPr>
      <w:r w:rsidRPr="00417F05">
        <w:rPr>
          <w:lang w:val="en-GB"/>
        </w:rPr>
        <w:t>Coronavirus pandemic has affected businesses around the world very badly. The world economy has gone down significantly. But many online businesses was the beneficiary of this outbreak especially Amazon company, one of the biggest companies in the world that provides retail, digital streaming, cloud computing, etc services. The company has yielded tremendous growth in this pandemic (Wiese, 2021). The report has been assigned to evaluate and analyse the structure, culture, and behaviours that impacted this tremendous performance. The report will also add how individual behaviour influenced the success of the company. Throughout the pandemic when everything was under lockdown, the company’s functional areas went through modifications that helped the company adapt to the suddenly aris</w:t>
      </w:r>
      <w:r w:rsidR="000D6F92" w:rsidRPr="00417F05">
        <w:rPr>
          <w:lang w:val="en-GB"/>
        </w:rPr>
        <w:t>ing</w:t>
      </w:r>
      <w:r w:rsidRPr="00417F05">
        <w:rPr>
          <w:lang w:val="en-GB"/>
        </w:rPr>
        <w:t xml:space="preserve"> situation which will also be presented here</w:t>
      </w:r>
    </w:p>
    <w:p w14:paraId="5CA02603" w14:textId="77777777" w:rsidR="00027FAB" w:rsidRPr="00417F05" w:rsidRDefault="00027FAB" w:rsidP="00417F05">
      <w:pPr>
        <w:jc w:val="left"/>
        <w:rPr>
          <w:rFonts w:eastAsia="Times New Roman"/>
          <w:b/>
          <w:sz w:val="24"/>
          <w:szCs w:val="24"/>
          <w:lang w:val="en-GB"/>
        </w:rPr>
      </w:pPr>
      <w:r w:rsidRPr="00417F05">
        <w:rPr>
          <w:rFonts w:eastAsia="Times New Roman"/>
          <w:b/>
          <w:sz w:val="24"/>
          <w:szCs w:val="24"/>
          <w:lang w:val="en-GB"/>
        </w:rPr>
        <w:br w:type="page"/>
      </w:r>
    </w:p>
    <w:p w14:paraId="48D82D1F" w14:textId="5C26EEB3" w:rsidR="009D282C" w:rsidRPr="00417F05" w:rsidRDefault="00035A84" w:rsidP="00417F05">
      <w:pPr>
        <w:pStyle w:val="Heading1"/>
        <w:rPr>
          <w:lang w:val="en-GB"/>
        </w:rPr>
      </w:pPr>
      <w:bookmarkStart w:id="2" w:name="_Toc87002572"/>
      <w:r w:rsidRPr="00417F05">
        <w:rPr>
          <w:lang w:val="en-GB"/>
        </w:rPr>
        <w:lastRenderedPageBreak/>
        <w:t>Body of the report</w:t>
      </w:r>
      <w:bookmarkEnd w:id="2"/>
      <w:r w:rsidRPr="00417F05">
        <w:rPr>
          <w:lang w:val="en-GB"/>
        </w:rPr>
        <w:t xml:space="preserve"> </w:t>
      </w:r>
    </w:p>
    <w:p w14:paraId="2847ECDC" w14:textId="77777777" w:rsidR="009D282C" w:rsidRPr="00417F05" w:rsidRDefault="00035A84" w:rsidP="00417F05">
      <w:pPr>
        <w:pStyle w:val="Heading2"/>
        <w:rPr>
          <w:lang w:val="en-GB"/>
        </w:rPr>
      </w:pPr>
      <w:bookmarkStart w:id="3" w:name="_Toc87002573"/>
      <w:r w:rsidRPr="00417F05">
        <w:rPr>
          <w:lang w:val="en-GB"/>
        </w:rPr>
        <w:t>Amazon’s performance in the pandemic</w:t>
      </w:r>
      <w:bookmarkEnd w:id="3"/>
    </w:p>
    <w:p w14:paraId="6A566B4B" w14:textId="20E21561" w:rsidR="009D282C" w:rsidRPr="00417F05" w:rsidRDefault="00035A84" w:rsidP="00417F05">
      <w:pPr>
        <w:rPr>
          <w:lang w:val="en-GB"/>
        </w:rPr>
      </w:pPr>
      <w:r w:rsidRPr="00417F05">
        <w:rPr>
          <w:lang w:val="en-GB"/>
        </w:rPr>
        <w:t xml:space="preserve">Amazon company was one of the few exceptions in the pandemic who was benefited vastly because of </w:t>
      </w:r>
      <w:r w:rsidR="000D6F92" w:rsidRPr="00417F05">
        <w:rPr>
          <w:lang w:val="en-GB"/>
        </w:rPr>
        <w:t xml:space="preserve">the </w:t>
      </w:r>
      <w:r w:rsidRPr="00417F05">
        <w:rPr>
          <w:lang w:val="en-GB"/>
        </w:rPr>
        <w:t>shutdown of physical stores around the world. People switched to online shopping. As a result, the sales and profit of Amazon surged significantly. In 2020, the company reported annual revenue of 386 billion dollars which was 38% more than what was reported in 2019. The profit of the company also increased by 84%. In 2021, the profit and revenue went further up. At the end of September 2021, the company reported 332 billion total revenue which was 28% greater than what was reported in 2020 at the same time. The profit of Amazon also surged by 35% compared to last year (LI, 2021)</w:t>
      </w:r>
    </w:p>
    <w:p w14:paraId="105EFF01" w14:textId="1C5AF0AC" w:rsidR="009D282C" w:rsidRPr="00417F05" w:rsidRDefault="00035A84" w:rsidP="00417F05">
      <w:pPr>
        <w:rPr>
          <w:lang w:val="en-GB"/>
        </w:rPr>
      </w:pPr>
      <w:r w:rsidRPr="00417F05">
        <w:rPr>
          <w:lang w:val="en-GB"/>
        </w:rPr>
        <w:t xml:space="preserve">This data shows the immense growth the company has achieved over the last two years during this pandemic. From </w:t>
      </w:r>
      <w:r w:rsidR="000D6F92" w:rsidRPr="00417F05">
        <w:rPr>
          <w:lang w:val="en-GB"/>
        </w:rPr>
        <w:t xml:space="preserve">the </w:t>
      </w:r>
      <w:r w:rsidRPr="00417F05">
        <w:rPr>
          <w:lang w:val="en-GB"/>
        </w:rPr>
        <w:t xml:space="preserve">outside, it may seem simple, but it is not. The company had gone through huge modifications in terms of technological innovation and supply chain management to better provide in this pandemic which resulted in huge revenue and profit. The company had spent a lot to quicken its delivery service which also resulted in customer satisfaction and loyalty and that is very much visible in the performance of the company. </w:t>
      </w:r>
    </w:p>
    <w:p w14:paraId="27698C47" w14:textId="77777777" w:rsidR="009D282C" w:rsidRPr="00417F05" w:rsidRDefault="00035A84" w:rsidP="00417F05">
      <w:pPr>
        <w:pStyle w:val="Heading2"/>
        <w:rPr>
          <w:lang w:val="en-GB"/>
        </w:rPr>
      </w:pPr>
      <w:bookmarkStart w:id="4" w:name="_Toc87002574"/>
      <w:r w:rsidRPr="00417F05">
        <w:rPr>
          <w:lang w:val="en-GB"/>
        </w:rPr>
        <w:t>Influence of Amazon’s structure, culture, and behaviour on its performance</w:t>
      </w:r>
      <w:bookmarkEnd w:id="4"/>
      <w:r w:rsidRPr="00417F05">
        <w:rPr>
          <w:lang w:val="en-GB"/>
        </w:rPr>
        <w:t xml:space="preserve"> </w:t>
      </w:r>
    </w:p>
    <w:p w14:paraId="17373B24" w14:textId="77777777" w:rsidR="009D282C" w:rsidRPr="00417F05" w:rsidRDefault="00035A84" w:rsidP="00417F05">
      <w:pPr>
        <w:pStyle w:val="Heading3"/>
        <w:rPr>
          <w:lang w:val="en-GB"/>
        </w:rPr>
      </w:pPr>
      <w:bookmarkStart w:id="5" w:name="_Toc87002575"/>
      <w:r w:rsidRPr="00417F05">
        <w:rPr>
          <w:lang w:val="en-GB"/>
        </w:rPr>
        <w:t>Impacts of culture</w:t>
      </w:r>
      <w:bookmarkEnd w:id="5"/>
      <w:r w:rsidRPr="00417F05">
        <w:rPr>
          <w:lang w:val="en-GB"/>
        </w:rPr>
        <w:t xml:space="preserve"> </w:t>
      </w:r>
    </w:p>
    <w:p w14:paraId="3CE48229" w14:textId="0EBFBAC1" w:rsidR="009D282C" w:rsidRPr="00417F05" w:rsidRDefault="00035A84" w:rsidP="00417F05">
      <w:pPr>
        <w:rPr>
          <w:lang w:val="en-GB"/>
        </w:rPr>
      </w:pPr>
      <w:r w:rsidRPr="00417F05">
        <w:rPr>
          <w:lang w:val="en-GB"/>
        </w:rPr>
        <w:t>Amazon company is the second</w:t>
      </w:r>
      <w:r w:rsidR="000D6F92" w:rsidRPr="00417F05">
        <w:rPr>
          <w:lang w:val="en-GB"/>
        </w:rPr>
        <w:t>-</w:t>
      </w:r>
      <w:r w:rsidRPr="00417F05">
        <w:rPr>
          <w:lang w:val="en-GB"/>
        </w:rPr>
        <w:t xml:space="preserve">largest retailer in the USA. The company has been growing ever since it started its journey. And, the growth is a result of its increasing sale and customer base over the years. But there is another reason behind the success of the company and that is its cultural environment, organisational structure, and individual behaviour of the employees (Dutta, 2018). A company is bound to succeed when employees are happy, the structure of the company is well-placed, and the culture is healthy and friendly for the employee. The influence of the company's culture, organisational structure, and behaviour </w:t>
      </w:r>
      <w:r w:rsidR="000D6F92" w:rsidRPr="00417F05">
        <w:rPr>
          <w:lang w:val="en-GB"/>
        </w:rPr>
        <w:t>are</w:t>
      </w:r>
      <w:r w:rsidRPr="00417F05">
        <w:rPr>
          <w:lang w:val="en-GB"/>
        </w:rPr>
        <w:t xml:space="preserve"> very much. </w:t>
      </w:r>
    </w:p>
    <w:p w14:paraId="25622D92" w14:textId="06B8F15A" w:rsidR="009D282C" w:rsidRPr="00417F05" w:rsidRDefault="00035A84" w:rsidP="00417F05">
      <w:pPr>
        <w:rPr>
          <w:lang w:val="en-GB"/>
        </w:rPr>
      </w:pPr>
      <w:r w:rsidRPr="00417F05">
        <w:rPr>
          <w:lang w:val="en-GB"/>
        </w:rPr>
        <w:lastRenderedPageBreak/>
        <w:t>As part of Amazon's unique corporate culture, employees are encouraged to innovate in order to provide customers with an amazing, ever-improving experience. Customer service that's disruptive and innovative has become a cornerstone of their company's branding strategy. The former CEO Jeff Bezos has developed an amazing work culture in the company that increased the productivity of the employees. Some of the factors of this culture are two pizza rule</w:t>
      </w:r>
      <w:r w:rsidR="000D6F92" w:rsidRPr="00417F05">
        <w:rPr>
          <w:lang w:val="en-GB"/>
        </w:rPr>
        <w:t>s</w:t>
      </w:r>
      <w:r w:rsidRPr="00417F05">
        <w:rPr>
          <w:lang w:val="en-GB"/>
        </w:rPr>
        <w:t xml:space="preserve"> and pivot. Two pizza rule is for the teams. Teams have to consist of </w:t>
      </w:r>
      <w:r w:rsidR="000D6F92" w:rsidRPr="00417F05">
        <w:rPr>
          <w:lang w:val="en-GB"/>
        </w:rPr>
        <w:t xml:space="preserve">a </w:t>
      </w:r>
      <w:r w:rsidRPr="00417F05">
        <w:rPr>
          <w:lang w:val="en-GB"/>
        </w:rPr>
        <w:t>small number of employees that can be fed by two pizzas only. This rule reduces the time of meetings and provides authorit</w:t>
      </w:r>
      <w:r w:rsidR="000D6F92" w:rsidRPr="00417F05">
        <w:rPr>
          <w:lang w:val="en-GB"/>
        </w:rPr>
        <w:t>y</w:t>
      </w:r>
      <w:r w:rsidRPr="00417F05">
        <w:rPr>
          <w:lang w:val="en-GB"/>
        </w:rPr>
        <w:t xml:space="preserve"> to </w:t>
      </w:r>
      <w:r w:rsidR="000D6F92" w:rsidRPr="00417F05">
        <w:rPr>
          <w:lang w:val="en-GB"/>
        </w:rPr>
        <w:t xml:space="preserve">an </w:t>
      </w:r>
      <w:r w:rsidRPr="00417F05">
        <w:rPr>
          <w:lang w:val="en-GB"/>
        </w:rPr>
        <w:t xml:space="preserve">individual to take care of their project. This is proven to be productive for the employees </w:t>
      </w:r>
    </w:p>
    <w:p w14:paraId="427B093D" w14:textId="18984727" w:rsidR="009D282C" w:rsidRPr="00417F05" w:rsidRDefault="00035A84" w:rsidP="00417F05">
      <w:pPr>
        <w:rPr>
          <w:lang w:val="en-GB"/>
        </w:rPr>
      </w:pPr>
      <w:r w:rsidRPr="00417F05">
        <w:rPr>
          <w:lang w:val="en-GB"/>
        </w:rPr>
        <w:t xml:space="preserve">On the other hand, </w:t>
      </w:r>
      <w:r w:rsidR="000D6F92" w:rsidRPr="00417F05">
        <w:rPr>
          <w:lang w:val="en-GB"/>
        </w:rPr>
        <w:t xml:space="preserve">the </w:t>
      </w:r>
      <w:r w:rsidRPr="00417F05">
        <w:rPr>
          <w:lang w:val="en-GB"/>
        </w:rPr>
        <w:t xml:space="preserve">pivot is a programme for underperforming employees (Dutta, 2018). Through this programme, the company provides organisational learning and development opportunities to those employees who have been underperforming for quite some time because of </w:t>
      </w:r>
      <w:r w:rsidR="000D6F92" w:rsidRPr="00417F05">
        <w:rPr>
          <w:lang w:val="en-GB"/>
        </w:rPr>
        <w:t xml:space="preserve">a </w:t>
      </w:r>
      <w:r w:rsidRPr="00417F05">
        <w:rPr>
          <w:lang w:val="en-GB"/>
        </w:rPr>
        <w:t xml:space="preserve">lack of knowledge or any other reasons. As a result of this cultural environment fostered within the company, the company's productivity went higher which is also visible in its performance during the pandemic </w:t>
      </w:r>
    </w:p>
    <w:p w14:paraId="051E42C7" w14:textId="77777777" w:rsidR="009D282C" w:rsidRPr="00417F05" w:rsidRDefault="00035A84" w:rsidP="00417F05">
      <w:pPr>
        <w:pStyle w:val="Heading3"/>
        <w:rPr>
          <w:lang w:val="en-GB"/>
        </w:rPr>
      </w:pPr>
      <w:bookmarkStart w:id="6" w:name="_Toc87002576"/>
      <w:r w:rsidRPr="00417F05">
        <w:rPr>
          <w:lang w:val="en-GB"/>
        </w:rPr>
        <w:t>Impacts of structure</w:t>
      </w:r>
      <w:bookmarkEnd w:id="6"/>
      <w:r w:rsidRPr="00417F05">
        <w:rPr>
          <w:lang w:val="en-GB"/>
        </w:rPr>
        <w:t xml:space="preserve"> </w:t>
      </w:r>
    </w:p>
    <w:p w14:paraId="74F4890F" w14:textId="24EE6C3A" w:rsidR="009D282C" w:rsidRPr="00417F05" w:rsidRDefault="00035A84" w:rsidP="00417F05">
      <w:pPr>
        <w:rPr>
          <w:lang w:val="en-GB"/>
        </w:rPr>
      </w:pPr>
      <w:r w:rsidRPr="00417F05">
        <w:rPr>
          <w:lang w:val="en-GB"/>
        </w:rPr>
        <w:t xml:space="preserve">Amazon company follows </w:t>
      </w:r>
      <w:r w:rsidR="000D6F92" w:rsidRPr="00417F05">
        <w:rPr>
          <w:lang w:val="en-GB"/>
        </w:rPr>
        <w:t xml:space="preserve">a </w:t>
      </w:r>
      <w:r w:rsidRPr="00417F05">
        <w:rPr>
          <w:lang w:val="en-GB"/>
        </w:rPr>
        <w:t>hierarchical structure for the company (Jones, George and Barrett, 2015).</w:t>
      </w:r>
    </w:p>
    <w:p w14:paraId="643AEA33" w14:textId="77777777" w:rsidR="009D282C" w:rsidRPr="00417F05" w:rsidRDefault="00035A84" w:rsidP="00417F05">
      <w:pPr>
        <w:jc w:val="center"/>
        <w:rPr>
          <w:lang w:val="en-GB"/>
        </w:rPr>
      </w:pPr>
      <w:r w:rsidRPr="00417F05">
        <w:rPr>
          <w:noProof/>
          <w:lang w:eastAsia="en-US"/>
        </w:rPr>
        <w:drawing>
          <wp:inline distT="114300" distB="114300" distL="114300" distR="114300" wp14:anchorId="40ECBA55" wp14:editId="10EAD4AE">
            <wp:extent cx="5019675" cy="3086100"/>
            <wp:effectExtent l="0" t="0" r="952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19675" cy="3086100"/>
                    </a:xfrm>
                    <a:prstGeom prst="rect">
                      <a:avLst/>
                    </a:prstGeom>
                    <a:ln/>
                  </pic:spPr>
                </pic:pic>
              </a:graphicData>
            </a:graphic>
          </wp:inline>
        </w:drawing>
      </w:r>
    </w:p>
    <w:p w14:paraId="43379A24" w14:textId="46DF164B" w:rsidR="009D282C" w:rsidRPr="00417F05" w:rsidRDefault="00417F05" w:rsidP="00417F05">
      <w:pPr>
        <w:pStyle w:val="Caption"/>
        <w:spacing w:line="360" w:lineRule="auto"/>
        <w:jc w:val="center"/>
        <w:rPr>
          <w:color w:val="auto"/>
          <w:lang w:val="en-GB"/>
        </w:rPr>
      </w:pPr>
      <w:r w:rsidRPr="00417F05">
        <w:rPr>
          <w:color w:val="auto"/>
        </w:rPr>
        <w:t xml:space="preserve">Figure </w:t>
      </w:r>
      <w:r w:rsidRPr="00417F05">
        <w:rPr>
          <w:color w:val="auto"/>
        </w:rPr>
        <w:fldChar w:fldCharType="begin"/>
      </w:r>
      <w:r w:rsidRPr="00417F05">
        <w:rPr>
          <w:color w:val="auto"/>
        </w:rPr>
        <w:instrText xml:space="preserve"> SEQ Figure \* ARABIC </w:instrText>
      </w:r>
      <w:r w:rsidRPr="00417F05">
        <w:rPr>
          <w:color w:val="auto"/>
        </w:rPr>
        <w:fldChar w:fldCharType="separate"/>
      </w:r>
      <w:r w:rsidRPr="00417F05">
        <w:rPr>
          <w:noProof/>
          <w:color w:val="auto"/>
        </w:rPr>
        <w:t>1</w:t>
      </w:r>
      <w:r w:rsidRPr="00417F05">
        <w:rPr>
          <w:color w:val="auto"/>
        </w:rPr>
        <w:fldChar w:fldCharType="end"/>
      </w:r>
      <w:r w:rsidRPr="00417F05">
        <w:rPr>
          <w:color w:val="auto"/>
        </w:rPr>
        <w:t>: The organisational structure of Amazon</w:t>
      </w:r>
    </w:p>
    <w:p w14:paraId="68E7CE25" w14:textId="0B1F5248" w:rsidR="00417F05" w:rsidRPr="00417F05" w:rsidRDefault="00417F05" w:rsidP="00417F05">
      <w:pPr>
        <w:jc w:val="center"/>
        <w:rPr>
          <w:i/>
          <w:iCs/>
          <w:sz w:val="18"/>
          <w:szCs w:val="18"/>
          <w:lang w:val="en-GB"/>
        </w:rPr>
      </w:pPr>
      <w:r w:rsidRPr="00417F05">
        <w:rPr>
          <w:i/>
          <w:iCs/>
          <w:sz w:val="18"/>
          <w:szCs w:val="18"/>
          <w:lang w:val="en-GB"/>
        </w:rPr>
        <w:t xml:space="preserve">Source: </w:t>
      </w:r>
      <w:r w:rsidRPr="00417F05">
        <w:rPr>
          <w:i/>
          <w:iCs/>
          <w:sz w:val="18"/>
          <w:szCs w:val="18"/>
          <w:shd w:val="clear" w:color="auto" w:fill="FFFFFF"/>
        </w:rPr>
        <w:t>(Amazon.com., 2021)</w:t>
      </w:r>
    </w:p>
    <w:p w14:paraId="47213B55" w14:textId="1E5F0F39" w:rsidR="009D282C" w:rsidRPr="00417F05" w:rsidRDefault="00035A84" w:rsidP="00417F05">
      <w:pPr>
        <w:rPr>
          <w:lang w:val="en-GB"/>
        </w:rPr>
      </w:pPr>
      <w:r w:rsidRPr="00417F05">
        <w:rPr>
          <w:lang w:val="en-GB"/>
        </w:rPr>
        <w:lastRenderedPageBreak/>
        <w:t xml:space="preserve">The management of the company consists of senior vice presidents and CEOs who directly report to the main CEO. Because of the huge size of the company which consists of more than 6,00,000 employees, the company adopted </w:t>
      </w:r>
      <w:r w:rsidR="000D6F92" w:rsidRPr="00417F05">
        <w:rPr>
          <w:lang w:val="en-GB"/>
        </w:rPr>
        <w:t xml:space="preserve">a </w:t>
      </w:r>
      <w:r w:rsidRPr="00417F05">
        <w:rPr>
          <w:lang w:val="en-GB"/>
        </w:rPr>
        <w:t xml:space="preserve">hierarchical structure. For a company of its magnitude, Amazon is extremely nimble and adaptive in the face of rapid changes in the external marketplace. As a result, the online retail giant has a direct impact on the external business environment, and it has already disrupted e-commerce and the worldwide shipping industry in terms of innovation. Bezos' imaginative and efficient leadership is largely responsible for this. </w:t>
      </w:r>
    </w:p>
    <w:p w14:paraId="60EE0711" w14:textId="0FBBAEA0" w:rsidR="009D282C" w:rsidRPr="00417F05" w:rsidRDefault="00035A84" w:rsidP="00417F05">
      <w:pPr>
        <w:rPr>
          <w:lang w:val="en-GB"/>
        </w:rPr>
      </w:pPr>
      <w:r w:rsidRPr="00417F05">
        <w:rPr>
          <w:lang w:val="en-GB"/>
        </w:rPr>
        <w:t>The organisational structure of the company organises its employees in small teams in accordance with the two pizza rule</w:t>
      </w:r>
      <w:r w:rsidR="000D6F92" w:rsidRPr="00417F05">
        <w:rPr>
          <w:lang w:val="en-GB"/>
        </w:rPr>
        <w:t>s</w:t>
      </w:r>
      <w:r w:rsidRPr="00417F05">
        <w:rPr>
          <w:lang w:val="en-GB"/>
        </w:rPr>
        <w:t>. The meetings should be held in small teams to make sure there is no wastage of time in accordance with the rule. As a result, the employees get the authority to finish their projects with full freedom which results in efficiency. The efficiency of the organisation's structure is also evident in its performance (LI, 2021).</w:t>
      </w:r>
    </w:p>
    <w:p w14:paraId="2691F331" w14:textId="29597F9C" w:rsidR="009D282C" w:rsidRPr="00417F05" w:rsidRDefault="00035A84" w:rsidP="00417F05">
      <w:pPr>
        <w:rPr>
          <w:lang w:val="en-GB"/>
        </w:rPr>
      </w:pPr>
      <w:r w:rsidRPr="00417F05">
        <w:rPr>
          <w:lang w:val="en-GB"/>
        </w:rPr>
        <w:t xml:space="preserve">A company's organizational structure influences the way managers </w:t>
      </w:r>
      <w:r w:rsidR="000D6F92" w:rsidRPr="00417F05">
        <w:rPr>
          <w:lang w:val="en-GB"/>
        </w:rPr>
        <w:t>can</w:t>
      </w:r>
      <w:r w:rsidRPr="00417F05">
        <w:rPr>
          <w:lang w:val="en-GB"/>
        </w:rPr>
        <w:t xml:space="preserve"> impact operational activity. It is imperative for Amazon to retain an organizational structure that </w:t>
      </w:r>
      <w:r w:rsidR="000D6F92" w:rsidRPr="00417F05">
        <w:rPr>
          <w:lang w:val="en-GB"/>
        </w:rPr>
        <w:t>can</w:t>
      </w:r>
      <w:r w:rsidRPr="00417F05">
        <w:rPr>
          <w:lang w:val="en-GB"/>
        </w:rPr>
        <w:t xml:space="preserve"> support the company's rapid expansion into new markets. Additionally, Amazon's shifting organizational structure assists the corporation as it expands its product line and diversifies its operations. There is a strong connection between this structure and the company's technological infrastructure. Complementation between Amazon's business model and its organizational structure is critical in its capacity to brush aside </w:t>
      </w:r>
      <w:r w:rsidR="000D6F92" w:rsidRPr="00417F05">
        <w:rPr>
          <w:lang w:val="en-GB"/>
        </w:rPr>
        <w:t xml:space="preserve">the </w:t>
      </w:r>
      <w:r w:rsidRPr="00417F05">
        <w:rPr>
          <w:lang w:val="en-GB"/>
        </w:rPr>
        <w:t>effects of its competitors.</w:t>
      </w:r>
    </w:p>
    <w:p w14:paraId="482B5460" w14:textId="77777777" w:rsidR="009D282C" w:rsidRPr="00417F05" w:rsidRDefault="00035A84" w:rsidP="00417F05">
      <w:pPr>
        <w:pStyle w:val="Heading3"/>
        <w:rPr>
          <w:lang w:val="en-GB"/>
        </w:rPr>
      </w:pPr>
      <w:bookmarkStart w:id="7" w:name="_Toc87002577"/>
      <w:r w:rsidRPr="00417F05">
        <w:rPr>
          <w:lang w:val="en-GB"/>
        </w:rPr>
        <w:t>Impacts of behaviour</w:t>
      </w:r>
      <w:bookmarkEnd w:id="7"/>
      <w:r w:rsidRPr="00417F05">
        <w:rPr>
          <w:lang w:val="en-GB"/>
        </w:rPr>
        <w:t xml:space="preserve"> </w:t>
      </w:r>
    </w:p>
    <w:p w14:paraId="4150BBD8" w14:textId="53AED351" w:rsidR="009D282C" w:rsidRPr="00417F05" w:rsidRDefault="00035A84" w:rsidP="00417F05">
      <w:pPr>
        <w:rPr>
          <w:lang w:val="en-GB"/>
        </w:rPr>
      </w:pPr>
      <w:r w:rsidRPr="00417F05">
        <w:rPr>
          <w:lang w:val="en-GB"/>
        </w:rPr>
        <w:t xml:space="preserve">The culture and behaviour of a company are related. The culture pushes to create a certain habit of work in the organisation that eventually becomes the behaviour of the organisation. The behaviour of the managers impacts the behaviour of the employees. This organisational behaviour has influenced the performance of the company to a great extent. The power distance culture of the company impacts </w:t>
      </w:r>
      <w:r w:rsidR="000D6F92" w:rsidRPr="00417F05">
        <w:rPr>
          <w:lang w:val="en-GB"/>
        </w:rPr>
        <w:t>its</w:t>
      </w:r>
      <w:r w:rsidRPr="00417F05">
        <w:rPr>
          <w:lang w:val="en-GB"/>
        </w:rPr>
        <w:t xml:space="preserve"> corporate behaviour (Mullins and McLean, 2014). The managers have complete control o</w:t>
      </w:r>
      <w:r w:rsidR="000D6F92" w:rsidRPr="00417F05">
        <w:rPr>
          <w:lang w:val="en-GB"/>
        </w:rPr>
        <w:t>ver</w:t>
      </w:r>
      <w:r w:rsidRPr="00417F05">
        <w:rPr>
          <w:lang w:val="en-GB"/>
        </w:rPr>
        <w:t xml:space="preserve"> their subordinates and the CEO is unreachable to lower</w:t>
      </w:r>
      <w:r w:rsidR="000D6F92" w:rsidRPr="00417F05">
        <w:rPr>
          <w:lang w:val="en-GB"/>
        </w:rPr>
        <w:t>-</w:t>
      </w:r>
      <w:r w:rsidRPr="00417F05">
        <w:rPr>
          <w:lang w:val="en-GB"/>
        </w:rPr>
        <w:t xml:space="preserve">level employees. </w:t>
      </w:r>
    </w:p>
    <w:p w14:paraId="5143268F" w14:textId="74EDA7A3" w:rsidR="009D282C" w:rsidRPr="00417F05" w:rsidRDefault="00035A84" w:rsidP="00417F05">
      <w:pPr>
        <w:rPr>
          <w:lang w:val="en-GB"/>
        </w:rPr>
      </w:pPr>
      <w:r w:rsidRPr="00417F05">
        <w:rPr>
          <w:lang w:val="en-GB"/>
        </w:rPr>
        <w:t xml:space="preserve">Though the company maintains a culture of power distance, it has always given its employees autonomy and made them feel like owners. To some extent, this is due to the fact that Amazon exclusively hires and retains the best and the brightest. Employees </w:t>
      </w:r>
      <w:r w:rsidRPr="00417F05">
        <w:rPr>
          <w:lang w:val="en-GB"/>
        </w:rPr>
        <w:lastRenderedPageBreak/>
        <w:t xml:space="preserve">that work for Amazon are rewarded for their devotion by being given stock options in the company instead of monetary compensation. Employees who feel like they have a stake in the company's success are more likely to stick around for the long haul. </w:t>
      </w:r>
    </w:p>
    <w:p w14:paraId="182B14AB" w14:textId="77777777" w:rsidR="009D282C" w:rsidRPr="00417F05" w:rsidRDefault="00035A84" w:rsidP="00417F05">
      <w:pPr>
        <w:rPr>
          <w:lang w:val="en-GB"/>
        </w:rPr>
      </w:pPr>
      <w:r w:rsidRPr="00417F05">
        <w:rPr>
          <w:lang w:val="en-GB"/>
        </w:rPr>
        <w:t xml:space="preserve">As a result of the freedom from the company, the employees can accomplish their jobs properly which has resulted in more productivity over the years and especially in the pandemic where the employees were equal to the task of handling higher demand of customers than the usual time (Wiese, 2021). The well-developed organisational behaviour along with culture and organisational structure has yielded tremendous results in 2020 and 2021. </w:t>
      </w:r>
    </w:p>
    <w:p w14:paraId="47C499FF" w14:textId="77777777" w:rsidR="009D282C" w:rsidRPr="00417F05" w:rsidRDefault="00035A84" w:rsidP="00417F05">
      <w:pPr>
        <w:pStyle w:val="Heading2"/>
        <w:rPr>
          <w:lang w:val="en-GB"/>
        </w:rPr>
      </w:pPr>
      <w:bookmarkStart w:id="8" w:name="_Toc87002578"/>
      <w:r w:rsidRPr="00417F05">
        <w:rPr>
          <w:lang w:val="en-GB"/>
        </w:rPr>
        <w:t>Discussion of various factors that influenced individual behaviour at Amazon based on behavioural approach</w:t>
      </w:r>
      <w:bookmarkEnd w:id="8"/>
      <w:r w:rsidRPr="00417F05">
        <w:rPr>
          <w:lang w:val="en-GB"/>
        </w:rPr>
        <w:t xml:space="preserve"> </w:t>
      </w:r>
    </w:p>
    <w:p w14:paraId="5C54961D" w14:textId="766F3153" w:rsidR="009D282C" w:rsidRPr="00417F05" w:rsidRDefault="000D6F92" w:rsidP="00417F05">
      <w:pPr>
        <w:rPr>
          <w:lang w:val="en-GB"/>
        </w:rPr>
      </w:pPr>
      <w:r w:rsidRPr="00417F05">
        <w:rPr>
          <w:lang w:val="en-GB"/>
        </w:rPr>
        <w:t>The b</w:t>
      </w:r>
      <w:r w:rsidR="00035A84" w:rsidRPr="00417F05">
        <w:rPr>
          <w:lang w:val="en-GB"/>
        </w:rPr>
        <w:t xml:space="preserve">ehavioural approach is a learning theory that shows how interactions with </w:t>
      </w:r>
      <w:r w:rsidRPr="00417F05">
        <w:rPr>
          <w:lang w:val="en-GB"/>
        </w:rPr>
        <w:t xml:space="preserve">the </w:t>
      </w:r>
      <w:r w:rsidR="00035A84" w:rsidRPr="00417F05">
        <w:rPr>
          <w:lang w:val="en-GB"/>
        </w:rPr>
        <w:t>external environment lead to learning. The behavioural approach of the company impac</w:t>
      </w:r>
      <w:r w:rsidRPr="00417F05">
        <w:rPr>
          <w:lang w:val="en-GB"/>
        </w:rPr>
        <w:t>t</w:t>
      </w:r>
      <w:r w:rsidR="00035A84" w:rsidRPr="00417F05">
        <w:rPr>
          <w:lang w:val="en-GB"/>
        </w:rPr>
        <w:t xml:space="preserve">ed the behaviour of </w:t>
      </w:r>
      <w:r w:rsidRPr="00417F05">
        <w:rPr>
          <w:lang w:val="en-GB"/>
        </w:rPr>
        <w:t xml:space="preserve">an </w:t>
      </w:r>
      <w:r w:rsidR="00035A84" w:rsidRPr="00417F05">
        <w:rPr>
          <w:lang w:val="en-GB"/>
        </w:rPr>
        <w:t>individual at Amazon that led to huge growth in terms of sales and profit in 2021. The mammoth result of the company in 2021 is a result of different factors that influenced the individual behaviour of the employees along with its organisational behaviour and structure. Being flexible and being able to adapt quickly to any situation that arise</w:t>
      </w:r>
      <w:r w:rsidRPr="00417F05">
        <w:rPr>
          <w:lang w:val="en-GB"/>
        </w:rPr>
        <w:t>s</w:t>
      </w:r>
      <w:r w:rsidR="00035A84" w:rsidRPr="00417F05">
        <w:rPr>
          <w:lang w:val="en-GB"/>
        </w:rPr>
        <w:t xml:space="preserve"> is one of the few factors that determine a company’s result. However, the company has a very flexible structure that helps its employees accomplish their jobs in changing situations. </w:t>
      </w:r>
    </w:p>
    <w:p w14:paraId="340FC581" w14:textId="3EAB1A65" w:rsidR="009D282C" w:rsidRPr="00417F05" w:rsidRDefault="000D6F92" w:rsidP="00417F05">
      <w:pPr>
        <w:rPr>
          <w:lang w:val="en-GB"/>
        </w:rPr>
      </w:pPr>
      <w:r w:rsidRPr="00417F05">
        <w:rPr>
          <w:lang w:val="en-GB"/>
        </w:rPr>
        <w:t>The b</w:t>
      </w:r>
      <w:r w:rsidR="00035A84" w:rsidRPr="00417F05">
        <w:rPr>
          <w:lang w:val="en-GB"/>
        </w:rPr>
        <w:t xml:space="preserve">ehavioural approach states that </w:t>
      </w:r>
      <w:r w:rsidRPr="00417F05">
        <w:rPr>
          <w:lang w:val="en-GB"/>
        </w:rPr>
        <w:t xml:space="preserve">the </w:t>
      </w:r>
      <w:r w:rsidR="00035A84" w:rsidRPr="00417F05">
        <w:rPr>
          <w:lang w:val="en-GB"/>
        </w:rPr>
        <w:t>external environment is the key to learning for employees (Waal, 2017). What is observed by an employee is also learnt. This is also true for a big organisation like Amazon. Employees view and observe the top-level managers and try to emulate their work culture and ethics to better learn things in the organisational environment. The rapid and flexible work behaviour of managers at the company impacted the individual behaviour of the employees. There are also various factors that influenced individual behaviour at the company which will be discussed in the following part</w:t>
      </w:r>
    </w:p>
    <w:p w14:paraId="5C18C013" w14:textId="77777777" w:rsidR="009D282C" w:rsidRPr="00417F05" w:rsidRDefault="00035A84" w:rsidP="00417F05">
      <w:pPr>
        <w:pStyle w:val="Heading3"/>
        <w:rPr>
          <w:lang w:val="en-GB"/>
        </w:rPr>
      </w:pPr>
      <w:bookmarkStart w:id="9" w:name="_Toc87002579"/>
      <w:r w:rsidRPr="00417F05">
        <w:rPr>
          <w:lang w:val="en-GB"/>
        </w:rPr>
        <w:t>Factors influencing individual behaviour</w:t>
      </w:r>
      <w:bookmarkEnd w:id="9"/>
      <w:r w:rsidRPr="00417F05">
        <w:rPr>
          <w:lang w:val="en-GB"/>
        </w:rPr>
        <w:t xml:space="preserve"> </w:t>
      </w:r>
    </w:p>
    <w:p w14:paraId="3C8D8D6B" w14:textId="66392B00" w:rsidR="009D282C" w:rsidRPr="00417F05" w:rsidRDefault="00035A84" w:rsidP="00417F05">
      <w:pPr>
        <w:rPr>
          <w:lang w:val="en-GB"/>
        </w:rPr>
      </w:pPr>
      <w:r w:rsidRPr="00417F05">
        <w:rPr>
          <w:b/>
          <w:lang w:val="en-GB"/>
        </w:rPr>
        <w:t xml:space="preserve">Relationship at the work: </w:t>
      </w:r>
      <w:r w:rsidRPr="00417F05">
        <w:rPr>
          <w:lang w:val="en-GB"/>
        </w:rPr>
        <w:t xml:space="preserve">The relationship in the workplace with colleagues and bosses impacts the performance of the employees (Wiley, 2018). Amazon company </w:t>
      </w:r>
      <w:r w:rsidRPr="00417F05">
        <w:rPr>
          <w:lang w:val="en-GB"/>
        </w:rPr>
        <w:lastRenderedPageBreak/>
        <w:t>encourages small teams to accomplish projects. As a result, there builds a bonding among the workers. They can express themselves wi</w:t>
      </w:r>
      <w:r w:rsidR="000D6F92" w:rsidRPr="00417F05">
        <w:rPr>
          <w:lang w:val="en-GB"/>
        </w:rPr>
        <w:t>t</w:t>
      </w:r>
      <w:r w:rsidRPr="00417F05">
        <w:rPr>
          <w:lang w:val="en-GB"/>
        </w:rPr>
        <w:t>h people around</w:t>
      </w:r>
      <w:r w:rsidR="000D6F92" w:rsidRPr="00417F05">
        <w:rPr>
          <w:lang w:val="en-GB"/>
        </w:rPr>
        <w:t xml:space="preserve"> them</w:t>
      </w:r>
      <w:r w:rsidRPr="00417F05">
        <w:rPr>
          <w:lang w:val="en-GB"/>
        </w:rPr>
        <w:t xml:space="preserve">. Managers of Amazon provide the subordinates full autonomy to complete their tasks and thus a strong relationship with each other is built which can be seen in the company's performance. </w:t>
      </w:r>
    </w:p>
    <w:p w14:paraId="1D7706A8" w14:textId="5DE9BA42" w:rsidR="009D282C" w:rsidRPr="00417F05" w:rsidRDefault="00035A84" w:rsidP="00417F05">
      <w:pPr>
        <w:rPr>
          <w:lang w:val="en-GB"/>
        </w:rPr>
      </w:pPr>
      <w:r w:rsidRPr="00417F05">
        <w:rPr>
          <w:b/>
          <w:lang w:val="en-GB"/>
        </w:rPr>
        <w:t>Leadership</w:t>
      </w:r>
      <w:r w:rsidRPr="00417F05">
        <w:rPr>
          <w:lang w:val="en-GB"/>
        </w:rPr>
        <w:t xml:space="preserve">: A company’s leadership is what takes it forward. The leadership of former CEO Jeff Bezos in the company's growth over the years and its tremendous performance during the pandemic stood out. </w:t>
      </w:r>
      <w:r w:rsidR="000D6F92" w:rsidRPr="00417F05">
        <w:rPr>
          <w:lang w:val="en-GB"/>
        </w:rPr>
        <w:t>A d</w:t>
      </w:r>
      <w:r w:rsidRPr="00417F05">
        <w:rPr>
          <w:lang w:val="en-GB"/>
        </w:rPr>
        <w:t xml:space="preserve">ifferent rule such as </w:t>
      </w:r>
      <w:r w:rsidR="000D6F92" w:rsidRPr="00417F05">
        <w:rPr>
          <w:lang w:val="en-GB"/>
        </w:rPr>
        <w:t xml:space="preserve">the </w:t>
      </w:r>
      <w:r w:rsidRPr="00417F05">
        <w:rPr>
          <w:lang w:val="en-GB"/>
        </w:rPr>
        <w:t>two</w:t>
      </w:r>
      <w:r w:rsidR="000D6F92" w:rsidRPr="00417F05">
        <w:rPr>
          <w:lang w:val="en-GB"/>
        </w:rPr>
        <w:t>-</w:t>
      </w:r>
      <w:r w:rsidRPr="00417F05">
        <w:rPr>
          <w:lang w:val="en-GB"/>
        </w:rPr>
        <w:t>pizza rule, pivot system, etc introduced by Jeff Bezos has yielded great results for the company. The leadership of second-tier CEOs, vice presidents, and managers in handling employees and modifying things in quick time after the outbreak of Covid-19 has also contributed greatly towards the success of the company in 2021.</w:t>
      </w:r>
    </w:p>
    <w:p w14:paraId="7A472B20" w14:textId="0B9915EE" w:rsidR="009D282C" w:rsidRPr="00417F05" w:rsidRDefault="00035A84" w:rsidP="00417F05">
      <w:pPr>
        <w:rPr>
          <w:lang w:val="en-GB"/>
        </w:rPr>
      </w:pPr>
      <w:r w:rsidRPr="00417F05">
        <w:rPr>
          <w:b/>
          <w:lang w:val="en-GB"/>
        </w:rPr>
        <w:t>The culture of work</w:t>
      </w:r>
      <w:r w:rsidRPr="00417F05">
        <w:rPr>
          <w:lang w:val="en-GB"/>
        </w:rPr>
        <w:t>: The work culture of a company plays a big part in how well an employee performs his responsibilities. If they get enough freedom to work on their assigned tasks and to seek help from seniors and colleagues, the company will perform well (Bugdol, 2015). This is the case at Amazon company where employees get enough autonomy to complete their assigned tasks. The leaders of the company ha</w:t>
      </w:r>
      <w:r w:rsidR="000D6F92" w:rsidRPr="00417F05">
        <w:rPr>
          <w:lang w:val="en-GB"/>
        </w:rPr>
        <w:t>ve</w:t>
      </w:r>
      <w:r w:rsidRPr="00417F05">
        <w:rPr>
          <w:lang w:val="en-GB"/>
        </w:rPr>
        <w:t xml:space="preserve"> built a culture where employees are encouraged to work in small teams and seek out help if needed from the seniors. As a result of this interactive and cooperative work culture at Amazon, the employees perform well. The underperforming employees also get enough training opportunities to improve themselves as a part of </w:t>
      </w:r>
      <w:r w:rsidR="000D6F92" w:rsidRPr="00417F05">
        <w:rPr>
          <w:lang w:val="en-GB"/>
        </w:rPr>
        <w:t xml:space="preserve">the </w:t>
      </w:r>
      <w:r w:rsidRPr="00417F05">
        <w:rPr>
          <w:lang w:val="en-GB"/>
        </w:rPr>
        <w:t xml:space="preserve">pivot system introduced by the founder of the company. </w:t>
      </w:r>
    </w:p>
    <w:p w14:paraId="174E7180" w14:textId="77777777" w:rsidR="009D282C" w:rsidRPr="00417F05" w:rsidRDefault="00035A84" w:rsidP="00417F05">
      <w:pPr>
        <w:rPr>
          <w:lang w:val="en-GB"/>
        </w:rPr>
      </w:pPr>
      <w:r w:rsidRPr="00417F05">
        <w:rPr>
          <w:b/>
          <w:lang w:val="en-GB"/>
        </w:rPr>
        <w:t>Good communication skills of the managers</w:t>
      </w:r>
      <w:r w:rsidRPr="00417F05">
        <w:rPr>
          <w:lang w:val="en-GB"/>
        </w:rPr>
        <w:t>: At Amazon, the managers have been selected based on different skills and qualifications. Good communication skill is one of them (Bugdol, 2015). The vice presidents and managers who are responsible for decision-making and planning need to communicate their messages, plans, and strategies to the employees properly. These managers and vice presidents have been doing so over the years. They also need to report to the main CEO. So, as a result of their good communication skills, they were able to communicate properly with employees during the pandemic which resulted in 44% sales and 220% profit growth in the first quarter of 2021</w:t>
      </w:r>
    </w:p>
    <w:p w14:paraId="1CD181D2" w14:textId="77777777" w:rsidR="00417F05" w:rsidRPr="00417F05" w:rsidRDefault="00417F05" w:rsidP="00417F05">
      <w:pPr>
        <w:jc w:val="left"/>
        <w:rPr>
          <w:b/>
          <w:sz w:val="32"/>
          <w:szCs w:val="40"/>
          <w:lang w:val="en-GB"/>
        </w:rPr>
      </w:pPr>
      <w:bookmarkStart w:id="10" w:name="_Toc87002580"/>
      <w:r w:rsidRPr="00417F05">
        <w:rPr>
          <w:lang w:val="en-GB"/>
        </w:rPr>
        <w:br w:type="page"/>
      </w:r>
    </w:p>
    <w:p w14:paraId="3764ED2E" w14:textId="4DFDCDEB" w:rsidR="009D282C" w:rsidRPr="00417F05" w:rsidRDefault="00035A84" w:rsidP="00417F05">
      <w:pPr>
        <w:pStyle w:val="Heading1"/>
        <w:rPr>
          <w:lang w:val="en-GB"/>
        </w:rPr>
      </w:pPr>
      <w:r w:rsidRPr="00417F05">
        <w:rPr>
          <w:lang w:val="en-GB"/>
        </w:rPr>
        <w:lastRenderedPageBreak/>
        <w:t>Conclusion</w:t>
      </w:r>
      <w:bookmarkEnd w:id="10"/>
      <w:r w:rsidRPr="00417F05">
        <w:rPr>
          <w:lang w:val="en-GB"/>
        </w:rPr>
        <w:t xml:space="preserve"> </w:t>
      </w:r>
    </w:p>
    <w:p w14:paraId="35EBC199" w14:textId="7AB8A620" w:rsidR="009D282C" w:rsidRPr="00417F05" w:rsidRDefault="00035A84" w:rsidP="00417F05">
      <w:pPr>
        <w:rPr>
          <w:lang w:val="en-GB"/>
        </w:rPr>
      </w:pPr>
      <w:r w:rsidRPr="00417F05">
        <w:rPr>
          <w:lang w:val="en-GB"/>
        </w:rPr>
        <w:t xml:space="preserve">The report has discussed the performance of Amazon company during the pandemic especially in the first quarter of 2021. The performance of the company is a result of a well-structured organisation, a good organisational culture, organisational behaviour, and </w:t>
      </w:r>
      <w:r w:rsidR="000D6F92" w:rsidRPr="00417F05">
        <w:rPr>
          <w:lang w:val="en-GB"/>
        </w:rPr>
        <w:t xml:space="preserve">the </w:t>
      </w:r>
      <w:r w:rsidRPr="00417F05">
        <w:rPr>
          <w:lang w:val="en-GB"/>
        </w:rPr>
        <w:t xml:space="preserve">individual behaviour of employees. The report has presented how these above-mentioned factors along with other factors have influenced </w:t>
      </w:r>
      <w:r w:rsidR="000D6F92" w:rsidRPr="00417F05">
        <w:rPr>
          <w:lang w:val="en-GB"/>
        </w:rPr>
        <w:t xml:space="preserve">the </w:t>
      </w:r>
      <w:r w:rsidRPr="00417F05">
        <w:rPr>
          <w:lang w:val="en-GB"/>
        </w:rPr>
        <w:t xml:space="preserve">individual behaviour of the company which eventually resulted in </w:t>
      </w:r>
      <w:r w:rsidR="000D6F92" w:rsidRPr="00417F05">
        <w:rPr>
          <w:lang w:val="en-GB"/>
        </w:rPr>
        <w:t xml:space="preserve">a </w:t>
      </w:r>
      <w:r w:rsidRPr="00417F05">
        <w:rPr>
          <w:lang w:val="en-GB"/>
        </w:rPr>
        <w:t>tremendous performance in 2020 and 2021</w:t>
      </w:r>
    </w:p>
    <w:p w14:paraId="4253BD3E" w14:textId="77777777" w:rsidR="00027FAB" w:rsidRPr="00417F05" w:rsidRDefault="00027FAB" w:rsidP="00417F05">
      <w:pPr>
        <w:jc w:val="left"/>
        <w:rPr>
          <w:b/>
          <w:sz w:val="32"/>
          <w:szCs w:val="40"/>
          <w:lang w:val="en-GB"/>
        </w:rPr>
      </w:pPr>
      <w:r w:rsidRPr="00417F05">
        <w:rPr>
          <w:lang w:val="en-GB"/>
        </w:rPr>
        <w:br w:type="page"/>
      </w:r>
    </w:p>
    <w:p w14:paraId="306ED3CA" w14:textId="769EBA08" w:rsidR="009D282C" w:rsidRPr="00417F05" w:rsidRDefault="00035A84" w:rsidP="00417F05">
      <w:pPr>
        <w:pStyle w:val="Heading1"/>
        <w:rPr>
          <w:lang w:val="en-GB"/>
        </w:rPr>
      </w:pPr>
      <w:bookmarkStart w:id="11" w:name="_Toc87002581"/>
      <w:r w:rsidRPr="00417F05">
        <w:rPr>
          <w:lang w:val="en-GB"/>
        </w:rPr>
        <w:lastRenderedPageBreak/>
        <w:t>References</w:t>
      </w:r>
      <w:bookmarkEnd w:id="11"/>
    </w:p>
    <w:p w14:paraId="0DBAE255" w14:textId="77777777" w:rsidR="00417F05" w:rsidRDefault="00417F05" w:rsidP="00417F05">
      <w:pPr>
        <w:ind w:left="720" w:hanging="720"/>
        <w:rPr>
          <w:lang w:val="en-GB"/>
        </w:rPr>
      </w:pPr>
      <w:r w:rsidRPr="00417F05">
        <w:t>Amazon.com. 2021. </w:t>
      </w:r>
      <w:r w:rsidRPr="00417F05">
        <w:rPr>
          <w:i/>
          <w:iCs/>
        </w:rPr>
        <w:t>Amazon.com.</w:t>
      </w:r>
      <w:r w:rsidRPr="00417F05">
        <w:t>. [online] Available at: &lt;https://www.amazon.com/&gt; [Accessed 5 November 2021].</w:t>
      </w:r>
    </w:p>
    <w:p w14:paraId="558983FC" w14:textId="77777777" w:rsidR="00417F05" w:rsidRPr="00417F05" w:rsidRDefault="00417F05" w:rsidP="00417F05">
      <w:pPr>
        <w:ind w:left="720" w:hanging="720"/>
        <w:rPr>
          <w:lang w:val="en-GB"/>
        </w:rPr>
      </w:pPr>
      <w:r w:rsidRPr="00417F05">
        <w:rPr>
          <w:lang w:val="en-GB"/>
        </w:rPr>
        <w:t>Bugdol, M., 2015. A different approach to work discipline.</w:t>
      </w:r>
    </w:p>
    <w:p w14:paraId="179941BA" w14:textId="77777777" w:rsidR="00417F05" w:rsidRPr="00417F05" w:rsidRDefault="00417F05" w:rsidP="00417F05">
      <w:pPr>
        <w:ind w:left="720" w:hanging="720"/>
        <w:rPr>
          <w:lang w:val="en-GB"/>
        </w:rPr>
      </w:pPr>
      <w:r w:rsidRPr="00417F05">
        <w:rPr>
          <w:lang w:val="en-GB"/>
        </w:rPr>
        <w:t>Dutta, D., 2018. In Competition with Oneself: A Qualitative Inquiry into Amazon’s Entrepreneurial Culture. Technology Innovation Management Review, 8(6), pp.5-14.</w:t>
      </w:r>
    </w:p>
    <w:p w14:paraId="6D7B349D" w14:textId="77777777" w:rsidR="00417F05" w:rsidRPr="00417F05" w:rsidRDefault="00417F05" w:rsidP="00417F05">
      <w:pPr>
        <w:ind w:left="720" w:hanging="720"/>
        <w:rPr>
          <w:lang w:val="en-GB"/>
        </w:rPr>
      </w:pPr>
      <w:r w:rsidRPr="00417F05">
        <w:rPr>
          <w:lang w:val="en-GB"/>
        </w:rPr>
        <w:t>Jones, G., George, J. and Barrett, M., 2015. Contemporary management.</w:t>
      </w:r>
    </w:p>
    <w:p w14:paraId="2A9E6625" w14:textId="77777777" w:rsidR="00417F05" w:rsidRPr="00417F05" w:rsidRDefault="00417F05" w:rsidP="00417F05">
      <w:pPr>
        <w:ind w:left="720" w:hanging="720"/>
        <w:rPr>
          <w:lang w:val="en-GB"/>
        </w:rPr>
      </w:pPr>
      <w:r w:rsidRPr="00417F05">
        <w:rPr>
          <w:lang w:val="en-GB"/>
        </w:rPr>
        <w:t>LI, J., 2021. Differentiation, Diversification and Acquisition from an Online Bookstore: Multidimensional Assessment of Amazon’s Strategic Management. SSRN Electronic Journal,.</w:t>
      </w:r>
    </w:p>
    <w:p w14:paraId="19C15DB4" w14:textId="77777777" w:rsidR="00417F05" w:rsidRPr="00417F05" w:rsidRDefault="00417F05" w:rsidP="00417F05">
      <w:pPr>
        <w:ind w:left="720" w:hanging="720"/>
        <w:rPr>
          <w:lang w:val="en-GB"/>
        </w:rPr>
      </w:pPr>
      <w:r w:rsidRPr="00417F05">
        <w:rPr>
          <w:lang w:val="en-GB"/>
        </w:rPr>
        <w:t>Mullins, L. and McLean, J., 2014. Organisational behaviour in the workplace.</w:t>
      </w:r>
    </w:p>
    <w:p w14:paraId="2A348813" w14:textId="77777777" w:rsidR="00417F05" w:rsidRPr="00417F05" w:rsidRDefault="00417F05" w:rsidP="00417F05">
      <w:pPr>
        <w:ind w:left="720" w:hanging="720"/>
        <w:rPr>
          <w:lang w:val="en-GB"/>
        </w:rPr>
      </w:pPr>
      <w:r w:rsidRPr="00417F05">
        <w:rPr>
          <w:lang w:val="en-GB"/>
        </w:rPr>
        <w:t>Waal, A., 2017. Strategic performance management.</w:t>
      </w:r>
    </w:p>
    <w:p w14:paraId="3C5517E5" w14:textId="77777777" w:rsidR="00417F05" w:rsidRPr="00417F05" w:rsidRDefault="00417F05" w:rsidP="00417F05">
      <w:pPr>
        <w:ind w:left="720" w:hanging="720"/>
        <w:rPr>
          <w:lang w:val="en-GB"/>
        </w:rPr>
      </w:pPr>
      <w:r w:rsidRPr="00417F05">
        <w:rPr>
          <w:lang w:val="en-GB"/>
        </w:rPr>
        <w:t>Wiese, K., 2021. Amazon’s profit soars 220 percent as pandemic drives shopping online. The New York Times,.</w:t>
      </w:r>
    </w:p>
    <w:p w14:paraId="2782819D" w14:textId="77777777" w:rsidR="00417F05" w:rsidRPr="00417F05" w:rsidRDefault="00417F05" w:rsidP="00417F05">
      <w:pPr>
        <w:ind w:left="720" w:hanging="720"/>
        <w:rPr>
          <w:lang w:val="en-GB"/>
        </w:rPr>
      </w:pPr>
      <w:r w:rsidRPr="00417F05">
        <w:rPr>
          <w:lang w:val="en-GB"/>
        </w:rPr>
        <w:t>Wiley, J., 2018. Organisational Behaviour. Melbourne: Wiley.</w:t>
      </w:r>
    </w:p>
    <w:sectPr w:rsidR="00417F05" w:rsidRPr="00417F05" w:rsidSect="0012006F">
      <w:footerReference w:type="default" r:id="rId10"/>
      <w:pgSz w:w="12240" w:h="15840"/>
      <w:pgMar w:top="1418" w:right="1814" w:bottom="1418" w:left="1814"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B7FD01" w14:textId="77777777" w:rsidR="00734FEB" w:rsidRDefault="00734FEB" w:rsidP="00027FAB">
      <w:pPr>
        <w:spacing w:line="240" w:lineRule="auto"/>
      </w:pPr>
      <w:r>
        <w:separator/>
      </w:r>
    </w:p>
  </w:endnote>
  <w:endnote w:type="continuationSeparator" w:id="0">
    <w:p w14:paraId="559386FE" w14:textId="77777777" w:rsidR="00734FEB" w:rsidRDefault="00734FEB" w:rsidP="00027F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8508834"/>
      <w:docPartObj>
        <w:docPartGallery w:val="Page Numbers (Bottom of Page)"/>
        <w:docPartUnique/>
      </w:docPartObj>
    </w:sdtPr>
    <w:sdtEndPr>
      <w:rPr>
        <w:noProof/>
      </w:rPr>
    </w:sdtEndPr>
    <w:sdtContent>
      <w:p w14:paraId="17ADA5EB" w14:textId="77777777" w:rsidR="00027FAB" w:rsidRDefault="00027FAB">
        <w:pPr>
          <w:pStyle w:val="Footer"/>
          <w:jc w:val="right"/>
        </w:pPr>
        <w:r>
          <w:fldChar w:fldCharType="begin"/>
        </w:r>
        <w:r>
          <w:instrText xml:space="preserve"> PAGE   \* MERGEFORMAT </w:instrText>
        </w:r>
        <w:r>
          <w:fldChar w:fldCharType="separate"/>
        </w:r>
        <w:r w:rsidR="00CB3CDE">
          <w:rPr>
            <w:noProof/>
          </w:rPr>
          <w:t>1</w:t>
        </w:r>
        <w:r>
          <w:rPr>
            <w:noProof/>
          </w:rPr>
          <w:fldChar w:fldCharType="end"/>
        </w:r>
      </w:p>
    </w:sdtContent>
  </w:sdt>
  <w:p w14:paraId="7BC2F8EA" w14:textId="77777777" w:rsidR="00027FAB" w:rsidRDefault="00027F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ED781B" w14:textId="77777777" w:rsidR="00734FEB" w:rsidRDefault="00734FEB" w:rsidP="00027FAB">
      <w:pPr>
        <w:spacing w:line="240" w:lineRule="auto"/>
      </w:pPr>
      <w:r>
        <w:separator/>
      </w:r>
    </w:p>
  </w:footnote>
  <w:footnote w:type="continuationSeparator" w:id="0">
    <w:p w14:paraId="0F29DCCA" w14:textId="77777777" w:rsidR="00734FEB" w:rsidRDefault="00734FEB" w:rsidP="00027F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A1MzIyNTM3NDEzN7ZQ0lEKTi0uzszPAykwrAUAskMTGiwAAAA="/>
  </w:docVars>
  <w:rsids>
    <w:rsidRoot w:val="009D282C"/>
    <w:rsid w:val="00027FAB"/>
    <w:rsid w:val="00035A84"/>
    <w:rsid w:val="000D6F92"/>
    <w:rsid w:val="00113453"/>
    <w:rsid w:val="0012006F"/>
    <w:rsid w:val="00417F05"/>
    <w:rsid w:val="00734FEB"/>
    <w:rsid w:val="009D282C"/>
    <w:rsid w:val="009D44F6"/>
    <w:rsid w:val="00CB3CDE"/>
    <w:rsid w:val="00E70AFE"/>
    <w:rsid w:val="00F41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AC8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7FAB"/>
    <w:pPr>
      <w:spacing w:line="360" w:lineRule="auto"/>
      <w:jc w:val="both"/>
    </w:pPr>
  </w:style>
  <w:style w:type="paragraph" w:styleId="Heading1">
    <w:name w:val="heading 1"/>
    <w:basedOn w:val="Normal"/>
    <w:next w:val="Normal"/>
    <w:uiPriority w:val="9"/>
    <w:qFormat/>
    <w:rsid w:val="00027FAB"/>
    <w:pPr>
      <w:keepNext/>
      <w:keepLines/>
      <w:spacing w:before="400" w:after="120"/>
      <w:outlineLvl w:val="0"/>
    </w:pPr>
    <w:rPr>
      <w:b/>
      <w:sz w:val="32"/>
      <w:szCs w:val="40"/>
    </w:rPr>
  </w:style>
  <w:style w:type="paragraph" w:styleId="Heading2">
    <w:name w:val="heading 2"/>
    <w:basedOn w:val="Normal"/>
    <w:next w:val="Normal"/>
    <w:uiPriority w:val="9"/>
    <w:unhideWhenUsed/>
    <w:qFormat/>
    <w:rsid w:val="00027FAB"/>
    <w:pPr>
      <w:keepNext/>
      <w:keepLines/>
      <w:spacing w:before="360" w:after="120"/>
      <w:outlineLvl w:val="1"/>
    </w:pPr>
    <w:rPr>
      <w:b/>
      <w:sz w:val="28"/>
      <w:szCs w:val="32"/>
    </w:rPr>
  </w:style>
  <w:style w:type="paragraph" w:styleId="Heading3">
    <w:name w:val="heading 3"/>
    <w:basedOn w:val="Normal"/>
    <w:next w:val="Normal"/>
    <w:uiPriority w:val="9"/>
    <w:unhideWhenUsed/>
    <w:qFormat/>
    <w:rsid w:val="00027FAB"/>
    <w:pPr>
      <w:keepNext/>
      <w:keepLines/>
      <w:spacing w:before="320" w:after="80"/>
      <w:outlineLvl w:val="2"/>
    </w:pPr>
    <w:rPr>
      <w:b/>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27FAB"/>
    <w:pPr>
      <w:spacing w:before="240" w:after="0" w:line="259" w:lineRule="auto"/>
      <w:jc w:val="left"/>
      <w:outlineLvl w:val="9"/>
    </w:pPr>
    <w:rPr>
      <w:rFonts w:asciiTheme="majorHAnsi" w:eastAsiaTheme="majorEastAsia" w:hAnsiTheme="majorHAnsi" w:cstheme="majorBidi"/>
      <w:b w:val="0"/>
      <w:color w:val="365F91" w:themeColor="accent1" w:themeShade="BF"/>
      <w:szCs w:val="32"/>
      <w:lang w:eastAsia="en-US"/>
    </w:rPr>
  </w:style>
  <w:style w:type="paragraph" w:styleId="TOC1">
    <w:name w:val="toc 1"/>
    <w:basedOn w:val="Normal"/>
    <w:next w:val="Normal"/>
    <w:autoRedefine/>
    <w:uiPriority w:val="39"/>
    <w:unhideWhenUsed/>
    <w:rsid w:val="00027FAB"/>
    <w:pPr>
      <w:spacing w:after="100"/>
    </w:pPr>
  </w:style>
  <w:style w:type="paragraph" w:styleId="TOC2">
    <w:name w:val="toc 2"/>
    <w:basedOn w:val="Normal"/>
    <w:next w:val="Normal"/>
    <w:autoRedefine/>
    <w:uiPriority w:val="39"/>
    <w:unhideWhenUsed/>
    <w:rsid w:val="00027FAB"/>
    <w:pPr>
      <w:spacing w:after="100"/>
      <w:ind w:left="220"/>
    </w:pPr>
  </w:style>
  <w:style w:type="paragraph" w:styleId="TOC3">
    <w:name w:val="toc 3"/>
    <w:basedOn w:val="Normal"/>
    <w:next w:val="Normal"/>
    <w:autoRedefine/>
    <w:uiPriority w:val="39"/>
    <w:unhideWhenUsed/>
    <w:rsid w:val="00027FAB"/>
    <w:pPr>
      <w:spacing w:after="100"/>
      <w:ind w:left="440"/>
    </w:pPr>
  </w:style>
  <w:style w:type="character" w:styleId="Hyperlink">
    <w:name w:val="Hyperlink"/>
    <w:basedOn w:val="DefaultParagraphFont"/>
    <w:uiPriority w:val="99"/>
    <w:unhideWhenUsed/>
    <w:rsid w:val="00027FAB"/>
    <w:rPr>
      <w:color w:val="0000FF" w:themeColor="hyperlink"/>
      <w:u w:val="single"/>
    </w:rPr>
  </w:style>
  <w:style w:type="paragraph" w:styleId="Header">
    <w:name w:val="header"/>
    <w:basedOn w:val="Normal"/>
    <w:link w:val="HeaderChar"/>
    <w:uiPriority w:val="99"/>
    <w:unhideWhenUsed/>
    <w:rsid w:val="00027FAB"/>
    <w:pPr>
      <w:tabs>
        <w:tab w:val="center" w:pos="4513"/>
        <w:tab w:val="right" w:pos="9026"/>
      </w:tabs>
      <w:spacing w:line="240" w:lineRule="auto"/>
    </w:pPr>
  </w:style>
  <w:style w:type="character" w:customStyle="1" w:styleId="HeaderChar">
    <w:name w:val="Header Char"/>
    <w:basedOn w:val="DefaultParagraphFont"/>
    <w:link w:val="Header"/>
    <w:uiPriority w:val="99"/>
    <w:rsid w:val="00027FAB"/>
  </w:style>
  <w:style w:type="paragraph" w:styleId="Footer">
    <w:name w:val="footer"/>
    <w:basedOn w:val="Normal"/>
    <w:link w:val="FooterChar"/>
    <w:uiPriority w:val="99"/>
    <w:unhideWhenUsed/>
    <w:rsid w:val="00027FAB"/>
    <w:pPr>
      <w:tabs>
        <w:tab w:val="center" w:pos="4513"/>
        <w:tab w:val="right" w:pos="9026"/>
      </w:tabs>
      <w:spacing w:line="240" w:lineRule="auto"/>
    </w:pPr>
  </w:style>
  <w:style w:type="character" w:customStyle="1" w:styleId="FooterChar">
    <w:name w:val="Footer Char"/>
    <w:basedOn w:val="DefaultParagraphFont"/>
    <w:link w:val="Footer"/>
    <w:uiPriority w:val="99"/>
    <w:rsid w:val="00027FAB"/>
  </w:style>
  <w:style w:type="paragraph" w:styleId="Caption">
    <w:name w:val="caption"/>
    <w:basedOn w:val="Normal"/>
    <w:next w:val="Normal"/>
    <w:uiPriority w:val="35"/>
    <w:unhideWhenUsed/>
    <w:qFormat/>
    <w:rsid w:val="00417F05"/>
    <w:pPr>
      <w:spacing w:after="200"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CB3C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3CD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7FAB"/>
    <w:pPr>
      <w:spacing w:line="360" w:lineRule="auto"/>
      <w:jc w:val="both"/>
    </w:pPr>
  </w:style>
  <w:style w:type="paragraph" w:styleId="Heading1">
    <w:name w:val="heading 1"/>
    <w:basedOn w:val="Normal"/>
    <w:next w:val="Normal"/>
    <w:uiPriority w:val="9"/>
    <w:qFormat/>
    <w:rsid w:val="00027FAB"/>
    <w:pPr>
      <w:keepNext/>
      <w:keepLines/>
      <w:spacing w:before="400" w:after="120"/>
      <w:outlineLvl w:val="0"/>
    </w:pPr>
    <w:rPr>
      <w:b/>
      <w:sz w:val="32"/>
      <w:szCs w:val="40"/>
    </w:rPr>
  </w:style>
  <w:style w:type="paragraph" w:styleId="Heading2">
    <w:name w:val="heading 2"/>
    <w:basedOn w:val="Normal"/>
    <w:next w:val="Normal"/>
    <w:uiPriority w:val="9"/>
    <w:unhideWhenUsed/>
    <w:qFormat/>
    <w:rsid w:val="00027FAB"/>
    <w:pPr>
      <w:keepNext/>
      <w:keepLines/>
      <w:spacing w:before="360" w:after="120"/>
      <w:outlineLvl w:val="1"/>
    </w:pPr>
    <w:rPr>
      <w:b/>
      <w:sz w:val="28"/>
      <w:szCs w:val="32"/>
    </w:rPr>
  </w:style>
  <w:style w:type="paragraph" w:styleId="Heading3">
    <w:name w:val="heading 3"/>
    <w:basedOn w:val="Normal"/>
    <w:next w:val="Normal"/>
    <w:uiPriority w:val="9"/>
    <w:unhideWhenUsed/>
    <w:qFormat/>
    <w:rsid w:val="00027FAB"/>
    <w:pPr>
      <w:keepNext/>
      <w:keepLines/>
      <w:spacing w:before="320" w:after="80"/>
      <w:outlineLvl w:val="2"/>
    </w:pPr>
    <w:rPr>
      <w:b/>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27FAB"/>
    <w:pPr>
      <w:spacing w:before="240" w:after="0" w:line="259" w:lineRule="auto"/>
      <w:jc w:val="left"/>
      <w:outlineLvl w:val="9"/>
    </w:pPr>
    <w:rPr>
      <w:rFonts w:asciiTheme="majorHAnsi" w:eastAsiaTheme="majorEastAsia" w:hAnsiTheme="majorHAnsi" w:cstheme="majorBidi"/>
      <w:b w:val="0"/>
      <w:color w:val="365F91" w:themeColor="accent1" w:themeShade="BF"/>
      <w:szCs w:val="32"/>
      <w:lang w:eastAsia="en-US"/>
    </w:rPr>
  </w:style>
  <w:style w:type="paragraph" w:styleId="TOC1">
    <w:name w:val="toc 1"/>
    <w:basedOn w:val="Normal"/>
    <w:next w:val="Normal"/>
    <w:autoRedefine/>
    <w:uiPriority w:val="39"/>
    <w:unhideWhenUsed/>
    <w:rsid w:val="00027FAB"/>
    <w:pPr>
      <w:spacing w:after="100"/>
    </w:pPr>
  </w:style>
  <w:style w:type="paragraph" w:styleId="TOC2">
    <w:name w:val="toc 2"/>
    <w:basedOn w:val="Normal"/>
    <w:next w:val="Normal"/>
    <w:autoRedefine/>
    <w:uiPriority w:val="39"/>
    <w:unhideWhenUsed/>
    <w:rsid w:val="00027FAB"/>
    <w:pPr>
      <w:spacing w:after="100"/>
      <w:ind w:left="220"/>
    </w:pPr>
  </w:style>
  <w:style w:type="paragraph" w:styleId="TOC3">
    <w:name w:val="toc 3"/>
    <w:basedOn w:val="Normal"/>
    <w:next w:val="Normal"/>
    <w:autoRedefine/>
    <w:uiPriority w:val="39"/>
    <w:unhideWhenUsed/>
    <w:rsid w:val="00027FAB"/>
    <w:pPr>
      <w:spacing w:after="100"/>
      <w:ind w:left="440"/>
    </w:pPr>
  </w:style>
  <w:style w:type="character" w:styleId="Hyperlink">
    <w:name w:val="Hyperlink"/>
    <w:basedOn w:val="DefaultParagraphFont"/>
    <w:uiPriority w:val="99"/>
    <w:unhideWhenUsed/>
    <w:rsid w:val="00027FAB"/>
    <w:rPr>
      <w:color w:val="0000FF" w:themeColor="hyperlink"/>
      <w:u w:val="single"/>
    </w:rPr>
  </w:style>
  <w:style w:type="paragraph" w:styleId="Header">
    <w:name w:val="header"/>
    <w:basedOn w:val="Normal"/>
    <w:link w:val="HeaderChar"/>
    <w:uiPriority w:val="99"/>
    <w:unhideWhenUsed/>
    <w:rsid w:val="00027FAB"/>
    <w:pPr>
      <w:tabs>
        <w:tab w:val="center" w:pos="4513"/>
        <w:tab w:val="right" w:pos="9026"/>
      </w:tabs>
      <w:spacing w:line="240" w:lineRule="auto"/>
    </w:pPr>
  </w:style>
  <w:style w:type="character" w:customStyle="1" w:styleId="HeaderChar">
    <w:name w:val="Header Char"/>
    <w:basedOn w:val="DefaultParagraphFont"/>
    <w:link w:val="Header"/>
    <w:uiPriority w:val="99"/>
    <w:rsid w:val="00027FAB"/>
  </w:style>
  <w:style w:type="paragraph" w:styleId="Footer">
    <w:name w:val="footer"/>
    <w:basedOn w:val="Normal"/>
    <w:link w:val="FooterChar"/>
    <w:uiPriority w:val="99"/>
    <w:unhideWhenUsed/>
    <w:rsid w:val="00027FAB"/>
    <w:pPr>
      <w:tabs>
        <w:tab w:val="center" w:pos="4513"/>
        <w:tab w:val="right" w:pos="9026"/>
      </w:tabs>
      <w:spacing w:line="240" w:lineRule="auto"/>
    </w:pPr>
  </w:style>
  <w:style w:type="character" w:customStyle="1" w:styleId="FooterChar">
    <w:name w:val="Footer Char"/>
    <w:basedOn w:val="DefaultParagraphFont"/>
    <w:link w:val="Footer"/>
    <w:uiPriority w:val="99"/>
    <w:rsid w:val="00027FAB"/>
  </w:style>
  <w:style w:type="paragraph" w:styleId="Caption">
    <w:name w:val="caption"/>
    <w:basedOn w:val="Normal"/>
    <w:next w:val="Normal"/>
    <w:uiPriority w:val="35"/>
    <w:unhideWhenUsed/>
    <w:qFormat/>
    <w:rsid w:val="00417F05"/>
    <w:pPr>
      <w:spacing w:after="200"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CB3C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3C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B2DF65-07D5-46D8-8DE4-9F412C6C3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2145</Words>
  <Characters>12230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2021-11-05T15:56:00Z</dcterms:created>
  <dcterms:modified xsi:type="dcterms:W3CDTF">2021-12-13T16:50:00Z</dcterms:modified>
</cp:coreProperties>
</file>