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2C3A0" w14:textId="77777777" w:rsidR="00B939E3" w:rsidRDefault="00B939E3" w:rsidP="00A62C31">
      <w:pPr>
        <w:jc w:val="center"/>
        <w:rPr>
          <w:rFonts w:ascii="Arial" w:hAnsi="Arial" w:cs="Arial"/>
          <w:b/>
          <w:sz w:val="24"/>
          <w:szCs w:val="24"/>
        </w:rPr>
      </w:pPr>
    </w:p>
    <w:p w14:paraId="229B330F" w14:textId="06363242" w:rsidR="00A62C31" w:rsidRPr="008F75A7" w:rsidRDefault="004E1A46" w:rsidP="00A62C31">
      <w:pPr>
        <w:jc w:val="center"/>
        <w:rPr>
          <w:rFonts w:ascii="Arial" w:hAnsi="Arial" w:cs="Arial"/>
          <w:b/>
          <w:sz w:val="28"/>
          <w:szCs w:val="28"/>
        </w:rPr>
      </w:pPr>
      <w:r w:rsidRPr="008F75A7">
        <w:rPr>
          <w:rFonts w:ascii="Arial" w:hAnsi="Arial" w:cs="Arial"/>
          <w:b/>
          <w:sz w:val="28"/>
          <w:szCs w:val="28"/>
        </w:rPr>
        <w:t>Marketing</w:t>
      </w:r>
      <w:r w:rsidR="00A62C31" w:rsidRPr="008F75A7">
        <w:rPr>
          <w:rFonts w:ascii="Arial" w:hAnsi="Arial" w:cs="Arial"/>
          <w:b/>
          <w:sz w:val="28"/>
          <w:szCs w:val="28"/>
        </w:rPr>
        <w:t xml:space="preserve"> Management (</w:t>
      </w:r>
      <w:r w:rsidRPr="008F75A7">
        <w:rPr>
          <w:rFonts w:ascii="Arial" w:hAnsi="Arial" w:cs="Arial"/>
          <w:b/>
          <w:sz w:val="28"/>
          <w:szCs w:val="28"/>
        </w:rPr>
        <w:t>BMMB7012</w:t>
      </w:r>
      <w:r w:rsidR="00A62C31" w:rsidRPr="008F75A7">
        <w:rPr>
          <w:rFonts w:ascii="Arial" w:hAnsi="Arial" w:cs="Arial"/>
          <w:b/>
          <w:sz w:val="28"/>
          <w:szCs w:val="28"/>
        </w:rPr>
        <w:t>D)</w:t>
      </w:r>
    </w:p>
    <w:p w14:paraId="37028B4F" w14:textId="77777777" w:rsidR="00A62C31" w:rsidRPr="008F75A7" w:rsidRDefault="00A62C31" w:rsidP="00A62C31">
      <w:pPr>
        <w:jc w:val="center"/>
        <w:rPr>
          <w:rFonts w:ascii="Arial" w:hAnsi="Arial" w:cs="Arial"/>
          <w:b/>
          <w:sz w:val="28"/>
          <w:szCs w:val="28"/>
        </w:rPr>
      </w:pPr>
    </w:p>
    <w:p w14:paraId="77A72CC3" w14:textId="28384C58" w:rsidR="00A62C31" w:rsidRPr="008F75A7" w:rsidRDefault="004E1A46" w:rsidP="00A62C31">
      <w:pPr>
        <w:jc w:val="center"/>
        <w:rPr>
          <w:rFonts w:ascii="Arial" w:hAnsi="Arial" w:cs="Arial"/>
          <w:sz w:val="28"/>
          <w:szCs w:val="28"/>
        </w:rPr>
      </w:pPr>
      <w:r w:rsidRPr="008F75A7">
        <w:rPr>
          <w:rFonts w:ascii="Arial" w:hAnsi="Arial" w:cs="Arial"/>
          <w:sz w:val="28"/>
          <w:szCs w:val="28"/>
        </w:rPr>
        <w:t>Lecturer</w:t>
      </w:r>
      <w:r w:rsidR="00A62C31" w:rsidRPr="008F75A7">
        <w:rPr>
          <w:rFonts w:ascii="Arial" w:hAnsi="Arial" w:cs="Arial"/>
          <w:sz w:val="28"/>
          <w:szCs w:val="28"/>
        </w:rPr>
        <w:t xml:space="preserve">: </w:t>
      </w:r>
      <w:proofErr w:type="spellStart"/>
      <w:r w:rsidRPr="008F75A7">
        <w:rPr>
          <w:rFonts w:ascii="Arial" w:hAnsi="Arial" w:cs="Arial"/>
          <w:sz w:val="28"/>
          <w:szCs w:val="28"/>
        </w:rPr>
        <w:t>Adila</w:t>
      </w:r>
      <w:proofErr w:type="spellEnd"/>
      <w:r w:rsidRPr="008F75A7">
        <w:rPr>
          <w:rFonts w:ascii="Arial" w:hAnsi="Arial" w:cs="Arial"/>
          <w:sz w:val="28"/>
          <w:szCs w:val="28"/>
        </w:rPr>
        <w:t xml:space="preserve"> Khan</w:t>
      </w:r>
    </w:p>
    <w:p w14:paraId="636D3796" w14:textId="77777777" w:rsidR="00A62C31" w:rsidRPr="004E1A46" w:rsidRDefault="00A62C31" w:rsidP="00A62C31">
      <w:pPr>
        <w:jc w:val="center"/>
        <w:rPr>
          <w:rFonts w:ascii="Arial" w:hAnsi="Arial" w:cs="Arial"/>
          <w:sz w:val="24"/>
          <w:szCs w:val="24"/>
        </w:rPr>
      </w:pPr>
    </w:p>
    <w:p w14:paraId="764E41A9" w14:textId="77777777" w:rsidR="00A62C31" w:rsidRPr="004E1A46" w:rsidRDefault="00A62C31" w:rsidP="00A62C31">
      <w:pPr>
        <w:jc w:val="center"/>
        <w:rPr>
          <w:rFonts w:ascii="Arial" w:hAnsi="Arial" w:cs="Arial"/>
          <w:sz w:val="24"/>
          <w:szCs w:val="24"/>
        </w:rPr>
      </w:pPr>
    </w:p>
    <w:p w14:paraId="3339ED9A" w14:textId="77777777" w:rsidR="00A62C31" w:rsidRPr="004E1A46" w:rsidRDefault="00A62C31" w:rsidP="00A62C31">
      <w:pPr>
        <w:jc w:val="center"/>
        <w:rPr>
          <w:rFonts w:ascii="Arial" w:hAnsi="Arial" w:cs="Arial"/>
          <w:sz w:val="24"/>
          <w:szCs w:val="24"/>
        </w:rPr>
      </w:pPr>
    </w:p>
    <w:p w14:paraId="26690023" w14:textId="77777777" w:rsidR="00A62C31" w:rsidRDefault="00A62C31" w:rsidP="00A62C31">
      <w:pPr>
        <w:rPr>
          <w:rFonts w:ascii="Arial" w:hAnsi="Arial" w:cs="Arial"/>
          <w:b/>
          <w:sz w:val="32"/>
          <w:szCs w:val="32"/>
        </w:rPr>
      </w:pPr>
    </w:p>
    <w:p w14:paraId="360713C8" w14:textId="77777777" w:rsidR="00B939E3" w:rsidRPr="00461F48" w:rsidRDefault="00B939E3" w:rsidP="00A62C31">
      <w:pPr>
        <w:rPr>
          <w:rFonts w:ascii="Arial" w:hAnsi="Arial" w:cs="Arial"/>
          <w:b/>
          <w:sz w:val="32"/>
          <w:szCs w:val="32"/>
        </w:rPr>
      </w:pPr>
    </w:p>
    <w:p w14:paraId="48A84B74" w14:textId="234AA4B3" w:rsidR="00A62C31" w:rsidRPr="00461F48" w:rsidRDefault="00D53D77" w:rsidP="00A62C31">
      <w:pPr>
        <w:jc w:val="center"/>
        <w:rPr>
          <w:rFonts w:ascii="Arial" w:hAnsi="Arial" w:cs="Arial"/>
          <w:b/>
          <w:bCs/>
          <w:sz w:val="32"/>
          <w:szCs w:val="32"/>
        </w:rPr>
      </w:pPr>
      <w:r>
        <w:rPr>
          <w:rFonts w:ascii="Arial" w:hAnsi="Arial" w:cs="Arial"/>
          <w:b/>
          <w:bCs/>
          <w:sz w:val="32"/>
          <w:szCs w:val="32"/>
        </w:rPr>
        <w:t xml:space="preserve">Critical Evaluation of the </w:t>
      </w:r>
      <w:r w:rsidR="004E1A46" w:rsidRPr="00461F48">
        <w:rPr>
          <w:rFonts w:ascii="Arial" w:hAnsi="Arial" w:cs="Arial"/>
          <w:b/>
          <w:bCs/>
          <w:sz w:val="32"/>
          <w:szCs w:val="32"/>
        </w:rPr>
        <w:t>Marketing</w:t>
      </w:r>
      <w:r>
        <w:rPr>
          <w:rFonts w:ascii="Arial" w:hAnsi="Arial" w:cs="Arial"/>
          <w:b/>
          <w:bCs/>
          <w:sz w:val="32"/>
          <w:szCs w:val="32"/>
        </w:rPr>
        <w:t xml:space="preserve"> Strategy </w:t>
      </w:r>
      <w:r w:rsidR="00FA5DAC">
        <w:rPr>
          <w:rFonts w:ascii="Arial" w:hAnsi="Arial" w:cs="Arial"/>
          <w:b/>
          <w:bCs/>
          <w:sz w:val="32"/>
          <w:szCs w:val="32"/>
        </w:rPr>
        <w:t xml:space="preserve">of the United Nations </w:t>
      </w:r>
      <w:r w:rsidR="00461F48" w:rsidRPr="00461F48">
        <w:rPr>
          <w:rFonts w:ascii="Arial" w:hAnsi="Arial" w:cs="Arial"/>
          <w:b/>
          <w:bCs/>
          <w:sz w:val="32"/>
          <w:szCs w:val="32"/>
        </w:rPr>
        <w:t>in Pakistan</w:t>
      </w:r>
    </w:p>
    <w:p w14:paraId="7B638790" w14:textId="77777777" w:rsidR="00A62C31" w:rsidRPr="004E1A46" w:rsidRDefault="00A62C31" w:rsidP="00A62C31">
      <w:pPr>
        <w:jc w:val="center"/>
        <w:rPr>
          <w:sz w:val="24"/>
          <w:szCs w:val="24"/>
        </w:rPr>
      </w:pPr>
    </w:p>
    <w:p w14:paraId="3454AB21" w14:textId="77777777" w:rsidR="00A62C31" w:rsidRPr="004E1A46" w:rsidRDefault="00A62C31" w:rsidP="00A62C31">
      <w:pPr>
        <w:jc w:val="center"/>
        <w:rPr>
          <w:sz w:val="24"/>
          <w:szCs w:val="24"/>
        </w:rPr>
      </w:pPr>
    </w:p>
    <w:p w14:paraId="2F35E8BB" w14:textId="77777777" w:rsidR="00A62C31" w:rsidRPr="004E1A46" w:rsidRDefault="00A62C31" w:rsidP="00A62C31">
      <w:pPr>
        <w:jc w:val="center"/>
        <w:rPr>
          <w:sz w:val="24"/>
          <w:szCs w:val="24"/>
        </w:rPr>
      </w:pPr>
    </w:p>
    <w:p w14:paraId="422E1C4F" w14:textId="77777777" w:rsidR="00A62C31" w:rsidRPr="004E1A46" w:rsidRDefault="00A62C31" w:rsidP="00A62C31">
      <w:pPr>
        <w:jc w:val="center"/>
        <w:rPr>
          <w:sz w:val="24"/>
          <w:szCs w:val="24"/>
        </w:rPr>
      </w:pPr>
    </w:p>
    <w:p w14:paraId="7E00DC63" w14:textId="77777777" w:rsidR="00A62C31" w:rsidRPr="004E1A46" w:rsidRDefault="00A62C31" w:rsidP="00A62C31">
      <w:pPr>
        <w:jc w:val="center"/>
        <w:rPr>
          <w:sz w:val="24"/>
          <w:szCs w:val="24"/>
        </w:rPr>
      </w:pPr>
    </w:p>
    <w:p w14:paraId="2FA2B9E5" w14:textId="77777777" w:rsidR="00A62C31" w:rsidRPr="004E1A46" w:rsidRDefault="00A62C31" w:rsidP="00A62C31">
      <w:pPr>
        <w:spacing w:line="360" w:lineRule="auto"/>
        <w:jc w:val="center"/>
        <w:rPr>
          <w:rFonts w:ascii="Arial" w:hAnsi="Arial" w:cs="Arial"/>
          <w:b/>
          <w:sz w:val="24"/>
          <w:szCs w:val="24"/>
        </w:rPr>
      </w:pPr>
    </w:p>
    <w:p w14:paraId="10C249A1" w14:textId="77777777" w:rsidR="00A62C31" w:rsidRPr="008F75A7" w:rsidRDefault="00A62C31" w:rsidP="00A62C31">
      <w:pPr>
        <w:spacing w:line="360" w:lineRule="auto"/>
        <w:jc w:val="center"/>
        <w:rPr>
          <w:rFonts w:ascii="Arial" w:hAnsi="Arial" w:cs="Arial"/>
          <w:b/>
          <w:sz w:val="28"/>
          <w:szCs w:val="28"/>
        </w:rPr>
      </w:pPr>
      <w:r w:rsidRPr="008F75A7">
        <w:rPr>
          <w:rFonts w:ascii="Arial" w:hAnsi="Arial" w:cs="Arial"/>
          <w:b/>
          <w:sz w:val="28"/>
          <w:szCs w:val="28"/>
        </w:rPr>
        <w:t xml:space="preserve">Submitted by: </w:t>
      </w:r>
    </w:p>
    <w:p w14:paraId="088F6B40" w14:textId="77777777" w:rsidR="00A62C31" w:rsidRPr="008F75A7" w:rsidRDefault="00A62C31" w:rsidP="00A62C31">
      <w:pPr>
        <w:spacing w:line="360" w:lineRule="auto"/>
        <w:jc w:val="center"/>
        <w:rPr>
          <w:rFonts w:ascii="Arial" w:hAnsi="Arial" w:cs="Arial"/>
          <w:sz w:val="28"/>
          <w:szCs w:val="28"/>
        </w:rPr>
      </w:pPr>
      <w:r w:rsidRPr="008F75A7">
        <w:rPr>
          <w:rFonts w:ascii="Arial" w:hAnsi="Arial" w:cs="Arial"/>
          <w:sz w:val="28"/>
          <w:szCs w:val="28"/>
        </w:rPr>
        <w:t>Omar Khan</w:t>
      </w:r>
    </w:p>
    <w:p w14:paraId="01122DDA" w14:textId="77777777" w:rsidR="00A62C31" w:rsidRPr="008F75A7" w:rsidRDefault="00A62C31" w:rsidP="00A62C31">
      <w:pPr>
        <w:spacing w:line="360" w:lineRule="auto"/>
        <w:jc w:val="center"/>
        <w:rPr>
          <w:rFonts w:ascii="Arial" w:hAnsi="Arial" w:cs="Arial"/>
          <w:sz w:val="28"/>
          <w:szCs w:val="28"/>
        </w:rPr>
      </w:pPr>
      <w:r w:rsidRPr="008F75A7">
        <w:rPr>
          <w:rFonts w:ascii="Arial" w:hAnsi="Arial" w:cs="Arial"/>
          <w:sz w:val="28"/>
          <w:szCs w:val="28"/>
        </w:rPr>
        <w:t>Student No: 2219359</w:t>
      </w:r>
    </w:p>
    <w:p w14:paraId="65385AB1" w14:textId="3175AF21" w:rsidR="003E4B02" w:rsidRPr="00553D0A" w:rsidRDefault="003E4B02">
      <w:pPr>
        <w:rPr>
          <w:rFonts w:ascii="Arial" w:hAnsi="Arial" w:cs="Arial"/>
          <w:sz w:val="28"/>
          <w:szCs w:val="28"/>
        </w:rPr>
      </w:pPr>
    </w:p>
    <w:p w14:paraId="686F37C3" w14:textId="77777777" w:rsidR="0092563E" w:rsidRPr="00553D0A" w:rsidRDefault="0092563E">
      <w:pPr>
        <w:rPr>
          <w:rFonts w:ascii="Arial" w:hAnsi="Arial" w:cs="Arial"/>
        </w:rPr>
      </w:pPr>
    </w:p>
    <w:p w14:paraId="59F642D0" w14:textId="77777777" w:rsidR="0092563E" w:rsidRDefault="0092563E">
      <w:pPr>
        <w:rPr>
          <w:rFonts w:ascii="Arial" w:hAnsi="Arial" w:cs="Arial"/>
        </w:rPr>
      </w:pPr>
    </w:p>
    <w:p w14:paraId="01E6AB05" w14:textId="77777777" w:rsidR="00461F48" w:rsidRPr="00553D0A" w:rsidRDefault="00461F48">
      <w:pPr>
        <w:rPr>
          <w:rFonts w:ascii="Arial" w:hAnsi="Arial" w:cs="Arial"/>
        </w:rPr>
      </w:pPr>
    </w:p>
    <w:p w14:paraId="089F4CD6" w14:textId="59152E17" w:rsidR="0092563E" w:rsidRPr="00442A21" w:rsidRDefault="0092563E" w:rsidP="00A11FBC">
      <w:pPr>
        <w:jc w:val="center"/>
        <w:rPr>
          <w:rFonts w:ascii="Arial" w:hAnsi="Arial" w:cs="Arial"/>
          <w:b/>
          <w:bCs/>
          <w:sz w:val="28"/>
          <w:szCs w:val="28"/>
        </w:rPr>
      </w:pPr>
      <w:r w:rsidRPr="00B6739E">
        <w:rPr>
          <w:rFonts w:ascii="Arial" w:hAnsi="Arial" w:cs="Arial"/>
          <w:b/>
          <w:bCs/>
          <w:sz w:val="28"/>
          <w:szCs w:val="28"/>
        </w:rPr>
        <w:t>Table of Contents</w:t>
      </w:r>
    </w:p>
    <w:p w14:paraId="45CA3CB3" w14:textId="77777777" w:rsidR="0092563E" w:rsidRPr="00553D0A" w:rsidRDefault="0092563E" w:rsidP="00BC4643">
      <w:pPr>
        <w:spacing w:after="0" w:line="480" w:lineRule="auto"/>
        <w:rPr>
          <w:rFonts w:ascii="Arial" w:hAnsi="Arial" w:cs="Arial"/>
        </w:rPr>
      </w:pPr>
    </w:p>
    <w:p w14:paraId="1848736D" w14:textId="2B0223D0" w:rsidR="000E7CD1" w:rsidRPr="00F27EE8" w:rsidRDefault="000E7CD1" w:rsidP="00BC4643">
      <w:pPr>
        <w:numPr>
          <w:ilvl w:val="0"/>
          <w:numId w:val="23"/>
        </w:numPr>
        <w:spacing w:after="0" w:line="480" w:lineRule="auto"/>
        <w:ind w:left="0"/>
        <w:jc w:val="both"/>
        <w:rPr>
          <w:rFonts w:ascii="Arial" w:hAnsi="Arial" w:cs="Arial"/>
        </w:rPr>
      </w:pPr>
      <w:r w:rsidRPr="00F27EE8">
        <w:rPr>
          <w:rFonts w:ascii="Arial" w:hAnsi="Arial" w:cs="Arial" w:hint="eastAsia"/>
        </w:rPr>
        <w:t>Executive summary</w:t>
      </w:r>
      <w:r w:rsidR="00347091">
        <w:rPr>
          <w:rFonts w:ascii="Arial" w:hAnsi="Arial" w:cs="Arial"/>
        </w:rPr>
        <w:t>………………………………………………………………</w:t>
      </w:r>
      <w:r w:rsidR="007E0D76">
        <w:rPr>
          <w:rFonts w:ascii="Arial" w:hAnsi="Arial" w:cs="Arial"/>
        </w:rPr>
        <w:t>...</w:t>
      </w:r>
      <w:r w:rsidRPr="00F27EE8">
        <w:rPr>
          <w:rFonts w:ascii="Arial" w:hAnsi="Arial" w:cs="Arial" w:hint="eastAsia"/>
        </w:rPr>
        <w:t>3</w:t>
      </w:r>
    </w:p>
    <w:p w14:paraId="2E80CDAD" w14:textId="3D3516CB" w:rsidR="000E7CD1" w:rsidRDefault="000E7CD1" w:rsidP="00BC4643">
      <w:pPr>
        <w:numPr>
          <w:ilvl w:val="0"/>
          <w:numId w:val="23"/>
        </w:numPr>
        <w:spacing w:after="0" w:line="480" w:lineRule="auto"/>
        <w:ind w:left="0"/>
        <w:jc w:val="both"/>
        <w:rPr>
          <w:rFonts w:ascii="Arial" w:hAnsi="Arial" w:cs="Arial"/>
        </w:rPr>
      </w:pPr>
      <w:r w:rsidRPr="00F27EE8">
        <w:rPr>
          <w:rFonts w:ascii="Arial" w:hAnsi="Arial" w:cs="Arial" w:hint="eastAsia"/>
        </w:rPr>
        <w:t>Introduction</w:t>
      </w:r>
      <w:r w:rsidR="00C74B9C">
        <w:rPr>
          <w:rFonts w:ascii="Arial" w:hAnsi="Arial" w:cs="Arial"/>
        </w:rPr>
        <w:t>…………………………………………………………………………</w:t>
      </w:r>
      <w:r w:rsidR="004365E7">
        <w:rPr>
          <w:rFonts w:ascii="Arial" w:hAnsi="Arial" w:cs="Arial"/>
        </w:rPr>
        <w:t>.5</w:t>
      </w:r>
    </w:p>
    <w:p w14:paraId="5A6CE27B" w14:textId="38B84C0E" w:rsidR="00C74B9C" w:rsidRDefault="00184C4C" w:rsidP="00BC4643">
      <w:pPr>
        <w:pStyle w:val="ListParagraph"/>
        <w:numPr>
          <w:ilvl w:val="0"/>
          <w:numId w:val="23"/>
        </w:numPr>
        <w:spacing w:after="0" w:line="480" w:lineRule="auto"/>
        <w:ind w:left="0"/>
        <w:rPr>
          <w:rFonts w:ascii="Arial" w:hAnsi="Arial" w:cs="Arial"/>
        </w:rPr>
      </w:pPr>
      <w:r w:rsidRPr="00184C4C">
        <w:rPr>
          <w:rFonts w:ascii="Arial" w:hAnsi="Arial" w:cs="Arial"/>
        </w:rPr>
        <w:t>Concept and importance of marketing</w:t>
      </w:r>
      <w:r w:rsidR="004365E7">
        <w:rPr>
          <w:rFonts w:ascii="Arial" w:hAnsi="Arial" w:cs="Arial"/>
        </w:rPr>
        <w:t>……………………………….</w:t>
      </w:r>
      <w:r w:rsidRPr="00184C4C">
        <w:rPr>
          <w:rFonts w:ascii="Arial" w:hAnsi="Arial" w:cs="Arial"/>
        </w:rPr>
        <w:t xml:space="preserve"> </w:t>
      </w:r>
      <w:r w:rsidR="004365E7">
        <w:rPr>
          <w:rFonts w:ascii="Arial" w:hAnsi="Arial" w:cs="Arial"/>
        </w:rPr>
        <w:t>………….6</w:t>
      </w:r>
    </w:p>
    <w:p w14:paraId="4FEA10D6" w14:textId="114A748E" w:rsidR="00C74B9C" w:rsidRDefault="0068791A" w:rsidP="00BC4643">
      <w:pPr>
        <w:pStyle w:val="ListParagraph"/>
        <w:numPr>
          <w:ilvl w:val="0"/>
          <w:numId w:val="23"/>
        </w:numPr>
        <w:spacing w:after="0" w:line="480" w:lineRule="auto"/>
        <w:ind w:left="0"/>
        <w:rPr>
          <w:rFonts w:ascii="Arial" w:hAnsi="Arial" w:cs="Arial"/>
        </w:rPr>
      </w:pPr>
      <w:r w:rsidRPr="00C74B9C">
        <w:rPr>
          <w:rFonts w:ascii="Arial" w:hAnsi="Arial" w:cs="Arial"/>
        </w:rPr>
        <w:t>Role and Activities of the Marketing Department</w:t>
      </w:r>
      <w:r w:rsidR="004365E7">
        <w:rPr>
          <w:rFonts w:ascii="Arial" w:hAnsi="Arial" w:cs="Arial"/>
        </w:rPr>
        <w:t>……………………………</w:t>
      </w:r>
      <w:r w:rsidR="00DA1F1A">
        <w:rPr>
          <w:rFonts w:ascii="Arial" w:hAnsi="Arial" w:cs="Arial"/>
        </w:rPr>
        <w:t>.</w:t>
      </w:r>
      <w:r w:rsidR="004365E7">
        <w:rPr>
          <w:rFonts w:ascii="Arial" w:hAnsi="Arial" w:cs="Arial"/>
        </w:rPr>
        <w:t>…</w:t>
      </w:r>
      <w:r w:rsidR="00DB74A9">
        <w:rPr>
          <w:rFonts w:ascii="Arial" w:hAnsi="Arial" w:cs="Arial"/>
        </w:rPr>
        <w:t>7</w:t>
      </w:r>
    </w:p>
    <w:p w14:paraId="5EA2F427" w14:textId="7066194A" w:rsidR="00F20BA8" w:rsidRPr="00C74B9C" w:rsidRDefault="00DF5016" w:rsidP="00BC4643">
      <w:pPr>
        <w:pStyle w:val="ListParagraph"/>
        <w:numPr>
          <w:ilvl w:val="0"/>
          <w:numId w:val="23"/>
        </w:numPr>
        <w:spacing w:after="0" w:line="480" w:lineRule="auto"/>
        <w:ind w:left="0"/>
        <w:rPr>
          <w:rFonts w:ascii="Arial" w:hAnsi="Arial" w:cs="Arial"/>
        </w:rPr>
      </w:pPr>
      <w:r w:rsidRPr="00C74B9C">
        <w:rPr>
          <w:rFonts w:ascii="Arial" w:hAnsi="Arial" w:cs="Arial"/>
        </w:rPr>
        <w:t>Branding and Positioning</w:t>
      </w:r>
      <w:r w:rsidR="004365E7">
        <w:rPr>
          <w:rFonts w:ascii="Arial" w:hAnsi="Arial" w:cs="Arial"/>
        </w:rPr>
        <w:t>……………………………………………………</w:t>
      </w:r>
      <w:r w:rsidR="00DA1F1A">
        <w:rPr>
          <w:rFonts w:ascii="Arial" w:hAnsi="Arial" w:cs="Arial"/>
        </w:rPr>
        <w:t>.…</w:t>
      </w:r>
      <w:r w:rsidR="004365E7">
        <w:rPr>
          <w:rFonts w:ascii="Arial" w:hAnsi="Arial" w:cs="Arial"/>
        </w:rPr>
        <w:t>…</w:t>
      </w:r>
      <w:r w:rsidR="00DB74A9">
        <w:rPr>
          <w:rFonts w:ascii="Arial" w:hAnsi="Arial" w:cs="Arial"/>
        </w:rPr>
        <w:t>7</w:t>
      </w:r>
    </w:p>
    <w:p w14:paraId="2C2DDC93" w14:textId="77777777" w:rsidR="004365E7" w:rsidRDefault="00F20BA8" w:rsidP="00BC4643">
      <w:pPr>
        <w:pStyle w:val="ListParagraph"/>
        <w:numPr>
          <w:ilvl w:val="0"/>
          <w:numId w:val="23"/>
        </w:numPr>
        <w:spacing w:after="0" w:line="480" w:lineRule="auto"/>
        <w:ind w:left="0"/>
        <w:rPr>
          <w:rFonts w:ascii="Arial" w:hAnsi="Arial" w:cs="Arial"/>
        </w:rPr>
      </w:pPr>
      <w:r w:rsidRPr="00F20BA8">
        <w:rPr>
          <w:rFonts w:ascii="Arial" w:hAnsi="Arial" w:cs="Arial"/>
        </w:rPr>
        <w:t xml:space="preserve">Influence of the macro and micro marketing environment </w:t>
      </w:r>
      <w:r w:rsidRPr="004365E7">
        <w:rPr>
          <w:rFonts w:ascii="Arial" w:hAnsi="Arial" w:cs="Arial"/>
        </w:rPr>
        <w:t>on the</w:t>
      </w:r>
    </w:p>
    <w:p w14:paraId="5F819A96" w14:textId="17E52472" w:rsidR="00F20BA8" w:rsidRPr="004365E7" w:rsidRDefault="00F20BA8" w:rsidP="00BC4643">
      <w:pPr>
        <w:pStyle w:val="ListParagraph"/>
        <w:spacing w:after="0" w:line="480" w:lineRule="auto"/>
        <w:ind w:left="0"/>
        <w:rPr>
          <w:rFonts w:ascii="Arial" w:hAnsi="Arial" w:cs="Arial"/>
        </w:rPr>
      </w:pPr>
      <w:r w:rsidRPr="004365E7">
        <w:rPr>
          <w:rFonts w:ascii="Arial" w:hAnsi="Arial" w:cs="Arial"/>
        </w:rPr>
        <w:t xml:space="preserve"> marketing strategy </w:t>
      </w:r>
      <w:r w:rsidR="004365E7">
        <w:rPr>
          <w:rFonts w:ascii="Arial" w:hAnsi="Arial" w:cs="Arial"/>
        </w:rPr>
        <w:t>…………………………………………………………</w:t>
      </w:r>
      <w:r w:rsidR="00DA1F1A">
        <w:rPr>
          <w:rFonts w:ascii="Arial" w:hAnsi="Arial" w:cs="Arial"/>
        </w:rPr>
        <w:t>.</w:t>
      </w:r>
      <w:r w:rsidR="004365E7">
        <w:rPr>
          <w:rFonts w:ascii="Arial" w:hAnsi="Arial" w:cs="Arial"/>
        </w:rPr>
        <w:t>…….</w:t>
      </w:r>
      <w:r w:rsidR="00DB74A9">
        <w:rPr>
          <w:rFonts w:ascii="Arial" w:hAnsi="Arial" w:cs="Arial"/>
        </w:rPr>
        <w:t>8</w:t>
      </w:r>
    </w:p>
    <w:p w14:paraId="02F4990D" w14:textId="67E6F38E" w:rsidR="006B64A9" w:rsidRPr="005427E4" w:rsidRDefault="006B64A9" w:rsidP="00BC4643">
      <w:pPr>
        <w:pStyle w:val="ListParagraph"/>
        <w:numPr>
          <w:ilvl w:val="0"/>
          <w:numId w:val="23"/>
        </w:numPr>
        <w:spacing w:after="0" w:line="480" w:lineRule="auto"/>
        <w:ind w:left="0"/>
        <w:rPr>
          <w:rFonts w:ascii="Arial" w:hAnsi="Arial" w:cs="Arial"/>
        </w:rPr>
      </w:pPr>
      <w:r w:rsidRPr="005427E4">
        <w:rPr>
          <w:rFonts w:ascii="Arial" w:hAnsi="Arial" w:cs="Arial"/>
        </w:rPr>
        <w:t>Macro Marketing Environment</w:t>
      </w:r>
      <w:r w:rsidR="004365E7">
        <w:rPr>
          <w:rFonts w:ascii="Arial" w:hAnsi="Arial" w:cs="Arial"/>
        </w:rPr>
        <w:t>……………………………………………………</w:t>
      </w:r>
      <w:r w:rsidR="00DB74A9">
        <w:rPr>
          <w:rFonts w:ascii="Arial" w:hAnsi="Arial" w:cs="Arial"/>
        </w:rPr>
        <w:t>9</w:t>
      </w:r>
    </w:p>
    <w:p w14:paraId="38D50163" w14:textId="09A239E7" w:rsidR="00F20BA8" w:rsidRPr="005427E4" w:rsidRDefault="006B64A9" w:rsidP="00BC4643">
      <w:pPr>
        <w:pStyle w:val="ListParagraph"/>
        <w:numPr>
          <w:ilvl w:val="0"/>
          <w:numId w:val="23"/>
        </w:numPr>
        <w:spacing w:after="0" w:line="480" w:lineRule="auto"/>
        <w:ind w:left="0"/>
        <w:rPr>
          <w:rFonts w:ascii="Arial" w:hAnsi="Arial" w:cs="Arial"/>
        </w:rPr>
      </w:pPr>
      <w:r w:rsidRPr="005427E4">
        <w:rPr>
          <w:rFonts w:ascii="Arial" w:hAnsi="Arial" w:cs="Arial"/>
        </w:rPr>
        <w:t xml:space="preserve">Micro Marketing Environment </w:t>
      </w:r>
      <w:r w:rsidR="004365E7">
        <w:rPr>
          <w:rFonts w:ascii="Arial" w:hAnsi="Arial" w:cs="Arial"/>
        </w:rPr>
        <w:t>…………………………………………………</w:t>
      </w:r>
      <w:r w:rsidR="007E0D76">
        <w:rPr>
          <w:rFonts w:ascii="Arial" w:hAnsi="Arial" w:cs="Arial"/>
        </w:rPr>
        <w:t>.</w:t>
      </w:r>
      <w:r w:rsidR="004365E7">
        <w:rPr>
          <w:rFonts w:ascii="Arial" w:hAnsi="Arial" w:cs="Arial"/>
        </w:rPr>
        <w:t>..</w:t>
      </w:r>
      <w:r w:rsidR="00DB74A9">
        <w:rPr>
          <w:rFonts w:ascii="Arial" w:hAnsi="Arial" w:cs="Arial"/>
        </w:rPr>
        <w:t>10</w:t>
      </w:r>
    </w:p>
    <w:p w14:paraId="1268DE1A" w14:textId="6A46FDD8" w:rsidR="00DF5016" w:rsidRDefault="00AF2C35" w:rsidP="00BC4643">
      <w:pPr>
        <w:pStyle w:val="ListParagraph"/>
        <w:numPr>
          <w:ilvl w:val="0"/>
          <w:numId w:val="23"/>
        </w:numPr>
        <w:spacing w:after="0" w:line="480" w:lineRule="auto"/>
        <w:ind w:left="0"/>
        <w:rPr>
          <w:rFonts w:ascii="Arial" w:hAnsi="Arial" w:cs="Arial"/>
        </w:rPr>
      </w:pPr>
      <w:r>
        <w:rPr>
          <w:rFonts w:ascii="Arial" w:hAnsi="Arial" w:cs="Arial"/>
        </w:rPr>
        <w:t>Target audience</w:t>
      </w:r>
      <w:r w:rsidR="004365E7">
        <w:rPr>
          <w:rFonts w:ascii="Arial" w:hAnsi="Arial" w:cs="Arial"/>
        </w:rPr>
        <w:t>………………………………………………………</w:t>
      </w:r>
      <w:proofErr w:type="gramStart"/>
      <w:r w:rsidR="00DA1F1A">
        <w:rPr>
          <w:rFonts w:ascii="Arial" w:hAnsi="Arial" w:cs="Arial"/>
        </w:rPr>
        <w:t>….…..</w:t>
      </w:r>
      <w:proofErr w:type="gramEnd"/>
      <w:r w:rsidR="004365E7">
        <w:rPr>
          <w:rFonts w:ascii="Arial" w:hAnsi="Arial" w:cs="Arial"/>
        </w:rPr>
        <w:t>…</w:t>
      </w:r>
      <w:r w:rsidR="007E0D76">
        <w:rPr>
          <w:rFonts w:ascii="Arial" w:hAnsi="Arial" w:cs="Arial"/>
        </w:rPr>
        <w:t>.</w:t>
      </w:r>
      <w:r w:rsidR="004365E7">
        <w:rPr>
          <w:rFonts w:ascii="Arial" w:hAnsi="Arial" w:cs="Arial"/>
        </w:rPr>
        <w:t>…</w:t>
      </w:r>
      <w:r w:rsidR="00DB74A9">
        <w:rPr>
          <w:rFonts w:ascii="Arial" w:hAnsi="Arial" w:cs="Arial"/>
        </w:rPr>
        <w:t>1</w:t>
      </w:r>
      <w:r w:rsidR="00B44C14">
        <w:rPr>
          <w:rFonts w:ascii="Arial" w:hAnsi="Arial" w:cs="Arial"/>
        </w:rPr>
        <w:t>1</w:t>
      </w:r>
    </w:p>
    <w:p w14:paraId="3979AB31" w14:textId="4A18F37F" w:rsidR="00AF2C35" w:rsidRDefault="00AF2C35" w:rsidP="00BC4643">
      <w:pPr>
        <w:pStyle w:val="ListParagraph"/>
        <w:numPr>
          <w:ilvl w:val="0"/>
          <w:numId w:val="23"/>
        </w:numPr>
        <w:spacing w:after="0" w:line="480" w:lineRule="auto"/>
        <w:ind w:left="0"/>
        <w:rPr>
          <w:rFonts w:ascii="Arial" w:hAnsi="Arial" w:cs="Arial"/>
        </w:rPr>
      </w:pPr>
      <w:r>
        <w:rPr>
          <w:rFonts w:ascii="Arial" w:hAnsi="Arial" w:cs="Arial"/>
        </w:rPr>
        <w:t>Market segmentation</w:t>
      </w:r>
      <w:r w:rsidR="004365E7">
        <w:rPr>
          <w:rFonts w:ascii="Arial" w:hAnsi="Arial" w:cs="Arial"/>
        </w:rPr>
        <w:t>…………………………………………………………</w:t>
      </w:r>
      <w:r w:rsidR="007E0D76">
        <w:rPr>
          <w:rFonts w:ascii="Arial" w:hAnsi="Arial" w:cs="Arial"/>
        </w:rPr>
        <w:t>..</w:t>
      </w:r>
      <w:r w:rsidR="004365E7">
        <w:rPr>
          <w:rFonts w:ascii="Arial" w:hAnsi="Arial" w:cs="Arial"/>
        </w:rPr>
        <w:t>….</w:t>
      </w:r>
      <w:r w:rsidR="00DA1F1A">
        <w:rPr>
          <w:rFonts w:ascii="Arial" w:hAnsi="Arial" w:cs="Arial"/>
        </w:rPr>
        <w:t>11</w:t>
      </w:r>
    </w:p>
    <w:p w14:paraId="26231D6C" w14:textId="1991F4D2" w:rsidR="00AF2C35" w:rsidRPr="005427E4" w:rsidRDefault="00AF2C35" w:rsidP="00BC4643">
      <w:pPr>
        <w:pStyle w:val="ListParagraph"/>
        <w:numPr>
          <w:ilvl w:val="0"/>
          <w:numId w:val="23"/>
        </w:numPr>
        <w:spacing w:after="0" w:line="480" w:lineRule="auto"/>
        <w:ind w:left="0"/>
        <w:rPr>
          <w:rFonts w:ascii="Arial" w:hAnsi="Arial" w:cs="Arial"/>
        </w:rPr>
      </w:pPr>
      <w:r w:rsidRPr="005427E4">
        <w:rPr>
          <w:rFonts w:ascii="Arial" w:hAnsi="Arial" w:cs="Arial"/>
        </w:rPr>
        <w:t xml:space="preserve">Selection of media and its effectiveness </w:t>
      </w:r>
      <w:r w:rsidR="004365E7">
        <w:rPr>
          <w:rFonts w:ascii="Arial" w:hAnsi="Arial" w:cs="Arial"/>
        </w:rPr>
        <w:t>………………………………</w:t>
      </w:r>
      <w:r w:rsidR="00DA1F1A">
        <w:rPr>
          <w:rFonts w:ascii="Arial" w:hAnsi="Arial" w:cs="Arial"/>
        </w:rPr>
        <w:t>..</w:t>
      </w:r>
      <w:r w:rsidR="004365E7">
        <w:rPr>
          <w:rFonts w:ascii="Arial" w:hAnsi="Arial" w:cs="Arial"/>
        </w:rPr>
        <w:t>…</w:t>
      </w:r>
      <w:r w:rsidR="007E0D76">
        <w:rPr>
          <w:rFonts w:ascii="Arial" w:hAnsi="Arial" w:cs="Arial"/>
        </w:rPr>
        <w:t>..</w:t>
      </w:r>
      <w:r w:rsidR="004365E7">
        <w:rPr>
          <w:rFonts w:ascii="Arial" w:hAnsi="Arial" w:cs="Arial"/>
        </w:rPr>
        <w:t>….</w:t>
      </w:r>
      <w:r w:rsidR="00DA1F1A">
        <w:rPr>
          <w:rFonts w:ascii="Arial" w:hAnsi="Arial" w:cs="Arial"/>
        </w:rPr>
        <w:t>12</w:t>
      </w:r>
    </w:p>
    <w:p w14:paraId="3ED9317E" w14:textId="695463DF" w:rsidR="00F16D90" w:rsidRPr="00C74B9C" w:rsidRDefault="00FD25BE" w:rsidP="00BC4643">
      <w:pPr>
        <w:pStyle w:val="ListParagraph"/>
        <w:numPr>
          <w:ilvl w:val="0"/>
          <w:numId w:val="23"/>
        </w:numPr>
        <w:spacing w:after="0" w:line="480" w:lineRule="auto"/>
        <w:ind w:left="0"/>
        <w:rPr>
          <w:rFonts w:ascii="Arial" w:hAnsi="Arial" w:cs="Arial"/>
        </w:rPr>
      </w:pPr>
      <w:r w:rsidRPr="00C74B9C">
        <w:rPr>
          <w:rFonts w:ascii="Arial" w:hAnsi="Arial" w:cs="Arial"/>
        </w:rPr>
        <w:t>Measuring success</w:t>
      </w:r>
      <w:r w:rsidR="004365E7">
        <w:rPr>
          <w:rFonts w:ascii="Arial" w:hAnsi="Arial" w:cs="Arial"/>
        </w:rPr>
        <w:t>………………………………………………………</w:t>
      </w:r>
      <w:r w:rsidR="00DA1F1A">
        <w:rPr>
          <w:rFonts w:ascii="Arial" w:hAnsi="Arial" w:cs="Arial"/>
        </w:rPr>
        <w:t>….</w:t>
      </w:r>
      <w:r w:rsidR="004365E7">
        <w:rPr>
          <w:rFonts w:ascii="Arial" w:hAnsi="Arial" w:cs="Arial"/>
        </w:rPr>
        <w:t>…</w:t>
      </w:r>
      <w:r w:rsidR="007E0D76">
        <w:rPr>
          <w:rFonts w:ascii="Arial" w:hAnsi="Arial" w:cs="Arial"/>
        </w:rPr>
        <w:t>..</w:t>
      </w:r>
      <w:r w:rsidR="004365E7">
        <w:rPr>
          <w:rFonts w:ascii="Arial" w:hAnsi="Arial" w:cs="Arial"/>
        </w:rPr>
        <w:t>..</w:t>
      </w:r>
      <w:r w:rsidR="00DA1F1A">
        <w:rPr>
          <w:rFonts w:ascii="Arial" w:hAnsi="Arial" w:cs="Arial"/>
        </w:rPr>
        <w:t>14</w:t>
      </w:r>
    </w:p>
    <w:p w14:paraId="4424A232" w14:textId="3C1B6A6E" w:rsidR="00184C4C" w:rsidRPr="00C74B9C" w:rsidRDefault="00F16D90" w:rsidP="00BC4643">
      <w:pPr>
        <w:pStyle w:val="ListParagraph"/>
        <w:numPr>
          <w:ilvl w:val="0"/>
          <w:numId w:val="23"/>
        </w:numPr>
        <w:spacing w:after="0" w:line="480" w:lineRule="auto"/>
        <w:ind w:left="0"/>
        <w:rPr>
          <w:rFonts w:ascii="Arial" w:hAnsi="Arial" w:cs="Arial"/>
        </w:rPr>
      </w:pPr>
      <w:r w:rsidRPr="00C74B9C">
        <w:rPr>
          <w:rFonts w:ascii="Arial" w:hAnsi="Arial" w:cs="Arial"/>
        </w:rPr>
        <w:t xml:space="preserve">Shortcomings of the UN marketing strategy in Pakistan </w:t>
      </w:r>
      <w:r w:rsidR="004365E7">
        <w:rPr>
          <w:rFonts w:ascii="Arial" w:hAnsi="Arial" w:cs="Arial"/>
        </w:rPr>
        <w:t>…………</w:t>
      </w:r>
      <w:r w:rsidR="00DA1F1A">
        <w:rPr>
          <w:rFonts w:ascii="Arial" w:hAnsi="Arial" w:cs="Arial"/>
        </w:rPr>
        <w:t>...</w:t>
      </w:r>
      <w:r w:rsidR="004365E7">
        <w:rPr>
          <w:rFonts w:ascii="Arial" w:hAnsi="Arial" w:cs="Arial"/>
        </w:rPr>
        <w:t>……</w:t>
      </w:r>
      <w:r w:rsidR="007E0D76">
        <w:rPr>
          <w:rFonts w:ascii="Arial" w:hAnsi="Arial" w:cs="Arial"/>
        </w:rPr>
        <w:t>..</w:t>
      </w:r>
      <w:r w:rsidR="004365E7">
        <w:rPr>
          <w:rFonts w:ascii="Arial" w:hAnsi="Arial" w:cs="Arial"/>
        </w:rPr>
        <w:t>…</w:t>
      </w:r>
      <w:r w:rsidR="00DA1F1A">
        <w:rPr>
          <w:rFonts w:ascii="Arial" w:hAnsi="Arial" w:cs="Arial"/>
        </w:rPr>
        <w:t>15</w:t>
      </w:r>
    </w:p>
    <w:p w14:paraId="5B5F1D7B" w14:textId="521D3D75" w:rsidR="000E7CD1" w:rsidRPr="00F27EE8" w:rsidRDefault="000E7CD1" w:rsidP="00BC4643">
      <w:pPr>
        <w:pStyle w:val="ListParagraph"/>
        <w:numPr>
          <w:ilvl w:val="0"/>
          <w:numId w:val="23"/>
        </w:numPr>
        <w:spacing w:after="0" w:line="480" w:lineRule="auto"/>
        <w:ind w:left="0"/>
        <w:rPr>
          <w:rFonts w:ascii="Arial" w:hAnsi="Arial" w:cs="Arial"/>
        </w:rPr>
      </w:pPr>
      <w:r>
        <w:rPr>
          <w:rFonts w:ascii="Arial" w:hAnsi="Arial" w:cs="Arial"/>
        </w:rPr>
        <w:t>Recommendations……………………………………………</w:t>
      </w:r>
      <w:r w:rsidR="004365E7">
        <w:rPr>
          <w:rFonts w:ascii="Arial" w:hAnsi="Arial" w:cs="Arial"/>
        </w:rPr>
        <w:t>………………</w:t>
      </w:r>
      <w:r w:rsidR="007E0D76">
        <w:rPr>
          <w:rFonts w:ascii="Arial" w:hAnsi="Arial" w:cs="Arial"/>
        </w:rPr>
        <w:t>..</w:t>
      </w:r>
      <w:r w:rsidR="004365E7">
        <w:rPr>
          <w:rFonts w:ascii="Arial" w:hAnsi="Arial" w:cs="Arial"/>
        </w:rPr>
        <w:t>…</w:t>
      </w:r>
      <w:r w:rsidR="00DA1F1A">
        <w:rPr>
          <w:rFonts w:ascii="Arial" w:hAnsi="Arial" w:cs="Arial"/>
        </w:rPr>
        <w:t>17</w:t>
      </w:r>
    </w:p>
    <w:p w14:paraId="368C2D97" w14:textId="7CB25F54" w:rsidR="000E7CD1" w:rsidRPr="00F27EE8" w:rsidRDefault="000E7CD1" w:rsidP="00BC4643">
      <w:pPr>
        <w:pStyle w:val="ListParagraph"/>
        <w:numPr>
          <w:ilvl w:val="0"/>
          <w:numId w:val="23"/>
        </w:numPr>
        <w:spacing w:after="0" w:line="480" w:lineRule="auto"/>
        <w:ind w:left="0"/>
        <w:rPr>
          <w:rFonts w:ascii="Arial" w:hAnsi="Arial" w:cs="Arial"/>
        </w:rPr>
      </w:pPr>
      <w:r w:rsidRPr="00F27EE8">
        <w:rPr>
          <w:rFonts w:ascii="Arial" w:hAnsi="Arial" w:cs="Arial" w:hint="eastAsia"/>
        </w:rPr>
        <w:t xml:space="preserve">Reference List </w:t>
      </w:r>
      <w:r w:rsidR="004365E7">
        <w:rPr>
          <w:rFonts w:ascii="Arial" w:hAnsi="Arial" w:cs="Arial"/>
        </w:rPr>
        <w:t>……………………………………………………………………</w:t>
      </w:r>
      <w:r w:rsidR="009F20C6">
        <w:rPr>
          <w:rFonts w:ascii="Arial" w:hAnsi="Arial" w:cs="Arial"/>
        </w:rPr>
        <w:t>20</w:t>
      </w:r>
    </w:p>
    <w:p w14:paraId="3D11AD58" w14:textId="77777777" w:rsidR="0092563E" w:rsidRPr="00553D0A" w:rsidRDefault="0092563E" w:rsidP="00BC4643">
      <w:pPr>
        <w:spacing w:after="0" w:line="480" w:lineRule="auto"/>
        <w:rPr>
          <w:rFonts w:ascii="Arial" w:hAnsi="Arial" w:cs="Arial"/>
        </w:rPr>
      </w:pPr>
    </w:p>
    <w:p w14:paraId="6140CB83" w14:textId="77777777" w:rsidR="0092563E" w:rsidRPr="00553D0A" w:rsidRDefault="0092563E">
      <w:pPr>
        <w:rPr>
          <w:rFonts w:ascii="Arial" w:hAnsi="Arial" w:cs="Arial"/>
        </w:rPr>
      </w:pPr>
    </w:p>
    <w:p w14:paraId="6F96D7DF" w14:textId="77777777" w:rsidR="0092563E" w:rsidRPr="00553D0A" w:rsidRDefault="0092563E">
      <w:pPr>
        <w:rPr>
          <w:rFonts w:ascii="Arial" w:hAnsi="Arial" w:cs="Arial"/>
        </w:rPr>
      </w:pPr>
    </w:p>
    <w:p w14:paraId="3F5D1BFD" w14:textId="77777777" w:rsidR="0092563E" w:rsidRPr="00553D0A" w:rsidRDefault="0092563E">
      <w:pPr>
        <w:rPr>
          <w:rFonts w:ascii="Arial" w:hAnsi="Arial" w:cs="Arial"/>
        </w:rPr>
      </w:pPr>
    </w:p>
    <w:p w14:paraId="2958ED1F" w14:textId="77777777" w:rsidR="0092563E" w:rsidRPr="00553D0A" w:rsidRDefault="0092563E">
      <w:pPr>
        <w:rPr>
          <w:rFonts w:ascii="Arial" w:hAnsi="Arial" w:cs="Arial"/>
        </w:rPr>
      </w:pPr>
    </w:p>
    <w:p w14:paraId="7509290D" w14:textId="77777777" w:rsidR="0092563E" w:rsidRPr="00553D0A" w:rsidRDefault="0092563E">
      <w:pPr>
        <w:rPr>
          <w:rFonts w:ascii="Arial" w:hAnsi="Arial" w:cs="Arial"/>
        </w:rPr>
      </w:pPr>
    </w:p>
    <w:p w14:paraId="66A72957" w14:textId="77777777" w:rsidR="0092563E" w:rsidRPr="00553D0A" w:rsidRDefault="0092563E">
      <w:pPr>
        <w:rPr>
          <w:rFonts w:ascii="Arial" w:hAnsi="Arial" w:cs="Arial"/>
        </w:rPr>
      </w:pPr>
    </w:p>
    <w:p w14:paraId="4096BA3A" w14:textId="3247874D" w:rsidR="008D7899" w:rsidRPr="00A42AA9" w:rsidRDefault="0092563E" w:rsidP="00A42AA9">
      <w:pPr>
        <w:spacing w:line="480" w:lineRule="auto"/>
        <w:rPr>
          <w:rFonts w:ascii="Arial" w:hAnsi="Arial" w:cs="Arial"/>
          <w:b/>
          <w:bCs/>
          <w:sz w:val="28"/>
          <w:szCs w:val="28"/>
        </w:rPr>
      </w:pPr>
      <w:r w:rsidRPr="0014647B">
        <w:rPr>
          <w:rFonts w:ascii="Arial" w:hAnsi="Arial" w:cs="Arial"/>
          <w:b/>
          <w:bCs/>
          <w:sz w:val="28"/>
          <w:szCs w:val="28"/>
        </w:rPr>
        <w:lastRenderedPageBreak/>
        <w:t>Executive Summary</w:t>
      </w:r>
    </w:p>
    <w:p w14:paraId="77F0AE78" w14:textId="32F8D5C4" w:rsidR="00BA6CD3" w:rsidRDefault="008C1241" w:rsidP="00A42AA9">
      <w:pPr>
        <w:spacing w:line="480" w:lineRule="auto"/>
        <w:rPr>
          <w:rFonts w:ascii="Arial" w:hAnsi="Arial" w:cs="Arial"/>
          <w:sz w:val="24"/>
          <w:szCs w:val="24"/>
        </w:rPr>
      </w:pPr>
      <w:r w:rsidRPr="008C1241">
        <w:rPr>
          <w:rFonts w:ascii="Arial" w:hAnsi="Arial" w:cs="Arial"/>
          <w:sz w:val="24"/>
          <w:szCs w:val="24"/>
        </w:rPr>
        <w:t xml:space="preserve">This </w:t>
      </w:r>
      <w:r w:rsidR="00686123">
        <w:rPr>
          <w:rFonts w:ascii="Arial" w:hAnsi="Arial" w:cs="Arial"/>
          <w:sz w:val="24"/>
          <w:szCs w:val="24"/>
        </w:rPr>
        <w:t xml:space="preserve">study </w:t>
      </w:r>
      <w:r w:rsidR="00BA6CD3">
        <w:rPr>
          <w:rFonts w:ascii="Arial" w:hAnsi="Arial" w:cs="Arial"/>
          <w:sz w:val="24"/>
          <w:szCs w:val="24"/>
        </w:rPr>
        <w:t xml:space="preserve">provides an overview of the role </w:t>
      </w:r>
      <w:r w:rsidR="00BA6CD3" w:rsidRPr="00BA6CD3">
        <w:rPr>
          <w:rFonts w:ascii="Arial" w:hAnsi="Arial" w:cs="Arial"/>
          <w:sz w:val="24"/>
          <w:szCs w:val="24"/>
        </w:rPr>
        <w:t>and activities of the marketing department within the U</w:t>
      </w:r>
      <w:r w:rsidR="00686123">
        <w:rPr>
          <w:rFonts w:ascii="Arial" w:hAnsi="Arial" w:cs="Arial"/>
          <w:sz w:val="24"/>
          <w:szCs w:val="24"/>
        </w:rPr>
        <w:t xml:space="preserve">nited </w:t>
      </w:r>
      <w:r w:rsidR="00BA6CD3" w:rsidRPr="00BA6CD3">
        <w:rPr>
          <w:rFonts w:ascii="Arial" w:hAnsi="Arial" w:cs="Arial"/>
          <w:sz w:val="24"/>
          <w:szCs w:val="24"/>
        </w:rPr>
        <w:t>N</w:t>
      </w:r>
      <w:r w:rsidR="00686123">
        <w:rPr>
          <w:rFonts w:ascii="Arial" w:hAnsi="Arial" w:cs="Arial"/>
          <w:sz w:val="24"/>
          <w:szCs w:val="24"/>
        </w:rPr>
        <w:t>ations (UN)</w:t>
      </w:r>
      <w:r w:rsidR="00BA6CD3" w:rsidRPr="00BA6CD3">
        <w:rPr>
          <w:rFonts w:ascii="Arial" w:hAnsi="Arial" w:cs="Arial"/>
          <w:sz w:val="24"/>
          <w:szCs w:val="24"/>
        </w:rPr>
        <w:t xml:space="preserve"> in Pakistan </w:t>
      </w:r>
      <w:r w:rsidR="002F613F">
        <w:rPr>
          <w:rFonts w:ascii="Arial" w:hAnsi="Arial" w:cs="Arial"/>
          <w:sz w:val="24"/>
          <w:szCs w:val="24"/>
        </w:rPr>
        <w:t>and</w:t>
      </w:r>
      <w:r w:rsidR="00BA6CD3" w:rsidRPr="00BA6CD3">
        <w:rPr>
          <w:rFonts w:ascii="Arial" w:hAnsi="Arial" w:cs="Arial"/>
          <w:sz w:val="24"/>
          <w:szCs w:val="24"/>
        </w:rPr>
        <w:t xml:space="preserve"> identify opportunities for improvement and future developments.</w:t>
      </w:r>
      <w:r w:rsidR="00D3613A">
        <w:rPr>
          <w:rFonts w:ascii="Arial" w:hAnsi="Arial" w:cs="Arial"/>
          <w:sz w:val="24"/>
          <w:szCs w:val="24"/>
        </w:rPr>
        <w:t xml:space="preserve"> The marketing department plays a critical role in creating and implementing a communication plan using various channels such as print media, publications, websites, social media, press releases, newsletters to reach diverse audiences</w:t>
      </w:r>
      <w:r w:rsidR="00600D43">
        <w:rPr>
          <w:rFonts w:ascii="Arial" w:hAnsi="Arial" w:cs="Arial"/>
          <w:sz w:val="24"/>
          <w:szCs w:val="24"/>
        </w:rPr>
        <w:t xml:space="preserve">, create a brand image, raise </w:t>
      </w:r>
      <w:r w:rsidR="004D0CAE">
        <w:rPr>
          <w:rFonts w:ascii="Arial" w:hAnsi="Arial" w:cs="Arial"/>
          <w:sz w:val="24"/>
          <w:szCs w:val="24"/>
        </w:rPr>
        <w:t>awareness,</w:t>
      </w:r>
      <w:r w:rsidR="00600D43">
        <w:rPr>
          <w:rFonts w:ascii="Arial" w:hAnsi="Arial" w:cs="Arial"/>
          <w:sz w:val="24"/>
          <w:szCs w:val="24"/>
        </w:rPr>
        <w:t xml:space="preserve"> and support mobilization of funding.</w:t>
      </w:r>
    </w:p>
    <w:p w14:paraId="79AB19FD" w14:textId="71052E04" w:rsidR="00D3613A" w:rsidRDefault="00E5046C" w:rsidP="00A42AA9">
      <w:pPr>
        <w:spacing w:line="480" w:lineRule="auto"/>
        <w:rPr>
          <w:rFonts w:ascii="Arial" w:hAnsi="Arial" w:cs="Arial"/>
          <w:sz w:val="24"/>
          <w:szCs w:val="24"/>
        </w:rPr>
      </w:pPr>
      <w:r>
        <w:rPr>
          <w:rFonts w:ascii="Arial" w:hAnsi="Arial" w:cs="Arial"/>
          <w:sz w:val="24"/>
          <w:szCs w:val="24"/>
        </w:rPr>
        <w:t xml:space="preserve">Additionally, </w:t>
      </w:r>
      <w:r w:rsidR="00742FEB">
        <w:rPr>
          <w:rFonts w:ascii="Arial" w:hAnsi="Arial" w:cs="Arial"/>
          <w:sz w:val="24"/>
          <w:szCs w:val="24"/>
        </w:rPr>
        <w:t>the study</w:t>
      </w:r>
      <w:r>
        <w:rPr>
          <w:rFonts w:ascii="Arial" w:hAnsi="Arial" w:cs="Arial"/>
          <w:sz w:val="24"/>
          <w:szCs w:val="24"/>
        </w:rPr>
        <w:t xml:space="preserve"> discusses </w:t>
      </w:r>
      <w:r w:rsidR="00D93102">
        <w:rPr>
          <w:rFonts w:ascii="Arial" w:hAnsi="Arial" w:cs="Arial"/>
          <w:sz w:val="24"/>
          <w:szCs w:val="24"/>
        </w:rPr>
        <w:t>how</w:t>
      </w:r>
      <w:r>
        <w:rPr>
          <w:rFonts w:ascii="Arial" w:hAnsi="Arial" w:cs="Arial"/>
          <w:sz w:val="24"/>
          <w:szCs w:val="24"/>
        </w:rPr>
        <w:t xml:space="preserve"> macro </w:t>
      </w:r>
      <w:r w:rsidRPr="00E5046C">
        <w:rPr>
          <w:rFonts w:ascii="Arial" w:hAnsi="Arial" w:cs="Arial"/>
          <w:sz w:val="24"/>
          <w:szCs w:val="24"/>
        </w:rPr>
        <w:t xml:space="preserve">and micro marketing environment </w:t>
      </w:r>
      <w:r w:rsidR="00474880">
        <w:rPr>
          <w:rFonts w:ascii="Arial" w:hAnsi="Arial" w:cs="Arial"/>
          <w:sz w:val="24"/>
          <w:szCs w:val="24"/>
        </w:rPr>
        <w:t>affects</w:t>
      </w:r>
      <w:r w:rsidR="00D93102">
        <w:rPr>
          <w:rFonts w:ascii="Arial" w:hAnsi="Arial" w:cs="Arial"/>
          <w:sz w:val="24"/>
          <w:szCs w:val="24"/>
        </w:rPr>
        <w:t xml:space="preserve"> </w:t>
      </w:r>
      <w:r w:rsidRPr="00E5046C">
        <w:rPr>
          <w:rFonts w:ascii="Arial" w:hAnsi="Arial" w:cs="Arial"/>
          <w:sz w:val="24"/>
          <w:szCs w:val="24"/>
        </w:rPr>
        <w:t xml:space="preserve">the </w:t>
      </w:r>
      <w:r w:rsidR="00D93102">
        <w:rPr>
          <w:rFonts w:ascii="Arial" w:hAnsi="Arial" w:cs="Arial"/>
          <w:sz w:val="24"/>
          <w:szCs w:val="24"/>
        </w:rPr>
        <w:t>marketing strategy of the organization</w:t>
      </w:r>
      <w:r w:rsidR="00173D1F">
        <w:rPr>
          <w:rFonts w:ascii="Arial" w:hAnsi="Arial" w:cs="Arial"/>
          <w:sz w:val="24"/>
          <w:szCs w:val="24"/>
        </w:rPr>
        <w:t>.</w:t>
      </w:r>
      <w:r w:rsidR="00D93102">
        <w:rPr>
          <w:rFonts w:ascii="Arial" w:hAnsi="Arial" w:cs="Arial"/>
          <w:sz w:val="24"/>
          <w:szCs w:val="24"/>
        </w:rPr>
        <w:t xml:space="preserve"> </w:t>
      </w:r>
      <w:r w:rsidR="005268E6">
        <w:rPr>
          <w:rFonts w:ascii="Arial" w:hAnsi="Arial" w:cs="Arial"/>
          <w:sz w:val="24"/>
          <w:szCs w:val="24"/>
        </w:rPr>
        <w:t xml:space="preserve">Political stability, government support, local culture, </w:t>
      </w:r>
      <w:r w:rsidR="00742FEB">
        <w:rPr>
          <w:rFonts w:ascii="Arial" w:hAnsi="Arial" w:cs="Arial"/>
          <w:sz w:val="24"/>
          <w:szCs w:val="24"/>
        </w:rPr>
        <w:t xml:space="preserve">and </w:t>
      </w:r>
      <w:r w:rsidR="005268E6">
        <w:rPr>
          <w:rFonts w:ascii="Arial" w:hAnsi="Arial" w:cs="Arial"/>
          <w:sz w:val="24"/>
          <w:szCs w:val="24"/>
        </w:rPr>
        <w:t xml:space="preserve">technological advancement </w:t>
      </w:r>
      <w:r w:rsidR="006B1717">
        <w:rPr>
          <w:rFonts w:ascii="Arial" w:hAnsi="Arial" w:cs="Arial"/>
          <w:sz w:val="24"/>
          <w:szCs w:val="24"/>
        </w:rPr>
        <w:t>impact</w:t>
      </w:r>
      <w:r w:rsidR="005268E6">
        <w:rPr>
          <w:rFonts w:ascii="Arial" w:hAnsi="Arial" w:cs="Arial"/>
          <w:sz w:val="24"/>
          <w:szCs w:val="24"/>
        </w:rPr>
        <w:t xml:space="preserve"> the marketing strategy of the UN in Pakistan. It is essential for the UN to adapt to the evolving marketing landscape and understand the needs and aspirations of </w:t>
      </w:r>
      <w:r w:rsidR="00742FEB">
        <w:rPr>
          <w:rFonts w:ascii="Arial" w:hAnsi="Arial" w:cs="Arial"/>
          <w:sz w:val="24"/>
          <w:szCs w:val="24"/>
        </w:rPr>
        <w:t xml:space="preserve">its </w:t>
      </w:r>
      <w:r w:rsidR="005268E6">
        <w:rPr>
          <w:rFonts w:ascii="Arial" w:hAnsi="Arial" w:cs="Arial"/>
          <w:sz w:val="24"/>
          <w:szCs w:val="24"/>
        </w:rPr>
        <w:t xml:space="preserve">target audience to enhance </w:t>
      </w:r>
      <w:r w:rsidR="00742FEB">
        <w:rPr>
          <w:rFonts w:ascii="Arial" w:hAnsi="Arial" w:cs="Arial"/>
          <w:sz w:val="24"/>
          <w:szCs w:val="24"/>
        </w:rPr>
        <w:t xml:space="preserve">its </w:t>
      </w:r>
      <w:r w:rsidR="005268E6">
        <w:rPr>
          <w:rFonts w:ascii="Arial" w:hAnsi="Arial" w:cs="Arial"/>
          <w:sz w:val="24"/>
          <w:szCs w:val="24"/>
        </w:rPr>
        <w:t xml:space="preserve">communication efforts. </w:t>
      </w:r>
    </w:p>
    <w:p w14:paraId="3F5A751A" w14:textId="645B1A63" w:rsidR="00173D1F" w:rsidRDefault="00742FEB" w:rsidP="00A42AA9">
      <w:pPr>
        <w:spacing w:line="480" w:lineRule="auto"/>
        <w:rPr>
          <w:rFonts w:ascii="Arial" w:hAnsi="Arial" w:cs="Arial"/>
          <w:sz w:val="24"/>
          <w:szCs w:val="24"/>
        </w:rPr>
      </w:pPr>
      <w:r>
        <w:rPr>
          <w:rFonts w:ascii="Arial" w:hAnsi="Arial" w:cs="Arial"/>
          <w:sz w:val="24"/>
          <w:szCs w:val="24"/>
        </w:rPr>
        <w:t xml:space="preserve">The study </w:t>
      </w:r>
      <w:r w:rsidR="00173D1F">
        <w:rPr>
          <w:rFonts w:ascii="Arial" w:hAnsi="Arial" w:cs="Arial"/>
          <w:sz w:val="24"/>
          <w:szCs w:val="24"/>
        </w:rPr>
        <w:t xml:space="preserve">further discusses the importance of positioning, market segmentation and differentiation. Tailoring programs, </w:t>
      </w:r>
      <w:r w:rsidR="006B1717">
        <w:rPr>
          <w:rFonts w:ascii="Arial" w:hAnsi="Arial" w:cs="Arial"/>
          <w:sz w:val="24"/>
          <w:szCs w:val="24"/>
        </w:rPr>
        <w:t>initiatives,</w:t>
      </w:r>
      <w:r w:rsidR="00173D1F">
        <w:rPr>
          <w:rFonts w:ascii="Arial" w:hAnsi="Arial" w:cs="Arial"/>
          <w:sz w:val="24"/>
          <w:szCs w:val="24"/>
        </w:rPr>
        <w:t xml:space="preserve"> and communication messages as per the target audience while emphasizing the UN’s unique value and technical expertise helps position it as a credible and transparent </w:t>
      </w:r>
      <w:r w:rsidR="00C92D41">
        <w:rPr>
          <w:rFonts w:ascii="Arial" w:hAnsi="Arial" w:cs="Arial"/>
          <w:sz w:val="24"/>
          <w:szCs w:val="24"/>
        </w:rPr>
        <w:t>organization</w:t>
      </w:r>
      <w:r w:rsidR="00173D1F">
        <w:rPr>
          <w:rFonts w:ascii="Arial" w:hAnsi="Arial" w:cs="Arial"/>
          <w:sz w:val="24"/>
          <w:szCs w:val="24"/>
        </w:rPr>
        <w:t xml:space="preserve"> which contributes to it achieving its goals. </w:t>
      </w:r>
    </w:p>
    <w:p w14:paraId="3B3B3318" w14:textId="4D3BCE13" w:rsidR="00C748FF" w:rsidRDefault="00A977C8" w:rsidP="00A42AA9">
      <w:pPr>
        <w:spacing w:line="480" w:lineRule="auto"/>
        <w:rPr>
          <w:rFonts w:ascii="Arial" w:hAnsi="Arial" w:cs="Arial"/>
          <w:sz w:val="24"/>
          <w:szCs w:val="24"/>
        </w:rPr>
      </w:pPr>
      <w:r>
        <w:rPr>
          <w:rFonts w:ascii="Arial" w:hAnsi="Arial" w:cs="Arial"/>
          <w:sz w:val="24"/>
          <w:szCs w:val="24"/>
        </w:rPr>
        <w:t xml:space="preserve">The communication channels used by the UN in Pakistan include traditional media as well as digital platforms such as social media and websites. Social media provides a cost-effective method of reaching a wider audience but challenges such as privacy and information overload </w:t>
      </w:r>
      <w:r w:rsidR="000F652B">
        <w:rPr>
          <w:rFonts w:ascii="Arial" w:hAnsi="Arial" w:cs="Arial"/>
          <w:sz w:val="24"/>
          <w:szCs w:val="24"/>
        </w:rPr>
        <w:t xml:space="preserve">need to be </w:t>
      </w:r>
      <w:r>
        <w:rPr>
          <w:rFonts w:ascii="Arial" w:hAnsi="Arial" w:cs="Arial"/>
          <w:sz w:val="24"/>
          <w:szCs w:val="24"/>
        </w:rPr>
        <w:t xml:space="preserve">addressed. There is a transition from traditional media </w:t>
      </w:r>
      <w:r>
        <w:rPr>
          <w:rFonts w:ascii="Arial" w:hAnsi="Arial" w:cs="Arial"/>
          <w:sz w:val="24"/>
          <w:szCs w:val="24"/>
        </w:rPr>
        <w:lastRenderedPageBreak/>
        <w:t>channels to digital platforms</w:t>
      </w:r>
      <w:r w:rsidR="000F652B">
        <w:rPr>
          <w:rFonts w:ascii="Arial" w:hAnsi="Arial" w:cs="Arial"/>
          <w:sz w:val="24"/>
          <w:szCs w:val="24"/>
        </w:rPr>
        <w:t xml:space="preserve">. The </w:t>
      </w:r>
      <w:r>
        <w:rPr>
          <w:rFonts w:ascii="Arial" w:hAnsi="Arial" w:cs="Arial"/>
          <w:sz w:val="24"/>
          <w:szCs w:val="24"/>
        </w:rPr>
        <w:t>UN</w:t>
      </w:r>
      <w:r w:rsidR="000F652B">
        <w:rPr>
          <w:rFonts w:ascii="Arial" w:hAnsi="Arial" w:cs="Arial"/>
          <w:sz w:val="24"/>
          <w:szCs w:val="24"/>
        </w:rPr>
        <w:t>, however,</w:t>
      </w:r>
      <w:r>
        <w:rPr>
          <w:rFonts w:ascii="Arial" w:hAnsi="Arial" w:cs="Arial"/>
          <w:sz w:val="24"/>
          <w:szCs w:val="24"/>
        </w:rPr>
        <w:t xml:space="preserve"> needs to continuously strive for improvement by utilizing technologies such as artificial intelligence, machine learning and virtual assistants to further enhance its marketing effectiveness. </w:t>
      </w:r>
    </w:p>
    <w:p w14:paraId="1562AC04" w14:textId="0D0A80E0" w:rsidR="00A977C8" w:rsidRPr="00A977C8" w:rsidRDefault="001931AF" w:rsidP="00A42AA9">
      <w:pPr>
        <w:spacing w:line="480" w:lineRule="auto"/>
        <w:rPr>
          <w:rFonts w:ascii="Arial" w:hAnsi="Arial" w:cs="Arial"/>
          <w:sz w:val="24"/>
          <w:szCs w:val="24"/>
        </w:rPr>
      </w:pPr>
      <w:r>
        <w:rPr>
          <w:rFonts w:ascii="Arial" w:hAnsi="Arial" w:cs="Arial"/>
          <w:sz w:val="24"/>
          <w:szCs w:val="24"/>
        </w:rPr>
        <w:t xml:space="preserve">In conclusion, the marketing department of the UN plays a vital role in promoting the organization’s mission, building brand </w:t>
      </w:r>
      <w:r w:rsidR="00102E21">
        <w:rPr>
          <w:rFonts w:ascii="Arial" w:hAnsi="Arial" w:cs="Arial"/>
          <w:sz w:val="24"/>
          <w:szCs w:val="24"/>
        </w:rPr>
        <w:t>identity</w:t>
      </w:r>
      <w:r>
        <w:rPr>
          <w:rFonts w:ascii="Arial" w:hAnsi="Arial" w:cs="Arial"/>
          <w:sz w:val="24"/>
          <w:szCs w:val="24"/>
        </w:rPr>
        <w:t xml:space="preserve">, raising </w:t>
      </w:r>
      <w:r w:rsidR="00102E21">
        <w:rPr>
          <w:rFonts w:ascii="Arial" w:hAnsi="Arial" w:cs="Arial"/>
          <w:sz w:val="24"/>
          <w:szCs w:val="24"/>
        </w:rPr>
        <w:t>awareness,</w:t>
      </w:r>
      <w:r>
        <w:rPr>
          <w:rFonts w:ascii="Arial" w:hAnsi="Arial" w:cs="Arial"/>
          <w:sz w:val="24"/>
          <w:szCs w:val="24"/>
        </w:rPr>
        <w:t xml:space="preserve"> and maintaining relationships with its stakeholders</w:t>
      </w:r>
      <w:r w:rsidR="005B0618">
        <w:rPr>
          <w:rFonts w:ascii="Arial" w:hAnsi="Arial" w:cs="Arial"/>
          <w:sz w:val="24"/>
          <w:szCs w:val="24"/>
        </w:rPr>
        <w:t xml:space="preserve"> and beneficiaries</w:t>
      </w:r>
      <w:r>
        <w:rPr>
          <w:rFonts w:ascii="Arial" w:hAnsi="Arial" w:cs="Arial"/>
          <w:sz w:val="24"/>
          <w:szCs w:val="24"/>
        </w:rPr>
        <w:t xml:space="preserve">. </w:t>
      </w:r>
      <w:r w:rsidR="005B0618">
        <w:rPr>
          <w:rFonts w:ascii="Arial" w:hAnsi="Arial" w:cs="Arial"/>
          <w:sz w:val="24"/>
          <w:szCs w:val="24"/>
        </w:rPr>
        <w:t>A</w:t>
      </w:r>
      <w:r>
        <w:rPr>
          <w:rFonts w:ascii="Arial" w:hAnsi="Arial" w:cs="Arial"/>
          <w:sz w:val="24"/>
          <w:szCs w:val="24"/>
        </w:rPr>
        <w:t xml:space="preserve">dapting to the marketing landscape, understanding the target </w:t>
      </w:r>
      <w:r w:rsidR="00102E21">
        <w:rPr>
          <w:rFonts w:ascii="Arial" w:hAnsi="Arial" w:cs="Arial"/>
          <w:sz w:val="24"/>
          <w:szCs w:val="24"/>
        </w:rPr>
        <w:t>audience,</w:t>
      </w:r>
      <w:r>
        <w:rPr>
          <w:rFonts w:ascii="Arial" w:hAnsi="Arial" w:cs="Arial"/>
          <w:sz w:val="24"/>
          <w:szCs w:val="24"/>
        </w:rPr>
        <w:t xml:space="preserve"> and utilizing appropriate communication channels and embracing emerging technologies will further enhance the UN to effectively communicate its mission, </w:t>
      </w:r>
      <w:r w:rsidR="00102E21">
        <w:rPr>
          <w:rFonts w:ascii="Arial" w:hAnsi="Arial" w:cs="Arial"/>
          <w:sz w:val="24"/>
          <w:szCs w:val="24"/>
        </w:rPr>
        <w:t>impact,</w:t>
      </w:r>
      <w:r>
        <w:rPr>
          <w:rFonts w:ascii="Arial" w:hAnsi="Arial" w:cs="Arial"/>
          <w:sz w:val="24"/>
          <w:szCs w:val="24"/>
        </w:rPr>
        <w:t xml:space="preserve"> and achievements to its target audience. </w:t>
      </w:r>
    </w:p>
    <w:p w14:paraId="106DC214" w14:textId="77777777" w:rsidR="0092563E" w:rsidRPr="00553D0A" w:rsidRDefault="0092563E">
      <w:pPr>
        <w:rPr>
          <w:rFonts w:ascii="Arial" w:hAnsi="Arial" w:cs="Arial"/>
        </w:rPr>
      </w:pPr>
    </w:p>
    <w:p w14:paraId="03510DAE" w14:textId="77777777" w:rsidR="005F53E7" w:rsidRDefault="005F53E7" w:rsidP="009520AD">
      <w:pPr>
        <w:spacing w:line="600" w:lineRule="auto"/>
        <w:rPr>
          <w:rFonts w:ascii="Arial" w:hAnsi="Arial" w:cs="Arial"/>
          <w:b/>
          <w:bCs/>
          <w:sz w:val="28"/>
          <w:szCs w:val="28"/>
        </w:rPr>
      </w:pPr>
    </w:p>
    <w:p w14:paraId="13B538DD" w14:textId="77777777" w:rsidR="005F53E7" w:rsidRDefault="005F53E7" w:rsidP="009520AD">
      <w:pPr>
        <w:spacing w:line="600" w:lineRule="auto"/>
        <w:rPr>
          <w:rFonts w:ascii="Arial" w:hAnsi="Arial" w:cs="Arial"/>
          <w:b/>
          <w:bCs/>
          <w:sz w:val="28"/>
          <w:szCs w:val="28"/>
        </w:rPr>
      </w:pPr>
    </w:p>
    <w:p w14:paraId="19A48A83" w14:textId="77777777" w:rsidR="005F53E7" w:rsidRDefault="005F53E7" w:rsidP="009520AD">
      <w:pPr>
        <w:spacing w:line="600" w:lineRule="auto"/>
        <w:rPr>
          <w:rFonts w:ascii="Arial" w:hAnsi="Arial" w:cs="Arial"/>
          <w:b/>
          <w:bCs/>
          <w:sz w:val="28"/>
          <w:szCs w:val="28"/>
        </w:rPr>
      </w:pPr>
    </w:p>
    <w:p w14:paraId="0ED26806" w14:textId="77777777" w:rsidR="005F53E7" w:rsidRDefault="005F53E7" w:rsidP="009520AD">
      <w:pPr>
        <w:spacing w:line="600" w:lineRule="auto"/>
        <w:rPr>
          <w:rFonts w:ascii="Arial" w:hAnsi="Arial" w:cs="Arial"/>
          <w:b/>
          <w:bCs/>
          <w:sz w:val="28"/>
          <w:szCs w:val="28"/>
        </w:rPr>
      </w:pPr>
    </w:p>
    <w:p w14:paraId="5CEA051D" w14:textId="77777777" w:rsidR="005F53E7" w:rsidRDefault="005F53E7" w:rsidP="009520AD">
      <w:pPr>
        <w:spacing w:line="600" w:lineRule="auto"/>
        <w:rPr>
          <w:rFonts w:ascii="Arial" w:hAnsi="Arial" w:cs="Arial"/>
          <w:b/>
          <w:bCs/>
          <w:sz w:val="28"/>
          <w:szCs w:val="28"/>
        </w:rPr>
      </w:pPr>
    </w:p>
    <w:p w14:paraId="52B8F707" w14:textId="77777777" w:rsidR="00347091" w:rsidRDefault="00347091" w:rsidP="009520AD">
      <w:pPr>
        <w:spacing w:line="600" w:lineRule="auto"/>
        <w:rPr>
          <w:rFonts w:ascii="Arial" w:hAnsi="Arial" w:cs="Arial"/>
          <w:b/>
          <w:bCs/>
          <w:sz w:val="28"/>
          <w:szCs w:val="28"/>
        </w:rPr>
      </w:pPr>
    </w:p>
    <w:p w14:paraId="6D1102C2" w14:textId="77777777" w:rsidR="005C505C" w:rsidRDefault="005C505C" w:rsidP="00347091">
      <w:pPr>
        <w:spacing w:line="600" w:lineRule="auto"/>
        <w:rPr>
          <w:rFonts w:ascii="Arial" w:hAnsi="Arial" w:cs="Arial"/>
          <w:b/>
          <w:bCs/>
          <w:sz w:val="28"/>
          <w:szCs w:val="28"/>
        </w:rPr>
      </w:pPr>
    </w:p>
    <w:p w14:paraId="6A01ED97" w14:textId="2B94230A" w:rsidR="00347091" w:rsidRDefault="004E08F4" w:rsidP="00347091">
      <w:pPr>
        <w:spacing w:line="600" w:lineRule="auto"/>
        <w:rPr>
          <w:rFonts w:ascii="Arial" w:hAnsi="Arial" w:cs="Arial"/>
          <w:b/>
          <w:bCs/>
          <w:sz w:val="28"/>
          <w:szCs w:val="28"/>
        </w:rPr>
      </w:pPr>
      <w:r w:rsidRPr="00456BB0">
        <w:rPr>
          <w:rFonts w:ascii="Arial" w:hAnsi="Arial" w:cs="Arial"/>
          <w:b/>
          <w:bCs/>
          <w:sz w:val="28"/>
          <w:szCs w:val="28"/>
        </w:rPr>
        <w:lastRenderedPageBreak/>
        <w:t>Introduction</w:t>
      </w:r>
    </w:p>
    <w:p w14:paraId="10949037" w14:textId="5FAE9ADD" w:rsidR="00D719AD" w:rsidRPr="00347091" w:rsidRDefault="004E08F4" w:rsidP="00347091">
      <w:pPr>
        <w:spacing w:line="600" w:lineRule="auto"/>
        <w:rPr>
          <w:rFonts w:ascii="Arial" w:hAnsi="Arial" w:cs="Arial"/>
          <w:b/>
          <w:bCs/>
          <w:sz w:val="28"/>
          <w:szCs w:val="28"/>
        </w:rPr>
      </w:pPr>
      <w:r>
        <w:rPr>
          <w:rFonts w:ascii="Arial" w:hAnsi="Arial" w:cs="Arial"/>
          <w:color w:val="000000" w:themeColor="text1"/>
          <w:sz w:val="24"/>
          <w:szCs w:val="24"/>
        </w:rPr>
        <w:t>T</w:t>
      </w:r>
      <w:r w:rsidR="00340C5D" w:rsidRPr="00340C5D">
        <w:rPr>
          <w:rFonts w:ascii="Arial" w:hAnsi="Arial" w:cs="Arial"/>
          <w:color w:val="000000" w:themeColor="text1"/>
          <w:sz w:val="24"/>
          <w:szCs w:val="24"/>
        </w:rPr>
        <w:t xml:space="preserve">he United Nations </w:t>
      </w:r>
      <w:r w:rsidR="007C0BD3">
        <w:rPr>
          <w:rFonts w:ascii="Arial" w:hAnsi="Arial" w:cs="Arial"/>
          <w:color w:val="000000" w:themeColor="text1"/>
          <w:sz w:val="24"/>
          <w:szCs w:val="24"/>
        </w:rPr>
        <w:t xml:space="preserve">(UN) </w:t>
      </w:r>
      <w:r w:rsidR="005B78C9">
        <w:rPr>
          <w:rFonts w:ascii="Arial" w:hAnsi="Arial" w:cs="Arial"/>
          <w:color w:val="000000" w:themeColor="text1"/>
          <w:sz w:val="24"/>
          <w:szCs w:val="24"/>
        </w:rPr>
        <w:t xml:space="preserve">is an organization that </w:t>
      </w:r>
      <w:r w:rsidR="007210AD">
        <w:rPr>
          <w:rFonts w:ascii="Arial" w:hAnsi="Arial" w:cs="Arial"/>
          <w:color w:val="000000" w:themeColor="text1"/>
          <w:sz w:val="24"/>
          <w:szCs w:val="24"/>
        </w:rPr>
        <w:t xml:space="preserve">was founded in 1945 </w:t>
      </w:r>
      <w:r w:rsidR="005B78C9">
        <w:rPr>
          <w:rFonts w:ascii="Arial" w:hAnsi="Arial" w:cs="Arial"/>
          <w:color w:val="000000" w:themeColor="text1"/>
          <w:sz w:val="24"/>
          <w:szCs w:val="24"/>
        </w:rPr>
        <w:t xml:space="preserve">and currently consists of </w:t>
      </w:r>
      <w:r w:rsidR="007210AD">
        <w:rPr>
          <w:rFonts w:ascii="Arial" w:hAnsi="Arial" w:cs="Arial"/>
          <w:color w:val="000000" w:themeColor="text1"/>
          <w:sz w:val="24"/>
          <w:szCs w:val="24"/>
        </w:rPr>
        <w:t>193 member states</w:t>
      </w:r>
      <w:r w:rsidR="00E66BE8">
        <w:rPr>
          <w:rFonts w:ascii="Arial" w:hAnsi="Arial" w:cs="Arial"/>
          <w:color w:val="000000" w:themeColor="text1"/>
          <w:sz w:val="24"/>
          <w:szCs w:val="24"/>
        </w:rPr>
        <w:t xml:space="preserve">. </w:t>
      </w:r>
      <w:r w:rsidR="007210AD">
        <w:rPr>
          <w:rFonts w:ascii="Arial" w:hAnsi="Arial" w:cs="Arial"/>
          <w:color w:val="000000" w:themeColor="text1"/>
          <w:sz w:val="24"/>
          <w:szCs w:val="24"/>
        </w:rPr>
        <w:t xml:space="preserve">It is a platform where nations gather and find shared solutions to common problems that benefit </w:t>
      </w:r>
      <w:r w:rsidR="00CE39A7">
        <w:rPr>
          <w:rFonts w:ascii="Arial" w:hAnsi="Arial" w:cs="Arial"/>
          <w:color w:val="000000" w:themeColor="text1"/>
          <w:sz w:val="24"/>
          <w:szCs w:val="24"/>
        </w:rPr>
        <w:t>humanity</w:t>
      </w:r>
      <w:r w:rsidR="007210AD">
        <w:rPr>
          <w:rFonts w:ascii="Arial" w:hAnsi="Arial" w:cs="Arial"/>
          <w:color w:val="000000" w:themeColor="text1"/>
          <w:sz w:val="24"/>
          <w:szCs w:val="24"/>
        </w:rPr>
        <w:t xml:space="preserve">. </w:t>
      </w:r>
      <w:r w:rsidR="00CE39A7">
        <w:rPr>
          <w:rFonts w:ascii="Arial" w:hAnsi="Arial" w:cs="Arial"/>
          <w:color w:val="000000" w:themeColor="text1"/>
          <w:sz w:val="24"/>
          <w:szCs w:val="24"/>
        </w:rPr>
        <w:t>The U</w:t>
      </w:r>
      <w:r w:rsidR="00947DFE">
        <w:rPr>
          <w:rFonts w:ascii="Arial" w:hAnsi="Arial" w:cs="Arial"/>
          <w:color w:val="000000" w:themeColor="text1"/>
          <w:sz w:val="24"/>
          <w:szCs w:val="24"/>
        </w:rPr>
        <w:t>N</w:t>
      </w:r>
      <w:r w:rsidR="00CE39A7">
        <w:rPr>
          <w:rFonts w:ascii="Arial" w:hAnsi="Arial" w:cs="Arial"/>
          <w:color w:val="000000" w:themeColor="text1"/>
          <w:sz w:val="24"/>
          <w:szCs w:val="24"/>
        </w:rPr>
        <w:t xml:space="preserve"> in Pakistan supports the Government of Pakistan in achieving the Sustainable Development Goals (SDGs) </w:t>
      </w:r>
      <w:r>
        <w:rPr>
          <w:rFonts w:ascii="Arial" w:hAnsi="Arial" w:cs="Arial"/>
          <w:color w:val="000000" w:themeColor="text1"/>
          <w:sz w:val="24"/>
          <w:szCs w:val="24"/>
        </w:rPr>
        <w:t xml:space="preserve">2030 </w:t>
      </w:r>
      <w:r w:rsidR="00CE39A7">
        <w:rPr>
          <w:rFonts w:ascii="Arial" w:hAnsi="Arial" w:cs="Arial"/>
          <w:color w:val="000000" w:themeColor="text1"/>
          <w:sz w:val="24"/>
          <w:szCs w:val="24"/>
        </w:rPr>
        <w:t>by addressing various social, economic, and humanitarian issues (</w:t>
      </w:r>
      <w:proofErr w:type="spellStart"/>
      <w:r w:rsidR="00CE39A7">
        <w:rPr>
          <w:rFonts w:ascii="Arial" w:hAnsi="Arial" w:cs="Arial"/>
          <w:color w:val="000000" w:themeColor="text1"/>
          <w:sz w:val="24"/>
          <w:szCs w:val="24"/>
        </w:rPr>
        <w:t>PakistanUN</w:t>
      </w:r>
      <w:proofErr w:type="spellEnd"/>
      <w:r w:rsidR="00CE39A7">
        <w:rPr>
          <w:rFonts w:ascii="Arial" w:hAnsi="Arial" w:cs="Arial"/>
          <w:color w:val="000000" w:themeColor="text1"/>
          <w:sz w:val="24"/>
          <w:szCs w:val="24"/>
        </w:rPr>
        <w:t xml:space="preserve">, </w:t>
      </w:r>
      <w:proofErr w:type="spellStart"/>
      <w:r w:rsidR="00CE39A7">
        <w:rPr>
          <w:rFonts w:ascii="Arial" w:hAnsi="Arial" w:cs="Arial"/>
          <w:color w:val="000000" w:themeColor="text1"/>
          <w:sz w:val="24"/>
          <w:szCs w:val="24"/>
        </w:rPr>
        <w:t>n.d</w:t>
      </w:r>
      <w:proofErr w:type="spellEnd"/>
      <w:r w:rsidR="00CE39A7">
        <w:rPr>
          <w:rFonts w:ascii="Arial" w:hAnsi="Arial" w:cs="Arial"/>
          <w:color w:val="000000" w:themeColor="text1"/>
          <w:sz w:val="24"/>
          <w:szCs w:val="24"/>
        </w:rPr>
        <w:t xml:space="preserve">). </w:t>
      </w:r>
      <w:r w:rsidR="007C0BD3">
        <w:rPr>
          <w:rFonts w:ascii="Arial" w:hAnsi="Arial" w:cs="Arial"/>
          <w:color w:val="000000" w:themeColor="text1"/>
          <w:sz w:val="24"/>
          <w:szCs w:val="24"/>
        </w:rPr>
        <w:t xml:space="preserve">In Pakistan there are around 20 different UN agencies working on addressing </w:t>
      </w:r>
      <w:r w:rsidR="00947DFE">
        <w:rPr>
          <w:rFonts w:ascii="Arial" w:hAnsi="Arial" w:cs="Arial"/>
          <w:color w:val="000000" w:themeColor="text1"/>
          <w:sz w:val="24"/>
          <w:szCs w:val="24"/>
        </w:rPr>
        <w:t xml:space="preserve">various </w:t>
      </w:r>
      <w:r w:rsidR="007C0BD3">
        <w:rPr>
          <w:rFonts w:ascii="Arial" w:hAnsi="Arial" w:cs="Arial"/>
          <w:color w:val="000000" w:themeColor="text1"/>
          <w:sz w:val="24"/>
          <w:szCs w:val="24"/>
        </w:rPr>
        <w:t xml:space="preserve">issues related to their areas of expertise and mandates. </w:t>
      </w:r>
      <w:r w:rsidR="007C0BD3" w:rsidRPr="00E83CB1">
        <w:rPr>
          <w:rFonts w:ascii="Arial" w:hAnsi="Arial" w:cs="Arial"/>
          <w:color w:val="000000" w:themeColor="text1"/>
          <w:sz w:val="24"/>
          <w:szCs w:val="24"/>
        </w:rPr>
        <w:t>The UN works in partnership with the local government, communities, development partners and other stakeholders to help achieve sustainable development.</w:t>
      </w:r>
    </w:p>
    <w:p w14:paraId="1936D5B1" w14:textId="7D0301B2" w:rsidR="0092563E" w:rsidRPr="00CD76A2" w:rsidRDefault="00E83CB1" w:rsidP="00D92F4F">
      <w:pPr>
        <w:spacing w:line="480" w:lineRule="auto"/>
        <w:rPr>
          <w:rFonts w:ascii="Arial" w:hAnsi="Arial" w:cs="Arial"/>
          <w:color w:val="000000" w:themeColor="text1"/>
          <w:sz w:val="24"/>
          <w:szCs w:val="24"/>
        </w:rPr>
      </w:pPr>
      <w:r w:rsidRPr="00CD76A2">
        <w:rPr>
          <w:rFonts w:ascii="Arial" w:hAnsi="Arial" w:cs="Arial"/>
          <w:color w:val="000000" w:themeColor="text1"/>
          <w:sz w:val="24"/>
          <w:szCs w:val="24"/>
        </w:rPr>
        <w:t xml:space="preserve">Each UN agency may have its own communications strategy and different communications teams at the headquarters level and at the national level. In addition to the core national communications team there may also be communications officers specific to an agency’s program or initiative. </w:t>
      </w:r>
      <w:r w:rsidR="00D358E8">
        <w:rPr>
          <w:rFonts w:ascii="Arial" w:hAnsi="Arial" w:cs="Arial"/>
          <w:color w:val="000000" w:themeColor="text1"/>
          <w:sz w:val="24"/>
          <w:szCs w:val="24"/>
        </w:rPr>
        <w:t>Th</w:t>
      </w:r>
      <w:r w:rsidRPr="00CD76A2">
        <w:rPr>
          <w:rFonts w:ascii="Arial" w:hAnsi="Arial" w:cs="Arial"/>
          <w:color w:val="000000" w:themeColor="text1"/>
          <w:sz w:val="24"/>
          <w:szCs w:val="24"/>
        </w:rPr>
        <w:t xml:space="preserve">e UN in any country focuses on promoting </w:t>
      </w:r>
      <w:r w:rsidR="00D358E8">
        <w:rPr>
          <w:rFonts w:ascii="Arial" w:hAnsi="Arial" w:cs="Arial"/>
          <w:color w:val="000000" w:themeColor="text1"/>
          <w:sz w:val="24"/>
          <w:szCs w:val="24"/>
        </w:rPr>
        <w:t xml:space="preserve">itself as one organization to </w:t>
      </w:r>
      <w:r w:rsidR="005F74C8" w:rsidRPr="00CD76A2">
        <w:rPr>
          <w:rFonts w:ascii="Arial" w:hAnsi="Arial" w:cs="Arial"/>
          <w:color w:val="000000" w:themeColor="text1"/>
          <w:sz w:val="24"/>
          <w:szCs w:val="24"/>
        </w:rPr>
        <w:t xml:space="preserve">achieve a larger impact and coordinate communication efforts. </w:t>
      </w:r>
    </w:p>
    <w:p w14:paraId="5A00F861" w14:textId="1A797C08" w:rsidR="00D23B8F" w:rsidRDefault="00CD76A2" w:rsidP="00184C4C">
      <w:pPr>
        <w:spacing w:line="480" w:lineRule="auto"/>
        <w:rPr>
          <w:rFonts w:ascii="Arial" w:hAnsi="Arial" w:cs="Arial"/>
          <w:color w:val="000000" w:themeColor="text1"/>
          <w:sz w:val="24"/>
          <w:szCs w:val="24"/>
        </w:rPr>
      </w:pPr>
      <w:r w:rsidRPr="00CD76A2">
        <w:rPr>
          <w:rFonts w:ascii="Arial" w:hAnsi="Arial" w:cs="Arial"/>
          <w:color w:val="000000" w:themeColor="text1"/>
          <w:sz w:val="24"/>
          <w:szCs w:val="24"/>
        </w:rPr>
        <w:t>The United Nations Information Center (UNIC) is a dedicated arm of the UN at the country level that works to promote the activities and achievements of all UN agencies working in the country</w:t>
      </w:r>
      <w:r w:rsidR="003501D6">
        <w:rPr>
          <w:rFonts w:ascii="Arial" w:hAnsi="Arial" w:cs="Arial"/>
          <w:color w:val="000000" w:themeColor="text1"/>
          <w:sz w:val="24"/>
          <w:szCs w:val="24"/>
        </w:rPr>
        <w:t>, including in Pakistan. Similarly, t</w:t>
      </w:r>
      <w:r w:rsidRPr="00CD76A2">
        <w:rPr>
          <w:rFonts w:ascii="Arial" w:hAnsi="Arial" w:cs="Arial"/>
          <w:color w:val="000000" w:themeColor="text1"/>
          <w:sz w:val="24"/>
          <w:szCs w:val="24"/>
        </w:rPr>
        <w:t xml:space="preserve">he United Nations Communication Group (UNCG) is also a platform at the national level </w:t>
      </w:r>
      <w:r w:rsidR="003501D6">
        <w:rPr>
          <w:rFonts w:ascii="Arial" w:hAnsi="Arial" w:cs="Arial"/>
          <w:color w:val="000000" w:themeColor="text1"/>
          <w:sz w:val="24"/>
          <w:szCs w:val="24"/>
        </w:rPr>
        <w:t xml:space="preserve">in Pakistan </w:t>
      </w:r>
      <w:r w:rsidRPr="00CD76A2">
        <w:rPr>
          <w:rFonts w:ascii="Arial" w:hAnsi="Arial" w:cs="Arial"/>
          <w:color w:val="000000" w:themeColor="text1"/>
          <w:sz w:val="24"/>
          <w:szCs w:val="24"/>
        </w:rPr>
        <w:t xml:space="preserve">where </w:t>
      </w:r>
      <w:r w:rsidRPr="00CD76A2">
        <w:rPr>
          <w:rFonts w:ascii="Arial" w:hAnsi="Arial" w:cs="Arial"/>
          <w:color w:val="000000" w:themeColor="text1"/>
          <w:sz w:val="24"/>
          <w:szCs w:val="24"/>
        </w:rPr>
        <w:lastRenderedPageBreak/>
        <w:t>communications representatives from all agenc</w:t>
      </w:r>
      <w:r w:rsidR="003501D6">
        <w:rPr>
          <w:rFonts w:ascii="Arial" w:hAnsi="Arial" w:cs="Arial"/>
          <w:color w:val="000000" w:themeColor="text1"/>
          <w:sz w:val="24"/>
          <w:szCs w:val="24"/>
        </w:rPr>
        <w:t xml:space="preserve">ies </w:t>
      </w:r>
      <w:r w:rsidRPr="00CD76A2">
        <w:rPr>
          <w:rFonts w:ascii="Arial" w:hAnsi="Arial" w:cs="Arial"/>
          <w:color w:val="000000" w:themeColor="text1"/>
          <w:sz w:val="24"/>
          <w:szCs w:val="24"/>
        </w:rPr>
        <w:t xml:space="preserve">work together towards the promotion of UN activities. </w:t>
      </w:r>
    </w:p>
    <w:p w14:paraId="38F4F812" w14:textId="77777777" w:rsidR="005B021D" w:rsidRDefault="005B021D" w:rsidP="00184C4C">
      <w:pPr>
        <w:spacing w:line="480" w:lineRule="auto"/>
        <w:rPr>
          <w:rFonts w:ascii="Arial" w:hAnsi="Arial" w:cs="Arial"/>
          <w:color w:val="000000" w:themeColor="text1"/>
          <w:sz w:val="24"/>
          <w:szCs w:val="24"/>
        </w:rPr>
      </w:pPr>
    </w:p>
    <w:p w14:paraId="08A2708A" w14:textId="7D6BEE61" w:rsidR="006A733B" w:rsidRPr="009F315F" w:rsidRDefault="009F315F">
      <w:pPr>
        <w:rPr>
          <w:rFonts w:ascii="Arial" w:hAnsi="Arial" w:cs="Arial"/>
          <w:b/>
          <w:bCs/>
          <w:sz w:val="28"/>
          <w:szCs w:val="28"/>
        </w:rPr>
      </w:pPr>
      <w:r w:rsidRPr="009F315F">
        <w:rPr>
          <w:rFonts w:ascii="Arial" w:hAnsi="Arial" w:cs="Arial"/>
          <w:b/>
          <w:bCs/>
          <w:sz w:val="28"/>
          <w:szCs w:val="28"/>
        </w:rPr>
        <w:t>C</w:t>
      </w:r>
      <w:r w:rsidR="006A733B" w:rsidRPr="009F315F">
        <w:rPr>
          <w:rFonts w:ascii="Arial" w:hAnsi="Arial" w:cs="Arial"/>
          <w:b/>
          <w:bCs/>
          <w:sz w:val="28"/>
          <w:szCs w:val="28"/>
        </w:rPr>
        <w:t xml:space="preserve">oncept and importance of marketing </w:t>
      </w:r>
    </w:p>
    <w:p w14:paraId="714F7ACB" w14:textId="09F2B46F" w:rsidR="009A7412" w:rsidRDefault="00BB6780" w:rsidP="001E571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sidRPr="009A7412">
        <w:rPr>
          <w:rFonts w:ascii="Arial" w:eastAsiaTheme="minorHAnsi" w:hAnsi="Arial" w:cs="Arial"/>
          <w:color w:val="000000" w:themeColor="text1"/>
          <w:kern w:val="2"/>
          <w14:ligatures w14:val="standardContextual"/>
        </w:rPr>
        <w:t>Marketing management is the process of planning, implementing, and monitoring strategies to promote products or services and meet the needs of the target audience. It is essential for creating long-term customer relationships</w:t>
      </w:r>
      <w:r w:rsidR="0088459E">
        <w:rPr>
          <w:rFonts w:ascii="Arial" w:eastAsiaTheme="minorHAnsi" w:hAnsi="Arial" w:cs="Arial"/>
          <w:color w:val="000000" w:themeColor="text1"/>
          <w:kern w:val="2"/>
          <w14:ligatures w14:val="standardContextual"/>
        </w:rPr>
        <w:t xml:space="preserve"> and </w:t>
      </w:r>
      <w:r w:rsidRPr="009A7412">
        <w:rPr>
          <w:rFonts w:ascii="Arial" w:eastAsiaTheme="minorHAnsi" w:hAnsi="Arial" w:cs="Arial"/>
          <w:color w:val="000000" w:themeColor="text1"/>
          <w:kern w:val="2"/>
          <w14:ligatures w14:val="standardContextual"/>
        </w:rPr>
        <w:t>loyalty, build</w:t>
      </w:r>
      <w:r w:rsidR="0088459E">
        <w:rPr>
          <w:rFonts w:ascii="Arial" w:eastAsiaTheme="minorHAnsi" w:hAnsi="Arial" w:cs="Arial"/>
          <w:color w:val="000000" w:themeColor="text1"/>
          <w:kern w:val="2"/>
          <w14:ligatures w14:val="standardContextual"/>
        </w:rPr>
        <w:t>ing</w:t>
      </w:r>
      <w:r w:rsidR="006F012F">
        <w:rPr>
          <w:rFonts w:ascii="Arial" w:eastAsiaTheme="minorHAnsi" w:hAnsi="Arial" w:cs="Arial"/>
          <w:color w:val="000000" w:themeColor="text1"/>
          <w:kern w:val="2"/>
          <w14:ligatures w14:val="standardContextual"/>
        </w:rPr>
        <w:t xml:space="preserve"> </w:t>
      </w:r>
      <w:r w:rsidR="00F27C2E">
        <w:rPr>
          <w:rFonts w:ascii="Arial" w:eastAsiaTheme="minorHAnsi" w:hAnsi="Arial" w:cs="Arial"/>
          <w:color w:val="000000" w:themeColor="text1"/>
          <w:kern w:val="2"/>
          <w14:ligatures w14:val="standardContextual"/>
        </w:rPr>
        <w:t>a</w:t>
      </w:r>
      <w:r w:rsidRPr="009A7412">
        <w:rPr>
          <w:rFonts w:ascii="Arial" w:eastAsiaTheme="minorHAnsi" w:hAnsi="Arial" w:cs="Arial"/>
          <w:color w:val="000000" w:themeColor="text1"/>
          <w:kern w:val="2"/>
          <w14:ligatures w14:val="standardContextual"/>
        </w:rPr>
        <w:t xml:space="preserve"> brand image, and increasing revenue </w:t>
      </w:r>
      <w:r w:rsidR="00676CF2">
        <w:rPr>
          <w:rFonts w:ascii="Arial" w:eastAsiaTheme="minorHAnsi" w:hAnsi="Arial" w:cs="Arial"/>
          <w:color w:val="000000" w:themeColor="text1"/>
          <w:kern w:val="2"/>
          <w14:ligatures w14:val="standardContextual"/>
        </w:rPr>
        <w:t xml:space="preserve">or raising funds in case of the development sector </w:t>
      </w:r>
      <w:r w:rsidRPr="009A7412">
        <w:rPr>
          <w:rFonts w:ascii="Arial" w:eastAsiaTheme="minorHAnsi" w:hAnsi="Arial" w:cs="Arial"/>
          <w:color w:val="000000" w:themeColor="text1"/>
          <w:kern w:val="2"/>
          <w14:ligatures w14:val="standardContextual"/>
        </w:rPr>
        <w:t>(Expertrons, 2023</w:t>
      </w:r>
      <w:r w:rsidR="00F27C2E" w:rsidRPr="009A7412">
        <w:rPr>
          <w:rFonts w:ascii="Arial" w:eastAsiaTheme="minorHAnsi" w:hAnsi="Arial" w:cs="Arial"/>
          <w:color w:val="000000" w:themeColor="text1"/>
          <w:kern w:val="2"/>
          <w14:ligatures w14:val="standardContextual"/>
        </w:rPr>
        <w:t>)</w:t>
      </w:r>
      <w:r w:rsidR="00F27C2E">
        <w:rPr>
          <w:rFonts w:ascii="Arial" w:eastAsiaTheme="minorHAnsi" w:hAnsi="Arial" w:cs="Arial"/>
          <w:color w:val="000000" w:themeColor="text1"/>
          <w:kern w:val="2"/>
          <w14:ligatures w14:val="standardContextual"/>
        </w:rPr>
        <w:t>.</w:t>
      </w:r>
      <w:r w:rsidR="00F27C2E" w:rsidRPr="009A7412">
        <w:rPr>
          <w:rFonts w:ascii="Arial" w:eastAsiaTheme="minorHAnsi" w:hAnsi="Arial" w:cs="Arial"/>
          <w:color w:val="000000" w:themeColor="text1"/>
          <w:kern w:val="2"/>
          <w14:ligatures w14:val="standardContextual"/>
        </w:rPr>
        <w:t xml:space="preserve"> As</w:t>
      </w:r>
      <w:r w:rsidR="009A7412" w:rsidRPr="009A7412">
        <w:rPr>
          <w:rFonts w:ascii="Arial" w:eastAsiaTheme="minorHAnsi" w:hAnsi="Arial" w:cs="Arial"/>
          <w:color w:val="000000" w:themeColor="text1"/>
          <w:kern w:val="2"/>
          <w14:ligatures w14:val="standardContextual"/>
        </w:rPr>
        <w:t xml:space="preserve"> an international organization </w:t>
      </w:r>
      <w:r w:rsidR="009A7412">
        <w:rPr>
          <w:rFonts w:ascii="Arial" w:eastAsiaTheme="minorHAnsi" w:hAnsi="Arial" w:cs="Arial"/>
          <w:color w:val="000000" w:themeColor="text1"/>
          <w:kern w:val="2"/>
          <w14:ligatures w14:val="standardContextual"/>
        </w:rPr>
        <w:t xml:space="preserve">engaging in socio-economic and humanitarian </w:t>
      </w:r>
      <w:r w:rsidR="00131C77">
        <w:rPr>
          <w:rFonts w:ascii="Arial" w:eastAsiaTheme="minorHAnsi" w:hAnsi="Arial" w:cs="Arial"/>
          <w:color w:val="000000" w:themeColor="text1"/>
          <w:kern w:val="2"/>
          <w14:ligatures w14:val="standardContextual"/>
        </w:rPr>
        <w:t>activities, the</w:t>
      </w:r>
      <w:r w:rsidR="0002693E">
        <w:rPr>
          <w:rFonts w:ascii="Arial" w:eastAsiaTheme="minorHAnsi" w:hAnsi="Arial" w:cs="Arial"/>
          <w:color w:val="000000" w:themeColor="text1"/>
          <w:kern w:val="2"/>
          <w14:ligatures w14:val="standardContextual"/>
        </w:rPr>
        <w:t xml:space="preserve"> UN </w:t>
      </w:r>
      <w:r w:rsidR="009A7412">
        <w:rPr>
          <w:rFonts w:ascii="Arial" w:eastAsiaTheme="minorHAnsi" w:hAnsi="Arial" w:cs="Arial"/>
          <w:color w:val="000000" w:themeColor="text1"/>
          <w:kern w:val="2"/>
          <w14:ligatures w14:val="standardContextual"/>
        </w:rPr>
        <w:t xml:space="preserve">does not focus on marketing as typically understood in the commercial context. </w:t>
      </w:r>
      <w:r w:rsidR="0025432E">
        <w:rPr>
          <w:rFonts w:ascii="Arial" w:eastAsiaTheme="minorHAnsi" w:hAnsi="Arial" w:cs="Arial"/>
          <w:color w:val="000000" w:themeColor="text1"/>
          <w:kern w:val="2"/>
          <w14:ligatures w14:val="standardContextual"/>
        </w:rPr>
        <w:t>T</w:t>
      </w:r>
      <w:r w:rsidR="009A7412">
        <w:rPr>
          <w:rFonts w:ascii="Arial" w:eastAsiaTheme="minorHAnsi" w:hAnsi="Arial" w:cs="Arial"/>
          <w:color w:val="000000" w:themeColor="text1"/>
          <w:kern w:val="2"/>
          <w14:ligatures w14:val="standardContextual"/>
        </w:rPr>
        <w:t>he UN</w:t>
      </w:r>
      <w:r w:rsidR="0025432E">
        <w:rPr>
          <w:rFonts w:ascii="Arial" w:eastAsiaTheme="minorHAnsi" w:hAnsi="Arial" w:cs="Arial"/>
          <w:color w:val="000000" w:themeColor="text1"/>
          <w:kern w:val="2"/>
          <w14:ligatures w14:val="standardContextual"/>
        </w:rPr>
        <w:t>, however,</w:t>
      </w:r>
      <w:r w:rsidR="009A7412">
        <w:rPr>
          <w:rFonts w:ascii="Arial" w:eastAsiaTheme="minorHAnsi" w:hAnsi="Arial" w:cs="Arial"/>
          <w:color w:val="000000" w:themeColor="text1"/>
          <w:kern w:val="2"/>
          <w14:ligatures w14:val="standardContextual"/>
        </w:rPr>
        <w:t xml:space="preserve"> does engage in communication and outreach activities to raise awareness </w:t>
      </w:r>
      <w:r w:rsidR="004D05C3">
        <w:rPr>
          <w:rFonts w:ascii="Arial" w:eastAsiaTheme="minorHAnsi" w:hAnsi="Arial" w:cs="Arial"/>
          <w:color w:val="000000" w:themeColor="text1"/>
          <w:kern w:val="2"/>
          <w14:ligatures w14:val="standardContextual"/>
        </w:rPr>
        <w:t xml:space="preserve">about its interventions </w:t>
      </w:r>
      <w:r w:rsidR="009A7412">
        <w:rPr>
          <w:rFonts w:ascii="Arial" w:eastAsiaTheme="minorHAnsi" w:hAnsi="Arial" w:cs="Arial"/>
          <w:color w:val="000000" w:themeColor="text1"/>
          <w:kern w:val="2"/>
          <w14:ligatures w14:val="standardContextual"/>
        </w:rPr>
        <w:t xml:space="preserve">and </w:t>
      </w:r>
      <w:r w:rsidR="004D05C3">
        <w:rPr>
          <w:rFonts w:ascii="Arial" w:eastAsiaTheme="minorHAnsi" w:hAnsi="Arial" w:cs="Arial"/>
          <w:color w:val="000000" w:themeColor="text1"/>
          <w:kern w:val="2"/>
          <w14:ligatures w14:val="standardContextual"/>
        </w:rPr>
        <w:t xml:space="preserve">activities and </w:t>
      </w:r>
      <w:r w:rsidR="009A7412">
        <w:rPr>
          <w:rFonts w:ascii="Arial" w:eastAsiaTheme="minorHAnsi" w:hAnsi="Arial" w:cs="Arial"/>
          <w:color w:val="000000" w:themeColor="text1"/>
          <w:kern w:val="2"/>
          <w14:ligatures w14:val="standardContextual"/>
        </w:rPr>
        <w:t xml:space="preserve">promote its initiatives as well as </w:t>
      </w:r>
      <w:r w:rsidR="004D05C3">
        <w:rPr>
          <w:rFonts w:ascii="Arial" w:eastAsiaTheme="minorHAnsi" w:hAnsi="Arial" w:cs="Arial"/>
          <w:color w:val="000000" w:themeColor="text1"/>
          <w:kern w:val="2"/>
          <w14:ligatures w14:val="standardContextual"/>
        </w:rPr>
        <w:t xml:space="preserve">acknowledging the support and funding of development </w:t>
      </w:r>
      <w:r w:rsidR="00131C77">
        <w:rPr>
          <w:rFonts w:ascii="Arial" w:eastAsiaTheme="minorHAnsi" w:hAnsi="Arial" w:cs="Arial"/>
          <w:color w:val="000000" w:themeColor="text1"/>
          <w:kern w:val="2"/>
          <w14:ligatures w14:val="standardContextual"/>
        </w:rPr>
        <w:t>partners.</w:t>
      </w:r>
      <w:r w:rsidR="009A7412">
        <w:rPr>
          <w:rFonts w:ascii="Arial" w:eastAsiaTheme="minorHAnsi" w:hAnsi="Arial" w:cs="Arial"/>
          <w:color w:val="000000" w:themeColor="text1"/>
          <w:kern w:val="2"/>
          <w14:ligatures w14:val="standardContextual"/>
        </w:rPr>
        <w:t xml:space="preserve"> </w:t>
      </w:r>
    </w:p>
    <w:p w14:paraId="7F85F246" w14:textId="65491A71" w:rsidR="00B51CEA" w:rsidRDefault="0003561B" w:rsidP="001E571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Pr>
          <w:rFonts w:ascii="Arial" w:eastAsiaTheme="minorHAnsi" w:hAnsi="Arial" w:cs="Arial"/>
          <w:color w:val="000000" w:themeColor="text1"/>
          <w:kern w:val="2"/>
          <w14:ligatures w14:val="standardContextual"/>
        </w:rPr>
        <w:t xml:space="preserve">The UN consists of different specialized agencies and promotes communication as one entity to help strengthen its image and reputation as well as showcase collective impact of </w:t>
      </w:r>
      <w:r w:rsidR="001E084F">
        <w:rPr>
          <w:rFonts w:ascii="Arial" w:eastAsiaTheme="minorHAnsi" w:hAnsi="Arial" w:cs="Arial"/>
          <w:color w:val="000000" w:themeColor="text1"/>
          <w:kern w:val="2"/>
          <w14:ligatures w14:val="standardContextual"/>
        </w:rPr>
        <w:t xml:space="preserve">its </w:t>
      </w:r>
      <w:r>
        <w:rPr>
          <w:rFonts w:ascii="Arial" w:eastAsiaTheme="minorHAnsi" w:hAnsi="Arial" w:cs="Arial"/>
          <w:color w:val="000000" w:themeColor="text1"/>
          <w:kern w:val="2"/>
          <w14:ligatures w14:val="standardContextual"/>
        </w:rPr>
        <w:t xml:space="preserve">efforts. The resources invested in marketing vary from agency to agency but in general there is a communications team based at the headquarters of each agency. In addition, the United Nations Information Center </w:t>
      </w:r>
      <w:r w:rsidR="00786A5D">
        <w:rPr>
          <w:rFonts w:ascii="Arial" w:eastAsiaTheme="minorHAnsi" w:hAnsi="Arial" w:cs="Arial"/>
          <w:color w:val="000000" w:themeColor="text1"/>
          <w:kern w:val="2"/>
          <w14:ligatures w14:val="standardContextual"/>
        </w:rPr>
        <w:t>(UNIC) and</w:t>
      </w:r>
      <w:r w:rsidR="00C83D52">
        <w:rPr>
          <w:rFonts w:ascii="Arial" w:eastAsiaTheme="minorHAnsi" w:hAnsi="Arial" w:cs="Arial"/>
          <w:color w:val="000000" w:themeColor="text1"/>
          <w:kern w:val="2"/>
          <w14:ligatures w14:val="standardContextual"/>
        </w:rPr>
        <w:t xml:space="preserve"> United Nations Communications Group</w:t>
      </w:r>
      <w:r w:rsidR="00786A5D">
        <w:rPr>
          <w:rFonts w:ascii="Arial" w:eastAsiaTheme="minorHAnsi" w:hAnsi="Arial" w:cs="Arial"/>
          <w:color w:val="000000" w:themeColor="text1"/>
          <w:kern w:val="2"/>
          <w14:ligatures w14:val="standardContextual"/>
        </w:rPr>
        <w:t xml:space="preserve"> </w:t>
      </w:r>
      <w:r w:rsidR="00C83D52">
        <w:rPr>
          <w:rFonts w:ascii="Arial" w:eastAsiaTheme="minorHAnsi" w:hAnsi="Arial" w:cs="Arial"/>
          <w:color w:val="000000" w:themeColor="text1"/>
          <w:kern w:val="2"/>
          <w14:ligatures w14:val="standardContextual"/>
        </w:rPr>
        <w:t>(</w:t>
      </w:r>
      <w:r w:rsidR="00786A5D">
        <w:rPr>
          <w:rFonts w:ascii="Arial" w:eastAsiaTheme="minorHAnsi" w:hAnsi="Arial" w:cs="Arial"/>
          <w:color w:val="000000" w:themeColor="text1"/>
          <w:kern w:val="2"/>
          <w14:ligatures w14:val="standardContextual"/>
        </w:rPr>
        <w:t>UNCG</w:t>
      </w:r>
      <w:r w:rsidR="00C83D52">
        <w:rPr>
          <w:rFonts w:ascii="Arial" w:eastAsiaTheme="minorHAnsi" w:hAnsi="Arial" w:cs="Arial"/>
          <w:color w:val="000000" w:themeColor="text1"/>
          <w:kern w:val="2"/>
          <w14:ligatures w14:val="standardContextual"/>
        </w:rPr>
        <w:t>)</w:t>
      </w:r>
      <w:r w:rsidR="00786A5D">
        <w:rPr>
          <w:rFonts w:ascii="Arial" w:eastAsiaTheme="minorHAnsi" w:hAnsi="Arial" w:cs="Arial"/>
          <w:color w:val="000000" w:themeColor="text1"/>
          <w:kern w:val="2"/>
          <w14:ligatures w14:val="standardContextual"/>
        </w:rPr>
        <w:t xml:space="preserve"> </w:t>
      </w:r>
      <w:r>
        <w:rPr>
          <w:rFonts w:ascii="Arial" w:eastAsiaTheme="minorHAnsi" w:hAnsi="Arial" w:cs="Arial"/>
          <w:color w:val="000000" w:themeColor="text1"/>
          <w:kern w:val="2"/>
          <w14:ligatures w14:val="standardContextual"/>
        </w:rPr>
        <w:t>represent all agencies present in the country. Lastly</w:t>
      </w:r>
      <w:r w:rsidR="001E084F">
        <w:rPr>
          <w:rFonts w:ascii="Arial" w:eastAsiaTheme="minorHAnsi" w:hAnsi="Arial" w:cs="Arial"/>
          <w:color w:val="000000" w:themeColor="text1"/>
          <w:kern w:val="2"/>
          <w14:ligatures w14:val="standardContextual"/>
        </w:rPr>
        <w:t>,</w:t>
      </w:r>
      <w:r>
        <w:rPr>
          <w:rFonts w:ascii="Arial" w:eastAsiaTheme="minorHAnsi" w:hAnsi="Arial" w:cs="Arial"/>
          <w:color w:val="000000" w:themeColor="text1"/>
          <w:kern w:val="2"/>
          <w14:ligatures w14:val="standardContextual"/>
        </w:rPr>
        <w:t xml:space="preserve"> each agency may have a national level communication representative and some communication resource specific to each program. </w:t>
      </w:r>
      <w:r w:rsidR="003C51B5">
        <w:rPr>
          <w:rFonts w:ascii="Arial" w:eastAsiaTheme="minorHAnsi" w:hAnsi="Arial" w:cs="Arial"/>
          <w:color w:val="000000" w:themeColor="text1"/>
          <w:kern w:val="2"/>
          <w14:ligatures w14:val="standardContextual"/>
        </w:rPr>
        <w:t xml:space="preserve">The UN </w:t>
      </w:r>
      <w:r w:rsidR="00786A5D">
        <w:rPr>
          <w:rFonts w:ascii="Arial" w:eastAsiaTheme="minorHAnsi" w:hAnsi="Arial" w:cs="Arial"/>
          <w:color w:val="000000" w:themeColor="text1"/>
          <w:kern w:val="2"/>
          <w14:ligatures w14:val="standardContextual"/>
        </w:rPr>
        <w:t xml:space="preserve">also </w:t>
      </w:r>
      <w:r w:rsidR="00100F1F">
        <w:rPr>
          <w:rFonts w:ascii="Arial" w:eastAsiaTheme="minorHAnsi" w:hAnsi="Arial" w:cs="Arial"/>
          <w:color w:val="000000" w:themeColor="text1"/>
          <w:kern w:val="2"/>
          <w14:ligatures w14:val="standardContextual"/>
        </w:rPr>
        <w:t xml:space="preserve">uses different </w:t>
      </w:r>
      <w:r w:rsidR="00100F1F">
        <w:rPr>
          <w:rFonts w:ascii="Arial" w:eastAsiaTheme="minorHAnsi" w:hAnsi="Arial" w:cs="Arial"/>
          <w:color w:val="000000" w:themeColor="text1"/>
          <w:kern w:val="2"/>
          <w14:ligatures w14:val="standardContextual"/>
        </w:rPr>
        <w:lastRenderedPageBreak/>
        <w:t>communication channels including public</w:t>
      </w:r>
      <w:r w:rsidR="00B51CEA" w:rsidRPr="0003561B">
        <w:rPr>
          <w:rFonts w:ascii="Arial" w:eastAsiaTheme="minorHAnsi" w:hAnsi="Arial" w:cs="Arial"/>
          <w:color w:val="000000" w:themeColor="text1"/>
          <w:kern w:val="2"/>
          <w14:ligatures w14:val="standardContextual"/>
        </w:rPr>
        <w:t xml:space="preserve">ations, websites, social media outreach, press releases, newsletter, </w:t>
      </w:r>
      <w:r w:rsidRPr="0003561B">
        <w:rPr>
          <w:rFonts w:ascii="Arial" w:eastAsiaTheme="minorHAnsi" w:hAnsi="Arial" w:cs="Arial"/>
          <w:color w:val="000000" w:themeColor="text1"/>
          <w:kern w:val="2"/>
          <w14:ligatures w14:val="standardContextual"/>
        </w:rPr>
        <w:t>advocacy,</w:t>
      </w:r>
      <w:r w:rsidR="00B51CEA" w:rsidRPr="0003561B">
        <w:rPr>
          <w:rFonts w:ascii="Arial" w:eastAsiaTheme="minorHAnsi" w:hAnsi="Arial" w:cs="Arial"/>
          <w:color w:val="000000" w:themeColor="text1"/>
          <w:kern w:val="2"/>
          <w14:ligatures w14:val="standardContextual"/>
        </w:rPr>
        <w:t xml:space="preserve"> and media campaigns (UNSDG, 2014)</w:t>
      </w:r>
      <w:r w:rsidR="00100F1F">
        <w:rPr>
          <w:rFonts w:ascii="Arial" w:eastAsiaTheme="minorHAnsi" w:hAnsi="Arial" w:cs="Arial"/>
          <w:color w:val="000000" w:themeColor="text1"/>
          <w:kern w:val="2"/>
          <w14:ligatures w14:val="standardContextual"/>
        </w:rPr>
        <w:t>.</w:t>
      </w:r>
    </w:p>
    <w:p w14:paraId="588DBF34" w14:textId="77777777" w:rsidR="005B021D" w:rsidRPr="0003561B" w:rsidRDefault="005B021D" w:rsidP="001E571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p>
    <w:p w14:paraId="08453371" w14:textId="7FA8F333" w:rsidR="00FB0219" w:rsidRPr="008E58FB" w:rsidRDefault="00FB0219" w:rsidP="0003561B">
      <w:pPr>
        <w:pStyle w:val="reader-text-blockparagraph"/>
        <w:shd w:val="clear" w:color="auto" w:fill="FFFFFF"/>
        <w:rPr>
          <w:rFonts w:ascii="Arial" w:eastAsiaTheme="minorHAnsi" w:hAnsi="Arial" w:cs="Arial"/>
          <w:b/>
          <w:bCs/>
          <w:kern w:val="2"/>
          <w:sz w:val="28"/>
          <w:szCs w:val="28"/>
          <w14:ligatures w14:val="standardContextual"/>
        </w:rPr>
      </w:pPr>
      <w:r w:rsidRPr="008E58FB">
        <w:rPr>
          <w:rFonts w:ascii="Arial" w:eastAsiaTheme="minorHAnsi" w:hAnsi="Arial" w:cs="Arial"/>
          <w:b/>
          <w:bCs/>
          <w:kern w:val="2"/>
          <w:sz w:val="28"/>
          <w:szCs w:val="28"/>
          <w14:ligatures w14:val="standardContextual"/>
        </w:rPr>
        <w:t>Role and Activities of the Marketing Department</w:t>
      </w:r>
    </w:p>
    <w:p w14:paraId="70266307" w14:textId="27117E3D" w:rsidR="00B2514F" w:rsidRDefault="006D5A30" w:rsidP="000D7B59">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sidRPr="006D5A30">
        <w:rPr>
          <w:rFonts w:ascii="Arial" w:eastAsiaTheme="minorHAnsi" w:hAnsi="Arial" w:cs="Arial"/>
          <w:color w:val="000000" w:themeColor="text1"/>
          <w:kern w:val="2"/>
          <w14:ligatures w14:val="standardContextual"/>
        </w:rPr>
        <w:t xml:space="preserve">The role of the marketing or communication department </w:t>
      </w:r>
      <w:r w:rsidR="009A472F">
        <w:rPr>
          <w:rFonts w:ascii="Arial" w:eastAsiaTheme="minorHAnsi" w:hAnsi="Arial" w:cs="Arial"/>
          <w:color w:val="000000" w:themeColor="text1"/>
          <w:kern w:val="2"/>
          <w14:ligatures w14:val="standardContextual"/>
        </w:rPr>
        <w:t xml:space="preserve">in </w:t>
      </w:r>
      <w:r>
        <w:rPr>
          <w:rFonts w:ascii="Arial" w:eastAsiaTheme="minorHAnsi" w:hAnsi="Arial" w:cs="Arial"/>
          <w:color w:val="000000" w:themeColor="text1"/>
          <w:kern w:val="2"/>
          <w14:ligatures w14:val="standardContextual"/>
        </w:rPr>
        <w:t xml:space="preserve">the UN is to create and implement a communications plan. This includes internal communication such as </w:t>
      </w:r>
      <w:r w:rsidR="009A472F">
        <w:rPr>
          <w:rFonts w:ascii="Arial" w:eastAsiaTheme="minorHAnsi" w:hAnsi="Arial" w:cs="Arial"/>
          <w:color w:val="000000" w:themeColor="text1"/>
          <w:kern w:val="2"/>
          <w14:ligatures w14:val="standardContextual"/>
        </w:rPr>
        <w:t xml:space="preserve">communicating </w:t>
      </w:r>
      <w:r>
        <w:rPr>
          <w:rFonts w:ascii="Arial" w:eastAsiaTheme="minorHAnsi" w:hAnsi="Arial" w:cs="Arial"/>
          <w:color w:val="000000" w:themeColor="text1"/>
          <w:kern w:val="2"/>
          <w14:ligatures w14:val="standardContextual"/>
        </w:rPr>
        <w:t>policy changes to the employees, overseeing internal announcements as well as providing education and training</w:t>
      </w:r>
      <w:r w:rsidR="00E87FDC">
        <w:rPr>
          <w:rFonts w:ascii="Arial" w:eastAsiaTheme="minorHAnsi" w:hAnsi="Arial" w:cs="Arial"/>
          <w:color w:val="000000" w:themeColor="text1"/>
          <w:kern w:val="2"/>
          <w14:ligatures w14:val="standardContextual"/>
        </w:rPr>
        <w:t xml:space="preserve"> to build the capacity of its employees</w:t>
      </w:r>
      <w:r>
        <w:rPr>
          <w:rFonts w:ascii="Arial" w:eastAsiaTheme="minorHAnsi" w:hAnsi="Arial" w:cs="Arial"/>
          <w:color w:val="000000" w:themeColor="text1"/>
          <w:kern w:val="2"/>
          <w14:ligatures w14:val="standardContextual"/>
        </w:rPr>
        <w:t>.</w:t>
      </w:r>
      <w:r w:rsidR="00DF3061">
        <w:rPr>
          <w:rFonts w:ascii="Arial" w:eastAsiaTheme="minorHAnsi" w:hAnsi="Arial" w:cs="Arial"/>
          <w:color w:val="000000" w:themeColor="text1"/>
          <w:kern w:val="2"/>
          <w14:ligatures w14:val="standardContextual"/>
        </w:rPr>
        <w:t xml:space="preserve"> The communications department also manages all internal websites, social </w:t>
      </w:r>
      <w:r w:rsidR="009B7FEF">
        <w:rPr>
          <w:rFonts w:ascii="Arial" w:eastAsiaTheme="minorHAnsi" w:hAnsi="Arial" w:cs="Arial"/>
          <w:color w:val="000000" w:themeColor="text1"/>
          <w:kern w:val="2"/>
          <w14:ligatures w14:val="standardContextual"/>
        </w:rPr>
        <w:t>media, press</w:t>
      </w:r>
      <w:r w:rsidR="00E87FDC">
        <w:rPr>
          <w:rFonts w:ascii="Arial" w:eastAsiaTheme="minorHAnsi" w:hAnsi="Arial" w:cs="Arial"/>
          <w:color w:val="000000" w:themeColor="text1"/>
          <w:kern w:val="2"/>
          <w14:ligatures w14:val="standardContextual"/>
        </w:rPr>
        <w:t xml:space="preserve"> releases</w:t>
      </w:r>
      <w:r w:rsidR="00DF3061">
        <w:rPr>
          <w:rFonts w:ascii="Arial" w:eastAsiaTheme="minorHAnsi" w:hAnsi="Arial" w:cs="Arial"/>
          <w:color w:val="000000" w:themeColor="text1"/>
          <w:kern w:val="2"/>
          <w14:ligatures w14:val="standardContextual"/>
        </w:rPr>
        <w:t xml:space="preserve">, creating </w:t>
      </w:r>
      <w:r w:rsidR="00B2514F">
        <w:rPr>
          <w:rFonts w:ascii="Arial" w:eastAsiaTheme="minorHAnsi" w:hAnsi="Arial" w:cs="Arial"/>
          <w:color w:val="000000" w:themeColor="text1"/>
          <w:kern w:val="2"/>
          <w14:ligatures w14:val="standardContextual"/>
        </w:rPr>
        <w:t>content</w:t>
      </w:r>
      <w:r w:rsidR="00E87FDC">
        <w:rPr>
          <w:rFonts w:ascii="Arial" w:eastAsiaTheme="minorHAnsi" w:hAnsi="Arial" w:cs="Arial"/>
          <w:color w:val="000000" w:themeColor="text1"/>
          <w:kern w:val="2"/>
          <w14:ligatures w14:val="standardContextual"/>
        </w:rPr>
        <w:t xml:space="preserve"> such as blogs and articles</w:t>
      </w:r>
      <w:r w:rsidR="00B2514F">
        <w:rPr>
          <w:rFonts w:ascii="Arial" w:eastAsiaTheme="minorHAnsi" w:hAnsi="Arial" w:cs="Arial"/>
          <w:color w:val="000000" w:themeColor="text1"/>
          <w:kern w:val="2"/>
          <w14:ligatures w14:val="standardContextual"/>
        </w:rPr>
        <w:t>,</w:t>
      </w:r>
      <w:r w:rsidR="00DF3061">
        <w:rPr>
          <w:rFonts w:ascii="Arial" w:eastAsiaTheme="minorHAnsi" w:hAnsi="Arial" w:cs="Arial"/>
          <w:color w:val="000000" w:themeColor="text1"/>
          <w:kern w:val="2"/>
          <w14:ligatures w14:val="standardContextual"/>
        </w:rPr>
        <w:t xml:space="preserve"> and holding events. They also create internal information materials including brochures, fact sheets, </w:t>
      </w:r>
      <w:r w:rsidR="009A472F">
        <w:rPr>
          <w:rFonts w:ascii="Arial" w:eastAsiaTheme="minorHAnsi" w:hAnsi="Arial" w:cs="Arial"/>
          <w:color w:val="000000" w:themeColor="text1"/>
          <w:kern w:val="2"/>
          <w14:ligatures w14:val="standardContextual"/>
        </w:rPr>
        <w:t xml:space="preserve">and </w:t>
      </w:r>
      <w:r w:rsidR="00DF3061">
        <w:rPr>
          <w:rFonts w:ascii="Arial" w:eastAsiaTheme="minorHAnsi" w:hAnsi="Arial" w:cs="Arial"/>
          <w:color w:val="000000" w:themeColor="text1"/>
          <w:kern w:val="2"/>
          <w14:ligatures w14:val="standardContextual"/>
        </w:rPr>
        <w:t>newsletters.</w:t>
      </w:r>
      <w:r w:rsidR="00B2514F">
        <w:rPr>
          <w:rFonts w:ascii="Arial" w:eastAsiaTheme="minorHAnsi" w:hAnsi="Arial" w:cs="Arial"/>
          <w:color w:val="000000" w:themeColor="text1"/>
          <w:kern w:val="2"/>
          <w14:ligatures w14:val="standardContextual"/>
        </w:rPr>
        <w:t xml:space="preserve"> </w:t>
      </w:r>
    </w:p>
    <w:p w14:paraId="3350BFF2" w14:textId="77777777" w:rsidR="005B021D" w:rsidRDefault="005B021D" w:rsidP="000D7B59">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p>
    <w:p w14:paraId="26493CDB" w14:textId="1D1BB40D" w:rsidR="00B73ECA" w:rsidRPr="008E58FB" w:rsidRDefault="00B73ECA" w:rsidP="00B2514F">
      <w:pPr>
        <w:pStyle w:val="reader-text-blockparagraph"/>
        <w:shd w:val="clear" w:color="auto" w:fill="FFFFFF"/>
        <w:rPr>
          <w:rFonts w:ascii="Arial" w:eastAsiaTheme="minorHAnsi" w:hAnsi="Arial" w:cs="Arial"/>
          <w:b/>
          <w:bCs/>
          <w:kern w:val="2"/>
          <w:sz w:val="28"/>
          <w:szCs w:val="28"/>
          <w14:ligatures w14:val="standardContextual"/>
        </w:rPr>
      </w:pPr>
      <w:r w:rsidRPr="008E58FB">
        <w:rPr>
          <w:rFonts w:ascii="Arial" w:eastAsiaTheme="minorHAnsi" w:hAnsi="Arial" w:cs="Arial"/>
          <w:b/>
          <w:bCs/>
          <w:kern w:val="2"/>
          <w:sz w:val="28"/>
          <w:szCs w:val="28"/>
          <w14:ligatures w14:val="standardContextual"/>
        </w:rPr>
        <w:t>Branding and Positioning</w:t>
      </w:r>
    </w:p>
    <w:p w14:paraId="0655AD8F" w14:textId="496230B4" w:rsidR="00164EE8" w:rsidRDefault="00836BD8" w:rsidP="0027145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sidRPr="00C442CD">
        <w:rPr>
          <w:rFonts w:ascii="Arial" w:eastAsiaTheme="minorHAnsi" w:hAnsi="Arial" w:cs="Arial"/>
          <w:color w:val="000000" w:themeColor="text1"/>
          <w:kern w:val="2"/>
          <w14:ligatures w14:val="standardContextual"/>
        </w:rPr>
        <w:t>Brand</w:t>
      </w:r>
      <w:r w:rsidR="00170F29">
        <w:rPr>
          <w:rFonts w:ascii="Arial" w:eastAsiaTheme="minorHAnsi" w:hAnsi="Arial" w:cs="Arial"/>
          <w:color w:val="000000" w:themeColor="text1"/>
          <w:kern w:val="2"/>
          <w14:ligatures w14:val="standardContextual"/>
        </w:rPr>
        <w:t>ing and</w:t>
      </w:r>
      <w:r w:rsidRPr="00C442CD">
        <w:rPr>
          <w:rFonts w:ascii="Arial" w:eastAsiaTheme="minorHAnsi" w:hAnsi="Arial" w:cs="Arial"/>
          <w:color w:val="000000" w:themeColor="text1"/>
          <w:kern w:val="2"/>
          <w14:ligatures w14:val="standardContextual"/>
        </w:rPr>
        <w:t xml:space="preserve"> positioning is a marketing strategy that refers to the unique value of an organization to its beneficiaries or customers. It is how an organization positions itself to its beneficiaries</w:t>
      </w:r>
      <w:r w:rsidR="00164EE8">
        <w:rPr>
          <w:rFonts w:ascii="Arial" w:eastAsiaTheme="minorHAnsi" w:hAnsi="Arial" w:cs="Arial"/>
          <w:color w:val="000000" w:themeColor="text1"/>
          <w:kern w:val="2"/>
          <w14:ligatures w14:val="standardContextual"/>
        </w:rPr>
        <w:t xml:space="preserve"> by</w:t>
      </w:r>
      <w:r w:rsidRPr="00C442CD">
        <w:rPr>
          <w:rFonts w:ascii="Arial" w:eastAsiaTheme="minorHAnsi" w:hAnsi="Arial" w:cs="Arial"/>
          <w:color w:val="000000" w:themeColor="text1"/>
          <w:kern w:val="2"/>
          <w14:ligatures w14:val="standardContextual"/>
        </w:rPr>
        <w:t xml:space="preserve"> </w:t>
      </w:r>
      <w:r w:rsidR="00164EE8">
        <w:rPr>
          <w:rFonts w:ascii="Arial" w:eastAsiaTheme="minorHAnsi" w:hAnsi="Arial" w:cs="Arial"/>
          <w:color w:val="000000" w:themeColor="text1"/>
          <w:kern w:val="2"/>
          <w14:ligatures w14:val="standardContextual"/>
        </w:rPr>
        <w:t xml:space="preserve">highlighting its value and unique selling point </w:t>
      </w:r>
      <w:r w:rsidRPr="00C442CD">
        <w:rPr>
          <w:rFonts w:ascii="Arial" w:eastAsiaTheme="minorHAnsi" w:hAnsi="Arial" w:cs="Arial"/>
          <w:color w:val="000000" w:themeColor="text1"/>
          <w:kern w:val="2"/>
          <w14:ligatures w14:val="standardContextual"/>
        </w:rPr>
        <w:t xml:space="preserve">(Amazon, </w:t>
      </w:r>
      <w:proofErr w:type="spellStart"/>
      <w:r w:rsidRPr="00C442CD">
        <w:rPr>
          <w:rFonts w:ascii="Arial" w:eastAsiaTheme="minorHAnsi" w:hAnsi="Arial" w:cs="Arial"/>
          <w:color w:val="000000" w:themeColor="text1"/>
          <w:kern w:val="2"/>
          <w14:ligatures w14:val="standardContextual"/>
        </w:rPr>
        <w:t>n.d</w:t>
      </w:r>
      <w:proofErr w:type="spellEnd"/>
      <w:r w:rsidRPr="00C442CD">
        <w:rPr>
          <w:rFonts w:ascii="Arial" w:eastAsiaTheme="minorHAnsi" w:hAnsi="Arial" w:cs="Arial"/>
          <w:color w:val="000000" w:themeColor="text1"/>
          <w:kern w:val="2"/>
          <w14:ligatures w14:val="standardContextual"/>
        </w:rPr>
        <w:t>)</w:t>
      </w:r>
      <w:r w:rsidR="00164EE8">
        <w:rPr>
          <w:rFonts w:ascii="Arial" w:eastAsiaTheme="minorHAnsi" w:hAnsi="Arial" w:cs="Arial"/>
          <w:color w:val="000000" w:themeColor="text1"/>
          <w:kern w:val="2"/>
          <w14:ligatures w14:val="standardContextual"/>
        </w:rPr>
        <w:t>. T</w:t>
      </w:r>
      <w:r w:rsidRPr="00C442CD">
        <w:rPr>
          <w:rFonts w:ascii="Arial" w:eastAsiaTheme="minorHAnsi" w:hAnsi="Arial" w:cs="Arial"/>
          <w:color w:val="000000" w:themeColor="text1"/>
          <w:kern w:val="2"/>
          <w14:ligatures w14:val="standardContextual"/>
        </w:rPr>
        <w:t xml:space="preserve">his is of particular importance to the UN in Pakistan as it is considered a credible organization with </w:t>
      </w:r>
      <w:r w:rsidR="00164EE8">
        <w:rPr>
          <w:rFonts w:ascii="Arial" w:eastAsiaTheme="minorHAnsi" w:hAnsi="Arial" w:cs="Arial"/>
          <w:color w:val="000000" w:themeColor="text1"/>
          <w:kern w:val="2"/>
          <w14:ligatures w14:val="standardContextual"/>
        </w:rPr>
        <w:t xml:space="preserve">specific </w:t>
      </w:r>
      <w:r w:rsidRPr="00C442CD">
        <w:rPr>
          <w:rFonts w:ascii="Arial" w:eastAsiaTheme="minorHAnsi" w:hAnsi="Arial" w:cs="Arial"/>
          <w:color w:val="000000" w:themeColor="text1"/>
          <w:kern w:val="2"/>
          <w14:ligatures w14:val="standardContextual"/>
        </w:rPr>
        <w:t>technical expertise</w:t>
      </w:r>
      <w:r w:rsidR="00164EE8">
        <w:rPr>
          <w:rFonts w:ascii="Arial" w:eastAsiaTheme="minorHAnsi" w:hAnsi="Arial" w:cs="Arial"/>
          <w:color w:val="000000" w:themeColor="text1"/>
          <w:kern w:val="2"/>
          <w14:ligatures w14:val="standardContextual"/>
        </w:rPr>
        <w:t xml:space="preserve"> based on each agency’s mandate and area of work</w:t>
      </w:r>
      <w:r w:rsidRPr="00C442CD">
        <w:rPr>
          <w:rFonts w:ascii="Arial" w:eastAsiaTheme="minorHAnsi" w:hAnsi="Arial" w:cs="Arial"/>
          <w:color w:val="000000" w:themeColor="text1"/>
          <w:kern w:val="2"/>
          <w14:ligatures w14:val="standardContextual"/>
        </w:rPr>
        <w:t xml:space="preserve">. </w:t>
      </w:r>
    </w:p>
    <w:p w14:paraId="69304D79" w14:textId="64D87BDE" w:rsidR="007613CA" w:rsidRPr="007613CA" w:rsidRDefault="00B73ECA" w:rsidP="0027145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sidRPr="00C442CD">
        <w:rPr>
          <w:rFonts w:ascii="Arial" w:eastAsiaTheme="minorHAnsi" w:hAnsi="Arial" w:cs="Arial"/>
          <w:color w:val="000000" w:themeColor="text1"/>
          <w:kern w:val="2"/>
          <w14:ligatures w14:val="standardContextual"/>
        </w:rPr>
        <w:t>The marketing department focuses on strengthening the UN’s brand identity in Pakistan by emphasizing its core values and communicating its impact</w:t>
      </w:r>
      <w:r w:rsidR="00836BD8" w:rsidRPr="00C442CD">
        <w:rPr>
          <w:rFonts w:ascii="Arial" w:eastAsiaTheme="minorHAnsi" w:hAnsi="Arial" w:cs="Arial"/>
          <w:color w:val="000000" w:themeColor="text1"/>
          <w:kern w:val="2"/>
          <w14:ligatures w14:val="standardContextual"/>
        </w:rPr>
        <w:t xml:space="preserve"> in a transparent manner. </w:t>
      </w:r>
      <w:r w:rsidR="007613CA" w:rsidRPr="00C442CD">
        <w:rPr>
          <w:rFonts w:ascii="Arial" w:eastAsiaTheme="minorHAnsi" w:hAnsi="Arial" w:cs="Arial"/>
          <w:color w:val="000000" w:themeColor="text1"/>
          <w:kern w:val="2"/>
          <w14:ligatures w14:val="standardContextual"/>
        </w:rPr>
        <w:t xml:space="preserve">The marketing department is also responsible for organizing public awareness </w:t>
      </w:r>
      <w:r w:rsidR="007613CA" w:rsidRPr="00C442CD">
        <w:rPr>
          <w:rFonts w:ascii="Arial" w:eastAsiaTheme="minorHAnsi" w:hAnsi="Arial" w:cs="Arial"/>
          <w:color w:val="000000" w:themeColor="text1"/>
          <w:kern w:val="2"/>
          <w14:ligatures w14:val="standardContextual"/>
        </w:rPr>
        <w:lastRenderedPageBreak/>
        <w:t xml:space="preserve">campaigns about key issues such as poverty, healthcare, </w:t>
      </w:r>
      <w:r w:rsidR="00474654">
        <w:rPr>
          <w:rFonts w:ascii="Arial" w:eastAsiaTheme="minorHAnsi" w:hAnsi="Arial" w:cs="Arial"/>
          <w:color w:val="000000" w:themeColor="text1"/>
          <w:kern w:val="2"/>
          <w14:ligatures w14:val="standardContextual"/>
        </w:rPr>
        <w:t xml:space="preserve">education, </w:t>
      </w:r>
      <w:r w:rsidR="007613CA" w:rsidRPr="00C442CD">
        <w:rPr>
          <w:rFonts w:ascii="Arial" w:eastAsiaTheme="minorHAnsi" w:hAnsi="Arial" w:cs="Arial"/>
          <w:color w:val="000000" w:themeColor="text1"/>
          <w:kern w:val="2"/>
          <w14:ligatures w14:val="standardContextual"/>
        </w:rPr>
        <w:t xml:space="preserve">gender equality, </w:t>
      </w:r>
      <w:r w:rsidR="00164EE8">
        <w:rPr>
          <w:rFonts w:ascii="Arial" w:eastAsiaTheme="minorHAnsi" w:hAnsi="Arial" w:cs="Arial"/>
          <w:color w:val="000000" w:themeColor="text1"/>
          <w:kern w:val="2"/>
          <w14:ligatures w14:val="standardContextual"/>
        </w:rPr>
        <w:t xml:space="preserve">and </w:t>
      </w:r>
      <w:r w:rsidR="007613CA" w:rsidRPr="00C442CD">
        <w:rPr>
          <w:rFonts w:ascii="Arial" w:eastAsiaTheme="minorHAnsi" w:hAnsi="Arial" w:cs="Arial"/>
          <w:color w:val="000000" w:themeColor="text1"/>
          <w:kern w:val="2"/>
          <w14:ligatures w14:val="standardContextual"/>
        </w:rPr>
        <w:t xml:space="preserve">sustainable development. </w:t>
      </w:r>
      <w:r w:rsidR="000C40BC" w:rsidRPr="00C442CD">
        <w:rPr>
          <w:rFonts w:ascii="Arial" w:eastAsiaTheme="minorHAnsi" w:hAnsi="Arial" w:cs="Arial"/>
          <w:color w:val="000000" w:themeColor="text1"/>
          <w:kern w:val="2"/>
          <w14:ligatures w14:val="standardContextual"/>
        </w:rPr>
        <w:t xml:space="preserve">This is referred to as corporate communication in which the focus is on building the organization’s identity by promoting its mission and activities. It is also used to create awareness on development issues and contributes to securing additional funding for the agency’s programs. Other comprehensive communication strategies include community mobilization, counselling, media advocacy, public </w:t>
      </w:r>
      <w:r w:rsidR="00C442CD" w:rsidRPr="00C442CD">
        <w:rPr>
          <w:rFonts w:ascii="Arial" w:eastAsiaTheme="minorHAnsi" w:hAnsi="Arial" w:cs="Arial"/>
          <w:color w:val="000000" w:themeColor="text1"/>
          <w:kern w:val="2"/>
          <w14:ligatures w14:val="standardContextual"/>
        </w:rPr>
        <w:t>relations,</w:t>
      </w:r>
      <w:r w:rsidR="000C40BC" w:rsidRPr="00C442CD">
        <w:rPr>
          <w:rFonts w:ascii="Arial" w:eastAsiaTheme="minorHAnsi" w:hAnsi="Arial" w:cs="Arial"/>
          <w:color w:val="000000" w:themeColor="text1"/>
          <w:kern w:val="2"/>
          <w14:ligatures w14:val="standardContextual"/>
        </w:rPr>
        <w:t xml:space="preserve"> and public policy to help achieve behavioral change (</w:t>
      </w:r>
      <w:r w:rsidR="000C40BC" w:rsidRPr="007613CA">
        <w:rPr>
          <w:rFonts w:ascii="Arial" w:eastAsiaTheme="minorHAnsi" w:hAnsi="Arial" w:cs="Arial"/>
          <w:color w:val="000000" w:themeColor="text1"/>
          <w:kern w:val="2"/>
          <w14:ligatures w14:val="standardContextual"/>
        </w:rPr>
        <w:t>UNSDG, 2011</w:t>
      </w:r>
      <w:r w:rsidR="000C40BC" w:rsidRPr="00C442CD">
        <w:rPr>
          <w:rFonts w:ascii="Arial" w:eastAsiaTheme="minorHAnsi" w:hAnsi="Arial" w:cs="Arial"/>
          <w:color w:val="000000" w:themeColor="text1"/>
          <w:kern w:val="2"/>
          <w14:ligatures w14:val="standardContextual"/>
        </w:rPr>
        <w:t xml:space="preserve">). </w:t>
      </w:r>
    </w:p>
    <w:p w14:paraId="078F4910" w14:textId="39A40D88" w:rsidR="001E77FC" w:rsidRPr="00231669" w:rsidRDefault="001E77FC" w:rsidP="0027145B">
      <w:pPr>
        <w:pStyle w:val="reader-text-blockparagraph"/>
        <w:shd w:val="clear" w:color="auto" w:fill="FFFFFF"/>
        <w:spacing w:line="480" w:lineRule="auto"/>
        <w:rPr>
          <w:rFonts w:ascii="Arial" w:eastAsiaTheme="minorHAnsi" w:hAnsi="Arial" w:cs="Arial"/>
          <w:color w:val="000000" w:themeColor="text1"/>
          <w:kern w:val="2"/>
          <w14:ligatures w14:val="standardContextual"/>
        </w:rPr>
      </w:pPr>
      <w:r w:rsidRPr="00231669">
        <w:rPr>
          <w:rFonts w:ascii="Arial" w:eastAsiaTheme="minorHAnsi" w:hAnsi="Arial" w:cs="Arial"/>
          <w:color w:val="000000" w:themeColor="text1"/>
          <w:kern w:val="2"/>
          <w14:ligatures w14:val="standardContextual"/>
        </w:rPr>
        <w:t>The marketing department is also responsible for building and maintaining a relationship with the beneficiaries. This may include developing marketing campaigns, showcasing success stories and impact. This plays a crucial role in helping the organization in expanding its portfolio and building brand recognition</w:t>
      </w:r>
      <w:r w:rsidR="00920BC3" w:rsidRPr="00231669">
        <w:rPr>
          <w:rFonts w:ascii="Arial" w:eastAsiaTheme="minorHAnsi" w:hAnsi="Arial" w:cs="Arial"/>
          <w:color w:val="000000" w:themeColor="text1"/>
          <w:kern w:val="2"/>
          <w14:ligatures w14:val="standardContextual"/>
        </w:rPr>
        <w:t xml:space="preserve"> (David W, 2023)</w:t>
      </w:r>
      <w:r w:rsidRPr="00231669">
        <w:rPr>
          <w:rFonts w:ascii="Arial" w:eastAsiaTheme="minorHAnsi" w:hAnsi="Arial" w:cs="Arial"/>
          <w:color w:val="000000" w:themeColor="text1"/>
          <w:kern w:val="2"/>
          <w14:ligatures w14:val="standardContextual"/>
        </w:rPr>
        <w:t>.</w:t>
      </w:r>
    </w:p>
    <w:p w14:paraId="33DA439C" w14:textId="77777777" w:rsidR="00AA006E" w:rsidRPr="007B0019" w:rsidRDefault="00AA006E">
      <w:pPr>
        <w:rPr>
          <w:rFonts w:ascii="Arial" w:hAnsi="Arial" w:cs="Arial"/>
          <w:color w:val="1F497D" w:themeColor="text2"/>
        </w:rPr>
      </w:pPr>
    </w:p>
    <w:p w14:paraId="2DB68CED" w14:textId="5B7E320D" w:rsidR="006A733B" w:rsidRPr="00C94796" w:rsidRDefault="007036F5" w:rsidP="007D1148">
      <w:pPr>
        <w:pStyle w:val="reader-text-blockparagraph"/>
        <w:shd w:val="clear" w:color="auto" w:fill="FFFFFF"/>
        <w:rPr>
          <w:rFonts w:ascii="Arial" w:eastAsiaTheme="minorHAnsi" w:hAnsi="Arial" w:cs="Arial"/>
          <w:b/>
          <w:bCs/>
          <w:kern w:val="2"/>
          <w:sz w:val="28"/>
          <w:szCs w:val="28"/>
          <w14:ligatures w14:val="standardContextual"/>
        </w:rPr>
      </w:pPr>
      <w:r w:rsidRPr="00C94796">
        <w:rPr>
          <w:rFonts w:ascii="Arial" w:eastAsiaTheme="minorHAnsi" w:hAnsi="Arial" w:cs="Arial"/>
          <w:b/>
          <w:bCs/>
          <w:kern w:val="2"/>
          <w:sz w:val="28"/>
          <w:szCs w:val="28"/>
          <w14:ligatures w14:val="standardContextual"/>
        </w:rPr>
        <w:t>Influence of t</w:t>
      </w:r>
      <w:r w:rsidR="006A733B" w:rsidRPr="00C94796">
        <w:rPr>
          <w:rFonts w:ascii="Arial" w:eastAsiaTheme="minorHAnsi" w:hAnsi="Arial" w:cs="Arial"/>
          <w:b/>
          <w:bCs/>
          <w:kern w:val="2"/>
          <w:sz w:val="28"/>
          <w:szCs w:val="28"/>
          <w14:ligatures w14:val="standardContextual"/>
        </w:rPr>
        <w:t xml:space="preserve">he macro and micro marketing environment </w:t>
      </w:r>
      <w:r w:rsidR="00DB53F5" w:rsidRPr="00C94796">
        <w:rPr>
          <w:rFonts w:ascii="Arial" w:eastAsiaTheme="minorHAnsi" w:hAnsi="Arial" w:cs="Arial"/>
          <w:b/>
          <w:bCs/>
          <w:kern w:val="2"/>
          <w:sz w:val="28"/>
          <w:szCs w:val="28"/>
          <w14:ligatures w14:val="standardContextual"/>
        </w:rPr>
        <w:t xml:space="preserve">on the marketing strategy </w:t>
      </w:r>
    </w:p>
    <w:p w14:paraId="1E80A9EB" w14:textId="2FBFB16C" w:rsidR="00031AC1" w:rsidRDefault="00231669" w:rsidP="009B3E53">
      <w:pPr>
        <w:spacing w:line="480" w:lineRule="auto"/>
        <w:rPr>
          <w:rFonts w:ascii="Arial" w:hAnsi="Arial" w:cs="Arial"/>
          <w:color w:val="000000" w:themeColor="text1"/>
          <w:sz w:val="24"/>
          <w:szCs w:val="24"/>
        </w:rPr>
      </w:pPr>
      <w:r>
        <w:rPr>
          <w:rFonts w:ascii="Arial" w:hAnsi="Arial" w:cs="Arial"/>
          <w:color w:val="000000" w:themeColor="text1"/>
          <w:sz w:val="24"/>
          <w:szCs w:val="24"/>
        </w:rPr>
        <w:t>Every</w:t>
      </w:r>
      <w:r w:rsidR="00031AC1">
        <w:rPr>
          <w:rFonts w:ascii="Arial" w:hAnsi="Arial" w:cs="Arial"/>
          <w:color w:val="000000" w:themeColor="text1"/>
          <w:sz w:val="24"/>
          <w:szCs w:val="24"/>
        </w:rPr>
        <w:t xml:space="preserve"> organization needs to be </w:t>
      </w:r>
      <w:r w:rsidR="0073736C">
        <w:rPr>
          <w:rFonts w:ascii="Arial" w:hAnsi="Arial" w:cs="Arial"/>
          <w:color w:val="000000" w:themeColor="text1"/>
          <w:sz w:val="24"/>
          <w:szCs w:val="24"/>
        </w:rPr>
        <w:t xml:space="preserve">aware </w:t>
      </w:r>
      <w:r w:rsidR="00031AC1">
        <w:rPr>
          <w:rFonts w:ascii="Arial" w:hAnsi="Arial" w:cs="Arial"/>
          <w:color w:val="000000" w:themeColor="text1"/>
          <w:sz w:val="24"/>
          <w:szCs w:val="24"/>
        </w:rPr>
        <w:t>of the m</w:t>
      </w:r>
      <w:r w:rsidR="00031AC1" w:rsidRPr="00031AC1">
        <w:rPr>
          <w:rFonts w:ascii="Arial" w:hAnsi="Arial" w:cs="Arial"/>
          <w:color w:val="000000" w:themeColor="text1"/>
          <w:sz w:val="24"/>
          <w:szCs w:val="24"/>
        </w:rPr>
        <w:t xml:space="preserve">arketing </w:t>
      </w:r>
      <w:r w:rsidR="00031AC1">
        <w:rPr>
          <w:rFonts w:ascii="Arial" w:hAnsi="Arial" w:cs="Arial"/>
          <w:color w:val="000000" w:themeColor="text1"/>
          <w:sz w:val="24"/>
          <w:szCs w:val="24"/>
        </w:rPr>
        <w:t xml:space="preserve">environment it is operating in and be able to adapt to any emerging opportunities and mitigate potential risks. The macro environment factors include economic, social, political, </w:t>
      </w:r>
      <w:r>
        <w:rPr>
          <w:rFonts w:ascii="Arial" w:hAnsi="Arial" w:cs="Arial"/>
          <w:color w:val="000000" w:themeColor="text1"/>
          <w:sz w:val="24"/>
          <w:szCs w:val="24"/>
        </w:rPr>
        <w:t>legal,</w:t>
      </w:r>
      <w:r w:rsidR="00031AC1">
        <w:rPr>
          <w:rFonts w:ascii="Arial" w:hAnsi="Arial" w:cs="Arial"/>
          <w:color w:val="000000" w:themeColor="text1"/>
          <w:sz w:val="24"/>
          <w:szCs w:val="24"/>
        </w:rPr>
        <w:t xml:space="preserve"> and technological factors while the </w:t>
      </w:r>
      <w:r w:rsidR="00654525">
        <w:rPr>
          <w:rFonts w:ascii="Arial" w:hAnsi="Arial" w:cs="Arial"/>
          <w:color w:val="000000" w:themeColor="text1"/>
          <w:sz w:val="24"/>
          <w:szCs w:val="24"/>
        </w:rPr>
        <w:t>microenvironment</w:t>
      </w:r>
      <w:r w:rsidR="00031AC1">
        <w:rPr>
          <w:rFonts w:ascii="Arial" w:hAnsi="Arial" w:cs="Arial"/>
          <w:color w:val="000000" w:themeColor="text1"/>
          <w:sz w:val="24"/>
          <w:szCs w:val="24"/>
        </w:rPr>
        <w:t xml:space="preserve"> </w:t>
      </w:r>
      <w:r w:rsidR="00A36691">
        <w:rPr>
          <w:rFonts w:ascii="Arial" w:hAnsi="Arial" w:cs="Arial"/>
          <w:color w:val="000000" w:themeColor="text1"/>
          <w:sz w:val="24"/>
          <w:szCs w:val="24"/>
        </w:rPr>
        <w:t xml:space="preserve">comprises </w:t>
      </w:r>
      <w:r w:rsidR="00031AC1">
        <w:rPr>
          <w:rFonts w:ascii="Arial" w:hAnsi="Arial" w:cs="Arial"/>
          <w:color w:val="000000" w:themeColor="text1"/>
          <w:sz w:val="24"/>
          <w:szCs w:val="24"/>
        </w:rPr>
        <w:t xml:space="preserve">the </w:t>
      </w:r>
      <w:r w:rsidR="00654525">
        <w:rPr>
          <w:rFonts w:ascii="Arial" w:hAnsi="Arial" w:cs="Arial"/>
          <w:color w:val="000000" w:themeColor="text1"/>
          <w:sz w:val="24"/>
          <w:szCs w:val="24"/>
        </w:rPr>
        <w:t>organization’s</w:t>
      </w:r>
      <w:r w:rsidR="00031AC1">
        <w:rPr>
          <w:rFonts w:ascii="Arial" w:hAnsi="Arial" w:cs="Arial"/>
          <w:color w:val="000000" w:themeColor="text1"/>
          <w:sz w:val="24"/>
          <w:szCs w:val="24"/>
        </w:rPr>
        <w:t xml:space="preserve"> suppliers, customers, </w:t>
      </w:r>
      <w:r>
        <w:rPr>
          <w:rFonts w:ascii="Arial" w:hAnsi="Arial" w:cs="Arial"/>
          <w:color w:val="000000" w:themeColor="text1"/>
          <w:sz w:val="24"/>
          <w:szCs w:val="24"/>
        </w:rPr>
        <w:t>distributors,</w:t>
      </w:r>
      <w:r w:rsidR="00031AC1">
        <w:rPr>
          <w:rFonts w:ascii="Arial" w:hAnsi="Arial" w:cs="Arial"/>
          <w:color w:val="000000" w:themeColor="text1"/>
          <w:sz w:val="24"/>
          <w:szCs w:val="24"/>
        </w:rPr>
        <w:t xml:space="preserve"> and competitors. </w:t>
      </w:r>
      <w:r w:rsidR="0023373B">
        <w:rPr>
          <w:rFonts w:ascii="Arial" w:hAnsi="Arial" w:cs="Arial"/>
          <w:color w:val="000000" w:themeColor="text1"/>
          <w:sz w:val="24"/>
          <w:szCs w:val="24"/>
        </w:rPr>
        <w:t xml:space="preserve">Figure 1 below showcases the different micro and macro environment factors that may influence the marketing activities of an organization </w:t>
      </w:r>
      <w:bookmarkStart w:id="0" w:name="_Hlk139567972"/>
      <w:r w:rsidR="0023373B">
        <w:rPr>
          <w:rFonts w:ascii="Arial" w:hAnsi="Arial" w:cs="Arial"/>
          <w:color w:val="000000" w:themeColor="text1"/>
          <w:sz w:val="24"/>
          <w:szCs w:val="24"/>
        </w:rPr>
        <w:t xml:space="preserve">(Fahy J, 2019). </w:t>
      </w:r>
    </w:p>
    <w:bookmarkEnd w:id="0"/>
    <w:p w14:paraId="55888F6D" w14:textId="77777777" w:rsidR="00A36691" w:rsidRDefault="00A36691" w:rsidP="009B3E53">
      <w:pPr>
        <w:spacing w:line="480" w:lineRule="auto"/>
        <w:rPr>
          <w:rFonts w:ascii="Arial" w:hAnsi="Arial" w:cs="Arial"/>
          <w:color w:val="000000" w:themeColor="text1"/>
          <w:sz w:val="24"/>
          <w:szCs w:val="24"/>
        </w:rPr>
      </w:pPr>
    </w:p>
    <w:p w14:paraId="1FCB8F1B" w14:textId="6806521A" w:rsidR="00231669" w:rsidRPr="0044613F" w:rsidRDefault="00231669" w:rsidP="009B3E53">
      <w:pPr>
        <w:spacing w:line="480" w:lineRule="auto"/>
        <w:rPr>
          <w:rFonts w:ascii="Arial" w:hAnsi="Arial" w:cs="Arial"/>
          <w:color w:val="000000" w:themeColor="text1"/>
          <w:sz w:val="24"/>
          <w:szCs w:val="24"/>
        </w:rPr>
      </w:pPr>
      <w:r w:rsidRPr="0044613F">
        <w:rPr>
          <w:rFonts w:ascii="Arial" w:hAnsi="Arial" w:cs="Arial"/>
          <w:color w:val="000000" w:themeColor="text1"/>
          <w:sz w:val="24"/>
          <w:szCs w:val="24"/>
        </w:rPr>
        <w:lastRenderedPageBreak/>
        <w:t xml:space="preserve">Figure 1. </w:t>
      </w:r>
    </w:p>
    <w:p w14:paraId="0F324671" w14:textId="13A03D18" w:rsidR="00654525" w:rsidRPr="00F43361" w:rsidRDefault="0023373B" w:rsidP="00654525">
      <w:pPr>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60477E4D" wp14:editId="04DCD40B">
            <wp:extent cx="2413635" cy="2541270"/>
            <wp:effectExtent l="0" t="0" r="5715" b="0"/>
            <wp:docPr id="13830814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635" cy="2541270"/>
                    </a:xfrm>
                    <a:prstGeom prst="rect">
                      <a:avLst/>
                    </a:prstGeom>
                    <a:noFill/>
                    <a:ln>
                      <a:noFill/>
                    </a:ln>
                  </pic:spPr>
                </pic:pic>
              </a:graphicData>
            </a:graphic>
          </wp:inline>
        </w:drawing>
      </w:r>
    </w:p>
    <w:p w14:paraId="497852FA" w14:textId="6532F801" w:rsidR="00B17364" w:rsidRDefault="00B17364" w:rsidP="00B17364">
      <w:pPr>
        <w:rPr>
          <w:rFonts w:ascii="Arial" w:hAnsi="Arial" w:cs="Arial"/>
          <w:color w:val="000000" w:themeColor="text1"/>
        </w:rPr>
      </w:pPr>
      <w:r w:rsidRPr="0044613F">
        <w:rPr>
          <w:rFonts w:ascii="Arial" w:hAnsi="Arial" w:cs="Arial"/>
          <w:color w:val="000000" w:themeColor="text1"/>
        </w:rPr>
        <w:t xml:space="preserve">Source: (Fahy J, 2019. </w:t>
      </w:r>
      <w:r w:rsidR="005B7386" w:rsidRPr="0044613F">
        <w:rPr>
          <w:rFonts w:ascii="Arial" w:hAnsi="Arial" w:cs="Arial"/>
          <w:color w:val="000000" w:themeColor="text1"/>
        </w:rPr>
        <w:t>Foundations of marketing</w:t>
      </w:r>
      <w:r w:rsidRPr="0044613F">
        <w:rPr>
          <w:rFonts w:ascii="Arial" w:hAnsi="Arial" w:cs="Arial"/>
          <w:color w:val="000000" w:themeColor="text1"/>
        </w:rPr>
        <w:t xml:space="preserve">). </w:t>
      </w:r>
    </w:p>
    <w:p w14:paraId="3F5985EE" w14:textId="77777777" w:rsidR="00711C50" w:rsidRPr="0044613F" w:rsidRDefault="00711C50" w:rsidP="00B17364">
      <w:pPr>
        <w:rPr>
          <w:rFonts w:ascii="Arial" w:hAnsi="Arial" w:cs="Arial"/>
          <w:color w:val="000000" w:themeColor="text1"/>
        </w:rPr>
      </w:pPr>
    </w:p>
    <w:p w14:paraId="4C1BDE6F" w14:textId="19F11F12" w:rsidR="00D265F5" w:rsidRPr="00A73159" w:rsidRDefault="00D265F5" w:rsidP="00031AC1">
      <w:pPr>
        <w:rPr>
          <w:rFonts w:ascii="Arial" w:hAnsi="Arial" w:cs="Arial"/>
          <w:b/>
          <w:bCs/>
          <w:sz w:val="28"/>
          <w:szCs w:val="28"/>
        </w:rPr>
      </w:pPr>
      <w:r w:rsidRPr="00A73159">
        <w:rPr>
          <w:rFonts w:ascii="Arial" w:hAnsi="Arial" w:cs="Arial"/>
          <w:b/>
          <w:bCs/>
          <w:sz w:val="28"/>
          <w:szCs w:val="28"/>
        </w:rPr>
        <w:t>Macro</w:t>
      </w:r>
      <w:r w:rsidR="00AA1692" w:rsidRPr="00A73159">
        <w:rPr>
          <w:rFonts w:ascii="Arial" w:hAnsi="Arial" w:cs="Arial"/>
          <w:b/>
          <w:bCs/>
          <w:sz w:val="28"/>
          <w:szCs w:val="28"/>
        </w:rPr>
        <w:t xml:space="preserve"> Marketing </w:t>
      </w:r>
      <w:r w:rsidR="00F13C98" w:rsidRPr="00A73159">
        <w:rPr>
          <w:rFonts w:ascii="Arial" w:hAnsi="Arial" w:cs="Arial"/>
          <w:b/>
          <w:bCs/>
          <w:sz w:val="28"/>
          <w:szCs w:val="28"/>
        </w:rPr>
        <w:t>Environment</w:t>
      </w:r>
    </w:p>
    <w:p w14:paraId="085035B7" w14:textId="631C8B7B" w:rsidR="00B17364" w:rsidRDefault="00B17364" w:rsidP="008E1AE1">
      <w:pPr>
        <w:spacing w:line="480" w:lineRule="auto"/>
        <w:rPr>
          <w:rFonts w:ascii="Arial" w:hAnsi="Arial" w:cs="Arial"/>
          <w:color w:val="000000" w:themeColor="text1"/>
          <w:sz w:val="24"/>
          <w:szCs w:val="24"/>
        </w:rPr>
      </w:pPr>
      <w:r>
        <w:rPr>
          <w:rFonts w:ascii="Arial" w:hAnsi="Arial" w:cs="Arial"/>
          <w:color w:val="000000" w:themeColor="text1"/>
          <w:sz w:val="24"/>
          <w:szCs w:val="24"/>
        </w:rPr>
        <w:t>The p</w:t>
      </w:r>
      <w:r w:rsidR="00D265F5" w:rsidRPr="00535D5E">
        <w:rPr>
          <w:rFonts w:ascii="Arial" w:hAnsi="Arial" w:cs="Arial"/>
          <w:color w:val="000000" w:themeColor="text1"/>
          <w:sz w:val="24"/>
          <w:szCs w:val="24"/>
        </w:rPr>
        <w:t xml:space="preserve">olitical stability </w:t>
      </w:r>
      <w:r>
        <w:rPr>
          <w:rFonts w:ascii="Arial" w:hAnsi="Arial" w:cs="Arial"/>
          <w:color w:val="000000" w:themeColor="text1"/>
          <w:sz w:val="24"/>
          <w:szCs w:val="24"/>
        </w:rPr>
        <w:t xml:space="preserve">of a country </w:t>
      </w:r>
      <w:r w:rsidR="00D265F5" w:rsidRPr="00535D5E">
        <w:rPr>
          <w:rFonts w:ascii="Arial" w:hAnsi="Arial" w:cs="Arial"/>
          <w:color w:val="000000" w:themeColor="text1"/>
          <w:sz w:val="24"/>
          <w:szCs w:val="24"/>
        </w:rPr>
        <w:t xml:space="preserve">and the </w:t>
      </w:r>
      <w:r w:rsidR="0049489F" w:rsidRPr="00535D5E">
        <w:rPr>
          <w:rFonts w:ascii="Arial" w:hAnsi="Arial" w:cs="Arial"/>
          <w:color w:val="000000" w:themeColor="text1"/>
          <w:sz w:val="24"/>
          <w:szCs w:val="24"/>
        </w:rPr>
        <w:t>government’s</w:t>
      </w:r>
      <w:r w:rsidR="00D265F5" w:rsidRPr="00535D5E">
        <w:rPr>
          <w:rFonts w:ascii="Arial" w:hAnsi="Arial" w:cs="Arial"/>
          <w:color w:val="000000" w:themeColor="text1"/>
          <w:sz w:val="24"/>
          <w:szCs w:val="24"/>
        </w:rPr>
        <w:t xml:space="preserve"> support towards international </w:t>
      </w:r>
      <w:r w:rsidR="00932264" w:rsidRPr="00535D5E">
        <w:rPr>
          <w:rFonts w:ascii="Arial" w:hAnsi="Arial" w:cs="Arial"/>
          <w:color w:val="000000" w:themeColor="text1"/>
          <w:sz w:val="24"/>
          <w:szCs w:val="24"/>
        </w:rPr>
        <w:t>organizations leads</w:t>
      </w:r>
      <w:r w:rsidR="00D265F5" w:rsidRPr="00535D5E">
        <w:rPr>
          <w:rFonts w:ascii="Arial" w:hAnsi="Arial" w:cs="Arial"/>
          <w:color w:val="000000" w:themeColor="text1"/>
          <w:sz w:val="24"/>
          <w:szCs w:val="24"/>
        </w:rPr>
        <w:t xml:space="preserve"> to an increased collaboration and resources allocated towards marketing efforts. </w:t>
      </w:r>
      <w:r>
        <w:rPr>
          <w:rFonts w:ascii="Arial" w:hAnsi="Arial" w:cs="Arial"/>
          <w:color w:val="000000" w:themeColor="text1"/>
          <w:sz w:val="24"/>
          <w:szCs w:val="24"/>
        </w:rPr>
        <w:t>While operating in a country, i</w:t>
      </w:r>
      <w:r w:rsidR="0049489F">
        <w:rPr>
          <w:rFonts w:ascii="Arial" w:hAnsi="Arial" w:cs="Arial"/>
          <w:color w:val="000000" w:themeColor="text1"/>
          <w:sz w:val="24"/>
          <w:szCs w:val="24"/>
        </w:rPr>
        <w:t xml:space="preserve">t is vital that the UN takes into consideration the local culture, norms, beliefs and values within their marketing approach and messages to increase its effectiveness and avoid any messages that may be </w:t>
      </w:r>
      <w:r>
        <w:rPr>
          <w:rFonts w:ascii="Arial" w:hAnsi="Arial" w:cs="Arial"/>
          <w:color w:val="000000" w:themeColor="text1"/>
          <w:sz w:val="24"/>
          <w:szCs w:val="24"/>
        </w:rPr>
        <w:t xml:space="preserve">considered </w:t>
      </w:r>
      <w:r w:rsidR="0049489F">
        <w:rPr>
          <w:rFonts w:ascii="Arial" w:hAnsi="Arial" w:cs="Arial"/>
          <w:color w:val="000000" w:themeColor="text1"/>
          <w:sz w:val="24"/>
          <w:szCs w:val="24"/>
        </w:rPr>
        <w:t xml:space="preserve">offensive. </w:t>
      </w:r>
      <w:r w:rsidR="001D5259">
        <w:rPr>
          <w:rFonts w:ascii="Arial" w:hAnsi="Arial" w:cs="Arial"/>
          <w:color w:val="000000" w:themeColor="text1"/>
          <w:sz w:val="24"/>
          <w:szCs w:val="24"/>
        </w:rPr>
        <w:t>This is especially relevant in the case of Pakistan which is often faced by political instability and</w:t>
      </w:r>
      <w:r w:rsidR="000325C3">
        <w:rPr>
          <w:rFonts w:ascii="Arial" w:hAnsi="Arial" w:cs="Arial"/>
          <w:color w:val="000000" w:themeColor="text1"/>
          <w:sz w:val="24"/>
          <w:szCs w:val="24"/>
        </w:rPr>
        <w:t xml:space="preserve"> has a varied cultural and social setting.  </w:t>
      </w:r>
      <w:r w:rsidR="001D5259">
        <w:rPr>
          <w:rFonts w:ascii="Arial" w:hAnsi="Arial" w:cs="Arial"/>
          <w:color w:val="000000" w:themeColor="text1"/>
          <w:sz w:val="24"/>
          <w:szCs w:val="24"/>
        </w:rPr>
        <w:t xml:space="preserve"> </w:t>
      </w:r>
    </w:p>
    <w:p w14:paraId="4E576AC1" w14:textId="316D0E4D" w:rsidR="00816304" w:rsidRPr="00816304" w:rsidRDefault="00FD4ED3" w:rsidP="008E1AE1">
      <w:pPr>
        <w:spacing w:line="480" w:lineRule="auto"/>
        <w:rPr>
          <w:rFonts w:ascii="Arial" w:hAnsi="Arial" w:cs="Arial"/>
          <w:color w:val="000000" w:themeColor="text1"/>
          <w:sz w:val="24"/>
          <w:szCs w:val="24"/>
        </w:rPr>
      </w:pPr>
      <w:r>
        <w:rPr>
          <w:rFonts w:ascii="Arial" w:hAnsi="Arial" w:cs="Arial"/>
          <w:color w:val="000000" w:themeColor="text1"/>
          <w:sz w:val="24"/>
          <w:szCs w:val="24"/>
        </w:rPr>
        <w:t>The level of technological advancement also impact</w:t>
      </w:r>
      <w:r w:rsidR="004A3D7C">
        <w:rPr>
          <w:rFonts w:ascii="Arial" w:hAnsi="Arial" w:cs="Arial"/>
          <w:color w:val="000000" w:themeColor="text1"/>
          <w:sz w:val="24"/>
          <w:szCs w:val="24"/>
        </w:rPr>
        <w:t>s</w:t>
      </w:r>
      <w:r>
        <w:rPr>
          <w:rFonts w:ascii="Arial" w:hAnsi="Arial" w:cs="Arial"/>
          <w:color w:val="000000" w:themeColor="text1"/>
          <w:sz w:val="24"/>
          <w:szCs w:val="24"/>
        </w:rPr>
        <w:t xml:space="preserve"> the marketing channels used by the UN in reaching its target audience. </w:t>
      </w:r>
      <w:r w:rsidR="00AA1692" w:rsidRPr="00AA1692">
        <w:rPr>
          <w:rFonts w:ascii="Arial" w:hAnsi="Arial" w:cs="Arial"/>
          <w:color w:val="000000" w:themeColor="text1"/>
          <w:sz w:val="24"/>
          <w:szCs w:val="24"/>
        </w:rPr>
        <w:t xml:space="preserve">From a technological </w:t>
      </w:r>
      <w:r w:rsidR="00C47121" w:rsidRPr="00AA1692">
        <w:rPr>
          <w:rFonts w:ascii="Arial" w:hAnsi="Arial" w:cs="Arial"/>
          <w:color w:val="000000" w:themeColor="text1"/>
          <w:sz w:val="24"/>
          <w:szCs w:val="24"/>
        </w:rPr>
        <w:t>standpoint</w:t>
      </w:r>
      <w:r w:rsidR="00B17364">
        <w:rPr>
          <w:rFonts w:ascii="Arial" w:hAnsi="Arial" w:cs="Arial"/>
          <w:color w:val="000000" w:themeColor="text1"/>
          <w:sz w:val="24"/>
          <w:szCs w:val="24"/>
        </w:rPr>
        <w:t>, in Pakistan,</w:t>
      </w:r>
      <w:r w:rsidR="00AA1692" w:rsidRPr="00AA1692">
        <w:rPr>
          <w:rFonts w:ascii="Arial" w:hAnsi="Arial" w:cs="Arial"/>
          <w:color w:val="000000" w:themeColor="text1"/>
          <w:sz w:val="24"/>
          <w:szCs w:val="24"/>
        </w:rPr>
        <w:t xml:space="preserve"> limited digital literacy and unequal access to technology and the internet plays a </w:t>
      </w:r>
      <w:r w:rsidR="00AA1692" w:rsidRPr="00AA1692">
        <w:rPr>
          <w:rFonts w:ascii="Arial" w:hAnsi="Arial" w:cs="Arial"/>
          <w:color w:val="000000" w:themeColor="text1"/>
          <w:sz w:val="24"/>
          <w:szCs w:val="24"/>
        </w:rPr>
        <w:lastRenderedPageBreak/>
        <w:t xml:space="preserve">significant role in how the UN may communicate its activities and achievements to its target audience </w:t>
      </w:r>
      <w:r w:rsidR="00816304" w:rsidRPr="00816304">
        <w:rPr>
          <w:rFonts w:ascii="Arial" w:hAnsi="Arial" w:cs="Arial"/>
          <w:color w:val="000000" w:themeColor="text1"/>
          <w:sz w:val="24"/>
          <w:szCs w:val="24"/>
        </w:rPr>
        <w:t>(Siddiqui S, 2019).</w:t>
      </w:r>
    </w:p>
    <w:p w14:paraId="28C509BC" w14:textId="440B6648" w:rsidR="00904880" w:rsidRDefault="00C47121" w:rsidP="008E1AE1">
      <w:pPr>
        <w:spacing w:line="480" w:lineRule="auto"/>
        <w:rPr>
          <w:rFonts w:ascii="Arial" w:hAnsi="Arial" w:cs="Arial"/>
          <w:color w:val="000000" w:themeColor="text1"/>
          <w:sz w:val="24"/>
          <w:szCs w:val="24"/>
        </w:rPr>
      </w:pPr>
      <w:r>
        <w:rPr>
          <w:rFonts w:ascii="Arial" w:hAnsi="Arial" w:cs="Arial"/>
          <w:color w:val="000000" w:themeColor="text1"/>
          <w:sz w:val="24"/>
          <w:szCs w:val="24"/>
        </w:rPr>
        <w:t>Overall</w:t>
      </w:r>
      <w:r w:rsidR="00B40506">
        <w:rPr>
          <w:rFonts w:ascii="Arial" w:hAnsi="Arial" w:cs="Arial"/>
          <w:color w:val="000000" w:themeColor="text1"/>
          <w:sz w:val="24"/>
          <w:szCs w:val="24"/>
        </w:rPr>
        <w:t>,</w:t>
      </w:r>
      <w:r>
        <w:rPr>
          <w:rFonts w:ascii="Arial" w:hAnsi="Arial" w:cs="Arial"/>
          <w:color w:val="000000" w:themeColor="text1"/>
          <w:sz w:val="24"/>
          <w:szCs w:val="24"/>
        </w:rPr>
        <w:t xml:space="preserve"> the constantly evolving marketing landscape requires organizations to continuously learn and adapt to stay relevant and effective in reaching </w:t>
      </w:r>
      <w:r w:rsidR="00B40506">
        <w:rPr>
          <w:rFonts w:ascii="Arial" w:hAnsi="Arial" w:cs="Arial"/>
          <w:color w:val="000000" w:themeColor="text1"/>
          <w:sz w:val="24"/>
          <w:szCs w:val="24"/>
        </w:rPr>
        <w:t>their</w:t>
      </w:r>
      <w:r>
        <w:rPr>
          <w:rFonts w:ascii="Arial" w:hAnsi="Arial" w:cs="Arial"/>
          <w:color w:val="000000" w:themeColor="text1"/>
          <w:sz w:val="24"/>
          <w:szCs w:val="24"/>
        </w:rPr>
        <w:t xml:space="preserve"> target audience. It is essential for organizations to stay up to date and make use of the opportunities presented with latest trends and technologies</w:t>
      </w:r>
      <w:r w:rsidR="00904880" w:rsidRPr="00F43361">
        <w:rPr>
          <w:rFonts w:ascii="Arial" w:hAnsi="Arial" w:cs="Arial"/>
          <w:color w:val="000000" w:themeColor="text1"/>
          <w:sz w:val="24"/>
          <w:szCs w:val="24"/>
        </w:rPr>
        <w:t xml:space="preserve"> (Gulati R, 2023)</w:t>
      </w:r>
      <w:r>
        <w:rPr>
          <w:rFonts w:ascii="Arial" w:hAnsi="Arial" w:cs="Arial"/>
          <w:color w:val="000000" w:themeColor="text1"/>
          <w:sz w:val="24"/>
          <w:szCs w:val="24"/>
        </w:rPr>
        <w:t>.</w:t>
      </w:r>
      <w:r w:rsidR="00DA3C65">
        <w:rPr>
          <w:rFonts w:ascii="Arial" w:hAnsi="Arial" w:cs="Arial"/>
          <w:color w:val="000000" w:themeColor="text1"/>
          <w:sz w:val="24"/>
          <w:szCs w:val="24"/>
        </w:rPr>
        <w:t xml:space="preserve"> In a country like Pakistan </w:t>
      </w:r>
      <w:r w:rsidR="002B1AC5">
        <w:rPr>
          <w:rFonts w:ascii="Arial" w:hAnsi="Arial" w:cs="Arial"/>
          <w:color w:val="000000" w:themeColor="text1"/>
          <w:sz w:val="24"/>
          <w:szCs w:val="24"/>
        </w:rPr>
        <w:t xml:space="preserve">which </w:t>
      </w:r>
      <w:r w:rsidR="0045270C">
        <w:rPr>
          <w:rFonts w:ascii="Arial" w:hAnsi="Arial" w:cs="Arial"/>
          <w:color w:val="000000" w:themeColor="text1"/>
          <w:sz w:val="24"/>
          <w:szCs w:val="24"/>
        </w:rPr>
        <w:t>is behind</w:t>
      </w:r>
      <w:r w:rsidR="00DA3C65">
        <w:rPr>
          <w:rFonts w:ascii="Arial" w:hAnsi="Arial" w:cs="Arial"/>
          <w:color w:val="000000" w:themeColor="text1"/>
          <w:sz w:val="24"/>
          <w:szCs w:val="24"/>
        </w:rPr>
        <w:t xml:space="preserve"> in</w:t>
      </w:r>
      <w:r w:rsidR="002B1AC5">
        <w:rPr>
          <w:rFonts w:ascii="Arial" w:hAnsi="Arial" w:cs="Arial"/>
          <w:color w:val="000000" w:themeColor="text1"/>
          <w:sz w:val="24"/>
          <w:szCs w:val="24"/>
        </w:rPr>
        <w:t xml:space="preserve"> latest</w:t>
      </w:r>
      <w:r w:rsidR="00DA3C65">
        <w:rPr>
          <w:rFonts w:ascii="Arial" w:hAnsi="Arial" w:cs="Arial"/>
          <w:color w:val="000000" w:themeColor="text1"/>
          <w:sz w:val="24"/>
          <w:szCs w:val="24"/>
        </w:rPr>
        <w:t xml:space="preserve"> trends and technologies and</w:t>
      </w:r>
      <w:r w:rsidR="0045270C">
        <w:rPr>
          <w:rFonts w:ascii="Arial" w:hAnsi="Arial" w:cs="Arial"/>
          <w:color w:val="000000" w:themeColor="text1"/>
          <w:sz w:val="24"/>
          <w:szCs w:val="24"/>
        </w:rPr>
        <w:t xml:space="preserve"> have a significant</w:t>
      </w:r>
      <w:r w:rsidR="00DA3C65">
        <w:rPr>
          <w:rFonts w:ascii="Arial" w:hAnsi="Arial" w:cs="Arial"/>
          <w:color w:val="000000" w:themeColor="text1"/>
          <w:sz w:val="24"/>
          <w:szCs w:val="24"/>
        </w:rPr>
        <w:t xml:space="preserve"> skills gap pose an issue</w:t>
      </w:r>
      <w:r w:rsidR="0045270C">
        <w:rPr>
          <w:rFonts w:ascii="Arial" w:hAnsi="Arial" w:cs="Arial"/>
          <w:color w:val="000000" w:themeColor="text1"/>
          <w:sz w:val="24"/>
          <w:szCs w:val="24"/>
        </w:rPr>
        <w:t xml:space="preserve"> for marketing departments. </w:t>
      </w:r>
      <w:r w:rsidR="00DA3C65">
        <w:rPr>
          <w:rFonts w:ascii="Arial" w:hAnsi="Arial" w:cs="Arial"/>
          <w:color w:val="000000" w:themeColor="text1"/>
          <w:sz w:val="24"/>
          <w:szCs w:val="24"/>
        </w:rPr>
        <w:t xml:space="preserve">  </w:t>
      </w:r>
    </w:p>
    <w:p w14:paraId="2FDD7098" w14:textId="77777777" w:rsidR="005B021D" w:rsidRDefault="005B021D" w:rsidP="008E1AE1">
      <w:pPr>
        <w:spacing w:line="480" w:lineRule="auto"/>
        <w:rPr>
          <w:rFonts w:ascii="Arial" w:hAnsi="Arial" w:cs="Arial"/>
          <w:color w:val="000000" w:themeColor="text1"/>
          <w:sz w:val="24"/>
          <w:szCs w:val="24"/>
        </w:rPr>
      </w:pPr>
    </w:p>
    <w:p w14:paraId="138CD08B" w14:textId="4240EBAC" w:rsidR="00F13C98" w:rsidRPr="00196566" w:rsidRDefault="00F13C98" w:rsidP="00F13C98">
      <w:pPr>
        <w:rPr>
          <w:rFonts w:ascii="Arial" w:hAnsi="Arial" w:cs="Arial"/>
          <w:b/>
          <w:bCs/>
          <w:sz w:val="28"/>
          <w:szCs w:val="28"/>
        </w:rPr>
      </w:pPr>
      <w:r w:rsidRPr="00196566">
        <w:rPr>
          <w:rFonts w:ascii="Arial" w:hAnsi="Arial" w:cs="Arial"/>
          <w:b/>
          <w:bCs/>
          <w:sz w:val="28"/>
          <w:szCs w:val="28"/>
        </w:rPr>
        <w:t>Micro Marketing Environment</w:t>
      </w:r>
    </w:p>
    <w:p w14:paraId="069F4030" w14:textId="2ED9B9C5" w:rsidR="008E19D1" w:rsidRPr="008E19D1" w:rsidRDefault="00D02B61" w:rsidP="00941296">
      <w:pPr>
        <w:spacing w:line="480" w:lineRule="auto"/>
        <w:rPr>
          <w:rFonts w:ascii="Arial" w:hAnsi="Arial" w:cs="Arial"/>
          <w:color w:val="000000" w:themeColor="text1"/>
          <w:sz w:val="24"/>
          <w:szCs w:val="24"/>
        </w:rPr>
      </w:pPr>
      <w:r>
        <w:rPr>
          <w:rFonts w:ascii="Arial" w:hAnsi="Arial" w:cs="Arial"/>
          <w:color w:val="000000" w:themeColor="text1"/>
          <w:sz w:val="24"/>
          <w:szCs w:val="24"/>
        </w:rPr>
        <w:t>Generally, microenvironment factors would include</w:t>
      </w:r>
      <w:r w:rsidR="00112DB4">
        <w:rPr>
          <w:rFonts w:ascii="Arial" w:hAnsi="Arial" w:cs="Arial"/>
          <w:color w:val="000000" w:themeColor="text1"/>
          <w:sz w:val="24"/>
          <w:szCs w:val="24"/>
        </w:rPr>
        <w:t xml:space="preserve"> suppliers, customers, </w:t>
      </w:r>
      <w:r w:rsidR="00382403">
        <w:rPr>
          <w:rFonts w:ascii="Arial" w:hAnsi="Arial" w:cs="Arial"/>
          <w:color w:val="000000" w:themeColor="text1"/>
          <w:sz w:val="24"/>
          <w:szCs w:val="24"/>
        </w:rPr>
        <w:t>distributors,</w:t>
      </w:r>
      <w:r w:rsidR="00112DB4">
        <w:rPr>
          <w:rFonts w:ascii="Arial" w:hAnsi="Arial" w:cs="Arial"/>
          <w:color w:val="000000" w:themeColor="text1"/>
          <w:sz w:val="24"/>
          <w:szCs w:val="24"/>
        </w:rPr>
        <w:t xml:space="preserve"> and competitors but i</w:t>
      </w:r>
      <w:r w:rsidR="008E19D1" w:rsidRPr="008E19D1">
        <w:rPr>
          <w:rFonts w:ascii="Arial" w:hAnsi="Arial" w:cs="Arial"/>
          <w:color w:val="000000" w:themeColor="text1"/>
          <w:sz w:val="24"/>
          <w:szCs w:val="24"/>
        </w:rPr>
        <w:t xml:space="preserve">n the case of the UN </w:t>
      </w:r>
      <w:r w:rsidR="00112DB4">
        <w:rPr>
          <w:rFonts w:ascii="Arial" w:hAnsi="Arial" w:cs="Arial"/>
          <w:color w:val="000000" w:themeColor="text1"/>
          <w:sz w:val="24"/>
          <w:szCs w:val="24"/>
        </w:rPr>
        <w:t xml:space="preserve">these may be defined as </w:t>
      </w:r>
      <w:r w:rsidR="00EB5012" w:rsidRPr="008E19D1">
        <w:rPr>
          <w:rFonts w:ascii="Arial" w:hAnsi="Arial" w:cs="Arial"/>
          <w:color w:val="000000" w:themeColor="text1"/>
          <w:sz w:val="24"/>
          <w:szCs w:val="24"/>
        </w:rPr>
        <w:t>donors, beneficiaries</w:t>
      </w:r>
      <w:r w:rsidR="008E19D1" w:rsidRPr="008E19D1">
        <w:rPr>
          <w:rFonts w:ascii="Arial" w:hAnsi="Arial" w:cs="Arial"/>
          <w:color w:val="000000" w:themeColor="text1"/>
          <w:sz w:val="24"/>
          <w:szCs w:val="24"/>
        </w:rPr>
        <w:t xml:space="preserve">, employees, and other </w:t>
      </w:r>
      <w:r w:rsidR="00112DB4">
        <w:rPr>
          <w:rFonts w:ascii="Arial" w:hAnsi="Arial" w:cs="Arial"/>
          <w:color w:val="000000" w:themeColor="text1"/>
          <w:sz w:val="24"/>
          <w:szCs w:val="24"/>
        </w:rPr>
        <w:t xml:space="preserve">competitor </w:t>
      </w:r>
      <w:r w:rsidR="008E19D1" w:rsidRPr="008E19D1">
        <w:rPr>
          <w:rFonts w:ascii="Arial" w:hAnsi="Arial" w:cs="Arial"/>
          <w:color w:val="000000" w:themeColor="text1"/>
          <w:sz w:val="24"/>
          <w:szCs w:val="24"/>
        </w:rPr>
        <w:t>organizations.</w:t>
      </w:r>
    </w:p>
    <w:p w14:paraId="07AD8C24" w14:textId="6A77F516" w:rsidR="005B021D" w:rsidRPr="0030329C" w:rsidRDefault="003211CA" w:rsidP="0030329C">
      <w:pPr>
        <w:spacing w:line="480" w:lineRule="auto"/>
        <w:rPr>
          <w:rFonts w:ascii="Arial" w:hAnsi="Arial" w:cs="Arial"/>
          <w:color w:val="000000" w:themeColor="text1"/>
          <w:sz w:val="24"/>
          <w:szCs w:val="24"/>
        </w:rPr>
      </w:pPr>
      <w:r>
        <w:rPr>
          <w:rFonts w:ascii="Arial" w:hAnsi="Arial" w:cs="Arial"/>
          <w:color w:val="000000" w:themeColor="text1"/>
          <w:sz w:val="24"/>
          <w:szCs w:val="24"/>
        </w:rPr>
        <w:t>The U</w:t>
      </w:r>
      <w:r w:rsidR="00D02B61">
        <w:rPr>
          <w:rFonts w:ascii="Arial" w:hAnsi="Arial" w:cs="Arial"/>
          <w:color w:val="000000" w:themeColor="text1"/>
          <w:sz w:val="24"/>
          <w:szCs w:val="24"/>
        </w:rPr>
        <w:t xml:space="preserve">N </w:t>
      </w:r>
      <w:r w:rsidR="00B40506">
        <w:rPr>
          <w:rFonts w:ascii="Arial" w:hAnsi="Arial" w:cs="Arial"/>
          <w:color w:val="000000" w:themeColor="text1"/>
          <w:sz w:val="24"/>
          <w:szCs w:val="24"/>
        </w:rPr>
        <w:t xml:space="preserve">deals with a complex target audience </w:t>
      </w:r>
      <w:r w:rsidR="006E4E4C">
        <w:rPr>
          <w:rFonts w:ascii="Arial" w:hAnsi="Arial" w:cs="Arial"/>
          <w:color w:val="000000" w:themeColor="text1"/>
          <w:sz w:val="24"/>
          <w:szCs w:val="24"/>
        </w:rPr>
        <w:t xml:space="preserve">such as the </w:t>
      </w:r>
      <w:r w:rsidR="00B40506">
        <w:rPr>
          <w:rFonts w:ascii="Arial" w:hAnsi="Arial" w:cs="Arial"/>
          <w:color w:val="000000" w:themeColor="text1"/>
          <w:sz w:val="24"/>
          <w:szCs w:val="24"/>
        </w:rPr>
        <w:t xml:space="preserve">government, policy makers, </w:t>
      </w:r>
      <w:r w:rsidR="00D02B61">
        <w:rPr>
          <w:rFonts w:ascii="Arial" w:hAnsi="Arial" w:cs="Arial"/>
          <w:color w:val="000000" w:themeColor="text1"/>
          <w:sz w:val="24"/>
          <w:szCs w:val="24"/>
        </w:rPr>
        <w:t xml:space="preserve">and </w:t>
      </w:r>
      <w:r w:rsidR="00B40506">
        <w:rPr>
          <w:rFonts w:ascii="Arial" w:hAnsi="Arial" w:cs="Arial"/>
          <w:color w:val="000000" w:themeColor="text1"/>
          <w:sz w:val="24"/>
          <w:szCs w:val="24"/>
        </w:rPr>
        <w:t xml:space="preserve">marginalized communities. It is essential </w:t>
      </w:r>
      <w:r w:rsidR="00376BAF">
        <w:rPr>
          <w:rFonts w:ascii="Arial" w:hAnsi="Arial" w:cs="Arial"/>
          <w:color w:val="000000" w:themeColor="text1"/>
          <w:sz w:val="24"/>
          <w:szCs w:val="24"/>
        </w:rPr>
        <w:t>for</w:t>
      </w:r>
      <w:r w:rsidR="00B40506">
        <w:rPr>
          <w:rFonts w:ascii="Arial" w:hAnsi="Arial" w:cs="Arial"/>
          <w:color w:val="000000" w:themeColor="text1"/>
          <w:sz w:val="24"/>
          <w:szCs w:val="24"/>
        </w:rPr>
        <w:t xml:space="preserve"> </w:t>
      </w:r>
      <w:r w:rsidR="00D02B61">
        <w:rPr>
          <w:rFonts w:ascii="Arial" w:hAnsi="Arial" w:cs="Arial"/>
          <w:color w:val="000000" w:themeColor="text1"/>
          <w:sz w:val="24"/>
          <w:szCs w:val="24"/>
        </w:rPr>
        <w:t xml:space="preserve">the UN </w:t>
      </w:r>
      <w:r w:rsidR="00CA6AB8">
        <w:rPr>
          <w:rFonts w:ascii="Arial" w:hAnsi="Arial" w:cs="Arial"/>
          <w:color w:val="000000" w:themeColor="text1"/>
          <w:sz w:val="24"/>
          <w:szCs w:val="24"/>
        </w:rPr>
        <w:t>as</w:t>
      </w:r>
      <w:r w:rsidR="00D02B61">
        <w:rPr>
          <w:rFonts w:ascii="Arial" w:hAnsi="Arial" w:cs="Arial"/>
          <w:color w:val="000000" w:themeColor="text1"/>
          <w:sz w:val="24"/>
          <w:szCs w:val="24"/>
        </w:rPr>
        <w:t xml:space="preserve"> an organization </w:t>
      </w:r>
      <w:r w:rsidR="00B40506">
        <w:rPr>
          <w:rFonts w:ascii="Arial" w:hAnsi="Arial" w:cs="Arial"/>
          <w:color w:val="000000" w:themeColor="text1"/>
          <w:sz w:val="24"/>
          <w:szCs w:val="24"/>
        </w:rPr>
        <w:t xml:space="preserve">to understand the needs, aspirations and challenges of the government, local </w:t>
      </w:r>
      <w:r w:rsidR="00D84DE7">
        <w:rPr>
          <w:rFonts w:ascii="Arial" w:hAnsi="Arial" w:cs="Arial"/>
          <w:color w:val="000000" w:themeColor="text1"/>
          <w:sz w:val="24"/>
          <w:szCs w:val="24"/>
        </w:rPr>
        <w:t>communities,</w:t>
      </w:r>
      <w:r w:rsidR="00B40506">
        <w:rPr>
          <w:rFonts w:ascii="Arial" w:hAnsi="Arial" w:cs="Arial"/>
          <w:color w:val="000000" w:themeColor="text1"/>
          <w:sz w:val="24"/>
          <w:szCs w:val="24"/>
        </w:rPr>
        <w:t xml:space="preserve"> and beneficiaries in planning their marketing strategies. </w:t>
      </w:r>
      <w:r w:rsidR="00D02B61">
        <w:rPr>
          <w:rFonts w:ascii="Arial" w:hAnsi="Arial" w:cs="Arial"/>
          <w:color w:val="000000" w:themeColor="text1"/>
          <w:sz w:val="24"/>
          <w:szCs w:val="24"/>
        </w:rPr>
        <w:t xml:space="preserve">It </w:t>
      </w:r>
      <w:r w:rsidR="00376BAF">
        <w:rPr>
          <w:rFonts w:ascii="Arial" w:hAnsi="Arial" w:cs="Arial"/>
          <w:color w:val="000000" w:themeColor="text1"/>
          <w:sz w:val="24"/>
          <w:szCs w:val="24"/>
        </w:rPr>
        <w:t xml:space="preserve">may also face competition from other </w:t>
      </w:r>
      <w:r w:rsidR="006E4E4C">
        <w:rPr>
          <w:rFonts w:ascii="Arial" w:hAnsi="Arial" w:cs="Arial"/>
          <w:color w:val="000000" w:themeColor="text1"/>
          <w:sz w:val="24"/>
          <w:szCs w:val="24"/>
        </w:rPr>
        <w:t>non-governmental organizations (N</w:t>
      </w:r>
      <w:r w:rsidR="00376BAF">
        <w:rPr>
          <w:rFonts w:ascii="Arial" w:hAnsi="Arial" w:cs="Arial"/>
          <w:color w:val="000000" w:themeColor="text1"/>
          <w:sz w:val="24"/>
          <w:szCs w:val="24"/>
        </w:rPr>
        <w:t>GOs</w:t>
      </w:r>
      <w:r w:rsidR="006E4E4C">
        <w:rPr>
          <w:rFonts w:ascii="Arial" w:hAnsi="Arial" w:cs="Arial"/>
          <w:color w:val="000000" w:themeColor="text1"/>
          <w:sz w:val="24"/>
          <w:szCs w:val="24"/>
        </w:rPr>
        <w:t>)</w:t>
      </w:r>
      <w:r w:rsidR="00376BAF">
        <w:rPr>
          <w:rFonts w:ascii="Arial" w:hAnsi="Arial" w:cs="Arial"/>
          <w:color w:val="000000" w:themeColor="text1"/>
          <w:sz w:val="24"/>
          <w:szCs w:val="24"/>
        </w:rPr>
        <w:t xml:space="preserve"> or international organizations which affects the overall allocation of resources </w:t>
      </w:r>
      <w:r w:rsidR="00AA50C6">
        <w:rPr>
          <w:rFonts w:ascii="Arial" w:hAnsi="Arial" w:cs="Arial"/>
          <w:color w:val="000000" w:themeColor="text1"/>
          <w:sz w:val="24"/>
          <w:szCs w:val="24"/>
        </w:rPr>
        <w:t>towards its</w:t>
      </w:r>
      <w:r w:rsidR="00376BAF">
        <w:rPr>
          <w:rFonts w:ascii="Arial" w:hAnsi="Arial" w:cs="Arial"/>
          <w:color w:val="000000" w:themeColor="text1"/>
          <w:sz w:val="24"/>
          <w:szCs w:val="24"/>
        </w:rPr>
        <w:t xml:space="preserve"> programs and marketing efforts. The UN system is heavily reliant on funding from </w:t>
      </w:r>
      <w:r w:rsidR="00D02B61">
        <w:rPr>
          <w:rFonts w:ascii="Arial" w:hAnsi="Arial" w:cs="Arial"/>
          <w:color w:val="000000" w:themeColor="text1"/>
          <w:sz w:val="24"/>
          <w:szCs w:val="24"/>
        </w:rPr>
        <w:t xml:space="preserve">development partners </w:t>
      </w:r>
      <w:r w:rsidR="00EB5012">
        <w:rPr>
          <w:rFonts w:ascii="Arial" w:hAnsi="Arial" w:cs="Arial"/>
          <w:color w:val="000000" w:themeColor="text1"/>
          <w:sz w:val="24"/>
          <w:szCs w:val="24"/>
        </w:rPr>
        <w:t>and countries</w:t>
      </w:r>
      <w:r w:rsidR="00376BAF">
        <w:rPr>
          <w:rFonts w:ascii="Arial" w:hAnsi="Arial" w:cs="Arial"/>
          <w:color w:val="000000" w:themeColor="text1"/>
          <w:sz w:val="24"/>
          <w:szCs w:val="24"/>
        </w:rPr>
        <w:t xml:space="preserve"> and maintaining strong relationships with </w:t>
      </w:r>
      <w:r w:rsidR="00D02B61">
        <w:rPr>
          <w:rFonts w:ascii="Arial" w:hAnsi="Arial" w:cs="Arial"/>
          <w:color w:val="000000" w:themeColor="text1"/>
          <w:sz w:val="24"/>
          <w:szCs w:val="24"/>
        </w:rPr>
        <w:t>all these</w:t>
      </w:r>
      <w:r w:rsidR="00AA50C6">
        <w:rPr>
          <w:rFonts w:ascii="Arial" w:hAnsi="Arial" w:cs="Arial"/>
          <w:color w:val="000000" w:themeColor="text1"/>
          <w:sz w:val="24"/>
          <w:szCs w:val="24"/>
        </w:rPr>
        <w:t xml:space="preserve"> </w:t>
      </w:r>
      <w:r w:rsidR="00D501D4">
        <w:rPr>
          <w:rFonts w:ascii="Arial" w:hAnsi="Arial" w:cs="Arial"/>
          <w:color w:val="000000" w:themeColor="text1"/>
          <w:sz w:val="24"/>
          <w:szCs w:val="24"/>
        </w:rPr>
        <w:t>partners</w:t>
      </w:r>
      <w:r w:rsidR="00D02B61">
        <w:rPr>
          <w:rFonts w:ascii="Arial" w:hAnsi="Arial" w:cs="Arial"/>
          <w:color w:val="000000" w:themeColor="text1"/>
          <w:sz w:val="24"/>
          <w:szCs w:val="24"/>
        </w:rPr>
        <w:t xml:space="preserve"> </w:t>
      </w:r>
      <w:r w:rsidR="00376BAF">
        <w:rPr>
          <w:rFonts w:ascii="Arial" w:hAnsi="Arial" w:cs="Arial"/>
          <w:color w:val="000000" w:themeColor="text1"/>
          <w:sz w:val="24"/>
          <w:szCs w:val="24"/>
        </w:rPr>
        <w:t>is essential for the UN to secure fundings</w:t>
      </w:r>
      <w:r w:rsidR="000F3CBC">
        <w:rPr>
          <w:rFonts w:ascii="Arial" w:hAnsi="Arial" w:cs="Arial"/>
          <w:color w:val="000000" w:themeColor="text1"/>
          <w:sz w:val="24"/>
          <w:szCs w:val="24"/>
        </w:rPr>
        <w:t>.</w:t>
      </w:r>
    </w:p>
    <w:p w14:paraId="430A8E5B" w14:textId="5C22A410" w:rsidR="006A733B" w:rsidRPr="0030329C" w:rsidRDefault="006A733B">
      <w:pPr>
        <w:rPr>
          <w:rFonts w:ascii="Arial" w:hAnsi="Arial" w:cs="Arial"/>
          <w:b/>
          <w:bCs/>
          <w:sz w:val="28"/>
          <w:szCs w:val="28"/>
        </w:rPr>
      </w:pPr>
      <w:r w:rsidRPr="0030329C">
        <w:rPr>
          <w:rFonts w:ascii="Arial" w:hAnsi="Arial" w:cs="Arial"/>
          <w:b/>
          <w:bCs/>
          <w:sz w:val="28"/>
          <w:szCs w:val="28"/>
        </w:rPr>
        <w:lastRenderedPageBreak/>
        <w:t xml:space="preserve">Target </w:t>
      </w:r>
      <w:r w:rsidR="004832CD" w:rsidRPr="0030329C">
        <w:rPr>
          <w:rFonts w:ascii="Arial" w:hAnsi="Arial" w:cs="Arial"/>
          <w:b/>
          <w:bCs/>
          <w:sz w:val="28"/>
          <w:szCs w:val="28"/>
        </w:rPr>
        <w:t>audience</w:t>
      </w:r>
    </w:p>
    <w:p w14:paraId="0F0931F8" w14:textId="0EFC4895" w:rsidR="00F2497F" w:rsidRDefault="0024212A" w:rsidP="0030329C">
      <w:pPr>
        <w:spacing w:line="480" w:lineRule="auto"/>
        <w:rPr>
          <w:rFonts w:ascii="Arial" w:hAnsi="Arial" w:cs="Arial"/>
          <w:color w:val="000000" w:themeColor="text1"/>
          <w:sz w:val="24"/>
          <w:szCs w:val="24"/>
        </w:rPr>
      </w:pPr>
      <w:r w:rsidRPr="0024212A">
        <w:rPr>
          <w:rFonts w:ascii="Arial" w:hAnsi="Arial" w:cs="Arial"/>
          <w:color w:val="000000" w:themeColor="text1"/>
          <w:sz w:val="24"/>
          <w:szCs w:val="24"/>
        </w:rPr>
        <w:t xml:space="preserve">The </w:t>
      </w:r>
      <w:r>
        <w:rPr>
          <w:rFonts w:ascii="Arial" w:hAnsi="Arial" w:cs="Arial"/>
          <w:color w:val="000000" w:themeColor="text1"/>
          <w:sz w:val="24"/>
          <w:szCs w:val="24"/>
        </w:rPr>
        <w:t>target audience of the UN depend</w:t>
      </w:r>
      <w:r w:rsidR="003256CB">
        <w:rPr>
          <w:rFonts w:ascii="Arial" w:hAnsi="Arial" w:cs="Arial"/>
          <w:color w:val="000000" w:themeColor="text1"/>
          <w:sz w:val="24"/>
          <w:szCs w:val="24"/>
        </w:rPr>
        <w:t xml:space="preserve">s </w:t>
      </w:r>
      <w:r>
        <w:rPr>
          <w:rFonts w:ascii="Arial" w:hAnsi="Arial" w:cs="Arial"/>
          <w:color w:val="000000" w:themeColor="text1"/>
          <w:sz w:val="24"/>
          <w:szCs w:val="24"/>
        </w:rPr>
        <w:t>on the agency</w:t>
      </w:r>
      <w:r w:rsidR="003256CB">
        <w:rPr>
          <w:rFonts w:ascii="Arial" w:hAnsi="Arial" w:cs="Arial"/>
          <w:color w:val="000000" w:themeColor="text1"/>
          <w:sz w:val="24"/>
          <w:szCs w:val="24"/>
        </w:rPr>
        <w:t>,</w:t>
      </w:r>
      <w:r>
        <w:rPr>
          <w:rFonts w:ascii="Arial" w:hAnsi="Arial" w:cs="Arial"/>
          <w:color w:val="000000" w:themeColor="text1"/>
          <w:sz w:val="24"/>
          <w:szCs w:val="24"/>
        </w:rPr>
        <w:t xml:space="preserve"> the type of initiative</w:t>
      </w:r>
      <w:r w:rsidR="003256CB">
        <w:rPr>
          <w:rFonts w:ascii="Arial" w:hAnsi="Arial" w:cs="Arial"/>
          <w:color w:val="000000" w:themeColor="text1"/>
          <w:sz w:val="24"/>
          <w:szCs w:val="24"/>
        </w:rPr>
        <w:t xml:space="preserve">, the </w:t>
      </w:r>
      <w:r>
        <w:rPr>
          <w:rFonts w:ascii="Arial" w:hAnsi="Arial" w:cs="Arial"/>
          <w:color w:val="000000" w:themeColor="text1"/>
          <w:sz w:val="24"/>
          <w:szCs w:val="24"/>
        </w:rPr>
        <w:t>priority area of the donors</w:t>
      </w:r>
      <w:r w:rsidR="003256CB">
        <w:rPr>
          <w:rFonts w:ascii="Arial" w:hAnsi="Arial" w:cs="Arial"/>
          <w:color w:val="000000" w:themeColor="text1"/>
          <w:sz w:val="24"/>
          <w:szCs w:val="24"/>
        </w:rPr>
        <w:t>,</w:t>
      </w:r>
      <w:r w:rsidR="00825D23">
        <w:rPr>
          <w:rFonts w:ascii="Arial" w:hAnsi="Arial" w:cs="Arial"/>
          <w:color w:val="000000" w:themeColor="text1"/>
          <w:sz w:val="24"/>
          <w:szCs w:val="24"/>
        </w:rPr>
        <w:t xml:space="preserve"> and</w:t>
      </w:r>
      <w:r>
        <w:rPr>
          <w:rFonts w:ascii="Arial" w:hAnsi="Arial" w:cs="Arial"/>
          <w:color w:val="000000" w:themeColor="text1"/>
          <w:sz w:val="24"/>
          <w:szCs w:val="24"/>
        </w:rPr>
        <w:t xml:space="preserve"> </w:t>
      </w:r>
      <w:r w:rsidR="004E79DC">
        <w:rPr>
          <w:rFonts w:ascii="Arial" w:hAnsi="Arial" w:cs="Arial"/>
          <w:color w:val="000000" w:themeColor="text1"/>
          <w:sz w:val="24"/>
          <w:szCs w:val="24"/>
        </w:rPr>
        <w:t>l</w:t>
      </w:r>
      <w:r>
        <w:rPr>
          <w:rFonts w:ascii="Arial" w:hAnsi="Arial" w:cs="Arial"/>
          <w:color w:val="000000" w:themeColor="text1"/>
          <w:sz w:val="24"/>
          <w:szCs w:val="24"/>
        </w:rPr>
        <w:t xml:space="preserve">astly </w:t>
      </w:r>
      <w:r w:rsidR="004E79DC">
        <w:rPr>
          <w:rFonts w:ascii="Arial" w:hAnsi="Arial" w:cs="Arial"/>
          <w:color w:val="000000" w:themeColor="text1"/>
          <w:sz w:val="24"/>
          <w:szCs w:val="24"/>
        </w:rPr>
        <w:t xml:space="preserve">on the </w:t>
      </w:r>
      <w:r>
        <w:rPr>
          <w:rFonts w:ascii="Arial" w:hAnsi="Arial" w:cs="Arial"/>
          <w:color w:val="000000" w:themeColor="text1"/>
          <w:sz w:val="24"/>
          <w:szCs w:val="24"/>
        </w:rPr>
        <w:t xml:space="preserve">detailed assessments conducted for each initiative. For example, a value chain development project for agriculture </w:t>
      </w:r>
      <w:r w:rsidR="0090290A">
        <w:rPr>
          <w:rFonts w:ascii="Arial" w:hAnsi="Arial" w:cs="Arial"/>
          <w:color w:val="000000" w:themeColor="text1"/>
          <w:sz w:val="24"/>
          <w:szCs w:val="24"/>
        </w:rPr>
        <w:t>may require</w:t>
      </w:r>
      <w:r>
        <w:rPr>
          <w:rFonts w:ascii="Arial" w:hAnsi="Arial" w:cs="Arial"/>
          <w:color w:val="000000" w:themeColor="text1"/>
          <w:sz w:val="24"/>
          <w:szCs w:val="24"/>
        </w:rPr>
        <w:t xml:space="preserve"> various studies to see different aspects of the value chain from production, export potential, existing initiatives, </w:t>
      </w:r>
      <w:r w:rsidR="00C33EFC">
        <w:rPr>
          <w:rFonts w:ascii="Arial" w:hAnsi="Arial" w:cs="Arial"/>
          <w:color w:val="000000" w:themeColor="text1"/>
          <w:sz w:val="24"/>
          <w:szCs w:val="24"/>
        </w:rPr>
        <w:t>government,</w:t>
      </w:r>
      <w:r>
        <w:rPr>
          <w:rFonts w:ascii="Arial" w:hAnsi="Arial" w:cs="Arial"/>
          <w:color w:val="000000" w:themeColor="text1"/>
          <w:sz w:val="24"/>
          <w:szCs w:val="24"/>
        </w:rPr>
        <w:t xml:space="preserve"> and donor priorities. Different agencies may work with </w:t>
      </w:r>
      <w:r w:rsidR="00825D23">
        <w:rPr>
          <w:rFonts w:ascii="Arial" w:hAnsi="Arial" w:cs="Arial"/>
          <w:color w:val="000000" w:themeColor="text1"/>
          <w:sz w:val="24"/>
          <w:szCs w:val="24"/>
        </w:rPr>
        <w:t xml:space="preserve">various </w:t>
      </w:r>
      <w:r>
        <w:rPr>
          <w:rFonts w:ascii="Arial" w:hAnsi="Arial" w:cs="Arial"/>
          <w:color w:val="000000" w:themeColor="text1"/>
          <w:sz w:val="24"/>
          <w:szCs w:val="24"/>
        </w:rPr>
        <w:t xml:space="preserve">beneficiaries and relevant government departments based on their </w:t>
      </w:r>
      <w:r w:rsidR="00685DEC">
        <w:rPr>
          <w:rFonts w:ascii="Arial" w:hAnsi="Arial" w:cs="Arial"/>
          <w:color w:val="000000" w:themeColor="text1"/>
          <w:sz w:val="24"/>
          <w:szCs w:val="24"/>
        </w:rPr>
        <w:t>mandates</w:t>
      </w:r>
      <w:r>
        <w:rPr>
          <w:rFonts w:ascii="Arial" w:hAnsi="Arial" w:cs="Arial"/>
          <w:color w:val="000000" w:themeColor="text1"/>
          <w:sz w:val="24"/>
          <w:szCs w:val="24"/>
        </w:rPr>
        <w:t xml:space="preserve">. </w:t>
      </w:r>
      <w:r w:rsidR="00825D23">
        <w:rPr>
          <w:rFonts w:ascii="Arial" w:hAnsi="Arial" w:cs="Arial"/>
          <w:color w:val="000000" w:themeColor="text1"/>
          <w:sz w:val="24"/>
          <w:szCs w:val="24"/>
        </w:rPr>
        <w:t>For example, t</w:t>
      </w:r>
      <w:r>
        <w:rPr>
          <w:rFonts w:ascii="Arial" w:hAnsi="Arial" w:cs="Arial"/>
          <w:color w:val="000000" w:themeColor="text1"/>
          <w:sz w:val="24"/>
          <w:szCs w:val="24"/>
        </w:rPr>
        <w:t xml:space="preserve">he Food and Agriculture Organization (FAO) may work with local communities related to agriculture, </w:t>
      </w:r>
      <w:r w:rsidR="00825D23">
        <w:rPr>
          <w:rFonts w:ascii="Arial" w:hAnsi="Arial" w:cs="Arial"/>
          <w:color w:val="000000" w:themeColor="text1"/>
          <w:sz w:val="24"/>
          <w:szCs w:val="24"/>
        </w:rPr>
        <w:t xml:space="preserve">while </w:t>
      </w:r>
      <w:r>
        <w:rPr>
          <w:rFonts w:ascii="Arial" w:hAnsi="Arial" w:cs="Arial"/>
          <w:color w:val="000000" w:themeColor="text1"/>
          <w:sz w:val="24"/>
          <w:szCs w:val="24"/>
        </w:rPr>
        <w:t xml:space="preserve">the World Health Organization (WHO) </w:t>
      </w:r>
      <w:r w:rsidR="003256CB">
        <w:rPr>
          <w:rFonts w:ascii="Arial" w:hAnsi="Arial" w:cs="Arial"/>
          <w:color w:val="000000" w:themeColor="text1"/>
          <w:sz w:val="24"/>
          <w:szCs w:val="24"/>
        </w:rPr>
        <w:t xml:space="preserve">deals </w:t>
      </w:r>
      <w:r>
        <w:rPr>
          <w:rFonts w:ascii="Arial" w:hAnsi="Arial" w:cs="Arial"/>
          <w:color w:val="000000" w:themeColor="text1"/>
          <w:sz w:val="24"/>
          <w:szCs w:val="24"/>
        </w:rPr>
        <w:t xml:space="preserve">with </w:t>
      </w:r>
      <w:r w:rsidR="00F2497F">
        <w:rPr>
          <w:rFonts w:ascii="Arial" w:hAnsi="Arial" w:cs="Arial"/>
          <w:color w:val="000000" w:themeColor="text1"/>
          <w:sz w:val="24"/>
          <w:szCs w:val="24"/>
        </w:rPr>
        <w:t>health-related</w:t>
      </w:r>
      <w:r>
        <w:rPr>
          <w:rFonts w:ascii="Arial" w:hAnsi="Arial" w:cs="Arial"/>
          <w:color w:val="000000" w:themeColor="text1"/>
          <w:sz w:val="24"/>
          <w:szCs w:val="24"/>
        </w:rPr>
        <w:t xml:space="preserve"> institutions,</w:t>
      </w:r>
      <w:r w:rsidR="00825D23">
        <w:rPr>
          <w:rFonts w:ascii="Arial" w:hAnsi="Arial" w:cs="Arial"/>
          <w:color w:val="000000" w:themeColor="text1"/>
          <w:sz w:val="24"/>
          <w:szCs w:val="24"/>
        </w:rPr>
        <w:t xml:space="preserve"> and</w:t>
      </w:r>
      <w:r>
        <w:rPr>
          <w:rFonts w:ascii="Arial" w:hAnsi="Arial" w:cs="Arial"/>
          <w:color w:val="000000" w:themeColor="text1"/>
          <w:sz w:val="24"/>
          <w:szCs w:val="24"/>
        </w:rPr>
        <w:t xml:space="preserve"> the United Nations Industrial Development Organization (UNIDO) with the industrial sector.</w:t>
      </w:r>
      <w:r w:rsidR="00265EEF">
        <w:rPr>
          <w:rFonts w:ascii="Arial" w:hAnsi="Arial" w:cs="Arial"/>
          <w:color w:val="000000" w:themeColor="text1"/>
          <w:sz w:val="24"/>
          <w:szCs w:val="24"/>
        </w:rPr>
        <w:t xml:space="preserve"> </w:t>
      </w:r>
      <w:r w:rsidR="00F2497F">
        <w:rPr>
          <w:rFonts w:ascii="Arial" w:hAnsi="Arial" w:cs="Arial"/>
          <w:color w:val="000000" w:themeColor="text1"/>
          <w:sz w:val="24"/>
          <w:szCs w:val="24"/>
        </w:rPr>
        <w:t xml:space="preserve">In </w:t>
      </w:r>
      <w:r w:rsidR="004D76EB">
        <w:rPr>
          <w:rFonts w:ascii="Arial" w:hAnsi="Arial" w:cs="Arial"/>
          <w:color w:val="000000" w:themeColor="text1"/>
          <w:sz w:val="24"/>
          <w:szCs w:val="24"/>
        </w:rPr>
        <w:t>general,</w:t>
      </w:r>
      <w:r w:rsidR="00F2497F">
        <w:rPr>
          <w:rFonts w:ascii="Arial" w:hAnsi="Arial" w:cs="Arial"/>
          <w:color w:val="000000" w:themeColor="text1"/>
          <w:sz w:val="24"/>
          <w:szCs w:val="24"/>
        </w:rPr>
        <w:t xml:space="preserve"> the UN engages with the national governments, local NGOs, development partners, marginalized </w:t>
      </w:r>
      <w:r w:rsidR="00EB0FD4">
        <w:rPr>
          <w:rFonts w:ascii="Arial" w:hAnsi="Arial" w:cs="Arial"/>
          <w:color w:val="000000" w:themeColor="text1"/>
          <w:sz w:val="24"/>
          <w:szCs w:val="24"/>
        </w:rPr>
        <w:t>communities,</w:t>
      </w:r>
      <w:r w:rsidR="00F2497F">
        <w:rPr>
          <w:rFonts w:ascii="Arial" w:hAnsi="Arial" w:cs="Arial"/>
          <w:color w:val="000000" w:themeColor="text1"/>
          <w:sz w:val="24"/>
          <w:szCs w:val="24"/>
        </w:rPr>
        <w:t xml:space="preserve"> and the </w:t>
      </w:r>
      <w:r w:rsidR="00C12285">
        <w:rPr>
          <w:rFonts w:ascii="Arial" w:hAnsi="Arial" w:cs="Arial"/>
          <w:color w:val="000000" w:themeColor="text1"/>
          <w:sz w:val="24"/>
          <w:szCs w:val="24"/>
        </w:rPr>
        <w:t>public</w:t>
      </w:r>
      <w:r w:rsidR="00F2497F">
        <w:rPr>
          <w:rFonts w:ascii="Arial" w:hAnsi="Arial" w:cs="Arial"/>
          <w:color w:val="000000" w:themeColor="text1"/>
          <w:sz w:val="24"/>
          <w:szCs w:val="24"/>
        </w:rPr>
        <w:t>.</w:t>
      </w:r>
    </w:p>
    <w:p w14:paraId="5A98CEB5" w14:textId="77777777" w:rsidR="00BC27EA" w:rsidRDefault="00BC27EA" w:rsidP="0030329C">
      <w:pPr>
        <w:spacing w:line="480" w:lineRule="auto"/>
        <w:rPr>
          <w:rFonts w:ascii="Arial" w:hAnsi="Arial" w:cs="Arial"/>
          <w:color w:val="000000" w:themeColor="text1"/>
          <w:sz w:val="24"/>
          <w:szCs w:val="24"/>
        </w:rPr>
      </w:pPr>
    </w:p>
    <w:p w14:paraId="77ED2011" w14:textId="77777777" w:rsidR="001D275F" w:rsidRDefault="00CC7801">
      <w:pPr>
        <w:rPr>
          <w:rFonts w:ascii="Arial" w:hAnsi="Arial" w:cs="Arial"/>
          <w:color w:val="000000" w:themeColor="text1"/>
          <w:sz w:val="24"/>
          <w:szCs w:val="24"/>
        </w:rPr>
      </w:pPr>
      <w:r w:rsidRPr="001D275F">
        <w:rPr>
          <w:rFonts w:ascii="Arial" w:hAnsi="Arial" w:cs="Arial"/>
          <w:b/>
          <w:bCs/>
          <w:sz w:val="28"/>
          <w:szCs w:val="28"/>
        </w:rPr>
        <w:t>Market segmentation</w:t>
      </w:r>
      <w:r>
        <w:rPr>
          <w:rFonts w:ascii="Arial" w:hAnsi="Arial" w:cs="Arial"/>
          <w:color w:val="000000" w:themeColor="text1"/>
          <w:sz w:val="24"/>
          <w:szCs w:val="24"/>
        </w:rPr>
        <w:t xml:space="preserve"> </w:t>
      </w:r>
    </w:p>
    <w:p w14:paraId="7522BF82" w14:textId="274FC07B" w:rsidR="00357A21" w:rsidRDefault="001D275F" w:rsidP="00B00360">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Market segmentation </w:t>
      </w:r>
      <w:r w:rsidR="00CC7801">
        <w:rPr>
          <w:rFonts w:ascii="Arial" w:hAnsi="Arial" w:cs="Arial"/>
          <w:color w:val="000000" w:themeColor="text1"/>
          <w:sz w:val="24"/>
          <w:szCs w:val="24"/>
        </w:rPr>
        <w:t>refers to identification of target groups and tailoring products in a way that resonates with the group (Tarver E, 2023).</w:t>
      </w:r>
      <w:r w:rsidR="00825D23" w:rsidRPr="00825D23">
        <w:rPr>
          <w:rFonts w:ascii="Arial" w:hAnsi="Arial" w:cs="Arial"/>
          <w:color w:val="000000" w:themeColor="text1"/>
          <w:sz w:val="24"/>
          <w:szCs w:val="24"/>
        </w:rPr>
        <w:t xml:space="preserve"> </w:t>
      </w:r>
      <w:r w:rsidR="00825D23">
        <w:rPr>
          <w:rFonts w:ascii="Arial" w:hAnsi="Arial" w:cs="Arial"/>
          <w:color w:val="000000" w:themeColor="text1"/>
          <w:sz w:val="24"/>
          <w:szCs w:val="24"/>
        </w:rPr>
        <w:t xml:space="preserve">For an effective marketing strategy, the UN needs to employ </w:t>
      </w:r>
      <w:r w:rsidR="00825D23" w:rsidRPr="00CC7801">
        <w:rPr>
          <w:rFonts w:ascii="Arial" w:hAnsi="Arial" w:cs="Arial"/>
          <w:color w:val="000000" w:themeColor="text1"/>
          <w:sz w:val="24"/>
          <w:szCs w:val="24"/>
        </w:rPr>
        <w:t>market segmentation, targeting, differentiation and positioning, and the marketing mix</w:t>
      </w:r>
      <w:r w:rsidR="00825D23">
        <w:rPr>
          <w:rFonts w:ascii="Arial" w:hAnsi="Arial" w:cs="Arial"/>
          <w:color w:val="000000" w:themeColor="text1"/>
          <w:sz w:val="24"/>
          <w:szCs w:val="24"/>
        </w:rPr>
        <w:t xml:space="preserve">. </w:t>
      </w:r>
      <w:r w:rsidR="003045D9">
        <w:rPr>
          <w:rFonts w:ascii="Arial" w:hAnsi="Arial" w:cs="Arial"/>
          <w:color w:val="000000" w:themeColor="text1"/>
          <w:sz w:val="24"/>
          <w:szCs w:val="24"/>
        </w:rPr>
        <w:t xml:space="preserve">The UN needs to consider market segmentation and tailor its programs and initiatives according to its target audience. The communication plan may also be customized based on the target audience. For </w:t>
      </w:r>
      <w:r w:rsidR="00A4447B">
        <w:rPr>
          <w:rFonts w:ascii="Arial" w:hAnsi="Arial" w:cs="Arial"/>
          <w:color w:val="000000" w:themeColor="text1"/>
          <w:sz w:val="24"/>
          <w:szCs w:val="24"/>
        </w:rPr>
        <w:t>example,</w:t>
      </w:r>
      <w:r w:rsidR="003045D9">
        <w:rPr>
          <w:rFonts w:ascii="Arial" w:hAnsi="Arial" w:cs="Arial"/>
          <w:color w:val="000000" w:themeColor="text1"/>
          <w:sz w:val="24"/>
          <w:szCs w:val="24"/>
        </w:rPr>
        <w:t xml:space="preserve"> the guiding materials or training to government officials from the </w:t>
      </w:r>
      <w:r w:rsidR="00D72D55">
        <w:rPr>
          <w:rFonts w:ascii="Arial" w:hAnsi="Arial" w:cs="Arial"/>
          <w:color w:val="000000" w:themeColor="text1"/>
          <w:sz w:val="24"/>
          <w:szCs w:val="24"/>
        </w:rPr>
        <w:t>agriculture</w:t>
      </w:r>
      <w:r w:rsidR="003045D9">
        <w:rPr>
          <w:rFonts w:ascii="Arial" w:hAnsi="Arial" w:cs="Arial"/>
          <w:color w:val="000000" w:themeColor="text1"/>
          <w:sz w:val="24"/>
          <w:szCs w:val="24"/>
        </w:rPr>
        <w:t xml:space="preserve"> department may be more advanced </w:t>
      </w:r>
      <w:r w:rsidR="003045D9">
        <w:rPr>
          <w:rFonts w:ascii="Arial" w:hAnsi="Arial" w:cs="Arial"/>
          <w:color w:val="000000" w:themeColor="text1"/>
          <w:sz w:val="24"/>
          <w:szCs w:val="24"/>
        </w:rPr>
        <w:lastRenderedPageBreak/>
        <w:t>than those aimed to provid</w:t>
      </w:r>
      <w:r w:rsidR="002F7B9D">
        <w:rPr>
          <w:rFonts w:ascii="Arial" w:hAnsi="Arial" w:cs="Arial"/>
          <w:color w:val="000000" w:themeColor="text1"/>
          <w:sz w:val="24"/>
          <w:szCs w:val="24"/>
        </w:rPr>
        <w:t>ing</w:t>
      </w:r>
      <w:r w:rsidR="003045D9">
        <w:rPr>
          <w:rFonts w:ascii="Arial" w:hAnsi="Arial" w:cs="Arial"/>
          <w:color w:val="000000" w:themeColor="text1"/>
          <w:sz w:val="24"/>
          <w:szCs w:val="24"/>
        </w:rPr>
        <w:t xml:space="preserve"> guidance to farmers. The communication must resonate with the target audience to enhance its effectiveness.</w:t>
      </w:r>
    </w:p>
    <w:p w14:paraId="68125828" w14:textId="05A8610D" w:rsidR="00357A21" w:rsidRDefault="00357A21" w:rsidP="00B00360">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It is however important to understand that assessment of marketing effectiveness is a complex process and requires additional resources and time. For a not-for-profit organization </w:t>
      </w:r>
      <w:r w:rsidR="002F7B9D">
        <w:rPr>
          <w:rFonts w:ascii="Arial" w:hAnsi="Arial" w:cs="Arial"/>
          <w:color w:val="000000" w:themeColor="text1"/>
          <w:sz w:val="24"/>
          <w:szCs w:val="24"/>
        </w:rPr>
        <w:t>it</w:t>
      </w:r>
      <w:r>
        <w:rPr>
          <w:rFonts w:ascii="Arial" w:hAnsi="Arial" w:cs="Arial"/>
          <w:color w:val="000000" w:themeColor="text1"/>
          <w:sz w:val="24"/>
          <w:szCs w:val="24"/>
        </w:rPr>
        <w:t xml:space="preserve"> may be particularly difficult to justify to its donors the additional resources to be spent on such findings. </w:t>
      </w:r>
      <w:r w:rsidR="002F7B9D">
        <w:rPr>
          <w:rFonts w:ascii="Arial" w:hAnsi="Arial" w:cs="Arial"/>
          <w:color w:val="000000" w:themeColor="text1"/>
          <w:sz w:val="24"/>
          <w:szCs w:val="24"/>
        </w:rPr>
        <w:t>T</w:t>
      </w:r>
      <w:r>
        <w:rPr>
          <w:rFonts w:ascii="Arial" w:hAnsi="Arial" w:cs="Arial"/>
          <w:color w:val="000000" w:themeColor="text1"/>
          <w:sz w:val="24"/>
          <w:szCs w:val="24"/>
        </w:rPr>
        <w:t>he organization must</w:t>
      </w:r>
      <w:r w:rsidR="005D2ACC">
        <w:rPr>
          <w:rFonts w:ascii="Arial" w:hAnsi="Arial" w:cs="Arial"/>
          <w:color w:val="000000" w:themeColor="text1"/>
          <w:sz w:val="24"/>
          <w:szCs w:val="24"/>
        </w:rPr>
        <w:t>, however,</w:t>
      </w:r>
      <w:r>
        <w:rPr>
          <w:rFonts w:ascii="Arial" w:hAnsi="Arial" w:cs="Arial"/>
          <w:color w:val="000000" w:themeColor="text1"/>
          <w:sz w:val="24"/>
          <w:szCs w:val="24"/>
        </w:rPr>
        <w:t xml:space="preserve"> continue to strive to improve its marketing through these various factors mentioned above.  </w:t>
      </w:r>
    </w:p>
    <w:p w14:paraId="08DBBDA5" w14:textId="77777777" w:rsidR="008339D0" w:rsidRPr="003045D9" w:rsidRDefault="008339D0">
      <w:pPr>
        <w:rPr>
          <w:rFonts w:ascii="Arial" w:hAnsi="Arial" w:cs="Arial"/>
          <w:color w:val="000000" w:themeColor="text1"/>
          <w:sz w:val="24"/>
          <w:szCs w:val="24"/>
        </w:rPr>
      </w:pPr>
    </w:p>
    <w:p w14:paraId="1FFE76C0" w14:textId="100724A9" w:rsidR="008339D0" w:rsidRPr="007775AC" w:rsidRDefault="006A733B">
      <w:pPr>
        <w:rPr>
          <w:rFonts w:ascii="Arial" w:hAnsi="Arial" w:cs="Arial"/>
          <w:color w:val="000000" w:themeColor="text1"/>
          <w:sz w:val="28"/>
          <w:szCs w:val="28"/>
        </w:rPr>
      </w:pPr>
      <w:r w:rsidRPr="000D5292">
        <w:rPr>
          <w:rFonts w:ascii="Arial" w:hAnsi="Arial" w:cs="Arial"/>
          <w:b/>
          <w:bCs/>
          <w:sz w:val="28"/>
          <w:szCs w:val="28"/>
        </w:rPr>
        <w:t>Selection of media</w:t>
      </w:r>
      <w:r w:rsidR="005C5563" w:rsidRPr="000D5292">
        <w:rPr>
          <w:rFonts w:ascii="Arial" w:hAnsi="Arial" w:cs="Arial"/>
          <w:b/>
          <w:bCs/>
          <w:sz w:val="28"/>
          <w:szCs w:val="28"/>
        </w:rPr>
        <w:t xml:space="preserve"> and its </w:t>
      </w:r>
      <w:r w:rsidR="007775AC" w:rsidRPr="000D5292">
        <w:rPr>
          <w:rFonts w:ascii="Arial" w:hAnsi="Arial" w:cs="Arial"/>
          <w:b/>
          <w:bCs/>
          <w:sz w:val="28"/>
          <w:szCs w:val="28"/>
        </w:rPr>
        <w:t>effectiveness</w:t>
      </w:r>
      <w:r w:rsidRPr="000D5292">
        <w:rPr>
          <w:rFonts w:ascii="Arial" w:hAnsi="Arial" w:cs="Arial"/>
          <w:b/>
          <w:bCs/>
          <w:sz w:val="28"/>
          <w:szCs w:val="28"/>
        </w:rPr>
        <w:t xml:space="preserve"> </w:t>
      </w:r>
    </w:p>
    <w:p w14:paraId="45BA41C3" w14:textId="77777777" w:rsidR="00F57117" w:rsidRDefault="00263B6C" w:rsidP="00F57117">
      <w:pPr>
        <w:spacing w:line="480" w:lineRule="auto"/>
        <w:rPr>
          <w:rFonts w:ascii="Arial" w:hAnsi="Arial" w:cs="Arial"/>
          <w:color w:val="000000" w:themeColor="text1"/>
          <w:sz w:val="24"/>
          <w:szCs w:val="24"/>
        </w:rPr>
      </w:pPr>
      <w:r>
        <w:rPr>
          <w:rFonts w:ascii="Arial" w:hAnsi="Arial" w:cs="Arial"/>
          <w:color w:val="000000" w:themeColor="text1"/>
          <w:sz w:val="24"/>
          <w:szCs w:val="24"/>
        </w:rPr>
        <w:t>In today’s world more and more people are using their phones and digital devices to access news. People also prefer visuals with ads on social media compared to those printed in an article or newspaper. The average age of people who are viewing ads is decreasing and people have less time to spend on looking at ads and want as much information as quickly as possible (</w:t>
      </w:r>
      <w:proofErr w:type="spellStart"/>
      <w:r w:rsidRPr="00DC42EE">
        <w:rPr>
          <w:rFonts w:ascii="Arial" w:hAnsi="Arial" w:cs="Arial"/>
          <w:color w:val="000000" w:themeColor="text1"/>
          <w:sz w:val="24"/>
          <w:szCs w:val="24"/>
        </w:rPr>
        <w:t>Sadeghian</w:t>
      </w:r>
      <w:proofErr w:type="spellEnd"/>
      <w:r w:rsidRPr="00DC42EE">
        <w:rPr>
          <w:rFonts w:ascii="Arial" w:hAnsi="Arial" w:cs="Arial"/>
          <w:color w:val="000000" w:themeColor="text1"/>
          <w:sz w:val="24"/>
          <w:szCs w:val="24"/>
        </w:rPr>
        <w:t>, 2016</w:t>
      </w:r>
      <w:r>
        <w:rPr>
          <w:rFonts w:ascii="Arial" w:hAnsi="Arial" w:cs="Arial"/>
          <w:color w:val="000000" w:themeColor="text1"/>
          <w:sz w:val="24"/>
          <w:szCs w:val="24"/>
        </w:rPr>
        <w:t xml:space="preserve">). </w:t>
      </w:r>
      <w:r w:rsidR="0015696E">
        <w:rPr>
          <w:rFonts w:ascii="Arial" w:hAnsi="Arial" w:cs="Arial"/>
          <w:color w:val="000000" w:themeColor="text1"/>
          <w:sz w:val="24"/>
          <w:szCs w:val="24"/>
        </w:rPr>
        <w:t xml:space="preserve">The UN in Pakistan uses different channels for communication including the traditional media such as newspaper, TV, radio, publications as well the social media and websites. </w:t>
      </w:r>
    </w:p>
    <w:p w14:paraId="6D006AA7" w14:textId="364016D5" w:rsidR="007B6614" w:rsidRPr="007B6614" w:rsidRDefault="00DD7B78" w:rsidP="00F57117">
      <w:pPr>
        <w:spacing w:line="480" w:lineRule="auto"/>
        <w:rPr>
          <w:rFonts w:ascii="Arial" w:hAnsi="Arial" w:cs="Arial"/>
          <w:color w:val="000000" w:themeColor="text1"/>
          <w:sz w:val="24"/>
          <w:szCs w:val="24"/>
        </w:rPr>
      </w:pPr>
      <w:r w:rsidRPr="00DD7B78">
        <w:rPr>
          <w:rFonts w:ascii="Arial" w:hAnsi="Arial" w:cs="Arial"/>
          <w:sz w:val="24"/>
          <w:szCs w:val="24"/>
        </w:rPr>
        <w:t>Social media platforms have provided not</w:t>
      </w:r>
      <w:r w:rsidR="00C1045C">
        <w:rPr>
          <w:rFonts w:ascii="Arial" w:hAnsi="Arial" w:cs="Arial"/>
          <w:sz w:val="24"/>
          <w:szCs w:val="24"/>
        </w:rPr>
        <w:t>-</w:t>
      </w:r>
      <w:r w:rsidRPr="00DD7B78">
        <w:rPr>
          <w:rFonts w:ascii="Arial" w:hAnsi="Arial" w:cs="Arial"/>
          <w:sz w:val="24"/>
          <w:szCs w:val="24"/>
        </w:rPr>
        <w:t>for</w:t>
      </w:r>
      <w:r w:rsidR="00C1045C">
        <w:rPr>
          <w:rFonts w:ascii="Arial" w:hAnsi="Arial" w:cs="Arial"/>
          <w:sz w:val="24"/>
          <w:szCs w:val="24"/>
        </w:rPr>
        <w:t>-</w:t>
      </w:r>
      <w:r w:rsidRPr="00DD7B78">
        <w:rPr>
          <w:rFonts w:ascii="Arial" w:hAnsi="Arial" w:cs="Arial"/>
          <w:sz w:val="24"/>
          <w:szCs w:val="24"/>
        </w:rPr>
        <w:t>profit organizations with a low-cost method to communicate to a larger audience and increase awareness.</w:t>
      </w:r>
      <w:r>
        <w:rPr>
          <w:rFonts w:ascii="Arial" w:hAnsi="Arial" w:cs="Arial"/>
          <w:sz w:val="24"/>
          <w:szCs w:val="24"/>
        </w:rPr>
        <w:t xml:space="preserve"> It has become an essential part of marketing for not-for-profit organizations (</w:t>
      </w:r>
      <w:proofErr w:type="spellStart"/>
      <w:r w:rsidRPr="00FD2FB9">
        <w:rPr>
          <w:rFonts w:ascii="Arial" w:hAnsi="Arial" w:cs="Arial"/>
          <w:sz w:val="24"/>
          <w:szCs w:val="24"/>
        </w:rPr>
        <w:t>Maxhuni</w:t>
      </w:r>
      <w:proofErr w:type="spellEnd"/>
      <w:r w:rsidRPr="00FD2FB9">
        <w:rPr>
          <w:rFonts w:ascii="Arial" w:hAnsi="Arial" w:cs="Arial"/>
          <w:sz w:val="24"/>
          <w:szCs w:val="24"/>
        </w:rPr>
        <w:t>, N., 2021)</w:t>
      </w:r>
      <w:r>
        <w:rPr>
          <w:rFonts w:ascii="Arial" w:hAnsi="Arial" w:cs="Arial"/>
          <w:sz w:val="24"/>
          <w:szCs w:val="24"/>
        </w:rPr>
        <w:t>.</w:t>
      </w:r>
      <w:r w:rsidR="00263B6C">
        <w:rPr>
          <w:rFonts w:ascii="Arial" w:hAnsi="Arial" w:cs="Arial"/>
          <w:sz w:val="24"/>
          <w:szCs w:val="24"/>
        </w:rPr>
        <w:t xml:space="preserve"> </w:t>
      </w:r>
      <w:r w:rsidR="00101513" w:rsidRPr="00692237">
        <w:rPr>
          <w:rFonts w:ascii="Arial" w:hAnsi="Arial" w:cs="Arial"/>
          <w:color w:val="000000" w:themeColor="text1"/>
          <w:sz w:val="24"/>
          <w:szCs w:val="24"/>
        </w:rPr>
        <w:t xml:space="preserve">It offers significant marketing opportunities to organizations however it also comes with its challenges such as consumer complaints or negative reviews which could have </w:t>
      </w:r>
      <w:proofErr w:type="spellStart"/>
      <w:proofErr w:type="gramStart"/>
      <w:r w:rsidR="00101513" w:rsidRPr="00692237">
        <w:rPr>
          <w:rFonts w:ascii="Arial" w:hAnsi="Arial" w:cs="Arial"/>
          <w:color w:val="000000" w:themeColor="text1"/>
          <w:sz w:val="24"/>
          <w:szCs w:val="24"/>
        </w:rPr>
        <w:t>a</w:t>
      </w:r>
      <w:proofErr w:type="spellEnd"/>
      <w:proofErr w:type="gramEnd"/>
      <w:r w:rsidR="00101513" w:rsidRPr="00692237">
        <w:rPr>
          <w:rFonts w:ascii="Arial" w:hAnsi="Arial" w:cs="Arial"/>
          <w:color w:val="000000" w:themeColor="text1"/>
          <w:sz w:val="24"/>
          <w:szCs w:val="24"/>
        </w:rPr>
        <w:t xml:space="preserve"> </w:t>
      </w:r>
      <w:r w:rsidR="00C1045C">
        <w:rPr>
          <w:rFonts w:ascii="Arial" w:hAnsi="Arial" w:cs="Arial"/>
          <w:color w:val="000000" w:themeColor="text1"/>
          <w:sz w:val="24"/>
          <w:szCs w:val="24"/>
        </w:rPr>
        <w:lastRenderedPageBreak/>
        <w:t xml:space="preserve">adverse </w:t>
      </w:r>
      <w:r w:rsidR="00101513" w:rsidRPr="00692237">
        <w:rPr>
          <w:rFonts w:ascii="Arial" w:hAnsi="Arial" w:cs="Arial"/>
          <w:color w:val="000000" w:themeColor="text1"/>
          <w:sz w:val="24"/>
          <w:szCs w:val="24"/>
        </w:rPr>
        <w:t>impact on the credibility and performance of the organization</w:t>
      </w:r>
      <w:r w:rsidR="00EA7021" w:rsidRPr="00692237">
        <w:rPr>
          <w:rFonts w:ascii="Arial" w:hAnsi="Arial" w:cs="Arial"/>
          <w:color w:val="000000" w:themeColor="text1"/>
          <w:sz w:val="24"/>
          <w:szCs w:val="24"/>
        </w:rPr>
        <w:t xml:space="preserve"> (</w:t>
      </w:r>
      <w:r w:rsidR="00EA7021" w:rsidRPr="00260118">
        <w:rPr>
          <w:rFonts w:ascii="Arial" w:hAnsi="Arial" w:cs="Arial"/>
          <w:color w:val="000000" w:themeColor="text1"/>
          <w:sz w:val="24"/>
          <w:szCs w:val="24"/>
        </w:rPr>
        <w:t>Dwivedi, Y. K. et al. 2021)</w:t>
      </w:r>
      <w:r w:rsidR="00EA7021" w:rsidRPr="00692237">
        <w:rPr>
          <w:rFonts w:ascii="Arial" w:hAnsi="Arial" w:cs="Arial"/>
          <w:color w:val="000000" w:themeColor="text1"/>
          <w:sz w:val="24"/>
          <w:szCs w:val="24"/>
        </w:rPr>
        <w:t>.</w:t>
      </w:r>
    </w:p>
    <w:p w14:paraId="4DFD16D7" w14:textId="0FD95C1A" w:rsidR="002A44BD" w:rsidRPr="00692237" w:rsidRDefault="002A44BD" w:rsidP="007B6614">
      <w:pPr>
        <w:spacing w:line="480" w:lineRule="auto"/>
        <w:rPr>
          <w:rFonts w:ascii="Arial" w:hAnsi="Arial" w:cs="Arial"/>
          <w:color w:val="000000" w:themeColor="text1"/>
          <w:sz w:val="24"/>
          <w:szCs w:val="24"/>
        </w:rPr>
      </w:pPr>
      <w:r w:rsidRPr="00692237">
        <w:rPr>
          <w:rFonts w:ascii="Arial" w:hAnsi="Arial" w:cs="Arial"/>
          <w:color w:val="000000" w:themeColor="text1"/>
          <w:sz w:val="24"/>
          <w:szCs w:val="24"/>
        </w:rPr>
        <w:t xml:space="preserve">The use and effectiveness of the platform depends on the organization’s target market. </w:t>
      </w:r>
      <w:r w:rsidR="007F7F24" w:rsidRPr="00692237">
        <w:rPr>
          <w:rFonts w:ascii="Arial" w:hAnsi="Arial" w:cs="Arial"/>
          <w:color w:val="000000" w:themeColor="text1"/>
          <w:sz w:val="24"/>
          <w:szCs w:val="24"/>
        </w:rPr>
        <w:t xml:space="preserve">As a not-for-profit organization there are similarities between the marketing methods of the UN and the government. As per OECD survey 2020 on understanding public communication </w:t>
      </w:r>
      <w:r w:rsidRPr="00692237">
        <w:rPr>
          <w:rFonts w:ascii="Arial" w:hAnsi="Arial" w:cs="Arial"/>
          <w:color w:val="000000" w:themeColor="text1"/>
          <w:sz w:val="24"/>
          <w:szCs w:val="24"/>
        </w:rPr>
        <w:t>the top three digital communication channels used by government</w:t>
      </w:r>
      <w:r w:rsidR="005714D4">
        <w:rPr>
          <w:rFonts w:ascii="Arial" w:hAnsi="Arial" w:cs="Arial"/>
          <w:color w:val="000000" w:themeColor="text1"/>
          <w:sz w:val="24"/>
          <w:szCs w:val="24"/>
        </w:rPr>
        <w:t>s</w:t>
      </w:r>
      <w:r w:rsidRPr="00692237">
        <w:rPr>
          <w:rFonts w:ascii="Arial" w:hAnsi="Arial" w:cs="Arial"/>
          <w:color w:val="000000" w:themeColor="text1"/>
          <w:sz w:val="24"/>
          <w:szCs w:val="24"/>
        </w:rPr>
        <w:t xml:space="preserve"> to make its citizens aware about new policies and announcements</w:t>
      </w:r>
      <w:r w:rsidR="005714D4">
        <w:rPr>
          <w:rFonts w:ascii="Arial" w:hAnsi="Arial" w:cs="Arial"/>
          <w:color w:val="000000" w:themeColor="text1"/>
          <w:sz w:val="24"/>
          <w:szCs w:val="24"/>
        </w:rPr>
        <w:t xml:space="preserve"> are official government websites, social media channels and </w:t>
      </w:r>
      <w:r w:rsidR="007A72CF">
        <w:rPr>
          <w:rFonts w:ascii="Arial" w:hAnsi="Arial" w:cs="Arial"/>
          <w:color w:val="000000" w:themeColor="text1"/>
          <w:sz w:val="24"/>
          <w:szCs w:val="24"/>
        </w:rPr>
        <w:t xml:space="preserve">paid promotions on social media </w:t>
      </w:r>
      <w:r w:rsidR="005714D4">
        <w:rPr>
          <w:rFonts w:ascii="Arial" w:hAnsi="Arial" w:cs="Arial"/>
          <w:color w:val="000000" w:themeColor="text1"/>
          <w:sz w:val="24"/>
          <w:szCs w:val="24"/>
        </w:rPr>
        <w:t>(Figure 2)</w:t>
      </w:r>
      <w:r w:rsidRPr="00692237">
        <w:rPr>
          <w:rFonts w:ascii="Arial" w:hAnsi="Arial" w:cs="Arial"/>
          <w:color w:val="000000" w:themeColor="text1"/>
          <w:sz w:val="24"/>
          <w:szCs w:val="24"/>
        </w:rPr>
        <w:t xml:space="preserve">.  </w:t>
      </w:r>
    </w:p>
    <w:p w14:paraId="67B76B55" w14:textId="7FDBF59D" w:rsidR="002A44BD" w:rsidRPr="003F6976" w:rsidRDefault="002A44BD">
      <w:pPr>
        <w:rPr>
          <w:rFonts w:ascii="Arial" w:hAnsi="Arial" w:cs="Arial"/>
          <w:b/>
          <w:bCs/>
          <w:color w:val="000000" w:themeColor="text1"/>
        </w:rPr>
      </w:pPr>
      <w:r w:rsidRPr="003F6976">
        <w:rPr>
          <w:rFonts w:ascii="Arial" w:hAnsi="Arial" w:cs="Arial"/>
          <w:b/>
          <w:bCs/>
          <w:color w:val="000000" w:themeColor="text1"/>
        </w:rPr>
        <w:t>Figure 2</w:t>
      </w:r>
    </w:p>
    <w:p w14:paraId="7642C431" w14:textId="06B85471" w:rsidR="00A077BA" w:rsidRDefault="002A44BD" w:rsidP="002A44BD">
      <w:pPr>
        <w:jc w:val="center"/>
        <w:rPr>
          <w:rFonts w:ascii="Arial" w:hAnsi="Arial" w:cs="Arial"/>
          <w:color w:val="1F497D" w:themeColor="text2"/>
        </w:rPr>
      </w:pPr>
      <w:r>
        <w:rPr>
          <w:rFonts w:ascii="Arial" w:hAnsi="Arial" w:cs="Arial"/>
          <w:noProof/>
          <w:color w:val="1F497D" w:themeColor="text2"/>
        </w:rPr>
        <w:drawing>
          <wp:inline distT="0" distB="0" distL="0" distR="0" wp14:anchorId="53C7D0DD" wp14:editId="662510D0">
            <wp:extent cx="5943600" cy="2945130"/>
            <wp:effectExtent l="0" t="0" r="0" b="7620"/>
            <wp:docPr id="15058642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45130"/>
                    </a:xfrm>
                    <a:prstGeom prst="rect">
                      <a:avLst/>
                    </a:prstGeom>
                    <a:noFill/>
                    <a:ln>
                      <a:noFill/>
                    </a:ln>
                  </pic:spPr>
                </pic:pic>
              </a:graphicData>
            </a:graphic>
          </wp:inline>
        </w:drawing>
      </w:r>
    </w:p>
    <w:p w14:paraId="295AE42B" w14:textId="553C1F3E" w:rsidR="000A3416" w:rsidRPr="003F6976" w:rsidRDefault="003F6976" w:rsidP="000A3416">
      <w:pPr>
        <w:spacing w:line="480" w:lineRule="auto"/>
        <w:rPr>
          <w:rFonts w:ascii="Arial" w:hAnsi="Arial" w:cs="Arial"/>
          <w:color w:val="000000" w:themeColor="text1"/>
        </w:rPr>
      </w:pPr>
      <w:r w:rsidRPr="003F6976">
        <w:rPr>
          <w:rFonts w:ascii="Arial" w:hAnsi="Arial" w:cs="Arial"/>
          <w:b/>
          <w:bCs/>
          <w:color w:val="000000" w:themeColor="text1"/>
        </w:rPr>
        <w:t>Source:</w:t>
      </w:r>
      <w:r w:rsidRPr="003F6976">
        <w:rPr>
          <w:rFonts w:ascii="Arial" w:hAnsi="Arial" w:cs="Arial"/>
          <w:color w:val="000000" w:themeColor="text1"/>
        </w:rPr>
        <w:t xml:space="preserve"> OECD survey 2020 – Understanding public communication</w:t>
      </w:r>
      <w:r>
        <w:rPr>
          <w:rFonts w:ascii="Arial" w:hAnsi="Arial" w:cs="Arial"/>
          <w:color w:val="000000" w:themeColor="text1"/>
        </w:rPr>
        <w:t xml:space="preserve"> </w:t>
      </w:r>
    </w:p>
    <w:p w14:paraId="3AB47986" w14:textId="4DC3709D" w:rsidR="00262E9E" w:rsidRPr="00692237" w:rsidRDefault="00262E9E" w:rsidP="000A3416">
      <w:pPr>
        <w:spacing w:line="480" w:lineRule="auto"/>
        <w:rPr>
          <w:rFonts w:ascii="Arial" w:hAnsi="Arial" w:cs="Arial"/>
          <w:color w:val="000000" w:themeColor="text1"/>
          <w:sz w:val="24"/>
          <w:szCs w:val="24"/>
        </w:rPr>
      </w:pPr>
      <w:r w:rsidRPr="00692237">
        <w:rPr>
          <w:rFonts w:ascii="Arial" w:hAnsi="Arial" w:cs="Arial"/>
          <w:color w:val="000000" w:themeColor="text1"/>
          <w:sz w:val="24"/>
          <w:szCs w:val="24"/>
        </w:rPr>
        <w:t xml:space="preserve">Emerging technologies such as AI, augmented reality, virtual assistants and chatbots could also play a significant role in marketing and communication. Organizations need to have the necessary capabilities to embrace these technologies. It can help </w:t>
      </w:r>
      <w:r w:rsidR="003F6976" w:rsidRPr="00692237">
        <w:rPr>
          <w:rFonts w:ascii="Arial" w:hAnsi="Arial" w:cs="Arial"/>
          <w:color w:val="000000" w:themeColor="text1"/>
          <w:sz w:val="24"/>
          <w:szCs w:val="24"/>
        </w:rPr>
        <w:t>analyze</w:t>
      </w:r>
      <w:r w:rsidRPr="00692237">
        <w:rPr>
          <w:rFonts w:ascii="Arial" w:hAnsi="Arial" w:cs="Arial"/>
          <w:color w:val="000000" w:themeColor="text1"/>
          <w:sz w:val="24"/>
          <w:szCs w:val="24"/>
        </w:rPr>
        <w:t xml:space="preserve"> and process large amounts of data to help support targeted messaging as well as </w:t>
      </w:r>
      <w:r w:rsidRPr="00692237">
        <w:rPr>
          <w:rFonts w:ascii="Arial" w:hAnsi="Arial" w:cs="Arial"/>
          <w:color w:val="000000" w:themeColor="text1"/>
          <w:sz w:val="24"/>
          <w:szCs w:val="24"/>
        </w:rPr>
        <w:lastRenderedPageBreak/>
        <w:t xml:space="preserve">identify any gaps and improve effectiveness. </w:t>
      </w:r>
      <w:r w:rsidR="008D7488" w:rsidRPr="00692237">
        <w:rPr>
          <w:rFonts w:ascii="Arial" w:hAnsi="Arial" w:cs="Arial"/>
          <w:color w:val="000000" w:themeColor="text1"/>
          <w:sz w:val="24"/>
          <w:szCs w:val="24"/>
        </w:rPr>
        <w:t>With these new opportunities it also comes with new challenges related to privacy, legal and ethical implications (OECD 2021).</w:t>
      </w:r>
    </w:p>
    <w:p w14:paraId="3C562EFC" w14:textId="497CC6DA" w:rsidR="002F797D" w:rsidRDefault="008C798B" w:rsidP="000A3416">
      <w:pPr>
        <w:spacing w:line="480" w:lineRule="auto"/>
        <w:rPr>
          <w:rFonts w:ascii="Arial" w:hAnsi="Arial" w:cs="Arial"/>
          <w:color w:val="000000" w:themeColor="text1"/>
          <w:sz w:val="24"/>
          <w:szCs w:val="24"/>
        </w:rPr>
      </w:pPr>
      <w:r>
        <w:rPr>
          <w:rFonts w:ascii="Arial" w:hAnsi="Arial" w:cs="Arial"/>
          <w:color w:val="000000" w:themeColor="text1"/>
          <w:sz w:val="24"/>
          <w:szCs w:val="24"/>
        </w:rPr>
        <w:t>Even though the communications department of the UN in Pakistan is moving from traditional media channels to social media and digital channels, it needs to continuously strive to improve its digital marketing strategy. The use of AI, ML and virtual assistant is the future and currently at the national level there is little to no utilization of these technologies to enhance the effectiveness of marketing activities.</w:t>
      </w:r>
      <w:r w:rsidR="002D1E47">
        <w:rPr>
          <w:rFonts w:ascii="Arial" w:hAnsi="Arial" w:cs="Arial"/>
          <w:color w:val="000000" w:themeColor="text1"/>
          <w:sz w:val="24"/>
          <w:szCs w:val="24"/>
        </w:rPr>
        <w:t xml:space="preserve"> These technologies are very effective but come with their own concerns related to data privacy and security.</w:t>
      </w:r>
      <w:r>
        <w:rPr>
          <w:rFonts w:ascii="Arial" w:hAnsi="Arial" w:cs="Arial"/>
          <w:color w:val="000000" w:themeColor="text1"/>
          <w:sz w:val="24"/>
          <w:szCs w:val="24"/>
        </w:rPr>
        <w:t xml:space="preserve"> </w:t>
      </w:r>
      <w:r w:rsidR="00BA2802">
        <w:rPr>
          <w:rFonts w:ascii="Arial" w:hAnsi="Arial" w:cs="Arial"/>
          <w:color w:val="000000" w:themeColor="text1"/>
          <w:sz w:val="24"/>
          <w:szCs w:val="24"/>
        </w:rPr>
        <w:t>There is also limited resources such as software, infrastructure and skills and talent gap for advanced marketing technologies.</w:t>
      </w:r>
    </w:p>
    <w:p w14:paraId="034CA58E" w14:textId="77777777" w:rsidR="009D2C35" w:rsidRPr="008C798B" w:rsidRDefault="009D2C35">
      <w:pPr>
        <w:rPr>
          <w:rFonts w:ascii="Arial" w:hAnsi="Arial" w:cs="Arial"/>
          <w:color w:val="000000" w:themeColor="text1"/>
          <w:sz w:val="24"/>
          <w:szCs w:val="24"/>
        </w:rPr>
      </w:pPr>
    </w:p>
    <w:p w14:paraId="74DE50B3" w14:textId="26064C2C" w:rsidR="002B7579" w:rsidRPr="002A4367" w:rsidRDefault="006A733B">
      <w:pPr>
        <w:rPr>
          <w:rFonts w:ascii="Arial" w:hAnsi="Arial" w:cs="Arial"/>
          <w:b/>
          <w:bCs/>
          <w:sz w:val="28"/>
          <w:szCs w:val="28"/>
        </w:rPr>
      </w:pPr>
      <w:r w:rsidRPr="002A4367">
        <w:rPr>
          <w:rFonts w:ascii="Arial" w:hAnsi="Arial" w:cs="Arial"/>
          <w:b/>
          <w:bCs/>
          <w:sz w:val="28"/>
          <w:szCs w:val="28"/>
        </w:rPr>
        <w:t>Measuring success</w:t>
      </w:r>
    </w:p>
    <w:p w14:paraId="3A9E226B" w14:textId="1F55878A" w:rsidR="001A6B17" w:rsidRPr="009F484A" w:rsidRDefault="006D4A87" w:rsidP="00EF114D">
      <w:pPr>
        <w:spacing w:line="480" w:lineRule="auto"/>
        <w:rPr>
          <w:rFonts w:ascii="Arial" w:hAnsi="Arial" w:cs="Arial"/>
          <w:color w:val="000000" w:themeColor="text1"/>
          <w:sz w:val="24"/>
          <w:szCs w:val="24"/>
        </w:rPr>
      </w:pPr>
      <w:r w:rsidRPr="00692237">
        <w:rPr>
          <w:rFonts w:ascii="Arial" w:hAnsi="Arial" w:cs="Arial"/>
          <w:color w:val="000000" w:themeColor="text1"/>
          <w:sz w:val="24"/>
          <w:szCs w:val="24"/>
        </w:rPr>
        <w:t xml:space="preserve">The communications departments </w:t>
      </w:r>
      <w:r w:rsidR="00103C3D" w:rsidRPr="00692237">
        <w:rPr>
          <w:rFonts w:ascii="Arial" w:hAnsi="Arial" w:cs="Arial"/>
          <w:color w:val="000000" w:themeColor="text1"/>
          <w:sz w:val="24"/>
          <w:szCs w:val="24"/>
        </w:rPr>
        <w:t>analyze</w:t>
      </w:r>
      <w:r w:rsidRPr="00692237">
        <w:rPr>
          <w:rFonts w:ascii="Arial" w:hAnsi="Arial" w:cs="Arial"/>
          <w:color w:val="000000" w:themeColor="text1"/>
          <w:sz w:val="24"/>
          <w:szCs w:val="24"/>
        </w:rPr>
        <w:t xml:space="preserve"> different data related to tracking social media and website traffic to gauge the reach of marketing campaigns through these mediums.</w:t>
      </w:r>
      <w:r w:rsidR="004303D3">
        <w:rPr>
          <w:rFonts w:ascii="Arial" w:hAnsi="Arial" w:cs="Arial"/>
          <w:color w:val="000000" w:themeColor="text1"/>
          <w:sz w:val="24"/>
          <w:szCs w:val="24"/>
        </w:rPr>
        <w:t xml:space="preserve"> </w:t>
      </w:r>
      <w:r w:rsidRPr="00692237">
        <w:rPr>
          <w:rFonts w:ascii="Arial" w:hAnsi="Arial" w:cs="Arial"/>
          <w:color w:val="000000" w:themeColor="text1"/>
          <w:sz w:val="24"/>
          <w:szCs w:val="24"/>
        </w:rPr>
        <w:t>The annual One</w:t>
      </w:r>
      <w:r w:rsidR="00024CEA">
        <w:rPr>
          <w:rFonts w:ascii="Arial" w:hAnsi="Arial" w:cs="Arial"/>
          <w:color w:val="000000" w:themeColor="text1"/>
          <w:sz w:val="24"/>
          <w:szCs w:val="24"/>
        </w:rPr>
        <w:t>-</w:t>
      </w:r>
      <w:r w:rsidRPr="00692237">
        <w:rPr>
          <w:rFonts w:ascii="Arial" w:hAnsi="Arial" w:cs="Arial"/>
          <w:color w:val="000000" w:themeColor="text1"/>
          <w:sz w:val="24"/>
          <w:szCs w:val="24"/>
        </w:rPr>
        <w:t xml:space="preserve">UN country results report showcases how the work of UN is impacting people’s lives in the country. It is a report used to share the UN’s work and impact with the </w:t>
      </w:r>
      <w:r w:rsidR="00C40B68" w:rsidRPr="00692237">
        <w:rPr>
          <w:rFonts w:ascii="Arial" w:hAnsi="Arial" w:cs="Arial"/>
          <w:color w:val="000000" w:themeColor="text1"/>
          <w:sz w:val="24"/>
          <w:szCs w:val="24"/>
        </w:rPr>
        <w:t>public</w:t>
      </w:r>
      <w:r w:rsidRPr="00692237">
        <w:rPr>
          <w:rFonts w:ascii="Arial" w:hAnsi="Arial" w:cs="Arial"/>
          <w:color w:val="000000" w:themeColor="text1"/>
          <w:sz w:val="24"/>
          <w:szCs w:val="24"/>
        </w:rPr>
        <w:t xml:space="preserve">, government and donor agencies (UNDAF 2017). </w:t>
      </w:r>
      <w:r w:rsidR="00692237" w:rsidRPr="001A6B17">
        <w:rPr>
          <w:rFonts w:ascii="Arial" w:hAnsi="Arial" w:cs="Arial"/>
          <w:color w:val="000000" w:themeColor="text1"/>
          <w:sz w:val="24"/>
          <w:szCs w:val="24"/>
        </w:rPr>
        <w:t xml:space="preserve">A copy of the annual one UN report 2021 for Pakistan can be accessed via </w:t>
      </w:r>
      <w:r w:rsidR="00473C06">
        <w:rPr>
          <w:rFonts w:ascii="Arial" w:hAnsi="Arial" w:cs="Arial"/>
          <w:color w:val="000000" w:themeColor="text1"/>
          <w:sz w:val="24"/>
          <w:szCs w:val="24"/>
        </w:rPr>
        <w:t xml:space="preserve">the link below </w:t>
      </w:r>
      <w:hyperlink r:id="rId9" w:history="1">
        <w:r w:rsidR="00473C06" w:rsidRPr="0083491B">
          <w:rPr>
            <w:rStyle w:val="Hyperlink"/>
            <w:rFonts w:ascii="Arial" w:hAnsi="Arial" w:cs="Arial"/>
            <w:sz w:val="24"/>
            <w:szCs w:val="24"/>
          </w:rPr>
          <w:t>https://pakistan.un.org/sites/default/files/2022-09/OneUNReport2021.pdf</w:t>
        </w:r>
      </w:hyperlink>
      <w:r w:rsidR="00A4019C">
        <w:rPr>
          <w:rFonts w:ascii="Arial" w:hAnsi="Arial" w:cs="Arial"/>
          <w:color w:val="000000" w:themeColor="text1"/>
          <w:sz w:val="24"/>
          <w:szCs w:val="24"/>
        </w:rPr>
        <w:t>.</w:t>
      </w:r>
    </w:p>
    <w:p w14:paraId="3E31ACE4" w14:textId="70A49625" w:rsidR="006F6A58" w:rsidRDefault="006F6A58" w:rsidP="006F6A58">
      <w:pPr>
        <w:jc w:val="center"/>
        <w:rPr>
          <w:rFonts w:ascii="Arial" w:hAnsi="Arial" w:cs="Arial"/>
        </w:rPr>
      </w:pPr>
      <w:r>
        <w:rPr>
          <w:rFonts w:ascii="Arial" w:hAnsi="Arial" w:cs="Arial"/>
          <w:noProof/>
        </w:rPr>
        <w:lastRenderedPageBreak/>
        <w:drawing>
          <wp:inline distT="0" distB="0" distL="0" distR="0" wp14:anchorId="435E47CA" wp14:editId="3BDB8CA1">
            <wp:extent cx="2162958" cy="2926763"/>
            <wp:effectExtent l="0" t="0" r="8890" b="6985"/>
            <wp:docPr id="489539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3602" cy="2954698"/>
                    </a:xfrm>
                    <a:prstGeom prst="rect">
                      <a:avLst/>
                    </a:prstGeom>
                    <a:noFill/>
                    <a:ln>
                      <a:noFill/>
                    </a:ln>
                  </pic:spPr>
                </pic:pic>
              </a:graphicData>
            </a:graphic>
          </wp:inline>
        </w:drawing>
      </w:r>
    </w:p>
    <w:p w14:paraId="3E79200F" w14:textId="170EEA16" w:rsidR="008D16F4" w:rsidRPr="004A006B" w:rsidRDefault="001A6B17">
      <w:pPr>
        <w:rPr>
          <w:rFonts w:ascii="Arial" w:hAnsi="Arial" w:cs="Arial"/>
          <w:color w:val="000000" w:themeColor="text1"/>
        </w:rPr>
      </w:pPr>
      <w:r w:rsidRPr="004A006B">
        <w:rPr>
          <w:rFonts w:ascii="Arial" w:hAnsi="Arial" w:cs="Arial"/>
          <w:b/>
          <w:bCs/>
          <w:color w:val="000000" w:themeColor="text1"/>
        </w:rPr>
        <w:t>Source:</w:t>
      </w:r>
      <w:r w:rsidRPr="004A006B">
        <w:rPr>
          <w:rFonts w:ascii="Arial" w:hAnsi="Arial" w:cs="Arial"/>
          <w:color w:val="000000" w:themeColor="text1"/>
        </w:rPr>
        <w:t xml:space="preserve"> </w:t>
      </w:r>
      <w:r w:rsidR="00702267" w:rsidRPr="004A006B">
        <w:rPr>
          <w:rFonts w:ascii="Arial" w:hAnsi="Arial" w:cs="Arial"/>
          <w:color w:val="000000" w:themeColor="text1"/>
        </w:rPr>
        <w:t>United Nations Pakistan</w:t>
      </w:r>
      <w:r w:rsidR="004A006B">
        <w:rPr>
          <w:rFonts w:ascii="Arial" w:hAnsi="Arial" w:cs="Arial"/>
          <w:color w:val="000000" w:themeColor="text1"/>
        </w:rPr>
        <w:t xml:space="preserve"> 2021</w:t>
      </w:r>
    </w:p>
    <w:p w14:paraId="028B126B" w14:textId="77777777" w:rsidR="004A006B" w:rsidRDefault="004A006B" w:rsidP="00EC3586">
      <w:pPr>
        <w:spacing w:line="480" w:lineRule="auto"/>
        <w:rPr>
          <w:rFonts w:ascii="Arial" w:hAnsi="Arial" w:cs="Arial"/>
          <w:color w:val="000000" w:themeColor="text1"/>
          <w:sz w:val="24"/>
          <w:szCs w:val="24"/>
        </w:rPr>
      </w:pPr>
    </w:p>
    <w:p w14:paraId="3C657BF4" w14:textId="1C115FAB" w:rsidR="00BD1219" w:rsidRPr="00EF7DEA" w:rsidRDefault="00836C6C" w:rsidP="00EC3586">
      <w:pPr>
        <w:spacing w:line="480" w:lineRule="auto"/>
        <w:rPr>
          <w:rFonts w:ascii="Arial" w:hAnsi="Arial" w:cs="Arial"/>
          <w:color w:val="000000" w:themeColor="text1"/>
          <w:sz w:val="24"/>
          <w:szCs w:val="24"/>
        </w:rPr>
      </w:pPr>
      <w:r w:rsidRPr="00EF7DEA">
        <w:rPr>
          <w:rFonts w:ascii="Arial" w:hAnsi="Arial" w:cs="Arial"/>
          <w:color w:val="000000" w:themeColor="text1"/>
          <w:sz w:val="24"/>
          <w:szCs w:val="24"/>
        </w:rPr>
        <w:t xml:space="preserve">There are other measurement metrics such as assessment of the level of awareness and knowledge among the target </w:t>
      </w:r>
      <w:r w:rsidR="00146BBD" w:rsidRPr="00EF7DEA">
        <w:rPr>
          <w:rFonts w:ascii="Arial" w:hAnsi="Arial" w:cs="Arial"/>
          <w:color w:val="000000" w:themeColor="text1"/>
          <w:sz w:val="24"/>
          <w:szCs w:val="24"/>
        </w:rPr>
        <w:t>audience,</w:t>
      </w:r>
      <w:r w:rsidRPr="00EF7DEA">
        <w:rPr>
          <w:rFonts w:ascii="Arial" w:hAnsi="Arial" w:cs="Arial"/>
          <w:color w:val="000000" w:themeColor="text1"/>
          <w:sz w:val="24"/>
          <w:szCs w:val="24"/>
        </w:rPr>
        <w:t xml:space="preserve"> which </w:t>
      </w:r>
      <w:r w:rsidR="004A006B">
        <w:rPr>
          <w:rFonts w:ascii="Arial" w:hAnsi="Arial" w:cs="Arial"/>
          <w:color w:val="000000" w:themeColor="text1"/>
          <w:sz w:val="24"/>
          <w:szCs w:val="24"/>
        </w:rPr>
        <w:t>are</w:t>
      </w:r>
      <w:r w:rsidRPr="00EF7DEA">
        <w:rPr>
          <w:rFonts w:ascii="Arial" w:hAnsi="Arial" w:cs="Arial"/>
          <w:color w:val="000000" w:themeColor="text1"/>
          <w:sz w:val="24"/>
          <w:szCs w:val="24"/>
        </w:rPr>
        <w:t xml:space="preserve"> done through </w:t>
      </w:r>
      <w:r w:rsidR="001A6B17" w:rsidRPr="00EF7DEA">
        <w:rPr>
          <w:rFonts w:ascii="Arial" w:hAnsi="Arial" w:cs="Arial"/>
          <w:color w:val="000000" w:themeColor="text1"/>
          <w:sz w:val="24"/>
          <w:szCs w:val="24"/>
        </w:rPr>
        <w:t xml:space="preserve">perception </w:t>
      </w:r>
      <w:r w:rsidRPr="00EF7DEA">
        <w:rPr>
          <w:rFonts w:ascii="Arial" w:hAnsi="Arial" w:cs="Arial"/>
          <w:color w:val="000000" w:themeColor="text1"/>
          <w:sz w:val="24"/>
          <w:szCs w:val="24"/>
        </w:rPr>
        <w:t>surveys, interviews and focus group discussions.</w:t>
      </w:r>
      <w:r w:rsidR="00146BBD" w:rsidRPr="00EF7DEA">
        <w:rPr>
          <w:rFonts w:ascii="Arial" w:hAnsi="Arial" w:cs="Arial"/>
          <w:color w:val="000000" w:themeColor="text1"/>
          <w:sz w:val="24"/>
          <w:szCs w:val="24"/>
        </w:rPr>
        <w:t xml:space="preserve"> The UN also evaluates behavioral change in beneficiaries through advocacy, </w:t>
      </w:r>
      <w:r w:rsidR="00D73B82" w:rsidRPr="00EF7DEA">
        <w:rPr>
          <w:rFonts w:ascii="Arial" w:hAnsi="Arial" w:cs="Arial"/>
          <w:color w:val="000000" w:themeColor="text1"/>
          <w:sz w:val="24"/>
          <w:szCs w:val="24"/>
        </w:rPr>
        <w:t>sensitization,</w:t>
      </w:r>
      <w:r w:rsidR="00146BBD" w:rsidRPr="00EF7DEA">
        <w:rPr>
          <w:rFonts w:ascii="Arial" w:hAnsi="Arial" w:cs="Arial"/>
          <w:color w:val="000000" w:themeColor="text1"/>
          <w:sz w:val="24"/>
          <w:szCs w:val="24"/>
        </w:rPr>
        <w:t xml:space="preserve"> and </w:t>
      </w:r>
      <w:r w:rsidR="00D73B82" w:rsidRPr="00EF7DEA">
        <w:rPr>
          <w:rFonts w:ascii="Arial" w:hAnsi="Arial" w:cs="Arial"/>
          <w:color w:val="000000" w:themeColor="text1"/>
          <w:sz w:val="24"/>
          <w:szCs w:val="24"/>
        </w:rPr>
        <w:t>training</w:t>
      </w:r>
      <w:r w:rsidR="00146BBD" w:rsidRPr="00EF7DEA">
        <w:rPr>
          <w:rFonts w:ascii="Arial" w:hAnsi="Arial" w:cs="Arial"/>
          <w:color w:val="000000" w:themeColor="text1"/>
          <w:sz w:val="24"/>
          <w:szCs w:val="24"/>
        </w:rPr>
        <w:t xml:space="preserve">. </w:t>
      </w:r>
    </w:p>
    <w:p w14:paraId="217D69CA" w14:textId="77777777" w:rsidR="0090398E" w:rsidRDefault="0090398E" w:rsidP="00BB0B18">
      <w:pPr>
        <w:rPr>
          <w:rFonts w:ascii="Arial" w:hAnsi="Arial" w:cs="Arial"/>
          <w:sz w:val="28"/>
          <w:szCs w:val="28"/>
        </w:rPr>
      </w:pPr>
    </w:p>
    <w:p w14:paraId="402BC203" w14:textId="17473308" w:rsidR="00BB0B18" w:rsidRPr="00C06278" w:rsidRDefault="001A6B17" w:rsidP="00BB0B18">
      <w:pPr>
        <w:rPr>
          <w:rFonts w:ascii="Arial" w:hAnsi="Arial" w:cs="Arial"/>
          <w:b/>
          <w:bCs/>
          <w:sz w:val="28"/>
          <w:szCs w:val="28"/>
        </w:rPr>
      </w:pPr>
      <w:r w:rsidRPr="00C06278">
        <w:rPr>
          <w:rFonts w:ascii="Arial" w:hAnsi="Arial" w:cs="Arial"/>
          <w:b/>
          <w:bCs/>
          <w:sz w:val="28"/>
          <w:szCs w:val="28"/>
        </w:rPr>
        <w:t xml:space="preserve">Shortcomings of the UN </w:t>
      </w:r>
      <w:r w:rsidR="0090398E" w:rsidRPr="00C06278">
        <w:rPr>
          <w:rFonts w:ascii="Arial" w:hAnsi="Arial" w:cs="Arial"/>
          <w:b/>
          <w:bCs/>
          <w:sz w:val="28"/>
          <w:szCs w:val="28"/>
        </w:rPr>
        <w:t>marketing strategy in</w:t>
      </w:r>
      <w:r w:rsidRPr="00C06278">
        <w:rPr>
          <w:rFonts w:ascii="Arial" w:hAnsi="Arial" w:cs="Arial"/>
          <w:b/>
          <w:bCs/>
          <w:sz w:val="28"/>
          <w:szCs w:val="28"/>
        </w:rPr>
        <w:t xml:space="preserve"> Pakistan </w:t>
      </w:r>
    </w:p>
    <w:p w14:paraId="418BE2FC" w14:textId="0E378825" w:rsidR="00FF6DE8" w:rsidRPr="00663DBD" w:rsidRDefault="00CA79DC" w:rsidP="00F65FD1">
      <w:pPr>
        <w:spacing w:line="480" w:lineRule="auto"/>
        <w:rPr>
          <w:rFonts w:ascii="Arial" w:hAnsi="Arial" w:cs="Arial"/>
          <w:color w:val="000000" w:themeColor="text1"/>
          <w:sz w:val="24"/>
          <w:szCs w:val="24"/>
        </w:rPr>
      </w:pPr>
      <w:r w:rsidRPr="00663DBD">
        <w:rPr>
          <w:rFonts w:ascii="Arial" w:hAnsi="Arial" w:cs="Arial"/>
          <w:color w:val="000000" w:themeColor="text1"/>
          <w:sz w:val="24"/>
          <w:szCs w:val="24"/>
        </w:rPr>
        <w:t>In conclusion, the marketing department plays a crucial role in promoting UN’s activities, raising awareness, and creating a brand image in Pakistan. This involves creating and implementing a comprehensive plan which consists of internal communication as well as branding and relationship building with beneficiaries and donors.</w:t>
      </w:r>
    </w:p>
    <w:p w14:paraId="4859870D" w14:textId="7928C14C" w:rsidR="00D85F7E" w:rsidRPr="00663DBD" w:rsidRDefault="00D85F7E" w:rsidP="00F65FD1">
      <w:pPr>
        <w:spacing w:line="480" w:lineRule="auto"/>
        <w:rPr>
          <w:rFonts w:ascii="Arial" w:hAnsi="Arial" w:cs="Arial"/>
          <w:color w:val="000000" w:themeColor="text1"/>
          <w:sz w:val="24"/>
          <w:szCs w:val="24"/>
        </w:rPr>
      </w:pPr>
      <w:r w:rsidRPr="00663DBD">
        <w:rPr>
          <w:rFonts w:ascii="Arial" w:hAnsi="Arial" w:cs="Arial"/>
          <w:color w:val="000000" w:themeColor="text1"/>
          <w:sz w:val="24"/>
          <w:szCs w:val="24"/>
        </w:rPr>
        <w:t xml:space="preserve">The UN has branded and positioned itself well. It is a globally reputed </w:t>
      </w:r>
      <w:r w:rsidR="004A006B" w:rsidRPr="00663DBD">
        <w:rPr>
          <w:rFonts w:ascii="Arial" w:hAnsi="Arial" w:cs="Arial"/>
          <w:color w:val="000000" w:themeColor="text1"/>
          <w:sz w:val="24"/>
          <w:szCs w:val="24"/>
        </w:rPr>
        <w:t>organization</w:t>
      </w:r>
      <w:r w:rsidRPr="00663DBD">
        <w:rPr>
          <w:rFonts w:ascii="Arial" w:hAnsi="Arial" w:cs="Arial"/>
          <w:color w:val="000000" w:themeColor="text1"/>
          <w:sz w:val="24"/>
          <w:szCs w:val="24"/>
        </w:rPr>
        <w:t xml:space="preserve"> which is trusted by host governments and beneficiaries. It mostly operates in a </w:t>
      </w:r>
      <w:r w:rsidRPr="00663DBD">
        <w:rPr>
          <w:rFonts w:ascii="Arial" w:hAnsi="Arial" w:cs="Arial"/>
          <w:color w:val="000000" w:themeColor="text1"/>
          <w:sz w:val="24"/>
          <w:szCs w:val="24"/>
        </w:rPr>
        <w:lastRenderedPageBreak/>
        <w:t xml:space="preserve">transparent manner which adds to its reputation. </w:t>
      </w:r>
      <w:r w:rsidR="00927488" w:rsidRPr="00663DBD">
        <w:rPr>
          <w:rFonts w:ascii="Arial" w:hAnsi="Arial" w:cs="Arial"/>
          <w:color w:val="000000" w:themeColor="text1"/>
          <w:sz w:val="24"/>
          <w:szCs w:val="24"/>
        </w:rPr>
        <w:t xml:space="preserve">It also addresses key issues such as poverty, healthcare, </w:t>
      </w:r>
      <w:r w:rsidR="000A3119">
        <w:rPr>
          <w:rFonts w:ascii="Arial" w:hAnsi="Arial" w:cs="Arial"/>
          <w:color w:val="000000" w:themeColor="text1"/>
          <w:sz w:val="24"/>
          <w:szCs w:val="24"/>
        </w:rPr>
        <w:t xml:space="preserve">education, </w:t>
      </w:r>
      <w:r w:rsidR="00927488" w:rsidRPr="00663DBD">
        <w:rPr>
          <w:rFonts w:ascii="Arial" w:hAnsi="Arial" w:cs="Arial"/>
          <w:color w:val="000000" w:themeColor="text1"/>
          <w:sz w:val="24"/>
          <w:szCs w:val="24"/>
        </w:rPr>
        <w:t xml:space="preserve">gender equality, </w:t>
      </w:r>
      <w:r w:rsidR="000A3119">
        <w:rPr>
          <w:rFonts w:ascii="Arial" w:hAnsi="Arial" w:cs="Arial"/>
          <w:color w:val="000000" w:themeColor="text1"/>
          <w:sz w:val="24"/>
          <w:szCs w:val="24"/>
        </w:rPr>
        <w:t xml:space="preserve">and </w:t>
      </w:r>
      <w:r w:rsidR="00927488" w:rsidRPr="00663DBD">
        <w:rPr>
          <w:rFonts w:ascii="Arial" w:hAnsi="Arial" w:cs="Arial"/>
          <w:color w:val="000000" w:themeColor="text1"/>
          <w:sz w:val="24"/>
          <w:szCs w:val="24"/>
        </w:rPr>
        <w:t xml:space="preserve">sustainable development which resonates with the </w:t>
      </w:r>
      <w:r w:rsidR="00FB6A95" w:rsidRPr="00663DBD">
        <w:rPr>
          <w:rFonts w:ascii="Arial" w:hAnsi="Arial" w:cs="Arial"/>
          <w:color w:val="000000" w:themeColor="text1"/>
          <w:sz w:val="24"/>
          <w:szCs w:val="24"/>
        </w:rPr>
        <w:t>governments</w:t>
      </w:r>
      <w:r w:rsidR="00927488" w:rsidRPr="00663DBD">
        <w:rPr>
          <w:rFonts w:ascii="Arial" w:hAnsi="Arial" w:cs="Arial"/>
          <w:color w:val="000000" w:themeColor="text1"/>
          <w:sz w:val="24"/>
          <w:szCs w:val="24"/>
        </w:rPr>
        <w:t xml:space="preserve"> and beneficiaries of developing countries like Pakistan. </w:t>
      </w:r>
    </w:p>
    <w:p w14:paraId="52262A8B" w14:textId="0CE5E578" w:rsidR="00FB6A95" w:rsidRPr="00821CA2" w:rsidRDefault="00FB6A95" w:rsidP="00F65FD1">
      <w:pPr>
        <w:spacing w:line="480" w:lineRule="auto"/>
        <w:rPr>
          <w:rFonts w:ascii="Arial" w:hAnsi="Arial" w:cs="Arial"/>
          <w:color w:val="000000" w:themeColor="text1"/>
          <w:sz w:val="24"/>
          <w:szCs w:val="24"/>
        </w:rPr>
      </w:pPr>
      <w:r w:rsidRPr="00821CA2">
        <w:rPr>
          <w:rFonts w:ascii="Arial" w:hAnsi="Arial" w:cs="Arial"/>
          <w:color w:val="000000" w:themeColor="text1"/>
          <w:sz w:val="24"/>
          <w:szCs w:val="24"/>
        </w:rPr>
        <w:t xml:space="preserve">The macro environment </w:t>
      </w:r>
      <w:r w:rsidR="00D55938" w:rsidRPr="00821CA2">
        <w:rPr>
          <w:rFonts w:ascii="Arial" w:hAnsi="Arial" w:cs="Arial"/>
          <w:color w:val="000000" w:themeColor="text1"/>
          <w:sz w:val="24"/>
          <w:szCs w:val="24"/>
        </w:rPr>
        <w:t xml:space="preserve">such as political stability, government support, local culture </w:t>
      </w:r>
      <w:r w:rsidRPr="00821CA2">
        <w:rPr>
          <w:rFonts w:ascii="Arial" w:hAnsi="Arial" w:cs="Arial"/>
          <w:color w:val="000000" w:themeColor="text1"/>
          <w:sz w:val="24"/>
          <w:szCs w:val="24"/>
        </w:rPr>
        <w:t>and technology poses several challenges for UN’s marketing department in Pakistan.</w:t>
      </w:r>
      <w:r w:rsidR="00D55938" w:rsidRPr="00821CA2">
        <w:rPr>
          <w:rFonts w:ascii="Arial" w:hAnsi="Arial" w:cs="Arial"/>
          <w:color w:val="000000" w:themeColor="text1"/>
          <w:sz w:val="24"/>
          <w:szCs w:val="24"/>
        </w:rPr>
        <w:t xml:space="preserve"> These also have an impact on the organization’s choice of marketing channels and</w:t>
      </w:r>
      <w:r w:rsidR="000A3119">
        <w:rPr>
          <w:rFonts w:ascii="Arial" w:hAnsi="Arial" w:cs="Arial"/>
          <w:color w:val="000000" w:themeColor="text1"/>
          <w:sz w:val="24"/>
          <w:szCs w:val="24"/>
        </w:rPr>
        <w:t xml:space="preserve"> a</w:t>
      </w:r>
      <w:r w:rsidR="00D55938" w:rsidRPr="00821CA2">
        <w:rPr>
          <w:rFonts w:ascii="Arial" w:hAnsi="Arial" w:cs="Arial"/>
          <w:color w:val="000000" w:themeColor="text1"/>
          <w:sz w:val="24"/>
          <w:szCs w:val="24"/>
        </w:rPr>
        <w:t>pproaches.</w:t>
      </w:r>
      <w:r w:rsidRPr="00821CA2">
        <w:rPr>
          <w:rFonts w:ascii="Arial" w:hAnsi="Arial" w:cs="Arial"/>
          <w:color w:val="000000" w:themeColor="text1"/>
          <w:sz w:val="24"/>
          <w:szCs w:val="24"/>
        </w:rPr>
        <w:t xml:space="preserve"> The limited digital literacy and unequal access to </w:t>
      </w:r>
      <w:r w:rsidR="00F92268" w:rsidRPr="00821CA2">
        <w:rPr>
          <w:rFonts w:ascii="Arial" w:hAnsi="Arial" w:cs="Arial"/>
          <w:color w:val="000000" w:themeColor="text1"/>
          <w:sz w:val="24"/>
          <w:szCs w:val="24"/>
        </w:rPr>
        <w:t>technology and</w:t>
      </w:r>
      <w:r w:rsidRPr="00821CA2">
        <w:rPr>
          <w:rFonts w:ascii="Arial" w:hAnsi="Arial" w:cs="Arial"/>
          <w:color w:val="000000" w:themeColor="text1"/>
          <w:sz w:val="24"/>
          <w:szCs w:val="24"/>
        </w:rPr>
        <w:t xml:space="preserve"> internet make it difficult for the UN to effectively reach its target market which in many cases are marginalized communities </w:t>
      </w:r>
      <w:r w:rsidR="000A3119">
        <w:rPr>
          <w:rFonts w:ascii="Arial" w:hAnsi="Arial" w:cs="Arial"/>
          <w:color w:val="000000" w:themeColor="text1"/>
          <w:sz w:val="24"/>
          <w:szCs w:val="24"/>
        </w:rPr>
        <w:t xml:space="preserve">who have </w:t>
      </w:r>
      <w:r w:rsidRPr="00821CA2">
        <w:rPr>
          <w:rFonts w:ascii="Arial" w:hAnsi="Arial" w:cs="Arial"/>
          <w:color w:val="000000" w:themeColor="text1"/>
          <w:sz w:val="24"/>
          <w:szCs w:val="24"/>
        </w:rPr>
        <w:t>limited access to technology</w:t>
      </w:r>
      <w:r w:rsidR="000A3119">
        <w:rPr>
          <w:rFonts w:ascii="Arial" w:hAnsi="Arial" w:cs="Arial"/>
          <w:color w:val="000000" w:themeColor="text1"/>
          <w:sz w:val="24"/>
          <w:szCs w:val="24"/>
        </w:rPr>
        <w:t>, especially in the disadvantaged areas</w:t>
      </w:r>
      <w:r w:rsidRPr="00821CA2">
        <w:rPr>
          <w:rFonts w:ascii="Arial" w:hAnsi="Arial" w:cs="Arial"/>
          <w:color w:val="000000" w:themeColor="text1"/>
          <w:sz w:val="24"/>
          <w:szCs w:val="24"/>
        </w:rPr>
        <w:t xml:space="preserve">. </w:t>
      </w:r>
      <w:r w:rsidR="00D55938" w:rsidRPr="00821CA2">
        <w:rPr>
          <w:rFonts w:ascii="Arial" w:hAnsi="Arial" w:cs="Arial"/>
          <w:color w:val="000000" w:themeColor="text1"/>
          <w:sz w:val="24"/>
          <w:szCs w:val="24"/>
        </w:rPr>
        <w:t xml:space="preserve"> </w:t>
      </w:r>
      <w:r w:rsidR="003A61BE">
        <w:rPr>
          <w:rFonts w:ascii="Arial" w:hAnsi="Arial" w:cs="Arial"/>
          <w:color w:val="000000" w:themeColor="text1"/>
          <w:sz w:val="24"/>
          <w:szCs w:val="24"/>
        </w:rPr>
        <w:t>For effective marketing, i</w:t>
      </w:r>
      <w:r w:rsidR="00D55938" w:rsidRPr="00821CA2">
        <w:rPr>
          <w:rFonts w:ascii="Arial" w:hAnsi="Arial" w:cs="Arial"/>
          <w:color w:val="000000" w:themeColor="text1"/>
          <w:sz w:val="24"/>
          <w:szCs w:val="24"/>
        </w:rPr>
        <w:t xml:space="preserve">t is important for the UN to adapt to the evolving marketing landscape, stay up to date with the latest trends and technologies and understand the needs and aspirations of its target audience. </w:t>
      </w:r>
    </w:p>
    <w:p w14:paraId="1DC1D7BE" w14:textId="475E78FC" w:rsidR="00B0542F" w:rsidRPr="00087DA1" w:rsidRDefault="00B0542F" w:rsidP="00F65FD1">
      <w:pPr>
        <w:spacing w:line="480" w:lineRule="auto"/>
        <w:rPr>
          <w:rFonts w:ascii="Arial" w:hAnsi="Arial" w:cs="Arial"/>
          <w:color w:val="000000" w:themeColor="text1"/>
          <w:sz w:val="24"/>
          <w:szCs w:val="24"/>
        </w:rPr>
      </w:pPr>
      <w:r w:rsidRPr="00087DA1">
        <w:rPr>
          <w:rFonts w:ascii="Arial" w:hAnsi="Arial" w:cs="Arial"/>
          <w:color w:val="000000" w:themeColor="text1"/>
          <w:sz w:val="24"/>
          <w:szCs w:val="24"/>
        </w:rPr>
        <w:t xml:space="preserve">In terms of market segmentation, the UN does well in customizing its programs and initiatives according to the target audience. But in terms of communication </w:t>
      </w:r>
      <w:r w:rsidR="008411CB" w:rsidRPr="00087DA1">
        <w:rPr>
          <w:rFonts w:ascii="Arial" w:hAnsi="Arial" w:cs="Arial"/>
          <w:color w:val="000000" w:themeColor="text1"/>
          <w:sz w:val="24"/>
          <w:szCs w:val="24"/>
        </w:rPr>
        <w:t xml:space="preserve">there is a </w:t>
      </w:r>
      <w:r w:rsidRPr="00087DA1">
        <w:rPr>
          <w:rFonts w:ascii="Arial" w:hAnsi="Arial" w:cs="Arial"/>
          <w:color w:val="000000" w:themeColor="text1"/>
          <w:sz w:val="24"/>
          <w:szCs w:val="24"/>
        </w:rPr>
        <w:t xml:space="preserve">need </w:t>
      </w:r>
      <w:r w:rsidR="008411CB" w:rsidRPr="00087DA1">
        <w:rPr>
          <w:rFonts w:ascii="Arial" w:hAnsi="Arial" w:cs="Arial"/>
          <w:color w:val="000000" w:themeColor="text1"/>
          <w:sz w:val="24"/>
          <w:szCs w:val="24"/>
        </w:rPr>
        <w:t>for</w:t>
      </w:r>
      <w:r w:rsidRPr="00087DA1">
        <w:rPr>
          <w:rFonts w:ascii="Arial" w:hAnsi="Arial" w:cs="Arial"/>
          <w:color w:val="000000" w:themeColor="text1"/>
          <w:sz w:val="24"/>
          <w:szCs w:val="24"/>
        </w:rPr>
        <w:t xml:space="preserve"> increased effort and emphasis on tailoring communication methods and channels according to the target audience. For </w:t>
      </w:r>
      <w:r w:rsidR="0019136A" w:rsidRPr="00087DA1">
        <w:rPr>
          <w:rFonts w:ascii="Arial" w:hAnsi="Arial" w:cs="Arial"/>
          <w:color w:val="000000" w:themeColor="text1"/>
          <w:sz w:val="24"/>
          <w:szCs w:val="24"/>
        </w:rPr>
        <w:t>example,</w:t>
      </w:r>
      <w:r w:rsidRPr="00087DA1">
        <w:rPr>
          <w:rFonts w:ascii="Arial" w:hAnsi="Arial" w:cs="Arial"/>
          <w:color w:val="000000" w:themeColor="text1"/>
          <w:sz w:val="24"/>
          <w:szCs w:val="24"/>
        </w:rPr>
        <w:t xml:space="preserve"> an annual report or a social media campaign may not be as effective to target rural communities.</w:t>
      </w:r>
      <w:r w:rsidR="00B16783" w:rsidRPr="00087DA1">
        <w:rPr>
          <w:rFonts w:ascii="Arial" w:hAnsi="Arial" w:cs="Arial"/>
          <w:color w:val="000000" w:themeColor="text1"/>
          <w:sz w:val="24"/>
          <w:szCs w:val="24"/>
        </w:rPr>
        <w:t xml:space="preserve"> </w:t>
      </w:r>
    </w:p>
    <w:p w14:paraId="41B447FE" w14:textId="45F4F709" w:rsidR="00D2653F" w:rsidRPr="00FE690E" w:rsidRDefault="008D12B2" w:rsidP="00F65FD1">
      <w:pPr>
        <w:spacing w:line="480" w:lineRule="auto"/>
        <w:rPr>
          <w:rFonts w:ascii="Arial" w:hAnsi="Arial" w:cs="Arial"/>
          <w:color w:val="000000" w:themeColor="text1"/>
          <w:sz w:val="24"/>
          <w:szCs w:val="24"/>
        </w:rPr>
      </w:pPr>
      <w:r w:rsidRPr="00D30730">
        <w:rPr>
          <w:rFonts w:ascii="Arial" w:hAnsi="Arial" w:cs="Arial"/>
          <w:color w:val="000000" w:themeColor="text1"/>
          <w:sz w:val="24"/>
          <w:szCs w:val="24"/>
        </w:rPr>
        <w:t>In addition to the use of traditional media platforms t</w:t>
      </w:r>
      <w:r w:rsidR="00B0542F" w:rsidRPr="00D30730">
        <w:rPr>
          <w:rFonts w:ascii="Arial" w:hAnsi="Arial" w:cs="Arial"/>
          <w:color w:val="000000" w:themeColor="text1"/>
          <w:sz w:val="24"/>
          <w:szCs w:val="24"/>
        </w:rPr>
        <w:t>he use of social media marketing</w:t>
      </w:r>
      <w:r w:rsidR="0019136A" w:rsidRPr="00D30730">
        <w:rPr>
          <w:rFonts w:ascii="Arial" w:hAnsi="Arial" w:cs="Arial"/>
          <w:color w:val="000000" w:themeColor="text1"/>
          <w:sz w:val="24"/>
          <w:szCs w:val="24"/>
        </w:rPr>
        <w:t xml:space="preserve"> </w:t>
      </w:r>
      <w:r w:rsidR="00F92268" w:rsidRPr="00D30730">
        <w:rPr>
          <w:rFonts w:ascii="Arial" w:hAnsi="Arial" w:cs="Arial"/>
          <w:color w:val="000000" w:themeColor="text1"/>
          <w:sz w:val="24"/>
          <w:szCs w:val="24"/>
        </w:rPr>
        <w:t>is well utilized by the UN in Pakistan however there are areas of improvement.</w:t>
      </w:r>
      <w:r w:rsidR="00802958" w:rsidRPr="00D30730">
        <w:rPr>
          <w:rFonts w:ascii="Arial" w:hAnsi="Arial" w:cs="Arial"/>
          <w:color w:val="000000" w:themeColor="text1"/>
          <w:sz w:val="24"/>
          <w:szCs w:val="24"/>
        </w:rPr>
        <w:t xml:space="preserve"> Social media and other digital platforms are</w:t>
      </w:r>
      <w:r w:rsidR="00F92268" w:rsidRPr="00D30730">
        <w:rPr>
          <w:rFonts w:ascii="Arial" w:hAnsi="Arial" w:cs="Arial"/>
          <w:color w:val="000000" w:themeColor="text1"/>
          <w:sz w:val="24"/>
          <w:szCs w:val="24"/>
        </w:rPr>
        <w:t xml:space="preserve"> </w:t>
      </w:r>
      <w:r w:rsidR="00802958" w:rsidRPr="00D30730">
        <w:rPr>
          <w:rFonts w:ascii="Arial" w:hAnsi="Arial" w:cs="Arial"/>
          <w:color w:val="000000" w:themeColor="text1"/>
          <w:sz w:val="24"/>
          <w:szCs w:val="24"/>
        </w:rPr>
        <w:t>a cheap and effective way of marketing</w:t>
      </w:r>
      <w:r w:rsidR="003269BD" w:rsidRPr="00D30730">
        <w:rPr>
          <w:rFonts w:ascii="Arial" w:hAnsi="Arial" w:cs="Arial"/>
          <w:color w:val="000000" w:themeColor="text1"/>
          <w:sz w:val="24"/>
          <w:szCs w:val="24"/>
        </w:rPr>
        <w:t xml:space="preserve"> and reaching a wider audience</w:t>
      </w:r>
      <w:r w:rsidR="00802958" w:rsidRPr="00D30730">
        <w:rPr>
          <w:rFonts w:ascii="Arial" w:hAnsi="Arial" w:cs="Arial"/>
          <w:color w:val="000000" w:themeColor="text1"/>
          <w:sz w:val="24"/>
          <w:szCs w:val="24"/>
        </w:rPr>
        <w:t xml:space="preserve"> (Hossain T M, 2014). However, i</w:t>
      </w:r>
      <w:r w:rsidR="00221661" w:rsidRPr="00D30730">
        <w:rPr>
          <w:rFonts w:ascii="Arial" w:hAnsi="Arial" w:cs="Arial"/>
          <w:color w:val="000000" w:themeColor="text1"/>
          <w:sz w:val="24"/>
          <w:szCs w:val="24"/>
        </w:rPr>
        <w:t>n addition</w:t>
      </w:r>
      <w:r w:rsidR="00802958" w:rsidRPr="00D30730">
        <w:rPr>
          <w:rFonts w:ascii="Arial" w:hAnsi="Arial" w:cs="Arial"/>
          <w:color w:val="000000" w:themeColor="text1"/>
          <w:sz w:val="24"/>
          <w:szCs w:val="24"/>
        </w:rPr>
        <w:t xml:space="preserve"> </w:t>
      </w:r>
      <w:r w:rsidR="001904F7">
        <w:rPr>
          <w:rFonts w:ascii="Arial" w:hAnsi="Arial" w:cs="Arial"/>
          <w:color w:val="000000" w:themeColor="text1"/>
          <w:sz w:val="24"/>
          <w:szCs w:val="24"/>
        </w:rPr>
        <w:t xml:space="preserve">to </w:t>
      </w:r>
      <w:r w:rsidR="00802958" w:rsidRPr="00D30730">
        <w:rPr>
          <w:rFonts w:ascii="Arial" w:hAnsi="Arial" w:cs="Arial"/>
          <w:color w:val="000000" w:themeColor="text1"/>
          <w:sz w:val="24"/>
          <w:szCs w:val="24"/>
        </w:rPr>
        <w:t>the</w:t>
      </w:r>
      <w:r w:rsidR="00221661" w:rsidRPr="00D30730">
        <w:rPr>
          <w:rFonts w:ascii="Arial" w:hAnsi="Arial" w:cs="Arial"/>
          <w:color w:val="000000" w:themeColor="text1"/>
          <w:sz w:val="24"/>
          <w:szCs w:val="24"/>
        </w:rPr>
        <w:t xml:space="preserve"> </w:t>
      </w:r>
      <w:r w:rsidR="00221661" w:rsidRPr="00D30730">
        <w:rPr>
          <w:rFonts w:ascii="Arial" w:hAnsi="Arial" w:cs="Arial"/>
          <w:color w:val="000000" w:themeColor="text1"/>
          <w:sz w:val="24"/>
          <w:szCs w:val="24"/>
        </w:rPr>
        <w:lastRenderedPageBreak/>
        <w:t>opportunities presented by social media and digital channels there is also the risk of information overload due to multiple sources of information (</w:t>
      </w:r>
      <w:r w:rsidR="00CA6D1C" w:rsidRPr="00D30730">
        <w:rPr>
          <w:rFonts w:ascii="Arial" w:hAnsi="Arial" w:cs="Arial"/>
          <w:color w:val="000000" w:themeColor="text1"/>
          <w:sz w:val="24"/>
          <w:szCs w:val="24"/>
        </w:rPr>
        <w:t>Rehman A, et al. 2019).</w:t>
      </w:r>
      <w:r w:rsidR="0014688A" w:rsidRPr="00D30730">
        <w:rPr>
          <w:rFonts w:ascii="Arial" w:hAnsi="Arial" w:cs="Arial"/>
          <w:color w:val="000000" w:themeColor="text1"/>
          <w:sz w:val="24"/>
          <w:szCs w:val="24"/>
        </w:rPr>
        <w:t xml:space="preserve"> </w:t>
      </w:r>
    </w:p>
    <w:p w14:paraId="080E11BC" w14:textId="11066D40" w:rsidR="00535FE0" w:rsidRPr="00535FE0" w:rsidRDefault="008D12B2" w:rsidP="00C26455">
      <w:pPr>
        <w:spacing w:line="480" w:lineRule="auto"/>
        <w:rPr>
          <w:rFonts w:ascii="Arial" w:hAnsi="Arial" w:cs="Arial"/>
          <w:color w:val="000000" w:themeColor="text1"/>
        </w:rPr>
      </w:pPr>
      <w:r w:rsidRPr="00BC4E4C">
        <w:rPr>
          <w:rFonts w:ascii="Arial" w:hAnsi="Arial" w:cs="Arial"/>
          <w:color w:val="000000" w:themeColor="text1"/>
          <w:sz w:val="24"/>
          <w:szCs w:val="24"/>
        </w:rPr>
        <w:t xml:space="preserve">An area for improvement for the UN is to seek continuous improvements towards adaptation of the latest and future technologies such as AI, </w:t>
      </w:r>
      <w:r w:rsidR="00435BE3" w:rsidRPr="00BC4E4C">
        <w:rPr>
          <w:rFonts w:ascii="Arial" w:hAnsi="Arial" w:cs="Arial"/>
          <w:color w:val="000000" w:themeColor="text1"/>
          <w:sz w:val="24"/>
          <w:szCs w:val="24"/>
        </w:rPr>
        <w:t>ML,</w:t>
      </w:r>
      <w:r w:rsidRPr="00BC4E4C">
        <w:rPr>
          <w:rFonts w:ascii="Arial" w:hAnsi="Arial" w:cs="Arial"/>
          <w:color w:val="000000" w:themeColor="text1"/>
          <w:sz w:val="24"/>
          <w:szCs w:val="24"/>
        </w:rPr>
        <w:t xml:space="preserve"> and virtual assistants </w:t>
      </w:r>
      <w:r w:rsidR="001904F7">
        <w:rPr>
          <w:rFonts w:ascii="Arial" w:hAnsi="Arial" w:cs="Arial"/>
          <w:color w:val="000000" w:themeColor="text1"/>
          <w:sz w:val="24"/>
          <w:szCs w:val="24"/>
        </w:rPr>
        <w:t xml:space="preserve">in its </w:t>
      </w:r>
      <w:r w:rsidRPr="00BC4E4C">
        <w:rPr>
          <w:rFonts w:ascii="Arial" w:hAnsi="Arial" w:cs="Arial"/>
          <w:color w:val="000000" w:themeColor="text1"/>
          <w:sz w:val="24"/>
          <w:szCs w:val="24"/>
        </w:rPr>
        <w:t xml:space="preserve">marketing strategies to further enhance </w:t>
      </w:r>
      <w:r w:rsidR="001904F7">
        <w:rPr>
          <w:rFonts w:ascii="Arial" w:hAnsi="Arial" w:cs="Arial"/>
          <w:color w:val="000000" w:themeColor="text1"/>
          <w:sz w:val="24"/>
          <w:szCs w:val="24"/>
        </w:rPr>
        <w:t xml:space="preserve">its </w:t>
      </w:r>
      <w:r w:rsidRPr="00BC4E4C">
        <w:rPr>
          <w:rFonts w:ascii="Arial" w:hAnsi="Arial" w:cs="Arial"/>
          <w:color w:val="000000" w:themeColor="text1"/>
          <w:sz w:val="24"/>
          <w:szCs w:val="24"/>
        </w:rPr>
        <w:t xml:space="preserve">effectiveness. </w:t>
      </w:r>
      <w:r w:rsidR="0098460B" w:rsidRPr="00211EB9">
        <w:rPr>
          <w:rFonts w:ascii="Arial" w:hAnsi="Arial" w:cs="Arial"/>
          <w:color w:val="000000" w:themeColor="text1"/>
          <w:sz w:val="24"/>
          <w:szCs w:val="24"/>
        </w:rPr>
        <w:t>Measuring effectiveness of marketing activities is also a complex process</w:t>
      </w:r>
      <w:r w:rsidR="001904F7">
        <w:rPr>
          <w:rFonts w:ascii="Arial" w:hAnsi="Arial" w:cs="Arial"/>
          <w:color w:val="000000" w:themeColor="text1"/>
          <w:sz w:val="24"/>
          <w:szCs w:val="24"/>
        </w:rPr>
        <w:t>. C</w:t>
      </w:r>
      <w:r w:rsidR="0098460B" w:rsidRPr="00211EB9">
        <w:rPr>
          <w:rFonts w:ascii="Arial" w:hAnsi="Arial" w:cs="Arial"/>
          <w:color w:val="000000" w:themeColor="text1"/>
          <w:sz w:val="24"/>
          <w:szCs w:val="24"/>
        </w:rPr>
        <w:t>ontinuous improvement</w:t>
      </w:r>
      <w:r w:rsidR="001904F7">
        <w:rPr>
          <w:rFonts w:ascii="Arial" w:hAnsi="Arial" w:cs="Arial"/>
          <w:color w:val="000000" w:themeColor="text1"/>
          <w:sz w:val="24"/>
          <w:szCs w:val="24"/>
        </w:rPr>
        <w:t>,</w:t>
      </w:r>
      <w:r w:rsidR="0098460B" w:rsidRPr="00211EB9">
        <w:rPr>
          <w:rFonts w:ascii="Arial" w:hAnsi="Arial" w:cs="Arial"/>
          <w:color w:val="000000" w:themeColor="text1"/>
          <w:sz w:val="24"/>
          <w:szCs w:val="24"/>
        </w:rPr>
        <w:t xml:space="preserve"> </w:t>
      </w:r>
      <w:r w:rsidR="001904F7" w:rsidRPr="00211EB9">
        <w:rPr>
          <w:rFonts w:ascii="Arial" w:hAnsi="Arial" w:cs="Arial"/>
          <w:color w:val="000000" w:themeColor="text1"/>
          <w:sz w:val="24"/>
          <w:szCs w:val="24"/>
        </w:rPr>
        <w:t>however</w:t>
      </w:r>
      <w:r w:rsidR="001904F7">
        <w:rPr>
          <w:rFonts w:ascii="Arial" w:hAnsi="Arial" w:cs="Arial"/>
          <w:color w:val="000000" w:themeColor="text1"/>
          <w:sz w:val="24"/>
          <w:szCs w:val="24"/>
        </w:rPr>
        <w:t>,</w:t>
      </w:r>
      <w:r w:rsidR="001904F7" w:rsidRPr="00211EB9">
        <w:rPr>
          <w:rFonts w:ascii="Arial" w:hAnsi="Arial" w:cs="Arial"/>
          <w:color w:val="000000" w:themeColor="text1"/>
          <w:sz w:val="24"/>
          <w:szCs w:val="24"/>
        </w:rPr>
        <w:t xml:space="preserve"> </w:t>
      </w:r>
      <w:r w:rsidR="0098460B" w:rsidRPr="00211EB9">
        <w:rPr>
          <w:rFonts w:ascii="Arial" w:hAnsi="Arial" w:cs="Arial"/>
          <w:color w:val="000000" w:themeColor="text1"/>
          <w:sz w:val="24"/>
          <w:szCs w:val="24"/>
        </w:rPr>
        <w:t xml:space="preserve">in this area would also help enhance UN’s marketing impact and contribute to its overall goals. </w:t>
      </w:r>
      <w:r w:rsidR="00535FE0" w:rsidRPr="00BC4E4C">
        <w:rPr>
          <w:rFonts w:ascii="Arial" w:hAnsi="Arial" w:cs="Arial"/>
          <w:color w:val="000000" w:themeColor="text1"/>
          <w:sz w:val="24"/>
          <w:szCs w:val="24"/>
        </w:rPr>
        <w:t xml:space="preserve">Pakistan is </w:t>
      </w:r>
      <w:r w:rsidR="00372241" w:rsidRPr="00BC4E4C">
        <w:rPr>
          <w:rFonts w:ascii="Arial" w:hAnsi="Arial" w:cs="Arial"/>
          <w:color w:val="000000" w:themeColor="text1"/>
          <w:sz w:val="24"/>
          <w:szCs w:val="24"/>
        </w:rPr>
        <w:t xml:space="preserve">also </w:t>
      </w:r>
      <w:r w:rsidR="00535FE0" w:rsidRPr="00BC4E4C">
        <w:rPr>
          <w:rFonts w:ascii="Arial" w:hAnsi="Arial" w:cs="Arial"/>
          <w:color w:val="000000" w:themeColor="text1"/>
          <w:sz w:val="24"/>
          <w:szCs w:val="24"/>
        </w:rPr>
        <w:t xml:space="preserve">behind in adopting to latest trends and technologies. These require specialized knowledge and technical skills which </w:t>
      </w:r>
      <w:r w:rsidR="001904F7">
        <w:rPr>
          <w:rFonts w:ascii="Arial" w:hAnsi="Arial" w:cs="Arial"/>
          <w:color w:val="000000" w:themeColor="text1"/>
          <w:sz w:val="24"/>
          <w:szCs w:val="24"/>
        </w:rPr>
        <w:t xml:space="preserve">are </w:t>
      </w:r>
      <w:r w:rsidR="00535FE0" w:rsidRPr="00BC4E4C">
        <w:rPr>
          <w:rFonts w:ascii="Arial" w:hAnsi="Arial" w:cs="Arial"/>
          <w:color w:val="000000" w:themeColor="text1"/>
          <w:sz w:val="24"/>
          <w:szCs w:val="24"/>
        </w:rPr>
        <w:t>limited.</w:t>
      </w:r>
      <w:r w:rsidR="00372241" w:rsidRPr="00BC4E4C">
        <w:rPr>
          <w:rFonts w:ascii="Arial" w:hAnsi="Arial" w:cs="Arial"/>
          <w:color w:val="000000" w:themeColor="text1"/>
          <w:sz w:val="24"/>
          <w:szCs w:val="24"/>
        </w:rPr>
        <w:t xml:space="preserve"> This will </w:t>
      </w:r>
      <w:r w:rsidR="00EE57FB">
        <w:rPr>
          <w:rFonts w:ascii="Arial" w:hAnsi="Arial" w:cs="Arial"/>
          <w:color w:val="000000" w:themeColor="text1"/>
          <w:sz w:val="24"/>
          <w:szCs w:val="24"/>
        </w:rPr>
        <w:t xml:space="preserve">also </w:t>
      </w:r>
      <w:r w:rsidR="00372241" w:rsidRPr="00BC4E4C">
        <w:rPr>
          <w:rFonts w:ascii="Arial" w:hAnsi="Arial" w:cs="Arial"/>
          <w:color w:val="000000" w:themeColor="text1"/>
          <w:sz w:val="24"/>
          <w:szCs w:val="24"/>
        </w:rPr>
        <w:t>r</w:t>
      </w:r>
      <w:r w:rsidR="00535FE0" w:rsidRPr="00BC4E4C">
        <w:rPr>
          <w:rFonts w:ascii="Arial" w:hAnsi="Arial" w:cs="Arial"/>
          <w:color w:val="000000" w:themeColor="text1"/>
          <w:sz w:val="24"/>
          <w:szCs w:val="24"/>
        </w:rPr>
        <w:t xml:space="preserve">equire additional investments in training and hiring professionals </w:t>
      </w:r>
      <w:r w:rsidR="00372241" w:rsidRPr="00BC4E4C">
        <w:rPr>
          <w:rFonts w:ascii="Arial" w:hAnsi="Arial" w:cs="Arial"/>
          <w:color w:val="000000" w:themeColor="text1"/>
          <w:sz w:val="24"/>
          <w:szCs w:val="24"/>
        </w:rPr>
        <w:t>to be able to prepare for future trends in marketing and to stay relevant in the long term.</w:t>
      </w:r>
    </w:p>
    <w:p w14:paraId="3DFA96F8" w14:textId="77777777" w:rsidR="00997C34" w:rsidRDefault="00997C34">
      <w:pPr>
        <w:rPr>
          <w:rFonts w:ascii="Arial" w:hAnsi="Arial" w:cs="Arial"/>
          <w:b/>
          <w:bCs/>
          <w:sz w:val="28"/>
          <w:szCs w:val="28"/>
        </w:rPr>
      </w:pPr>
    </w:p>
    <w:p w14:paraId="25C6AF85" w14:textId="292BFFC6" w:rsidR="00997C34" w:rsidRPr="00C06278" w:rsidRDefault="002B7579">
      <w:pPr>
        <w:rPr>
          <w:rFonts w:ascii="Arial" w:hAnsi="Arial" w:cs="Arial"/>
          <w:b/>
          <w:bCs/>
          <w:sz w:val="28"/>
          <w:szCs w:val="28"/>
        </w:rPr>
      </w:pPr>
      <w:r w:rsidRPr="00C06278">
        <w:rPr>
          <w:rFonts w:ascii="Arial" w:hAnsi="Arial" w:cs="Arial"/>
          <w:b/>
          <w:bCs/>
          <w:sz w:val="28"/>
          <w:szCs w:val="28"/>
        </w:rPr>
        <w:t xml:space="preserve">Recommendations </w:t>
      </w:r>
    </w:p>
    <w:p w14:paraId="5F69BC93" w14:textId="2C15D7E9" w:rsidR="002B7579" w:rsidRPr="00C06278" w:rsidRDefault="00EE57FB" w:rsidP="00997C34">
      <w:pPr>
        <w:spacing w:line="480" w:lineRule="auto"/>
        <w:rPr>
          <w:rFonts w:ascii="Arial" w:hAnsi="Arial" w:cs="Arial"/>
          <w:color w:val="000000" w:themeColor="text1"/>
          <w:sz w:val="24"/>
          <w:szCs w:val="24"/>
        </w:rPr>
      </w:pPr>
      <w:r w:rsidRPr="00EE57FB">
        <w:rPr>
          <w:rFonts w:ascii="Arial" w:hAnsi="Arial" w:cs="Arial"/>
          <w:color w:val="000000" w:themeColor="text1"/>
          <w:sz w:val="24"/>
          <w:szCs w:val="24"/>
        </w:rPr>
        <w:t>To improve s</w:t>
      </w:r>
      <w:r w:rsidR="00D21426" w:rsidRPr="00EE57FB">
        <w:rPr>
          <w:rFonts w:ascii="Arial" w:hAnsi="Arial" w:cs="Arial"/>
          <w:color w:val="000000" w:themeColor="text1"/>
          <w:sz w:val="24"/>
          <w:szCs w:val="24"/>
        </w:rPr>
        <w:t>ocial media</w:t>
      </w:r>
      <w:r>
        <w:rPr>
          <w:rFonts w:ascii="Arial" w:hAnsi="Arial" w:cs="Arial"/>
          <w:color w:val="000000" w:themeColor="text1"/>
          <w:sz w:val="24"/>
          <w:szCs w:val="24"/>
        </w:rPr>
        <w:t xml:space="preserve"> marketing, t</w:t>
      </w:r>
      <w:r w:rsidR="001150C3" w:rsidRPr="00EE57FB">
        <w:rPr>
          <w:rFonts w:ascii="Arial" w:hAnsi="Arial" w:cs="Arial"/>
          <w:color w:val="000000" w:themeColor="text1"/>
          <w:sz w:val="24"/>
          <w:szCs w:val="24"/>
        </w:rPr>
        <w:t>here needs to be a clear definition of</w:t>
      </w:r>
      <w:r w:rsidR="001150C3" w:rsidRPr="00C06278">
        <w:rPr>
          <w:rFonts w:ascii="Arial" w:hAnsi="Arial" w:cs="Arial"/>
          <w:color w:val="000000" w:themeColor="text1"/>
          <w:sz w:val="24"/>
          <w:szCs w:val="24"/>
        </w:rPr>
        <w:t xml:space="preserve"> objectives and identification of key metrics. This will help track and </w:t>
      </w:r>
      <w:r w:rsidRPr="00C06278">
        <w:rPr>
          <w:rFonts w:ascii="Arial" w:hAnsi="Arial" w:cs="Arial"/>
          <w:color w:val="000000" w:themeColor="text1"/>
          <w:sz w:val="24"/>
          <w:szCs w:val="24"/>
        </w:rPr>
        <w:t>analyze</w:t>
      </w:r>
      <w:r w:rsidR="001150C3" w:rsidRPr="00C06278">
        <w:rPr>
          <w:rFonts w:ascii="Arial" w:hAnsi="Arial" w:cs="Arial"/>
          <w:color w:val="000000" w:themeColor="text1"/>
          <w:sz w:val="24"/>
          <w:szCs w:val="24"/>
        </w:rPr>
        <w:t xml:space="preserve"> progress to make improvements accordingly. There also is an increased need for use of tools such as </w:t>
      </w:r>
      <w:r w:rsidR="004E4947" w:rsidRPr="00C06278">
        <w:rPr>
          <w:rFonts w:ascii="Arial" w:hAnsi="Arial" w:cs="Arial"/>
          <w:color w:val="000000" w:themeColor="text1"/>
          <w:sz w:val="24"/>
          <w:szCs w:val="24"/>
        </w:rPr>
        <w:t>Facebook</w:t>
      </w:r>
      <w:r w:rsidR="001150C3" w:rsidRPr="00C06278">
        <w:rPr>
          <w:rFonts w:ascii="Arial" w:hAnsi="Arial" w:cs="Arial"/>
          <w:color w:val="000000" w:themeColor="text1"/>
          <w:sz w:val="24"/>
          <w:szCs w:val="24"/>
        </w:rPr>
        <w:t xml:space="preserve"> ads manager and </w:t>
      </w:r>
      <w:r w:rsidR="004E4947" w:rsidRPr="00C06278">
        <w:rPr>
          <w:rFonts w:ascii="Arial" w:hAnsi="Arial" w:cs="Arial"/>
          <w:color w:val="000000" w:themeColor="text1"/>
          <w:sz w:val="24"/>
          <w:szCs w:val="24"/>
        </w:rPr>
        <w:t>Hootsuite</w:t>
      </w:r>
      <w:r w:rsidR="001150C3" w:rsidRPr="00C06278">
        <w:rPr>
          <w:rFonts w:ascii="Arial" w:hAnsi="Arial" w:cs="Arial"/>
          <w:color w:val="000000" w:themeColor="text1"/>
          <w:sz w:val="24"/>
          <w:szCs w:val="24"/>
        </w:rPr>
        <w:t xml:space="preserve"> etc. Lastly</w:t>
      </w:r>
      <w:r>
        <w:rPr>
          <w:rFonts w:ascii="Arial" w:hAnsi="Arial" w:cs="Arial"/>
          <w:color w:val="000000" w:themeColor="text1"/>
          <w:sz w:val="24"/>
          <w:szCs w:val="24"/>
        </w:rPr>
        <w:t>,</w:t>
      </w:r>
      <w:r w:rsidR="001150C3" w:rsidRPr="00C06278">
        <w:rPr>
          <w:rFonts w:ascii="Arial" w:hAnsi="Arial" w:cs="Arial"/>
          <w:color w:val="000000" w:themeColor="text1"/>
          <w:sz w:val="24"/>
          <w:szCs w:val="24"/>
        </w:rPr>
        <w:t xml:space="preserve"> </w:t>
      </w:r>
      <w:r w:rsidR="004E4947" w:rsidRPr="00C06278">
        <w:rPr>
          <w:rFonts w:ascii="Arial" w:hAnsi="Arial" w:cs="Arial"/>
          <w:color w:val="000000" w:themeColor="text1"/>
          <w:sz w:val="24"/>
          <w:szCs w:val="24"/>
        </w:rPr>
        <w:t>additional resources</w:t>
      </w:r>
      <w:r w:rsidR="001150C3" w:rsidRPr="00C06278">
        <w:rPr>
          <w:rFonts w:ascii="Arial" w:hAnsi="Arial" w:cs="Arial"/>
          <w:color w:val="000000" w:themeColor="text1"/>
          <w:sz w:val="24"/>
          <w:szCs w:val="24"/>
        </w:rPr>
        <w:t xml:space="preserve"> need to be allocated towards conducting social media audits to identify the </w:t>
      </w:r>
      <w:r w:rsidR="004E4947" w:rsidRPr="00C06278">
        <w:rPr>
          <w:rFonts w:ascii="Arial" w:hAnsi="Arial" w:cs="Arial"/>
          <w:color w:val="000000" w:themeColor="text1"/>
          <w:sz w:val="24"/>
          <w:szCs w:val="24"/>
        </w:rPr>
        <w:t>strengths</w:t>
      </w:r>
      <w:r w:rsidR="001150C3" w:rsidRPr="00C06278">
        <w:rPr>
          <w:rFonts w:ascii="Arial" w:hAnsi="Arial" w:cs="Arial"/>
          <w:color w:val="000000" w:themeColor="text1"/>
          <w:sz w:val="24"/>
          <w:szCs w:val="24"/>
        </w:rPr>
        <w:t xml:space="preserve"> and </w:t>
      </w:r>
      <w:r w:rsidR="00DD423B" w:rsidRPr="00C06278">
        <w:rPr>
          <w:rFonts w:ascii="Arial" w:hAnsi="Arial" w:cs="Arial"/>
          <w:color w:val="000000" w:themeColor="text1"/>
          <w:sz w:val="24"/>
          <w:szCs w:val="24"/>
        </w:rPr>
        <w:t>weaknesses</w:t>
      </w:r>
      <w:r w:rsidR="001150C3" w:rsidRPr="00C06278">
        <w:rPr>
          <w:rFonts w:ascii="Arial" w:hAnsi="Arial" w:cs="Arial"/>
          <w:color w:val="000000" w:themeColor="text1"/>
          <w:sz w:val="24"/>
          <w:szCs w:val="24"/>
        </w:rPr>
        <w:t xml:space="preserve"> to effectively target relevant platforms, messaging, </w:t>
      </w:r>
      <w:r w:rsidR="00DD423B" w:rsidRPr="00C06278">
        <w:rPr>
          <w:rFonts w:ascii="Arial" w:hAnsi="Arial" w:cs="Arial"/>
          <w:color w:val="000000" w:themeColor="text1"/>
          <w:sz w:val="24"/>
          <w:szCs w:val="24"/>
        </w:rPr>
        <w:t>branding,</w:t>
      </w:r>
      <w:r w:rsidR="001150C3" w:rsidRPr="00C06278">
        <w:rPr>
          <w:rFonts w:ascii="Arial" w:hAnsi="Arial" w:cs="Arial"/>
          <w:color w:val="000000" w:themeColor="text1"/>
          <w:sz w:val="24"/>
          <w:szCs w:val="24"/>
        </w:rPr>
        <w:t xml:space="preserve"> and target audience (Kumar P 2023). </w:t>
      </w:r>
    </w:p>
    <w:p w14:paraId="693BA462" w14:textId="1C74DAC8" w:rsidR="00DB1C3B" w:rsidRPr="00C06278" w:rsidRDefault="00B67C64" w:rsidP="00997C34">
      <w:pPr>
        <w:spacing w:line="480" w:lineRule="auto"/>
        <w:rPr>
          <w:rFonts w:ascii="Arial" w:hAnsi="Arial" w:cs="Arial"/>
          <w:color w:val="000000" w:themeColor="text1"/>
          <w:sz w:val="24"/>
          <w:szCs w:val="24"/>
        </w:rPr>
      </w:pPr>
      <w:r w:rsidRPr="00C06278">
        <w:rPr>
          <w:rFonts w:ascii="Arial" w:hAnsi="Arial" w:cs="Arial"/>
          <w:color w:val="000000" w:themeColor="text1"/>
          <w:sz w:val="24"/>
          <w:szCs w:val="24"/>
        </w:rPr>
        <w:t>To effectively tackle the issue of information overload</w:t>
      </w:r>
      <w:r w:rsidR="005D72D4">
        <w:rPr>
          <w:rFonts w:ascii="Arial" w:hAnsi="Arial" w:cs="Arial"/>
          <w:color w:val="000000" w:themeColor="text1"/>
          <w:sz w:val="24"/>
          <w:szCs w:val="24"/>
        </w:rPr>
        <w:t>,</w:t>
      </w:r>
      <w:r w:rsidRPr="00C06278">
        <w:rPr>
          <w:rFonts w:ascii="Arial" w:hAnsi="Arial" w:cs="Arial"/>
          <w:color w:val="000000" w:themeColor="text1"/>
          <w:sz w:val="24"/>
          <w:szCs w:val="24"/>
        </w:rPr>
        <w:t xml:space="preserve"> there needs to be regular monitoring of what interests </w:t>
      </w:r>
      <w:r w:rsidR="005D72D4">
        <w:rPr>
          <w:rFonts w:ascii="Arial" w:hAnsi="Arial" w:cs="Arial"/>
          <w:color w:val="000000" w:themeColor="text1"/>
          <w:sz w:val="24"/>
          <w:szCs w:val="24"/>
        </w:rPr>
        <w:t>the</w:t>
      </w:r>
      <w:r w:rsidRPr="00C06278">
        <w:rPr>
          <w:rFonts w:ascii="Arial" w:hAnsi="Arial" w:cs="Arial"/>
          <w:color w:val="000000" w:themeColor="text1"/>
          <w:sz w:val="24"/>
          <w:szCs w:val="24"/>
        </w:rPr>
        <w:t xml:space="preserve"> target market. Furthermore, the messages need to be </w:t>
      </w:r>
      <w:r w:rsidRPr="00C06278">
        <w:rPr>
          <w:rFonts w:ascii="Arial" w:hAnsi="Arial" w:cs="Arial"/>
          <w:color w:val="000000" w:themeColor="text1"/>
          <w:sz w:val="24"/>
          <w:szCs w:val="24"/>
        </w:rPr>
        <w:lastRenderedPageBreak/>
        <w:t xml:space="preserve">simple and short with visuals, </w:t>
      </w:r>
      <w:r w:rsidR="00EF511D" w:rsidRPr="00C06278">
        <w:rPr>
          <w:rFonts w:ascii="Arial" w:hAnsi="Arial" w:cs="Arial"/>
          <w:color w:val="000000" w:themeColor="text1"/>
          <w:sz w:val="24"/>
          <w:szCs w:val="24"/>
        </w:rPr>
        <w:t>infographics,</w:t>
      </w:r>
      <w:r w:rsidRPr="00C06278">
        <w:rPr>
          <w:rFonts w:ascii="Arial" w:hAnsi="Arial" w:cs="Arial"/>
          <w:color w:val="000000" w:themeColor="text1"/>
          <w:sz w:val="24"/>
          <w:szCs w:val="24"/>
        </w:rPr>
        <w:t xml:space="preserve"> or video to </w:t>
      </w:r>
      <w:r w:rsidR="005D72D4">
        <w:rPr>
          <w:rFonts w:ascii="Arial" w:hAnsi="Arial" w:cs="Arial"/>
          <w:color w:val="000000" w:themeColor="text1"/>
          <w:sz w:val="24"/>
          <w:szCs w:val="24"/>
        </w:rPr>
        <w:t xml:space="preserve">be </w:t>
      </w:r>
      <w:r w:rsidRPr="00C06278">
        <w:rPr>
          <w:rFonts w:ascii="Arial" w:hAnsi="Arial" w:cs="Arial"/>
          <w:color w:val="000000" w:themeColor="text1"/>
          <w:sz w:val="24"/>
          <w:szCs w:val="24"/>
        </w:rPr>
        <w:t>deliver</w:t>
      </w:r>
      <w:r w:rsidR="005D72D4">
        <w:rPr>
          <w:rFonts w:ascii="Arial" w:hAnsi="Arial" w:cs="Arial"/>
          <w:color w:val="000000" w:themeColor="text1"/>
          <w:sz w:val="24"/>
          <w:szCs w:val="24"/>
        </w:rPr>
        <w:t>ed</w:t>
      </w:r>
      <w:r w:rsidRPr="00C06278">
        <w:rPr>
          <w:rFonts w:ascii="Arial" w:hAnsi="Arial" w:cs="Arial"/>
          <w:color w:val="000000" w:themeColor="text1"/>
          <w:sz w:val="24"/>
          <w:szCs w:val="24"/>
        </w:rPr>
        <w:t xml:space="preserve"> within a short span. Finally, the method and channel of communication needs to be based on </w:t>
      </w:r>
      <w:r w:rsidR="005D72D4">
        <w:rPr>
          <w:rFonts w:ascii="Arial" w:hAnsi="Arial" w:cs="Arial"/>
          <w:color w:val="000000" w:themeColor="text1"/>
          <w:sz w:val="24"/>
          <w:szCs w:val="24"/>
        </w:rPr>
        <w:t xml:space="preserve">the </w:t>
      </w:r>
      <w:r w:rsidRPr="00C06278">
        <w:rPr>
          <w:rFonts w:ascii="Arial" w:hAnsi="Arial" w:cs="Arial"/>
          <w:color w:val="000000" w:themeColor="text1"/>
          <w:sz w:val="24"/>
          <w:szCs w:val="24"/>
        </w:rPr>
        <w:t>consumer preference (</w:t>
      </w:r>
      <w:proofErr w:type="spellStart"/>
      <w:r w:rsidRPr="00C06278">
        <w:rPr>
          <w:rFonts w:ascii="Arial" w:hAnsi="Arial" w:cs="Arial"/>
          <w:color w:val="000000" w:themeColor="text1"/>
          <w:sz w:val="24"/>
          <w:szCs w:val="24"/>
        </w:rPr>
        <w:t>Bonardi</w:t>
      </w:r>
      <w:proofErr w:type="spellEnd"/>
      <w:r w:rsidRPr="00C06278">
        <w:rPr>
          <w:rFonts w:ascii="Arial" w:hAnsi="Arial" w:cs="Arial"/>
          <w:color w:val="000000" w:themeColor="text1"/>
          <w:sz w:val="24"/>
          <w:szCs w:val="24"/>
        </w:rPr>
        <w:t xml:space="preserve"> E. 2018</w:t>
      </w:r>
      <w:r w:rsidR="001D5147" w:rsidRPr="00C06278">
        <w:rPr>
          <w:rFonts w:ascii="Arial" w:hAnsi="Arial" w:cs="Arial"/>
          <w:color w:val="000000" w:themeColor="text1"/>
          <w:sz w:val="24"/>
          <w:szCs w:val="24"/>
        </w:rPr>
        <w:t>)</w:t>
      </w:r>
      <w:r w:rsidRPr="00C06278">
        <w:rPr>
          <w:rFonts w:ascii="Arial" w:hAnsi="Arial" w:cs="Arial"/>
          <w:color w:val="000000" w:themeColor="text1"/>
          <w:sz w:val="24"/>
          <w:szCs w:val="24"/>
        </w:rPr>
        <w:t>.</w:t>
      </w:r>
    </w:p>
    <w:p w14:paraId="2A583125" w14:textId="12C91EF0" w:rsidR="00664E01" w:rsidRPr="00C06278" w:rsidRDefault="00664E01" w:rsidP="00997C34">
      <w:pPr>
        <w:spacing w:line="480" w:lineRule="auto"/>
        <w:rPr>
          <w:rFonts w:ascii="Arial" w:hAnsi="Arial" w:cs="Arial"/>
          <w:color w:val="000000" w:themeColor="text1"/>
          <w:sz w:val="24"/>
          <w:szCs w:val="24"/>
        </w:rPr>
      </w:pPr>
      <w:r w:rsidRPr="00C06278">
        <w:rPr>
          <w:rFonts w:ascii="Arial" w:hAnsi="Arial" w:cs="Arial"/>
          <w:color w:val="000000" w:themeColor="text1"/>
          <w:sz w:val="24"/>
          <w:szCs w:val="24"/>
        </w:rPr>
        <w:t>The use of data analytics</w:t>
      </w:r>
      <w:r w:rsidR="00BB4EC3">
        <w:rPr>
          <w:rFonts w:ascii="Arial" w:hAnsi="Arial" w:cs="Arial"/>
          <w:color w:val="000000" w:themeColor="text1"/>
          <w:sz w:val="24"/>
          <w:szCs w:val="24"/>
        </w:rPr>
        <w:t xml:space="preserve"> </w:t>
      </w:r>
      <w:r w:rsidR="00226624">
        <w:rPr>
          <w:rFonts w:ascii="Arial" w:hAnsi="Arial" w:cs="Arial"/>
          <w:color w:val="000000" w:themeColor="text1"/>
          <w:sz w:val="24"/>
          <w:szCs w:val="24"/>
        </w:rPr>
        <w:t>through</w:t>
      </w:r>
      <w:r w:rsidRPr="00C06278">
        <w:rPr>
          <w:rFonts w:ascii="Arial" w:hAnsi="Arial" w:cs="Arial"/>
          <w:color w:val="000000" w:themeColor="text1"/>
          <w:sz w:val="24"/>
          <w:szCs w:val="24"/>
        </w:rPr>
        <w:t xml:space="preserve"> AI, </w:t>
      </w:r>
      <w:proofErr w:type="gramStart"/>
      <w:r w:rsidRPr="00C06278">
        <w:rPr>
          <w:rFonts w:ascii="Arial" w:hAnsi="Arial" w:cs="Arial"/>
          <w:color w:val="000000" w:themeColor="text1"/>
          <w:sz w:val="24"/>
          <w:szCs w:val="24"/>
        </w:rPr>
        <w:t>ML</w:t>
      </w:r>
      <w:r w:rsidR="00226624">
        <w:rPr>
          <w:rFonts w:ascii="Arial" w:hAnsi="Arial" w:cs="Arial"/>
          <w:color w:val="000000" w:themeColor="text1"/>
          <w:sz w:val="24"/>
          <w:szCs w:val="24"/>
        </w:rPr>
        <w:t xml:space="preserve">  technologies</w:t>
      </w:r>
      <w:proofErr w:type="gramEnd"/>
      <w:r w:rsidRPr="00C06278">
        <w:rPr>
          <w:rFonts w:ascii="Arial" w:hAnsi="Arial" w:cs="Arial"/>
          <w:color w:val="000000" w:themeColor="text1"/>
          <w:sz w:val="24"/>
          <w:szCs w:val="24"/>
        </w:rPr>
        <w:t xml:space="preserve"> will help the marketing department in analyzing large amounts of data and support in producing personalized communications content and messaging for different beneficiaries such as the government, marginalized </w:t>
      </w:r>
      <w:r w:rsidR="0082095B" w:rsidRPr="00C06278">
        <w:rPr>
          <w:rFonts w:ascii="Arial" w:hAnsi="Arial" w:cs="Arial"/>
          <w:color w:val="000000" w:themeColor="text1"/>
          <w:sz w:val="24"/>
          <w:szCs w:val="24"/>
        </w:rPr>
        <w:t>communities,</w:t>
      </w:r>
      <w:r w:rsidRPr="00C06278">
        <w:rPr>
          <w:rFonts w:ascii="Arial" w:hAnsi="Arial" w:cs="Arial"/>
          <w:color w:val="000000" w:themeColor="text1"/>
          <w:sz w:val="24"/>
          <w:szCs w:val="24"/>
        </w:rPr>
        <w:t xml:space="preserve"> and donor organizations</w:t>
      </w:r>
      <w:r w:rsidR="00B129B6" w:rsidRPr="00C06278">
        <w:rPr>
          <w:rFonts w:ascii="Arial" w:hAnsi="Arial" w:cs="Arial"/>
          <w:color w:val="000000" w:themeColor="text1"/>
          <w:sz w:val="24"/>
          <w:szCs w:val="24"/>
        </w:rPr>
        <w:t xml:space="preserve"> (D Luminita, 2023)</w:t>
      </w:r>
      <w:r w:rsidRPr="00C06278">
        <w:rPr>
          <w:rFonts w:ascii="Arial" w:hAnsi="Arial" w:cs="Arial"/>
          <w:color w:val="000000" w:themeColor="text1"/>
          <w:sz w:val="24"/>
          <w:szCs w:val="24"/>
        </w:rPr>
        <w:t xml:space="preserve">. It will help allow the marketing department to produce real time analytics, automation, personalized messaging and enhanced beneficiary experiences and satisfaction. </w:t>
      </w:r>
    </w:p>
    <w:p w14:paraId="183CAC3D" w14:textId="47B1DB6C" w:rsidR="00B129B6" w:rsidRPr="002F6221" w:rsidRDefault="00435BE3" w:rsidP="00997C34">
      <w:pPr>
        <w:spacing w:line="480" w:lineRule="auto"/>
        <w:rPr>
          <w:rFonts w:ascii="Arial" w:hAnsi="Arial" w:cs="Arial"/>
          <w:color w:val="000000" w:themeColor="text1"/>
          <w:sz w:val="24"/>
          <w:szCs w:val="24"/>
        </w:rPr>
      </w:pPr>
      <w:r w:rsidRPr="002F6221">
        <w:rPr>
          <w:rFonts w:ascii="Arial" w:hAnsi="Arial" w:cs="Arial"/>
          <w:color w:val="000000" w:themeColor="text1"/>
          <w:sz w:val="24"/>
          <w:szCs w:val="24"/>
        </w:rPr>
        <w:t>With the adoption of AI and ML</w:t>
      </w:r>
      <w:r w:rsidR="006B1DD9">
        <w:rPr>
          <w:rFonts w:ascii="Arial" w:hAnsi="Arial" w:cs="Arial"/>
          <w:color w:val="000000" w:themeColor="text1"/>
          <w:sz w:val="24"/>
          <w:szCs w:val="24"/>
        </w:rPr>
        <w:t>, however,</w:t>
      </w:r>
      <w:r w:rsidRPr="002F6221">
        <w:rPr>
          <w:rFonts w:ascii="Arial" w:hAnsi="Arial" w:cs="Arial"/>
          <w:color w:val="000000" w:themeColor="text1"/>
          <w:sz w:val="24"/>
          <w:szCs w:val="24"/>
        </w:rPr>
        <w:t xml:space="preserve"> the UN must be cautious about issues related to data privacy and security concerns as it deals with sensitive and confidential information and any breaches would negatively impact the organization’s reputation (Quach, S. et al.2022). </w:t>
      </w:r>
      <w:r w:rsidR="006F0BFF" w:rsidRPr="002F6221">
        <w:rPr>
          <w:rFonts w:ascii="Arial" w:hAnsi="Arial" w:cs="Arial"/>
          <w:color w:val="000000" w:themeColor="text1"/>
          <w:sz w:val="24"/>
          <w:szCs w:val="24"/>
        </w:rPr>
        <w:t>Additionally,</w:t>
      </w:r>
      <w:r w:rsidRPr="002F6221">
        <w:rPr>
          <w:rFonts w:ascii="Arial" w:hAnsi="Arial" w:cs="Arial"/>
          <w:color w:val="000000" w:themeColor="text1"/>
          <w:sz w:val="24"/>
          <w:szCs w:val="24"/>
        </w:rPr>
        <w:t xml:space="preserve"> </w:t>
      </w:r>
      <w:r w:rsidR="006B1DD9">
        <w:rPr>
          <w:rFonts w:ascii="Arial" w:hAnsi="Arial" w:cs="Arial"/>
          <w:color w:val="000000" w:themeColor="text1"/>
          <w:sz w:val="24"/>
          <w:szCs w:val="24"/>
        </w:rPr>
        <w:t xml:space="preserve">it </w:t>
      </w:r>
      <w:r w:rsidRPr="002F6221">
        <w:rPr>
          <w:rFonts w:ascii="Arial" w:hAnsi="Arial" w:cs="Arial"/>
          <w:color w:val="000000" w:themeColor="text1"/>
          <w:sz w:val="24"/>
          <w:szCs w:val="24"/>
        </w:rPr>
        <w:t>must focus on e</w:t>
      </w:r>
      <w:r w:rsidR="00B129B6" w:rsidRPr="002F6221">
        <w:rPr>
          <w:rFonts w:ascii="Arial" w:hAnsi="Arial" w:cs="Arial"/>
          <w:color w:val="000000" w:themeColor="text1"/>
          <w:sz w:val="24"/>
          <w:szCs w:val="24"/>
        </w:rPr>
        <w:t xml:space="preserve">thical and transparent marketing </w:t>
      </w:r>
      <w:r w:rsidRPr="002F6221">
        <w:rPr>
          <w:rFonts w:ascii="Arial" w:hAnsi="Arial" w:cs="Arial"/>
          <w:color w:val="000000" w:themeColor="text1"/>
          <w:sz w:val="24"/>
          <w:szCs w:val="24"/>
        </w:rPr>
        <w:t xml:space="preserve">which </w:t>
      </w:r>
      <w:r w:rsidR="00B129B6" w:rsidRPr="002F6221">
        <w:rPr>
          <w:rFonts w:ascii="Arial" w:hAnsi="Arial" w:cs="Arial"/>
          <w:color w:val="000000" w:themeColor="text1"/>
          <w:sz w:val="24"/>
          <w:szCs w:val="24"/>
        </w:rPr>
        <w:t>is essential to avoid negative publicity, loss of trust, and legal consequences (Brough S, 2023).</w:t>
      </w:r>
    </w:p>
    <w:p w14:paraId="6AA853A2" w14:textId="56306EF7" w:rsidR="00B129B6" w:rsidRPr="002F6221" w:rsidRDefault="008C754C" w:rsidP="00997C34">
      <w:pPr>
        <w:spacing w:line="480" w:lineRule="auto"/>
        <w:rPr>
          <w:rFonts w:ascii="Arial" w:hAnsi="Arial" w:cs="Arial"/>
          <w:color w:val="000000" w:themeColor="text1"/>
          <w:sz w:val="24"/>
          <w:szCs w:val="24"/>
        </w:rPr>
      </w:pPr>
      <w:r w:rsidRPr="002F6221">
        <w:rPr>
          <w:rFonts w:ascii="Arial" w:hAnsi="Arial" w:cs="Arial"/>
          <w:color w:val="000000" w:themeColor="text1"/>
          <w:sz w:val="24"/>
          <w:szCs w:val="24"/>
        </w:rPr>
        <w:t>To</w:t>
      </w:r>
      <w:r w:rsidR="00266CA9" w:rsidRPr="002F6221">
        <w:rPr>
          <w:rFonts w:ascii="Arial" w:hAnsi="Arial" w:cs="Arial"/>
          <w:color w:val="000000" w:themeColor="text1"/>
          <w:sz w:val="24"/>
          <w:szCs w:val="24"/>
        </w:rPr>
        <w:t xml:space="preserve"> deal with lack of skills</w:t>
      </w:r>
      <w:r w:rsidR="00B129B6" w:rsidRPr="002F6221">
        <w:rPr>
          <w:rFonts w:ascii="Arial" w:hAnsi="Arial" w:cs="Arial"/>
          <w:color w:val="000000" w:themeColor="text1"/>
          <w:sz w:val="24"/>
          <w:szCs w:val="24"/>
        </w:rPr>
        <w:t xml:space="preserve"> and talent </w:t>
      </w:r>
      <w:r w:rsidR="00266CA9" w:rsidRPr="002F6221">
        <w:rPr>
          <w:rFonts w:ascii="Arial" w:hAnsi="Arial" w:cs="Arial"/>
          <w:color w:val="000000" w:themeColor="text1"/>
          <w:sz w:val="24"/>
          <w:szCs w:val="24"/>
        </w:rPr>
        <w:t xml:space="preserve">related to upcoming technologies in marketing </w:t>
      </w:r>
      <w:r w:rsidR="00B337FC">
        <w:rPr>
          <w:rFonts w:ascii="Arial" w:hAnsi="Arial" w:cs="Arial"/>
          <w:color w:val="000000" w:themeColor="text1"/>
          <w:sz w:val="24"/>
          <w:szCs w:val="24"/>
        </w:rPr>
        <w:t xml:space="preserve">it </w:t>
      </w:r>
      <w:r w:rsidR="00266CA9" w:rsidRPr="002F6221">
        <w:rPr>
          <w:rFonts w:ascii="Arial" w:hAnsi="Arial" w:cs="Arial"/>
          <w:color w:val="000000" w:themeColor="text1"/>
          <w:sz w:val="24"/>
          <w:szCs w:val="24"/>
        </w:rPr>
        <w:t xml:space="preserve">must work on </w:t>
      </w:r>
      <w:r w:rsidR="00B129B6" w:rsidRPr="002F6221">
        <w:rPr>
          <w:rFonts w:ascii="Arial" w:hAnsi="Arial" w:cs="Arial"/>
          <w:color w:val="000000" w:themeColor="text1"/>
          <w:sz w:val="24"/>
          <w:szCs w:val="24"/>
        </w:rPr>
        <w:t>build</w:t>
      </w:r>
      <w:r w:rsidR="00266CA9" w:rsidRPr="002F6221">
        <w:rPr>
          <w:rFonts w:ascii="Arial" w:hAnsi="Arial" w:cs="Arial"/>
          <w:color w:val="000000" w:themeColor="text1"/>
          <w:sz w:val="24"/>
          <w:szCs w:val="24"/>
        </w:rPr>
        <w:t>ing the</w:t>
      </w:r>
      <w:r w:rsidR="00B129B6" w:rsidRPr="002F6221">
        <w:rPr>
          <w:rFonts w:ascii="Arial" w:hAnsi="Arial" w:cs="Arial"/>
          <w:color w:val="000000" w:themeColor="text1"/>
          <w:sz w:val="24"/>
          <w:szCs w:val="24"/>
        </w:rPr>
        <w:t xml:space="preserve"> capacity of key personnel to stay relevant and competitive to have long-term benefits. </w:t>
      </w:r>
      <w:r w:rsidRPr="002F6221">
        <w:rPr>
          <w:rFonts w:ascii="Arial" w:hAnsi="Arial" w:cs="Arial"/>
          <w:color w:val="000000" w:themeColor="text1"/>
          <w:sz w:val="24"/>
          <w:szCs w:val="24"/>
        </w:rPr>
        <w:t xml:space="preserve">Furthermore, </w:t>
      </w:r>
      <w:r w:rsidR="00B337FC">
        <w:rPr>
          <w:rFonts w:ascii="Arial" w:hAnsi="Arial" w:cs="Arial"/>
          <w:color w:val="000000" w:themeColor="text1"/>
          <w:sz w:val="24"/>
          <w:szCs w:val="24"/>
        </w:rPr>
        <w:t xml:space="preserve">it </w:t>
      </w:r>
      <w:r w:rsidRPr="002F6221">
        <w:rPr>
          <w:rFonts w:ascii="Arial" w:hAnsi="Arial" w:cs="Arial"/>
          <w:color w:val="000000" w:themeColor="text1"/>
          <w:sz w:val="24"/>
          <w:szCs w:val="24"/>
        </w:rPr>
        <w:t xml:space="preserve">could collaborate with </w:t>
      </w:r>
      <w:r w:rsidR="00B337FC" w:rsidRPr="002F6221">
        <w:rPr>
          <w:rFonts w:ascii="Arial" w:hAnsi="Arial" w:cs="Arial"/>
          <w:color w:val="000000" w:themeColor="text1"/>
          <w:sz w:val="24"/>
          <w:szCs w:val="24"/>
        </w:rPr>
        <w:t>tech</w:t>
      </w:r>
      <w:r w:rsidR="00B337FC">
        <w:rPr>
          <w:rFonts w:ascii="Arial" w:hAnsi="Arial" w:cs="Arial"/>
          <w:color w:val="000000" w:themeColor="text1"/>
          <w:sz w:val="24"/>
          <w:szCs w:val="24"/>
        </w:rPr>
        <w:t>nological</w:t>
      </w:r>
      <w:r w:rsidRPr="002F6221">
        <w:rPr>
          <w:rFonts w:ascii="Arial" w:hAnsi="Arial" w:cs="Arial"/>
          <w:color w:val="000000" w:themeColor="text1"/>
          <w:sz w:val="24"/>
          <w:szCs w:val="24"/>
        </w:rPr>
        <w:t xml:space="preserve"> companies to leverage their expertise with new technologies in marketing.</w:t>
      </w:r>
    </w:p>
    <w:p w14:paraId="3A63229A" w14:textId="209A410F" w:rsidR="00607102" w:rsidRPr="002F6221" w:rsidRDefault="00E42CB8" w:rsidP="00997C34">
      <w:pPr>
        <w:spacing w:line="480" w:lineRule="auto"/>
        <w:rPr>
          <w:rFonts w:ascii="Arial" w:hAnsi="Arial" w:cs="Arial"/>
          <w:color w:val="000000" w:themeColor="text1"/>
          <w:sz w:val="24"/>
          <w:szCs w:val="24"/>
        </w:rPr>
      </w:pPr>
      <w:r w:rsidRPr="002F6221">
        <w:rPr>
          <w:rFonts w:ascii="Arial" w:hAnsi="Arial" w:cs="Arial"/>
          <w:color w:val="000000" w:themeColor="text1"/>
          <w:sz w:val="24"/>
          <w:szCs w:val="24"/>
        </w:rPr>
        <w:t xml:space="preserve">To measure the effectiveness of marketing campaigns there needs to be use of analytics and tools to identify areas of improvement. There is a need to utilize data and insights for effective data driven decision making as well as staying up to date with the </w:t>
      </w:r>
      <w:r w:rsidRPr="002F6221">
        <w:rPr>
          <w:rFonts w:ascii="Arial" w:hAnsi="Arial" w:cs="Arial"/>
          <w:color w:val="000000" w:themeColor="text1"/>
          <w:sz w:val="24"/>
          <w:szCs w:val="24"/>
        </w:rPr>
        <w:lastRenderedPageBreak/>
        <w:t xml:space="preserve">latest trends and technologies </w:t>
      </w:r>
      <w:r w:rsidR="00E94540" w:rsidRPr="002F6221">
        <w:rPr>
          <w:rFonts w:ascii="Arial" w:hAnsi="Arial" w:cs="Arial"/>
          <w:color w:val="000000" w:themeColor="text1"/>
          <w:sz w:val="24"/>
          <w:szCs w:val="24"/>
        </w:rPr>
        <w:t>to</w:t>
      </w:r>
      <w:r w:rsidRPr="002F6221">
        <w:rPr>
          <w:rFonts w:ascii="Arial" w:hAnsi="Arial" w:cs="Arial"/>
          <w:color w:val="000000" w:themeColor="text1"/>
          <w:sz w:val="24"/>
          <w:szCs w:val="24"/>
        </w:rPr>
        <w:t xml:space="preserve"> have effective communication campaigns. </w:t>
      </w:r>
      <w:r w:rsidR="00FF4EC1" w:rsidRPr="002F6221">
        <w:rPr>
          <w:rFonts w:ascii="Arial" w:hAnsi="Arial" w:cs="Arial"/>
          <w:color w:val="000000" w:themeColor="text1"/>
          <w:sz w:val="24"/>
          <w:szCs w:val="24"/>
        </w:rPr>
        <w:t xml:space="preserve">Different UN agencies can pool resources </w:t>
      </w:r>
      <w:r w:rsidR="00BA0535" w:rsidRPr="002F6221">
        <w:rPr>
          <w:rFonts w:ascii="Arial" w:hAnsi="Arial" w:cs="Arial"/>
          <w:color w:val="000000" w:themeColor="text1"/>
          <w:sz w:val="24"/>
          <w:szCs w:val="24"/>
        </w:rPr>
        <w:t xml:space="preserve">to acquire AI and ML marketing technologies which will enhance their </w:t>
      </w:r>
      <w:r w:rsidR="00607102" w:rsidRPr="002F6221">
        <w:rPr>
          <w:rFonts w:ascii="Arial" w:hAnsi="Arial" w:cs="Arial"/>
          <w:color w:val="000000" w:themeColor="text1"/>
          <w:sz w:val="24"/>
          <w:szCs w:val="24"/>
        </w:rPr>
        <w:t xml:space="preserve">visibility, influence positive change, and mobilize support and funding for </w:t>
      </w:r>
      <w:r w:rsidR="00B337FC">
        <w:rPr>
          <w:rFonts w:ascii="Arial" w:hAnsi="Arial" w:cs="Arial"/>
          <w:color w:val="000000" w:themeColor="text1"/>
          <w:sz w:val="24"/>
          <w:szCs w:val="24"/>
        </w:rPr>
        <w:t xml:space="preserve">their </w:t>
      </w:r>
      <w:r w:rsidR="00607102" w:rsidRPr="002F6221">
        <w:rPr>
          <w:rFonts w:ascii="Arial" w:hAnsi="Arial" w:cs="Arial"/>
          <w:color w:val="000000" w:themeColor="text1"/>
          <w:sz w:val="24"/>
          <w:szCs w:val="24"/>
        </w:rPr>
        <w:t>programs and initiatives (</w:t>
      </w:r>
      <w:proofErr w:type="spellStart"/>
      <w:r w:rsidR="00607102" w:rsidRPr="002F6221">
        <w:rPr>
          <w:rFonts w:ascii="Arial" w:hAnsi="Arial" w:cs="Arial"/>
          <w:color w:val="000000" w:themeColor="text1"/>
          <w:sz w:val="24"/>
          <w:szCs w:val="24"/>
        </w:rPr>
        <w:t>Choto</w:t>
      </w:r>
      <w:proofErr w:type="spellEnd"/>
      <w:r w:rsidR="00607102" w:rsidRPr="002F6221">
        <w:rPr>
          <w:rFonts w:ascii="Arial" w:hAnsi="Arial" w:cs="Arial"/>
          <w:color w:val="000000" w:themeColor="text1"/>
          <w:sz w:val="24"/>
          <w:szCs w:val="24"/>
        </w:rPr>
        <w:t xml:space="preserve"> P et.al, 2022).</w:t>
      </w:r>
    </w:p>
    <w:p w14:paraId="07C98F5B" w14:textId="27B29379" w:rsidR="002B7579" w:rsidRPr="002F6221" w:rsidRDefault="00BA0535" w:rsidP="00997C34">
      <w:pPr>
        <w:spacing w:line="480" w:lineRule="auto"/>
        <w:rPr>
          <w:rFonts w:ascii="Arial" w:hAnsi="Arial" w:cs="Arial"/>
          <w:color w:val="000000" w:themeColor="text1"/>
          <w:sz w:val="24"/>
          <w:szCs w:val="24"/>
        </w:rPr>
      </w:pPr>
      <w:r w:rsidRPr="002F6221">
        <w:rPr>
          <w:rFonts w:ascii="Arial" w:hAnsi="Arial" w:cs="Arial"/>
          <w:color w:val="000000" w:themeColor="text1"/>
          <w:sz w:val="24"/>
          <w:szCs w:val="24"/>
        </w:rPr>
        <w:t>It will help them s</w:t>
      </w:r>
      <w:r w:rsidR="00607102" w:rsidRPr="002F6221">
        <w:rPr>
          <w:rFonts w:ascii="Arial" w:hAnsi="Arial" w:cs="Arial"/>
          <w:color w:val="000000" w:themeColor="text1"/>
          <w:sz w:val="24"/>
          <w:szCs w:val="24"/>
        </w:rPr>
        <w:t>hape perceptions, engag</w:t>
      </w:r>
      <w:r w:rsidRPr="002F6221">
        <w:rPr>
          <w:rFonts w:ascii="Arial" w:hAnsi="Arial" w:cs="Arial"/>
          <w:color w:val="000000" w:themeColor="text1"/>
          <w:sz w:val="24"/>
          <w:szCs w:val="24"/>
        </w:rPr>
        <w:t>e</w:t>
      </w:r>
      <w:r w:rsidR="00607102" w:rsidRPr="002F6221">
        <w:rPr>
          <w:rFonts w:ascii="Arial" w:hAnsi="Arial" w:cs="Arial"/>
          <w:color w:val="000000" w:themeColor="text1"/>
          <w:sz w:val="24"/>
          <w:szCs w:val="24"/>
        </w:rPr>
        <w:t xml:space="preserve"> stakeholders, </w:t>
      </w:r>
      <w:r w:rsidRPr="002F6221">
        <w:rPr>
          <w:rFonts w:ascii="Arial" w:hAnsi="Arial" w:cs="Arial"/>
          <w:color w:val="000000" w:themeColor="text1"/>
          <w:sz w:val="24"/>
          <w:szCs w:val="24"/>
        </w:rPr>
        <w:t xml:space="preserve">provide long term benefits </w:t>
      </w:r>
      <w:r w:rsidR="00607102" w:rsidRPr="002F6221">
        <w:rPr>
          <w:rFonts w:ascii="Arial" w:hAnsi="Arial" w:cs="Arial"/>
          <w:color w:val="000000" w:themeColor="text1"/>
          <w:sz w:val="24"/>
          <w:szCs w:val="24"/>
        </w:rPr>
        <w:t>and ultimately contributing to the UN's mission of promoting peace, development, and human rights in Pakistan</w:t>
      </w:r>
      <w:r w:rsidR="00D77B51" w:rsidRPr="002F6221">
        <w:rPr>
          <w:rFonts w:ascii="Arial" w:hAnsi="Arial" w:cs="Arial"/>
          <w:color w:val="000000" w:themeColor="text1"/>
          <w:sz w:val="24"/>
          <w:szCs w:val="24"/>
        </w:rPr>
        <w:t>.</w:t>
      </w:r>
    </w:p>
    <w:p w14:paraId="369DCBD4" w14:textId="77777777" w:rsidR="00607102" w:rsidRPr="00553D0A" w:rsidRDefault="00607102" w:rsidP="00607102">
      <w:pPr>
        <w:rPr>
          <w:rFonts w:ascii="Arial" w:hAnsi="Arial" w:cs="Arial"/>
        </w:rPr>
      </w:pPr>
    </w:p>
    <w:p w14:paraId="7C30CEE6" w14:textId="77777777" w:rsidR="002B7579" w:rsidRPr="00553D0A" w:rsidRDefault="002B7579">
      <w:pPr>
        <w:rPr>
          <w:rFonts w:ascii="Arial" w:hAnsi="Arial" w:cs="Arial"/>
        </w:rPr>
      </w:pPr>
    </w:p>
    <w:p w14:paraId="43519F09" w14:textId="77777777" w:rsidR="002B7579" w:rsidRDefault="002B7579">
      <w:pPr>
        <w:rPr>
          <w:rFonts w:ascii="Arial" w:hAnsi="Arial" w:cs="Arial"/>
        </w:rPr>
      </w:pPr>
    </w:p>
    <w:p w14:paraId="495D6FBF" w14:textId="77777777" w:rsidR="00C41F53" w:rsidRDefault="00C41F53">
      <w:pPr>
        <w:rPr>
          <w:rFonts w:ascii="Arial" w:hAnsi="Arial" w:cs="Arial"/>
        </w:rPr>
      </w:pPr>
    </w:p>
    <w:p w14:paraId="0743608E" w14:textId="77777777" w:rsidR="00C41F53" w:rsidRDefault="00C41F53">
      <w:pPr>
        <w:rPr>
          <w:rFonts w:ascii="Arial" w:hAnsi="Arial" w:cs="Arial"/>
        </w:rPr>
      </w:pPr>
    </w:p>
    <w:p w14:paraId="164425E6" w14:textId="77777777" w:rsidR="00C41F53" w:rsidRDefault="00C41F53">
      <w:pPr>
        <w:rPr>
          <w:rFonts w:ascii="Arial" w:hAnsi="Arial" w:cs="Arial"/>
        </w:rPr>
      </w:pPr>
    </w:p>
    <w:p w14:paraId="60EBF602" w14:textId="77777777" w:rsidR="00C41F53" w:rsidRDefault="00C41F53">
      <w:pPr>
        <w:rPr>
          <w:rFonts w:ascii="Arial" w:hAnsi="Arial" w:cs="Arial"/>
        </w:rPr>
      </w:pPr>
    </w:p>
    <w:p w14:paraId="3D4F5F3E" w14:textId="77777777" w:rsidR="00C41F53" w:rsidRDefault="00C41F53">
      <w:pPr>
        <w:rPr>
          <w:rFonts w:ascii="Arial" w:hAnsi="Arial" w:cs="Arial"/>
        </w:rPr>
      </w:pPr>
    </w:p>
    <w:p w14:paraId="56014E57" w14:textId="77777777" w:rsidR="00C41F53" w:rsidRDefault="00C41F53">
      <w:pPr>
        <w:rPr>
          <w:rFonts w:ascii="Arial" w:hAnsi="Arial" w:cs="Arial"/>
        </w:rPr>
      </w:pPr>
    </w:p>
    <w:p w14:paraId="7B97134A" w14:textId="77777777" w:rsidR="00C41F53" w:rsidRDefault="00C41F53">
      <w:pPr>
        <w:rPr>
          <w:rFonts w:ascii="Arial" w:hAnsi="Arial" w:cs="Arial"/>
        </w:rPr>
      </w:pPr>
    </w:p>
    <w:p w14:paraId="440DB8B1" w14:textId="77777777" w:rsidR="00C41F53" w:rsidRDefault="00C41F53">
      <w:pPr>
        <w:rPr>
          <w:rFonts w:ascii="Arial" w:hAnsi="Arial" w:cs="Arial"/>
        </w:rPr>
      </w:pPr>
    </w:p>
    <w:p w14:paraId="25CAEAF2" w14:textId="77777777" w:rsidR="00C41F53" w:rsidRDefault="00C41F53">
      <w:pPr>
        <w:rPr>
          <w:rFonts w:ascii="Arial" w:hAnsi="Arial" w:cs="Arial"/>
        </w:rPr>
      </w:pPr>
    </w:p>
    <w:p w14:paraId="53F92819" w14:textId="77777777" w:rsidR="00C41F53" w:rsidRDefault="00C41F53">
      <w:pPr>
        <w:rPr>
          <w:rFonts w:ascii="Arial" w:hAnsi="Arial" w:cs="Arial"/>
        </w:rPr>
      </w:pPr>
    </w:p>
    <w:p w14:paraId="23AA2479" w14:textId="77777777" w:rsidR="00C41F53" w:rsidRDefault="00C41F53">
      <w:pPr>
        <w:rPr>
          <w:rFonts w:ascii="Arial" w:hAnsi="Arial" w:cs="Arial"/>
        </w:rPr>
      </w:pPr>
    </w:p>
    <w:p w14:paraId="03F64388" w14:textId="77777777" w:rsidR="00C41F53" w:rsidRDefault="00C41F53">
      <w:pPr>
        <w:rPr>
          <w:rFonts w:ascii="Arial" w:hAnsi="Arial" w:cs="Arial"/>
        </w:rPr>
      </w:pPr>
    </w:p>
    <w:p w14:paraId="7654F1EB" w14:textId="77777777" w:rsidR="00A23700" w:rsidRDefault="00A23700">
      <w:pPr>
        <w:rPr>
          <w:rFonts w:ascii="Arial" w:hAnsi="Arial" w:cs="Arial"/>
        </w:rPr>
      </w:pPr>
    </w:p>
    <w:p w14:paraId="0D52FC7C" w14:textId="77777777" w:rsidR="00A23700" w:rsidRDefault="00A23700">
      <w:pPr>
        <w:rPr>
          <w:rFonts w:ascii="Arial" w:hAnsi="Arial" w:cs="Arial"/>
        </w:rPr>
      </w:pPr>
    </w:p>
    <w:p w14:paraId="5B2DAA26" w14:textId="77777777" w:rsidR="00A23700" w:rsidRPr="00553D0A" w:rsidRDefault="00A23700">
      <w:pPr>
        <w:rPr>
          <w:rFonts w:ascii="Arial" w:hAnsi="Arial" w:cs="Arial"/>
        </w:rPr>
      </w:pPr>
    </w:p>
    <w:p w14:paraId="69E4EB46" w14:textId="77777777" w:rsidR="00356EB4" w:rsidRDefault="00356EB4" w:rsidP="00F65B52">
      <w:pPr>
        <w:spacing w:line="480" w:lineRule="auto"/>
        <w:rPr>
          <w:rFonts w:ascii="Arial" w:hAnsi="Arial" w:cs="Arial"/>
          <w:b/>
          <w:bCs/>
          <w:sz w:val="28"/>
          <w:szCs w:val="28"/>
        </w:rPr>
      </w:pPr>
    </w:p>
    <w:p w14:paraId="2F3ED823" w14:textId="0BA8E850" w:rsidR="002B7579" w:rsidRPr="00B472A4" w:rsidRDefault="002B7579" w:rsidP="00F65B52">
      <w:pPr>
        <w:spacing w:line="480" w:lineRule="auto"/>
        <w:rPr>
          <w:rFonts w:ascii="Arial" w:hAnsi="Arial" w:cs="Arial"/>
          <w:b/>
          <w:bCs/>
          <w:sz w:val="28"/>
          <w:szCs w:val="28"/>
        </w:rPr>
      </w:pPr>
      <w:r w:rsidRPr="00B472A4">
        <w:rPr>
          <w:rFonts w:ascii="Arial" w:hAnsi="Arial" w:cs="Arial"/>
          <w:b/>
          <w:bCs/>
          <w:sz w:val="28"/>
          <w:szCs w:val="28"/>
        </w:rPr>
        <w:t>References</w:t>
      </w:r>
    </w:p>
    <w:p w14:paraId="1949BA8D" w14:textId="1E0E47A4" w:rsidR="00B472A4" w:rsidRPr="00DB459F" w:rsidRDefault="002E5523" w:rsidP="00DB459F">
      <w:pPr>
        <w:spacing w:line="360" w:lineRule="auto"/>
        <w:rPr>
          <w:rFonts w:ascii="Arial" w:hAnsi="Arial" w:cs="Arial"/>
          <w:color w:val="000000" w:themeColor="text1"/>
          <w:sz w:val="24"/>
          <w:szCs w:val="24"/>
        </w:rPr>
      </w:pPr>
      <w:r w:rsidRPr="00DB459F">
        <w:rPr>
          <w:rFonts w:ascii="Arial" w:hAnsi="Arial" w:cs="Arial"/>
          <w:color w:val="000000" w:themeColor="text1"/>
          <w:sz w:val="24"/>
          <w:szCs w:val="24"/>
        </w:rPr>
        <w:t xml:space="preserve">Amazon, </w:t>
      </w:r>
      <w:proofErr w:type="spellStart"/>
      <w:r w:rsidRPr="00DB459F">
        <w:rPr>
          <w:rFonts w:ascii="Arial" w:hAnsi="Arial" w:cs="Arial"/>
          <w:color w:val="000000" w:themeColor="text1"/>
          <w:sz w:val="24"/>
          <w:szCs w:val="24"/>
        </w:rPr>
        <w:t>n.d</w:t>
      </w:r>
      <w:proofErr w:type="spellEnd"/>
      <w:r w:rsidR="00612CE6" w:rsidRPr="00DB459F">
        <w:rPr>
          <w:rFonts w:ascii="Arial" w:hAnsi="Arial" w:cs="Arial"/>
          <w:color w:val="000000" w:themeColor="text1"/>
          <w:sz w:val="24"/>
          <w:szCs w:val="24"/>
        </w:rPr>
        <w:t>,</w:t>
      </w:r>
      <w:r w:rsidRPr="00DB459F">
        <w:rPr>
          <w:rFonts w:ascii="Arial" w:hAnsi="Arial" w:cs="Arial"/>
          <w:color w:val="000000" w:themeColor="text1"/>
          <w:sz w:val="24"/>
          <w:szCs w:val="24"/>
        </w:rPr>
        <w:t xml:space="preserve"> </w:t>
      </w:r>
      <w:proofErr w:type="gramStart"/>
      <w:r w:rsidRPr="00DB459F">
        <w:rPr>
          <w:rFonts w:ascii="Arial" w:hAnsi="Arial" w:cs="Arial"/>
          <w:color w:val="000000" w:themeColor="text1"/>
          <w:sz w:val="24"/>
          <w:szCs w:val="24"/>
        </w:rPr>
        <w:t>What</w:t>
      </w:r>
      <w:proofErr w:type="gramEnd"/>
      <w:r w:rsidRPr="00DB459F">
        <w:rPr>
          <w:rFonts w:ascii="Arial" w:hAnsi="Arial" w:cs="Arial"/>
          <w:color w:val="000000" w:themeColor="text1"/>
          <w:sz w:val="24"/>
          <w:szCs w:val="24"/>
        </w:rPr>
        <w:t xml:space="preserve"> is brand positioning and why is it important? Available at: </w:t>
      </w:r>
      <w:hyperlink r:id="rId11" w:anchor=":~:text=Brand%20positioning%20refers%20to%20the,prefer%20their%20brand%20over%20others" w:history="1">
        <w:r w:rsidRPr="00DB459F">
          <w:rPr>
            <w:rFonts w:ascii="Arial" w:hAnsi="Arial" w:cs="Arial"/>
            <w:color w:val="000000" w:themeColor="text1"/>
            <w:sz w:val="24"/>
            <w:szCs w:val="24"/>
          </w:rPr>
          <w:t>https://advertising.amazon.com/library/guides/brand-positioning#:~:text=Brand%20positioning%20refers%20to%20the,prefer%20their%20brand%20over%20others</w:t>
        </w:r>
      </w:hyperlink>
      <w:r w:rsidRPr="00DB459F">
        <w:rPr>
          <w:rFonts w:ascii="Arial" w:hAnsi="Arial" w:cs="Arial"/>
          <w:color w:val="000000" w:themeColor="text1"/>
          <w:sz w:val="24"/>
          <w:szCs w:val="24"/>
        </w:rPr>
        <w:t>. [Accessed 7/4/2023]</w:t>
      </w:r>
    </w:p>
    <w:p w14:paraId="1E3FE3B0" w14:textId="77777777" w:rsidR="00DB459F" w:rsidRDefault="00DB459F" w:rsidP="00DB459F">
      <w:pPr>
        <w:spacing w:line="360" w:lineRule="auto"/>
        <w:rPr>
          <w:rFonts w:ascii="Arial" w:hAnsi="Arial" w:cs="Arial"/>
          <w:color w:val="000000" w:themeColor="text1"/>
          <w:sz w:val="24"/>
          <w:szCs w:val="24"/>
        </w:rPr>
      </w:pPr>
    </w:p>
    <w:p w14:paraId="29DCE9E7" w14:textId="77777777" w:rsidR="00B472A4" w:rsidRDefault="00A85E65" w:rsidP="00DB459F">
      <w:pPr>
        <w:spacing w:line="360" w:lineRule="auto"/>
        <w:rPr>
          <w:rFonts w:ascii="Arial" w:hAnsi="Arial" w:cs="Arial"/>
          <w:color w:val="000000" w:themeColor="text1"/>
          <w:sz w:val="24"/>
          <w:szCs w:val="24"/>
        </w:rPr>
      </w:pPr>
      <w:proofErr w:type="spellStart"/>
      <w:r w:rsidRPr="00B472A4">
        <w:rPr>
          <w:rFonts w:ascii="Arial" w:hAnsi="Arial" w:cs="Arial"/>
          <w:color w:val="000000" w:themeColor="text1"/>
          <w:sz w:val="24"/>
          <w:szCs w:val="24"/>
        </w:rPr>
        <w:t>Bonardi</w:t>
      </w:r>
      <w:proofErr w:type="spellEnd"/>
      <w:r w:rsidRPr="00B472A4">
        <w:rPr>
          <w:rFonts w:ascii="Arial" w:hAnsi="Arial" w:cs="Arial"/>
          <w:color w:val="000000" w:themeColor="text1"/>
          <w:sz w:val="24"/>
          <w:szCs w:val="24"/>
        </w:rPr>
        <w:t xml:space="preserve"> e. 2018</w:t>
      </w:r>
      <w:r w:rsidR="00612CE6" w:rsidRPr="00B472A4">
        <w:rPr>
          <w:rFonts w:ascii="Arial" w:hAnsi="Arial" w:cs="Arial"/>
          <w:color w:val="000000" w:themeColor="text1"/>
          <w:sz w:val="24"/>
          <w:szCs w:val="24"/>
        </w:rPr>
        <w:t xml:space="preserve">, </w:t>
      </w:r>
      <w:r w:rsidRPr="00B472A4">
        <w:rPr>
          <w:rFonts w:ascii="Arial" w:hAnsi="Arial" w:cs="Arial"/>
          <w:color w:val="000000" w:themeColor="text1"/>
          <w:sz w:val="24"/>
          <w:szCs w:val="24"/>
        </w:rPr>
        <w:t xml:space="preserve">Information Overload: Three Steps </w:t>
      </w:r>
      <w:proofErr w:type="gramStart"/>
      <w:r w:rsidRPr="00B472A4">
        <w:rPr>
          <w:rFonts w:ascii="Arial" w:hAnsi="Arial" w:cs="Arial"/>
          <w:color w:val="000000" w:themeColor="text1"/>
          <w:sz w:val="24"/>
          <w:szCs w:val="24"/>
        </w:rPr>
        <w:t>To</w:t>
      </w:r>
      <w:proofErr w:type="gramEnd"/>
      <w:r w:rsidRPr="00B472A4">
        <w:rPr>
          <w:rFonts w:ascii="Arial" w:hAnsi="Arial" w:cs="Arial"/>
          <w:color w:val="000000" w:themeColor="text1"/>
          <w:sz w:val="24"/>
          <w:szCs w:val="24"/>
        </w:rPr>
        <w:t xml:space="preserve"> Get Your Message Heard. Available at: </w:t>
      </w:r>
      <w:hyperlink r:id="rId12" w:history="1">
        <w:r w:rsidRPr="00B472A4">
          <w:rPr>
            <w:rFonts w:ascii="Arial" w:hAnsi="Arial" w:cs="Arial"/>
            <w:color w:val="000000" w:themeColor="text1"/>
            <w:sz w:val="24"/>
            <w:szCs w:val="24"/>
          </w:rPr>
          <w:t>https://www.forbes.com/sites/forbescommunicationscouncil/2018/07/02/information-overload-three-steps-to-get-your-message-heard/?sh=77bfc8731696</w:t>
        </w:r>
      </w:hyperlink>
      <w:r w:rsidRPr="00B472A4">
        <w:rPr>
          <w:rFonts w:ascii="Arial" w:hAnsi="Arial" w:cs="Arial"/>
          <w:color w:val="000000" w:themeColor="text1"/>
          <w:sz w:val="24"/>
          <w:szCs w:val="24"/>
        </w:rPr>
        <w:t xml:space="preserve"> [Accessed 7/6/2023]</w:t>
      </w:r>
    </w:p>
    <w:p w14:paraId="32F5ECF7" w14:textId="77777777" w:rsidR="00B472A4" w:rsidRDefault="00B472A4" w:rsidP="00DB459F">
      <w:pPr>
        <w:spacing w:line="360" w:lineRule="auto"/>
        <w:rPr>
          <w:rFonts w:ascii="Arial" w:hAnsi="Arial" w:cs="Arial"/>
          <w:color w:val="000000" w:themeColor="text1"/>
          <w:sz w:val="24"/>
          <w:szCs w:val="24"/>
        </w:rPr>
      </w:pPr>
    </w:p>
    <w:p w14:paraId="66DC3732" w14:textId="77C746D9" w:rsidR="00612CE6" w:rsidRDefault="00612CE6"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 xml:space="preserve">Brough S, 2023, The Importance of Marketing Ethics and Transparency: Lessons from 'A Cautionary Tale'. Available at: </w:t>
      </w:r>
      <w:proofErr w:type="gramStart"/>
      <w:r w:rsidRPr="00B472A4">
        <w:rPr>
          <w:rFonts w:ascii="Arial" w:hAnsi="Arial" w:cs="Arial"/>
          <w:color w:val="000000" w:themeColor="text1"/>
          <w:sz w:val="24"/>
          <w:szCs w:val="24"/>
        </w:rPr>
        <w:t>https://www.linkedin.com/pulse/importance-marketing-ethics-transparency-lessons-from-steven-brough/[</w:t>
      </w:r>
      <w:proofErr w:type="gramEnd"/>
      <w:r w:rsidRPr="00B472A4">
        <w:rPr>
          <w:rFonts w:ascii="Arial" w:hAnsi="Arial" w:cs="Arial"/>
          <w:color w:val="000000" w:themeColor="text1"/>
          <w:sz w:val="24"/>
          <w:szCs w:val="24"/>
        </w:rPr>
        <w:t>Accessed 5-22-2023]</w:t>
      </w:r>
    </w:p>
    <w:p w14:paraId="4BE8BCA3" w14:textId="77777777" w:rsidR="00B472A4" w:rsidRPr="00B472A4" w:rsidRDefault="00B472A4" w:rsidP="00DB459F">
      <w:pPr>
        <w:spacing w:line="360" w:lineRule="auto"/>
        <w:rPr>
          <w:rFonts w:ascii="Arial" w:hAnsi="Arial" w:cs="Arial"/>
          <w:color w:val="000000" w:themeColor="text1"/>
          <w:sz w:val="24"/>
          <w:szCs w:val="24"/>
        </w:rPr>
      </w:pPr>
    </w:p>
    <w:p w14:paraId="43EF6430" w14:textId="7FD37386" w:rsidR="00A85E65" w:rsidRDefault="007233DA" w:rsidP="00DB459F">
      <w:pPr>
        <w:spacing w:line="360" w:lineRule="auto"/>
        <w:rPr>
          <w:rFonts w:ascii="Arial" w:hAnsi="Arial" w:cs="Arial"/>
          <w:color w:val="000000" w:themeColor="text1"/>
          <w:sz w:val="24"/>
          <w:szCs w:val="24"/>
        </w:rPr>
      </w:pPr>
      <w:proofErr w:type="spellStart"/>
      <w:r w:rsidRPr="00B472A4">
        <w:rPr>
          <w:rFonts w:ascii="Arial" w:hAnsi="Arial" w:cs="Arial"/>
          <w:color w:val="000000" w:themeColor="text1"/>
          <w:sz w:val="24"/>
          <w:szCs w:val="24"/>
        </w:rPr>
        <w:t>Choto</w:t>
      </w:r>
      <w:proofErr w:type="spellEnd"/>
      <w:r w:rsidRPr="00B472A4">
        <w:rPr>
          <w:rFonts w:ascii="Arial" w:hAnsi="Arial" w:cs="Arial"/>
          <w:color w:val="000000" w:themeColor="text1"/>
          <w:sz w:val="24"/>
          <w:szCs w:val="24"/>
        </w:rPr>
        <w:t xml:space="preserve">, Prominent &amp; </w:t>
      </w:r>
      <w:proofErr w:type="spellStart"/>
      <w:r w:rsidRPr="00B472A4">
        <w:rPr>
          <w:rFonts w:ascii="Arial" w:hAnsi="Arial" w:cs="Arial"/>
          <w:color w:val="000000" w:themeColor="text1"/>
          <w:sz w:val="24"/>
          <w:szCs w:val="24"/>
        </w:rPr>
        <w:t>Musikavanhu</w:t>
      </w:r>
      <w:proofErr w:type="spellEnd"/>
      <w:r w:rsidRPr="00B472A4">
        <w:rPr>
          <w:rFonts w:ascii="Arial" w:hAnsi="Arial" w:cs="Arial"/>
          <w:color w:val="000000" w:themeColor="text1"/>
          <w:sz w:val="24"/>
          <w:szCs w:val="24"/>
        </w:rPr>
        <w:t xml:space="preserve">, Tichaona &amp; </w:t>
      </w:r>
      <w:proofErr w:type="spellStart"/>
      <w:r w:rsidRPr="00B472A4">
        <w:rPr>
          <w:rFonts w:ascii="Arial" w:hAnsi="Arial" w:cs="Arial"/>
          <w:color w:val="000000" w:themeColor="text1"/>
          <w:sz w:val="24"/>
          <w:szCs w:val="24"/>
        </w:rPr>
        <w:t>Asoba</w:t>
      </w:r>
      <w:proofErr w:type="spellEnd"/>
      <w:r w:rsidRPr="00B472A4">
        <w:rPr>
          <w:rFonts w:ascii="Arial" w:hAnsi="Arial" w:cs="Arial"/>
          <w:color w:val="000000" w:themeColor="text1"/>
          <w:sz w:val="24"/>
          <w:szCs w:val="24"/>
        </w:rPr>
        <w:t xml:space="preserve">, Samson </w:t>
      </w:r>
      <w:proofErr w:type="spellStart"/>
      <w:r w:rsidRPr="00B472A4">
        <w:rPr>
          <w:rFonts w:ascii="Arial" w:hAnsi="Arial" w:cs="Arial"/>
          <w:color w:val="000000" w:themeColor="text1"/>
          <w:sz w:val="24"/>
          <w:szCs w:val="24"/>
        </w:rPr>
        <w:t>Nambei</w:t>
      </w:r>
      <w:proofErr w:type="spellEnd"/>
      <w:r w:rsidRPr="00B472A4">
        <w:rPr>
          <w:rFonts w:ascii="Arial" w:hAnsi="Arial" w:cs="Arial"/>
          <w:color w:val="000000" w:themeColor="text1"/>
          <w:sz w:val="24"/>
          <w:szCs w:val="24"/>
        </w:rPr>
        <w:t xml:space="preserve"> &amp; </w:t>
      </w:r>
      <w:proofErr w:type="spellStart"/>
      <w:r w:rsidRPr="00B472A4">
        <w:rPr>
          <w:rFonts w:ascii="Arial" w:hAnsi="Arial" w:cs="Arial"/>
          <w:color w:val="000000" w:themeColor="text1"/>
          <w:sz w:val="24"/>
          <w:szCs w:val="24"/>
        </w:rPr>
        <w:t>Mefi</w:t>
      </w:r>
      <w:proofErr w:type="spellEnd"/>
      <w:r w:rsidRPr="00B472A4">
        <w:rPr>
          <w:rFonts w:ascii="Arial" w:hAnsi="Arial" w:cs="Arial"/>
          <w:color w:val="000000" w:themeColor="text1"/>
          <w:sz w:val="24"/>
          <w:szCs w:val="24"/>
        </w:rPr>
        <w:t xml:space="preserve">, </w:t>
      </w:r>
      <w:proofErr w:type="spellStart"/>
      <w:r w:rsidRPr="00B472A4">
        <w:rPr>
          <w:rFonts w:ascii="Arial" w:hAnsi="Arial" w:cs="Arial"/>
          <w:color w:val="000000" w:themeColor="text1"/>
          <w:sz w:val="24"/>
          <w:szCs w:val="24"/>
        </w:rPr>
        <w:t>Nteboheng</w:t>
      </w:r>
      <w:proofErr w:type="spellEnd"/>
      <w:r w:rsidRPr="00B472A4">
        <w:rPr>
          <w:rFonts w:ascii="Arial" w:hAnsi="Arial" w:cs="Arial"/>
          <w:color w:val="000000" w:themeColor="text1"/>
          <w:sz w:val="24"/>
          <w:szCs w:val="24"/>
        </w:rPr>
        <w:t>. (2022). CONTENT MARKETING STRATEGIES FOR NON-GOVERNMENTAL ORGANISATIONS IN A DEVELOPING NATION. 10.5281/zenodo.7269280.</w:t>
      </w:r>
    </w:p>
    <w:p w14:paraId="43191AD6" w14:textId="77777777" w:rsidR="00B472A4" w:rsidRPr="00A05F7C" w:rsidRDefault="00B472A4" w:rsidP="00DB459F">
      <w:pPr>
        <w:spacing w:line="360" w:lineRule="auto"/>
        <w:rPr>
          <w:rFonts w:ascii="Arial" w:hAnsi="Arial" w:cs="Arial"/>
          <w:color w:val="000000" w:themeColor="text1"/>
          <w:sz w:val="24"/>
          <w:szCs w:val="24"/>
        </w:rPr>
      </w:pPr>
    </w:p>
    <w:p w14:paraId="3DE92948" w14:textId="31CF3F4D" w:rsidR="002D0407" w:rsidRDefault="002D0407"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David W, 2023</w:t>
      </w:r>
      <w:r w:rsidR="00612CE6"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Understanding </w:t>
      </w:r>
      <w:proofErr w:type="gramStart"/>
      <w:r w:rsidRPr="00B472A4">
        <w:rPr>
          <w:rFonts w:ascii="Arial" w:hAnsi="Arial" w:cs="Arial"/>
          <w:color w:val="000000" w:themeColor="text1"/>
          <w:sz w:val="24"/>
          <w:szCs w:val="24"/>
        </w:rPr>
        <w:t>The</w:t>
      </w:r>
      <w:proofErr w:type="gramEnd"/>
      <w:r w:rsidRPr="00B472A4">
        <w:rPr>
          <w:rFonts w:ascii="Arial" w:hAnsi="Arial" w:cs="Arial"/>
          <w:color w:val="000000" w:themeColor="text1"/>
          <w:sz w:val="24"/>
          <w:szCs w:val="24"/>
        </w:rPr>
        <w:t xml:space="preserve"> Role of Marketing Department in Corporate. Available at: </w:t>
      </w:r>
      <w:hyperlink r:id="rId13" w:history="1">
        <w:r w:rsidRPr="00B472A4">
          <w:rPr>
            <w:rFonts w:ascii="Arial" w:hAnsi="Arial" w:cs="Arial"/>
            <w:color w:val="000000" w:themeColor="text1"/>
            <w:sz w:val="24"/>
            <w:szCs w:val="24"/>
          </w:rPr>
          <w:t>https://www.linkedin.com/pulse/day-41-understanding-role-marketing-department-corporate-wicky-david/</w:t>
        </w:r>
      </w:hyperlink>
      <w:r w:rsidRPr="00B472A4">
        <w:rPr>
          <w:rFonts w:ascii="Arial" w:hAnsi="Arial" w:cs="Arial"/>
          <w:color w:val="000000" w:themeColor="text1"/>
          <w:sz w:val="24"/>
          <w:szCs w:val="24"/>
        </w:rPr>
        <w:t xml:space="preserve"> [Accessed 7/5/2023]</w:t>
      </w:r>
    </w:p>
    <w:p w14:paraId="775D0FE7" w14:textId="77777777" w:rsidR="00B472A4" w:rsidRPr="00B472A4" w:rsidRDefault="00B472A4" w:rsidP="00DB459F">
      <w:pPr>
        <w:spacing w:line="360" w:lineRule="auto"/>
        <w:rPr>
          <w:rFonts w:ascii="Arial" w:hAnsi="Arial" w:cs="Arial"/>
          <w:color w:val="000000" w:themeColor="text1"/>
          <w:sz w:val="24"/>
          <w:szCs w:val="24"/>
        </w:rPr>
      </w:pPr>
    </w:p>
    <w:p w14:paraId="3D267124" w14:textId="70C0E14C" w:rsidR="00284792" w:rsidRPr="00B472A4" w:rsidRDefault="00284792"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D Luminita, 2023</w:t>
      </w:r>
      <w:r w:rsidR="00612CE6"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The Future of Personalization in Marketing: How AI and Advanced Data Analytics Are Changing the Game. Available at: https://www.linkedin.com/pulse/future-personalization-marketing-how-ai-advanced-data-lumi-done/?trk=pulse-article_more-articles_related-content-card [Accessed 5-22-2023]</w:t>
      </w:r>
    </w:p>
    <w:p w14:paraId="5C59B902" w14:textId="77777777" w:rsidR="00284792" w:rsidRPr="00A05F7C" w:rsidRDefault="00284792" w:rsidP="00DB459F">
      <w:pPr>
        <w:spacing w:line="360" w:lineRule="auto"/>
        <w:rPr>
          <w:rFonts w:ascii="Arial" w:hAnsi="Arial" w:cs="Arial"/>
          <w:color w:val="000000" w:themeColor="text1"/>
          <w:sz w:val="24"/>
          <w:szCs w:val="24"/>
          <w:highlight w:val="green"/>
        </w:rPr>
      </w:pPr>
    </w:p>
    <w:p w14:paraId="547DA0B2" w14:textId="23E1C7D0" w:rsidR="002E5523" w:rsidRDefault="004C5554" w:rsidP="00DB459F">
      <w:pPr>
        <w:spacing w:line="360" w:lineRule="auto"/>
        <w:rPr>
          <w:rFonts w:ascii="Arial" w:hAnsi="Arial" w:cs="Arial"/>
          <w:color w:val="000000" w:themeColor="text1"/>
          <w:sz w:val="24"/>
          <w:szCs w:val="24"/>
        </w:rPr>
      </w:pPr>
      <w:r w:rsidRPr="00A05F7C">
        <w:rPr>
          <w:rFonts w:ascii="Arial" w:hAnsi="Arial" w:cs="Arial"/>
          <w:color w:val="000000" w:themeColor="text1"/>
          <w:sz w:val="24"/>
          <w:szCs w:val="24"/>
        </w:rPr>
        <w:t>Dwivedi, Y. K. et al. 202</w:t>
      </w:r>
      <w:r w:rsidR="00612CE6" w:rsidRPr="00B472A4">
        <w:rPr>
          <w:rFonts w:ascii="Arial" w:hAnsi="Arial" w:cs="Arial"/>
          <w:color w:val="000000" w:themeColor="text1"/>
          <w:sz w:val="24"/>
          <w:szCs w:val="24"/>
        </w:rPr>
        <w:t>1,</w:t>
      </w:r>
      <w:r w:rsidRPr="00A05F7C">
        <w:rPr>
          <w:rFonts w:ascii="Arial" w:hAnsi="Arial" w:cs="Arial"/>
          <w:color w:val="000000" w:themeColor="text1"/>
          <w:sz w:val="24"/>
          <w:szCs w:val="24"/>
        </w:rPr>
        <w:t> Setting the future of digital and social media marketing research: Perspectives and research propositions. International Journal of Information Management, 59, 102168. </w:t>
      </w:r>
      <w:hyperlink r:id="rId14" w:history="1">
        <w:r w:rsidR="00B472A4" w:rsidRPr="00A05F7C">
          <w:rPr>
            <w:rStyle w:val="Hyperlink"/>
            <w:rFonts w:ascii="Arial" w:hAnsi="Arial" w:cs="Arial"/>
            <w:sz w:val="24"/>
            <w:szCs w:val="24"/>
          </w:rPr>
          <w:t>https://doi.org/10.1016/j.ijinfomgt.2020.102168</w:t>
        </w:r>
      </w:hyperlink>
    </w:p>
    <w:p w14:paraId="1222C811" w14:textId="77777777" w:rsidR="00B472A4" w:rsidRPr="00B472A4" w:rsidRDefault="00B472A4" w:rsidP="00DB459F">
      <w:pPr>
        <w:spacing w:line="360" w:lineRule="auto"/>
        <w:rPr>
          <w:rFonts w:ascii="Arial" w:hAnsi="Arial" w:cs="Arial"/>
          <w:color w:val="000000" w:themeColor="text1"/>
          <w:sz w:val="24"/>
          <w:szCs w:val="24"/>
        </w:rPr>
      </w:pPr>
    </w:p>
    <w:p w14:paraId="4BE7D0D7" w14:textId="18A2CC8F" w:rsidR="00B472A4" w:rsidRDefault="00272158"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Expertrons, 2023</w:t>
      </w:r>
      <w:r w:rsidR="00612CE6"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Introduction </w:t>
      </w:r>
      <w:proofErr w:type="gramStart"/>
      <w:r w:rsidRPr="00B472A4">
        <w:rPr>
          <w:rFonts w:ascii="Arial" w:hAnsi="Arial" w:cs="Arial"/>
          <w:color w:val="000000" w:themeColor="text1"/>
          <w:sz w:val="24"/>
          <w:szCs w:val="24"/>
        </w:rPr>
        <w:t>To</w:t>
      </w:r>
      <w:proofErr w:type="gramEnd"/>
      <w:r w:rsidRPr="00B472A4">
        <w:rPr>
          <w:rFonts w:ascii="Arial" w:hAnsi="Arial" w:cs="Arial"/>
          <w:color w:val="000000" w:themeColor="text1"/>
          <w:sz w:val="24"/>
          <w:szCs w:val="24"/>
        </w:rPr>
        <w:t xml:space="preserve"> Marketing Management: A Complete Guide!. Available at:</w:t>
      </w:r>
      <w:hyperlink r:id="rId15" w:history="1">
        <w:r w:rsidRPr="00B472A4">
          <w:rPr>
            <w:rFonts w:ascii="Arial" w:hAnsi="Arial" w:cs="Arial"/>
            <w:color w:val="000000" w:themeColor="text1"/>
            <w:sz w:val="24"/>
            <w:szCs w:val="24"/>
          </w:rPr>
          <w:t>https://www.linkedin.com/pulse/introduction-marketing-management-complete-guide-expertrons/</w:t>
        </w:r>
      </w:hyperlink>
      <w:r w:rsidRPr="00B472A4">
        <w:rPr>
          <w:rFonts w:ascii="Arial" w:hAnsi="Arial" w:cs="Arial"/>
          <w:color w:val="000000" w:themeColor="text1"/>
          <w:sz w:val="24"/>
          <w:szCs w:val="24"/>
        </w:rPr>
        <w:t xml:space="preserve"> [Accessed 6/30/2023]</w:t>
      </w:r>
    </w:p>
    <w:p w14:paraId="469E3D97" w14:textId="77777777" w:rsidR="00F65B52" w:rsidRPr="00B472A4" w:rsidRDefault="00F65B52" w:rsidP="00DB459F">
      <w:pPr>
        <w:spacing w:line="360" w:lineRule="auto"/>
        <w:rPr>
          <w:rFonts w:ascii="Arial" w:hAnsi="Arial" w:cs="Arial"/>
          <w:color w:val="000000" w:themeColor="text1"/>
          <w:sz w:val="24"/>
          <w:szCs w:val="24"/>
        </w:rPr>
      </w:pPr>
    </w:p>
    <w:p w14:paraId="3330313D" w14:textId="60C7B265" w:rsidR="00B472A4" w:rsidRDefault="00A83849"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Fahy, J. and Jobber, D. (2019)</w:t>
      </w:r>
      <w:r w:rsidR="00612CE6" w:rsidRPr="00B472A4">
        <w:rPr>
          <w:rFonts w:ascii="Arial" w:hAnsi="Arial" w:cs="Arial"/>
          <w:color w:val="000000" w:themeColor="text1"/>
          <w:sz w:val="24"/>
          <w:szCs w:val="24"/>
        </w:rPr>
        <w:t>,</w:t>
      </w:r>
      <w:r w:rsidRPr="00B472A4">
        <w:rPr>
          <w:rFonts w:ascii="Arial" w:hAnsi="Arial" w:cs="Arial"/>
          <w:color w:val="000000" w:themeColor="text1"/>
          <w:sz w:val="24"/>
          <w:szCs w:val="24"/>
        </w:rPr>
        <w:t> Foundations of marketing. Sixth edition. London: McGraw-Hill Education.</w:t>
      </w:r>
    </w:p>
    <w:p w14:paraId="5E93B117" w14:textId="77777777" w:rsidR="00F65B52" w:rsidRPr="00B472A4" w:rsidRDefault="00F65B52" w:rsidP="00DB459F">
      <w:pPr>
        <w:spacing w:line="360" w:lineRule="auto"/>
        <w:rPr>
          <w:rFonts w:ascii="Arial" w:hAnsi="Arial" w:cs="Arial"/>
          <w:color w:val="000000" w:themeColor="text1"/>
          <w:sz w:val="24"/>
          <w:szCs w:val="24"/>
        </w:rPr>
      </w:pPr>
    </w:p>
    <w:p w14:paraId="25DCA9EC" w14:textId="2ABBFC8D" w:rsidR="001C497A" w:rsidRDefault="001C497A"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Gulati R, 2023</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Navigating the Digital Marketing Landscape in 2023: Opportunities and Challenges for Marketers. Available at: https://www.linkedin.com/pulse/navigating-digital-marketing-landscape-2023-marketers-ravinder-gulati/ [Accessed 5/25/2023]</w:t>
      </w:r>
    </w:p>
    <w:p w14:paraId="4279B747" w14:textId="77777777" w:rsidR="00F65B52" w:rsidRPr="00B472A4" w:rsidRDefault="00F65B52" w:rsidP="00DB459F">
      <w:pPr>
        <w:spacing w:line="360" w:lineRule="auto"/>
        <w:rPr>
          <w:rFonts w:ascii="Arial" w:hAnsi="Arial" w:cs="Arial"/>
          <w:color w:val="000000" w:themeColor="text1"/>
          <w:sz w:val="24"/>
          <w:szCs w:val="24"/>
        </w:rPr>
      </w:pPr>
    </w:p>
    <w:p w14:paraId="312ECD9A" w14:textId="58B82582" w:rsidR="003B5A42" w:rsidRDefault="003B5A42" w:rsidP="00DB459F">
      <w:pPr>
        <w:spacing w:line="360" w:lineRule="auto"/>
        <w:rPr>
          <w:rFonts w:ascii="Arial" w:hAnsi="Arial" w:cs="Arial"/>
          <w:color w:val="000000" w:themeColor="text1"/>
          <w:sz w:val="24"/>
          <w:szCs w:val="24"/>
        </w:rPr>
      </w:pPr>
      <w:r w:rsidRPr="003B5A42">
        <w:rPr>
          <w:rFonts w:ascii="Arial" w:hAnsi="Arial" w:cs="Arial"/>
          <w:color w:val="000000" w:themeColor="text1"/>
          <w:sz w:val="24"/>
          <w:szCs w:val="24"/>
        </w:rPr>
        <w:t>Hossain T M, 2014</w:t>
      </w:r>
      <w:r w:rsidR="00D359E2" w:rsidRPr="00B472A4">
        <w:rPr>
          <w:rFonts w:ascii="Arial" w:hAnsi="Arial" w:cs="Arial"/>
          <w:color w:val="000000" w:themeColor="text1"/>
          <w:sz w:val="24"/>
          <w:szCs w:val="24"/>
        </w:rPr>
        <w:t>,</w:t>
      </w:r>
      <w:r w:rsidRPr="003B5A42">
        <w:rPr>
          <w:rFonts w:ascii="Arial" w:hAnsi="Arial" w:cs="Arial"/>
          <w:color w:val="000000" w:themeColor="text1"/>
          <w:sz w:val="24"/>
          <w:szCs w:val="24"/>
        </w:rPr>
        <w:t xml:space="preserve"> </w:t>
      </w:r>
      <w:proofErr w:type="gramStart"/>
      <w:r w:rsidRPr="003B5A42">
        <w:rPr>
          <w:rFonts w:ascii="Arial" w:hAnsi="Arial" w:cs="Arial"/>
          <w:color w:val="000000" w:themeColor="text1"/>
          <w:sz w:val="24"/>
          <w:szCs w:val="24"/>
        </w:rPr>
        <w:t>Social media</w:t>
      </w:r>
      <w:proofErr w:type="gramEnd"/>
      <w:r w:rsidRPr="003B5A42">
        <w:rPr>
          <w:rFonts w:ascii="Arial" w:hAnsi="Arial" w:cs="Arial"/>
          <w:color w:val="000000" w:themeColor="text1"/>
          <w:sz w:val="24"/>
          <w:szCs w:val="24"/>
        </w:rPr>
        <w:t xml:space="preserve"> is a cheap but effective way to </w:t>
      </w:r>
      <w:proofErr w:type="gramStart"/>
      <w:r w:rsidRPr="003B5A42">
        <w:rPr>
          <w:rFonts w:ascii="Arial" w:hAnsi="Arial" w:cs="Arial"/>
          <w:color w:val="000000" w:themeColor="text1"/>
          <w:sz w:val="24"/>
          <w:szCs w:val="24"/>
        </w:rPr>
        <w:t>marketing</w:t>
      </w:r>
      <w:proofErr w:type="gramEnd"/>
      <w:r w:rsidRPr="003B5A42">
        <w:rPr>
          <w:rFonts w:ascii="Arial" w:hAnsi="Arial" w:cs="Arial"/>
          <w:color w:val="000000" w:themeColor="text1"/>
          <w:sz w:val="24"/>
          <w:szCs w:val="24"/>
        </w:rPr>
        <w:t xml:space="preserve">. Available </w:t>
      </w:r>
      <w:proofErr w:type="gramStart"/>
      <w:r w:rsidRPr="003B5A42">
        <w:rPr>
          <w:rFonts w:ascii="Arial" w:hAnsi="Arial" w:cs="Arial"/>
          <w:color w:val="000000" w:themeColor="text1"/>
          <w:sz w:val="24"/>
          <w:szCs w:val="24"/>
        </w:rPr>
        <w:t>at :</w:t>
      </w:r>
      <w:proofErr w:type="gramEnd"/>
      <w:r w:rsidRPr="003B5A42">
        <w:rPr>
          <w:rFonts w:ascii="Arial" w:hAnsi="Arial" w:cs="Arial"/>
          <w:color w:val="000000" w:themeColor="text1"/>
          <w:sz w:val="24"/>
          <w:szCs w:val="24"/>
        </w:rPr>
        <w:t xml:space="preserve"> https://www.linkedin.com/pulse/20140622194829-221106729-social-media-is-a-cheap-but-effective-way-to-marketing/ [Accessed 22/5/2023]</w:t>
      </w:r>
    </w:p>
    <w:p w14:paraId="343FA557" w14:textId="77777777" w:rsidR="00B472A4" w:rsidRPr="003B5A42" w:rsidRDefault="00B472A4" w:rsidP="00DB459F">
      <w:pPr>
        <w:spacing w:line="360" w:lineRule="auto"/>
        <w:rPr>
          <w:rFonts w:ascii="Arial" w:hAnsi="Arial" w:cs="Arial"/>
          <w:color w:val="000000" w:themeColor="text1"/>
          <w:sz w:val="24"/>
          <w:szCs w:val="24"/>
        </w:rPr>
      </w:pPr>
    </w:p>
    <w:p w14:paraId="50604B14" w14:textId="2773D5D3" w:rsidR="005E10B6" w:rsidRPr="00B472A4" w:rsidRDefault="005E10B6"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lastRenderedPageBreak/>
        <w:t>Kumar P 2023</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How do you test and improve your social media marketing strategy? Available at: </w:t>
      </w:r>
      <w:hyperlink r:id="rId16" w:history="1">
        <w:r w:rsidRPr="00B472A4">
          <w:rPr>
            <w:rFonts w:ascii="Arial" w:hAnsi="Arial" w:cs="Arial"/>
            <w:color w:val="000000" w:themeColor="text1"/>
            <w:sz w:val="24"/>
            <w:szCs w:val="24"/>
          </w:rPr>
          <w:t>https://www.linkedin.com/advice/1/how-do-you-test-improve-your-social-media-marketing</w:t>
        </w:r>
      </w:hyperlink>
      <w:r w:rsidRPr="00B472A4">
        <w:rPr>
          <w:rFonts w:ascii="Arial" w:hAnsi="Arial" w:cs="Arial"/>
          <w:color w:val="000000" w:themeColor="text1"/>
          <w:sz w:val="24"/>
          <w:szCs w:val="24"/>
        </w:rPr>
        <w:t xml:space="preserve"> [Accessed 7/6/2023]</w:t>
      </w:r>
    </w:p>
    <w:p w14:paraId="2376C694" w14:textId="77777777" w:rsidR="00466299" w:rsidRPr="00553D0A" w:rsidRDefault="00466299" w:rsidP="00DB459F">
      <w:pPr>
        <w:spacing w:line="360" w:lineRule="auto"/>
        <w:rPr>
          <w:rFonts w:ascii="Arial" w:hAnsi="Arial" w:cs="Arial"/>
        </w:rPr>
      </w:pPr>
    </w:p>
    <w:p w14:paraId="1EA1C263" w14:textId="345CAF00" w:rsidR="00431351" w:rsidRDefault="00431351" w:rsidP="00DB459F">
      <w:pPr>
        <w:spacing w:line="360" w:lineRule="auto"/>
        <w:rPr>
          <w:rFonts w:ascii="Arial" w:hAnsi="Arial" w:cs="Arial"/>
          <w:color w:val="000000" w:themeColor="text1"/>
          <w:sz w:val="24"/>
          <w:szCs w:val="24"/>
        </w:rPr>
      </w:pPr>
      <w:proofErr w:type="spellStart"/>
      <w:r w:rsidRPr="00B472A4">
        <w:rPr>
          <w:rFonts w:ascii="Arial" w:hAnsi="Arial" w:cs="Arial"/>
          <w:color w:val="000000" w:themeColor="text1"/>
          <w:sz w:val="24"/>
          <w:szCs w:val="24"/>
        </w:rPr>
        <w:t>Maxhuni</w:t>
      </w:r>
      <w:proofErr w:type="spellEnd"/>
      <w:r w:rsidRPr="00B472A4">
        <w:rPr>
          <w:rFonts w:ascii="Arial" w:hAnsi="Arial" w:cs="Arial"/>
          <w:color w:val="000000" w:themeColor="text1"/>
          <w:sz w:val="24"/>
          <w:szCs w:val="24"/>
        </w:rPr>
        <w:t>, N., 2021</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How and why non-profit organizations use social media in their marketing strategy?: A case study of global non-profit organization: United Nations Children's Fund.</w:t>
      </w:r>
    </w:p>
    <w:p w14:paraId="63ECD489" w14:textId="77777777" w:rsidR="00B472A4" w:rsidRPr="00B472A4" w:rsidRDefault="00B472A4" w:rsidP="00DB459F">
      <w:pPr>
        <w:spacing w:line="360" w:lineRule="auto"/>
        <w:rPr>
          <w:rFonts w:ascii="Arial" w:hAnsi="Arial" w:cs="Arial"/>
          <w:color w:val="000000" w:themeColor="text1"/>
          <w:sz w:val="24"/>
          <w:szCs w:val="24"/>
        </w:rPr>
      </w:pPr>
    </w:p>
    <w:p w14:paraId="4B072D79" w14:textId="2716EC8E" w:rsidR="00744E37" w:rsidRPr="00B472A4" w:rsidRDefault="00744E37"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OECD, 2021</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w:t>
      </w:r>
      <w:hyperlink r:id="rId17" w:tgtFrame="_blank" w:tooltip="Click for more details about this publication on oecd-iLibrary.org" w:history="1">
        <w:r w:rsidRPr="00B472A4">
          <w:rPr>
            <w:rFonts w:ascii="Arial" w:hAnsi="Arial" w:cs="Arial"/>
            <w:color w:val="000000" w:themeColor="text1"/>
            <w:sz w:val="24"/>
            <w:szCs w:val="24"/>
          </w:rPr>
          <w:t>OECD Report on Public Communication : The Global Context and the Way Forward</w:t>
        </w:r>
      </w:hyperlink>
      <w:r w:rsidRPr="00B472A4">
        <w:rPr>
          <w:rFonts w:ascii="Arial" w:hAnsi="Arial" w:cs="Arial"/>
          <w:color w:val="000000" w:themeColor="text1"/>
          <w:sz w:val="24"/>
          <w:szCs w:val="24"/>
        </w:rPr>
        <w:t xml:space="preserve">. Available </w:t>
      </w:r>
      <w:proofErr w:type="gramStart"/>
      <w:r w:rsidRPr="00B472A4">
        <w:rPr>
          <w:rFonts w:ascii="Arial" w:hAnsi="Arial" w:cs="Arial"/>
          <w:color w:val="000000" w:themeColor="text1"/>
          <w:sz w:val="24"/>
          <w:szCs w:val="24"/>
        </w:rPr>
        <w:t>at :</w:t>
      </w:r>
      <w:proofErr w:type="gramEnd"/>
      <w:r w:rsidRPr="00B472A4">
        <w:rPr>
          <w:rFonts w:ascii="Arial" w:hAnsi="Arial" w:cs="Arial"/>
          <w:color w:val="000000" w:themeColor="text1"/>
          <w:sz w:val="24"/>
          <w:szCs w:val="24"/>
        </w:rPr>
        <w:t xml:space="preserve"> </w:t>
      </w:r>
      <w:hyperlink r:id="rId18" w:history="1">
        <w:r w:rsidRPr="00B472A4">
          <w:rPr>
            <w:rFonts w:ascii="Arial" w:hAnsi="Arial" w:cs="Arial"/>
            <w:color w:val="000000" w:themeColor="text1"/>
            <w:sz w:val="24"/>
            <w:szCs w:val="24"/>
          </w:rPr>
          <w:t>https://doi.org/10.1787/22f8031c-en</w:t>
        </w:r>
      </w:hyperlink>
      <w:r w:rsidRPr="00B472A4">
        <w:rPr>
          <w:rFonts w:ascii="Arial" w:hAnsi="Arial" w:cs="Arial"/>
          <w:color w:val="000000" w:themeColor="text1"/>
          <w:sz w:val="24"/>
          <w:szCs w:val="24"/>
        </w:rPr>
        <w:t xml:space="preserve"> [Accessed 7/5/2023]</w:t>
      </w:r>
    </w:p>
    <w:p w14:paraId="72B7FE4B" w14:textId="77777777" w:rsidR="002C5B23" w:rsidRPr="00A05F7C" w:rsidRDefault="002C5B23" w:rsidP="00DB459F">
      <w:pPr>
        <w:spacing w:line="360" w:lineRule="auto"/>
        <w:rPr>
          <w:rFonts w:ascii="Arial" w:hAnsi="Arial" w:cs="Arial"/>
          <w:color w:val="000000" w:themeColor="text1"/>
          <w:sz w:val="24"/>
          <w:szCs w:val="24"/>
          <w:highlight w:val="green"/>
        </w:rPr>
      </w:pPr>
    </w:p>
    <w:p w14:paraId="71245AED" w14:textId="77777777" w:rsidR="007F40CE" w:rsidRPr="00535ED4" w:rsidRDefault="007F40CE"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 xml:space="preserve">Quach, S., </w:t>
      </w:r>
      <w:proofErr w:type="spellStart"/>
      <w:r w:rsidRPr="00B472A4">
        <w:rPr>
          <w:rFonts w:ascii="Arial" w:hAnsi="Arial" w:cs="Arial"/>
          <w:color w:val="000000" w:themeColor="text1"/>
          <w:sz w:val="24"/>
          <w:szCs w:val="24"/>
        </w:rPr>
        <w:t>Thaichon</w:t>
      </w:r>
      <w:proofErr w:type="spellEnd"/>
      <w:r w:rsidRPr="00B472A4">
        <w:rPr>
          <w:rFonts w:ascii="Arial" w:hAnsi="Arial" w:cs="Arial"/>
          <w:color w:val="000000" w:themeColor="text1"/>
          <w:sz w:val="24"/>
          <w:szCs w:val="24"/>
        </w:rPr>
        <w:t>, P., Martin, K.D. et al. Digital technologies: tensions in privacy and data. J. of the Acad. Mark. Sci. 50, 1299–1323 (2022). https://doi.org/10.1007/s11747-022-00845-y</w:t>
      </w:r>
    </w:p>
    <w:p w14:paraId="7B638C82" w14:textId="77777777" w:rsidR="007F40CE" w:rsidRDefault="007F40CE" w:rsidP="00DB459F">
      <w:pPr>
        <w:pStyle w:val="reader-text-blockparagraph"/>
        <w:shd w:val="clear" w:color="auto" w:fill="FFFFFF"/>
        <w:spacing w:line="360" w:lineRule="auto"/>
        <w:rPr>
          <w:rFonts w:ascii="Segoe UI" w:hAnsi="Segoe UI" w:cs="Segoe UI"/>
          <w:highlight w:val="green"/>
        </w:rPr>
      </w:pPr>
    </w:p>
    <w:p w14:paraId="18A9B05C" w14:textId="43E119E7" w:rsidR="003B5A42" w:rsidRPr="00A05F7C" w:rsidRDefault="003B5A42" w:rsidP="00DB459F">
      <w:pPr>
        <w:spacing w:line="360" w:lineRule="auto"/>
        <w:rPr>
          <w:rFonts w:ascii="Arial" w:hAnsi="Arial" w:cs="Arial"/>
          <w:color w:val="000000" w:themeColor="text1"/>
          <w:sz w:val="24"/>
          <w:szCs w:val="24"/>
        </w:rPr>
      </w:pPr>
      <w:r w:rsidRPr="00A05F7C">
        <w:rPr>
          <w:rFonts w:ascii="Arial" w:hAnsi="Arial" w:cs="Arial"/>
          <w:color w:val="000000" w:themeColor="text1"/>
          <w:sz w:val="24"/>
          <w:szCs w:val="24"/>
        </w:rPr>
        <w:t>Rehman A, et. al 2019</w:t>
      </w:r>
      <w:r w:rsidR="00D359E2" w:rsidRPr="00B472A4">
        <w:rPr>
          <w:rFonts w:ascii="Arial" w:hAnsi="Arial" w:cs="Arial"/>
          <w:color w:val="000000" w:themeColor="text1"/>
          <w:sz w:val="24"/>
          <w:szCs w:val="24"/>
        </w:rPr>
        <w:t>,</w:t>
      </w:r>
      <w:r w:rsidRPr="00A05F7C">
        <w:rPr>
          <w:rFonts w:ascii="Arial" w:hAnsi="Arial" w:cs="Arial"/>
          <w:color w:val="000000" w:themeColor="text1"/>
          <w:sz w:val="24"/>
          <w:szCs w:val="24"/>
        </w:rPr>
        <w:t xml:space="preserve"> Marketing Overload: The Impact of Information Overload on Brand Recall. Available at: </w:t>
      </w:r>
      <w:hyperlink r:id="rId19" w:history="1">
        <w:r w:rsidRPr="00A05F7C">
          <w:rPr>
            <w:rFonts w:ascii="Arial" w:hAnsi="Arial" w:cs="Arial"/>
            <w:color w:val="000000" w:themeColor="text1"/>
            <w:sz w:val="24"/>
            <w:szCs w:val="24"/>
          </w:rPr>
          <w:t>https://doi.org/10.54183/jssr.v3i2.184</w:t>
        </w:r>
      </w:hyperlink>
      <w:r w:rsidRPr="00A05F7C">
        <w:rPr>
          <w:rFonts w:ascii="Arial" w:hAnsi="Arial" w:cs="Arial"/>
          <w:color w:val="000000" w:themeColor="text1"/>
          <w:sz w:val="24"/>
          <w:szCs w:val="24"/>
        </w:rPr>
        <w:t xml:space="preserve"> [Accessed 5/24/2023]</w:t>
      </w:r>
    </w:p>
    <w:p w14:paraId="14626AA4" w14:textId="77777777" w:rsidR="00431351" w:rsidRPr="00B472A4" w:rsidRDefault="00431351" w:rsidP="00DB459F">
      <w:pPr>
        <w:spacing w:line="360" w:lineRule="auto"/>
        <w:rPr>
          <w:rFonts w:ascii="Arial" w:hAnsi="Arial" w:cs="Arial"/>
          <w:color w:val="000000" w:themeColor="text1"/>
          <w:sz w:val="24"/>
          <w:szCs w:val="24"/>
        </w:rPr>
      </w:pPr>
    </w:p>
    <w:p w14:paraId="726C2EA0" w14:textId="6668848F" w:rsidR="000C7205" w:rsidRDefault="000C7205" w:rsidP="00DB459F">
      <w:pPr>
        <w:spacing w:line="360" w:lineRule="auto"/>
        <w:rPr>
          <w:rFonts w:ascii="Arial" w:hAnsi="Arial" w:cs="Arial"/>
          <w:color w:val="000000" w:themeColor="text1"/>
          <w:sz w:val="24"/>
          <w:szCs w:val="24"/>
        </w:rPr>
      </w:pPr>
      <w:proofErr w:type="spellStart"/>
      <w:r w:rsidRPr="00B472A4">
        <w:rPr>
          <w:rFonts w:ascii="Arial" w:hAnsi="Arial" w:cs="Arial"/>
          <w:color w:val="000000" w:themeColor="text1"/>
          <w:sz w:val="24"/>
          <w:szCs w:val="24"/>
        </w:rPr>
        <w:t>Sadeghian</w:t>
      </w:r>
      <w:proofErr w:type="spellEnd"/>
      <w:r w:rsidRPr="00B472A4">
        <w:rPr>
          <w:rFonts w:ascii="Arial" w:hAnsi="Arial" w:cs="Arial"/>
          <w:color w:val="000000" w:themeColor="text1"/>
          <w:sz w:val="24"/>
          <w:szCs w:val="24"/>
        </w:rPr>
        <w:t>, 2016</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Why is Traditional Media and Advertising Failing? Available at: https://www.linkedin.com/pulse/why-traditional-media-advertising-failing-farbod-sadeghian/ [Accessed 7/6/2023]</w:t>
      </w:r>
    </w:p>
    <w:p w14:paraId="4DDE78D7" w14:textId="77777777" w:rsidR="00B472A4" w:rsidRPr="00A05F7C" w:rsidRDefault="00B472A4" w:rsidP="00DB459F">
      <w:pPr>
        <w:spacing w:line="360" w:lineRule="auto"/>
        <w:rPr>
          <w:rFonts w:ascii="Arial" w:hAnsi="Arial" w:cs="Arial"/>
          <w:color w:val="000000" w:themeColor="text1"/>
          <w:sz w:val="24"/>
          <w:szCs w:val="24"/>
        </w:rPr>
      </w:pPr>
    </w:p>
    <w:p w14:paraId="71C267B3" w14:textId="3805D18A" w:rsidR="009338F3" w:rsidRDefault="009338F3" w:rsidP="00DB459F">
      <w:pPr>
        <w:spacing w:line="360" w:lineRule="auto"/>
        <w:rPr>
          <w:rFonts w:ascii="Arial" w:hAnsi="Arial" w:cs="Arial"/>
          <w:color w:val="000000" w:themeColor="text1"/>
          <w:sz w:val="24"/>
          <w:szCs w:val="24"/>
        </w:rPr>
      </w:pPr>
      <w:r w:rsidRPr="00A05F7C">
        <w:rPr>
          <w:rFonts w:ascii="Arial" w:hAnsi="Arial" w:cs="Arial"/>
          <w:color w:val="000000" w:themeColor="text1"/>
          <w:sz w:val="24"/>
          <w:szCs w:val="24"/>
        </w:rPr>
        <w:t>Siddiqui S, 2019</w:t>
      </w:r>
      <w:r w:rsidR="00D359E2" w:rsidRPr="00B472A4">
        <w:rPr>
          <w:rFonts w:ascii="Arial" w:hAnsi="Arial" w:cs="Arial"/>
          <w:color w:val="000000" w:themeColor="text1"/>
          <w:sz w:val="24"/>
          <w:szCs w:val="24"/>
        </w:rPr>
        <w:t xml:space="preserve">, </w:t>
      </w:r>
      <w:hyperlink r:id="rId20" w:history="1">
        <w:r w:rsidR="00D359E2" w:rsidRPr="00A05F7C">
          <w:rPr>
            <w:rFonts w:ascii="Arial" w:hAnsi="Arial" w:cs="Arial"/>
            <w:color w:val="000000" w:themeColor="text1"/>
            <w:sz w:val="24"/>
            <w:szCs w:val="24"/>
          </w:rPr>
          <w:t>Digital literacy for all</w:t>
        </w:r>
      </w:hyperlink>
      <w:r w:rsidRPr="00A05F7C">
        <w:rPr>
          <w:rFonts w:ascii="Arial" w:hAnsi="Arial" w:cs="Arial"/>
          <w:color w:val="000000" w:themeColor="text1"/>
          <w:sz w:val="24"/>
          <w:szCs w:val="24"/>
        </w:rPr>
        <w:t>. Available at: https://www.dawn.com/news/1523858 [Accessed 5/22/2023]</w:t>
      </w:r>
    </w:p>
    <w:p w14:paraId="6D0ADF04" w14:textId="77777777" w:rsidR="00B472A4" w:rsidRPr="00A05F7C" w:rsidRDefault="00B472A4" w:rsidP="00DB459F">
      <w:pPr>
        <w:spacing w:line="360" w:lineRule="auto"/>
        <w:rPr>
          <w:rFonts w:ascii="Arial" w:hAnsi="Arial" w:cs="Arial"/>
          <w:color w:val="000000" w:themeColor="text1"/>
          <w:sz w:val="24"/>
          <w:szCs w:val="24"/>
        </w:rPr>
      </w:pPr>
    </w:p>
    <w:p w14:paraId="458AD8BA" w14:textId="6DF4C404" w:rsidR="009472C2" w:rsidRPr="00B472A4" w:rsidRDefault="009472C2"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Tarver E, 2023</w:t>
      </w:r>
      <w:r w:rsidR="00D359E2" w:rsidRPr="00B472A4">
        <w:rPr>
          <w:rFonts w:ascii="Arial" w:hAnsi="Arial" w:cs="Arial"/>
          <w:color w:val="000000" w:themeColor="text1"/>
          <w:sz w:val="24"/>
          <w:szCs w:val="24"/>
        </w:rPr>
        <w:t xml:space="preserve">, </w:t>
      </w:r>
      <w:r w:rsidRPr="00B472A4">
        <w:rPr>
          <w:rFonts w:ascii="Arial" w:hAnsi="Arial" w:cs="Arial"/>
          <w:color w:val="000000" w:themeColor="text1"/>
          <w:sz w:val="24"/>
          <w:szCs w:val="24"/>
        </w:rPr>
        <w:t xml:space="preserve">Market Segmentation: Definition, Example, Types, Benefits. Available at: </w:t>
      </w:r>
      <w:hyperlink r:id="rId21" w:history="1">
        <w:r w:rsidRPr="00A05F7C">
          <w:rPr>
            <w:rFonts w:ascii="Arial" w:hAnsi="Arial" w:cs="Arial"/>
            <w:color w:val="000000" w:themeColor="text1"/>
            <w:sz w:val="24"/>
            <w:szCs w:val="24"/>
          </w:rPr>
          <w:t>https://www.investopedia.com/terms/m/marketsegmentation.asp</w:t>
        </w:r>
      </w:hyperlink>
      <w:r w:rsidRPr="00B472A4">
        <w:rPr>
          <w:rFonts w:ascii="Arial" w:hAnsi="Arial" w:cs="Arial"/>
          <w:color w:val="000000" w:themeColor="text1"/>
          <w:sz w:val="24"/>
          <w:szCs w:val="24"/>
        </w:rPr>
        <w:t xml:space="preserve"> [Accessed 7/6/2023]</w:t>
      </w:r>
    </w:p>
    <w:p w14:paraId="6E003064" w14:textId="77777777" w:rsidR="000B45D3" w:rsidRPr="00A05F7C" w:rsidRDefault="000B45D3" w:rsidP="00DB459F">
      <w:pPr>
        <w:spacing w:line="360" w:lineRule="auto"/>
        <w:rPr>
          <w:rFonts w:ascii="Arial" w:hAnsi="Arial" w:cs="Arial"/>
          <w:color w:val="000000" w:themeColor="text1"/>
          <w:sz w:val="24"/>
          <w:szCs w:val="24"/>
          <w:highlight w:val="green"/>
        </w:rPr>
      </w:pPr>
    </w:p>
    <w:p w14:paraId="184D4F50" w14:textId="77777777" w:rsidR="000B45D3" w:rsidRDefault="000B45D3" w:rsidP="00DB459F">
      <w:pPr>
        <w:spacing w:line="360" w:lineRule="auto"/>
        <w:rPr>
          <w:rFonts w:ascii="Arial" w:hAnsi="Arial" w:cs="Arial"/>
          <w:color w:val="000000" w:themeColor="text1"/>
          <w:sz w:val="24"/>
          <w:szCs w:val="24"/>
        </w:rPr>
      </w:pPr>
      <w:r w:rsidRPr="00A05F7C">
        <w:rPr>
          <w:rFonts w:ascii="Arial" w:hAnsi="Arial" w:cs="Arial"/>
          <w:color w:val="000000" w:themeColor="text1"/>
          <w:sz w:val="24"/>
          <w:szCs w:val="24"/>
        </w:rPr>
        <w:t xml:space="preserve">The United Nations in Pakistan, n.d. Available at: </w:t>
      </w:r>
      <w:hyperlink r:id="rId22" w:history="1">
        <w:r w:rsidRPr="00A05F7C">
          <w:rPr>
            <w:rFonts w:ascii="Arial" w:hAnsi="Arial" w:cs="Arial"/>
            <w:color w:val="000000" w:themeColor="text1"/>
            <w:sz w:val="24"/>
            <w:szCs w:val="24"/>
          </w:rPr>
          <w:t>https://pakistan.un.org/en/about/about-the-un</w:t>
        </w:r>
      </w:hyperlink>
      <w:r w:rsidRPr="00A05F7C">
        <w:rPr>
          <w:rFonts w:ascii="Arial" w:hAnsi="Arial" w:cs="Arial"/>
          <w:color w:val="000000" w:themeColor="text1"/>
          <w:sz w:val="24"/>
          <w:szCs w:val="24"/>
        </w:rPr>
        <w:t xml:space="preserve"> [Accessed 6/30/2023]</w:t>
      </w:r>
    </w:p>
    <w:p w14:paraId="423AD29B" w14:textId="77777777" w:rsidR="00B472A4" w:rsidRPr="00A05F7C" w:rsidRDefault="00B472A4" w:rsidP="00DB459F">
      <w:pPr>
        <w:spacing w:line="360" w:lineRule="auto"/>
        <w:rPr>
          <w:rFonts w:ascii="Arial" w:hAnsi="Arial" w:cs="Arial"/>
          <w:color w:val="000000" w:themeColor="text1"/>
          <w:sz w:val="24"/>
          <w:szCs w:val="24"/>
        </w:rPr>
      </w:pPr>
    </w:p>
    <w:p w14:paraId="50191C9F" w14:textId="343922E7" w:rsidR="001D3F1A" w:rsidRDefault="001D3F1A" w:rsidP="00DB459F">
      <w:pPr>
        <w:spacing w:line="360" w:lineRule="auto"/>
        <w:rPr>
          <w:rFonts w:ascii="Arial" w:hAnsi="Arial" w:cs="Arial"/>
          <w:color w:val="000000" w:themeColor="text1"/>
          <w:sz w:val="24"/>
          <w:szCs w:val="24"/>
        </w:rPr>
      </w:pPr>
      <w:r w:rsidRPr="00A05F7C">
        <w:rPr>
          <w:rFonts w:ascii="Arial" w:hAnsi="Arial" w:cs="Arial"/>
          <w:color w:val="000000" w:themeColor="text1"/>
          <w:sz w:val="24"/>
          <w:szCs w:val="24"/>
        </w:rPr>
        <w:t>UNDAF 2017</w:t>
      </w:r>
      <w:r w:rsidR="00D359E2" w:rsidRPr="00B472A4">
        <w:rPr>
          <w:rFonts w:ascii="Arial" w:hAnsi="Arial" w:cs="Arial"/>
          <w:color w:val="000000" w:themeColor="text1"/>
          <w:sz w:val="24"/>
          <w:szCs w:val="24"/>
        </w:rPr>
        <w:t>,</w:t>
      </w:r>
      <w:r w:rsidRPr="00A05F7C">
        <w:rPr>
          <w:rFonts w:ascii="Arial" w:hAnsi="Arial" w:cs="Arial"/>
          <w:color w:val="000000" w:themeColor="text1"/>
          <w:sz w:val="24"/>
          <w:szCs w:val="24"/>
        </w:rPr>
        <w:t xml:space="preserve"> COMMUNICATIONS AND ADVOCACY. Available at: </w:t>
      </w:r>
      <w:hyperlink r:id="rId23" w:history="1">
        <w:r w:rsidRPr="00A05F7C">
          <w:rPr>
            <w:rFonts w:ascii="Arial" w:hAnsi="Arial" w:cs="Arial"/>
            <w:color w:val="000000" w:themeColor="text1"/>
            <w:sz w:val="24"/>
            <w:szCs w:val="24"/>
          </w:rPr>
          <w:t>https://unsdg.un.org/sites/default/files/UNDG-UNDAF-Companion-Pieces-4-Communications-And-Advocacy.pdf</w:t>
        </w:r>
      </w:hyperlink>
      <w:r w:rsidRPr="00A05F7C">
        <w:rPr>
          <w:rFonts w:ascii="Arial" w:hAnsi="Arial" w:cs="Arial"/>
          <w:color w:val="000000" w:themeColor="text1"/>
          <w:sz w:val="24"/>
          <w:szCs w:val="24"/>
        </w:rPr>
        <w:t xml:space="preserve"> [Accessed 7/4/2023]</w:t>
      </w:r>
    </w:p>
    <w:p w14:paraId="43144C39" w14:textId="77777777" w:rsidR="00A05F7C" w:rsidRPr="00A05F7C" w:rsidRDefault="00A05F7C" w:rsidP="00DB459F">
      <w:pPr>
        <w:spacing w:line="360" w:lineRule="auto"/>
        <w:rPr>
          <w:rFonts w:ascii="Arial" w:hAnsi="Arial" w:cs="Arial"/>
          <w:color w:val="000000" w:themeColor="text1"/>
          <w:sz w:val="24"/>
          <w:szCs w:val="24"/>
          <w:highlight w:val="green"/>
        </w:rPr>
      </w:pPr>
    </w:p>
    <w:p w14:paraId="07A8D94A" w14:textId="0EF1438E" w:rsidR="00B472A4" w:rsidRDefault="001D3F1A"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UNECE, 2021</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Strategic Communications Framework People-Smart Sustainable Cities for Statistical Institutions. Available at: </w:t>
      </w:r>
      <w:hyperlink r:id="rId24" w:history="1">
        <w:r w:rsidRPr="00B472A4">
          <w:rPr>
            <w:rFonts w:ascii="Arial" w:hAnsi="Arial" w:cs="Arial"/>
            <w:color w:val="000000" w:themeColor="text1"/>
            <w:sz w:val="24"/>
            <w:szCs w:val="24"/>
          </w:rPr>
          <w:t>https://unece.org/sites/default/files/2021-06/ECECESSTAT20211.pdf</w:t>
        </w:r>
      </w:hyperlink>
      <w:r w:rsidRPr="00B472A4">
        <w:rPr>
          <w:rFonts w:ascii="Arial" w:hAnsi="Arial" w:cs="Arial"/>
          <w:color w:val="000000" w:themeColor="text1"/>
          <w:sz w:val="24"/>
          <w:szCs w:val="24"/>
        </w:rPr>
        <w:t xml:space="preserve"> [Accessed 7/5/2023]</w:t>
      </w:r>
    </w:p>
    <w:p w14:paraId="6420058A" w14:textId="77777777" w:rsidR="005F1176" w:rsidRPr="00B472A4" w:rsidRDefault="005F1176" w:rsidP="00DB459F">
      <w:pPr>
        <w:spacing w:line="360" w:lineRule="auto"/>
        <w:rPr>
          <w:rFonts w:ascii="Arial" w:hAnsi="Arial" w:cs="Arial"/>
          <w:color w:val="000000" w:themeColor="text1"/>
          <w:sz w:val="24"/>
          <w:szCs w:val="24"/>
        </w:rPr>
      </w:pPr>
    </w:p>
    <w:p w14:paraId="3C734481" w14:textId="417606B5" w:rsidR="001D3F1A" w:rsidRDefault="001D3F1A"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UNSDG, 2011</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Communication for Development Strengthening the effectiveness of the United Nations. Available </w:t>
      </w:r>
      <w:proofErr w:type="gramStart"/>
      <w:r w:rsidRPr="00B472A4">
        <w:rPr>
          <w:rFonts w:ascii="Arial" w:hAnsi="Arial" w:cs="Arial"/>
          <w:color w:val="000000" w:themeColor="text1"/>
          <w:sz w:val="24"/>
          <w:szCs w:val="24"/>
        </w:rPr>
        <w:t>at :</w:t>
      </w:r>
      <w:proofErr w:type="gramEnd"/>
      <w:r w:rsidRPr="00B472A4">
        <w:rPr>
          <w:rFonts w:ascii="Arial" w:hAnsi="Arial" w:cs="Arial"/>
          <w:color w:val="000000" w:themeColor="text1"/>
          <w:sz w:val="24"/>
          <w:szCs w:val="24"/>
        </w:rPr>
        <w:t xml:space="preserve"> </w:t>
      </w:r>
      <w:hyperlink r:id="rId25" w:history="1">
        <w:r w:rsidRPr="00B472A4">
          <w:rPr>
            <w:rFonts w:ascii="Arial" w:hAnsi="Arial" w:cs="Arial"/>
            <w:color w:val="000000" w:themeColor="text1"/>
            <w:sz w:val="24"/>
            <w:szCs w:val="24"/>
          </w:rPr>
          <w:t>https://unsdg.un.org/sites/default/files/c4d-effectiveness-of-UN-EN.pdf</w:t>
        </w:r>
      </w:hyperlink>
      <w:r w:rsidRPr="00B472A4">
        <w:rPr>
          <w:rFonts w:ascii="Arial" w:hAnsi="Arial" w:cs="Arial"/>
          <w:color w:val="000000" w:themeColor="text1"/>
          <w:sz w:val="24"/>
          <w:szCs w:val="24"/>
        </w:rPr>
        <w:t xml:space="preserve"> [Accessed 7/5/2023]</w:t>
      </w:r>
    </w:p>
    <w:p w14:paraId="62B5A30A" w14:textId="77777777" w:rsidR="00B472A4" w:rsidRPr="00A05F7C" w:rsidRDefault="00B472A4" w:rsidP="00DB459F">
      <w:pPr>
        <w:spacing w:line="360" w:lineRule="auto"/>
        <w:rPr>
          <w:rFonts w:ascii="Arial" w:hAnsi="Arial" w:cs="Arial"/>
          <w:color w:val="000000" w:themeColor="text1"/>
          <w:sz w:val="24"/>
          <w:szCs w:val="24"/>
        </w:rPr>
      </w:pPr>
    </w:p>
    <w:p w14:paraId="2D17D42B" w14:textId="21E4C6B5" w:rsidR="001D3F1A" w:rsidRPr="00B472A4" w:rsidRDefault="001D3F1A" w:rsidP="00DB459F">
      <w:pPr>
        <w:spacing w:line="360" w:lineRule="auto"/>
        <w:rPr>
          <w:rFonts w:ascii="Arial" w:hAnsi="Arial" w:cs="Arial"/>
          <w:color w:val="000000" w:themeColor="text1"/>
          <w:sz w:val="24"/>
          <w:szCs w:val="24"/>
        </w:rPr>
      </w:pPr>
      <w:r w:rsidRPr="00B472A4">
        <w:rPr>
          <w:rFonts w:ascii="Arial" w:hAnsi="Arial" w:cs="Arial"/>
          <w:color w:val="000000" w:themeColor="text1"/>
          <w:sz w:val="24"/>
          <w:szCs w:val="24"/>
        </w:rPr>
        <w:t>UNSDG, 2014</w:t>
      </w:r>
      <w:r w:rsidR="00D359E2" w:rsidRPr="00B472A4">
        <w:rPr>
          <w:rFonts w:ascii="Arial" w:hAnsi="Arial" w:cs="Arial"/>
          <w:color w:val="000000" w:themeColor="text1"/>
          <w:sz w:val="24"/>
          <w:szCs w:val="24"/>
        </w:rPr>
        <w:t>,</w:t>
      </w:r>
      <w:r w:rsidRPr="00B472A4">
        <w:rPr>
          <w:rFonts w:ascii="Arial" w:hAnsi="Arial" w:cs="Arial"/>
          <w:color w:val="000000" w:themeColor="text1"/>
          <w:sz w:val="24"/>
          <w:szCs w:val="24"/>
        </w:rPr>
        <w:t xml:space="preserve"> GUIDE TO COMMUNICATING AS ONE. Available at: https://unsdg.un.org/sites/default/files/Guide-to-Communicating-as-One-edited-1.pdf [Accessed 5/26/2023]</w:t>
      </w:r>
    </w:p>
    <w:p w14:paraId="3EAA8F3A" w14:textId="77777777" w:rsidR="000B45D3" w:rsidRPr="00256AAB" w:rsidRDefault="000B45D3" w:rsidP="00256AAB">
      <w:pPr>
        <w:rPr>
          <w:rFonts w:ascii="Arial" w:hAnsi="Arial" w:cs="Arial"/>
          <w:color w:val="000000" w:themeColor="text1"/>
          <w:sz w:val="24"/>
          <w:szCs w:val="24"/>
          <w:highlight w:val="green"/>
        </w:rPr>
      </w:pPr>
    </w:p>
    <w:p w14:paraId="12F1106F" w14:textId="77777777" w:rsidR="00E53372" w:rsidRPr="00553D0A" w:rsidRDefault="00E53372">
      <w:pPr>
        <w:rPr>
          <w:rFonts w:ascii="Arial" w:hAnsi="Arial" w:cs="Arial"/>
          <w:sz w:val="28"/>
          <w:szCs w:val="28"/>
        </w:rPr>
      </w:pPr>
    </w:p>
    <w:sectPr w:rsidR="00E53372" w:rsidRPr="00553D0A">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1DCB" w14:textId="77777777" w:rsidR="001A1633" w:rsidRDefault="001A1633" w:rsidP="003C0890">
      <w:pPr>
        <w:spacing w:after="0" w:line="240" w:lineRule="auto"/>
      </w:pPr>
      <w:r>
        <w:separator/>
      </w:r>
    </w:p>
  </w:endnote>
  <w:endnote w:type="continuationSeparator" w:id="0">
    <w:p w14:paraId="319B0EB2" w14:textId="77777777" w:rsidR="001A1633" w:rsidRDefault="001A1633" w:rsidP="003C0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875902"/>
      <w:docPartObj>
        <w:docPartGallery w:val="Page Numbers (Bottom of Page)"/>
        <w:docPartUnique/>
      </w:docPartObj>
    </w:sdtPr>
    <w:sdtEndPr>
      <w:rPr>
        <w:noProof/>
      </w:rPr>
    </w:sdtEndPr>
    <w:sdtContent>
      <w:p w14:paraId="4755436F" w14:textId="39E33320" w:rsidR="003C0890" w:rsidRDefault="003C08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FB2D7" w14:textId="77777777" w:rsidR="003C0890" w:rsidRDefault="003C0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D86B6" w14:textId="77777777" w:rsidR="001A1633" w:rsidRDefault="001A1633" w:rsidP="003C0890">
      <w:pPr>
        <w:spacing w:after="0" w:line="240" w:lineRule="auto"/>
      </w:pPr>
      <w:r>
        <w:separator/>
      </w:r>
    </w:p>
  </w:footnote>
  <w:footnote w:type="continuationSeparator" w:id="0">
    <w:p w14:paraId="1D7CC207" w14:textId="77777777" w:rsidR="001A1633" w:rsidRDefault="001A1633" w:rsidP="003C0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2930"/>
    <w:multiLevelType w:val="hybridMultilevel"/>
    <w:tmpl w:val="C8029366"/>
    <w:lvl w:ilvl="0" w:tplc="548C0610">
      <w:start w:val="1"/>
      <w:numFmt w:val="bullet"/>
      <w:lvlText w:val="•"/>
      <w:lvlJc w:val="left"/>
      <w:pPr>
        <w:tabs>
          <w:tab w:val="num" w:pos="720"/>
        </w:tabs>
        <w:ind w:left="720" w:hanging="360"/>
      </w:pPr>
      <w:rPr>
        <w:rFonts w:ascii="Arial" w:hAnsi="Arial" w:hint="default"/>
      </w:rPr>
    </w:lvl>
    <w:lvl w:ilvl="1" w:tplc="14AEB38E" w:tentative="1">
      <w:start w:val="1"/>
      <w:numFmt w:val="bullet"/>
      <w:lvlText w:val="•"/>
      <w:lvlJc w:val="left"/>
      <w:pPr>
        <w:tabs>
          <w:tab w:val="num" w:pos="1440"/>
        </w:tabs>
        <w:ind w:left="1440" w:hanging="360"/>
      </w:pPr>
      <w:rPr>
        <w:rFonts w:ascii="Arial" w:hAnsi="Arial" w:hint="default"/>
      </w:rPr>
    </w:lvl>
    <w:lvl w:ilvl="2" w:tplc="E2D6E53A" w:tentative="1">
      <w:start w:val="1"/>
      <w:numFmt w:val="bullet"/>
      <w:lvlText w:val="•"/>
      <w:lvlJc w:val="left"/>
      <w:pPr>
        <w:tabs>
          <w:tab w:val="num" w:pos="2160"/>
        </w:tabs>
        <w:ind w:left="2160" w:hanging="360"/>
      </w:pPr>
      <w:rPr>
        <w:rFonts w:ascii="Arial" w:hAnsi="Arial" w:hint="default"/>
      </w:rPr>
    </w:lvl>
    <w:lvl w:ilvl="3" w:tplc="614C2F4E" w:tentative="1">
      <w:start w:val="1"/>
      <w:numFmt w:val="bullet"/>
      <w:lvlText w:val="•"/>
      <w:lvlJc w:val="left"/>
      <w:pPr>
        <w:tabs>
          <w:tab w:val="num" w:pos="2880"/>
        </w:tabs>
        <w:ind w:left="2880" w:hanging="360"/>
      </w:pPr>
      <w:rPr>
        <w:rFonts w:ascii="Arial" w:hAnsi="Arial" w:hint="default"/>
      </w:rPr>
    </w:lvl>
    <w:lvl w:ilvl="4" w:tplc="4A4A8F6C" w:tentative="1">
      <w:start w:val="1"/>
      <w:numFmt w:val="bullet"/>
      <w:lvlText w:val="•"/>
      <w:lvlJc w:val="left"/>
      <w:pPr>
        <w:tabs>
          <w:tab w:val="num" w:pos="3600"/>
        </w:tabs>
        <w:ind w:left="3600" w:hanging="360"/>
      </w:pPr>
      <w:rPr>
        <w:rFonts w:ascii="Arial" w:hAnsi="Arial" w:hint="default"/>
      </w:rPr>
    </w:lvl>
    <w:lvl w:ilvl="5" w:tplc="A48055AE" w:tentative="1">
      <w:start w:val="1"/>
      <w:numFmt w:val="bullet"/>
      <w:lvlText w:val="•"/>
      <w:lvlJc w:val="left"/>
      <w:pPr>
        <w:tabs>
          <w:tab w:val="num" w:pos="4320"/>
        </w:tabs>
        <w:ind w:left="4320" w:hanging="360"/>
      </w:pPr>
      <w:rPr>
        <w:rFonts w:ascii="Arial" w:hAnsi="Arial" w:hint="default"/>
      </w:rPr>
    </w:lvl>
    <w:lvl w:ilvl="6" w:tplc="4A32ED84" w:tentative="1">
      <w:start w:val="1"/>
      <w:numFmt w:val="bullet"/>
      <w:lvlText w:val="•"/>
      <w:lvlJc w:val="left"/>
      <w:pPr>
        <w:tabs>
          <w:tab w:val="num" w:pos="5040"/>
        </w:tabs>
        <w:ind w:left="5040" w:hanging="360"/>
      </w:pPr>
      <w:rPr>
        <w:rFonts w:ascii="Arial" w:hAnsi="Arial" w:hint="default"/>
      </w:rPr>
    </w:lvl>
    <w:lvl w:ilvl="7" w:tplc="760AE514" w:tentative="1">
      <w:start w:val="1"/>
      <w:numFmt w:val="bullet"/>
      <w:lvlText w:val="•"/>
      <w:lvlJc w:val="left"/>
      <w:pPr>
        <w:tabs>
          <w:tab w:val="num" w:pos="5760"/>
        </w:tabs>
        <w:ind w:left="5760" w:hanging="360"/>
      </w:pPr>
      <w:rPr>
        <w:rFonts w:ascii="Arial" w:hAnsi="Arial" w:hint="default"/>
      </w:rPr>
    </w:lvl>
    <w:lvl w:ilvl="8" w:tplc="C6D452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BF6875"/>
    <w:multiLevelType w:val="hybridMultilevel"/>
    <w:tmpl w:val="188C1892"/>
    <w:lvl w:ilvl="0" w:tplc="EA60F3F0">
      <w:start w:val="1"/>
      <w:numFmt w:val="bullet"/>
      <w:lvlText w:val="•"/>
      <w:lvlJc w:val="left"/>
      <w:pPr>
        <w:tabs>
          <w:tab w:val="num" w:pos="720"/>
        </w:tabs>
        <w:ind w:left="720" w:hanging="360"/>
      </w:pPr>
      <w:rPr>
        <w:rFonts w:ascii="Arial" w:hAnsi="Arial" w:hint="default"/>
      </w:rPr>
    </w:lvl>
    <w:lvl w:ilvl="1" w:tplc="D764C832" w:tentative="1">
      <w:start w:val="1"/>
      <w:numFmt w:val="bullet"/>
      <w:lvlText w:val="•"/>
      <w:lvlJc w:val="left"/>
      <w:pPr>
        <w:tabs>
          <w:tab w:val="num" w:pos="1440"/>
        </w:tabs>
        <w:ind w:left="1440" w:hanging="360"/>
      </w:pPr>
      <w:rPr>
        <w:rFonts w:ascii="Arial" w:hAnsi="Arial" w:hint="default"/>
      </w:rPr>
    </w:lvl>
    <w:lvl w:ilvl="2" w:tplc="D71254F8" w:tentative="1">
      <w:start w:val="1"/>
      <w:numFmt w:val="bullet"/>
      <w:lvlText w:val="•"/>
      <w:lvlJc w:val="left"/>
      <w:pPr>
        <w:tabs>
          <w:tab w:val="num" w:pos="2160"/>
        </w:tabs>
        <w:ind w:left="2160" w:hanging="360"/>
      </w:pPr>
      <w:rPr>
        <w:rFonts w:ascii="Arial" w:hAnsi="Arial" w:hint="default"/>
      </w:rPr>
    </w:lvl>
    <w:lvl w:ilvl="3" w:tplc="266457BC" w:tentative="1">
      <w:start w:val="1"/>
      <w:numFmt w:val="bullet"/>
      <w:lvlText w:val="•"/>
      <w:lvlJc w:val="left"/>
      <w:pPr>
        <w:tabs>
          <w:tab w:val="num" w:pos="2880"/>
        </w:tabs>
        <w:ind w:left="2880" w:hanging="360"/>
      </w:pPr>
      <w:rPr>
        <w:rFonts w:ascii="Arial" w:hAnsi="Arial" w:hint="default"/>
      </w:rPr>
    </w:lvl>
    <w:lvl w:ilvl="4" w:tplc="3A0C314C" w:tentative="1">
      <w:start w:val="1"/>
      <w:numFmt w:val="bullet"/>
      <w:lvlText w:val="•"/>
      <w:lvlJc w:val="left"/>
      <w:pPr>
        <w:tabs>
          <w:tab w:val="num" w:pos="3600"/>
        </w:tabs>
        <w:ind w:left="3600" w:hanging="360"/>
      </w:pPr>
      <w:rPr>
        <w:rFonts w:ascii="Arial" w:hAnsi="Arial" w:hint="default"/>
      </w:rPr>
    </w:lvl>
    <w:lvl w:ilvl="5" w:tplc="7EAE7308" w:tentative="1">
      <w:start w:val="1"/>
      <w:numFmt w:val="bullet"/>
      <w:lvlText w:val="•"/>
      <w:lvlJc w:val="left"/>
      <w:pPr>
        <w:tabs>
          <w:tab w:val="num" w:pos="4320"/>
        </w:tabs>
        <w:ind w:left="4320" w:hanging="360"/>
      </w:pPr>
      <w:rPr>
        <w:rFonts w:ascii="Arial" w:hAnsi="Arial" w:hint="default"/>
      </w:rPr>
    </w:lvl>
    <w:lvl w:ilvl="6" w:tplc="7DF2268E" w:tentative="1">
      <w:start w:val="1"/>
      <w:numFmt w:val="bullet"/>
      <w:lvlText w:val="•"/>
      <w:lvlJc w:val="left"/>
      <w:pPr>
        <w:tabs>
          <w:tab w:val="num" w:pos="5040"/>
        </w:tabs>
        <w:ind w:left="5040" w:hanging="360"/>
      </w:pPr>
      <w:rPr>
        <w:rFonts w:ascii="Arial" w:hAnsi="Arial" w:hint="default"/>
      </w:rPr>
    </w:lvl>
    <w:lvl w:ilvl="7" w:tplc="63CACFC6" w:tentative="1">
      <w:start w:val="1"/>
      <w:numFmt w:val="bullet"/>
      <w:lvlText w:val="•"/>
      <w:lvlJc w:val="left"/>
      <w:pPr>
        <w:tabs>
          <w:tab w:val="num" w:pos="5760"/>
        </w:tabs>
        <w:ind w:left="5760" w:hanging="360"/>
      </w:pPr>
      <w:rPr>
        <w:rFonts w:ascii="Arial" w:hAnsi="Arial" w:hint="default"/>
      </w:rPr>
    </w:lvl>
    <w:lvl w:ilvl="8" w:tplc="7A3021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FD212E"/>
    <w:multiLevelType w:val="hybridMultilevel"/>
    <w:tmpl w:val="160ACBA6"/>
    <w:lvl w:ilvl="0" w:tplc="4406081C">
      <w:start w:val="1"/>
      <w:numFmt w:val="bullet"/>
      <w:lvlText w:val="•"/>
      <w:lvlJc w:val="left"/>
      <w:pPr>
        <w:tabs>
          <w:tab w:val="num" w:pos="720"/>
        </w:tabs>
        <w:ind w:left="720" w:hanging="360"/>
      </w:pPr>
      <w:rPr>
        <w:rFonts w:ascii="Arial" w:hAnsi="Arial" w:hint="default"/>
      </w:rPr>
    </w:lvl>
    <w:lvl w:ilvl="1" w:tplc="9C2858F0" w:tentative="1">
      <w:start w:val="1"/>
      <w:numFmt w:val="bullet"/>
      <w:lvlText w:val="•"/>
      <w:lvlJc w:val="left"/>
      <w:pPr>
        <w:tabs>
          <w:tab w:val="num" w:pos="1440"/>
        </w:tabs>
        <w:ind w:left="1440" w:hanging="360"/>
      </w:pPr>
      <w:rPr>
        <w:rFonts w:ascii="Arial" w:hAnsi="Arial" w:hint="default"/>
      </w:rPr>
    </w:lvl>
    <w:lvl w:ilvl="2" w:tplc="76EA4F48" w:tentative="1">
      <w:start w:val="1"/>
      <w:numFmt w:val="bullet"/>
      <w:lvlText w:val="•"/>
      <w:lvlJc w:val="left"/>
      <w:pPr>
        <w:tabs>
          <w:tab w:val="num" w:pos="2160"/>
        </w:tabs>
        <w:ind w:left="2160" w:hanging="360"/>
      </w:pPr>
      <w:rPr>
        <w:rFonts w:ascii="Arial" w:hAnsi="Arial" w:hint="default"/>
      </w:rPr>
    </w:lvl>
    <w:lvl w:ilvl="3" w:tplc="FD4A8E2E" w:tentative="1">
      <w:start w:val="1"/>
      <w:numFmt w:val="bullet"/>
      <w:lvlText w:val="•"/>
      <w:lvlJc w:val="left"/>
      <w:pPr>
        <w:tabs>
          <w:tab w:val="num" w:pos="2880"/>
        </w:tabs>
        <w:ind w:left="2880" w:hanging="360"/>
      </w:pPr>
      <w:rPr>
        <w:rFonts w:ascii="Arial" w:hAnsi="Arial" w:hint="default"/>
      </w:rPr>
    </w:lvl>
    <w:lvl w:ilvl="4" w:tplc="182A582E" w:tentative="1">
      <w:start w:val="1"/>
      <w:numFmt w:val="bullet"/>
      <w:lvlText w:val="•"/>
      <w:lvlJc w:val="left"/>
      <w:pPr>
        <w:tabs>
          <w:tab w:val="num" w:pos="3600"/>
        </w:tabs>
        <w:ind w:left="3600" w:hanging="360"/>
      </w:pPr>
      <w:rPr>
        <w:rFonts w:ascii="Arial" w:hAnsi="Arial" w:hint="default"/>
      </w:rPr>
    </w:lvl>
    <w:lvl w:ilvl="5" w:tplc="4A9E0CEA" w:tentative="1">
      <w:start w:val="1"/>
      <w:numFmt w:val="bullet"/>
      <w:lvlText w:val="•"/>
      <w:lvlJc w:val="left"/>
      <w:pPr>
        <w:tabs>
          <w:tab w:val="num" w:pos="4320"/>
        </w:tabs>
        <w:ind w:left="4320" w:hanging="360"/>
      </w:pPr>
      <w:rPr>
        <w:rFonts w:ascii="Arial" w:hAnsi="Arial" w:hint="default"/>
      </w:rPr>
    </w:lvl>
    <w:lvl w:ilvl="6" w:tplc="EDA8C7E6" w:tentative="1">
      <w:start w:val="1"/>
      <w:numFmt w:val="bullet"/>
      <w:lvlText w:val="•"/>
      <w:lvlJc w:val="left"/>
      <w:pPr>
        <w:tabs>
          <w:tab w:val="num" w:pos="5040"/>
        </w:tabs>
        <w:ind w:left="5040" w:hanging="360"/>
      </w:pPr>
      <w:rPr>
        <w:rFonts w:ascii="Arial" w:hAnsi="Arial" w:hint="default"/>
      </w:rPr>
    </w:lvl>
    <w:lvl w:ilvl="7" w:tplc="4264495C" w:tentative="1">
      <w:start w:val="1"/>
      <w:numFmt w:val="bullet"/>
      <w:lvlText w:val="•"/>
      <w:lvlJc w:val="left"/>
      <w:pPr>
        <w:tabs>
          <w:tab w:val="num" w:pos="5760"/>
        </w:tabs>
        <w:ind w:left="5760" w:hanging="360"/>
      </w:pPr>
      <w:rPr>
        <w:rFonts w:ascii="Arial" w:hAnsi="Arial" w:hint="default"/>
      </w:rPr>
    </w:lvl>
    <w:lvl w:ilvl="8" w:tplc="D2A21C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7A3B61"/>
    <w:multiLevelType w:val="hybridMultilevel"/>
    <w:tmpl w:val="513239DE"/>
    <w:lvl w:ilvl="0" w:tplc="69AA1060">
      <w:start w:val="1"/>
      <w:numFmt w:val="bullet"/>
      <w:lvlText w:val="•"/>
      <w:lvlJc w:val="left"/>
      <w:pPr>
        <w:tabs>
          <w:tab w:val="num" w:pos="720"/>
        </w:tabs>
        <w:ind w:left="720" w:hanging="360"/>
      </w:pPr>
      <w:rPr>
        <w:rFonts w:ascii="Arial" w:hAnsi="Arial" w:hint="default"/>
      </w:rPr>
    </w:lvl>
    <w:lvl w:ilvl="1" w:tplc="79E83A26" w:tentative="1">
      <w:start w:val="1"/>
      <w:numFmt w:val="bullet"/>
      <w:lvlText w:val="•"/>
      <w:lvlJc w:val="left"/>
      <w:pPr>
        <w:tabs>
          <w:tab w:val="num" w:pos="1440"/>
        </w:tabs>
        <w:ind w:left="1440" w:hanging="360"/>
      </w:pPr>
      <w:rPr>
        <w:rFonts w:ascii="Arial" w:hAnsi="Arial" w:hint="default"/>
      </w:rPr>
    </w:lvl>
    <w:lvl w:ilvl="2" w:tplc="55E48676" w:tentative="1">
      <w:start w:val="1"/>
      <w:numFmt w:val="bullet"/>
      <w:lvlText w:val="•"/>
      <w:lvlJc w:val="left"/>
      <w:pPr>
        <w:tabs>
          <w:tab w:val="num" w:pos="2160"/>
        </w:tabs>
        <w:ind w:left="2160" w:hanging="360"/>
      </w:pPr>
      <w:rPr>
        <w:rFonts w:ascii="Arial" w:hAnsi="Arial" w:hint="default"/>
      </w:rPr>
    </w:lvl>
    <w:lvl w:ilvl="3" w:tplc="0262C9F0" w:tentative="1">
      <w:start w:val="1"/>
      <w:numFmt w:val="bullet"/>
      <w:lvlText w:val="•"/>
      <w:lvlJc w:val="left"/>
      <w:pPr>
        <w:tabs>
          <w:tab w:val="num" w:pos="2880"/>
        </w:tabs>
        <w:ind w:left="2880" w:hanging="360"/>
      </w:pPr>
      <w:rPr>
        <w:rFonts w:ascii="Arial" w:hAnsi="Arial" w:hint="default"/>
      </w:rPr>
    </w:lvl>
    <w:lvl w:ilvl="4" w:tplc="91AE5EBE" w:tentative="1">
      <w:start w:val="1"/>
      <w:numFmt w:val="bullet"/>
      <w:lvlText w:val="•"/>
      <w:lvlJc w:val="left"/>
      <w:pPr>
        <w:tabs>
          <w:tab w:val="num" w:pos="3600"/>
        </w:tabs>
        <w:ind w:left="3600" w:hanging="360"/>
      </w:pPr>
      <w:rPr>
        <w:rFonts w:ascii="Arial" w:hAnsi="Arial" w:hint="default"/>
      </w:rPr>
    </w:lvl>
    <w:lvl w:ilvl="5" w:tplc="076C0B56" w:tentative="1">
      <w:start w:val="1"/>
      <w:numFmt w:val="bullet"/>
      <w:lvlText w:val="•"/>
      <w:lvlJc w:val="left"/>
      <w:pPr>
        <w:tabs>
          <w:tab w:val="num" w:pos="4320"/>
        </w:tabs>
        <w:ind w:left="4320" w:hanging="360"/>
      </w:pPr>
      <w:rPr>
        <w:rFonts w:ascii="Arial" w:hAnsi="Arial" w:hint="default"/>
      </w:rPr>
    </w:lvl>
    <w:lvl w:ilvl="6" w:tplc="5F1E8340" w:tentative="1">
      <w:start w:val="1"/>
      <w:numFmt w:val="bullet"/>
      <w:lvlText w:val="•"/>
      <w:lvlJc w:val="left"/>
      <w:pPr>
        <w:tabs>
          <w:tab w:val="num" w:pos="5040"/>
        </w:tabs>
        <w:ind w:left="5040" w:hanging="360"/>
      </w:pPr>
      <w:rPr>
        <w:rFonts w:ascii="Arial" w:hAnsi="Arial" w:hint="default"/>
      </w:rPr>
    </w:lvl>
    <w:lvl w:ilvl="7" w:tplc="9E26AFC6" w:tentative="1">
      <w:start w:val="1"/>
      <w:numFmt w:val="bullet"/>
      <w:lvlText w:val="•"/>
      <w:lvlJc w:val="left"/>
      <w:pPr>
        <w:tabs>
          <w:tab w:val="num" w:pos="5760"/>
        </w:tabs>
        <w:ind w:left="5760" w:hanging="360"/>
      </w:pPr>
      <w:rPr>
        <w:rFonts w:ascii="Arial" w:hAnsi="Arial" w:hint="default"/>
      </w:rPr>
    </w:lvl>
    <w:lvl w:ilvl="8" w:tplc="B7FE12F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8D4ABC"/>
    <w:multiLevelType w:val="multilevel"/>
    <w:tmpl w:val="C66C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420405"/>
    <w:multiLevelType w:val="hybridMultilevel"/>
    <w:tmpl w:val="B3B0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11AEF"/>
    <w:multiLevelType w:val="hybridMultilevel"/>
    <w:tmpl w:val="0D72352C"/>
    <w:lvl w:ilvl="0" w:tplc="38266B44">
      <w:start w:val="1"/>
      <w:numFmt w:val="bullet"/>
      <w:lvlText w:val="•"/>
      <w:lvlJc w:val="left"/>
      <w:pPr>
        <w:tabs>
          <w:tab w:val="num" w:pos="720"/>
        </w:tabs>
        <w:ind w:left="720" w:hanging="360"/>
      </w:pPr>
      <w:rPr>
        <w:rFonts w:ascii="Arial" w:hAnsi="Arial" w:hint="default"/>
      </w:rPr>
    </w:lvl>
    <w:lvl w:ilvl="1" w:tplc="A9FE0834" w:tentative="1">
      <w:start w:val="1"/>
      <w:numFmt w:val="bullet"/>
      <w:lvlText w:val="•"/>
      <w:lvlJc w:val="left"/>
      <w:pPr>
        <w:tabs>
          <w:tab w:val="num" w:pos="1440"/>
        </w:tabs>
        <w:ind w:left="1440" w:hanging="360"/>
      </w:pPr>
      <w:rPr>
        <w:rFonts w:ascii="Arial" w:hAnsi="Arial" w:hint="default"/>
      </w:rPr>
    </w:lvl>
    <w:lvl w:ilvl="2" w:tplc="17D8FBA6" w:tentative="1">
      <w:start w:val="1"/>
      <w:numFmt w:val="bullet"/>
      <w:lvlText w:val="•"/>
      <w:lvlJc w:val="left"/>
      <w:pPr>
        <w:tabs>
          <w:tab w:val="num" w:pos="2160"/>
        </w:tabs>
        <w:ind w:left="2160" w:hanging="360"/>
      </w:pPr>
      <w:rPr>
        <w:rFonts w:ascii="Arial" w:hAnsi="Arial" w:hint="default"/>
      </w:rPr>
    </w:lvl>
    <w:lvl w:ilvl="3" w:tplc="BC187546" w:tentative="1">
      <w:start w:val="1"/>
      <w:numFmt w:val="bullet"/>
      <w:lvlText w:val="•"/>
      <w:lvlJc w:val="left"/>
      <w:pPr>
        <w:tabs>
          <w:tab w:val="num" w:pos="2880"/>
        </w:tabs>
        <w:ind w:left="2880" w:hanging="360"/>
      </w:pPr>
      <w:rPr>
        <w:rFonts w:ascii="Arial" w:hAnsi="Arial" w:hint="default"/>
      </w:rPr>
    </w:lvl>
    <w:lvl w:ilvl="4" w:tplc="81D2B59C" w:tentative="1">
      <w:start w:val="1"/>
      <w:numFmt w:val="bullet"/>
      <w:lvlText w:val="•"/>
      <w:lvlJc w:val="left"/>
      <w:pPr>
        <w:tabs>
          <w:tab w:val="num" w:pos="3600"/>
        </w:tabs>
        <w:ind w:left="3600" w:hanging="360"/>
      </w:pPr>
      <w:rPr>
        <w:rFonts w:ascii="Arial" w:hAnsi="Arial" w:hint="default"/>
      </w:rPr>
    </w:lvl>
    <w:lvl w:ilvl="5" w:tplc="B8ECC3F4" w:tentative="1">
      <w:start w:val="1"/>
      <w:numFmt w:val="bullet"/>
      <w:lvlText w:val="•"/>
      <w:lvlJc w:val="left"/>
      <w:pPr>
        <w:tabs>
          <w:tab w:val="num" w:pos="4320"/>
        </w:tabs>
        <w:ind w:left="4320" w:hanging="360"/>
      </w:pPr>
      <w:rPr>
        <w:rFonts w:ascii="Arial" w:hAnsi="Arial" w:hint="default"/>
      </w:rPr>
    </w:lvl>
    <w:lvl w:ilvl="6" w:tplc="111CA9B6" w:tentative="1">
      <w:start w:val="1"/>
      <w:numFmt w:val="bullet"/>
      <w:lvlText w:val="•"/>
      <w:lvlJc w:val="left"/>
      <w:pPr>
        <w:tabs>
          <w:tab w:val="num" w:pos="5040"/>
        </w:tabs>
        <w:ind w:left="5040" w:hanging="360"/>
      </w:pPr>
      <w:rPr>
        <w:rFonts w:ascii="Arial" w:hAnsi="Arial" w:hint="default"/>
      </w:rPr>
    </w:lvl>
    <w:lvl w:ilvl="7" w:tplc="1B28321A" w:tentative="1">
      <w:start w:val="1"/>
      <w:numFmt w:val="bullet"/>
      <w:lvlText w:val="•"/>
      <w:lvlJc w:val="left"/>
      <w:pPr>
        <w:tabs>
          <w:tab w:val="num" w:pos="5760"/>
        </w:tabs>
        <w:ind w:left="5760" w:hanging="360"/>
      </w:pPr>
      <w:rPr>
        <w:rFonts w:ascii="Arial" w:hAnsi="Arial" w:hint="default"/>
      </w:rPr>
    </w:lvl>
    <w:lvl w:ilvl="8" w:tplc="7C1A94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2C1773"/>
    <w:multiLevelType w:val="hybridMultilevel"/>
    <w:tmpl w:val="7AF45D8E"/>
    <w:lvl w:ilvl="0" w:tplc="784ECF5C">
      <w:start w:val="1"/>
      <w:numFmt w:val="bullet"/>
      <w:lvlText w:val="•"/>
      <w:lvlJc w:val="left"/>
      <w:pPr>
        <w:tabs>
          <w:tab w:val="num" w:pos="720"/>
        </w:tabs>
        <w:ind w:left="720" w:hanging="360"/>
      </w:pPr>
      <w:rPr>
        <w:rFonts w:ascii="Arial" w:hAnsi="Arial" w:hint="default"/>
      </w:rPr>
    </w:lvl>
    <w:lvl w:ilvl="1" w:tplc="921E3060" w:tentative="1">
      <w:start w:val="1"/>
      <w:numFmt w:val="bullet"/>
      <w:lvlText w:val="•"/>
      <w:lvlJc w:val="left"/>
      <w:pPr>
        <w:tabs>
          <w:tab w:val="num" w:pos="1440"/>
        </w:tabs>
        <w:ind w:left="1440" w:hanging="360"/>
      </w:pPr>
      <w:rPr>
        <w:rFonts w:ascii="Arial" w:hAnsi="Arial" w:hint="default"/>
      </w:rPr>
    </w:lvl>
    <w:lvl w:ilvl="2" w:tplc="45183F0E" w:tentative="1">
      <w:start w:val="1"/>
      <w:numFmt w:val="bullet"/>
      <w:lvlText w:val="•"/>
      <w:lvlJc w:val="left"/>
      <w:pPr>
        <w:tabs>
          <w:tab w:val="num" w:pos="2160"/>
        </w:tabs>
        <w:ind w:left="2160" w:hanging="360"/>
      </w:pPr>
      <w:rPr>
        <w:rFonts w:ascii="Arial" w:hAnsi="Arial" w:hint="default"/>
      </w:rPr>
    </w:lvl>
    <w:lvl w:ilvl="3" w:tplc="66DA35E4" w:tentative="1">
      <w:start w:val="1"/>
      <w:numFmt w:val="bullet"/>
      <w:lvlText w:val="•"/>
      <w:lvlJc w:val="left"/>
      <w:pPr>
        <w:tabs>
          <w:tab w:val="num" w:pos="2880"/>
        </w:tabs>
        <w:ind w:left="2880" w:hanging="360"/>
      </w:pPr>
      <w:rPr>
        <w:rFonts w:ascii="Arial" w:hAnsi="Arial" w:hint="default"/>
      </w:rPr>
    </w:lvl>
    <w:lvl w:ilvl="4" w:tplc="CF36FD6A" w:tentative="1">
      <w:start w:val="1"/>
      <w:numFmt w:val="bullet"/>
      <w:lvlText w:val="•"/>
      <w:lvlJc w:val="left"/>
      <w:pPr>
        <w:tabs>
          <w:tab w:val="num" w:pos="3600"/>
        </w:tabs>
        <w:ind w:left="3600" w:hanging="360"/>
      </w:pPr>
      <w:rPr>
        <w:rFonts w:ascii="Arial" w:hAnsi="Arial" w:hint="default"/>
      </w:rPr>
    </w:lvl>
    <w:lvl w:ilvl="5" w:tplc="5CD00CF2" w:tentative="1">
      <w:start w:val="1"/>
      <w:numFmt w:val="bullet"/>
      <w:lvlText w:val="•"/>
      <w:lvlJc w:val="left"/>
      <w:pPr>
        <w:tabs>
          <w:tab w:val="num" w:pos="4320"/>
        </w:tabs>
        <w:ind w:left="4320" w:hanging="360"/>
      </w:pPr>
      <w:rPr>
        <w:rFonts w:ascii="Arial" w:hAnsi="Arial" w:hint="default"/>
      </w:rPr>
    </w:lvl>
    <w:lvl w:ilvl="6" w:tplc="1C9C0CA0" w:tentative="1">
      <w:start w:val="1"/>
      <w:numFmt w:val="bullet"/>
      <w:lvlText w:val="•"/>
      <w:lvlJc w:val="left"/>
      <w:pPr>
        <w:tabs>
          <w:tab w:val="num" w:pos="5040"/>
        </w:tabs>
        <w:ind w:left="5040" w:hanging="360"/>
      </w:pPr>
      <w:rPr>
        <w:rFonts w:ascii="Arial" w:hAnsi="Arial" w:hint="default"/>
      </w:rPr>
    </w:lvl>
    <w:lvl w:ilvl="7" w:tplc="D79E64C4" w:tentative="1">
      <w:start w:val="1"/>
      <w:numFmt w:val="bullet"/>
      <w:lvlText w:val="•"/>
      <w:lvlJc w:val="left"/>
      <w:pPr>
        <w:tabs>
          <w:tab w:val="num" w:pos="5760"/>
        </w:tabs>
        <w:ind w:left="5760" w:hanging="360"/>
      </w:pPr>
      <w:rPr>
        <w:rFonts w:ascii="Arial" w:hAnsi="Arial" w:hint="default"/>
      </w:rPr>
    </w:lvl>
    <w:lvl w:ilvl="8" w:tplc="4F864D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E41088"/>
    <w:multiLevelType w:val="multilevel"/>
    <w:tmpl w:val="DF94B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933389"/>
    <w:multiLevelType w:val="multilevel"/>
    <w:tmpl w:val="C66C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42F89"/>
    <w:multiLevelType w:val="multilevel"/>
    <w:tmpl w:val="C66C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1B4D1E"/>
    <w:multiLevelType w:val="hybridMultilevel"/>
    <w:tmpl w:val="58CE3DDC"/>
    <w:lvl w:ilvl="0" w:tplc="9E1E8AAE">
      <w:start w:val="1"/>
      <w:numFmt w:val="bullet"/>
      <w:lvlText w:val="•"/>
      <w:lvlJc w:val="left"/>
      <w:pPr>
        <w:tabs>
          <w:tab w:val="num" w:pos="720"/>
        </w:tabs>
        <w:ind w:left="720" w:hanging="360"/>
      </w:pPr>
      <w:rPr>
        <w:rFonts w:ascii="Arial" w:hAnsi="Arial" w:hint="default"/>
      </w:rPr>
    </w:lvl>
    <w:lvl w:ilvl="1" w:tplc="CE82062A" w:tentative="1">
      <w:start w:val="1"/>
      <w:numFmt w:val="bullet"/>
      <w:lvlText w:val="•"/>
      <w:lvlJc w:val="left"/>
      <w:pPr>
        <w:tabs>
          <w:tab w:val="num" w:pos="1440"/>
        </w:tabs>
        <w:ind w:left="1440" w:hanging="360"/>
      </w:pPr>
      <w:rPr>
        <w:rFonts w:ascii="Arial" w:hAnsi="Arial" w:hint="default"/>
      </w:rPr>
    </w:lvl>
    <w:lvl w:ilvl="2" w:tplc="C6240AEE" w:tentative="1">
      <w:start w:val="1"/>
      <w:numFmt w:val="bullet"/>
      <w:lvlText w:val="•"/>
      <w:lvlJc w:val="left"/>
      <w:pPr>
        <w:tabs>
          <w:tab w:val="num" w:pos="2160"/>
        </w:tabs>
        <w:ind w:left="2160" w:hanging="360"/>
      </w:pPr>
      <w:rPr>
        <w:rFonts w:ascii="Arial" w:hAnsi="Arial" w:hint="default"/>
      </w:rPr>
    </w:lvl>
    <w:lvl w:ilvl="3" w:tplc="CACCA6AE" w:tentative="1">
      <w:start w:val="1"/>
      <w:numFmt w:val="bullet"/>
      <w:lvlText w:val="•"/>
      <w:lvlJc w:val="left"/>
      <w:pPr>
        <w:tabs>
          <w:tab w:val="num" w:pos="2880"/>
        </w:tabs>
        <w:ind w:left="2880" w:hanging="360"/>
      </w:pPr>
      <w:rPr>
        <w:rFonts w:ascii="Arial" w:hAnsi="Arial" w:hint="default"/>
      </w:rPr>
    </w:lvl>
    <w:lvl w:ilvl="4" w:tplc="DB363EC2" w:tentative="1">
      <w:start w:val="1"/>
      <w:numFmt w:val="bullet"/>
      <w:lvlText w:val="•"/>
      <w:lvlJc w:val="left"/>
      <w:pPr>
        <w:tabs>
          <w:tab w:val="num" w:pos="3600"/>
        </w:tabs>
        <w:ind w:left="3600" w:hanging="360"/>
      </w:pPr>
      <w:rPr>
        <w:rFonts w:ascii="Arial" w:hAnsi="Arial" w:hint="default"/>
      </w:rPr>
    </w:lvl>
    <w:lvl w:ilvl="5" w:tplc="2758BF2E" w:tentative="1">
      <w:start w:val="1"/>
      <w:numFmt w:val="bullet"/>
      <w:lvlText w:val="•"/>
      <w:lvlJc w:val="left"/>
      <w:pPr>
        <w:tabs>
          <w:tab w:val="num" w:pos="4320"/>
        </w:tabs>
        <w:ind w:left="4320" w:hanging="360"/>
      </w:pPr>
      <w:rPr>
        <w:rFonts w:ascii="Arial" w:hAnsi="Arial" w:hint="default"/>
      </w:rPr>
    </w:lvl>
    <w:lvl w:ilvl="6" w:tplc="BC78CAB6" w:tentative="1">
      <w:start w:val="1"/>
      <w:numFmt w:val="bullet"/>
      <w:lvlText w:val="•"/>
      <w:lvlJc w:val="left"/>
      <w:pPr>
        <w:tabs>
          <w:tab w:val="num" w:pos="5040"/>
        </w:tabs>
        <w:ind w:left="5040" w:hanging="360"/>
      </w:pPr>
      <w:rPr>
        <w:rFonts w:ascii="Arial" w:hAnsi="Arial" w:hint="default"/>
      </w:rPr>
    </w:lvl>
    <w:lvl w:ilvl="7" w:tplc="3646A960" w:tentative="1">
      <w:start w:val="1"/>
      <w:numFmt w:val="bullet"/>
      <w:lvlText w:val="•"/>
      <w:lvlJc w:val="left"/>
      <w:pPr>
        <w:tabs>
          <w:tab w:val="num" w:pos="5760"/>
        </w:tabs>
        <w:ind w:left="5760" w:hanging="360"/>
      </w:pPr>
      <w:rPr>
        <w:rFonts w:ascii="Arial" w:hAnsi="Arial" w:hint="default"/>
      </w:rPr>
    </w:lvl>
    <w:lvl w:ilvl="8" w:tplc="6CB610D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22220FE"/>
    <w:multiLevelType w:val="hybridMultilevel"/>
    <w:tmpl w:val="AEC2C7C2"/>
    <w:lvl w:ilvl="0" w:tplc="DA28BD16">
      <w:start w:val="1"/>
      <w:numFmt w:val="bullet"/>
      <w:lvlText w:val="•"/>
      <w:lvlJc w:val="left"/>
      <w:pPr>
        <w:tabs>
          <w:tab w:val="num" w:pos="720"/>
        </w:tabs>
        <w:ind w:left="720" w:hanging="360"/>
      </w:pPr>
      <w:rPr>
        <w:rFonts w:ascii="Arial" w:hAnsi="Arial" w:hint="default"/>
      </w:rPr>
    </w:lvl>
    <w:lvl w:ilvl="1" w:tplc="836AFD40" w:tentative="1">
      <w:start w:val="1"/>
      <w:numFmt w:val="bullet"/>
      <w:lvlText w:val="•"/>
      <w:lvlJc w:val="left"/>
      <w:pPr>
        <w:tabs>
          <w:tab w:val="num" w:pos="1440"/>
        </w:tabs>
        <w:ind w:left="1440" w:hanging="360"/>
      </w:pPr>
      <w:rPr>
        <w:rFonts w:ascii="Arial" w:hAnsi="Arial" w:hint="default"/>
      </w:rPr>
    </w:lvl>
    <w:lvl w:ilvl="2" w:tplc="156AFF40" w:tentative="1">
      <w:start w:val="1"/>
      <w:numFmt w:val="bullet"/>
      <w:lvlText w:val="•"/>
      <w:lvlJc w:val="left"/>
      <w:pPr>
        <w:tabs>
          <w:tab w:val="num" w:pos="2160"/>
        </w:tabs>
        <w:ind w:left="2160" w:hanging="360"/>
      </w:pPr>
      <w:rPr>
        <w:rFonts w:ascii="Arial" w:hAnsi="Arial" w:hint="default"/>
      </w:rPr>
    </w:lvl>
    <w:lvl w:ilvl="3" w:tplc="EDD0DBF4" w:tentative="1">
      <w:start w:val="1"/>
      <w:numFmt w:val="bullet"/>
      <w:lvlText w:val="•"/>
      <w:lvlJc w:val="left"/>
      <w:pPr>
        <w:tabs>
          <w:tab w:val="num" w:pos="2880"/>
        </w:tabs>
        <w:ind w:left="2880" w:hanging="360"/>
      </w:pPr>
      <w:rPr>
        <w:rFonts w:ascii="Arial" w:hAnsi="Arial" w:hint="default"/>
      </w:rPr>
    </w:lvl>
    <w:lvl w:ilvl="4" w:tplc="B8C8587E" w:tentative="1">
      <w:start w:val="1"/>
      <w:numFmt w:val="bullet"/>
      <w:lvlText w:val="•"/>
      <w:lvlJc w:val="left"/>
      <w:pPr>
        <w:tabs>
          <w:tab w:val="num" w:pos="3600"/>
        </w:tabs>
        <w:ind w:left="3600" w:hanging="360"/>
      </w:pPr>
      <w:rPr>
        <w:rFonts w:ascii="Arial" w:hAnsi="Arial" w:hint="default"/>
      </w:rPr>
    </w:lvl>
    <w:lvl w:ilvl="5" w:tplc="760A0318" w:tentative="1">
      <w:start w:val="1"/>
      <w:numFmt w:val="bullet"/>
      <w:lvlText w:val="•"/>
      <w:lvlJc w:val="left"/>
      <w:pPr>
        <w:tabs>
          <w:tab w:val="num" w:pos="4320"/>
        </w:tabs>
        <w:ind w:left="4320" w:hanging="360"/>
      </w:pPr>
      <w:rPr>
        <w:rFonts w:ascii="Arial" w:hAnsi="Arial" w:hint="default"/>
      </w:rPr>
    </w:lvl>
    <w:lvl w:ilvl="6" w:tplc="03E4B910" w:tentative="1">
      <w:start w:val="1"/>
      <w:numFmt w:val="bullet"/>
      <w:lvlText w:val="•"/>
      <w:lvlJc w:val="left"/>
      <w:pPr>
        <w:tabs>
          <w:tab w:val="num" w:pos="5040"/>
        </w:tabs>
        <w:ind w:left="5040" w:hanging="360"/>
      </w:pPr>
      <w:rPr>
        <w:rFonts w:ascii="Arial" w:hAnsi="Arial" w:hint="default"/>
      </w:rPr>
    </w:lvl>
    <w:lvl w:ilvl="7" w:tplc="50C4FE30" w:tentative="1">
      <w:start w:val="1"/>
      <w:numFmt w:val="bullet"/>
      <w:lvlText w:val="•"/>
      <w:lvlJc w:val="left"/>
      <w:pPr>
        <w:tabs>
          <w:tab w:val="num" w:pos="5760"/>
        </w:tabs>
        <w:ind w:left="5760" w:hanging="360"/>
      </w:pPr>
      <w:rPr>
        <w:rFonts w:ascii="Arial" w:hAnsi="Arial" w:hint="default"/>
      </w:rPr>
    </w:lvl>
    <w:lvl w:ilvl="8" w:tplc="24460D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79A0651"/>
    <w:multiLevelType w:val="hybridMultilevel"/>
    <w:tmpl w:val="F0BAB3C4"/>
    <w:lvl w:ilvl="0" w:tplc="ED6CE302">
      <w:start w:val="1"/>
      <w:numFmt w:val="bullet"/>
      <w:lvlText w:val="•"/>
      <w:lvlJc w:val="left"/>
      <w:pPr>
        <w:tabs>
          <w:tab w:val="num" w:pos="720"/>
        </w:tabs>
        <w:ind w:left="720" w:hanging="360"/>
      </w:pPr>
      <w:rPr>
        <w:rFonts w:ascii="Arial" w:hAnsi="Arial" w:hint="default"/>
      </w:rPr>
    </w:lvl>
    <w:lvl w:ilvl="1" w:tplc="4D5AF362" w:tentative="1">
      <w:start w:val="1"/>
      <w:numFmt w:val="bullet"/>
      <w:lvlText w:val="•"/>
      <w:lvlJc w:val="left"/>
      <w:pPr>
        <w:tabs>
          <w:tab w:val="num" w:pos="1440"/>
        </w:tabs>
        <w:ind w:left="1440" w:hanging="360"/>
      </w:pPr>
      <w:rPr>
        <w:rFonts w:ascii="Arial" w:hAnsi="Arial" w:hint="default"/>
      </w:rPr>
    </w:lvl>
    <w:lvl w:ilvl="2" w:tplc="BD7245F6" w:tentative="1">
      <w:start w:val="1"/>
      <w:numFmt w:val="bullet"/>
      <w:lvlText w:val="•"/>
      <w:lvlJc w:val="left"/>
      <w:pPr>
        <w:tabs>
          <w:tab w:val="num" w:pos="2160"/>
        </w:tabs>
        <w:ind w:left="2160" w:hanging="360"/>
      </w:pPr>
      <w:rPr>
        <w:rFonts w:ascii="Arial" w:hAnsi="Arial" w:hint="default"/>
      </w:rPr>
    </w:lvl>
    <w:lvl w:ilvl="3" w:tplc="68D2C8C8" w:tentative="1">
      <w:start w:val="1"/>
      <w:numFmt w:val="bullet"/>
      <w:lvlText w:val="•"/>
      <w:lvlJc w:val="left"/>
      <w:pPr>
        <w:tabs>
          <w:tab w:val="num" w:pos="2880"/>
        </w:tabs>
        <w:ind w:left="2880" w:hanging="360"/>
      </w:pPr>
      <w:rPr>
        <w:rFonts w:ascii="Arial" w:hAnsi="Arial" w:hint="default"/>
      </w:rPr>
    </w:lvl>
    <w:lvl w:ilvl="4" w:tplc="2F16BDB0" w:tentative="1">
      <w:start w:val="1"/>
      <w:numFmt w:val="bullet"/>
      <w:lvlText w:val="•"/>
      <w:lvlJc w:val="left"/>
      <w:pPr>
        <w:tabs>
          <w:tab w:val="num" w:pos="3600"/>
        </w:tabs>
        <w:ind w:left="3600" w:hanging="360"/>
      </w:pPr>
      <w:rPr>
        <w:rFonts w:ascii="Arial" w:hAnsi="Arial" w:hint="default"/>
      </w:rPr>
    </w:lvl>
    <w:lvl w:ilvl="5" w:tplc="AFEEB10E" w:tentative="1">
      <w:start w:val="1"/>
      <w:numFmt w:val="bullet"/>
      <w:lvlText w:val="•"/>
      <w:lvlJc w:val="left"/>
      <w:pPr>
        <w:tabs>
          <w:tab w:val="num" w:pos="4320"/>
        </w:tabs>
        <w:ind w:left="4320" w:hanging="360"/>
      </w:pPr>
      <w:rPr>
        <w:rFonts w:ascii="Arial" w:hAnsi="Arial" w:hint="default"/>
      </w:rPr>
    </w:lvl>
    <w:lvl w:ilvl="6" w:tplc="F9F0377A" w:tentative="1">
      <w:start w:val="1"/>
      <w:numFmt w:val="bullet"/>
      <w:lvlText w:val="•"/>
      <w:lvlJc w:val="left"/>
      <w:pPr>
        <w:tabs>
          <w:tab w:val="num" w:pos="5040"/>
        </w:tabs>
        <w:ind w:left="5040" w:hanging="360"/>
      </w:pPr>
      <w:rPr>
        <w:rFonts w:ascii="Arial" w:hAnsi="Arial" w:hint="default"/>
      </w:rPr>
    </w:lvl>
    <w:lvl w:ilvl="7" w:tplc="AE324F7A" w:tentative="1">
      <w:start w:val="1"/>
      <w:numFmt w:val="bullet"/>
      <w:lvlText w:val="•"/>
      <w:lvlJc w:val="left"/>
      <w:pPr>
        <w:tabs>
          <w:tab w:val="num" w:pos="5760"/>
        </w:tabs>
        <w:ind w:left="5760" w:hanging="360"/>
      </w:pPr>
      <w:rPr>
        <w:rFonts w:ascii="Arial" w:hAnsi="Arial" w:hint="default"/>
      </w:rPr>
    </w:lvl>
    <w:lvl w:ilvl="8" w:tplc="905EDC2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754795"/>
    <w:multiLevelType w:val="multilevel"/>
    <w:tmpl w:val="DBC83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97120A"/>
    <w:multiLevelType w:val="hybridMultilevel"/>
    <w:tmpl w:val="A6A467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2D1005B"/>
    <w:multiLevelType w:val="multilevel"/>
    <w:tmpl w:val="C4EE6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B97A20"/>
    <w:multiLevelType w:val="multilevel"/>
    <w:tmpl w:val="DBC6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707791"/>
    <w:multiLevelType w:val="multilevel"/>
    <w:tmpl w:val="8CB46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A53151"/>
    <w:multiLevelType w:val="multilevel"/>
    <w:tmpl w:val="3C307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33092E"/>
    <w:multiLevelType w:val="hybridMultilevel"/>
    <w:tmpl w:val="B6C2A874"/>
    <w:lvl w:ilvl="0" w:tplc="D93EA16C">
      <w:start w:val="1"/>
      <w:numFmt w:val="bullet"/>
      <w:lvlText w:val="•"/>
      <w:lvlJc w:val="left"/>
      <w:pPr>
        <w:tabs>
          <w:tab w:val="num" w:pos="720"/>
        </w:tabs>
        <w:ind w:left="720" w:hanging="360"/>
      </w:pPr>
      <w:rPr>
        <w:rFonts w:ascii="Arial" w:hAnsi="Arial" w:hint="default"/>
      </w:rPr>
    </w:lvl>
    <w:lvl w:ilvl="1" w:tplc="28FCA1A8" w:tentative="1">
      <w:start w:val="1"/>
      <w:numFmt w:val="bullet"/>
      <w:lvlText w:val="•"/>
      <w:lvlJc w:val="left"/>
      <w:pPr>
        <w:tabs>
          <w:tab w:val="num" w:pos="1440"/>
        </w:tabs>
        <w:ind w:left="1440" w:hanging="360"/>
      </w:pPr>
      <w:rPr>
        <w:rFonts w:ascii="Arial" w:hAnsi="Arial" w:hint="default"/>
      </w:rPr>
    </w:lvl>
    <w:lvl w:ilvl="2" w:tplc="3D80EC50" w:tentative="1">
      <w:start w:val="1"/>
      <w:numFmt w:val="bullet"/>
      <w:lvlText w:val="•"/>
      <w:lvlJc w:val="left"/>
      <w:pPr>
        <w:tabs>
          <w:tab w:val="num" w:pos="2160"/>
        </w:tabs>
        <w:ind w:left="2160" w:hanging="360"/>
      </w:pPr>
      <w:rPr>
        <w:rFonts w:ascii="Arial" w:hAnsi="Arial" w:hint="default"/>
      </w:rPr>
    </w:lvl>
    <w:lvl w:ilvl="3" w:tplc="57AA8F94" w:tentative="1">
      <w:start w:val="1"/>
      <w:numFmt w:val="bullet"/>
      <w:lvlText w:val="•"/>
      <w:lvlJc w:val="left"/>
      <w:pPr>
        <w:tabs>
          <w:tab w:val="num" w:pos="2880"/>
        </w:tabs>
        <w:ind w:left="2880" w:hanging="360"/>
      </w:pPr>
      <w:rPr>
        <w:rFonts w:ascii="Arial" w:hAnsi="Arial" w:hint="default"/>
      </w:rPr>
    </w:lvl>
    <w:lvl w:ilvl="4" w:tplc="AF62D9E2" w:tentative="1">
      <w:start w:val="1"/>
      <w:numFmt w:val="bullet"/>
      <w:lvlText w:val="•"/>
      <w:lvlJc w:val="left"/>
      <w:pPr>
        <w:tabs>
          <w:tab w:val="num" w:pos="3600"/>
        </w:tabs>
        <w:ind w:left="3600" w:hanging="360"/>
      </w:pPr>
      <w:rPr>
        <w:rFonts w:ascii="Arial" w:hAnsi="Arial" w:hint="default"/>
      </w:rPr>
    </w:lvl>
    <w:lvl w:ilvl="5" w:tplc="37D2CB08" w:tentative="1">
      <w:start w:val="1"/>
      <w:numFmt w:val="bullet"/>
      <w:lvlText w:val="•"/>
      <w:lvlJc w:val="left"/>
      <w:pPr>
        <w:tabs>
          <w:tab w:val="num" w:pos="4320"/>
        </w:tabs>
        <w:ind w:left="4320" w:hanging="360"/>
      </w:pPr>
      <w:rPr>
        <w:rFonts w:ascii="Arial" w:hAnsi="Arial" w:hint="default"/>
      </w:rPr>
    </w:lvl>
    <w:lvl w:ilvl="6" w:tplc="77CE8440" w:tentative="1">
      <w:start w:val="1"/>
      <w:numFmt w:val="bullet"/>
      <w:lvlText w:val="•"/>
      <w:lvlJc w:val="left"/>
      <w:pPr>
        <w:tabs>
          <w:tab w:val="num" w:pos="5040"/>
        </w:tabs>
        <w:ind w:left="5040" w:hanging="360"/>
      </w:pPr>
      <w:rPr>
        <w:rFonts w:ascii="Arial" w:hAnsi="Arial" w:hint="default"/>
      </w:rPr>
    </w:lvl>
    <w:lvl w:ilvl="7" w:tplc="FA7C283A" w:tentative="1">
      <w:start w:val="1"/>
      <w:numFmt w:val="bullet"/>
      <w:lvlText w:val="•"/>
      <w:lvlJc w:val="left"/>
      <w:pPr>
        <w:tabs>
          <w:tab w:val="num" w:pos="5760"/>
        </w:tabs>
        <w:ind w:left="5760" w:hanging="360"/>
      </w:pPr>
      <w:rPr>
        <w:rFonts w:ascii="Arial" w:hAnsi="Arial" w:hint="default"/>
      </w:rPr>
    </w:lvl>
    <w:lvl w:ilvl="8" w:tplc="A17453A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E4064D2"/>
    <w:multiLevelType w:val="multilevel"/>
    <w:tmpl w:val="4B7A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FD7DD7"/>
    <w:multiLevelType w:val="multilevel"/>
    <w:tmpl w:val="C66C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625499">
    <w:abstractNumId w:val="5"/>
  </w:num>
  <w:num w:numId="2" w16cid:durableId="1013999092">
    <w:abstractNumId w:val="20"/>
  </w:num>
  <w:num w:numId="3" w16cid:durableId="388842187">
    <w:abstractNumId w:val="0"/>
  </w:num>
  <w:num w:numId="4" w16cid:durableId="2128966788">
    <w:abstractNumId w:val="21"/>
  </w:num>
  <w:num w:numId="5" w16cid:durableId="240915582">
    <w:abstractNumId w:val="16"/>
  </w:num>
  <w:num w:numId="6" w16cid:durableId="1476409395">
    <w:abstractNumId w:val="18"/>
  </w:num>
  <w:num w:numId="7" w16cid:durableId="813791071">
    <w:abstractNumId w:val="1"/>
  </w:num>
  <w:num w:numId="8" w16cid:durableId="508720185">
    <w:abstractNumId w:val="4"/>
  </w:num>
  <w:num w:numId="9" w16cid:durableId="342628988">
    <w:abstractNumId w:val="8"/>
  </w:num>
  <w:num w:numId="10" w16cid:durableId="2135981248">
    <w:abstractNumId w:val="14"/>
  </w:num>
  <w:num w:numId="11" w16cid:durableId="387849627">
    <w:abstractNumId w:val="19"/>
  </w:num>
  <w:num w:numId="12" w16cid:durableId="1403092687">
    <w:abstractNumId w:val="9"/>
  </w:num>
  <w:num w:numId="13" w16cid:durableId="1561557352">
    <w:abstractNumId w:val="22"/>
  </w:num>
  <w:num w:numId="14" w16cid:durableId="1641112800">
    <w:abstractNumId w:val="10"/>
  </w:num>
  <w:num w:numId="15" w16cid:durableId="540745946">
    <w:abstractNumId w:val="17"/>
  </w:num>
  <w:num w:numId="16" w16cid:durableId="106631998">
    <w:abstractNumId w:val="3"/>
  </w:num>
  <w:num w:numId="17" w16cid:durableId="1712345918">
    <w:abstractNumId w:val="13"/>
  </w:num>
  <w:num w:numId="18" w16cid:durableId="1112745168">
    <w:abstractNumId w:val="2"/>
  </w:num>
  <w:num w:numId="19" w16cid:durableId="871108848">
    <w:abstractNumId w:val="7"/>
  </w:num>
  <w:num w:numId="20" w16cid:durableId="1033770509">
    <w:abstractNumId w:val="6"/>
  </w:num>
  <w:num w:numId="21" w16cid:durableId="952901710">
    <w:abstractNumId w:val="11"/>
  </w:num>
  <w:num w:numId="22" w16cid:durableId="709695374">
    <w:abstractNumId w:val="12"/>
  </w:num>
  <w:num w:numId="23" w16cid:durableId="12347749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AF"/>
    <w:rsid w:val="00010A6F"/>
    <w:rsid w:val="00011D79"/>
    <w:rsid w:val="00013F90"/>
    <w:rsid w:val="00024CEA"/>
    <w:rsid w:val="0002693E"/>
    <w:rsid w:val="00031AC1"/>
    <w:rsid w:val="000325C3"/>
    <w:rsid w:val="0003561B"/>
    <w:rsid w:val="0004065D"/>
    <w:rsid w:val="00040A57"/>
    <w:rsid w:val="00041587"/>
    <w:rsid w:val="00054C0C"/>
    <w:rsid w:val="00060E4F"/>
    <w:rsid w:val="00063649"/>
    <w:rsid w:val="00065E76"/>
    <w:rsid w:val="000718E4"/>
    <w:rsid w:val="0007239E"/>
    <w:rsid w:val="00073D2C"/>
    <w:rsid w:val="00077DE2"/>
    <w:rsid w:val="00082493"/>
    <w:rsid w:val="00087DA1"/>
    <w:rsid w:val="000961B0"/>
    <w:rsid w:val="000969BB"/>
    <w:rsid w:val="000A3119"/>
    <w:rsid w:val="000A3416"/>
    <w:rsid w:val="000B258D"/>
    <w:rsid w:val="000B3EAF"/>
    <w:rsid w:val="000B45D3"/>
    <w:rsid w:val="000B4EEC"/>
    <w:rsid w:val="000C40BC"/>
    <w:rsid w:val="000C7205"/>
    <w:rsid w:val="000D3978"/>
    <w:rsid w:val="000D3C03"/>
    <w:rsid w:val="000D5292"/>
    <w:rsid w:val="000D7B59"/>
    <w:rsid w:val="000E7CD1"/>
    <w:rsid w:val="000F3CBC"/>
    <w:rsid w:val="000F3EA3"/>
    <w:rsid w:val="000F652B"/>
    <w:rsid w:val="00100F1F"/>
    <w:rsid w:val="00101513"/>
    <w:rsid w:val="00102E21"/>
    <w:rsid w:val="00103C3D"/>
    <w:rsid w:val="00110081"/>
    <w:rsid w:val="00110A55"/>
    <w:rsid w:val="00111CF4"/>
    <w:rsid w:val="00112DB4"/>
    <w:rsid w:val="001150C3"/>
    <w:rsid w:val="001249F0"/>
    <w:rsid w:val="00125547"/>
    <w:rsid w:val="0013096A"/>
    <w:rsid w:val="00131C77"/>
    <w:rsid w:val="00142305"/>
    <w:rsid w:val="0014647B"/>
    <w:rsid w:val="0014688A"/>
    <w:rsid w:val="00146BBD"/>
    <w:rsid w:val="00150FE3"/>
    <w:rsid w:val="0015696E"/>
    <w:rsid w:val="00156E13"/>
    <w:rsid w:val="00164EE8"/>
    <w:rsid w:val="00165E19"/>
    <w:rsid w:val="00170F29"/>
    <w:rsid w:val="00173D1F"/>
    <w:rsid w:val="00184C4C"/>
    <w:rsid w:val="001904F7"/>
    <w:rsid w:val="0019136A"/>
    <w:rsid w:val="001931AF"/>
    <w:rsid w:val="00196566"/>
    <w:rsid w:val="001A1633"/>
    <w:rsid w:val="001A6B17"/>
    <w:rsid w:val="001A7177"/>
    <w:rsid w:val="001C23EB"/>
    <w:rsid w:val="001C3E68"/>
    <w:rsid w:val="001C497A"/>
    <w:rsid w:val="001D275F"/>
    <w:rsid w:val="001D3F1A"/>
    <w:rsid w:val="001D5147"/>
    <w:rsid w:val="001D5259"/>
    <w:rsid w:val="001E084F"/>
    <w:rsid w:val="001E571B"/>
    <w:rsid w:val="001E77FC"/>
    <w:rsid w:val="001F5333"/>
    <w:rsid w:val="00211EB9"/>
    <w:rsid w:val="00220716"/>
    <w:rsid w:val="00221661"/>
    <w:rsid w:val="00226624"/>
    <w:rsid w:val="00227246"/>
    <w:rsid w:val="00231669"/>
    <w:rsid w:val="00232255"/>
    <w:rsid w:val="0023373B"/>
    <w:rsid w:val="0023511E"/>
    <w:rsid w:val="0024212A"/>
    <w:rsid w:val="00247A8D"/>
    <w:rsid w:val="0025432E"/>
    <w:rsid w:val="00256AAB"/>
    <w:rsid w:val="00260118"/>
    <w:rsid w:val="00262E9E"/>
    <w:rsid w:val="00263B6C"/>
    <w:rsid w:val="00263C15"/>
    <w:rsid w:val="002651C2"/>
    <w:rsid w:val="00265EEF"/>
    <w:rsid w:val="00266CA9"/>
    <w:rsid w:val="002707FA"/>
    <w:rsid w:val="0027145B"/>
    <w:rsid w:val="00272158"/>
    <w:rsid w:val="00274300"/>
    <w:rsid w:val="00277B54"/>
    <w:rsid w:val="00283E10"/>
    <w:rsid w:val="00284792"/>
    <w:rsid w:val="00285AF5"/>
    <w:rsid w:val="00290659"/>
    <w:rsid w:val="0029086F"/>
    <w:rsid w:val="00290B47"/>
    <w:rsid w:val="00291BA9"/>
    <w:rsid w:val="0029661F"/>
    <w:rsid w:val="002A4367"/>
    <w:rsid w:val="002A44BD"/>
    <w:rsid w:val="002A4863"/>
    <w:rsid w:val="002B1AC5"/>
    <w:rsid w:val="002B2149"/>
    <w:rsid w:val="002B58D5"/>
    <w:rsid w:val="002B7579"/>
    <w:rsid w:val="002C5B23"/>
    <w:rsid w:val="002C6910"/>
    <w:rsid w:val="002D0407"/>
    <w:rsid w:val="002D1E47"/>
    <w:rsid w:val="002D4D8C"/>
    <w:rsid w:val="002D63D4"/>
    <w:rsid w:val="002E5523"/>
    <w:rsid w:val="002F613F"/>
    <w:rsid w:val="002F6221"/>
    <w:rsid w:val="002F797D"/>
    <w:rsid w:val="002F7B9D"/>
    <w:rsid w:val="003008F4"/>
    <w:rsid w:val="0030329C"/>
    <w:rsid w:val="003045D9"/>
    <w:rsid w:val="003211CA"/>
    <w:rsid w:val="00321963"/>
    <w:rsid w:val="003256CB"/>
    <w:rsid w:val="00325C24"/>
    <w:rsid w:val="003269BD"/>
    <w:rsid w:val="00333766"/>
    <w:rsid w:val="00336691"/>
    <w:rsid w:val="00337658"/>
    <w:rsid w:val="00340C5D"/>
    <w:rsid w:val="00345406"/>
    <w:rsid w:val="00347091"/>
    <w:rsid w:val="003501D6"/>
    <w:rsid w:val="00355D55"/>
    <w:rsid w:val="00356A66"/>
    <w:rsid w:val="00356EB4"/>
    <w:rsid w:val="00357A21"/>
    <w:rsid w:val="00357D5E"/>
    <w:rsid w:val="003632E2"/>
    <w:rsid w:val="0036403C"/>
    <w:rsid w:val="00364888"/>
    <w:rsid w:val="00372241"/>
    <w:rsid w:val="00376BAF"/>
    <w:rsid w:val="00382403"/>
    <w:rsid w:val="0038265A"/>
    <w:rsid w:val="00387FCA"/>
    <w:rsid w:val="003A61BE"/>
    <w:rsid w:val="003A7867"/>
    <w:rsid w:val="003B0ACF"/>
    <w:rsid w:val="003B5A42"/>
    <w:rsid w:val="003C0890"/>
    <w:rsid w:val="003C51B5"/>
    <w:rsid w:val="003D0D79"/>
    <w:rsid w:val="003E0B11"/>
    <w:rsid w:val="003E16ED"/>
    <w:rsid w:val="003E4B02"/>
    <w:rsid w:val="003F6976"/>
    <w:rsid w:val="00400345"/>
    <w:rsid w:val="0042206F"/>
    <w:rsid w:val="0042353B"/>
    <w:rsid w:val="0042488F"/>
    <w:rsid w:val="004303D3"/>
    <w:rsid w:val="00431351"/>
    <w:rsid w:val="00435BE3"/>
    <w:rsid w:val="004365E7"/>
    <w:rsid w:val="00442A21"/>
    <w:rsid w:val="0044613F"/>
    <w:rsid w:val="0045270C"/>
    <w:rsid w:val="004543C0"/>
    <w:rsid w:val="0045610C"/>
    <w:rsid w:val="00456BB0"/>
    <w:rsid w:val="00461F48"/>
    <w:rsid w:val="00466299"/>
    <w:rsid w:val="004668B9"/>
    <w:rsid w:val="00473C06"/>
    <w:rsid w:val="00474654"/>
    <w:rsid w:val="00474880"/>
    <w:rsid w:val="004832CD"/>
    <w:rsid w:val="004841F1"/>
    <w:rsid w:val="00490048"/>
    <w:rsid w:val="00493926"/>
    <w:rsid w:val="00493A29"/>
    <w:rsid w:val="0049489F"/>
    <w:rsid w:val="00495A0F"/>
    <w:rsid w:val="00496BBB"/>
    <w:rsid w:val="004A006B"/>
    <w:rsid w:val="004A2E51"/>
    <w:rsid w:val="004A3D7C"/>
    <w:rsid w:val="004B1520"/>
    <w:rsid w:val="004B5966"/>
    <w:rsid w:val="004B790D"/>
    <w:rsid w:val="004C5554"/>
    <w:rsid w:val="004D05C3"/>
    <w:rsid w:val="004D0CAE"/>
    <w:rsid w:val="004D76EB"/>
    <w:rsid w:val="004E08F4"/>
    <w:rsid w:val="004E1A46"/>
    <w:rsid w:val="004E4076"/>
    <w:rsid w:val="004E4947"/>
    <w:rsid w:val="004E4BB0"/>
    <w:rsid w:val="004E79DC"/>
    <w:rsid w:val="004E7F7B"/>
    <w:rsid w:val="004F2AC7"/>
    <w:rsid w:val="00502A73"/>
    <w:rsid w:val="00503355"/>
    <w:rsid w:val="00505DC5"/>
    <w:rsid w:val="0050776C"/>
    <w:rsid w:val="005101BA"/>
    <w:rsid w:val="00510BEA"/>
    <w:rsid w:val="00513E1B"/>
    <w:rsid w:val="005167D8"/>
    <w:rsid w:val="005167E3"/>
    <w:rsid w:val="005228E8"/>
    <w:rsid w:val="005268E6"/>
    <w:rsid w:val="00526B81"/>
    <w:rsid w:val="00535D5E"/>
    <w:rsid w:val="00535ED4"/>
    <w:rsid w:val="00535FE0"/>
    <w:rsid w:val="005427E4"/>
    <w:rsid w:val="005459A8"/>
    <w:rsid w:val="00553D0A"/>
    <w:rsid w:val="00554761"/>
    <w:rsid w:val="005714D4"/>
    <w:rsid w:val="00571974"/>
    <w:rsid w:val="0058327F"/>
    <w:rsid w:val="0059277F"/>
    <w:rsid w:val="005953DA"/>
    <w:rsid w:val="005A7FCE"/>
    <w:rsid w:val="005B021D"/>
    <w:rsid w:val="005B0618"/>
    <w:rsid w:val="005B7386"/>
    <w:rsid w:val="005B78C9"/>
    <w:rsid w:val="005C505C"/>
    <w:rsid w:val="005C5563"/>
    <w:rsid w:val="005D2ACC"/>
    <w:rsid w:val="005D72D4"/>
    <w:rsid w:val="005E10B6"/>
    <w:rsid w:val="005E55AD"/>
    <w:rsid w:val="005F1176"/>
    <w:rsid w:val="005F4765"/>
    <w:rsid w:val="005F53E7"/>
    <w:rsid w:val="005F74C8"/>
    <w:rsid w:val="005F7F36"/>
    <w:rsid w:val="00600D43"/>
    <w:rsid w:val="00604A0E"/>
    <w:rsid w:val="00607102"/>
    <w:rsid w:val="00612CE6"/>
    <w:rsid w:val="00616CF5"/>
    <w:rsid w:val="0061747D"/>
    <w:rsid w:val="006300CB"/>
    <w:rsid w:val="00651D50"/>
    <w:rsid w:val="00654525"/>
    <w:rsid w:val="00662902"/>
    <w:rsid w:val="00663268"/>
    <w:rsid w:val="006633DD"/>
    <w:rsid w:val="00663DBD"/>
    <w:rsid w:val="00664E01"/>
    <w:rsid w:val="00665EC4"/>
    <w:rsid w:val="006661A2"/>
    <w:rsid w:val="0067254F"/>
    <w:rsid w:val="0067579B"/>
    <w:rsid w:val="00676CF2"/>
    <w:rsid w:val="00682D90"/>
    <w:rsid w:val="00685DEC"/>
    <w:rsid w:val="00686123"/>
    <w:rsid w:val="0068791A"/>
    <w:rsid w:val="00690187"/>
    <w:rsid w:val="00692237"/>
    <w:rsid w:val="006A2B7C"/>
    <w:rsid w:val="006A733B"/>
    <w:rsid w:val="006B1717"/>
    <w:rsid w:val="006B1DD9"/>
    <w:rsid w:val="006B64A9"/>
    <w:rsid w:val="006B6E7B"/>
    <w:rsid w:val="006C089B"/>
    <w:rsid w:val="006D4A87"/>
    <w:rsid w:val="006D5A30"/>
    <w:rsid w:val="006D627D"/>
    <w:rsid w:val="006E27E7"/>
    <w:rsid w:val="006E4E4C"/>
    <w:rsid w:val="006E5B71"/>
    <w:rsid w:val="006F012F"/>
    <w:rsid w:val="006F0BFF"/>
    <w:rsid w:val="006F3A38"/>
    <w:rsid w:val="006F6A58"/>
    <w:rsid w:val="0070218C"/>
    <w:rsid w:val="00702267"/>
    <w:rsid w:val="007036F5"/>
    <w:rsid w:val="00711C50"/>
    <w:rsid w:val="007210AD"/>
    <w:rsid w:val="007233DA"/>
    <w:rsid w:val="0072797C"/>
    <w:rsid w:val="007302E4"/>
    <w:rsid w:val="0073736C"/>
    <w:rsid w:val="00737800"/>
    <w:rsid w:val="00742FEB"/>
    <w:rsid w:val="00744E37"/>
    <w:rsid w:val="00754098"/>
    <w:rsid w:val="007607C1"/>
    <w:rsid w:val="007613CA"/>
    <w:rsid w:val="00763F5E"/>
    <w:rsid w:val="007666EC"/>
    <w:rsid w:val="00767E0A"/>
    <w:rsid w:val="0077593C"/>
    <w:rsid w:val="007775AC"/>
    <w:rsid w:val="00780365"/>
    <w:rsid w:val="007803A8"/>
    <w:rsid w:val="0078105C"/>
    <w:rsid w:val="00782128"/>
    <w:rsid w:val="00783736"/>
    <w:rsid w:val="00786A5D"/>
    <w:rsid w:val="00797C86"/>
    <w:rsid w:val="007A1498"/>
    <w:rsid w:val="007A72CF"/>
    <w:rsid w:val="007B0019"/>
    <w:rsid w:val="007B2C38"/>
    <w:rsid w:val="007B4CEA"/>
    <w:rsid w:val="007B6614"/>
    <w:rsid w:val="007C0BD3"/>
    <w:rsid w:val="007C44E0"/>
    <w:rsid w:val="007C7C91"/>
    <w:rsid w:val="007D1148"/>
    <w:rsid w:val="007D440E"/>
    <w:rsid w:val="007E0D76"/>
    <w:rsid w:val="007F40CE"/>
    <w:rsid w:val="007F7F24"/>
    <w:rsid w:val="00802958"/>
    <w:rsid w:val="00811D22"/>
    <w:rsid w:val="00816304"/>
    <w:rsid w:val="0082095B"/>
    <w:rsid w:val="00821CA2"/>
    <w:rsid w:val="00822639"/>
    <w:rsid w:val="0082305A"/>
    <w:rsid w:val="00824CAF"/>
    <w:rsid w:val="00825D23"/>
    <w:rsid w:val="008339D0"/>
    <w:rsid w:val="00835F1C"/>
    <w:rsid w:val="00836BD8"/>
    <w:rsid w:val="00836C6C"/>
    <w:rsid w:val="00840DDA"/>
    <w:rsid w:val="008411CB"/>
    <w:rsid w:val="0085108F"/>
    <w:rsid w:val="00875EC7"/>
    <w:rsid w:val="00877B43"/>
    <w:rsid w:val="0088162D"/>
    <w:rsid w:val="0088459E"/>
    <w:rsid w:val="00887E59"/>
    <w:rsid w:val="00892A6E"/>
    <w:rsid w:val="00893B6B"/>
    <w:rsid w:val="008C1241"/>
    <w:rsid w:val="008C5CB3"/>
    <w:rsid w:val="008C754C"/>
    <w:rsid w:val="008C798B"/>
    <w:rsid w:val="008D12B2"/>
    <w:rsid w:val="008D16F4"/>
    <w:rsid w:val="008D2002"/>
    <w:rsid w:val="008D7488"/>
    <w:rsid w:val="008D7899"/>
    <w:rsid w:val="008D7BD9"/>
    <w:rsid w:val="008E19D1"/>
    <w:rsid w:val="008E1AE1"/>
    <w:rsid w:val="008E393D"/>
    <w:rsid w:val="008E3A38"/>
    <w:rsid w:val="008E58FB"/>
    <w:rsid w:val="008F75A7"/>
    <w:rsid w:val="00901D3F"/>
    <w:rsid w:val="0090290A"/>
    <w:rsid w:val="00902CDE"/>
    <w:rsid w:val="0090398E"/>
    <w:rsid w:val="00904880"/>
    <w:rsid w:val="00907D7D"/>
    <w:rsid w:val="0091614E"/>
    <w:rsid w:val="00920BC3"/>
    <w:rsid w:val="0092563E"/>
    <w:rsid w:val="009258CE"/>
    <w:rsid w:val="00927488"/>
    <w:rsid w:val="009276FE"/>
    <w:rsid w:val="00932264"/>
    <w:rsid w:val="009338F3"/>
    <w:rsid w:val="00941296"/>
    <w:rsid w:val="00941D5C"/>
    <w:rsid w:val="00946DD9"/>
    <w:rsid w:val="009472C2"/>
    <w:rsid w:val="00947DFE"/>
    <w:rsid w:val="009520AD"/>
    <w:rsid w:val="00963C04"/>
    <w:rsid w:val="00964A5E"/>
    <w:rsid w:val="0098460B"/>
    <w:rsid w:val="00985011"/>
    <w:rsid w:val="00987D8C"/>
    <w:rsid w:val="00997C34"/>
    <w:rsid w:val="009A2B65"/>
    <w:rsid w:val="009A472F"/>
    <w:rsid w:val="009A7412"/>
    <w:rsid w:val="009A7F17"/>
    <w:rsid w:val="009B305B"/>
    <w:rsid w:val="009B3A5E"/>
    <w:rsid w:val="009B3E53"/>
    <w:rsid w:val="009B6808"/>
    <w:rsid w:val="009B7FEF"/>
    <w:rsid w:val="009D2C35"/>
    <w:rsid w:val="009D75FB"/>
    <w:rsid w:val="009E2584"/>
    <w:rsid w:val="009F20C6"/>
    <w:rsid w:val="009F315F"/>
    <w:rsid w:val="009F3F64"/>
    <w:rsid w:val="009F484A"/>
    <w:rsid w:val="009F67A2"/>
    <w:rsid w:val="00A0398E"/>
    <w:rsid w:val="00A05F7C"/>
    <w:rsid w:val="00A077BA"/>
    <w:rsid w:val="00A07C65"/>
    <w:rsid w:val="00A11FBC"/>
    <w:rsid w:val="00A15523"/>
    <w:rsid w:val="00A2147B"/>
    <w:rsid w:val="00A2187F"/>
    <w:rsid w:val="00A23700"/>
    <w:rsid w:val="00A23B57"/>
    <w:rsid w:val="00A35ADB"/>
    <w:rsid w:val="00A36691"/>
    <w:rsid w:val="00A4019C"/>
    <w:rsid w:val="00A40413"/>
    <w:rsid w:val="00A42AA9"/>
    <w:rsid w:val="00A4447B"/>
    <w:rsid w:val="00A52943"/>
    <w:rsid w:val="00A62C31"/>
    <w:rsid w:val="00A64084"/>
    <w:rsid w:val="00A73159"/>
    <w:rsid w:val="00A83849"/>
    <w:rsid w:val="00A8536F"/>
    <w:rsid w:val="00A85E65"/>
    <w:rsid w:val="00A9202F"/>
    <w:rsid w:val="00A96C42"/>
    <w:rsid w:val="00A977C8"/>
    <w:rsid w:val="00AA006E"/>
    <w:rsid w:val="00AA1692"/>
    <w:rsid w:val="00AA4EC0"/>
    <w:rsid w:val="00AA50C6"/>
    <w:rsid w:val="00AA74E2"/>
    <w:rsid w:val="00AB08D1"/>
    <w:rsid w:val="00AB267C"/>
    <w:rsid w:val="00AC7E52"/>
    <w:rsid w:val="00AD151F"/>
    <w:rsid w:val="00AF2C35"/>
    <w:rsid w:val="00B00360"/>
    <w:rsid w:val="00B0327C"/>
    <w:rsid w:val="00B0542F"/>
    <w:rsid w:val="00B0591B"/>
    <w:rsid w:val="00B12433"/>
    <w:rsid w:val="00B129B6"/>
    <w:rsid w:val="00B16783"/>
    <w:rsid w:val="00B17364"/>
    <w:rsid w:val="00B248CB"/>
    <w:rsid w:val="00B2514F"/>
    <w:rsid w:val="00B278BA"/>
    <w:rsid w:val="00B337FC"/>
    <w:rsid w:val="00B40506"/>
    <w:rsid w:val="00B44C14"/>
    <w:rsid w:val="00B46D26"/>
    <w:rsid w:val="00B472A4"/>
    <w:rsid w:val="00B509A3"/>
    <w:rsid w:val="00B51CEA"/>
    <w:rsid w:val="00B552FA"/>
    <w:rsid w:val="00B65649"/>
    <w:rsid w:val="00B6739E"/>
    <w:rsid w:val="00B67C64"/>
    <w:rsid w:val="00B712D2"/>
    <w:rsid w:val="00B73ECA"/>
    <w:rsid w:val="00B8634C"/>
    <w:rsid w:val="00B87F4D"/>
    <w:rsid w:val="00B939E3"/>
    <w:rsid w:val="00B972DA"/>
    <w:rsid w:val="00BA0535"/>
    <w:rsid w:val="00BA2802"/>
    <w:rsid w:val="00BA6CD3"/>
    <w:rsid w:val="00BB0B18"/>
    <w:rsid w:val="00BB4EC3"/>
    <w:rsid w:val="00BB6780"/>
    <w:rsid w:val="00BC1C93"/>
    <w:rsid w:val="00BC27EA"/>
    <w:rsid w:val="00BC4643"/>
    <w:rsid w:val="00BC4E4C"/>
    <w:rsid w:val="00BD1219"/>
    <w:rsid w:val="00BD1EC3"/>
    <w:rsid w:val="00BE4DB6"/>
    <w:rsid w:val="00BF3329"/>
    <w:rsid w:val="00BF38F3"/>
    <w:rsid w:val="00BF468A"/>
    <w:rsid w:val="00C06278"/>
    <w:rsid w:val="00C1045C"/>
    <w:rsid w:val="00C11E3F"/>
    <w:rsid w:val="00C12285"/>
    <w:rsid w:val="00C1310D"/>
    <w:rsid w:val="00C14EDB"/>
    <w:rsid w:val="00C17B79"/>
    <w:rsid w:val="00C26455"/>
    <w:rsid w:val="00C33EFC"/>
    <w:rsid w:val="00C40807"/>
    <w:rsid w:val="00C40B68"/>
    <w:rsid w:val="00C41F53"/>
    <w:rsid w:val="00C43CBA"/>
    <w:rsid w:val="00C442CD"/>
    <w:rsid w:val="00C44694"/>
    <w:rsid w:val="00C47121"/>
    <w:rsid w:val="00C540B2"/>
    <w:rsid w:val="00C559CB"/>
    <w:rsid w:val="00C748FF"/>
    <w:rsid w:val="00C74B9C"/>
    <w:rsid w:val="00C75CF1"/>
    <w:rsid w:val="00C83D52"/>
    <w:rsid w:val="00C86152"/>
    <w:rsid w:val="00C92D41"/>
    <w:rsid w:val="00C94796"/>
    <w:rsid w:val="00C964C7"/>
    <w:rsid w:val="00C96ADD"/>
    <w:rsid w:val="00CA6AB8"/>
    <w:rsid w:val="00CA6AC4"/>
    <w:rsid w:val="00CA6D1C"/>
    <w:rsid w:val="00CA79DC"/>
    <w:rsid w:val="00CB3A68"/>
    <w:rsid w:val="00CC155A"/>
    <w:rsid w:val="00CC7801"/>
    <w:rsid w:val="00CD1FE5"/>
    <w:rsid w:val="00CD76A2"/>
    <w:rsid w:val="00CE154C"/>
    <w:rsid w:val="00CE39A7"/>
    <w:rsid w:val="00D00291"/>
    <w:rsid w:val="00D02B61"/>
    <w:rsid w:val="00D14665"/>
    <w:rsid w:val="00D21426"/>
    <w:rsid w:val="00D23B8F"/>
    <w:rsid w:val="00D24CB5"/>
    <w:rsid w:val="00D2653F"/>
    <w:rsid w:val="00D265F5"/>
    <w:rsid w:val="00D30730"/>
    <w:rsid w:val="00D31BB3"/>
    <w:rsid w:val="00D3523B"/>
    <w:rsid w:val="00D358E8"/>
    <w:rsid w:val="00D359E2"/>
    <w:rsid w:val="00D3613A"/>
    <w:rsid w:val="00D45CA1"/>
    <w:rsid w:val="00D469D6"/>
    <w:rsid w:val="00D501D4"/>
    <w:rsid w:val="00D53D77"/>
    <w:rsid w:val="00D55129"/>
    <w:rsid w:val="00D55938"/>
    <w:rsid w:val="00D618BE"/>
    <w:rsid w:val="00D70C94"/>
    <w:rsid w:val="00D719AD"/>
    <w:rsid w:val="00D72D55"/>
    <w:rsid w:val="00D733BC"/>
    <w:rsid w:val="00D73B82"/>
    <w:rsid w:val="00D75079"/>
    <w:rsid w:val="00D75EBC"/>
    <w:rsid w:val="00D77B51"/>
    <w:rsid w:val="00D84DE7"/>
    <w:rsid w:val="00D85F7E"/>
    <w:rsid w:val="00D911D3"/>
    <w:rsid w:val="00D92F4F"/>
    <w:rsid w:val="00D93102"/>
    <w:rsid w:val="00DA117D"/>
    <w:rsid w:val="00DA1F1A"/>
    <w:rsid w:val="00DA3C65"/>
    <w:rsid w:val="00DB1C3B"/>
    <w:rsid w:val="00DB265B"/>
    <w:rsid w:val="00DB459F"/>
    <w:rsid w:val="00DB53F5"/>
    <w:rsid w:val="00DB74A9"/>
    <w:rsid w:val="00DC42EE"/>
    <w:rsid w:val="00DC516E"/>
    <w:rsid w:val="00DD22B7"/>
    <w:rsid w:val="00DD28CE"/>
    <w:rsid w:val="00DD423B"/>
    <w:rsid w:val="00DD7B78"/>
    <w:rsid w:val="00DE42BF"/>
    <w:rsid w:val="00DF090D"/>
    <w:rsid w:val="00DF3061"/>
    <w:rsid w:val="00DF5016"/>
    <w:rsid w:val="00DF7A76"/>
    <w:rsid w:val="00E01134"/>
    <w:rsid w:val="00E04D96"/>
    <w:rsid w:val="00E04FC0"/>
    <w:rsid w:val="00E06E1E"/>
    <w:rsid w:val="00E12690"/>
    <w:rsid w:val="00E21496"/>
    <w:rsid w:val="00E219F3"/>
    <w:rsid w:val="00E24370"/>
    <w:rsid w:val="00E42CB8"/>
    <w:rsid w:val="00E4530F"/>
    <w:rsid w:val="00E45480"/>
    <w:rsid w:val="00E45B76"/>
    <w:rsid w:val="00E45F09"/>
    <w:rsid w:val="00E5046C"/>
    <w:rsid w:val="00E52677"/>
    <w:rsid w:val="00E53372"/>
    <w:rsid w:val="00E54056"/>
    <w:rsid w:val="00E607F7"/>
    <w:rsid w:val="00E6595E"/>
    <w:rsid w:val="00E66BE8"/>
    <w:rsid w:val="00E72289"/>
    <w:rsid w:val="00E76907"/>
    <w:rsid w:val="00E83CB1"/>
    <w:rsid w:val="00E87FDC"/>
    <w:rsid w:val="00E94540"/>
    <w:rsid w:val="00E948C0"/>
    <w:rsid w:val="00E94D5F"/>
    <w:rsid w:val="00E95559"/>
    <w:rsid w:val="00EA4FB4"/>
    <w:rsid w:val="00EA553A"/>
    <w:rsid w:val="00EA7021"/>
    <w:rsid w:val="00EB0FD4"/>
    <w:rsid w:val="00EB2823"/>
    <w:rsid w:val="00EB5012"/>
    <w:rsid w:val="00EB5BCD"/>
    <w:rsid w:val="00EB7647"/>
    <w:rsid w:val="00EB7DF0"/>
    <w:rsid w:val="00EC3586"/>
    <w:rsid w:val="00EE57FB"/>
    <w:rsid w:val="00EF114D"/>
    <w:rsid w:val="00EF511D"/>
    <w:rsid w:val="00EF7DEA"/>
    <w:rsid w:val="00F07A9C"/>
    <w:rsid w:val="00F13C98"/>
    <w:rsid w:val="00F13CF9"/>
    <w:rsid w:val="00F145F5"/>
    <w:rsid w:val="00F15DEA"/>
    <w:rsid w:val="00F16D90"/>
    <w:rsid w:val="00F20BA8"/>
    <w:rsid w:val="00F21D5A"/>
    <w:rsid w:val="00F2497F"/>
    <w:rsid w:val="00F27C2E"/>
    <w:rsid w:val="00F33714"/>
    <w:rsid w:val="00F3530D"/>
    <w:rsid w:val="00F412B7"/>
    <w:rsid w:val="00F42529"/>
    <w:rsid w:val="00F43361"/>
    <w:rsid w:val="00F57117"/>
    <w:rsid w:val="00F577F6"/>
    <w:rsid w:val="00F616B5"/>
    <w:rsid w:val="00F64E53"/>
    <w:rsid w:val="00F65B52"/>
    <w:rsid w:val="00F65FD1"/>
    <w:rsid w:val="00F73E02"/>
    <w:rsid w:val="00F92268"/>
    <w:rsid w:val="00F93CCE"/>
    <w:rsid w:val="00FA117B"/>
    <w:rsid w:val="00FA14AF"/>
    <w:rsid w:val="00FA1F44"/>
    <w:rsid w:val="00FA5DAC"/>
    <w:rsid w:val="00FB0219"/>
    <w:rsid w:val="00FB0BAF"/>
    <w:rsid w:val="00FB6A95"/>
    <w:rsid w:val="00FB6F2B"/>
    <w:rsid w:val="00FC2D45"/>
    <w:rsid w:val="00FC5DC7"/>
    <w:rsid w:val="00FC6506"/>
    <w:rsid w:val="00FD25BE"/>
    <w:rsid w:val="00FD2FB9"/>
    <w:rsid w:val="00FD4ED3"/>
    <w:rsid w:val="00FD63B5"/>
    <w:rsid w:val="00FE219B"/>
    <w:rsid w:val="00FE5F33"/>
    <w:rsid w:val="00FE690E"/>
    <w:rsid w:val="00FE75E4"/>
    <w:rsid w:val="00FF03C7"/>
    <w:rsid w:val="00FF41F8"/>
    <w:rsid w:val="00FF4EC1"/>
    <w:rsid w:val="00FF6D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1D234"/>
  <w15:chartTrackingRefBased/>
  <w15:docId w15:val="{B4C05031-2227-4AEF-AF3B-E5BAFA5E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D90"/>
  </w:style>
  <w:style w:type="paragraph" w:styleId="Heading1">
    <w:name w:val="heading 1"/>
    <w:basedOn w:val="Normal"/>
    <w:link w:val="Heading1Char"/>
    <w:uiPriority w:val="9"/>
    <w:qFormat/>
    <w:rsid w:val="00BB6780"/>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601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077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rsid w:val="00283E10"/>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kern w:val="0"/>
      <w:sz w:val="24"/>
      <w:szCs w:val="20"/>
      <w:lang w:val="x-none" w:eastAsia="en-GB"/>
      <w14:ligatures w14:val="none"/>
    </w:rPr>
  </w:style>
  <w:style w:type="character" w:customStyle="1" w:styleId="headingChar">
    <w:name w:val="heading Char"/>
    <w:link w:val="heading"/>
    <w:rsid w:val="00283E10"/>
    <w:rPr>
      <w:rFonts w:ascii="Times New Roman" w:eastAsia="Times New Roman" w:hAnsi="Times New Roman" w:cs="Times New Roman"/>
      <w:b/>
      <w:kern w:val="0"/>
      <w:sz w:val="24"/>
      <w:szCs w:val="20"/>
      <w:lang w:val="x-none" w:eastAsia="en-GB"/>
      <w14:ligatures w14:val="none"/>
    </w:rPr>
  </w:style>
  <w:style w:type="paragraph" w:styleId="NormalWeb">
    <w:name w:val="Normal (Web)"/>
    <w:basedOn w:val="Normal"/>
    <w:uiPriority w:val="99"/>
    <w:unhideWhenUsed/>
    <w:rsid w:val="006E5B7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E5B71"/>
    <w:rPr>
      <w:color w:val="0000FF"/>
      <w:u w:val="single"/>
    </w:rPr>
  </w:style>
  <w:style w:type="character" w:styleId="UnresolvedMention">
    <w:name w:val="Unresolved Mention"/>
    <w:basedOn w:val="DefaultParagraphFont"/>
    <w:uiPriority w:val="99"/>
    <w:semiHidden/>
    <w:unhideWhenUsed/>
    <w:rsid w:val="00D719AD"/>
    <w:rPr>
      <w:color w:val="605E5C"/>
      <w:shd w:val="clear" w:color="auto" w:fill="E1DFDD"/>
    </w:rPr>
  </w:style>
  <w:style w:type="paragraph" w:styleId="ListParagraph">
    <w:name w:val="List Paragraph"/>
    <w:basedOn w:val="Normal"/>
    <w:uiPriority w:val="34"/>
    <w:qFormat/>
    <w:rsid w:val="00B51CEA"/>
    <w:pPr>
      <w:ind w:left="720"/>
      <w:contextualSpacing/>
    </w:pPr>
  </w:style>
  <w:style w:type="paragraph" w:styleId="Header">
    <w:name w:val="header"/>
    <w:basedOn w:val="Normal"/>
    <w:link w:val="HeaderChar"/>
    <w:uiPriority w:val="99"/>
    <w:unhideWhenUsed/>
    <w:rsid w:val="003C0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890"/>
  </w:style>
  <w:style w:type="paragraph" w:styleId="Footer">
    <w:name w:val="footer"/>
    <w:basedOn w:val="Normal"/>
    <w:link w:val="FooterChar"/>
    <w:uiPriority w:val="99"/>
    <w:unhideWhenUsed/>
    <w:rsid w:val="003C0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890"/>
  </w:style>
  <w:style w:type="paragraph" w:customStyle="1" w:styleId="reader-text-blockparagraph">
    <w:name w:val="reader-text-block__paragraph"/>
    <w:basedOn w:val="Normal"/>
    <w:rsid w:val="00AA00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BB6780"/>
    <w:rPr>
      <w:rFonts w:ascii="Times New Roman" w:eastAsia="Times New Roman" w:hAnsi="Times New Roman" w:cs="Times New Roman"/>
      <w:b/>
      <w:bCs/>
      <w:kern w:val="36"/>
      <w:sz w:val="48"/>
      <w:szCs w:val="48"/>
      <w14:ligatures w14:val="none"/>
    </w:rPr>
  </w:style>
  <w:style w:type="character" w:customStyle="1" w:styleId="fal6plv">
    <w:name w:val="fal6plv"/>
    <w:basedOn w:val="DefaultParagraphFont"/>
    <w:rsid w:val="00B278BA"/>
  </w:style>
  <w:style w:type="character" w:customStyle="1" w:styleId="Heading3Char">
    <w:name w:val="Heading 3 Char"/>
    <w:basedOn w:val="DefaultParagraphFont"/>
    <w:link w:val="Heading3"/>
    <w:uiPriority w:val="9"/>
    <w:semiHidden/>
    <w:rsid w:val="00A077BA"/>
    <w:rPr>
      <w:rFonts w:asciiTheme="majorHAnsi" w:eastAsiaTheme="majorEastAsia" w:hAnsiTheme="majorHAnsi" w:cstheme="majorBidi"/>
      <w:color w:val="243F60" w:themeColor="accent1" w:themeShade="7F"/>
      <w:sz w:val="24"/>
      <w:szCs w:val="24"/>
    </w:rPr>
  </w:style>
  <w:style w:type="character" w:customStyle="1" w:styleId="webbibref">
    <w:name w:val="web_bibref"/>
    <w:basedOn w:val="DefaultParagraphFont"/>
    <w:rsid w:val="00811D22"/>
  </w:style>
  <w:style w:type="character" w:styleId="Emphasis">
    <w:name w:val="Emphasis"/>
    <w:basedOn w:val="DefaultParagraphFont"/>
    <w:uiPriority w:val="20"/>
    <w:qFormat/>
    <w:rsid w:val="00A2147B"/>
    <w:rPr>
      <w:i/>
      <w:iCs/>
    </w:rPr>
  </w:style>
  <w:style w:type="character" w:customStyle="1" w:styleId="Heading2Char">
    <w:name w:val="Heading 2 Char"/>
    <w:basedOn w:val="DefaultParagraphFont"/>
    <w:link w:val="Heading2"/>
    <w:uiPriority w:val="9"/>
    <w:rsid w:val="00260118"/>
    <w:rPr>
      <w:rFonts w:asciiTheme="majorHAnsi" w:eastAsiaTheme="majorEastAsia" w:hAnsiTheme="majorHAnsi" w:cstheme="majorBidi"/>
      <w:color w:val="365F91" w:themeColor="accent1" w:themeShade="BF"/>
      <w:sz w:val="26"/>
      <w:szCs w:val="26"/>
    </w:rPr>
  </w:style>
  <w:style w:type="paragraph" w:customStyle="1" w:styleId="text">
    <w:name w:val="text"/>
    <w:basedOn w:val="Normal"/>
    <w:rsid w:val="0026011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55D55"/>
    <w:rPr>
      <w:b/>
      <w:bCs/>
    </w:rPr>
  </w:style>
  <w:style w:type="paragraph" w:styleId="Revision">
    <w:name w:val="Revision"/>
    <w:hidden/>
    <w:uiPriority w:val="99"/>
    <w:semiHidden/>
    <w:rsid w:val="004E08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5140">
      <w:bodyDiv w:val="1"/>
      <w:marLeft w:val="0"/>
      <w:marRight w:val="0"/>
      <w:marTop w:val="0"/>
      <w:marBottom w:val="0"/>
      <w:divBdr>
        <w:top w:val="none" w:sz="0" w:space="0" w:color="auto"/>
        <w:left w:val="none" w:sz="0" w:space="0" w:color="auto"/>
        <w:bottom w:val="none" w:sz="0" w:space="0" w:color="auto"/>
        <w:right w:val="none" w:sz="0" w:space="0" w:color="auto"/>
      </w:divBdr>
    </w:div>
    <w:div w:id="69500881">
      <w:bodyDiv w:val="1"/>
      <w:marLeft w:val="0"/>
      <w:marRight w:val="0"/>
      <w:marTop w:val="0"/>
      <w:marBottom w:val="0"/>
      <w:divBdr>
        <w:top w:val="none" w:sz="0" w:space="0" w:color="auto"/>
        <w:left w:val="none" w:sz="0" w:space="0" w:color="auto"/>
        <w:bottom w:val="none" w:sz="0" w:space="0" w:color="auto"/>
        <w:right w:val="none" w:sz="0" w:space="0" w:color="auto"/>
      </w:divBdr>
    </w:div>
    <w:div w:id="147286326">
      <w:bodyDiv w:val="1"/>
      <w:marLeft w:val="0"/>
      <w:marRight w:val="0"/>
      <w:marTop w:val="0"/>
      <w:marBottom w:val="0"/>
      <w:divBdr>
        <w:top w:val="none" w:sz="0" w:space="0" w:color="auto"/>
        <w:left w:val="none" w:sz="0" w:space="0" w:color="auto"/>
        <w:bottom w:val="none" w:sz="0" w:space="0" w:color="auto"/>
        <w:right w:val="none" w:sz="0" w:space="0" w:color="auto"/>
      </w:divBdr>
    </w:div>
    <w:div w:id="172889368">
      <w:bodyDiv w:val="1"/>
      <w:marLeft w:val="0"/>
      <w:marRight w:val="0"/>
      <w:marTop w:val="0"/>
      <w:marBottom w:val="0"/>
      <w:divBdr>
        <w:top w:val="none" w:sz="0" w:space="0" w:color="auto"/>
        <w:left w:val="none" w:sz="0" w:space="0" w:color="auto"/>
        <w:bottom w:val="none" w:sz="0" w:space="0" w:color="auto"/>
        <w:right w:val="none" w:sz="0" w:space="0" w:color="auto"/>
      </w:divBdr>
    </w:div>
    <w:div w:id="280113557">
      <w:bodyDiv w:val="1"/>
      <w:marLeft w:val="0"/>
      <w:marRight w:val="0"/>
      <w:marTop w:val="0"/>
      <w:marBottom w:val="0"/>
      <w:divBdr>
        <w:top w:val="none" w:sz="0" w:space="0" w:color="auto"/>
        <w:left w:val="none" w:sz="0" w:space="0" w:color="auto"/>
        <w:bottom w:val="none" w:sz="0" w:space="0" w:color="auto"/>
        <w:right w:val="none" w:sz="0" w:space="0" w:color="auto"/>
      </w:divBdr>
      <w:divsChild>
        <w:div w:id="1513183423">
          <w:marLeft w:val="360"/>
          <w:marRight w:val="0"/>
          <w:marTop w:val="200"/>
          <w:marBottom w:val="0"/>
          <w:divBdr>
            <w:top w:val="none" w:sz="0" w:space="0" w:color="auto"/>
            <w:left w:val="none" w:sz="0" w:space="0" w:color="auto"/>
            <w:bottom w:val="none" w:sz="0" w:space="0" w:color="auto"/>
            <w:right w:val="none" w:sz="0" w:space="0" w:color="auto"/>
          </w:divBdr>
        </w:div>
        <w:div w:id="1306471362">
          <w:marLeft w:val="360"/>
          <w:marRight w:val="0"/>
          <w:marTop w:val="200"/>
          <w:marBottom w:val="0"/>
          <w:divBdr>
            <w:top w:val="none" w:sz="0" w:space="0" w:color="auto"/>
            <w:left w:val="none" w:sz="0" w:space="0" w:color="auto"/>
            <w:bottom w:val="none" w:sz="0" w:space="0" w:color="auto"/>
            <w:right w:val="none" w:sz="0" w:space="0" w:color="auto"/>
          </w:divBdr>
        </w:div>
        <w:div w:id="712537116">
          <w:marLeft w:val="360"/>
          <w:marRight w:val="0"/>
          <w:marTop w:val="200"/>
          <w:marBottom w:val="0"/>
          <w:divBdr>
            <w:top w:val="none" w:sz="0" w:space="0" w:color="auto"/>
            <w:left w:val="none" w:sz="0" w:space="0" w:color="auto"/>
            <w:bottom w:val="none" w:sz="0" w:space="0" w:color="auto"/>
            <w:right w:val="none" w:sz="0" w:space="0" w:color="auto"/>
          </w:divBdr>
        </w:div>
        <w:div w:id="783109124">
          <w:marLeft w:val="360"/>
          <w:marRight w:val="0"/>
          <w:marTop w:val="200"/>
          <w:marBottom w:val="0"/>
          <w:divBdr>
            <w:top w:val="none" w:sz="0" w:space="0" w:color="auto"/>
            <w:left w:val="none" w:sz="0" w:space="0" w:color="auto"/>
            <w:bottom w:val="none" w:sz="0" w:space="0" w:color="auto"/>
            <w:right w:val="none" w:sz="0" w:space="0" w:color="auto"/>
          </w:divBdr>
        </w:div>
        <w:div w:id="1716807958">
          <w:marLeft w:val="360"/>
          <w:marRight w:val="0"/>
          <w:marTop w:val="200"/>
          <w:marBottom w:val="0"/>
          <w:divBdr>
            <w:top w:val="none" w:sz="0" w:space="0" w:color="auto"/>
            <w:left w:val="none" w:sz="0" w:space="0" w:color="auto"/>
            <w:bottom w:val="none" w:sz="0" w:space="0" w:color="auto"/>
            <w:right w:val="none" w:sz="0" w:space="0" w:color="auto"/>
          </w:divBdr>
        </w:div>
      </w:divsChild>
    </w:div>
    <w:div w:id="280965371">
      <w:bodyDiv w:val="1"/>
      <w:marLeft w:val="0"/>
      <w:marRight w:val="0"/>
      <w:marTop w:val="0"/>
      <w:marBottom w:val="0"/>
      <w:divBdr>
        <w:top w:val="none" w:sz="0" w:space="0" w:color="auto"/>
        <w:left w:val="none" w:sz="0" w:space="0" w:color="auto"/>
        <w:bottom w:val="none" w:sz="0" w:space="0" w:color="auto"/>
        <w:right w:val="none" w:sz="0" w:space="0" w:color="auto"/>
      </w:divBdr>
    </w:div>
    <w:div w:id="339544639">
      <w:bodyDiv w:val="1"/>
      <w:marLeft w:val="0"/>
      <w:marRight w:val="0"/>
      <w:marTop w:val="0"/>
      <w:marBottom w:val="0"/>
      <w:divBdr>
        <w:top w:val="none" w:sz="0" w:space="0" w:color="auto"/>
        <w:left w:val="none" w:sz="0" w:space="0" w:color="auto"/>
        <w:bottom w:val="none" w:sz="0" w:space="0" w:color="auto"/>
        <w:right w:val="none" w:sz="0" w:space="0" w:color="auto"/>
      </w:divBdr>
      <w:divsChild>
        <w:div w:id="1973628284">
          <w:marLeft w:val="360"/>
          <w:marRight w:val="0"/>
          <w:marTop w:val="200"/>
          <w:marBottom w:val="0"/>
          <w:divBdr>
            <w:top w:val="none" w:sz="0" w:space="0" w:color="auto"/>
            <w:left w:val="none" w:sz="0" w:space="0" w:color="auto"/>
            <w:bottom w:val="none" w:sz="0" w:space="0" w:color="auto"/>
            <w:right w:val="none" w:sz="0" w:space="0" w:color="auto"/>
          </w:divBdr>
        </w:div>
      </w:divsChild>
    </w:div>
    <w:div w:id="393086011">
      <w:bodyDiv w:val="1"/>
      <w:marLeft w:val="0"/>
      <w:marRight w:val="0"/>
      <w:marTop w:val="0"/>
      <w:marBottom w:val="0"/>
      <w:divBdr>
        <w:top w:val="none" w:sz="0" w:space="0" w:color="auto"/>
        <w:left w:val="none" w:sz="0" w:space="0" w:color="auto"/>
        <w:bottom w:val="none" w:sz="0" w:space="0" w:color="auto"/>
        <w:right w:val="none" w:sz="0" w:space="0" w:color="auto"/>
      </w:divBdr>
    </w:div>
    <w:div w:id="418411153">
      <w:bodyDiv w:val="1"/>
      <w:marLeft w:val="0"/>
      <w:marRight w:val="0"/>
      <w:marTop w:val="0"/>
      <w:marBottom w:val="0"/>
      <w:divBdr>
        <w:top w:val="none" w:sz="0" w:space="0" w:color="auto"/>
        <w:left w:val="none" w:sz="0" w:space="0" w:color="auto"/>
        <w:bottom w:val="none" w:sz="0" w:space="0" w:color="auto"/>
        <w:right w:val="none" w:sz="0" w:space="0" w:color="auto"/>
      </w:divBdr>
    </w:div>
    <w:div w:id="424304106">
      <w:bodyDiv w:val="1"/>
      <w:marLeft w:val="0"/>
      <w:marRight w:val="0"/>
      <w:marTop w:val="0"/>
      <w:marBottom w:val="0"/>
      <w:divBdr>
        <w:top w:val="none" w:sz="0" w:space="0" w:color="auto"/>
        <w:left w:val="none" w:sz="0" w:space="0" w:color="auto"/>
        <w:bottom w:val="none" w:sz="0" w:space="0" w:color="auto"/>
        <w:right w:val="none" w:sz="0" w:space="0" w:color="auto"/>
      </w:divBdr>
      <w:divsChild>
        <w:div w:id="436604754">
          <w:marLeft w:val="0"/>
          <w:marRight w:val="0"/>
          <w:marTop w:val="0"/>
          <w:marBottom w:val="0"/>
          <w:divBdr>
            <w:top w:val="none" w:sz="0" w:space="0" w:color="auto"/>
            <w:left w:val="none" w:sz="0" w:space="0" w:color="auto"/>
            <w:bottom w:val="none" w:sz="0" w:space="0" w:color="auto"/>
            <w:right w:val="none" w:sz="0" w:space="0" w:color="auto"/>
          </w:divBdr>
          <w:divsChild>
            <w:div w:id="774401262">
              <w:marLeft w:val="0"/>
              <w:marRight w:val="0"/>
              <w:marTop w:val="0"/>
              <w:marBottom w:val="0"/>
              <w:divBdr>
                <w:top w:val="none" w:sz="0" w:space="0" w:color="auto"/>
                <w:left w:val="none" w:sz="0" w:space="0" w:color="auto"/>
                <w:bottom w:val="none" w:sz="0" w:space="0" w:color="auto"/>
                <w:right w:val="none" w:sz="0" w:space="0" w:color="auto"/>
              </w:divBdr>
            </w:div>
          </w:divsChild>
        </w:div>
        <w:div w:id="830677912">
          <w:marLeft w:val="0"/>
          <w:marRight w:val="0"/>
          <w:marTop w:val="0"/>
          <w:marBottom w:val="0"/>
          <w:divBdr>
            <w:top w:val="none" w:sz="0" w:space="0" w:color="auto"/>
            <w:left w:val="none" w:sz="0" w:space="0" w:color="auto"/>
            <w:bottom w:val="none" w:sz="0" w:space="0" w:color="auto"/>
            <w:right w:val="none" w:sz="0" w:space="0" w:color="auto"/>
          </w:divBdr>
          <w:divsChild>
            <w:div w:id="113826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690570">
      <w:bodyDiv w:val="1"/>
      <w:marLeft w:val="0"/>
      <w:marRight w:val="0"/>
      <w:marTop w:val="0"/>
      <w:marBottom w:val="0"/>
      <w:divBdr>
        <w:top w:val="none" w:sz="0" w:space="0" w:color="auto"/>
        <w:left w:val="none" w:sz="0" w:space="0" w:color="auto"/>
        <w:bottom w:val="none" w:sz="0" w:space="0" w:color="auto"/>
        <w:right w:val="none" w:sz="0" w:space="0" w:color="auto"/>
      </w:divBdr>
    </w:div>
    <w:div w:id="473253065">
      <w:bodyDiv w:val="1"/>
      <w:marLeft w:val="0"/>
      <w:marRight w:val="0"/>
      <w:marTop w:val="0"/>
      <w:marBottom w:val="0"/>
      <w:divBdr>
        <w:top w:val="none" w:sz="0" w:space="0" w:color="auto"/>
        <w:left w:val="none" w:sz="0" w:space="0" w:color="auto"/>
        <w:bottom w:val="none" w:sz="0" w:space="0" w:color="auto"/>
        <w:right w:val="none" w:sz="0" w:space="0" w:color="auto"/>
      </w:divBdr>
      <w:divsChild>
        <w:div w:id="1148783424">
          <w:marLeft w:val="360"/>
          <w:marRight w:val="0"/>
          <w:marTop w:val="200"/>
          <w:marBottom w:val="0"/>
          <w:divBdr>
            <w:top w:val="none" w:sz="0" w:space="0" w:color="auto"/>
            <w:left w:val="none" w:sz="0" w:space="0" w:color="auto"/>
            <w:bottom w:val="none" w:sz="0" w:space="0" w:color="auto"/>
            <w:right w:val="none" w:sz="0" w:space="0" w:color="auto"/>
          </w:divBdr>
        </w:div>
      </w:divsChild>
    </w:div>
    <w:div w:id="558059643">
      <w:bodyDiv w:val="1"/>
      <w:marLeft w:val="0"/>
      <w:marRight w:val="0"/>
      <w:marTop w:val="0"/>
      <w:marBottom w:val="0"/>
      <w:divBdr>
        <w:top w:val="none" w:sz="0" w:space="0" w:color="auto"/>
        <w:left w:val="none" w:sz="0" w:space="0" w:color="auto"/>
        <w:bottom w:val="none" w:sz="0" w:space="0" w:color="auto"/>
        <w:right w:val="none" w:sz="0" w:space="0" w:color="auto"/>
      </w:divBdr>
      <w:divsChild>
        <w:div w:id="2145153403">
          <w:marLeft w:val="360"/>
          <w:marRight w:val="0"/>
          <w:marTop w:val="200"/>
          <w:marBottom w:val="0"/>
          <w:divBdr>
            <w:top w:val="none" w:sz="0" w:space="0" w:color="auto"/>
            <w:left w:val="none" w:sz="0" w:space="0" w:color="auto"/>
            <w:bottom w:val="none" w:sz="0" w:space="0" w:color="auto"/>
            <w:right w:val="none" w:sz="0" w:space="0" w:color="auto"/>
          </w:divBdr>
        </w:div>
      </w:divsChild>
    </w:div>
    <w:div w:id="568199661">
      <w:bodyDiv w:val="1"/>
      <w:marLeft w:val="0"/>
      <w:marRight w:val="0"/>
      <w:marTop w:val="0"/>
      <w:marBottom w:val="0"/>
      <w:divBdr>
        <w:top w:val="none" w:sz="0" w:space="0" w:color="auto"/>
        <w:left w:val="none" w:sz="0" w:space="0" w:color="auto"/>
        <w:bottom w:val="none" w:sz="0" w:space="0" w:color="auto"/>
        <w:right w:val="none" w:sz="0" w:space="0" w:color="auto"/>
      </w:divBdr>
    </w:div>
    <w:div w:id="636834225">
      <w:bodyDiv w:val="1"/>
      <w:marLeft w:val="0"/>
      <w:marRight w:val="0"/>
      <w:marTop w:val="0"/>
      <w:marBottom w:val="0"/>
      <w:divBdr>
        <w:top w:val="none" w:sz="0" w:space="0" w:color="auto"/>
        <w:left w:val="none" w:sz="0" w:space="0" w:color="auto"/>
        <w:bottom w:val="none" w:sz="0" w:space="0" w:color="auto"/>
        <w:right w:val="none" w:sz="0" w:space="0" w:color="auto"/>
      </w:divBdr>
    </w:div>
    <w:div w:id="671761508">
      <w:bodyDiv w:val="1"/>
      <w:marLeft w:val="0"/>
      <w:marRight w:val="0"/>
      <w:marTop w:val="0"/>
      <w:marBottom w:val="0"/>
      <w:divBdr>
        <w:top w:val="none" w:sz="0" w:space="0" w:color="auto"/>
        <w:left w:val="none" w:sz="0" w:space="0" w:color="auto"/>
        <w:bottom w:val="none" w:sz="0" w:space="0" w:color="auto"/>
        <w:right w:val="none" w:sz="0" w:space="0" w:color="auto"/>
      </w:divBdr>
    </w:div>
    <w:div w:id="730037058">
      <w:bodyDiv w:val="1"/>
      <w:marLeft w:val="0"/>
      <w:marRight w:val="0"/>
      <w:marTop w:val="0"/>
      <w:marBottom w:val="0"/>
      <w:divBdr>
        <w:top w:val="none" w:sz="0" w:space="0" w:color="auto"/>
        <w:left w:val="none" w:sz="0" w:space="0" w:color="auto"/>
        <w:bottom w:val="none" w:sz="0" w:space="0" w:color="auto"/>
        <w:right w:val="none" w:sz="0" w:space="0" w:color="auto"/>
      </w:divBdr>
      <w:divsChild>
        <w:div w:id="300232615">
          <w:marLeft w:val="360"/>
          <w:marRight w:val="0"/>
          <w:marTop w:val="200"/>
          <w:marBottom w:val="0"/>
          <w:divBdr>
            <w:top w:val="none" w:sz="0" w:space="0" w:color="auto"/>
            <w:left w:val="none" w:sz="0" w:space="0" w:color="auto"/>
            <w:bottom w:val="none" w:sz="0" w:space="0" w:color="auto"/>
            <w:right w:val="none" w:sz="0" w:space="0" w:color="auto"/>
          </w:divBdr>
        </w:div>
        <w:div w:id="346179722">
          <w:marLeft w:val="360"/>
          <w:marRight w:val="0"/>
          <w:marTop w:val="200"/>
          <w:marBottom w:val="0"/>
          <w:divBdr>
            <w:top w:val="none" w:sz="0" w:space="0" w:color="auto"/>
            <w:left w:val="none" w:sz="0" w:space="0" w:color="auto"/>
            <w:bottom w:val="none" w:sz="0" w:space="0" w:color="auto"/>
            <w:right w:val="none" w:sz="0" w:space="0" w:color="auto"/>
          </w:divBdr>
        </w:div>
        <w:div w:id="1935476007">
          <w:marLeft w:val="360"/>
          <w:marRight w:val="0"/>
          <w:marTop w:val="200"/>
          <w:marBottom w:val="0"/>
          <w:divBdr>
            <w:top w:val="none" w:sz="0" w:space="0" w:color="auto"/>
            <w:left w:val="none" w:sz="0" w:space="0" w:color="auto"/>
            <w:bottom w:val="none" w:sz="0" w:space="0" w:color="auto"/>
            <w:right w:val="none" w:sz="0" w:space="0" w:color="auto"/>
          </w:divBdr>
        </w:div>
      </w:divsChild>
    </w:div>
    <w:div w:id="759911084">
      <w:bodyDiv w:val="1"/>
      <w:marLeft w:val="0"/>
      <w:marRight w:val="0"/>
      <w:marTop w:val="0"/>
      <w:marBottom w:val="0"/>
      <w:divBdr>
        <w:top w:val="none" w:sz="0" w:space="0" w:color="auto"/>
        <w:left w:val="none" w:sz="0" w:space="0" w:color="auto"/>
        <w:bottom w:val="none" w:sz="0" w:space="0" w:color="auto"/>
        <w:right w:val="none" w:sz="0" w:space="0" w:color="auto"/>
      </w:divBdr>
    </w:div>
    <w:div w:id="825901377">
      <w:bodyDiv w:val="1"/>
      <w:marLeft w:val="0"/>
      <w:marRight w:val="0"/>
      <w:marTop w:val="0"/>
      <w:marBottom w:val="0"/>
      <w:divBdr>
        <w:top w:val="none" w:sz="0" w:space="0" w:color="auto"/>
        <w:left w:val="none" w:sz="0" w:space="0" w:color="auto"/>
        <w:bottom w:val="none" w:sz="0" w:space="0" w:color="auto"/>
        <w:right w:val="none" w:sz="0" w:space="0" w:color="auto"/>
      </w:divBdr>
    </w:div>
    <w:div w:id="948007592">
      <w:bodyDiv w:val="1"/>
      <w:marLeft w:val="0"/>
      <w:marRight w:val="0"/>
      <w:marTop w:val="0"/>
      <w:marBottom w:val="0"/>
      <w:divBdr>
        <w:top w:val="none" w:sz="0" w:space="0" w:color="auto"/>
        <w:left w:val="none" w:sz="0" w:space="0" w:color="auto"/>
        <w:bottom w:val="none" w:sz="0" w:space="0" w:color="auto"/>
        <w:right w:val="none" w:sz="0" w:space="0" w:color="auto"/>
      </w:divBdr>
    </w:div>
    <w:div w:id="1004019627">
      <w:bodyDiv w:val="1"/>
      <w:marLeft w:val="0"/>
      <w:marRight w:val="0"/>
      <w:marTop w:val="0"/>
      <w:marBottom w:val="0"/>
      <w:divBdr>
        <w:top w:val="none" w:sz="0" w:space="0" w:color="auto"/>
        <w:left w:val="none" w:sz="0" w:space="0" w:color="auto"/>
        <w:bottom w:val="none" w:sz="0" w:space="0" w:color="auto"/>
        <w:right w:val="none" w:sz="0" w:space="0" w:color="auto"/>
      </w:divBdr>
    </w:div>
    <w:div w:id="1006442007">
      <w:bodyDiv w:val="1"/>
      <w:marLeft w:val="0"/>
      <w:marRight w:val="0"/>
      <w:marTop w:val="0"/>
      <w:marBottom w:val="0"/>
      <w:divBdr>
        <w:top w:val="none" w:sz="0" w:space="0" w:color="auto"/>
        <w:left w:val="none" w:sz="0" w:space="0" w:color="auto"/>
        <w:bottom w:val="none" w:sz="0" w:space="0" w:color="auto"/>
        <w:right w:val="none" w:sz="0" w:space="0" w:color="auto"/>
      </w:divBdr>
    </w:div>
    <w:div w:id="1148282911">
      <w:bodyDiv w:val="1"/>
      <w:marLeft w:val="0"/>
      <w:marRight w:val="0"/>
      <w:marTop w:val="0"/>
      <w:marBottom w:val="0"/>
      <w:divBdr>
        <w:top w:val="none" w:sz="0" w:space="0" w:color="auto"/>
        <w:left w:val="none" w:sz="0" w:space="0" w:color="auto"/>
        <w:bottom w:val="none" w:sz="0" w:space="0" w:color="auto"/>
        <w:right w:val="none" w:sz="0" w:space="0" w:color="auto"/>
      </w:divBdr>
    </w:div>
    <w:div w:id="1176728546">
      <w:bodyDiv w:val="1"/>
      <w:marLeft w:val="0"/>
      <w:marRight w:val="0"/>
      <w:marTop w:val="0"/>
      <w:marBottom w:val="0"/>
      <w:divBdr>
        <w:top w:val="none" w:sz="0" w:space="0" w:color="auto"/>
        <w:left w:val="none" w:sz="0" w:space="0" w:color="auto"/>
        <w:bottom w:val="none" w:sz="0" w:space="0" w:color="auto"/>
        <w:right w:val="none" w:sz="0" w:space="0" w:color="auto"/>
      </w:divBdr>
      <w:divsChild>
        <w:div w:id="1994676966">
          <w:marLeft w:val="360"/>
          <w:marRight w:val="0"/>
          <w:marTop w:val="200"/>
          <w:marBottom w:val="0"/>
          <w:divBdr>
            <w:top w:val="none" w:sz="0" w:space="0" w:color="auto"/>
            <w:left w:val="none" w:sz="0" w:space="0" w:color="auto"/>
            <w:bottom w:val="none" w:sz="0" w:space="0" w:color="auto"/>
            <w:right w:val="none" w:sz="0" w:space="0" w:color="auto"/>
          </w:divBdr>
        </w:div>
      </w:divsChild>
    </w:div>
    <w:div w:id="1198352093">
      <w:bodyDiv w:val="1"/>
      <w:marLeft w:val="0"/>
      <w:marRight w:val="0"/>
      <w:marTop w:val="0"/>
      <w:marBottom w:val="0"/>
      <w:divBdr>
        <w:top w:val="none" w:sz="0" w:space="0" w:color="auto"/>
        <w:left w:val="none" w:sz="0" w:space="0" w:color="auto"/>
        <w:bottom w:val="none" w:sz="0" w:space="0" w:color="auto"/>
        <w:right w:val="none" w:sz="0" w:space="0" w:color="auto"/>
      </w:divBdr>
      <w:divsChild>
        <w:div w:id="1482426330">
          <w:marLeft w:val="360"/>
          <w:marRight w:val="0"/>
          <w:marTop w:val="200"/>
          <w:marBottom w:val="0"/>
          <w:divBdr>
            <w:top w:val="none" w:sz="0" w:space="0" w:color="auto"/>
            <w:left w:val="none" w:sz="0" w:space="0" w:color="auto"/>
            <w:bottom w:val="none" w:sz="0" w:space="0" w:color="auto"/>
            <w:right w:val="none" w:sz="0" w:space="0" w:color="auto"/>
          </w:divBdr>
        </w:div>
      </w:divsChild>
    </w:div>
    <w:div w:id="1222600026">
      <w:bodyDiv w:val="1"/>
      <w:marLeft w:val="0"/>
      <w:marRight w:val="0"/>
      <w:marTop w:val="0"/>
      <w:marBottom w:val="0"/>
      <w:divBdr>
        <w:top w:val="none" w:sz="0" w:space="0" w:color="auto"/>
        <w:left w:val="none" w:sz="0" w:space="0" w:color="auto"/>
        <w:bottom w:val="none" w:sz="0" w:space="0" w:color="auto"/>
        <w:right w:val="none" w:sz="0" w:space="0" w:color="auto"/>
      </w:divBdr>
      <w:divsChild>
        <w:div w:id="1343585417">
          <w:marLeft w:val="360"/>
          <w:marRight w:val="0"/>
          <w:marTop w:val="200"/>
          <w:marBottom w:val="0"/>
          <w:divBdr>
            <w:top w:val="none" w:sz="0" w:space="0" w:color="auto"/>
            <w:left w:val="none" w:sz="0" w:space="0" w:color="auto"/>
            <w:bottom w:val="none" w:sz="0" w:space="0" w:color="auto"/>
            <w:right w:val="none" w:sz="0" w:space="0" w:color="auto"/>
          </w:divBdr>
        </w:div>
      </w:divsChild>
    </w:div>
    <w:div w:id="1228689280">
      <w:bodyDiv w:val="1"/>
      <w:marLeft w:val="0"/>
      <w:marRight w:val="0"/>
      <w:marTop w:val="0"/>
      <w:marBottom w:val="0"/>
      <w:divBdr>
        <w:top w:val="none" w:sz="0" w:space="0" w:color="auto"/>
        <w:left w:val="none" w:sz="0" w:space="0" w:color="auto"/>
        <w:bottom w:val="none" w:sz="0" w:space="0" w:color="auto"/>
        <w:right w:val="none" w:sz="0" w:space="0" w:color="auto"/>
      </w:divBdr>
    </w:div>
    <w:div w:id="1233083620">
      <w:bodyDiv w:val="1"/>
      <w:marLeft w:val="0"/>
      <w:marRight w:val="0"/>
      <w:marTop w:val="0"/>
      <w:marBottom w:val="0"/>
      <w:divBdr>
        <w:top w:val="none" w:sz="0" w:space="0" w:color="auto"/>
        <w:left w:val="none" w:sz="0" w:space="0" w:color="auto"/>
        <w:bottom w:val="none" w:sz="0" w:space="0" w:color="auto"/>
        <w:right w:val="none" w:sz="0" w:space="0" w:color="auto"/>
      </w:divBdr>
    </w:div>
    <w:div w:id="1248032161">
      <w:bodyDiv w:val="1"/>
      <w:marLeft w:val="0"/>
      <w:marRight w:val="0"/>
      <w:marTop w:val="0"/>
      <w:marBottom w:val="0"/>
      <w:divBdr>
        <w:top w:val="none" w:sz="0" w:space="0" w:color="auto"/>
        <w:left w:val="none" w:sz="0" w:space="0" w:color="auto"/>
        <w:bottom w:val="none" w:sz="0" w:space="0" w:color="auto"/>
        <w:right w:val="none" w:sz="0" w:space="0" w:color="auto"/>
      </w:divBdr>
    </w:div>
    <w:div w:id="1368529180">
      <w:bodyDiv w:val="1"/>
      <w:marLeft w:val="0"/>
      <w:marRight w:val="0"/>
      <w:marTop w:val="0"/>
      <w:marBottom w:val="0"/>
      <w:divBdr>
        <w:top w:val="none" w:sz="0" w:space="0" w:color="auto"/>
        <w:left w:val="none" w:sz="0" w:space="0" w:color="auto"/>
        <w:bottom w:val="none" w:sz="0" w:space="0" w:color="auto"/>
        <w:right w:val="none" w:sz="0" w:space="0" w:color="auto"/>
      </w:divBdr>
    </w:div>
    <w:div w:id="1397511970">
      <w:bodyDiv w:val="1"/>
      <w:marLeft w:val="0"/>
      <w:marRight w:val="0"/>
      <w:marTop w:val="0"/>
      <w:marBottom w:val="0"/>
      <w:divBdr>
        <w:top w:val="none" w:sz="0" w:space="0" w:color="auto"/>
        <w:left w:val="none" w:sz="0" w:space="0" w:color="auto"/>
        <w:bottom w:val="none" w:sz="0" w:space="0" w:color="auto"/>
        <w:right w:val="none" w:sz="0" w:space="0" w:color="auto"/>
      </w:divBdr>
      <w:divsChild>
        <w:div w:id="1772780838">
          <w:marLeft w:val="360"/>
          <w:marRight w:val="0"/>
          <w:marTop w:val="200"/>
          <w:marBottom w:val="0"/>
          <w:divBdr>
            <w:top w:val="none" w:sz="0" w:space="0" w:color="auto"/>
            <w:left w:val="none" w:sz="0" w:space="0" w:color="auto"/>
            <w:bottom w:val="none" w:sz="0" w:space="0" w:color="auto"/>
            <w:right w:val="none" w:sz="0" w:space="0" w:color="auto"/>
          </w:divBdr>
        </w:div>
        <w:div w:id="477722682">
          <w:marLeft w:val="360"/>
          <w:marRight w:val="0"/>
          <w:marTop w:val="200"/>
          <w:marBottom w:val="0"/>
          <w:divBdr>
            <w:top w:val="none" w:sz="0" w:space="0" w:color="auto"/>
            <w:left w:val="none" w:sz="0" w:space="0" w:color="auto"/>
            <w:bottom w:val="none" w:sz="0" w:space="0" w:color="auto"/>
            <w:right w:val="none" w:sz="0" w:space="0" w:color="auto"/>
          </w:divBdr>
        </w:div>
        <w:div w:id="1217550131">
          <w:marLeft w:val="360"/>
          <w:marRight w:val="0"/>
          <w:marTop w:val="200"/>
          <w:marBottom w:val="0"/>
          <w:divBdr>
            <w:top w:val="none" w:sz="0" w:space="0" w:color="auto"/>
            <w:left w:val="none" w:sz="0" w:space="0" w:color="auto"/>
            <w:bottom w:val="none" w:sz="0" w:space="0" w:color="auto"/>
            <w:right w:val="none" w:sz="0" w:space="0" w:color="auto"/>
          </w:divBdr>
        </w:div>
        <w:div w:id="1024598835">
          <w:marLeft w:val="360"/>
          <w:marRight w:val="0"/>
          <w:marTop w:val="200"/>
          <w:marBottom w:val="0"/>
          <w:divBdr>
            <w:top w:val="none" w:sz="0" w:space="0" w:color="auto"/>
            <w:left w:val="none" w:sz="0" w:space="0" w:color="auto"/>
            <w:bottom w:val="none" w:sz="0" w:space="0" w:color="auto"/>
            <w:right w:val="none" w:sz="0" w:space="0" w:color="auto"/>
          </w:divBdr>
        </w:div>
        <w:div w:id="876430525">
          <w:marLeft w:val="360"/>
          <w:marRight w:val="0"/>
          <w:marTop w:val="200"/>
          <w:marBottom w:val="0"/>
          <w:divBdr>
            <w:top w:val="none" w:sz="0" w:space="0" w:color="auto"/>
            <w:left w:val="none" w:sz="0" w:space="0" w:color="auto"/>
            <w:bottom w:val="none" w:sz="0" w:space="0" w:color="auto"/>
            <w:right w:val="none" w:sz="0" w:space="0" w:color="auto"/>
          </w:divBdr>
        </w:div>
        <w:div w:id="2072268230">
          <w:marLeft w:val="360"/>
          <w:marRight w:val="0"/>
          <w:marTop w:val="200"/>
          <w:marBottom w:val="0"/>
          <w:divBdr>
            <w:top w:val="none" w:sz="0" w:space="0" w:color="auto"/>
            <w:left w:val="none" w:sz="0" w:space="0" w:color="auto"/>
            <w:bottom w:val="none" w:sz="0" w:space="0" w:color="auto"/>
            <w:right w:val="none" w:sz="0" w:space="0" w:color="auto"/>
          </w:divBdr>
        </w:div>
      </w:divsChild>
    </w:div>
    <w:div w:id="1415711131">
      <w:bodyDiv w:val="1"/>
      <w:marLeft w:val="0"/>
      <w:marRight w:val="0"/>
      <w:marTop w:val="0"/>
      <w:marBottom w:val="0"/>
      <w:divBdr>
        <w:top w:val="none" w:sz="0" w:space="0" w:color="auto"/>
        <w:left w:val="none" w:sz="0" w:space="0" w:color="auto"/>
        <w:bottom w:val="none" w:sz="0" w:space="0" w:color="auto"/>
        <w:right w:val="none" w:sz="0" w:space="0" w:color="auto"/>
      </w:divBdr>
    </w:div>
    <w:div w:id="1438909207">
      <w:bodyDiv w:val="1"/>
      <w:marLeft w:val="0"/>
      <w:marRight w:val="0"/>
      <w:marTop w:val="0"/>
      <w:marBottom w:val="0"/>
      <w:divBdr>
        <w:top w:val="none" w:sz="0" w:space="0" w:color="auto"/>
        <w:left w:val="none" w:sz="0" w:space="0" w:color="auto"/>
        <w:bottom w:val="none" w:sz="0" w:space="0" w:color="auto"/>
        <w:right w:val="none" w:sz="0" w:space="0" w:color="auto"/>
      </w:divBdr>
    </w:div>
    <w:div w:id="1452436368">
      <w:bodyDiv w:val="1"/>
      <w:marLeft w:val="0"/>
      <w:marRight w:val="0"/>
      <w:marTop w:val="0"/>
      <w:marBottom w:val="0"/>
      <w:divBdr>
        <w:top w:val="none" w:sz="0" w:space="0" w:color="auto"/>
        <w:left w:val="none" w:sz="0" w:space="0" w:color="auto"/>
        <w:bottom w:val="none" w:sz="0" w:space="0" w:color="auto"/>
        <w:right w:val="none" w:sz="0" w:space="0" w:color="auto"/>
      </w:divBdr>
    </w:div>
    <w:div w:id="1476990184">
      <w:bodyDiv w:val="1"/>
      <w:marLeft w:val="0"/>
      <w:marRight w:val="0"/>
      <w:marTop w:val="0"/>
      <w:marBottom w:val="0"/>
      <w:divBdr>
        <w:top w:val="none" w:sz="0" w:space="0" w:color="auto"/>
        <w:left w:val="none" w:sz="0" w:space="0" w:color="auto"/>
        <w:bottom w:val="none" w:sz="0" w:space="0" w:color="auto"/>
        <w:right w:val="none" w:sz="0" w:space="0" w:color="auto"/>
      </w:divBdr>
    </w:div>
    <w:div w:id="1557662414">
      <w:bodyDiv w:val="1"/>
      <w:marLeft w:val="0"/>
      <w:marRight w:val="0"/>
      <w:marTop w:val="0"/>
      <w:marBottom w:val="0"/>
      <w:divBdr>
        <w:top w:val="none" w:sz="0" w:space="0" w:color="auto"/>
        <w:left w:val="none" w:sz="0" w:space="0" w:color="auto"/>
        <w:bottom w:val="none" w:sz="0" w:space="0" w:color="auto"/>
        <w:right w:val="none" w:sz="0" w:space="0" w:color="auto"/>
      </w:divBdr>
      <w:divsChild>
        <w:div w:id="649332840">
          <w:marLeft w:val="0"/>
          <w:marRight w:val="0"/>
          <w:marTop w:val="0"/>
          <w:marBottom w:val="0"/>
          <w:divBdr>
            <w:top w:val="none" w:sz="0" w:space="0" w:color="auto"/>
            <w:left w:val="none" w:sz="0" w:space="0" w:color="auto"/>
            <w:bottom w:val="none" w:sz="0" w:space="0" w:color="auto"/>
            <w:right w:val="none" w:sz="0" w:space="0" w:color="auto"/>
          </w:divBdr>
        </w:div>
        <w:div w:id="271131960">
          <w:marLeft w:val="0"/>
          <w:marRight w:val="0"/>
          <w:marTop w:val="0"/>
          <w:marBottom w:val="0"/>
          <w:divBdr>
            <w:top w:val="none" w:sz="0" w:space="0" w:color="auto"/>
            <w:left w:val="none" w:sz="0" w:space="0" w:color="auto"/>
            <w:bottom w:val="none" w:sz="0" w:space="0" w:color="auto"/>
            <w:right w:val="none" w:sz="0" w:space="0" w:color="auto"/>
          </w:divBdr>
        </w:div>
      </w:divsChild>
    </w:div>
    <w:div w:id="1602444862">
      <w:bodyDiv w:val="1"/>
      <w:marLeft w:val="0"/>
      <w:marRight w:val="0"/>
      <w:marTop w:val="0"/>
      <w:marBottom w:val="0"/>
      <w:divBdr>
        <w:top w:val="none" w:sz="0" w:space="0" w:color="auto"/>
        <w:left w:val="none" w:sz="0" w:space="0" w:color="auto"/>
        <w:bottom w:val="none" w:sz="0" w:space="0" w:color="auto"/>
        <w:right w:val="none" w:sz="0" w:space="0" w:color="auto"/>
      </w:divBdr>
    </w:div>
    <w:div w:id="1612472014">
      <w:bodyDiv w:val="1"/>
      <w:marLeft w:val="0"/>
      <w:marRight w:val="0"/>
      <w:marTop w:val="0"/>
      <w:marBottom w:val="0"/>
      <w:divBdr>
        <w:top w:val="none" w:sz="0" w:space="0" w:color="auto"/>
        <w:left w:val="none" w:sz="0" w:space="0" w:color="auto"/>
        <w:bottom w:val="none" w:sz="0" w:space="0" w:color="auto"/>
        <w:right w:val="none" w:sz="0" w:space="0" w:color="auto"/>
      </w:divBdr>
      <w:divsChild>
        <w:div w:id="1926065349">
          <w:marLeft w:val="360"/>
          <w:marRight w:val="0"/>
          <w:marTop w:val="200"/>
          <w:marBottom w:val="0"/>
          <w:divBdr>
            <w:top w:val="none" w:sz="0" w:space="0" w:color="auto"/>
            <w:left w:val="none" w:sz="0" w:space="0" w:color="auto"/>
            <w:bottom w:val="none" w:sz="0" w:space="0" w:color="auto"/>
            <w:right w:val="none" w:sz="0" w:space="0" w:color="auto"/>
          </w:divBdr>
        </w:div>
      </w:divsChild>
    </w:div>
    <w:div w:id="1618485388">
      <w:bodyDiv w:val="1"/>
      <w:marLeft w:val="0"/>
      <w:marRight w:val="0"/>
      <w:marTop w:val="0"/>
      <w:marBottom w:val="0"/>
      <w:divBdr>
        <w:top w:val="none" w:sz="0" w:space="0" w:color="auto"/>
        <w:left w:val="none" w:sz="0" w:space="0" w:color="auto"/>
        <w:bottom w:val="none" w:sz="0" w:space="0" w:color="auto"/>
        <w:right w:val="none" w:sz="0" w:space="0" w:color="auto"/>
      </w:divBdr>
    </w:div>
    <w:div w:id="1667397553">
      <w:bodyDiv w:val="1"/>
      <w:marLeft w:val="0"/>
      <w:marRight w:val="0"/>
      <w:marTop w:val="0"/>
      <w:marBottom w:val="0"/>
      <w:divBdr>
        <w:top w:val="none" w:sz="0" w:space="0" w:color="auto"/>
        <w:left w:val="none" w:sz="0" w:space="0" w:color="auto"/>
        <w:bottom w:val="none" w:sz="0" w:space="0" w:color="auto"/>
        <w:right w:val="none" w:sz="0" w:space="0" w:color="auto"/>
      </w:divBdr>
    </w:div>
    <w:div w:id="1672567017">
      <w:bodyDiv w:val="1"/>
      <w:marLeft w:val="0"/>
      <w:marRight w:val="0"/>
      <w:marTop w:val="0"/>
      <w:marBottom w:val="0"/>
      <w:divBdr>
        <w:top w:val="none" w:sz="0" w:space="0" w:color="auto"/>
        <w:left w:val="none" w:sz="0" w:space="0" w:color="auto"/>
        <w:bottom w:val="none" w:sz="0" w:space="0" w:color="auto"/>
        <w:right w:val="none" w:sz="0" w:space="0" w:color="auto"/>
      </w:divBdr>
    </w:div>
    <w:div w:id="1724789949">
      <w:bodyDiv w:val="1"/>
      <w:marLeft w:val="0"/>
      <w:marRight w:val="0"/>
      <w:marTop w:val="0"/>
      <w:marBottom w:val="0"/>
      <w:divBdr>
        <w:top w:val="none" w:sz="0" w:space="0" w:color="auto"/>
        <w:left w:val="none" w:sz="0" w:space="0" w:color="auto"/>
        <w:bottom w:val="none" w:sz="0" w:space="0" w:color="auto"/>
        <w:right w:val="none" w:sz="0" w:space="0" w:color="auto"/>
      </w:divBdr>
    </w:div>
    <w:div w:id="1757554394">
      <w:bodyDiv w:val="1"/>
      <w:marLeft w:val="0"/>
      <w:marRight w:val="0"/>
      <w:marTop w:val="0"/>
      <w:marBottom w:val="0"/>
      <w:divBdr>
        <w:top w:val="none" w:sz="0" w:space="0" w:color="auto"/>
        <w:left w:val="none" w:sz="0" w:space="0" w:color="auto"/>
        <w:bottom w:val="none" w:sz="0" w:space="0" w:color="auto"/>
        <w:right w:val="none" w:sz="0" w:space="0" w:color="auto"/>
      </w:divBdr>
      <w:divsChild>
        <w:div w:id="1386097639">
          <w:marLeft w:val="0"/>
          <w:marRight w:val="0"/>
          <w:marTop w:val="0"/>
          <w:marBottom w:val="0"/>
          <w:divBdr>
            <w:top w:val="none" w:sz="0" w:space="0" w:color="auto"/>
            <w:left w:val="none" w:sz="0" w:space="0" w:color="auto"/>
            <w:bottom w:val="none" w:sz="0" w:space="0" w:color="auto"/>
            <w:right w:val="none" w:sz="0" w:space="0" w:color="auto"/>
          </w:divBdr>
        </w:div>
        <w:div w:id="1676348456">
          <w:marLeft w:val="0"/>
          <w:marRight w:val="0"/>
          <w:marTop w:val="0"/>
          <w:marBottom w:val="0"/>
          <w:divBdr>
            <w:top w:val="none" w:sz="0" w:space="0" w:color="auto"/>
            <w:left w:val="none" w:sz="0" w:space="0" w:color="auto"/>
            <w:bottom w:val="none" w:sz="0" w:space="0" w:color="auto"/>
            <w:right w:val="none" w:sz="0" w:space="0" w:color="auto"/>
          </w:divBdr>
        </w:div>
      </w:divsChild>
    </w:div>
    <w:div w:id="1811434667">
      <w:bodyDiv w:val="1"/>
      <w:marLeft w:val="0"/>
      <w:marRight w:val="0"/>
      <w:marTop w:val="0"/>
      <w:marBottom w:val="0"/>
      <w:divBdr>
        <w:top w:val="none" w:sz="0" w:space="0" w:color="auto"/>
        <w:left w:val="none" w:sz="0" w:space="0" w:color="auto"/>
        <w:bottom w:val="none" w:sz="0" w:space="0" w:color="auto"/>
        <w:right w:val="none" w:sz="0" w:space="0" w:color="auto"/>
      </w:divBdr>
    </w:div>
    <w:div w:id="1822235847">
      <w:bodyDiv w:val="1"/>
      <w:marLeft w:val="0"/>
      <w:marRight w:val="0"/>
      <w:marTop w:val="0"/>
      <w:marBottom w:val="0"/>
      <w:divBdr>
        <w:top w:val="none" w:sz="0" w:space="0" w:color="auto"/>
        <w:left w:val="none" w:sz="0" w:space="0" w:color="auto"/>
        <w:bottom w:val="none" w:sz="0" w:space="0" w:color="auto"/>
        <w:right w:val="none" w:sz="0" w:space="0" w:color="auto"/>
      </w:divBdr>
    </w:div>
    <w:div w:id="1899051111">
      <w:bodyDiv w:val="1"/>
      <w:marLeft w:val="0"/>
      <w:marRight w:val="0"/>
      <w:marTop w:val="0"/>
      <w:marBottom w:val="0"/>
      <w:divBdr>
        <w:top w:val="none" w:sz="0" w:space="0" w:color="auto"/>
        <w:left w:val="none" w:sz="0" w:space="0" w:color="auto"/>
        <w:bottom w:val="none" w:sz="0" w:space="0" w:color="auto"/>
        <w:right w:val="none" w:sz="0" w:space="0" w:color="auto"/>
      </w:divBdr>
    </w:div>
    <w:div w:id="1909268237">
      <w:bodyDiv w:val="1"/>
      <w:marLeft w:val="0"/>
      <w:marRight w:val="0"/>
      <w:marTop w:val="0"/>
      <w:marBottom w:val="0"/>
      <w:divBdr>
        <w:top w:val="none" w:sz="0" w:space="0" w:color="auto"/>
        <w:left w:val="none" w:sz="0" w:space="0" w:color="auto"/>
        <w:bottom w:val="none" w:sz="0" w:space="0" w:color="auto"/>
        <w:right w:val="none" w:sz="0" w:space="0" w:color="auto"/>
      </w:divBdr>
    </w:div>
    <w:div w:id="202146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pulse/day-41-understanding-role-marketing-department-corporate-wicky-david/" TargetMode="External"/><Relationship Id="rId18" Type="http://schemas.openxmlformats.org/officeDocument/2006/relationships/hyperlink" Target="https://doi.org/10.1787/22f8031c-en"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investopedia.com/terms/m/marketsegmentation.asp" TargetMode="External"/><Relationship Id="rId7" Type="http://schemas.openxmlformats.org/officeDocument/2006/relationships/image" Target="media/image1.png"/><Relationship Id="rId12" Type="http://schemas.openxmlformats.org/officeDocument/2006/relationships/hyperlink" Target="https://www.forbes.com/sites/forbescommunicationscouncil/2018/07/02/information-overload-three-steps-to-get-your-message-heard/?sh=77bfc8731696" TargetMode="External"/><Relationship Id="rId17" Type="http://schemas.openxmlformats.org/officeDocument/2006/relationships/hyperlink" Target="https://doi.org/10.1787/22f8031c-en" TargetMode="External"/><Relationship Id="rId25" Type="http://schemas.openxmlformats.org/officeDocument/2006/relationships/hyperlink" Target="https://unsdg.un.org/sites/default/files/c4d-effectiveness-of-UN-EN.pdf" TargetMode="External"/><Relationship Id="rId2" Type="http://schemas.openxmlformats.org/officeDocument/2006/relationships/styles" Target="styles.xml"/><Relationship Id="rId16" Type="http://schemas.openxmlformats.org/officeDocument/2006/relationships/hyperlink" Target="https://www.linkedin.com/advice/1/how-do-you-test-improve-your-social-media-marketing" TargetMode="External"/><Relationship Id="rId20" Type="http://schemas.openxmlformats.org/officeDocument/2006/relationships/hyperlink" Target="file:///C:\Users\hp\Downloads\Digital%20literacy%20for%20a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vertising.amazon.com/library/guides/brand-positioning" TargetMode="External"/><Relationship Id="rId24" Type="http://schemas.openxmlformats.org/officeDocument/2006/relationships/hyperlink" Target="https://unece.org/sites/default/files/2021-06/ECECESSTAT20211.pdf" TargetMode="External"/><Relationship Id="rId5" Type="http://schemas.openxmlformats.org/officeDocument/2006/relationships/footnotes" Target="footnotes.xml"/><Relationship Id="rId15" Type="http://schemas.openxmlformats.org/officeDocument/2006/relationships/hyperlink" Target="https://www.linkedin.com/pulse/introduction-marketing-management-complete-guide-expertrons/" TargetMode="External"/><Relationship Id="rId23" Type="http://schemas.openxmlformats.org/officeDocument/2006/relationships/hyperlink" Target="https://unsdg.un.org/sites/default/files/UNDG-UNDAF-Companion-Pieces-4-Communications-And-Advocacy.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54183/jssr.v3i2.184" TargetMode="External"/><Relationship Id="rId4" Type="http://schemas.openxmlformats.org/officeDocument/2006/relationships/webSettings" Target="webSettings.xml"/><Relationship Id="rId9" Type="http://schemas.openxmlformats.org/officeDocument/2006/relationships/hyperlink" Target="https://pakistan.un.org/sites/default/files/2022-09/OneUNReport2021.pdf" TargetMode="External"/><Relationship Id="rId14" Type="http://schemas.openxmlformats.org/officeDocument/2006/relationships/hyperlink" Target="https://doi.org/10.1016/j.ijinfomgt.2020.102168" TargetMode="External"/><Relationship Id="rId22" Type="http://schemas.openxmlformats.org/officeDocument/2006/relationships/hyperlink" Target="https://pakistan.un.org/en/about/about-the-u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23</Pages>
  <Words>4548</Words>
  <Characters>25927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Khan (2219359)</dc:creator>
  <cp:keywords/>
  <dc:description/>
  <cp:lastModifiedBy>Omar Khan (2219359)</cp:lastModifiedBy>
  <cp:revision>43</cp:revision>
  <dcterms:created xsi:type="dcterms:W3CDTF">2023-07-07T08:02:00Z</dcterms:created>
  <dcterms:modified xsi:type="dcterms:W3CDTF">2023-07-07T08:47:00Z</dcterms:modified>
</cp:coreProperties>
</file>