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3227D1" w:rsidRDefault="003227D1">
      <w:pPr>
        <w:tabs>
          <w:tab w:val="left" w:pos="5103"/>
        </w:tabs>
        <w:jc w:val="center"/>
        <w:rPr>
          <w:rFonts w:ascii="Arial" w:hAnsi="Arial" w:cs="Arial"/>
          <w:b/>
          <w:bCs/>
          <w:sz w:val="24"/>
          <w:szCs w:val="24"/>
        </w:rPr>
      </w:pPr>
    </w:p>
    <w:p w14:paraId="2592C5B4" w14:textId="77777777" w:rsidR="003227D1"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3227D1" w:rsidRDefault="003227D1">
      <w:pPr>
        <w:tabs>
          <w:tab w:val="left" w:pos="5103"/>
        </w:tabs>
        <w:ind w:right="282"/>
        <w:jc w:val="center"/>
        <w:rPr>
          <w:rFonts w:ascii="Arial" w:hAnsi="Arial" w:cs="Arial"/>
          <w:b/>
          <w:bCs/>
        </w:rPr>
      </w:pPr>
    </w:p>
    <w:p w14:paraId="32DE7E8C" w14:textId="77777777" w:rsidR="003227D1" w:rsidRDefault="00000000">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3227D1" w:rsidRDefault="003227D1">
      <w:pPr>
        <w:tabs>
          <w:tab w:val="left" w:pos="5103"/>
        </w:tabs>
        <w:ind w:right="282"/>
        <w:jc w:val="center"/>
        <w:rPr>
          <w:rFonts w:ascii="Arial" w:hAnsi="Arial" w:cs="Arial"/>
          <w:b/>
          <w:bCs/>
          <w:sz w:val="16"/>
          <w:szCs w:val="16"/>
        </w:rPr>
      </w:pPr>
    </w:p>
    <w:p w14:paraId="2DDAC227" w14:textId="77777777" w:rsidR="003227D1"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3227D1" w:rsidRDefault="003227D1">
      <w:pPr>
        <w:tabs>
          <w:tab w:val="left" w:pos="5103"/>
        </w:tabs>
        <w:ind w:right="282"/>
        <w:jc w:val="both"/>
        <w:rPr>
          <w:rFonts w:ascii="Arial" w:hAnsi="Arial" w:cs="Arial"/>
          <w:sz w:val="22"/>
          <w:szCs w:val="22"/>
        </w:rPr>
      </w:pPr>
    </w:p>
    <w:p w14:paraId="77B8D4F7" w14:textId="77777777" w:rsidR="003227D1"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3227D1" w:rsidRDefault="003227D1">
      <w:pPr>
        <w:tabs>
          <w:tab w:val="left" w:pos="5103"/>
        </w:tabs>
        <w:ind w:right="282"/>
        <w:jc w:val="both"/>
        <w:rPr>
          <w:rFonts w:ascii="Arial" w:hAnsi="Arial" w:cs="Arial"/>
          <w:sz w:val="22"/>
          <w:szCs w:val="22"/>
        </w:rPr>
      </w:pPr>
    </w:p>
    <w:p w14:paraId="5DDE9DB5" w14:textId="77777777" w:rsidR="003227D1"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3227D1" w:rsidRDefault="003227D1">
      <w:pPr>
        <w:autoSpaceDE w:val="0"/>
        <w:autoSpaceDN w:val="0"/>
        <w:adjustRightInd w:val="0"/>
        <w:jc w:val="both"/>
        <w:rPr>
          <w:rFonts w:ascii="Arial" w:hAnsi="Arial" w:cs="Arial"/>
          <w:sz w:val="22"/>
          <w:szCs w:val="22"/>
        </w:rPr>
      </w:pPr>
    </w:p>
    <w:p w14:paraId="271807B2" w14:textId="77777777" w:rsidR="003227D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3227D1" w14:paraId="03D5FC97" w14:textId="77777777">
        <w:trPr>
          <w:trHeight w:val="439"/>
        </w:trPr>
        <w:tc>
          <w:tcPr>
            <w:tcW w:w="559" w:type="dxa"/>
            <w:shd w:val="clear" w:color="auto" w:fill="F2F2F2" w:themeFill="background1" w:themeFillShade="F2"/>
            <w:vAlign w:val="center"/>
          </w:tcPr>
          <w:p w14:paraId="4FAA0CAE" w14:textId="77777777" w:rsidR="003227D1" w:rsidRDefault="00000000">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77777777" w:rsidR="003227D1" w:rsidRDefault="00000000">
            <w:pPr>
              <w:rPr>
                <w:rFonts w:ascii="Arial" w:hAnsi="Arial" w:cs="Arial"/>
                <w:sz w:val="22"/>
                <w:szCs w:val="22"/>
              </w:rPr>
            </w:pPr>
            <w:r>
              <w:rPr>
                <w:rFonts w:ascii="Arial" w:hAnsi="Arial" w:cs="Arial"/>
                <w:sz w:val="22"/>
                <w:szCs w:val="22"/>
              </w:rPr>
              <w:t>Full Name:</w:t>
            </w:r>
          </w:p>
        </w:tc>
        <w:tc>
          <w:tcPr>
            <w:tcW w:w="6636" w:type="dxa"/>
            <w:vAlign w:val="center"/>
          </w:tcPr>
          <w:p w14:paraId="7B7CF528" w14:textId="37117E4A" w:rsidR="003227D1" w:rsidRDefault="00016973">
            <w:pPr>
              <w:rPr>
                <w:rFonts w:ascii="Arial" w:hAnsi="Arial" w:cs="Arial"/>
                <w:sz w:val="22"/>
                <w:szCs w:val="22"/>
              </w:rPr>
            </w:pPr>
            <w:r>
              <w:rPr>
                <w:rFonts w:ascii="Arial" w:hAnsi="Arial" w:cs="Arial"/>
                <w:sz w:val="22"/>
                <w:szCs w:val="22"/>
              </w:rPr>
              <w:t>Md Arman Uddin</w:t>
            </w:r>
          </w:p>
        </w:tc>
      </w:tr>
      <w:tr w:rsidR="003227D1" w14:paraId="20811D96" w14:textId="77777777">
        <w:trPr>
          <w:cantSplit/>
          <w:trHeight w:val="340"/>
        </w:trPr>
        <w:tc>
          <w:tcPr>
            <w:tcW w:w="559" w:type="dxa"/>
            <w:shd w:val="clear" w:color="auto" w:fill="F2F2F2" w:themeFill="background1" w:themeFillShade="F2"/>
            <w:vAlign w:val="center"/>
          </w:tcPr>
          <w:p w14:paraId="7E48DAB2" w14:textId="77777777" w:rsidR="003227D1" w:rsidRDefault="00000000">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77777777" w:rsidR="003227D1"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4324A94" w:rsidR="003227D1" w:rsidRDefault="00016973">
            <w:pPr>
              <w:rPr>
                <w:rFonts w:ascii="Arial" w:hAnsi="Arial" w:cs="Arial"/>
                <w:sz w:val="22"/>
                <w:szCs w:val="22"/>
              </w:rPr>
            </w:pPr>
            <w:r>
              <w:rPr>
                <w:rFonts w:ascii="Arial" w:hAnsi="Arial" w:cs="Arial"/>
                <w:sz w:val="22"/>
                <w:szCs w:val="22"/>
              </w:rPr>
              <w:t>2433803</w:t>
            </w:r>
          </w:p>
          <w:p w14:paraId="6D16D89E" w14:textId="77777777" w:rsidR="003227D1" w:rsidRDefault="003227D1">
            <w:pPr>
              <w:rPr>
                <w:rFonts w:ascii="Arial" w:hAnsi="Arial" w:cs="Arial"/>
                <w:sz w:val="22"/>
                <w:szCs w:val="22"/>
              </w:rPr>
            </w:pPr>
          </w:p>
        </w:tc>
      </w:tr>
      <w:tr w:rsidR="003227D1" w14:paraId="59C0AA00" w14:textId="77777777">
        <w:trPr>
          <w:trHeight w:val="513"/>
        </w:trPr>
        <w:tc>
          <w:tcPr>
            <w:tcW w:w="559" w:type="dxa"/>
            <w:shd w:val="clear" w:color="auto" w:fill="F2F2F2" w:themeFill="background1" w:themeFillShade="F2"/>
            <w:vAlign w:val="center"/>
          </w:tcPr>
          <w:p w14:paraId="6F101E42" w14:textId="77777777" w:rsidR="003227D1" w:rsidRDefault="00000000">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77777777" w:rsidR="003227D1"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60B34DE8" w14:textId="3324C94D" w:rsidR="003227D1" w:rsidRDefault="00990D0E">
            <w:pPr>
              <w:rPr>
                <w:rFonts w:ascii="Arial" w:hAnsi="Arial" w:cs="Arial"/>
                <w:sz w:val="22"/>
                <w:szCs w:val="22"/>
              </w:rPr>
            </w:pPr>
            <w:r>
              <w:rPr>
                <w:rFonts w:ascii="Arial" w:hAnsi="Arial" w:cs="Arial"/>
                <w:sz w:val="22"/>
                <w:szCs w:val="22"/>
              </w:rPr>
              <w:t xml:space="preserve"> armanuddin2187@gmail.com</w:t>
            </w:r>
          </w:p>
        </w:tc>
      </w:tr>
      <w:tr w:rsidR="003227D1" w14:paraId="4EAC5A4D" w14:textId="77777777">
        <w:trPr>
          <w:trHeight w:val="549"/>
        </w:trPr>
        <w:tc>
          <w:tcPr>
            <w:tcW w:w="559" w:type="dxa"/>
            <w:shd w:val="clear" w:color="auto" w:fill="F2F2F2" w:themeFill="background1" w:themeFillShade="F2"/>
            <w:vAlign w:val="center"/>
          </w:tcPr>
          <w:p w14:paraId="619789F9" w14:textId="77777777" w:rsidR="003227D1" w:rsidRDefault="0000000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77777777" w:rsidR="003227D1"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0218400" w:rsidR="003227D1" w:rsidRDefault="00AE0132">
            <w:pPr>
              <w:rPr>
                <w:rFonts w:ascii="Arial" w:hAnsi="Arial" w:cs="Arial"/>
                <w:sz w:val="22"/>
                <w:szCs w:val="22"/>
              </w:rPr>
            </w:pPr>
            <w:r>
              <w:rPr>
                <w:rFonts w:ascii="Arial" w:hAnsi="Arial" w:cs="Arial"/>
                <w:sz w:val="22"/>
                <w:szCs w:val="22"/>
              </w:rPr>
              <w:t xml:space="preserve">International Business Management </w:t>
            </w:r>
          </w:p>
        </w:tc>
      </w:tr>
      <w:tr w:rsidR="003227D1" w14:paraId="49F32132" w14:textId="77777777">
        <w:trPr>
          <w:trHeight w:val="557"/>
        </w:trPr>
        <w:tc>
          <w:tcPr>
            <w:tcW w:w="559" w:type="dxa"/>
            <w:shd w:val="clear" w:color="auto" w:fill="F2F2F2" w:themeFill="background1" w:themeFillShade="F2"/>
            <w:vAlign w:val="center"/>
          </w:tcPr>
          <w:p w14:paraId="789362DD" w14:textId="77777777" w:rsidR="003227D1" w:rsidRDefault="0000000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77777777" w:rsidR="003227D1" w:rsidRDefault="00000000">
            <w:pPr>
              <w:rPr>
                <w:rFonts w:ascii="Arial" w:hAnsi="Arial" w:cs="Arial"/>
                <w:sz w:val="22"/>
                <w:szCs w:val="22"/>
              </w:rPr>
            </w:pPr>
            <w:r>
              <w:rPr>
                <w:rFonts w:ascii="Arial" w:hAnsi="Arial" w:cs="Arial"/>
                <w:sz w:val="22"/>
                <w:szCs w:val="22"/>
              </w:rPr>
              <w:t>Supervisor:</w:t>
            </w:r>
          </w:p>
        </w:tc>
        <w:tc>
          <w:tcPr>
            <w:tcW w:w="6636" w:type="dxa"/>
            <w:vAlign w:val="center"/>
          </w:tcPr>
          <w:p w14:paraId="213F7611" w14:textId="77777777" w:rsidR="00990D0E" w:rsidRPr="00990D0E" w:rsidRDefault="00990D0E" w:rsidP="00990D0E">
            <w:pPr>
              <w:rPr>
                <w:rFonts w:ascii="Arial" w:hAnsi="Arial" w:cs="Arial"/>
                <w:sz w:val="22"/>
                <w:szCs w:val="22"/>
                <w:lang w:val="en-US"/>
              </w:rPr>
            </w:pPr>
            <w:r w:rsidRPr="00990D0E">
              <w:rPr>
                <w:rFonts w:ascii="Arial" w:hAnsi="Arial" w:cs="Arial"/>
                <w:sz w:val="22"/>
                <w:szCs w:val="22"/>
                <w:lang w:val="en-US"/>
              </w:rPr>
              <w:t>Jia Miao</w:t>
            </w:r>
          </w:p>
          <w:p w14:paraId="3E5E7D21" w14:textId="77777777" w:rsidR="003227D1" w:rsidRDefault="003227D1">
            <w:pPr>
              <w:rPr>
                <w:rFonts w:ascii="Arial" w:hAnsi="Arial" w:cs="Arial"/>
                <w:sz w:val="22"/>
                <w:szCs w:val="22"/>
              </w:rPr>
            </w:pPr>
          </w:p>
        </w:tc>
      </w:tr>
    </w:tbl>
    <w:p w14:paraId="690ECB6C" w14:textId="77777777" w:rsidR="003227D1" w:rsidRDefault="003227D1">
      <w:pPr>
        <w:autoSpaceDE w:val="0"/>
        <w:autoSpaceDN w:val="0"/>
        <w:adjustRightInd w:val="0"/>
        <w:spacing w:after="240"/>
        <w:jc w:val="both"/>
        <w:rPr>
          <w:rFonts w:ascii="Arial" w:hAnsi="Arial" w:cs="Arial"/>
          <w:b/>
          <w:sz w:val="22"/>
          <w:szCs w:val="22"/>
        </w:rPr>
      </w:pPr>
    </w:p>
    <w:p w14:paraId="614AF697" w14:textId="77777777" w:rsidR="003227D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227D1" w14:paraId="01F8E6D2" w14:textId="77777777">
        <w:tc>
          <w:tcPr>
            <w:tcW w:w="562" w:type="dxa"/>
            <w:shd w:val="clear" w:color="auto" w:fill="F2F2F2" w:themeFill="background1" w:themeFillShade="F2"/>
          </w:tcPr>
          <w:p w14:paraId="33136BEF" w14:textId="77777777" w:rsidR="003227D1" w:rsidRDefault="003227D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227D1" w14:paraId="4BDF1F03" w14:textId="77777777">
        <w:trPr>
          <w:trHeight w:val="355"/>
        </w:trPr>
        <w:tc>
          <w:tcPr>
            <w:tcW w:w="562" w:type="dxa"/>
            <w:vAlign w:val="center"/>
          </w:tcPr>
          <w:p w14:paraId="522FFB2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77777777" w:rsidR="003227D1" w:rsidRDefault="003227D1">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A8ECC4F" w:rsidR="003227D1" w:rsidRDefault="002461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227D1" w14:paraId="3A9D97A8" w14:textId="77777777">
        <w:trPr>
          <w:trHeight w:val="417"/>
        </w:trPr>
        <w:tc>
          <w:tcPr>
            <w:tcW w:w="562" w:type="dxa"/>
            <w:vAlign w:val="center"/>
          </w:tcPr>
          <w:p w14:paraId="63CC582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3227D1"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807BAE6" w:rsidR="003227D1" w:rsidRDefault="0024617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227D1" w14:paraId="38A85C17" w14:textId="77777777">
        <w:trPr>
          <w:trHeight w:val="409"/>
        </w:trPr>
        <w:tc>
          <w:tcPr>
            <w:tcW w:w="562" w:type="dxa"/>
            <w:vAlign w:val="center"/>
          </w:tcPr>
          <w:p w14:paraId="4526A752"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77777777" w:rsidR="003227D1" w:rsidRDefault="003227D1">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3227D1"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227D1" w14:paraId="2BA37952" w14:textId="77777777">
        <w:trPr>
          <w:trHeight w:val="409"/>
        </w:trPr>
        <w:tc>
          <w:tcPr>
            <w:tcW w:w="562" w:type="dxa"/>
            <w:vAlign w:val="center"/>
          </w:tcPr>
          <w:p w14:paraId="2717E58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3227D1" w:rsidRDefault="003227D1">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227D1" w:rsidRDefault="003227D1">
      <w:pPr>
        <w:autoSpaceDE w:val="0"/>
        <w:autoSpaceDN w:val="0"/>
        <w:adjustRightInd w:val="0"/>
        <w:spacing w:after="240"/>
        <w:jc w:val="both"/>
        <w:rPr>
          <w:rFonts w:ascii="Arial" w:hAnsi="Arial" w:cs="Arial"/>
          <w:b/>
          <w:sz w:val="22"/>
          <w:szCs w:val="22"/>
        </w:rPr>
      </w:pPr>
    </w:p>
    <w:p w14:paraId="6B740D08" w14:textId="77777777" w:rsidR="003227D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8"/>
        <w:gridCol w:w="1616"/>
        <w:gridCol w:w="3279"/>
        <w:gridCol w:w="1700"/>
        <w:gridCol w:w="3403"/>
      </w:tblGrid>
      <w:tr w:rsidR="003227D1" w14:paraId="2136C9F7"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77777777" w:rsidR="003227D1" w:rsidRDefault="00000000">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77777777" w:rsidR="003227D1" w:rsidRDefault="00000000">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F61F88D" w14:textId="77777777" w:rsidR="00016973" w:rsidRPr="00016973" w:rsidRDefault="00016973" w:rsidP="00016973">
            <w:pPr>
              <w:spacing w:line="360" w:lineRule="auto"/>
              <w:rPr>
                <w:i/>
                <w:iCs/>
                <w:sz w:val="24"/>
                <w:szCs w:val="24"/>
              </w:rPr>
            </w:pPr>
            <w:r w:rsidRPr="00016973">
              <w:rPr>
                <w:i/>
                <w:iCs/>
                <w:sz w:val="24"/>
                <w:szCs w:val="24"/>
              </w:rPr>
              <w:t>Consumer Reactions to AI Chatbots and Their Influence on Trust, Satisfaction, and Purchase Intentions: A Study of Online Grocery Retail in the UK</w:t>
            </w:r>
          </w:p>
          <w:p w14:paraId="44A8F7CA" w14:textId="77777777" w:rsidR="003227D1" w:rsidRDefault="003227D1">
            <w:pPr>
              <w:rPr>
                <w:rFonts w:ascii="Arial" w:hAnsi="Arial" w:cs="Arial"/>
                <w:sz w:val="22"/>
                <w:szCs w:val="22"/>
              </w:rPr>
            </w:pPr>
          </w:p>
        </w:tc>
      </w:tr>
      <w:tr w:rsidR="003227D1" w14:paraId="52752113"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77777777" w:rsidR="003227D1" w:rsidRDefault="00000000">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77777777" w:rsidR="003227D1" w:rsidRDefault="00000000">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AB8B217" w:rsidR="003227D1" w:rsidRDefault="00016973">
            <w:pPr>
              <w:rPr>
                <w:rFonts w:ascii="Arial" w:hAnsi="Arial" w:cs="Arial"/>
                <w:sz w:val="22"/>
                <w:szCs w:val="22"/>
              </w:rPr>
            </w:pPr>
            <w:r>
              <w:rPr>
                <w:rFonts w:ascii="Arial" w:hAnsi="Arial" w:cs="Arial"/>
                <w:sz w:val="22"/>
                <w:szCs w:val="22"/>
              </w:rPr>
              <w:t>16/03/2026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3227D1" w:rsidRDefault="00000000">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56329A6" w:rsidR="003227D1" w:rsidRDefault="00016973">
            <w:pPr>
              <w:rPr>
                <w:rFonts w:ascii="Arial" w:hAnsi="Arial" w:cs="Arial"/>
                <w:sz w:val="22"/>
                <w:szCs w:val="22"/>
              </w:rPr>
            </w:pPr>
            <w:r>
              <w:rPr>
                <w:rFonts w:ascii="Arial" w:hAnsi="Arial" w:cs="Arial"/>
                <w:sz w:val="22"/>
                <w:szCs w:val="22"/>
              </w:rPr>
              <w:t>08/06/2026</w:t>
            </w:r>
          </w:p>
        </w:tc>
      </w:tr>
      <w:tr w:rsidR="003227D1" w14:paraId="158575DD" w14:textId="77777777">
        <w:trPr>
          <w:trHeight w:val="454"/>
        </w:trPr>
        <w:tc>
          <w:tcPr>
            <w:tcW w:w="237" w:type="pct"/>
            <w:tcBorders>
              <w:top w:val="single" w:sz="4" w:space="0" w:color="auto"/>
            </w:tcBorders>
            <w:shd w:val="clear" w:color="auto" w:fill="F2F2F2" w:themeFill="background1" w:themeFillShade="F2"/>
            <w:vAlign w:val="center"/>
          </w:tcPr>
          <w:p w14:paraId="5FC8F448" w14:textId="77777777" w:rsidR="003227D1" w:rsidRDefault="003227D1">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77777777" w:rsidR="003227D1" w:rsidRDefault="00000000">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3227D1"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3227D1"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1A7B78C" w14:textId="77777777" w:rsidR="003227D1" w:rsidRDefault="00000000">
            <w:pPr>
              <w:pStyle w:val="ListParagraph"/>
              <w:numPr>
                <w:ilvl w:val="0"/>
                <w:numId w:val="1"/>
              </w:numPr>
              <w:contextualSpacing w:val="0"/>
              <w:rPr>
                <w:rFonts w:ascii="Arial" w:hAnsi="Arial" w:cs="Arial"/>
                <w:i/>
              </w:rPr>
            </w:pPr>
            <w:r>
              <w:rPr>
                <w:rFonts w:ascii="Arial" w:hAnsi="Arial" w:cs="Arial"/>
                <w:i/>
              </w:rPr>
              <w:lastRenderedPageBreak/>
              <w:t>Proposed Research Question</w:t>
            </w:r>
          </w:p>
          <w:p w14:paraId="2A394C41" w14:textId="77777777" w:rsidR="003227D1"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32F1DA5" w14:textId="77777777" w:rsidR="003227D1"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1914072" w14:textId="77777777" w:rsidR="003227D1"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3227D1"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3227D1"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3227D1" w14:paraId="33018EAC" w14:textId="77777777">
        <w:trPr>
          <w:trHeight w:val="454"/>
        </w:trPr>
        <w:tc>
          <w:tcPr>
            <w:tcW w:w="237" w:type="pct"/>
            <w:vAlign w:val="center"/>
          </w:tcPr>
          <w:p w14:paraId="42153F4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77777777" w:rsidR="003227D1"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3227D1" w:rsidRDefault="003227D1">
            <w:pPr>
              <w:rPr>
                <w:rFonts w:ascii="Arial" w:hAnsi="Arial" w:cs="Arial"/>
              </w:rPr>
            </w:pPr>
          </w:p>
          <w:p w14:paraId="2B320BC7" w14:textId="77777777" w:rsidR="003227D1" w:rsidRDefault="003227D1">
            <w:pPr>
              <w:rPr>
                <w:rFonts w:ascii="Arial" w:hAnsi="Arial" w:cs="Arial"/>
              </w:rPr>
            </w:pPr>
          </w:p>
          <w:p w14:paraId="5F64A457" w14:textId="01A3C38F" w:rsidR="003227D1" w:rsidRDefault="00516AB5">
            <w:pPr>
              <w:rPr>
                <w:rFonts w:ascii="Arial" w:hAnsi="Arial" w:cs="Arial"/>
              </w:rPr>
            </w:pPr>
            <w:r w:rsidRPr="00516AB5">
              <w:rPr>
                <w:sz w:val="24"/>
                <w:szCs w:val="24"/>
              </w:rPr>
              <w:t>The aim of this study is to examine consumer reactions to AI chatbots and investigate how they influence trust, customer satisfaction, and purchase intentions in the context of online grocery retail in the United Kingdom.</w:t>
            </w:r>
            <w:r>
              <w:rPr>
                <w:rFonts w:ascii="Arial" w:hAnsi="Arial" w:cs="Arial"/>
                <w:color w:val="808080"/>
                <w:sz w:val="18"/>
                <w:szCs w:val="18"/>
              </w:rPr>
              <w:t>(this box should expand as you type)</w:t>
            </w:r>
          </w:p>
        </w:tc>
      </w:tr>
      <w:tr w:rsidR="003227D1" w14:paraId="495F0243" w14:textId="77777777">
        <w:trPr>
          <w:trHeight w:val="454"/>
        </w:trPr>
        <w:tc>
          <w:tcPr>
            <w:tcW w:w="237" w:type="pct"/>
            <w:vAlign w:val="center"/>
          </w:tcPr>
          <w:p w14:paraId="452E4BD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77777777" w:rsidR="003227D1"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3227D1" w:rsidRDefault="003227D1">
            <w:pPr>
              <w:rPr>
                <w:rFonts w:ascii="Arial" w:hAnsi="Arial" w:cs="Arial"/>
              </w:rPr>
            </w:pPr>
          </w:p>
          <w:p w14:paraId="43E4BFAF" w14:textId="77777777" w:rsidR="003227D1" w:rsidRDefault="003227D1">
            <w:pPr>
              <w:rPr>
                <w:rFonts w:ascii="Arial" w:hAnsi="Arial" w:cs="Arial"/>
              </w:rPr>
            </w:pPr>
          </w:p>
          <w:p w14:paraId="09A8A069" w14:textId="77777777" w:rsidR="00516AB5" w:rsidRPr="00516AB5" w:rsidRDefault="00516AB5" w:rsidP="00516AB5">
            <w:pPr>
              <w:numPr>
                <w:ilvl w:val="0"/>
                <w:numId w:val="2"/>
              </w:numPr>
              <w:spacing w:line="360" w:lineRule="auto"/>
              <w:jc w:val="both"/>
              <w:rPr>
                <w:sz w:val="24"/>
                <w:szCs w:val="24"/>
              </w:rPr>
            </w:pPr>
            <w:r w:rsidRPr="00516AB5">
              <w:rPr>
                <w:sz w:val="24"/>
                <w:szCs w:val="24"/>
              </w:rPr>
              <w:t>How do consumers react to the use of AI chatbots in online grocery retail platforms in the UK?</w:t>
            </w:r>
          </w:p>
          <w:p w14:paraId="251E88CE" w14:textId="77777777" w:rsidR="00516AB5" w:rsidRPr="00516AB5" w:rsidRDefault="00516AB5" w:rsidP="00516AB5">
            <w:pPr>
              <w:numPr>
                <w:ilvl w:val="0"/>
                <w:numId w:val="2"/>
              </w:numPr>
              <w:spacing w:line="360" w:lineRule="auto"/>
              <w:jc w:val="both"/>
              <w:rPr>
                <w:sz w:val="24"/>
                <w:szCs w:val="24"/>
              </w:rPr>
            </w:pPr>
            <w:r w:rsidRPr="00516AB5">
              <w:rPr>
                <w:sz w:val="24"/>
                <w:szCs w:val="24"/>
              </w:rPr>
              <w:t>What impact do AI chatbots have on consumer trust in online grocery retailers?</w:t>
            </w:r>
          </w:p>
          <w:p w14:paraId="1F730434" w14:textId="77777777" w:rsidR="00516AB5" w:rsidRPr="00516AB5" w:rsidRDefault="00516AB5" w:rsidP="00516AB5">
            <w:pPr>
              <w:numPr>
                <w:ilvl w:val="0"/>
                <w:numId w:val="2"/>
              </w:numPr>
              <w:spacing w:line="360" w:lineRule="auto"/>
              <w:jc w:val="both"/>
              <w:rPr>
                <w:sz w:val="24"/>
                <w:szCs w:val="24"/>
              </w:rPr>
            </w:pPr>
            <w:r w:rsidRPr="00516AB5">
              <w:rPr>
                <w:sz w:val="24"/>
                <w:szCs w:val="24"/>
              </w:rPr>
              <w:t>How do chatbot interactions influence customer satisfaction in online grocery shopping?</w:t>
            </w:r>
          </w:p>
          <w:p w14:paraId="1A750FAA" w14:textId="77777777" w:rsidR="00516AB5" w:rsidRPr="00516AB5" w:rsidRDefault="00516AB5" w:rsidP="00516AB5">
            <w:pPr>
              <w:numPr>
                <w:ilvl w:val="0"/>
                <w:numId w:val="2"/>
              </w:numPr>
              <w:spacing w:line="360" w:lineRule="auto"/>
              <w:jc w:val="both"/>
              <w:rPr>
                <w:sz w:val="24"/>
                <w:szCs w:val="24"/>
              </w:rPr>
            </w:pPr>
            <w:r w:rsidRPr="00516AB5">
              <w:rPr>
                <w:sz w:val="24"/>
                <w:szCs w:val="24"/>
              </w:rPr>
              <w:t>To what extent do AI chatbots affect consumers’ purchase intentions in online grocery retail?</w:t>
            </w:r>
          </w:p>
          <w:p w14:paraId="17E6BF42" w14:textId="77777777" w:rsidR="00516AB5" w:rsidRPr="00516AB5" w:rsidRDefault="00516AB5" w:rsidP="00516AB5">
            <w:pPr>
              <w:numPr>
                <w:ilvl w:val="0"/>
                <w:numId w:val="2"/>
              </w:numPr>
              <w:spacing w:line="360" w:lineRule="auto"/>
              <w:jc w:val="both"/>
              <w:rPr>
                <w:sz w:val="24"/>
                <w:szCs w:val="24"/>
              </w:rPr>
            </w:pPr>
            <w:r w:rsidRPr="00516AB5">
              <w:rPr>
                <w:sz w:val="24"/>
                <w:szCs w:val="24"/>
              </w:rPr>
              <w:t>What factors influence consumer acceptance and the effectiveness of AI chatbots in online grocery services?</w:t>
            </w:r>
          </w:p>
          <w:p w14:paraId="34F69807" w14:textId="77777777" w:rsidR="003227D1" w:rsidRDefault="003227D1">
            <w:pPr>
              <w:rPr>
                <w:rFonts w:ascii="Arial" w:hAnsi="Arial" w:cs="Arial"/>
                <w:sz w:val="22"/>
                <w:szCs w:val="22"/>
              </w:rPr>
            </w:pPr>
          </w:p>
          <w:p w14:paraId="76C0468A" w14:textId="77777777" w:rsidR="003227D1" w:rsidRDefault="0000000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3227D1" w14:paraId="5601B9CC" w14:textId="77777777">
        <w:trPr>
          <w:trHeight w:val="454"/>
        </w:trPr>
        <w:tc>
          <w:tcPr>
            <w:tcW w:w="237" w:type="pct"/>
            <w:vAlign w:val="center"/>
          </w:tcPr>
          <w:p w14:paraId="5F7B982F"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77777777" w:rsidR="003227D1"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8975C9B" w14:textId="77777777" w:rsidR="003227D1" w:rsidRDefault="003227D1">
            <w:pPr>
              <w:rPr>
                <w:rFonts w:ascii="Arial" w:hAnsi="Arial" w:cs="Arial"/>
              </w:rPr>
            </w:pPr>
          </w:p>
          <w:p w14:paraId="05292AEF" w14:textId="063C0F2C" w:rsidR="003227D1" w:rsidRDefault="00516AB5">
            <w:pPr>
              <w:rPr>
                <w:rFonts w:ascii="Arial" w:hAnsi="Arial" w:cs="Arial"/>
                <w:sz w:val="22"/>
                <w:szCs w:val="22"/>
              </w:rPr>
            </w:pPr>
            <w:r w:rsidRPr="00516AB5">
              <w:rPr>
                <w:sz w:val="24"/>
                <w:szCs w:val="24"/>
              </w:rPr>
              <w:t>The aim of this study is to examine consumer reactions to AI chatbots and investigate how they influence trust, customer satisfaction, and purchase intentions in the context of online grocery retail in the U</w:t>
            </w:r>
            <w:r>
              <w:rPr>
                <w:sz w:val="24"/>
                <w:szCs w:val="24"/>
              </w:rPr>
              <w:t>K.</w:t>
            </w:r>
          </w:p>
          <w:p w14:paraId="574A3C8C" w14:textId="77777777" w:rsidR="003227D1" w:rsidRDefault="00000000">
            <w:pPr>
              <w:rPr>
                <w:rFonts w:ascii="Arial" w:hAnsi="Arial" w:cs="Arial"/>
              </w:rPr>
            </w:pPr>
            <w:r>
              <w:rPr>
                <w:rFonts w:ascii="Arial" w:hAnsi="Arial" w:cs="Arial"/>
                <w:color w:val="808080"/>
                <w:sz w:val="18"/>
                <w:szCs w:val="18"/>
              </w:rPr>
              <w:t>(this box should expand as you type)</w:t>
            </w:r>
          </w:p>
        </w:tc>
      </w:tr>
      <w:tr w:rsidR="003227D1" w14:paraId="15B95D37" w14:textId="77777777">
        <w:trPr>
          <w:trHeight w:val="454"/>
        </w:trPr>
        <w:tc>
          <w:tcPr>
            <w:tcW w:w="237" w:type="pct"/>
            <w:vAlign w:val="center"/>
          </w:tcPr>
          <w:p w14:paraId="530B057F"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77777777" w:rsidR="003227D1"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3227D1" w:rsidRDefault="003227D1">
            <w:pPr>
              <w:rPr>
                <w:rFonts w:ascii="Arial" w:hAnsi="Arial" w:cs="Arial"/>
              </w:rPr>
            </w:pPr>
          </w:p>
          <w:p w14:paraId="6977365A" w14:textId="77777777" w:rsidR="00516AB5" w:rsidRPr="00516AB5" w:rsidRDefault="00516AB5" w:rsidP="00516AB5">
            <w:pPr>
              <w:pStyle w:val="ListParagraph"/>
              <w:numPr>
                <w:ilvl w:val="0"/>
                <w:numId w:val="3"/>
              </w:numPr>
              <w:spacing w:line="360" w:lineRule="auto"/>
              <w:jc w:val="both"/>
              <w:rPr>
                <w:rFonts w:ascii="Times New Roman" w:hAnsi="Times New Roman"/>
                <w:sz w:val="24"/>
                <w:szCs w:val="24"/>
              </w:rPr>
            </w:pPr>
            <w:r w:rsidRPr="00516AB5">
              <w:rPr>
                <w:rFonts w:ascii="Times New Roman" w:hAnsi="Times New Roman"/>
                <w:sz w:val="24"/>
                <w:szCs w:val="24"/>
              </w:rPr>
              <w:t>To examine consumers’ perceptions and reactions toward AI chatbot use in online grocery retail platforms.</w:t>
            </w:r>
          </w:p>
          <w:p w14:paraId="1D6D11E9" w14:textId="77777777" w:rsidR="00516AB5" w:rsidRPr="00516AB5" w:rsidRDefault="00516AB5" w:rsidP="00516AB5">
            <w:pPr>
              <w:pStyle w:val="ListParagraph"/>
              <w:numPr>
                <w:ilvl w:val="0"/>
                <w:numId w:val="3"/>
              </w:numPr>
              <w:spacing w:line="360" w:lineRule="auto"/>
              <w:jc w:val="both"/>
              <w:rPr>
                <w:rFonts w:ascii="Times New Roman" w:hAnsi="Times New Roman"/>
                <w:sz w:val="24"/>
                <w:szCs w:val="24"/>
              </w:rPr>
            </w:pPr>
            <w:r w:rsidRPr="00516AB5">
              <w:rPr>
                <w:rFonts w:ascii="Times New Roman" w:hAnsi="Times New Roman"/>
                <w:sz w:val="24"/>
                <w:szCs w:val="24"/>
              </w:rPr>
              <w:t>To analyse the impact of AI chatbots on consumer trust in online grocery shopping.</w:t>
            </w:r>
          </w:p>
          <w:p w14:paraId="7C54CABE" w14:textId="77777777" w:rsidR="00516AB5" w:rsidRPr="00516AB5" w:rsidRDefault="00516AB5" w:rsidP="00516AB5">
            <w:pPr>
              <w:pStyle w:val="ListParagraph"/>
              <w:numPr>
                <w:ilvl w:val="0"/>
                <w:numId w:val="3"/>
              </w:numPr>
              <w:spacing w:line="360" w:lineRule="auto"/>
              <w:jc w:val="both"/>
              <w:rPr>
                <w:rFonts w:ascii="Times New Roman" w:hAnsi="Times New Roman"/>
                <w:sz w:val="24"/>
                <w:szCs w:val="24"/>
              </w:rPr>
            </w:pPr>
            <w:r w:rsidRPr="00516AB5">
              <w:rPr>
                <w:rFonts w:ascii="Times New Roman" w:hAnsi="Times New Roman"/>
                <w:sz w:val="24"/>
                <w:szCs w:val="24"/>
              </w:rPr>
              <w:t>To evaluate how chatbot interactions influence customer satisfaction during the online shopping process.</w:t>
            </w:r>
          </w:p>
          <w:p w14:paraId="5BF2D694" w14:textId="77777777" w:rsidR="00516AB5" w:rsidRPr="00516AB5" w:rsidRDefault="00516AB5" w:rsidP="00516AB5">
            <w:pPr>
              <w:pStyle w:val="ListParagraph"/>
              <w:numPr>
                <w:ilvl w:val="0"/>
                <w:numId w:val="3"/>
              </w:numPr>
              <w:spacing w:line="360" w:lineRule="auto"/>
              <w:jc w:val="both"/>
              <w:rPr>
                <w:rFonts w:ascii="Times New Roman" w:hAnsi="Times New Roman"/>
                <w:sz w:val="24"/>
                <w:szCs w:val="24"/>
              </w:rPr>
            </w:pPr>
            <w:r w:rsidRPr="00516AB5">
              <w:rPr>
                <w:rFonts w:ascii="Times New Roman" w:hAnsi="Times New Roman"/>
                <w:sz w:val="24"/>
                <w:szCs w:val="24"/>
              </w:rPr>
              <w:t>To investigate the relationship between AI chatbot experiences and consumers’ purchase intentions.</w:t>
            </w:r>
          </w:p>
          <w:p w14:paraId="0E1ED9D7" w14:textId="77777777" w:rsidR="00516AB5" w:rsidRPr="00516AB5" w:rsidRDefault="00516AB5" w:rsidP="00516AB5">
            <w:pPr>
              <w:pStyle w:val="ListParagraph"/>
              <w:numPr>
                <w:ilvl w:val="0"/>
                <w:numId w:val="3"/>
              </w:numPr>
              <w:spacing w:line="360" w:lineRule="auto"/>
              <w:jc w:val="both"/>
              <w:rPr>
                <w:rFonts w:ascii="Times New Roman" w:hAnsi="Times New Roman"/>
                <w:sz w:val="24"/>
                <w:szCs w:val="24"/>
              </w:rPr>
            </w:pPr>
            <w:r w:rsidRPr="00516AB5">
              <w:rPr>
                <w:rFonts w:ascii="Times New Roman" w:hAnsi="Times New Roman"/>
                <w:sz w:val="24"/>
                <w:szCs w:val="24"/>
              </w:rPr>
              <w:t>To identify key factors that enhance or reduce consumer acceptance of AI chatbots in online grocery retail.</w:t>
            </w:r>
          </w:p>
          <w:p w14:paraId="2C1CAA5A" w14:textId="77777777" w:rsidR="003227D1" w:rsidRDefault="003227D1">
            <w:pPr>
              <w:rPr>
                <w:rFonts w:ascii="Arial" w:hAnsi="Arial" w:cs="Arial"/>
                <w:sz w:val="22"/>
                <w:szCs w:val="22"/>
              </w:rPr>
            </w:pPr>
          </w:p>
          <w:p w14:paraId="63AA5A72" w14:textId="77777777" w:rsidR="003227D1" w:rsidRDefault="003227D1">
            <w:pPr>
              <w:rPr>
                <w:rFonts w:ascii="Arial" w:hAnsi="Arial" w:cs="Arial"/>
                <w:sz w:val="22"/>
                <w:szCs w:val="22"/>
              </w:rPr>
            </w:pPr>
          </w:p>
          <w:p w14:paraId="195CBC88" w14:textId="77777777" w:rsidR="003227D1" w:rsidRDefault="00000000">
            <w:pPr>
              <w:rPr>
                <w:rFonts w:ascii="Arial" w:hAnsi="Arial" w:cs="Arial"/>
                <w:sz w:val="22"/>
                <w:szCs w:val="22"/>
              </w:rPr>
            </w:pPr>
            <w:r>
              <w:rPr>
                <w:rFonts w:ascii="Arial" w:hAnsi="Arial" w:cs="Arial"/>
                <w:color w:val="808080"/>
                <w:sz w:val="18"/>
                <w:szCs w:val="18"/>
              </w:rPr>
              <w:t>(this box should expand as you type)</w:t>
            </w:r>
          </w:p>
        </w:tc>
      </w:tr>
      <w:tr w:rsidR="003227D1" w14:paraId="67275614" w14:textId="77777777">
        <w:trPr>
          <w:trHeight w:val="454"/>
        </w:trPr>
        <w:tc>
          <w:tcPr>
            <w:tcW w:w="237" w:type="pct"/>
            <w:shd w:val="clear" w:color="auto" w:fill="F2F2F2" w:themeFill="background1" w:themeFillShade="F2"/>
            <w:vAlign w:val="center"/>
          </w:tcPr>
          <w:p w14:paraId="4F01D510" w14:textId="77777777" w:rsidR="003227D1" w:rsidRDefault="003227D1">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77777777" w:rsidR="003227D1" w:rsidRDefault="00000000">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77777777" w:rsidR="003227D1"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w:t>
            </w:r>
            <w:r>
              <w:rPr>
                <w:rFonts w:ascii="Arial" w:hAnsi="Arial" w:cs="Arial"/>
                <w:sz w:val="22"/>
                <w:szCs w:val="22"/>
              </w:rPr>
              <w:lastRenderedPageBreak/>
              <w:t>You do not need to justify the methods here but should instead describe how you intend to collect the data necessary for you to complete your project.</w:t>
            </w:r>
          </w:p>
        </w:tc>
      </w:tr>
      <w:tr w:rsidR="003227D1" w14:paraId="570BB83E" w14:textId="77777777">
        <w:trPr>
          <w:trHeight w:val="454"/>
        </w:trPr>
        <w:tc>
          <w:tcPr>
            <w:tcW w:w="237" w:type="pct"/>
            <w:vAlign w:val="center"/>
          </w:tcPr>
          <w:p w14:paraId="4DE47C2C" w14:textId="77777777" w:rsidR="003227D1" w:rsidRDefault="00000000">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77777777" w:rsidR="003227D1" w:rsidRDefault="00000000">
            <w:pPr>
              <w:rPr>
                <w:rFonts w:ascii="Arial" w:hAnsi="Arial" w:cs="Arial"/>
                <w:sz w:val="22"/>
                <w:szCs w:val="22"/>
              </w:rPr>
            </w:pPr>
            <w:r>
              <w:rPr>
                <w:rFonts w:ascii="Arial" w:hAnsi="Arial" w:cs="Arial"/>
                <w:color w:val="00B050"/>
                <w:sz w:val="22"/>
                <w:szCs w:val="22"/>
              </w:rPr>
              <w:t>.</w:t>
            </w:r>
          </w:p>
          <w:p w14:paraId="0687532F" w14:textId="2D5D3070" w:rsidR="003227D1" w:rsidRDefault="00516AB5">
            <w:pPr>
              <w:rPr>
                <w:rFonts w:ascii="Arial" w:hAnsi="Arial" w:cs="Arial"/>
                <w:sz w:val="22"/>
                <w:szCs w:val="22"/>
              </w:rPr>
            </w:pPr>
            <w:r w:rsidRPr="00516AB5">
              <w:rPr>
                <w:rFonts w:ascii="Arial" w:hAnsi="Arial" w:cs="Arial"/>
                <w:sz w:val="22"/>
                <w:szCs w:val="22"/>
              </w:rPr>
              <w:t>This study will use the positivist research philosophy that presupposes that reality is measurable and can be evaluated based on observable and quantifiable data</w:t>
            </w:r>
            <w:r>
              <w:rPr>
                <w:rFonts w:ascii="Arial" w:hAnsi="Arial" w:cs="Arial"/>
                <w:sz w:val="22"/>
                <w:szCs w:val="22"/>
              </w:rPr>
              <w:t xml:space="preserve">. </w:t>
            </w:r>
            <w:r w:rsidRPr="00516AB5">
              <w:rPr>
                <w:rFonts w:ascii="Arial" w:hAnsi="Arial" w:cs="Arial"/>
                <w:sz w:val="22"/>
                <w:szCs w:val="22"/>
              </w:rPr>
              <w:t xml:space="preserve">Using a positivist approach, the study will use measurable data consisting of consumers who shop regularly with online grocery stores like Tesco and other stores of this </w:t>
            </w:r>
            <w:r w:rsidR="00016973" w:rsidRPr="00516AB5">
              <w:rPr>
                <w:rFonts w:ascii="Arial" w:hAnsi="Arial" w:cs="Arial"/>
                <w:sz w:val="22"/>
                <w:szCs w:val="22"/>
              </w:rPr>
              <w:t>kind. The</w:t>
            </w:r>
            <w:r w:rsidRPr="00516AB5">
              <w:rPr>
                <w:rFonts w:ascii="Arial" w:hAnsi="Arial" w:cs="Arial"/>
                <w:sz w:val="22"/>
                <w:szCs w:val="22"/>
              </w:rPr>
              <w:t xml:space="preserve"> research design that will be used in this study will be a quantitative research design to examine the impact of AI chatbots on consumer behaviour in the online grocery retail industry. The study will be based mainly on the primary data gathered first-hand from consumers who are heavy buyers of groceries through online stores in the UK. The research will be focused on the people who frequently make purchases of groceries from online stores like in the UK. The sample size to be used in the survey will be about </w:t>
            </w:r>
            <w:r w:rsidR="00320FB8">
              <w:rPr>
                <w:rFonts w:ascii="Arial" w:hAnsi="Arial" w:cs="Arial"/>
                <w:sz w:val="22"/>
                <w:szCs w:val="22"/>
              </w:rPr>
              <w:t>30</w:t>
            </w:r>
            <w:r w:rsidRPr="00516AB5">
              <w:rPr>
                <w:rFonts w:ascii="Arial" w:hAnsi="Arial" w:cs="Arial"/>
                <w:sz w:val="22"/>
                <w:szCs w:val="22"/>
              </w:rPr>
              <w:t xml:space="preserve"> respondents, and that is regarded as enough to carry out small-scale quantitative research. The survey questionnaire will be based on an online survey that will be administered via digital environments. The questionnaire will be created and distributed with the help of such tools as Google Forms. Analysis of the data collected will be done using Microsoft Excel, which will enable the researcher to organise and interpret numerical data. </w:t>
            </w:r>
          </w:p>
          <w:p w14:paraId="108EF2F7" w14:textId="77777777" w:rsidR="003227D1" w:rsidRDefault="00000000">
            <w:pPr>
              <w:rPr>
                <w:rFonts w:ascii="Arial" w:hAnsi="Arial" w:cs="Arial"/>
                <w:b/>
                <w:sz w:val="22"/>
                <w:szCs w:val="22"/>
              </w:rPr>
            </w:pPr>
            <w:r>
              <w:rPr>
                <w:rFonts w:ascii="Arial" w:hAnsi="Arial" w:cs="Arial"/>
                <w:color w:val="808080"/>
                <w:sz w:val="18"/>
                <w:szCs w:val="18"/>
              </w:rPr>
              <w:t>(this box should expand as you type)</w:t>
            </w:r>
          </w:p>
        </w:tc>
      </w:tr>
    </w:tbl>
    <w:p w14:paraId="2D0B4848" w14:textId="77777777" w:rsidR="003227D1" w:rsidRDefault="003227D1"/>
    <w:p w14:paraId="3CC980BD" w14:textId="77777777" w:rsidR="003227D1" w:rsidRDefault="00000000">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227D1" w14:paraId="7C0E2B5C" w14:textId="77777777">
        <w:trPr>
          <w:trHeight w:val="558"/>
        </w:trPr>
        <w:tc>
          <w:tcPr>
            <w:tcW w:w="562" w:type="dxa"/>
            <w:shd w:val="clear" w:color="auto" w:fill="F2F2F2" w:themeFill="background1" w:themeFillShade="F2"/>
            <w:vAlign w:val="center"/>
          </w:tcPr>
          <w:p w14:paraId="262CD4EB" w14:textId="77777777" w:rsidR="003227D1" w:rsidRDefault="003227D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77777777" w:rsidR="003227D1"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27D1" w14:paraId="4F2D819C" w14:textId="77777777">
        <w:trPr>
          <w:trHeight w:val="439"/>
        </w:trPr>
        <w:tc>
          <w:tcPr>
            <w:tcW w:w="562" w:type="dxa"/>
            <w:shd w:val="clear" w:color="auto" w:fill="F2F2F2" w:themeFill="background1" w:themeFillShade="F2"/>
            <w:vAlign w:val="center"/>
          </w:tcPr>
          <w:p w14:paraId="020220F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642E2FA5" w14:textId="77777777">
        <w:trPr>
          <w:trHeight w:val="439"/>
        </w:trPr>
        <w:tc>
          <w:tcPr>
            <w:tcW w:w="562" w:type="dxa"/>
            <w:shd w:val="clear" w:color="auto" w:fill="F2F2F2" w:themeFill="background1" w:themeFillShade="F2"/>
            <w:vAlign w:val="center"/>
          </w:tcPr>
          <w:p w14:paraId="259FCA0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D1FC51D" w14:textId="77777777">
        <w:trPr>
          <w:trHeight w:val="439"/>
        </w:trPr>
        <w:tc>
          <w:tcPr>
            <w:tcW w:w="562" w:type="dxa"/>
            <w:shd w:val="clear" w:color="auto" w:fill="F2F2F2" w:themeFill="background1" w:themeFillShade="F2"/>
            <w:vAlign w:val="center"/>
          </w:tcPr>
          <w:p w14:paraId="649B0C7B"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227D1" w14:paraId="79FC01A2" w14:textId="77777777">
        <w:trPr>
          <w:trHeight w:val="403"/>
        </w:trPr>
        <w:tc>
          <w:tcPr>
            <w:tcW w:w="562" w:type="dxa"/>
            <w:shd w:val="clear" w:color="auto" w:fill="F2F2F2" w:themeFill="background1" w:themeFillShade="F2"/>
            <w:vAlign w:val="center"/>
          </w:tcPr>
          <w:p w14:paraId="03190403"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2EF526F3" w14:textId="77777777">
        <w:trPr>
          <w:trHeight w:val="403"/>
        </w:trPr>
        <w:tc>
          <w:tcPr>
            <w:tcW w:w="562" w:type="dxa"/>
            <w:shd w:val="clear" w:color="auto" w:fill="F2F2F2" w:themeFill="background1" w:themeFillShade="F2"/>
            <w:vAlign w:val="center"/>
          </w:tcPr>
          <w:p w14:paraId="7D143938"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227D1" w14:paraId="5B2CF3DD" w14:textId="77777777">
        <w:trPr>
          <w:trHeight w:val="403"/>
        </w:trPr>
        <w:tc>
          <w:tcPr>
            <w:tcW w:w="562" w:type="dxa"/>
            <w:shd w:val="clear" w:color="auto" w:fill="F2F2F2" w:themeFill="background1" w:themeFillShade="F2"/>
            <w:vAlign w:val="center"/>
          </w:tcPr>
          <w:p w14:paraId="1E8B6D8B"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5BB8C103" w14:textId="77777777">
        <w:trPr>
          <w:trHeight w:val="439"/>
        </w:trPr>
        <w:tc>
          <w:tcPr>
            <w:tcW w:w="562" w:type="dxa"/>
            <w:shd w:val="clear" w:color="auto" w:fill="F2F2F2" w:themeFill="background1" w:themeFillShade="F2"/>
            <w:vAlign w:val="center"/>
          </w:tcPr>
          <w:p w14:paraId="1FCD9AB7"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4407BE1E" w14:textId="77777777">
        <w:trPr>
          <w:trHeight w:val="403"/>
        </w:trPr>
        <w:tc>
          <w:tcPr>
            <w:tcW w:w="562" w:type="dxa"/>
            <w:shd w:val="clear" w:color="auto" w:fill="F2F2F2" w:themeFill="background1" w:themeFillShade="F2"/>
            <w:vAlign w:val="center"/>
          </w:tcPr>
          <w:p w14:paraId="6C5083E9"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9DC6A9A" w14:textId="77777777">
        <w:trPr>
          <w:trHeight w:val="439"/>
        </w:trPr>
        <w:tc>
          <w:tcPr>
            <w:tcW w:w="562" w:type="dxa"/>
            <w:shd w:val="clear" w:color="auto" w:fill="F2F2F2" w:themeFill="background1" w:themeFillShade="F2"/>
            <w:vAlign w:val="center"/>
          </w:tcPr>
          <w:p w14:paraId="5C56A33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221E6723" w14:textId="77777777">
        <w:trPr>
          <w:trHeight w:val="403"/>
        </w:trPr>
        <w:tc>
          <w:tcPr>
            <w:tcW w:w="562" w:type="dxa"/>
            <w:shd w:val="clear" w:color="auto" w:fill="F2F2F2" w:themeFill="background1" w:themeFillShade="F2"/>
            <w:vAlign w:val="center"/>
          </w:tcPr>
          <w:p w14:paraId="51DC560A"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7B7D25A" w14:textId="77777777">
        <w:trPr>
          <w:trHeight w:val="403"/>
        </w:trPr>
        <w:tc>
          <w:tcPr>
            <w:tcW w:w="562" w:type="dxa"/>
            <w:shd w:val="clear" w:color="auto" w:fill="F2F2F2" w:themeFill="background1" w:themeFillShade="F2"/>
            <w:vAlign w:val="center"/>
          </w:tcPr>
          <w:p w14:paraId="318C3AB8"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21F793EB" w14:textId="77777777">
        <w:trPr>
          <w:trHeight w:val="403"/>
        </w:trPr>
        <w:tc>
          <w:tcPr>
            <w:tcW w:w="562" w:type="dxa"/>
            <w:shd w:val="clear" w:color="auto" w:fill="F2F2F2" w:themeFill="background1" w:themeFillShade="F2"/>
            <w:vAlign w:val="center"/>
          </w:tcPr>
          <w:p w14:paraId="2BC20A2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117D199E" w14:textId="77777777">
        <w:trPr>
          <w:trHeight w:val="403"/>
        </w:trPr>
        <w:tc>
          <w:tcPr>
            <w:tcW w:w="562" w:type="dxa"/>
            <w:shd w:val="clear" w:color="auto" w:fill="F2F2F2" w:themeFill="background1" w:themeFillShade="F2"/>
            <w:vAlign w:val="center"/>
          </w:tcPr>
          <w:p w14:paraId="75901DE9"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606E695C" w14:textId="77777777">
        <w:trPr>
          <w:trHeight w:val="403"/>
        </w:trPr>
        <w:tc>
          <w:tcPr>
            <w:tcW w:w="562" w:type="dxa"/>
            <w:shd w:val="clear" w:color="auto" w:fill="F2F2F2" w:themeFill="background1" w:themeFillShade="F2"/>
            <w:vAlign w:val="center"/>
          </w:tcPr>
          <w:p w14:paraId="4FEFE88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47DEF5B4" w14:textId="77777777">
        <w:trPr>
          <w:trHeight w:val="403"/>
        </w:trPr>
        <w:tc>
          <w:tcPr>
            <w:tcW w:w="562" w:type="dxa"/>
            <w:shd w:val="clear" w:color="auto" w:fill="F2F2F2" w:themeFill="background1" w:themeFillShade="F2"/>
            <w:vAlign w:val="center"/>
          </w:tcPr>
          <w:p w14:paraId="0718F586"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20843E46" w14:textId="77777777">
        <w:trPr>
          <w:trHeight w:val="403"/>
        </w:trPr>
        <w:tc>
          <w:tcPr>
            <w:tcW w:w="562" w:type="dxa"/>
            <w:shd w:val="clear" w:color="auto" w:fill="F2F2F2" w:themeFill="background1" w:themeFillShade="F2"/>
            <w:vAlign w:val="center"/>
          </w:tcPr>
          <w:p w14:paraId="2F28BB4F"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227D1" w14:paraId="645E7FFB" w14:textId="77777777">
        <w:trPr>
          <w:trHeight w:val="403"/>
        </w:trPr>
        <w:tc>
          <w:tcPr>
            <w:tcW w:w="562" w:type="dxa"/>
            <w:shd w:val="clear" w:color="auto" w:fill="F2F2F2" w:themeFill="background1" w:themeFillShade="F2"/>
            <w:vAlign w:val="center"/>
          </w:tcPr>
          <w:p w14:paraId="6F43835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7777777" w:rsidR="003227D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227D1" w14:paraId="6C992DAB" w14:textId="77777777">
        <w:trPr>
          <w:trHeight w:val="403"/>
        </w:trPr>
        <w:tc>
          <w:tcPr>
            <w:tcW w:w="562" w:type="dxa"/>
            <w:vAlign w:val="center"/>
          </w:tcPr>
          <w:p w14:paraId="55EBE5BC" w14:textId="77777777" w:rsidR="003227D1" w:rsidRDefault="003227D1">
            <w:pPr>
              <w:autoSpaceDE w:val="0"/>
              <w:autoSpaceDN w:val="0"/>
              <w:adjustRightInd w:val="0"/>
              <w:rPr>
                <w:rFonts w:ascii="Arial" w:hAnsi="Arial" w:cs="Arial"/>
                <w:sz w:val="22"/>
                <w:szCs w:val="22"/>
              </w:rPr>
            </w:pPr>
          </w:p>
        </w:tc>
        <w:tc>
          <w:tcPr>
            <w:tcW w:w="8227" w:type="dxa"/>
            <w:vAlign w:val="center"/>
          </w:tcPr>
          <w:p w14:paraId="1860A41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3227D1" w:rsidRDefault="003227D1">
            <w:pPr>
              <w:rPr>
                <w:rFonts w:ascii="Arial" w:hAnsi="Arial" w:cs="Arial"/>
              </w:rPr>
            </w:pPr>
          </w:p>
          <w:p w14:paraId="0CB956F0" w14:textId="77777777" w:rsidR="003227D1" w:rsidRDefault="003227D1">
            <w:pPr>
              <w:rPr>
                <w:rFonts w:ascii="Arial" w:hAnsi="Arial" w:cs="Arial"/>
              </w:rPr>
            </w:pPr>
          </w:p>
          <w:p w14:paraId="3D48E8E3" w14:textId="77777777" w:rsidR="003227D1" w:rsidRDefault="003227D1">
            <w:pPr>
              <w:rPr>
                <w:rFonts w:ascii="Arial" w:hAnsi="Arial" w:cs="Arial"/>
                <w:sz w:val="22"/>
                <w:szCs w:val="22"/>
              </w:rPr>
            </w:pPr>
          </w:p>
          <w:p w14:paraId="311B330B" w14:textId="77777777" w:rsidR="003227D1"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3227D1" w:rsidRDefault="003227D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3227D1" w:rsidRDefault="003227D1">
            <w:pPr>
              <w:autoSpaceDE w:val="0"/>
              <w:autoSpaceDN w:val="0"/>
              <w:adjustRightInd w:val="0"/>
              <w:jc w:val="center"/>
              <w:rPr>
                <w:rFonts w:ascii="Arial" w:hAnsi="Arial" w:cs="Arial"/>
                <w:b/>
                <w:bCs/>
                <w:sz w:val="22"/>
                <w:szCs w:val="22"/>
              </w:rPr>
            </w:pPr>
          </w:p>
        </w:tc>
      </w:tr>
    </w:tbl>
    <w:p w14:paraId="0ED9F1DE" w14:textId="77777777" w:rsidR="003227D1" w:rsidRDefault="003227D1">
      <w:pPr>
        <w:jc w:val="both"/>
        <w:rPr>
          <w:rFonts w:ascii="Arial" w:hAnsi="Arial" w:cs="Arial"/>
          <w:bCs/>
          <w:iCs/>
          <w:sz w:val="22"/>
          <w:szCs w:val="22"/>
        </w:rPr>
      </w:pPr>
    </w:p>
    <w:p w14:paraId="4B79DAFA" w14:textId="77777777" w:rsidR="003227D1" w:rsidRDefault="00000000">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3227D1" w:rsidRDefault="003227D1">
      <w:pPr>
        <w:rPr>
          <w:rFonts w:ascii="Arial" w:hAnsi="Arial" w:cs="Arial"/>
          <w:bCs/>
          <w:iCs/>
          <w:sz w:val="22"/>
          <w:szCs w:val="22"/>
        </w:rPr>
      </w:pPr>
    </w:p>
    <w:p w14:paraId="5438D010" w14:textId="77777777" w:rsidR="003227D1"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227D1" w:rsidRDefault="003227D1">
      <w:pPr>
        <w:rPr>
          <w:rFonts w:ascii="Arial" w:hAnsi="Arial" w:cs="Arial"/>
          <w:bCs/>
          <w:iCs/>
          <w:sz w:val="22"/>
          <w:szCs w:val="22"/>
        </w:rPr>
      </w:pPr>
    </w:p>
    <w:p w14:paraId="5D449079" w14:textId="77777777" w:rsidR="003227D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3227D1" w14:paraId="7003E4C5" w14:textId="77777777">
        <w:tc>
          <w:tcPr>
            <w:tcW w:w="562" w:type="dxa"/>
            <w:shd w:val="clear" w:color="auto" w:fill="F2F2F2" w:themeFill="background1" w:themeFillShade="F2"/>
            <w:vAlign w:val="center"/>
          </w:tcPr>
          <w:p w14:paraId="4A32300D" w14:textId="77777777" w:rsidR="003227D1" w:rsidRDefault="003227D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77777777" w:rsidR="003227D1"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3227D1" w:rsidRDefault="003227D1">
            <w:pPr>
              <w:autoSpaceDE w:val="0"/>
              <w:autoSpaceDN w:val="0"/>
              <w:adjustRightInd w:val="0"/>
              <w:jc w:val="center"/>
              <w:rPr>
                <w:rFonts w:ascii="Arial" w:hAnsi="Arial" w:cs="Arial"/>
                <w:b/>
                <w:bCs/>
                <w:sz w:val="22"/>
                <w:szCs w:val="22"/>
              </w:rPr>
            </w:pPr>
          </w:p>
          <w:p w14:paraId="0467D13E"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3227D1" w:rsidRDefault="003227D1">
            <w:pPr>
              <w:autoSpaceDE w:val="0"/>
              <w:autoSpaceDN w:val="0"/>
              <w:adjustRightInd w:val="0"/>
              <w:jc w:val="center"/>
              <w:rPr>
                <w:rFonts w:ascii="Arial" w:hAnsi="Arial" w:cs="Arial"/>
                <w:b/>
                <w:bCs/>
                <w:sz w:val="22"/>
                <w:szCs w:val="22"/>
              </w:rPr>
            </w:pPr>
          </w:p>
          <w:p w14:paraId="41B8F7B6"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27D1" w14:paraId="444742F2" w14:textId="77777777">
        <w:trPr>
          <w:trHeight w:val="439"/>
        </w:trPr>
        <w:tc>
          <w:tcPr>
            <w:tcW w:w="562" w:type="dxa"/>
            <w:shd w:val="clear" w:color="auto" w:fill="F2F2F2" w:themeFill="background1" w:themeFillShade="F2"/>
            <w:vAlign w:val="center"/>
          </w:tcPr>
          <w:p w14:paraId="38364B34"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5E04680C" w14:textId="77777777">
        <w:trPr>
          <w:trHeight w:val="403"/>
        </w:trPr>
        <w:tc>
          <w:tcPr>
            <w:tcW w:w="562" w:type="dxa"/>
            <w:shd w:val="clear" w:color="auto" w:fill="F2F2F2" w:themeFill="background1" w:themeFillShade="F2"/>
            <w:vAlign w:val="center"/>
          </w:tcPr>
          <w:p w14:paraId="30AD5E96"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6B8D3DD7" w14:textId="77777777">
        <w:trPr>
          <w:trHeight w:val="439"/>
        </w:trPr>
        <w:tc>
          <w:tcPr>
            <w:tcW w:w="562" w:type="dxa"/>
            <w:shd w:val="clear" w:color="auto" w:fill="F2F2F2" w:themeFill="background1" w:themeFillShade="F2"/>
            <w:vAlign w:val="center"/>
          </w:tcPr>
          <w:p w14:paraId="2DBD9F85"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7BB42D3F" w14:textId="77777777">
        <w:trPr>
          <w:trHeight w:val="403"/>
        </w:trPr>
        <w:tc>
          <w:tcPr>
            <w:tcW w:w="562" w:type="dxa"/>
            <w:shd w:val="clear" w:color="auto" w:fill="F2F2F2" w:themeFill="background1" w:themeFillShade="F2"/>
            <w:vAlign w:val="center"/>
          </w:tcPr>
          <w:p w14:paraId="5CB40C73"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4A43E90C" w14:textId="77777777">
        <w:trPr>
          <w:trHeight w:val="403"/>
        </w:trPr>
        <w:tc>
          <w:tcPr>
            <w:tcW w:w="562" w:type="dxa"/>
            <w:shd w:val="clear" w:color="auto" w:fill="F2F2F2" w:themeFill="background1" w:themeFillShade="F2"/>
            <w:vAlign w:val="center"/>
          </w:tcPr>
          <w:p w14:paraId="6B0C5574"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3475A310" w14:textId="77777777">
        <w:trPr>
          <w:trHeight w:val="439"/>
        </w:trPr>
        <w:tc>
          <w:tcPr>
            <w:tcW w:w="562" w:type="dxa"/>
            <w:shd w:val="clear" w:color="auto" w:fill="F2F2F2" w:themeFill="background1" w:themeFillShade="F2"/>
            <w:vAlign w:val="center"/>
          </w:tcPr>
          <w:p w14:paraId="5FF38547"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63D259E4" w14:textId="77777777">
        <w:trPr>
          <w:trHeight w:val="403"/>
        </w:trPr>
        <w:tc>
          <w:tcPr>
            <w:tcW w:w="562" w:type="dxa"/>
            <w:shd w:val="clear" w:color="auto" w:fill="F2F2F2" w:themeFill="background1" w:themeFillShade="F2"/>
            <w:vAlign w:val="center"/>
          </w:tcPr>
          <w:p w14:paraId="471E6B83"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44B39B55" w14:textId="77777777">
        <w:trPr>
          <w:trHeight w:val="403"/>
        </w:trPr>
        <w:tc>
          <w:tcPr>
            <w:tcW w:w="562" w:type="dxa"/>
            <w:shd w:val="clear" w:color="auto" w:fill="F2F2F2" w:themeFill="background1" w:themeFillShade="F2"/>
            <w:vAlign w:val="center"/>
          </w:tcPr>
          <w:p w14:paraId="4D897FEF"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357B61F4" w14:textId="77777777">
        <w:trPr>
          <w:trHeight w:val="403"/>
        </w:trPr>
        <w:tc>
          <w:tcPr>
            <w:tcW w:w="562" w:type="dxa"/>
            <w:shd w:val="clear" w:color="auto" w:fill="F2F2F2" w:themeFill="background1" w:themeFillShade="F2"/>
            <w:vAlign w:val="center"/>
          </w:tcPr>
          <w:p w14:paraId="2753DA6E"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3227D1" w:rsidRDefault="003227D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27D1" w14:paraId="38FAED13" w14:textId="77777777">
        <w:trPr>
          <w:trHeight w:val="403"/>
        </w:trPr>
        <w:tc>
          <w:tcPr>
            <w:tcW w:w="562" w:type="dxa"/>
            <w:vAlign w:val="center"/>
          </w:tcPr>
          <w:p w14:paraId="01BBE882" w14:textId="77777777" w:rsidR="003227D1" w:rsidRDefault="003227D1">
            <w:pPr>
              <w:autoSpaceDE w:val="0"/>
              <w:autoSpaceDN w:val="0"/>
              <w:adjustRightInd w:val="0"/>
              <w:jc w:val="center"/>
              <w:rPr>
                <w:rFonts w:ascii="Arial" w:hAnsi="Arial" w:cs="Arial"/>
                <w:sz w:val="22"/>
                <w:szCs w:val="22"/>
              </w:rPr>
            </w:pPr>
          </w:p>
        </w:tc>
        <w:tc>
          <w:tcPr>
            <w:tcW w:w="8217" w:type="dxa"/>
            <w:vAlign w:val="center"/>
          </w:tcPr>
          <w:p w14:paraId="5969963F"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3227D1" w:rsidRDefault="00000000">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3227D1" w:rsidRDefault="003227D1">
            <w:pPr>
              <w:rPr>
                <w:rFonts w:ascii="Arial" w:hAnsi="Arial" w:cs="Arial"/>
              </w:rPr>
            </w:pPr>
          </w:p>
          <w:p w14:paraId="6257083F" w14:textId="77777777" w:rsidR="003227D1"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3227D1" w:rsidRDefault="003227D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3227D1" w:rsidRDefault="003227D1">
            <w:pPr>
              <w:autoSpaceDE w:val="0"/>
              <w:autoSpaceDN w:val="0"/>
              <w:adjustRightInd w:val="0"/>
              <w:jc w:val="center"/>
              <w:rPr>
                <w:rFonts w:ascii="Arial" w:hAnsi="Arial" w:cs="Arial"/>
                <w:b/>
                <w:bCs/>
                <w:sz w:val="22"/>
                <w:szCs w:val="22"/>
              </w:rPr>
            </w:pPr>
          </w:p>
        </w:tc>
      </w:tr>
    </w:tbl>
    <w:p w14:paraId="0D65BB7C" w14:textId="77777777" w:rsidR="003227D1" w:rsidRDefault="003227D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227D1" w14:paraId="2A40AA50" w14:textId="77777777">
        <w:trPr>
          <w:trHeight w:val="403"/>
        </w:trPr>
        <w:tc>
          <w:tcPr>
            <w:tcW w:w="562" w:type="dxa"/>
            <w:tcBorders>
              <w:bottom w:val="single" w:sz="4" w:space="0" w:color="auto"/>
            </w:tcBorders>
            <w:shd w:val="clear" w:color="auto" w:fill="F2F2F2" w:themeFill="background1" w:themeFillShade="F2"/>
          </w:tcPr>
          <w:p w14:paraId="56D8E50C" w14:textId="77777777" w:rsidR="003227D1" w:rsidRDefault="003227D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7777777" w:rsidR="003227D1" w:rsidRDefault="00000000">
            <w:pPr>
              <w:rPr>
                <w:rFonts w:ascii="Arial" w:hAnsi="Arial" w:cs="Arial"/>
                <w:b/>
                <w:sz w:val="22"/>
                <w:szCs w:val="22"/>
              </w:rPr>
            </w:pPr>
            <w:r>
              <w:rPr>
                <w:rFonts w:ascii="Arial" w:hAnsi="Arial" w:cs="Arial"/>
                <w:b/>
                <w:sz w:val="22"/>
                <w:szCs w:val="22"/>
              </w:rPr>
              <w:t>Participant numbers and source</w:t>
            </w:r>
          </w:p>
          <w:p w14:paraId="413F08C8"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227D1" w14:paraId="0C12C38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77777777" w:rsidR="003227D1"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77777777" w:rsidR="003227D1" w:rsidRDefault="00000000">
            <w:pPr>
              <w:rPr>
                <w:rFonts w:ascii="Arial" w:hAnsi="Arial" w:cs="Arial"/>
                <w:sz w:val="22"/>
                <w:szCs w:val="22"/>
              </w:rPr>
            </w:pPr>
            <w:r>
              <w:rPr>
                <w:rFonts w:ascii="Arial" w:hAnsi="Arial" w:cs="Arial"/>
                <w:sz w:val="22"/>
                <w:szCs w:val="22"/>
              </w:rPr>
              <w:t>How many participants are expected?</w:t>
            </w:r>
          </w:p>
          <w:p w14:paraId="60AE6534" w14:textId="77777777" w:rsidR="003227D1" w:rsidRDefault="003227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66628BDB" w:rsidR="003227D1" w:rsidRDefault="00684124">
            <w:pPr>
              <w:rPr>
                <w:rFonts w:ascii="Arial" w:hAnsi="Arial" w:cs="Arial"/>
                <w:sz w:val="22"/>
                <w:szCs w:val="22"/>
              </w:rPr>
            </w:pPr>
            <w:r w:rsidRPr="00684124">
              <w:rPr>
                <w:rFonts w:eastAsia="SimSun"/>
                <w:sz w:val="24"/>
                <w:szCs w:val="24"/>
              </w:rPr>
              <w:t>Number of participants: Approximately 100 respondents.</w:t>
            </w:r>
          </w:p>
          <w:p w14:paraId="22254D4A" w14:textId="77777777" w:rsidR="003227D1" w:rsidRDefault="00000000">
            <w:pPr>
              <w:rPr>
                <w:rFonts w:ascii="Arial" w:hAnsi="Arial" w:cs="Arial"/>
                <w:b/>
                <w:sz w:val="22"/>
                <w:szCs w:val="22"/>
              </w:rPr>
            </w:pPr>
            <w:r>
              <w:rPr>
                <w:rFonts w:ascii="Arial" w:hAnsi="Arial" w:cs="Arial"/>
                <w:i/>
                <w:color w:val="808080"/>
                <w:sz w:val="18"/>
                <w:szCs w:val="18"/>
              </w:rPr>
              <w:t>(this box should expand as you type)</w:t>
            </w:r>
          </w:p>
        </w:tc>
      </w:tr>
      <w:tr w:rsidR="003227D1" w14:paraId="21E2F1C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77777777" w:rsidR="003227D1"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7777777" w:rsidR="003227D1" w:rsidRDefault="00000000">
            <w:pPr>
              <w:rPr>
                <w:rFonts w:ascii="Arial" w:hAnsi="Arial" w:cs="Arial"/>
                <w:sz w:val="22"/>
                <w:szCs w:val="22"/>
              </w:rPr>
            </w:pPr>
            <w:r>
              <w:rPr>
                <w:rFonts w:ascii="Arial" w:hAnsi="Arial" w:cs="Arial"/>
                <w:sz w:val="22"/>
                <w:szCs w:val="22"/>
              </w:rPr>
              <w:t>Who will the participants be?</w:t>
            </w:r>
          </w:p>
          <w:p w14:paraId="14FBAFE4" w14:textId="77777777" w:rsidR="003227D1" w:rsidRDefault="003227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3227D1" w:rsidRPr="00A05865" w:rsidRDefault="003227D1">
            <w:pPr>
              <w:rPr>
                <w:sz w:val="24"/>
                <w:szCs w:val="24"/>
              </w:rPr>
            </w:pPr>
          </w:p>
          <w:p w14:paraId="0786E6FE" w14:textId="6AFF27DB" w:rsidR="003227D1" w:rsidRPr="00A05865" w:rsidRDefault="00684124">
            <w:pPr>
              <w:rPr>
                <w:sz w:val="24"/>
                <w:szCs w:val="24"/>
              </w:rPr>
            </w:pPr>
            <w:r w:rsidRPr="00684124">
              <w:rPr>
                <w:sz w:val="24"/>
                <w:szCs w:val="24"/>
              </w:rPr>
              <w:t>Individuals in the UK who regularly shop for groceries online.</w:t>
            </w:r>
          </w:p>
          <w:p w14:paraId="5D585C8A" w14:textId="77777777" w:rsidR="003227D1" w:rsidRPr="00A05865" w:rsidRDefault="00000000">
            <w:pPr>
              <w:rPr>
                <w:i/>
                <w:color w:val="808080"/>
                <w:sz w:val="24"/>
                <w:szCs w:val="24"/>
              </w:rPr>
            </w:pPr>
            <w:r w:rsidRPr="00A05865">
              <w:rPr>
                <w:i/>
                <w:color w:val="808080"/>
                <w:sz w:val="24"/>
                <w:szCs w:val="24"/>
              </w:rPr>
              <w:t>(this box should expand as you type)</w:t>
            </w:r>
          </w:p>
        </w:tc>
      </w:tr>
      <w:tr w:rsidR="003227D1" w14:paraId="1C3A6716" w14:textId="77777777">
        <w:trPr>
          <w:trHeight w:val="403"/>
        </w:trPr>
        <w:tc>
          <w:tcPr>
            <w:tcW w:w="562" w:type="dxa"/>
            <w:tcBorders>
              <w:top w:val="single" w:sz="4" w:space="0" w:color="auto"/>
            </w:tcBorders>
            <w:shd w:val="clear" w:color="auto" w:fill="F2F2F2" w:themeFill="background1" w:themeFillShade="F2"/>
            <w:vAlign w:val="center"/>
          </w:tcPr>
          <w:p w14:paraId="509F8C05" w14:textId="77777777" w:rsidR="003227D1"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77777777" w:rsidR="003227D1"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3227D1" w:rsidRPr="00A05865" w:rsidRDefault="003227D1">
            <w:pPr>
              <w:rPr>
                <w:sz w:val="24"/>
                <w:szCs w:val="24"/>
              </w:rPr>
            </w:pPr>
          </w:p>
          <w:p w14:paraId="2E2E4649" w14:textId="5C0542D9" w:rsidR="003227D1" w:rsidRPr="00A05865" w:rsidRDefault="00684124">
            <w:pPr>
              <w:rPr>
                <w:sz w:val="24"/>
                <w:szCs w:val="24"/>
              </w:rPr>
            </w:pPr>
            <w:r w:rsidRPr="00684124">
              <w:rPr>
                <w:sz w:val="24"/>
                <w:szCs w:val="24"/>
              </w:rPr>
              <w:t>Participants will be recruited through online platforms and social media, targeting those with experience using online grocery services such as Tesco or similar retailers.</w:t>
            </w:r>
          </w:p>
          <w:p w14:paraId="404B1A3D" w14:textId="77777777" w:rsidR="003227D1" w:rsidRPr="00A05865" w:rsidRDefault="00000000">
            <w:pPr>
              <w:rPr>
                <w:color w:val="808080"/>
                <w:sz w:val="24"/>
                <w:szCs w:val="24"/>
              </w:rPr>
            </w:pPr>
            <w:r w:rsidRPr="00A05865">
              <w:rPr>
                <w:i/>
                <w:color w:val="808080"/>
                <w:sz w:val="24"/>
                <w:szCs w:val="24"/>
              </w:rPr>
              <w:t>(this box should expand as you type)</w:t>
            </w:r>
          </w:p>
        </w:tc>
      </w:tr>
    </w:tbl>
    <w:p w14:paraId="07917111" w14:textId="77777777" w:rsidR="003227D1" w:rsidRDefault="003227D1">
      <w:pPr>
        <w:rPr>
          <w:rFonts w:ascii="Arial" w:hAnsi="Arial" w:cs="Arial"/>
          <w:bCs/>
          <w:sz w:val="24"/>
          <w:szCs w:val="24"/>
        </w:rPr>
      </w:pPr>
    </w:p>
    <w:p w14:paraId="71AB43E2" w14:textId="77777777" w:rsidR="003227D1" w:rsidRDefault="003227D1"/>
    <w:tbl>
      <w:tblPr>
        <w:tblStyle w:val="TableGrid"/>
        <w:tblW w:w="10485" w:type="dxa"/>
        <w:tblLook w:val="04A0" w:firstRow="1" w:lastRow="0" w:firstColumn="1" w:lastColumn="0" w:noHBand="0" w:noVBand="1"/>
      </w:tblPr>
      <w:tblGrid>
        <w:gridCol w:w="562"/>
        <w:gridCol w:w="7088"/>
        <w:gridCol w:w="992"/>
        <w:gridCol w:w="851"/>
        <w:gridCol w:w="992"/>
      </w:tblGrid>
      <w:tr w:rsidR="003227D1" w14:paraId="16613B03" w14:textId="77777777">
        <w:tc>
          <w:tcPr>
            <w:tcW w:w="562" w:type="dxa"/>
            <w:shd w:val="clear" w:color="auto" w:fill="F2F2F2" w:themeFill="background1" w:themeFillShade="F2"/>
            <w:vAlign w:val="center"/>
          </w:tcPr>
          <w:p w14:paraId="35C0989A" w14:textId="77777777" w:rsidR="003227D1" w:rsidRDefault="003227D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77777777" w:rsidR="003227D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3227D1" w:rsidRDefault="003227D1">
            <w:pPr>
              <w:autoSpaceDE w:val="0"/>
              <w:autoSpaceDN w:val="0"/>
              <w:adjustRightInd w:val="0"/>
              <w:jc w:val="center"/>
              <w:rPr>
                <w:rFonts w:ascii="Arial" w:hAnsi="Arial" w:cs="Arial"/>
                <w:b/>
                <w:bCs/>
                <w:sz w:val="16"/>
                <w:szCs w:val="16"/>
              </w:rPr>
            </w:pPr>
          </w:p>
          <w:p w14:paraId="622F6B02"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3227D1" w:rsidRDefault="003227D1">
            <w:pPr>
              <w:autoSpaceDE w:val="0"/>
              <w:autoSpaceDN w:val="0"/>
              <w:adjustRightInd w:val="0"/>
              <w:jc w:val="center"/>
              <w:rPr>
                <w:rFonts w:ascii="Arial" w:hAnsi="Arial" w:cs="Arial"/>
                <w:b/>
                <w:bCs/>
                <w:sz w:val="16"/>
                <w:szCs w:val="16"/>
              </w:rPr>
            </w:pPr>
          </w:p>
          <w:p w14:paraId="20BD39DB"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227D1" w14:paraId="644CB11E" w14:textId="77777777">
        <w:trPr>
          <w:trHeight w:val="439"/>
        </w:trPr>
        <w:tc>
          <w:tcPr>
            <w:tcW w:w="562" w:type="dxa"/>
            <w:shd w:val="clear" w:color="auto" w:fill="F2F2F2" w:themeFill="background1" w:themeFillShade="F2"/>
            <w:vAlign w:val="center"/>
          </w:tcPr>
          <w:p w14:paraId="79AB4494"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0131AD2" w:rsidR="003227D1" w:rsidRDefault="00A0586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9BEB3B5" w14:textId="77777777">
        <w:trPr>
          <w:trHeight w:val="403"/>
        </w:trPr>
        <w:tc>
          <w:tcPr>
            <w:tcW w:w="562" w:type="dxa"/>
            <w:shd w:val="clear" w:color="auto" w:fill="F2F2F2" w:themeFill="background1" w:themeFillShade="F2"/>
            <w:vAlign w:val="center"/>
          </w:tcPr>
          <w:p w14:paraId="31A33A3F"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8EB8CD0" w:rsidR="003227D1" w:rsidRDefault="00A0586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5AD34E8A" w14:textId="77777777">
        <w:trPr>
          <w:trHeight w:val="439"/>
        </w:trPr>
        <w:tc>
          <w:tcPr>
            <w:tcW w:w="562" w:type="dxa"/>
            <w:shd w:val="clear" w:color="auto" w:fill="F2F2F2" w:themeFill="background1" w:themeFillShade="F2"/>
            <w:vAlign w:val="center"/>
          </w:tcPr>
          <w:p w14:paraId="49CEBEE7"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E644532" w:rsidR="003227D1" w:rsidRDefault="007513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7F1B3587" w14:textId="77777777">
        <w:trPr>
          <w:trHeight w:val="403"/>
        </w:trPr>
        <w:tc>
          <w:tcPr>
            <w:tcW w:w="562" w:type="dxa"/>
            <w:shd w:val="clear" w:color="auto" w:fill="F2F2F2" w:themeFill="background1" w:themeFillShade="F2"/>
            <w:vAlign w:val="center"/>
          </w:tcPr>
          <w:p w14:paraId="211BF0B9"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2A6CA11" w:rsidR="003227D1" w:rsidRDefault="007513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7DCF0F1" w14:textId="77777777">
        <w:trPr>
          <w:trHeight w:val="439"/>
        </w:trPr>
        <w:tc>
          <w:tcPr>
            <w:tcW w:w="562" w:type="dxa"/>
            <w:shd w:val="clear" w:color="auto" w:fill="F2F2F2" w:themeFill="background1" w:themeFillShade="F2"/>
            <w:vAlign w:val="center"/>
          </w:tcPr>
          <w:p w14:paraId="71DF19BA"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11B7ADA5" w:rsidR="003227D1" w:rsidRDefault="002E31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F9C2879" w:rsidR="003227D1" w:rsidRDefault="002E31F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4C63E1BA" w14:textId="77777777">
        <w:trPr>
          <w:trHeight w:val="403"/>
        </w:trPr>
        <w:tc>
          <w:tcPr>
            <w:tcW w:w="562" w:type="dxa"/>
            <w:shd w:val="clear" w:color="auto" w:fill="F2F2F2" w:themeFill="background1" w:themeFillShade="F2"/>
            <w:vAlign w:val="center"/>
          </w:tcPr>
          <w:p w14:paraId="067F1A0B"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3D06F74" w:rsidR="003227D1" w:rsidRDefault="007513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756E868" w14:textId="77777777">
        <w:trPr>
          <w:trHeight w:val="439"/>
        </w:trPr>
        <w:tc>
          <w:tcPr>
            <w:tcW w:w="562" w:type="dxa"/>
            <w:shd w:val="clear" w:color="auto" w:fill="F2F2F2" w:themeFill="background1" w:themeFillShade="F2"/>
            <w:vAlign w:val="center"/>
          </w:tcPr>
          <w:p w14:paraId="787FD954"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5E2C9D4" w:rsidR="003227D1" w:rsidRDefault="007513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39403CA1" w14:textId="77777777">
        <w:trPr>
          <w:trHeight w:val="403"/>
        </w:trPr>
        <w:tc>
          <w:tcPr>
            <w:tcW w:w="562" w:type="dxa"/>
            <w:shd w:val="clear" w:color="auto" w:fill="F2F2F2" w:themeFill="background1" w:themeFillShade="F2"/>
            <w:vAlign w:val="center"/>
          </w:tcPr>
          <w:p w14:paraId="4F6823BC"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BA298E2" w:rsidR="003227D1" w:rsidRDefault="007513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706B567D" w14:textId="77777777">
        <w:trPr>
          <w:trHeight w:val="439"/>
        </w:trPr>
        <w:tc>
          <w:tcPr>
            <w:tcW w:w="562" w:type="dxa"/>
            <w:shd w:val="clear" w:color="auto" w:fill="F2F2F2" w:themeFill="background1" w:themeFillShade="F2"/>
            <w:vAlign w:val="center"/>
          </w:tcPr>
          <w:p w14:paraId="273AB446"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C0746D3" w:rsidR="003227D1" w:rsidRDefault="007513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57CD323B" w14:textId="77777777">
        <w:trPr>
          <w:trHeight w:val="403"/>
        </w:trPr>
        <w:tc>
          <w:tcPr>
            <w:tcW w:w="562" w:type="dxa"/>
            <w:tcBorders>
              <w:bottom w:val="single" w:sz="4" w:space="0" w:color="auto"/>
            </w:tcBorders>
            <w:shd w:val="clear" w:color="auto" w:fill="F2F2F2" w:themeFill="background1" w:themeFillShade="F2"/>
            <w:vAlign w:val="center"/>
          </w:tcPr>
          <w:p w14:paraId="6B6A1DA9"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227D1" w14:paraId="21B51D10" w14:textId="77777777">
        <w:trPr>
          <w:trHeight w:val="403"/>
        </w:trPr>
        <w:tc>
          <w:tcPr>
            <w:tcW w:w="562" w:type="dxa"/>
            <w:vAlign w:val="center"/>
          </w:tcPr>
          <w:p w14:paraId="582D7611" w14:textId="77777777" w:rsidR="003227D1" w:rsidRDefault="003227D1">
            <w:pPr>
              <w:jc w:val="center"/>
              <w:rPr>
                <w:rFonts w:ascii="Arial" w:hAnsi="Arial" w:cs="Arial"/>
                <w:sz w:val="22"/>
                <w:szCs w:val="22"/>
              </w:rPr>
            </w:pPr>
          </w:p>
        </w:tc>
        <w:tc>
          <w:tcPr>
            <w:tcW w:w="9923" w:type="dxa"/>
            <w:gridSpan w:val="4"/>
            <w:vAlign w:val="center"/>
          </w:tcPr>
          <w:p w14:paraId="48D4F38D" w14:textId="77777777" w:rsidR="003227D1" w:rsidRDefault="0000000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14:textId="77777777" w:rsidR="003227D1" w:rsidRDefault="003227D1">
            <w:pPr>
              <w:rPr>
                <w:rFonts w:ascii="Arial" w:hAnsi="Arial" w:cs="Arial"/>
                <w:sz w:val="22"/>
                <w:szCs w:val="22"/>
              </w:rPr>
            </w:pPr>
          </w:p>
          <w:p w14:paraId="219D1180" w14:textId="77777777"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3227D1" w:rsidRDefault="003227D1"/>
    <w:tbl>
      <w:tblPr>
        <w:tblStyle w:val="TableGrid"/>
        <w:tblW w:w="10485" w:type="dxa"/>
        <w:tblLook w:val="04A0" w:firstRow="1" w:lastRow="0" w:firstColumn="1" w:lastColumn="0" w:noHBand="0" w:noVBand="1"/>
      </w:tblPr>
      <w:tblGrid>
        <w:gridCol w:w="562"/>
        <w:gridCol w:w="7088"/>
        <w:gridCol w:w="992"/>
        <w:gridCol w:w="851"/>
        <w:gridCol w:w="992"/>
      </w:tblGrid>
      <w:tr w:rsidR="003227D1" w14:paraId="39330FF8" w14:textId="77777777">
        <w:tc>
          <w:tcPr>
            <w:tcW w:w="562" w:type="dxa"/>
            <w:shd w:val="clear" w:color="auto" w:fill="F2F2F2" w:themeFill="background1" w:themeFillShade="F2"/>
          </w:tcPr>
          <w:p w14:paraId="3CFDE214" w14:textId="77777777" w:rsidR="003227D1" w:rsidRDefault="003227D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77777777" w:rsidR="003227D1"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227D1" w:rsidRDefault="003227D1">
            <w:pPr>
              <w:autoSpaceDE w:val="0"/>
              <w:autoSpaceDN w:val="0"/>
              <w:adjustRightInd w:val="0"/>
              <w:jc w:val="center"/>
              <w:rPr>
                <w:rFonts w:ascii="Arial" w:hAnsi="Arial" w:cs="Arial"/>
                <w:b/>
                <w:bCs/>
                <w:sz w:val="16"/>
                <w:szCs w:val="16"/>
              </w:rPr>
            </w:pPr>
          </w:p>
          <w:p w14:paraId="288A482D"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227D1" w:rsidRDefault="003227D1">
            <w:pPr>
              <w:autoSpaceDE w:val="0"/>
              <w:autoSpaceDN w:val="0"/>
              <w:adjustRightInd w:val="0"/>
              <w:jc w:val="center"/>
              <w:rPr>
                <w:rFonts w:ascii="Arial" w:hAnsi="Arial" w:cs="Arial"/>
                <w:b/>
                <w:bCs/>
                <w:sz w:val="16"/>
                <w:szCs w:val="16"/>
              </w:rPr>
            </w:pPr>
          </w:p>
          <w:p w14:paraId="625D87E4"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227D1" w14:paraId="723C7FD4" w14:textId="77777777">
        <w:trPr>
          <w:trHeight w:val="439"/>
        </w:trPr>
        <w:tc>
          <w:tcPr>
            <w:tcW w:w="562" w:type="dxa"/>
            <w:shd w:val="clear" w:color="auto" w:fill="F2F2F2" w:themeFill="background1" w:themeFillShade="F2"/>
            <w:vAlign w:val="center"/>
          </w:tcPr>
          <w:p w14:paraId="2244A2CC"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E899737" w:rsidR="003227D1" w:rsidRDefault="00C335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4371BA54" w14:textId="77777777">
        <w:trPr>
          <w:trHeight w:val="403"/>
        </w:trPr>
        <w:tc>
          <w:tcPr>
            <w:tcW w:w="562" w:type="dxa"/>
            <w:shd w:val="clear" w:color="auto" w:fill="F2F2F2" w:themeFill="background1" w:themeFillShade="F2"/>
            <w:vAlign w:val="center"/>
          </w:tcPr>
          <w:p w14:paraId="786E099A"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FE3D8DC" w:rsidR="003227D1" w:rsidRDefault="00C335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48629698" w14:textId="77777777">
        <w:trPr>
          <w:trHeight w:val="439"/>
        </w:trPr>
        <w:tc>
          <w:tcPr>
            <w:tcW w:w="562" w:type="dxa"/>
            <w:shd w:val="clear" w:color="auto" w:fill="F2F2F2" w:themeFill="background1" w:themeFillShade="F2"/>
            <w:vAlign w:val="center"/>
          </w:tcPr>
          <w:p w14:paraId="1D6FEC4E"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F9C163D" w:rsidR="003227D1" w:rsidRDefault="00C335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31D8245E" w14:textId="77777777">
        <w:trPr>
          <w:trHeight w:val="403"/>
        </w:trPr>
        <w:tc>
          <w:tcPr>
            <w:tcW w:w="562" w:type="dxa"/>
            <w:shd w:val="clear" w:color="auto" w:fill="F2F2F2" w:themeFill="background1" w:themeFillShade="F2"/>
            <w:vAlign w:val="center"/>
          </w:tcPr>
          <w:p w14:paraId="443C4671"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B16B9DD" w:rsidR="003227D1" w:rsidRDefault="00C335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01F4F2A9" w14:textId="77777777">
        <w:trPr>
          <w:trHeight w:val="403"/>
        </w:trPr>
        <w:tc>
          <w:tcPr>
            <w:tcW w:w="562" w:type="dxa"/>
            <w:shd w:val="clear" w:color="auto" w:fill="F2F2F2" w:themeFill="background1" w:themeFillShade="F2"/>
            <w:vAlign w:val="center"/>
          </w:tcPr>
          <w:p w14:paraId="7BA483EE"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227D1" w14:paraId="4B10D215" w14:textId="77777777">
        <w:trPr>
          <w:trHeight w:val="403"/>
        </w:trPr>
        <w:tc>
          <w:tcPr>
            <w:tcW w:w="562" w:type="dxa"/>
            <w:vAlign w:val="center"/>
          </w:tcPr>
          <w:p w14:paraId="562180D3" w14:textId="77777777" w:rsidR="003227D1" w:rsidRDefault="003227D1">
            <w:pPr>
              <w:jc w:val="center"/>
              <w:rPr>
                <w:rFonts w:ascii="Arial" w:hAnsi="Arial" w:cs="Arial"/>
                <w:sz w:val="22"/>
                <w:szCs w:val="22"/>
              </w:rPr>
            </w:pPr>
          </w:p>
        </w:tc>
        <w:tc>
          <w:tcPr>
            <w:tcW w:w="9923" w:type="dxa"/>
            <w:gridSpan w:val="4"/>
            <w:vAlign w:val="center"/>
          </w:tcPr>
          <w:p w14:paraId="2B5E5E1C" w14:textId="77777777" w:rsidR="003227D1" w:rsidRDefault="0000000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14:textId="77777777" w:rsidR="003227D1" w:rsidRDefault="003227D1">
            <w:pPr>
              <w:rPr>
                <w:rFonts w:ascii="Arial" w:hAnsi="Arial" w:cs="Arial"/>
                <w:sz w:val="22"/>
                <w:szCs w:val="22"/>
              </w:rPr>
            </w:pPr>
          </w:p>
          <w:p w14:paraId="283D19BB" w14:textId="77777777"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3227D1" w:rsidRDefault="003227D1">
      <w:pPr>
        <w:autoSpaceDE w:val="0"/>
        <w:autoSpaceDN w:val="0"/>
        <w:adjustRightInd w:val="0"/>
        <w:spacing w:after="240"/>
        <w:jc w:val="both"/>
        <w:rPr>
          <w:rFonts w:ascii="Arial" w:hAnsi="Arial" w:cs="Arial"/>
          <w:b/>
          <w:sz w:val="22"/>
          <w:szCs w:val="22"/>
        </w:rPr>
      </w:pPr>
    </w:p>
    <w:p w14:paraId="1CE9A597" w14:textId="77777777" w:rsidR="003227D1" w:rsidRDefault="00000000">
      <w:pPr>
        <w:rPr>
          <w:rFonts w:ascii="Arial" w:hAnsi="Arial" w:cs="Arial"/>
          <w:b/>
          <w:sz w:val="22"/>
          <w:szCs w:val="22"/>
        </w:rPr>
      </w:pPr>
      <w:r>
        <w:rPr>
          <w:rFonts w:ascii="Arial" w:hAnsi="Arial" w:cs="Arial"/>
          <w:b/>
          <w:sz w:val="22"/>
          <w:szCs w:val="22"/>
        </w:rPr>
        <w:t>SECTION F: Anticipated Risks</w:t>
      </w:r>
    </w:p>
    <w:p w14:paraId="5E0435C4" w14:textId="77777777" w:rsidR="003227D1" w:rsidRDefault="003227D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3227D1" w14:paraId="15839C41" w14:textId="77777777">
        <w:tc>
          <w:tcPr>
            <w:tcW w:w="596" w:type="dxa"/>
            <w:tcBorders>
              <w:bottom w:val="single" w:sz="4" w:space="0" w:color="auto"/>
            </w:tcBorders>
            <w:shd w:val="clear" w:color="auto" w:fill="F2F2F2" w:themeFill="background1" w:themeFillShade="F2"/>
          </w:tcPr>
          <w:p w14:paraId="76FD161C" w14:textId="77777777" w:rsidR="003227D1" w:rsidRDefault="003227D1">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77777777" w:rsidR="003227D1"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3227D1" w14:paraId="2708A7B6" w14:textId="77777777">
        <w:tc>
          <w:tcPr>
            <w:tcW w:w="596" w:type="dxa"/>
            <w:tcBorders>
              <w:bottom w:val="single" w:sz="4" w:space="0" w:color="auto"/>
            </w:tcBorders>
            <w:shd w:val="clear" w:color="auto" w:fill="F2F2F2" w:themeFill="background1" w:themeFillShade="F2"/>
            <w:vAlign w:val="center"/>
          </w:tcPr>
          <w:p w14:paraId="23EED396" w14:textId="77777777" w:rsidR="003227D1" w:rsidRDefault="00000000">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3227D1" w:rsidRDefault="00000000">
            <w:pPr>
              <w:rPr>
                <w:rFonts w:ascii="Arial" w:hAnsi="Arial" w:cs="Arial"/>
                <w:sz w:val="22"/>
                <w:szCs w:val="22"/>
              </w:rPr>
            </w:pPr>
            <w:r>
              <w:rPr>
                <w:rFonts w:ascii="Arial" w:hAnsi="Arial" w:cs="Arial"/>
                <w:b/>
                <w:sz w:val="22"/>
                <w:szCs w:val="22"/>
              </w:rPr>
              <w:t>Risks to participants</w:t>
            </w:r>
          </w:p>
          <w:p w14:paraId="1C37E2E8" w14:textId="77777777" w:rsidR="003227D1"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227D1" w14:paraId="7E4CF1B7" w14:textId="77777777">
        <w:tc>
          <w:tcPr>
            <w:tcW w:w="596" w:type="dxa"/>
            <w:tcBorders>
              <w:top w:val="single" w:sz="4" w:space="0" w:color="auto"/>
              <w:bottom w:val="single" w:sz="4" w:space="0" w:color="auto"/>
            </w:tcBorders>
            <w:vAlign w:val="center"/>
          </w:tcPr>
          <w:p w14:paraId="58BD082C" w14:textId="77777777" w:rsidR="003227D1" w:rsidRDefault="003227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6645975A" w14:textId="7E032817" w:rsidR="003227D1" w:rsidRDefault="00C52BFD">
            <w:pPr>
              <w:autoSpaceDE w:val="0"/>
              <w:autoSpaceDN w:val="0"/>
              <w:adjustRightInd w:val="0"/>
              <w:rPr>
                <w:rFonts w:ascii="Arial" w:hAnsi="Arial" w:cs="Arial"/>
                <w:sz w:val="22"/>
                <w:szCs w:val="22"/>
              </w:rPr>
            </w:pPr>
            <w:r w:rsidRPr="00C52BFD">
              <w:rPr>
                <w:rFonts w:ascii="Arial" w:hAnsi="Arial" w:cs="Arial"/>
                <w:color w:val="00B050"/>
                <w:sz w:val="22"/>
                <w:szCs w:val="22"/>
              </w:rPr>
              <w:t>Participants may face minor risks such as feeling uneasy when reflecting on their online grocery shopping habits, experiences with AI chatbots, or trust in digital retailers. There is also a potential concern about privacy, as the study collects opinions, demographic data, and shopping behaviours.</w:t>
            </w: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77777777" w:rsidR="003227D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3227D1" w:rsidRDefault="003227D1">
            <w:pPr>
              <w:rPr>
                <w:rFonts w:ascii="Arial" w:hAnsi="Arial" w:cs="Arial"/>
                <w:sz w:val="22"/>
                <w:szCs w:val="22"/>
              </w:rPr>
            </w:pPr>
          </w:p>
          <w:p w14:paraId="1E4F230F" w14:textId="4D21C208" w:rsidR="003227D1" w:rsidRDefault="00C52BFD">
            <w:pPr>
              <w:rPr>
                <w:rFonts w:ascii="Arial" w:hAnsi="Arial" w:cs="Arial"/>
                <w:sz w:val="22"/>
                <w:szCs w:val="22"/>
              </w:rPr>
            </w:pPr>
            <w:r w:rsidRPr="00C52BFD">
              <w:rPr>
                <w:rFonts w:ascii="Arial" w:hAnsi="Arial" w:cs="Arial"/>
                <w:sz w:val="22"/>
                <w:szCs w:val="22"/>
              </w:rPr>
              <w:t>To protect participants, all responses will be anonymised, and no personal identifiers like names, addresses, or payment information will be collected. Participants will be informed that participation is voluntary and that they can skip questions or withdraw at any stage without any consequences.</w:t>
            </w:r>
          </w:p>
          <w:p w14:paraId="5D00AF2B" w14:textId="320D3314" w:rsidR="003227D1" w:rsidRDefault="003227D1">
            <w:pPr>
              <w:autoSpaceDE w:val="0"/>
              <w:autoSpaceDN w:val="0"/>
              <w:adjustRightInd w:val="0"/>
              <w:rPr>
                <w:rFonts w:cs="Arial"/>
                <w:i/>
              </w:rPr>
            </w:pPr>
          </w:p>
        </w:tc>
      </w:tr>
      <w:tr w:rsidR="003227D1" w14:paraId="3D26A380" w14:textId="77777777">
        <w:tc>
          <w:tcPr>
            <w:tcW w:w="596" w:type="dxa"/>
            <w:tcBorders>
              <w:bottom w:val="single" w:sz="4" w:space="0" w:color="auto"/>
            </w:tcBorders>
            <w:shd w:val="clear" w:color="auto" w:fill="F2F2F2" w:themeFill="background1" w:themeFillShade="F2"/>
            <w:vAlign w:val="center"/>
          </w:tcPr>
          <w:p w14:paraId="3675B3EA" w14:textId="77777777" w:rsidR="003227D1" w:rsidRDefault="00000000">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7777777" w:rsidR="003227D1"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227D1" w14:paraId="3307B33B" w14:textId="77777777">
        <w:tc>
          <w:tcPr>
            <w:tcW w:w="596" w:type="dxa"/>
            <w:tcBorders>
              <w:top w:val="single" w:sz="4" w:space="0" w:color="auto"/>
              <w:bottom w:val="single" w:sz="4" w:space="0" w:color="auto"/>
            </w:tcBorders>
            <w:vAlign w:val="center"/>
          </w:tcPr>
          <w:p w14:paraId="1178DAC7" w14:textId="77777777" w:rsidR="003227D1" w:rsidRDefault="003227D1">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77777777" w:rsidR="003227D1" w:rsidRDefault="003227D1">
            <w:pPr>
              <w:rPr>
                <w:rFonts w:ascii="Arial" w:hAnsi="Arial" w:cs="Arial"/>
                <w:sz w:val="22"/>
                <w:szCs w:val="22"/>
              </w:rPr>
            </w:pPr>
          </w:p>
          <w:p w14:paraId="1A0E0B68" w14:textId="3B16DD59" w:rsidR="003227D1" w:rsidRDefault="00C52BFD">
            <w:pPr>
              <w:rPr>
                <w:rFonts w:ascii="Arial" w:hAnsi="Arial" w:cs="Arial"/>
                <w:sz w:val="22"/>
                <w:szCs w:val="22"/>
              </w:rPr>
            </w:pPr>
            <w:r w:rsidRPr="00C52BFD">
              <w:rPr>
                <w:rFonts w:ascii="Arial" w:hAnsi="Arial" w:cs="Arial"/>
                <w:sz w:val="22"/>
                <w:szCs w:val="22"/>
              </w:rPr>
              <w:t xml:space="preserve">The research does not involve sensitive or illegal topics. Participants may feel uneasy reflecting on their online grocery shopping habits or trust in AI chatbots. They can skip any question or withdraw </w:t>
            </w:r>
            <w:r w:rsidRPr="00C52BFD">
              <w:rPr>
                <w:rFonts w:ascii="Arial" w:hAnsi="Arial" w:cs="Arial"/>
                <w:sz w:val="22"/>
                <w:szCs w:val="22"/>
              </w:rPr>
              <w:lastRenderedPageBreak/>
              <w:t>at any time without consequence. Support will be available via a designated contact email, and all responses will remain confidential.</w:t>
            </w:r>
          </w:p>
          <w:p w14:paraId="27D860D6" w14:textId="77777777"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227D1" w14:paraId="044DCB9D" w14:textId="77777777">
        <w:tc>
          <w:tcPr>
            <w:tcW w:w="596" w:type="dxa"/>
            <w:tcBorders>
              <w:top w:val="single" w:sz="4" w:space="0" w:color="auto"/>
              <w:bottom w:val="single" w:sz="4" w:space="0" w:color="auto"/>
            </w:tcBorders>
            <w:shd w:val="clear" w:color="auto" w:fill="F2F2F2" w:themeFill="background1" w:themeFillShade="F2"/>
            <w:vAlign w:val="center"/>
          </w:tcPr>
          <w:p w14:paraId="139B8021" w14:textId="77777777" w:rsidR="003227D1" w:rsidRDefault="00000000">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77777777" w:rsidR="003227D1" w:rsidRDefault="00000000">
            <w:pPr>
              <w:rPr>
                <w:rFonts w:ascii="Arial" w:hAnsi="Arial" w:cs="Arial"/>
                <w:sz w:val="22"/>
                <w:szCs w:val="22"/>
              </w:rPr>
            </w:pPr>
            <w:r>
              <w:rPr>
                <w:rFonts w:ascii="Arial" w:hAnsi="Arial" w:cs="Arial"/>
                <w:b/>
                <w:sz w:val="22"/>
                <w:szCs w:val="22"/>
              </w:rPr>
              <w:t>Risks to the investigator</w:t>
            </w:r>
          </w:p>
          <w:p w14:paraId="7606F765" w14:textId="77777777" w:rsidR="003227D1"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3227D1" w14:paraId="33946C0B" w14:textId="77777777">
        <w:tc>
          <w:tcPr>
            <w:tcW w:w="596" w:type="dxa"/>
            <w:tcBorders>
              <w:top w:val="single" w:sz="4" w:space="0" w:color="auto"/>
              <w:bottom w:val="single" w:sz="4" w:space="0" w:color="auto"/>
            </w:tcBorders>
            <w:vAlign w:val="center"/>
          </w:tcPr>
          <w:p w14:paraId="17DCF56A" w14:textId="77777777" w:rsidR="003227D1" w:rsidRDefault="003227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514CA3D2" w14:textId="2DE7B2B6" w:rsidR="003227D1" w:rsidRDefault="00C52BFD">
            <w:pPr>
              <w:rPr>
                <w:rFonts w:ascii="Arial" w:hAnsi="Arial" w:cs="Arial"/>
                <w:sz w:val="22"/>
                <w:szCs w:val="22"/>
              </w:rPr>
            </w:pPr>
            <w:r w:rsidRPr="00C52BFD">
              <w:rPr>
                <w:rFonts w:ascii="Arial" w:hAnsi="Arial" w:cs="Arial"/>
                <w:color w:val="00B050"/>
                <w:sz w:val="22"/>
                <w:szCs w:val="22"/>
              </w:rPr>
              <w:t>The main risks to the researcher are low but may include stress or fatigue from creating the survey, managing online responses, and performing data analysis.</w:t>
            </w:r>
          </w:p>
          <w:p w14:paraId="0435A036" w14:textId="77777777" w:rsidR="003227D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77777777" w:rsidR="003227D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3227D1" w:rsidRDefault="003227D1">
            <w:pPr>
              <w:rPr>
                <w:rFonts w:ascii="Arial" w:hAnsi="Arial" w:cs="Arial"/>
                <w:sz w:val="22"/>
                <w:szCs w:val="22"/>
              </w:rPr>
            </w:pPr>
          </w:p>
          <w:p w14:paraId="6058A74A" w14:textId="30959EBC" w:rsidR="003227D1" w:rsidRDefault="00C52BFD">
            <w:pPr>
              <w:rPr>
                <w:rFonts w:ascii="Arial" w:hAnsi="Arial" w:cs="Arial"/>
                <w:sz w:val="22"/>
                <w:szCs w:val="22"/>
              </w:rPr>
            </w:pPr>
            <w:r w:rsidRPr="00C52BFD">
              <w:rPr>
                <w:rFonts w:ascii="Arial" w:hAnsi="Arial" w:cs="Arial"/>
                <w:sz w:val="22"/>
                <w:szCs w:val="22"/>
              </w:rPr>
              <w:t>To minimise these risks, the researcher will follow a clear 16-week schedule with defined tasks, ensuring time for survey preparation, data collection, and analysis. Data handling will comply fully with GDPR and the University’s ethical standards, providing guidance and reassurance for secure and responsible research practice.</w:t>
            </w:r>
          </w:p>
          <w:p w14:paraId="4416A3BD" w14:textId="77777777"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227D1" w14:paraId="5F982EC3" w14:textId="77777777">
        <w:tc>
          <w:tcPr>
            <w:tcW w:w="596" w:type="dxa"/>
            <w:tcBorders>
              <w:top w:val="single" w:sz="4" w:space="0" w:color="auto"/>
              <w:bottom w:val="single" w:sz="4" w:space="0" w:color="auto"/>
            </w:tcBorders>
            <w:shd w:val="clear" w:color="auto" w:fill="F2F2F2" w:themeFill="background1" w:themeFillShade="F2"/>
            <w:vAlign w:val="center"/>
          </w:tcPr>
          <w:p w14:paraId="799BAE4F" w14:textId="77777777" w:rsidR="003227D1" w:rsidRDefault="00000000">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3227D1" w:rsidRDefault="00000000">
            <w:pPr>
              <w:rPr>
                <w:rFonts w:ascii="Arial" w:hAnsi="Arial" w:cs="Arial"/>
                <w:sz w:val="22"/>
                <w:szCs w:val="22"/>
              </w:rPr>
            </w:pPr>
            <w:r>
              <w:rPr>
                <w:rFonts w:ascii="Arial" w:hAnsi="Arial" w:cs="Arial"/>
                <w:b/>
                <w:sz w:val="22"/>
                <w:szCs w:val="22"/>
              </w:rPr>
              <w:t>University/institutional risks</w:t>
            </w:r>
          </w:p>
          <w:p w14:paraId="6020A649" w14:textId="77777777" w:rsidR="003227D1" w:rsidRDefault="00000000">
            <w:pPr>
              <w:rPr>
                <w:rFonts w:ascii="Arial" w:hAnsi="Arial" w:cs="Arial"/>
                <w:sz w:val="22"/>
                <w:szCs w:val="22"/>
              </w:rPr>
            </w:pPr>
            <w:r>
              <w:rPr>
                <w:rFonts w:ascii="Arial" w:hAnsi="Arial" w:cs="Arial"/>
                <w:sz w:val="22"/>
                <w:szCs w:val="22"/>
              </w:rPr>
              <w:t>For example: adverse publicity, financial loss, data protection</w:t>
            </w:r>
          </w:p>
        </w:tc>
      </w:tr>
      <w:tr w:rsidR="003227D1" w14:paraId="08D8A69F" w14:textId="77777777">
        <w:tc>
          <w:tcPr>
            <w:tcW w:w="596" w:type="dxa"/>
            <w:tcBorders>
              <w:top w:val="single" w:sz="4" w:space="0" w:color="auto"/>
              <w:bottom w:val="single" w:sz="4" w:space="0" w:color="auto"/>
            </w:tcBorders>
            <w:vAlign w:val="center"/>
          </w:tcPr>
          <w:p w14:paraId="6C46CC6C" w14:textId="77777777" w:rsidR="003227D1" w:rsidRDefault="003227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40DFEDAA" w:rsidR="003227D1" w:rsidRDefault="00C52BFD">
            <w:pPr>
              <w:rPr>
                <w:rFonts w:ascii="Arial" w:hAnsi="Arial" w:cs="Arial"/>
                <w:sz w:val="22"/>
                <w:szCs w:val="22"/>
              </w:rPr>
            </w:pPr>
            <w:r w:rsidRPr="00C52BFD">
              <w:rPr>
                <w:rFonts w:ascii="Arial" w:hAnsi="Arial" w:cs="Arial"/>
                <w:color w:val="00B050"/>
                <w:sz w:val="22"/>
                <w:szCs w:val="22"/>
              </w:rPr>
              <w:t>The University may face reputational or data security risks if participant information is mishandled, or if survey consent and privacy protocols are not properly implemented.</w:t>
            </w:r>
          </w:p>
          <w:p w14:paraId="3CC70174" w14:textId="77777777" w:rsidR="003227D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77777777" w:rsidR="003227D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3227D1" w:rsidRDefault="003227D1">
            <w:pPr>
              <w:rPr>
                <w:rFonts w:ascii="Arial" w:hAnsi="Arial" w:cs="Arial"/>
                <w:sz w:val="22"/>
                <w:szCs w:val="22"/>
              </w:rPr>
            </w:pPr>
          </w:p>
          <w:p w14:paraId="7D14004C" w14:textId="40C8E86E" w:rsidR="003227D1" w:rsidRDefault="00C52BFD">
            <w:pPr>
              <w:rPr>
                <w:rFonts w:ascii="Arial" w:hAnsi="Arial" w:cs="Arial"/>
                <w:sz w:val="22"/>
                <w:szCs w:val="22"/>
              </w:rPr>
            </w:pPr>
            <w:r w:rsidRPr="00C52BFD">
              <w:rPr>
                <w:rFonts w:ascii="Arial" w:hAnsi="Arial" w:cs="Arial"/>
                <w:sz w:val="22"/>
                <w:szCs w:val="22"/>
              </w:rPr>
              <w:t>To reduce these risks, the survey will be conducted using secure online platforms such as Microsoft Forms,  Only anonymised and aggregated data will be reported, and all research procedures will strictly follow the University’s ethics and data protection policies, ensuring no sensitive institutional information is exposed.</w:t>
            </w:r>
          </w:p>
          <w:p w14:paraId="035C5940" w14:textId="77777777"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227D1" w14:paraId="404AE437" w14:textId="77777777">
        <w:tc>
          <w:tcPr>
            <w:tcW w:w="596" w:type="dxa"/>
            <w:tcBorders>
              <w:top w:val="single" w:sz="4" w:space="0" w:color="auto"/>
              <w:bottom w:val="single" w:sz="4" w:space="0" w:color="auto"/>
            </w:tcBorders>
            <w:shd w:val="clear" w:color="auto" w:fill="F2F2F2" w:themeFill="background1" w:themeFillShade="F2"/>
            <w:vAlign w:val="center"/>
          </w:tcPr>
          <w:p w14:paraId="39B396B5" w14:textId="77777777" w:rsidR="003227D1" w:rsidRDefault="00000000">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77777777" w:rsidR="003227D1" w:rsidRDefault="00000000">
            <w:pPr>
              <w:rPr>
                <w:rFonts w:ascii="Arial" w:hAnsi="Arial" w:cs="Arial"/>
                <w:sz w:val="22"/>
                <w:szCs w:val="22"/>
              </w:rPr>
            </w:pPr>
            <w:r>
              <w:rPr>
                <w:rFonts w:ascii="Arial" w:hAnsi="Arial" w:cs="Arial"/>
                <w:b/>
                <w:sz w:val="22"/>
                <w:szCs w:val="22"/>
              </w:rPr>
              <w:t>Environmental risks</w:t>
            </w:r>
          </w:p>
          <w:p w14:paraId="3AA753E9" w14:textId="77777777" w:rsidR="003227D1"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3227D1" w14:paraId="3B75EF74" w14:textId="77777777">
        <w:tc>
          <w:tcPr>
            <w:tcW w:w="596" w:type="dxa"/>
            <w:tcBorders>
              <w:top w:val="single" w:sz="4" w:space="0" w:color="auto"/>
              <w:bottom w:val="single" w:sz="4" w:space="0" w:color="auto"/>
            </w:tcBorders>
            <w:vAlign w:val="center"/>
          </w:tcPr>
          <w:p w14:paraId="3F0BCCB4" w14:textId="77777777" w:rsidR="003227D1" w:rsidRDefault="003227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3227D1" w:rsidRDefault="003227D1">
            <w:pPr>
              <w:rPr>
                <w:rFonts w:ascii="Arial" w:hAnsi="Arial" w:cs="Arial"/>
                <w:sz w:val="22"/>
                <w:szCs w:val="22"/>
              </w:rPr>
            </w:pPr>
          </w:p>
          <w:p w14:paraId="0CCBD838" w14:textId="42623916" w:rsidR="003227D1" w:rsidRDefault="00990813">
            <w:pPr>
              <w:rPr>
                <w:rFonts w:ascii="Arial" w:hAnsi="Arial" w:cs="Arial"/>
                <w:sz w:val="22"/>
                <w:szCs w:val="22"/>
              </w:rPr>
            </w:pPr>
            <w:r w:rsidRPr="00990813">
              <w:rPr>
                <w:rFonts w:ascii="Arial" w:hAnsi="Arial" w:cs="Arial"/>
                <w:sz w:val="22"/>
                <w:szCs w:val="22"/>
              </w:rPr>
              <w:t>The study is entirely survey-based and does not include any physical interventions, experiments, or on-site activities, so it poses no risk to the environment.</w:t>
            </w:r>
          </w:p>
          <w:p w14:paraId="03328CC0" w14:textId="77777777" w:rsidR="003227D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77777777" w:rsidR="003227D1"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3227D1" w:rsidRDefault="003227D1">
            <w:pPr>
              <w:rPr>
                <w:rFonts w:ascii="Arial" w:hAnsi="Arial" w:cs="Arial"/>
                <w:sz w:val="22"/>
                <w:szCs w:val="22"/>
              </w:rPr>
            </w:pPr>
          </w:p>
          <w:p w14:paraId="41635964" w14:textId="7D06DB8F" w:rsidR="003227D1" w:rsidRDefault="00C335F7">
            <w:pPr>
              <w:rPr>
                <w:rFonts w:ascii="Arial" w:hAnsi="Arial" w:cs="Arial"/>
                <w:sz w:val="22"/>
                <w:szCs w:val="22"/>
              </w:rPr>
            </w:pPr>
            <w:r w:rsidRPr="00C335F7">
              <w:rPr>
                <w:rFonts w:ascii="Arial" w:hAnsi="Arial" w:cs="Arial"/>
                <w:sz w:val="22"/>
                <w:szCs w:val="22"/>
              </w:rPr>
              <w:t>N/A</w:t>
            </w:r>
          </w:p>
          <w:p w14:paraId="1B693177" w14:textId="77777777" w:rsidR="003227D1" w:rsidRDefault="003227D1">
            <w:pPr>
              <w:rPr>
                <w:rFonts w:ascii="Arial" w:hAnsi="Arial" w:cs="Arial"/>
                <w:sz w:val="22"/>
                <w:szCs w:val="22"/>
              </w:rPr>
            </w:pPr>
          </w:p>
          <w:p w14:paraId="2D9B576E" w14:textId="77777777"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66FFC79" w14:textId="77777777" w:rsidR="003227D1" w:rsidRDefault="003227D1"/>
    <w:p w14:paraId="18B8B643" w14:textId="77777777" w:rsidR="003227D1" w:rsidRDefault="00000000">
      <w:pPr>
        <w:rPr>
          <w:rFonts w:ascii="Arial" w:hAnsi="Arial" w:cs="Arial"/>
          <w:b/>
          <w:sz w:val="22"/>
          <w:szCs w:val="22"/>
        </w:rPr>
      </w:pPr>
      <w:r>
        <w:rPr>
          <w:rFonts w:ascii="Arial" w:hAnsi="Arial" w:cs="Arial"/>
          <w:b/>
          <w:sz w:val="22"/>
          <w:szCs w:val="22"/>
        </w:rPr>
        <w:t>SECTION G: Feedback, Consent and Confidentiality</w:t>
      </w:r>
    </w:p>
    <w:p w14:paraId="6D654C07" w14:textId="77777777" w:rsidR="003227D1" w:rsidRDefault="003227D1">
      <w:pPr>
        <w:rPr>
          <w:rFonts w:ascii="Arial" w:hAnsi="Arial" w:cs="Arial"/>
          <w:b/>
          <w:sz w:val="22"/>
          <w:szCs w:val="22"/>
        </w:rPr>
      </w:pPr>
    </w:p>
    <w:p w14:paraId="55A766AA" w14:textId="77777777" w:rsidR="003227D1" w:rsidRDefault="00000000">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3227D1" w:rsidRDefault="003227D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3227D1" w14:paraId="3B467B75" w14:textId="77777777">
        <w:tc>
          <w:tcPr>
            <w:tcW w:w="596" w:type="dxa"/>
            <w:tcBorders>
              <w:top w:val="single" w:sz="4" w:space="0" w:color="auto"/>
              <w:bottom w:val="single" w:sz="4" w:space="0" w:color="auto"/>
            </w:tcBorders>
            <w:shd w:val="clear" w:color="auto" w:fill="F2F2F2" w:themeFill="background1" w:themeFillShade="F2"/>
          </w:tcPr>
          <w:p w14:paraId="43F1BB6C" w14:textId="77777777" w:rsidR="003227D1"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77777777" w:rsidR="003227D1" w:rsidRDefault="00000000">
            <w:pPr>
              <w:rPr>
                <w:rFonts w:ascii="Arial" w:hAnsi="Arial" w:cs="Arial"/>
                <w:sz w:val="22"/>
                <w:szCs w:val="22"/>
              </w:rPr>
            </w:pPr>
            <w:r>
              <w:rPr>
                <w:rFonts w:ascii="Arial" w:hAnsi="Arial" w:cs="Arial"/>
                <w:b/>
                <w:sz w:val="22"/>
                <w:szCs w:val="22"/>
              </w:rPr>
              <w:t>Feedback</w:t>
            </w:r>
          </w:p>
          <w:p w14:paraId="636BD7E6" w14:textId="77777777" w:rsidR="003227D1"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227D1" w14:paraId="1539BA2A" w14:textId="77777777">
        <w:tc>
          <w:tcPr>
            <w:tcW w:w="596" w:type="dxa"/>
            <w:tcBorders>
              <w:top w:val="single" w:sz="4" w:space="0" w:color="auto"/>
              <w:bottom w:val="single" w:sz="4" w:space="0" w:color="auto"/>
            </w:tcBorders>
          </w:tcPr>
          <w:p w14:paraId="22AE86A5" w14:textId="77777777" w:rsidR="003227D1" w:rsidRDefault="003227D1">
            <w:pPr>
              <w:rPr>
                <w:rFonts w:ascii="Arial" w:hAnsi="Arial" w:cs="Arial"/>
                <w:bCs/>
                <w:sz w:val="22"/>
                <w:szCs w:val="22"/>
              </w:rPr>
            </w:pPr>
          </w:p>
        </w:tc>
        <w:tc>
          <w:tcPr>
            <w:tcW w:w="9923" w:type="dxa"/>
            <w:tcBorders>
              <w:top w:val="single" w:sz="4" w:space="0" w:color="auto"/>
              <w:bottom w:val="single" w:sz="4" w:space="0" w:color="auto"/>
            </w:tcBorders>
          </w:tcPr>
          <w:p w14:paraId="3E747859" w14:textId="38021B0B" w:rsidR="003227D1" w:rsidRDefault="00990813">
            <w:pPr>
              <w:autoSpaceDE w:val="0"/>
              <w:autoSpaceDN w:val="0"/>
              <w:adjustRightInd w:val="0"/>
              <w:rPr>
                <w:rFonts w:cs="Arial"/>
              </w:rPr>
            </w:pPr>
            <w:r w:rsidRPr="00990813">
              <w:rPr>
                <w:rFonts w:ascii="Arial" w:hAnsi="Arial" w:cs="Arial"/>
                <w:color w:val="00B050"/>
                <w:sz w:val="22"/>
              </w:rPr>
              <w:t>Participants will receive a brief summary of the study’s purpose and key objectives at the end of the survey through a debriefing page. They will also have the option to contact the researcher via email if they would like to receive a summary of the overall results after the study concludes.</w:t>
            </w:r>
            <w:r>
              <w:rPr>
                <w:rFonts w:ascii="Arial" w:hAnsi="Arial" w:cs="Arial"/>
                <w:color w:val="00B050"/>
                <w:sz w:val="22"/>
              </w:rPr>
              <w:t xml:space="preserve"> </w:t>
            </w:r>
            <w:r>
              <w:rPr>
                <w:rFonts w:ascii="Arial" w:hAnsi="Arial" w:cs="Arial"/>
                <w:i/>
                <w:color w:val="808080"/>
                <w:sz w:val="18"/>
                <w:szCs w:val="18"/>
              </w:rPr>
              <w:t>(this box should expand as you type)</w:t>
            </w:r>
          </w:p>
        </w:tc>
      </w:tr>
      <w:tr w:rsidR="003227D1" w14:paraId="0835EE8C" w14:textId="77777777">
        <w:tc>
          <w:tcPr>
            <w:tcW w:w="596" w:type="dxa"/>
            <w:tcBorders>
              <w:top w:val="single" w:sz="4" w:space="0" w:color="auto"/>
              <w:bottom w:val="single" w:sz="4" w:space="0" w:color="auto"/>
            </w:tcBorders>
            <w:shd w:val="clear" w:color="auto" w:fill="F2F2F2" w:themeFill="background1" w:themeFillShade="F2"/>
          </w:tcPr>
          <w:p w14:paraId="3452BD30" w14:textId="77777777" w:rsidR="003227D1"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7777777" w:rsidR="003227D1" w:rsidRDefault="00000000">
            <w:pPr>
              <w:rPr>
                <w:rFonts w:ascii="Arial" w:hAnsi="Arial" w:cs="Arial"/>
                <w:sz w:val="22"/>
                <w:szCs w:val="22"/>
              </w:rPr>
            </w:pPr>
            <w:r>
              <w:rPr>
                <w:rFonts w:ascii="Arial" w:hAnsi="Arial" w:cs="Arial"/>
                <w:b/>
                <w:sz w:val="22"/>
                <w:szCs w:val="22"/>
              </w:rPr>
              <w:t>Informed consent</w:t>
            </w:r>
          </w:p>
          <w:p w14:paraId="505FD9DE" w14:textId="77777777" w:rsidR="003227D1"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227D1" w14:paraId="27B6EBE7" w14:textId="77777777">
        <w:tc>
          <w:tcPr>
            <w:tcW w:w="596" w:type="dxa"/>
            <w:tcBorders>
              <w:top w:val="single" w:sz="4" w:space="0" w:color="auto"/>
              <w:bottom w:val="single" w:sz="4" w:space="0" w:color="auto"/>
            </w:tcBorders>
          </w:tcPr>
          <w:p w14:paraId="0AB3ECDD" w14:textId="77777777" w:rsidR="003227D1" w:rsidRDefault="003227D1">
            <w:pPr>
              <w:rPr>
                <w:rFonts w:ascii="Arial" w:hAnsi="Arial" w:cs="Arial"/>
                <w:bCs/>
                <w:sz w:val="22"/>
                <w:szCs w:val="22"/>
              </w:rPr>
            </w:pPr>
          </w:p>
        </w:tc>
        <w:tc>
          <w:tcPr>
            <w:tcW w:w="9923" w:type="dxa"/>
            <w:tcBorders>
              <w:top w:val="single" w:sz="4" w:space="0" w:color="auto"/>
              <w:bottom w:val="single" w:sz="4" w:space="0" w:color="auto"/>
            </w:tcBorders>
          </w:tcPr>
          <w:p w14:paraId="39FFDC65" w14:textId="4902C3C8" w:rsidR="003227D1" w:rsidRDefault="00990813">
            <w:pPr>
              <w:autoSpaceDE w:val="0"/>
              <w:autoSpaceDN w:val="0"/>
              <w:adjustRightInd w:val="0"/>
              <w:rPr>
                <w:rFonts w:cs="Arial"/>
              </w:rPr>
            </w:pPr>
            <w:r w:rsidRPr="00990813">
              <w:rPr>
                <w:rFonts w:ascii="Arial" w:hAnsi="Arial" w:cs="Arial"/>
                <w:color w:val="00B050"/>
                <w:sz w:val="22"/>
              </w:rPr>
              <w:t>Prior to starting the survey, participants will be presented with an online consent statement explaining the study’s goals, what participation entails, their right to withdraw at any time, and how their responses will be treated. Proceeding with the survey by clicking “Next” or “Submit” will serve as confirmation of informed consent.</w:t>
            </w:r>
            <w:r>
              <w:rPr>
                <w:rFonts w:ascii="Arial" w:hAnsi="Arial" w:cs="Arial"/>
                <w:color w:val="00B050"/>
                <w:sz w:val="22"/>
              </w:rPr>
              <w:t xml:space="preserve"> </w:t>
            </w:r>
            <w:r>
              <w:rPr>
                <w:rFonts w:ascii="Arial" w:hAnsi="Arial" w:cs="Arial"/>
                <w:i/>
                <w:color w:val="808080"/>
                <w:sz w:val="18"/>
                <w:szCs w:val="18"/>
              </w:rPr>
              <w:t>(this box should expand as you type)</w:t>
            </w:r>
          </w:p>
        </w:tc>
      </w:tr>
      <w:tr w:rsidR="003227D1" w14:paraId="1EEC1F62" w14:textId="77777777">
        <w:tc>
          <w:tcPr>
            <w:tcW w:w="596" w:type="dxa"/>
            <w:tcBorders>
              <w:top w:val="single" w:sz="4" w:space="0" w:color="auto"/>
              <w:bottom w:val="single" w:sz="4" w:space="0" w:color="auto"/>
            </w:tcBorders>
            <w:shd w:val="clear" w:color="auto" w:fill="F2F2F2" w:themeFill="background1" w:themeFillShade="F2"/>
          </w:tcPr>
          <w:p w14:paraId="6D1112B1" w14:textId="77777777" w:rsidR="003227D1" w:rsidRDefault="00000000">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7777777" w:rsidR="003227D1" w:rsidRDefault="00000000">
            <w:pPr>
              <w:rPr>
                <w:rFonts w:ascii="Arial" w:hAnsi="Arial" w:cs="Arial"/>
                <w:b/>
                <w:sz w:val="22"/>
                <w:szCs w:val="22"/>
              </w:rPr>
            </w:pPr>
            <w:r>
              <w:rPr>
                <w:rFonts w:ascii="Arial" w:hAnsi="Arial" w:cs="Arial"/>
                <w:b/>
                <w:sz w:val="22"/>
                <w:szCs w:val="22"/>
              </w:rPr>
              <w:t>Confidentiality / Anonymity</w:t>
            </w:r>
          </w:p>
          <w:p w14:paraId="15F624BD" w14:textId="77777777" w:rsidR="003227D1"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227D1" w14:paraId="53E226EF" w14:textId="77777777">
        <w:tc>
          <w:tcPr>
            <w:tcW w:w="596" w:type="dxa"/>
            <w:tcBorders>
              <w:top w:val="single" w:sz="4" w:space="0" w:color="auto"/>
              <w:bottom w:val="single" w:sz="4" w:space="0" w:color="auto"/>
            </w:tcBorders>
          </w:tcPr>
          <w:p w14:paraId="56B06226" w14:textId="77777777" w:rsidR="003227D1" w:rsidRDefault="003227D1">
            <w:pPr>
              <w:rPr>
                <w:rFonts w:ascii="Arial" w:hAnsi="Arial" w:cs="Arial"/>
                <w:bCs/>
                <w:sz w:val="22"/>
                <w:szCs w:val="22"/>
              </w:rPr>
            </w:pPr>
          </w:p>
        </w:tc>
        <w:tc>
          <w:tcPr>
            <w:tcW w:w="9923" w:type="dxa"/>
            <w:tcBorders>
              <w:top w:val="single" w:sz="4" w:space="0" w:color="auto"/>
              <w:bottom w:val="single" w:sz="4" w:space="0" w:color="auto"/>
            </w:tcBorders>
          </w:tcPr>
          <w:p w14:paraId="5D34A6E8" w14:textId="77777777" w:rsidR="00990813" w:rsidRPr="00990813" w:rsidRDefault="00990813" w:rsidP="00990813">
            <w:pPr>
              <w:autoSpaceDE w:val="0"/>
              <w:autoSpaceDN w:val="0"/>
              <w:adjustRightInd w:val="0"/>
              <w:rPr>
                <w:rFonts w:ascii="Arial" w:hAnsi="Arial" w:cs="Arial"/>
                <w:color w:val="00B050"/>
                <w:sz w:val="22"/>
              </w:rPr>
            </w:pPr>
            <w:r w:rsidRPr="00990813">
              <w:rPr>
                <w:rFonts w:ascii="Arial" w:hAnsi="Arial" w:cs="Arial"/>
                <w:color w:val="00B050"/>
                <w:sz w:val="22"/>
              </w:rPr>
              <w:t>Responses will be collected anonymously, and no identifying information such as names or contact details will be recorded unless voluntarily provided for feedback purposes. All survey data will be stored securely, and findings will be reported in aggregate form so that no individual participant can be identified in the research outputs.</w:t>
            </w:r>
          </w:p>
          <w:p w14:paraId="4B749E1A" w14:textId="66B8DE4A"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5FC7059" w14:textId="77777777" w:rsidR="003227D1" w:rsidRDefault="003227D1">
      <w:pPr>
        <w:rPr>
          <w:rFonts w:ascii="Arial" w:hAnsi="Arial" w:cs="Arial"/>
          <w:sz w:val="22"/>
          <w:szCs w:val="22"/>
        </w:rPr>
      </w:pPr>
    </w:p>
    <w:p w14:paraId="1672E27D" w14:textId="77777777" w:rsidR="003227D1" w:rsidRDefault="00000000">
      <w:pPr>
        <w:rPr>
          <w:rFonts w:ascii="Arial" w:hAnsi="Arial" w:cs="Arial"/>
          <w:b/>
          <w:sz w:val="22"/>
          <w:szCs w:val="22"/>
        </w:rPr>
      </w:pPr>
      <w:r>
        <w:rPr>
          <w:rFonts w:ascii="Arial" w:hAnsi="Arial" w:cs="Arial"/>
          <w:b/>
          <w:sz w:val="22"/>
          <w:szCs w:val="22"/>
        </w:rPr>
        <w:t>SECTION H: Data Protection and Storage</w:t>
      </w:r>
    </w:p>
    <w:p w14:paraId="14582771" w14:textId="77777777" w:rsidR="003227D1" w:rsidRDefault="003227D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227D1" w14:paraId="64168EE3"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77777777" w:rsidR="003227D1" w:rsidRDefault="003227D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7777777" w:rsidR="003227D1"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3227D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3227D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27D1" w14:paraId="50843FB4"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77777777" w:rsidR="003227D1"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7777777" w:rsidR="003227D1"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F601F9E" w:rsidR="003227D1"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E4BB3" w:rsidRPr="001E4BB3">
              <w:rPr>
                <w:rFonts w:ascii="MS Gothic" w:eastAsia="MS Gothic" w:hAnsi="MS Gothic" w:cs="Arial"/>
                <w:b/>
                <w:bCs/>
                <w:sz w:val="22"/>
                <w:szCs w:val="22"/>
                <w:lang w:val="en-US"/>
              </w:rPr>
              <w:t>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9A23E7" w:rsidR="003227D1" w:rsidRDefault="00C73CA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Pr="001E4BB3">
              <w:rPr>
                <w:rFonts w:ascii="MS Gothic" w:eastAsia="MS Gothic" w:hAnsi="MS Gothic" w:cs="Arial"/>
                <w:b/>
                <w:bCs/>
                <w:sz w:val="22"/>
                <w:szCs w:val="22"/>
                <w:lang w:val="en-US"/>
              </w:rPr>
              <w:t>✔️ </w:t>
            </w:r>
          </w:p>
        </w:tc>
      </w:tr>
      <w:tr w:rsidR="003227D1" w14:paraId="3ECD14D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77777777" w:rsidR="003227D1" w:rsidRDefault="003227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CC0CB" w14:textId="77777777" w:rsidR="003227D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227D1" w14:paraId="2B59511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77777777" w:rsidR="003227D1"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C2D27B6" w14:textId="7974CB8C" w:rsidR="003227D1" w:rsidRDefault="00990813">
            <w:pPr>
              <w:autoSpaceDE w:val="0"/>
              <w:autoSpaceDN w:val="0"/>
              <w:adjustRightInd w:val="0"/>
              <w:rPr>
                <w:i/>
              </w:rPr>
            </w:pPr>
            <w:r w:rsidRPr="00990813">
              <w:rPr>
                <w:rFonts w:ascii="Arial" w:hAnsi="Arial" w:cs="Arial"/>
                <w:color w:val="00B050"/>
                <w:sz w:val="22"/>
              </w:rPr>
              <w:t>The study will collect age, gender, location, and survey responses about online grocery shopping, AI chatbot use, trust, satisfaction, and purchase intentions. This data is needed to analyse consumer behaviour in UK online grocery retail.</w:t>
            </w:r>
            <w:r>
              <w:rPr>
                <w:rFonts w:ascii="Arial" w:hAnsi="Arial" w:cs="Arial"/>
                <w:i/>
                <w:color w:val="808080"/>
                <w:sz w:val="18"/>
                <w:szCs w:val="18"/>
              </w:rPr>
              <w:t>(this box should expand as you type)</w:t>
            </w:r>
          </w:p>
        </w:tc>
      </w:tr>
      <w:tr w:rsidR="003227D1" w14:paraId="62080FF9"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77777777" w:rsidR="003227D1" w:rsidRDefault="003227D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77777777" w:rsidR="003227D1"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3227D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3227D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27D1" w14:paraId="37595C3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77777777" w:rsidR="003227D1"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9B426" w14:textId="77777777" w:rsidR="003227D1"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3227D1"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3227D1"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3227D1" w:rsidRDefault="00000000">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3227D1"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3227D1"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3227D1"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3227D1"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3227D1"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67DFC9" w14:textId="77777777" w:rsidR="003227D1" w:rsidRDefault="003227D1">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3227D1"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18951A" w14:textId="77777777" w:rsidR="003227D1" w:rsidRDefault="003227D1">
            <w:pPr>
              <w:pStyle w:val="NormalWeb"/>
              <w:autoSpaceDE w:val="0"/>
              <w:autoSpaceDN w:val="0"/>
              <w:adjustRightInd w:val="0"/>
              <w:jc w:val="center"/>
              <w:rPr>
                <w:rFonts w:ascii="MS Gothic" w:eastAsia="MS Gothic" w:hAnsi="MS Gothic" w:cs="Arial"/>
                <w:b/>
                <w:bCs/>
                <w:sz w:val="22"/>
                <w:szCs w:val="22"/>
                <w:lang w:val="en-US"/>
              </w:rPr>
            </w:pPr>
          </w:p>
          <w:p w14:paraId="681CE3BB" w14:textId="322629DC" w:rsidR="003227D1"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r w:rsidR="001E4BB3" w:rsidRPr="001E4BB3">
              <w:rPr>
                <w:rFonts w:ascii="MS Gothic" w:eastAsia="MS Gothic" w:hAnsi="MS Gothic" w:cs="Arial"/>
                <w:b/>
                <w:bCs/>
                <w:sz w:val="22"/>
                <w:szCs w:val="22"/>
                <w:lang w:val="en-US"/>
              </w:rPr>
              <w:t>✔️ </w:t>
            </w:r>
          </w:p>
        </w:tc>
      </w:tr>
      <w:tr w:rsidR="003227D1" w14:paraId="4DD80E5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77777777" w:rsidR="003227D1" w:rsidRDefault="003227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49228" w14:textId="77777777" w:rsidR="003227D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227D1" w14:paraId="6055177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77777777" w:rsidR="003227D1"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C466B26" w14:textId="77777777" w:rsidR="003227D1" w:rsidRDefault="0000000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77777777" w:rsidR="003227D1" w:rsidRDefault="003227D1">
            <w:pPr>
              <w:rPr>
                <w:rFonts w:ascii="Arial" w:hAnsi="Arial" w:cs="Arial"/>
                <w:sz w:val="22"/>
                <w:szCs w:val="22"/>
              </w:rPr>
            </w:pPr>
          </w:p>
          <w:p w14:paraId="71D0FA06" w14:textId="77777777" w:rsidR="003227D1" w:rsidRDefault="003227D1">
            <w:pPr>
              <w:rPr>
                <w:rFonts w:ascii="Arial" w:hAnsi="Arial" w:cs="Arial"/>
                <w:sz w:val="22"/>
                <w:szCs w:val="22"/>
              </w:rPr>
            </w:pPr>
          </w:p>
          <w:p w14:paraId="79149A68" w14:textId="77777777" w:rsidR="003227D1" w:rsidRDefault="003227D1">
            <w:pPr>
              <w:rPr>
                <w:rFonts w:ascii="Arial" w:hAnsi="Arial" w:cs="Arial"/>
                <w:sz w:val="22"/>
                <w:szCs w:val="22"/>
              </w:rPr>
            </w:pPr>
          </w:p>
          <w:p w14:paraId="26748D15" w14:textId="77777777" w:rsidR="003227D1" w:rsidRDefault="00000000">
            <w:pPr>
              <w:autoSpaceDE w:val="0"/>
              <w:autoSpaceDN w:val="0"/>
              <w:adjustRightInd w:val="0"/>
            </w:pPr>
            <w:r>
              <w:rPr>
                <w:rFonts w:ascii="Arial" w:hAnsi="Arial" w:cs="Arial"/>
                <w:i/>
                <w:color w:val="808080"/>
                <w:sz w:val="18"/>
                <w:szCs w:val="18"/>
              </w:rPr>
              <w:t>(this box should expand as you type)</w:t>
            </w:r>
          </w:p>
        </w:tc>
      </w:tr>
    </w:tbl>
    <w:p w14:paraId="09E8A924" w14:textId="77777777" w:rsidR="003227D1" w:rsidRDefault="003227D1"/>
    <w:tbl>
      <w:tblPr>
        <w:tblStyle w:val="TableGrid"/>
        <w:tblW w:w="10485" w:type="dxa"/>
        <w:tblLook w:val="04A0" w:firstRow="1" w:lastRow="0" w:firstColumn="1" w:lastColumn="0" w:noHBand="0" w:noVBand="1"/>
      </w:tblPr>
      <w:tblGrid>
        <w:gridCol w:w="562"/>
        <w:gridCol w:w="7905"/>
        <w:gridCol w:w="992"/>
        <w:gridCol w:w="1026"/>
      </w:tblGrid>
      <w:tr w:rsidR="003227D1" w14:paraId="362D864F" w14:textId="77777777">
        <w:trPr>
          <w:trHeight w:val="439"/>
        </w:trPr>
        <w:tc>
          <w:tcPr>
            <w:tcW w:w="562" w:type="dxa"/>
            <w:shd w:val="clear" w:color="auto" w:fill="F2F2F2" w:themeFill="background1" w:themeFillShade="F2"/>
            <w:vAlign w:val="center"/>
          </w:tcPr>
          <w:p w14:paraId="1489C188" w14:textId="77777777" w:rsidR="003227D1" w:rsidRDefault="003227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7777777" w:rsidR="003227D1" w:rsidRDefault="00000000">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27D1" w14:paraId="355590D9" w14:textId="77777777">
        <w:trPr>
          <w:trHeight w:val="439"/>
        </w:trPr>
        <w:tc>
          <w:tcPr>
            <w:tcW w:w="562" w:type="dxa"/>
            <w:shd w:val="clear" w:color="auto" w:fill="F2F2F2" w:themeFill="background1" w:themeFillShade="F2"/>
            <w:vAlign w:val="center"/>
          </w:tcPr>
          <w:p w14:paraId="7E862FEC"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2964593D" w14:textId="77777777">
        <w:trPr>
          <w:trHeight w:val="403"/>
        </w:trPr>
        <w:tc>
          <w:tcPr>
            <w:tcW w:w="562" w:type="dxa"/>
            <w:shd w:val="clear" w:color="auto" w:fill="F2F2F2" w:themeFill="background1" w:themeFillShade="F2"/>
            <w:vAlign w:val="center"/>
          </w:tcPr>
          <w:p w14:paraId="1A7E0CB5"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B5A4ACB" w:rsidR="003227D1" w:rsidRDefault="001E4B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54F21D4" w14:textId="77777777">
        <w:trPr>
          <w:trHeight w:val="439"/>
        </w:trPr>
        <w:tc>
          <w:tcPr>
            <w:tcW w:w="562" w:type="dxa"/>
            <w:shd w:val="clear" w:color="auto" w:fill="F2F2F2" w:themeFill="background1" w:themeFillShade="F2"/>
            <w:vAlign w:val="center"/>
          </w:tcPr>
          <w:p w14:paraId="480DA914"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672ED9EF" w14:textId="77777777">
        <w:trPr>
          <w:trHeight w:val="403"/>
        </w:trPr>
        <w:tc>
          <w:tcPr>
            <w:tcW w:w="562" w:type="dxa"/>
            <w:shd w:val="clear" w:color="auto" w:fill="F2F2F2" w:themeFill="background1" w:themeFillShade="F2"/>
            <w:vAlign w:val="center"/>
          </w:tcPr>
          <w:p w14:paraId="032F9DFC"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4CE8E184" w14:textId="77777777">
        <w:trPr>
          <w:trHeight w:val="403"/>
        </w:trPr>
        <w:tc>
          <w:tcPr>
            <w:tcW w:w="562" w:type="dxa"/>
            <w:shd w:val="clear" w:color="auto" w:fill="F2F2F2" w:themeFill="background1" w:themeFillShade="F2"/>
            <w:vAlign w:val="center"/>
          </w:tcPr>
          <w:p w14:paraId="14A0C467"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75EB9CF" w:rsidR="003227D1" w:rsidRDefault="001E4B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2F9AEB35" w14:textId="77777777">
        <w:trPr>
          <w:trHeight w:val="403"/>
        </w:trPr>
        <w:tc>
          <w:tcPr>
            <w:tcW w:w="562" w:type="dxa"/>
            <w:shd w:val="clear" w:color="auto" w:fill="F2F2F2" w:themeFill="background1" w:themeFillShade="F2"/>
            <w:vAlign w:val="center"/>
          </w:tcPr>
          <w:p w14:paraId="2223C119"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7905" w:type="dxa"/>
            <w:shd w:val="clear" w:color="auto" w:fill="F2F2F2" w:themeFill="background1" w:themeFillShade="F2"/>
            <w:vAlign w:val="center"/>
          </w:tcPr>
          <w:p w14:paraId="1D205DE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C43D253" w:rsidR="003227D1" w:rsidRDefault="001E4BB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3D00276D" w14:textId="77777777" w:rsidTr="00990813">
        <w:trPr>
          <w:trHeight w:val="1664"/>
        </w:trPr>
        <w:tc>
          <w:tcPr>
            <w:tcW w:w="562" w:type="dxa"/>
            <w:shd w:val="clear" w:color="auto" w:fill="F2F2F2" w:themeFill="background1" w:themeFillShade="F2"/>
            <w:vAlign w:val="center"/>
          </w:tcPr>
          <w:p w14:paraId="20A6E6BE"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3227D1" w:rsidRDefault="003227D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63145DF2" w14:textId="77777777">
        <w:trPr>
          <w:trHeight w:val="403"/>
        </w:trPr>
        <w:tc>
          <w:tcPr>
            <w:tcW w:w="562" w:type="dxa"/>
            <w:shd w:val="clear" w:color="auto" w:fill="F2F2F2" w:themeFill="background1" w:themeFillShade="F2"/>
            <w:vAlign w:val="center"/>
          </w:tcPr>
          <w:p w14:paraId="5E01B93E" w14:textId="77777777" w:rsidR="003227D1"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77777777" w:rsidR="003227D1"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3227D1" w14:paraId="75B7636A" w14:textId="77777777">
        <w:trPr>
          <w:trHeight w:val="403"/>
        </w:trPr>
        <w:tc>
          <w:tcPr>
            <w:tcW w:w="562" w:type="dxa"/>
            <w:vAlign w:val="center"/>
          </w:tcPr>
          <w:p w14:paraId="35AAD360" w14:textId="77777777" w:rsidR="003227D1" w:rsidRDefault="003227D1">
            <w:pPr>
              <w:jc w:val="center"/>
              <w:rPr>
                <w:rFonts w:ascii="Arial" w:hAnsi="Arial" w:cs="Arial"/>
                <w:sz w:val="22"/>
                <w:szCs w:val="22"/>
              </w:rPr>
            </w:pPr>
          </w:p>
        </w:tc>
        <w:tc>
          <w:tcPr>
            <w:tcW w:w="9923" w:type="dxa"/>
            <w:gridSpan w:val="3"/>
          </w:tcPr>
          <w:p w14:paraId="5022EC44" w14:textId="77777777" w:rsidR="003227D1" w:rsidRDefault="003227D1">
            <w:pPr>
              <w:rPr>
                <w:rFonts w:ascii="Arial" w:hAnsi="Arial" w:cs="Arial"/>
                <w:color w:val="00B050"/>
                <w:sz w:val="22"/>
              </w:rPr>
            </w:pPr>
          </w:p>
          <w:p w14:paraId="3993C9F4" w14:textId="15576276" w:rsidR="003227D1" w:rsidRDefault="00BE236D">
            <w:pPr>
              <w:autoSpaceDE w:val="0"/>
              <w:autoSpaceDN w:val="0"/>
              <w:adjustRightInd w:val="0"/>
              <w:rPr>
                <w:rFonts w:ascii="Arial" w:hAnsi="Arial" w:cs="Arial"/>
                <w:b/>
                <w:bCs/>
                <w:sz w:val="22"/>
                <w:szCs w:val="22"/>
              </w:rPr>
            </w:pPr>
            <w:r w:rsidRPr="00BE236D">
              <w:rPr>
                <w:rFonts w:ascii="Arial" w:hAnsi="Arial" w:cs="Arial"/>
                <w:i/>
                <w:color w:val="7030A0"/>
                <w:sz w:val="22"/>
                <w:szCs w:val="22"/>
                <w:lang w:eastAsia="en-GB"/>
              </w:rPr>
              <w:t>All data will be securely stored on the University’s encrypted cloud system with password protection. Participants will be given unique ID codes, and only anonymised, aggregated data will be used for analysis and reporting.</w:t>
            </w:r>
            <w:r>
              <w:rPr>
                <w:rFonts w:ascii="Arial" w:hAnsi="Arial" w:cs="Arial"/>
                <w:i/>
                <w:color w:val="808080"/>
                <w:sz w:val="18"/>
                <w:szCs w:val="18"/>
              </w:rPr>
              <w:t>(this box should expand as you type)</w:t>
            </w:r>
          </w:p>
        </w:tc>
      </w:tr>
    </w:tbl>
    <w:p w14:paraId="0D05EC9E" w14:textId="77777777" w:rsidR="003227D1" w:rsidRDefault="003227D1"/>
    <w:tbl>
      <w:tblPr>
        <w:tblStyle w:val="TableGrid"/>
        <w:tblW w:w="10485" w:type="dxa"/>
        <w:tblLook w:val="04A0" w:firstRow="1" w:lastRow="0" w:firstColumn="1" w:lastColumn="0" w:noHBand="0" w:noVBand="1"/>
      </w:tblPr>
      <w:tblGrid>
        <w:gridCol w:w="562"/>
        <w:gridCol w:w="7905"/>
        <w:gridCol w:w="992"/>
        <w:gridCol w:w="1026"/>
      </w:tblGrid>
      <w:tr w:rsidR="003227D1" w14:paraId="6BCD324B" w14:textId="77777777">
        <w:trPr>
          <w:trHeight w:val="439"/>
        </w:trPr>
        <w:tc>
          <w:tcPr>
            <w:tcW w:w="562" w:type="dxa"/>
            <w:shd w:val="clear" w:color="auto" w:fill="F2F2F2" w:themeFill="background1" w:themeFillShade="F2"/>
          </w:tcPr>
          <w:p w14:paraId="5A62D158" w14:textId="77777777" w:rsidR="003227D1" w:rsidRDefault="003227D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77777777" w:rsidR="003227D1"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3227D1" w14:paraId="0F7E07F3" w14:textId="77777777">
        <w:trPr>
          <w:trHeight w:val="439"/>
        </w:trPr>
        <w:tc>
          <w:tcPr>
            <w:tcW w:w="562" w:type="dxa"/>
            <w:shd w:val="clear" w:color="auto" w:fill="F2F2F2" w:themeFill="background1" w:themeFillShade="F2"/>
            <w:vAlign w:val="center"/>
          </w:tcPr>
          <w:p w14:paraId="1930543F" w14:textId="77777777" w:rsidR="003227D1" w:rsidRDefault="003227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7777777" w:rsidR="003227D1"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27D1" w14:paraId="0357B78D" w14:textId="77777777">
        <w:trPr>
          <w:trHeight w:val="439"/>
        </w:trPr>
        <w:tc>
          <w:tcPr>
            <w:tcW w:w="562" w:type="dxa"/>
            <w:shd w:val="clear" w:color="auto" w:fill="F2F2F2" w:themeFill="background1" w:themeFillShade="F2"/>
            <w:vAlign w:val="center"/>
          </w:tcPr>
          <w:p w14:paraId="2885AF98"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2799E2A" w:rsidR="003227D1" w:rsidRDefault="002461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7B69D445" w14:textId="77777777">
        <w:trPr>
          <w:trHeight w:val="403"/>
        </w:trPr>
        <w:tc>
          <w:tcPr>
            <w:tcW w:w="562" w:type="dxa"/>
            <w:shd w:val="clear" w:color="auto" w:fill="F2F2F2" w:themeFill="background1" w:themeFillShade="F2"/>
            <w:vAlign w:val="center"/>
          </w:tcPr>
          <w:p w14:paraId="634750EC"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2059987" w:rsidR="003227D1" w:rsidRDefault="002461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6EDBB55B" w14:textId="77777777">
        <w:trPr>
          <w:trHeight w:val="439"/>
        </w:trPr>
        <w:tc>
          <w:tcPr>
            <w:tcW w:w="562" w:type="dxa"/>
            <w:shd w:val="clear" w:color="auto" w:fill="F2F2F2" w:themeFill="background1" w:themeFillShade="F2"/>
            <w:vAlign w:val="center"/>
          </w:tcPr>
          <w:p w14:paraId="005CA8A1"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CB92977" w:rsidR="003227D1" w:rsidRDefault="002461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2CE29B54" w14:textId="77777777">
        <w:trPr>
          <w:trHeight w:val="403"/>
        </w:trPr>
        <w:tc>
          <w:tcPr>
            <w:tcW w:w="562" w:type="dxa"/>
            <w:shd w:val="clear" w:color="auto" w:fill="F2F2F2" w:themeFill="background1" w:themeFillShade="F2"/>
            <w:vAlign w:val="center"/>
          </w:tcPr>
          <w:p w14:paraId="189177F6"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DDBC51" w:rsidR="003227D1" w:rsidRDefault="002461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00416CA8" w14:textId="77777777">
        <w:trPr>
          <w:trHeight w:val="403"/>
        </w:trPr>
        <w:tc>
          <w:tcPr>
            <w:tcW w:w="562" w:type="dxa"/>
            <w:shd w:val="clear" w:color="auto" w:fill="F2F2F2" w:themeFill="background1" w:themeFillShade="F2"/>
            <w:vAlign w:val="center"/>
          </w:tcPr>
          <w:p w14:paraId="750B7470"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C7EC258" w:rsidR="003227D1" w:rsidRDefault="002461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11323FBA" w14:textId="77777777">
        <w:trPr>
          <w:trHeight w:val="403"/>
        </w:trPr>
        <w:tc>
          <w:tcPr>
            <w:tcW w:w="562" w:type="dxa"/>
            <w:shd w:val="clear" w:color="auto" w:fill="F2F2F2" w:themeFill="background1" w:themeFillShade="F2"/>
            <w:vAlign w:val="center"/>
          </w:tcPr>
          <w:p w14:paraId="6C5E89D2"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3227D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94EED8A" w:rsidR="003227D1" w:rsidRDefault="0024617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27D1" w14:paraId="0CE98A9D" w14:textId="77777777">
        <w:trPr>
          <w:trHeight w:val="403"/>
        </w:trPr>
        <w:tc>
          <w:tcPr>
            <w:tcW w:w="562" w:type="dxa"/>
            <w:shd w:val="clear" w:color="auto" w:fill="F2F2F2" w:themeFill="background1" w:themeFillShade="F2"/>
            <w:vAlign w:val="center"/>
          </w:tcPr>
          <w:p w14:paraId="34C409BB" w14:textId="77777777" w:rsidR="003227D1" w:rsidRDefault="0000000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77777777" w:rsidR="003227D1"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3227D1" w14:paraId="1E1E4A49" w14:textId="77777777">
        <w:trPr>
          <w:trHeight w:val="403"/>
        </w:trPr>
        <w:tc>
          <w:tcPr>
            <w:tcW w:w="562" w:type="dxa"/>
            <w:vAlign w:val="center"/>
          </w:tcPr>
          <w:p w14:paraId="58E97876" w14:textId="77777777" w:rsidR="003227D1" w:rsidRDefault="003227D1">
            <w:pPr>
              <w:autoSpaceDE w:val="0"/>
              <w:autoSpaceDN w:val="0"/>
              <w:adjustRightInd w:val="0"/>
              <w:jc w:val="center"/>
              <w:rPr>
                <w:rFonts w:ascii="Arial" w:hAnsi="Arial" w:cs="Arial"/>
                <w:sz w:val="22"/>
                <w:szCs w:val="22"/>
              </w:rPr>
            </w:pPr>
          </w:p>
        </w:tc>
        <w:tc>
          <w:tcPr>
            <w:tcW w:w="9923" w:type="dxa"/>
            <w:gridSpan w:val="3"/>
            <w:vAlign w:val="center"/>
          </w:tcPr>
          <w:p w14:paraId="4F0453DF" w14:textId="08AB9878" w:rsidR="003227D1" w:rsidRDefault="00BE236D">
            <w:pPr>
              <w:autoSpaceDE w:val="0"/>
              <w:autoSpaceDN w:val="0"/>
              <w:adjustRightInd w:val="0"/>
              <w:rPr>
                <w:rFonts w:ascii="Arial" w:hAnsi="Arial" w:cs="Arial"/>
                <w:sz w:val="22"/>
                <w:szCs w:val="22"/>
              </w:rPr>
            </w:pPr>
            <w:r w:rsidRPr="00BE236D">
              <w:rPr>
                <w:rFonts w:ascii="Arial" w:hAnsi="Arial" w:cs="Arial"/>
                <w:color w:val="00B050"/>
                <w:sz w:val="22"/>
                <w:szCs w:val="22"/>
              </w:rPr>
              <w:t>Access to the data will be limited to the researcher and supervisor, and all information will be securely deleted once the project is completed, in compliance with GDPR and the Data Protection Act 2018.</w:t>
            </w:r>
          </w:p>
          <w:p w14:paraId="25112752" w14:textId="77777777" w:rsidR="003227D1"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227D1" w14:paraId="2ED828A0" w14:textId="77777777">
        <w:trPr>
          <w:trHeight w:val="403"/>
        </w:trPr>
        <w:tc>
          <w:tcPr>
            <w:tcW w:w="562" w:type="dxa"/>
            <w:shd w:val="clear" w:color="auto" w:fill="F2F2F2" w:themeFill="background1" w:themeFillShade="F2"/>
            <w:vAlign w:val="center"/>
          </w:tcPr>
          <w:p w14:paraId="2F68BB07" w14:textId="77777777" w:rsidR="003227D1" w:rsidRDefault="00000000">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7777777" w:rsidR="003227D1"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227D1" w14:paraId="44A32226" w14:textId="77777777">
        <w:trPr>
          <w:trHeight w:val="403"/>
        </w:trPr>
        <w:tc>
          <w:tcPr>
            <w:tcW w:w="562" w:type="dxa"/>
            <w:vAlign w:val="center"/>
          </w:tcPr>
          <w:p w14:paraId="605896D8" w14:textId="77777777" w:rsidR="003227D1" w:rsidRDefault="003227D1">
            <w:pPr>
              <w:autoSpaceDE w:val="0"/>
              <w:autoSpaceDN w:val="0"/>
              <w:adjustRightInd w:val="0"/>
              <w:jc w:val="center"/>
              <w:rPr>
                <w:rFonts w:ascii="Arial" w:hAnsi="Arial" w:cs="Arial"/>
                <w:sz w:val="22"/>
                <w:szCs w:val="22"/>
              </w:rPr>
            </w:pPr>
          </w:p>
        </w:tc>
        <w:tc>
          <w:tcPr>
            <w:tcW w:w="9923" w:type="dxa"/>
            <w:gridSpan w:val="3"/>
            <w:vAlign w:val="center"/>
          </w:tcPr>
          <w:p w14:paraId="16A41C80" w14:textId="77777777" w:rsidR="003227D1" w:rsidRDefault="00BE236D">
            <w:pPr>
              <w:autoSpaceDE w:val="0"/>
              <w:autoSpaceDN w:val="0"/>
              <w:adjustRightInd w:val="0"/>
              <w:rPr>
                <w:rFonts w:ascii="Arial" w:hAnsi="Arial" w:cs="Arial"/>
                <w:color w:val="00B050"/>
                <w:sz w:val="22"/>
              </w:rPr>
            </w:pPr>
            <w:r w:rsidRPr="00BE236D">
              <w:rPr>
                <w:rFonts w:ascii="Arial" w:hAnsi="Arial" w:cs="Arial"/>
                <w:color w:val="00B050"/>
                <w:sz w:val="22"/>
              </w:rPr>
              <w:t>Access to the anonymised survey data will be restricted to the principal researcher and supervisor, while external examiners may view aggregated anonymised results solely for assessment purposes.</w:t>
            </w:r>
          </w:p>
          <w:p w14:paraId="7F9CFD02" w14:textId="6A3455D6" w:rsidR="00BE236D" w:rsidRDefault="00BE236D">
            <w:pPr>
              <w:autoSpaceDE w:val="0"/>
              <w:autoSpaceDN w:val="0"/>
              <w:adjustRightInd w:val="0"/>
              <w:rPr>
                <w:rFonts w:ascii="Arial" w:hAnsi="Arial" w:cs="Arial"/>
                <w:sz w:val="22"/>
                <w:szCs w:val="22"/>
              </w:rPr>
            </w:pPr>
          </w:p>
        </w:tc>
      </w:tr>
      <w:tr w:rsidR="003227D1" w14:paraId="62C2477A" w14:textId="77777777">
        <w:trPr>
          <w:trHeight w:val="403"/>
        </w:trPr>
        <w:tc>
          <w:tcPr>
            <w:tcW w:w="562" w:type="dxa"/>
            <w:shd w:val="clear" w:color="auto" w:fill="F2F2F2" w:themeFill="background1" w:themeFillShade="F2"/>
            <w:vAlign w:val="center"/>
          </w:tcPr>
          <w:p w14:paraId="5F97D297" w14:textId="77777777" w:rsidR="003227D1" w:rsidRDefault="00000000">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77777777" w:rsidR="003227D1"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3227D1" w14:paraId="00E27863" w14:textId="77777777">
        <w:trPr>
          <w:trHeight w:val="403"/>
        </w:trPr>
        <w:tc>
          <w:tcPr>
            <w:tcW w:w="562" w:type="dxa"/>
            <w:vAlign w:val="center"/>
          </w:tcPr>
          <w:p w14:paraId="702092E4" w14:textId="77777777" w:rsidR="003227D1" w:rsidRDefault="003227D1">
            <w:pPr>
              <w:autoSpaceDE w:val="0"/>
              <w:autoSpaceDN w:val="0"/>
              <w:adjustRightInd w:val="0"/>
              <w:jc w:val="center"/>
              <w:rPr>
                <w:rFonts w:ascii="Arial" w:hAnsi="Arial" w:cs="Arial"/>
                <w:sz w:val="22"/>
                <w:szCs w:val="22"/>
              </w:rPr>
            </w:pPr>
          </w:p>
        </w:tc>
        <w:tc>
          <w:tcPr>
            <w:tcW w:w="9923" w:type="dxa"/>
            <w:gridSpan w:val="3"/>
          </w:tcPr>
          <w:p w14:paraId="36FF8269" w14:textId="209CB69A" w:rsidR="003227D1" w:rsidRDefault="00246176">
            <w:pPr>
              <w:autoSpaceDE w:val="0"/>
              <w:autoSpaceDN w:val="0"/>
              <w:adjustRightInd w:val="0"/>
              <w:rPr>
                <w:rFonts w:ascii="Arial" w:hAnsi="Arial" w:cs="Arial"/>
                <w:sz w:val="22"/>
                <w:szCs w:val="22"/>
              </w:rPr>
            </w:pPr>
            <w:r>
              <w:rPr>
                <w:rFonts w:ascii="Arial" w:hAnsi="Arial" w:cs="Arial"/>
                <w:color w:val="00B050"/>
              </w:rPr>
              <w:t>The</w:t>
            </w:r>
            <w:r w:rsidRPr="00246176">
              <w:rPr>
                <w:rFonts w:ascii="Arial" w:hAnsi="Arial" w:cs="Arial"/>
                <w:color w:val="00B050"/>
              </w:rPr>
              <w:t xml:space="preserve"> principal researcher will act as custodian of the data throughout the project.</w:t>
            </w:r>
          </w:p>
          <w:p w14:paraId="033AC69F" w14:textId="77777777" w:rsidR="003227D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227D1" w14:paraId="7941192C" w14:textId="77777777">
        <w:trPr>
          <w:trHeight w:val="403"/>
        </w:trPr>
        <w:tc>
          <w:tcPr>
            <w:tcW w:w="562" w:type="dxa"/>
            <w:shd w:val="clear" w:color="auto" w:fill="F2F2F2" w:themeFill="background1" w:themeFillShade="F2"/>
            <w:vAlign w:val="center"/>
          </w:tcPr>
          <w:p w14:paraId="686E57E6" w14:textId="77777777" w:rsidR="003227D1"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77777777" w:rsidR="003227D1"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3227D1" w14:paraId="5BF823EC" w14:textId="77777777">
        <w:trPr>
          <w:trHeight w:val="403"/>
        </w:trPr>
        <w:tc>
          <w:tcPr>
            <w:tcW w:w="562" w:type="dxa"/>
            <w:vAlign w:val="center"/>
          </w:tcPr>
          <w:p w14:paraId="04A06DED" w14:textId="77777777" w:rsidR="003227D1" w:rsidRDefault="003227D1">
            <w:pPr>
              <w:autoSpaceDE w:val="0"/>
              <w:autoSpaceDN w:val="0"/>
              <w:adjustRightInd w:val="0"/>
              <w:jc w:val="center"/>
              <w:rPr>
                <w:rFonts w:ascii="Arial" w:hAnsi="Arial" w:cs="Arial"/>
                <w:sz w:val="22"/>
                <w:szCs w:val="22"/>
              </w:rPr>
            </w:pPr>
          </w:p>
        </w:tc>
        <w:tc>
          <w:tcPr>
            <w:tcW w:w="9923" w:type="dxa"/>
            <w:gridSpan w:val="3"/>
          </w:tcPr>
          <w:p w14:paraId="7E572E05" w14:textId="1128F5C0" w:rsidR="003227D1" w:rsidRDefault="00BE236D">
            <w:pPr>
              <w:autoSpaceDE w:val="0"/>
              <w:autoSpaceDN w:val="0"/>
              <w:adjustRightInd w:val="0"/>
              <w:rPr>
                <w:rFonts w:ascii="Arial" w:hAnsi="Arial" w:cs="Arial"/>
                <w:sz w:val="22"/>
                <w:szCs w:val="22"/>
              </w:rPr>
            </w:pPr>
            <w:r w:rsidRPr="00BE236D">
              <w:rPr>
                <w:rFonts w:ascii="Arial" w:hAnsi="Arial" w:cs="Arial"/>
                <w:i/>
                <w:color w:val="7030A0"/>
                <w:sz w:val="22"/>
                <w:szCs w:val="22"/>
                <w:lang w:eastAsia="en-GB"/>
              </w:rPr>
              <w:t>Data will be stored securely on the University’s encrypted Office 365 cloud, with USB backups also password protected. Participants will have unique ID codes, and all data will be deleted after project completion.</w:t>
            </w:r>
            <w:r w:rsidR="00246176" w:rsidRPr="00246176">
              <w:rPr>
                <w:rFonts w:ascii="Arial" w:hAnsi="Arial" w:cs="Arial"/>
                <w:i/>
                <w:color w:val="7030A0"/>
                <w:sz w:val="22"/>
                <w:szCs w:val="22"/>
                <w:lang w:eastAsia="en-GB"/>
              </w:rPr>
              <w:t>.</w:t>
            </w:r>
          </w:p>
          <w:p w14:paraId="718D7CC2" w14:textId="77777777" w:rsidR="003227D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227D1" w14:paraId="10497B75" w14:textId="77777777">
        <w:trPr>
          <w:trHeight w:val="600"/>
        </w:trPr>
        <w:tc>
          <w:tcPr>
            <w:tcW w:w="562" w:type="dxa"/>
            <w:shd w:val="clear" w:color="auto" w:fill="F2F2F2" w:themeFill="background1" w:themeFillShade="F2"/>
            <w:vAlign w:val="center"/>
          </w:tcPr>
          <w:p w14:paraId="2EE3C19D" w14:textId="77777777" w:rsidR="003227D1" w:rsidRDefault="00000000">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77777777" w:rsidR="003227D1"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sidR="003227D1">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4F7B619F" w:rsidR="003227D1"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46176">
                  <w:rPr>
                    <w:rFonts w:ascii="MS Gothic" w:eastAsia="MS Gothic" w:hAnsi="MS Gothic" w:cs="Arial" w:hint="eastAsia"/>
                    <w:b/>
                    <w:bCs/>
                  </w:rPr>
                  <w:t>☒</w:t>
                </w:r>
              </w:sdtContent>
            </w:sdt>
          </w:p>
        </w:tc>
      </w:tr>
      <w:tr w:rsidR="003227D1" w14:paraId="4A7B4A39" w14:textId="77777777">
        <w:trPr>
          <w:trHeight w:val="632"/>
        </w:trPr>
        <w:tc>
          <w:tcPr>
            <w:tcW w:w="562" w:type="dxa"/>
            <w:shd w:val="clear" w:color="auto" w:fill="F2F2F2" w:themeFill="background1" w:themeFillShade="F2"/>
            <w:vAlign w:val="center"/>
          </w:tcPr>
          <w:p w14:paraId="41FAD7D2" w14:textId="77777777" w:rsidR="003227D1" w:rsidRDefault="00000000">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77777777" w:rsidR="003227D1"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7981C7F" w:rsidR="003227D1"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46176">
                  <w:rPr>
                    <w:rFonts w:ascii="MS Gothic" w:eastAsia="MS Gothic" w:hAnsi="MS Gothic" w:cs="Arial" w:hint="eastAsia"/>
                    <w:b/>
                    <w:bCs/>
                  </w:rPr>
                  <w:t>☒</w:t>
                </w:r>
              </w:sdtContent>
            </w:sdt>
          </w:p>
        </w:tc>
      </w:tr>
    </w:tbl>
    <w:p w14:paraId="57F2D14E" w14:textId="77777777" w:rsidR="003227D1" w:rsidRDefault="003227D1">
      <w:pPr>
        <w:rPr>
          <w:rFonts w:ascii="Arial" w:hAnsi="Arial" w:cs="Arial"/>
          <w:b/>
          <w:bCs/>
          <w:sz w:val="22"/>
          <w:szCs w:val="22"/>
        </w:rPr>
      </w:pPr>
    </w:p>
    <w:p w14:paraId="5FD1B21D" w14:textId="77777777" w:rsidR="003227D1" w:rsidRDefault="003227D1">
      <w:pPr>
        <w:autoSpaceDE w:val="0"/>
        <w:autoSpaceDN w:val="0"/>
        <w:adjustRightInd w:val="0"/>
        <w:spacing w:after="240"/>
        <w:jc w:val="both"/>
        <w:rPr>
          <w:rFonts w:ascii="Arial" w:hAnsi="Arial" w:cs="Arial"/>
          <w:b/>
          <w:sz w:val="22"/>
          <w:szCs w:val="22"/>
        </w:rPr>
      </w:pPr>
    </w:p>
    <w:p w14:paraId="4173BBB0" w14:textId="77777777" w:rsidR="003227D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3227D1" w14:paraId="37B50C54" w14:textId="77777777">
        <w:tc>
          <w:tcPr>
            <w:tcW w:w="7392" w:type="dxa"/>
            <w:gridSpan w:val="2"/>
            <w:shd w:val="clear" w:color="auto" w:fill="F2F2F2" w:themeFill="background1" w:themeFillShade="F2"/>
          </w:tcPr>
          <w:p w14:paraId="1B50A2FB" w14:textId="77777777" w:rsidR="003227D1" w:rsidRDefault="0000000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3227D1" w:rsidRDefault="0000000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3227D1" w:rsidRDefault="003227D1">
            <w:pPr>
              <w:autoSpaceDE w:val="0"/>
              <w:autoSpaceDN w:val="0"/>
              <w:adjustRightInd w:val="0"/>
              <w:jc w:val="both"/>
              <w:rPr>
                <w:rFonts w:ascii="Arial" w:hAnsi="Arial" w:cs="Arial"/>
                <w:bCs/>
                <w:sz w:val="22"/>
                <w:szCs w:val="22"/>
              </w:rPr>
            </w:pPr>
          </w:p>
          <w:p w14:paraId="132A75CA" w14:textId="77777777" w:rsidR="003227D1" w:rsidRDefault="0000000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3227D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227D1" w14:paraId="1FDE42CA" w14:textId="77777777">
        <w:trPr>
          <w:trHeight w:val="439"/>
        </w:trPr>
        <w:tc>
          <w:tcPr>
            <w:tcW w:w="551" w:type="dxa"/>
            <w:shd w:val="clear" w:color="auto" w:fill="F2F2F2" w:themeFill="background1" w:themeFillShade="F2"/>
            <w:vAlign w:val="center"/>
          </w:tcPr>
          <w:p w14:paraId="37A6B581"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9BAAC8B"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22D33122"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667534ED" w14:textId="77777777">
        <w:trPr>
          <w:trHeight w:val="403"/>
        </w:trPr>
        <w:tc>
          <w:tcPr>
            <w:tcW w:w="551" w:type="dxa"/>
            <w:shd w:val="clear" w:color="auto" w:fill="F2F2F2" w:themeFill="background1" w:themeFillShade="F2"/>
            <w:vAlign w:val="center"/>
          </w:tcPr>
          <w:p w14:paraId="2CB50987"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2AC5A85"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22548D46"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775D8E7B" w14:textId="77777777">
        <w:trPr>
          <w:trHeight w:val="403"/>
        </w:trPr>
        <w:tc>
          <w:tcPr>
            <w:tcW w:w="551" w:type="dxa"/>
            <w:shd w:val="clear" w:color="auto" w:fill="F2F2F2" w:themeFill="background1" w:themeFillShade="F2"/>
            <w:vAlign w:val="center"/>
          </w:tcPr>
          <w:p w14:paraId="397C665A"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591F29D"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9822091"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72C85530" w14:textId="77777777">
        <w:trPr>
          <w:trHeight w:val="403"/>
        </w:trPr>
        <w:tc>
          <w:tcPr>
            <w:tcW w:w="551" w:type="dxa"/>
            <w:shd w:val="clear" w:color="auto" w:fill="F2F2F2" w:themeFill="background1" w:themeFillShade="F2"/>
            <w:vAlign w:val="center"/>
          </w:tcPr>
          <w:p w14:paraId="5B2FFDD7"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7C72900"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A07691"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74D8B2A2" w14:textId="77777777">
        <w:trPr>
          <w:trHeight w:val="403"/>
        </w:trPr>
        <w:tc>
          <w:tcPr>
            <w:tcW w:w="551" w:type="dxa"/>
            <w:shd w:val="clear" w:color="auto" w:fill="F2F2F2" w:themeFill="background1" w:themeFillShade="F2"/>
            <w:vAlign w:val="center"/>
          </w:tcPr>
          <w:p w14:paraId="0A7910B2"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1D7999B"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0D041B98"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74ED07CF" w14:textId="77777777">
        <w:trPr>
          <w:trHeight w:val="439"/>
        </w:trPr>
        <w:tc>
          <w:tcPr>
            <w:tcW w:w="551" w:type="dxa"/>
            <w:shd w:val="clear" w:color="auto" w:fill="F2F2F2" w:themeFill="background1" w:themeFillShade="F2"/>
            <w:vAlign w:val="center"/>
          </w:tcPr>
          <w:p w14:paraId="3849D927"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3227D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847DE21"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2132191F"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04E36EE9" w14:textId="77777777">
        <w:trPr>
          <w:trHeight w:val="403"/>
        </w:trPr>
        <w:tc>
          <w:tcPr>
            <w:tcW w:w="551" w:type="dxa"/>
            <w:shd w:val="clear" w:color="auto" w:fill="F2F2F2" w:themeFill="background1" w:themeFillShade="F2"/>
            <w:vAlign w:val="center"/>
          </w:tcPr>
          <w:p w14:paraId="44518157"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3227D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85D4991"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3A365BF7"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7CA5BCC1" w14:textId="77777777">
        <w:trPr>
          <w:trHeight w:val="403"/>
        </w:trPr>
        <w:tc>
          <w:tcPr>
            <w:tcW w:w="551" w:type="dxa"/>
            <w:shd w:val="clear" w:color="auto" w:fill="F2F2F2" w:themeFill="background1" w:themeFillShade="F2"/>
            <w:vAlign w:val="center"/>
          </w:tcPr>
          <w:p w14:paraId="24229013"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3227D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BB55DB4"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1F7CDC9C"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6AFAD902" w14:textId="77777777">
        <w:trPr>
          <w:trHeight w:val="403"/>
        </w:trPr>
        <w:tc>
          <w:tcPr>
            <w:tcW w:w="551" w:type="dxa"/>
            <w:shd w:val="clear" w:color="auto" w:fill="F2F2F2" w:themeFill="background1" w:themeFillShade="F2"/>
            <w:vAlign w:val="center"/>
          </w:tcPr>
          <w:p w14:paraId="7D4726EE"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3227D1" w:rsidRDefault="00000000">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6B2D15F"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5D4FC6D6"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1F821B1B" w14:textId="77777777">
        <w:trPr>
          <w:trHeight w:val="439"/>
        </w:trPr>
        <w:tc>
          <w:tcPr>
            <w:tcW w:w="551" w:type="dxa"/>
            <w:shd w:val="clear" w:color="auto" w:fill="F2F2F2" w:themeFill="background1" w:themeFillShade="F2"/>
            <w:vAlign w:val="center"/>
          </w:tcPr>
          <w:p w14:paraId="34642261"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3227D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F2D6243"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0CA4C713"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70B7F8BD" w14:textId="77777777">
        <w:trPr>
          <w:trHeight w:val="439"/>
        </w:trPr>
        <w:tc>
          <w:tcPr>
            <w:tcW w:w="551" w:type="dxa"/>
            <w:shd w:val="clear" w:color="auto" w:fill="F2F2F2" w:themeFill="background1" w:themeFillShade="F2"/>
            <w:vAlign w:val="center"/>
          </w:tcPr>
          <w:p w14:paraId="5D56995F" w14:textId="77777777" w:rsidR="003227D1"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3227D1"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494214C"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4BF1349E" w:rsidR="003227D1" w:rsidRDefault="00EE79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227D1" w14:paraId="72825916" w14:textId="77777777">
        <w:trPr>
          <w:trHeight w:val="403"/>
        </w:trPr>
        <w:tc>
          <w:tcPr>
            <w:tcW w:w="10487" w:type="dxa"/>
            <w:gridSpan w:val="5"/>
            <w:shd w:val="clear" w:color="auto" w:fill="F2F2F2" w:themeFill="background1" w:themeFillShade="F2"/>
            <w:vAlign w:val="center"/>
          </w:tcPr>
          <w:p w14:paraId="5CCE543C" w14:textId="77777777" w:rsidR="003227D1" w:rsidRDefault="00000000">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3227D1" w14:paraId="6D540764" w14:textId="77777777">
        <w:trPr>
          <w:trHeight w:val="403"/>
        </w:trPr>
        <w:tc>
          <w:tcPr>
            <w:tcW w:w="551" w:type="dxa"/>
            <w:vAlign w:val="center"/>
          </w:tcPr>
          <w:p w14:paraId="0DA0924A" w14:textId="77777777" w:rsidR="003227D1" w:rsidRDefault="0000000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3227D1" w:rsidRDefault="003227D1">
            <w:pPr>
              <w:autoSpaceDE w:val="0"/>
              <w:autoSpaceDN w:val="0"/>
              <w:adjustRightInd w:val="0"/>
              <w:rPr>
                <w:rFonts w:ascii="Arial" w:hAnsi="Arial" w:cs="Arial"/>
                <w:i/>
                <w:color w:val="808080"/>
                <w:sz w:val="18"/>
                <w:szCs w:val="18"/>
              </w:rPr>
            </w:pPr>
          </w:p>
          <w:p w14:paraId="6BEFE5E9" w14:textId="77777777" w:rsidR="003227D1"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3227D1" w:rsidRDefault="003227D1">
      <w:pPr>
        <w:rPr>
          <w:rFonts w:ascii="Arial" w:hAnsi="Arial" w:cs="Arial"/>
          <w:b/>
          <w:bCs/>
          <w:sz w:val="22"/>
          <w:szCs w:val="22"/>
        </w:rPr>
      </w:pPr>
    </w:p>
    <w:p w14:paraId="1954778D" w14:textId="77777777" w:rsidR="003227D1" w:rsidRDefault="003227D1">
      <w:pPr>
        <w:rPr>
          <w:rFonts w:ascii="Arial" w:hAnsi="Arial" w:cs="Arial"/>
          <w:b/>
          <w:bCs/>
          <w:sz w:val="22"/>
          <w:szCs w:val="22"/>
        </w:rPr>
      </w:pPr>
    </w:p>
    <w:p w14:paraId="587B2A5F" w14:textId="77777777" w:rsidR="003227D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
        <w:gridCol w:w="554"/>
        <w:gridCol w:w="2835"/>
        <w:gridCol w:w="4949"/>
        <w:gridCol w:w="10"/>
        <w:gridCol w:w="2123"/>
        <w:gridCol w:w="6"/>
      </w:tblGrid>
      <w:tr w:rsidR="003227D1" w14:paraId="2FA8A433" w14:textId="77777777">
        <w:trPr>
          <w:gridBefore w:val="1"/>
          <w:wBefore w:w="8" w:type="dxa"/>
          <w:trHeight w:val="1807"/>
        </w:trPr>
        <w:tc>
          <w:tcPr>
            <w:tcW w:w="554" w:type="dxa"/>
            <w:shd w:val="clear" w:color="auto" w:fill="F2F2F2" w:themeFill="background1" w:themeFillShade="F2"/>
            <w:vAlign w:val="center"/>
          </w:tcPr>
          <w:p w14:paraId="6D289FB0" w14:textId="77777777" w:rsidR="003227D1" w:rsidRDefault="003227D1">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77777777" w:rsidR="003227D1"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3227D1" w:rsidRDefault="003227D1">
            <w:pPr>
              <w:jc w:val="both"/>
              <w:rPr>
                <w:rFonts w:ascii="Arial" w:hAnsi="Arial" w:cs="Arial"/>
                <w:b/>
                <w:bCs/>
                <w:color w:val="000000"/>
                <w:sz w:val="22"/>
                <w:szCs w:val="22"/>
              </w:rPr>
            </w:pPr>
          </w:p>
          <w:p w14:paraId="1F80EA49" w14:textId="77777777" w:rsidR="003227D1"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003227D1">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227D1" w14:paraId="0D670A38"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77777777" w:rsidR="003227D1"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77777777" w:rsidR="003227D1"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4CC45626" w:rsidR="003227D1" w:rsidRDefault="00990D0E">
            <w:pPr>
              <w:spacing w:before="100" w:beforeAutospacing="1" w:after="100" w:afterAutospacing="1"/>
              <w:rPr>
                <w:rFonts w:ascii="Arial" w:hAnsi="Arial" w:cs="Arial"/>
                <w:sz w:val="22"/>
                <w:szCs w:val="22"/>
              </w:rPr>
            </w:pPr>
            <w:r>
              <w:rPr>
                <w:rFonts w:ascii="Arial" w:hAnsi="Arial" w:cs="Arial"/>
                <w:sz w:val="22"/>
                <w:szCs w:val="22"/>
              </w:rPr>
              <w:t>Md Arman Uddin</w:t>
            </w:r>
          </w:p>
        </w:tc>
        <w:tc>
          <w:tcPr>
            <w:tcW w:w="2139" w:type="dxa"/>
            <w:gridSpan w:val="3"/>
            <w:vAlign w:val="center"/>
          </w:tcPr>
          <w:p w14:paraId="7C2D2CC9" w14:textId="5B342DB6" w:rsidR="003227D1"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r w:rsidR="00EE7927">
              <w:rPr>
                <w:rFonts w:ascii="Arial" w:hAnsi="Arial" w:cs="Arial"/>
                <w:b/>
                <w:bCs/>
                <w:sz w:val="22"/>
                <w:szCs w:val="22"/>
              </w:rPr>
              <w:t>03/20/2026</w:t>
            </w:r>
          </w:p>
          <w:p w14:paraId="6C1C1BE5" w14:textId="77777777" w:rsidR="003227D1" w:rsidRDefault="003227D1">
            <w:pPr>
              <w:spacing w:before="100" w:beforeAutospacing="1" w:after="100" w:afterAutospacing="1"/>
              <w:rPr>
                <w:rFonts w:ascii="Arial" w:hAnsi="Arial" w:cs="Arial"/>
                <w:sz w:val="22"/>
                <w:szCs w:val="22"/>
              </w:rPr>
            </w:pPr>
          </w:p>
        </w:tc>
      </w:tr>
      <w:tr w:rsidR="003227D1" w14:paraId="0E18574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6"/>
        </w:trPr>
        <w:tc>
          <w:tcPr>
            <w:tcW w:w="562" w:type="dxa"/>
            <w:gridSpan w:val="2"/>
            <w:shd w:val="clear" w:color="auto" w:fill="F2F2F2" w:themeFill="background1" w:themeFillShade="F2"/>
            <w:vAlign w:val="center"/>
          </w:tcPr>
          <w:p w14:paraId="33C64BB8" w14:textId="77777777" w:rsidR="003227D1" w:rsidRDefault="00000000">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77777777" w:rsidR="003227D1" w:rsidRDefault="00000000">
            <w:pPr>
              <w:pStyle w:val="ListParagraph"/>
              <w:ind w:left="0"/>
              <w:rPr>
                <w:rFonts w:ascii="Arial" w:hAnsi="Arial" w:cs="Arial"/>
              </w:rPr>
            </w:pPr>
            <w:r>
              <w:rPr>
                <w:rFonts w:ascii="Arial" w:hAnsi="Arial" w:cs="Arial"/>
              </w:rPr>
              <w:t>Supervisor:</w:t>
            </w:r>
          </w:p>
        </w:tc>
        <w:tc>
          <w:tcPr>
            <w:tcW w:w="4959" w:type="dxa"/>
            <w:gridSpan w:val="2"/>
            <w:vAlign w:val="center"/>
          </w:tcPr>
          <w:p w14:paraId="61CD8457" w14:textId="77777777" w:rsidR="00990D0E" w:rsidRPr="00990D0E" w:rsidRDefault="00990D0E" w:rsidP="00990D0E">
            <w:pPr>
              <w:pStyle w:val="ListParagraph"/>
              <w:rPr>
                <w:rFonts w:ascii="Arial" w:hAnsi="Arial" w:cs="Arial"/>
                <w:lang w:val="en-US"/>
              </w:rPr>
            </w:pPr>
            <w:r w:rsidRPr="00990D0E">
              <w:rPr>
                <w:rFonts w:ascii="Arial" w:hAnsi="Arial" w:cs="Arial"/>
                <w:lang w:val="en-US"/>
              </w:rPr>
              <w:t>Jia Miao</w:t>
            </w:r>
          </w:p>
          <w:p w14:paraId="2001AF23" w14:textId="77777777" w:rsidR="003227D1" w:rsidRDefault="003227D1">
            <w:pPr>
              <w:pStyle w:val="ListParagraph"/>
              <w:ind w:left="0"/>
              <w:rPr>
                <w:rFonts w:ascii="Arial" w:hAnsi="Arial" w:cs="Arial"/>
              </w:rPr>
            </w:pPr>
          </w:p>
        </w:tc>
        <w:tc>
          <w:tcPr>
            <w:tcW w:w="2123" w:type="dxa"/>
            <w:vMerge w:val="restart"/>
          </w:tcPr>
          <w:p w14:paraId="7BA89991" w14:textId="171A2C59" w:rsidR="003227D1" w:rsidRDefault="00000000">
            <w:pPr>
              <w:pStyle w:val="ListParagraph"/>
              <w:ind w:left="0"/>
              <w:rPr>
                <w:rFonts w:ascii="Arial" w:hAnsi="Arial" w:cs="Arial"/>
              </w:rPr>
            </w:pPr>
            <w:r>
              <w:rPr>
                <w:rFonts w:ascii="Arial" w:hAnsi="Arial" w:cs="Arial"/>
                <w:b/>
                <w:bCs/>
              </w:rPr>
              <w:t>Date:</w:t>
            </w:r>
            <w:r w:rsidR="00EE7927">
              <w:rPr>
                <w:rFonts w:ascii="Arial" w:hAnsi="Arial" w:cs="Arial"/>
                <w:b/>
                <w:bCs/>
              </w:rPr>
              <w:t>03/20/2026</w:t>
            </w:r>
          </w:p>
        </w:tc>
      </w:tr>
      <w:tr w:rsidR="003227D1" w14:paraId="3D4592A7"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7"/>
        </w:trPr>
        <w:tc>
          <w:tcPr>
            <w:tcW w:w="562" w:type="dxa"/>
            <w:gridSpan w:val="2"/>
            <w:shd w:val="clear" w:color="auto" w:fill="F2F2F2" w:themeFill="background1" w:themeFillShade="F2"/>
            <w:vAlign w:val="center"/>
          </w:tcPr>
          <w:p w14:paraId="71B2DBDC" w14:textId="77777777" w:rsidR="003227D1" w:rsidRDefault="00000000">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77777777" w:rsidR="003227D1" w:rsidRDefault="00000000">
            <w:pPr>
              <w:pStyle w:val="ListParagraph"/>
              <w:ind w:left="0"/>
              <w:rPr>
                <w:rFonts w:ascii="Arial" w:hAnsi="Arial" w:cs="Arial"/>
              </w:rPr>
            </w:pPr>
            <w:r>
              <w:rPr>
                <w:rFonts w:ascii="Arial" w:hAnsi="Arial" w:cs="Arial"/>
              </w:rPr>
              <w:t>Signature:</w:t>
            </w:r>
          </w:p>
        </w:tc>
        <w:tc>
          <w:tcPr>
            <w:tcW w:w="4959" w:type="dxa"/>
            <w:gridSpan w:val="2"/>
            <w:vAlign w:val="center"/>
          </w:tcPr>
          <w:p w14:paraId="0248E7A9" w14:textId="77777777" w:rsidR="00A81A02" w:rsidRPr="00990D0E" w:rsidRDefault="00A81A02" w:rsidP="00A81A02">
            <w:pPr>
              <w:pStyle w:val="ListParagraph"/>
              <w:rPr>
                <w:rFonts w:ascii="Arial" w:hAnsi="Arial" w:cs="Arial"/>
                <w:lang w:val="en-US"/>
              </w:rPr>
            </w:pPr>
            <w:r w:rsidRPr="00990D0E">
              <w:rPr>
                <w:rFonts w:ascii="Arial" w:hAnsi="Arial" w:cs="Arial"/>
                <w:lang w:val="en-US"/>
              </w:rPr>
              <w:t>Jia Miao</w:t>
            </w:r>
          </w:p>
          <w:p w14:paraId="7D041473" w14:textId="3F45173D" w:rsidR="003227D1" w:rsidRDefault="003227D1">
            <w:pPr>
              <w:pStyle w:val="ListParagraph"/>
              <w:ind w:left="0"/>
              <w:rPr>
                <w:rFonts w:ascii="Arial" w:hAnsi="Arial" w:cs="Arial"/>
              </w:rPr>
            </w:pPr>
          </w:p>
          <w:p w14:paraId="20916ADA" w14:textId="77777777" w:rsidR="003227D1" w:rsidRDefault="003227D1">
            <w:pPr>
              <w:pStyle w:val="ListParagraph"/>
              <w:ind w:left="0"/>
              <w:rPr>
                <w:rFonts w:ascii="Arial" w:hAnsi="Arial" w:cs="Arial"/>
              </w:rPr>
            </w:pPr>
          </w:p>
        </w:tc>
        <w:tc>
          <w:tcPr>
            <w:tcW w:w="2123" w:type="dxa"/>
            <w:vMerge/>
            <w:vAlign w:val="center"/>
          </w:tcPr>
          <w:p w14:paraId="05BCF667" w14:textId="77777777" w:rsidR="003227D1" w:rsidRDefault="003227D1">
            <w:pPr>
              <w:pStyle w:val="ListParagraph"/>
              <w:ind w:left="0"/>
              <w:rPr>
                <w:rFonts w:ascii="Arial" w:hAnsi="Arial" w:cs="Arial"/>
              </w:rPr>
            </w:pPr>
          </w:p>
        </w:tc>
      </w:tr>
    </w:tbl>
    <w:p w14:paraId="3117E437" w14:textId="77777777" w:rsidR="003227D1" w:rsidRDefault="003227D1">
      <w:pPr>
        <w:rPr>
          <w:rFonts w:ascii="Arial" w:hAnsi="Arial" w:cs="Arial"/>
          <w:sz w:val="22"/>
          <w:szCs w:val="22"/>
        </w:rPr>
      </w:pPr>
    </w:p>
    <w:sectPr w:rsidR="003227D1">
      <w:headerReference w:type="default" r:id="rId14"/>
      <w:footerReference w:type="default" r:id="rId15"/>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F951E" w14:textId="77777777" w:rsidR="00605411" w:rsidRDefault="00605411">
      <w:r>
        <w:separator/>
      </w:r>
    </w:p>
  </w:endnote>
  <w:endnote w:type="continuationSeparator" w:id="0">
    <w:p w14:paraId="2DBBA23E" w14:textId="77777777" w:rsidR="00605411" w:rsidRDefault="00605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3227D1" w:rsidRDefault="00000000">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8</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77777777" w:rsidR="003227D1" w:rsidRDefault="0000000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FAFF2" w14:textId="77777777" w:rsidR="00605411" w:rsidRDefault="00605411">
      <w:r>
        <w:separator/>
      </w:r>
    </w:p>
  </w:footnote>
  <w:footnote w:type="continuationSeparator" w:id="0">
    <w:p w14:paraId="59EC1AA5" w14:textId="77777777" w:rsidR="00605411" w:rsidRDefault="006054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3227D1" w:rsidRDefault="0000000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C64E7"/>
    <w:multiLevelType w:val="multilevel"/>
    <w:tmpl w:val="0B6C64E7"/>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2F975D7F"/>
    <w:multiLevelType w:val="multilevel"/>
    <w:tmpl w:val="2F975D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674552">
    <w:abstractNumId w:val="2"/>
  </w:num>
  <w:num w:numId="2" w16cid:durableId="630743643">
    <w:abstractNumId w:val="0"/>
  </w:num>
  <w:num w:numId="3" w16cid:durableId="284386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noPunctuationKerning/>
  <w:characterSpacingControl w:val="doNotCompress"/>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973"/>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257D"/>
    <w:rsid w:val="000B4B17"/>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4BB3"/>
    <w:rsid w:val="001F6460"/>
    <w:rsid w:val="001F79E2"/>
    <w:rsid w:val="00200104"/>
    <w:rsid w:val="00204E14"/>
    <w:rsid w:val="002063C3"/>
    <w:rsid w:val="002132F9"/>
    <w:rsid w:val="00213F52"/>
    <w:rsid w:val="00221686"/>
    <w:rsid w:val="00221922"/>
    <w:rsid w:val="00224A9A"/>
    <w:rsid w:val="0023138B"/>
    <w:rsid w:val="0023172C"/>
    <w:rsid w:val="00233B1F"/>
    <w:rsid w:val="00240F9C"/>
    <w:rsid w:val="00246176"/>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1FE"/>
    <w:rsid w:val="002E33E7"/>
    <w:rsid w:val="00303350"/>
    <w:rsid w:val="003171A8"/>
    <w:rsid w:val="00320FB8"/>
    <w:rsid w:val="003227D1"/>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7D6A"/>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6AB5"/>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5411"/>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4124"/>
    <w:rsid w:val="006930C2"/>
    <w:rsid w:val="00694EA8"/>
    <w:rsid w:val="006B1685"/>
    <w:rsid w:val="006C1FDD"/>
    <w:rsid w:val="006D29FD"/>
    <w:rsid w:val="006D3C97"/>
    <w:rsid w:val="006D4BBB"/>
    <w:rsid w:val="006E0AB0"/>
    <w:rsid w:val="006E1992"/>
    <w:rsid w:val="006F307C"/>
    <w:rsid w:val="006F4828"/>
    <w:rsid w:val="00700361"/>
    <w:rsid w:val="007055BC"/>
    <w:rsid w:val="00710F0C"/>
    <w:rsid w:val="00717E6F"/>
    <w:rsid w:val="00720BA7"/>
    <w:rsid w:val="00726348"/>
    <w:rsid w:val="00731CAC"/>
    <w:rsid w:val="00733B2B"/>
    <w:rsid w:val="00733EEB"/>
    <w:rsid w:val="0074063A"/>
    <w:rsid w:val="007407AA"/>
    <w:rsid w:val="00743859"/>
    <w:rsid w:val="0075133F"/>
    <w:rsid w:val="00751B2D"/>
    <w:rsid w:val="0076027F"/>
    <w:rsid w:val="00763A08"/>
    <w:rsid w:val="00765172"/>
    <w:rsid w:val="00765EE1"/>
    <w:rsid w:val="00767FC7"/>
    <w:rsid w:val="00770C66"/>
    <w:rsid w:val="00776145"/>
    <w:rsid w:val="007816BA"/>
    <w:rsid w:val="0078273B"/>
    <w:rsid w:val="007849BE"/>
    <w:rsid w:val="00784D14"/>
    <w:rsid w:val="007902A2"/>
    <w:rsid w:val="007911DF"/>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64D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0813"/>
    <w:rsid w:val="00990D0E"/>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586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80D"/>
    <w:rsid w:val="00A703DC"/>
    <w:rsid w:val="00A7745F"/>
    <w:rsid w:val="00A776A8"/>
    <w:rsid w:val="00A81A02"/>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132"/>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00E"/>
    <w:rsid w:val="00B93605"/>
    <w:rsid w:val="00BA116C"/>
    <w:rsid w:val="00BA1A32"/>
    <w:rsid w:val="00BA346E"/>
    <w:rsid w:val="00BB1B85"/>
    <w:rsid w:val="00BB26B7"/>
    <w:rsid w:val="00BB3142"/>
    <w:rsid w:val="00BC301B"/>
    <w:rsid w:val="00BD4150"/>
    <w:rsid w:val="00BE08D7"/>
    <w:rsid w:val="00BE117A"/>
    <w:rsid w:val="00BE2189"/>
    <w:rsid w:val="00BE236D"/>
    <w:rsid w:val="00BF0733"/>
    <w:rsid w:val="00BF3F4A"/>
    <w:rsid w:val="00C11423"/>
    <w:rsid w:val="00C1657B"/>
    <w:rsid w:val="00C20294"/>
    <w:rsid w:val="00C21DCF"/>
    <w:rsid w:val="00C32EFB"/>
    <w:rsid w:val="00C335F7"/>
    <w:rsid w:val="00C34A87"/>
    <w:rsid w:val="00C359EF"/>
    <w:rsid w:val="00C40DAE"/>
    <w:rsid w:val="00C45C06"/>
    <w:rsid w:val="00C46A16"/>
    <w:rsid w:val="00C474BF"/>
    <w:rsid w:val="00C52BFD"/>
    <w:rsid w:val="00C61A6D"/>
    <w:rsid w:val="00C666E9"/>
    <w:rsid w:val="00C67F11"/>
    <w:rsid w:val="00C70796"/>
    <w:rsid w:val="00C73CAD"/>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1AE3"/>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927"/>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140D"/>
    <w:rsid w:val="00FF3E46"/>
    <w:rsid w:val="00FF5A58"/>
    <w:rsid w:val="07385FA1"/>
    <w:rsid w:val="561750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BE15E9"/>
  <w15:docId w15:val="{98FDB44A-6052-47A5-AAB8-62B09CCD3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2">
    <w:name w:val="heading 2"/>
    <w:basedOn w:val="Normal"/>
    <w:next w:val="Normal"/>
    <w:uiPriority w:val="9"/>
    <w:unhideWhenUsed/>
    <w:qFormat/>
    <w:pPr>
      <w:keepNext/>
      <w:keepLines/>
      <w:spacing w:before="160" w:after="80"/>
      <w:outlineLvl w:val="1"/>
    </w:pPr>
    <w:rPr>
      <w:rFonts w:eastAsiaTheme="majorEastAsia" w:cstheme="majorBidi"/>
      <w:b/>
      <w:sz w:val="28"/>
      <w:szCs w:val="3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3681</Words>
  <Characters>20988</Characters>
  <Application>Microsoft Office Word</Application>
  <DocSecurity>0</DocSecurity>
  <Lines>174</Lines>
  <Paragraphs>49</Paragraphs>
  <ScaleCrop>false</ScaleCrop>
  <Company>UoW Trinity Saint David</Company>
  <LinksUpToDate>false</LinksUpToDate>
  <CharactersWithSpaces>24620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ARMAN UDDIN</cp:lastModifiedBy>
  <cp:revision>4</cp:revision>
  <cp:lastPrinted>2016-10-24T12:21:00Z</cp:lastPrinted>
  <dcterms:created xsi:type="dcterms:W3CDTF">2026-03-20T11:38:00Z</dcterms:created>
  <dcterms:modified xsi:type="dcterms:W3CDTF">2026-03-20T11:40:00Z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TemplateDocerSaveRecord">
    <vt:lpwstr>eyJoZGlkIjoiZDA3ZDQwMmNiOWFlYzZjYTcwOWJiZGQ0YTA5ODBmZGUiLCJ1c2VySWQiOiI4ODEzOTAwODk3MTcxIn0=</vt:lpwstr>
  </property>
  <property fmtid="{D5CDD505-2E9C-101B-9397-08002B2CF9AE}" pid="4" name="KSOProductBuildVer">
    <vt:lpwstr>1033-12.1.0.25242</vt:lpwstr>
  </property>
  <property fmtid="{D5CDD505-2E9C-101B-9397-08002B2CF9AE}" pid="5" name="ICV">
    <vt:lpwstr>07351EB9AF74492AB1A4EA8DC1BAB619_13</vt:lpwstr>
  </property>
  <property fmtid="{D5CDD505-2E9C-101B-9397-08002B2CF9AE}" pid="6" name="_DocHome">
    <vt:i4>910148573</vt:i4>
  </property>
  <property fmtid="{D5CDD505-2E9C-101B-9397-08002B2CF9AE}" pid="7" name="GrammarlyDocumentId">
    <vt:lpwstr>9d6bed1e-c338-4b96-958b-b63db2fe0e34</vt:lpwstr>
  </property>
</Properties>
</file>