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Drawing on a small selection of Dafydd ap Gwilym’s poems, discuss his portrayal of birds and animals and how he relates to these creatures.</w:t>
      </w: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b/>
          <w:i/>
          <w:color w:val="000000"/>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Introduction:</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Dafydd ap Gwilym, the most celebrated medieval Welsh poet, is known for his magical representation of nature, with an outstanding focus on birds and animals, which he often features in his poetry (Evans &amp; Fulton, 2019). In his poems, Dafydd does not merely paint a picture but proceeds further, adding meaning to these creatures by using them as instruments to express his feelings and thoughts concerning unresolved issues. Interestingly, his keener eyesight, vivid imagination, and reverent respect for nature are the main attributes he used when portraying birds and animals, which are not just ideal but also represent love, longing, and human experiences (Brannelly, 2018). Dafydd does this by involving readers in his world of perceptions, where they come to appreciate the incredible creatures and the cosmos and our relations with them due to standard processes that bind us to nature (Thomas, 2023). The essay will  draw on a small selection of Dafydd ap Gwilym’s poems, discuss his portrayal of birds and animals and how he relates to these creatures</w:t>
      </w:r>
    </w:p>
    <w:p>
      <w:pPr>
        <w:keepNext w:val="true"/>
        <w:keepLines w:val="true"/>
        <w:spacing w:before="240" w:after="0" w:line="48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Main body</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As per Johnston (2017), Dafydd ap Gwilym seems to have always shown a very strong and emotional relationship with the natural world - particularly with birds and animals - in his poetry. He reveals these creatures' beings through keen perception, sensitivity and a great sense of communion. Thus, a reader can take a peek into the author’s personal experience, feelings and perception of the world (Modernist, 2018). He unveils this relationship as inseparable. Dafydd's animal description can be best understood through sensual images and accurate word choice. Different from the standards of writing in literature, Dafydd presents his pictures of the world through his own faculty of observation independent from any governing rules.</w:t>
      </w:r>
    </w:p>
    <w:p>
      <w:pPr>
        <w:spacing w:before="0" w:after="16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Johnston (2017) examined that one of the most remarkable features of Dafydd is that it illustrates birds and animals with sensual details and very precise delineations. Instead of acknowledging literary tenets that describe the world in the way of a previous generation, Dafydd's descriptions are based more on his personal experience and sense of observation. His poems echo the writer's deep affection for nature with the picturesque description of the natural world that shows the incredible variety and the vivacity of nature.</w:t>
      </w:r>
    </w:p>
    <w:p>
      <w:pPr>
        <w:spacing w:before="0" w:after="16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addition, as per the research of Hooke (2020), Davydd gives renown to the birds and beasts of the land by conferring them with human traits, thereby personifying them to express inner feelings and vivid scenarios. In this way, this anthropomorphic manipulation helps him reflect the natural world with the help of universal themes and hidden truths. The poems "The Seagull'' and "The Cock-Thrush" are among the best examples of his capability to give animate creatures purpose and opinion, eventually inciting readers in to embrace the viewpoints of those creatures and their problems.</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Yet another thing that makes Dafydd a striking character is his use of birds and animals to mirror his very personal anguish and mental struggle. Peach (2022) articulated that in the poems in which he plays the role of the unsatisfied lover, the natural environment could be described as an obstacle or the only relief from his distress. Such as the woodcock's disinclination to give his opinion or the owls and magpies that trap him - they have the meaning of challenges and obstacles in the way to love. These confrontations with nature, by triggering a complex set of feelings among Dafydd, illustrate exasperation, disheartening, and admiration. </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In addition, Dafydd often uses birds and animals as metaphors to convey feelings and experiences that are beyond the immediate understanding of the reader. For example, in "Yr Wylan" (Seagull), he conveys the suffering of unrequited love by employing the image of a seagull in order to express his strange desire for the distant beloved. Using such metaphors, Dafydd introduces us to the universal scope of human existence and shows the intricate connections among all creatures on this planet (Rodway, 2019).</w:t>
      </w:r>
    </w:p>
    <w:p>
      <w:pPr>
        <w:spacing w:before="0" w:after="16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Johnston (2017) analysed that Dafydd keenly observes the natural world and appreciates its beauty and diversity. Regardless of whether he describes the elegant flying of a bird or the tricky actions of an animal, his verses are full of tangible imagery that not only describes every animal but also unearths the characteristics of each. Dafydd ap Gwilym's talent as a nature poet has no doubts, and animals in nature scenes are evidence of his performance to reflect nature this way. Flood (2022) further added to the argument of Johnston (2017) and stated that the author's utilisation of animals in his poetry goes beyond the mere depiction; he uses symbols, and animals become the platforms for him to express different people's emotions, experiences, and societal rules. </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Another noticeable feature of Dafydd’s poetry is his zoological descriptions, which comprise a lot of metaphors so that picturesque images can be evoked. A case in point is the picture of a fox as a fire-dish at a window with shutters. His drawing is attributed to the cunning and secretiveness of foxes, but it also expresses a sense of warmth and connection with the human way of life (Johnston, 2017). In "The Fox", Dafydd also portrays the fox with a sense of reality and not as a humanised animal. The fox sits near its den, able to enthrall the reader with its gritty demeanor and amazing sense of self. As per Clancy (2016), the cunning fox's swift pace is parallel to the sense of urgency and enthusiasm that defines Dafydd, meaning animals and humans are both driven by irresistible instincts. By depicting the fox in his natural surroundings, Dafydd urges the readers to admire the marvels of animals by delving deeper into the mysteries of human personality and consciousness. Successively, the birds and animals in the poetry work as symbols and metaphors of nature for the poet. </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However, using the birds and animals, Dafydd is not only extraordinary but also quite accurate, which adds to the complexity and suspense of the poem. Brannelly (2018) articulates that Dafydd uses birds and animals as riddles and puzzling questions that challenge the reader to look beyond what is written and yet remain on their mental toes, rewarding them with a deeper meaning to their ponderings. In the same way, when he says mist is an ugly coat, he not only looks at the outside of the mist but also looks at the inner chaos of it. Hence, the gloominess and deadness in the air are now thick in the atmosphere. Similarly, it was reviewed by Flood (2022) that the poet uses birds and animals to relate humans and nature inside out. He uses the figurative language of animals in order to skirt many topics, such as the fact that life is concise and that people are complicated. </w:t>
      </w:r>
    </w:p>
    <w:p>
      <w:pPr>
        <w:spacing w:before="0" w:after="16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addition, Carr and Rayes (2017) analysed that Dafydd, more often than not, shows birds and animals as actors in nature, facilitating the notion of agency and independence they have. Though poems like 'Yr Wylan' and 'Y Deryn Pur' are exemplary, the author adopts the standpoint of these living beings and enables them to exhibit their own ideas and cravings. This depiction shows that Dafydd values the independence of the natural environment and realises that everything alive has some inherent value, not of the human-made kind. Similarly, Ifans (2019) presented that ‘Yr Ehedydd's (The Skylark)’ poem is one of the great examples since he compares himself to the skylark, which is soaring and just wants to enjoy freedom and be transcendent. Through a perspective that is characterised by the skylark, Dafydd makes a combined statement about the beauty of the natural world alongside his own wishes and desires.</w:t>
      </w:r>
    </w:p>
    <w:p>
      <w:pPr>
        <w:spacing w:before="0" w:after="16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Dafydd strongly indulges in nature and its creations, therefore being impressed by its beauty and diversity. According to the research of Greig (2020), his poetry is filled with nature's words that speak to one's soul by representing its beauty, complexity and living qualities. For example, regarding the flight and behaviour of a woodcock in "The Woodcock," he shows feelings not only of amazement but also reverence due to the woodcock's adaptations and peculiarities (Peach, 2022). He tries to inject sympathy for the natural world by showing the power of the wildlife creatures. Peach (2022) argued that Dafydd uses the representation of both birds and animals not only as a description but also as a function of human emotions and experiences explorer. What the poet tries to explain in "The Woodcock" is that if a poet wants a relationship, he can find difficulties in doing so. Jones (2018) further adds to the above point and assesses that the prowess and undying spirit of the woodcock during the restless pursuit of love demonstrate that the target of infinite devotion may not always reciprocate what is desired. By this representation, Dafydd indicates various query factors and unpredictable aspects of human relationships during which readers must consider the intricacies of love and longings.</w:t>
      </w:r>
    </w:p>
    <w:p>
      <w:pPr>
        <w:spacing w:before="0" w:after="16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Moreover, it has been assessed by </w:t>
      </w:r>
      <w:r>
        <w:rPr>
          <w:rFonts w:ascii="Times New Roman" w:hAnsi="Times New Roman" w:cs="Times New Roman" w:eastAsia="Times New Roman"/>
          <w:color w:val="000000"/>
          <w:spacing w:val="0"/>
          <w:position w:val="0"/>
          <w:sz w:val="24"/>
          <w:shd w:fill="FFFFFF" w:val="clear"/>
        </w:rPr>
        <w:t xml:space="preserve">BORROW’D PLUMES (2017) that by </w:t>
      </w:r>
      <w:r>
        <w:rPr>
          <w:rFonts w:ascii="Times New Roman" w:hAnsi="Times New Roman" w:cs="Times New Roman" w:eastAsia="Times New Roman"/>
          <w:color w:val="000000"/>
          <w:spacing w:val="0"/>
          <w:position w:val="0"/>
          <w:sz w:val="24"/>
          <w:shd w:fill="auto" w:val="clear"/>
        </w:rPr>
        <w:t xml:space="preserve">intruding on natural entities with human personality and sentiments, Dafydd maintains a sophisticated symbolism and increases the impact of his manuscript. To exemplify, the wind is described as a “cloud-notary” and as a child at play on the beach. Accordingly, he portrays movement and fluidity as some of the remaining factors of living things and the continuous transformation that nature continuously undergoes. </w:t>
      </w:r>
    </w:p>
    <w:p>
      <w:pPr>
        <w:spacing w:before="0" w:after="160" w:line="48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addition, as per the study of Parina (2015), combined with his cultural and literary influences of bardic tradition and familiar verse, the birds and animals' relationship to Dafydd is also shaped. Although he may get some inspiration from the particular traditions and conventions of poetry, Dafydd's poetry is developed way beyond mere emulation, developing a standing that is only a few notches below the gods themselves. The use of such proverbs and classic conventions, such as the blackbird's song in the first englyn, together with the lively mode of the poems, marks his position in literary tradition and is his individual artistic expression at the same time. In addition to this, Johnston (2017) established that Dafydd's depiction of native birds and animals illustrates his sharp focus on the natural beauty and various civilizations in the landscape. Whatever kind of bird fly or creature shows off their amusing behavior, his transcripts are full of unique kinds of words, imagery, and description, which gives us a feeling and essence of the symbols.</w:t>
      </w:r>
    </w:p>
    <w:p>
      <w:pPr>
        <w:keepNext w:val="true"/>
        <w:keepLines w:val="true"/>
        <w:spacing w:before="240" w:after="0" w:line="48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Conclusion </w:t>
      </w:r>
    </w:p>
    <w:p>
      <w:pPr>
        <w:spacing w:before="0" w:after="16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tab/>
        <w:t xml:space="preserve">In conclusion, the bird and animal imagery in Dafydd ap Gwilym's poem clearly demonstrates his talent as a nature poet and how he has mastered a complex art of interconnecting the world and being a human part of it. Through powerful visuals, weird metaphors, and deep-meaning symbolism, he calls readers to get involved in nature's stars and reveal the hidden depth of human life. Dafydd uses the emulation of birds and animals as a means of embodiment of love, longing, and basic instinct, an act that seizes the essence of life, and this is done in a chosen manner so as to remind us of the still-everlasting power of nature and the truths embodied in its timelessness. Furthermore, going about Dafydd's poems, we realize that life is composed of relationships and the beauty of the surroundings with which we must reckon to stop, think and see all the ways that nature has been imagined.</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48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References</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BORROW’D PLUMES, I.N., 2017. EDWARD WILLIAMS: THE JACK DAW. </w:t>
      </w:r>
      <w:r>
        <w:rPr>
          <w:rFonts w:ascii="Times New Roman" w:hAnsi="Times New Roman" w:cs="Times New Roman" w:eastAsia="Times New Roman"/>
          <w:i/>
          <w:color w:val="000000"/>
          <w:spacing w:val="0"/>
          <w:position w:val="0"/>
          <w:sz w:val="24"/>
          <w:shd w:fill="FFFFFF" w:val="clear"/>
        </w:rPr>
        <w:t xml:space="preserve">Between Wales and England: Anglophone Welsh Writing of the Eighteenth Century</w:t>
      </w:r>
      <w:r>
        <w:rPr>
          <w:rFonts w:ascii="Times New Roman" w:hAnsi="Times New Roman" w:cs="Times New Roman" w:eastAsia="Times New Roman"/>
          <w:color w:val="000000"/>
          <w:spacing w:val="0"/>
          <w:position w:val="0"/>
          <w:sz w:val="24"/>
          <w:shd w:fill="FFFFFF" w:val="clear"/>
        </w:rPr>
        <w:t xml:space="preserve">, p.104.</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Brannelly, L.A., 2018, January. All about the Glove: Patronage, Material Culture and the Affective Text in Dafydd ap Gwilym's" Diolch am Fenig". In </w:t>
      </w:r>
      <w:r>
        <w:rPr>
          <w:rFonts w:ascii="Times New Roman" w:hAnsi="Times New Roman" w:cs="Times New Roman" w:eastAsia="Times New Roman"/>
          <w:i/>
          <w:color w:val="000000"/>
          <w:spacing w:val="0"/>
          <w:position w:val="0"/>
          <w:sz w:val="24"/>
          <w:shd w:fill="FFFFFF" w:val="clear"/>
        </w:rPr>
        <w:t xml:space="preserve">Proceedings of the Harvard Celtic Colloquium</w:t>
      </w:r>
      <w:r>
        <w:rPr>
          <w:rFonts w:ascii="Times New Roman" w:hAnsi="Times New Roman" w:cs="Times New Roman" w:eastAsia="Times New Roman"/>
          <w:color w:val="000000"/>
          <w:spacing w:val="0"/>
          <w:position w:val="0"/>
          <w:sz w:val="24"/>
          <w:shd w:fill="FFFFFF" w:val="clear"/>
        </w:rPr>
        <w:t xml:space="preserve"> (pp. 85-92). The Department of Celtic Languages and Literatures Faculty of Arts and Sciences, Harvard University.</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Carr, L. and Reyes-Galindo, L., 2017. ‘The Year of the Gull’: Demonisation of Wildlife, Pestilence and Science in the British Press. </w:t>
      </w:r>
      <w:r>
        <w:rPr>
          <w:rFonts w:ascii="Times New Roman" w:hAnsi="Times New Roman" w:cs="Times New Roman" w:eastAsia="Times New Roman"/>
          <w:i/>
          <w:color w:val="000000"/>
          <w:spacing w:val="0"/>
          <w:position w:val="0"/>
          <w:sz w:val="24"/>
          <w:shd w:fill="FFFFFF" w:val="clear"/>
        </w:rPr>
        <w:t xml:space="preserve">Intercultural communication and science and technology studies</w:t>
      </w:r>
      <w:r>
        <w:rPr>
          <w:rFonts w:ascii="Times New Roman" w:hAnsi="Times New Roman" w:cs="Times New Roman" w:eastAsia="Times New Roman"/>
          <w:color w:val="000000"/>
          <w:spacing w:val="0"/>
          <w:position w:val="0"/>
          <w:sz w:val="24"/>
          <w:shd w:fill="FFFFFF" w:val="clear"/>
        </w:rPr>
        <w:t xml:space="preserve">, pp.147-174.</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Clancy, T.O., 2016, January. Sequencing Dafydd ap Gwilym. In </w:t>
      </w:r>
      <w:r>
        <w:rPr>
          <w:rFonts w:ascii="Times New Roman" w:hAnsi="Times New Roman" w:cs="Times New Roman" w:eastAsia="Times New Roman"/>
          <w:i/>
          <w:color w:val="000000"/>
          <w:spacing w:val="0"/>
          <w:position w:val="0"/>
          <w:sz w:val="24"/>
          <w:shd w:fill="FFFFFF" w:val="clear"/>
        </w:rPr>
        <w:t xml:space="preserve">Proceedings of the Harvard Celtic Colloquium</w:t>
      </w:r>
      <w:r>
        <w:rPr>
          <w:rFonts w:ascii="Times New Roman" w:hAnsi="Times New Roman" w:cs="Times New Roman" w:eastAsia="Times New Roman"/>
          <w:color w:val="000000"/>
          <w:spacing w:val="0"/>
          <w:position w:val="0"/>
          <w:sz w:val="24"/>
          <w:shd w:fill="FFFFFF" w:val="clear"/>
        </w:rPr>
        <w:t xml:space="preserve"> (pp. 30-49). The Department of Celtic Languages and Literatures Faculty of Arts and Sciences, Harvard University.</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Evans, G. and Fulton, H. eds., 2019. </w:t>
      </w:r>
      <w:r>
        <w:rPr>
          <w:rFonts w:ascii="Times New Roman" w:hAnsi="Times New Roman" w:cs="Times New Roman" w:eastAsia="Times New Roman"/>
          <w:i/>
          <w:color w:val="000000"/>
          <w:spacing w:val="0"/>
          <w:position w:val="0"/>
          <w:sz w:val="24"/>
          <w:shd w:fill="FFFFFF" w:val="clear"/>
        </w:rPr>
        <w:t xml:space="preserve">The Cambridge history of Welsh literature</w:t>
      </w:r>
      <w:r>
        <w:rPr>
          <w:rFonts w:ascii="Times New Roman" w:hAnsi="Times New Roman" w:cs="Times New Roman" w:eastAsia="Times New Roman"/>
          <w:color w:val="000000"/>
          <w:spacing w:val="0"/>
          <w:position w:val="0"/>
          <w:sz w:val="24"/>
          <w:shd w:fill="FFFFFF" w:val="clear"/>
        </w:rPr>
        <w:t xml:space="preserve">. Cambridge University Press.</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Flood, V., 2022. The Supernatural Company in Cultural Translation: Dafydd ap Gwilym and the Roman de la Rose Tradition. In </w:t>
      </w:r>
      <w:r>
        <w:rPr>
          <w:rFonts w:ascii="Times New Roman" w:hAnsi="Times New Roman" w:cs="Times New Roman" w:eastAsia="Times New Roman"/>
          <w:i/>
          <w:color w:val="000000"/>
          <w:spacing w:val="0"/>
          <w:position w:val="0"/>
          <w:sz w:val="24"/>
          <w:shd w:fill="FFFFFF" w:val="clear"/>
        </w:rPr>
        <w:t xml:space="preserve">Cultural Translations in Medieval Romance</w:t>
      </w:r>
      <w:r>
        <w:rPr>
          <w:rFonts w:ascii="Times New Roman" w:hAnsi="Times New Roman" w:cs="Times New Roman" w:eastAsia="Times New Roman"/>
          <w:color w:val="000000"/>
          <w:spacing w:val="0"/>
          <w:position w:val="0"/>
          <w:sz w:val="24"/>
          <w:shd w:fill="FFFFFF" w:val="clear"/>
        </w:rPr>
        <w:t xml:space="preserve">. Boydell &amp; Brewer. Flood, V., 2022. The Supernatural Company in Cultural Translation: Dafydd ap Gwilym and the Roman de la Rose Tradition. In </w:t>
      </w:r>
      <w:r>
        <w:rPr>
          <w:rFonts w:ascii="Times New Roman" w:hAnsi="Times New Roman" w:cs="Times New Roman" w:eastAsia="Times New Roman"/>
          <w:i/>
          <w:color w:val="000000"/>
          <w:spacing w:val="0"/>
          <w:position w:val="0"/>
          <w:sz w:val="24"/>
          <w:shd w:fill="FFFFFF" w:val="clear"/>
        </w:rPr>
        <w:t xml:space="preserve">Cultural Translations in Medieval Romance</w:t>
      </w:r>
      <w:r>
        <w:rPr>
          <w:rFonts w:ascii="Times New Roman" w:hAnsi="Times New Roman" w:cs="Times New Roman" w:eastAsia="Times New Roman"/>
          <w:color w:val="000000"/>
          <w:spacing w:val="0"/>
          <w:position w:val="0"/>
          <w:sz w:val="24"/>
          <w:shd w:fill="FFFFFF" w:val="clear"/>
        </w:rPr>
        <w:t xml:space="preserve">. Boydell &amp; Brewer.</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Greig, A., 2020. THE EXTRAORDINARY MEDIEVAL WOMAN: RESPONDING TO THE CRITICAL RECEPTION OF GWERFUL MECHAIN'S POETRY. </w:t>
      </w:r>
      <w:r>
        <w:rPr>
          <w:rFonts w:ascii="Times New Roman" w:hAnsi="Times New Roman" w:cs="Times New Roman" w:eastAsia="Times New Roman"/>
          <w:i/>
          <w:color w:val="000000"/>
          <w:spacing w:val="0"/>
          <w:position w:val="0"/>
          <w:sz w:val="24"/>
          <w:shd w:fill="FFFFFF" w:val="clear"/>
        </w:rPr>
        <w:t xml:space="preserve">Melbourne Historical Journal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47</w:t>
      </w:r>
      <w:r>
        <w:rPr>
          <w:rFonts w:ascii="Times New Roman" w:hAnsi="Times New Roman" w:cs="Times New Roman" w:eastAsia="Times New Roman"/>
          <w:color w:val="000000"/>
          <w:spacing w:val="0"/>
          <w:position w:val="0"/>
          <w:sz w:val="24"/>
          <w:shd w:fill="FFFFFF" w:val="clear"/>
        </w:rPr>
        <w:t xml:space="preserve">.</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Hooke, D., 2020. Sound in the landscape, a study of the historical literature. Part 2: the medieval period</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the eleventh to fifteenth century (and beyond).</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Landscape History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41</w:t>
      </w:r>
      <w:r>
        <w:rPr>
          <w:rFonts w:ascii="Times New Roman" w:hAnsi="Times New Roman" w:cs="Times New Roman" w:eastAsia="Times New Roman"/>
          <w:color w:val="000000"/>
          <w:spacing w:val="0"/>
          <w:position w:val="0"/>
          <w:sz w:val="24"/>
          <w:shd w:fill="FFFFFF" w:val="clear"/>
        </w:rPr>
        <w:t xml:space="preserve">(1), pp.29-49.</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Ifans, R., 2019. </w:t>
      </w:r>
      <w:r>
        <w:rPr>
          <w:rFonts w:ascii="Times New Roman" w:hAnsi="Times New Roman" w:cs="Times New Roman" w:eastAsia="Times New Roman"/>
          <w:i/>
          <w:color w:val="000000"/>
          <w:spacing w:val="0"/>
          <w:position w:val="0"/>
          <w:sz w:val="24"/>
          <w:shd w:fill="FFFFFF" w:val="clear"/>
        </w:rPr>
        <w:t xml:space="preserve">Red Hearts and Roses?: Welsh Valentine Songs and Poems</w:t>
      </w:r>
      <w:r>
        <w:rPr>
          <w:rFonts w:ascii="Times New Roman" w:hAnsi="Times New Roman" w:cs="Times New Roman" w:eastAsia="Times New Roman"/>
          <w:color w:val="000000"/>
          <w:spacing w:val="0"/>
          <w:position w:val="0"/>
          <w:sz w:val="24"/>
          <w:shd w:fill="FFFFFF" w:val="clear"/>
        </w:rPr>
        <w:t xml:space="preserve">. University of Wales Press.</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Johnston, D., 2017. </w:t>
      </w:r>
      <w:r>
        <w:rPr>
          <w:rFonts w:ascii="Times New Roman" w:hAnsi="Times New Roman" w:cs="Times New Roman" w:eastAsia="Times New Roman"/>
          <w:i/>
          <w:color w:val="000000"/>
          <w:spacing w:val="0"/>
          <w:position w:val="0"/>
          <w:sz w:val="24"/>
          <w:shd w:fill="FFFFFF" w:val="clear"/>
        </w:rPr>
        <w:t xml:space="preserve">Language Contact and Linguistic Innovation in the Poetry of Dafydd Ap Gwilym</w:t>
      </w:r>
      <w:r>
        <w:rPr>
          <w:rFonts w:ascii="Times New Roman" w:hAnsi="Times New Roman" w:cs="Times New Roman" w:eastAsia="Times New Roman"/>
          <w:color w:val="000000"/>
          <w:spacing w:val="0"/>
          <w:position w:val="0"/>
          <w:sz w:val="24"/>
          <w:shd w:fill="FFFFFF" w:val="clear"/>
        </w:rPr>
        <w:t xml:space="preserve">. Department of Anglo-Saxon, Norse and Celtic, University of Cambridge.</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Jones, N., 2018. Medieval Lyrics.</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MODERNIST, A.W., 2018. " ALWAYS OBSERVANT AND SLIGHTLY OBSCURE': LYNETTE ROBERTS. </w:t>
      </w:r>
      <w:r>
        <w:rPr>
          <w:rFonts w:ascii="Times New Roman" w:hAnsi="Times New Roman" w:cs="Times New Roman" w:eastAsia="Times New Roman"/>
          <w:i/>
          <w:color w:val="000000"/>
          <w:spacing w:val="0"/>
          <w:position w:val="0"/>
          <w:sz w:val="24"/>
          <w:shd w:fill="FFFFFF" w:val="clear"/>
        </w:rPr>
        <w:t xml:space="preserve">New Territories in Modernism: Anglophone Welsh Writing, 1930-1949</w:t>
      </w:r>
      <w:r>
        <w:rPr>
          <w:rFonts w:ascii="Times New Roman" w:hAnsi="Times New Roman" w:cs="Times New Roman" w:eastAsia="Times New Roman"/>
          <w:color w:val="000000"/>
          <w:spacing w:val="0"/>
          <w:position w:val="0"/>
          <w:sz w:val="24"/>
          <w:shd w:fill="FFFFFF" w:val="clear"/>
        </w:rPr>
        <w:t xml:space="preserve">, p.49.</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Parina, E., 2015. Polysemy of Welsh Llawn'Full'in the Poetry of Dafydd ap Gwilym. Parina, E., 2015. Polysemy of Welsh Llawn'Full'in the Poetry of Dafydd ap Gwilym.</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Peach, L., 2022. </w:t>
      </w:r>
      <w:r>
        <w:rPr>
          <w:rFonts w:ascii="Times New Roman" w:hAnsi="Times New Roman" w:cs="Times New Roman" w:eastAsia="Times New Roman"/>
          <w:i/>
          <w:color w:val="000000"/>
          <w:spacing w:val="0"/>
          <w:position w:val="0"/>
          <w:sz w:val="24"/>
          <w:shd w:fill="FFFFFF" w:val="clear"/>
        </w:rPr>
        <w:t xml:space="preserve">Animals, Animality and Controversy in Modern Welsh Literature and Culture</w:t>
      </w:r>
      <w:r>
        <w:rPr>
          <w:rFonts w:ascii="Times New Roman" w:hAnsi="Times New Roman" w:cs="Times New Roman" w:eastAsia="Times New Roman"/>
          <w:color w:val="000000"/>
          <w:spacing w:val="0"/>
          <w:position w:val="0"/>
          <w:sz w:val="24"/>
          <w:shd w:fill="FFFFFF" w:val="clear"/>
        </w:rPr>
        <w:t xml:space="preserve">. University of Wales Press.</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Rodway, S., 2019. Welsh Studies: Literature: Medieval Period. </w:t>
      </w:r>
      <w:r>
        <w:rPr>
          <w:rFonts w:ascii="Times New Roman" w:hAnsi="Times New Roman" w:cs="Times New Roman" w:eastAsia="Times New Roman"/>
          <w:i/>
          <w:color w:val="000000"/>
          <w:spacing w:val="0"/>
          <w:position w:val="0"/>
          <w:sz w:val="24"/>
          <w:shd w:fill="FFFFFF" w:val="clear"/>
        </w:rPr>
        <w:t xml:space="preserve">The Year’s Work in Modern Language Studies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79</w:t>
      </w:r>
      <w:r>
        <w:rPr>
          <w:rFonts w:ascii="Times New Roman" w:hAnsi="Times New Roman" w:cs="Times New Roman" w:eastAsia="Times New Roman"/>
          <w:color w:val="000000"/>
          <w:spacing w:val="0"/>
          <w:position w:val="0"/>
          <w:sz w:val="24"/>
          <w:shd w:fill="FFFFFF" w:val="clear"/>
        </w:rPr>
        <w:t xml:space="preserve">(1), pp.489-494.</w:t>
      </w:r>
    </w:p>
    <w:p>
      <w:pPr>
        <w:spacing w:before="0" w:after="160" w:line="48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Thomas, M.W., 2023. </w:t>
      </w:r>
      <w:r>
        <w:rPr>
          <w:rFonts w:ascii="Times New Roman" w:hAnsi="Times New Roman" w:cs="Times New Roman" w:eastAsia="Times New Roman"/>
          <w:i/>
          <w:color w:val="000000"/>
          <w:spacing w:val="0"/>
          <w:position w:val="0"/>
          <w:sz w:val="24"/>
          <w:shd w:fill="FFFFFF" w:val="clear"/>
        </w:rPr>
        <w:t xml:space="preserve">A Map of Love: Twelve Welsh poems of romance, desire and devotion</w:t>
      </w:r>
      <w:r>
        <w:rPr>
          <w:rFonts w:ascii="Times New Roman" w:hAnsi="Times New Roman" w:cs="Times New Roman" w:eastAsia="Times New Roman"/>
          <w:color w:val="000000"/>
          <w:spacing w:val="0"/>
          <w:position w:val="0"/>
          <w:sz w:val="24"/>
          <w:shd w:fill="FFFFFF" w:val="clear"/>
        </w:rPr>
        <w:t xml:space="preserve">. University of Wales Press.</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