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612FEBD" w:rsidR="005E6C44" w:rsidRPr="00A42F82" w:rsidRDefault="00843206" w:rsidP="00A91894">
            <w:pPr>
              <w:rPr>
                <w:rFonts w:ascii="Arial" w:hAnsi="Arial" w:cs="Arial"/>
                <w:sz w:val="22"/>
                <w:szCs w:val="22"/>
              </w:rPr>
            </w:pPr>
            <w:r>
              <w:rPr>
                <w:rFonts w:ascii="Arial" w:hAnsi="Arial" w:cs="Arial"/>
                <w:sz w:val="22"/>
                <w:szCs w:val="22"/>
              </w:rPr>
              <w:t>SABINA KHANAM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3489DC0" w:rsidR="005E6C44" w:rsidRPr="00A42F82" w:rsidRDefault="00D4032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066FE112" w:rsidR="005E6C44" w:rsidRPr="00A42F82" w:rsidRDefault="00D4032B"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35ABEAA" w:rsidR="005E6C44" w:rsidRPr="00A42F82" w:rsidRDefault="003F4D3C" w:rsidP="00A91894">
            <w:pPr>
              <w:rPr>
                <w:rFonts w:ascii="Arial" w:hAnsi="Arial" w:cs="Arial"/>
                <w:sz w:val="22"/>
                <w:szCs w:val="22"/>
              </w:rPr>
            </w:pPr>
            <w:r>
              <w:rPr>
                <w:rFonts w:ascii="Arial" w:hAnsi="Arial" w:cs="Arial"/>
                <w:sz w:val="22"/>
                <w:szCs w:val="22"/>
              </w:rPr>
              <w:t xml:space="preserve">INSTITUTE OF INNER CITY OF LEARNING, </w:t>
            </w:r>
            <w:r w:rsidR="00843206">
              <w:rPr>
                <w:rFonts w:ascii="Arial" w:hAnsi="Arial" w:cs="Arial"/>
                <w:sz w:val="22"/>
                <w:szCs w:val="22"/>
              </w:rPr>
              <w:t>UWTSD, QUAY PLACE, BIRMINGHAM</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8281A67" w:rsidR="005E6C44" w:rsidRPr="00A42F82" w:rsidRDefault="006F7BC9" w:rsidP="00A91894">
            <w:pPr>
              <w:rPr>
                <w:rFonts w:ascii="Arial" w:hAnsi="Arial" w:cs="Arial"/>
                <w:sz w:val="22"/>
                <w:szCs w:val="22"/>
              </w:rPr>
            </w:pPr>
            <w:r>
              <w:rPr>
                <w:rFonts w:ascii="Arial" w:hAnsi="Arial" w:cs="Arial"/>
                <w:sz w:val="22"/>
                <w:szCs w:val="22"/>
              </w:rPr>
              <w:t>QUAY PLACE</w:t>
            </w:r>
            <w:r w:rsidR="00224741">
              <w:rPr>
                <w:rFonts w:ascii="Arial" w:hAnsi="Arial" w:cs="Arial"/>
                <w:sz w:val="22"/>
                <w:szCs w:val="22"/>
              </w:rPr>
              <w:t>, 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06CFD71" w:rsidR="005E6C44" w:rsidRPr="00A42F82" w:rsidRDefault="006F7BC9" w:rsidP="00A91894">
            <w:pPr>
              <w:rPr>
                <w:rFonts w:ascii="Arial" w:hAnsi="Arial" w:cs="Arial"/>
                <w:sz w:val="22"/>
                <w:szCs w:val="22"/>
              </w:rPr>
            </w:pPr>
            <w:r>
              <w:rPr>
                <w:rFonts w:ascii="Arial" w:hAnsi="Arial" w:cs="Arial"/>
                <w:sz w:val="22"/>
                <w:szCs w:val="22"/>
              </w:rPr>
              <w:t>1713883@student.uwtsd.ac.uk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832CB70" w:rsidR="005E6C44" w:rsidRPr="00A42F82" w:rsidRDefault="00281057" w:rsidP="00A91894">
            <w:pPr>
              <w:rPr>
                <w:rFonts w:ascii="Arial" w:hAnsi="Arial" w:cs="Arial"/>
                <w:sz w:val="22"/>
                <w:szCs w:val="22"/>
              </w:rPr>
            </w:pPr>
            <w:r>
              <w:rPr>
                <w:rFonts w:ascii="Arial" w:hAnsi="Arial" w:cs="Arial"/>
                <w:sz w:val="22"/>
                <w:szCs w:val="22"/>
              </w:rPr>
              <w:t>07931104093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A5AABE0" w:rsidR="005E6C44" w:rsidRPr="00A42F82" w:rsidRDefault="00281057" w:rsidP="00A91894">
            <w:pPr>
              <w:rPr>
                <w:rFonts w:ascii="Arial" w:hAnsi="Arial" w:cs="Arial"/>
                <w:sz w:val="22"/>
                <w:szCs w:val="22"/>
              </w:rPr>
            </w:pPr>
            <w:r>
              <w:rPr>
                <w:rFonts w:ascii="Arial" w:hAnsi="Arial" w:cs="Arial"/>
                <w:sz w:val="22"/>
                <w:szCs w:val="22"/>
              </w:rPr>
              <w:t>1713883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1130970" w:rsidR="005E6C44" w:rsidRPr="00A42F82" w:rsidRDefault="00281057" w:rsidP="00A91894">
            <w:pPr>
              <w:rPr>
                <w:rFonts w:ascii="Arial" w:hAnsi="Arial" w:cs="Arial"/>
                <w:sz w:val="22"/>
                <w:szCs w:val="22"/>
              </w:rPr>
            </w:pPr>
            <w:r>
              <w:rPr>
                <w:rFonts w:ascii="Arial" w:hAnsi="Arial" w:cs="Arial"/>
                <w:sz w:val="22"/>
                <w:szCs w:val="22"/>
              </w:rPr>
              <w:t xml:space="preserve">MSc PUBLIC HEALTH </w:t>
            </w:r>
            <w:r w:rsidR="00D66E8C">
              <w:rPr>
                <w:rFonts w:ascii="Arial" w:hAnsi="Arial" w:cs="Arial"/>
                <w:sz w:val="22"/>
                <w:szCs w:val="22"/>
              </w:rPr>
              <w:t>in</w:t>
            </w:r>
            <w:r>
              <w:rPr>
                <w:rFonts w:ascii="Arial" w:hAnsi="Arial" w:cs="Arial"/>
                <w:sz w:val="22"/>
                <w:szCs w:val="22"/>
              </w:rPr>
              <w:t xml:space="preserve"> </w:t>
            </w:r>
            <w:r w:rsidR="000E36D5">
              <w:rPr>
                <w:rFonts w:ascii="Arial" w:hAnsi="Arial" w:cs="Arial"/>
                <w:sz w:val="22"/>
                <w:szCs w:val="22"/>
              </w:rPr>
              <w:t>SOCIAL CARE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A111C07" w:rsidR="005E6C44" w:rsidRPr="00A42F82" w:rsidRDefault="00D3256D" w:rsidP="00A91894">
            <w:pPr>
              <w:rPr>
                <w:rFonts w:ascii="Arial" w:hAnsi="Arial" w:cs="Arial"/>
                <w:sz w:val="22"/>
                <w:szCs w:val="22"/>
              </w:rPr>
            </w:pPr>
            <w:r>
              <w:rPr>
                <w:rFonts w:ascii="Arial" w:hAnsi="Arial" w:cs="Arial"/>
                <w:sz w:val="22"/>
                <w:szCs w:val="22"/>
              </w:rPr>
              <w:t>DR AISHAT T BAKRE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A20DA65" w:rsidR="005E6C44" w:rsidRPr="00A42F82" w:rsidRDefault="00CA1E8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BED25B2" w:rsidR="003F6F7B" w:rsidRPr="00A42F82" w:rsidRDefault="0091392E"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6DDF77C4" w:rsidR="003F6F7B" w:rsidRPr="00A42F82" w:rsidRDefault="0091392E"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20751364" w:rsidR="003F6F7B" w:rsidRPr="00A42F82" w:rsidRDefault="0091392E"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3E0C5EE" w:rsidR="005E6C44" w:rsidRPr="00A42F82" w:rsidRDefault="002D33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FD9EA50" w:rsidR="005E6C44" w:rsidRPr="00A42F82" w:rsidRDefault="00EF5D3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72D3643" w:rsidR="00807192" w:rsidRPr="00A42F82" w:rsidRDefault="00A546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571B231" w:rsidR="00807192" w:rsidRPr="00A42F82" w:rsidRDefault="00A546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684453BC" w:rsidR="00807192" w:rsidRPr="00A42F82" w:rsidRDefault="00A546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4C5C02CA" w:rsidR="00807192" w:rsidRPr="00A42F82" w:rsidRDefault="00A546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2FF6FA0" w:rsidR="00807192" w:rsidRPr="00A42F82" w:rsidRDefault="00A546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6F1DD219" w:rsidR="00807192" w:rsidRPr="00A42F82" w:rsidRDefault="00A5463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02D6A508" w:rsidR="004C3D85" w:rsidRPr="00A42F82" w:rsidRDefault="0035481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C2EEB29" w:rsidR="004C3D85" w:rsidRPr="00E31875" w:rsidRDefault="00E31875" w:rsidP="00A91894">
            <w:pPr>
              <w:rPr>
                <w:rFonts w:ascii="Arial" w:hAnsi="Arial" w:cs="Arial"/>
                <w:sz w:val="22"/>
                <w:szCs w:val="22"/>
              </w:rPr>
            </w:pPr>
            <w:r w:rsidRPr="00E31875">
              <w:rPr>
                <w:rFonts w:ascii="Arial" w:eastAsia="Hiragino Sans CNS W3" w:hAnsi="Arial" w:cs="Arial"/>
                <w:sz w:val="22"/>
                <w:szCs w:val="22"/>
              </w:rPr>
              <w:t xml:space="preserve">The </w:t>
            </w:r>
            <w:r w:rsidR="003F17BF">
              <w:rPr>
                <w:rFonts w:ascii="Arial" w:eastAsia="Hiragino Sans CNS W3" w:hAnsi="Arial" w:cs="Arial"/>
                <w:sz w:val="22"/>
                <w:szCs w:val="22"/>
              </w:rPr>
              <w:t>effects</w:t>
            </w:r>
            <w:r w:rsidR="004A6D04">
              <w:rPr>
                <w:rFonts w:ascii="Arial" w:eastAsia="Hiragino Sans CNS W3" w:hAnsi="Arial" w:cs="Arial"/>
                <w:sz w:val="22"/>
                <w:szCs w:val="22"/>
              </w:rPr>
              <w:t xml:space="preserve"> of</w:t>
            </w:r>
            <w:r w:rsidRPr="00E31875">
              <w:rPr>
                <w:rFonts w:ascii="Arial" w:eastAsia="Hiragino Sans CNS W3" w:hAnsi="Arial" w:cs="Arial"/>
                <w:sz w:val="22"/>
                <w:szCs w:val="22"/>
              </w:rPr>
              <w:t xml:space="preserve"> depression on quality of life in the ageing population; A systematic literature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2FB66D2" w:rsidR="004C3D85" w:rsidRPr="00A42F82" w:rsidRDefault="003C0DCD" w:rsidP="00A91894">
            <w:pPr>
              <w:rPr>
                <w:rFonts w:ascii="Arial" w:hAnsi="Arial" w:cs="Arial"/>
                <w:sz w:val="22"/>
                <w:szCs w:val="22"/>
              </w:rPr>
            </w:pPr>
            <w:r>
              <w:rPr>
                <w:rFonts w:ascii="Arial" w:hAnsi="Arial" w:cs="Arial"/>
                <w:sz w:val="22"/>
                <w:szCs w:val="22"/>
              </w:rPr>
              <w:t>15/05/24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5978ECC" w14:textId="77777777" w:rsidR="00BD6B11" w:rsidRPr="00A42F82" w:rsidRDefault="00BD6B11" w:rsidP="00A91894">
            <w:pPr>
              <w:spacing w:before="120" w:after="120"/>
              <w:rPr>
                <w:rFonts w:ascii="Arial" w:hAnsi="Arial" w:cs="Arial"/>
                <w:b/>
                <w:sz w:val="22"/>
                <w:szCs w:val="22"/>
              </w:rPr>
            </w:pP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108860A2" w:rsidR="00F96C3F" w:rsidRPr="00A42F82" w:rsidRDefault="00F96C3F" w:rsidP="00A91894">
            <w:pPr>
              <w:spacing w:after="120"/>
              <w:rPr>
                <w:rFonts w:ascii="Arial" w:hAnsi="Arial" w:cs="Arial"/>
                <w:sz w:val="22"/>
                <w:szCs w:val="22"/>
              </w:rPr>
            </w:pPr>
            <w:r w:rsidRPr="00A42F82">
              <w:rPr>
                <w:rFonts w:ascii="Arial" w:hAnsi="Arial" w:cs="Arial"/>
                <w:sz w:val="22"/>
                <w:szCs w:val="22"/>
              </w:rPr>
              <w:t>Demonstr</w:t>
            </w:r>
            <w:r w:rsidR="00E55F67">
              <w:rPr>
                <w:rFonts w:ascii="Arial" w:hAnsi="Arial" w:cs="Arial"/>
                <w:sz w:val="22"/>
                <w:szCs w:val="22"/>
              </w:rPr>
              <w:t>&amp;</w:t>
            </w:r>
            <w:r w:rsidRPr="00A42F82">
              <w:rPr>
                <w:rFonts w:ascii="Arial" w:hAnsi="Arial" w:cs="Arial"/>
                <w:sz w:val="22"/>
                <w:szCs w:val="22"/>
              </w:rPr>
              <w:t xml:space="preserve">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01E7318" w14:textId="67B5E060" w:rsidR="00F96C3F" w:rsidRPr="003C41E4" w:rsidRDefault="009C6CF1" w:rsidP="003C41E4">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r w:rsidR="0058786B">
              <w:rPr>
                <w:rFonts w:ascii="Arial" w:hAnsi="Arial" w:cs="Arial"/>
                <w:b/>
                <w:sz w:val="22"/>
                <w:szCs w:val="22"/>
              </w:rPr>
              <w:t xml:space="preserve"> / Rationale (purpose of research)</w:t>
            </w:r>
            <w:r w:rsidR="000A04AD">
              <w:rPr>
                <w:rFonts w:ascii="Arial" w:hAnsi="Arial" w:cs="Arial"/>
                <w:b/>
                <w:sz w:val="22"/>
                <w:szCs w:val="22"/>
              </w:rPr>
              <w:t xml:space="preserve"> </w:t>
            </w:r>
          </w:p>
          <w:p w14:paraId="2B320BC7" w14:textId="0009BE1A" w:rsidR="00F96C3F" w:rsidRDefault="002B18CD" w:rsidP="00A91894">
            <w:pPr>
              <w:rPr>
                <w:rFonts w:ascii="Arial" w:hAnsi="Arial" w:cs="Arial"/>
              </w:rPr>
            </w:pPr>
            <w:r>
              <w:rPr>
                <w:rFonts w:ascii="Arial" w:hAnsi="Arial" w:cs="Arial"/>
              </w:rPr>
              <w:t xml:space="preserve">The purpose of this research study is to investigate </w:t>
            </w:r>
            <w:r w:rsidR="0052655D">
              <w:rPr>
                <w:rFonts w:ascii="Arial" w:hAnsi="Arial" w:cs="Arial"/>
              </w:rPr>
              <w:t xml:space="preserve">a particular area of the importance of mental health. </w:t>
            </w:r>
            <w:r w:rsidR="00E46038">
              <w:rPr>
                <w:rFonts w:ascii="Arial" w:hAnsi="Arial" w:cs="Arial"/>
              </w:rPr>
              <w:t xml:space="preserve">Mental health knowledge can </w:t>
            </w:r>
            <w:r w:rsidR="008350DF">
              <w:rPr>
                <w:rFonts w:ascii="Arial" w:hAnsi="Arial" w:cs="Arial"/>
              </w:rPr>
              <w:t xml:space="preserve">improve our own understanding using effective journals to broaden our depth </w:t>
            </w:r>
            <w:r w:rsidR="00EF37E5">
              <w:rPr>
                <w:rFonts w:ascii="Arial" w:hAnsi="Arial" w:cs="Arial"/>
              </w:rPr>
              <w:t>and develop</w:t>
            </w:r>
            <w:r w:rsidR="00AC4B6E">
              <w:rPr>
                <w:rFonts w:ascii="Arial" w:hAnsi="Arial" w:cs="Arial"/>
              </w:rPr>
              <w:t xml:space="preserve">, manage and prevent. </w:t>
            </w:r>
            <w:r w:rsidR="00D15E71">
              <w:rPr>
                <w:rFonts w:ascii="Arial" w:hAnsi="Arial" w:cs="Arial"/>
              </w:rPr>
              <w:t xml:space="preserve">It </w:t>
            </w:r>
            <w:r w:rsidR="00152CF1">
              <w:rPr>
                <w:rFonts w:ascii="Arial" w:hAnsi="Arial" w:cs="Arial"/>
              </w:rPr>
              <w:t xml:space="preserve">is very important </w:t>
            </w:r>
            <w:r w:rsidR="00FB34D6">
              <w:rPr>
                <w:rFonts w:ascii="Arial" w:hAnsi="Arial" w:cs="Arial"/>
              </w:rPr>
              <w:t xml:space="preserve">as it is the state of our own well being, </w:t>
            </w:r>
            <w:r w:rsidR="006104AC">
              <w:rPr>
                <w:rFonts w:ascii="Arial" w:hAnsi="Arial" w:cs="Arial"/>
              </w:rPr>
              <w:t>in the way we cope in our everyday daily task</w:t>
            </w:r>
            <w:r w:rsidR="000D5E4C">
              <w:rPr>
                <w:rFonts w:ascii="Arial" w:hAnsi="Arial" w:cs="Arial"/>
              </w:rPr>
              <w:t xml:space="preserve">s, this reflects on our quality of life and </w:t>
            </w:r>
            <w:r w:rsidR="000C2C72">
              <w:rPr>
                <w:rFonts w:ascii="Arial" w:hAnsi="Arial" w:cs="Arial"/>
              </w:rPr>
              <w:t>overall impact on society</w:t>
            </w:r>
            <w:r w:rsidR="009277CB">
              <w:rPr>
                <w:rFonts w:ascii="Arial" w:hAnsi="Arial" w:cs="Arial"/>
              </w:rPr>
              <w:t xml:space="preserve"> </w:t>
            </w:r>
            <w:r w:rsidR="004A2912">
              <w:rPr>
                <w:rFonts w:ascii="Arial" w:hAnsi="Arial" w:cs="Arial"/>
              </w:rPr>
              <w:t>(World Health Or</w:t>
            </w:r>
            <w:r w:rsidR="00D238B4">
              <w:rPr>
                <w:rFonts w:ascii="Arial" w:hAnsi="Arial" w:cs="Arial"/>
              </w:rPr>
              <w:t>ganization, 2023).</w:t>
            </w:r>
            <w:r w:rsidR="00D90CBB">
              <w:rPr>
                <w:rFonts w:ascii="Arial" w:hAnsi="Arial" w:cs="Arial"/>
              </w:rPr>
              <w:t xml:space="preserve"> </w:t>
            </w:r>
            <w:r w:rsidR="007D2DB2">
              <w:rPr>
                <w:rFonts w:ascii="Arial" w:hAnsi="Arial" w:cs="Arial"/>
              </w:rPr>
              <w:t>Health problems has a negative impact</w:t>
            </w:r>
            <w:r w:rsidR="00D15E71">
              <w:rPr>
                <w:rFonts w:ascii="Arial" w:hAnsi="Arial" w:cs="Arial"/>
              </w:rPr>
              <w:t xml:space="preserve"> as we age</w:t>
            </w:r>
            <w:r w:rsidR="007D2DB2">
              <w:rPr>
                <w:rFonts w:ascii="Arial" w:hAnsi="Arial" w:cs="Arial"/>
              </w:rPr>
              <w:t xml:space="preserve"> </w:t>
            </w:r>
            <w:r w:rsidR="00F93A7B">
              <w:rPr>
                <w:rFonts w:ascii="Arial" w:hAnsi="Arial" w:cs="Arial"/>
              </w:rPr>
              <w:t xml:space="preserve">psychologically and physically </w:t>
            </w:r>
            <w:r w:rsidR="007C5813">
              <w:rPr>
                <w:rFonts w:ascii="Arial" w:hAnsi="Arial" w:cs="Arial"/>
              </w:rPr>
              <w:t>effecting our overall quality on life</w:t>
            </w:r>
            <w:r w:rsidR="006B2D31">
              <w:rPr>
                <w:rFonts w:ascii="Arial" w:hAnsi="Arial" w:cs="Arial"/>
              </w:rPr>
              <w:t xml:space="preserve">, therefore the needs of </w:t>
            </w:r>
            <w:r w:rsidR="00A05A3E">
              <w:rPr>
                <w:rFonts w:ascii="Arial" w:hAnsi="Arial" w:cs="Arial"/>
              </w:rPr>
              <w:t xml:space="preserve">the population </w:t>
            </w:r>
            <w:r w:rsidR="003C0341">
              <w:rPr>
                <w:rFonts w:ascii="Arial" w:hAnsi="Arial" w:cs="Arial"/>
              </w:rPr>
              <w:t>are</w:t>
            </w:r>
            <w:r w:rsidR="00A05A3E">
              <w:rPr>
                <w:rFonts w:ascii="Arial" w:hAnsi="Arial" w:cs="Arial"/>
              </w:rPr>
              <w:t xml:space="preserve"> to be addressed in order for future improvements (</w:t>
            </w:r>
            <w:r w:rsidR="000760E8">
              <w:rPr>
                <w:rFonts w:ascii="Arial" w:hAnsi="Arial" w:cs="Arial"/>
              </w:rPr>
              <w:t>NHS England, 2020).</w:t>
            </w:r>
          </w:p>
          <w:p w14:paraId="5E1C91A5" w14:textId="495D6009" w:rsidR="00E5568D" w:rsidRDefault="00FE5ECF" w:rsidP="00A91894">
            <w:pPr>
              <w:rPr>
                <w:rFonts w:ascii="Arial" w:hAnsi="Arial" w:cs="Arial"/>
              </w:rPr>
            </w:pPr>
            <w:r>
              <w:rPr>
                <w:rFonts w:ascii="Arial" w:hAnsi="Arial" w:cs="Arial"/>
              </w:rPr>
              <w:t xml:space="preserve">Depression is a major </w:t>
            </w:r>
            <w:r w:rsidR="00FB7925">
              <w:rPr>
                <w:rFonts w:ascii="Arial" w:hAnsi="Arial" w:cs="Arial"/>
              </w:rPr>
              <w:t xml:space="preserve">chronic </w:t>
            </w:r>
            <w:r>
              <w:rPr>
                <w:rFonts w:ascii="Arial" w:hAnsi="Arial" w:cs="Arial"/>
              </w:rPr>
              <w:t xml:space="preserve">contributor </w:t>
            </w:r>
            <w:r w:rsidR="00DA1D4F">
              <w:rPr>
                <w:rFonts w:ascii="Arial" w:hAnsi="Arial" w:cs="Arial"/>
              </w:rPr>
              <w:t xml:space="preserve">in our health that affects everyone around the world, </w:t>
            </w:r>
            <w:r w:rsidR="00F51BC7">
              <w:rPr>
                <w:rFonts w:ascii="Arial" w:hAnsi="Arial" w:cs="Arial"/>
              </w:rPr>
              <w:t>impacting th</w:t>
            </w:r>
            <w:r w:rsidR="0049217C">
              <w:rPr>
                <w:rFonts w:ascii="Arial" w:hAnsi="Arial" w:cs="Arial"/>
              </w:rPr>
              <w:t>emselves and everyone around them.</w:t>
            </w:r>
            <w:r w:rsidR="008E1C44">
              <w:rPr>
                <w:rFonts w:ascii="Arial" w:hAnsi="Arial" w:cs="Arial"/>
              </w:rPr>
              <w:t xml:space="preserve"> </w:t>
            </w:r>
            <w:r w:rsidR="00C7151F">
              <w:rPr>
                <w:rFonts w:ascii="Arial" w:hAnsi="Arial" w:cs="Arial"/>
              </w:rPr>
              <w:t xml:space="preserve">To enable effective health </w:t>
            </w:r>
            <w:r w:rsidR="001916B7">
              <w:rPr>
                <w:rFonts w:ascii="Arial" w:hAnsi="Arial" w:cs="Arial"/>
              </w:rPr>
              <w:t>our quality of life is essential in</w:t>
            </w:r>
            <w:r w:rsidR="00030AA4">
              <w:rPr>
                <w:rFonts w:ascii="Arial" w:hAnsi="Arial" w:cs="Arial"/>
              </w:rPr>
              <w:t xml:space="preserve"> </w:t>
            </w:r>
            <w:r w:rsidR="009134BF">
              <w:rPr>
                <w:rFonts w:ascii="Arial" w:hAnsi="Arial" w:cs="Arial"/>
              </w:rPr>
              <w:t>all stages of life especially older adults</w:t>
            </w:r>
            <w:r w:rsidR="008A319C">
              <w:rPr>
                <w:rFonts w:ascii="Arial" w:hAnsi="Arial" w:cs="Arial"/>
              </w:rPr>
              <w:t xml:space="preserve">, as it is </w:t>
            </w:r>
            <w:r w:rsidR="003220DC">
              <w:rPr>
                <w:rFonts w:ascii="Arial" w:hAnsi="Arial" w:cs="Arial"/>
              </w:rPr>
              <w:t>becoming more of an issue due to the increase of ageing population (</w:t>
            </w:r>
            <w:r w:rsidR="00C20C24">
              <w:rPr>
                <w:rFonts w:ascii="Arial" w:hAnsi="Arial" w:cs="Arial"/>
              </w:rPr>
              <w:t>Pocklington, 2017).</w:t>
            </w:r>
          </w:p>
          <w:p w14:paraId="770200A3" w14:textId="2C4A9DD5" w:rsidR="0006245B" w:rsidRDefault="0062693D" w:rsidP="00A91894">
            <w:pPr>
              <w:rPr>
                <w:rFonts w:ascii="Arial" w:hAnsi="Arial" w:cs="Arial"/>
              </w:rPr>
            </w:pPr>
            <w:r>
              <w:rPr>
                <w:rFonts w:ascii="Arial" w:hAnsi="Arial" w:cs="Arial"/>
              </w:rPr>
              <w:t>The ageing population has many challenges within the society</w:t>
            </w:r>
            <w:r w:rsidR="00763E06">
              <w:rPr>
                <w:rFonts w:ascii="Arial" w:hAnsi="Arial" w:cs="Arial"/>
              </w:rPr>
              <w:t xml:space="preserve"> and </w:t>
            </w:r>
            <w:r w:rsidR="00A72C4C">
              <w:rPr>
                <w:rFonts w:ascii="Arial" w:hAnsi="Arial" w:cs="Arial"/>
              </w:rPr>
              <w:t>growing in general</w:t>
            </w:r>
            <w:r>
              <w:rPr>
                <w:rFonts w:ascii="Arial" w:hAnsi="Arial" w:cs="Arial"/>
              </w:rPr>
              <w:t xml:space="preserve"> </w:t>
            </w:r>
            <w:r w:rsidR="00DC6FFA">
              <w:rPr>
                <w:rFonts w:ascii="Arial" w:hAnsi="Arial" w:cs="Arial"/>
              </w:rPr>
              <w:t xml:space="preserve">and health services therefore it is important that </w:t>
            </w:r>
            <w:r w:rsidR="001E7B69">
              <w:rPr>
                <w:rFonts w:ascii="Arial" w:hAnsi="Arial" w:cs="Arial"/>
              </w:rPr>
              <w:t xml:space="preserve">mental health is </w:t>
            </w:r>
            <w:r w:rsidR="00E3259E">
              <w:rPr>
                <w:rFonts w:ascii="Arial" w:hAnsi="Arial" w:cs="Arial"/>
              </w:rPr>
              <w:t>examined due to the rising intake of depression in old age</w:t>
            </w:r>
            <w:r w:rsidR="00BC7C77">
              <w:rPr>
                <w:rFonts w:ascii="Arial" w:hAnsi="Arial" w:cs="Arial"/>
              </w:rPr>
              <w:t xml:space="preserve"> (</w:t>
            </w:r>
            <w:r w:rsidR="0089314C">
              <w:rPr>
                <w:rFonts w:ascii="Arial" w:hAnsi="Arial" w:cs="Arial"/>
              </w:rPr>
              <w:t>Missinne et al, 2014)</w:t>
            </w:r>
            <w:r w:rsidR="00E3259E">
              <w:rPr>
                <w:rFonts w:ascii="Arial" w:hAnsi="Arial" w:cs="Arial"/>
              </w:rPr>
              <w:t xml:space="preserve">. </w:t>
            </w:r>
            <w:r w:rsidR="00633986">
              <w:rPr>
                <w:rFonts w:ascii="Arial" w:hAnsi="Arial" w:cs="Arial"/>
              </w:rPr>
              <w:t xml:space="preserve">Depression can affect the old age in many different ways </w:t>
            </w:r>
            <w:r w:rsidR="005605A1">
              <w:rPr>
                <w:rFonts w:ascii="Arial" w:hAnsi="Arial" w:cs="Arial"/>
              </w:rPr>
              <w:t>having a significant impact on the use of services and health</w:t>
            </w:r>
            <w:r w:rsidR="00D30480">
              <w:rPr>
                <w:rFonts w:ascii="Arial" w:hAnsi="Arial" w:cs="Arial"/>
              </w:rPr>
              <w:t xml:space="preserve">, </w:t>
            </w:r>
            <w:r w:rsidR="00EC255E">
              <w:rPr>
                <w:rFonts w:ascii="Arial" w:hAnsi="Arial" w:cs="Arial"/>
              </w:rPr>
              <w:t>as</w:t>
            </w:r>
            <w:r w:rsidR="00FB2359">
              <w:rPr>
                <w:rFonts w:ascii="Arial" w:hAnsi="Arial" w:cs="Arial"/>
              </w:rPr>
              <w:t xml:space="preserve"> </w:t>
            </w:r>
            <w:r w:rsidR="00EC255E">
              <w:rPr>
                <w:rFonts w:ascii="Arial" w:hAnsi="Arial" w:cs="Arial"/>
              </w:rPr>
              <w:t>well as physically and mentally.</w:t>
            </w:r>
            <w:r w:rsidR="0034190B">
              <w:rPr>
                <w:rFonts w:ascii="Arial" w:hAnsi="Arial" w:cs="Arial"/>
              </w:rPr>
              <w:t xml:space="preserve"> </w:t>
            </w:r>
            <w:r w:rsidR="00421423">
              <w:rPr>
                <w:rFonts w:ascii="Arial" w:hAnsi="Arial" w:cs="Arial"/>
              </w:rPr>
              <w:t xml:space="preserve">Even though it is the most common </w:t>
            </w:r>
            <w:r w:rsidR="000F2ACA">
              <w:rPr>
                <w:rFonts w:ascii="Arial" w:hAnsi="Arial" w:cs="Arial"/>
              </w:rPr>
              <w:t xml:space="preserve">mental health problem many individuals are undiagnosed facing </w:t>
            </w:r>
            <w:r w:rsidR="003C41E4">
              <w:rPr>
                <w:rFonts w:ascii="Arial" w:hAnsi="Arial" w:cs="Arial"/>
              </w:rPr>
              <w:t xml:space="preserve">inconsistencies. </w:t>
            </w:r>
            <w:r w:rsidR="00DD29C4">
              <w:rPr>
                <w:rFonts w:ascii="Arial" w:hAnsi="Arial" w:cs="Arial"/>
              </w:rPr>
              <w:t>Individuals are faced with these challenges</w:t>
            </w:r>
            <w:r w:rsidR="00410CF6">
              <w:rPr>
                <w:rFonts w:ascii="Arial" w:hAnsi="Arial" w:cs="Arial"/>
              </w:rPr>
              <w:t xml:space="preserve"> that </w:t>
            </w:r>
            <w:r w:rsidR="006B75F3">
              <w:rPr>
                <w:rFonts w:ascii="Arial" w:hAnsi="Arial" w:cs="Arial"/>
              </w:rPr>
              <w:t xml:space="preserve">impact themselves socially and mentally </w:t>
            </w:r>
            <w:r w:rsidR="00014A5D">
              <w:rPr>
                <w:rFonts w:ascii="Arial" w:hAnsi="Arial" w:cs="Arial"/>
              </w:rPr>
              <w:t>in order to live a happy lifestyle.</w:t>
            </w:r>
            <w:r w:rsidR="00EC255E">
              <w:rPr>
                <w:rFonts w:ascii="Arial" w:hAnsi="Arial" w:cs="Arial"/>
              </w:rPr>
              <w:t xml:space="preserve"> </w:t>
            </w:r>
            <w:r w:rsidR="00111EB1">
              <w:rPr>
                <w:rFonts w:ascii="Arial" w:hAnsi="Arial" w:cs="Arial"/>
              </w:rPr>
              <w:t xml:space="preserve">Understanding the effects on quality of life </w:t>
            </w:r>
            <w:r w:rsidR="00F03EB5">
              <w:rPr>
                <w:rFonts w:ascii="Arial" w:hAnsi="Arial" w:cs="Arial"/>
              </w:rPr>
              <w:t xml:space="preserve">with those who have depression can help future interventions </w:t>
            </w:r>
            <w:r w:rsidR="003F4BAD">
              <w:rPr>
                <w:rFonts w:ascii="Arial" w:hAnsi="Arial" w:cs="Arial"/>
              </w:rPr>
              <w:t>with efficiency</w:t>
            </w:r>
            <w:r w:rsidR="00FB2359">
              <w:rPr>
                <w:rFonts w:ascii="Arial" w:hAnsi="Arial" w:cs="Arial"/>
              </w:rPr>
              <w:t>,</w:t>
            </w:r>
            <w:r w:rsidR="003F4BAD">
              <w:rPr>
                <w:rFonts w:ascii="Arial" w:hAnsi="Arial" w:cs="Arial"/>
              </w:rPr>
              <w:t xml:space="preserve"> policies</w:t>
            </w:r>
            <w:r w:rsidR="00DA6802">
              <w:rPr>
                <w:rFonts w:ascii="Arial" w:hAnsi="Arial" w:cs="Arial"/>
              </w:rPr>
              <w:t xml:space="preserve"> and improvement in the practice</w:t>
            </w:r>
            <w:r w:rsidR="003F4BAD">
              <w:rPr>
                <w:rFonts w:ascii="Arial" w:hAnsi="Arial" w:cs="Arial"/>
              </w:rPr>
              <w:t xml:space="preserve">. </w:t>
            </w:r>
          </w:p>
          <w:p w14:paraId="770CE954" w14:textId="2AB4FF88" w:rsidR="001818FE" w:rsidRDefault="005A42AE" w:rsidP="00A91894">
            <w:pPr>
              <w:rPr>
                <w:rFonts w:ascii="Arial" w:hAnsi="Arial" w:cs="Arial"/>
              </w:rPr>
            </w:pPr>
            <w:r>
              <w:rPr>
                <w:rFonts w:ascii="Arial" w:hAnsi="Arial" w:cs="Arial"/>
              </w:rPr>
              <w:lastRenderedPageBreak/>
              <w:t>According to</w:t>
            </w:r>
            <w:r w:rsidR="00C457FB">
              <w:rPr>
                <w:rFonts w:ascii="Arial" w:hAnsi="Arial" w:cs="Arial"/>
              </w:rPr>
              <w:t xml:space="preserve"> Sivert</w:t>
            </w:r>
            <w:r w:rsidR="00E65CBA">
              <w:rPr>
                <w:rFonts w:ascii="Arial" w:hAnsi="Arial" w:cs="Arial"/>
              </w:rPr>
              <w:t xml:space="preserve">son et al (2015) </w:t>
            </w:r>
            <w:r w:rsidR="001818FE">
              <w:rPr>
                <w:rFonts w:ascii="Arial" w:hAnsi="Arial" w:cs="Arial"/>
              </w:rPr>
              <w:t xml:space="preserve">research has indicated </w:t>
            </w:r>
            <w:r w:rsidR="00416AF6">
              <w:rPr>
                <w:rFonts w:ascii="Arial" w:hAnsi="Arial" w:cs="Arial"/>
              </w:rPr>
              <w:t xml:space="preserve">that mental disorders such as depression </w:t>
            </w:r>
            <w:r w:rsidR="00141AB0">
              <w:rPr>
                <w:rFonts w:ascii="Arial" w:hAnsi="Arial" w:cs="Arial"/>
              </w:rPr>
              <w:t>are among those in the ageing population, however taking a look closely in</w:t>
            </w:r>
            <w:r w:rsidR="00D046A0">
              <w:rPr>
                <w:rFonts w:ascii="Arial" w:hAnsi="Arial" w:cs="Arial"/>
              </w:rPr>
              <w:t xml:space="preserve"> </w:t>
            </w:r>
            <w:r w:rsidR="0051085D">
              <w:rPr>
                <w:rFonts w:ascii="Arial" w:hAnsi="Arial" w:cs="Arial"/>
              </w:rPr>
              <w:t>determining</w:t>
            </w:r>
            <w:r w:rsidR="00D046A0">
              <w:rPr>
                <w:rFonts w:ascii="Arial" w:hAnsi="Arial" w:cs="Arial"/>
              </w:rPr>
              <w:t xml:space="preserve"> the aspects of what effects this has on the quality of life</w:t>
            </w:r>
            <w:r w:rsidR="00184716">
              <w:rPr>
                <w:rFonts w:ascii="Arial" w:hAnsi="Arial" w:cs="Arial"/>
              </w:rPr>
              <w:t xml:space="preserve"> on individuals</w:t>
            </w:r>
            <w:r w:rsidR="00826814">
              <w:rPr>
                <w:rFonts w:ascii="Arial" w:hAnsi="Arial" w:cs="Arial"/>
              </w:rPr>
              <w:t xml:space="preserve"> with depression</w:t>
            </w:r>
            <w:r w:rsidR="005A6330">
              <w:rPr>
                <w:rFonts w:ascii="Arial" w:hAnsi="Arial" w:cs="Arial"/>
              </w:rPr>
              <w:t>. This</w:t>
            </w:r>
            <w:r w:rsidR="00184716">
              <w:rPr>
                <w:rFonts w:ascii="Arial" w:hAnsi="Arial" w:cs="Arial"/>
              </w:rPr>
              <w:t xml:space="preserve"> will gain more </w:t>
            </w:r>
            <w:r w:rsidR="00B62539">
              <w:rPr>
                <w:rFonts w:ascii="Arial" w:hAnsi="Arial" w:cs="Arial"/>
              </w:rPr>
              <w:t xml:space="preserve">future knowledge and will be relevant </w:t>
            </w:r>
            <w:r w:rsidR="005A6330">
              <w:rPr>
                <w:rFonts w:ascii="Arial" w:hAnsi="Arial" w:cs="Arial"/>
              </w:rPr>
              <w:t xml:space="preserve">for health professionals working with the elderly </w:t>
            </w:r>
            <w:r w:rsidR="004D0FF4">
              <w:rPr>
                <w:rFonts w:ascii="Arial" w:hAnsi="Arial" w:cs="Arial"/>
              </w:rPr>
              <w:t>focusing on creating collaborative interventions</w:t>
            </w:r>
            <w:r w:rsidR="00F44EA7">
              <w:rPr>
                <w:rFonts w:ascii="Arial" w:hAnsi="Arial" w:cs="Arial"/>
              </w:rPr>
              <w:t xml:space="preserve"> for better quality of life</w:t>
            </w:r>
            <w:r w:rsidR="004D0FF4">
              <w:rPr>
                <w:rFonts w:ascii="Arial" w:hAnsi="Arial" w:cs="Arial"/>
              </w:rPr>
              <w:t xml:space="preserve">. </w:t>
            </w:r>
            <w:r w:rsidR="005A6330">
              <w:rPr>
                <w:rFonts w:ascii="Arial" w:hAnsi="Arial" w:cs="Arial"/>
              </w:rPr>
              <w:t xml:space="preserve"> </w:t>
            </w:r>
          </w:p>
          <w:p w14:paraId="06D105E2" w14:textId="77777777" w:rsidR="00D238B4" w:rsidRDefault="00D238B4" w:rsidP="00A91894">
            <w:pPr>
              <w:rPr>
                <w:rFonts w:ascii="Arial" w:hAnsi="Arial" w:cs="Arial"/>
              </w:rPr>
            </w:pPr>
          </w:p>
          <w:p w14:paraId="4A64794F" w14:textId="3B8797C9" w:rsidR="00D238B4" w:rsidRDefault="00E22406" w:rsidP="00A91894">
            <w:pPr>
              <w:rPr>
                <w:rFonts w:ascii="Arial" w:hAnsi="Arial" w:cs="Arial"/>
              </w:rPr>
            </w:pPr>
            <w:r w:rsidRPr="00E22406">
              <w:rPr>
                <w:rFonts w:ascii="Arial" w:hAnsi="Arial" w:cs="Arial"/>
                <w:b/>
                <w:bCs/>
              </w:rPr>
              <w:t>REFERENCES</w:t>
            </w:r>
            <w:r>
              <w:rPr>
                <w:rFonts w:ascii="Arial" w:hAnsi="Arial" w:cs="Arial"/>
              </w:rPr>
              <w:t>:</w:t>
            </w:r>
          </w:p>
          <w:p w14:paraId="24E628DA" w14:textId="18FE6552" w:rsidR="003171FE" w:rsidRDefault="003171FE" w:rsidP="00A91894">
            <w:pPr>
              <w:rPr>
                <w:rFonts w:ascii="Arial" w:hAnsi="Arial" w:cs="Arial"/>
              </w:rPr>
            </w:pPr>
            <w:r>
              <w:rPr>
                <w:rFonts w:ascii="Arial" w:hAnsi="Arial" w:cs="Arial"/>
              </w:rPr>
              <w:t xml:space="preserve">Missinne, </w:t>
            </w:r>
            <w:r w:rsidR="00C46BB3">
              <w:rPr>
                <w:rFonts w:ascii="Arial" w:hAnsi="Arial" w:cs="Arial"/>
              </w:rPr>
              <w:t xml:space="preserve">S., Vandeviver, C., Velde, D,V,S., </w:t>
            </w:r>
            <w:r w:rsidR="00A30F2D">
              <w:rPr>
                <w:rFonts w:ascii="Arial" w:hAnsi="Arial" w:cs="Arial"/>
              </w:rPr>
              <w:t xml:space="preserve">Bracke, P. (2014) ‘Measurement equivalence of the CES-D 8 </w:t>
            </w:r>
            <w:r w:rsidR="00937401">
              <w:rPr>
                <w:rFonts w:ascii="Arial" w:hAnsi="Arial" w:cs="Arial"/>
              </w:rPr>
              <w:t xml:space="preserve">Depression scale among the ageing population in eleven European countries’, </w:t>
            </w:r>
            <w:r w:rsidR="00301464" w:rsidRPr="00A44A99">
              <w:rPr>
                <w:rFonts w:ascii="Arial" w:hAnsi="Arial" w:cs="Arial"/>
                <w:i/>
                <w:iCs/>
              </w:rPr>
              <w:t>Social science research</w:t>
            </w:r>
            <w:r w:rsidR="00301464">
              <w:rPr>
                <w:rFonts w:ascii="Arial" w:hAnsi="Arial" w:cs="Arial"/>
              </w:rPr>
              <w:t xml:space="preserve">,46, pp. 38-47. Available at: </w:t>
            </w:r>
            <w:hyperlink r:id="rId14" w:history="1">
              <w:r w:rsidR="00A44A99" w:rsidRPr="00447E6F">
                <w:rPr>
                  <w:rStyle w:val="Hyperlink"/>
                  <w:rFonts w:ascii="Arial" w:hAnsi="Arial" w:cs="Arial"/>
                </w:rPr>
                <w:t>https://doi.org/10.1016/j.ssresearch.2014.02.006</w:t>
              </w:r>
            </w:hyperlink>
            <w:r w:rsidR="00A44A99">
              <w:rPr>
                <w:rFonts w:ascii="Arial" w:hAnsi="Arial" w:cs="Arial"/>
              </w:rPr>
              <w:t xml:space="preserve"> (Accessed: 19</w:t>
            </w:r>
            <w:r w:rsidR="00A44A99" w:rsidRPr="00A44A99">
              <w:rPr>
                <w:rFonts w:ascii="Arial" w:hAnsi="Arial" w:cs="Arial"/>
                <w:vertAlign w:val="superscript"/>
              </w:rPr>
              <w:t>th</w:t>
            </w:r>
            <w:r w:rsidR="00A44A99">
              <w:rPr>
                <w:rFonts w:ascii="Arial" w:hAnsi="Arial" w:cs="Arial"/>
              </w:rPr>
              <w:t xml:space="preserve"> May 2024).</w:t>
            </w:r>
          </w:p>
          <w:p w14:paraId="675D143C" w14:textId="77777777" w:rsidR="00A44A99" w:rsidRDefault="00A44A99" w:rsidP="00A91894">
            <w:pPr>
              <w:rPr>
                <w:rFonts w:ascii="Arial" w:hAnsi="Arial" w:cs="Arial"/>
              </w:rPr>
            </w:pPr>
          </w:p>
          <w:p w14:paraId="4BFA4528" w14:textId="3A21271C" w:rsidR="000760E8" w:rsidRDefault="000760E8" w:rsidP="00A91894">
            <w:pPr>
              <w:rPr>
                <w:rFonts w:ascii="Arial" w:hAnsi="Arial" w:cs="Arial"/>
              </w:rPr>
            </w:pPr>
            <w:r>
              <w:rPr>
                <w:rFonts w:ascii="Arial" w:hAnsi="Arial" w:cs="Arial"/>
              </w:rPr>
              <w:t xml:space="preserve">NHS England (2020) </w:t>
            </w:r>
            <w:r w:rsidR="004E0239">
              <w:rPr>
                <w:rFonts w:ascii="Arial" w:hAnsi="Arial" w:cs="Arial"/>
              </w:rPr>
              <w:t xml:space="preserve">Older peoples mental health. Available at: </w:t>
            </w:r>
            <w:hyperlink r:id="rId15" w:history="1">
              <w:r w:rsidR="004E0239" w:rsidRPr="00E77BFB">
                <w:rPr>
                  <w:rStyle w:val="Hyperlink"/>
                  <w:rFonts w:ascii="Arial" w:hAnsi="Arial" w:cs="Arial"/>
                </w:rPr>
                <w:t>https://www.england.nhs.uk/mental-health/adults/older-people/</w:t>
              </w:r>
            </w:hyperlink>
            <w:r w:rsidR="004E0239">
              <w:rPr>
                <w:rFonts w:ascii="Arial" w:hAnsi="Arial" w:cs="Arial"/>
              </w:rPr>
              <w:t xml:space="preserve"> (Accessed: 15</w:t>
            </w:r>
            <w:r w:rsidR="004E0239" w:rsidRPr="004E0239">
              <w:rPr>
                <w:rFonts w:ascii="Arial" w:hAnsi="Arial" w:cs="Arial"/>
                <w:vertAlign w:val="superscript"/>
              </w:rPr>
              <w:t>th</w:t>
            </w:r>
            <w:r w:rsidR="004E0239">
              <w:rPr>
                <w:rFonts w:ascii="Arial" w:hAnsi="Arial" w:cs="Arial"/>
              </w:rPr>
              <w:t xml:space="preserve"> May 2024)</w:t>
            </w:r>
            <w:r w:rsidR="004E36C2">
              <w:rPr>
                <w:rFonts w:ascii="Arial" w:hAnsi="Arial" w:cs="Arial"/>
              </w:rPr>
              <w:t>.</w:t>
            </w:r>
          </w:p>
          <w:p w14:paraId="0D1F9F6F" w14:textId="77777777" w:rsidR="00C20C24" w:rsidRDefault="00C20C24" w:rsidP="00A91894">
            <w:pPr>
              <w:rPr>
                <w:rFonts w:ascii="Arial" w:hAnsi="Arial" w:cs="Arial"/>
              </w:rPr>
            </w:pPr>
          </w:p>
          <w:p w14:paraId="1529F359" w14:textId="07740438" w:rsidR="00C20C24" w:rsidRDefault="00C20C24" w:rsidP="00A91894">
            <w:pPr>
              <w:rPr>
                <w:rFonts w:ascii="Arial" w:hAnsi="Arial" w:cs="Arial"/>
              </w:rPr>
            </w:pPr>
            <w:r>
              <w:rPr>
                <w:rFonts w:ascii="Arial" w:hAnsi="Arial" w:cs="Arial"/>
              </w:rPr>
              <w:t>Pocklington, C. (2017) ‘</w:t>
            </w:r>
            <w:r w:rsidR="004341A9">
              <w:rPr>
                <w:rFonts w:ascii="Arial" w:hAnsi="Arial" w:cs="Arial"/>
              </w:rPr>
              <w:t xml:space="preserve">Depression in older adults’, </w:t>
            </w:r>
            <w:r w:rsidR="004341A9" w:rsidRPr="00AA6F2A">
              <w:rPr>
                <w:rFonts w:ascii="Arial" w:hAnsi="Arial" w:cs="Arial"/>
                <w:i/>
                <w:iCs/>
              </w:rPr>
              <w:t>British Journal of Medical Practitioners</w:t>
            </w:r>
            <w:r w:rsidR="004341A9">
              <w:rPr>
                <w:rFonts w:ascii="Arial" w:hAnsi="Arial" w:cs="Arial"/>
              </w:rPr>
              <w:t xml:space="preserve">, </w:t>
            </w:r>
            <w:r w:rsidR="00832371">
              <w:rPr>
                <w:rFonts w:ascii="Arial" w:hAnsi="Arial" w:cs="Arial"/>
              </w:rPr>
              <w:t xml:space="preserve">10(1), pp.1-7. Available at: </w:t>
            </w:r>
            <w:hyperlink r:id="rId16" w:history="1">
              <w:r w:rsidR="00AA6F2A" w:rsidRPr="00447E6F">
                <w:rPr>
                  <w:rStyle w:val="Hyperlink"/>
                  <w:rFonts w:ascii="Arial" w:hAnsi="Arial" w:cs="Arial"/>
                </w:rPr>
                <w:t>https://www.bjmp.org/files/2017-10-1/bjmp-2017-10-1-a1007.pdf</w:t>
              </w:r>
            </w:hyperlink>
            <w:r w:rsidR="00AA6F2A">
              <w:rPr>
                <w:rFonts w:ascii="Arial" w:hAnsi="Arial" w:cs="Arial"/>
              </w:rPr>
              <w:t xml:space="preserve"> (Accessed: 18</w:t>
            </w:r>
            <w:r w:rsidR="00AA6F2A" w:rsidRPr="00AA6F2A">
              <w:rPr>
                <w:rFonts w:ascii="Arial" w:hAnsi="Arial" w:cs="Arial"/>
                <w:vertAlign w:val="superscript"/>
              </w:rPr>
              <w:t>th</w:t>
            </w:r>
            <w:r w:rsidR="00AA6F2A">
              <w:rPr>
                <w:rFonts w:ascii="Arial" w:hAnsi="Arial" w:cs="Arial"/>
              </w:rPr>
              <w:t xml:space="preserve"> May 2024).</w:t>
            </w:r>
          </w:p>
          <w:p w14:paraId="4D69B2A5" w14:textId="77777777" w:rsidR="00E65CBA" w:rsidRDefault="00E65CBA" w:rsidP="00A91894">
            <w:pPr>
              <w:rPr>
                <w:rFonts w:ascii="Arial" w:hAnsi="Arial" w:cs="Arial"/>
              </w:rPr>
            </w:pPr>
          </w:p>
          <w:p w14:paraId="2C265B04" w14:textId="59925CE1" w:rsidR="00E65CBA" w:rsidRDefault="00E65CBA" w:rsidP="00A91894">
            <w:pPr>
              <w:rPr>
                <w:rFonts w:ascii="Arial" w:hAnsi="Arial" w:cs="Arial"/>
              </w:rPr>
            </w:pPr>
            <w:r>
              <w:rPr>
                <w:rFonts w:ascii="Arial" w:hAnsi="Arial" w:cs="Arial"/>
              </w:rPr>
              <w:t xml:space="preserve">Sivertson, H., </w:t>
            </w:r>
            <w:r w:rsidR="00FC2E83">
              <w:rPr>
                <w:rFonts w:ascii="Arial" w:hAnsi="Arial" w:cs="Arial"/>
              </w:rPr>
              <w:t>Bjorklof, H,G</w:t>
            </w:r>
            <w:r w:rsidR="00574607">
              <w:rPr>
                <w:rFonts w:ascii="Arial" w:hAnsi="Arial" w:cs="Arial"/>
              </w:rPr>
              <w:t>.</w:t>
            </w:r>
            <w:r w:rsidR="00FC2E83">
              <w:rPr>
                <w:rFonts w:ascii="Arial" w:hAnsi="Arial" w:cs="Arial"/>
              </w:rPr>
              <w:t xml:space="preserve">, Engedal, </w:t>
            </w:r>
            <w:r w:rsidR="00574607">
              <w:rPr>
                <w:rFonts w:ascii="Arial" w:hAnsi="Arial" w:cs="Arial"/>
              </w:rPr>
              <w:t xml:space="preserve">K., Selbaek, G., </w:t>
            </w:r>
            <w:r w:rsidR="00F228DC">
              <w:rPr>
                <w:rFonts w:ascii="Arial" w:hAnsi="Arial" w:cs="Arial"/>
              </w:rPr>
              <w:t xml:space="preserve">Helvik, S,A. (2015) ‘Depression and quality of life </w:t>
            </w:r>
            <w:r w:rsidR="003033F7">
              <w:rPr>
                <w:rFonts w:ascii="Arial" w:hAnsi="Arial" w:cs="Arial"/>
              </w:rPr>
              <w:t xml:space="preserve">in older persons; A review’, Dementia and Geriatric </w:t>
            </w:r>
            <w:r w:rsidR="0096629C">
              <w:rPr>
                <w:rFonts w:ascii="Arial" w:hAnsi="Arial" w:cs="Arial"/>
              </w:rPr>
              <w:t xml:space="preserve">Cognitive Disorders, 40(5-6), pp. 311-339. Available at: </w:t>
            </w:r>
            <w:hyperlink r:id="rId17" w:history="1">
              <w:r w:rsidR="00116038" w:rsidRPr="00447E6F">
                <w:rPr>
                  <w:rStyle w:val="Hyperlink"/>
                  <w:rFonts w:ascii="Arial" w:hAnsi="Arial" w:cs="Arial"/>
                </w:rPr>
                <w:t>https://doi.org/10.1159/000437299</w:t>
              </w:r>
            </w:hyperlink>
            <w:r w:rsidR="00116038">
              <w:rPr>
                <w:rFonts w:ascii="Arial" w:hAnsi="Arial" w:cs="Arial"/>
              </w:rPr>
              <w:t xml:space="preserve"> (Accessed: 20</w:t>
            </w:r>
            <w:r w:rsidR="00116038" w:rsidRPr="00116038">
              <w:rPr>
                <w:rFonts w:ascii="Arial" w:hAnsi="Arial" w:cs="Arial"/>
                <w:vertAlign w:val="superscript"/>
              </w:rPr>
              <w:t>th</w:t>
            </w:r>
            <w:r w:rsidR="00116038">
              <w:rPr>
                <w:rFonts w:ascii="Arial" w:hAnsi="Arial" w:cs="Arial"/>
              </w:rPr>
              <w:t xml:space="preserve"> May 2024). </w:t>
            </w:r>
            <w:r w:rsidR="00574607">
              <w:rPr>
                <w:rFonts w:ascii="Arial" w:hAnsi="Arial" w:cs="Arial"/>
              </w:rPr>
              <w:t xml:space="preserve"> </w:t>
            </w:r>
          </w:p>
          <w:p w14:paraId="2765D14D" w14:textId="77777777" w:rsidR="000760E8" w:rsidRDefault="000760E8" w:rsidP="00A91894">
            <w:pPr>
              <w:rPr>
                <w:rFonts w:ascii="Arial" w:hAnsi="Arial" w:cs="Arial"/>
              </w:rPr>
            </w:pPr>
          </w:p>
          <w:p w14:paraId="79C218B1" w14:textId="53D6860C" w:rsidR="00D238B4" w:rsidRPr="00A42F82" w:rsidRDefault="00D238B4" w:rsidP="00A91894">
            <w:pPr>
              <w:rPr>
                <w:rFonts w:ascii="Arial" w:hAnsi="Arial" w:cs="Arial"/>
              </w:rPr>
            </w:pPr>
            <w:r>
              <w:rPr>
                <w:rFonts w:ascii="Arial" w:hAnsi="Arial" w:cs="Arial"/>
              </w:rPr>
              <w:t xml:space="preserve">World Health Organization (2023) </w:t>
            </w:r>
            <w:r w:rsidR="00032A27">
              <w:rPr>
                <w:rFonts w:ascii="Arial" w:hAnsi="Arial" w:cs="Arial"/>
              </w:rPr>
              <w:t xml:space="preserve">Mental Health of older adults. Available at: </w:t>
            </w:r>
            <w:hyperlink r:id="rId18" w:history="1">
              <w:r w:rsidR="00032A27" w:rsidRPr="00E77BFB">
                <w:rPr>
                  <w:rStyle w:val="Hyperlink"/>
                  <w:rFonts w:ascii="Arial" w:hAnsi="Arial" w:cs="Arial"/>
                </w:rPr>
                <w:t>https://www.who.int/news-room/fact-sheets/detail/mental-health-of-older-adults</w:t>
              </w:r>
            </w:hyperlink>
            <w:r w:rsidR="00032A27">
              <w:rPr>
                <w:rFonts w:ascii="Arial" w:hAnsi="Arial" w:cs="Arial"/>
              </w:rPr>
              <w:t xml:space="preserve"> (Accessed: 15</w:t>
            </w:r>
            <w:r w:rsidR="00032A27" w:rsidRPr="00032A27">
              <w:rPr>
                <w:rFonts w:ascii="Arial" w:hAnsi="Arial" w:cs="Arial"/>
                <w:vertAlign w:val="superscript"/>
              </w:rPr>
              <w:t>th</w:t>
            </w:r>
            <w:r w:rsidR="00032A27">
              <w:rPr>
                <w:rFonts w:ascii="Arial" w:hAnsi="Arial" w:cs="Arial"/>
              </w:rPr>
              <w:t xml:space="preserve"> May 2024).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87CB97C" w14:textId="3A1B4DF3" w:rsidR="00F96C3F" w:rsidRPr="003F4BAD" w:rsidRDefault="00F96C3F" w:rsidP="003F4BAD">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77777777" w:rsidR="00F96C3F" w:rsidRPr="00A42F82" w:rsidRDefault="00F96C3F" w:rsidP="00A91894">
            <w:pPr>
              <w:rPr>
                <w:rFonts w:ascii="Arial" w:hAnsi="Arial" w:cs="Arial"/>
              </w:rPr>
            </w:pPr>
          </w:p>
          <w:p w14:paraId="76C0468A" w14:textId="5C4D89E0" w:rsidR="00F96C3F" w:rsidRPr="00A42F82" w:rsidRDefault="00641236" w:rsidP="00A91894">
            <w:pPr>
              <w:autoSpaceDE w:val="0"/>
              <w:autoSpaceDN w:val="0"/>
              <w:adjustRightInd w:val="0"/>
              <w:rPr>
                <w:rFonts w:ascii="Arial" w:hAnsi="Arial" w:cs="Arial"/>
                <w:b/>
                <w:bCs/>
                <w:sz w:val="22"/>
                <w:szCs w:val="22"/>
              </w:rPr>
            </w:pPr>
            <w:r>
              <w:rPr>
                <w:rFonts w:ascii="Arial" w:eastAsia="Hiragino Sans CNS W3" w:hAnsi="Arial" w:cs="Arial"/>
                <w:sz w:val="22"/>
                <w:szCs w:val="22"/>
              </w:rPr>
              <w:t xml:space="preserve">What are the </w:t>
            </w:r>
            <w:r w:rsidR="0094754D">
              <w:rPr>
                <w:rFonts w:ascii="Arial" w:eastAsia="Hiragino Sans CNS W3" w:hAnsi="Arial" w:cs="Arial"/>
                <w:sz w:val="22"/>
                <w:szCs w:val="22"/>
              </w:rPr>
              <w:t>association</w:t>
            </w:r>
            <w:r w:rsidR="00A31676">
              <w:rPr>
                <w:rFonts w:ascii="Arial" w:eastAsia="Hiragino Sans CNS W3" w:hAnsi="Arial" w:cs="Arial"/>
                <w:sz w:val="22"/>
                <w:szCs w:val="22"/>
              </w:rPr>
              <w:t>s</w:t>
            </w:r>
            <w:r>
              <w:rPr>
                <w:rFonts w:ascii="Arial" w:eastAsia="Hiragino Sans CNS W3" w:hAnsi="Arial" w:cs="Arial"/>
                <w:sz w:val="22"/>
                <w:szCs w:val="22"/>
              </w:rPr>
              <w:t xml:space="preserve"> of</w:t>
            </w:r>
            <w:r w:rsidR="00E31875" w:rsidRPr="00E31875">
              <w:rPr>
                <w:rFonts w:ascii="Arial" w:eastAsia="Hiragino Sans CNS W3" w:hAnsi="Arial" w:cs="Arial"/>
                <w:sz w:val="22"/>
                <w:szCs w:val="22"/>
              </w:rPr>
              <w:t xml:space="preserve"> depression on quality of life in the ageing population</w:t>
            </w:r>
            <w:r w:rsidR="00334401">
              <w:rPr>
                <w:rFonts w:ascii="Arial" w:eastAsia="Hiragino Sans CNS W3" w:hAnsi="Arial" w:cs="Arial"/>
                <w:sz w:val="22"/>
                <w:szCs w:val="22"/>
              </w:rPr>
              <w:t>:</w:t>
            </w:r>
            <w:r w:rsidR="00E31875" w:rsidRPr="00E31875">
              <w:rPr>
                <w:rFonts w:ascii="Arial" w:eastAsia="Hiragino Sans CNS W3" w:hAnsi="Arial" w:cs="Arial"/>
                <w:sz w:val="22"/>
                <w:szCs w:val="22"/>
              </w:rPr>
              <w:t xml:space="preserve"> A systematic literature review</w:t>
            </w:r>
            <w:r w:rsidR="00E31875" w:rsidRPr="00E31875">
              <w:rPr>
                <w:rFonts w:ascii="Arial" w:hAnsi="Arial" w:cs="Arial"/>
                <w:sz w:val="22"/>
                <w:szCs w:val="22"/>
              </w:rPr>
              <w:t xml:space="preserve"> </w:t>
            </w:r>
            <w:r w:rsidR="00F96C3F"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B12C105" w14:textId="74D06A36" w:rsidR="00072064" w:rsidRPr="00756E57" w:rsidRDefault="004A1671" w:rsidP="0091026B">
            <w:pPr>
              <w:rPr>
                <w:rFonts w:ascii="Arial" w:hAnsi="Arial" w:cs="Arial"/>
                <w:sz w:val="22"/>
                <w:szCs w:val="22"/>
              </w:rPr>
            </w:pPr>
            <w:r w:rsidRPr="00756E57">
              <w:rPr>
                <w:rFonts w:ascii="Arial" w:eastAsia="Hiragino Sans CNS W3" w:hAnsi="Arial" w:cs="Arial"/>
                <w:sz w:val="22"/>
                <w:szCs w:val="22"/>
              </w:rPr>
              <w:t xml:space="preserve">To </w:t>
            </w:r>
            <w:r w:rsidR="00756E57" w:rsidRPr="00756E57">
              <w:rPr>
                <w:rFonts w:ascii="Arial" w:eastAsia="Hiragino Sans CNS W3" w:hAnsi="Arial" w:cs="Arial"/>
                <w:sz w:val="22"/>
                <w:szCs w:val="22"/>
              </w:rPr>
              <w:t>determine</w:t>
            </w:r>
            <w:r w:rsidR="005F1FA0" w:rsidRPr="00756E57">
              <w:rPr>
                <w:rFonts w:ascii="Arial" w:eastAsia="Hiragino Sans CNS W3" w:hAnsi="Arial" w:cs="Arial"/>
                <w:sz w:val="22"/>
                <w:szCs w:val="22"/>
              </w:rPr>
              <w:t xml:space="preserve"> the association between</w:t>
            </w:r>
            <w:r w:rsidRPr="00756E57">
              <w:rPr>
                <w:rFonts w:ascii="Arial" w:eastAsia="Hiragino Sans CNS W3" w:hAnsi="Arial" w:cs="Arial"/>
                <w:sz w:val="22"/>
                <w:szCs w:val="22"/>
              </w:rPr>
              <w:t xml:space="preserve"> depression on quality of life in the ageing population</w:t>
            </w:r>
            <w:r w:rsidR="00334401" w:rsidRPr="00756E57">
              <w:rPr>
                <w:rFonts w:ascii="Arial" w:eastAsia="Hiragino Sans CNS W3" w:hAnsi="Arial" w:cs="Arial"/>
                <w:sz w:val="22"/>
                <w:szCs w:val="22"/>
              </w:rPr>
              <w:t>:</w:t>
            </w:r>
            <w:r w:rsidR="00F44EA7" w:rsidRPr="00756E57">
              <w:rPr>
                <w:rFonts w:ascii="Arial" w:eastAsia="Hiragino Sans CNS W3" w:hAnsi="Arial" w:cs="Arial"/>
                <w:sz w:val="22"/>
                <w:szCs w:val="22"/>
              </w:rPr>
              <w:t xml:space="preserve"> A systematic</w:t>
            </w:r>
            <w:r w:rsidR="00E443A8">
              <w:rPr>
                <w:rFonts w:ascii="Arial" w:eastAsia="Hiragino Sans CNS W3" w:hAnsi="Arial" w:cs="Arial"/>
                <w:sz w:val="22"/>
                <w:szCs w:val="22"/>
              </w:rPr>
              <w:t xml:space="preserve"> literature</w:t>
            </w:r>
            <w:r w:rsidR="00F44EA7" w:rsidRPr="00756E57">
              <w:rPr>
                <w:rFonts w:ascii="Arial" w:eastAsia="Hiragino Sans CNS W3" w:hAnsi="Arial" w:cs="Arial"/>
                <w:sz w:val="22"/>
                <w:szCs w:val="22"/>
              </w:rPr>
              <w:t xml:space="preserve"> review</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8ADE7EC" w14:textId="2809658B" w:rsidR="00D33BDC" w:rsidRPr="00D33BDC" w:rsidRDefault="00B33B4B" w:rsidP="00B33B4B">
            <w:pPr>
              <w:pStyle w:val="ListParagraph"/>
              <w:numPr>
                <w:ilvl w:val="0"/>
                <w:numId w:val="26"/>
              </w:numPr>
              <w:rPr>
                <w:rFonts w:ascii="Arial" w:hAnsi="Arial" w:cs="Arial"/>
              </w:rPr>
            </w:pPr>
            <w:r>
              <w:rPr>
                <w:rFonts w:ascii="Arial" w:eastAsia="Hiragino Sans CNS W3" w:hAnsi="Arial" w:cs="Arial"/>
              </w:rPr>
              <w:t xml:space="preserve">To </w:t>
            </w:r>
            <w:r w:rsidR="00D33BDC">
              <w:rPr>
                <w:rFonts w:ascii="Arial" w:eastAsia="Hiragino Sans CNS W3" w:hAnsi="Arial" w:cs="Arial"/>
              </w:rPr>
              <w:t xml:space="preserve">identify the </w:t>
            </w:r>
            <w:r w:rsidR="003F17BF">
              <w:rPr>
                <w:rFonts w:ascii="Arial" w:eastAsia="Hiragino Sans CNS W3" w:hAnsi="Arial" w:cs="Arial"/>
              </w:rPr>
              <w:t>association</w:t>
            </w:r>
            <w:r w:rsidR="00D33BDC">
              <w:rPr>
                <w:rFonts w:ascii="Arial" w:eastAsia="Hiragino Sans CNS W3" w:hAnsi="Arial" w:cs="Arial"/>
              </w:rPr>
              <w:t xml:space="preserve"> of depression on quality of life</w:t>
            </w:r>
            <w:r w:rsidR="004F4CA6">
              <w:rPr>
                <w:rFonts w:ascii="Arial" w:eastAsia="Hiragino Sans CNS W3" w:hAnsi="Arial" w:cs="Arial"/>
              </w:rPr>
              <w:t xml:space="preserve"> among the ageing population</w:t>
            </w:r>
          </w:p>
          <w:p w14:paraId="63AA5A72" w14:textId="1125D665" w:rsidR="00F96C3F" w:rsidRPr="00B33B4B" w:rsidRDefault="00D33BDC" w:rsidP="00B33B4B">
            <w:pPr>
              <w:pStyle w:val="ListParagraph"/>
              <w:numPr>
                <w:ilvl w:val="0"/>
                <w:numId w:val="26"/>
              </w:numPr>
              <w:rPr>
                <w:rFonts w:ascii="Arial" w:hAnsi="Arial" w:cs="Arial"/>
              </w:rPr>
            </w:pPr>
            <w:r>
              <w:rPr>
                <w:rFonts w:ascii="Arial" w:eastAsia="Hiragino Sans CNS W3" w:hAnsi="Arial" w:cs="Arial"/>
              </w:rPr>
              <w:t xml:space="preserve">To </w:t>
            </w:r>
            <w:r w:rsidR="00B33B4B">
              <w:rPr>
                <w:rFonts w:ascii="Arial" w:eastAsia="Hiragino Sans CNS W3" w:hAnsi="Arial" w:cs="Arial"/>
              </w:rPr>
              <w:t xml:space="preserve">investigate the </w:t>
            </w:r>
            <w:r w:rsidR="007B09C5">
              <w:rPr>
                <w:rFonts w:ascii="Arial" w:eastAsia="Hiragino Sans CNS W3" w:hAnsi="Arial" w:cs="Arial"/>
              </w:rPr>
              <w:t>effects</w:t>
            </w:r>
            <w:r w:rsidR="00B33B4B">
              <w:rPr>
                <w:rFonts w:ascii="Arial" w:eastAsia="Hiragino Sans CNS W3" w:hAnsi="Arial" w:cs="Arial"/>
              </w:rPr>
              <w:t xml:space="preserve"> </w:t>
            </w:r>
            <w:r w:rsidR="007B09C5">
              <w:rPr>
                <w:rFonts w:ascii="Arial" w:eastAsia="Hiragino Sans CNS W3" w:hAnsi="Arial" w:cs="Arial"/>
              </w:rPr>
              <w:t>of</w:t>
            </w:r>
            <w:r w:rsidR="00B33B4B">
              <w:rPr>
                <w:rFonts w:ascii="Arial" w:eastAsia="Hiragino Sans CNS W3" w:hAnsi="Arial" w:cs="Arial"/>
              </w:rPr>
              <w:t xml:space="preserve"> depression </w:t>
            </w:r>
            <w:r w:rsidR="00C93EEB">
              <w:rPr>
                <w:rFonts w:ascii="Arial" w:eastAsia="Hiragino Sans CNS W3" w:hAnsi="Arial" w:cs="Arial"/>
              </w:rPr>
              <w:t>on</w:t>
            </w:r>
            <w:r w:rsidR="00B33B4B">
              <w:rPr>
                <w:rFonts w:ascii="Arial" w:eastAsia="Hiragino Sans CNS W3" w:hAnsi="Arial" w:cs="Arial"/>
              </w:rPr>
              <w:t xml:space="preserve"> quality of life among older adults</w:t>
            </w:r>
          </w:p>
          <w:p w14:paraId="3D4EA6B4" w14:textId="139F58DB" w:rsidR="00B33B4B" w:rsidRPr="00B33B4B" w:rsidRDefault="008E2A74" w:rsidP="00B33B4B">
            <w:pPr>
              <w:pStyle w:val="ListParagraph"/>
              <w:numPr>
                <w:ilvl w:val="0"/>
                <w:numId w:val="26"/>
              </w:numPr>
              <w:rPr>
                <w:rFonts w:ascii="Arial" w:hAnsi="Arial" w:cs="Arial"/>
              </w:rPr>
            </w:pPr>
            <w:r>
              <w:rPr>
                <w:rFonts w:ascii="Arial" w:eastAsia="Hiragino Sans CNS W3" w:hAnsi="Arial" w:cs="Arial"/>
              </w:rPr>
              <w:t>To provide recommendations of further research and improvement to practice</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F723E16" w14:textId="19076188" w:rsidR="007113EF" w:rsidRDefault="007113EF" w:rsidP="00FF6F87">
            <w:pPr>
              <w:rPr>
                <w:rFonts w:ascii="Arial" w:hAnsi="Arial" w:cs="Arial"/>
                <w:b/>
                <w:bCs/>
                <w:i/>
                <w:iCs/>
                <w:sz w:val="22"/>
                <w:szCs w:val="22"/>
              </w:rPr>
            </w:pPr>
            <w:r>
              <w:rPr>
                <w:rFonts w:ascii="Arial" w:hAnsi="Arial" w:cs="Arial"/>
                <w:b/>
                <w:bCs/>
                <w:i/>
                <w:iCs/>
                <w:sz w:val="22"/>
                <w:szCs w:val="22"/>
              </w:rPr>
              <w:t>Search Strategy</w:t>
            </w:r>
            <w:r w:rsidR="005B644A">
              <w:rPr>
                <w:rFonts w:ascii="Arial" w:hAnsi="Arial" w:cs="Arial"/>
                <w:b/>
                <w:bCs/>
                <w:i/>
                <w:iCs/>
                <w:sz w:val="22"/>
                <w:szCs w:val="22"/>
              </w:rPr>
              <w:t xml:space="preserve"> (Inclusion and Exclusion)</w:t>
            </w:r>
          </w:p>
          <w:p w14:paraId="142C53F8" w14:textId="2F159936" w:rsidR="007113EF" w:rsidRDefault="001A24B9" w:rsidP="00FF6F87">
            <w:pPr>
              <w:rPr>
                <w:rFonts w:ascii="Arial" w:hAnsi="Arial" w:cs="Arial"/>
                <w:sz w:val="22"/>
                <w:szCs w:val="22"/>
              </w:rPr>
            </w:pPr>
            <w:r>
              <w:rPr>
                <w:rFonts w:ascii="Arial" w:hAnsi="Arial" w:cs="Arial"/>
                <w:sz w:val="22"/>
                <w:szCs w:val="22"/>
              </w:rPr>
              <w:t xml:space="preserve">The search strategy will enable to identify which </w:t>
            </w:r>
            <w:r w:rsidR="00771375">
              <w:rPr>
                <w:rFonts w:ascii="Arial" w:hAnsi="Arial" w:cs="Arial"/>
                <w:sz w:val="22"/>
                <w:szCs w:val="22"/>
              </w:rPr>
              <w:t>appropriate</w:t>
            </w:r>
            <w:r>
              <w:rPr>
                <w:rFonts w:ascii="Arial" w:hAnsi="Arial" w:cs="Arial"/>
                <w:sz w:val="22"/>
                <w:szCs w:val="22"/>
              </w:rPr>
              <w:t xml:space="preserve"> articles will be </w:t>
            </w:r>
            <w:r w:rsidR="00736DDB">
              <w:rPr>
                <w:rFonts w:ascii="Arial" w:hAnsi="Arial" w:cs="Arial"/>
                <w:sz w:val="22"/>
                <w:szCs w:val="22"/>
              </w:rPr>
              <w:t xml:space="preserve">used in order for the research question to be answered. </w:t>
            </w:r>
            <w:r w:rsidR="00B46E84">
              <w:rPr>
                <w:rFonts w:ascii="Arial" w:hAnsi="Arial" w:cs="Arial"/>
                <w:sz w:val="22"/>
                <w:szCs w:val="22"/>
              </w:rPr>
              <w:t xml:space="preserve">Using the </w:t>
            </w:r>
            <w:r w:rsidR="00847CE6">
              <w:rPr>
                <w:rFonts w:ascii="Arial" w:hAnsi="Arial" w:cs="Arial"/>
                <w:sz w:val="22"/>
                <w:szCs w:val="22"/>
              </w:rPr>
              <w:t>‘</w:t>
            </w:r>
            <w:r w:rsidR="00B46E84">
              <w:rPr>
                <w:rFonts w:ascii="Arial" w:hAnsi="Arial" w:cs="Arial"/>
                <w:sz w:val="22"/>
                <w:szCs w:val="22"/>
              </w:rPr>
              <w:t>evidence based pyramid</w:t>
            </w:r>
            <w:r w:rsidR="00847CE6">
              <w:rPr>
                <w:rFonts w:ascii="Arial" w:hAnsi="Arial" w:cs="Arial"/>
                <w:sz w:val="22"/>
                <w:szCs w:val="22"/>
              </w:rPr>
              <w:t xml:space="preserve">’ also known as the ‘hierarchy of evidence’ </w:t>
            </w:r>
            <w:r w:rsidR="001F2F5C">
              <w:rPr>
                <w:rFonts w:ascii="Arial" w:hAnsi="Arial" w:cs="Arial"/>
                <w:sz w:val="22"/>
                <w:szCs w:val="22"/>
              </w:rPr>
              <w:t xml:space="preserve">this can help with identifying </w:t>
            </w:r>
            <w:r w:rsidR="00B442D9">
              <w:rPr>
                <w:rFonts w:ascii="Arial" w:hAnsi="Arial" w:cs="Arial"/>
                <w:sz w:val="22"/>
                <w:szCs w:val="22"/>
              </w:rPr>
              <w:t>the strongest literature type to be used</w:t>
            </w:r>
            <w:r w:rsidR="00D95A1C">
              <w:rPr>
                <w:rFonts w:ascii="Arial" w:hAnsi="Arial" w:cs="Arial"/>
                <w:sz w:val="22"/>
                <w:szCs w:val="22"/>
              </w:rPr>
              <w:t>, these will b</w:t>
            </w:r>
            <w:r w:rsidR="003A2BCA">
              <w:rPr>
                <w:rFonts w:ascii="Arial" w:hAnsi="Arial" w:cs="Arial"/>
                <w:sz w:val="22"/>
                <w:szCs w:val="22"/>
              </w:rPr>
              <w:t>e</w:t>
            </w:r>
            <w:r w:rsidR="00004E71">
              <w:rPr>
                <w:rFonts w:ascii="Arial" w:hAnsi="Arial" w:cs="Arial"/>
                <w:sz w:val="22"/>
                <w:szCs w:val="22"/>
              </w:rPr>
              <w:t xml:space="preserve"> cohort studies</w:t>
            </w:r>
            <w:r w:rsidR="00BE3F27">
              <w:rPr>
                <w:rFonts w:ascii="Arial" w:hAnsi="Arial" w:cs="Arial"/>
                <w:sz w:val="22"/>
                <w:szCs w:val="22"/>
              </w:rPr>
              <w:t>, cross sectiona</w:t>
            </w:r>
            <w:r w:rsidR="007833E0">
              <w:rPr>
                <w:rFonts w:ascii="Arial" w:hAnsi="Arial" w:cs="Arial"/>
                <w:sz w:val="22"/>
                <w:szCs w:val="22"/>
              </w:rPr>
              <w:t>l</w:t>
            </w:r>
            <w:r w:rsidR="00DF02BA">
              <w:rPr>
                <w:rFonts w:ascii="Arial" w:hAnsi="Arial" w:cs="Arial"/>
                <w:sz w:val="22"/>
                <w:szCs w:val="22"/>
              </w:rPr>
              <w:t xml:space="preserve"> and case controlled studi</w:t>
            </w:r>
            <w:r w:rsidR="00BE3F27">
              <w:rPr>
                <w:rFonts w:ascii="Arial" w:hAnsi="Arial" w:cs="Arial"/>
                <w:sz w:val="22"/>
                <w:szCs w:val="22"/>
              </w:rPr>
              <w:t>es</w:t>
            </w:r>
            <w:r w:rsidR="00DF02BA">
              <w:rPr>
                <w:rFonts w:ascii="Arial" w:hAnsi="Arial" w:cs="Arial"/>
                <w:sz w:val="22"/>
                <w:szCs w:val="22"/>
              </w:rPr>
              <w:t xml:space="preserve">. </w:t>
            </w:r>
            <w:r w:rsidR="004C2AE1">
              <w:rPr>
                <w:rFonts w:ascii="Arial" w:hAnsi="Arial" w:cs="Arial"/>
                <w:sz w:val="22"/>
                <w:szCs w:val="22"/>
              </w:rPr>
              <w:t xml:space="preserve">Signifying reliability, quality and not being biased </w:t>
            </w:r>
            <w:r w:rsidR="00660C85">
              <w:rPr>
                <w:rFonts w:ascii="Arial" w:hAnsi="Arial" w:cs="Arial"/>
                <w:sz w:val="22"/>
                <w:szCs w:val="22"/>
              </w:rPr>
              <w:t xml:space="preserve">will improve on the </w:t>
            </w:r>
            <w:r w:rsidR="00B20E8C">
              <w:rPr>
                <w:rFonts w:ascii="Arial" w:hAnsi="Arial" w:cs="Arial"/>
                <w:sz w:val="22"/>
                <w:szCs w:val="22"/>
              </w:rPr>
              <w:t>excellence</w:t>
            </w:r>
            <w:r w:rsidR="00660C85">
              <w:rPr>
                <w:rFonts w:ascii="Arial" w:hAnsi="Arial" w:cs="Arial"/>
                <w:sz w:val="22"/>
                <w:szCs w:val="22"/>
              </w:rPr>
              <w:t xml:space="preserve"> of </w:t>
            </w:r>
            <w:r w:rsidR="00517054">
              <w:rPr>
                <w:rFonts w:ascii="Arial" w:hAnsi="Arial" w:cs="Arial"/>
                <w:sz w:val="22"/>
                <w:szCs w:val="22"/>
              </w:rPr>
              <w:t xml:space="preserve">overall </w:t>
            </w:r>
            <w:r w:rsidR="00660C85">
              <w:rPr>
                <w:rFonts w:ascii="Arial" w:hAnsi="Arial" w:cs="Arial"/>
                <w:sz w:val="22"/>
                <w:szCs w:val="22"/>
              </w:rPr>
              <w:t>results</w:t>
            </w:r>
            <w:r w:rsidR="00B20E8C">
              <w:rPr>
                <w:rFonts w:ascii="Arial" w:hAnsi="Arial" w:cs="Arial"/>
                <w:sz w:val="22"/>
                <w:szCs w:val="22"/>
              </w:rPr>
              <w:t xml:space="preserve">. </w:t>
            </w:r>
          </w:p>
          <w:p w14:paraId="6E2A5189" w14:textId="2F3E917E" w:rsidR="00D92C60" w:rsidRDefault="00095624" w:rsidP="00FF6F87">
            <w:pPr>
              <w:rPr>
                <w:rFonts w:ascii="Arial" w:hAnsi="Arial" w:cs="Arial"/>
                <w:sz w:val="22"/>
                <w:szCs w:val="22"/>
              </w:rPr>
            </w:pPr>
            <w:r>
              <w:rPr>
                <w:rFonts w:ascii="Arial" w:hAnsi="Arial" w:cs="Arial"/>
                <w:sz w:val="22"/>
                <w:szCs w:val="22"/>
              </w:rPr>
              <w:t xml:space="preserve">Online research will take place </w:t>
            </w:r>
            <w:r w:rsidR="00365D0A">
              <w:rPr>
                <w:rFonts w:ascii="Arial" w:hAnsi="Arial" w:cs="Arial"/>
                <w:sz w:val="22"/>
                <w:szCs w:val="22"/>
              </w:rPr>
              <w:t>using secondary data, whereby a excel spreadsheet will be form</w:t>
            </w:r>
            <w:r w:rsidR="00685781">
              <w:rPr>
                <w:rFonts w:ascii="Arial" w:hAnsi="Arial" w:cs="Arial"/>
                <w:sz w:val="22"/>
                <w:szCs w:val="22"/>
              </w:rPr>
              <w:t>ulated</w:t>
            </w:r>
            <w:r w:rsidR="00365D0A">
              <w:rPr>
                <w:rFonts w:ascii="Arial" w:hAnsi="Arial" w:cs="Arial"/>
                <w:sz w:val="22"/>
                <w:szCs w:val="22"/>
              </w:rPr>
              <w:t xml:space="preserve"> to add all relevant articles </w:t>
            </w:r>
            <w:r w:rsidR="008162E5">
              <w:rPr>
                <w:rFonts w:ascii="Arial" w:hAnsi="Arial" w:cs="Arial"/>
                <w:sz w:val="22"/>
                <w:szCs w:val="22"/>
              </w:rPr>
              <w:t>that cover the aspect of the research question, inclu</w:t>
            </w:r>
            <w:r w:rsidR="00945954">
              <w:rPr>
                <w:rFonts w:ascii="Arial" w:hAnsi="Arial" w:cs="Arial"/>
                <w:sz w:val="22"/>
                <w:szCs w:val="22"/>
              </w:rPr>
              <w:t xml:space="preserve">ding date, title, abstract and type of </w:t>
            </w:r>
            <w:r w:rsidR="00391158">
              <w:rPr>
                <w:rFonts w:ascii="Arial" w:hAnsi="Arial" w:cs="Arial"/>
                <w:sz w:val="22"/>
                <w:szCs w:val="22"/>
              </w:rPr>
              <w:t>literature undertaken.</w:t>
            </w:r>
          </w:p>
          <w:p w14:paraId="523A273D" w14:textId="0CA30FE3" w:rsidR="00EB4169" w:rsidRDefault="00EB4169" w:rsidP="00FF6F87">
            <w:pPr>
              <w:rPr>
                <w:rFonts w:ascii="Arial" w:hAnsi="Arial" w:cs="Arial"/>
                <w:sz w:val="22"/>
                <w:szCs w:val="22"/>
              </w:rPr>
            </w:pPr>
            <w:r w:rsidRPr="00EB4169">
              <w:rPr>
                <w:rFonts w:ascii="Arial" w:hAnsi="Arial" w:cs="Arial"/>
                <w:noProof/>
                <w:sz w:val="22"/>
                <w:szCs w:val="22"/>
              </w:rPr>
              <w:lastRenderedPageBreak/>
              <w:drawing>
                <wp:inline distT="0" distB="0" distL="0" distR="0" wp14:anchorId="66A51C8D" wp14:editId="67454A0D">
                  <wp:extent cx="6035563" cy="3337849"/>
                  <wp:effectExtent l="0" t="0" r="3810" b="0"/>
                  <wp:docPr id="1710715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715985" name=""/>
                          <pic:cNvPicPr/>
                        </pic:nvPicPr>
                        <pic:blipFill>
                          <a:blip r:embed="rId19"/>
                          <a:stretch>
                            <a:fillRect/>
                          </a:stretch>
                        </pic:blipFill>
                        <pic:spPr>
                          <a:xfrm>
                            <a:off x="0" y="0"/>
                            <a:ext cx="6035563" cy="3337849"/>
                          </a:xfrm>
                          <a:prstGeom prst="rect">
                            <a:avLst/>
                          </a:prstGeom>
                        </pic:spPr>
                      </pic:pic>
                    </a:graphicData>
                  </a:graphic>
                </wp:inline>
              </w:drawing>
            </w:r>
          </w:p>
          <w:p w14:paraId="6AAEDD6A" w14:textId="02A48396" w:rsidR="00391158" w:rsidRPr="007113EF" w:rsidRDefault="00391158" w:rsidP="00FF6F87">
            <w:pPr>
              <w:rPr>
                <w:rFonts w:ascii="Arial" w:hAnsi="Arial" w:cs="Arial"/>
                <w:sz w:val="22"/>
                <w:szCs w:val="22"/>
              </w:rPr>
            </w:pPr>
          </w:p>
          <w:p w14:paraId="613BDA09" w14:textId="77777777" w:rsidR="007113EF" w:rsidRDefault="007113EF" w:rsidP="00FF6F87">
            <w:pPr>
              <w:rPr>
                <w:rFonts w:ascii="Arial" w:hAnsi="Arial" w:cs="Arial"/>
                <w:b/>
                <w:bCs/>
                <w:i/>
                <w:iCs/>
                <w:sz w:val="22"/>
                <w:szCs w:val="22"/>
              </w:rPr>
            </w:pPr>
          </w:p>
          <w:p w14:paraId="6F29F5E5" w14:textId="2DBF65B6" w:rsidR="00862130" w:rsidRDefault="00274FCC" w:rsidP="00FF6F87">
            <w:pPr>
              <w:rPr>
                <w:rFonts w:ascii="Arial" w:hAnsi="Arial" w:cs="Arial"/>
                <w:sz w:val="22"/>
                <w:szCs w:val="22"/>
              </w:rPr>
            </w:pPr>
            <w:r>
              <w:rPr>
                <w:rFonts w:ascii="Arial" w:hAnsi="Arial" w:cs="Arial"/>
                <w:sz w:val="22"/>
                <w:szCs w:val="22"/>
              </w:rPr>
              <w:t xml:space="preserve">The above inclusion </w:t>
            </w:r>
            <w:r w:rsidR="00A41217">
              <w:rPr>
                <w:rFonts w:ascii="Arial" w:hAnsi="Arial" w:cs="Arial"/>
                <w:sz w:val="22"/>
                <w:szCs w:val="22"/>
              </w:rPr>
              <w:t>criteria words will be included in the search</w:t>
            </w:r>
            <w:r w:rsidR="00726806">
              <w:rPr>
                <w:rFonts w:ascii="Arial" w:hAnsi="Arial" w:cs="Arial"/>
                <w:sz w:val="22"/>
                <w:szCs w:val="22"/>
              </w:rPr>
              <w:t xml:space="preserve"> along with synonyms</w:t>
            </w:r>
            <w:r w:rsidR="00A41217">
              <w:rPr>
                <w:rFonts w:ascii="Arial" w:hAnsi="Arial" w:cs="Arial"/>
                <w:sz w:val="22"/>
                <w:szCs w:val="22"/>
              </w:rPr>
              <w:t xml:space="preserve"> which are all relevant to the </w:t>
            </w:r>
            <w:r w:rsidR="00A95352">
              <w:rPr>
                <w:rFonts w:ascii="Arial" w:hAnsi="Arial" w:cs="Arial"/>
                <w:sz w:val="22"/>
                <w:szCs w:val="22"/>
              </w:rPr>
              <w:t>research question</w:t>
            </w:r>
            <w:r w:rsidR="008F335F">
              <w:rPr>
                <w:rFonts w:ascii="Arial" w:hAnsi="Arial" w:cs="Arial"/>
                <w:sz w:val="22"/>
                <w:szCs w:val="22"/>
              </w:rPr>
              <w:t xml:space="preserve"> that identify key words </w:t>
            </w:r>
            <w:r w:rsidR="002876D0">
              <w:rPr>
                <w:rFonts w:ascii="Arial" w:hAnsi="Arial" w:cs="Arial"/>
                <w:sz w:val="22"/>
                <w:szCs w:val="22"/>
              </w:rPr>
              <w:t>in essence of the topic</w:t>
            </w:r>
            <w:r w:rsidR="00A40D25">
              <w:rPr>
                <w:rFonts w:ascii="Arial" w:hAnsi="Arial" w:cs="Arial"/>
                <w:sz w:val="22"/>
                <w:szCs w:val="22"/>
              </w:rPr>
              <w:t>. The search will be based on an international basis</w:t>
            </w:r>
            <w:r w:rsidR="00D43A10">
              <w:rPr>
                <w:rFonts w:ascii="Arial" w:hAnsi="Arial" w:cs="Arial"/>
                <w:sz w:val="22"/>
                <w:szCs w:val="22"/>
              </w:rPr>
              <w:t xml:space="preserve"> to identify if there are any areas that are</w:t>
            </w:r>
            <w:r w:rsidR="00095E22">
              <w:rPr>
                <w:rFonts w:ascii="Arial" w:hAnsi="Arial" w:cs="Arial"/>
                <w:sz w:val="22"/>
                <w:szCs w:val="22"/>
              </w:rPr>
              <w:t xml:space="preserve"> in a</w:t>
            </w:r>
            <w:r w:rsidR="00D43A10">
              <w:rPr>
                <w:rFonts w:ascii="Arial" w:hAnsi="Arial" w:cs="Arial"/>
                <w:sz w:val="22"/>
                <w:szCs w:val="22"/>
              </w:rPr>
              <w:t xml:space="preserve"> specific</w:t>
            </w:r>
            <w:r w:rsidR="00095E22">
              <w:rPr>
                <w:rFonts w:ascii="Arial" w:hAnsi="Arial" w:cs="Arial"/>
                <w:sz w:val="22"/>
                <w:szCs w:val="22"/>
              </w:rPr>
              <w:t xml:space="preserve"> area</w:t>
            </w:r>
            <w:r w:rsidR="00D43A10">
              <w:rPr>
                <w:rFonts w:ascii="Arial" w:hAnsi="Arial" w:cs="Arial"/>
                <w:sz w:val="22"/>
                <w:szCs w:val="22"/>
              </w:rPr>
              <w:t xml:space="preserve"> </w:t>
            </w:r>
            <w:r w:rsidR="006F1E26">
              <w:rPr>
                <w:rFonts w:ascii="Arial" w:hAnsi="Arial" w:cs="Arial"/>
                <w:sz w:val="22"/>
                <w:szCs w:val="22"/>
              </w:rPr>
              <w:t>however i</w:t>
            </w:r>
            <w:r w:rsidR="008C3D8E">
              <w:rPr>
                <w:rFonts w:ascii="Arial" w:hAnsi="Arial" w:cs="Arial"/>
                <w:sz w:val="22"/>
                <w:szCs w:val="22"/>
              </w:rPr>
              <w:t xml:space="preserve">f there is a </w:t>
            </w:r>
            <w:r w:rsidR="006F1E26">
              <w:rPr>
                <w:rFonts w:ascii="Arial" w:hAnsi="Arial" w:cs="Arial"/>
                <w:sz w:val="22"/>
                <w:szCs w:val="22"/>
              </w:rPr>
              <w:t>precise</w:t>
            </w:r>
            <w:r w:rsidR="00095E22">
              <w:rPr>
                <w:rFonts w:ascii="Arial" w:hAnsi="Arial" w:cs="Arial"/>
                <w:sz w:val="22"/>
                <w:szCs w:val="22"/>
              </w:rPr>
              <w:t xml:space="preserve"> literature</w:t>
            </w:r>
            <w:r w:rsidR="008C3D8E">
              <w:rPr>
                <w:rFonts w:ascii="Arial" w:hAnsi="Arial" w:cs="Arial"/>
                <w:sz w:val="22"/>
                <w:szCs w:val="22"/>
              </w:rPr>
              <w:t xml:space="preserve"> </w:t>
            </w:r>
            <w:r w:rsidR="00095E22">
              <w:rPr>
                <w:rFonts w:ascii="Arial" w:hAnsi="Arial" w:cs="Arial"/>
                <w:sz w:val="22"/>
                <w:szCs w:val="22"/>
              </w:rPr>
              <w:t>location</w:t>
            </w:r>
            <w:r w:rsidR="008C3D8E">
              <w:rPr>
                <w:rFonts w:ascii="Arial" w:hAnsi="Arial" w:cs="Arial"/>
                <w:sz w:val="22"/>
                <w:szCs w:val="22"/>
              </w:rPr>
              <w:t xml:space="preserve"> then </w:t>
            </w:r>
            <w:r w:rsidR="00490F12">
              <w:rPr>
                <w:rFonts w:ascii="Arial" w:hAnsi="Arial" w:cs="Arial"/>
                <w:sz w:val="22"/>
                <w:szCs w:val="22"/>
              </w:rPr>
              <w:t>the research question will be narrowed down</w:t>
            </w:r>
            <w:r w:rsidR="00095E22">
              <w:rPr>
                <w:rFonts w:ascii="Arial" w:hAnsi="Arial" w:cs="Arial"/>
                <w:sz w:val="22"/>
                <w:szCs w:val="22"/>
              </w:rPr>
              <w:t xml:space="preserve">. </w:t>
            </w:r>
          </w:p>
          <w:p w14:paraId="2592BFEA" w14:textId="6ACE05E4" w:rsidR="00056AF8" w:rsidRPr="00862130" w:rsidRDefault="00F418F4" w:rsidP="00FF6F87">
            <w:pPr>
              <w:rPr>
                <w:rFonts w:ascii="Arial" w:hAnsi="Arial" w:cs="Arial"/>
                <w:sz w:val="22"/>
                <w:szCs w:val="22"/>
              </w:rPr>
            </w:pPr>
            <w:r>
              <w:rPr>
                <w:rFonts w:ascii="Arial" w:hAnsi="Arial" w:cs="Arial"/>
                <w:sz w:val="22"/>
                <w:szCs w:val="22"/>
              </w:rPr>
              <w:t xml:space="preserve">Electronic databases will be used </w:t>
            </w:r>
            <w:r w:rsidR="001950DE">
              <w:rPr>
                <w:rFonts w:ascii="Arial" w:hAnsi="Arial" w:cs="Arial"/>
                <w:sz w:val="22"/>
                <w:szCs w:val="22"/>
              </w:rPr>
              <w:t>to carry out the search</w:t>
            </w:r>
            <w:r w:rsidR="00F72912">
              <w:rPr>
                <w:rFonts w:ascii="Arial" w:hAnsi="Arial" w:cs="Arial"/>
                <w:sz w:val="22"/>
                <w:szCs w:val="22"/>
              </w:rPr>
              <w:t xml:space="preserve"> for literature using </w:t>
            </w:r>
            <w:r w:rsidR="003E5DDC">
              <w:rPr>
                <w:rFonts w:ascii="Arial" w:hAnsi="Arial" w:cs="Arial"/>
                <w:sz w:val="22"/>
                <w:szCs w:val="22"/>
              </w:rPr>
              <w:t xml:space="preserve">the university </w:t>
            </w:r>
            <w:r w:rsidR="00F72912">
              <w:rPr>
                <w:rFonts w:ascii="Arial" w:hAnsi="Arial" w:cs="Arial"/>
                <w:sz w:val="22"/>
                <w:szCs w:val="22"/>
              </w:rPr>
              <w:t xml:space="preserve">academic search </w:t>
            </w:r>
            <w:r w:rsidR="00E05EB2">
              <w:rPr>
                <w:rFonts w:ascii="Arial" w:hAnsi="Arial" w:cs="Arial"/>
                <w:sz w:val="22"/>
                <w:szCs w:val="22"/>
              </w:rPr>
              <w:t>library</w:t>
            </w:r>
            <w:r w:rsidR="003E5DDC">
              <w:rPr>
                <w:rFonts w:ascii="Arial" w:hAnsi="Arial" w:cs="Arial"/>
                <w:sz w:val="22"/>
                <w:szCs w:val="22"/>
              </w:rPr>
              <w:t xml:space="preserve"> allowing to undertake an advanced</w:t>
            </w:r>
            <w:r w:rsidR="00DF0F51">
              <w:rPr>
                <w:rFonts w:ascii="Arial" w:hAnsi="Arial" w:cs="Arial"/>
                <w:sz w:val="22"/>
                <w:szCs w:val="22"/>
              </w:rPr>
              <w:t xml:space="preserve"> search. Google scholar, PubMed,</w:t>
            </w:r>
            <w:r w:rsidR="00E05EB2">
              <w:rPr>
                <w:rFonts w:ascii="Arial" w:hAnsi="Arial" w:cs="Arial"/>
                <w:sz w:val="22"/>
                <w:szCs w:val="22"/>
              </w:rPr>
              <w:t xml:space="preserve"> Medline,</w:t>
            </w:r>
            <w:r w:rsidR="00DF0F51">
              <w:rPr>
                <w:rFonts w:ascii="Arial" w:hAnsi="Arial" w:cs="Arial"/>
                <w:sz w:val="22"/>
                <w:szCs w:val="22"/>
              </w:rPr>
              <w:t xml:space="preserve"> Science Direct and Mendeley </w:t>
            </w:r>
            <w:r w:rsidR="00E05EB2">
              <w:rPr>
                <w:rFonts w:ascii="Arial" w:hAnsi="Arial" w:cs="Arial"/>
                <w:sz w:val="22"/>
                <w:szCs w:val="22"/>
              </w:rPr>
              <w:t xml:space="preserve">will also be used </w:t>
            </w:r>
            <w:r w:rsidR="00D20ADE">
              <w:rPr>
                <w:rFonts w:ascii="Arial" w:hAnsi="Arial" w:cs="Arial"/>
                <w:sz w:val="22"/>
                <w:szCs w:val="22"/>
              </w:rPr>
              <w:t xml:space="preserve">in addition for an effective thorough </w:t>
            </w:r>
            <w:r w:rsidR="00D557E2">
              <w:rPr>
                <w:rFonts w:ascii="Arial" w:hAnsi="Arial" w:cs="Arial"/>
                <w:sz w:val="22"/>
                <w:szCs w:val="22"/>
              </w:rPr>
              <w:t xml:space="preserve">search in order not to miss any important literatures. </w:t>
            </w:r>
          </w:p>
          <w:p w14:paraId="0995B2F3" w14:textId="0C9FE69B" w:rsidR="00862130" w:rsidRPr="002F7AA3" w:rsidRDefault="002F7AA3" w:rsidP="00FF6F87">
            <w:pPr>
              <w:rPr>
                <w:rFonts w:ascii="Arial" w:hAnsi="Arial" w:cs="Arial"/>
                <w:sz w:val="22"/>
                <w:szCs w:val="22"/>
              </w:rPr>
            </w:pPr>
            <w:r>
              <w:rPr>
                <w:rFonts w:ascii="Arial" w:hAnsi="Arial" w:cs="Arial"/>
                <w:sz w:val="22"/>
                <w:szCs w:val="22"/>
              </w:rPr>
              <w:t>Advance</w:t>
            </w:r>
            <w:r w:rsidR="00541AF5">
              <w:rPr>
                <w:rFonts w:ascii="Arial" w:hAnsi="Arial" w:cs="Arial"/>
                <w:sz w:val="22"/>
                <w:szCs w:val="22"/>
              </w:rPr>
              <w:t xml:space="preserve">d searches will be carried out by using the Boolean operators which allow </w:t>
            </w:r>
            <w:r w:rsidR="00D35B09">
              <w:rPr>
                <w:rFonts w:ascii="Arial" w:hAnsi="Arial" w:cs="Arial"/>
                <w:sz w:val="22"/>
                <w:szCs w:val="22"/>
              </w:rPr>
              <w:t>keywords listed above in the inclusion</w:t>
            </w:r>
            <w:r w:rsidR="003444EF">
              <w:rPr>
                <w:rFonts w:ascii="Arial" w:hAnsi="Arial" w:cs="Arial"/>
                <w:sz w:val="22"/>
                <w:szCs w:val="22"/>
              </w:rPr>
              <w:t xml:space="preserve"> making use of the AND/OR/NOT commands</w:t>
            </w:r>
            <w:r w:rsidR="00251E12">
              <w:rPr>
                <w:rFonts w:ascii="Arial" w:hAnsi="Arial" w:cs="Arial"/>
                <w:sz w:val="22"/>
                <w:szCs w:val="22"/>
              </w:rPr>
              <w:t xml:space="preserve">. </w:t>
            </w:r>
            <w:r w:rsidR="00353F2E">
              <w:rPr>
                <w:rFonts w:ascii="Arial" w:hAnsi="Arial" w:cs="Arial"/>
                <w:sz w:val="22"/>
                <w:szCs w:val="22"/>
              </w:rPr>
              <w:t xml:space="preserve">For example, AND search can have 2 two </w:t>
            </w:r>
            <w:r w:rsidR="00DD2B3D">
              <w:rPr>
                <w:rFonts w:ascii="Arial" w:hAnsi="Arial" w:cs="Arial"/>
                <w:sz w:val="22"/>
                <w:szCs w:val="22"/>
              </w:rPr>
              <w:t xml:space="preserve">keywords thereby limiting the search in this instance </w:t>
            </w:r>
            <w:r w:rsidR="00563ACA">
              <w:rPr>
                <w:rFonts w:ascii="Arial" w:hAnsi="Arial" w:cs="Arial"/>
                <w:sz w:val="22"/>
                <w:szCs w:val="22"/>
              </w:rPr>
              <w:t xml:space="preserve">‘depression’ AND ‘ageing population’. </w:t>
            </w:r>
            <w:r w:rsidR="000C6DEF">
              <w:rPr>
                <w:rFonts w:ascii="Arial" w:hAnsi="Arial" w:cs="Arial"/>
                <w:sz w:val="22"/>
                <w:szCs w:val="22"/>
              </w:rPr>
              <w:t xml:space="preserve">The ‘Search Planner’ provided by the university will be </w:t>
            </w:r>
            <w:r w:rsidR="000E122D">
              <w:rPr>
                <w:rFonts w:ascii="Arial" w:hAnsi="Arial" w:cs="Arial"/>
                <w:sz w:val="22"/>
                <w:szCs w:val="22"/>
              </w:rPr>
              <w:t>completed to allow an update</w:t>
            </w:r>
            <w:r w:rsidR="00FF07BE">
              <w:rPr>
                <w:rFonts w:ascii="Arial" w:hAnsi="Arial" w:cs="Arial"/>
                <w:sz w:val="22"/>
                <w:szCs w:val="22"/>
              </w:rPr>
              <w:t xml:space="preserve"> </w:t>
            </w:r>
            <w:r w:rsidR="00153C9A">
              <w:rPr>
                <w:rFonts w:ascii="Arial" w:hAnsi="Arial" w:cs="Arial"/>
                <w:sz w:val="22"/>
                <w:szCs w:val="22"/>
              </w:rPr>
              <w:t>and create sy</w:t>
            </w:r>
            <w:r w:rsidR="0010013A">
              <w:rPr>
                <w:rFonts w:ascii="Arial" w:hAnsi="Arial" w:cs="Arial"/>
                <w:sz w:val="22"/>
                <w:szCs w:val="22"/>
              </w:rPr>
              <w:t>nonym search for appropriate combinations</w:t>
            </w:r>
            <w:r w:rsidR="00497572">
              <w:rPr>
                <w:rFonts w:ascii="Arial" w:hAnsi="Arial" w:cs="Arial"/>
                <w:sz w:val="22"/>
                <w:szCs w:val="22"/>
              </w:rPr>
              <w:t xml:space="preserve">. </w:t>
            </w:r>
            <w:r w:rsidR="000E122D">
              <w:rPr>
                <w:rFonts w:ascii="Arial" w:hAnsi="Arial" w:cs="Arial"/>
                <w:sz w:val="22"/>
                <w:szCs w:val="22"/>
              </w:rPr>
              <w:t xml:space="preserve"> </w:t>
            </w:r>
          </w:p>
          <w:p w14:paraId="23799865" w14:textId="5F372EA7" w:rsidR="002F7AA3" w:rsidRPr="008343EE" w:rsidRDefault="008343EE" w:rsidP="00FF6F87">
            <w:pPr>
              <w:rPr>
                <w:rFonts w:ascii="Arial" w:hAnsi="Arial" w:cs="Arial"/>
                <w:sz w:val="22"/>
                <w:szCs w:val="22"/>
              </w:rPr>
            </w:pPr>
            <w:r>
              <w:rPr>
                <w:rFonts w:ascii="Arial" w:hAnsi="Arial" w:cs="Arial"/>
                <w:sz w:val="22"/>
                <w:szCs w:val="22"/>
              </w:rPr>
              <w:t xml:space="preserve">A Gannt Chart will be </w:t>
            </w:r>
            <w:r w:rsidR="00A25A27">
              <w:rPr>
                <w:rFonts w:ascii="Arial" w:hAnsi="Arial" w:cs="Arial"/>
                <w:sz w:val="22"/>
                <w:szCs w:val="22"/>
              </w:rPr>
              <w:t>planned to keep up to date on a timescale using a</w:t>
            </w:r>
            <w:r w:rsidR="00DF46BB">
              <w:rPr>
                <w:rFonts w:ascii="Arial" w:hAnsi="Arial" w:cs="Arial"/>
                <w:sz w:val="22"/>
                <w:szCs w:val="22"/>
              </w:rPr>
              <w:t>n</w:t>
            </w:r>
            <w:r w:rsidR="00A25A27">
              <w:rPr>
                <w:rFonts w:ascii="Arial" w:hAnsi="Arial" w:cs="Arial"/>
                <w:sz w:val="22"/>
                <w:szCs w:val="22"/>
              </w:rPr>
              <w:t xml:space="preserve"> estimation of weeks</w:t>
            </w:r>
            <w:r w:rsidR="005764F9">
              <w:rPr>
                <w:rFonts w:ascii="Arial" w:hAnsi="Arial" w:cs="Arial"/>
                <w:sz w:val="22"/>
                <w:szCs w:val="22"/>
              </w:rPr>
              <w:t xml:space="preserve"> for each stage of the progress. </w:t>
            </w:r>
            <w:r w:rsidR="009F4C3A">
              <w:rPr>
                <w:rFonts w:ascii="Arial" w:hAnsi="Arial" w:cs="Arial"/>
                <w:sz w:val="22"/>
                <w:szCs w:val="22"/>
              </w:rPr>
              <w:t xml:space="preserve">This will visually help to display all my tasks promptly allowing </w:t>
            </w:r>
            <w:r w:rsidR="00D33BDC">
              <w:rPr>
                <w:rFonts w:ascii="Arial" w:hAnsi="Arial" w:cs="Arial"/>
                <w:sz w:val="22"/>
                <w:szCs w:val="22"/>
              </w:rPr>
              <w:t xml:space="preserve">co ordination and time keeping. </w:t>
            </w:r>
          </w:p>
          <w:p w14:paraId="1FF75E86" w14:textId="77777777" w:rsidR="002F7AA3" w:rsidRDefault="002F7AA3" w:rsidP="00FF6F87">
            <w:pPr>
              <w:rPr>
                <w:rFonts w:ascii="Arial" w:hAnsi="Arial" w:cs="Arial"/>
                <w:b/>
                <w:bCs/>
                <w:i/>
                <w:iCs/>
                <w:sz w:val="22"/>
                <w:szCs w:val="22"/>
              </w:rPr>
            </w:pPr>
          </w:p>
          <w:p w14:paraId="33DCC0C9" w14:textId="5CD85B98" w:rsidR="00B34C49" w:rsidRPr="00150873" w:rsidRDefault="00B34C49" w:rsidP="00FF6F87">
            <w:pPr>
              <w:rPr>
                <w:rFonts w:ascii="Arial" w:hAnsi="Arial" w:cs="Arial"/>
                <w:color w:val="FF0000"/>
              </w:rPr>
            </w:pPr>
            <w:r w:rsidRPr="00FF6F87">
              <w:rPr>
                <w:rFonts w:ascii="Arial" w:hAnsi="Arial" w:cs="Arial"/>
                <w:b/>
                <w:bCs/>
                <w:i/>
                <w:iCs/>
                <w:sz w:val="22"/>
                <w:szCs w:val="22"/>
              </w:rPr>
              <w:t xml:space="preserve">Selection </w:t>
            </w:r>
            <w:r w:rsidRPr="008546AC">
              <w:rPr>
                <w:rFonts w:ascii="Arial" w:hAnsi="Arial" w:cs="Arial"/>
                <w:b/>
                <w:bCs/>
                <w:i/>
                <w:iCs/>
                <w:sz w:val="22"/>
                <w:szCs w:val="22"/>
              </w:rPr>
              <w:t xml:space="preserve">criteria </w:t>
            </w:r>
            <w:r w:rsidR="008546AC" w:rsidRPr="008546AC">
              <w:rPr>
                <w:rFonts w:ascii="Arial" w:hAnsi="Arial" w:cs="Arial"/>
                <w:b/>
                <w:bCs/>
                <w:i/>
                <w:iCs/>
                <w:sz w:val="22"/>
                <w:szCs w:val="22"/>
              </w:rPr>
              <w:t>/ Data Collection</w:t>
            </w:r>
            <w:r w:rsidR="00182CAD" w:rsidRPr="00150873">
              <w:rPr>
                <w:rFonts w:ascii="Arial" w:hAnsi="Arial" w:cs="Arial"/>
                <w:b/>
                <w:bCs/>
                <w:i/>
                <w:iCs/>
                <w:color w:val="FF0000"/>
                <w:sz w:val="22"/>
                <w:szCs w:val="22"/>
              </w:rPr>
              <w:t xml:space="preserve"> </w:t>
            </w:r>
          </w:p>
          <w:p w14:paraId="1B747ABE" w14:textId="77777777" w:rsidR="00FA17FA" w:rsidRPr="00150873" w:rsidRDefault="00FA17FA" w:rsidP="00FF6F87">
            <w:pPr>
              <w:rPr>
                <w:rFonts w:ascii="Arial" w:hAnsi="Arial" w:cs="Arial"/>
                <w:color w:val="FF0000"/>
                <w:sz w:val="22"/>
                <w:szCs w:val="22"/>
              </w:rPr>
            </w:pPr>
          </w:p>
          <w:p w14:paraId="15CD2CDB" w14:textId="49A1E5B3" w:rsidR="00FA17FA" w:rsidRDefault="0071738A" w:rsidP="00FF6F87">
            <w:pPr>
              <w:rPr>
                <w:rFonts w:ascii="Arial" w:hAnsi="Arial" w:cs="Arial"/>
                <w:sz w:val="22"/>
                <w:szCs w:val="22"/>
              </w:rPr>
            </w:pPr>
            <w:r w:rsidRPr="00510E37">
              <w:rPr>
                <w:rFonts w:ascii="Arial" w:hAnsi="Arial" w:cs="Arial"/>
                <w:sz w:val="22"/>
                <w:szCs w:val="22"/>
              </w:rPr>
              <w:t>Using each electronic database mentioned</w:t>
            </w:r>
            <w:r w:rsidR="000B1CD6" w:rsidRPr="00510E37">
              <w:rPr>
                <w:rFonts w:ascii="Arial" w:hAnsi="Arial" w:cs="Arial"/>
                <w:sz w:val="22"/>
                <w:szCs w:val="22"/>
              </w:rPr>
              <w:t xml:space="preserve"> I will </w:t>
            </w:r>
            <w:r w:rsidR="00D42666" w:rsidRPr="00510E37">
              <w:rPr>
                <w:rFonts w:ascii="Arial" w:hAnsi="Arial" w:cs="Arial"/>
                <w:sz w:val="22"/>
                <w:szCs w:val="22"/>
              </w:rPr>
              <w:t>undertake a</w:t>
            </w:r>
            <w:r w:rsidR="00F04D99">
              <w:rPr>
                <w:rFonts w:ascii="Arial" w:hAnsi="Arial" w:cs="Arial"/>
                <w:sz w:val="22"/>
                <w:szCs w:val="22"/>
              </w:rPr>
              <w:t>n</w:t>
            </w:r>
            <w:r w:rsidR="00D42666" w:rsidRPr="00510E37">
              <w:rPr>
                <w:rFonts w:ascii="Arial" w:hAnsi="Arial" w:cs="Arial"/>
                <w:sz w:val="22"/>
                <w:szCs w:val="22"/>
              </w:rPr>
              <w:t xml:space="preserve"> extensive search reading abstracts</w:t>
            </w:r>
            <w:r w:rsidR="001848EF">
              <w:rPr>
                <w:rFonts w:ascii="Arial" w:hAnsi="Arial" w:cs="Arial"/>
                <w:sz w:val="22"/>
                <w:szCs w:val="22"/>
              </w:rPr>
              <w:t xml:space="preserve"> and titles</w:t>
            </w:r>
            <w:r w:rsidR="00D42666" w:rsidRPr="00510E37">
              <w:rPr>
                <w:rFonts w:ascii="Arial" w:hAnsi="Arial" w:cs="Arial"/>
                <w:sz w:val="22"/>
                <w:szCs w:val="22"/>
              </w:rPr>
              <w:t xml:space="preserve"> from each article </w:t>
            </w:r>
            <w:r w:rsidR="004772AC" w:rsidRPr="00510E37">
              <w:rPr>
                <w:rFonts w:ascii="Arial" w:hAnsi="Arial" w:cs="Arial"/>
                <w:sz w:val="22"/>
                <w:szCs w:val="22"/>
              </w:rPr>
              <w:t>that includes the aims, objectives,</w:t>
            </w:r>
            <w:r w:rsidR="00EF356B" w:rsidRPr="00510E37">
              <w:rPr>
                <w:rFonts w:ascii="Arial" w:hAnsi="Arial" w:cs="Arial"/>
                <w:sz w:val="22"/>
                <w:szCs w:val="22"/>
              </w:rPr>
              <w:t xml:space="preserve"> methods and discussion in summary. </w:t>
            </w:r>
            <w:r w:rsidR="00150BED">
              <w:rPr>
                <w:rFonts w:ascii="Arial" w:hAnsi="Arial" w:cs="Arial"/>
                <w:sz w:val="22"/>
                <w:szCs w:val="22"/>
              </w:rPr>
              <w:t>The i</w:t>
            </w:r>
            <w:r w:rsidR="00DE0B18">
              <w:rPr>
                <w:rFonts w:ascii="Arial" w:hAnsi="Arial" w:cs="Arial"/>
                <w:sz w:val="22"/>
                <w:szCs w:val="22"/>
              </w:rPr>
              <w:t xml:space="preserve">ncluded studies </w:t>
            </w:r>
            <w:r w:rsidR="0097158D">
              <w:rPr>
                <w:rFonts w:ascii="Arial" w:hAnsi="Arial" w:cs="Arial"/>
                <w:sz w:val="22"/>
                <w:szCs w:val="22"/>
              </w:rPr>
              <w:t xml:space="preserve">going forward </w:t>
            </w:r>
            <w:r w:rsidR="00DE0B18">
              <w:rPr>
                <w:rFonts w:ascii="Arial" w:hAnsi="Arial" w:cs="Arial"/>
                <w:sz w:val="22"/>
                <w:szCs w:val="22"/>
              </w:rPr>
              <w:t xml:space="preserve">will be those that </w:t>
            </w:r>
            <w:r w:rsidR="00150BED">
              <w:rPr>
                <w:rFonts w:ascii="Arial" w:hAnsi="Arial" w:cs="Arial"/>
                <w:sz w:val="22"/>
                <w:szCs w:val="22"/>
              </w:rPr>
              <w:t>are of</w:t>
            </w:r>
            <w:r w:rsidR="00765465">
              <w:rPr>
                <w:rFonts w:ascii="Arial" w:hAnsi="Arial" w:cs="Arial"/>
                <w:sz w:val="22"/>
                <w:szCs w:val="22"/>
              </w:rPr>
              <w:t xml:space="preserve"> majority </w:t>
            </w:r>
            <w:r w:rsidR="00150BED">
              <w:rPr>
                <w:rFonts w:ascii="Arial" w:hAnsi="Arial" w:cs="Arial"/>
                <w:sz w:val="22"/>
                <w:szCs w:val="22"/>
              </w:rPr>
              <w:t>representing in the inclusion criteria</w:t>
            </w:r>
            <w:r w:rsidR="0097158D">
              <w:rPr>
                <w:rFonts w:ascii="Arial" w:hAnsi="Arial" w:cs="Arial"/>
                <w:sz w:val="22"/>
                <w:szCs w:val="22"/>
              </w:rPr>
              <w:t xml:space="preserve"> above</w:t>
            </w:r>
            <w:r w:rsidR="00C87B13">
              <w:rPr>
                <w:rFonts w:ascii="Arial" w:hAnsi="Arial" w:cs="Arial"/>
                <w:sz w:val="22"/>
                <w:szCs w:val="22"/>
              </w:rPr>
              <w:t xml:space="preserve">, excluding those that </w:t>
            </w:r>
            <w:r w:rsidR="0097158D">
              <w:rPr>
                <w:rFonts w:ascii="Arial" w:hAnsi="Arial" w:cs="Arial"/>
                <w:sz w:val="22"/>
                <w:szCs w:val="22"/>
              </w:rPr>
              <w:t>do not</w:t>
            </w:r>
            <w:r w:rsidR="00534D64">
              <w:rPr>
                <w:rFonts w:ascii="Arial" w:hAnsi="Arial" w:cs="Arial"/>
                <w:sz w:val="22"/>
                <w:szCs w:val="22"/>
              </w:rPr>
              <w:t xml:space="preserve">. </w:t>
            </w:r>
            <w:r w:rsidR="00092849">
              <w:rPr>
                <w:rFonts w:ascii="Arial" w:hAnsi="Arial" w:cs="Arial"/>
                <w:sz w:val="22"/>
                <w:szCs w:val="22"/>
              </w:rPr>
              <w:t>‘</w:t>
            </w:r>
            <w:r w:rsidR="00966783">
              <w:rPr>
                <w:rFonts w:ascii="Arial" w:hAnsi="Arial" w:cs="Arial"/>
                <w:sz w:val="22"/>
                <w:szCs w:val="22"/>
              </w:rPr>
              <w:t>Refworks</w:t>
            </w:r>
            <w:r w:rsidR="00092849">
              <w:rPr>
                <w:rFonts w:ascii="Arial" w:hAnsi="Arial" w:cs="Arial"/>
                <w:sz w:val="22"/>
                <w:szCs w:val="22"/>
              </w:rPr>
              <w:t>’</w:t>
            </w:r>
            <w:r w:rsidR="00966783">
              <w:rPr>
                <w:rFonts w:ascii="Arial" w:hAnsi="Arial" w:cs="Arial"/>
                <w:sz w:val="22"/>
                <w:szCs w:val="22"/>
              </w:rPr>
              <w:t xml:space="preserve"> will be used to import</w:t>
            </w:r>
            <w:r w:rsidR="00C825B7">
              <w:rPr>
                <w:rFonts w:ascii="Arial" w:hAnsi="Arial" w:cs="Arial"/>
                <w:sz w:val="22"/>
                <w:szCs w:val="22"/>
              </w:rPr>
              <w:t xml:space="preserve"> these</w:t>
            </w:r>
            <w:r w:rsidR="00966783">
              <w:rPr>
                <w:rFonts w:ascii="Arial" w:hAnsi="Arial" w:cs="Arial"/>
                <w:sz w:val="22"/>
                <w:szCs w:val="22"/>
              </w:rPr>
              <w:t xml:space="preserve"> relevant articles</w:t>
            </w:r>
            <w:r w:rsidR="00C825B7">
              <w:rPr>
                <w:rFonts w:ascii="Arial" w:hAnsi="Arial" w:cs="Arial"/>
                <w:sz w:val="22"/>
                <w:szCs w:val="22"/>
              </w:rPr>
              <w:t xml:space="preserve"> so that </w:t>
            </w:r>
            <w:r w:rsidR="00EF4C2F">
              <w:rPr>
                <w:rFonts w:ascii="Arial" w:hAnsi="Arial" w:cs="Arial"/>
                <w:sz w:val="22"/>
                <w:szCs w:val="22"/>
              </w:rPr>
              <w:t xml:space="preserve">they are kept separately </w:t>
            </w:r>
            <w:r w:rsidR="00E10501">
              <w:rPr>
                <w:rFonts w:ascii="Arial" w:hAnsi="Arial" w:cs="Arial"/>
                <w:sz w:val="22"/>
                <w:szCs w:val="22"/>
              </w:rPr>
              <w:t xml:space="preserve">as this will be the finalised </w:t>
            </w:r>
            <w:r w:rsidR="00092849">
              <w:rPr>
                <w:rFonts w:ascii="Arial" w:hAnsi="Arial" w:cs="Arial"/>
                <w:sz w:val="22"/>
                <w:szCs w:val="22"/>
              </w:rPr>
              <w:t xml:space="preserve">articles used that are stored here. </w:t>
            </w:r>
            <w:r w:rsidR="00966783">
              <w:rPr>
                <w:rFonts w:ascii="Arial" w:hAnsi="Arial" w:cs="Arial"/>
                <w:sz w:val="22"/>
                <w:szCs w:val="22"/>
              </w:rPr>
              <w:t xml:space="preserve"> </w:t>
            </w:r>
          </w:p>
          <w:p w14:paraId="3F6E4A0A" w14:textId="77777777" w:rsidR="00BC5B27" w:rsidRPr="00C825B7" w:rsidRDefault="00BC5B27" w:rsidP="00FF6F87">
            <w:pPr>
              <w:rPr>
                <w:rFonts w:ascii="Arial" w:hAnsi="Arial" w:cs="Arial"/>
                <w:sz w:val="22"/>
                <w:szCs w:val="22"/>
              </w:rPr>
            </w:pPr>
          </w:p>
          <w:p w14:paraId="2830E4B6" w14:textId="3672BF7D" w:rsidR="00FA17FA" w:rsidRPr="00E8139C" w:rsidRDefault="00E8139C" w:rsidP="00FF6F87">
            <w:pPr>
              <w:rPr>
                <w:rFonts w:ascii="Arial" w:hAnsi="Arial" w:cs="Arial"/>
                <w:b/>
                <w:bCs/>
                <w:i/>
                <w:iCs/>
                <w:sz w:val="22"/>
                <w:szCs w:val="22"/>
              </w:rPr>
            </w:pPr>
            <w:r w:rsidRPr="00E8139C">
              <w:rPr>
                <w:rFonts w:ascii="Arial" w:hAnsi="Arial" w:cs="Arial"/>
                <w:b/>
                <w:bCs/>
                <w:i/>
                <w:iCs/>
                <w:sz w:val="22"/>
                <w:szCs w:val="22"/>
              </w:rPr>
              <w:t>Study Design</w:t>
            </w:r>
            <w:r w:rsidR="00A7399C">
              <w:rPr>
                <w:rFonts w:ascii="Arial" w:hAnsi="Arial" w:cs="Arial"/>
                <w:b/>
                <w:bCs/>
                <w:i/>
                <w:iCs/>
                <w:sz w:val="22"/>
                <w:szCs w:val="22"/>
              </w:rPr>
              <w:t xml:space="preserve"> </w:t>
            </w:r>
          </w:p>
          <w:p w14:paraId="13D1CDDA" w14:textId="0C1CB76D" w:rsidR="00E8139C" w:rsidRDefault="00BE3F27" w:rsidP="00FF6F87">
            <w:pPr>
              <w:rPr>
                <w:rFonts w:ascii="Arial" w:hAnsi="Arial" w:cs="Arial"/>
                <w:sz w:val="22"/>
                <w:szCs w:val="22"/>
              </w:rPr>
            </w:pPr>
            <w:r>
              <w:rPr>
                <w:rFonts w:ascii="Arial" w:hAnsi="Arial" w:cs="Arial"/>
                <w:sz w:val="22"/>
                <w:szCs w:val="22"/>
              </w:rPr>
              <w:t>The study design selection will be cohort st</w:t>
            </w:r>
            <w:r w:rsidR="007833E0">
              <w:rPr>
                <w:rFonts w:ascii="Arial" w:hAnsi="Arial" w:cs="Arial"/>
                <w:sz w:val="22"/>
                <w:szCs w:val="22"/>
              </w:rPr>
              <w:t>udies</w:t>
            </w:r>
            <w:r w:rsidR="000C09F0">
              <w:rPr>
                <w:rFonts w:ascii="Arial" w:hAnsi="Arial" w:cs="Arial"/>
                <w:sz w:val="22"/>
                <w:szCs w:val="22"/>
              </w:rPr>
              <w:t xml:space="preserve">, cross sectional and case controlled </w:t>
            </w:r>
            <w:r w:rsidR="00E36F50">
              <w:rPr>
                <w:rFonts w:ascii="Arial" w:hAnsi="Arial" w:cs="Arial"/>
                <w:sz w:val="22"/>
                <w:szCs w:val="22"/>
              </w:rPr>
              <w:t xml:space="preserve">under quantitative </w:t>
            </w:r>
            <w:r w:rsidR="00810A30">
              <w:rPr>
                <w:rFonts w:ascii="Arial" w:hAnsi="Arial" w:cs="Arial"/>
                <w:sz w:val="22"/>
                <w:szCs w:val="22"/>
              </w:rPr>
              <w:t>research</w:t>
            </w:r>
            <w:r w:rsidR="00A7399C">
              <w:rPr>
                <w:rFonts w:ascii="Arial" w:hAnsi="Arial" w:cs="Arial"/>
                <w:sz w:val="22"/>
                <w:szCs w:val="22"/>
              </w:rPr>
              <w:t xml:space="preserve">. </w:t>
            </w:r>
          </w:p>
          <w:p w14:paraId="7DD72461" w14:textId="77777777" w:rsidR="00BC5B27" w:rsidRDefault="00BC5B27" w:rsidP="00FF6F87">
            <w:pPr>
              <w:rPr>
                <w:rFonts w:ascii="Arial" w:hAnsi="Arial" w:cs="Arial"/>
                <w:sz w:val="22"/>
                <w:szCs w:val="22"/>
              </w:rPr>
            </w:pPr>
          </w:p>
          <w:p w14:paraId="6308C05C" w14:textId="77777777" w:rsidR="00BC5B27" w:rsidRPr="00E36607" w:rsidRDefault="00BC5B27" w:rsidP="00BC5B27">
            <w:pPr>
              <w:rPr>
                <w:rFonts w:ascii="Arial" w:hAnsi="Arial" w:cs="Arial"/>
                <w:b/>
                <w:bCs/>
                <w:i/>
                <w:iCs/>
                <w:sz w:val="22"/>
                <w:szCs w:val="22"/>
              </w:rPr>
            </w:pPr>
            <w:r w:rsidRPr="00E36607">
              <w:rPr>
                <w:rFonts w:ascii="Arial" w:hAnsi="Arial" w:cs="Arial"/>
                <w:b/>
                <w:bCs/>
                <w:i/>
                <w:iCs/>
                <w:sz w:val="22"/>
                <w:szCs w:val="22"/>
              </w:rPr>
              <w:t>Analysis</w:t>
            </w:r>
          </w:p>
          <w:p w14:paraId="61C87E02" w14:textId="77777777" w:rsidR="00BC5B27" w:rsidRDefault="00BC5B27" w:rsidP="00BC5B27">
            <w:pPr>
              <w:rPr>
                <w:rFonts w:ascii="Arial" w:hAnsi="Arial" w:cs="Arial"/>
                <w:sz w:val="22"/>
                <w:szCs w:val="22"/>
              </w:rPr>
            </w:pPr>
            <w:r>
              <w:rPr>
                <w:rFonts w:ascii="Arial" w:hAnsi="Arial" w:cs="Arial"/>
                <w:sz w:val="22"/>
                <w:szCs w:val="22"/>
              </w:rPr>
              <w:t xml:space="preserve">Using a PRISMA flow diagram after all selection criteria has been carried out which will recap all the data obtained that will be narrowed down to the final articles going forward. </w:t>
            </w:r>
          </w:p>
          <w:p w14:paraId="1652014E" w14:textId="67188DE4" w:rsidR="00BC5B27" w:rsidRDefault="00BC5B27" w:rsidP="00FF6F87">
            <w:pPr>
              <w:rPr>
                <w:rFonts w:ascii="Arial" w:hAnsi="Arial" w:cs="Arial"/>
                <w:sz w:val="22"/>
                <w:szCs w:val="22"/>
              </w:rPr>
            </w:pPr>
            <w:r>
              <w:rPr>
                <w:rFonts w:ascii="Arial" w:hAnsi="Arial" w:cs="Arial"/>
                <w:sz w:val="22"/>
                <w:szCs w:val="22"/>
              </w:rPr>
              <w:t xml:space="preserve">From each of the articles the methods and results will be extracted in order to synthesize the data collaboratively. </w:t>
            </w:r>
          </w:p>
          <w:p w14:paraId="4C23C085" w14:textId="77777777" w:rsidR="00810A30" w:rsidRDefault="00810A30" w:rsidP="00FF6F87">
            <w:pPr>
              <w:rPr>
                <w:rFonts w:ascii="Arial" w:hAnsi="Arial" w:cs="Arial"/>
                <w:sz w:val="22"/>
                <w:szCs w:val="22"/>
              </w:rPr>
            </w:pPr>
          </w:p>
          <w:p w14:paraId="122D870F" w14:textId="2CA3483B" w:rsidR="00150873" w:rsidRPr="008337EA" w:rsidRDefault="00150873" w:rsidP="00FF6F87">
            <w:pPr>
              <w:rPr>
                <w:rFonts w:ascii="Arial" w:hAnsi="Arial" w:cs="Arial"/>
                <w:b/>
                <w:bCs/>
                <w:i/>
                <w:iCs/>
                <w:sz w:val="22"/>
                <w:szCs w:val="22"/>
              </w:rPr>
            </w:pPr>
            <w:r w:rsidRPr="008337EA">
              <w:rPr>
                <w:rFonts w:ascii="Arial" w:hAnsi="Arial" w:cs="Arial"/>
                <w:b/>
                <w:bCs/>
                <w:i/>
                <w:iCs/>
                <w:sz w:val="22"/>
                <w:szCs w:val="22"/>
              </w:rPr>
              <w:lastRenderedPageBreak/>
              <w:t>Quality assessment</w:t>
            </w:r>
          </w:p>
          <w:p w14:paraId="3FA317CD" w14:textId="77777777" w:rsidR="00D92259" w:rsidRPr="00EF67E7" w:rsidRDefault="00D92259" w:rsidP="00D92259">
            <w:pPr>
              <w:rPr>
                <w:rFonts w:ascii="Arial" w:hAnsi="Arial" w:cs="Arial"/>
                <w:sz w:val="22"/>
                <w:szCs w:val="22"/>
              </w:rPr>
            </w:pPr>
            <w:r w:rsidRPr="00EF67E7">
              <w:rPr>
                <w:rFonts w:ascii="Arial" w:hAnsi="Arial" w:cs="Arial"/>
                <w:sz w:val="22"/>
                <w:szCs w:val="22"/>
              </w:rPr>
              <w:t xml:space="preserve">To quality assess the articles chosen using the reference list that has been provided I will follow them up to acknowledge if they are trustworthy sources. While reading through the article it will be my judgement to consider if the objective follows through into a consistent argument without adapting any bias. </w:t>
            </w:r>
          </w:p>
          <w:p w14:paraId="3688F81C" w14:textId="3E53352D" w:rsidR="00D92259" w:rsidRPr="00326243" w:rsidRDefault="00717DC3" w:rsidP="00FF6F87">
            <w:pPr>
              <w:rPr>
                <w:rFonts w:ascii="Arial" w:hAnsi="Arial" w:cs="Arial"/>
                <w:sz w:val="22"/>
                <w:szCs w:val="22"/>
              </w:rPr>
            </w:pPr>
            <w:r w:rsidRPr="00326243">
              <w:rPr>
                <w:rFonts w:ascii="Arial" w:hAnsi="Arial" w:cs="Arial"/>
                <w:sz w:val="22"/>
                <w:szCs w:val="22"/>
              </w:rPr>
              <w:t xml:space="preserve">Using relevant tools such as ‘Coughlan’ and ‘CASP’ tool </w:t>
            </w:r>
            <w:r w:rsidR="00764CFA" w:rsidRPr="00326243">
              <w:rPr>
                <w:rFonts w:ascii="Arial" w:hAnsi="Arial" w:cs="Arial"/>
                <w:sz w:val="22"/>
                <w:szCs w:val="22"/>
              </w:rPr>
              <w:t xml:space="preserve">depending on the type of article </w:t>
            </w:r>
            <w:r w:rsidR="00326243" w:rsidRPr="00326243">
              <w:rPr>
                <w:rFonts w:ascii="Arial" w:hAnsi="Arial" w:cs="Arial"/>
                <w:sz w:val="22"/>
                <w:szCs w:val="22"/>
              </w:rPr>
              <w:t>such as cohort or cross sectional study used.</w:t>
            </w:r>
            <w:r w:rsidR="00326243">
              <w:rPr>
                <w:rFonts w:ascii="Arial" w:hAnsi="Arial" w:cs="Arial"/>
                <w:sz w:val="22"/>
                <w:szCs w:val="22"/>
              </w:rPr>
              <w:t xml:space="preserve"> These will critically appraise </w:t>
            </w:r>
            <w:r w:rsidR="00077779">
              <w:rPr>
                <w:rFonts w:ascii="Arial" w:hAnsi="Arial" w:cs="Arial"/>
                <w:sz w:val="22"/>
                <w:szCs w:val="22"/>
              </w:rPr>
              <w:t xml:space="preserve">each paper in order to </w:t>
            </w:r>
            <w:r w:rsidR="008337EA">
              <w:rPr>
                <w:rFonts w:ascii="Arial" w:hAnsi="Arial" w:cs="Arial"/>
                <w:sz w:val="22"/>
                <w:szCs w:val="22"/>
              </w:rPr>
              <w:t>verify its overall quality.</w:t>
            </w:r>
          </w:p>
          <w:p w14:paraId="03E991F8" w14:textId="77777777" w:rsidR="00BB1717" w:rsidRDefault="00BB1717" w:rsidP="00FF6F87">
            <w:pPr>
              <w:rPr>
                <w:rFonts w:ascii="Arial" w:hAnsi="Arial" w:cs="Arial"/>
                <w:sz w:val="22"/>
                <w:szCs w:val="22"/>
              </w:rPr>
            </w:pPr>
          </w:p>
          <w:p w14:paraId="1283EB7A" w14:textId="06C1B659" w:rsidR="00BB1717" w:rsidRPr="00597536" w:rsidRDefault="00BB1717" w:rsidP="00FF6F87">
            <w:pPr>
              <w:rPr>
                <w:rFonts w:ascii="Arial" w:hAnsi="Arial" w:cs="Arial"/>
                <w:b/>
                <w:bCs/>
                <w:i/>
                <w:iCs/>
                <w:sz w:val="22"/>
                <w:szCs w:val="22"/>
              </w:rPr>
            </w:pPr>
            <w:r w:rsidRPr="00597536">
              <w:rPr>
                <w:rFonts w:ascii="Arial" w:hAnsi="Arial" w:cs="Arial"/>
                <w:b/>
                <w:bCs/>
                <w:i/>
                <w:iCs/>
                <w:sz w:val="22"/>
                <w:szCs w:val="22"/>
              </w:rPr>
              <w:t>Data Synthesis</w:t>
            </w:r>
          </w:p>
          <w:p w14:paraId="6ADD73D8" w14:textId="3AC1805C" w:rsidR="00BB1717" w:rsidRDefault="009F5424" w:rsidP="00FF6F87">
            <w:pPr>
              <w:rPr>
                <w:rFonts w:ascii="Arial" w:hAnsi="Arial" w:cs="Arial"/>
                <w:sz w:val="22"/>
                <w:szCs w:val="22"/>
              </w:rPr>
            </w:pPr>
            <w:r>
              <w:rPr>
                <w:rFonts w:ascii="Arial" w:hAnsi="Arial" w:cs="Arial"/>
                <w:sz w:val="22"/>
                <w:szCs w:val="22"/>
              </w:rPr>
              <w:t>M</w:t>
            </w:r>
            <w:r w:rsidR="007A5FCF">
              <w:rPr>
                <w:rFonts w:ascii="Arial" w:hAnsi="Arial" w:cs="Arial"/>
                <w:sz w:val="22"/>
                <w:szCs w:val="22"/>
              </w:rPr>
              <w:t>eta-</w:t>
            </w:r>
            <w:r w:rsidR="0046703D">
              <w:rPr>
                <w:rFonts w:ascii="Arial" w:hAnsi="Arial" w:cs="Arial"/>
                <w:sz w:val="22"/>
                <w:szCs w:val="22"/>
              </w:rPr>
              <w:t>ethnography</w:t>
            </w:r>
            <w:r w:rsidR="007A5FCF">
              <w:rPr>
                <w:rFonts w:ascii="Arial" w:hAnsi="Arial" w:cs="Arial"/>
                <w:sz w:val="22"/>
                <w:szCs w:val="22"/>
              </w:rPr>
              <w:t xml:space="preserve"> </w:t>
            </w:r>
            <w:r w:rsidR="0046703D">
              <w:rPr>
                <w:rFonts w:ascii="Arial" w:hAnsi="Arial" w:cs="Arial"/>
                <w:sz w:val="22"/>
                <w:szCs w:val="22"/>
              </w:rPr>
              <w:t xml:space="preserve">approach </w:t>
            </w:r>
            <w:r w:rsidR="0015535B">
              <w:rPr>
                <w:rFonts w:ascii="Arial" w:hAnsi="Arial" w:cs="Arial"/>
                <w:sz w:val="22"/>
                <w:szCs w:val="22"/>
              </w:rPr>
              <w:t xml:space="preserve">will be used to </w:t>
            </w:r>
            <w:r w:rsidR="00D2732C">
              <w:rPr>
                <w:rFonts w:ascii="Arial" w:hAnsi="Arial" w:cs="Arial"/>
                <w:sz w:val="22"/>
                <w:szCs w:val="22"/>
              </w:rPr>
              <w:t xml:space="preserve">synthesize the results from the articles chosen </w:t>
            </w:r>
            <w:r w:rsidR="00597536">
              <w:rPr>
                <w:rFonts w:ascii="Arial" w:hAnsi="Arial" w:cs="Arial"/>
                <w:sz w:val="22"/>
                <w:szCs w:val="22"/>
              </w:rPr>
              <w:t>in order to finalize the results</w:t>
            </w:r>
            <w:r w:rsidR="00703679">
              <w:rPr>
                <w:rFonts w:ascii="Arial" w:hAnsi="Arial" w:cs="Arial"/>
                <w:sz w:val="22"/>
                <w:szCs w:val="22"/>
              </w:rPr>
              <w:t>, as the articles will ne qualitative</w:t>
            </w:r>
            <w:r w:rsidR="00D9169C">
              <w:rPr>
                <w:rFonts w:ascii="Arial" w:hAnsi="Arial" w:cs="Arial"/>
                <w:sz w:val="22"/>
                <w:szCs w:val="22"/>
              </w:rPr>
              <w:t xml:space="preserve"> data</w:t>
            </w:r>
            <w:r w:rsidR="00597536">
              <w:rPr>
                <w:rFonts w:ascii="Arial" w:hAnsi="Arial" w:cs="Arial"/>
                <w:sz w:val="22"/>
                <w:szCs w:val="22"/>
              </w:rPr>
              <w:t xml:space="preserve">. </w:t>
            </w:r>
            <w:r w:rsidR="006C476A">
              <w:rPr>
                <w:rFonts w:ascii="Arial" w:hAnsi="Arial" w:cs="Arial"/>
                <w:sz w:val="22"/>
                <w:szCs w:val="22"/>
              </w:rPr>
              <w:t xml:space="preserve">If statistics are being presented then meta-analysis will be </w:t>
            </w:r>
            <w:r w:rsidR="00E10643">
              <w:rPr>
                <w:rFonts w:ascii="Arial" w:hAnsi="Arial" w:cs="Arial"/>
                <w:sz w:val="22"/>
                <w:szCs w:val="22"/>
              </w:rPr>
              <w:t xml:space="preserve">used, however this will be determined </w:t>
            </w:r>
            <w:r w:rsidR="00776E00">
              <w:rPr>
                <w:rFonts w:ascii="Arial" w:hAnsi="Arial" w:cs="Arial"/>
                <w:sz w:val="22"/>
                <w:szCs w:val="22"/>
              </w:rPr>
              <w:t>at this stage.</w:t>
            </w:r>
            <w:r w:rsidR="006C476A">
              <w:rPr>
                <w:rFonts w:ascii="Arial" w:hAnsi="Arial" w:cs="Arial"/>
                <w:sz w:val="22"/>
                <w:szCs w:val="22"/>
              </w:rPr>
              <w:t xml:space="preserve"> </w:t>
            </w:r>
            <w:r w:rsidR="00312193">
              <w:rPr>
                <w:rFonts w:ascii="Arial" w:hAnsi="Arial" w:cs="Arial"/>
                <w:sz w:val="22"/>
                <w:szCs w:val="22"/>
              </w:rPr>
              <w:t xml:space="preserve">During the selection criteria </w:t>
            </w:r>
            <w:r w:rsidR="005021C6">
              <w:rPr>
                <w:rFonts w:ascii="Arial" w:hAnsi="Arial" w:cs="Arial"/>
                <w:sz w:val="22"/>
                <w:szCs w:val="22"/>
              </w:rPr>
              <w:t xml:space="preserve">the majority articles that focuses on one synthesis would have to be used going forward. </w:t>
            </w:r>
          </w:p>
          <w:p w14:paraId="1E358203" w14:textId="749E5FD2" w:rsidR="00A11AAA" w:rsidRPr="00E8139C" w:rsidRDefault="00A11AAA" w:rsidP="00FF6F87">
            <w:pPr>
              <w:rPr>
                <w:rFonts w:ascii="Arial" w:hAnsi="Arial" w:cs="Arial"/>
                <w:sz w:val="22"/>
                <w:szCs w:val="22"/>
              </w:rPr>
            </w:pPr>
          </w:p>
          <w:p w14:paraId="21291016" w14:textId="6DD34C10" w:rsidR="0083109A" w:rsidRDefault="0083109A" w:rsidP="00BB1717">
            <w:pPr>
              <w:rPr>
                <w:rFonts w:ascii="Arial" w:hAnsi="Arial" w:cs="Arial"/>
              </w:rPr>
            </w:pPr>
          </w:p>
          <w:p w14:paraId="7AD35F73" w14:textId="6C141884" w:rsidR="00597536" w:rsidRPr="00BC5B27" w:rsidRDefault="00597536" w:rsidP="00BB1717">
            <w:pPr>
              <w:rPr>
                <w:rFonts w:ascii="Arial" w:hAnsi="Arial" w:cs="Arial"/>
                <w:b/>
                <w:bCs/>
                <w:i/>
                <w:iCs/>
                <w:sz w:val="22"/>
                <w:szCs w:val="22"/>
              </w:rPr>
            </w:pPr>
            <w:r w:rsidRPr="00BC5B27">
              <w:rPr>
                <w:rFonts w:ascii="Arial" w:hAnsi="Arial" w:cs="Arial"/>
                <w:b/>
                <w:bCs/>
                <w:i/>
                <w:iCs/>
                <w:sz w:val="22"/>
                <w:szCs w:val="22"/>
              </w:rPr>
              <w:t xml:space="preserve">Ethical Consideration </w:t>
            </w:r>
          </w:p>
          <w:p w14:paraId="735C65E5" w14:textId="77777777" w:rsidR="00D52AE6" w:rsidRDefault="00D52AE6" w:rsidP="004F005B">
            <w:pPr>
              <w:rPr>
                <w:rFonts w:ascii="Arial" w:hAnsi="Arial" w:cs="Arial"/>
              </w:rPr>
            </w:pPr>
          </w:p>
          <w:p w14:paraId="2DA6414D" w14:textId="4739D9CC" w:rsidR="00E87704" w:rsidRPr="00EF67E7" w:rsidRDefault="00E87704" w:rsidP="004F005B">
            <w:pPr>
              <w:rPr>
                <w:rFonts w:ascii="Arial" w:hAnsi="Arial" w:cs="Arial"/>
                <w:sz w:val="22"/>
                <w:szCs w:val="22"/>
              </w:rPr>
            </w:pPr>
            <w:r w:rsidRPr="00EF67E7">
              <w:rPr>
                <w:rFonts w:ascii="Arial" w:hAnsi="Arial" w:cs="Arial"/>
                <w:sz w:val="22"/>
                <w:szCs w:val="22"/>
              </w:rPr>
              <w:t xml:space="preserve">Ethical considerations need to be fully </w:t>
            </w:r>
            <w:r w:rsidR="00926AD6" w:rsidRPr="00EF67E7">
              <w:rPr>
                <w:rFonts w:ascii="Arial" w:hAnsi="Arial" w:cs="Arial"/>
                <w:sz w:val="22"/>
                <w:szCs w:val="22"/>
              </w:rPr>
              <w:t>instilled in the articles chosen incorporating confidentiality, the right of research participants</w:t>
            </w:r>
            <w:r w:rsidR="00B83DAA" w:rsidRPr="00EF67E7">
              <w:rPr>
                <w:rFonts w:ascii="Arial" w:hAnsi="Arial" w:cs="Arial"/>
                <w:sz w:val="22"/>
                <w:szCs w:val="22"/>
              </w:rPr>
              <w:t xml:space="preserve">, informed consent, and </w:t>
            </w:r>
            <w:r w:rsidR="00502526" w:rsidRPr="00EF67E7">
              <w:rPr>
                <w:rFonts w:ascii="Arial" w:hAnsi="Arial" w:cs="Arial"/>
                <w:sz w:val="22"/>
                <w:szCs w:val="22"/>
              </w:rPr>
              <w:t xml:space="preserve">anonymity. If these set of principles are not </w:t>
            </w:r>
            <w:r w:rsidR="00C244F8" w:rsidRPr="00EF67E7">
              <w:rPr>
                <w:rFonts w:ascii="Arial" w:hAnsi="Arial" w:cs="Arial"/>
                <w:sz w:val="22"/>
                <w:szCs w:val="22"/>
              </w:rPr>
              <w:t xml:space="preserve">made aware in the </w:t>
            </w:r>
            <w:r w:rsidR="00BC5B27" w:rsidRPr="00EF67E7">
              <w:rPr>
                <w:rFonts w:ascii="Arial" w:hAnsi="Arial" w:cs="Arial"/>
                <w:sz w:val="22"/>
                <w:szCs w:val="22"/>
              </w:rPr>
              <w:t>article,</w:t>
            </w:r>
            <w:r w:rsidR="00C244F8" w:rsidRPr="00EF67E7">
              <w:rPr>
                <w:rFonts w:ascii="Arial" w:hAnsi="Arial" w:cs="Arial"/>
                <w:sz w:val="22"/>
                <w:szCs w:val="22"/>
              </w:rPr>
              <w:t xml:space="preserve"> then it would </w:t>
            </w:r>
            <w:r w:rsidR="00EF67E7" w:rsidRPr="00EF67E7">
              <w:rPr>
                <w:rFonts w:ascii="Arial" w:hAnsi="Arial" w:cs="Arial"/>
                <w:sz w:val="22"/>
                <w:szCs w:val="22"/>
              </w:rPr>
              <w:t xml:space="preserve">be considered biased and not quality assessed. </w:t>
            </w:r>
            <w:r w:rsidR="00502526" w:rsidRPr="00EF67E7">
              <w:rPr>
                <w:rFonts w:ascii="Arial" w:hAnsi="Arial" w:cs="Arial"/>
                <w:sz w:val="22"/>
                <w:szCs w:val="22"/>
              </w:rPr>
              <w:t xml:space="preserve"> </w:t>
            </w:r>
          </w:p>
          <w:p w14:paraId="0C82EF64" w14:textId="77777777" w:rsidR="004F005B" w:rsidRPr="004F005B" w:rsidRDefault="004F005B" w:rsidP="004F005B">
            <w:pPr>
              <w:rPr>
                <w:rFonts w:ascii="Arial" w:hAnsi="Arial" w:cs="Arial"/>
              </w:rPr>
            </w:pPr>
          </w:p>
          <w:p w14:paraId="108EF2F7" w14:textId="0974F014" w:rsidR="00F96C3F" w:rsidRPr="00A42F82" w:rsidRDefault="00F96C3F" w:rsidP="00EF67E7">
            <w:pPr>
              <w:rPr>
                <w:rFonts w:ascii="Arial" w:hAnsi="Arial" w:cs="Arial"/>
                <w:b/>
                <w:sz w:val="22"/>
                <w:szCs w:val="22"/>
              </w:rPr>
            </w:pPr>
            <w:r w:rsidRPr="00A42F82">
              <w:rPr>
                <w:rFonts w:ascii="Arial" w:hAnsi="Arial" w:cs="Arial"/>
                <w:color w:val="808080"/>
                <w:sz w:val="18"/>
                <w:szCs w:val="18"/>
              </w:rPr>
              <w:t>(this box should expand as you type)</w:t>
            </w:r>
            <w:r w:rsidR="00FF6F87">
              <w:rPr>
                <w:rFonts w:ascii="Arial" w:hAnsi="Arial" w:cs="Arial"/>
                <w:color w:val="808080"/>
                <w:sz w:val="18"/>
                <w:szCs w:val="18"/>
              </w:rPr>
              <w:t xml:space="preserve"> </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111BED2F" w14:textId="77777777" w:rsidR="00B23BFF"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p w14:paraId="6833D31A" w14:textId="22327805" w:rsidR="00C64AC4" w:rsidRDefault="00C64AC4" w:rsidP="00A91894">
            <w:pPr>
              <w:rPr>
                <w:rFonts w:ascii="Arial" w:hAnsi="Arial" w:cs="Arial"/>
                <w:sz w:val="22"/>
                <w:szCs w:val="22"/>
              </w:rPr>
            </w:pPr>
            <w:r>
              <w:rPr>
                <w:rFonts w:ascii="Arial" w:hAnsi="Arial" w:cs="Arial"/>
                <w:sz w:val="22"/>
                <w:szCs w:val="22"/>
              </w:rPr>
              <w:t>UWTSD, BIRM</w:t>
            </w:r>
            <w:r w:rsidR="008C3F73">
              <w:rPr>
                <w:rFonts w:ascii="Arial" w:hAnsi="Arial" w:cs="Arial"/>
                <w:sz w:val="22"/>
                <w:szCs w:val="22"/>
              </w:rPr>
              <w:t xml:space="preserve">INGHAM </w:t>
            </w:r>
          </w:p>
          <w:p w14:paraId="4EE279B5" w14:textId="37C3312C" w:rsidR="00205C35" w:rsidRPr="00A42F82" w:rsidRDefault="00205C35" w:rsidP="00A91894">
            <w:pPr>
              <w:rPr>
                <w:rFonts w:ascii="Arial" w:hAnsi="Arial" w:cs="Arial"/>
                <w:sz w:val="22"/>
                <w:szCs w:val="22"/>
              </w:rPr>
            </w:pP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4F7B1F8" w:rsidR="00B23BFF" w:rsidRPr="00A42F82" w:rsidRDefault="00597536" w:rsidP="00A91894">
            <w:pPr>
              <w:rPr>
                <w:rFonts w:ascii="Arial" w:hAnsi="Arial" w:cs="Arial"/>
                <w:sz w:val="22"/>
                <w:szCs w:val="22"/>
              </w:rPr>
            </w:pPr>
            <w:r>
              <w:rPr>
                <w:rFonts w:ascii="Arial" w:hAnsi="Arial" w:cs="Arial"/>
                <w:sz w:val="22"/>
                <w:szCs w:val="22"/>
              </w:rPr>
              <w:t>Electronic databases: UWTSD Library / PubMed / Science Direct / Mendeley</w:t>
            </w:r>
            <w:r w:rsidR="00BB1CC7">
              <w:rPr>
                <w:rFonts w:ascii="Arial" w:hAnsi="Arial" w:cs="Arial"/>
                <w:sz w:val="22"/>
                <w:szCs w:val="22"/>
              </w:rPr>
              <w:t xml:space="preserve"> / Google Scholar</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394B92A" w:rsidR="00B23BFF" w:rsidRPr="00A42F82" w:rsidRDefault="00242460"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5710CBA" w:rsidR="004942B0" w:rsidRPr="00A42F82" w:rsidRDefault="0024246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9481E1B" w:rsidR="00D107AC" w:rsidRPr="00A42F82" w:rsidRDefault="000C4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D628197" w:rsidR="00D107AC" w:rsidRPr="00A42F82" w:rsidRDefault="000C4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12C0DD8" w:rsidR="00D107AC" w:rsidRPr="00A42F82" w:rsidRDefault="000C4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2BACFC2" w:rsidR="00D107AC" w:rsidRPr="00A42F82" w:rsidRDefault="000C4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C8BC0C7" w:rsidR="00D107AC" w:rsidRPr="00A42F82" w:rsidRDefault="000C4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7A50E3A" w:rsidR="00D107AC" w:rsidRPr="00A42F82" w:rsidRDefault="000C4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3B48D93" w:rsidR="00D107AC" w:rsidRPr="00A42F82" w:rsidRDefault="000C45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31124BD" w:rsidR="00C11423"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0DFA4A77" w:rsidR="00C11423"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63F0BCB"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175351A"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030F5ED" w:rsidR="00D107AC"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B9C3011"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7F0612C"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73BDC3D"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6EAED89"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FCF250B"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EF451CA"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06F909F"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E88690E"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F48F853"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F8C11B3"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C5D60AA"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C6473D4" w:rsidR="00770C66" w:rsidRPr="00A42F82" w:rsidRDefault="008C3F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14455A95"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r w:rsidR="0062661A">
        <w:rPr>
          <w:rFonts w:ascii="Arial" w:hAnsi="Arial" w:cs="Arial"/>
          <w:b/>
          <w:sz w:val="22"/>
          <w:szCs w:val="22"/>
        </w:rPr>
        <w:t xml:space="preserve"> N/A</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3F0FF313" w:rsidR="00025F69" w:rsidRPr="00A42F82" w:rsidRDefault="0062661A" w:rsidP="00A91894">
            <w:pPr>
              <w:rPr>
                <w:rFonts w:ascii="Arial" w:hAnsi="Arial" w:cs="Arial"/>
                <w:sz w:val="22"/>
                <w:szCs w:val="22"/>
              </w:rPr>
            </w:pPr>
            <w:r>
              <w:rPr>
                <w:rFonts w:ascii="Arial" w:hAnsi="Arial" w:cs="Arial"/>
                <w:sz w:val="22"/>
                <w:szCs w:val="22"/>
              </w:rPr>
              <w:t>N/A</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DAE6466" w:rsidR="00025F69" w:rsidRPr="00A42F82" w:rsidRDefault="0062661A" w:rsidP="00A91894">
            <w:pPr>
              <w:rPr>
                <w:rFonts w:ascii="Arial" w:hAnsi="Arial" w:cs="Arial"/>
                <w:sz w:val="22"/>
                <w:szCs w:val="22"/>
              </w:rPr>
            </w:pPr>
            <w:r>
              <w:rPr>
                <w:rFonts w:ascii="Arial" w:hAnsi="Arial" w:cs="Arial"/>
                <w:sz w:val="22"/>
                <w:szCs w:val="22"/>
              </w:rPr>
              <w:t>N/A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CB04358" w:rsidR="00025F69" w:rsidRPr="00A42F82" w:rsidRDefault="0062661A"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12D05989"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61EDE14D"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4F58DB6"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498B7D0"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4767CA3"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1DF67A6D"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499DAD29"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096BEE71"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005C509E" w:rsidR="00025F69"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7C725B95" w:rsidR="00382031"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3A3AA9D6" w:rsidR="00382031"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44974560" w:rsidR="00382031"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04AAE023" w:rsidR="00382031" w:rsidRPr="00A42F82" w:rsidRDefault="006266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9E8807B"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r w:rsidR="00834252">
              <w:rPr>
                <w:rFonts w:ascii="Arial" w:hAnsi="Arial" w:cs="Arial"/>
                <w:sz w:val="20"/>
                <w:szCs w:val="16"/>
              </w:rPr>
              <w:t>N/A</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A42F82">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F8461F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6215CE">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6215CE">
              <w:rPr>
                <w:rFonts w:ascii="Segoe UI Symbol" w:eastAsia="MS Gothic" w:hAnsi="Segoe UI Symbol" w:cs="Segoe UI Symbol"/>
                <w:sz w:val="22"/>
                <w:szCs w:val="22"/>
                <w:highlight w:val="black"/>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6215CE">
              <w:rPr>
                <w:rFonts w:ascii="Segoe UI Symbol" w:eastAsia="MS Gothic" w:hAnsi="Segoe UI Symbol" w:cs="Segoe UI Symbol"/>
                <w:sz w:val="22"/>
                <w:szCs w:val="22"/>
                <w:highlight w:val="black"/>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0F3FFD7B" w:rsidR="004D0161" w:rsidRPr="00A42F82" w:rsidRDefault="00253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11F2ED59" w:rsidR="004D0161" w:rsidRPr="00A42F82" w:rsidRDefault="00253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801EA77" w:rsidR="004D0161" w:rsidRPr="00A42F82" w:rsidRDefault="00253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72DADDD" w:rsidR="004D0161" w:rsidRPr="00A42F82" w:rsidRDefault="00253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618BDF7F" w:rsidR="004D0161" w:rsidRPr="00A42F82" w:rsidRDefault="00253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6688878C" w:rsidR="004D0161" w:rsidRPr="00A42F82" w:rsidRDefault="00253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E7C6727" w:rsidR="004D0161" w:rsidRPr="00A42F82" w:rsidRDefault="00253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97FB617" w:rsidR="004D0161" w:rsidRPr="00A42F82" w:rsidRDefault="00253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308A1A3"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E9DC32C"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E2EF120"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37FA140"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4728315"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07FA97A"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B0DF400"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339B865"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C66AE57" w:rsidR="004D0161" w:rsidRPr="00A42F82" w:rsidRDefault="00263A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0"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1"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929522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63AE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41FEA9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63AE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BC5B27" w:rsidRDefault="00694EA8" w:rsidP="00BC5B27">
      <w:pPr>
        <w:autoSpaceDE w:val="0"/>
        <w:autoSpaceDN w:val="0"/>
        <w:adjustRightInd w:val="0"/>
        <w:spacing w:after="240"/>
        <w:rPr>
          <w:rFonts w:ascii="Arial" w:hAnsi="Arial" w:cs="Arial"/>
          <w:bCs/>
          <w:sz w:val="22"/>
          <w:szCs w:val="22"/>
        </w:rPr>
      </w:pPr>
      <w:r w:rsidRPr="00BC5B27">
        <w:rPr>
          <w:rFonts w:ascii="Arial" w:hAnsi="Arial" w:cs="Arial"/>
          <w:bCs/>
          <w:sz w:val="22"/>
          <w:szCs w:val="22"/>
        </w:rPr>
        <w:lastRenderedPageBreak/>
        <w:t xml:space="preserve">SECTION </w:t>
      </w:r>
      <w:r w:rsidR="003A5C91" w:rsidRPr="00BC5B27">
        <w:rPr>
          <w:rFonts w:ascii="Arial" w:hAnsi="Arial" w:cs="Arial"/>
          <w:bCs/>
          <w:sz w:val="22"/>
          <w:szCs w:val="22"/>
        </w:rPr>
        <w:t>K</w:t>
      </w:r>
      <w:r w:rsidRPr="00BC5B27">
        <w:rPr>
          <w:rFonts w:ascii="Arial" w:hAnsi="Arial" w:cs="Arial"/>
          <w:bCs/>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2"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201C16F" w:rsidR="004D0161" w:rsidRPr="00A42F82" w:rsidRDefault="00BC5B27"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08669186" wp14:editId="49E17059">
                      <wp:simplePos x="0" y="0"/>
                      <wp:positionH relativeFrom="column">
                        <wp:posOffset>56920</wp:posOffset>
                      </wp:positionH>
                      <wp:positionV relativeFrom="paragraph">
                        <wp:posOffset>90030</wp:posOffset>
                      </wp:positionV>
                      <wp:extent cx="1053720" cy="311040"/>
                      <wp:effectExtent l="38100" t="57150" r="0" b="51435"/>
                      <wp:wrapNone/>
                      <wp:docPr id="222236146" name="Ink 1"/>
                      <wp:cNvGraphicFramePr/>
                      <a:graphic xmlns:a="http://schemas.openxmlformats.org/drawingml/2006/main">
                        <a:graphicData uri="http://schemas.microsoft.com/office/word/2010/wordprocessingInk">
                          <w14:contentPart bwMode="auto" r:id="rId23">
                            <w14:nvContentPartPr>
                              <w14:cNvContentPartPr/>
                            </w14:nvContentPartPr>
                            <w14:xfrm>
                              <a:off x="0" y="0"/>
                              <a:ext cx="1053720" cy="311040"/>
                            </w14:xfrm>
                          </w14:contentPart>
                        </a:graphicData>
                      </a:graphic>
                    </wp:anchor>
                  </w:drawing>
                </mc:Choice>
                <mc:Fallback>
                  <w:pict>
                    <v:shapetype w14:anchorId="6396D81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8pt;margin-top:6.4pt;width:84.35pt;height:25.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">
                      <v:imagedata r:id="rId24" o:title=""/>
                    </v:shape>
                  </w:pict>
                </mc:Fallback>
              </mc:AlternateContent>
            </w:r>
          </w:p>
        </w:tc>
        <w:tc>
          <w:tcPr>
            <w:tcW w:w="2139" w:type="dxa"/>
            <w:vAlign w:val="center"/>
          </w:tcPr>
          <w:p w14:paraId="7C2D2CC9" w14:textId="43DEB14D"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BC5B27">
              <w:rPr>
                <w:rFonts w:ascii="Arial" w:hAnsi="Arial" w:cs="Arial"/>
                <w:b/>
                <w:bCs/>
                <w:sz w:val="22"/>
                <w:szCs w:val="22"/>
              </w:rPr>
              <w:t xml:space="preserve"> 30/05/24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6C9A14E" w:rsidR="00CC2661" w:rsidRPr="00A42F82" w:rsidRDefault="00BC5B2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6E68810" w:rsidR="00CC2661" w:rsidRPr="00A42F82" w:rsidRDefault="00BC5B2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71F529B" w:rsidR="00CC2661" w:rsidRPr="00A42F82" w:rsidRDefault="00BC5B2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2F9901F0" w:rsidR="00CC2661" w:rsidRPr="00A42F82" w:rsidRDefault="00BC5B2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4B9AF7A6" w:rsidR="00743859" w:rsidRPr="00A42F82" w:rsidRDefault="00BC5B2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1D6C22E" w:rsidR="00743859" w:rsidRPr="00A42F82" w:rsidRDefault="00BC5B2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B1E191F" w:rsidR="00743859" w:rsidRPr="00A42F82" w:rsidRDefault="00BC5B2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5"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63019CFA" w14:textId="77777777" w:rsidR="004E36C2" w:rsidRDefault="004E36C2" w:rsidP="00A91894">
      <w:pPr>
        <w:tabs>
          <w:tab w:val="left" w:pos="5103"/>
        </w:tabs>
        <w:rPr>
          <w:rFonts w:ascii="Arial" w:hAnsi="Arial" w:cs="Arial"/>
          <w:bCs/>
          <w:sz w:val="22"/>
          <w:szCs w:val="22"/>
        </w:rPr>
      </w:pPr>
    </w:p>
    <w:p w14:paraId="498819D8" w14:textId="77777777" w:rsidR="004E36C2" w:rsidRDefault="004E36C2" w:rsidP="00A91894">
      <w:pPr>
        <w:tabs>
          <w:tab w:val="left" w:pos="5103"/>
        </w:tabs>
        <w:rPr>
          <w:rFonts w:ascii="Arial" w:hAnsi="Arial" w:cs="Arial"/>
          <w:bCs/>
          <w:sz w:val="22"/>
          <w:szCs w:val="22"/>
        </w:rPr>
      </w:pPr>
    </w:p>
    <w:p w14:paraId="02849284" w14:textId="2DBDDF37" w:rsidR="004E36C2" w:rsidRPr="00A42F82" w:rsidRDefault="004E36C2" w:rsidP="00A91894">
      <w:pPr>
        <w:tabs>
          <w:tab w:val="left" w:pos="5103"/>
        </w:tabs>
        <w:rPr>
          <w:rFonts w:ascii="Arial" w:hAnsi="Arial" w:cs="Arial"/>
          <w:bCs/>
          <w:sz w:val="22"/>
          <w:szCs w:val="22"/>
        </w:rPr>
      </w:pPr>
    </w:p>
    <w:sectPr w:rsidR="004E36C2" w:rsidRPr="00A42F82" w:rsidSect="001F398D">
      <w:headerReference w:type="default" r:id="rId27"/>
      <w:footerReference w:type="default" r:id="rId2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3106A" w14:textId="77777777" w:rsidR="00A14A33" w:rsidRDefault="00A14A33" w:rsidP="00390251">
      <w:r>
        <w:separator/>
      </w:r>
    </w:p>
    <w:p w14:paraId="68A9605D" w14:textId="77777777" w:rsidR="00A14A33" w:rsidRDefault="00A14A33"/>
  </w:endnote>
  <w:endnote w:type="continuationSeparator" w:id="0">
    <w:p w14:paraId="4783A5EF" w14:textId="77777777" w:rsidR="00A14A33" w:rsidRDefault="00A14A33" w:rsidP="00390251">
      <w:r>
        <w:continuationSeparator/>
      </w:r>
    </w:p>
    <w:p w14:paraId="20819A51" w14:textId="77777777" w:rsidR="00A14A33" w:rsidRDefault="00A14A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iragino Sans CNS W3">
    <w:altName w:val="Yu Gothic"/>
    <w:charset w:val="80"/>
    <w:family w:val="swiss"/>
    <w:pitch w:val="variable"/>
    <w:sig w:usb0="A00002FF" w:usb1="28CFFDFA" w:usb2="00000016" w:usb3="00000000" w:csb0="00120005"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A17DA2" w14:textId="77777777" w:rsidR="00A14A33" w:rsidRDefault="00A14A33" w:rsidP="00390251">
      <w:r>
        <w:separator/>
      </w:r>
    </w:p>
    <w:p w14:paraId="605D753C" w14:textId="77777777" w:rsidR="00A14A33" w:rsidRDefault="00A14A33"/>
  </w:footnote>
  <w:footnote w:type="continuationSeparator" w:id="0">
    <w:p w14:paraId="24E569B3" w14:textId="77777777" w:rsidR="00A14A33" w:rsidRDefault="00A14A33" w:rsidP="00390251">
      <w:r>
        <w:continuationSeparator/>
      </w:r>
    </w:p>
    <w:p w14:paraId="1014ACB5" w14:textId="77777777" w:rsidR="00A14A33" w:rsidRDefault="00A14A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C3076B"/>
    <w:multiLevelType w:val="hybridMultilevel"/>
    <w:tmpl w:val="951830EC"/>
    <w:lvl w:ilvl="0" w:tplc="B678A3F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4DDC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6"/>
  </w:num>
  <w:num w:numId="27" w16cid:durableId="475149258">
    <w:abstractNumId w:val="18"/>
  </w:num>
  <w:num w:numId="28" w16cid:durableId="20944304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4E71"/>
    <w:rsid w:val="000142F0"/>
    <w:rsid w:val="00014A5D"/>
    <w:rsid w:val="00021B2B"/>
    <w:rsid w:val="00025AC4"/>
    <w:rsid w:val="00025D7B"/>
    <w:rsid w:val="00025F69"/>
    <w:rsid w:val="00026523"/>
    <w:rsid w:val="00030AA4"/>
    <w:rsid w:val="00030BE1"/>
    <w:rsid w:val="00030F51"/>
    <w:rsid w:val="000314CE"/>
    <w:rsid w:val="0003212E"/>
    <w:rsid w:val="00032A27"/>
    <w:rsid w:val="0003546A"/>
    <w:rsid w:val="000433F4"/>
    <w:rsid w:val="00044629"/>
    <w:rsid w:val="00047D63"/>
    <w:rsid w:val="00050328"/>
    <w:rsid w:val="0005478D"/>
    <w:rsid w:val="00056AF8"/>
    <w:rsid w:val="0006245B"/>
    <w:rsid w:val="00065801"/>
    <w:rsid w:val="000700F9"/>
    <w:rsid w:val="000706FA"/>
    <w:rsid w:val="000710FE"/>
    <w:rsid w:val="00072064"/>
    <w:rsid w:val="00075462"/>
    <w:rsid w:val="000760E8"/>
    <w:rsid w:val="00077779"/>
    <w:rsid w:val="00077EA9"/>
    <w:rsid w:val="000819F1"/>
    <w:rsid w:val="0008353C"/>
    <w:rsid w:val="00084DC7"/>
    <w:rsid w:val="000859E5"/>
    <w:rsid w:val="0008799F"/>
    <w:rsid w:val="00090CF7"/>
    <w:rsid w:val="000924DD"/>
    <w:rsid w:val="00092849"/>
    <w:rsid w:val="00095059"/>
    <w:rsid w:val="00095624"/>
    <w:rsid w:val="00095E22"/>
    <w:rsid w:val="00096209"/>
    <w:rsid w:val="00097EAB"/>
    <w:rsid w:val="000A04AD"/>
    <w:rsid w:val="000B0A8F"/>
    <w:rsid w:val="000B1CD6"/>
    <w:rsid w:val="000B38C3"/>
    <w:rsid w:val="000B5723"/>
    <w:rsid w:val="000B58AD"/>
    <w:rsid w:val="000C09F0"/>
    <w:rsid w:val="000C0C2F"/>
    <w:rsid w:val="000C1C04"/>
    <w:rsid w:val="000C2C72"/>
    <w:rsid w:val="000C324D"/>
    <w:rsid w:val="000C3A29"/>
    <w:rsid w:val="000C45C5"/>
    <w:rsid w:val="000C5E77"/>
    <w:rsid w:val="000C6DEF"/>
    <w:rsid w:val="000C7409"/>
    <w:rsid w:val="000D067B"/>
    <w:rsid w:val="000D23C8"/>
    <w:rsid w:val="000D5E4C"/>
    <w:rsid w:val="000D6B5F"/>
    <w:rsid w:val="000E122D"/>
    <w:rsid w:val="000E2AD0"/>
    <w:rsid w:val="000E36D5"/>
    <w:rsid w:val="000F1514"/>
    <w:rsid w:val="000F2470"/>
    <w:rsid w:val="000F2ACA"/>
    <w:rsid w:val="000F7C83"/>
    <w:rsid w:val="0010013A"/>
    <w:rsid w:val="00102B85"/>
    <w:rsid w:val="0010484B"/>
    <w:rsid w:val="00111EB1"/>
    <w:rsid w:val="00113E57"/>
    <w:rsid w:val="00116038"/>
    <w:rsid w:val="00122E21"/>
    <w:rsid w:val="00124438"/>
    <w:rsid w:val="00126B4D"/>
    <w:rsid w:val="001312E4"/>
    <w:rsid w:val="0013794A"/>
    <w:rsid w:val="00141AB0"/>
    <w:rsid w:val="00144D85"/>
    <w:rsid w:val="001461CF"/>
    <w:rsid w:val="0014639E"/>
    <w:rsid w:val="00150873"/>
    <w:rsid w:val="00150BED"/>
    <w:rsid w:val="00150EE4"/>
    <w:rsid w:val="00151286"/>
    <w:rsid w:val="001513B3"/>
    <w:rsid w:val="00152CF1"/>
    <w:rsid w:val="00152F36"/>
    <w:rsid w:val="00153C9A"/>
    <w:rsid w:val="0015535B"/>
    <w:rsid w:val="001612C0"/>
    <w:rsid w:val="001703BF"/>
    <w:rsid w:val="001716E5"/>
    <w:rsid w:val="00171735"/>
    <w:rsid w:val="00173776"/>
    <w:rsid w:val="00174A02"/>
    <w:rsid w:val="001808C3"/>
    <w:rsid w:val="001817E2"/>
    <w:rsid w:val="001818FE"/>
    <w:rsid w:val="00182CAD"/>
    <w:rsid w:val="00184716"/>
    <w:rsid w:val="001848EF"/>
    <w:rsid w:val="00184CA9"/>
    <w:rsid w:val="001916B7"/>
    <w:rsid w:val="0019200D"/>
    <w:rsid w:val="00192411"/>
    <w:rsid w:val="001950DE"/>
    <w:rsid w:val="00195B55"/>
    <w:rsid w:val="00197206"/>
    <w:rsid w:val="001A24B9"/>
    <w:rsid w:val="001A366F"/>
    <w:rsid w:val="001A4771"/>
    <w:rsid w:val="001A4F87"/>
    <w:rsid w:val="001A7A8F"/>
    <w:rsid w:val="001B0B2F"/>
    <w:rsid w:val="001B1053"/>
    <w:rsid w:val="001B6072"/>
    <w:rsid w:val="001B66FA"/>
    <w:rsid w:val="001C09E8"/>
    <w:rsid w:val="001C269D"/>
    <w:rsid w:val="001C3CC4"/>
    <w:rsid w:val="001C7C72"/>
    <w:rsid w:val="001D1817"/>
    <w:rsid w:val="001D3BD1"/>
    <w:rsid w:val="001E35F9"/>
    <w:rsid w:val="001E7B69"/>
    <w:rsid w:val="001F2F5C"/>
    <w:rsid w:val="001F398D"/>
    <w:rsid w:val="001F6460"/>
    <w:rsid w:val="001F79E2"/>
    <w:rsid w:val="00200104"/>
    <w:rsid w:val="00204E14"/>
    <w:rsid w:val="00205C35"/>
    <w:rsid w:val="002063C3"/>
    <w:rsid w:val="002132F9"/>
    <w:rsid w:val="00213F52"/>
    <w:rsid w:val="00215CAA"/>
    <w:rsid w:val="00221686"/>
    <w:rsid w:val="00224741"/>
    <w:rsid w:val="00224A9A"/>
    <w:rsid w:val="0023172C"/>
    <w:rsid w:val="00233861"/>
    <w:rsid w:val="00233B1F"/>
    <w:rsid w:val="00240C32"/>
    <w:rsid w:val="00240F9C"/>
    <w:rsid w:val="00242460"/>
    <w:rsid w:val="00251E12"/>
    <w:rsid w:val="002536C6"/>
    <w:rsid w:val="00255B51"/>
    <w:rsid w:val="00257ABC"/>
    <w:rsid w:val="00263AE2"/>
    <w:rsid w:val="002657B4"/>
    <w:rsid w:val="00266AB2"/>
    <w:rsid w:val="00272EE5"/>
    <w:rsid w:val="00274FCC"/>
    <w:rsid w:val="00280A88"/>
    <w:rsid w:val="00281057"/>
    <w:rsid w:val="002866BC"/>
    <w:rsid w:val="002876D0"/>
    <w:rsid w:val="0029113C"/>
    <w:rsid w:val="00293A45"/>
    <w:rsid w:val="002A152D"/>
    <w:rsid w:val="002A7D91"/>
    <w:rsid w:val="002A7E77"/>
    <w:rsid w:val="002B18CD"/>
    <w:rsid w:val="002B55BF"/>
    <w:rsid w:val="002B56C1"/>
    <w:rsid w:val="002B6DE2"/>
    <w:rsid w:val="002B7789"/>
    <w:rsid w:val="002C4AEB"/>
    <w:rsid w:val="002D1837"/>
    <w:rsid w:val="002D33D7"/>
    <w:rsid w:val="002D4DC9"/>
    <w:rsid w:val="002D63F6"/>
    <w:rsid w:val="002E0739"/>
    <w:rsid w:val="002E13FE"/>
    <w:rsid w:val="002E1472"/>
    <w:rsid w:val="002F7AA3"/>
    <w:rsid w:val="00301464"/>
    <w:rsid w:val="00303350"/>
    <w:rsid w:val="003033F7"/>
    <w:rsid w:val="00312193"/>
    <w:rsid w:val="003171A8"/>
    <w:rsid w:val="003171FE"/>
    <w:rsid w:val="003220DC"/>
    <w:rsid w:val="003257BD"/>
    <w:rsid w:val="00326243"/>
    <w:rsid w:val="003264AE"/>
    <w:rsid w:val="003268ED"/>
    <w:rsid w:val="003302A1"/>
    <w:rsid w:val="00331A88"/>
    <w:rsid w:val="00332956"/>
    <w:rsid w:val="00334401"/>
    <w:rsid w:val="00336E76"/>
    <w:rsid w:val="003408DD"/>
    <w:rsid w:val="0034190B"/>
    <w:rsid w:val="003444EF"/>
    <w:rsid w:val="003452D7"/>
    <w:rsid w:val="003505BC"/>
    <w:rsid w:val="0035201B"/>
    <w:rsid w:val="00353F2E"/>
    <w:rsid w:val="0035481B"/>
    <w:rsid w:val="00354F34"/>
    <w:rsid w:val="00355E14"/>
    <w:rsid w:val="00356213"/>
    <w:rsid w:val="00361382"/>
    <w:rsid w:val="003656A9"/>
    <w:rsid w:val="00365D0A"/>
    <w:rsid w:val="0037451C"/>
    <w:rsid w:val="00382031"/>
    <w:rsid w:val="00384BA8"/>
    <w:rsid w:val="00390251"/>
    <w:rsid w:val="00391158"/>
    <w:rsid w:val="00392C8E"/>
    <w:rsid w:val="00392D9A"/>
    <w:rsid w:val="00397B49"/>
    <w:rsid w:val="003A09CB"/>
    <w:rsid w:val="003A2BCA"/>
    <w:rsid w:val="003A5C91"/>
    <w:rsid w:val="003B3841"/>
    <w:rsid w:val="003B4D13"/>
    <w:rsid w:val="003B7AA2"/>
    <w:rsid w:val="003C0341"/>
    <w:rsid w:val="003C07E3"/>
    <w:rsid w:val="003C0DCD"/>
    <w:rsid w:val="003C31F5"/>
    <w:rsid w:val="003C41E4"/>
    <w:rsid w:val="003C5BF3"/>
    <w:rsid w:val="003C6E10"/>
    <w:rsid w:val="003C7018"/>
    <w:rsid w:val="003C76B6"/>
    <w:rsid w:val="003D2A20"/>
    <w:rsid w:val="003D6F95"/>
    <w:rsid w:val="003E13E3"/>
    <w:rsid w:val="003E5DDC"/>
    <w:rsid w:val="003F088B"/>
    <w:rsid w:val="003F17BF"/>
    <w:rsid w:val="003F4BAD"/>
    <w:rsid w:val="003F4D3C"/>
    <w:rsid w:val="003F6F7B"/>
    <w:rsid w:val="003F73A5"/>
    <w:rsid w:val="00410CF6"/>
    <w:rsid w:val="00413863"/>
    <w:rsid w:val="00413EEB"/>
    <w:rsid w:val="0041408E"/>
    <w:rsid w:val="0041420E"/>
    <w:rsid w:val="00416AF6"/>
    <w:rsid w:val="00421423"/>
    <w:rsid w:val="00424773"/>
    <w:rsid w:val="00424D45"/>
    <w:rsid w:val="00425DA7"/>
    <w:rsid w:val="0042679B"/>
    <w:rsid w:val="00426E96"/>
    <w:rsid w:val="00430FA4"/>
    <w:rsid w:val="00431025"/>
    <w:rsid w:val="004341A9"/>
    <w:rsid w:val="00442053"/>
    <w:rsid w:val="00442954"/>
    <w:rsid w:val="0045485F"/>
    <w:rsid w:val="00462069"/>
    <w:rsid w:val="004632AA"/>
    <w:rsid w:val="0046703D"/>
    <w:rsid w:val="00473342"/>
    <w:rsid w:val="00476398"/>
    <w:rsid w:val="0047697E"/>
    <w:rsid w:val="004772AC"/>
    <w:rsid w:val="004803AF"/>
    <w:rsid w:val="0048134A"/>
    <w:rsid w:val="00482054"/>
    <w:rsid w:val="0048583B"/>
    <w:rsid w:val="00486107"/>
    <w:rsid w:val="0048628F"/>
    <w:rsid w:val="004868B4"/>
    <w:rsid w:val="00487E4B"/>
    <w:rsid w:val="00490F12"/>
    <w:rsid w:val="0049217C"/>
    <w:rsid w:val="004942B0"/>
    <w:rsid w:val="00494691"/>
    <w:rsid w:val="00497572"/>
    <w:rsid w:val="004A1671"/>
    <w:rsid w:val="004A2912"/>
    <w:rsid w:val="004A6D04"/>
    <w:rsid w:val="004A7DD5"/>
    <w:rsid w:val="004B09FE"/>
    <w:rsid w:val="004B47F0"/>
    <w:rsid w:val="004B7498"/>
    <w:rsid w:val="004B7A0E"/>
    <w:rsid w:val="004C2AE1"/>
    <w:rsid w:val="004C3A0B"/>
    <w:rsid w:val="004C3D85"/>
    <w:rsid w:val="004C3EC0"/>
    <w:rsid w:val="004C5C13"/>
    <w:rsid w:val="004D0161"/>
    <w:rsid w:val="004D0FF4"/>
    <w:rsid w:val="004D5683"/>
    <w:rsid w:val="004D63E0"/>
    <w:rsid w:val="004E0239"/>
    <w:rsid w:val="004E0338"/>
    <w:rsid w:val="004E36C2"/>
    <w:rsid w:val="004E422C"/>
    <w:rsid w:val="004E4AC4"/>
    <w:rsid w:val="004E616D"/>
    <w:rsid w:val="004F005B"/>
    <w:rsid w:val="004F059C"/>
    <w:rsid w:val="004F37F0"/>
    <w:rsid w:val="004F4CA6"/>
    <w:rsid w:val="004F599C"/>
    <w:rsid w:val="005021C6"/>
    <w:rsid w:val="00502526"/>
    <w:rsid w:val="005035A0"/>
    <w:rsid w:val="005078BE"/>
    <w:rsid w:val="0051085D"/>
    <w:rsid w:val="00510E37"/>
    <w:rsid w:val="00515580"/>
    <w:rsid w:val="00517054"/>
    <w:rsid w:val="0052655D"/>
    <w:rsid w:val="00526C56"/>
    <w:rsid w:val="00531C04"/>
    <w:rsid w:val="0053302B"/>
    <w:rsid w:val="00534D64"/>
    <w:rsid w:val="00536AEC"/>
    <w:rsid w:val="00536C4D"/>
    <w:rsid w:val="005379EB"/>
    <w:rsid w:val="00541AF5"/>
    <w:rsid w:val="00546F01"/>
    <w:rsid w:val="0055066E"/>
    <w:rsid w:val="0055148C"/>
    <w:rsid w:val="00554CFB"/>
    <w:rsid w:val="0055785D"/>
    <w:rsid w:val="005605A1"/>
    <w:rsid w:val="00560703"/>
    <w:rsid w:val="0056188B"/>
    <w:rsid w:val="00563ACA"/>
    <w:rsid w:val="00563B3D"/>
    <w:rsid w:val="00564A05"/>
    <w:rsid w:val="00564AD3"/>
    <w:rsid w:val="00565EDD"/>
    <w:rsid w:val="00566C1C"/>
    <w:rsid w:val="005704BE"/>
    <w:rsid w:val="00571817"/>
    <w:rsid w:val="00573226"/>
    <w:rsid w:val="00574528"/>
    <w:rsid w:val="00574607"/>
    <w:rsid w:val="005756CA"/>
    <w:rsid w:val="005764F9"/>
    <w:rsid w:val="00576FE1"/>
    <w:rsid w:val="00581C49"/>
    <w:rsid w:val="00584B8F"/>
    <w:rsid w:val="0058786B"/>
    <w:rsid w:val="005934C5"/>
    <w:rsid w:val="005960A0"/>
    <w:rsid w:val="00596BFA"/>
    <w:rsid w:val="00597536"/>
    <w:rsid w:val="005A42AE"/>
    <w:rsid w:val="005A6330"/>
    <w:rsid w:val="005A6554"/>
    <w:rsid w:val="005A76DA"/>
    <w:rsid w:val="005B0A6F"/>
    <w:rsid w:val="005B52AE"/>
    <w:rsid w:val="005B644A"/>
    <w:rsid w:val="005C0F19"/>
    <w:rsid w:val="005C2C8D"/>
    <w:rsid w:val="005C5234"/>
    <w:rsid w:val="005D0C38"/>
    <w:rsid w:val="005D6613"/>
    <w:rsid w:val="005E25AC"/>
    <w:rsid w:val="005E44E9"/>
    <w:rsid w:val="005E4987"/>
    <w:rsid w:val="005E6C44"/>
    <w:rsid w:val="005F1FA0"/>
    <w:rsid w:val="005F25FE"/>
    <w:rsid w:val="005F4E36"/>
    <w:rsid w:val="005F677A"/>
    <w:rsid w:val="00601BEA"/>
    <w:rsid w:val="00601C36"/>
    <w:rsid w:val="00604C9F"/>
    <w:rsid w:val="00606331"/>
    <w:rsid w:val="006073C6"/>
    <w:rsid w:val="006104AC"/>
    <w:rsid w:val="006154A7"/>
    <w:rsid w:val="006215CE"/>
    <w:rsid w:val="0062188A"/>
    <w:rsid w:val="0062661A"/>
    <w:rsid w:val="0062693D"/>
    <w:rsid w:val="00627E84"/>
    <w:rsid w:val="00631440"/>
    <w:rsid w:val="00632C47"/>
    <w:rsid w:val="00633574"/>
    <w:rsid w:val="00633986"/>
    <w:rsid w:val="00641236"/>
    <w:rsid w:val="006423B9"/>
    <w:rsid w:val="00644C5C"/>
    <w:rsid w:val="00655EC5"/>
    <w:rsid w:val="006578CB"/>
    <w:rsid w:val="00660C85"/>
    <w:rsid w:val="00660CD0"/>
    <w:rsid w:val="00661EDA"/>
    <w:rsid w:val="00666B7F"/>
    <w:rsid w:val="006730D2"/>
    <w:rsid w:val="0067329C"/>
    <w:rsid w:val="00673714"/>
    <w:rsid w:val="006746DC"/>
    <w:rsid w:val="00674DD6"/>
    <w:rsid w:val="00680981"/>
    <w:rsid w:val="00680CF3"/>
    <w:rsid w:val="00681B91"/>
    <w:rsid w:val="00682C6A"/>
    <w:rsid w:val="00683497"/>
    <w:rsid w:val="00683FAF"/>
    <w:rsid w:val="00685781"/>
    <w:rsid w:val="006930C2"/>
    <w:rsid w:val="00694EA8"/>
    <w:rsid w:val="006B1685"/>
    <w:rsid w:val="006B2D31"/>
    <w:rsid w:val="006B45A2"/>
    <w:rsid w:val="006B75F3"/>
    <w:rsid w:val="006C1FDD"/>
    <w:rsid w:val="006C476A"/>
    <w:rsid w:val="006D29FD"/>
    <w:rsid w:val="006D33FF"/>
    <w:rsid w:val="006D3C97"/>
    <w:rsid w:val="006D434C"/>
    <w:rsid w:val="006D4BBB"/>
    <w:rsid w:val="006E0AB0"/>
    <w:rsid w:val="006E1992"/>
    <w:rsid w:val="006E7B19"/>
    <w:rsid w:val="006F1E26"/>
    <w:rsid w:val="006F307C"/>
    <w:rsid w:val="006F4828"/>
    <w:rsid w:val="006F7BC9"/>
    <w:rsid w:val="00700361"/>
    <w:rsid w:val="00703679"/>
    <w:rsid w:val="007055BC"/>
    <w:rsid w:val="007113EF"/>
    <w:rsid w:val="0071435F"/>
    <w:rsid w:val="0071738A"/>
    <w:rsid w:val="00717DC3"/>
    <w:rsid w:val="00717E6F"/>
    <w:rsid w:val="00720BA7"/>
    <w:rsid w:val="00726348"/>
    <w:rsid w:val="00726806"/>
    <w:rsid w:val="00731CAC"/>
    <w:rsid w:val="00733B2B"/>
    <w:rsid w:val="00733EEB"/>
    <w:rsid w:val="00734D15"/>
    <w:rsid w:val="00736DDB"/>
    <w:rsid w:val="0074063A"/>
    <w:rsid w:val="007407AA"/>
    <w:rsid w:val="00743859"/>
    <w:rsid w:val="00747AF6"/>
    <w:rsid w:val="00750FAE"/>
    <w:rsid w:val="00751B2D"/>
    <w:rsid w:val="00756E57"/>
    <w:rsid w:val="0076027F"/>
    <w:rsid w:val="007619FF"/>
    <w:rsid w:val="00763A08"/>
    <w:rsid w:val="00763E06"/>
    <w:rsid w:val="00764CFA"/>
    <w:rsid w:val="00765172"/>
    <w:rsid w:val="00765465"/>
    <w:rsid w:val="00765EE1"/>
    <w:rsid w:val="00767FC7"/>
    <w:rsid w:val="00770C66"/>
    <w:rsid w:val="00771375"/>
    <w:rsid w:val="007734F7"/>
    <w:rsid w:val="007748BE"/>
    <w:rsid w:val="00776145"/>
    <w:rsid w:val="00776E00"/>
    <w:rsid w:val="007816BA"/>
    <w:rsid w:val="0078273B"/>
    <w:rsid w:val="00782D04"/>
    <w:rsid w:val="007833E0"/>
    <w:rsid w:val="007849BE"/>
    <w:rsid w:val="00784D14"/>
    <w:rsid w:val="007902A2"/>
    <w:rsid w:val="0079264D"/>
    <w:rsid w:val="00792842"/>
    <w:rsid w:val="00793A27"/>
    <w:rsid w:val="00796B49"/>
    <w:rsid w:val="007A4607"/>
    <w:rsid w:val="007A5FCF"/>
    <w:rsid w:val="007B001C"/>
    <w:rsid w:val="007B09C5"/>
    <w:rsid w:val="007B1754"/>
    <w:rsid w:val="007C044B"/>
    <w:rsid w:val="007C1498"/>
    <w:rsid w:val="007C17B4"/>
    <w:rsid w:val="007C3AC1"/>
    <w:rsid w:val="007C5813"/>
    <w:rsid w:val="007C5CC4"/>
    <w:rsid w:val="007D2DB2"/>
    <w:rsid w:val="007D46AF"/>
    <w:rsid w:val="007D4E07"/>
    <w:rsid w:val="007D7400"/>
    <w:rsid w:val="007E14FB"/>
    <w:rsid w:val="007F23AA"/>
    <w:rsid w:val="007F2481"/>
    <w:rsid w:val="007F29F6"/>
    <w:rsid w:val="007F3C4F"/>
    <w:rsid w:val="007F4303"/>
    <w:rsid w:val="007F5CA0"/>
    <w:rsid w:val="00800635"/>
    <w:rsid w:val="008010F9"/>
    <w:rsid w:val="00804EF0"/>
    <w:rsid w:val="00805A07"/>
    <w:rsid w:val="00807192"/>
    <w:rsid w:val="008102B5"/>
    <w:rsid w:val="00810A30"/>
    <w:rsid w:val="00811D96"/>
    <w:rsid w:val="00812BEF"/>
    <w:rsid w:val="00813357"/>
    <w:rsid w:val="008162E5"/>
    <w:rsid w:val="008223E4"/>
    <w:rsid w:val="00826814"/>
    <w:rsid w:val="0082781D"/>
    <w:rsid w:val="00827820"/>
    <w:rsid w:val="0083109A"/>
    <w:rsid w:val="00831C35"/>
    <w:rsid w:val="00831C69"/>
    <w:rsid w:val="00832371"/>
    <w:rsid w:val="008330B6"/>
    <w:rsid w:val="008331B6"/>
    <w:rsid w:val="008337EA"/>
    <w:rsid w:val="00834252"/>
    <w:rsid w:val="008343EE"/>
    <w:rsid w:val="008350DF"/>
    <w:rsid w:val="00835382"/>
    <w:rsid w:val="008361B1"/>
    <w:rsid w:val="008372C0"/>
    <w:rsid w:val="00837BAB"/>
    <w:rsid w:val="0084005C"/>
    <w:rsid w:val="00841BE3"/>
    <w:rsid w:val="00842FC0"/>
    <w:rsid w:val="00843206"/>
    <w:rsid w:val="00844C9E"/>
    <w:rsid w:val="008461DD"/>
    <w:rsid w:val="00847CE6"/>
    <w:rsid w:val="008546AC"/>
    <w:rsid w:val="00862130"/>
    <w:rsid w:val="008732E0"/>
    <w:rsid w:val="00890904"/>
    <w:rsid w:val="0089314C"/>
    <w:rsid w:val="008951D3"/>
    <w:rsid w:val="008A319C"/>
    <w:rsid w:val="008B346A"/>
    <w:rsid w:val="008B67D3"/>
    <w:rsid w:val="008C1A38"/>
    <w:rsid w:val="008C3D8E"/>
    <w:rsid w:val="008C3F73"/>
    <w:rsid w:val="008C4441"/>
    <w:rsid w:val="008D0BC1"/>
    <w:rsid w:val="008E0B2C"/>
    <w:rsid w:val="008E1C44"/>
    <w:rsid w:val="008E2A74"/>
    <w:rsid w:val="008E317A"/>
    <w:rsid w:val="008F29DD"/>
    <w:rsid w:val="008F335F"/>
    <w:rsid w:val="008F6555"/>
    <w:rsid w:val="009003C5"/>
    <w:rsid w:val="00903B3C"/>
    <w:rsid w:val="00903C1A"/>
    <w:rsid w:val="009043CA"/>
    <w:rsid w:val="00905E68"/>
    <w:rsid w:val="0090725E"/>
    <w:rsid w:val="0091026B"/>
    <w:rsid w:val="00910B57"/>
    <w:rsid w:val="009134BF"/>
    <w:rsid w:val="00913567"/>
    <w:rsid w:val="0091392E"/>
    <w:rsid w:val="00913C80"/>
    <w:rsid w:val="00920981"/>
    <w:rsid w:val="0092487B"/>
    <w:rsid w:val="00926AD6"/>
    <w:rsid w:val="009277CB"/>
    <w:rsid w:val="009300F7"/>
    <w:rsid w:val="00930D53"/>
    <w:rsid w:val="00932165"/>
    <w:rsid w:val="009329DC"/>
    <w:rsid w:val="00937401"/>
    <w:rsid w:val="0094056C"/>
    <w:rsid w:val="00940C1A"/>
    <w:rsid w:val="00942A69"/>
    <w:rsid w:val="00942AFB"/>
    <w:rsid w:val="009440D0"/>
    <w:rsid w:val="00945954"/>
    <w:rsid w:val="0094754D"/>
    <w:rsid w:val="00947984"/>
    <w:rsid w:val="0095110A"/>
    <w:rsid w:val="0095338E"/>
    <w:rsid w:val="00954D22"/>
    <w:rsid w:val="009563B2"/>
    <w:rsid w:val="0096006D"/>
    <w:rsid w:val="00961B2E"/>
    <w:rsid w:val="00965F27"/>
    <w:rsid w:val="0096629C"/>
    <w:rsid w:val="00966783"/>
    <w:rsid w:val="0097158D"/>
    <w:rsid w:val="009755FC"/>
    <w:rsid w:val="009831F5"/>
    <w:rsid w:val="00986EEC"/>
    <w:rsid w:val="00986FD8"/>
    <w:rsid w:val="00994351"/>
    <w:rsid w:val="009955DD"/>
    <w:rsid w:val="009A3300"/>
    <w:rsid w:val="009A3C08"/>
    <w:rsid w:val="009A4E14"/>
    <w:rsid w:val="009A6F5D"/>
    <w:rsid w:val="009A769E"/>
    <w:rsid w:val="009B1FB6"/>
    <w:rsid w:val="009B3534"/>
    <w:rsid w:val="009B69AE"/>
    <w:rsid w:val="009C5D44"/>
    <w:rsid w:val="009C6CF1"/>
    <w:rsid w:val="009D1237"/>
    <w:rsid w:val="009D2E0B"/>
    <w:rsid w:val="009E07C8"/>
    <w:rsid w:val="009E5020"/>
    <w:rsid w:val="009F04C0"/>
    <w:rsid w:val="009F21C9"/>
    <w:rsid w:val="009F41DE"/>
    <w:rsid w:val="009F4C3A"/>
    <w:rsid w:val="009F4D35"/>
    <w:rsid w:val="009F5000"/>
    <w:rsid w:val="009F5424"/>
    <w:rsid w:val="009F5AC3"/>
    <w:rsid w:val="009F6BB7"/>
    <w:rsid w:val="009F736C"/>
    <w:rsid w:val="00A003F5"/>
    <w:rsid w:val="00A0582E"/>
    <w:rsid w:val="00A05A3E"/>
    <w:rsid w:val="00A07DB0"/>
    <w:rsid w:val="00A11AAA"/>
    <w:rsid w:val="00A1213B"/>
    <w:rsid w:val="00A132D8"/>
    <w:rsid w:val="00A14A33"/>
    <w:rsid w:val="00A1787E"/>
    <w:rsid w:val="00A22341"/>
    <w:rsid w:val="00A25A27"/>
    <w:rsid w:val="00A30F2D"/>
    <w:rsid w:val="00A31676"/>
    <w:rsid w:val="00A3241B"/>
    <w:rsid w:val="00A36E0D"/>
    <w:rsid w:val="00A37D20"/>
    <w:rsid w:val="00A40D25"/>
    <w:rsid w:val="00A41217"/>
    <w:rsid w:val="00A42F82"/>
    <w:rsid w:val="00A44A99"/>
    <w:rsid w:val="00A50649"/>
    <w:rsid w:val="00A51109"/>
    <w:rsid w:val="00A51EFB"/>
    <w:rsid w:val="00A5463D"/>
    <w:rsid w:val="00A55016"/>
    <w:rsid w:val="00A55809"/>
    <w:rsid w:val="00A56685"/>
    <w:rsid w:val="00A5764B"/>
    <w:rsid w:val="00A57A4E"/>
    <w:rsid w:val="00A61424"/>
    <w:rsid w:val="00A63265"/>
    <w:rsid w:val="00A6339D"/>
    <w:rsid w:val="00A703DC"/>
    <w:rsid w:val="00A712AA"/>
    <w:rsid w:val="00A72C4C"/>
    <w:rsid w:val="00A7399C"/>
    <w:rsid w:val="00A7745F"/>
    <w:rsid w:val="00A776A8"/>
    <w:rsid w:val="00A82A83"/>
    <w:rsid w:val="00A82C9D"/>
    <w:rsid w:val="00A83D75"/>
    <w:rsid w:val="00A91512"/>
    <w:rsid w:val="00A91894"/>
    <w:rsid w:val="00A950A9"/>
    <w:rsid w:val="00A95352"/>
    <w:rsid w:val="00A95A09"/>
    <w:rsid w:val="00AA0A40"/>
    <w:rsid w:val="00AA0B1C"/>
    <w:rsid w:val="00AA1990"/>
    <w:rsid w:val="00AA2E71"/>
    <w:rsid w:val="00AA4654"/>
    <w:rsid w:val="00AA6F2A"/>
    <w:rsid w:val="00AA7E42"/>
    <w:rsid w:val="00AB0FB7"/>
    <w:rsid w:val="00AB15E7"/>
    <w:rsid w:val="00AB1B40"/>
    <w:rsid w:val="00AB74BF"/>
    <w:rsid w:val="00AB7553"/>
    <w:rsid w:val="00AC189C"/>
    <w:rsid w:val="00AC4B6E"/>
    <w:rsid w:val="00AD5672"/>
    <w:rsid w:val="00AD5E63"/>
    <w:rsid w:val="00AD61B0"/>
    <w:rsid w:val="00AE5AB8"/>
    <w:rsid w:val="00AE6BF5"/>
    <w:rsid w:val="00AF620F"/>
    <w:rsid w:val="00AF62A3"/>
    <w:rsid w:val="00AF7252"/>
    <w:rsid w:val="00B02F8E"/>
    <w:rsid w:val="00B10083"/>
    <w:rsid w:val="00B11122"/>
    <w:rsid w:val="00B139CE"/>
    <w:rsid w:val="00B16921"/>
    <w:rsid w:val="00B2018A"/>
    <w:rsid w:val="00B20CAD"/>
    <w:rsid w:val="00B20E8C"/>
    <w:rsid w:val="00B23BFF"/>
    <w:rsid w:val="00B240F2"/>
    <w:rsid w:val="00B269EC"/>
    <w:rsid w:val="00B27E6D"/>
    <w:rsid w:val="00B30DF8"/>
    <w:rsid w:val="00B33B4B"/>
    <w:rsid w:val="00B34C49"/>
    <w:rsid w:val="00B3672F"/>
    <w:rsid w:val="00B442D9"/>
    <w:rsid w:val="00B44647"/>
    <w:rsid w:val="00B465A5"/>
    <w:rsid w:val="00B46E84"/>
    <w:rsid w:val="00B51F90"/>
    <w:rsid w:val="00B5410A"/>
    <w:rsid w:val="00B57F60"/>
    <w:rsid w:val="00B62539"/>
    <w:rsid w:val="00B6265F"/>
    <w:rsid w:val="00B640BB"/>
    <w:rsid w:val="00B64389"/>
    <w:rsid w:val="00B65EC6"/>
    <w:rsid w:val="00B70B72"/>
    <w:rsid w:val="00B71FC2"/>
    <w:rsid w:val="00B72775"/>
    <w:rsid w:val="00B76D93"/>
    <w:rsid w:val="00B7789F"/>
    <w:rsid w:val="00B83DAA"/>
    <w:rsid w:val="00B90B2A"/>
    <w:rsid w:val="00B91DEA"/>
    <w:rsid w:val="00B93605"/>
    <w:rsid w:val="00BA0840"/>
    <w:rsid w:val="00BA1A32"/>
    <w:rsid w:val="00BA346E"/>
    <w:rsid w:val="00BB1717"/>
    <w:rsid w:val="00BB1B35"/>
    <w:rsid w:val="00BB1B85"/>
    <w:rsid w:val="00BB1CC7"/>
    <w:rsid w:val="00BB26B7"/>
    <w:rsid w:val="00BB3142"/>
    <w:rsid w:val="00BC301B"/>
    <w:rsid w:val="00BC5B27"/>
    <w:rsid w:val="00BC7C77"/>
    <w:rsid w:val="00BD40A7"/>
    <w:rsid w:val="00BD4150"/>
    <w:rsid w:val="00BD4328"/>
    <w:rsid w:val="00BD6B11"/>
    <w:rsid w:val="00BE08D7"/>
    <w:rsid w:val="00BE117A"/>
    <w:rsid w:val="00BE2189"/>
    <w:rsid w:val="00BE3F27"/>
    <w:rsid w:val="00BF0733"/>
    <w:rsid w:val="00BF2FAC"/>
    <w:rsid w:val="00BF3F4A"/>
    <w:rsid w:val="00C11423"/>
    <w:rsid w:val="00C15904"/>
    <w:rsid w:val="00C15EAC"/>
    <w:rsid w:val="00C1657B"/>
    <w:rsid w:val="00C20294"/>
    <w:rsid w:val="00C20C24"/>
    <w:rsid w:val="00C21DCF"/>
    <w:rsid w:val="00C244F8"/>
    <w:rsid w:val="00C25CB5"/>
    <w:rsid w:val="00C32EFB"/>
    <w:rsid w:val="00C33319"/>
    <w:rsid w:val="00C33857"/>
    <w:rsid w:val="00C34A87"/>
    <w:rsid w:val="00C359EF"/>
    <w:rsid w:val="00C40DAE"/>
    <w:rsid w:val="00C457FB"/>
    <w:rsid w:val="00C45C06"/>
    <w:rsid w:val="00C46A16"/>
    <w:rsid w:val="00C46BB3"/>
    <w:rsid w:val="00C474BF"/>
    <w:rsid w:val="00C52D60"/>
    <w:rsid w:val="00C61A6D"/>
    <w:rsid w:val="00C64AC4"/>
    <w:rsid w:val="00C666E9"/>
    <w:rsid w:val="00C70796"/>
    <w:rsid w:val="00C7151F"/>
    <w:rsid w:val="00C71BCC"/>
    <w:rsid w:val="00C77381"/>
    <w:rsid w:val="00C77479"/>
    <w:rsid w:val="00C77D7E"/>
    <w:rsid w:val="00C81846"/>
    <w:rsid w:val="00C825B7"/>
    <w:rsid w:val="00C86572"/>
    <w:rsid w:val="00C87B13"/>
    <w:rsid w:val="00C93EEB"/>
    <w:rsid w:val="00C94AC3"/>
    <w:rsid w:val="00C976A6"/>
    <w:rsid w:val="00CA0057"/>
    <w:rsid w:val="00CA11BD"/>
    <w:rsid w:val="00CA1C8C"/>
    <w:rsid w:val="00CA1E8D"/>
    <w:rsid w:val="00CA510C"/>
    <w:rsid w:val="00CA7241"/>
    <w:rsid w:val="00CA7D5E"/>
    <w:rsid w:val="00CB0731"/>
    <w:rsid w:val="00CB3525"/>
    <w:rsid w:val="00CB4DA5"/>
    <w:rsid w:val="00CB7118"/>
    <w:rsid w:val="00CC1528"/>
    <w:rsid w:val="00CC1835"/>
    <w:rsid w:val="00CC2661"/>
    <w:rsid w:val="00CC5A0D"/>
    <w:rsid w:val="00CD0E23"/>
    <w:rsid w:val="00CD3552"/>
    <w:rsid w:val="00CD5765"/>
    <w:rsid w:val="00CE0890"/>
    <w:rsid w:val="00CE0C76"/>
    <w:rsid w:val="00CE1636"/>
    <w:rsid w:val="00CE6A00"/>
    <w:rsid w:val="00CE6A02"/>
    <w:rsid w:val="00CE6A0D"/>
    <w:rsid w:val="00CF3455"/>
    <w:rsid w:val="00CF4E46"/>
    <w:rsid w:val="00CF6CA5"/>
    <w:rsid w:val="00D046A0"/>
    <w:rsid w:val="00D07385"/>
    <w:rsid w:val="00D07C1B"/>
    <w:rsid w:val="00D107AC"/>
    <w:rsid w:val="00D155C0"/>
    <w:rsid w:val="00D15E71"/>
    <w:rsid w:val="00D174E2"/>
    <w:rsid w:val="00D20ADE"/>
    <w:rsid w:val="00D238B4"/>
    <w:rsid w:val="00D267DA"/>
    <w:rsid w:val="00D2732C"/>
    <w:rsid w:val="00D30480"/>
    <w:rsid w:val="00D31A08"/>
    <w:rsid w:val="00D3256D"/>
    <w:rsid w:val="00D33BDC"/>
    <w:rsid w:val="00D35B09"/>
    <w:rsid w:val="00D364C7"/>
    <w:rsid w:val="00D36746"/>
    <w:rsid w:val="00D369B5"/>
    <w:rsid w:val="00D37985"/>
    <w:rsid w:val="00D37BF1"/>
    <w:rsid w:val="00D4032B"/>
    <w:rsid w:val="00D42666"/>
    <w:rsid w:val="00D43A10"/>
    <w:rsid w:val="00D452E9"/>
    <w:rsid w:val="00D47308"/>
    <w:rsid w:val="00D50372"/>
    <w:rsid w:val="00D50392"/>
    <w:rsid w:val="00D514BE"/>
    <w:rsid w:val="00D51EF7"/>
    <w:rsid w:val="00D52AE6"/>
    <w:rsid w:val="00D53FA1"/>
    <w:rsid w:val="00D557E2"/>
    <w:rsid w:val="00D55C53"/>
    <w:rsid w:val="00D56776"/>
    <w:rsid w:val="00D57676"/>
    <w:rsid w:val="00D6035B"/>
    <w:rsid w:val="00D61E87"/>
    <w:rsid w:val="00D651BE"/>
    <w:rsid w:val="00D661EC"/>
    <w:rsid w:val="00D66471"/>
    <w:rsid w:val="00D66E8C"/>
    <w:rsid w:val="00D71982"/>
    <w:rsid w:val="00D74999"/>
    <w:rsid w:val="00D74C15"/>
    <w:rsid w:val="00D77DFD"/>
    <w:rsid w:val="00D77F4E"/>
    <w:rsid w:val="00D81803"/>
    <w:rsid w:val="00D839CD"/>
    <w:rsid w:val="00D84363"/>
    <w:rsid w:val="00D85A2C"/>
    <w:rsid w:val="00D90204"/>
    <w:rsid w:val="00D90CBB"/>
    <w:rsid w:val="00D9169C"/>
    <w:rsid w:val="00D92259"/>
    <w:rsid w:val="00D929F1"/>
    <w:rsid w:val="00D92C60"/>
    <w:rsid w:val="00D95A1C"/>
    <w:rsid w:val="00D97FF7"/>
    <w:rsid w:val="00DA1D4F"/>
    <w:rsid w:val="00DA6802"/>
    <w:rsid w:val="00DB1935"/>
    <w:rsid w:val="00DB45E4"/>
    <w:rsid w:val="00DB7A3F"/>
    <w:rsid w:val="00DC34BA"/>
    <w:rsid w:val="00DC3DDC"/>
    <w:rsid w:val="00DC4DFB"/>
    <w:rsid w:val="00DC6FFA"/>
    <w:rsid w:val="00DD0529"/>
    <w:rsid w:val="00DD05AB"/>
    <w:rsid w:val="00DD0929"/>
    <w:rsid w:val="00DD1665"/>
    <w:rsid w:val="00DD29C4"/>
    <w:rsid w:val="00DD2B3D"/>
    <w:rsid w:val="00DD4D69"/>
    <w:rsid w:val="00DE0B18"/>
    <w:rsid w:val="00DE3556"/>
    <w:rsid w:val="00DE6682"/>
    <w:rsid w:val="00DE7944"/>
    <w:rsid w:val="00DF02BA"/>
    <w:rsid w:val="00DF0F51"/>
    <w:rsid w:val="00DF26D2"/>
    <w:rsid w:val="00DF46BB"/>
    <w:rsid w:val="00E0333A"/>
    <w:rsid w:val="00E05EB2"/>
    <w:rsid w:val="00E10501"/>
    <w:rsid w:val="00E10643"/>
    <w:rsid w:val="00E12E9F"/>
    <w:rsid w:val="00E1512E"/>
    <w:rsid w:val="00E16786"/>
    <w:rsid w:val="00E17AFC"/>
    <w:rsid w:val="00E17F70"/>
    <w:rsid w:val="00E215F0"/>
    <w:rsid w:val="00E22406"/>
    <w:rsid w:val="00E239F4"/>
    <w:rsid w:val="00E31847"/>
    <w:rsid w:val="00E31875"/>
    <w:rsid w:val="00E32138"/>
    <w:rsid w:val="00E3259E"/>
    <w:rsid w:val="00E36607"/>
    <w:rsid w:val="00E36F50"/>
    <w:rsid w:val="00E43EC5"/>
    <w:rsid w:val="00E443A8"/>
    <w:rsid w:val="00E45AB0"/>
    <w:rsid w:val="00E46038"/>
    <w:rsid w:val="00E5568D"/>
    <w:rsid w:val="00E55F67"/>
    <w:rsid w:val="00E57EF4"/>
    <w:rsid w:val="00E62820"/>
    <w:rsid w:val="00E63429"/>
    <w:rsid w:val="00E65973"/>
    <w:rsid w:val="00E65CBA"/>
    <w:rsid w:val="00E6714D"/>
    <w:rsid w:val="00E73456"/>
    <w:rsid w:val="00E8139C"/>
    <w:rsid w:val="00E84BC8"/>
    <w:rsid w:val="00E868A2"/>
    <w:rsid w:val="00E87704"/>
    <w:rsid w:val="00E914D8"/>
    <w:rsid w:val="00E93E44"/>
    <w:rsid w:val="00E941BE"/>
    <w:rsid w:val="00E95A30"/>
    <w:rsid w:val="00EA26D8"/>
    <w:rsid w:val="00EA5DE3"/>
    <w:rsid w:val="00EB4169"/>
    <w:rsid w:val="00EB6877"/>
    <w:rsid w:val="00EB722E"/>
    <w:rsid w:val="00EC0070"/>
    <w:rsid w:val="00EC11CA"/>
    <w:rsid w:val="00EC255E"/>
    <w:rsid w:val="00ED0C59"/>
    <w:rsid w:val="00ED4E18"/>
    <w:rsid w:val="00ED7B18"/>
    <w:rsid w:val="00EE2953"/>
    <w:rsid w:val="00EE29BA"/>
    <w:rsid w:val="00EE3A7B"/>
    <w:rsid w:val="00EE44C0"/>
    <w:rsid w:val="00EF0051"/>
    <w:rsid w:val="00EF356B"/>
    <w:rsid w:val="00EF37E5"/>
    <w:rsid w:val="00EF4C2F"/>
    <w:rsid w:val="00EF5D39"/>
    <w:rsid w:val="00EF6306"/>
    <w:rsid w:val="00EF67E7"/>
    <w:rsid w:val="00F039C7"/>
    <w:rsid w:val="00F03EB5"/>
    <w:rsid w:val="00F04D99"/>
    <w:rsid w:val="00F068C8"/>
    <w:rsid w:val="00F1177C"/>
    <w:rsid w:val="00F12CDD"/>
    <w:rsid w:val="00F13B8C"/>
    <w:rsid w:val="00F21663"/>
    <w:rsid w:val="00F228DC"/>
    <w:rsid w:val="00F230F0"/>
    <w:rsid w:val="00F33A1A"/>
    <w:rsid w:val="00F418F4"/>
    <w:rsid w:val="00F44EA7"/>
    <w:rsid w:val="00F478CB"/>
    <w:rsid w:val="00F51BC7"/>
    <w:rsid w:val="00F52C97"/>
    <w:rsid w:val="00F54257"/>
    <w:rsid w:val="00F616EA"/>
    <w:rsid w:val="00F619F4"/>
    <w:rsid w:val="00F62093"/>
    <w:rsid w:val="00F62C23"/>
    <w:rsid w:val="00F64D54"/>
    <w:rsid w:val="00F722A2"/>
    <w:rsid w:val="00F72912"/>
    <w:rsid w:val="00F75F59"/>
    <w:rsid w:val="00F82885"/>
    <w:rsid w:val="00F842FD"/>
    <w:rsid w:val="00F87E26"/>
    <w:rsid w:val="00F91EBA"/>
    <w:rsid w:val="00F93A7B"/>
    <w:rsid w:val="00F96C3F"/>
    <w:rsid w:val="00FA17A2"/>
    <w:rsid w:val="00FA17FA"/>
    <w:rsid w:val="00FA1C94"/>
    <w:rsid w:val="00FB2359"/>
    <w:rsid w:val="00FB34D6"/>
    <w:rsid w:val="00FB4F7A"/>
    <w:rsid w:val="00FB58A3"/>
    <w:rsid w:val="00FB6887"/>
    <w:rsid w:val="00FB6B35"/>
    <w:rsid w:val="00FB7925"/>
    <w:rsid w:val="00FC2E83"/>
    <w:rsid w:val="00FC4F44"/>
    <w:rsid w:val="00FD436F"/>
    <w:rsid w:val="00FD5A26"/>
    <w:rsid w:val="00FE3EC4"/>
    <w:rsid w:val="00FE5ECF"/>
    <w:rsid w:val="00FE7E05"/>
    <w:rsid w:val="00FF07BE"/>
    <w:rsid w:val="00FF3E46"/>
    <w:rsid w:val="00FF5A58"/>
    <w:rsid w:val="00FF6F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www.who.int/news-room/fact-sheets/detail/mental-health-of-older-adults" TargetMode="External"/><Relationship Id="rId26"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doi.org/10.1159/000437299" TargetMode="External"/><Relationship Id="rId25"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bjmp.org/files/2017-10-1/bjmp-2017-10-1-a1007.pdf" TargetMode="External"/><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england.nhs.uk/mental-health/adults/older-people/" TargetMode="External"/><Relationship Id="rId23" Type="http://schemas.openxmlformats.org/officeDocument/2006/relationships/customXml" Target="ink/ink1.xm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ssresearch.2014.02.006" TargetMode="External"/><Relationship Id="rId22" Type="http://schemas.openxmlformats.org/officeDocument/2006/relationships/hyperlink" Target="https://www.uwtsd.ac.uk/research/research-ethics/"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30T08:28:40.716"/>
    </inkml:context>
    <inkml:brush xml:id="br0">
      <inkml:brushProperty name="width" value="0.05" units="cm"/>
      <inkml:brushProperty name="height" value="0.05" units="cm"/>
    </inkml:brush>
  </inkml:definitions>
  <inkml:trace contextRef="#ctx0" brushRef="#br0">533 163 24575,'-6'-1'0,"0"-1"0,0 0 0,0 0 0,1 0 0,-1-1 0,1 0 0,-1 0 0,1 0 0,0-1 0,0 0 0,-6-6 0,-17-10 0,6 6 0,-2 2 0,1 1 0,-1 0 0,-1 2 0,1 1 0,-2 1 0,1 1 0,-1 1 0,0 1 0,0 2 0,-27 0 0,39 2 0,7 0 0,-1 0 0,0 0 0,1 1 0,-1 0 0,1 0 0,-13 4 0,18-4 0,0 0 0,0 0 0,0 0 0,0 1 0,1-1 0,-1 1 0,0-1 0,1 1 0,-1-1 0,1 1 0,0 0 0,-1-1 0,1 1 0,0 0 0,0 0 0,0 0 0,0 0 0,1 0 0,-1 0 0,0 1 0,1-1 0,0 0 0,-1 0 0,1 0 0,0 0 0,0 1 0,0-1 0,1 3 0,0 3 0,0-1 0,0 1 0,1 0 0,0-1 0,0 1 0,1-1 0,0 1 0,1-1 0,-1 0 0,1-1 0,1 1 0,-1-1 0,1 1 0,0-1 0,1-1 0,-1 1 0,1-1 0,0 0 0,13 8 0,-7-5 0,-1-1 0,2-1 0,-1 0 0,1-1 0,0 0 0,0-1 0,0 0 0,1-1 0,-1-1 0,24 2 0,19-4 0,-23-1 0,0 1 0,45 8 0,-69-7 0,0 1 0,0 1 0,0-1 0,0 1 0,-1 1 0,1 0 0,-1 0 0,0 0 0,0 1 0,0 0 0,-1 1 0,0 0 0,8 8 0,-10-8 0,0 1 0,-1-1 0,0 1 0,0 1 0,-1-1 0,0 0 0,0 1 0,-1 0 0,1-1 0,1 17 0,-2-4 0,0 1 0,-1-1 0,-2 23 0,0-32 0,-1 0 0,-1 0 0,1 0 0,-2 0 0,1 0 0,-11 19 0,-38 57 0,43-76 0,0 1 0,-1-1 0,0-1 0,-1 1 0,0-2 0,-1 0 0,0 0 0,0-1 0,-1 0 0,0-2 0,-1 1 0,1-1 0,-1-1 0,0-1 0,0 0 0,-1 0 0,1-2 0,-1 1 0,0-2 0,0 0 0,-23-2 0,34 0 0,0 1 0,0-1 0,0 0 0,0 0 0,0 0 0,0 0 0,0-1 0,0 0 0,1 0 0,-1 0 0,1 0 0,-1 0 0,1-1 0,0 1 0,-5-6 0,3 2 0,2 1 0,-1 0 0,1-1 0,-1 0 0,1 0 0,1 0 0,-1 0 0,1-1 0,-1-6 0,-2-12 0,2-1 0,1 0 0,2-52 0,1 60 0,-1-6 0,1 0 0,1 0 0,1 1 0,1-1 0,1 1 0,1 0 0,1 0 0,1 0 0,21-39 0,-13 35 0,-3 3 0,2 0 0,1 0 0,1 1 0,35-36 0,-40 47 0,-1-1 0,14-18 0,-18 21 0,0 0 0,1 1 0,0-1 0,0 2 0,1-1 0,17-11 0,-26 20 0,1-1 0,0 0 0,0 1 0,0-1 0,0 1 0,0-1 0,0 1 0,0-1 0,0 1 0,0 0 0,0-1 0,1 1 0,-1 0 0,0 0 0,0 0 0,0 0 0,0 0 0,0 0 0,0 0 0,0 0 0,1 1 0,-1-1 0,0 0 0,0 1 0,1 0 0,0 0 0,-1 0 0,0 0 0,0 1 0,1-1 0,-1 1 0,0-1 0,0 1 0,0-1 0,-1 1 0,1 0 0,0-1 0,-1 1 0,1 0 0,0 2 0,1 9 0,0 0 0,-1 0 0,0 20 0,-1-25 0,-3 29 0,-1-1 0,-1-1 0,-2 1 0,-16 47 0,-1 8 0,14-28 0,2 0 0,4 0 0,3 92 0,2-89 0,1-78 0,0 1 0,0-1 0,2 1 0,-1 0 0,1 0 0,7-12 0,6-20 0,8-28 0,2 2 0,4 0 0,67-109 0,-96 174 0,0 1 0,1 0 0,-1 0 0,1 0 0,0 0 0,0 0 0,0 1 0,0-1 0,1 1 0,-1 0 0,1 0 0,6-3 0,-9 5 0,0-1 0,1 1 0,-1 0 0,1 0 0,-1-1 0,1 1 0,-1 0 0,1 1 0,-1-1 0,0 0 0,1 0 0,-1 1 0,1-1 0,-1 0 0,0 1 0,1 0 0,-1-1 0,0 1 0,1 0 0,-1 0 0,0-1 0,0 1 0,0 0 0,0 0 0,0 0 0,0 0 0,0 1 0,0-1 0,0 0 0,-1 0 0,1 0 0,0 1 0,-1-1 0,1 0 0,-1 1 0,1-1 0,-1 1 0,1 1 0,2 10 0,0 1 0,-1 0 0,0 0 0,-2 0 0,1 1 0,-2-1 0,-1 15 0,0-9 0,2 1 0,2 28 0,0-35 0,0 0 0,2 0 0,-1-1 0,2 1 0,-1-1 0,2 0 0,7 14 0,-10-23 0,-1 0 0,1 1 0,0-1 0,0 0 0,1 0 0,-1-1 0,1 1 0,0-1 0,0 1 0,0-1 0,1 0 0,-1-1 0,1 1 0,-1-1 0,1 0 0,0 0 0,0 0 0,0-1 0,0 0 0,0 0 0,0 0 0,9 0 0,-8-2 0,0 0 0,0 0 0,-1-1 0,1 0 0,0 0 0,-1 0 0,1-1 0,-1 1 0,0-1 0,0-1 0,0 1 0,0-1 0,-1 0 0,1 0 0,-1 0 0,0 0 0,0-1 0,3-5 0,8-10 0,-2-1 0,0 1 0,10-25 0,-17 31 0,1-1 0,-2-1 0,0 1 0,4-25 0,-8 33 0,0 0 0,0-1 0,-1 1 0,0 0 0,0-1 0,0 1 0,-1 0 0,-1-1 0,1 1 0,-1 0 0,0 0 0,-4-8 0,5 13 0,0 0 0,-1-1 0,1 1 0,-1 0 0,0 1 0,1-1 0,-1 0 0,0 0 0,0 1 0,0-1 0,0 1 0,0-1 0,0 1 0,-1 0 0,1 0 0,0 0 0,-1 0 0,1 1 0,-1-1 0,1 1 0,0-1 0,-1 1 0,1 0 0,-1 0 0,0 0 0,1 0 0,-1 0 0,1 0 0,0 1 0,-1-1 0,1 1 0,-1 0 0,-3 2 0,2-2 0,0 1 0,0 0 0,0 0 0,0 0 0,1 0 0,-1 1 0,1-1 0,0 1 0,-1 0 0,1 0 0,0 0 0,1 1 0,-1-1 0,1 1 0,-1-1 0,1 1 0,0 0 0,0 0 0,-1 5 0,0 6 0,1 0 0,0 1 0,1-1 0,0 0 0,2 1 0,-1-1 0,2 1 0,0-1 0,1 0 0,1 0 0,0 0 0,9 20 0,-11-32 0,-1 1 0,1-1 0,0 1 0,0-1 0,1 0 0,-1 0 0,0 0 0,1 0 0,0 0 0,0-1 0,0 1 0,0-1 0,0 0 0,0 0 0,1 0 0,-1 0 0,1 0 0,-1-1 0,1 0 0,0 1 0,0-1 0,-1-1 0,1 1 0,0-1 0,0 1 0,0-1 0,0 0 0,0 0 0,0-1 0,-1 1 0,1-1 0,0 0 0,4-1 0,3-2 0,0-1 0,-1 0 0,0-1 0,1 0 0,-2 0 0,1-1 0,-1 0 0,0-1 0,14-15 0,-9 7 0,-1 0 0,-1-1 0,-1-1 0,-1 0 0,0 0 0,-1-1 0,-1 0 0,-1 0 0,9-37 0,-14 180 0,-2-122 0,0-1 0,0 0 0,0 0 0,0 0 0,0 0 0,0 0 0,0 0 0,0 0 0,0 1 0,1-1 0,-1 0 0,0 0 0,1 0 0,-1 0 0,1 0 0,0 1 0,0-2 0,-1 0 0,1 0 0,-1 0 0,1 0 0,-1 0 0,0 0 0,1 0 0,-1 0 0,1 0 0,-1 0 0,1 0 0,-1-1 0,0 1 0,1 0 0,-1 0 0,1-1 0,-1 1 0,0 0 0,1-1 0,-1 1 0,0 0 0,0-1 0,1 1 0,-1 0 0,0-1 0,0 1 0,1-1 0,24-42 0,-21 34 0,28-56 0,-22 41 0,2 1 0,0 0 0,26-35 0,-36 56 0,-1 0 0,0 1 0,1-1 0,0 0 0,-1 0 0,1 1 0,0-1 0,0 1 0,0 0 0,0 0 0,0-1 0,0 1 0,0 0 0,0 1 0,1-1 0,-1 0 0,0 1 0,1-1 0,-1 1 0,0 0 0,1 0 0,2 0 0,-2 0 0,0 1 0,0 0 0,1 0 0,-1 1 0,0-1 0,0 1 0,-1-1 0,1 1 0,0 0 0,-1 0 0,1 0 0,-1 1 0,1-1 0,1 3 0,3 4 0,0 0 0,-1 1 0,0-1 0,-1 1 0,0 0 0,0 1 0,-1-1 0,3 15 0,-3-8 0,-1-1 0,1 0 0,0 1 0,1-2 0,9 21 0,-12-32 0,0-1 0,0 1 0,1-1 0,-1 1 0,1-1 0,-1 0 0,1 0 0,0 0 0,0 0 0,1-1 0,-1 1 0,0-1 0,1 0 0,-1 0 0,1 0 0,0 0 0,0-1 0,0 1 0,0-1 0,0 0 0,0 0 0,6 0 0,-4-1 0,1 0 0,-1 0 0,0-1 0,0 0 0,0 0 0,1 0 0,-1-1 0,0 0 0,0 0 0,-1-1 0,1 1 0,-1-1 0,1-1 0,-1 1 0,0-1 0,0 0 0,0 0 0,0 0 0,-1-1 0,0 1 0,0-1 0,0 0 0,6-11 0,-2 2 0,-1 0 0,0-1 0,-1 0 0,0 0 0,-2-1 0,1 1 0,-2-1 0,3-23 0,-6 33 0,0 0 0,-1 0 0,1 0 0,-1 0 0,0 1 0,-1-1 0,1 0 0,-1 0 0,0 1 0,-1-1 0,1 1 0,-1 0 0,0 0 0,0 0 0,-1 0 0,1 0 0,-1 1 0,0-1 0,-10-7 0,13 12 0,1-1 0,-1 1 0,0 0 0,0-1 0,0 1 0,0 0 0,0-1 0,0 1 0,0 0 0,0 0 0,0 0 0,0 0 0,0 0 0,0 0 0,0 0 0,0 0 0,0 1 0,0-1 0,0 0 0,0 1 0,0-1 0,0 0 0,0 1 0,-1 0 0,-1 1 0,1 0 0,-1 0 0,1 0 0,0 1 0,0-1 0,0 1 0,0-1 0,-2 4 0,-3 6 0,1 1 0,-8 22 0,13-31 0,-4 12 0,0 0 0,1 0 0,1 1 0,1-1 0,0 1 0,1-1 0,1 1 0,4 29 0,-1-23 0,2 0 0,0 1 0,2-2 0,0 1 0,16 31 0,-20-48 0,0-1 0,0 0 0,1 0 0,-1 0 0,1 0 0,0 0 0,0-1 0,1 0 0,9 8 0,-12-11 0,1 1 0,-1-1 0,1 1 0,-1-1 0,1 0 0,0 0 0,-1 0 0,1-1 0,0 1 0,-1-1 0,1 1 0,0-1 0,0 0 0,0 0 0,-1 0 0,1 0 0,0-1 0,0 1 0,0-1 0,-1 0 0,1 1 0,0-1 0,-1 0 0,3-2 0,8-5 0,-1 0 0,0-1 0,0-1 0,-1 0 0,0 0 0,-1-1 0,15-21 0,56-97 0,-56 87 0,4-14 0,-21 38 0,22-34 0,-29 51 0,-1 0 0,0 1 0,1-1 0,-1 1 0,1-1 0,-1 1 0,1-1 0,-1 1 0,1-1 0,-1 1 0,1-1 0,-1 1 0,1 0 0,-1-1 0,1 1 0,0 0 0,-1 0 0,1-1 0,0 1 0,-1 0 0,1 0 0,0 0 0,-1 0 0,1 0 0,0 0 0,-1 0 0,2 0 0,-1 0 0,0 1 0,0-1 0,1 1 0,-1 0 0,0 0 0,0-1 0,0 1 0,-1 0 0,1 0 0,0 0 0,0 0 0,0 0 0,1 2 0,17 41 0,-18-40 0,9 26 0,9 52 0,-19-80 0,1 0 0,-1 0 0,0 0 0,1 0 0,0 0 0,-1-1 0,1 1 0,0 0 0,0 0 0,0-1 0,0 1 0,0 0 0,0-1 0,0 1 0,1-1 0,0 2 0,-1-2 0,0-1 0,0 0 0,0 1 0,0-1 0,0 0 0,-1 0 0,1 0 0,0 1 0,0-1 0,0 0 0,0 0 0,0 0 0,0 0 0,0-1 0,0 1 0,-1 0 0,1 0 0,0 0 0,0-1 0,0 1 0,0-1 0,0 1 0,1-1 0,2-3 0,1 1 0,-1-1 0,0 0 0,0 0 0,0 0 0,0-1 0,-1 0 0,0 1 0,3-7 0,10-30 0,-13 30 0,1 1 0,0 0 0,0 0 0,11-18 0,-14 27 0,0-1 0,1 0 0,-1 1 0,1-1 0,-1 0 0,1 1 0,-1 0 0,1-1 0,0 1 0,0 0 0,-1 0 0,1 0 0,0 0 0,0 0 0,0 1 0,0-1 0,0 1 0,0-1 0,1 1 0,-1 0 0,0-1 0,0 1 0,0 0 0,0 0 0,0 1 0,0-1 0,0 0 0,1 1 0,2 1 0,-1-1 0,-1 1 0,0-1 0,0 1 0,0 0 0,0 0 0,0 1 0,0-1 0,0 0 0,-1 1 0,0 0 0,3 3 0,25 39 0,-13-18 0,-13-21 0,0 0 0,0-1 0,1 0 0,0 1 0,0-2 0,0 1 0,1-1 0,-1 1 0,1-1 0,0-1 0,9 5 0,-10-7 0,1 1 0,-1-1 0,1 0 0,-1 0 0,1 0 0,0-1 0,-1 0 0,1 0 0,-1-1 0,1 1 0,0-1 0,-1-1 0,0 1 0,10-4 0,215-89 0,-213 84 0,-17 10 0,0-1 0,0 1 0,0 0 0,0 0 0,1 0 0,-1 0 0,0 0 0,0 0 0,0-1 0,0 1 0,0 0 0,0 0 0,0 0 0,0 0 0,0 0 0,1-1 0,-1 1 0,0 0 0,0 0 0,0 0 0,0 0 0,0-1 0,0 1 0,0 0 0,0 0 0,0 0 0,0 0 0,0-1 0,0 1 0,-1 0 0,1 0 0,0 0 0,0 0 0,0-1 0,0 1 0,0 0 0,0 0 0,0 0 0,0 0 0,0 0 0,-1-1 0,1 1 0,0 0 0,0 0 0,0 0 0,-4-2 0,0 1 0,0 0 0,0 0 0,0 1 0,0-1 0,0 1 0,-6 0 0,-185-6 0,-1 9 0,0 8 0,-210 41 0,-104 26 0,-3-47 0,460-31 0,-4-1 0,54 1 0,8 0 0,33 0 0,175 4 0,-2 9 0,0 9 0,284 66 0,-458-80 0,-1 2 0,0 1 0,0 1 0,-1 2 0,36 20 0,-56-26-1365,-2-2-5461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1305</TotalTime>
  <Pages>15</Pages>
  <Words>4966</Words>
  <Characters>28308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33208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Sabina khanam</cp:lastModifiedBy>
  <cp:revision>271</cp:revision>
  <cp:lastPrinted>2016-10-24T12:21:00Z</cp:lastPrinted>
  <dcterms:created xsi:type="dcterms:W3CDTF">2024-05-16T10:56:00Z</dcterms:created>
  <dcterms:modified xsi:type="dcterms:W3CDTF">2024-05-31T08:36:00Z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