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19565" w14:textId="45D748F2" w:rsidR="0037085C" w:rsidRPr="00C927F9" w:rsidRDefault="00445292" w:rsidP="00445292">
      <w:pPr>
        <w:jc w:val="center"/>
        <w:rPr>
          <w:rFonts w:ascii="Open Sans" w:hAnsi="Open Sans" w:cs="Open Sans"/>
        </w:rPr>
      </w:pPr>
      <w:r w:rsidRPr="00C927F9">
        <w:rPr>
          <w:rFonts w:ascii="Open Sans" w:hAnsi="Open Sans" w:cs="Open Sans"/>
        </w:rPr>
        <w:t>Presentation Notes (Virgin Atlantic Delta)</w:t>
      </w:r>
    </w:p>
    <w:p w14:paraId="6F1643BA" w14:textId="2CEE3661" w:rsidR="00445292" w:rsidRPr="00C927F9" w:rsidRDefault="00445292" w:rsidP="00445292">
      <w:pPr>
        <w:jc w:val="center"/>
        <w:rPr>
          <w:rFonts w:ascii="Open Sans" w:hAnsi="Open Sans" w:cs="Open Sans"/>
        </w:rPr>
      </w:pPr>
      <w:r w:rsidRPr="00C927F9">
        <w:rPr>
          <w:rFonts w:ascii="Open Sans" w:hAnsi="Open Sans" w:cs="Open Sans"/>
        </w:rPr>
        <w:t>26</w:t>
      </w:r>
      <w:r w:rsidRPr="00C927F9">
        <w:rPr>
          <w:rFonts w:ascii="Open Sans" w:hAnsi="Open Sans" w:cs="Open Sans"/>
          <w:vertAlign w:val="superscript"/>
        </w:rPr>
        <w:t>th</w:t>
      </w:r>
      <w:r w:rsidRPr="00C927F9">
        <w:rPr>
          <w:rFonts w:ascii="Open Sans" w:hAnsi="Open Sans" w:cs="Open Sans"/>
        </w:rPr>
        <w:t>, June, 2019</w:t>
      </w:r>
    </w:p>
    <w:p w14:paraId="49A8E3B5" w14:textId="1F613C95" w:rsidR="00445292" w:rsidRPr="00C927F9" w:rsidRDefault="00445292" w:rsidP="00445292">
      <w:pPr>
        <w:jc w:val="center"/>
        <w:rPr>
          <w:rFonts w:ascii="Open Sans" w:hAnsi="Open Sans" w:cs="Open Sans"/>
        </w:rPr>
      </w:pPr>
      <w:r w:rsidRPr="00C927F9">
        <w:rPr>
          <w:rFonts w:ascii="Open Sans" w:hAnsi="Open Sans" w:cs="Open Sans"/>
        </w:rPr>
        <w:t>Akbor Ali 1709535</w:t>
      </w:r>
    </w:p>
    <w:p w14:paraId="705DD5C7" w14:textId="4423D673" w:rsidR="00445292" w:rsidRPr="00C927F9" w:rsidRDefault="00445292" w:rsidP="00445292">
      <w:pPr>
        <w:jc w:val="center"/>
        <w:rPr>
          <w:rFonts w:ascii="Open Sans" w:hAnsi="Open Sans" w:cs="Open Sans"/>
        </w:rPr>
      </w:pPr>
      <w:r w:rsidRPr="00C927F9">
        <w:rPr>
          <w:rFonts w:ascii="Open Sans" w:hAnsi="Open Sans" w:cs="Open Sans"/>
        </w:rPr>
        <w:t>Marie Pitson</w:t>
      </w:r>
    </w:p>
    <w:p w14:paraId="3A0C67E9" w14:textId="2ECA0D69" w:rsidR="00CD5211" w:rsidRPr="00272E89" w:rsidRDefault="00CD5211" w:rsidP="00445292">
      <w:pPr>
        <w:rPr>
          <w:rFonts w:ascii="Open Sans" w:hAnsi="Open Sans" w:cs="Open Sans"/>
          <w:sz w:val="28"/>
          <w:szCs w:val="28"/>
          <w:shd w:val="clear" w:color="auto" w:fill="FFFFFF"/>
        </w:rPr>
      </w:pPr>
      <w:bookmarkStart w:id="0" w:name="_GoBack"/>
      <w:r w:rsidRPr="00E27DB4">
        <w:rPr>
          <w:rFonts w:ascii="Open Sans" w:hAnsi="Open Sans" w:cs="Open Sans"/>
          <w:sz w:val="28"/>
          <w:szCs w:val="28"/>
          <w:shd w:val="clear" w:color="auto" w:fill="FFFFFF"/>
        </w:rPr>
        <w:t>During the year 2012, America</w:t>
      </w:r>
      <w:r w:rsidR="00FD1176" w:rsidRPr="00E27DB4">
        <w:rPr>
          <w:rFonts w:ascii="Open Sans" w:hAnsi="Open Sans" w:cs="Open Sans"/>
          <w:sz w:val="28"/>
          <w:szCs w:val="28"/>
          <w:shd w:val="clear" w:color="auto" w:fill="FFFFFF"/>
        </w:rPr>
        <w:t>’</w:t>
      </w:r>
      <w:r w:rsidRPr="00E27DB4">
        <w:rPr>
          <w:rFonts w:ascii="Open Sans" w:hAnsi="Open Sans" w:cs="Open Sans"/>
          <w:sz w:val="28"/>
          <w:szCs w:val="28"/>
          <w:shd w:val="clear" w:color="auto" w:fill="FFFFFF"/>
        </w:rPr>
        <w:t xml:space="preserve">s Delta Air lines </w:t>
      </w:r>
      <w:r w:rsidR="00FD1176" w:rsidRPr="00E27DB4">
        <w:rPr>
          <w:rFonts w:ascii="Open Sans" w:hAnsi="Open Sans" w:cs="Open Sans"/>
          <w:sz w:val="28"/>
          <w:szCs w:val="28"/>
          <w:shd w:val="clear" w:color="auto" w:fill="FFFFFF"/>
        </w:rPr>
        <w:t>purchased</w:t>
      </w:r>
      <w:r w:rsidRPr="00E27DB4">
        <w:rPr>
          <w:rFonts w:ascii="Open Sans" w:hAnsi="Open Sans" w:cs="Open Sans"/>
          <w:sz w:val="28"/>
          <w:szCs w:val="28"/>
          <w:shd w:val="clear" w:color="auto" w:fill="FFFFFF"/>
        </w:rPr>
        <w:t xml:space="preserve"> a 49</w:t>
      </w:r>
      <w:r w:rsidR="00FD1176" w:rsidRPr="00E27DB4">
        <w:rPr>
          <w:rFonts w:ascii="Open Sans" w:hAnsi="Open Sans" w:cs="Open Sans"/>
          <w:sz w:val="28"/>
          <w:szCs w:val="28"/>
          <w:shd w:val="clear" w:color="auto" w:fill="FFFFFF"/>
        </w:rPr>
        <w:t xml:space="preserve"> percent</w:t>
      </w:r>
      <w:r w:rsidRPr="00E27DB4">
        <w:rPr>
          <w:rFonts w:ascii="Open Sans" w:hAnsi="Open Sans" w:cs="Open Sans"/>
          <w:sz w:val="28"/>
          <w:szCs w:val="28"/>
          <w:shd w:val="clear" w:color="auto" w:fill="FFFFFF"/>
        </w:rPr>
        <w:t xml:space="preserve"> stake in Virgin Atlantic. </w:t>
      </w:r>
      <w:r w:rsidR="001D2CE8" w:rsidRPr="00E27DB4">
        <w:rPr>
          <w:rFonts w:ascii="Open Sans" w:hAnsi="Open Sans" w:cs="Open Sans"/>
          <w:sz w:val="28"/>
          <w:szCs w:val="28"/>
          <w:shd w:val="clear" w:color="auto" w:fill="FFFFFF"/>
        </w:rPr>
        <w:t>At the time</w:t>
      </w:r>
      <w:r w:rsidR="00F078FF" w:rsidRPr="00E27DB4">
        <w:rPr>
          <w:rFonts w:ascii="Open Sans" w:hAnsi="Open Sans" w:cs="Open Sans"/>
          <w:sz w:val="28"/>
          <w:szCs w:val="28"/>
          <w:shd w:val="clear" w:color="auto" w:fill="FFFFFF"/>
        </w:rPr>
        <w:t>,</w:t>
      </w:r>
      <w:r w:rsidR="001D2CE8" w:rsidRPr="00E27DB4">
        <w:rPr>
          <w:rFonts w:ascii="Open Sans" w:hAnsi="Open Sans" w:cs="Open Sans"/>
          <w:sz w:val="28"/>
          <w:szCs w:val="28"/>
          <w:shd w:val="clear" w:color="auto" w:fill="FFFFFF"/>
        </w:rPr>
        <w:t xml:space="preserve"> Singapore Airline</w:t>
      </w:r>
      <w:r w:rsidR="00F078FF" w:rsidRPr="00E27DB4">
        <w:rPr>
          <w:rFonts w:ascii="Open Sans" w:hAnsi="Open Sans" w:cs="Open Sans"/>
          <w:sz w:val="28"/>
          <w:szCs w:val="28"/>
          <w:shd w:val="clear" w:color="auto" w:fill="FFFFFF"/>
        </w:rPr>
        <w:t>s</w:t>
      </w:r>
      <w:r w:rsidR="001D2CE8" w:rsidRPr="00E27DB4">
        <w:rPr>
          <w:rFonts w:ascii="Open Sans" w:hAnsi="Open Sans" w:cs="Open Sans"/>
          <w:sz w:val="28"/>
          <w:szCs w:val="28"/>
          <w:shd w:val="clear" w:color="auto" w:fill="FFFFFF"/>
        </w:rPr>
        <w:t xml:space="preserve"> owned near </w:t>
      </w:r>
      <w:r w:rsidR="00F078FF" w:rsidRPr="00E27DB4">
        <w:rPr>
          <w:rFonts w:ascii="Open Sans" w:hAnsi="Open Sans" w:cs="Open Sans"/>
          <w:sz w:val="28"/>
          <w:szCs w:val="28"/>
          <w:shd w:val="clear" w:color="auto" w:fill="FFFFFF"/>
        </w:rPr>
        <w:t>half the company, a</w:t>
      </w:r>
      <w:r w:rsidR="001D2CE8" w:rsidRPr="00E27DB4">
        <w:rPr>
          <w:rFonts w:ascii="Open Sans" w:hAnsi="Open Sans" w:cs="Open Sans"/>
          <w:sz w:val="28"/>
          <w:szCs w:val="28"/>
          <w:shd w:val="clear" w:color="auto" w:fill="FFFFFF"/>
        </w:rPr>
        <w:t xml:space="preserve"> sum of £224m was paid </w:t>
      </w:r>
      <w:r w:rsidR="00F078FF" w:rsidRPr="00E27DB4">
        <w:rPr>
          <w:rFonts w:ascii="Open Sans" w:hAnsi="Open Sans" w:cs="Open Sans"/>
          <w:sz w:val="28"/>
          <w:szCs w:val="28"/>
          <w:shd w:val="clear" w:color="auto" w:fill="FFFFFF"/>
        </w:rPr>
        <w:t>to acquire the stake,</w:t>
      </w:r>
      <w:r w:rsidR="001D2CE8" w:rsidRPr="00E27DB4">
        <w:rPr>
          <w:rFonts w:ascii="Open Sans" w:hAnsi="Open Sans" w:cs="Open Sans"/>
          <w:sz w:val="28"/>
          <w:szCs w:val="28"/>
          <w:shd w:val="clear" w:color="auto" w:fill="FFFFFF"/>
        </w:rPr>
        <w:t xml:space="preserve"> ending the </w:t>
      </w:r>
      <w:r w:rsidR="00FD1176" w:rsidRPr="00E27DB4">
        <w:rPr>
          <w:rFonts w:ascii="Open Sans" w:hAnsi="Open Sans" w:cs="Open Sans"/>
          <w:sz w:val="28"/>
          <w:szCs w:val="28"/>
          <w:shd w:val="clear" w:color="auto" w:fill="FFFFFF"/>
        </w:rPr>
        <w:t>twelve-year</w:t>
      </w:r>
      <w:r w:rsidR="001D2CE8" w:rsidRPr="00E27DB4">
        <w:rPr>
          <w:rFonts w:ascii="Open Sans" w:hAnsi="Open Sans" w:cs="Open Sans"/>
          <w:sz w:val="28"/>
          <w:szCs w:val="28"/>
          <w:shd w:val="clear" w:color="auto" w:fill="FFFFFF"/>
        </w:rPr>
        <w:t xml:space="preserve"> investment of the Asian airline.</w:t>
      </w:r>
      <w:r w:rsidR="00F078FF" w:rsidRPr="00E27DB4">
        <w:rPr>
          <w:rFonts w:ascii="Open Sans" w:hAnsi="Open Sans" w:cs="Open Sans"/>
          <w:sz w:val="28"/>
          <w:szCs w:val="28"/>
          <w:shd w:val="clear" w:color="auto" w:fill="FFFFFF"/>
        </w:rPr>
        <w:t xml:space="preserve"> </w:t>
      </w:r>
      <w:r w:rsidR="00FD1176" w:rsidRPr="00E27DB4">
        <w:rPr>
          <w:rFonts w:ascii="Open Sans" w:hAnsi="Open Sans" w:cs="Open Sans"/>
          <w:sz w:val="28"/>
          <w:szCs w:val="28"/>
          <w:shd w:val="clear" w:color="auto" w:fill="FFFFFF"/>
        </w:rPr>
        <w:t xml:space="preserve">As recent as 2018 Virgin and Delta Airlines have signed an agreement with Air France-KLM, which will see Virgin Atlantic sell a further 31 percent stake leaving the Virgin group with a 20 percent share. With </w:t>
      </w:r>
      <w:r w:rsidR="0092439F" w:rsidRPr="00E27DB4">
        <w:rPr>
          <w:rFonts w:ascii="Open Sans" w:hAnsi="Open Sans" w:cs="Open Sans"/>
          <w:sz w:val="28"/>
          <w:szCs w:val="28"/>
          <w:shd w:val="clear" w:color="auto" w:fill="FFFFFF"/>
        </w:rPr>
        <w:t xml:space="preserve">the </w:t>
      </w:r>
      <w:r w:rsidR="00FD1176" w:rsidRPr="00E27DB4">
        <w:rPr>
          <w:rFonts w:ascii="Open Sans" w:hAnsi="Open Sans" w:cs="Open Sans"/>
          <w:sz w:val="28"/>
          <w:szCs w:val="28"/>
          <w:shd w:val="clear" w:color="auto" w:fill="FFFFFF"/>
        </w:rPr>
        <w:t xml:space="preserve">majority </w:t>
      </w:r>
      <w:r w:rsidR="0092439F" w:rsidRPr="00E27DB4">
        <w:rPr>
          <w:rFonts w:ascii="Open Sans" w:hAnsi="Open Sans" w:cs="Open Sans"/>
          <w:sz w:val="28"/>
          <w:szCs w:val="28"/>
          <w:shd w:val="clear" w:color="auto" w:fill="FFFFFF"/>
        </w:rPr>
        <w:t>now owned by Delta Airlines, there are possibilities of an organisational culture clash</w:t>
      </w:r>
      <w:r w:rsidR="00B45938" w:rsidRPr="00E27DB4">
        <w:rPr>
          <w:rFonts w:ascii="Open Sans" w:hAnsi="Open Sans" w:cs="Open Sans"/>
          <w:sz w:val="28"/>
          <w:szCs w:val="28"/>
          <w:shd w:val="clear" w:color="auto" w:fill="FFFFFF"/>
        </w:rPr>
        <w:t xml:space="preserve"> as these organisations merge</w:t>
      </w:r>
      <w:r w:rsidR="00B45938" w:rsidRPr="00272E89">
        <w:rPr>
          <w:rFonts w:ascii="Open Sans" w:hAnsi="Open Sans" w:cs="Open Sans"/>
          <w:sz w:val="28"/>
          <w:szCs w:val="28"/>
          <w:shd w:val="clear" w:color="auto" w:fill="FFFFFF"/>
        </w:rPr>
        <w:t>.</w:t>
      </w:r>
      <w:r w:rsidR="00272E89" w:rsidRPr="00272E89">
        <w:rPr>
          <w:rFonts w:ascii="Open Sans" w:hAnsi="Open Sans" w:cs="Open Sans"/>
          <w:sz w:val="28"/>
          <w:szCs w:val="28"/>
          <w:shd w:val="clear" w:color="auto" w:fill="FFFFFF"/>
        </w:rPr>
        <w:t xml:space="preserve"> </w:t>
      </w:r>
      <w:r w:rsidR="00272E89" w:rsidRPr="00272E89">
        <w:rPr>
          <w:rFonts w:ascii="Open Sans" w:hAnsi="Open Sans" w:cs="Open Sans"/>
          <w:color w:val="000000"/>
          <w:sz w:val="28"/>
          <w:szCs w:val="28"/>
          <w:shd w:val="clear" w:color="auto" w:fill="FFFFFF"/>
        </w:rPr>
        <w:t>The term “Organi</w:t>
      </w:r>
      <w:r w:rsidR="00272E89">
        <w:rPr>
          <w:rFonts w:ascii="Open Sans" w:hAnsi="Open Sans" w:cs="Open Sans"/>
          <w:color w:val="000000"/>
          <w:sz w:val="28"/>
          <w:szCs w:val="28"/>
          <w:shd w:val="clear" w:color="auto" w:fill="FFFFFF"/>
        </w:rPr>
        <w:t>s</w:t>
      </w:r>
      <w:r w:rsidR="00272E89" w:rsidRPr="00272E89">
        <w:rPr>
          <w:rFonts w:ascii="Open Sans" w:hAnsi="Open Sans" w:cs="Open Sans"/>
          <w:color w:val="000000"/>
          <w:sz w:val="28"/>
          <w:szCs w:val="28"/>
          <w:shd w:val="clear" w:color="auto" w:fill="FFFFFF"/>
        </w:rPr>
        <w:t>ation culture” refers to the values and beliefs of an organi</w:t>
      </w:r>
      <w:r w:rsidR="00272E89">
        <w:rPr>
          <w:rFonts w:ascii="Open Sans" w:hAnsi="Open Sans" w:cs="Open Sans"/>
          <w:color w:val="000000"/>
          <w:sz w:val="28"/>
          <w:szCs w:val="28"/>
          <w:shd w:val="clear" w:color="auto" w:fill="FFFFFF"/>
        </w:rPr>
        <w:t>s</w:t>
      </w:r>
      <w:r w:rsidR="00272E89" w:rsidRPr="00272E89">
        <w:rPr>
          <w:rFonts w:ascii="Open Sans" w:hAnsi="Open Sans" w:cs="Open Sans"/>
          <w:color w:val="000000"/>
          <w:sz w:val="28"/>
          <w:szCs w:val="28"/>
          <w:shd w:val="clear" w:color="auto" w:fill="FFFFFF"/>
        </w:rPr>
        <w:t>ation</w:t>
      </w:r>
      <w:r w:rsidR="00272E89">
        <w:rPr>
          <w:rFonts w:ascii="Open Sans" w:hAnsi="Open Sans" w:cs="Open Sans"/>
          <w:color w:val="000000"/>
          <w:sz w:val="28"/>
          <w:szCs w:val="28"/>
          <w:shd w:val="clear" w:color="auto" w:fill="FFFFFF"/>
        </w:rPr>
        <w:t>, first introduced by Edgar S</w:t>
      </w:r>
      <w:r w:rsidR="001D2444">
        <w:rPr>
          <w:rFonts w:ascii="Open Sans" w:hAnsi="Open Sans" w:cs="Open Sans"/>
          <w:color w:val="000000"/>
          <w:sz w:val="28"/>
          <w:szCs w:val="28"/>
          <w:shd w:val="clear" w:color="auto" w:fill="FFFFFF"/>
        </w:rPr>
        <w:t>chein.</w:t>
      </w:r>
    </w:p>
    <w:p w14:paraId="042211A4" w14:textId="45A1DCD1" w:rsidR="009264A4" w:rsidRDefault="00B45938" w:rsidP="00567C3C">
      <w:pPr>
        <w:rPr>
          <w:rFonts w:ascii="Open Sans" w:hAnsi="Open Sans" w:cs="Open Sans"/>
          <w:sz w:val="28"/>
          <w:szCs w:val="28"/>
          <w:shd w:val="clear" w:color="auto" w:fill="FFFFFF"/>
        </w:rPr>
      </w:pPr>
      <w:r w:rsidRPr="00E27DB4">
        <w:rPr>
          <w:rFonts w:ascii="Open Sans" w:hAnsi="Open Sans" w:cs="Open Sans"/>
          <w:sz w:val="28"/>
          <w:szCs w:val="28"/>
        </w:rPr>
        <w:t xml:space="preserve">The culture at Virgin Atlantic and the leadership tactics of Sir Richard Branson has redefined the way things are done. Sir Branson says </w:t>
      </w:r>
      <w:r w:rsidRPr="00E27DB4">
        <w:rPr>
          <w:rFonts w:ascii="Open Sans" w:hAnsi="Open Sans" w:cs="Open Sans"/>
          <w:sz w:val="28"/>
          <w:szCs w:val="28"/>
          <w:shd w:val="clear" w:color="auto" w:fill="FFFFFF"/>
        </w:rPr>
        <w:t xml:space="preserve">“There’s no magic formula for great company culture. The key is just to treat your staff how you would like to be treated”. Modelled from his personal values and beliefs, Sir Branson has created an organisational culture where employees are positive and motivated. With the merger between </w:t>
      </w:r>
      <w:r w:rsidR="009E4D88" w:rsidRPr="00E27DB4">
        <w:rPr>
          <w:rFonts w:ascii="Open Sans" w:hAnsi="Open Sans" w:cs="Open Sans"/>
          <w:sz w:val="28"/>
          <w:szCs w:val="28"/>
          <w:shd w:val="clear" w:color="auto" w:fill="FFFFFF"/>
        </w:rPr>
        <w:t>majority stake holder Delta and Air France-KLM, Virgin Atlantic</w:t>
      </w:r>
      <w:r w:rsidR="00473F9F">
        <w:rPr>
          <w:rFonts w:ascii="Open Sans" w:hAnsi="Open Sans" w:cs="Open Sans"/>
          <w:sz w:val="28"/>
          <w:szCs w:val="28"/>
          <w:shd w:val="clear" w:color="auto" w:fill="FFFFFF"/>
        </w:rPr>
        <w:t xml:space="preserve">’s </w:t>
      </w:r>
      <w:r w:rsidR="009E4D88" w:rsidRPr="00E27DB4">
        <w:rPr>
          <w:rFonts w:ascii="Open Sans" w:hAnsi="Open Sans" w:cs="Open Sans"/>
          <w:sz w:val="28"/>
          <w:szCs w:val="28"/>
          <w:shd w:val="clear" w:color="auto" w:fill="FFFFFF"/>
        </w:rPr>
        <w:t xml:space="preserve">organisational culture </w:t>
      </w:r>
      <w:r w:rsidR="00CB4485">
        <w:rPr>
          <w:rFonts w:ascii="Open Sans" w:hAnsi="Open Sans" w:cs="Open Sans"/>
          <w:sz w:val="28"/>
          <w:szCs w:val="28"/>
          <w:shd w:val="clear" w:color="auto" w:fill="FFFFFF"/>
        </w:rPr>
        <w:t>could</w:t>
      </w:r>
      <w:r w:rsidR="009E4D88" w:rsidRPr="00E27DB4">
        <w:rPr>
          <w:rFonts w:ascii="Open Sans" w:hAnsi="Open Sans" w:cs="Open Sans"/>
          <w:sz w:val="28"/>
          <w:szCs w:val="28"/>
          <w:shd w:val="clear" w:color="auto" w:fill="FFFFFF"/>
        </w:rPr>
        <w:t xml:space="preserve"> clash with the values and beliefs of Delta Air</w:t>
      </w:r>
      <w:r w:rsidR="00E27DB4" w:rsidRPr="00E27DB4">
        <w:rPr>
          <w:rFonts w:ascii="Open Sans" w:hAnsi="Open Sans" w:cs="Open Sans"/>
          <w:sz w:val="28"/>
          <w:szCs w:val="28"/>
          <w:shd w:val="clear" w:color="auto" w:fill="FFFFFF"/>
        </w:rPr>
        <w:t xml:space="preserve"> lines</w:t>
      </w:r>
      <w:r w:rsidR="009E4D88" w:rsidRPr="00E27DB4">
        <w:rPr>
          <w:rFonts w:ascii="Open Sans" w:hAnsi="Open Sans" w:cs="Open Sans"/>
          <w:sz w:val="28"/>
          <w:szCs w:val="28"/>
          <w:shd w:val="clear" w:color="auto" w:fill="FFFFFF"/>
        </w:rPr>
        <w:t xml:space="preserve"> and </w:t>
      </w:r>
      <w:r w:rsidR="00272E89">
        <w:rPr>
          <w:rFonts w:ascii="Open Sans" w:hAnsi="Open Sans" w:cs="Open Sans"/>
          <w:sz w:val="28"/>
          <w:szCs w:val="28"/>
          <w:shd w:val="clear" w:color="auto" w:fill="FFFFFF"/>
        </w:rPr>
        <w:t>its</w:t>
      </w:r>
      <w:r w:rsidR="009E4D88" w:rsidRPr="00E27DB4">
        <w:rPr>
          <w:rFonts w:ascii="Open Sans" w:hAnsi="Open Sans" w:cs="Open Sans"/>
          <w:sz w:val="28"/>
          <w:szCs w:val="28"/>
          <w:shd w:val="clear" w:color="auto" w:fill="FFFFFF"/>
        </w:rPr>
        <w:t xml:space="preserve"> organisational culture.</w:t>
      </w:r>
      <w:r w:rsidR="0007436C">
        <w:rPr>
          <w:rFonts w:ascii="Open Sans" w:hAnsi="Open Sans" w:cs="Open Sans"/>
          <w:sz w:val="28"/>
          <w:szCs w:val="28"/>
          <w:shd w:val="clear" w:color="auto" w:fill="FFFFFF"/>
        </w:rPr>
        <w:t xml:space="preserve"> </w:t>
      </w:r>
      <w:r w:rsidR="00E27DB4" w:rsidRPr="00E27DB4">
        <w:rPr>
          <w:rFonts w:ascii="Open Sans" w:hAnsi="Open Sans" w:cs="Open Sans"/>
          <w:sz w:val="28"/>
          <w:szCs w:val="28"/>
          <w:shd w:val="clear" w:color="auto" w:fill="FFFFFF"/>
        </w:rPr>
        <w:t xml:space="preserve">Delta Airlines </w:t>
      </w:r>
      <w:r w:rsidR="00E27DB4" w:rsidRPr="007A7936">
        <w:rPr>
          <w:rFonts w:ascii="Open Sans" w:hAnsi="Open Sans" w:cs="Open Sans"/>
          <w:sz w:val="28"/>
          <w:szCs w:val="28"/>
          <w:shd w:val="clear" w:color="auto" w:fill="FFFFFF"/>
        </w:rPr>
        <w:t>say “</w:t>
      </w:r>
      <w:r w:rsidR="001B7EB6" w:rsidRPr="007A7936">
        <w:rPr>
          <w:rFonts w:ascii="Open Sans" w:hAnsi="Open Sans" w:cs="Open Sans"/>
          <w:sz w:val="28"/>
          <w:szCs w:val="28"/>
          <w:shd w:val="clear" w:color="auto" w:fill="FFFFFF"/>
        </w:rPr>
        <w:t>Our people are the foundation of our success.</w:t>
      </w:r>
      <w:r w:rsidR="007A7936">
        <w:rPr>
          <w:rFonts w:ascii="Open Sans" w:hAnsi="Open Sans" w:cs="Open Sans"/>
          <w:sz w:val="28"/>
          <w:szCs w:val="28"/>
          <w:shd w:val="clear" w:color="auto" w:fill="FFFFFF"/>
        </w:rPr>
        <w:t xml:space="preserve"> </w:t>
      </w:r>
      <w:r w:rsidR="007A7936" w:rsidRPr="007A7936">
        <w:rPr>
          <w:rFonts w:ascii="Open Sans" w:hAnsi="Open Sans" w:cs="Open Sans"/>
          <w:sz w:val="28"/>
          <w:szCs w:val="28"/>
          <w:shd w:val="clear" w:color="auto" w:fill="FFFFFF"/>
        </w:rPr>
        <w:t xml:space="preserve">Over the last 5 years, we’ve shared more than $5.5 billion in profits with our employees and have raised pay by </w:t>
      </w:r>
      <w:r w:rsidR="00473F9F">
        <w:rPr>
          <w:rFonts w:ascii="Open Sans" w:hAnsi="Open Sans" w:cs="Open Sans"/>
          <w:sz w:val="28"/>
          <w:szCs w:val="28"/>
          <w:shd w:val="clear" w:color="auto" w:fill="FFFFFF"/>
        </w:rPr>
        <w:t xml:space="preserve">almost </w:t>
      </w:r>
      <w:r w:rsidR="007A7936" w:rsidRPr="007A7936">
        <w:rPr>
          <w:rFonts w:ascii="Open Sans" w:hAnsi="Open Sans" w:cs="Open Sans"/>
          <w:sz w:val="28"/>
          <w:szCs w:val="28"/>
          <w:shd w:val="clear" w:color="auto" w:fill="FFFFFF"/>
        </w:rPr>
        <w:t>25% since 2015</w:t>
      </w:r>
      <w:r w:rsidR="00473F9F">
        <w:rPr>
          <w:rFonts w:ascii="Open Sans" w:hAnsi="Open Sans" w:cs="Open Sans"/>
          <w:sz w:val="28"/>
          <w:szCs w:val="28"/>
          <w:shd w:val="clear" w:color="auto" w:fill="FFFFFF"/>
        </w:rPr>
        <w:t>,</w:t>
      </w:r>
      <w:r w:rsidR="007A7936">
        <w:rPr>
          <w:rFonts w:ascii="Open Sans" w:hAnsi="Open Sans" w:cs="Open Sans"/>
          <w:sz w:val="28"/>
          <w:szCs w:val="28"/>
          <w:shd w:val="clear" w:color="auto" w:fill="FFFFFF"/>
        </w:rPr>
        <w:t xml:space="preserve"> it’s our philosophy</w:t>
      </w:r>
      <w:r w:rsidR="007A7936" w:rsidRPr="007A7936">
        <w:rPr>
          <w:rFonts w:ascii="Open Sans" w:hAnsi="Open Sans" w:cs="Open Sans"/>
          <w:sz w:val="28"/>
          <w:szCs w:val="28"/>
          <w:shd w:val="clear" w:color="auto" w:fill="FFFFFF"/>
        </w:rPr>
        <w:t xml:space="preserve"> our people share in our success”</w:t>
      </w:r>
      <w:r w:rsidR="0032056E" w:rsidRPr="007A7936">
        <w:rPr>
          <w:rFonts w:ascii="Open Sans" w:hAnsi="Open Sans" w:cs="Open Sans"/>
          <w:sz w:val="28"/>
          <w:szCs w:val="28"/>
          <w:shd w:val="clear" w:color="auto" w:fill="FFFFFF"/>
        </w:rPr>
        <w:t>.</w:t>
      </w:r>
      <w:r w:rsidR="007A7936">
        <w:rPr>
          <w:rFonts w:ascii="Open Sans" w:hAnsi="Open Sans" w:cs="Open Sans"/>
          <w:sz w:val="28"/>
          <w:szCs w:val="28"/>
          <w:shd w:val="clear" w:color="auto" w:fill="FFFFFF"/>
        </w:rPr>
        <w:t xml:space="preserve"> </w:t>
      </w:r>
      <w:r w:rsidR="00473F9F">
        <w:rPr>
          <w:rFonts w:ascii="Open Sans" w:hAnsi="Open Sans" w:cs="Open Sans"/>
          <w:sz w:val="28"/>
          <w:szCs w:val="28"/>
          <w:shd w:val="clear" w:color="auto" w:fill="FFFFFF"/>
        </w:rPr>
        <w:t>This is a</w:t>
      </w:r>
      <w:r w:rsidR="007A7936">
        <w:rPr>
          <w:rFonts w:ascii="Open Sans" w:hAnsi="Open Sans" w:cs="Open Sans"/>
          <w:sz w:val="28"/>
          <w:szCs w:val="28"/>
          <w:shd w:val="clear" w:color="auto" w:fill="FFFFFF"/>
        </w:rPr>
        <w:t xml:space="preserve"> philosophy that may course conflict.</w:t>
      </w:r>
      <w:r w:rsidR="0032056E" w:rsidRPr="007A7936">
        <w:rPr>
          <w:rFonts w:ascii="Open Sans" w:hAnsi="Open Sans" w:cs="Open Sans"/>
          <w:sz w:val="28"/>
          <w:szCs w:val="28"/>
          <w:shd w:val="clear" w:color="auto" w:fill="FFFFFF"/>
        </w:rPr>
        <w:t xml:space="preserve"> </w:t>
      </w:r>
    </w:p>
    <w:p w14:paraId="2A12C16C" w14:textId="454C196A" w:rsidR="00567C3C" w:rsidRDefault="00A8409B" w:rsidP="00567C3C">
      <w:pPr>
        <w:rPr>
          <w:rFonts w:ascii="Open Sans" w:hAnsi="Open Sans" w:cs="Open Sans"/>
          <w:sz w:val="28"/>
          <w:szCs w:val="28"/>
          <w:shd w:val="clear" w:color="auto" w:fill="FFFFFF"/>
        </w:rPr>
      </w:pPr>
      <w:r>
        <w:rPr>
          <w:rFonts w:ascii="Open Sans" w:hAnsi="Open Sans" w:cs="Open Sans"/>
          <w:sz w:val="28"/>
          <w:szCs w:val="28"/>
          <w:shd w:val="clear" w:color="auto" w:fill="FFFFFF"/>
        </w:rPr>
        <w:t>Conflict between</w:t>
      </w:r>
      <w:r w:rsidR="00D93100">
        <w:rPr>
          <w:rFonts w:ascii="Open Sans" w:hAnsi="Open Sans" w:cs="Open Sans"/>
          <w:sz w:val="28"/>
          <w:szCs w:val="28"/>
          <w:shd w:val="clear" w:color="auto" w:fill="FFFFFF"/>
        </w:rPr>
        <w:t xml:space="preserve"> these airlines</w:t>
      </w:r>
      <w:r>
        <w:rPr>
          <w:rFonts w:ascii="Open Sans" w:hAnsi="Open Sans" w:cs="Open Sans"/>
          <w:sz w:val="28"/>
          <w:szCs w:val="28"/>
          <w:shd w:val="clear" w:color="auto" w:fill="FFFFFF"/>
        </w:rPr>
        <w:t xml:space="preserve"> can stem from </w:t>
      </w:r>
      <w:r w:rsidR="005024A0">
        <w:rPr>
          <w:rFonts w:ascii="Open Sans" w:hAnsi="Open Sans" w:cs="Open Sans"/>
          <w:sz w:val="28"/>
          <w:szCs w:val="28"/>
          <w:shd w:val="clear" w:color="auto" w:fill="FFFFFF"/>
        </w:rPr>
        <w:t xml:space="preserve">the way each company </w:t>
      </w:r>
      <w:r w:rsidR="00473F9F">
        <w:rPr>
          <w:rFonts w:ascii="Open Sans" w:hAnsi="Open Sans" w:cs="Open Sans"/>
          <w:sz w:val="28"/>
          <w:szCs w:val="28"/>
          <w:shd w:val="clear" w:color="auto" w:fill="FFFFFF"/>
        </w:rPr>
        <w:t>adopts</w:t>
      </w:r>
      <w:r w:rsidR="00272E89">
        <w:rPr>
          <w:rFonts w:ascii="Open Sans" w:hAnsi="Open Sans" w:cs="Open Sans"/>
          <w:sz w:val="28"/>
          <w:szCs w:val="28"/>
          <w:shd w:val="clear" w:color="auto" w:fill="FFFFFF"/>
        </w:rPr>
        <w:t xml:space="preserve"> each other’s</w:t>
      </w:r>
      <w:r w:rsidR="005024A0">
        <w:rPr>
          <w:rFonts w:ascii="Open Sans" w:hAnsi="Open Sans" w:cs="Open Sans"/>
          <w:sz w:val="28"/>
          <w:szCs w:val="28"/>
          <w:shd w:val="clear" w:color="auto" w:fill="FFFFFF"/>
        </w:rPr>
        <w:t xml:space="preserve"> culture</w:t>
      </w:r>
      <w:r w:rsidR="00423C10">
        <w:rPr>
          <w:rFonts w:ascii="Open Sans" w:hAnsi="Open Sans" w:cs="Open Sans"/>
          <w:sz w:val="28"/>
          <w:szCs w:val="28"/>
          <w:shd w:val="clear" w:color="auto" w:fill="FFFFFF"/>
        </w:rPr>
        <w:t xml:space="preserve">. These large organisations will have a complex structure where each will have its own culture and ways of </w:t>
      </w:r>
      <w:r w:rsidR="00423C10">
        <w:rPr>
          <w:rFonts w:ascii="Open Sans" w:hAnsi="Open Sans" w:cs="Open Sans"/>
          <w:sz w:val="28"/>
          <w:szCs w:val="28"/>
          <w:shd w:val="clear" w:color="auto" w:fill="FFFFFF"/>
        </w:rPr>
        <w:lastRenderedPageBreak/>
        <w:t xml:space="preserve">doing what they do, different </w:t>
      </w:r>
      <w:r w:rsidR="00091314">
        <w:rPr>
          <w:rFonts w:ascii="Open Sans" w:hAnsi="Open Sans" w:cs="Open Sans"/>
          <w:sz w:val="28"/>
          <w:szCs w:val="28"/>
          <w:shd w:val="clear" w:color="auto" w:fill="FFFFFF"/>
        </w:rPr>
        <w:t>policies</w:t>
      </w:r>
      <w:r w:rsidR="00423C10">
        <w:rPr>
          <w:rFonts w:ascii="Open Sans" w:hAnsi="Open Sans" w:cs="Open Sans"/>
          <w:sz w:val="28"/>
          <w:szCs w:val="28"/>
          <w:shd w:val="clear" w:color="auto" w:fill="FFFFFF"/>
        </w:rPr>
        <w:t xml:space="preserve">, values, beliefs and attitudes on both sides can create </w:t>
      </w:r>
      <w:r w:rsidR="009D4E64">
        <w:rPr>
          <w:rFonts w:ascii="Open Sans" w:hAnsi="Open Sans" w:cs="Open Sans"/>
          <w:sz w:val="28"/>
          <w:szCs w:val="28"/>
          <w:shd w:val="clear" w:color="auto" w:fill="FFFFFF"/>
        </w:rPr>
        <w:t>a cultural divide</w:t>
      </w:r>
      <w:r w:rsidR="00423C10">
        <w:rPr>
          <w:rFonts w:ascii="Open Sans" w:hAnsi="Open Sans" w:cs="Open Sans"/>
          <w:sz w:val="28"/>
          <w:szCs w:val="28"/>
          <w:shd w:val="clear" w:color="auto" w:fill="FFFFFF"/>
        </w:rPr>
        <w:t xml:space="preserve"> where conflict can arise and impact the overall </w:t>
      </w:r>
      <w:r w:rsidR="00740029">
        <w:rPr>
          <w:rFonts w:ascii="Open Sans" w:hAnsi="Open Sans" w:cs="Open Sans"/>
          <w:sz w:val="28"/>
          <w:szCs w:val="28"/>
          <w:shd w:val="clear" w:color="auto" w:fill="FFFFFF"/>
        </w:rPr>
        <w:t>organisation.</w:t>
      </w:r>
      <w:r w:rsidR="00465F48">
        <w:rPr>
          <w:rFonts w:ascii="Open Sans" w:hAnsi="Open Sans" w:cs="Open Sans"/>
          <w:sz w:val="28"/>
          <w:szCs w:val="28"/>
          <w:shd w:val="clear" w:color="auto" w:fill="FFFFFF"/>
        </w:rPr>
        <w:t xml:space="preserve"> As an example:</w:t>
      </w:r>
      <w:r w:rsidR="00071D98">
        <w:rPr>
          <w:rFonts w:ascii="Open Sans" w:hAnsi="Open Sans" w:cs="Open Sans"/>
          <w:sz w:val="28"/>
          <w:szCs w:val="28"/>
          <w:shd w:val="clear" w:color="auto" w:fill="FFFFFF"/>
        </w:rPr>
        <w:t xml:space="preserve"> Virgin Atlantic employees </w:t>
      </w:r>
      <w:r w:rsidR="00312C93">
        <w:rPr>
          <w:rFonts w:ascii="Open Sans" w:hAnsi="Open Sans" w:cs="Open Sans"/>
          <w:sz w:val="28"/>
          <w:szCs w:val="28"/>
          <w:shd w:val="clear" w:color="auto" w:fill="FFFFFF"/>
        </w:rPr>
        <w:t xml:space="preserve">are rewarded </w:t>
      </w:r>
      <w:r w:rsidR="00185CFB">
        <w:rPr>
          <w:rFonts w:ascii="Open Sans" w:hAnsi="Open Sans" w:cs="Open Sans"/>
          <w:sz w:val="28"/>
          <w:szCs w:val="28"/>
          <w:shd w:val="clear" w:color="auto" w:fill="FFFFFF"/>
        </w:rPr>
        <w:t xml:space="preserve">with </w:t>
      </w:r>
      <w:r w:rsidR="00312C93">
        <w:rPr>
          <w:rFonts w:ascii="Open Sans" w:hAnsi="Open Sans" w:cs="Open Sans"/>
          <w:sz w:val="28"/>
          <w:szCs w:val="28"/>
          <w:shd w:val="clear" w:color="auto" w:fill="FFFFFF"/>
        </w:rPr>
        <w:t>benefit</w:t>
      </w:r>
      <w:r w:rsidR="00185CFB">
        <w:rPr>
          <w:rFonts w:ascii="Open Sans" w:hAnsi="Open Sans" w:cs="Open Sans"/>
          <w:sz w:val="28"/>
          <w:szCs w:val="28"/>
          <w:shd w:val="clear" w:color="auto" w:fill="FFFFFF"/>
        </w:rPr>
        <w:t>s such as,</w:t>
      </w:r>
      <w:r w:rsidR="00312C93" w:rsidRPr="00312C93">
        <w:rPr>
          <w:rFonts w:ascii="Open Sans" w:hAnsi="Open Sans" w:cs="Open Sans"/>
          <w:sz w:val="28"/>
          <w:szCs w:val="28"/>
          <w:shd w:val="clear" w:color="auto" w:fill="FFFFFF"/>
        </w:rPr>
        <w:t xml:space="preserve"> </w:t>
      </w:r>
      <w:r w:rsidR="00312C93" w:rsidRPr="00312C93">
        <w:rPr>
          <w:rFonts w:ascii="Open Sans" w:hAnsi="Open Sans" w:cs="Open Sans"/>
          <w:color w:val="222222"/>
          <w:sz w:val="28"/>
          <w:szCs w:val="28"/>
          <w:shd w:val="clear" w:color="auto" w:fill="FFFFFF"/>
        </w:rPr>
        <w:t>access to a range of deals across the Virgin family from discounts on Virgin Trains, Virgin Experience Days, Virgin Media, Eurostar and cinema tickets</w:t>
      </w:r>
      <w:r w:rsidR="00185CFB">
        <w:rPr>
          <w:rFonts w:ascii="Open Sans" w:hAnsi="Open Sans" w:cs="Open Sans"/>
          <w:color w:val="222222"/>
          <w:sz w:val="28"/>
          <w:szCs w:val="28"/>
          <w:shd w:val="clear" w:color="auto" w:fill="FFFFFF"/>
        </w:rPr>
        <w:t xml:space="preserve"> as means of a supplement to their salary, but</w:t>
      </w:r>
      <w:r w:rsidR="00312C93" w:rsidRPr="00312C93">
        <w:rPr>
          <w:rFonts w:ascii="Open Sans" w:hAnsi="Open Sans" w:cs="Open Sans"/>
          <w:sz w:val="28"/>
          <w:szCs w:val="28"/>
          <w:shd w:val="clear" w:color="auto" w:fill="FFFFFF"/>
        </w:rPr>
        <w:t xml:space="preserve"> </w:t>
      </w:r>
      <w:r w:rsidR="00071D98" w:rsidRPr="00312C93">
        <w:rPr>
          <w:rFonts w:ascii="Open Sans" w:hAnsi="Open Sans" w:cs="Open Sans"/>
          <w:sz w:val="28"/>
          <w:szCs w:val="28"/>
          <w:shd w:val="clear" w:color="auto" w:fill="FFFFFF"/>
        </w:rPr>
        <w:t>may not be</w:t>
      </w:r>
      <w:r w:rsidR="00071D98">
        <w:rPr>
          <w:rFonts w:ascii="Open Sans" w:hAnsi="Open Sans" w:cs="Open Sans"/>
          <w:sz w:val="28"/>
          <w:szCs w:val="28"/>
          <w:shd w:val="clear" w:color="auto" w:fill="FFFFFF"/>
        </w:rPr>
        <w:t xml:space="preserve"> happy with the pay structure that they are offered in contrast to the employees at Delta Airlines as </w:t>
      </w:r>
      <w:r w:rsidR="00185CFB">
        <w:rPr>
          <w:rFonts w:ascii="Open Sans" w:hAnsi="Open Sans" w:cs="Open Sans"/>
          <w:sz w:val="28"/>
          <w:szCs w:val="28"/>
          <w:shd w:val="clear" w:color="auto" w:fill="FFFFFF"/>
        </w:rPr>
        <w:t>Delta</w:t>
      </w:r>
      <w:r w:rsidR="00071D98">
        <w:rPr>
          <w:rFonts w:ascii="Open Sans" w:hAnsi="Open Sans" w:cs="Open Sans"/>
          <w:sz w:val="28"/>
          <w:szCs w:val="28"/>
          <w:shd w:val="clear" w:color="auto" w:fill="FFFFFF"/>
        </w:rPr>
        <w:t xml:space="preserve"> shares its profits with its staff. This can lead to </w:t>
      </w:r>
      <w:r w:rsidR="00DD4926">
        <w:rPr>
          <w:rFonts w:ascii="Open Sans" w:hAnsi="Open Sans" w:cs="Open Sans"/>
          <w:sz w:val="28"/>
          <w:szCs w:val="28"/>
          <w:shd w:val="clear" w:color="auto" w:fill="FFFFFF"/>
        </w:rPr>
        <w:t xml:space="preserve">possible employee </w:t>
      </w:r>
      <w:r w:rsidR="00DD4926">
        <w:rPr>
          <w:rFonts w:ascii="Open Sans" w:hAnsi="Open Sans" w:cs="Open Sans"/>
          <w:sz w:val="28"/>
          <w:szCs w:val="28"/>
          <w:shd w:val="clear" w:color="auto" w:fill="FFFFFF"/>
        </w:rPr>
        <w:t>strikes causing</w:t>
      </w:r>
      <w:r w:rsidR="00DD4926">
        <w:rPr>
          <w:rFonts w:ascii="Open Sans" w:hAnsi="Open Sans" w:cs="Open Sans"/>
          <w:sz w:val="28"/>
          <w:szCs w:val="28"/>
          <w:shd w:val="clear" w:color="auto" w:fill="FFFFFF"/>
        </w:rPr>
        <w:t xml:space="preserve"> </w:t>
      </w:r>
      <w:r w:rsidR="00071D98">
        <w:rPr>
          <w:rFonts w:ascii="Open Sans" w:hAnsi="Open Sans" w:cs="Open Sans"/>
          <w:sz w:val="28"/>
          <w:szCs w:val="28"/>
          <w:shd w:val="clear" w:color="auto" w:fill="FFFFFF"/>
        </w:rPr>
        <w:t>disruptions to service</w:t>
      </w:r>
      <w:r w:rsidR="001D2444">
        <w:rPr>
          <w:rFonts w:ascii="Open Sans" w:hAnsi="Open Sans" w:cs="Open Sans"/>
          <w:sz w:val="28"/>
          <w:szCs w:val="28"/>
          <w:shd w:val="clear" w:color="auto" w:fill="FFFFFF"/>
        </w:rPr>
        <w:t>,</w:t>
      </w:r>
      <w:r w:rsidR="00071D98">
        <w:rPr>
          <w:rFonts w:ascii="Open Sans" w:hAnsi="Open Sans" w:cs="Open Sans"/>
          <w:sz w:val="28"/>
          <w:szCs w:val="28"/>
          <w:shd w:val="clear" w:color="auto" w:fill="FFFFFF"/>
        </w:rPr>
        <w:t xml:space="preserve"> effecting its customers and the airlines operations</w:t>
      </w:r>
      <w:r w:rsidR="00091314">
        <w:rPr>
          <w:rFonts w:ascii="Open Sans" w:hAnsi="Open Sans" w:cs="Open Sans"/>
          <w:sz w:val="28"/>
          <w:szCs w:val="28"/>
          <w:shd w:val="clear" w:color="auto" w:fill="FFFFFF"/>
        </w:rPr>
        <w:t xml:space="preserve">. </w:t>
      </w:r>
      <w:r w:rsidR="00567C3C">
        <w:rPr>
          <w:rFonts w:ascii="Open Sans" w:hAnsi="Open Sans" w:cs="Open Sans"/>
          <w:sz w:val="28"/>
          <w:szCs w:val="28"/>
          <w:shd w:val="clear" w:color="auto" w:fill="FFFFFF"/>
        </w:rPr>
        <w:t>The true test will be how these organisations synchronise its employees in the working environment and avoid a possible culture clash</w:t>
      </w:r>
      <w:r w:rsidR="00567C3C" w:rsidRPr="007F58AB">
        <w:rPr>
          <w:rFonts w:ascii="Open Sans" w:hAnsi="Open Sans" w:cs="Open Sans"/>
          <w:sz w:val="28"/>
          <w:szCs w:val="28"/>
          <w:shd w:val="clear" w:color="auto" w:fill="FFFFFF"/>
        </w:rPr>
        <w:t>.</w:t>
      </w:r>
      <w:r w:rsidR="0040523F" w:rsidRPr="007F58AB">
        <w:rPr>
          <w:rFonts w:ascii="Open Sans" w:hAnsi="Open Sans" w:cs="Open Sans"/>
          <w:sz w:val="28"/>
          <w:szCs w:val="28"/>
          <w:shd w:val="clear" w:color="auto" w:fill="FFFFFF"/>
        </w:rPr>
        <w:t xml:space="preserve"> </w:t>
      </w:r>
      <w:r w:rsidR="00312C93">
        <w:rPr>
          <w:rFonts w:ascii="Open Sans" w:hAnsi="Open Sans" w:cs="Open Sans"/>
          <w:sz w:val="28"/>
          <w:szCs w:val="28"/>
          <w:shd w:val="clear" w:color="auto" w:fill="FFFFFF"/>
        </w:rPr>
        <w:t xml:space="preserve">Delta Airlines is not without its critics and these critiques are from within its work force. According to </w:t>
      </w:r>
      <w:r w:rsidR="00312C93" w:rsidRPr="00D12E90">
        <w:rPr>
          <w:rFonts w:ascii="Open Sans" w:hAnsi="Open Sans" w:cs="Open Sans"/>
          <w:sz w:val="28"/>
          <w:szCs w:val="28"/>
          <w:shd w:val="clear" w:color="auto" w:fill="FFFFFF"/>
        </w:rPr>
        <w:t>Delta’s flight attendants and the ramp workers</w:t>
      </w:r>
      <w:r w:rsidR="00312C93">
        <w:rPr>
          <w:rFonts w:ascii="Open Sans" w:hAnsi="Open Sans" w:cs="Open Sans"/>
          <w:sz w:val="28"/>
          <w:szCs w:val="28"/>
          <w:shd w:val="clear" w:color="auto" w:fill="FFFFFF"/>
        </w:rPr>
        <w:t xml:space="preserve">, </w:t>
      </w:r>
      <w:r w:rsidR="00312C93" w:rsidRPr="00D12E90">
        <w:rPr>
          <w:rFonts w:ascii="Open Sans" w:hAnsi="Open Sans" w:cs="Open Sans"/>
          <w:sz w:val="28"/>
          <w:szCs w:val="28"/>
          <w:shd w:val="clear" w:color="auto" w:fill="FFFFFF"/>
        </w:rPr>
        <w:t>Delta has capped the number of hours part-time employees can work and does not provide adequate health insurance,</w:t>
      </w:r>
      <w:r w:rsidR="00312C93">
        <w:rPr>
          <w:rFonts w:ascii="Open Sans" w:hAnsi="Open Sans" w:cs="Open Sans"/>
          <w:sz w:val="28"/>
          <w:szCs w:val="28"/>
          <w:shd w:val="clear" w:color="auto" w:fill="FFFFFF"/>
        </w:rPr>
        <w:t xml:space="preserve"> these</w:t>
      </w:r>
      <w:r w:rsidR="00312C93" w:rsidRPr="00D12E90">
        <w:rPr>
          <w:rFonts w:ascii="Open Sans" w:hAnsi="Open Sans" w:cs="Open Sans"/>
          <w:sz w:val="28"/>
          <w:szCs w:val="28"/>
          <w:shd w:val="clear" w:color="auto" w:fill="FFFFFF"/>
        </w:rPr>
        <w:t xml:space="preserve"> grievances </w:t>
      </w:r>
      <w:r w:rsidR="00312C93">
        <w:rPr>
          <w:rFonts w:ascii="Open Sans" w:hAnsi="Open Sans" w:cs="Open Sans"/>
          <w:sz w:val="28"/>
          <w:szCs w:val="28"/>
          <w:shd w:val="clear" w:color="auto" w:fill="FFFFFF"/>
        </w:rPr>
        <w:t xml:space="preserve">raised is </w:t>
      </w:r>
      <w:r w:rsidR="00312C93" w:rsidRPr="00D12E90">
        <w:rPr>
          <w:rFonts w:ascii="Open Sans" w:hAnsi="Open Sans" w:cs="Open Sans"/>
          <w:sz w:val="28"/>
          <w:szCs w:val="28"/>
          <w:shd w:val="clear" w:color="auto" w:fill="FFFFFF"/>
        </w:rPr>
        <w:t xml:space="preserve">to address </w:t>
      </w:r>
      <w:r w:rsidR="00312C93">
        <w:rPr>
          <w:rFonts w:ascii="Open Sans" w:hAnsi="Open Sans" w:cs="Open Sans"/>
          <w:sz w:val="28"/>
          <w:szCs w:val="28"/>
          <w:shd w:val="clear" w:color="auto" w:fill="FFFFFF"/>
        </w:rPr>
        <w:t>issues and are</w:t>
      </w:r>
      <w:r w:rsidR="00312C93" w:rsidRPr="00D12E90">
        <w:rPr>
          <w:rFonts w:ascii="Open Sans" w:hAnsi="Open Sans" w:cs="Open Sans"/>
          <w:sz w:val="28"/>
          <w:szCs w:val="28"/>
          <w:shd w:val="clear" w:color="auto" w:fill="FFFFFF"/>
        </w:rPr>
        <w:t xml:space="preserve"> part of a union contract, but Delta w</w:t>
      </w:r>
      <w:r w:rsidR="00312C93">
        <w:rPr>
          <w:rFonts w:ascii="Open Sans" w:hAnsi="Open Sans" w:cs="Open Sans"/>
          <w:sz w:val="28"/>
          <w:szCs w:val="28"/>
          <w:shd w:val="clear" w:color="auto" w:fill="FFFFFF"/>
        </w:rPr>
        <w:t>ill not</w:t>
      </w:r>
      <w:r w:rsidR="00312C93" w:rsidRPr="00D12E90">
        <w:rPr>
          <w:rFonts w:ascii="Open Sans" w:hAnsi="Open Sans" w:cs="Open Sans"/>
          <w:sz w:val="28"/>
          <w:szCs w:val="28"/>
          <w:shd w:val="clear" w:color="auto" w:fill="FFFFFF"/>
        </w:rPr>
        <w:t xml:space="preserve"> recognize the union</w:t>
      </w:r>
      <w:r w:rsidR="00312C93" w:rsidRPr="00833709">
        <w:rPr>
          <w:rFonts w:ascii="Open Sans" w:hAnsi="Open Sans" w:cs="Open Sans"/>
          <w:sz w:val="28"/>
          <w:szCs w:val="28"/>
          <w:shd w:val="clear" w:color="auto" w:fill="FFFFFF"/>
        </w:rPr>
        <w:t>. According to Carlson, Delta is probably one of the most anti-union companies in the world.</w:t>
      </w:r>
      <w:r w:rsidR="00312C93">
        <w:rPr>
          <w:rFonts w:ascii="Open Sans" w:hAnsi="Open Sans" w:cs="Open Sans"/>
          <w:sz w:val="28"/>
          <w:szCs w:val="28"/>
          <w:shd w:val="clear" w:color="auto" w:fill="FFFFFF"/>
        </w:rPr>
        <w:t xml:space="preserve"> This behaviour contradicts Delta’s philosophy of </w:t>
      </w:r>
      <w:r w:rsidR="00312C93" w:rsidRPr="007A7936">
        <w:rPr>
          <w:rFonts w:ascii="Open Sans" w:hAnsi="Open Sans" w:cs="Open Sans"/>
          <w:sz w:val="28"/>
          <w:szCs w:val="28"/>
          <w:shd w:val="clear" w:color="auto" w:fill="FFFFFF"/>
        </w:rPr>
        <w:t>“Our people are the foundation of our success</w:t>
      </w:r>
      <w:r w:rsidR="00312C93">
        <w:rPr>
          <w:rFonts w:ascii="Open Sans" w:hAnsi="Open Sans" w:cs="Open Sans"/>
          <w:sz w:val="28"/>
          <w:szCs w:val="28"/>
          <w:shd w:val="clear" w:color="auto" w:fill="FFFFFF"/>
        </w:rPr>
        <w:t>”.</w:t>
      </w:r>
    </w:p>
    <w:p w14:paraId="27404CE9" w14:textId="2DC8F6B3" w:rsidR="00031EF7" w:rsidRPr="000B7D81" w:rsidRDefault="00326229" w:rsidP="00031EF7">
      <w:pPr>
        <w:rPr>
          <w:rFonts w:ascii="Open Sans" w:hAnsi="Open Sans" w:cs="Open Sans"/>
          <w:color w:val="000000"/>
          <w:sz w:val="28"/>
          <w:szCs w:val="28"/>
          <w:shd w:val="clear" w:color="auto" w:fill="FFFFFF"/>
        </w:rPr>
      </w:pPr>
      <w:r>
        <w:rPr>
          <w:rFonts w:ascii="Open Sans" w:hAnsi="Open Sans" w:cs="Open Sans"/>
          <w:sz w:val="28"/>
          <w:szCs w:val="28"/>
          <w:shd w:val="clear" w:color="auto" w:fill="FFFFFF"/>
        </w:rPr>
        <w:t>Virgin Atlantic is expected to retain its independence in the United Kingdom which will allow it to fly under its Virgin brand and Sir Branson will remain as its chairman</w:t>
      </w:r>
      <w:r w:rsidR="00A77599">
        <w:rPr>
          <w:rFonts w:ascii="Open Sans" w:hAnsi="Open Sans" w:cs="Open Sans"/>
          <w:sz w:val="28"/>
          <w:szCs w:val="28"/>
          <w:shd w:val="clear" w:color="auto" w:fill="FFFFFF"/>
        </w:rPr>
        <w:t xml:space="preserve">, he has said </w:t>
      </w:r>
      <w:r w:rsidR="00F5675A">
        <w:rPr>
          <w:rFonts w:ascii="Open Sans" w:hAnsi="Open Sans" w:cs="Open Sans"/>
          <w:sz w:val="28"/>
          <w:szCs w:val="28"/>
          <w:shd w:val="clear" w:color="auto" w:fill="FFFFFF"/>
        </w:rPr>
        <w:t>“</w:t>
      </w:r>
      <w:r w:rsidR="00A77599">
        <w:rPr>
          <w:rFonts w:ascii="Open Sans" w:hAnsi="Open Sans" w:cs="Open Sans"/>
          <w:sz w:val="28"/>
          <w:szCs w:val="28"/>
          <w:shd w:val="clear" w:color="auto" w:fill="FFFFFF"/>
        </w:rPr>
        <w:t>t</w:t>
      </w:r>
      <w:r>
        <w:rPr>
          <w:rFonts w:ascii="Open Sans" w:hAnsi="Open Sans" w:cs="Open Sans"/>
          <w:sz w:val="28"/>
          <w:szCs w:val="28"/>
          <w:shd w:val="clear" w:color="auto" w:fill="FFFFFF"/>
        </w:rPr>
        <w:t xml:space="preserve">his independence should </w:t>
      </w:r>
      <w:r w:rsidR="004E5D5D" w:rsidRPr="004E5D5D">
        <w:rPr>
          <w:rFonts w:ascii="Open Sans" w:hAnsi="Open Sans" w:cs="Open Sans"/>
          <w:sz w:val="28"/>
          <w:szCs w:val="28"/>
          <w:shd w:val="clear" w:color="auto" w:fill="FFFFFF"/>
        </w:rPr>
        <w:t xml:space="preserve">provide </w:t>
      </w:r>
      <w:r w:rsidRPr="004E5D5D">
        <w:rPr>
          <w:rFonts w:ascii="Open Sans" w:hAnsi="Open Sans" w:cs="Open Sans"/>
          <w:color w:val="121212"/>
          <w:sz w:val="28"/>
          <w:szCs w:val="28"/>
          <w:shd w:val="clear" w:color="auto" w:fill="FFFFFF"/>
        </w:rPr>
        <w:t>a fantastic opportunity to extend our network and create a stronger customer champion, as well as being extremely beneficial to our people and the Virgin Atlantic brand”</w:t>
      </w:r>
      <w:r w:rsidR="004E5D5D">
        <w:rPr>
          <w:rFonts w:ascii="Open Sans" w:hAnsi="Open Sans" w:cs="Open Sans"/>
          <w:color w:val="121212"/>
          <w:sz w:val="28"/>
          <w:szCs w:val="28"/>
          <w:shd w:val="clear" w:color="auto" w:fill="FFFFFF"/>
        </w:rPr>
        <w:t xml:space="preserve">. The impact that this has on its people and </w:t>
      </w:r>
      <w:r w:rsidR="00D1293B">
        <w:rPr>
          <w:rFonts w:ascii="Open Sans" w:hAnsi="Open Sans" w:cs="Open Sans"/>
          <w:color w:val="121212"/>
          <w:sz w:val="28"/>
          <w:szCs w:val="28"/>
          <w:shd w:val="clear" w:color="auto" w:fill="FFFFFF"/>
        </w:rPr>
        <w:t xml:space="preserve">the organisation is critical, due to </w:t>
      </w:r>
      <w:r w:rsidR="00F5675A">
        <w:rPr>
          <w:rFonts w:ascii="Open Sans" w:hAnsi="Open Sans" w:cs="Open Sans"/>
          <w:color w:val="121212"/>
          <w:sz w:val="28"/>
          <w:szCs w:val="28"/>
          <w:shd w:val="clear" w:color="auto" w:fill="FFFFFF"/>
        </w:rPr>
        <w:t xml:space="preserve">the positivity of Sir Branson and the knowledge that he still remains as the </w:t>
      </w:r>
      <w:r w:rsidR="00091314">
        <w:rPr>
          <w:rFonts w:ascii="Open Sans" w:hAnsi="Open Sans" w:cs="Open Sans"/>
          <w:color w:val="121212"/>
          <w:sz w:val="28"/>
          <w:szCs w:val="28"/>
          <w:shd w:val="clear" w:color="auto" w:fill="FFFFFF"/>
        </w:rPr>
        <w:t>chairman. The</w:t>
      </w:r>
      <w:r w:rsidR="00ED2451">
        <w:rPr>
          <w:rFonts w:ascii="Open Sans" w:hAnsi="Open Sans" w:cs="Open Sans"/>
          <w:color w:val="121212"/>
          <w:sz w:val="28"/>
          <w:szCs w:val="28"/>
          <w:shd w:val="clear" w:color="auto" w:fill="FFFFFF"/>
        </w:rPr>
        <w:t xml:space="preserve"> merger of these giants </w:t>
      </w:r>
      <w:r w:rsidR="008D2EB2" w:rsidRPr="00ED2451">
        <w:rPr>
          <w:rFonts w:ascii="Open Sans" w:hAnsi="Open Sans" w:cs="Open Sans"/>
          <w:color w:val="000000"/>
          <w:sz w:val="28"/>
          <w:szCs w:val="28"/>
          <w:shd w:val="clear" w:color="auto" w:fill="FFFFFF"/>
        </w:rPr>
        <w:t>continues</w:t>
      </w:r>
      <w:r w:rsidR="00ED2451" w:rsidRPr="00ED2451">
        <w:rPr>
          <w:rFonts w:ascii="Open Sans" w:hAnsi="Open Sans" w:cs="Open Sans"/>
          <w:color w:val="000000"/>
          <w:sz w:val="28"/>
          <w:szCs w:val="28"/>
          <w:shd w:val="clear" w:color="auto" w:fill="FFFFFF"/>
        </w:rPr>
        <w:t xml:space="preserve"> to </w:t>
      </w:r>
      <w:r w:rsidR="008D2EB2" w:rsidRPr="00ED2451">
        <w:rPr>
          <w:rFonts w:ascii="Open Sans" w:hAnsi="Open Sans" w:cs="Open Sans"/>
          <w:color w:val="000000"/>
          <w:sz w:val="28"/>
          <w:szCs w:val="28"/>
          <w:shd w:val="clear" w:color="auto" w:fill="FFFFFF"/>
        </w:rPr>
        <w:t>grow,</w:t>
      </w:r>
      <w:r w:rsidR="00ED2451" w:rsidRPr="00ED2451">
        <w:rPr>
          <w:rFonts w:ascii="Open Sans" w:hAnsi="Open Sans" w:cs="Open Sans"/>
          <w:color w:val="000000"/>
          <w:sz w:val="28"/>
          <w:szCs w:val="28"/>
          <w:shd w:val="clear" w:color="auto" w:fill="FFFFFF"/>
        </w:rPr>
        <w:t xml:space="preserve"> </w:t>
      </w:r>
      <w:r w:rsidR="00ED2451">
        <w:rPr>
          <w:rFonts w:ascii="Open Sans" w:hAnsi="Open Sans" w:cs="Open Sans"/>
          <w:color w:val="000000"/>
          <w:sz w:val="28"/>
          <w:szCs w:val="28"/>
          <w:shd w:val="clear" w:color="auto" w:fill="FFFFFF"/>
        </w:rPr>
        <w:t xml:space="preserve">and </w:t>
      </w:r>
      <w:r w:rsidR="00ED2451" w:rsidRPr="00ED2451">
        <w:rPr>
          <w:rFonts w:ascii="Open Sans" w:hAnsi="Open Sans" w:cs="Open Sans"/>
          <w:color w:val="000000"/>
          <w:sz w:val="28"/>
          <w:szCs w:val="28"/>
          <w:shd w:val="clear" w:color="auto" w:fill="FFFFFF"/>
        </w:rPr>
        <w:t xml:space="preserve">their trans-Atlantic venture </w:t>
      </w:r>
      <w:r w:rsidR="008D2EB2">
        <w:rPr>
          <w:rFonts w:ascii="Open Sans" w:hAnsi="Open Sans" w:cs="Open Sans"/>
          <w:color w:val="000000"/>
          <w:sz w:val="28"/>
          <w:szCs w:val="28"/>
          <w:shd w:val="clear" w:color="auto" w:fill="FFFFFF"/>
        </w:rPr>
        <w:t>expand</w:t>
      </w:r>
      <w:r w:rsidR="00ED2451" w:rsidRPr="00ED2451">
        <w:rPr>
          <w:rFonts w:ascii="Open Sans" w:hAnsi="Open Sans" w:cs="Open Sans"/>
          <w:color w:val="000000"/>
          <w:sz w:val="28"/>
          <w:szCs w:val="28"/>
          <w:shd w:val="clear" w:color="auto" w:fill="FFFFFF"/>
        </w:rPr>
        <w:t xml:space="preserve"> o</w:t>
      </w:r>
      <w:r w:rsidR="008D2EB2">
        <w:rPr>
          <w:rFonts w:ascii="Open Sans" w:hAnsi="Open Sans" w:cs="Open Sans"/>
          <w:color w:val="000000"/>
          <w:sz w:val="28"/>
          <w:szCs w:val="28"/>
          <w:shd w:val="clear" w:color="auto" w:fill="FFFFFF"/>
        </w:rPr>
        <w:t>ver</w:t>
      </w:r>
      <w:r w:rsidR="00ED2451" w:rsidRPr="00ED2451">
        <w:rPr>
          <w:rFonts w:ascii="Open Sans" w:hAnsi="Open Sans" w:cs="Open Sans"/>
          <w:color w:val="000000"/>
          <w:sz w:val="28"/>
          <w:szCs w:val="28"/>
          <w:shd w:val="clear" w:color="auto" w:fill="FFFFFF"/>
        </w:rPr>
        <w:t xml:space="preserve"> markets outside the more competitive routes of London Heathrow</w:t>
      </w:r>
      <w:r w:rsidR="008D2EB2">
        <w:rPr>
          <w:rFonts w:ascii="Open Sans" w:hAnsi="Open Sans" w:cs="Open Sans"/>
          <w:color w:val="000000"/>
          <w:sz w:val="28"/>
          <w:szCs w:val="28"/>
          <w:shd w:val="clear" w:color="auto" w:fill="FFFFFF"/>
        </w:rPr>
        <w:t>,</w:t>
      </w:r>
      <w:r w:rsidR="00ED2451" w:rsidRPr="00ED2451">
        <w:rPr>
          <w:rFonts w:ascii="Open Sans" w:hAnsi="Open Sans" w:cs="Open Sans"/>
          <w:color w:val="000000"/>
          <w:sz w:val="28"/>
          <w:szCs w:val="28"/>
          <w:shd w:val="clear" w:color="auto" w:fill="FFFFFF"/>
        </w:rPr>
        <w:t xml:space="preserve"> New York and Los Angeles. </w:t>
      </w:r>
      <w:r w:rsidR="00ED2451" w:rsidRPr="00ED2451">
        <w:rPr>
          <w:rFonts w:ascii="Open Sans" w:hAnsi="Open Sans" w:cs="Open Sans"/>
          <w:color w:val="000000"/>
          <w:sz w:val="28"/>
          <w:szCs w:val="28"/>
          <w:shd w:val="clear" w:color="auto" w:fill="FFFFFF"/>
        </w:rPr>
        <w:lastRenderedPageBreak/>
        <w:t xml:space="preserve">With the feed </w:t>
      </w:r>
      <w:r w:rsidR="008D2EB2">
        <w:rPr>
          <w:rFonts w:ascii="Open Sans" w:hAnsi="Open Sans" w:cs="Open Sans"/>
          <w:color w:val="000000"/>
          <w:sz w:val="28"/>
          <w:szCs w:val="28"/>
          <w:shd w:val="clear" w:color="auto" w:fill="FFFFFF"/>
        </w:rPr>
        <w:t xml:space="preserve">all parties </w:t>
      </w:r>
      <w:r w:rsidR="00ED2451" w:rsidRPr="00ED2451">
        <w:rPr>
          <w:rFonts w:ascii="Open Sans" w:hAnsi="Open Sans" w:cs="Open Sans"/>
          <w:color w:val="000000"/>
          <w:sz w:val="28"/>
          <w:szCs w:val="28"/>
          <w:shd w:val="clear" w:color="auto" w:fill="FFFFFF"/>
        </w:rPr>
        <w:t>bring to the partnership, routes that would be unviable on a standalone basis are becoming promising.</w:t>
      </w:r>
      <w:r w:rsidR="0040523F">
        <w:rPr>
          <w:rFonts w:ascii="Open Sans" w:hAnsi="Open Sans" w:cs="Open Sans"/>
          <w:color w:val="000000"/>
          <w:sz w:val="28"/>
          <w:szCs w:val="28"/>
          <w:shd w:val="clear" w:color="auto" w:fill="FFFFFF"/>
        </w:rPr>
        <w:t xml:space="preserve"> As with the impact of culture within these organisations, it’s a shared pattern of values and beliefs that when aligned</w:t>
      </w:r>
      <w:r w:rsidR="00A77599">
        <w:rPr>
          <w:rFonts w:ascii="Open Sans" w:hAnsi="Open Sans" w:cs="Open Sans"/>
          <w:color w:val="000000"/>
          <w:sz w:val="28"/>
          <w:szCs w:val="28"/>
          <w:shd w:val="clear" w:color="auto" w:fill="FFFFFF"/>
        </w:rPr>
        <w:t xml:space="preserve"> can bring efficiency to</w:t>
      </w:r>
      <w:r w:rsidR="0040523F">
        <w:rPr>
          <w:rFonts w:ascii="Open Sans" w:hAnsi="Open Sans" w:cs="Open Sans"/>
          <w:color w:val="000000"/>
          <w:sz w:val="28"/>
          <w:szCs w:val="28"/>
          <w:shd w:val="clear" w:color="auto" w:fill="FFFFFF"/>
        </w:rPr>
        <w:t xml:space="preserve"> Virgin Atlantic and its new partners</w:t>
      </w:r>
      <w:r w:rsidR="00A77599">
        <w:rPr>
          <w:rFonts w:ascii="Open Sans" w:hAnsi="Open Sans" w:cs="Open Sans"/>
          <w:color w:val="000000"/>
          <w:sz w:val="28"/>
          <w:szCs w:val="28"/>
          <w:shd w:val="clear" w:color="auto" w:fill="FFFFFF"/>
        </w:rPr>
        <w:t>.</w:t>
      </w:r>
      <w:r w:rsidR="007F58AB">
        <w:rPr>
          <w:rFonts w:ascii="Open Sans" w:hAnsi="Open Sans" w:cs="Open Sans"/>
          <w:color w:val="000000"/>
          <w:sz w:val="28"/>
          <w:szCs w:val="28"/>
          <w:shd w:val="clear" w:color="auto" w:fill="FFFFFF"/>
        </w:rPr>
        <w:t xml:space="preserve"> </w:t>
      </w:r>
      <w:r w:rsidR="007F58AB">
        <w:rPr>
          <w:rFonts w:ascii="Open Sans" w:hAnsi="Open Sans" w:cs="Open Sans"/>
          <w:sz w:val="28"/>
          <w:szCs w:val="28"/>
          <w:shd w:val="clear" w:color="auto" w:fill="FFFFFF"/>
        </w:rPr>
        <w:t>Delta’s c</w:t>
      </w:r>
      <w:r w:rsidR="007F58AB" w:rsidRPr="007F58AB">
        <w:rPr>
          <w:rFonts w:ascii="Open Sans" w:hAnsi="Open Sans" w:cs="Open Sans"/>
          <w:sz w:val="28"/>
          <w:szCs w:val="28"/>
          <w:shd w:val="clear" w:color="auto" w:fill="FFFFFF"/>
        </w:rPr>
        <w:t xml:space="preserve">hief executive Richard Anderson has said “To be associated with a great business leader and a great business brand like </w:t>
      </w:r>
      <w:r w:rsidR="007F58AB">
        <w:rPr>
          <w:rFonts w:ascii="Open Sans" w:hAnsi="Open Sans" w:cs="Open Sans"/>
          <w:sz w:val="28"/>
          <w:szCs w:val="28"/>
          <w:shd w:val="clear" w:color="auto" w:fill="FFFFFF"/>
        </w:rPr>
        <w:t>Virgin,</w:t>
      </w:r>
      <w:r w:rsidR="007F58AB" w:rsidRPr="007F58AB">
        <w:rPr>
          <w:rFonts w:ascii="Open Sans" w:hAnsi="Open Sans" w:cs="Open Sans"/>
          <w:sz w:val="28"/>
          <w:szCs w:val="28"/>
          <w:shd w:val="clear" w:color="auto" w:fill="FFFFFF"/>
        </w:rPr>
        <w:t xml:space="preserve"> is truly humbling for us at Delta," adding that Delta and Virgin cultures would "mesh well together".</w:t>
      </w:r>
      <w:r w:rsidR="00DD4926">
        <w:rPr>
          <w:rFonts w:ascii="Open Sans" w:hAnsi="Open Sans" w:cs="Open Sans"/>
          <w:sz w:val="28"/>
          <w:szCs w:val="28"/>
          <w:shd w:val="clear" w:color="auto" w:fill="FFFFFF"/>
        </w:rPr>
        <w:t xml:space="preserve"> </w:t>
      </w:r>
      <w:r w:rsidR="00315410">
        <w:rPr>
          <w:rFonts w:ascii="Open Sans" w:hAnsi="Open Sans" w:cs="Open Sans"/>
          <w:sz w:val="28"/>
          <w:szCs w:val="28"/>
          <w:shd w:val="clear" w:color="auto" w:fill="FFFFFF"/>
        </w:rPr>
        <w:t xml:space="preserve">This alliance can be positive to Virgin Atlantic and its new partners, as it will boost revenues </w:t>
      </w:r>
      <w:r w:rsidR="00140984">
        <w:rPr>
          <w:rFonts w:ascii="Open Sans" w:hAnsi="Open Sans" w:cs="Open Sans"/>
          <w:sz w:val="28"/>
          <w:szCs w:val="28"/>
          <w:shd w:val="clear" w:color="auto" w:fill="FFFFFF"/>
        </w:rPr>
        <w:t xml:space="preserve">as well as increase its long haul </w:t>
      </w:r>
      <w:r w:rsidR="00140984" w:rsidRPr="00140984">
        <w:rPr>
          <w:rFonts w:ascii="Open Sans" w:hAnsi="Open Sans" w:cs="Open Sans"/>
          <w:sz w:val="28"/>
          <w:szCs w:val="28"/>
          <w:shd w:val="clear" w:color="auto" w:fill="FFFFFF"/>
        </w:rPr>
        <w:t xml:space="preserve">network </w:t>
      </w:r>
      <w:r w:rsidR="00140984" w:rsidRPr="00140984">
        <w:rPr>
          <w:rFonts w:ascii="Open Sans" w:hAnsi="Open Sans" w:cs="Open Sans"/>
          <w:color w:val="000000"/>
          <w:sz w:val="28"/>
          <w:szCs w:val="28"/>
          <w:shd w:val="clear" w:color="auto" w:fill="FFFFFF"/>
        </w:rPr>
        <w:t xml:space="preserve">that will see it increase its already sharp focus on the part of </w:t>
      </w:r>
      <w:r w:rsidR="004076B5">
        <w:rPr>
          <w:noProof/>
        </w:rPr>
        <w:drawing>
          <wp:anchor distT="0" distB="0" distL="114300" distR="114300" simplePos="0" relativeHeight="251659264" behindDoc="0" locked="0" layoutInCell="1" allowOverlap="1" wp14:anchorId="0493820D" wp14:editId="22449C65">
            <wp:simplePos x="0" y="0"/>
            <wp:positionH relativeFrom="column">
              <wp:posOffset>2964180</wp:posOffset>
            </wp:positionH>
            <wp:positionV relativeFrom="page">
              <wp:posOffset>4411980</wp:posOffset>
            </wp:positionV>
            <wp:extent cx="3383280" cy="1912620"/>
            <wp:effectExtent l="0" t="0" r="762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26191" t="26945" r="14779" b="12783"/>
                    <a:stretch/>
                  </pic:blipFill>
                  <pic:spPr bwMode="auto">
                    <a:xfrm>
                      <a:off x="0" y="0"/>
                      <a:ext cx="3383280" cy="19126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076B5">
        <w:rPr>
          <w:noProof/>
        </w:rPr>
        <w:drawing>
          <wp:anchor distT="0" distB="0" distL="114300" distR="114300" simplePos="0" relativeHeight="251662336" behindDoc="0" locked="0" layoutInCell="1" allowOverlap="1" wp14:anchorId="7CCF8D11" wp14:editId="31018379">
            <wp:simplePos x="0" y="0"/>
            <wp:positionH relativeFrom="margin">
              <wp:posOffset>922020</wp:posOffset>
            </wp:positionH>
            <wp:positionV relativeFrom="margin">
              <wp:posOffset>7505700</wp:posOffset>
            </wp:positionV>
            <wp:extent cx="3467100" cy="19431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5260" t="26709" r="14247" b="11601"/>
                    <a:stretch/>
                  </pic:blipFill>
                  <pic:spPr bwMode="auto">
                    <a:xfrm>
                      <a:off x="0" y="0"/>
                      <a:ext cx="3467100" cy="1943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076B5">
        <w:rPr>
          <w:noProof/>
        </w:rPr>
        <w:drawing>
          <wp:anchor distT="0" distB="0" distL="114300" distR="114300" simplePos="0" relativeHeight="251661312" behindDoc="0" locked="0" layoutInCell="1" allowOverlap="1" wp14:anchorId="68DCC715" wp14:editId="0028DFD7">
            <wp:simplePos x="0" y="0"/>
            <wp:positionH relativeFrom="column">
              <wp:posOffset>2948940</wp:posOffset>
            </wp:positionH>
            <wp:positionV relativeFrom="page">
              <wp:posOffset>6408420</wp:posOffset>
            </wp:positionV>
            <wp:extent cx="3413760" cy="19431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6324" t="27182" r="14114" b="12547"/>
                    <a:stretch/>
                  </pic:blipFill>
                  <pic:spPr bwMode="auto">
                    <a:xfrm>
                      <a:off x="0" y="0"/>
                      <a:ext cx="3413760" cy="1943100"/>
                    </a:xfrm>
                    <a:prstGeom prst="rect">
                      <a:avLst/>
                    </a:prstGeom>
                    <a:ln>
                      <a:noFill/>
                    </a:ln>
                    <a:extLst>
                      <a:ext uri="{53640926-AAD7-44D8-BBD7-CCE9431645EC}">
                        <a14:shadowObscured xmlns:a14="http://schemas.microsoft.com/office/drawing/2010/main"/>
                      </a:ext>
                    </a:extLst>
                  </pic:spPr>
                </pic:pic>
              </a:graphicData>
            </a:graphic>
          </wp:anchor>
        </w:drawing>
      </w:r>
      <w:r w:rsidR="004076B5">
        <w:rPr>
          <w:noProof/>
        </w:rPr>
        <w:drawing>
          <wp:anchor distT="0" distB="0" distL="114300" distR="114300" simplePos="0" relativeHeight="251660288" behindDoc="0" locked="0" layoutInCell="1" allowOverlap="1" wp14:anchorId="2460FBB2" wp14:editId="3C82AE8D">
            <wp:simplePos x="0" y="0"/>
            <wp:positionH relativeFrom="column">
              <wp:posOffset>-632460</wp:posOffset>
            </wp:positionH>
            <wp:positionV relativeFrom="page">
              <wp:posOffset>6385560</wp:posOffset>
            </wp:positionV>
            <wp:extent cx="3444240" cy="1981200"/>
            <wp:effectExtent l="0" t="0" r="381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5660" t="26709" r="14247" b="11838"/>
                    <a:stretch/>
                  </pic:blipFill>
                  <pic:spPr bwMode="auto">
                    <a:xfrm>
                      <a:off x="0" y="0"/>
                      <a:ext cx="3444240" cy="1981200"/>
                    </a:xfrm>
                    <a:prstGeom prst="rect">
                      <a:avLst/>
                    </a:prstGeom>
                    <a:ln>
                      <a:noFill/>
                    </a:ln>
                    <a:extLst>
                      <a:ext uri="{53640926-AAD7-44D8-BBD7-CCE9431645EC}">
                        <a14:shadowObscured xmlns:a14="http://schemas.microsoft.com/office/drawing/2010/main"/>
                      </a:ext>
                    </a:extLst>
                  </pic:spPr>
                </pic:pic>
              </a:graphicData>
            </a:graphic>
          </wp:anchor>
        </w:drawing>
      </w:r>
      <w:r w:rsidR="004076B5">
        <w:rPr>
          <w:noProof/>
        </w:rPr>
        <w:drawing>
          <wp:anchor distT="0" distB="0" distL="114300" distR="114300" simplePos="0" relativeHeight="251658240" behindDoc="0" locked="0" layoutInCell="1" allowOverlap="1" wp14:anchorId="5590081E" wp14:editId="6F82C5A7">
            <wp:simplePos x="0" y="0"/>
            <wp:positionH relativeFrom="column">
              <wp:posOffset>-609600</wp:posOffset>
            </wp:positionH>
            <wp:positionV relativeFrom="margin">
              <wp:align>center</wp:align>
            </wp:positionV>
            <wp:extent cx="3421380" cy="1958340"/>
            <wp:effectExtent l="0" t="0" r="762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5526" t="27182" r="13849" b="12075"/>
                    <a:stretch/>
                  </pic:blipFill>
                  <pic:spPr bwMode="auto">
                    <a:xfrm>
                      <a:off x="0" y="0"/>
                      <a:ext cx="3421380" cy="1958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140984" w:rsidRPr="00140984">
        <w:rPr>
          <w:rFonts w:ascii="Open Sans" w:hAnsi="Open Sans" w:cs="Open Sans"/>
          <w:color w:val="000000"/>
          <w:sz w:val="28"/>
          <w:szCs w:val="28"/>
          <w:shd w:val="clear" w:color="auto" w:fill="FFFFFF"/>
        </w:rPr>
        <w:t>the world that is included in its name - the Atlantic</w:t>
      </w:r>
      <w:r w:rsidR="00140984">
        <w:rPr>
          <w:rFonts w:ascii="Open Sans" w:hAnsi="Open Sans" w:cs="Open Sans"/>
          <w:color w:val="000000"/>
          <w:sz w:val="28"/>
          <w:szCs w:val="28"/>
          <w:shd w:val="clear" w:color="auto" w:fill="FFFFFF"/>
        </w:rPr>
        <w:t>.</w:t>
      </w:r>
    </w:p>
    <w:bookmarkEnd w:id="0"/>
    <w:p w14:paraId="0B387FA0" w14:textId="018F75AE" w:rsidR="00031EF7" w:rsidRDefault="00031EF7" w:rsidP="00031EF7">
      <w:pPr>
        <w:rPr>
          <w:rFonts w:ascii="Open Sans" w:hAnsi="Open Sans" w:cs="Open Sans"/>
          <w:sz w:val="28"/>
          <w:szCs w:val="28"/>
        </w:rPr>
      </w:pPr>
      <w:r>
        <w:rPr>
          <w:rFonts w:ascii="Open Sans" w:hAnsi="Open Sans" w:cs="Open Sans"/>
          <w:sz w:val="28"/>
          <w:szCs w:val="28"/>
        </w:rPr>
        <w:lastRenderedPageBreak/>
        <w:t>Reference</w:t>
      </w:r>
    </w:p>
    <w:p w14:paraId="6FBFA0F0" w14:textId="77777777" w:rsidR="00091314" w:rsidRPr="00B45938" w:rsidRDefault="00091314" w:rsidP="00B45938">
      <w:pPr>
        <w:pStyle w:val="NormalWeb"/>
        <w:spacing w:before="0" w:beforeAutospacing="0" w:after="0" w:afterAutospacing="0"/>
        <w:rPr>
          <w:rFonts w:asciiTheme="minorHAnsi" w:hAnsiTheme="minorHAnsi" w:cstheme="minorHAnsi"/>
          <w:sz w:val="22"/>
          <w:szCs w:val="22"/>
        </w:rPr>
      </w:pPr>
      <w:r w:rsidRPr="00B45938">
        <w:rPr>
          <w:rFonts w:asciiTheme="minorHAnsi" w:hAnsiTheme="minorHAnsi" w:cstheme="minorHAnsi"/>
          <w:color w:val="000000"/>
          <w:sz w:val="22"/>
          <w:szCs w:val="22"/>
        </w:rPr>
        <w:t xml:space="preserve">Bowers, S. (2016)’Delta Air lines buys 49% stake in Virgin Atlantic’ [Online] Available: </w:t>
      </w:r>
      <w:hyperlink r:id="rId9" w:history="1">
        <w:r w:rsidRPr="00B45938">
          <w:rPr>
            <w:rStyle w:val="Hyperlink"/>
            <w:rFonts w:asciiTheme="minorHAnsi" w:hAnsiTheme="minorHAnsi" w:cstheme="minorHAnsi"/>
            <w:color w:val="4472C4" w:themeColor="accent1"/>
            <w:sz w:val="22"/>
            <w:szCs w:val="22"/>
          </w:rPr>
          <w:t>https://www.theguardian.com/business/2012/dec/11/delta-buys-stake-virgin-atlantic</w:t>
        </w:r>
      </w:hyperlink>
      <w:r w:rsidRPr="00B45938">
        <w:rPr>
          <w:rFonts w:asciiTheme="minorHAnsi" w:hAnsiTheme="minorHAnsi" w:cstheme="minorHAnsi"/>
          <w:color w:val="000000"/>
          <w:sz w:val="22"/>
          <w:szCs w:val="22"/>
        </w:rPr>
        <w:t>, Accessed: [13th, June, 2019]</w:t>
      </w:r>
    </w:p>
    <w:p w14:paraId="258DF8D2" w14:textId="77777777" w:rsidR="00091314" w:rsidRDefault="00091314" w:rsidP="00031EF7">
      <w:r>
        <w:t xml:space="preserve">CAPA (2015) ‘Virgin Atlantic and Delta Air lines keep expanding their JV to provide blanket UK-US coverage’ [Online] Available: </w:t>
      </w:r>
      <w:hyperlink r:id="rId10" w:history="1">
        <w:r w:rsidRPr="00200A87">
          <w:rPr>
            <w:color w:val="0000FF"/>
            <w:u w:val="single"/>
          </w:rPr>
          <w:t>https://centreforaviation.com/analysis/reports/virgin-atlantic-and-delta-air-lines-keep-expanding-their-jv-to-provide-blanket-uk-us-coverage-242196</w:t>
        </w:r>
      </w:hyperlink>
      <w:r>
        <w:t>, Accessed: [20</w:t>
      </w:r>
      <w:r w:rsidRPr="00200A87">
        <w:rPr>
          <w:vertAlign w:val="superscript"/>
        </w:rPr>
        <w:t>th</w:t>
      </w:r>
      <w:r>
        <w:t>, June, 2019]</w:t>
      </w:r>
    </w:p>
    <w:p w14:paraId="528F5DD7" w14:textId="77777777" w:rsidR="00091314" w:rsidRDefault="00091314" w:rsidP="00031EF7">
      <w:r>
        <w:t xml:space="preserve">Delta (2019) ‘Our Story Culture’ [Online] Available: </w:t>
      </w:r>
      <w:hyperlink r:id="rId11" w:history="1">
        <w:r w:rsidRPr="00567C3C">
          <w:rPr>
            <w:color w:val="0000FF"/>
            <w:u w:val="single"/>
          </w:rPr>
          <w:t>https://deltatakingaction.com/our-story/our-culture/</w:t>
        </w:r>
      </w:hyperlink>
      <w:r>
        <w:t>, Accessed: [20</w:t>
      </w:r>
      <w:r w:rsidRPr="00567C3C">
        <w:rPr>
          <w:vertAlign w:val="superscript"/>
        </w:rPr>
        <w:t>th</w:t>
      </w:r>
      <w:r>
        <w:t xml:space="preserve">, June, 2019] </w:t>
      </w:r>
    </w:p>
    <w:p w14:paraId="610FDADE" w14:textId="77777777" w:rsidR="00091314" w:rsidRDefault="00091314" w:rsidP="00031EF7">
      <w:r>
        <w:rPr>
          <w:rFonts w:cstheme="minorHAnsi"/>
        </w:rPr>
        <w:t xml:space="preserve">Kruse, B. (2017) ‘Employee describes Delta’s culture of inclusion’ [Online] Available:  </w:t>
      </w:r>
      <w:hyperlink r:id="rId12" w:history="1">
        <w:r>
          <w:rPr>
            <w:rStyle w:val="Hyperlink"/>
          </w:rPr>
          <w:t>https://news.delta.com/employee-describes-deltas-culture-inclusion</w:t>
        </w:r>
      </w:hyperlink>
      <w:r>
        <w:t>, Accessed: [19</w:t>
      </w:r>
      <w:r w:rsidRPr="00636C51">
        <w:rPr>
          <w:vertAlign w:val="superscript"/>
        </w:rPr>
        <w:t>th</w:t>
      </w:r>
      <w:r>
        <w:t>, June, 2019]</w:t>
      </w:r>
    </w:p>
    <w:p w14:paraId="384C67B7" w14:textId="77777777" w:rsidR="00091314" w:rsidRDefault="00091314" w:rsidP="00031EF7">
      <w:r>
        <w:t xml:space="preserve">Moores, V. (2017) ‘Air France-KLM and Virgin Atlantic: culture clash?’ [Online Available: </w:t>
      </w:r>
      <w:hyperlink r:id="rId13" w:history="1">
        <w:r>
          <w:rPr>
            <w:rStyle w:val="Hyperlink"/>
          </w:rPr>
          <w:t>https://atwonline.com/blog/air-france-klm-and-virgin-atlantic-culture-clash</w:t>
        </w:r>
      </w:hyperlink>
      <w:r>
        <w:t>, Accessed: [19</w:t>
      </w:r>
      <w:r w:rsidRPr="00D93100">
        <w:rPr>
          <w:vertAlign w:val="superscript"/>
        </w:rPr>
        <w:t>th</w:t>
      </w:r>
      <w:r>
        <w:t>, June, 2019]</w:t>
      </w:r>
    </w:p>
    <w:p w14:paraId="6633B4FD" w14:textId="77777777" w:rsidR="00091314" w:rsidRPr="0004549E" w:rsidRDefault="00091314" w:rsidP="00031EF7">
      <w:pPr>
        <w:rPr>
          <w:rFonts w:cstheme="minorHAnsi"/>
        </w:rPr>
      </w:pPr>
      <w:r>
        <w:t xml:space="preserve">MSG (2019) ‘Edgar Schein Model of Organisational Culture’ [Online] Available: </w:t>
      </w:r>
      <w:hyperlink r:id="rId14" w:history="1">
        <w:r w:rsidRPr="001D2444">
          <w:rPr>
            <w:color w:val="0000FF"/>
            <w:u w:val="single"/>
          </w:rPr>
          <w:t>https://www.managementstudyguide.com/edgar-schein-model.htm</w:t>
        </w:r>
      </w:hyperlink>
      <w:r>
        <w:t>, Accessed: [20</w:t>
      </w:r>
      <w:r w:rsidRPr="001D2444">
        <w:rPr>
          <w:vertAlign w:val="superscript"/>
        </w:rPr>
        <w:t>th</w:t>
      </w:r>
      <w:r>
        <w:t>, June, 2019]</w:t>
      </w:r>
    </w:p>
    <w:p w14:paraId="68B3421F" w14:textId="77777777" w:rsidR="00091314" w:rsidRDefault="00091314" w:rsidP="00031EF7">
      <w:r>
        <w:rPr>
          <w:rFonts w:cstheme="minorHAnsi"/>
        </w:rPr>
        <w:t xml:space="preserve">News.Delta.com (2018) ‘Delta, Air France-KLM and Virgin Atlantic sign agreements strengthening trans-Atlantic partnership’ [Online] Available: </w:t>
      </w:r>
      <w:hyperlink r:id="rId15" w:history="1">
        <w:r>
          <w:rPr>
            <w:rStyle w:val="Hyperlink"/>
          </w:rPr>
          <w:t>https://news.delta.com/delta-air-france-klm-and-virgin-atlantic-sign-agreements-strengthening-trans-atlantic-partnership</w:t>
        </w:r>
      </w:hyperlink>
      <w:r>
        <w:t>, Accessed: [19</w:t>
      </w:r>
      <w:r w:rsidRPr="00AF6FDA">
        <w:rPr>
          <w:vertAlign w:val="superscript"/>
        </w:rPr>
        <w:t>th</w:t>
      </w:r>
      <w:r>
        <w:t>, June, 2019]</w:t>
      </w:r>
    </w:p>
    <w:p w14:paraId="3FFC94E6" w14:textId="77777777" w:rsidR="00091314" w:rsidRDefault="00091314" w:rsidP="00031EF7">
      <w:r>
        <w:t xml:space="preserve">Topham, G. (2017) ‘Richard Branson cedes control of Virgin Atlantic’ [Online] Available: </w:t>
      </w:r>
      <w:hyperlink r:id="rId16" w:history="1">
        <w:r w:rsidRPr="004E5D5D">
          <w:rPr>
            <w:color w:val="0000FF"/>
            <w:u w:val="single"/>
          </w:rPr>
          <w:t>https://www.theguardian.com/business/2017/jul/27/richard-branson-cedes-control-of-virgin-atlantic</w:t>
        </w:r>
      </w:hyperlink>
      <w:r>
        <w:t>, Accessed: [20</w:t>
      </w:r>
      <w:r w:rsidRPr="004E5D5D">
        <w:rPr>
          <w:vertAlign w:val="superscript"/>
        </w:rPr>
        <w:t>th</w:t>
      </w:r>
      <w:r>
        <w:t>, June, 2019]</w:t>
      </w:r>
    </w:p>
    <w:p w14:paraId="57E91C23" w14:textId="77777777" w:rsidR="00091314" w:rsidRDefault="00091314" w:rsidP="00031EF7">
      <w:r>
        <w:rPr>
          <w:rFonts w:cstheme="minorHAnsi"/>
        </w:rPr>
        <w:t xml:space="preserve">Vale, D, G. (2019) ‘Delta told its workers to buy video games instead of unionizing’ [Online] Available: </w:t>
      </w:r>
      <w:hyperlink r:id="rId17" w:history="1">
        <w:r w:rsidRPr="00851B7C">
          <w:rPr>
            <w:color w:val="0000FF"/>
            <w:u w:val="single"/>
          </w:rPr>
          <w:t>https://www.vox.com/the-goods/2019/5/10/18564745/delta-anti-union-video-game-poster</w:t>
        </w:r>
      </w:hyperlink>
      <w:r>
        <w:t>, Accessed: [23</w:t>
      </w:r>
      <w:r w:rsidRPr="00851B7C">
        <w:rPr>
          <w:vertAlign w:val="superscript"/>
        </w:rPr>
        <w:t>rd</w:t>
      </w:r>
      <w:r>
        <w:t>, June, 2019]</w:t>
      </w:r>
    </w:p>
    <w:p w14:paraId="24E949BA" w14:textId="77777777" w:rsidR="00091314" w:rsidRDefault="00091314" w:rsidP="00031EF7">
      <w:pPr>
        <w:rPr>
          <w:rFonts w:cstheme="minorHAnsi"/>
        </w:rPr>
      </w:pPr>
      <w:r>
        <w:t xml:space="preserve">Virgin Atlantic.com (2019) ‘Benefits’ [Online] Available: </w:t>
      </w:r>
      <w:hyperlink r:id="rId18" w:history="1">
        <w:r w:rsidRPr="00091314">
          <w:rPr>
            <w:color w:val="0000FF"/>
            <w:u w:val="single"/>
          </w:rPr>
          <w:t>https://careersuk.virgin-atlantic.com/life-at-virgin-atlantic/benefits</w:t>
        </w:r>
      </w:hyperlink>
      <w:r>
        <w:t>, Accessed: [23</w:t>
      </w:r>
      <w:r w:rsidRPr="00091314">
        <w:rPr>
          <w:vertAlign w:val="superscript"/>
        </w:rPr>
        <w:t>rd</w:t>
      </w:r>
      <w:r>
        <w:t>, June, 2019]</w:t>
      </w:r>
    </w:p>
    <w:p w14:paraId="24BE2456" w14:textId="77777777" w:rsidR="00091314" w:rsidRDefault="00091314" w:rsidP="00031EF7">
      <w:pPr>
        <w:rPr>
          <w:rFonts w:cstheme="minorHAnsi"/>
        </w:rPr>
      </w:pPr>
      <w:r w:rsidRPr="0004549E">
        <w:rPr>
          <w:rFonts w:cstheme="minorHAnsi"/>
        </w:rPr>
        <w:t xml:space="preserve">Virgin.com (2019) ’Cultivating culture’ [Online] Available: </w:t>
      </w:r>
      <w:hyperlink r:id="rId19" w:history="1">
        <w:r w:rsidRPr="0004549E">
          <w:rPr>
            <w:rStyle w:val="Hyperlink"/>
            <w:rFonts w:cstheme="minorHAnsi"/>
          </w:rPr>
          <w:t>https://www.virgin.com/richard-branson/cultivating-culture</w:t>
        </w:r>
      </w:hyperlink>
      <w:r w:rsidRPr="0004549E">
        <w:rPr>
          <w:rFonts w:cstheme="minorHAnsi"/>
        </w:rPr>
        <w:t>, Accessed: [19</w:t>
      </w:r>
      <w:r w:rsidRPr="0004549E">
        <w:rPr>
          <w:rFonts w:cstheme="minorHAnsi"/>
          <w:vertAlign w:val="superscript"/>
        </w:rPr>
        <w:t>th</w:t>
      </w:r>
      <w:r w:rsidRPr="0004549E">
        <w:rPr>
          <w:rFonts w:cstheme="minorHAnsi"/>
        </w:rPr>
        <w:t>, June, 2019]</w:t>
      </w:r>
    </w:p>
    <w:sectPr w:rsidR="00091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292"/>
    <w:rsid w:val="00031EF7"/>
    <w:rsid w:val="0004549E"/>
    <w:rsid w:val="00052E06"/>
    <w:rsid w:val="00071D98"/>
    <w:rsid w:val="0007436C"/>
    <w:rsid w:val="00091314"/>
    <w:rsid w:val="000B7D81"/>
    <w:rsid w:val="0010529D"/>
    <w:rsid w:val="00140984"/>
    <w:rsid w:val="00185CFB"/>
    <w:rsid w:val="001B7EB6"/>
    <w:rsid w:val="001D2444"/>
    <w:rsid w:val="001D2CE8"/>
    <w:rsid w:val="00200A87"/>
    <w:rsid w:val="00272E89"/>
    <w:rsid w:val="00312C93"/>
    <w:rsid w:val="00315410"/>
    <w:rsid w:val="0032056E"/>
    <w:rsid w:val="00326229"/>
    <w:rsid w:val="00340316"/>
    <w:rsid w:val="0037085C"/>
    <w:rsid w:val="0040523F"/>
    <w:rsid w:val="004076B5"/>
    <w:rsid w:val="00423C10"/>
    <w:rsid w:val="00445292"/>
    <w:rsid w:val="00465F48"/>
    <w:rsid w:val="00473F9F"/>
    <w:rsid w:val="004E5D5D"/>
    <w:rsid w:val="005024A0"/>
    <w:rsid w:val="00567C3C"/>
    <w:rsid w:val="005F0D58"/>
    <w:rsid w:val="00636C51"/>
    <w:rsid w:val="0068520C"/>
    <w:rsid w:val="00740029"/>
    <w:rsid w:val="007A7936"/>
    <w:rsid w:val="007C3A88"/>
    <w:rsid w:val="007F58AB"/>
    <w:rsid w:val="00801DA1"/>
    <w:rsid w:val="00811DE3"/>
    <w:rsid w:val="00817AEE"/>
    <w:rsid w:val="00833709"/>
    <w:rsid w:val="00851B7C"/>
    <w:rsid w:val="008D2EB2"/>
    <w:rsid w:val="00901BD8"/>
    <w:rsid w:val="0092439F"/>
    <w:rsid w:val="009264A4"/>
    <w:rsid w:val="009D4E64"/>
    <w:rsid w:val="009E4D88"/>
    <w:rsid w:val="00A77599"/>
    <w:rsid w:val="00A8409B"/>
    <w:rsid w:val="00A86D62"/>
    <w:rsid w:val="00AF6FDA"/>
    <w:rsid w:val="00AF7E2F"/>
    <w:rsid w:val="00B45938"/>
    <w:rsid w:val="00BA5E60"/>
    <w:rsid w:val="00C674BA"/>
    <w:rsid w:val="00C927F9"/>
    <w:rsid w:val="00CB4485"/>
    <w:rsid w:val="00CD5211"/>
    <w:rsid w:val="00D1293B"/>
    <w:rsid w:val="00D12E90"/>
    <w:rsid w:val="00D42D6B"/>
    <w:rsid w:val="00D511A9"/>
    <w:rsid w:val="00D93100"/>
    <w:rsid w:val="00DD4926"/>
    <w:rsid w:val="00E27DB4"/>
    <w:rsid w:val="00E94CD2"/>
    <w:rsid w:val="00EB1932"/>
    <w:rsid w:val="00ED2451"/>
    <w:rsid w:val="00F078FF"/>
    <w:rsid w:val="00F5675A"/>
    <w:rsid w:val="00FA509B"/>
    <w:rsid w:val="00FD1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3E498"/>
  <w15:chartTrackingRefBased/>
  <w15:docId w15:val="{8E180266-6688-4BF0-93CC-41662F791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31EF7"/>
    <w:rPr>
      <w:color w:val="0000FF"/>
      <w:u w:val="single"/>
    </w:rPr>
  </w:style>
  <w:style w:type="paragraph" w:styleId="NormalWeb">
    <w:name w:val="Normal (Web)"/>
    <w:basedOn w:val="Normal"/>
    <w:uiPriority w:val="99"/>
    <w:semiHidden/>
    <w:unhideWhenUsed/>
    <w:rsid w:val="00B459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14831">
      <w:bodyDiv w:val="1"/>
      <w:marLeft w:val="0"/>
      <w:marRight w:val="0"/>
      <w:marTop w:val="0"/>
      <w:marBottom w:val="0"/>
      <w:divBdr>
        <w:top w:val="none" w:sz="0" w:space="0" w:color="auto"/>
        <w:left w:val="none" w:sz="0" w:space="0" w:color="auto"/>
        <w:bottom w:val="none" w:sz="0" w:space="0" w:color="auto"/>
        <w:right w:val="none" w:sz="0" w:space="0" w:color="auto"/>
      </w:divBdr>
    </w:div>
    <w:div w:id="25907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atwonline.com/blog/air-france-klm-and-virgin-atlantic-culture-clash" TargetMode="External"/><Relationship Id="rId18" Type="http://schemas.openxmlformats.org/officeDocument/2006/relationships/hyperlink" Target="https://careersuk.virgin-atlantic.com/life-at-virgin-atlantic/benefit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hyperlink" Target="https://news.delta.com/employee-describes-deltas-culture-inclusion" TargetMode="External"/><Relationship Id="rId17" Type="http://schemas.openxmlformats.org/officeDocument/2006/relationships/hyperlink" Target="https://www.vox.com/the-goods/2019/5/10/18564745/delta-anti-union-video-game-poster" TargetMode="External"/><Relationship Id="rId2" Type="http://schemas.openxmlformats.org/officeDocument/2006/relationships/settings" Target="settings.xml"/><Relationship Id="rId16" Type="http://schemas.openxmlformats.org/officeDocument/2006/relationships/hyperlink" Target="https://www.theguardian.com/business/2017/jul/27/richard-branson-cedes-control-of-virgin-atlantic"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eltatakingaction.com/our-story/our-culture/" TargetMode="External"/><Relationship Id="rId5" Type="http://schemas.openxmlformats.org/officeDocument/2006/relationships/image" Target="media/image2.png"/><Relationship Id="rId15" Type="http://schemas.openxmlformats.org/officeDocument/2006/relationships/hyperlink" Target="https://news.delta.com/delta-air-france-klm-and-virgin-atlantic-sign-agreements-strengthening-trans-atlantic-partnership" TargetMode="External"/><Relationship Id="rId10" Type="http://schemas.openxmlformats.org/officeDocument/2006/relationships/hyperlink" Target="https://centreforaviation.com/analysis/reports/virgin-atlantic-and-delta-air-lines-keep-expanding-their-jv-to-provide-blanket-uk-us-coverage-242196" TargetMode="External"/><Relationship Id="rId19" Type="http://schemas.openxmlformats.org/officeDocument/2006/relationships/hyperlink" Target="https://www.virgin.com/richard-branson/cultivating-culture" TargetMode="External"/><Relationship Id="rId4" Type="http://schemas.openxmlformats.org/officeDocument/2006/relationships/image" Target="media/image1.png"/><Relationship Id="rId9" Type="http://schemas.openxmlformats.org/officeDocument/2006/relationships/hyperlink" Target="https://www.theguardian.com/business/2012/dec/11/delta-buys-stake-virgin-atlantic" TargetMode="External"/><Relationship Id="rId14" Type="http://schemas.openxmlformats.org/officeDocument/2006/relationships/hyperlink" Target="https://www.managementstudyguide.com/edgar-schein-model.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717</TotalTime>
  <Pages>4</Pages>
  <Words>1142</Words>
  <Characters>7104</Characters>
  <Application>Microsoft Office Word</Application>
  <DocSecurity>0</DocSecurity>
  <Lines>129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Akbar Ali</dc:creator>
  <cp:keywords/>
  <dc:description/>
  <cp:lastModifiedBy>Akbar Ali</cp:lastModifiedBy>
  <cp:revision>26</cp:revision>
  <cp:lastPrinted>2019-06-23T13:31:00Z</cp:lastPrinted>
  <dcterms:created xsi:type="dcterms:W3CDTF">2019-06-19T17:28:00Z</dcterms:created>
  <dcterms:modified xsi:type="dcterms:W3CDTF">2019-06-23T13:48:00Z</dcterms:modified>
</cp:coreProperties>
</file>