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50E45A" w14:textId="15C54DDC" w:rsidR="008601FD" w:rsidRPr="00F00869" w:rsidRDefault="00D86943" w:rsidP="008601FD">
      <w:pPr>
        <w:pStyle w:val="Title"/>
        <w:jc w:val="center"/>
        <w:rPr>
          <w:u w:val="single"/>
          <w:shd w:val="clear" w:color="auto" w:fill="FFFFFF"/>
        </w:rPr>
      </w:pPr>
      <w:proofErr w:type="spellStart"/>
      <w:r>
        <w:rPr>
          <w:u w:val="single"/>
          <w:shd w:val="clear" w:color="auto" w:fill="FFFFFF"/>
        </w:rPr>
        <w:t>ssS</w:t>
      </w:r>
      <w:r w:rsidR="008601FD" w:rsidRPr="00F00869">
        <w:rPr>
          <w:u w:val="single"/>
          <w:shd w:val="clear" w:color="auto" w:fill="FFFFFF"/>
        </w:rPr>
        <w:t>Essay</w:t>
      </w:r>
      <w:proofErr w:type="spellEnd"/>
      <w:r w:rsidR="00F00869" w:rsidRPr="00F00869">
        <w:rPr>
          <w:u w:val="single"/>
          <w:shd w:val="clear" w:color="auto" w:fill="FFFFFF"/>
        </w:rPr>
        <w:t xml:space="preserve"> – The past and present of Japanese art</w:t>
      </w:r>
    </w:p>
    <w:p w14:paraId="78E666FA" w14:textId="77777777" w:rsidR="00F00869" w:rsidRDefault="00F00869" w:rsidP="008042EC">
      <w:pPr>
        <w:rPr>
          <w:sz w:val="40"/>
          <w:szCs w:val="40"/>
        </w:rPr>
      </w:pPr>
    </w:p>
    <w:p w14:paraId="1AFB7751" w14:textId="55FA283C" w:rsidR="008601FD" w:rsidRPr="00BA5B71" w:rsidRDefault="008601FD" w:rsidP="008042EC">
      <w:pPr>
        <w:rPr>
          <w:sz w:val="40"/>
          <w:szCs w:val="40"/>
          <w:u w:val="single"/>
        </w:rPr>
      </w:pPr>
      <w:r w:rsidRPr="00BA5B71">
        <w:rPr>
          <w:sz w:val="40"/>
          <w:szCs w:val="40"/>
          <w:u w:val="single"/>
        </w:rPr>
        <w:t>Abstract</w:t>
      </w:r>
    </w:p>
    <w:p w14:paraId="4F23A908" w14:textId="56ABA2AE" w:rsidR="00B74A25" w:rsidRDefault="003B1383">
      <w:pPr>
        <w:rPr>
          <w:rFonts w:cstheme="minorHAnsi"/>
          <w:color w:val="333333"/>
          <w:sz w:val="24"/>
          <w:szCs w:val="24"/>
          <w:shd w:val="clear" w:color="auto" w:fill="FFFFFF"/>
        </w:rPr>
      </w:pPr>
      <w:r w:rsidRPr="003B1383">
        <w:rPr>
          <w:rFonts w:cstheme="minorHAnsi"/>
          <w:color w:val="333333"/>
          <w:sz w:val="24"/>
          <w:szCs w:val="24"/>
          <w:shd w:val="clear" w:color="auto" w:fill="FFFFFF"/>
        </w:rPr>
        <w:t xml:space="preserve">For the purpose of this assignment, </w:t>
      </w:r>
      <w:r w:rsidR="008601FD" w:rsidRPr="003B1383">
        <w:rPr>
          <w:rFonts w:cstheme="minorHAnsi"/>
          <w:color w:val="333333"/>
          <w:sz w:val="24"/>
          <w:szCs w:val="24"/>
          <w:shd w:val="clear" w:color="auto" w:fill="FFFFFF"/>
        </w:rPr>
        <w:t>I have</w:t>
      </w:r>
      <w:r w:rsidRPr="003B1383">
        <w:rPr>
          <w:rFonts w:cstheme="minorHAnsi"/>
          <w:color w:val="333333"/>
          <w:sz w:val="24"/>
          <w:szCs w:val="24"/>
          <w:shd w:val="clear" w:color="auto" w:fill="FFFFFF"/>
        </w:rPr>
        <w:t xml:space="preserve"> decided to compare and contrast two Japanese artists, one contemporary and one from the Edo period namely Yoshitaka Amano and Katsushika Hokusai. </w:t>
      </w:r>
      <w:r w:rsidR="006511EB" w:rsidRPr="003B1383">
        <w:rPr>
          <w:rFonts w:cstheme="minorHAnsi"/>
          <w:color w:val="333333"/>
          <w:sz w:val="24"/>
          <w:szCs w:val="24"/>
          <w:shd w:val="clear" w:color="auto" w:fill="FFFFFF"/>
        </w:rPr>
        <w:t>I have</w:t>
      </w:r>
      <w:r w:rsidRPr="003B1383">
        <w:rPr>
          <w:rFonts w:cstheme="minorHAnsi"/>
          <w:color w:val="333333"/>
          <w:sz w:val="24"/>
          <w:szCs w:val="24"/>
          <w:shd w:val="clear" w:color="auto" w:fill="FFFFFF"/>
        </w:rPr>
        <w:t xml:space="preserve"> chosen these particular artists to try and highlight how the style of one may have influenced the other but also to </w:t>
      </w:r>
      <w:r w:rsidR="00BE118E" w:rsidRPr="003B1383">
        <w:rPr>
          <w:rFonts w:cstheme="minorHAnsi"/>
          <w:color w:val="333333"/>
          <w:sz w:val="24"/>
          <w:szCs w:val="24"/>
          <w:shd w:val="clear" w:color="auto" w:fill="FFFFFF"/>
        </w:rPr>
        <w:t>pinpoint</w:t>
      </w:r>
      <w:r w:rsidRPr="003B1383">
        <w:rPr>
          <w:rFonts w:cstheme="minorHAnsi"/>
          <w:color w:val="333333"/>
          <w:sz w:val="24"/>
          <w:szCs w:val="24"/>
          <w:shd w:val="clear" w:color="auto" w:fill="FFFFFF"/>
        </w:rPr>
        <w:t xml:space="preserve"> their obvious differences.</w:t>
      </w:r>
      <w:r w:rsidR="00DE2793">
        <w:rPr>
          <w:rFonts w:cstheme="minorHAnsi"/>
          <w:color w:val="333333"/>
          <w:sz w:val="24"/>
          <w:szCs w:val="24"/>
          <w:shd w:val="clear" w:color="auto" w:fill="FFFFFF"/>
        </w:rPr>
        <w:t xml:space="preserve"> Some aspects that will be analysed in both artist’s work are the materials that they use, the colour</w:t>
      </w:r>
      <w:r w:rsidR="007B00B7">
        <w:rPr>
          <w:rFonts w:cstheme="minorHAnsi"/>
          <w:color w:val="333333"/>
          <w:sz w:val="24"/>
          <w:szCs w:val="24"/>
          <w:shd w:val="clear" w:color="auto" w:fill="FFFFFF"/>
        </w:rPr>
        <w:t>s that</w:t>
      </w:r>
      <w:r w:rsidR="00BE118E">
        <w:rPr>
          <w:rFonts w:cstheme="minorHAnsi"/>
          <w:color w:val="333333"/>
          <w:sz w:val="24"/>
          <w:szCs w:val="24"/>
          <w:shd w:val="clear" w:color="auto" w:fill="FFFFFF"/>
        </w:rPr>
        <w:t xml:space="preserve"> are seen in their paintings</w:t>
      </w:r>
      <w:r w:rsidR="007B00B7">
        <w:rPr>
          <w:rFonts w:cstheme="minorHAnsi"/>
          <w:color w:val="333333"/>
          <w:sz w:val="24"/>
          <w:szCs w:val="24"/>
          <w:shd w:val="clear" w:color="auto" w:fill="FFFFFF"/>
        </w:rPr>
        <w:t xml:space="preserve"> and the conceptual thinking behind </w:t>
      </w:r>
      <w:r w:rsidR="0088095B">
        <w:rPr>
          <w:rFonts w:cstheme="minorHAnsi"/>
          <w:color w:val="333333"/>
          <w:sz w:val="24"/>
          <w:szCs w:val="24"/>
          <w:shd w:val="clear" w:color="auto" w:fill="FFFFFF"/>
        </w:rPr>
        <w:t>some of their paintings</w:t>
      </w:r>
      <w:r w:rsidR="00DE2793">
        <w:rPr>
          <w:rFonts w:cstheme="minorHAnsi"/>
          <w:color w:val="333333"/>
          <w:sz w:val="24"/>
          <w:szCs w:val="24"/>
          <w:shd w:val="clear" w:color="auto" w:fill="FFFFFF"/>
        </w:rPr>
        <w:t xml:space="preserve">. </w:t>
      </w:r>
      <w:r w:rsidRPr="003B1383">
        <w:rPr>
          <w:rFonts w:cstheme="minorHAnsi"/>
          <w:color w:val="333333"/>
          <w:sz w:val="24"/>
          <w:szCs w:val="24"/>
          <w:shd w:val="clear" w:color="auto" w:fill="FFFFFF"/>
        </w:rPr>
        <w:t>Through this research, it is hoped that the way that artists from the past can inform and influence contemporary practitioners can be discussed.</w:t>
      </w:r>
      <w:r w:rsidR="00DE2793">
        <w:rPr>
          <w:rFonts w:cstheme="minorHAnsi"/>
          <w:color w:val="333333"/>
          <w:sz w:val="24"/>
          <w:szCs w:val="24"/>
          <w:shd w:val="clear" w:color="auto" w:fill="FFFFFF"/>
        </w:rPr>
        <w:t xml:space="preserve"> </w:t>
      </w:r>
    </w:p>
    <w:p w14:paraId="6C19D904" w14:textId="09ABF7F0" w:rsidR="00087E0E" w:rsidRDefault="00087E0E">
      <w:pPr>
        <w:rPr>
          <w:rFonts w:cstheme="minorHAnsi"/>
          <w:color w:val="333333"/>
          <w:sz w:val="24"/>
          <w:szCs w:val="24"/>
          <w:shd w:val="clear" w:color="auto" w:fill="FFFFFF"/>
        </w:rPr>
      </w:pPr>
      <w:r w:rsidRPr="67F9CC7F">
        <w:rPr>
          <w:color w:val="333333"/>
          <w:sz w:val="24"/>
          <w:szCs w:val="24"/>
          <w:shd w:val="clear" w:color="auto" w:fill="FFFFFF"/>
        </w:rPr>
        <w:t xml:space="preserve">(Illustrations </w:t>
      </w:r>
      <w:r w:rsidR="00BA3D9C" w:rsidRPr="67F9CC7F">
        <w:rPr>
          <w:color w:val="333333"/>
          <w:sz w:val="24"/>
          <w:szCs w:val="24"/>
          <w:shd w:val="clear" w:color="auto" w:fill="FFFFFF"/>
        </w:rPr>
        <w:t>–</w:t>
      </w:r>
      <w:r w:rsidRPr="67F9CC7F">
        <w:rPr>
          <w:color w:val="333333"/>
          <w:sz w:val="24"/>
          <w:szCs w:val="24"/>
          <w:shd w:val="clear" w:color="auto" w:fill="FFFFFF"/>
        </w:rPr>
        <w:t xml:space="preserve"> </w:t>
      </w:r>
      <w:r w:rsidR="00BA3D9C" w:rsidRPr="67F9CC7F">
        <w:rPr>
          <w:color w:val="333333"/>
          <w:sz w:val="24"/>
          <w:szCs w:val="24"/>
          <w:shd w:val="clear" w:color="auto" w:fill="FFFFFF"/>
        </w:rPr>
        <w:t>can use how many pieces, if 1 it will be more specific, if multiple, could be specific for one and bit vague for others. Use figure 1 for the first piece so that you can reference it in the essay.)</w:t>
      </w:r>
    </w:p>
    <w:p w14:paraId="367F4F38" w14:textId="7669A6B2" w:rsidR="008E515A" w:rsidRDefault="008E515A">
      <w:pPr>
        <w:rPr>
          <w:rFonts w:cstheme="minorHAnsi"/>
          <w:color w:val="333333"/>
          <w:sz w:val="40"/>
          <w:szCs w:val="40"/>
          <w:u w:val="single"/>
          <w:shd w:val="clear" w:color="auto" w:fill="FFFFFF"/>
        </w:rPr>
      </w:pPr>
      <w:r>
        <w:rPr>
          <w:rFonts w:cstheme="minorHAnsi"/>
          <w:color w:val="333333"/>
          <w:sz w:val="40"/>
          <w:szCs w:val="40"/>
          <w:u w:val="single"/>
          <w:shd w:val="clear" w:color="auto" w:fill="FFFFFF"/>
        </w:rPr>
        <w:t>Illustrations</w:t>
      </w:r>
    </w:p>
    <w:p w14:paraId="1017A975" w14:textId="76CC9F54" w:rsidR="000C31AD" w:rsidRDefault="008551C9">
      <w:pPr>
        <w:rPr>
          <w:rFonts w:cstheme="minorHAnsi"/>
          <w:color w:val="333333"/>
          <w:sz w:val="40"/>
          <w:szCs w:val="40"/>
          <w:u w:val="single"/>
          <w:shd w:val="clear" w:color="auto" w:fill="FFFFFF"/>
        </w:rPr>
      </w:pPr>
      <w:r>
        <w:rPr>
          <w:rFonts w:cstheme="minorHAnsi"/>
          <w:color w:val="333333"/>
          <w:sz w:val="40"/>
          <w:szCs w:val="40"/>
          <w:u w:val="single"/>
          <w:shd w:val="clear" w:color="auto" w:fill="FFFFFF"/>
        </w:rPr>
        <w:t>Amano</w:t>
      </w:r>
    </w:p>
    <w:p w14:paraId="6C77E38D" w14:textId="5DEAC3D1" w:rsidR="000C31AD" w:rsidRDefault="0077403C">
      <w:pPr>
        <w:rPr>
          <w:rFonts w:cstheme="minorHAnsi"/>
          <w:color w:val="333333"/>
          <w:sz w:val="24"/>
          <w:szCs w:val="24"/>
          <w:shd w:val="clear" w:color="auto" w:fill="FFFFFF"/>
        </w:rPr>
      </w:pPr>
      <w:r w:rsidRPr="0077403C">
        <w:rPr>
          <w:noProof/>
        </w:rPr>
        <w:drawing>
          <wp:inline distT="0" distB="0" distL="0" distR="0" wp14:anchorId="33E199A4" wp14:editId="54F3D0DA">
            <wp:extent cx="2399274" cy="296227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426799" cy="2996259"/>
                    </a:xfrm>
                    <a:prstGeom prst="rect">
                      <a:avLst/>
                    </a:prstGeom>
                  </pic:spPr>
                </pic:pic>
              </a:graphicData>
            </a:graphic>
          </wp:inline>
        </w:drawing>
      </w:r>
    </w:p>
    <w:p w14:paraId="06EF3C6A" w14:textId="674223A5" w:rsidR="67F9CC7F" w:rsidRPr="00004A48" w:rsidRDefault="67F9CC7F" w:rsidP="67F9CC7F">
      <w:pPr>
        <w:rPr>
          <w:rFonts w:ascii="Calibri" w:eastAsia="Calibri" w:hAnsi="Calibri" w:cs="Calibri"/>
          <w:color w:val="262626" w:themeColor="text1" w:themeTint="D9"/>
          <w:sz w:val="24"/>
          <w:szCs w:val="24"/>
        </w:rPr>
      </w:pPr>
      <w:r w:rsidRPr="00004A48">
        <w:rPr>
          <w:color w:val="262626" w:themeColor="text1" w:themeTint="D9"/>
          <w:sz w:val="24"/>
          <w:szCs w:val="24"/>
        </w:rPr>
        <w:t>Fig</w:t>
      </w:r>
      <w:r w:rsidR="00004A48" w:rsidRPr="00004A48">
        <w:rPr>
          <w:color w:val="262626" w:themeColor="text1" w:themeTint="D9"/>
          <w:sz w:val="24"/>
          <w:szCs w:val="24"/>
        </w:rPr>
        <w:t>.</w:t>
      </w:r>
      <w:r w:rsidRPr="00004A48">
        <w:rPr>
          <w:i/>
          <w:iCs/>
          <w:color w:val="262626" w:themeColor="text1" w:themeTint="D9"/>
          <w:sz w:val="24"/>
          <w:szCs w:val="24"/>
        </w:rPr>
        <w:t xml:space="preserve"> </w:t>
      </w:r>
      <w:r w:rsidRPr="00004A48">
        <w:rPr>
          <w:color w:val="262626" w:themeColor="text1" w:themeTint="D9"/>
          <w:sz w:val="24"/>
          <w:szCs w:val="24"/>
        </w:rPr>
        <w:t>1</w:t>
      </w:r>
      <w:r w:rsidR="00004A48" w:rsidRPr="00004A48">
        <w:rPr>
          <w:color w:val="262626" w:themeColor="text1" w:themeTint="D9"/>
          <w:sz w:val="24"/>
          <w:szCs w:val="24"/>
        </w:rPr>
        <w:t>:</w:t>
      </w:r>
      <w:r w:rsidRPr="00004A48">
        <w:rPr>
          <w:color w:val="262626" w:themeColor="text1" w:themeTint="D9"/>
          <w:sz w:val="24"/>
          <w:szCs w:val="24"/>
        </w:rPr>
        <w:t xml:space="preserve"> </w:t>
      </w:r>
      <w:r w:rsidRPr="00004A48">
        <w:rPr>
          <w:rFonts w:ascii="Calibri" w:eastAsia="Calibri" w:hAnsi="Calibri" w:cs="Calibri"/>
          <w:i/>
          <w:iCs/>
          <w:color w:val="262626" w:themeColor="text1" w:themeTint="D9"/>
          <w:sz w:val="24"/>
          <w:szCs w:val="24"/>
        </w:rPr>
        <w:t>Vogue Italia</w:t>
      </w:r>
    </w:p>
    <w:p w14:paraId="44CBDB1C" w14:textId="77777777" w:rsidR="00113455" w:rsidRDefault="00113455">
      <w:pPr>
        <w:rPr>
          <w:noProof/>
        </w:rPr>
      </w:pPr>
    </w:p>
    <w:p w14:paraId="0ADA55B9" w14:textId="3830EB63" w:rsidR="00382829" w:rsidRDefault="000D5E2F">
      <w:pPr>
        <w:rPr>
          <w:rFonts w:cstheme="minorHAnsi"/>
          <w:color w:val="333333"/>
          <w:sz w:val="40"/>
          <w:szCs w:val="40"/>
          <w:u w:val="single"/>
          <w:shd w:val="clear" w:color="auto" w:fill="FFFFFF"/>
        </w:rPr>
      </w:pPr>
      <w:r w:rsidRPr="000D5E2F">
        <w:rPr>
          <w:rFonts w:cstheme="minorHAnsi"/>
          <w:noProof/>
          <w:color w:val="333333"/>
          <w:sz w:val="40"/>
          <w:szCs w:val="40"/>
          <w:u w:val="single"/>
          <w:shd w:val="clear" w:color="auto" w:fill="FFFFFF"/>
        </w:rPr>
        <w:lastRenderedPageBreak/>
        <w:drawing>
          <wp:inline distT="0" distB="0" distL="0" distR="0" wp14:anchorId="7A022277" wp14:editId="1D11D6E4">
            <wp:extent cx="4057650" cy="28402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26714" cy="2888608"/>
                    </a:xfrm>
                    <a:prstGeom prst="rect">
                      <a:avLst/>
                    </a:prstGeom>
                    <a:noFill/>
                    <a:ln>
                      <a:noFill/>
                    </a:ln>
                  </pic:spPr>
                </pic:pic>
              </a:graphicData>
            </a:graphic>
          </wp:inline>
        </w:drawing>
      </w:r>
    </w:p>
    <w:p w14:paraId="47C30B6F" w14:textId="2537482A" w:rsidR="00987E52" w:rsidRDefault="00987E52">
      <w:pPr>
        <w:rPr>
          <w:rFonts w:cstheme="minorHAnsi"/>
          <w:color w:val="333333"/>
          <w:sz w:val="24"/>
          <w:szCs w:val="24"/>
          <w:shd w:val="clear" w:color="auto" w:fill="FFFFFF"/>
        </w:rPr>
      </w:pPr>
      <w:r w:rsidRPr="00004A48">
        <w:rPr>
          <w:rFonts w:cstheme="minorHAnsi"/>
          <w:color w:val="333333"/>
          <w:sz w:val="24"/>
          <w:szCs w:val="24"/>
          <w:shd w:val="clear" w:color="auto" w:fill="FFFFFF"/>
        </w:rPr>
        <w:t>Fig</w:t>
      </w:r>
      <w:r w:rsidR="00004A48">
        <w:rPr>
          <w:rFonts w:cstheme="minorHAnsi"/>
          <w:color w:val="333333"/>
          <w:sz w:val="24"/>
          <w:szCs w:val="24"/>
          <w:shd w:val="clear" w:color="auto" w:fill="FFFFFF"/>
        </w:rPr>
        <w:t>.</w:t>
      </w:r>
      <w:r w:rsidRPr="00004A48">
        <w:rPr>
          <w:rFonts w:cstheme="minorHAnsi"/>
          <w:color w:val="333333"/>
          <w:sz w:val="24"/>
          <w:szCs w:val="24"/>
          <w:shd w:val="clear" w:color="auto" w:fill="FFFFFF"/>
        </w:rPr>
        <w:t xml:space="preserve"> 2</w:t>
      </w:r>
      <w:r w:rsidR="00004A48">
        <w:rPr>
          <w:rFonts w:cstheme="minorHAnsi"/>
          <w:color w:val="333333"/>
          <w:sz w:val="24"/>
          <w:szCs w:val="24"/>
          <w:shd w:val="clear" w:color="auto" w:fill="FFFFFF"/>
        </w:rPr>
        <w:t xml:space="preserve">: </w:t>
      </w:r>
      <w:r>
        <w:rPr>
          <w:rFonts w:cstheme="minorHAnsi"/>
          <w:i/>
          <w:iCs/>
          <w:color w:val="333333"/>
          <w:sz w:val="24"/>
          <w:szCs w:val="24"/>
          <w:shd w:val="clear" w:color="auto" w:fill="FFFFFF"/>
        </w:rPr>
        <w:t>Noir</w:t>
      </w:r>
    </w:p>
    <w:p w14:paraId="08A802F2" w14:textId="506DAAD7" w:rsidR="0030374B" w:rsidRDefault="0030374B">
      <w:pPr>
        <w:rPr>
          <w:rFonts w:cstheme="minorHAnsi"/>
          <w:color w:val="333333"/>
          <w:sz w:val="24"/>
          <w:szCs w:val="24"/>
          <w:shd w:val="clear" w:color="auto" w:fill="FFFFFF"/>
        </w:rPr>
      </w:pPr>
      <w:r>
        <w:rPr>
          <w:noProof/>
        </w:rPr>
        <w:drawing>
          <wp:inline distT="0" distB="0" distL="0" distR="0" wp14:anchorId="4BF3924C" wp14:editId="3A7D9B8C">
            <wp:extent cx="2817875" cy="3905250"/>
            <wp:effectExtent l="0" t="0" r="1905" b="0"/>
            <wp:docPr id="8" name="Picture 8" descr="Yoshitaka Amano | Final fantasy artwork, Final fantasy art, Final fantasy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Yoshitaka Amano | Final fantasy artwork, Final fantasy art, Final fantasy x"/>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38373" cy="3933658"/>
                    </a:xfrm>
                    <a:prstGeom prst="rect">
                      <a:avLst/>
                    </a:prstGeom>
                    <a:noFill/>
                    <a:ln>
                      <a:noFill/>
                    </a:ln>
                  </pic:spPr>
                </pic:pic>
              </a:graphicData>
            </a:graphic>
          </wp:inline>
        </w:drawing>
      </w:r>
    </w:p>
    <w:p w14:paraId="1A3FD4EC" w14:textId="25A4CC58" w:rsidR="0030374B" w:rsidRPr="004A1330" w:rsidRDefault="0030374B">
      <w:pPr>
        <w:rPr>
          <w:rFonts w:cstheme="minorHAnsi"/>
          <w:color w:val="333333"/>
          <w:sz w:val="24"/>
          <w:szCs w:val="24"/>
          <w:shd w:val="clear" w:color="auto" w:fill="FFFFFF"/>
        </w:rPr>
      </w:pPr>
      <w:r w:rsidRPr="00004A48">
        <w:rPr>
          <w:rFonts w:cstheme="minorHAnsi"/>
          <w:color w:val="333333"/>
          <w:sz w:val="24"/>
          <w:szCs w:val="24"/>
          <w:shd w:val="clear" w:color="auto" w:fill="FFFFFF"/>
        </w:rPr>
        <w:t>Fig</w:t>
      </w:r>
      <w:r w:rsidR="00004A48">
        <w:rPr>
          <w:rFonts w:cstheme="minorHAnsi"/>
          <w:color w:val="333333"/>
          <w:sz w:val="24"/>
          <w:szCs w:val="24"/>
          <w:shd w:val="clear" w:color="auto" w:fill="FFFFFF"/>
        </w:rPr>
        <w:t xml:space="preserve">. </w:t>
      </w:r>
      <w:r w:rsidR="000416C6" w:rsidRPr="00004A48">
        <w:rPr>
          <w:rFonts w:cstheme="minorHAnsi"/>
          <w:color w:val="333333"/>
          <w:sz w:val="24"/>
          <w:szCs w:val="24"/>
          <w:shd w:val="clear" w:color="auto" w:fill="FFFFFF"/>
        </w:rPr>
        <w:t>3</w:t>
      </w:r>
      <w:r w:rsidR="00004A48">
        <w:rPr>
          <w:rFonts w:cstheme="minorHAnsi"/>
          <w:color w:val="333333"/>
          <w:sz w:val="24"/>
          <w:szCs w:val="24"/>
          <w:shd w:val="clear" w:color="auto" w:fill="FFFFFF"/>
        </w:rPr>
        <w:t xml:space="preserve">: </w:t>
      </w:r>
      <w:proofErr w:type="spellStart"/>
      <w:r w:rsidR="004A1330" w:rsidRPr="004A1330">
        <w:rPr>
          <w:rFonts w:cstheme="minorHAnsi"/>
          <w:i/>
          <w:iCs/>
          <w:color w:val="333333"/>
          <w:sz w:val="24"/>
          <w:szCs w:val="24"/>
          <w:shd w:val="clear" w:color="auto" w:fill="FFFFFF"/>
        </w:rPr>
        <w:t>Tidus</w:t>
      </w:r>
      <w:proofErr w:type="spellEnd"/>
      <w:r w:rsidR="004A1330" w:rsidRPr="004A1330">
        <w:rPr>
          <w:rFonts w:cstheme="minorHAnsi"/>
          <w:i/>
          <w:iCs/>
          <w:color w:val="333333"/>
          <w:sz w:val="24"/>
          <w:szCs w:val="24"/>
          <w:shd w:val="clear" w:color="auto" w:fill="FFFFFF"/>
        </w:rPr>
        <w:t xml:space="preserve"> and </w:t>
      </w:r>
      <w:proofErr w:type="spellStart"/>
      <w:r w:rsidR="004A1330" w:rsidRPr="004A1330">
        <w:rPr>
          <w:rFonts w:cstheme="minorHAnsi"/>
          <w:i/>
          <w:iCs/>
          <w:color w:val="333333"/>
          <w:sz w:val="24"/>
          <w:szCs w:val="24"/>
          <w:shd w:val="clear" w:color="auto" w:fill="FFFFFF"/>
        </w:rPr>
        <w:t>Yuna</w:t>
      </w:r>
      <w:proofErr w:type="spellEnd"/>
    </w:p>
    <w:p w14:paraId="4797FB68" w14:textId="77777777" w:rsidR="004A1330" w:rsidRDefault="004A1330">
      <w:pPr>
        <w:rPr>
          <w:rFonts w:cstheme="minorHAnsi"/>
          <w:color w:val="333333"/>
          <w:sz w:val="40"/>
          <w:szCs w:val="40"/>
          <w:u w:val="single"/>
          <w:shd w:val="clear" w:color="auto" w:fill="FFFFFF"/>
        </w:rPr>
      </w:pPr>
    </w:p>
    <w:p w14:paraId="2E97D500" w14:textId="231A6B6D" w:rsidR="008551C9" w:rsidRDefault="008551C9">
      <w:pPr>
        <w:rPr>
          <w:rFonts w:cstheme="minorHAnsi"/>
          <w:color w:val="333333"/>
          <w:sz w:val="40"/>
          <w:szCs w:val="40"/>
          <w:u w:val="single"/>
          <w:shd w:val="clear" w:color="auto" w:fill="FFFFFF"/>
        </w:rPr>
      </w:pPr>
      <w:r>
        <w:rPr>
          <w:rFonts w:cstheme="minorHAnsi"/>
          <w:color w:val="333333"/>
          <w:sz w:val="40"/>
          <w:szCs w:val="40"/>
          <w:u w:val="single"/>
          <w:shd w:val="clear" w:color="auto" w:fill="FFFFFF"/>
        </w:rPr>
        <w:t>Hokusai</w:t>
      </w:r>
    </w:p>
    <w:p w14:paraId="46B3AFBC" w14:textId="33539E54" w:rsidR="008551C9" w:rsidRDefault="00382829" w:rsidP="00382829">
      <w:pPr>
        <w:ind w:left="720" w:hanging="720"/>
        <w:rPr>
          <w:rFonts w:cstheme="minorHAnsi"/>
          <w:color w:val="333333"/>
          <w:sz w:val="40"/>
          <w:szCs w:val="40"/>
          <w:u w:val="single"/>
          <w:shd w:val="clear" w:color="auto" w:fill="FFFFFF"/>
        </w:rPr>
      </w:pPr>
      <w:r>
        <w:rPr>
          <w:noProof/>
        </w:rPr>
        <w:lastRenderedPageBreak/>
        <w:drawing>
          <wp:inline distT="0" distB="0" distL="0" distR="0" wp14:anchorId="3B453931" wp14:editId="6A68C30A">
            <wp:extent cx="2857500" cy="1952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2857500" cy="1952625"/>
                    </a:xfrm>
                    <a:prstGeom prst="rect">
                      <a:avLst/>
                    </a:prstGeom>
                  </pic:spPr>
                </pic:pic>
              </a:graphicData>
            </a:graphic>
          </wp:inline>
        </w:drawing>
      </w:r>
    </w:p>
    <w:p w14:paraId="2E135759" w14:textId="4017D7AC" w:rsidR="00275B2E" w:rsidRPr="00275B2E" w:rsidRDefault="67F9CC7F" w:rsidP="67F9CC7F">
      <w:pPr>
        <w:rPr>
          <w:rFonts w:ascii="Calibri" w:eastAsia="Calibri" w:hAnsi="Calibri" w:cs="Calibri"/>
          <w:color w:val="FF0000"/>
          <w:sz w:val="24"/>
          <w:szCs w:val="24"/>
        </w:rPr>
      </w:pPr>
      <w:r w:rsidRPr="009421C8">
        <w:rPr>
          <w:color w:val="262626" w:themeColor="text1" w:themeTint="D9"/>
          <w:sz w:val="24"/>
          <w:szCs w:val="24"/>
        </w:rPr>
        <w:t>Fig</w:t>
      </w:r>
      <w:r w:rsidR="00004A48" w:rsidRPr="009421C8">
        <w:rPr>
          <w:color w:val="262626" w:themeColor="text1" w:themeTint="D9"/>
          <w:sz w:val="24"/>
          <w:szCs w:val="24"/>
        </w:rPr>
        <w:t xml:space="preserve">. </w:t>
      </w:r>
      <w:r w:rsidR="000416C6" w:rsidRPr="009421C8">
        <w:rPr>
          <w:color w:val="262626" w:themeColor="text1" w:themeTint="D9"/>
          <w:sz w:val="24"/>
          <w:szCs w:val="24"/>
        </w:rPr>
        <w:t>4</w:t>
      </w:r>
      <w:r w:rsidR="00004A48" w:rsidRPr="009421C8">
        <w:rPr>
          <w:i/>
          <w:iCs/>
          <w:color w:val="262626" w:themeColor="text1" w:themeTint="D9"/>
          <w:sz w:val="24"/>
          <w:szCs w:val="24"/>
        </w:rPr>
        <w:t xml:space="preserve">: </w:t>
      </w:r>
      <w:r w:rsidRPr="009421C8">
        <w:rPr>
          <w:i/>
          <w:iCs/>
          <w:color w:val="262626" w:themeColor="text1" w:themeTint="D9"/>
          <w:sz w:val="24"/>
          <w:szCs w:val="24"/>
        </w:rPr>
        <w:t>The Great Wave of Kanagawa</w:t>
      </w:r>
    </w:p>
    <w:p w14:paraId="7BFD48B9" w14:textId="5C57A414" w:rsidR="00382829" w:rsidRDefault="00382829" w:rsidP="00382829">
      <w:pPr>
        <w:ind w:left="720" w:hanging="720"/>
        <w:rPr>
          <w:rFonts w:cstheme="minorHAnsi"/>
          <w:color w:val="333333"/>
          <w:sz w:val="40"/>
          <w:szCs w:val="40"/>
          <w:u w:val="single"/>
          <w:shd w:val="clear" w:color="auto" w:fill="FFFFFF"/>
        </w:rPr>
      </w:pPr>
      <w:r>
        <w:rPr>
          <w:noProof/>
        </w:rPr>
        <w:drawing>
          <wp:inline distT="0" distB="0" distL="0" distR="0" wp14:anchorId="4C6C2CCE" wp14:editId="22779F89">
            <wp:extent cx="2857500" cy="1905000"/>
            <wp:effectExtent l="0" t="0" r="0" b="0"/>
            <wp:docPr id="5" name="Picture 5" descr="Katsushika Hokusai - South Wind at Clear Dawn (Gaifu kais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tsushika Hokusai - South Wind at Clear Dawn (Gaifu kaise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p>
    <w:p w14:paraId="293E76B2" w14:textId="186AB3A2" w:rsidR="008D6025" w:rsidRPr="008D6025" w:rsidRDefault="008D6025" w:rsidP="00382829">
      <w:pPr>
        <w:ind w:left="720" w:hanging="720"/>
        <w:rPr>
          <w:rFonts w:cstheme="minorHAnsi"/>
          <w:color w:val="333333"/>
          <w:sz w:val="24"/>
          <w:szCs w:val="24"/>
          <w:shd w:val="clear" w:color="auto" w:fill="FFFFFF"/>
        </w:rPr>
      </w:pPr>
      <w:r>
        <w:rPr>
          <w:rFonts w:cstheme="minorHAnsi"/>
          <w:i/>
          <w:iCs/>
          <w:color w:val="333333"/>
          <w:sz w:val="24"/>
          <w:szCs w:val="24"/>
          <w:shd w:val="clear" w:color="auto" w:fill="FFFFFF"/>
        </w:rPr>
        <w:t>Fig</w:t>
      </w:r>
      <w:r w:rsidR="00F85C13">
        <w:rPr>
          <w:rFonts w:cstheme="minorHAnsi"/>
          <w:i/>
          <w:iCs/>
          <w:color w:val="333333"/>
          <w:sz w:val="24"/>
          <w:szCs w:val="24"/>
          <w:shd w:val="clear" w:color="auto" w:fill="FFFFFF"/>
        </w:rPr>
        <w:t>.</w:t>
      </w:r>
      <w:r>
        <w:rPr>
          <w:rFonts w:cstheme="minorHAnsi"/>
          <w:i/>
          <w:iCs/>
          <w:color w:val="333333"/>
          <w:sz w:val="24"/>
          <w:szCs w:val="24"/>
          <w:shd w:val="clear" w:color="auto" w:fill="FFFFFF"/>
        </w:rPr>
        <w:t xml:space="preserve"> </w:t>
      </w:r>
      <w:r w:rsidR="000416C6">
        <w:rPr>
          <w:rFonts w:cstheme="minorHAnsi"/>
          <w:i/>
          <w:iCs/>
          <w:color w:val="333333"/>
          <w:sz w:val="24"/>
          <w:szCs w:val="24"/>
          <w:shd w:val="clear" w:color="auto" w:fill="FFFFFF"/>
        </w:rPr>
        <w:t>5</w:t>
      </w:r>
      <w:r w:rsidR="00F85C13">
        <w:rPr>
          <w:rFonts w:cstheme="minorHAnsi"/>
          <w:i/>
          <w:iCs/>
          <w:color w:val="333333"/>
          <w:sz w:val="24"/>
          <w:szCs w:val="24"/>
          <w:shd w:val="clear" w:color="auto" w:fill="FFFFFF"/>
        </w:rPr>
        <w:t xml:space="preserve">: </w:t>
      </w:r>
      <w:r>
        <w:rPr>
          <w:rFonts w:cstheme="minorHAnsi"/>
          <w:i/>
          <w:iCs/>
          <w:color w:val="333333"/>
          <w:sz w:val="24"/>
          <w:szCs w:val="24"/>
          <w:shd w:val="clear" w:color="auto" w:fill="FFFFFF"/>
        </w:rPr>
        <w:t>South Wind at Clear Dawn</w:t>
      </w:r>
    </w:p>
    <w:p w14:paraId="4AA6C9FE" w14:textId="07BD21A7" w:rsidR="00382829" w:rsidRDefault="00D74073" w:rsidP="00382829">
      <w:pPr>
        <w:ind w:left="720" w:hanging="720"/>
        <w:rPr>
          <w:rFonts w:cstheme="minorHAnsi"/>
          <w:color w:val="333333"/>
          <w:sz w:val="40"/>
          <w:szCs w:val="40"/>
          <w:u w:val="single"/>
          <w:shd w:val="clear" w:color="auto" w:fill="FFFFFF"/>
        </w:rPr>
      </w:pPr>
      <w:r w:rsidRPr="00D74073">
        <w:rPr>
          <w:noProof/>
        </w:rPr>
        <w:drawing>
          <wp:inline distT="0" distB="0" distL="0" distR="0" wp14:anchorId="37D446A7" wp14:editId="65A75254">
            <wp:extent cx="2857500" cy="1895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57500" cy="1895475"/>
                    </a:xfrm>
                    <a:prstGeom prst="rect">
                      <a:avLst/>
                    </a:prstGeom>
                  </pic:spPr>
                </pic:pic>
              </a:graphicData>
            </a:graphic>
          </wp:inline>
        </w:drawing>
      </w:r>
    </w:p>
    <w:p w14:paraId="7DC0A622" w14:textId="11682F76" w:rsidR="0030374B" w:rsidRPr="0030374B" w:rsidRDefault="0030374B" w:rsidP="00382829">
      <w:pPr>
        <w:ind w:left="720" w:hanging="720"/>
        <w:rPr>
          <w:rFonts w:cstheme="minorHAnsi"/>
          <w:color w:val="333333"/>
          <w:sz w:val="24"/>
          <w:szCs w:val="24"/>
          <w:shd w:val="clear" w:color="auto" w:fill="FFFFFF"/>
        </w:rPr>
      </w:pPr>
      <w:r>
        <w:rPr>
          <w:rFonts w:cstheme="minorHAnsi"/>
          <w:i/>
          <w:iCs/>
          <w:color w:val="333333"/>
          <w:sz w:val="24"/>
          <w:szCs w:val="24"/>
          <w:shd w:val="clear" w:color="auto" w:fill="FFFFFF"/>
        </w:rPr>
        <w:t>Fig</w:t>
      </w:r>
      <w:r w:rsidR="00F85C13">
        <w:rPr>
          <w:rFonts w:cstheme="minorHAnsi"/>
          <w:i/>
          <w:iCs/>
          <w:color w:val="333333"/>
          <w:sz w:val="24"/>
          <w:szCs w:val="24"/>
          <w:shd w:val="clear" w:color="auto" w:fill="FFFFFF"/>
        </w:rPr>
        <w:t>.</w:t>
      </w:r>
      <w:r>
        <w:rPr>
          <w:rFonts w:cstheme="minorHAnsi"/>
          <w:i/>
          <w:iCs/>
          <w:color w:val="333333"/>
          <w:sz w:val="24"/>
          <w:szCs w:val="24"/>
          <w:shd w:val="clear" w:color="auto" w:fill="FFFFFF"/>
        </w:rPr>
        <w:t xml:space="preserve"> </w:t>
      </w:r>
      <w:r w:rsidR="000416C6">
        <w:rPr>
          <w:rFonts w:cstheme="minorHAnsi"/>
          <w:i/>
          <w:iCs/>
          <w:color w:val="333333"/>
          <w:sz w:val="24"/>
          <w:szCs w:val="24"/>
          <w:shd w:val="clear" w:color="auto" w:fill="FFFFFF"/>
        </w:rPr>
        <w:t>6</w:t>
      </w:r>
      <w:r w:rsidR="00F85C13">
        <w:rPr>
          <w:rFonts w:cstheme="minorHAnsi"/>
          <w:i/>
          <w:iCs/>
          <w:color w:val="333333"/>
          <w:sz w:val="24"/>
          <w:szCs w:val="24"/>
          <w:shd w:val="clear" w:color="auto" w:fill="FFFFFF"/>
        </w:rPr>
        <w:t>:</w:t>
      </w:r>
      <w:r>
        <w:rPr>
          <w:rFonts w:cstheme="minorHAnsi"/>
          <w:color w:val="333333"/>
          <w:sz w:val="24"/>
          <w:szCs w:val="24"/>
          <w:shd w:val="clear" w:color="auto" w:fill="FFFFFF"/>
        </w:rPr>
        <w:t xml:space="preserve"> </w:t>
      </w:r>
      <w:r>
        <w:rPr>
          <w:rFonts w:cstheme="minorHAnsi"/>
          <w:i/>
          <w:iCs/>
          <w:color w:val="333333"/>
          <w:sz w:val="24"/>
          <w:szCs w:val="24"/>
          <w:shd w:val="clear" w:color="auto" w:fill="FFFFFF"/>
        </w:rPr>
        <w:t>Courtiers Crossing a Bridge</w:t>
      </w:r>
    </w:p>
    <w:p w14:paraId="51D60184" w14:textId="0039C3F5" w:rsidR="008E515A" w:rsidRDefault="008E515A">
      <w:pPr>
        <w:rPr>
          <w:rFonts w:cstheme="minorHAnsi"/>
          <w:color w:val="333333"/>
          <w:sz w:val="40"/>
          <w:szCs w:val="40"/>
          <w:u w:val="single"/>
          <w:shd w:val="clear" w:color="auto" w:fill="FFFFFF"/>
        </w:rPr>
      </w:pPr>
      <w:r w:rsidRPr="008E515A">
        <w:rPr>
          <w:rFonts w:cstheme="minorHAnsi"/>
          <w:color w:val="333333"/>
          <w:sz w:val="40"/>
          <w:szCs w:val="40"/>
          <w:u w:val="single"/>
          <w:shd w:val="clear" w:color="auto" w:fill="FFFFFF"/>
        </w:rPr>
        <w:t>Body</w:t>
      </w:r>
    </w:p>
    <w:p w14:paraId="3FF9F619" w14:textId="1F6A49A9" w:rsidR="008E515A" w:rsidRPr="005B3B30" w:rsidRDefault="003C13F7" w:rsidP="67F9CC7F">
      <w:pPr>
        <w:rPr>
          <w:sz w:val="24"/>
          <w:szCs w:val="24"/>
          <w:shd w:val="clear" w:color="auto" w:fill="FFFFFF"/>
        </w:rPr>
      </w:pPr>
      <w:r w:rsidRPr="67F9CC7F">
        <w:rPr>
          <w:color w:val="333333"/>
          <w:sz w:val="24"/>
          <w:szCs w:val="24"/>
          <w:shd w:val="clear" w:color="auto" w:fill="FFFFFF"/>
        </w:rPr>
        <w:t>Amano is a</w:t>
      </w:r>
      <w:r w:rsidR="002C1509" w:rsidRPr="67F9CC7F">
        <w:rPr>
          <w:color w:val="333333"/>
          <w:sz w:val="24"/>
          <w:szCs w:val="24"/>
          <w:shd w:val="clear" w:color="auto" w:fill="FFFFFF"/>
        </w:rPr>
        <w:t xml:space="preserve"> </w:t>
      </w:r>
      <w:r w:rsidRPr="67F9CC7F">
        <w:rPr>
          <w:color w:val="333333"/>
          <w:sz w:val="24"/>
          <w:szCs w:val="24"/>
          <w:shd w:val="clear" w:color="auto" w:fill="FFFFFF"/>
        </w:rPr>
        <w:t xml:space="preserve">Japanese artist, costume designer, concept art, illustrator and a </w:t>
      </w:r>
      <w:r w:rsidR="002C1509" w:rsidRPr="67F9CC7F">
        <w:rPr>
          <w:color w:val="333333"/>
          <w:sz w:val="24"/>
          <w:szCs w:val="24"/>
          <w:shd w:val="clear" w:color="auto" w:fill="FFFFFF"/>
        </w:rPr>
        <w:t>contemporary practitioner that has worked with different business.</w:t>
      </w:r>
      <w:r w:rsidR="00490610" w:rsidRPr="67F9CC7F">
        <w:rPr>
          <w:color w:val="333333"/>
          <w:sz w:val="24"/>
          <w:szCs w:val="24"/>
          <w:shd w:val="clear" w:color="auto" w:fill="FFFFFF"/>
        </w:rPr>
        <w:t xml:space="preserve"> Furthermore, his art style has influences, such as “early Western comic books, art </w:t>
      </w:r>
      <w:proofErr w:type="spellStart"/>
      <w:r w:rsidR="00490610" w:rsidRPr="67F9CC7F">
        <w:rPr>
          <w:color w:val="333333"/>
          <w:sz w:val="24"/>
          <w:szCs w:val="24"/>
          <w:shd w:val="clear" w:color="auto" w:fill="FFFFFF"/>
        </w:rPr>
        <w:t>noveau</w:t>
      </w:r>
      <w:proofErr w:type="spellEnd"/>
      <w:r w:rsidR="00490610" w:rsidRPr="67F9CC7F">
        <w:rPr>
          <w:color w:val="333333"/>
          <w:sz w:val="24"/>
          <w:szCs w:val="24"/>
          <w:shd w:val="clear" w:color="auto" w:fill="FFFFFF"/>
        </w:rPr>
        <w:t>, and Japanese woodblock prints”</w:t>
      </w:r>
      <w:r w:rsidR="00876925" w:rsidRPr="67F9CC7F">
        <w:rPr>
          <w:color w:val="333333"/>
          <w:sz w:val="24"/>
          <w:szCs w:val="24"/>
          <w:shd w:val="clear" w:color="auto" w:fill="FFFFFF"/>
        </w:rPr>
        <w:t xml:space="preserve"> </w:t>
      </w:r>
      <w:r w:rsidR="00876925" w:rsidRPr="67F9CC7F">
        <w:rPr>
          <w:color w:val="FF0000"/>
          <w:sz w:val="24"/>
          <w:szCs w:val="24"/>
          <w:shd w:val="clear" w:color="auto" w:fill="FFFFFF"/>
        </w:rPr>
        <w:t xml:space="preserve">(Amano, 2021) - then look in the bibliography at how </w:t>
      </w:r>
      <w:proofErr w:type="gramStart"/>
      <w:r w:rsidR="00876925" w:rsidRPr="67F9CC7F">
        <w:rPr>
          <w:color w:val="FF0000"/>
          <w:sz w:val="24"/>
          <w:szCs w:val="24"/>
          <w:shd w:val="clear" w:color="auto" w:fill="FFFFFF"/>
        </w:rPr>
        <w:t>I’ve</w:t>
      </w:r>
      <w:proofErr w:type="gramEnd"/>
      <w:r w:rsidR="00876925" w:rsidRPr="67F9CC7F">
        <w:rPr>
          <w:color w:val="FF0000"/>
          <w:sz w:val="24"/>
          <w:szCs w:val="24"/>
          <w:shd w:val="clear" w:color="auto" w:fill="FFFFFF"/>
        </w:rPr>
        <w:t xml:space="preserve"> referenced this</w:t>
      </w:r>
      <w:r w:rsidR="00490610" w:rsidRPr="67F9CC7F">
        <w:rPr>
          <w:color w:val="333333"/>
          <w:sz w:val="24"/>
          <w:szCs w:val="24"/>
          <w:shd w:val="clear" w:color="auto" w:fill="FFFFFF"/>
        </w:rPr>
        <w:t>. Looking</w:t>
      </w:r>
      <w:r w:rsidR="003A7FDE" w:rsidRPr="67F9CC7F">
        <w:rPr>
          <w:color w:val="333333"/>
          <w:sz w:val="24"/>
          <w:szCs w:val="24"/>
          <w:shd w:val="clear" w:color="auto" w:fill="FFFFFF"/>
        </w:rPr>
        <w:t xml:space="preserve"> at his artwork that he has produced during his career, </w:t>
      </w:r>
      <w:r w:rsidR="00CF33D0" w:rsidRPr="67F9CC7F">
        <w:rPr>
          <w:color w:val="333333"/>
          <w:sz w:val="24"/>
          <w:szCs w:val="24"/>
          <w:shd w:val="clear" w:color="auto" w:fill="FFFFFF"/>
        </w:rPr>
        <w:t>his art style displays</w:t>
      </w:r>
      <w:r w:rsidR="00490610" w:rsidRPr="67F9CC7F">
        <w:rPr>
          <w:color w:val="333333"/>
          <w:sz w:val="24"/>
          <w:szCs w:val="24"/>
          <w:shd w:val="clear" w:color="auto" w:fill="FFFFFF"/>
        </w:rPr>
        <w:t xml:space="preserve"> the different elements of his influences</w:t>
      </w:r>
      <w:r w:rsidR="00CF33D0" w:rsidRPr="67F9CC7F">
        <w:rPr>
          <w:color w:val="333333"/>
          <w:sz w:val="24"/>
          <w:szCs w:val="24"/>
          <w:shd w:val="clear" w:color="auto" w:fill="FFFFFF"/>
        </w:rPr>
        <w:t xml:space="preserve">. </w:t>
      </w:r>
      <w:r w:rsidR="003A7FDE" w:rsidRPr="67F9CC7F">
        <w:rPr>
          <w:color w:val="333333"/>
          <w:sz w:val="24"/>
          <w:szCs w:val="24"/>
          <w:shd w:val="clear" w:color="auto" w:fill="FFFFFF"/>
        </w:rPr>
        <w:t xml:space="preserve">In January 2020, Amano was invited to collaborate with Vogue Italia </w:t>
      </w:r>
      <w:r w:rsidR="003A7FDE" w:rsidRPr="004502C1">
        <w:rPr>
          <w:color w:val="262626" w:themeColor="text1" w:themeTint="D9"/>
          <w:sz w:val="24"/>
          <w:szCs w:val="24"/>
          <w:shd w:val="clear" w:color="auto" w:fill="FFFFFF"/>
        </w:rPr>
        <w:t xml:space="preserve">(see Fig. 1) </w:t>
      </w:r>
      <w:r w:rsidR="003A7FDE" w:rsidRPr="67F9CC7F">
        <w:rPr>
          <w:color w:val="333333"/>
          <w:sz w:val="24"/>
          <w:szCs w:val="24"/>
          <w:shd w:val="clear" w:color="auto" w:fill="FFFFFF"/>
        </w:rPr>
        <w:t xml:space="preserve">to design covers for a special issue magazine </w:t>
      </w:r>
      <w:r w:rsidR="003A7FDE" w:rsidRPr="67F9CC7F">
        <w:rPr>
          <w:color w:val="FF0000"/>
          <w:sz w:val="24"/>
          <w:szCs w:val="24"/>
          <w:shd w:val="clear" w:color="auto" w:fill="FFFFFF"/>
        </w:rPr>
        <w:t xml:space="preserve">(Vogue, 2020, cover) - then in </w:t>
      </w:r>
      <w:r w:rsidR="003A7FDE" w:rsidRPr="67F9CC7F">
        <w:rPr>
          <w:color w:val="FF0000"/>
          <w:sz w:val="24"/>
          <w:szCs w:val="24"/>
          <w:shd w:val="clear" w:color="auto" w:fill="FFFFFF"/>
        </w:rPr>
        <w:lastRenderedPageBreak/>
        <w:t xml:space="preserve">the bibliography </w:t>
      </w:r>
      <w:proofErr w:type="gramStart"/>
      <w:r w:rsidR="003A7FDE" w:rsidRPr="67F9CC7F">
        <w:rPr>
          <w:color w:val="FF0000"/>
          <w:sz w:val="24"/>
          <w:szCs w:val="24"/>
          <w:shd w:val="clear" w:color="auto" w:fill="FFFFFF"/>
        </w:rPr>
        <w:t>you’d</w:t>
      </w:r>
      <w:proofErr w:type="gramEnd"/>
      <w:r w:rsidR="003A7FDE" w:rsidRPr="67F9CC7F">
        <w:rPr>
          <w:color w:val="FF0000"/>
          <w:sz w:val="24"/>
          <w:szCs w:val="24"/>
          <w:shd w:val="clear" w:color="auto" w:fill="FFFFFF"/>
        </w:rPr>
        <w:t xml:space="preserve"> put in the whole reference for that specific issue of Vogue.</w:t>
      </w:r>
      <w:r w:rsidR="003A7FDE" w:rsidRPr="67F9CC7F">
        <w:rPr>
          <w:color w:val="333333"/>
          <w:sz w:val="24"/>
          <w:szCs w:val="24"/>
          <w:shd w:val="clear" w:color="auto" w:fill="FFFFFF"/>
        </w:rPr>
        <w:t xml:space="preserve"> </w:t>
      </w:r>
      <w:r w:rsidR="00FC04CE" w:rsidRPr="67F9CC7F">
        <w:rPr>
          <w:color w:val="333333"/>
          <w:sz w:val="24"/>
          <w:szCs w:val="24"/>
          <w:shd w:val="clear" w:color="auto" w:fill="FFFFFF"/>
        </w:rPr>
        <w:t xml:space="preserve">According to an article by ‘Game </w:t>
      </w:r>
      <w:proofErr w:type="spellStart"/>
      <w:r w:rsidR="00FC04CE" w:rsidRPr="67F9CC7F">
        <w:rPr>
          <w:color w:val="333333"/>
          <w:sz w:val="24"/>
          <w:szCs w:val="24"/>
          <w:shd w:val="clear" w:color="auto" w:fill="FFFFFF"/>
        </w:rPr>
        <w:t>Fragger</w:t>
      </w:r>
      <w:proofErr w:type="spellEnd"/>
      <w:r w:rsidR="00FC04CE" w:rsidRPr="67F9CC7F">
        <w:rPr>
          <w:color w:val="333333"/>
          <w:sz w:val="24"/>
          <w:szCs w:val="24"/>
          <w:shd w:val="clear" w:color="auto" w:fill="FFFFFF"/>
        </w:rPr>
        <w:t>’,</w:t>
      </w:r>
      <w:r w:rsidR="006E41BD" w:rsidRPr="67F9CC7F">
        <w:rPr>
          <w:color w:val="333333"/>
          <w:sz w:val="24"/>
          <w:szCs w:val="24"/>
          <w:shd w:val="clear" w:color="auto" w:fill="FFFFFF"/>
        </w:rPr>
        <w:t xml:space="preserve"> they claim that Amano was able to invoke </w:t>
      </w:r>
      <w:r w:rsidR="00FC04CE" w:rsidRPr="67F9CC7F">
        <w:rPr>
          <w:color w:val="333333"/>
          <w:sz w:val="24"/>
          <w:szCs w:val="24"/>
          <w:shd w:val="clear" w:color="auto" w:fill="FFFFFF"/>
        </w:rPr>
        <w:t xml:space="preserve">the </w:t>
      </w:r>
      <w:r w:rsidR="006E41BD" w:rsidRPr="67F9CC7F">
        <w:rPr>
          <w:color w:val="333333"/>
          <w:sz w:val="24"/>
          <w:szCs w:val="24"/>
          <w:shd w:val="clear" w:color="auto" w:fill="FFFFFF"/>
        </w:rPr>
        <w:t>“</w:t>
      </w:r>
      <w:r w:rsidR="00FC04CE" w:rsidRPr="67F9CC7F">
        <w:rPr>
          <w:color w:val="333333"/>
          <w:sz w:val="24"/>
          <w:szCs w:val="24"/>
          <w:shd w:val="clear" w:color="auto" w:fill="FFFFFF"/>
        </w:rPr>
        <w:t xml:space="preserve">image of model Lindsey </w:t>
      </w:r>
      <w:proofErr w:type="spellStart"/>
      <w:r w:rsidR="00FC04CE" w:rsidRPr="67F9CC7F">
        <w:rPr>
          <w:color w:val="333333"/>
          <w:sz w:val="24"/>
          <w:szCs w:val="24"/>
          <w:shd w:val="clear" w:color="auto" w:fill="FFFFFF"/>
        </w:rPr>
        <w:t>Wixson</w:t>
      </w:r>
      <w:proofErr w:type="spellEnd"/>
      <w:r w:rsidR="00FC04CE" w:rsidRPr="67F9CC7F">
        <w:rPr>
          <w:color w:val="333333"/>
          <w:sz w:val="24"/>
          <w:szCs w:val="24"/>
          <w:shd w:val="clear" w:color="auto" w:fill="FFFFFF"/>
        </w:rPr>
        <w:t xml:space="preserve"> wearing Gucci</w:t>
      </w:r>
      <w:r w:rsidR="00881FE7" w:rsidRPr="67F9CC7F">
        <w:rPr>
          <w:color w:val="333333"/>
          <w:sz w:val="24"/>
          <w:szCs w:val="24"/>
          <w:shd w:val="clear" w:color="auto" w:fill="FFFFFF"/>
        </w:rPr>
        <w:t>”</w:t>
      </w:r>
      <w:r w:rsidR="00881FE7" w:rsidRPr="67F9CC7F">
        <w:rPr>
          <w:color w:val="FF0000"/>
          <w:sz w:val="24"/>
          <w:szCs w:val="24"/>
          <w:shd w:val="clear" w:color="auto" w:fill="FFFFFF"/>
        </w:rPr>
        <w:t xml:space="preserve"> (reference) </w:t>
      </w:r>
      <w:r w:rsidR="00881FE7" w:rsidRPr="67F9CC7F">
        <w:rPr>
          <w:color w:val="333333"/>
          <w:sz w:val="24"/>
          <w:szCs w:val="24"/>
          <w:shd w:val="clear" w:color="auto" w:fill="FFFFFF"/>
        </w:rPr>
        <w:t xml:space="preserve">in his art style. </w:t>
      </w:r>
      <w:r w:rsidR="007E209F" w:rsidRPr="67F9CC7F">
        <w:rPr>
          <w:color w:val="333333"/>
          <w:sz w:val="24"/>
          <w:szCs w:val="24"/>
          <w:shd w:val="clear" w:color="auto" w:fill="FFFFFF"/>
        </w:rPr>
        <w:t xml:space="preserve">The piece uses a colour palette consisting of mostly blue with a few </w:t>
      </w:r>
      <w:r w:rsidR="00285CA1" w:rsidRPr="67F9CC7F">
        <w:rPr>
          <w:color w:val="333333"/>
          <w:sz w:val="24"/>
          <w:szCs w:val="24"/>
          <w:shd w:val="clear" w:color="auto" w:fill="FFFFFF"/>
        </w:rPr>
        <w:t>warm colour</w:t>
      </w:r>
      <w:r w:rsidR="0034738F" w:rsidRPr="67F9CC7F">
        <w:rPr>
          <w:color w:val="333333"/>
          <w:sz w:val="24"/>
          <w:szCs w:val="24"/>
          <w:shd w:val="clear" w:color="auto" w:fill="FFFFFF"/>
        </w:rPr>
        <w:t xml:space="preserve">s in small areas. The way that Amano has illustrated Lindsey </w:t>
      </w:r>
      <w:proofErr w:type="spellStart"/>
      <w:r w:rsidR="0034738F" w:rsidRPr="67F9CC7F">
        <w:rPr>
          <w:color w:val="333333"/>
          <w:sz w:val="24"/>
          <w:szCs w:val="24"/>
          <w:shd w:val="clear" w:color="auto" w:fill="FFFFFF"/>
        </w:rPr>
        <w:t>Wixson</w:t>
      </w:r>
      <w:proofErr w:type="spellEnd"/>
      <w:r w:rsidR="0034738F" w:rsidRPr="67F9CC7F">
        <w:rPr>
          <w:color w:val="333333"/>
          <w:sz w:val="24"/>
          <w:szCs w:val="24"/>
          <w:shd w:val="clear" w:color="auto" w:fill="FFFFFF"/>
        </w:rPr>
        <w:t xml:space="preserve"> </w:t>
      </w:r>
      <w:r w:rsidR="008C2654" w:rsidRPr="67F9CC7F">
        <w:rPr>
          <w:color w:val="333333"/>
          <w:sz w:val="24"/>
          <w:szCs w:val="24"/>
          <w:shd w:val="clear" w:color="auto" w:fill="FFFFFF"/>
        </w:rPr>
        <w:t xml:space="preserve">resembles a fantasy character from a </w:t>
      </w:r>
      <w:r w:rsidR="005A75EF" w:rsidRPr="67F9CC7F">
        <w:rPr>
          <w:color w:val="333333"/>
          <w:sz w:val="24"/>
          <w:szCs w:val="24"/>
          <w:shd w:val="clear" w:color="auto" w:fill="FFFFFF"/>
        </w:rPr>
        <w:t>game,</w:t>
      </w:r>
      <w:r w:rsidR="00FB2230" w:rsidRPr="67F9CC7F">
        <w:rPr>
          <w:color w:val="333333"/>
          <w:sz w:val="24"/>
          <w:szCs w:val="24"/>
          <w:shd w:val="clear" w:color="auto" w:fill="FFFFFF"/>
        </w:rPr>
        <w:t xml:space="preserve"> </w:t>
      </w:r>
      <w:r w:rsidR="008C2654" w:rsidRPr="67F9CC7F">
        <w:rPr>
          <w:color w:val="333333"/>
          <w:sz w:val="24"/>
          <w:szCs w:val="24"/>
          <w:shd w:val="clear" w:color="auto" w:fill="FFFFFF"/>
        </w:rPr>
        <w:t>or a story</w:t>
      </w:r>
      <w:r w:rsidR="00DA1C62" w:rsidRPr="67F9CC7F">
        <w:rPr>
          <w:color w:val="333333"/>
          <w:sz w:val="24"/>
          <w:szCs w:val="24"/>
          <w:shd w:val="clear" w:color="auto" w:fill="FFFFFF"/>
        </w:rPr>
        <w:t xml:space="preserve"> as stated on a post by Yoshitaka Amano that he “takes inspiration from fantas</w:t>
      </w:r>
      <w:r w:rsidR="00876925" w:rsidRPr="67F9CC7F">
        <w:rPr>
          <w:color w:val="333333"/>
          <w:sz w:val="24"/>
          <w:szCs w:val="24"/>
          <w:shd w:val="clear" w:color="auto" w:fill="FFFFFF"/>
        </w:rPr>
        <w:t>y</w:t>
      </w:r>
      <w:r w:rsidR="00DA1C62" w:rsidRPr="67F9CC7F">
        <w:rPr>
          <w:color w:val="333333"/>
          <w:sz w:val="24"/>
          <w:szCs w:val="24"/>
          <w:shd w:val="clear" w:color="auto" w:fill="FFFFFF"/>
        </w:rPr>
        <w:t xml:space="preserve"> but focuses on a single character” </w:t>
      </w:r>
      <w:r w:rsidR="00DA1C62" w:rsidRPr="67F9CC7F">
        <w:rPr>
          <w:color w:val="FF0000"/>
          <w:sz w:val="24"/>
          <w:szCs w:val="24"/>
          <w:shd w:val="clear" w:color="auto" w:fill="FFFFFF"/>
        </w:rPr>
        <w:t>(reference)</w:t>
      </w:r>
      <w:r w:rsidR="00DA1C62" w:rsidRPr="67F9CC7F">
        <w:rPr>
          <w:color w:val="333333"/>
          <w:sz w:val="24"/>
          <w:szCs w:val="24"/>
          <w:shd w:val="clear" w:color="auto" w:fill="FFFFFF"/>
        </w:rPr>
        <w:t>.</w:t>
      </w:r>
      <w:r w:rsidR="00EF2912" w:rsidRPr="67F9CC7F">
        <w:rPr>
          <w:color w:val="333333"/>
          <w:sz w:val="24"/>
          <w:szCs w:val="24"/>
          <w:shd w:val="clear" w:color="auto" w:fill="FFFFFF"/>
        </w:rPr>
        <w:t xml:space="preserve"> </w:t>
      </w:r>
      <w:r w:rsidR="004A1330">
        <w:rPr>
          <w:color w:val="333333"/>
          <w:sz w:val="24"/>
          <w:szCs w:val="24"/>
          <w:shd w:val="clear" w:color="auto" w:fill="FFFFFF"/>
        </w:rPr>
        <w:t xml:space="preserve">An example of a fantasy character that Amano’s illustration of </w:t>
      </w:r>
      <w:proofErr w:type="spellStart"/>
      <w:r w:rsidR="004A1330">
        <w:rPr>
          <w:color w:val="333333"/>
          <w:sz w:val="24"/>
          <w:szCs w:val="24"/>
          <w:shd w:val="clear" w:color="auto" w:fill="FFFFFF"/>
        </w:rPr>
        <w:t>Wixson</w:t>
      </w:r>
      <w:proofErr w:type="spellEnd"/>
      <w:r w:rsidR="004A1330">
        <w:rPr>
          <w:color w:val="333333"/>
          <w:sz w:val="24"/>
          <w:szCs w:val="24"/>
          <w:shd w:val="clear" w:color="auto" w:fill="FFFFFF"/>
        </w:rPr>
        <w:t xml:space="preserve"> resembles is </w:t>
      </w:r>
      <w:proofErr w:type="spellStart"/>
      <w:r w:rsidR="004A1330">
        <w:rPr>
          <w:color w:val="333333"/>
          <w:sz w:val="24"/>
          <w:szCs w:val="24"/>
          <w:shd w:val="clear" w:color="auto" w:fill="FFFFFF"/>
        </w:rPr>
        <w:t>Yuna</w:t>
      </w:r>
      <w:proofErr w:type="spellEnd"/>
      <w:r w:rsidR="004A1330">
        <w:rPr>
          <w:color w:val="333333"/>
          <w:sz w:val="24"/>
          <w:szCs w:val="24"/>
          <w:shd w:val="clear" w:color="auto" w:fill="FFFFFF"/>
        </w:rPr>
        <w:t xml:space="preserve"> from Final fantasy 10 who is a character that Amano has illustrated </w:t>
      </w:r>
      <w:r w:rsidR="00102FC9">
        <w:rPr>
          <w:color w:val="333333"/>
          <w:sz w:val="24"/>
          <w:szCs w:val="24"/>
          <w:shd w:val="clear" w:color="auto" w:fill="FFFFFF"/>
        </w:rPr>
        <w:t>for the purpose of</w:t>
      </w:r>
      <w:r w:rsidR="004A1330">
        <w:rPr>
          <w:color w:val="333333"/>
          <w:sz w:val="24"/>
          <w:szCs w:val="24"/>
          <w:shd w:val="clear" w:color="auto" w:fill="FFFFFF"/>
        </w:rPr>
        <w:t xml:space="preserve"> “promotional artwork” (see </w:t>
      </w:r>
      <w:r w:rsidR="005B3B30">
        <w:rPr>
          <w:color w:val="333333"/>
          <w:sz w:val="24"/>
          <w:szCs w:val="24"/>
          <w:shd w:val="clear" w:color="auto" w:fill="FFFFFF"/>
        </w:rPr>
        <w:t>Fig.</w:t>
      </w:r>
      <w:r w:rsidR="004A1330">
        <w:rPr>
          <w:color w:val="333333"/>
          <w:sz w:val="24"/>
          <w:szCs w:val="24"/>
          <w:shd w:val="clear" w:color="auto" w:fill="FFFFFF"/>
        </w:rPr>
        <w:t xml:space="preserve"> 2 and </w:t>
      </w:r>
      <w:r w:rsidR="005B3B30">
        <w:rPr>
          <w:color w:val="333333"/>
          <w:sz w:val="24"/>
          <w:szCs w:val="24"/>
          <w:shd w:val="clear" w:color="auto" w:fill="FFFFFF"/>
        </w:rPr>
        <w:t>Fig.</w:t>
      </w:r>
      <w:r w:rsidR="004A1330">
        <w:rPr>
          <w:color w:val="333333"/>
          <w:sz w:val="24"/>
          <w:szCs w:val="24"/>
          <w:shd w:val="clear" w:color="auto" w:fill="FFFFFF"/>
        </w:rPr>
        <w:t xml:space="preserve"> </w:t>
      </w:r>
      <w:r w:rsidR="000416C6">
        <w:rPr>
          <w:color w:val="333333"/>
          <w:sz w:val="24"/>
          <w:szCs w:val="24"/>
          <w:shd w:val="clear" w:color="auto" w:fill="FFFFFF"/>
        </w:rPr>
        <w:t>3</w:t>
      </w:r>
      <w:r w:rsidR="004A1330">
        <w:rPr>
          <w:color w:val="333333"/>
          <w:sz w:val="24"/>
          <w:szCs w:val="24"/>
          <w:shd w:val="clear" w:color="auto" w:fill="FFFFFF"/>
        </w:rPr>
        <w:t xml:space="preserve">) </w:t>
      </w:r>
      <w:r w:rsidR="004A1330" w:rsidRPr="004A1330">
        <w:rPr>
          <w:color w:val="FF0000"/>
          <w:sz w:val="24"/>
          <w:szCs w:val="24"/>
          <w:shd w:val="clear" w:color="auto" w:fill="FFFFFF"/>
        </w:rPr>
        <w:t>(Reference)</w:t>
      </w:r>
      <w:r w:rsidR="00215845">
        <w:rPr>
          <w:color w:val="FF0000"/>
          <w:sz w:val="24"/>
          <w:szCs w:val="24"/>
          <w:shd w:val="clear" w:color="auto" w:fill="FFFFFF"/>
        </w:rPr>
        <w:t>.</w:t>
      </w:r>
      <w:r w:rsidR="005B3B30">
        <w:rPr>
          <w:color w:val="FF0000"/>
          <w:sz w:val="24"/>
          <w:szCs w:val="24"/>
          <w:shd w:val="clear" w:color="auto" w:fill="FFFFFF"/>
        </w:rPr>
        <w:t xml:space="preserve"> </w:t>
      </w:r>
      <w:r w:rsidR="005B3B30" w:rsidRPr="00FD313A">
        <w:rPr>
          <w:color w:val="262626" w:themeColor="text1" w:themeTint="D9"/>
          <w:sz w:val="24"/>
          <w:szCs w:val="24"/>
          <w:shd w:val="clear" w:color="auto" w:fill="FFFFFF"/>
        </w:rPr>
        <w:t>The correlation between these two illustrations is the shade of blue that Amano has used for both pieces which stand out to the other colours around them</w:t>
      </w:r>
      <w:r w:rsidR="00215845" w:rsidRPr="00FD313A">
        <w:rPr>
          <w:color w:val="262626" w:themeColor="text1" w:themeTint="D9"/>
          <w:sz w:val="24"/>
          <w:szCs w:val="24"/>
          <w:shd w:val="clear" w:color="auto" w:fill="FFFFFF"/>
        </w:rPr>
        <w:t xml:space="preserve"> </w:t>
      </w:r>
      <w:r w:rsidR="005B3B30" w:rsidRPr="00FD313A">
        <w:rPr>
          <w:color w:val="262626" w:themeColor="text1" w:themeTint="D9"/>
          <w:sz w:val="24"/>
          <w:szCs w:val="24"/>
          <w:shd w:val="clear" w:color="auto" w:fill="FFFFFF"/>
        </w:rPr>
        <w:t xml:space="preserve">(See Fig.1 and Fig. </w:t>
      </w:r>
      <w:r w:rsidR="000416C6">
        <w:rPr>
          <w:color w:val="262626" w:themeColor="text1" w:themeTint="D9"/>
          <w:sz w:val="24"/>
          <w:szCs w:val="24"/>
          <w:shd w:val="clear" w:color="auto" w:fill="FFFFFF"/>
        </w:rPr>
        <w:t>3</w:t>
      </w:r>
      <w:r w:rsidR="005B3B30" w:rsidRPr="00FD313A">
        <w:rPr>
          <w:color w:val="262626" w:themeColor="text1" w:themeTint="D9"/>
          <w:sz w:val="24"/>
          <w:szCs w:val="24"/>
          <w:shd w:val="clear" w:color="auto" w:fill="FFFFFF"/>
        </w:rPr>
        <w:t>)</w:t>
      </w:r>
      <w:r w:rsidR="00215845" w:rsidRPr="00FD313A">
        <w:rPr>
          <w:color w:val="262626" w:themeColor="text1" w:themeTint="D9"/>
          <w:sz w:val="24"/>
          <w:szCs w:val="24"/>
          <w:shd w:val="clear" w:color="auto" w:fill="FFFFFF"/>
        </w:rPr>
        <w:t>.</w:t>
      </w:r>
      <w:r w:rsidR="005B3B30" w:rsidRPr="00FD313A">
        <w:rPr>
          <w:color w:val="262626" w:themeColor="text1" w:themeTint="D9"/>
          <w:sz w:val="24"/>
          <w:szCs w:val="24"/>
          <w:shd w:val="clear" w:color="auto" w:fill="FFFFFF"/>
        </w:rPr>
        <w:t xml:space="preserve"> </w:t>
      </w:r>
      <w:r w:rsidR="008C2654" w:rsidRPr="67F9CC7F">
        <w:rPr>
          <w:color w:val="333333"/>
          <w:sz w:val="24"/>
          <w:szCs w:val="24"/>
          <w:shd w:val="clear" w:color="auto" w:fill="FFFFFF"/>
        </w:rPr>
        <w:t>This</w:t>
      </w:r>
      <w:r w:rsidR="005B3B30">
        <w:rPr>
          <w:color w:val="000000" w:themeColor="text1"/>
          <w:sz w:val="24"/>
          <w:szCs w:val="24"/>
          <w:shd w:val="clear" w:color="auto" w:fill="FFFFFF"/>
        </w:rPr>
        <w:t xml:space="preserve"> could</w:t>
      </w:r>
      <w:r w:rsidR="008C2654" w:rsidRPr="67F9CC7F">
        <w:rPr>
          <w:color w:val="333333"/>
          <w:sz w:val="24"/>
          <w:szCs w:val="24"/>
          <w:shd w:val="clear" w:color="auto" w:fill="FFFFFF"/>
        </w:rPr>
        <w:t xml:space="preserve"> show how his influences and experience</w:t>
      </w:r>
      <w:r w:rsidR="00EF2912" w:rsidRPr="67F9CC7F">
        <w:rPr>
          <w:color w:val="333333"/>
          <w:sz w:val="24"/>
          <w:szCs w:val="24"/>
          <w:shd w:val="clear" w:color="auto" w:fill="FFFFFF"/>
        </w:rPr>
        <w:t xml:space="preserve"> through his career have </w:t>
      </w:r>
      <w:r w:rsidR="00876925" w:rsidRPr="67F9CC7F">
        <w:rPr>
          <w:color w:val="333333"/>
          <w:sz w:val="24"/>
          <w:szCs w:val="24"/>
          <w:shd w:val="clear" w:color="auto" w:fill="FFFFFF"/>
        </w:rPr>
        <w:t xml:space="preserve">helped </w:t>
      </w:r>
      <w:r w:rsidR="00EF2912" w:rsidRPr="67F9CC7F">
        <w:rPr>
          <w:color w:val="333333"/>
          <w:sz w:val="24"/>
          <w:szCs w:val="24"/>
          <w:shd w:val="clear" w:color="auto" w:fill="FFFFFF"/>
        </w:rPr>
        <w:t xml:space="preserve">him develop </w:t>
      </w:r>
      <w:r w:rsidR="005B3B30">
        <w:rPr>
          <w:color w:val="333333"/>
          <w:sz w:val="24"/>
          <w:szCs w:val="24"/>
          <w:shd w:val="clear" w:color="auto" w:fill="FFFFFF"/>
        </w:rPr>
        <w:t>his conceptual thinking and his pieces.</w:t>
      </w:r>
    </w:p>
    <w:p w14:paraId="767CAA76" w14:textId="3662F9E0" w:rsidR="00071867" w:rsidRPr="00FD313A" w:rsidRDefault="00535FFC" w:rsidP="67F9CC7F">
      <w:pPr>
        <w:rPr>
          <w:color w:val="262626" w:themeColor="text1" w:themeTint="D9"/>
          <w:sz w:val="24"/>
          <w:szCs w:val="24"/>
          <w:shd w:val="clear" w:color="auto" w:fill="FFFFFF"/>
        </w:rPr>
      </w:pPr>
      <w:r w:rsidRPr="67F9CC7F">
        <w:rPr>
          <w:color w:val="333333"/>
          <w:sz w:val="24"/>
          <w:szCs w:val="24"/>
          <w:shd w:val="clear" w:color="auto" w:fill="FFFFFF"/>
        </w:rPr>
        <w:t>Compared to Amano, Hokusai is an artist in the Edo period of Japanese history</w:t>
      </w:r>
      <w:r w:rsidR="00A14B3B" w:rsidRPr="67F9CC7F">
        <w:rPr>
          <w:color w:val="333333"/>
          <w:sz w:val="24"/>
          <w:szCs w:val="24"/>
          <w:shd w:val="clear" w:color="auto" w:fill="FFFFFF"/>
        </w:rPr>
        <w:t xml:space="preserve"> and was also “Japan’s leading expert on Chinese painting” stated by his biography website </w:t>
      </w:r>
      <w:r w:rsidR="00A14B3B" w:rsidRPr="67F9CC7F">
        <w:rPr>
          <w:color w:val="FF0000"/>
          <w:sz w:val="24"/>
          <w:szCs w:val="24"/>
          <w:shd w:val="clear" w:color="auto" w:fill="FFFFFF"/>
        </w:rPr>
        <w:t>(reference)</w:t>
      </w:r>
      <w:r w:rsidR="00A14B3B" w:rsidRPr="67F9CC7F">
        <w:rPr>
          <w:color w:val="333333"/>
          <w:sz w:val="24"/>
          <w:szCs w:val="24"/>
          <w:shd w:val="clear" w:color="auto" w:fill="FFFFFF"/>
        </w:rPr>
        <w:t>.</w:t>
      </w:r>
      <w:r w:rsidR="00275B2E" w:rsidRPr="67F9CC7F">
        <w:rPr>
          <w:color w:val="333333"/>
          <w:sz w:val="24"/>
          <w:szCs w:val="24"/>
          <w:shd w:val="clear" w:color="auto" w:fill="FFFFFF"/>
        </w:rPr>
        <w:t xml:space="preserve"> In addition, it also mentions about Hokusai’s “woodblock print series Thirty-six Views of Mount Fuji” is what he is “best-known” for </w:t>
      </w:r>
      <w:r w:rsidR="00275B2E" w:rsidRPr="67F9CC7F">
        <w:rPr>
          <w:color w:val="FF0000"/>
          <w:sz w:val="24"/>
          <w:szCs w:val="24"/>
          <w:shd w:val="clear" w:color="auto" w:fill="FFFFFF"/>
        </w:rPr>
        <w:t>(reference)</w:t>
      </w:r>
      <w:r w:rsidR="00275B2E" w:rsidRPr="67F9CC7F">
        <w:rPr>
          <w:color w:val="333333"/>
          <w:sz w:val="24"/>
          <w:szCs w:val="24"/>
          <w:shd w:val="clear" w:color="auto" w:fill="FFFFFF"/>
        </w:rPr>
        <w:t xml:space="preserve">. </w:t>
      </w:r>
      <w:r w:rsidR="00DD7449" w:rsidRPr="67F9CC7F">
        <w:rPr>
          <w:color w:val="333333"/>
          <w:sz w:val="24"/>
          <w:szCs w:val="24"/>
          <w:shd w:val="clear" w:color="auto" w:fill="FFFFFF"/>
        </w:rPr>
        <w:t>One famous print “</w:t>
      </w:r>
      <w:r w:rsidR="00DD7449" w:rsidRPr="67F9CC7F">
        <w:rPr>
          <w:i/>
          <w:iCs/>
          <w:color w:val="333333"/>
          <w:sz w:val="24"/>
          <w:szCs w:val="24"/>
          <w:shd w:val="clear" w:color="auto" w:fill="FFFFFF"/>
        </w:rPr>
        <w:t>The Great Wave of Kanagawa</w:t>
      </w:r>
      <w:r w:rsidR="00DD7449" w:rsidRPr="67F9CC7F">
        <w:rPr>
          <w:color w:val="333333"/>
          <w:sz w:val="24"/>
          <w:szCs w:val="24"/>
          <w:shd w:val="clear" w:color="auto" w:fill="FFFFFF"/>
        </w:rPr>
        <w:t xml:space="preserve">” </w:t>
      </w:r>
      <w:r w:rsidR="00DD7449" w:rsidRPr="004502C1">
        <w:rPr>
          <w:color w:val="262626" w:themeColor="text1" w:themeTint="D9"/>
          <w:sz w:val="24"/>
          <w:szCs w:val="24"/>
          <w:shd w:val="clear" w:color="auto" w:fill="FFFFFF"/>
        </w:rPr>
        <w:t xml:space="preserve">(see Fig. </w:t>
      </w:r>
      <w:r w:rsidR="000416C6" w:rsidRPr="004502C1">
        <w:rPr>
          <w:color w:val="262626" w:themeColor="text1" w:themeTint="D9"/>
          <w:sz w:val="24"/>
          <w:szCs w:val="24"/>
          <w:shd w:val="clear" w:color="auto" w:fill="FFFFFF"/>
        </w:rPr>
        <w:t>4</w:t>
      </w:r>
      <w:r w:rsidR="00DD7449" w:rsidRPr="004502C1">
        <w:rPr>
          <w:color w:val="262626" w:themeColor="text1" w:themeTint="D9"/>
          <w:sz w:val="24"/>
          <w:szCs w:val="24"/>
          <w:shd w:val="clear" w:color="auto" w:fill="FFFFFF"/>
        </w:rPr>
        <w:t xml:space="preserve">) </w:t>
      </w:r>
      <w:r w:rsidR="00DD7449" w:rsidRPr="67F9CC7F">
        <w:rPr>
          <w:color w:val="333333"/>
          <w:sz w:val="24"/>
          <w:szCs w:val="24"/>
          <w:shd w:val="clear" w:color="auto" w:fill="FFFFFF"/>
        </w:rPr>
        <w:t>is part of this series and has become a notable piece to this day.</w:t>
      </w:r>
      <w:r w:rsidR="00DD73CA" w:rsidRPr="67F9CC7F">
        <w:rPr>
          <w:color w:val="333333"/>
          <w:sz w:val="24"/>
          <w:szCs w:val="24"/>
          <w:shd w:val="clear" w:color="auto" w:fill="FFFFFF"/>
        </w:rPr>
        <w:t xml:space="preserve"> The art size was done by 26cmx38cm and the medium used to create it was ink. Furthermore, this piece was created in multiple locations as it was part of a series which </w:t>
      </w:r>
      <w:r w:rsidR="002C0F49" w:rsidRPr="67F9CC7F">
        <w:rPr>
          <w:color w:val="333333"/>
          <w:sz w:val="24"/>
          <w:szCs w:val="24"/>
          <w:shd w:val="clear" w:color="auto" w:fill="FFFFFF"/>
        </w:rPr>
        <w:t>as it title suggests, displays thirty</w:t>
      </w:r>
      <w:r w:rsidR="000F4218" w:rsidRPr="67F9CC7F">
        <w:rPr>
          <w:color w:val="333333"/>
          <w:sz w:val="24"/>
          <w:szCs w:val="24"/>
          <w:shd w:val="clear" w:color="auto" w:fill="FFFFFF"/>
        </w:rPr>
        <w:t>-</w:t>
      </w:r>
      <w:r w:rsidR="002C0F49" w:rsidRPr="67F9CC7F">
        <w:rPr>
          <w:color w:val="333333"/>
          <w:sz w:val="24"/>
          <w:szCs w:val="24"/>
          <w:shd w:val="clear" w:color="auto" w:fill="FFFFFF"/>
        </w:rPr>
        <w:t>six different views of Mount Fuji.</w:t>
      </w:r>
      <w:r w:rsidR="00087E0E" w:rsidRPr="67F9CC7F">
        <w:rPr>
          <w:color w:val="333333"/>
          <w:sz w:val="24"/>
          <w:szCs w:val="24"/>
          <w:shd w:val="clear" w:color="auto" w:fill="FFFFFF"/>
        </w:rPr>
        <w:t xml:space="preserve"> </w:t>
      </w:r>
      <w:r w:rsidR="00215845">
        <w:rPr>
          <w:color w:val="333333"/>
          <w:sz w:val="24"/>
          <w:szCs w:val="24"/>
          <w:shd w:val="clear" w:color="auto" w:fill="FFFFFF"/>
        </w:rPr>
        <w:t xml:space="preserve">The way that Hokusai has drawn the waves almost </w:t>
      </w:r>
      <w:r w:rsidR="009A4304">
        <w:rPr>
          <w:color w:val="333333"/>
          <w:sz w:val="24"/>
          <w:szCs w:val="24"/>
          <w:shd w:val="clear" w:color="auto" w:fill="FFFFFF"/>
        </w:rPr>
        <w:t xml:space="preserve">consuming </w:t>
      </w:r>
      <w:r w:rsidR="00215845">
        <w:rPr>
          <w:color w:val="333333"/>
          <w:sz w:val="24"/>
          <w:szCs w:val="24"/>
          <w:shd w:val="clear" w:color="auto" w:fill="FFFFFF"/>
        </w:rPr>
        <w:t>the boats depicts the duality of the water with it being “Enchanting but treacherous”</w:t>
      </w:r>
      <w:r w:rsidR="009A4304" w:rsidRPr="009A4304">
        <w:rPr>
          <w:color w:val="333333"/>
          <w:sz w:val="24"/>
          <w:szCs w:val="24"/>
          <w:shd w:val="clear" w:color="auto" w:fill="FFFFFF"/>
        </w:rPr>
        <w:t xml:space="preserve"> </w:t>
      </w:r>
      <w:r w:rsidR="009A4304">
        <w:rPr>
          <w:color w:val="333333"/>
          <w:sz w:val="24"/>
          <w:szCs w:val="24"/>
          <w:shd w:val="clear" w:color="auto" w:fill="FFFFFF"/>
        </w:rPr>
        <w:t>(Hokusai, 2021)</w:t>
      </w:r>
      <w:r w:rsidR="00215845">
        <w:rPr>
          <w:color w:val="333333"/>
          <w:sz w:val="24"/>
          <w:szCs w:val="24"/>
          <w:shd w:val="clear" w:color="auto" w:fill="FFFFFF"/>
        </w:rPr>
        <w:t xml:space="preserve"> and it can also reflect nature itself on how it </w:t>
      </w:r>
      <w:r w:rsidR="009A4304">
        <w:rPr>
          <w:color w:val="333333"/>
          <w:sz w:val="24"/>
          <w:szCs w:val="24"/>
          <w:shd w:val="clear" w:color="auto" w:fill="FFFFFF"/>
        </w:rPr>
        <w:t>can appear</w:t>
      </w:r>
      <w:r w:rsidR="00215845">
        <w:rPr>
          <w:color w:val="333333"/>
          <w:sz w:val="24"/>
          <w:szCs w:val="24"/>
          <w:shd w:val="clear" w:color="auto" w:fill="FFFFFF"/>
        </w:rPr>
        <w:t xml:space="preserve"> to be beautiful yet still a threat to humanity</w:t>
      </w:r>
      <w:r w:rsidR="009A4304">
        <w:rPr>
          <w:color w:val="333333"/>
          <w:sz w:val="24"/>
          <w:szCs w:val="24"/>
          <w:shd w:val="clear" w:color="auto" w:fill="FFFFFF"/>
        </w:rPr>
        <w:t>. Furthermore, considering that Hokusai’s work focuses on realism with nature and people’s lives, the piece also depicts the many difficulties and risks that most people in that time would have encountered for them to continue living as the boats in the painting were “light boats carrying fish to market on a workday” (Hokusai, 2021).</w:t>
      </w:r>
    </w:p>
    <w:p w14:paraId="4A68FACE" w14:textId="35D4F9AF" w:rsidR="008E515A" w:rsidRDefault="002D5851">
      <w:pPr>
        <w:rPr>
          <w:rFonts w:cstheme="minorHAnsi"/>
          <w:color w:val="333333"/>
          <w:sz w:val="40"/>
          <w:szCs w:val="40"/>
          <w:u w:val="single"/>
          <w:shd w:val="clear" w:color="auto" w:fill="FFFFFF"/>
        </w:rPr>
      </w:pPr>
      <w:r w:rsidRPr="67F9CC7F">
        <w:rPr>
          <w:color w:val="333333"/>
          <w:sz w:val="40"/>
          <w:szCs w:val="40"/>
          <w:u w:val="single"/>
          <w:shd w:val="clear" w:color="auto" w:fill="FFFFFF"/>
        </w:rPr>
        <w:t>Argument</w:t>
      </w:r>
    </w:p>
    <w:p w14:paraId="729E2C4E" w14:textId="07FE7563" w:rsidR="00EA48E3" w:rsidRDefault="67F9CC7F" w:rsidP="67F9CC7F">
      <w:pPr>
        <w:rPr>
          <w:color w:val="333333"/>
          <w:sz w:val="24"/>
          <w:szCs w:val="24"/>
        </w:rPr>
      </w:pPr>
      <w:r w:rsidRPr="67F9CC7F">
        <w:rPr>
          <w:color w:val="FF0000"/>
          <w:sz w:val="24"/>
          <w:szCs w:val="24"/>
        </w:rPr>
        <w:t>Using some of the 5W will help with this</w:t>
      </w:r>
      <w:r w:rsidRPr="67F9CC7F">
        <w:rPr>
          <w:color w:val="333333"/>
          <w:sz w:val="24"/>
          <w:szCs w:val="24"/>
        </w:rPr>
        <w:t xml:space="preserve"> </w:t>
      </w:r>
    </w:p>
    <w:p w14:paraId="47EA12FB" w14:textId="5054E4CB" w:rsidR="00EA48E3" w:rsidRDefault="00F36DF3" w:rsidP="67F9CC7F">
      <w:pPr>
        <w:rPr>
          <w:color w:val="262626" w:themeColor="text1" w:themeTint="D9"/>
          <w:sz w:val="24"/>
          <w:szCs w:val="24"/>
        </w:rPr>
      </w:pPr>
      <w:r w:rsidRPr="00FD313A">
        <w:rPr>
          <w:color w:val="262626" w:themeColor="text1" w:themeTint="D9"/>
          <w:sz w:val="24"/>
          <w:szCs w:val="24"/>
        </w:rPr>
        <w:t xml:space="preserve">From the research, </w:t>
      </w:r>
      <w:r w:rsidR="00FD313A" w:rsidRPr="00FD313A">
        <w:rPr>
          <w:color w:val="262626" w:themeColor="text1" w:themeTint="D9"/>
          <w:sz w:val="24"/>
          <w:szCs w:val="24"/>
        </w:rPr>
        <w:t>Amano</w:t>
      </w:r>
      <w:r w:rsidRPr="00FD313A">
        <w:rPr>
          <w:color w:val="262626" w:themeColor="text1" w:themeTint="D9"/>
          <w:sz w:val="24"/>
          <w:szCs w:val="24"/>
        </w:rPr>
        <w:t xml:space="preserve"> and Hokusai’s work contain several elements that are </w:t>
      </w:r>
      <w:r w:rsidR="00FD313A" w:rsidRPr="00FD313A">
        <w:rPr>
          <w:color w:val="262626" w:themeColor="text1" w:themeTint="D9"/>
          <w:sz w:val="24"/>
          <w:szCs w:val="24"/>
        </w:rPr>
        <w:t>like</w:t>
      </w:r>
      <w:r w:rsidRPr="00FD313A">
        <w:rPr>
          <w:color w:val="262626" w:themeColor="text1" w:themeTint="D9"/>
          <w:sz w:val="24"/>
          <w:szCs w:val="24"/>
        </w:rPr>
        <w:t xml:space="preserve"> one another, but still branch out with their differences.</w:t>
      </w:r>
      <w:r w:rsidR="00410BD9">
        <w:rPr>
          <w:color w:val="262626" w:themeColor="text1" w:themeTint="D9"/>
          <w:sz w:val="24"/>
          <w:szCs w:val="24"/>
        </w:rPr>
        <w:t xml:space="preserve"> </w:t>
      </w:r>
      <w:r w:rsidR="005A531B">
        <w:rPr>
          <w:color w:val="262626" w:themeColor="text1" w:themeTint="D9"/>
          <w:sz w:val="24"/>
          <w:szCs w:val="24"/>
        </w:rPr>
        <w:t xml:space="preserve">For </w:t>
      </w:r>
      <w:r w:rsidR="007C1AE3">
        <w:rPr>
          <w:color w:val="262626" w:themeColor="text1" w:themeTint="D9"/>
          <w:sz w:val="24"/>
          <w:szCs w:val="24"/>
        </w:rPr>
        <w:t>example</w:t>
      </w:r>
      <w:r w:rsidR="005A531B">
        <w:rPr>
          <w:color w:val="262626" w:themeColor="text1" w:themeTint="D9"/>
          <w:sz w:val="24"/>
          <w:szCs w:val="24"/>
        </w:rPr>
        <w:t xml:space="preserve">, </w:t>
      </w:r>
      <w:r w:rsidR="007C1AE3">
        <w:rPr>
          <w:color w:val="262626" w:themeColor="text1" w:themeTint="D9"/>
          <w:sz w:val="24"/>
          <w:szCs w:val="24"/>
        </w:rPr>
        <w:t xml:space="preserve">both artists </w:t>
      </w:r>
      <w:r w:rsidR="005A531B">
        <w:rPr>
          <w:color w:val="262626" w:themeColor="text1" w:themeTint="D9"/>
          <w:sz w:val="24"/>
          <w:szCs w:val="24"/>
        </w:rPr>
        <w:t>draw with a delicate use of line, but they use different materials to complete their images.</w:t>
      </w:r>
      <w:r w:rsidR="00C44751">
        <w:rPr>
          <w:color w:val="262626" w:themeColor="text1" w:themeTint="D9"/>
          <w:sz w:val="24"/>
          <w:szCs w:val="24"/>
        </w:rPr>
        <w:t xml:space="preserve"> Hokusai uses several techniques</w:t>
      </w:r>
      <w:r w:rsidR="00CD0730">
        <w:rPr>
          <w:color w:val="262626" w:themeColor="text1" w:themeTint="D9"/>
          <w:sz w:val="24"/>
          <w:szCs w:val="24"/>
        </w:rPr>
        <w:t xml:space="preserve"> from Ukiyo-e which is style of woodblock print that captures “pictures of the floating world”</w:t>
      </w:r>
      <w:r w:rsidR="005A531B">
        <w:rPr>
          <w:color w:val="262626" w:themeColor="text1" w:themeTint="D9"/>
          <w:sz w:val="24"/>
          <w:szCs w:val="24"/>
        </w:rPr>
        <w:t xml:space="preserve"> </w:t>
      </w:r>
      <w:r w:rsidR="005A531B" w:rsidRPr="005A531B">
        <w:rPr>
          <w:color w:val="FF0000"/>
          <w:sz w:val="24"/>
          <w:szCs w:val="24"/>
        </w:rPr>
        <w:t>(Reference)</w:t>
      </w:r>
      <w:r w:rsidR="005A531B" w:rsidRPr="005A531B">
        <w:rPr>
          <w:color w:val="262626" w:themeColor="text1" w:themeTint="D9"/>
          <w:sz w:val="24"/>
          <w:szCs w:val="24"/>
        </w:rPr>
        <w:t>,</w:t>
      </w:r>
      <w:r w:rsidR="005A531B" w:rsidRPr="005A531B">
        <w:rPr>
          <w:color w:val="FF0000"/>
          <w:sz w:val="24"/>
          <w:szCs w:val="24"/>
        </w:rPr>
        <w:t xml:space="preserve"> </w:t>
      </w:r>
      <w:r w:rsidR="005A531B">
        <w:rPr>
          <w:color w:val="262626" w:themeColor="text1" w:themeTint="D9"/>
          <w:sz w:val="24"/>
          <w:szCs w:val="24"/>
        </w:rPr>
        <w:t xml:space="preserve">whereas Amano uses a variety of media to illustrate his designs. </w:t>
      </w:r>
      <w:r w:rsidR="00131C5D">
        <w:rPr>
          <w:color w:val="262626" w:themeColor="text1" w:themeTint="D9"/>
          <w:sz w:val="24"/>
          <w:szCs w:val="24"/>
        </w:rPr>
        <w:t>These media might include ink, watercolour, acrylic and sometimes automotive paint on aluminium panels.</w:t>
      </w:r>
    </w:p>
    <w:p w14:paraId="63DA226D" w14:textId="6906E78C" w:rsidR="00131C5D" w:rsidRDefault="001D25ED" w:rsidP="67F9CC7F">
      <w:pPr>
        <w:rPr>
          <w:color w:val="262626" w:themeColor="text1" w:themeTint="D9"/>
          <w:sz w:val="24"/>
          <w:szCs w:val="24"/>
        </w:rPr>
      </w:pPr>
      <w:r>
        <w:rPr>
          <w:color w:val="262626" w:themeColor="text1" w:themeTint="D9"/>
          <w:sz w:val="24"/>
          <w:szCs w:val="24"/>
        </w:rPr>
        <w:t>Both artists use a similar tonal palette in their work. The colour palette contains several muted</w:t>
      </w:r>
      <w:r w:rsidR="00D4254D">
        <w:rPr>
          <w:color w:val="262626" w:themeColor="text1" w:themeTint="D9"/>
          <w:sz w:val="24"/>
          <w:szCs w:val="24"/>
        </w:rPr>
        <w:t>/soft</w:t>
      </w:r>
      <w:r>
        <w:rPr>
          <w:color w:val="262626" w:themeColor="text1" w:themeTint="D9"/>
          <w:sz w:val="24"/>
          <w:szCs w:val="24"/>
        </w:rPr>
        <w:t xml:space="preserve"> colours that appear peaceful in their pieces and common colour theme is the use of blues, greens and browns with some hints of other colours. </w:t>
      </w:r>
      <w:r w:rsidR="004502C1">
        <w:rPr>
          <w:color w:val="262626" w:themeColor="text1" w:themeTint="D9"/>
          <w:sz w:val="24"/>
          <w:szCs w:val="24"/>
        </w:rPr>
        <w:t xml:space="preserve">With Amano’s </w:t>
      </w:r>
      <w:r w:rsidR="004502C1" w:rsidRPr="004502C1">
        <w:rPr>
          <w:i/>
          <w:iCs/>
          <w:color w:val="262626" w:themeColor="text1" w:themeTint="D9"/>
          <w:sz w:val="24"/>
          <w:szCs w:val="24"/>
        </w:rPr>
        <w:t>Vogue Italia</w:t>
      </w:r>
      <w:r w:rsidR="004502C1">
        <w:rPr>
          <w:color w:val="262626" w:themeColor="text1" w:themeTint="D9"/>
          <w:sz w:val="24"/>
          <w:szCs w:val="24"/>
        </w:rPr>
        <w:t xml:space="preserve"> and </w:t>
      </w:r>
      <w:proofErr w:type="spellStart"/>
      <w:r w:rsidR="004502C1" w:rsidRPr="004502C1">
        <w:rPr>
          <w:i/>
          <w:iCs/>
          <w:color w:val="262626" w:themeColor="text1" w:themeTint="D9"/>
          <w:sz w:val="24"/>
          <w:szCs w:val="24"/>
        </w:rPr>
        <w:t>Tidus</w:t>
      </w:r>
      <w:proofErr w:type="spellEnd"/>
      <w:r w:rsidR="004502C1" w:rsidRPr="004502C1">
        <w:rPr>
          <w:i/>
          <w:iCs/>
          <w:color w:val="262626" w:themeColor="text1" w:themeTint="D9"/>
          <w:sz w:val="24"/>
          <w:szCs w:val="24"/>
        </w:rPr>
        <w:t xml:space="preserve"> and </w:t>
      </w:r>
      <w:proofErr w:type="spellStart"/>
      <w:r w:rsidR="004502C1" w:rsidRPr="004502C1">
        <w:rPr>
          <w:i/>
          <w:iCs/>
          <w:color w:val="262626" w:themeColor="text1" w:themeTint="D9"/>
          <w:sz w:val="24"/>
          <w:szCs w:val="24"/>
        </w:rPr>
        <w:t>Yuna</w:t>
      </w:r>
      <w:proofErr w:type="spellEnd"/>
      <w:r w:rsidR="004502C1">
        <w:rPr>
          <w:i/>
          <w:iCs/>
          <w:color w:val="262626" w:themeColor="text1" w:themeTint="D9"/>
          <w:sz w:val="24"/>
          <w:szCs w:val="24"/>
        </w:rPr>
        <w:t xml:space="preserve"> </w:t>
      </w:r>
      <w:r w:rsidR="004502C1">
        <w:rPr>
          <w:color w:val="262626" w:themeColor="text1" w:themeTint="D9"/>
          <w:sz w:val="24"/>
          <w:szCs w:val="24"/>
        </w:rPr>
        <w:t xml:space="preserve">(see Fig. 1 and Fig. 3) as well as Hokusai’s </w:t>
      </w:r>
      <w:r w:rsidR="004502C1" w:rsidRPr="004502C1">
        <w:rPr>
          <w:i/>
          <w:iCs/>
          <w:color w:val="262626" w:themeColor="text1" w:themeTint="D9"/>
          <w:sz w:val="24"/>
          <w:szCs w:val="24"/>
        </w:rPr>
        <w:t xml:space="preserve">The Great Wave of </w:t>
      </w:r>
      <w:r w:rsidR="004502C1" w:rsidRPr="004502C1">
        <w:rPr>
          <w:i/>
          <w:iCs/>
          <w:color w:val="262626" w:themeColor="text1" w:themeTint="D9"/>
          <w:sz w:val="24"/>
          <w:szCs w:val="24"/>
        </w:rPr>
        <w:lastRenderedPageBreak/>
        <w:t>Kanagawa</w:t>
      </w:r>
      <w:r w:rsidR="004502C1">
        <w:rPr>
          <w:color w:val="262626" w:themeColor="text1" w:themeTint="D9"/>
          <w:sz w:val="24"/>
          <w:szCs w:val="24"/>
        </w:rPr>
        <w:t xml:space="preserve"> and </w:t>
      </w:r>
      <w:r w:rsidR="004502C1">
        <w:rPr>
          <w:rFonts w:cstheme="minorHAnsi"/>
          <w:i/>
          <w:iCs/>
          <w:color w:val="333333"/>
          <w:sz w:val="24"/>
          <w:szCs w:val="24"/>
          <w:shd w:val="clear" w:color="auto" w:fill="FFFFFF"/>
        </w:rPr>
        <w:t xml:space="preserve">South Wind at Clear Dawn </w:t>
      </w:r>
      <w:r w:rsidR="004502C1">
        <w:rPr>
          <w:rFonts w:cstheme="minorHAnsi"/>
          <w:color w:val="333333"/>
          <w:sz w:val="24"/>
          <w:szCs w:val="24"/>
          <w:shd w:val="clear" w:color="auto" w:fill="FFFFFF"/>
        </w:rPr>
        <w:t xml:space="preserve">(see Fig. 4 and Fig. 5), all these pieces contain </w:t>
      </w:r>
      <w:r w:rsidR="005D4D77">
        <w:rPr>
          <w:rFonts w:cstheme="minorHAnsi"/>
          <w:color w:val="333333"/>
          <w:sz w:val="24"/>
          <w:szCs w:val="24"/>
          <w:shd w:val="clear" w:color="auto" w:fill="FFFFFF"/>
        </w:rPr>
        <w:t>various</w:t>
      </w:r>
      <w:r w:rsidR="004502C1">
        <w:rPr>
          <w:rFonts w:cstheme="minorHAnsi"/>
          <w:color w:val="333333"/>
          <w:sz w:val="24"/>
          <w:szCs w:val="24"/>
          <w:shd w:val="clear" w:color="auto" w:fill="FFFFFF"/>
        </w:rPr>
        <w:t xml:space="preserve"> shades of blue</w:t>
      </w:r>
      <w:r w:rsidR="009D49D9">
        <w:rPr>
          <w:rFonts w:cstheme="minorHAnsi"/>
          <w:color w:val="333333"/>
          <w:sz w:val="24"/>
          <w:szCs w:val="24"/>
          <w:shd w:val="clear" w:color="auto" w:fill="FFFFFF"/>
        </w:rPr>
        <w:t xml:space="preserve"> that stand out from other colours used in them.</w:t>
      </w:r>
      <w:r w:rsidR="00F57ED2">
        <w:rPr>
          <w:rFonts w:cstheme="minorHAnsi"/>
          <w:color w:val="333333"/>
          <w:sz w:val="24"/>
          <w:szCs w:val="24"/>
          <w:shd w:val="clear" w:color="auto" w:fill="FFFFFF"/>
        </w:rPr>
        <w:t xml:space="preserve"> </w:t>
      </w:r>
      <w:r>
        <w:rPr>
          <w:color w:val="262626" w:themeColor="text1" w:themeTint="D9"/>
          <w:sz w:val="24"/>
          <w:szCs w:val="24"/>
        </w:rPr>
        <w:t>In comparison to Hokusai’s colours, Amano’s colours appear to be slightly brighter in tone which does make them feel more contemporary.</w:t>
      </w:r>
    </w:p>
    <w:p w14:paraId="298A8253" w14:textId="257E91A4" w:rsidR="00246391" w:rsidRDefault="00246391" w:rsidP="67F9CC7F">
      <w:pPr>
        <w:rPr>
          <w:color w:val="262626" w:themeColor="text1" w:themeTint="D9"/>
          <w:sz w:val="24"/>
          <w:szCs w:val="24"/>
        </w:rPr>
      </w:pPr>
      <w:r>
        <w:rPr>
          <w:color w:val="262626" w:themeColor="text1" w:themeTint="D9"/>
          <w:sz w:val="24"/>
          <w:szCs w:val="24"/>
        </w:rPr>
        <w:t xml:space="preserve">However, </w:t>
      </w:r>
      <w:r w:rsidR="007A075B">
        <w:rPr>
          <w:color w:val="262626" w:themeColor="text1" w:themeTint="D9"/>
          <w:sz w:val="24"/>
          <w:szCs w:val="24"/>
        </w:rPr>
        <w:t xml:space="preserve">both practitioners avoid using </w:t>
      </w:r>
      <w:r w:rsidR="005D4D77">
        <w:rPr>
          <w:color w:val="262626" w:themeColor="text1" w:themeTint="D9"/>
          <w:sz w:val="24"/>
          <w:szCs w:val="24"/>
        </w:rPr>
        <w:t xml:space="preserve">bold </w:t>
      </w:r>
      <w:r w:rsidR="007A075B">
        <w:rPr>
          <w:color w:val="262626" w:themeColor="text1" w:themeTint="D9"/>
          <w:sz w:val="24"/>
          <w:szCs w:val="24"/>
        </w:rPr>
        <w:t>colour scheme</w:t>
      </w:r>
      <w:r w:rsidR="0024597D">
        <w:rPr>
          <w:color w:val="262626" w:themeColor="text1" w:themeTint="D9"/>
          <w:sz w:val="24"/>
          <w:szCs w:val="24"/>
        </w:rPr>
        <w:t>s</w:t>
      </w:r>
      <w:r w:rsidR="007A075B">
        <w:rPr>
          <w:color w:val="262626" w:themeColor="text1" w:themeTint="D9"/>
          <w:sz w:val="24"/>
          <w:szCs w:val="24"/>
        </w:rPr>
        <w:t xml:space="preserve"> with some of their pieces and would </w:t>
      </w:r>
      <w:r w:rsidR="008240ED">
        <w:rPr>
          <w:color w:val="262626" w:themeColor="text1" w:themeTint="D9"/>
          <w:sz w:val="24"/>
          <w:szCs w:val="24"/>
        </w:rPr>
        <w:t>mostly</w:t>
      </w:r>
      <w:r w:rsidR="007A075B">
        <w:rPr>
          <w:color w:val="262626" w:themeColor="text1" w:themeTint="D9"/>
          <w:sz w:val="24"/>
          <w:szCs w:val="24"/>
        </w:rPr>
        <w:t xml:space="preserve"> use</w:t>
      </w:r>
      <w:r w:rsidR="005D4D77">
        <w:rPr>
          <w:color w:val="262626" w:themeColor="text1" w:themeTint="D9"/>
          <w:sz w:val="24"/>
          <w:szCs w:val="24"/>
        </w:rPr>
        <w:t xml:space="preserve"> </w:t>
      </w:r>
      <w:r w:rsidR="0024597D">
        <w:rPr>
          <w:color w:val="262626" w:themeColor="text1" w:themeTint="D9"/>
          <w:sz w:val="24"/>
          <w:szCs w:val="24"/>
        </w:rPr>
        <w:t xml:space="preserve">pale greys and browns </w:t>
      </w:r>
      <w:r w:rsidR="008240ED">
        <w:rPr>
          <w:color w:val="262626" w:themeColor="text1" w:themeTint="D9"/>
          <w:sz w:val="24"/>
          <w:szCs w:val="24"/>
        </w:rPr>
        <w:t>accompanied with a few other colours.</w:t>
      </w:r>
      <w:r w:rsidR="00E43E53">
        <w:rPr>
          <w:color w:val="262626" w:themeColor="text1" w:themeTint="D9"/>
          <w:sz w:val="24"/>
          <w:szCs w:val="24"/>
        </w:rPr>
        <w:t xml:space="preserve"> For example, </w:t>
      </w:r>
      <w:r w:rsidR="00DE77CE">
        <w:rPr>
          <w:color w:val="262626" w:themeColor="text1" w:themeTint="D9"/>
          <w:sz w:val="24"/>
          <w:szCs w:val="24"/>
        </w:rPr>
        <w:t xml:space="preserve">with Amano’s </w:t>
      </w:r>
      <w:r w:rsidR="00E43E53" w:rsidRPr="00E43E53">
        <w:rPr>
          <w:i/>
          <w:iCs/>
          <w:color w:val="262626" w:themeColor="text1" w:themeTint="D9"/>
          <w:sz w:val="24"/>
          <w:szCs w:val="24"/>
        </w:rPr>
        <w:t>Noir</w:t>
      </w:r>
      <w:r w:rsidR="00E43E53">
        <w:rPr>
          <w:i/>
          <w:iCs/>
          <w:color w:val="262626" w:themeColor="text1" w:themeTint="D9"/>
          <w:sz w:val="24"/>
          <w:szCs w:val="24"/>
        </w:rPr>
        <w:t xml:space="preserve"> </w:t>
      </w:r>
      <w:r w:rsidR="00DE77CE">
        <w:rPr>
          <w:color w:val="262626" w:themeColor="text1" w:themeTint="D9"/>
          <w:sz w:val="24"/>
          <w:szCs w:val="24"/>
        </w:rPr>
        <w:t xml:space="preserve">illustration </w:t>
      </w:r>
      <w:r w:rsidR="00E43E53">
        <w:rPr>
          <w:color w:val="262626" w:themeColor="text1" w:themeTint="D9"/>
          <w:sz w:val="24"/>
          <w:szCs w:val="24"/>
        </w:rPr>
        <w:t>(see Fig. 2)</w:t>
      </w:r>
      <w:r w:rsidR="00DE77CE">
        <w:rPr>
          <w:color w:val="262626" w:themeColor="text1" w:themeTint="D9"/>
          <w:sz w:val="24"/>
          <w:szCs w:val="24"/>
        </w:rPr>
        <w:t xml:space="preserve">, he has used </w:t>
      </w:r>
      <w:r w:rsidR="00F72A21">
        <w:rPr>
          <w:color w:val="262626" w:themeColor="text1" w:themeTint="D9"/>
          <w:sz w:val="24"/>
          <w:szCs w:val="24"/>
        </w:rPr>
        <w:t xml:space="preserve">different shades of grey and a pale yellow. </w:t>
      </w:r>
      <w:r w:rsidR="004B34F1">
        <w:rPr>
          <w:color w:val="262626" w:themeColor="text1" w:themeTint="D9"/>
          <w:sz w:val="24"/>
          <w:szCs w:val="24"/>
        </w:rPr>
        <w:t xml:space="preserve">What is interesting about the colours is that the greys are applied in a way that creates a gradient across the whole canvas which creates an ominous feeling from the </w:t>
      </w:r>
      <w:r w:rsidR="00880BB0">
        <w:rPr>
          <w:color w:val="262626" w:themeColor="text1" w:themeTint="D9"/>
          <w:sz w:val="24"/>
          <w:szCs w:val="24"/>
        </w:rPr>
        <w:t>characters</w:t>
      </w:r>
      <w:r w:rsidR="0019024A">
        <w:rPr>
          <w:color w:val="262626" w:themeColor="text1" w:themeTint="D9"/>
          <w:sz w:val="24"/>
          <w:szCs w:val="24"/>
        </w:rPr>
        <w:t>,</w:t>
      </w:r>
      <w:r w:rsidR="00880BB0">
        <w:rPr>
          <w:color w:val="262626" w:themeColor="text1" w:themeTint="D9"/>
          <w:sz w:val="24"/>
          <w:szCs w:val="24"/>
        </w:rPr>
        <w:t xml:space="preserve"> especially the male character on the left </w:t>
      </w:r>
      <w:r w:rsidR="0019024A">
        <w:rPr>
          <w:color w:val="262626" w:themeColor="text1" w:themeTint="D9"/>
          <w:sz w:val="24"/>
          <w:szCs w:val="24"/>
        </w:rPr>
        <w:t>is expressing a malevolent smile</w:t>
      </w:r>
      <w:r w:rsidR="007F204C">
        <w:rPr>
          <w:color w:val="262626" w:themeColor="text1" w:themeTint="D9"/>
          <w:sz w:val="24"/>
          <w:szCs w:val="24"/>
        </w:rPr>
        <w:t>.</w:t>
      </w:r>
      <w:r w:rsidR="00BE5B7D">
        <w:rPr>
          <w:color w:val="262626" w:themeColor="text1" w:themeTint="D9"/>
          <w:sz w:val="24"/>
          <w:szCs w:val="24"/>
        </w:rPr>
        <w:t xml:space="preserve"> In addition, the pale yellow could have been used to </w:t>
      </w:r>
      <w:r w:rsidR="009E4492">
        <w:rPr>
          <w:color w:val="262626" w:themeColor="text1" w:themeTint="D9"/>
          <w:sz w:val="24"/>
          <w:szCs w:val="24"/>
        </w:rPr>
        <w:t xml:space="preserve">highlight the significance of the object. </w:t>
      </w:r>
    </w:p>
    <w:p w14:paraId="03A6042B" w14:textId="34BEAC6D" w:rsidR="00A7785A" w:rsidRPr="009421C8" w:rsidRDefault="00A7785A" w:rsidP="67F9CC7F">
      <w:pPr>
        <w:rPr>
          <w:color w:val="262626" w:themeColor="text1" w:themeTint="D9"/>
          <w:sz w:val="24"/>
          <w:szCs w:val="24"/>
        </w:rPr>
      </w:pPr>
      <w:r>
        <w:rPr>
          <w:color w:val="262626" w:themeColor="text1" w:themeTint="D9"/>
          <w:sz w:val="24"/>
          <w:szCs w:val="24"/>
        </w:rPr>
        <w:t xml:space="preserve">As for Hokusai, with his woodblock print </w:t>
      </w:r>
      <w:r>
        <w:rPr>
          <w:rFonts w:cstheme="minorHAnsi"/>
          <w:i/>
          <w:iCs/>
          <w:color w:val="333333"/>
          <w:sz w:val="24"/>
          <w:szCs w:val="24"/>
          <w:shd w:val="clear" w:color="auto" w:fill="FFFFFF"/>
        </w:rPr>
        <w:t xml:space="preserve">Courtiers Crossing a Bridge </w:t>
      </w:r>
      <w:r>
        <w:rPr>
          <w:rFonts w:cstheme="minorHAnsi"/>
          <w:color w:val="333333"/>
          <w:sz w:val="24"/>
          <w:szCs w:val="24"/>
          <w:shd w:val="clear" w:color="auto" w:fill="FFFFFF"/>
        </w:rPr>
        <w:t xml:space="preserve">(see Fig. 6), </w:t>
      </w:r>
      <w:r w:rsidR="009D0044">
        <w:rPr>
          <w:rFonts w:cstheme="minorHAnsi"/>
          <w:color w:val="333333"/>
          <w:sz w:val="24"/>
          <w:szCs w:val="24"/>
          <w:shd w:val="clear" w:color="auto" w:fill="FFFFFF"/>
        </w:rPr>
        <w:t xml:space="preserve">the natural landscape </w:t>
      </w:r>
      <w:r w:rsidR="005F374B">
        <w:rPr>
          <w:rFonts w:cstheme="minorHAnsi"/>
          <w:color w:val="333333"/>
          <w:sz w:val="24"/>
          <w:szCs w:val="24"/>
          <w:shd w:val="clear" w:color="auto" w:fill="FFFFFF"/>
        </w:rPr>
        <w:t>has been coloured with pale colours and light greys</w:t>
      </w:r>
      <w:r w:rsidR="009421C8">
        <w:rPr>
          <w:rFonts w:cstheme="minorHAnsi"/>
          <w:color w:val="333333"/>
          <w:sz w:val="24"/>
          <w:szCs w:val="24"/>
          <w:shd w:val="clear" w:color="auto" w:fill="FFFFFF"/>
        </w:rPr>
        <w:t xml:space="preserve"> instead of the bold, mute colours such as the ones used in </w:t>
      </w:r>
      <w:r w:rsidR="009421C8">
        <w:rPr>
          <w:rFonts w:cstheme="minorHAnsi"/>
          <w:i/>
          <w:iCs/>
          <w:color w:val="333333"/>
          <w:sz w:val="24"/>
          <w:szCs w:val="24"/>
          <w:shd w:val="clear" w:color="auto" w:fill="FFFFFF"/>
        </w:rPr>
        <w:t xml:space="preserve">South Wind at Clear Dawn </w:t>
      </w:r>
      <w:r w:rsidR="009421C8">
        <w:rPr>
          <w:rFonts w:cstheme="minorHAnsi"/>
          <w:color w:val="333333"/>
          <w:sz w:val="24"/>
          <w:szCs w:val="24"/>
          <w:shd w:val="clear" w:color="auto" w:fill="FFFFFF"/>
        </w:rPr>
        <w:t xml:space="preserve">and </w:t>
      </w:r>
      <w:r w:rsidR="009421C8" w:rsidRPr="009421C8">
        <w:rPr>
          <w:i/>
          <w:iCs/>
          <w:color w:val="262626" w:themeColor="text1" w:themeTint="D9"/>
          <w:sz w:val="24"/>
          <w:szCs w:val="24"/>
        </w:rPr>
        <w:t>The Great Wave of Kanagawa</w:t>
      </w:r>
      <w:r w:rsidR="009421C8">
        <w:rPr>
          <w:color w:val="262626" w:themeColor="text1" w:themeTint="D9"/>
          <w:sz w:val="24"/>
          <w:szCs w:val="24"/>
        </w:rPr>
        <w:t xml:space="preserve"> (see Fig. 5 and Fig. 6).</w:t>
      </w:r>
    </w:p>
    <w:p w14:paraId="31F2B28F" w14:textId="24B41B04" w:rsidR="00A7785A" w:rsidRDefault="00EB5380" w:rsidP="67F9CC7F">
      <w:pPr>
        <w:rPr>
          <w:color w:val="262626" w:themeColor="text1" w:themeTint="D9"/>
          <w:sz w:val="24"/>
          <w:szCs w:val="24"/>
        </w:rPr>
      </w:pPr>
      <w:r>
        <w:rPr>
          <w:color w:val="262626" w:themeColor="text1" w:themeTint="D9"/>
          <w:sz w:val="24"/>
          <w:szCs w:val="24"/>
        </w:rPr>
        <w:t>The Great Wave of Kanagawa was a woodblock print that depicted a giant, monstrous wave in the foreground engulfing three “light boats”</w:t>
      </w:r>
      <w:r w:rsidR="00912969">
        <w:rPr>
          <w:color w:val="262626" w:themeColor="text1" w:themeTint="D9"/>
          <w:sz w:val="24"/>
          <w:szCs w:val="24"/>
        </w:rPr>
        <w:t xml:space="preserve"> (</w:t>
      </w:r>
      <w:r w:rsidR="003A33A2" w:rsidRPr="003A33A2">
        <w:rPr>
          <w:color w:val="262626" w:themeColor="text1" w:themeTint="D9"/>
          <w:sz w:val="24"/>
          <w:szCs w:val="24"/>
        </w:rPr>
        <w:t>Potter, 2005</w:t>
      </w:r>
      <w:r w:rsidR="00912969">
        <w:rPr>
          <w:color w:val="262626" w:themeColor="text1" w:themeTint="D9"/>
          <w:sz w:val="24"/>
          <w:szCs w:val="24"/>
        </w:rPr>
        <w:t>)</w:t>
      </w:r>
      <w:r>
        <w:rPr>
          <w:color w:val="262626" w:themeColor="text1" w:themeTint="D9"/>
          <w:sz w:val="24"/>
          <w:szCs w:val="24"/>
        </w:rPr>
        <w:t xml:space="preserve">. This is set against the image of Mount Fuji in the background using geometric laws </w:t>
      </w:r>
      <w:r w:rsidR="00784771">
        <w:rPr>
          <w:color w:val="262626" w:themeColor="text1" w:themeTint="D9"/>
          <w:sz w:val="24"/>
          <w:szCs w:val="24"/>
        </w:rPr>
        <w:t xml:space="preserve">such as </w:t>
      </w:r>
      <w:r>
        <w:rPr>
          <w:color w:val="262626" w:themeColor="text1" w:themeTint="D9"/>
          <w:sz w:val="24"/>
          <w:szCs w:val="24"/>
        </w:rPr>
        <w:t>the</w:t>
      </w:r>
      <w:r w:rsidR="00784771">
        <w:rPr>
          <w:color w:val="262626" w:themeColor="text1" w:themeTint="D9"/>
          <w:sz w:val="24"/>
          <w:szCs w:val="24"/>
        </w:rPr>
        <w:t xml:space="preserve"> inclusion of a</w:t>
      </w:r>
      <w:r>
        <w:rPr>
          <w:color w:val="262626" w:themeColor="text1" w:themeTint="D9"/>
          <w:sz w:val="24"/>
          <w:szCs w:val="24"/>
        </w:rPr>
        <w:t xml:space="preserve"> vanishing point to balance the composition </w:t>
      </w:r>
      <w:r w:rsidR="00784771">
        <w:rPr>
          <w:color w:val="262626" w:themeColor="text1" w:themeTint="D9"/>
          <w:sz w:val="24"/>
          <w:szCs w:val="24"/>
        </w:rPr>
        <w:t>and</w:t>
      </w:r>
      <w:r>
        <w:rPr>
          <w:color w:val="262626" w:themeColor="text1" w:themeTint="D9"/>
          <w:sz w:val="24"/>
          <w:szCs w:val="24"/>
        </w:rPr>
        <w:t xml:space="preserve"> </w:t>
      </w:r>
      <w:r w:rsidR="00784771">
        <w:rPr>
          <w:color w:val="262626" w:themeColor="text1" w:themeTint="D9"/>
          <w:sz w:val="24"/>
          <w:szCs w:val="24"/>
        </w:rPr>
        <w:t>provides</w:t>
      </w:r>
      <w:r>
        <w:rPr>
          <w:color w:val="262626" w:themeColor="text1" w:themeTint="D9"/>
          <w:sz w:val="24"/>
          <w:szCs w:val="24"/>
        </w:rPr>
        <w:t xml:space="preserve"> scale to compare</w:t>
      </w:r>
      <w:r w:rsidR="00784771">
        <w:rPr>
          <w:color w:val="262626" w:themeColor="text1" w:themeTint="D9"/>
          <w:sz w:val="24"/>
          <w:szCs w:val="24"/>
        </w:rPr>
        <w:t xml:space="preserve"> the mountain</w:t>
      </w:r>
      <w:r>
        <w:rPr>
          <w:color w:val="262626" w:themeColor="text1" w:themeTint="D9"/>
          <w:sz w:val="24"/>
          <w:szCs w:val="24"/>
        </w:rPr>
        <w:t xml:space="preserve"> with the wave to exaggerate its power compared to the weakness of </w:t>
      </w:r>
      <w:r w:rsidR="00784771">
        <w:rPr>
          <w:color w:val="262626" w:themeColor="text1" w:themeTint="D9"/>
          <w:sz w:val="24"/>
          <w:szCs w:val="24"/>
        </w:rPr>
        <w:t>mankind</w:t>
      </w:r>
      <w:r>
        <w:rPr>
          <w:color w:val="262626" w:themeColor="text1" w:themeTint="D9"/>
          <w:sz w:val="24"/>
          <w:szCs w:val="24"/>
        </w:rPr>
        <w:t>.</w:t>
      </w:r>
      <w:r w:rsidR="00784771">
        <w:rPr>
          <w:color w:val="262626" w:themeColor="text1" w:themeTint="D9"/>
          <w:sz w:val="24"/>
          <w:szCs w:val="24"/>
        </w:rPr>
        <w:t xml:space="preserve"> Hokusai’s </w:t>
      </w:r>
      <w:r w:rsidR="006E501E">
        <w:rPr>
          <w:color w:val="262626" w:themeColor="text1" w:themeTint="D9"/>
          <w:sz w:val="24"/>
          <w:szCs w:val="24"/>
        </w:rPr>
        <w:t xml:space="preserve">prints always </w:t>
      </w:r>
      <w:r w:rsidR="00CA4308">
        <w:rPr>
          <w:color w:val="262626" w:themeColor="text1" w:themeTint="D9"/>
          <w:sz w:val="24"/>
          <w:szCs w:val="24"/>
        </w:rPr>
        <w:t xml:space="preserve">had </w:t>
      </w:r>
      <w:r w:rsidR="006E501E">
        <w:rPr>
          <w:color w:val="262626" w:themeColor="text1" w:themeTint="D9"/>
          <w:sz w:val="24"/>
          <w:szCs w:val="24"/>
        </w:rPr>
        <w:t>nature</w:t>
      </w:r>
      <w:r w:rsidR="00DF049A">
        <w:rPr>
          <w:color w:val="262626" w:themeColor="text1" w:themeTint="D9"/>
          <w:sz w:val="24"/>
          <w:szCs w:val="24"/>
        </w:rPr>
        <w:t xml:space="preserve"> as the focus and with some of his prints, </w:t>
      </w:r>
      <w:r w:rsidR="00CA4308">
        <w:rPr>
          <w:color w:val="262626" w:themeColor="text1" w:themeTint="D9"/>
          <w:sz w:val="24"/>
          <w:szCs w:val="24"/>
        </w:rPr>
        <w:t>they</w:t>
      </w:r>
      <w:r w:rsidR="00DF049A">
        <w:rPr>
          <w:color w:val="262626" w:themeColor="text1" w:themeTint="D9"/>
          <w:sz w:val="24"/>
          <w:szCs w:val="24"/>
        </w:rPr>
        <w:t xml:space="preserve"> </w:t>
      </w:r>
      <w:r w:rsidR="00CA4308">
        <w:rPr>
          <w:color w:val="262626" w:themeColor="text1" w:themeTint="D9"/>
          <w:sz w:val="24"/>
          <w:szCs w:val="24"/>
        </w:rPr>
        <w:t>depict</w:t>
      </w:r>
      <w:r w:rsidR="00DF049A">
        <w:rPr>
          <w:color w:val="262626" w:themeColor="text1" w:themeTint="D9"/>
          <w:sz w:val="24"/>
          <w:szCs w:val="24"/>
        </w:rPr>
        <w:t xml:space="preserve"> nature </w:t>
      </w:r>
      <w:r w:rsidR="006E501E">
        <w:rPr>
          <w:color w:val="262626" w:themeColor="text1" w:themeTint="D9"/>
          <w:sz w:val="24"/>
          <w:szCs w:val="24"/>
        </w:rPr>
        <w:t>overwhelming humanity with its beautiful presence</w:t>
      </w:r>
      <w:r w:rsidR="00DF049A">
        <w:rPr>
          <w:color w:val="262626" w:themeColor="text1" w:themeTint="D9"/>
          <w:sz w:val="24"/>
          <w:szCs w:val="24"/>
        </w:rPr>
        <w:t>.</w:t>
      </w:r>
    </w:p>
    <w:p w14:paraId="5D1D1970" w14:textId="4550B7A0" w:rsidR="00C93BDD" w:rsidRDefault="00074B2E" w:rsidP="67F9CC7F">
      <w:pPr>
        <w:rPr>
          <w:color w:val="262626" w:themeColor="text1" w:themeTint="D9"/>
          <w:sz w:val="24"/>
          <w:szCs w:val="24"/>
        </w:rPr>
      </w:pPr>
      <w:r>
        <w:rPr>
          <w:color w:val="262626" w:themeColor="text1" w:themeTint="D9"/>
          <w:sz w:val="24"/>
          <w:szCs w:val="24"/>
        </w:rPr>
        <w:t xml:space="preserve">On the other hand, Amano’s illustrations </w:t>
      </w:r>
      <w:r w:rsidR="00F352E2">
        <w:rPr>
          <w:color w:val="262626" w:themeColor="text1" w:themeTint="D9"/>
          <w:sz w:val="24"/>
          <w:szCs w:val="24"/>
        </w:rPr>
        <w:t>focus</w:t>
      </w:r>
      <w:r>
        <w:rPr>
          <w:color w:val="262626" w:themeColor="text1" w:themeTint="D9"/>
          <w:sz w:val="24"/>
          <w:szCs w:val="24"/>
        </w:rPr>
        <w:t xml:space="preserve"> more on being imaginative with his character</w:t>
      </w:r>
      <w:r w:rsidR="00F352E2">
        <w:rPr>
          <w:color w:val="262626" w:themeColor="text1" w:themeTint="D9"/>
          <w:sz w:val="24"/>
          <w:szCs w:val="24"/>
        </w:rPr>
        <w:t xml:space="preserve"> designs</w:t>
      </w:r>
      <w:r>
        <w:rPr>
          <w:color w:val="262626" w:themeColor="text1" w:themeTint="D9"/>
          <w:sz w:val="24"/>
          <w:szCs w:val="24"/>
        </w:rPr>
        <w:t xml:space="preserve"> and making them look visually interesting</w:t>
      </w:r>
      <w:r w:rsidR="00F352E2">
        <w:rPr>
          <w:color w:val="262626" w:themeColor="text1" w:themeTint="D9"/>
          <w:sz w:val="24"/>
          <w:szCs w:val="24"/>
        </w:rPr>
        <w:t xml:space="preserve"> and unique. During his interview with </w:t>
      </w:r>
      <w:proofErr w:type="spellStart"/>
      <w:r w:rsidR="00F352E2">
        <w:rPr>
          <w:color w:val="262626" w:themeColor="text1" w:themeTint="D9"/>
          <w:sz w:val="24"/>
          <w:szCs w:val="24"/>
        </w:rPr>
        <w:t>Archipel</w:t>
      </w:r>
      <w:proofErr w:type="spellEnd"/>
      <w:r w:rsidR="00F352E2">
        <w:rPr>
          <w:color w:val="262626" w:themeColor="text1" w:themeTint="D9"/>
          <w:sz w:val="24"/>
          <w:szCs w:val="24"/>
        </w:rPr>
        <w:t xml:space="preserve">, Amano stated himself that </w:t>
      </w:r>
      <w:r w:rsidR="00BE35BC">
        <w:rPr>
          <w:color w:val="262626" w:themeColor="text1" w:themeTint="D9"/>
          <w:sz w:val="24"/>
          <w:szCs w:val="24"/>
        </w:rPr>
        <w:t xml:space="preserve">“Even though </w:t>
      </w:r>
      <w:proofErr w:type="gramStart"/>
      <w:r w:rsidR="00BE35BC">
        <w:rPr>
          <w:color w:val="262626" w:themeColor="text1" w:themeTint="D9"/>
          <w:sz w:val="24"/>
          <w:szCs w:val="24"/>
        </w:rPr>
        <w:t>I’m</w:t>
      </w:r>
      <w:proofErr w:type="gramEnd"/>
      <w:r w:rsidR="00BE35BC">
        <w:rPr>
          <w:color w:val="262626" w:themeColor="text1" w:themeTint="D9"/>
          <w:sz w:val="24"/>
          <w:szCs w:val="24"/>
        </w:rPr>
        <w:t xml:space="preserve"> Japanese, I like western fantasy a lot</w:t>
      </w:r>
      <w:r w:rsidR="0012298E">
        <w:rPr>
          <w:color w:val="262626" w:themeColor="text1" w:themeTint="D9"/>
          <w:sz w:val="24"/>
          <w:szCs w:val="24"/>
        </w:rPr>
        <w:t xml:space="preserve">. I wanted to draw knights, etc.”. This shows that Amano’s inspirations and interests from outside areas has had </w:t>
      </w:r>
      <w:r w:rsidR="00E93C00">
        <w:rPr>
          <w:color w:val="262626" w:themeColor="text1" w:themeTint="D9"/>
          <w:sz w:val="24"/>
          <w:szCs w:val="24"/>
        </w:rPr>
        <w:t>some</w:t>
      </w:r>
      <w:r w:rsidR="0012298E">
        <w:rPr>
          <w:color w:val="262626" w:themeColor="text1" w:themeTint="D9"/>
          <w:sz w:val="24"/>
          <w:szCs w:val="24"/>
        </w:rPr>
        <w:t xml:space="preserve"> impact on his </w:t>
      </w:r>
      <w:r w:rsidR="00E93C00">
        <w:rPr>
          <w:color w:val="262626" w:themeColor="text1" w:themeTint="D9"/>
          <w:sz w:val="24"/>
          <w:szCs w:val="24"/>
        </w:rPr>
        <w:t>conceptual thinking with his illustrations.</w:t>
      </w:r>
    </w:p>
    <w:p w14:paraId="467B89E9" w14:textId="2CDCA7B4" w:rsidR="00716D33" w:rsidRPr="00716D33" w:rsidRDefault="67F9CC7F" w:rsidP="67F9CC7F">
      <w:pPr>
        <w:rPr>
          <w:color w:val="FF0000"/>
          <w:sz w:val="24"/>
          <w:szCs w:val="24"/>
          <w:shd w:val="clear" w:color="auto" w:fill="FFFFFF"/>
        </w:rPr>
      </w:pPr>
      <w:r w:rsidRPr="67F9CC7F">
        <w:rPr>
          <w:color w:val="FF0000"/>
          <w:sz w:val="24"/>
          <w:szCs w:val="24"/>
        </w:rPr>
        <w:t xml:space="preserve">A paragraph on the materials they both </w:t>
      </w:r>
      <w:proofErr w:type="gramStart"/>
      <w:r w:rsidRPr="67F9CC7F">
        <w:rPr>
          <w:color w:val="FF0000"/>
          <w:sz w:val="24"/>
          <w:szCs w:val="24"/>
        </w:rPr>
        <w:t>use</w:t>
      </w:r>
      <w:proofErr w:type="gramEnd"/>
      <w:r w:rsidRPr="67F9CC7F">
        <w:rPr>
          <w:color w:val="FF0000"/>
          <w:sz w:val="24"/>
          <w:szCs w:val="24"/>
        </w:rPr>
        <w:t xml:space="preserve">, do they use similar techniques? </w:t>
      </w:r>
      <w:r w:rsidR="00716D33">
        <w:br/>
      </w:r>
      <w:r w:rsidRPr="67F9CC7F">
        <w:rPr>
          <w:color w:val="FF0000"/>
          <w:sz w:val="24"/>
          <w:szCs w:val="24"/>
        </w:rPr>
        <w:t xml:space="preserve">A paragraph on the colours that are seen in their paintings – are they the same or different? </w:t>
      </w:r>
      <w:r w:rsidR="00716D33">
        <w:br/>
      </w:r>
      <w:r w:rsidRPr="67F9CC7F">
        <w:rPr>
          <w:color w:val="FF0000"/>
          <w:sz w:val="24"/>
          <w:szCs w:val="24"/>
        </w:rPr>
        <w:t>A paragraph on the conceptual thinking in some of their work – are they dealing with similar themes? Try to find out why they created the image.</w:t>
      </w:r>
    </w:p>
    <w:p w14:paraId="6C467224" w14:textId="77777777" w:rsidR="005A75EF" w:rsidRDefault="005A75EF">
      <w:pPr>
        <w:rPr>
          <w:color w:val="333333"/>
          <w:sz w:val="40"/>
          <w:szCs w:val="40"/>
          <w:u w:val="single"/>
          <w:shd w:val="clear" w:color="auto" w:fill="FFFFFF"/>
        </w:rPr>
      </w:pPr>
    </w:p>
    <w:p w14:paraId="3ECAD414" w14:textId="77777777" w:rsidR="005A75EF" w:rsidRDefault="005A75EF">
      <w:pPr>
        <w:rPr>
          <w:color w:val="333333"/>
          <w:sz w:val="40"/>
          <w:szCs w:val="40"/>
          <w:u w:val="single"/>
          <w:shd w:val="clear" w:color="auto" w:fill="FFFFFF"/>
        </w:rPr>
      </w:pPr>
    </w:p>
    <w:p w14:paraId="7EB1AC57" w14:textId="6595CC48" w:rsidR="008E515A" w:rsidRDefault="00716D33">
      <w:pPr>
        <w:rPr>
          <w:rFonts w:cstheme="minorHAnsi"/>
          <w:color w:val="333333"/>
          <w:sz w:val="40"/>
          <w:szCs w:val="40"/>
          <w:u w:val="single"/>
          <w:shd w:val="clear" w:color="auto" w:fill="FFFFFF"/>
        </w:rPr>
      </w:pPr>
      <w:r w:rsidRPr="67F9CC7F">
        <w:rPr>
          <w:color w:val="333333"/>
          <w:sz w:val="40"/>
          <w:szCs w:val="40"/>
          <w:u w:val="single"/>
          <w:shd w:val="clear" w:color="auto" w:fill="FFFFFF"/>
        </w:rPr>
        <w:t>Conclusion</w:t>
      </w:r>
    </w:p>
    <w:p w14:paraId="2D407C8B" w14:textId="4EC7088E" w:rsidR="00046746" w:rsidRDefault="00FA6FFF" w:rsidP="67F9CC7F">
      <w:pPr>
        <w:rPr>
          <w:color w:val="262626" w:themeColor="text1" w:themeTint="D9"/>
          <w:sz w:val="24"/>
          <w:szCs w:val="24"/>
        </w:rPr>
      </w:pPr>
      <w:r>
        <w:rPr>
          <w:color w:val="262626" w:themeColor="text1" w:themeTint="D9"/>
          <w:sz w:val="24"/>
          <w:szCs w:val="24"/>
        </w:rPr>
        <w:t xml:space="preserve">After analysing and comparing the work of both artists, </w:t>
      </w:r>
      <w:r w:rsidR="001A3944">
        <w:rPr>
          <w:color w:val="262626" w:themeColor="text1" w:themeTint="D9"/>
          <w:sz w:val="24"/>
          <w:szCs w:val="24"/>
        </w:rPr>
        <w:t xml:space="preserve">it is clear that both have a fairly broad colour palette. The fact that Hokusai is depicting landscape in his work </w:t>
      </w:r>
      <w:r w:rsidR="00FF2621">
        <w:rPr>
          <w:color w:val="262626" w:themeColor="text1" w:themeTint="D9"/>
          <w:sz w:val="24"/>
          <w:szCs w:val="24"/>
        </w:rPr>
        <w:t xml:space="preserve">clearly leads to the use of blue in many of his prints, whereas Amano uses it as part of a variety of colours to </w:t>
      </w:r>
      <w:r w:rsidR="00FF2621">
        <w:rPr>
          <w:color w:val="262626" w:themeColor="text1" w:themeTint="D9"/>
          <w:sz w:val="24"/>
          <w:szCs w:val="24"/>
        </w:rPr>
        <w:lastRenderedPageBreak/>
        <w:t xml:space="preserve">depict human figures and characters. In the Vogue cover in particular, </w:t>
      </w:r>
      <w:r w:rsidR="00F13487">
        <w:rPr>
          <w:color w:val="262626" w:themeColor="text1" w:themeTint="D9"/>
          <w:sz w:val="24"/>
          <w:szCs w:val="24"/>
        </w:rPr>
        <w:t>he has used</w:t>
      </w:r>
      <w:r w:rsidR="00FF2621">
        <w:rPr>
          <w:color w:val="262626" w:themeColor="text1" w:themeTint="D9"/>
          <w:sz w:val="24"/>
          <w:szCs w:val="24"/>
        </w:rPr>
        <w:t xml:space="preserve"> blue to suggest cool and subtle tones which highlights the red of the model’s lips.</w:t>
      </w:r>
      <w:r w:rsidR="00046746">
        <w:rPr>
          <w:color w:val="262626" w:themeColor="text1" w:themeTint="D9"/>
          <w:sz w:val="24"/>
          <w:szCs w:val="24"/>
        </w:rPr>
        <w:t xml:space="preserve"> </w:t>
      </w:r>
      <w:r w:rsidR="00D64719">
        <w:rPr>
          <w:color w:val="262626" w:themeColor="text1" w:themeTint="D9"/>
          <w:sz w:val="24"/>
          <w:szCs w:val="24"/>
        </w:rPr>
        <w:t xml:space="preserve">Furthermore, both artists </w:t>
      </w:r>
      <w:r w:rsidR="00FF1B57">
        <w:rPr>
          <w:color w:val="262626" w:themeColor="text1" w:themeTint="D9"/>
          <w:sz w:val="24"/>
          <w:szCs w:val="24"/>
        </w:rPr>
        <w:t>create</w:t>
      </w:r>
      <w:r w:rsidR="00D64719">
        <w:rPr>
          <w:color w:val="262626" w:themeColor="text1" w:themeTint="D9"/>
          <w:sz w:val="24"/>
          <w:szCs w:val="24"/>
        </w:rPr>
        <w:t xml:space="preserve"> blocks of colour and the way that </w:t>
      </w:r>
      <w:r w:rsidR="00FF1B57">
        <w:rPr>
          <w:color w:val="262626" w:themeColor="text1" w:themeTint="D9"/>
          <w:sz w:val="24"/>
          <w:szCs w:val="24"/>
        </w:rPr>
        <w:t xml:space="preserve">the colours form from the brush strokes creates texture </w:t>
      </w:r>
      <w:r w:rsidR="00075131">
        <w:rPr>
          <w:color w:val="262626" w:themeColor="text1" w:themeTint="D9"/>
          <w:sz w:val="24"/>
          <w:szCs w:val="24"/>
        </w:rPr>
        <w:t>which creates uneven tones of a single colour.</w:t>
      </w:r>
      <w:r w:rsidR="00E06737">
        <w:rPr>
          <w:color w:val="262626" w:themeColor="text1" w:themeTint="D9"/>
          <w:sz w:val="24"/>
          <w:szCs w:val="24"/>
        </w:rPr>
        <w:t xml:space="preserve"> In addition, both artists create small, delicate lines to outline their pieces which shows their dedication and patience for their work.</w:t>
      </w:r>
    </w:p>
    <w:p w14:paraId="2E41A53F" w14:textId="503AA50A" w:rsidR="00885C65" w:rsidRDefault="00885C65" w:rsidP="67F9CC7F">
      <w:pPr>
        <w:rPr>
          <w:color w:val="262626" w:themeColor="text1" w:themeTint="D9"/>
          <w:sz w:val="24"/>
          <w:szCs w:val="24"/>
        </w:rPr>
      </w:pPr>
      <w:r>
        <w:rPr>
          <w:color w:val="262626" w:themeColor="text1" w:themeTint="D9"/>
          <w:sz w:val="24"/>
          <w:szCs w:val="24"/>
        </w:rPr>
        <w:t>In conclusion, from the research that was gathered for this essay, it is believed that Amano’s work is influenced by Hokusai and Japanese prints.</w:t>
      </w:r>
    </w:p>
    <w:p w14:paraId="558027C6" w14:textId="635026B0" w:rsidR="00046746" w:rsidRPr="00FA6FFF" w:rsidRDefault="00046746" w:rsidP="67F9CC7F">
      <w:pPr>
        <w:rPr>
          <w:color w:val="262626" w:themeColor="text1" w:themeTint="D9"/>
          <w:sz w:val="24"/>
          <w:szCs w:val="24"/>
        </w:rPr>
      </w:pPr>
      <w:r>
        <w:rPr>
          <w:color w:val="262626" w:themeColor="text1" w:themeTint="D9"/>
          <w:sz w:val="24"/>
          <w:szCs w:val="24"/>
        </w:rPr>
        <w:t xml:space="preserve">(Vogue cover, similar blocks of colour and the use of lines/way that </w:t>
      </w:r>
      <w:proofErr w:type="gramStart"/>
      <w:r>
        <w:rPr>
          <w:color w:val="262626" w:themeColor="text1" w:themeTint="D9"/>
          <w:sz w:val="24"/>
          <w:szCs w:val="24"/>
        </w:rPr>
        <w:t>it’s</w:t>
      </w:r>
      <w:proofErr w:type="gramEnd"/>
      <w:r>
        <w:rPr>
          <w:color w:val="262626" w:themeColor="text1" w:themeTint="D9"/>
          <w:sz w:val="24"/>
          <w:szCs w:val="24"/>
        </w:rPr>
        <w:t xml:space="preserve"> drawn)</w:t>
      </w:r>
      <w:r w:rsidR="00F15D76">
        <w:rPr>
          <w:color w:val="262626" w:themeColor="text1" w:themeTint="D9"/>
          <w:sz w:val="24"/>
          <w:szCs w:val="24"/>
        </w:rPr>
        <w:t xml:space="preserve"> (I think Amano’s work is influenced by Hokusai and Japanese prints cause of composition, use of line, block colour and how his illustration drawings look like prints)</w:t>
      </w:r>
    </w:p>
    <w:p w14:paraId="7109E315" w14:textId="6A709147" w:rsidR="67F9CC7F" w:rsidRDefault="67F9CC7F" w:rsidP="67F9CC7F">
      <w:pPr>
        <w:rPr>
          <w:color w:val="FF0000"/>
          <w:sz w:val="24"/>
          <w:szCs w:val="24"/>
        </w:rPr>
      </w:pPr>
      <w:r w:rsidRPr="67F9CC7F">
        <w:rPr>
          <w:color w:val="FF0000"/>
          <w:sz w:val="24"/>
          <w:szCs w:val="24"/>
        </w:rPr>
        <w:t>After analysis and comparison of the works of both artists, perhaps discuss whether or not Amano’s works are always this ‘blue’? If not, is it just the Vogue cover that could have been influenced by Hokusai?</w:t>
      </w:r>
    </w:p>
    <w:p w14:paraId="1F5361F3" w14:textId="4C85A90A" w:rsidR="67F9CC7F" w:rsidRDefault="67F9CC7F" w:rsidP="67F9CC7F">
      <w:pPr>
        <w:rPr>
          <w:color w:val="FF0000"/>
          <w:sz w:val="24"/>
          <w:szCs w:val="24"/>
        </w:rPr>
      </w:pPr>
      <w:r w:rsidRPr="67F9CC7F">
        <w:rPr>
          <w:color w:val="FF0000"/>
          <w:sz w:val="24"/>
          <w:szCs w:val="24"/>
        </w:rPr>
        <w:t>In conclusion, do you feel, based on your research findings, that Amano has been influenced by Hokusai? Try to discuss why.</w:t>
      </w:r>
    </w:p>
    <w:p w14:paraId="3EB2D46D" w14:textId="6FD359D6" w:rsidR="000416C6" w:rsidRPr="000416C6" w:rsidRDefault="000416C6" w:rsidP="67F9CC7F">
      <w:pPr>
        <w:rPr>
          <w:color w:val="262626" w:themeColor="text1" w:themeTint="D9"/>
          <w:sz w:val="40"/>
          <w:szCs w:val="40"/>
          <w:u w:val="single"/>
        </w:rPr>
      </w:pPr>
      <w:r w:rsidRPr="000416C6">
        <w:rPr>
          <w:color w:val="262626" w:themeColor="text1" w:themeTint="D9"/>
          <w:sz w:val="40"/>
          <w:szCs w:val="40"/>
          <w:u w:val="single"/>
        </w:rPr>
        <w:t>List of Illustrations</w:t>
      </w:r>
    </w:p>
    <w:p w14:paraId="12F5A808" w14:textId="0BF541F2" w:rsidR="000416C6" w:rsidRPr="00F85C13" w:rsidRDefault="000416C6" w:rsidP="000416C6">
      <w:pPr>
        <w:rPr>
          <w:rFonts w:ascii="Calibri" w:eastAsia="Calibri" w:hAnsi="Calibri" w:cs="Calibri"/>
          <w:color w:val="262626" w:themeColor="text1" w:themeTint="D9"/>
          <w:sz w:val="24"/>
          <w:szCs w:val="24"/>
        </w:rPr>
      </w:pPr>
      <w:r w:rsidRPr="00F85C13">
        <w:rPr>
          <w:i/>
          <w:iCs/>
          <w:color w:val="262626" w:themeColor="text1" w:themeTint="D9"/>
          <w:sz w:val="24"/>
          <w:szCs w:val="24"/>
        </w:rPr>
        <w:t>Figure 1.</w:t>
      </w:r>
      <w:r w:rsidRPr="00F85C13">
        <w:rPr>
          <w:color w:val="262626" w:themeColor="text1" w:themeTint="D9"/>
          <w:sz w:val="24"/>
          <w:szCs w:val="24"/>
        </w:rPr>
        <w:t xml:space="preserve"> </w:t>
      </w:r>
      <w:r w:rsidRPr="00F85C13">
        <w:rPr>
          <w:rFonts w:ascii="Calibri" w:eastAsia="Calibri" w:hAnsi="Calibri" w:cs="Calibri"/>
          <w:color w:val="262626" w:themeColor="text1" w:themeTint="D9"/>
          <w:sz w:val="24"/>
          <w:szCs w:val="24"/>
        </w:rPr>
        <w:t>Amano, Y. (2020)</w:t>
      </w:r>
      <w:r w:rsidR="00F85C13" w:rsidRPr="00F85C13">
        <w:rPr>
          <w:rFonts w:ascii="Calibri" w:eastAsia="Calibri" w:hAnsi="Calibri" w:cs="Calibri"/>
          <w:color w:val="262626" w:themeColor="text1" w:themeTint="D9"/>
          <w:sz w:val="24"/>
          <w:szCs w:val="24"/>
        </w:rPr>
        <w:t xml:space="preserve"> </w:t>
      </w:r>
      <w:r w:rsidR="00F85C13" w:rsidRPr="00F85C13">
        <w:rPr>
          <w:rFonts w:ascii="Calibri" w:eastAsia="Calibri" w:hAnsi="Calibri" w:cs="Calibri"/>
          <w:i/>
          <w:iCs/>
          <w:color w:val="262626" w:themeColor="text1" w:themeTint="D9"/>
          <w:sz w:val="24"/>
          <w:szCs w:val="24"/>
        </w:rPr>
        <w:t>Vogue Italia</w:t>
      </w:r>
      <w:r w:rsidR="00F85C13">
        <w:rPr>
          <w:rFonts w:ascii="Calibri" w:eastAsia="Calibri" w:hAnsi="Calibri" w:cs="Calibri"/>
          <w:i/>
          <w:iCs/>
          <w:color w:val="262626" w:themeColor="text1" w:themeTint="D9"/>
          <w:sz w:val="24"/>
          <w:szCs w:val="24"/>
        </w:rPr>
        <w:t xml:space="preserve">. </w:t>
      </w:r>
      <w:r w:rsidR="00F85C13">
        <w:rPr>
          <w:rFonts w:ascii="Calibri" w:eastAsia="Calibri" w:hAnsi="Calibri" w:cs="Calibri"/>
          <w:color w:val="262626" w:themeColor="text1" w:themeTint="D9"/>
          <w:sz w:val="24"/>
          <w:szCs w:val="24"/>
        </w:rPr>
        <w:t xml:space="preserve">[Magazine cover] Available at: </w:t>
      </w:r>
      <w:hyperlink r:id="rId10" w:history="1">
        <w:r w:rsidR="00F85C13" w:rsidRPr="00EA4A58">
          <w:rPr>
            <w:rStyle w:val="Hyperlink"/>
            <w:sz w:val="24"/>
            <w:szCs w:val="24"/>
          </w:rPr>
          <w:t>https://www.yoshitakaamano.com/</w:t>
        </w:r>
      </w:hyperlink>
      <w:r w:rsidR="00F85C13">
        <w:rPr>
          <w:rStyle w:val="Hyperlink"/>
          <w:sz w:val="24"/>
          <w:szCs w:val="24"/>
        </w:rPr>
        <w:t xml:space="preserve"> </w:t>
      </w:r>
      <w:r w:rsidR="00F85C13">
        <w:rPr>
          <w:rStyle w:val="Hyperlink"/>
          <w:color w:val="262626" w:themeColor="text1" w:themeTint="D9"/>
          <w:sz w:val="24"/>
          <w:szCs w:val="24"/>
          <w:u w:val="none"/>
        </w:rPr>
        <w:t>(Accessed: 9</w:t>
      </w:r>
      <w:r w:rsidR="00F85C13" w:rsidRPr="00F85C13">
        <w:rPr>
          <w:rStyle w:val="Hyperlink"/>
          <w:color w:val="262626" w:themeColor="text1" w:themeTint="D9"/>
          <w:sz w:val="24"/>
          <w:szCs w:val="24"/>
          <w:u w:val="none"/>
          <w:vertAlign w:val="superscript"/>
        </w:rPr>
        <w:t>th</w:t>
      </w:r>
      <w:r w:rsidR="00F85C13">
        <w:rPr>
          <w:rStyle w:val="Hyperlink"/>
          <w:color w:val="262626" w:themeColor="text1" w:themeTint="D9"/>
          <w:sz w:val="24"/>
          <w:szCs w:val="24"/>
          <w:u w:val="none"/>
        </w:rPr>
        <w:t xml:space="preserve"> March 2021)</w:t>
      </w:r>
    </w:p>
    <w:p w14:paraId="1A3D145C" w14:textId="57C8A7EF" w:rsidR="000416C6" w:rsidRPr="00F85C13" w:rsidRDefault="000416C6" w:rsidP="000416C6">
      <w:pPr>
        <w:rPr>
          <w:rFonts w:cstheme="minorHAnsi"/>
          <w:color w:val="262626" w:themeColor="text1" w:themeTint="D9"/>
          <w:sz w:val="24"/>
          <w:szCs w:val="24"/>
          <w:shd w:val="clear" w:color="auto" w:fill="FFFFFF"/>
        </w:rPr>
      </w:pPr>
      <w:r w:rsidRPr="00F85C13">
        <w:rPr>
          <w:rFonts w:cstheme="minorHAnsi"/>
          <w:i/>
          <w:iCs/>
          <w:color w:val="262626" w:themeColor="text1" w:themeTint="D9"/>
          <w:sz w:val="24"/>
          <w:szCs w:val="24"/>
          <w:shd w:val="clear" w:color="auto" w:fill="FFFFFF"/>
        </w:rPr>
        <w:t>Figure 2</w:t>
      </w:r>
      <w:r w:rsidRPr="00F85C13">
        <w:rPr>
          <w:rFonts w:cstheme="minorHAnsi"/>
          <w:color w:val="262626" w:themeColor="text1" w:themeTint="D9"/>
          <w:sz w:val="24"/>
          <w:szCs w:val="24"/>
          <w:shd w:val="clear" w:color="auto" w:fill="FFFFFF"/>
        </w:rPr>
        <w:t xml:space="preserve">. Amano, Y. (2001) </w:t>
      </w:r>
      <w:r w:rsidRPr="00F85C13">
        <w:rPr>
          <w:rFonts w:cstheme="minorHAnsi"/>
          <w:i/>
          <w:iCs/>
          <w:color w:val="262626" w:themeColor="text1" w:themeTint="D9"/>
          <w:sz w:val="24"/>
          <w:szCs w:val="24"/>
          <w:shd w:val="clear" w:color="auto" w:fill="FFFFFF"/>
        </w:rPr>
        <w:t xml:space="preserve">Noir. </w:t>
      </w:r>
      <w:r w:rsidR="00A32C53">
        <w:rPr>
          <w:rFonts w:cstheme="minorHAnsi"/>
          <w:i/>
          <w:iCs/>
          <w:color w:val="262626" w:themeColor="text1" w:themeTint="D9"/>
          <w:sz w:val="24"/>
          <w:szCs w:val="24"/>
          <w:shd w:val="clear" w:color="auto" w:fill="FFFFFF"/>
        </w:rPr>
        <w:t xml:space="preserve">Final Fantasy </w:t>
      </w:r>
      <w:proofErr w:type="spellStart"/>
      <w:r w:rsidR="00A32C53">
        <w:rPr>
          <w:rFonts w:cstheme="minorHAnsi"/>
          <w:i/>
          <w:iCs/>
          <w:color w:val="262626" w:themeColor="text1" w:themeTint="D9"/>
          <w:sz w:val="24"/>
          <w:szCs w:val="24"/>
          <w:shd w:val="clear" w:color="auto" w:fill="FFFFFF"/>
        </w:rPr>
        <w:t>Ultimania</w:t>
      </w:r>
      <w:proofErr w:type="spellEnd"/>
      <w:r w:rsidR="00A32C53">
        <w:rPr>
          <w:rFonts w:cstheme="minorHAnsi"/>
          <w:i/>
          <w:iCs/>
          <w:color w:val="262626" w:themeColor="text1" w:themeTint="D9"/>
          <w:sz w:val="24"/>
          <w:szCs w:val="24"/>
          <w:shd w:val="clear" w:color="auto" w:fill="FFFFFF"/>
        </w:rPr>
        <w:t xml:space="preserve"> Archive</w:t>
      </w:r>
      <w:r w:rsidR="00CD0730">
        <w:rPr>
          <w:rFonts w:cstheme="minorHAnsi"/>
          <w:i/>
          <w:iCs/>
          <w:color w:val="262626" w:themeColor="text1" w:themeTint="D9"/>
          <w:sz w:val="24"/>
          <w:szCs w:val="24"/>
          <w:shd w:val="clear" w:color="auto" w:fill="FFFFFF"/>
        </w:rPr>
        <w:t xml:space="preserve">, </w:t>
      </w:r>
      <w:r w:rsidR="00A32C53" w:rsidRPr="00CD0730">
        <w:rPr>
          <w:rFonts w:cstheme="minorHAnsi"/>
          <w:color w:val="262626" w:themeColor="text1" w:themeTint="D9"/>
          <w:sz w:val="24"/>
          <w:szCs w:val="24"/>
          <w:shd w:val="clear" w:color="auto" w:fill="FFFFFF"/>
        </w:rPr>
        <w:t>Volume 3</w:t>
      </w:r>
      <w:r w:rsidR="00A32C53">
        <w:rPr>
          <w:rFonts w:cstheme="minorHAnsi"/>
          <w:i/>
          <w:iCs/>
          <w:color w:val="262626" w:themeColor="text1" w:themeTint="D9"/>
          <w:sz w:val="24"/>
          <w:szCs w:val="24"/>
          <w:shd w:val="clear" w:color="auto" w:fill="FFFFFF"/>
        </w:rPr>
        <w:t xml:space="preserve">. </w:t>
      </w:r>
      <w:r w:rsidR="0057759F">
        <w:rPr>
          <w:rFonts w:cstheme="minorHAnsi"/>
          <w:color w:val="262626" w:themeColor="text1" w:themeTint="D9"/>
          <w:sz w:val="24"/>
          <w:szCs w:val="24"/>
          <w:shd w:val="clear" w:color="auto" w:fill="FFFFFF"/>
        </w:rPr>
        <w:t xml:space="preserve">United States: </w:t>
      </w:r>
      <w:r w:rsidR="00A32C53">
        <w:rPr>
          <w:rFonts w:cstheme="minorHAnsi"/>
          <w:color w:val="262626" w:themeColor="text1" w:themeTint="D9"/>
          <w:sz w:val="24"/>
          <w:szCs w:val="24"/>
          <w:shd w:val="clear" w:color="auto" w:fill="FFFFFF"/>
        </w:rPr>
        <w:t xml:space="preserve">Dark Horse </w:t>
      </w:r>
      <w:r w:rsidRPr="00A32C53">
        <w:rPr>
          <w:rFonts w:cstheme="minorHAnsi"/>
          <w:color w:val="262626" w:themeColor="text1" w:themeTint="D9"/>
          <w:sz w:val="24"/>
          <w:szCs w:val="24"/>
          <w:shd w:val="clear" w:color="auto" w:fill="FFFFFF"/>
        </w:rPr>
        <w:t>[</w:t>
      </w:r>
      <w:r w:rsidRPr="00F85C13">
        <w:rPr>
          <w:rFonts w:cstheme="minorHAnsi"/>
          <w:color w:val="262626" w:themeColor="text1" w:themeTint="D9"/>
          <w:sz w:val="24"/>
          <w:szCs w:val="24"/>
          <w:shd w:val="clear" w:color="auto" w:fill="FFFFFF"/>
        </w:rPr>
        <w:t>Mixed media on paper]</w:t>
      </w:r>
    </w:p>
    <w:p w14:paraId="7FD80A42" w14:textId="4526C078" w:rsidR="000416C6" w:rsidRPr="00F85C13" w:rsidRDefault="000416C6" w:rsidP="000416C6">
      <w:pPr>
        <w:rPr>
          <w:rFonts w:cstheme="minorHAnsi"/>
          <w:color w:val="262626" w:themeColor="text1" w:themeTint="D9"/>
          <w:sz w:val="24"/>
          <w:szCs w:val="24"/>
          <w:shd w:val="clear" w:color="auto" w:fill="FFFFFF"/>
        </w:rPr>
      </w:pPr>
      <w:r w:rsidRPr="00F85C13">
        <w:rPr>
          <w:rFonts w:cstheme="minorHAnsi"/>
          <w:i/>
          <w:iCs/>
          <w:color w:val="262626" w:themeColor="text1" w:themeTint="D9"/>
          <w:sz w:val="24"/>
          <w:szCs w:val="24"/>
          <w:shd w:val="clear" w:color="auto" w:fill="FFFFFF"/>
        </w:rPr>
        <w:t xml:space="preserve">Figure 3. </w:t>
      </w:r>
      <w:r w:rsidRPr="00F85C13">
        <w:rPr>
          <w:rFonts w:cstheme="minorHAnsi"/>
          <w:color w:val="262626" w:themeColor="text1" w:themeTint="D9"/>
          <w:sz w:val="24"/>
          <w:szCs w:val="24"/>
          <w:shd w:val="clear" w:color="auto" w:fill="FFFFFF"/>
        </w:rPr>
        <w:t xml:space="preserve">Amano, Y. (2001) </w:t>
      </w:r>
      <w:proofErr w:type="spellStart"/>
      <w:r w:rsidRPr="00F85C13">
        <w:rPr>
          <w:rFonts w:cstheme="minorHAnsi"/>
          <w:i/>
          <w:iCs/>
          <w:color w:val="262626" w:themeColor="text1" w:themeTint="D9"/>
          <w:sz w:val="24"/>
          <w:szCs w:val="24"/>
          <w:shd w:val="clear" w:color="auto" w:fill="FFFFFF"/>
        </w:rPr>
        <w:t>Tidus</w:t>
      </w:r>
      <w:proofErr w:type="spellEnd"/>
      <w:r w:rsidRPr="00F85C13">
        <w:rPr>
          <w:rFonts w:cstheme="minorHAnsi"/>
          <w:i/>
          <w:iCs/>
          <w:color w:val="262626" w:themeColor="text1" w:themeTint="D9"/>
          <w:sz w:val="24"/>
          <w:szCs w:val="24"/>
          <w:shd w:val="clear" w:color="auto" w:fill="FFFFFF"/>
        </w:rPr>
        <w:t xml:space="preserve"> and </w:t>
      </w:r>
      <w:proofErr w:type="spellStart"/>
      <w:r w:rsidRPr="00F85C13">
        <w:rPr>
          <w:rFonts w:cstheme="minorHAnsi"/>
          <w:i/>
          <w:iCs/>
          <w:color w:val="262626" w:themeColor="text1" w:themeTint="D9"/>
          <w:sz w:val="24"/>
          <w:szCs w:val="24"/>
          <w:shd w:val="clear" w:color="auto" w:fill="FFFFFF"/>
        </w:rPr>
        <w:t>Yuna</w:t>
      </w:r>
      <w:proofErr w:type="spellEnd"/>
      <w:r w:rsidRPr="00F85C13">
        <w:rPr>
          <w:rFonts w:cstheme="minorHAnsi"/>
          <w:i/>
          <w:iCs/>
          <w:color w:val="262626" w:themeColor="text1" w:themeTint="D9"/>
          <w:sz w:val="24"/>
          <w:szCs w:val="24"/>
          <w:shd w:val="clear" w:color="auto" w:fill="FFFFFF"/>
        </w:rPr>
        <w:t>. [</w:t>
      </w:r>
      <w:r w:rsidRPr="00F85C13">
        <w:rPr>
          <w:rFonts w:cstheme="minorHAnsi"/>
          <w:color w:val="262626" w:themeColor="text1" w:themeTint="D9"/>
          <w:sz w:val="24"/>
          <w:szCs w:val="24"/>
          <w:shd w:val="clear" w:color="auto" w:fill="FFFFFF"/>
        </w:rPr>
        <w:t>Mixed media on paper]</w:t>
      </w:r>
      <w:r w:rsidR="00F85C13">
        <w:rPr>
          <w:rFonts w:cstheme="minorHAnsi"/>
          <w:color w:val="262626" w:themeColor="text1" w:themeTint="D9"/>
          <w:sz w:val="24"/>
          <w:szCs w:val="24"/>
          <w:shd w:val="clear" w:color="auto" w:fill="FFFFFF"/>
        </w:rPr>
        <w:t xml:space="preserve"> Available at:</w:t>
      </w:r>
      <w:r w:rsidR="00D60AD4">
        <w:rPr>
          <w:rFonts w:cstheme="minorHAnsi"/>
          <w:color w:val="262626" w:themeColor="text1" w:themeTint="D9"/>
          <w:sz w:val="24"/>
          <w:szCs w:val="24"/>
          <w:shd w:val="clear" w:color="auto" w:fill="FFFFFF"/>
        </w:rPr>
        <w:t xml:space="preserve"> </w:t>
      </w:r>
      <w:hyperlink r:id="rId11" w:history="1">
        <w:r w:rsidR="00D60AD4" w:rsidRPr="00EA4A58">
          <w:rPr>
            <w:rStyle w:val="Hyperlink"/>
            <w:rFonts w:cstheme="minorHAnsi"/>
            <w:sz w:val="24"/>
            <w:szCs w:val="24"/>
          </w:rPr>
          <w:t>https://finalfantasy.fandom.com/wiki/Yoshitaka_Amano</w:t>
        </w:r>
      </w:hyperlink>
      <w:r w:rsidR="00D60AD4">
        <w:rPr>
          <w:rFonts w:cstheme="minorHAnsi"/>
          <w:color w:val="262626" w:themeColor="text1" w:themeTint="D9"/>
          <w:sz w:val="24"/>
          <w:szCs w:val="24"/>
          <w:shd w:val="clear" w:color="auto" w:fill="FFFFFF"/>
        </w:rPr>
        <w:t xml:space="preserve"> </w:t>
      </w:r>
      <w:r w:rsidR="00F85C13">
        <w:rPr>
          <w:rFonts w:cstheme="minorHAnsi"/>
          <w:color w:val="262626" w:themeColor="text1" w:themeTint="D9"/>
          <w:sz w:val="24"/>
          <w:szCs w:val="24"/>
          <w:shd w:val="clear" w:color="auto" w:fill="FFFFFF"/>
        </w:rPr>
        <w:t>(Accessed: 9</w:t>
      </w:r>
      <w:r w:rsidR="00F85C13" w:rsidRPr="00F85C13">
        <w:rPr>
          <w:rFonts w:cstheme="minorHAnsi"/>
          <w:color w:val="262626" w:themeColor="text1" w:themeTint="D9"/>
          <w:sz w:val="24"/>
          <w:szCs w:val="24"/>
          <w:shd w:val="clear" w:color="auto" w:fill="FFFFFF"/>
          <w:vertAlign w:val="superscript"/>
        </w:rPr>
        <w:t>th</w:t>
      </w:r>
      <w:r w:rsidR="00F85C13">
        <w:rPr>
          <w:rFonts w:cstheme="minorHAnsi"/>
          <w:color w:val="262626" w:themeColor="text1" w:themeTint="D9"/>
          <w:sz w:val="24"/>
          <w:szCs w:val="24"/>
          <w:shd w:val="clear" w:color="auto" w:fill="FFFFFF"/>
        </w:rPr>
        <w:t xml:space="preserve"> March 2021)</w:t>
      </w:r>
    </w:p>
    <w:p w14:paraId="2D5E2E8C" w14:textId="5C8216CC" w:rsidR="000416C6" w:rsidRPr="00F85C13" w:rsidRDefault="000416C6" w:rsidP="000416C6">
      <w:pPr>
        <w:rPr>
          <w:rFonts w:ascii="Calibri" w:eastAsia="Calibri" w:hAnsi="Calibri" w:cs="Calibri"/>
          <w:color w:val="262626" w:themeColor="text1" w:themeTint="D9"/>
          <w:sz w:val="24"/>
          <w:szCs w:val="24"/>
        </w:rPr>
      </w:pPr>
      <w:r w:rsidRPr="00F85C13">
        <w:rPr>
          <w:i/>
          <w:iCs/>
          <w:color w:val="262626" w:themeColor="text1" w:themeTint="D9"/>
          <w:sz w:val="24"/>
          <w:szCs w:val="24"/>
        </w:rPr>
        <w:t>Figure 4.</w:t>
      </w:r>
      <w:r w:rsidRPr="00F85C13">
        <w:rPr>
          <w:color w:val="262626" w:themeColor="text1" w:themeTint="D9"/>
          <w:sz w:val="24"/>
          <w:szCs w:val="24"/>
        </w:rPr>
        <w:t xml:space="preserve"> </w:t>
      </w:r>
      <w:r w:rsidRPr="00F85C13">
        <w:rPr>
          <w:rFonts w:ascii="Calibri" w:eastAsia="Calibri" w:hAnsi="Calibri" w:cs="Calibri"/>
          <w:color w:val="262626" w:themeColor="text1" w:themeTint="D9"/>
          <w:sz w:val="24"/>
          <w:szCs w:val="24"/>
        </w:rPr>
        <w:t xml:space="preserve">Hokusai, K. (1820-1831) </w:t>
      </w:r>
      <w:r w:rsidRPr="00F85C13">
        <w:rPr>
          <w:i/>
          <w:iCs/>
          <w:color w:val="262626" w:themeColor="text1" w:themeTint="D9"/>
          <w:sz w:val="24"/>
          <w:szCs w:val="24"/>
        </w:rPr>
        <w:t>The Great Wave of Kanagawa</w:t>
      </w:r>
      <w:r w:rsidRPr="00F85C13">
        <w:rPr>
          <w:color w:val="262626" w:themeColor="text1" w:themeTint="D9"/>
          <w:sz w:val="24"/>
          <w:szCs w:val="24"/>
        </w:rPr>
        <w:t>. [Ink on canvas]</w:t>
      </w:r>
      <w:r w:rsidRPr="00F85C13">
        <w:rPr>
          <w:rFonts w:ascii="Calibri" w:eastAsia="Calibri" w:hAnsi="Calibri" w:cs="Calibri"/>
          <w:color w:val="262626" w:themeColor="text1" w:themeTint="D9"/>
          <w:sz w:val="24"/>
          <w:szCs w:val="24"/>
        </w:rPr>
        <w:t>, 26cm x 38cm</w:t>
      </w:r>
      <w:r w:rsidR="00F85C13">
        <w:rPr>
          <w:rFonts w:ascii="Calibri" w:eastAsia="Calibri" w:hAnsi="Calibri" w:cs="Calibri"/>
          <w:color w:val="262626" w:themeColor="text1" w:themeTint="D9"/>
          <w:sz w:val="24"/>
          <w:szCs w:val="24"/>
        </w:rPr>
        <w:t xml:space="preserve"> Available at:</w:t>
      </w:r>
      <w:r w:rsidR="00D60AD4">
        <w:rPr>
          <w:rFonts w:ascii="Calibri" w:eastAsia="Calibri" w:hAnsi="Calibri" w:cs="Calibri"/>
          <w:color w:val="262626" w:themeColor="text1" w:themeTint="D9"/>
          <w:sz w:val="24"/>
          <w:szCs w:val="24"/>
        </w:rPr>
        <w:t xml:space="preserve"> </w:t>
      </w:r>
      <w:hyperlink r:id="rId12" w:history="1">
        <w:r w:rsidR="00104AAE" w:rsidRPr="00987E52">
          <w:rPr>
            <w:rStyle w:val="Hyperlink"/>
            <w:rFonts w:cstheme="minorHAnsi"/>
            <w:sz w:val="24"/>
            <w:szCs w:val="24"/>
          </w:rPr>
          <w:t>https://www.katsushikahokusai.org/</w:t>
        </w:r>
      </w:hyperlink>
      <w:r w:rsidR="00F85C13">
        <w:rPr>
          <w:rFonts w:ascii="Calibri" w:eastAsia="Calibri" w:hAnsi="Calibri" w:cs="Calibri"/>
          <w:color w:val="262626" w:themeColor="text1" w:themeTint="D9"/>
          <w:sz w:val="24"/>
          <w:szCs w:val="24"/>
        </w:rPr>
        <w:t xml:space="preserve"> (Accessed: 9</w:t>
      </w:r>
      <w:r w:rsidR="00F85C13" w:rsidRPr="00F85C13">
        <w:rPr>
          <w:rFonts w:ascii="Calibri" w:eastAsia="Calibri" w:hAnsi="Calibri" w:cs="Calibri"/>
          <w:color w:val="262626" w:themeColor="text1" w:themeTint="D9"/>
          <w:sz w:val="24"/>
          <w:szCs w:val="24"/>
          <w:vertAlign w:val="superscript"/>
        </w:rPr>
        <w:t>th</w:t>
      </w:r>
      <w:r w:rsidR="00F85C13">
        <w:rPr>
          <w:rFonts w:ascii="Calibri" w:eastAsia="Calibri" w:hAnsi="Calibri" w:cs="Calibri"/>
          <w:color w:val="262626" w:themeColor="text1" w:themeTint="D9"/>
          <w:sz w:val="24"/>
          <w:szCs w:val="24"/>
        </w:rPr>
        <w:t xml:space="preserve"> March 2021)</w:t>
      </w:r>
    </w:p>
    <w:p w14:paraId="7239C492" w14:textId="0F09BD14" w:rsidR="000416C6" w:rsidRPr="00F85C13" w:rsidRDefault="000416C6" w:rsidP="000416C6">
      <w:pPr>
        <w:ind w:left="720" w:hanging="720"/>
        <w:rPr>
          <w:rFonts w:cstheme="minorHAnsi"/>
          <w:color w:val="262626" w:themeColor="text1" w:themeTint="D9"/>
          <w:sz w:val="24"/>
          <w:szCs w:val="24"/>
          <w:shd w:val="clear" w:color="auto" w:fill="FFFFFF"/>
        </w:rPr>
      </w:pPr>
      <w:r w:rsidRPr="00F85C13">
        <w:rPr>
          <w:rFonts w:cstheme="minorHAnsi"/>
          <w:i/>
          <w:iCs/>
          <w:color w:val="262626" w:themeColor="text1" w:themeTint="D9"/>
          <w:sz w:val="24"/>
          <w:szCs w:val="24"/>
          <w:shd w:val="clear" w:color="auto" w:fill="FFFFFF"/>
        </w:rPr>
        <w:t xml:space="preserve">Figure 5. </w:t>
      </w:r>
      <w:r w:rsidRPr="00F85C13">
        <w:rPr>
          <w:rFonts w:cstheme="minorHAnsi"/>
          <w:color w:val="262626" w:themeColor="text1" w:themeTint="D9"/>
          <w:sz w:val="24"/>
          <w:szCs w:val="24"/>
          <w:shd w:val="clear" w:color="auto" w:fill="FFFFFF"/>
        </w:rPr>
        <w:t xml:space="preserve">Hokusai, K. (1820-1831) </w:t>
      </w:r>
      <w:r w:rsidRPr="00F85C13">
        <w:rPr>
          <w:rFonts w:cstheme="minorHAnsi"/>
          <w:i/>
          <w:iCs/>
          <w:color w:val="262626" w:themeColor="text1" w:themeTint="D9"/>
          <w:sz w:val="24"/>
          <w:szCs w:val="24"/>
          <w:shd w:val="clear" w:color="auto" w:fill="FFFFFF"/>
        </w:rPr>
        <w:t>South Wind at Clear Dawn (</w:t>
      </w:r>
      <w:proofErr w:type="spellStart"/>
      <w:r w:rsidRPr="00F85C13">
        <w:rPr>
          <w:rFonts w:cstheme="minorHAnsi"/>
          <w:i/>
          <w:iCs/>
          <w:color w:val="262626" w:themeColor="text1" w:themeTint="D9"/>
          <w:sz w:val="24"/>
          <w:szCs w:val="24"/>
          <w:shd w:val="clear" w:color="auto" w:fill="FFFFFF"/>
        </w:rPr>
        <w:t>Gaifu</w:t>
      </w:r>
      <w:proofErr w:type="spellEnd"/>
      <w:r w:rsidRPr="00F85C13">
        <w:rPr>
          <w:rFonts w:cstheme="minorHAnsi"/>
          <w:i/>
          <w:iCs/>
          <w:color w:val="262626" w:themeColor="text1" w:themeTint="D9"/>
          <w:sz w:val="24"/>
          <w:szCs w:val="24"/>
          <w:shd w:val="clear" w:color="auto" w:fill="FFFFFF"/>
        </w:rPr>
        <w:t xml:space="preserve"> </w:t>
      </w:r>
      <w:proofErr w:type="spellStart"/>
      <w:r w:rsidRPr="00F85C13">
        <w:rPr>
          <w:rFonts w:cstheme="minorHAnsi"/>
          <w:i/>
          <w:iCs/>
          <w:color w:val="262626" w:themeColor="text1" w:themeTint="D9"/>
          <w:sz w:val="24"/>
          <w:szCs w:val="24"/>
          <w:shd w:val="clear" w:color="auto" w:fill="FFFFFF"/>
        </w:rPr>
        <w:t>kaisei</w:t>
      </w:r>
      <w:proofErr w:type="spellEnd"/>
      <w:r w:rsidRPr="00F85C13">
        <w:rPr>
          <w:rFonts w:cstheme="minorHAnsi"/>
          <w:i/>
          <w:iCs/>
          <w:color w:val="262626" w:themeColor="text1" w:themeTint="D9"/>
          <w:sz w:val="24"/>
          <w:szCs w:val="24"/>
          <w:shd w:val="clear" w:color="auto" w:fill="FFFFFF"/>
        </w:rPr>
        <w:t xml:space="preserve">). </w:t>
      </w:r>
      <w:r w:rsidRPr="00F85C13">
        <w:rPr>
          <w:rFonts w:cstheme="minorHAnsi"/>
          <w:color w:val="262626" w:themeColor="text1" w:themeTint="D9"/>
          <w:sz w:val="24"/>
          <w:szCs w:val="24"/>
          <w:shd w:val="clear" w:color="auto" w:fill="FFFFFF"/>
        </w:rPr>
        <w:t>[Ink on canvas]</w:t>
      </w:r>
      <w:r w:rsidR="00F85C13">
        <w:rPr>
          <w:rFonts w:cstheme="minorHAnsi"/>
          <w:color w:val="262626" w:themeColor="text1" w:themeTint="D9"/>
          <w:sz w:val="24"/>
          <w:szCs w:val="24"/>
          <w:shd w:val="clear" w:color="auto" w:fill="FFFFFF"/>
        </w:rPr>
        <w:t xml:space="preserve"> Available at: </w:t>
      </w:r>
      <w:hyperlink r:id="rId13" w:history="1">
        <w:r w:rsidR="00104AAE" w:rsidRPr="00987E52">
          <w:rPr>
            <w:rStyle w:val="Hyperlink"/>
            <w:rFonts w:cstheme="minorHAnsi"/>
            <w:sz w:val="24"/>
            <w:szCs w:val="24"/>
          </w:rPr>
          <w:t>https://www.katsushikahokusai.org/</w:t>
        </w:r>
      </w:hyperlink>
      <w:r w:rsidR="00104AAE">
        <w:rPr>
          <w:rFonts w:cstheme="minorHAnsi"/>
          <w:color w:val="262626" w:themeColor="text1" w:themeTint="D9"/>
          <w:sz w:val="24"/>
          <w:szCs w:val="24"/>
          <w:shd w:val="clear" w:color="auto" w:fill="FFFFFF"/>
        </w:rPr>
        <w:t xml:space="preserve"> </w:t>
      </w:r>
      <w:r w:rsidR="00F85C13">
        <w:rPr>
          <w:rFonts w:cstheme="minorHAnsi"/>
          <w:color w:val="262626" w:themeColor="text1" w:themeTint="D9"/>
          <w:sz w:val="24"/>
          <w:szCs w:val="24"/>
          <w:shd w:val="clear" w:color="auto" w:fill="FFFFFF"/>
        </w:rPr>
        <w:t>(Accessed: 9</w:t>
      </w:r>
      <w:r w:rsidR="00F85C13" w:rsidRPr="00F85C13">
        <w:rPr>
          <w:rFonts w:cstheme="minorHAnsi"/>
          <w:color w:val="262626" w:themeColor="text1" w:themeTint="D9"/>
          <w:sz w:val="24"/>
          <w:szCs w:val="24"/>
          <w:shd w:val="clear" w:color="auto" w:fill="FFFFFF"/>
          <w:vertAlign w:val="superscript"/>
        </w:rPr>
        <w:t>th</w:t>
      </w:r>
      <w:r w:rsidR="00F85C13">
        <w:rPr>
          <w:rFonts w:cstheme="minorHAnsi"/>
          <w:color w:val="262626" w:themeColor="text1" w:themeTint="D9"/>
          <w:sz w:val="24"/>
          <w:szCs w:val="24"/>
          <w:shd w:val="clear" w:color="auto" w:fill="FFFFFF"/>
        </w:rPr>
        <w:t xml:space="preserve"> March 2021)</w:t>
      </w:r>
    </w:p>
    <w:p w14:paraId="21FE5A25" w14:textId="1A4D72BB" w:rsidR="00716D33" w:rsidRPr="00F85C13" w:rsidRDefault="000416C6" w:rsidP="000416C6">
      <w:pPr>
        <w:ind w:left="720" w:hanging="720"/>
        <w:rPr>
          <w:rFonts w:cstheme="minorHAnsi"/>
          <w:color w:val="262626" w:themeColor="text1" w:themeTint="D9"/>
          <w:sz w:val="24"/>
          <w:szCs w:val="24"/>
          <w:shd w:val="clear" w:color="auto" w:fill="FFFFFF"/>
        </w:rPr>
      </w:pPr>
      <w:r w:rsidRPr="00F85C13">
        <w:rPr>
          <w:rFonts w:cstheme="minorHAnsi"/>
          <w:i/>
          <w:iCs/>
          <w:color w:val="262626" w:themeColor="text1" w:themeTint="D9"/>
          <w:sz w:val="24"/>
          <w:szCs w:val="24"/>
          <w:shd w:val="clear" w:color="auto" w:fill="FFFFFF"/>
        </w:rPr>
        <w:t xml:space="preserve">Figure 6. </w:t>
      </w:r>
      <w:r w:rsidRPr="00F85C13">
        <w:rPr>
          <w:rFonts w:cstheme="minorHAnsi"/>
          <w:color w:val="262626" w:themeColor="text1" w:themeTint="D9"/>
          <w:sz w:val="24"/>
          <w:szCs w:val="24"/>
          <w:shd w:val="clear" w:color="auto" w:fill="FFFFFF"/>
        </w:rPr>
        <w:t xml:space="preserve">Hokusai, K. (1820-1831) </w:t>
      </w:r>
      <w:r w:rsidRPr="00F85C13">
        <w:rPr>
          <w:rFonts w:cstheme="minorHAnsi"/>
          <w:i/>
          <w:iCs/>
          <w:color w:val="262626" w:themeColor="text1" w:themeTint="D9"/>
          <w:sz w:val="24"/>
          <w:szCs w:val="24"/>
          <w:shd w:val="clear" w:color="auto" w:fill="FFFFFF"/>
        </w:rPr>
        <w:t>Courtiers Crossing a Bridge.</w:t>
      </w:r>
      <w:r w:rsidRPr="00F85C13">
        <w:rPr>
          <w:rFonts w:cstheme="minorHAnsi"/>
          <w:color w:val="262626" w:themeColor="text1" w:themeTint="D9"/>
          <w:sz w:val="24"/>
          <w:szCs w:val="24"/>
          <w:shd w:val="clear" w:color="auto" w:fill="FFFFFF"/>
        </w:rPr>
        <w:t xml:space="preserve"> [Ink on canvas]</w:t>
      </w:r>
      <w:r w:rsidR="00F85C13">
        <w:rPr>
          <w:rFonts w:cstheme="minorHAnsi"/>
          <w:color w:val="262626" w:themeColor="text1" w:themeTint="D9"/>
          <w:sz w:val="24"/>
          <w:szCs w:val="24"/>
          <w:shd w:val="clear" w:color="auto" w:fill="FFFFFF"/>
        </w:rPr>
        <w:t xml:space="preserve"> Available at: </w:t>
      </w:r>
      <w:hyperlink r:id="rId14" w:history="1">
        <w:r w:rsidR="00104AAE" w:rsidRPr="00987E52">
          <w:rPr>
            <w:rStyle w:val="Hyperlink"/>
            <w:rFonts w:cstheme="minorHAnsi"/>
            <w:sz w:val="24"/>
            <w:szCs w:val="24"/>
          </w:rPr>
          <w:t>https://www.katsushikahokusai.org/</w:t>
        </w:r>
      </w:hyperlink>
      <w:r w:rsidR="00104AAE">
        <w:rPr>
          <w:rFonts w:cstheme="minorHAnsi"/>
          <w:color w:val="262626" w:themeColor="text1" w:themeTint="D9"/>
          <w:sz w:val="24"/>
          <w:szCs w:val="24"/>
          <w:shd w:val="clear" w:color="auto" w:fill="FFFFFF"/>
        </w:rPr>
        <w:t xml:space="preserve"> </w:t>
      </w:r>
      <w:r w:rsidR="00F85C13">
        <w:rPr>
          <w:rFonts w:cstheme="minorHAnsi"/>
          <w:color w:val="262626" w:themeColor="text1" w:themeTint="D9"/>
          <w:sz w:val="24"/>
          <w:szCs w:val="24"/>
          <w:shd w:val="clear" w:color="auto" w:fill="FFFFFF"/>
        </w:rPr>
        <w:t>(Accessed: 9</w:t>
      </w:r>
      <w:r w:rsidR="00F85C13" w:rsidRPr="00F85C13">
        <w:rPr>
          <w:rFonts w:cstheme="minorHAnsi"/>
          <w:color w:val="262626" w:themeColor="text1" w:themeTint="D9"/>
          <w:sz w:val="24"/>
          <w:szCs w:val="24"/>
          <w:shd w:val="clear" w:color="auto" w:fill="FFFFFF"/>
          <w:vertAlign w:val="superscript"/>
        </w:rPr>
        <w:t>th</w:t>
      </w:r>
      <w:r w:rsidR="00F85C13">
        <w:rPr>
          <w:rFonts w:cstheme="minorHAnsi"/>
          <w:color w:val="262626" w:themeColor="text1" w:themeTint="D9"/>
          <w:sz w:val="24"/>
          <w:szCs w:val="24"/>
          <w:shd w:val="clear" w:color="auto" w:fill="FFFFFF"/>
        </w:rPr>
        <w:t xml:space="preserve"> March 2021)</w:t>
      </w:r>
    </w:p>
    <w:p w14:paraId="14E344B4" w14:textId="5C89C966" w:rsidR="00BA5B71" w:rsidRPr="00BA5B71" w:rsidRDefault="00BA5B71" w:rsidP="67F9CC7F">
      <w:pPr>
        <w:rPr>
          <w:rFonts w:ascii="Calibri" w:eastAsia="Calibri" w:hAnsi="Calibri" w:cs="Calibri"/>
          <w:sz w:val="40"/>
          <w:szCs w:val="40"/>
          <w:shd w:val="clear" w:color="auto" w:fill="FFFFFF"/>
        </w:rPr>
      </w:pPr>
      <w:r w:rsidRPr="67F9CC7F">
        <w:rPr>
          <w:color w:val="333333"/>
          <w:sz w:val="40"/>
          <w:szCs w:val="40"/>
          <w:u w:val="single"/>
          <w:shd w:val="clear" w:color="auto" w:fill="FFFFFF"/>
        </w:rPr>
        <w:t>Bibliography</w:t>
      </w:r>
      <w:r>
        <w:tab/>
      </w:r>
      <w:r>
        <w:tab/>
      </w:r>
      <w:r>
        <w:tab/>
      </w:r>
      <w:r>
        <w:tab/>
      </w:r>
      <w:r>
        <w:tab/>
      </w:r>
    </w:p>
    <w:p w14:paraId="0FF1ADE4" w14:textId="4B6582C5" w:rsidR="00110AE3" w:rsidRDefault="67F9CC7F" w:rsidP="67F9CC7F">
      <w:pPr>
        <w:rPr>
          <w:sz w:val="24"/>
          <w:szCs w:val="24"/>
        </w:rPr>
      </w:pPr>
      <w:r w:rsidRPr="00733EA2">
        <w:rPr>
          <w:rStyle w:val="Hyperlink"/>
          <w:color w:val="auto"/>
          <w:sz w:val="24"/>
          <w:szCs w:val="24"/>
          <w:u w:val="none"/>
        </w:rPr>
        <w:t xml:space="preserve">Amano, Y. (2021) </w:t>
      </w:r>
      <w:r w:rsidRPr="00BB2314">
        <w:rPr>
          <w:rStyle w:val="Hyperlink"/>
          <w:i/>
          <w:iCs/>
          <w:color w:val="auto"/>
          <w:sz w:val="24"/>
          <w:szCs w:val="24"/>
          <w:u w:val="none"/>
        </w:rPr>
        <w:t>Yoshitak</w:t>
      </w:r>
      <w:r w:rsidR="00D74C8E" w:rsidRPr="00BB2314">
        <w:rPr>
          <w:rStyle w:val="Hyperlink"/>
          <w:i/>
          <w:iCs/>
          <w:color w:val="auto"/>
          <w:sz w:val="24"/>
          <w:szCs w:val="24"/>
          <w:u w:val="none"/>
        </w:rPr>
        <w:t>a</w:t>
      </w:r>
      <w:r w:rsidRPr="00BB2314">
        <w:rPr>
          <w:rStyle w:val="Hyperlink"/>
          <w:i/>
          <w:iCs/>
          <w:color w:val="auto"/>
          <w:sz w:val="24"/>
          <w:szCs w:val="24"/>
          <w:u w:val="none"/>
        </w:rPr>
        <w:t xml:space="preserve"> Amano</w:t>
      </w:r>
      <w:r w:rsidRPr="00733EA2">
        <w:rPr>
          <w:rStyle w:val="Hyperlink"/>
          <w:color w:val="auto"/>
          <w:sz w:val="24"/>
          <w:szCs w:val="24"/>
          <w:u w:val="none"/>
        </w:rPr>
        <w:t xml:space="preserve"> </w:t>
      </w:r>
      <w:r w:rsidRPr="00733EA2">
        <w:rPr>
          <w:sz w:val="24"/>
          <w:szCs w:val="24"/>
        </w:rPr>
        <w:t>[online] Available at:</w:t>
      </w:r>
      <w:r w:rsidR="00D601AE">
        <w:rPr>
          <w:sz w:val="24"/>
          <w:szCs w:val="24"/>
        </w:rPr>
        <w:t xml:space="preserve"> </w:t>
      </w:r>
      <w:hyperlink r:id="rId15" w:history="1">
        <w:r w:rsidR="00D601AE" w:rsidRPr="00EA4A58">
          <w:rPr>
            <w:rStyle w:val="Hyperlink"/>
            <w:sz w:val="24"/>
            <w:szCs w:val="24"/>
          </w:rPr>
          <w:t>https://www.yoshitakaamano.com/</w:t>
        </w:r>
      </w:hyperlink>
      <w:r w:rsidRPr="00733EA2">
        <w:rPr>
          <w:sz w:val="24"/>
          <w:szCs w:val="24"/>
        </w:rPr>
        <w:t xml:space="preserve"> (Accessed: 8</w:t>
      </w:r>
      <w:r w:rsidRPr="00733EA2">
        <w:rPr>
          <w:sz w:val="24"/>
          <w:szCs w:val="24"/>
          <w:vertAlign w:val="superscript"/>
        </w:rPr>
        <w:t>th</w:t>
      </w:r>
      <w:r w:rsidRPr="00733EA2">
        <w:rPr>
          <w:sz w:val="24"/>
          <w:szCs w:val="24"/>
        </w:rPr>
        <w:t xml:space="preserve"> March 2021)</w:t>
      </w:r>
    </w:p>
    <w:p w14:paraId="3B04FFF9" w14:textId="049F5244" w:rsidR="00D601AE" w:rsidRDefault="00D74C8E" w:rsidP="67F9CC7F">
      <w:pPr>
        <w:rPr>
          <w:sz w:val="24"/>
          <w:szCs w:val="24"/>
        </w:rPr>
      </w:pPr>
      <w:proofErr w:type="spellStart"/>
      <w:r>
        <w:rPr>
          <w:sz w:val="24"/>
          <w:szCs w:val="24"/>
        </w:rPr>
        <w:t>Farneti</w:t>
      </w:r>
      <w:proofErr w:type="spellEnd"/>
      <w:r>
        <w:rPr>
          <w:sz w:val="24"/>
          <w:szCs w:val="24"/>
        </w:rPr>
        <w:t>, E. (2020)</w:t>
      </w:r>
      <w:r w:rsidR="00D601AE">
        <w:rPr>
          <w:sz w:val="24"/>
          <w:szCs w:val="24"/>
        </w:rPr>
        <w:t xml:space="preserve"> </w:t>
      </w:r>
      <w:r w:rsidR="00D601AE" w:rsidRPr="00BB2314">
        <w:rPr>
          <w:i/>
          <w:iCs/>
          <w:sz w:val="24"/>
          <w:szCs w:val="24"/>
        </w:rPr>
        <w:t>Vogue</w:t>
      </w:r>
      <w:r w:rsidR="00D601AE">
        <w:rPr>
          <w:sz w:val="24"/>
          <w:szCs w:val="24"/>
        </w:rPr>
        <w:t>, (</w:t>
      </w:r>
      <w:r w:rsidR="00BB2314">
        <w:rPr>
          <w:sz w:val="24"/>
          <w:szCs w:val="24"/>
        </w:rPr>
        <w:t xml:space="preserve">Issue </w:t>
      </w:r>
      <w:r w:rsidR="00D601AE">
        <w:rPr>
          <w:sz w:val="24"/>
          <w:szCs w:val="24"/>
        </w:rPr>
        <w:t>7), pp. 5.</w:t>
      </w:r>
    </w:p>
    <w:p w14:paraId="2E337742" w14:textId="1E752C13" w:rsidR="00987E52" w:rsidRDefault="00D601AE" w:rsidP="00D601AE">
      <w:pPr>
        <w:rPr>
          <w:sz w:val="24"/>
          <w:szCs w:val="24"/>
        </w:rPr>
      </w:pPr>
      <w:r w:rsidRPr="00987E52">
        <w:rPr>
          <w:rFonts w:cstheme="minorHAnsi"/>
          <w:color w:val="000000"/>
          <w:sz w:val="24"/>
          <w:szCs w:val="24"/>
          <w:shd w:val="clear" w:color="auto" w:fill="FFFFFF"/>
        </w:rPr>
        <w:t xml:space="preserve">Hokusai, K. (2021) </w:t>
      </w:r>
      <w:r w:rsidRPr="00BB2314">
        <w:rPr>
          <w:rFonts w:cstheme="minorHAnsi"/>
          <w:i/>
          <w:iCs/>
          <w:color w:val="000000"/>
          <w:sz w:val="24"/>
          <w:szCs w:val="24"/>
          <w:shd w:val="clear" w:color="auto" w:fill="FFFFFF"/>
        </w:rPr>
        <w:t>Katsushika Hokusai</w:t>
      </w:r>
      <w:r w:rsidRPr="00987E52">
        <w:rPr>
          <w:rFonts w:cstheme="minorHAnsi"/>
          <w:color w:val="000000"/>
          <w:sz w:val="24"/>
          <w:szCs w:val="24"/>
          <w:shd w:val="clear" w:color="auto" w:fill="FFFFFF"/>
        </w:rPr>
        <w:t xml:space="preserve"> [online] Available at: </w:t>
      </w:r>
      <w:hyperlink r:id="rId16" w:history="1">
        <w:r w:rsidR="00987E52" w:rsidRPr="00987E52">
          <w:rPr>
            <w:rStyle w:val="Hyperlink"/>
            <w:rFonts w:cstheme="minorHAnsi"/>
            <w:sz w:val="24"/>
            <w:szCs w:val="24"/>
          </w:rPr>
          <w:t>https://www.katsushikahokusai.org/</w:t>
        </w:r>
      </w:hyperlink>
      <w:r w:rsidR="00987E52" w:rsidRPr="00987E52">
        <w:rPr>
          <w:rFonts w:cstheme="minorHAnsi"/>
          <w:sz w:val="24"/>
          <w:szCs w:val="24"/>
        </w:rPr>
        <w:t xml:space="preserve"> </w:t>
      </w:r>
      <w:r w:rsidR="00987E52" w:rsidRPr="00987E52">
        <w:rPr>
          <w:sz w:val="24"/>
          <w:szCs w:val="24"/>
        </w:rPr>
        <w:t>(Accessed: 8</w:t>
      </w:r>
      <w:r w:rsidR="00987E52" w:rsidRPr="00987E52">
        <w:rPr>
          <w:sz w:val="24"/>
          <w:szCs w:val="24"/>
          <w:vertAlign w:val="superscript"/>
        </w:rPr>
        <w:t>th</w:t>
      </w:r>
      <w:r w:rsidR="00987E52" w:rsidRPr="00987E52">
        <w:rPr>
          <w:sz w:val="24"/>
          <w:szCs w:val="24"/>
        </w:rPr>
        <w:t xml:space="preserve"> March 2021)</w:t>
      </w:r>
    </w:p>
    <w:p w14:paraId="333FBA72" w14:textId="241935EA" w:rsidR="00BB2314" w:rsidRPr="001350B3" w:rsidRDefault="00BB2314" w:rsidP="001350B3">
      <w:pPr>
        <w:rPr>
          <w:rFonts w:cstheme="minorHAnsi"/>
          <w:color w:val="0563C1" w:themeColor="hyperlink"/>
          <w:sz w:val="24"/>
          <w:szCs w:val="24"/>
          <w:u w:val="single"/>
        </w:rPr>
      </w:pPr>
      <w:r w:rsidRPr="00BB2314">
        <w:rPr>
          <w:rFonts w:cstheme="minorHAnsi"/>
          <w:color w:val="000000"/>
          <w:sz w:val="24"/>
          <w:szCs w:val="24"/>
          <w:shd w:val="clear" w:color="auto" w:fill="FFFFFF"/>
        </w:rPr>
        <w:lastRenderedPageBreak/>
        <w:t>Potter</w:t>
      </w:r>
      <w:r w:rsidRPr="00BB2314">
        <w:rPr>
          <w:rFonts w:cstheme="minorHAnsi"/>
          <w:color w:val="000000"/>
          <w:sz w:val="24"/>
          <w:szCs w:val="24"/>
          <w:shd w:val="clear" w:color="auto" w:fill="FFFFFF"/>
        </w:rPr>
        <w:t>, P. (</w:t>
      </w:r>
      <w:r w:rsidRPr="00BB2314">
        <w:rPr>
          <w:rFonts w:cstheme="minorHAnsi"/>
          <w:color w:val="000000"/>
          <w:sz w:val="24"/>
          <w:szCs w:val="24"/>
        </w:rPr>
        <w:t>2005</w:t>
      </w:r>
      <w:r w:rsidRPr="00BB2314">
        <w:rPr>
          <w:rFonts w:cstheme="minorHAnsi"/>
          <w:color w:val="000000"/>
          <w:sz w:val="24"/>
          <w:szCs w:val="24"/>
        </w:rPr>
        <w:t xml:space="preserve">) </w:t>
      </w:r>
      <w:r w:rsidRPr="00BB2314">
        <w:rPr>
          <w:rFonts w:cstheme="minorHAnsi"/>
          <w:i/>
          <w:iCs/>
          <w:color w:val="000000"/>
          <w:sz w:val="24"/>
          <w:szCs w:val="24"/>
        </w:rPr>
        <w:t>Of Tidal Waves and Human Frailty</w:t>
      </w:r>
      <w:r w:rsidRPr="00BB2314">
        <w:rPr>
          <w:rFonts w:cstheme="minorHAnsi"/>
          <w:color w:val="000000"/>
          <w:sz w:val="24"/>
          <w:szCs w:val="24"/>
        </w:rPr>
        <w:t xml:space="preserve">, EID Journal (Volume 11, Issue 10) [online] Available at: </w:t>
      </w:r>
      <w:hyperlink r:id="rId17" w:history="1">
        <w:r w:rsidRPr="00BB2314">
          <w:rPr>
            <w:rStyle w:val="Hyperlink"/>
            <w:rFonts w:cstheme="minorHAnsi"/>
            <w:sz w:val="24"/>
            <w:szCs w:val="24"/>
          </w:rPr>
          <w:t>https://wwwnc.cdc.gov/eid/article/11/10/ac-1110_article</w:t>
        </w:r>
      </w:hyperlink>
      <w:r w:rsidRPr="00BB2314">
        <w:rPr>
          <w:rStyle w:val="Hyperlink"/>
          <w:rFonts w:cstheme="minorHAnsi"/>
          <w:sz w:val="24"/>
          <w:szCs w:val="24"/>
        </w:rPr>
        <w:t xml:space="preserve"> </w:t>
      </w:r>
      <w:r w:rsidRPr="00BB2314">
        <w:rPr>
          <w:rStyle w:val="Hyperlink"/>
          <w:rFonts w:cstheme="minorHAnsi"/>
          <w:color w:val="262626" w:themeColor="text1" w:themeTint="D9"/>
          <w:sz w:val="24"/>
          <w:szCs w:val="24"/>
          <w:u w:val="none"/>
        </w:rPr>
        <w:t>(Accessed: 9</w:t>
      </w:r>
      <w:r w:rsidRPr="00BB2314">
        <w:rPr>
          <w:rStyle w:val="Hyperlink"/>
          <w:rFonts w:cstheme="minorHAnsi"/>
          <w:color w:val="262626" w:themeColor="text1" w:themeTint="D9"/>
          <w:sz w:val="24"/>
          <w:szCs w:val="24"/>
          <w:u w:val="none"/>
          <w:vertAlign w:val="superscript"/>
        </w:rPr>
        <w:t>th</w:t>
      </w:r>
      <w:r w:rsidRPr="00BB2314">
        <w:rPr>
          <w:rStyle w:val="Hyperlink"/>
          <w:rFonts w:cstheme="minorHAnsi"/>
          <w:color w:val="262626" w:themeColor="text1" w:themeTint="D9"/>
          <w:sz w:val="24"/>
          <w:szCs w:val="24"/>
          <w:u w:val="none"/>
        </w:rPr>
        <w:t xml:space="preserve"> March 2021)</w:t>
      </w:r>
    </w:p>
    <w:p w14:paraId="2626723B" w14:textId="257E9304" w:rsidR="00D601AE" w:rsidRPr="001350B3" w:rsidRDefault="001350B3">
      <w:pPr>
        <w:rPr>
          <w:rFonts w:cstheme="minorHAnsi"/>
          <w:sz w:val="24"/>
          <w:szCs w:val="24"/>
        </w:rPr>
      </w:pPr>
      <w:r>
        <w:rPr>
          <w:rFonts w:cstheme="minorHAnsi"/>
          <w:sz w:val="24"/>
          <w:szCs w:val="24"/>
        </w:rPr>
        <w:t xml:space="preserve">Breedlove. B (2016) </w:t>
      </w:r>
      <w:r>
        <w:rPr>
          <w:rFonts w:cstheme="minorHAnsi"/>
          <w:i/>
          <w:iCs/>
          <w:sz w:val="24"/>
          <w:szCs w:val="24"/>
        </w:rPr>
        <w:t xml:space="preserve">Perspective and Surprise in the Floating World, </w:t>
      </w:r>
      <w:r>
        <w:rPr>
          <w:rFonts w:cstheme="minorHAnsi"/>
          <w:sz w:val="24"/>
          <w:szCs w:val="24"/>
        </w:rPr>
        <w:t>EID Journal (Volume 22</w:t>
      </w:r>
    </w:p>
    <w:p w14:paraId="00A2F5C3" w14:textId="28BA6D79" w:rsidR="67F9CC7F" w:rsidRDefault="67F9CC7F" w:rsidP="67F9CC7F">
      <w:r w:rsidRPr="67F9CC7F">
        <w:rPr>
          <w:color w:val="FF0000"/>
        </w:rPr>
        <w:t xml:space="preserve">Editor of Vogue’s Surname, Initial. (2020) ‘Title of the issue if it has one’ </w:t>
      </w:r>
      <w:r w:rsidRPr="67F9CC7F">
        <w:rPr>
          <w:i/>
          <w:iCs/>
          <w:color w:val="FF0000"/>
        </w:rPr>
        <w:t>Vogue</w:t>
      </w:r>
      <w:r w:rsidRPr="67F9CC7F">
        <w:rPr>
          <w:color w:val="FF0000"/>
        </w:rPr>
        <w:t xml:space="preserve">, volume </w:t>
      </w:r>
      <w:proofErr w:type="gramStart"/>
      <w:r w:rsidRPr="67F9CC7F">
        <w:rPr>
          <w:color w:val="FF0000"/>
        </w:rPr>
        <w:t>no.(</w:t>
      </w:r>
      <w:proofErr w:type="gramEnd"/>
      <w:r w:rsidRPr="67F9CC7F">
        <w:rPr>
          <w:color w:val="FF0000"/>
        </w:rPr>
        <w:t>issue no.) cover page.</w:t>
      </w:r>
      <w:r>
        <w:br/>
        <w:t>Here's an example from the handbook:</w:t>
      </w:r>
    </w:p>
    <w:p w14:paraId="0B501318" w14:textId="2CAFD09D" w:rsidR="67F9CC7F" w:rsidRDefault="67F9CC7F">
      <w:r w:rsidRPr="67F9CC7F">
        <w:rPr>
          <w:rFonts w:ascii="Calibri" w:eastAsia="Calibri" w:hAnsi="Calibri" w:cs="Calibri"/>
          <w:color w:val="0B1914"/>
          <w:sz w:val="24"/>
          <w:szCs w:val="24"/>
        </w:rPr>
        <w:t xml:space="preserve">Price, S. (2014) ‘Planning for change’, </w:t>
      </w:r>
      <w:r w:rsidRPr="67F9CC7F">
        <w:rPr>
          <w:rFonts w:ascii="Calibri" w:eastAsia="Calibri" w:hAnsi="Calibri" w:cs="Calibri"/>
          <w:i/>
          <w:iCs/>
          <w:color w:val="0B1914"/>
          <w:sz w:val="24"/>
          <w:szCs w:val="24"/>
        </w:rPr>
        <w:t>Leadership and Business Planning</w:t>
      </w:r>
      <w:r w:rsidRPr="67F9CC7F">
        <w:rPr>
          <w:rFonts w:ascii="Calibri" w:eastAsia="Calibri" w:hAnsi="Calibri" w:cs="Calibri"/>
          <w:color w:val="0B1914"/>
          <w:sz w:val="24"/>
          <w:szCs w:val="24"/>
        </w:rPr>
        <w:t>, 15(3), pp. 154-166.</w:t>
      </w:r>
      <w:r>
        <w:br/>
      </w:r>
      <w:r w:rsidRPr="67F9CC7F">
        <w:rPr>
          <w:rFonts w:ascii="Calibri" w:eastAsia="Calibri" w:hAnsi="Calibri" w:cs="Calibri"/>
          <w:color w:val="0B1914"/>
          <w:sz w:val="24"/>
          <w:szCs w:val="24"/>
        </w:rPr>
        <w:t xml:space="preserve"> </w:t>
      </w:r>
    </w:p>
    <w:p w14:paraId="309CA981" w14:textId="18BFC1A4" w:rsidR="67F9CC7F" w:rsidRDefault="67F9CC7F"/>
    <w:p w14:paraId="611D52E7" w14:textId="1C3C101C" w:rsidR="67F9CC7F" w:rsidRDefault="67F9CC7F"/>
    <w:p w14:paraId="1691B7D0" w14:textId="6BFA1FA1" w:rsidR="67F9CC7F" w:rsidRDefault="67F9CC7F"/>
    <w:p w14:paraId="423B01FD" w14:textId="4194C8FF" w:rsidR="67F9CC7F" w:rsidRDefault="00816164" w:rsidP="67F9CC7F">
      <w:pPr>
        <w:rPr>
          <w:rFonts w:ascii="Calibri" w:eastAsia="Calibri" w:hAnsi="Calibri" w:cs="Calibri"/>
          <w:sz w:val="24"/>
          <w:szCs w:val="24"/>
        </w:rPr>
      </w:pPr>
      <w:hyperlink r:id="rId18" w:history="1">
        <w:r w:rsidR="00CA2395" w:rsidRPr="00EA4A58">
          <w:rPr>
            <w:rStyle w:val="Hyperlink"/>
            <w:rFonts w:ascii="Calibri" w:eastAsia="Calibri" w:hAnsi="Calibri" w:cs="Calibri"/>
            <w:sz w:val="24"/>
            <w:szCs w:val="24"/>
          </w:rPr>
          <w:t>https://gigazine.net/gsc_news/en/20171115-amano-yoshitaka/</w:t>
        </w:r>
      </w:hyperlink>
      <w:r w:rsidR="00CA2395">
        <w:rPr>
          <w:rFonts w:ascii="Calibri" w:eastAsia="Calibri" w:hAnsi="Calibri" w:cs="Calibri"/>
          <w:sz w:val="24"/>
          <w:szCs w:val="24"/>
        </w:rPr>
        <w:t xml:space="preserve"> </w:t>
      </w:r>
    </w:p>
    <w:p w14:paraId="726D9B4F" w14:textId="3CD3490E" w:rsidR="006C15C2" w:rsidRDefault="00816164">
      <w:pPr>
        <w:rPr>
          <w:rStyle w:val="Hyperlink"/>
          <w:rFonts w:cstheme="minorHAnsi"/>
          <w:sz w:val="24"/>
          <w:szCs w:val="24"/>
        </w:rPr>
      </w:pPr>
      <w:hyperlink r:id="rId19" w:anchor="page=143" w:history="1">
        <w:r w:rsidR="006C15C2" w:rsidRPr="00517620">
          <w:rPr>
            <w:rStyle w:val="Hyperlink"/>
            <w:rFonts w:cstheme="minorHAnsi"/>
            <w:sz w:val="24"/>
            <w:szCs w:val="24"/>
          </w:rPr>
          <w:t>https://aaltodoc.aalto.fi/bitstream/handle/123456789/12544/optika_id_1037_kuittinen_petri_2006.pdf?sequence=1#page=143</w:t>
        </w:r>
      </w:hyperlink>
    </w:p>
    <w:p w14:paraId="10A668A5" w14:textId="5C90DA4E" w:rsidR="00D24A06" w:rsidRDefault="00816164">
      <w:pPr>
        <w:rPr>
          <w:rFonts w:cstheme="minorHAnsi"/>
          <w:sz w:val="24"/>
          <w:szCs w:val="24"/>
        </w:rPr>
      </w:pPr>
      <w:hyperlink r:id="rId20" w:history="1">
        <w:r w:rsidR="00D24A06" w:rsidRPr="00091DEF">
          <w:rPr>
            <w:rStyle w:val="Hyperlink"/>
            <w:rFonts w:cstheme="minorHAnsi"/>
            <w:sz w:val="24"/>
            <w:szCs w:val="24"/>
          </w:rPr>
          <w:t>https://wwwnc.cdc.gov/eid/article/22/6/AC-2206_article</w:t>
        </w:r>
      </w:hyperlink>
    </w:p>
    <w:p w14:paraId="63F9D772" w14:textId="774FEAF4" w:rsidR="000C31AD" w:rsidRDefault="00816164">
      <w:pPr>
        <w:rPr>
          <w:rFonts w:cstheme="minorHAnsi"/>
          <w:sz w:val="24"/>
          <w:szCs w:val="24"/>
        </w:rPr>
      </w:pPr>
      <w:hyperlink r:id="rId21" w:anchor="gs.uqngco" w:history="1">
        <w:r w:rsidR="000C31AD" w:rsidRPr="003E4D4A">
          <w:rPr>
            <w:rStyle w:val="Hyperlink"/>
            <w:rFonts w:cstheme="minorHAnsi"/>
            <w:sz w:val="24"/>
            <w:szCs w:val="24"/>
          </w:rPr>
          <w:t>https://gamefragger.com/multiplatform/role-playing/final-fantasy-artist-yoshitaka-amano-contributes-to-vogue-italias-no-photoshoot-issue-a18192#gs.uqngco</w:t>
        </w:r>
      </w:hyperlink>
      <w:r w:rsidR="000C31AD">
        <w:rPr>
          <w:rFonts w:cstheme="minorHAnsi"/>
          <w:sz w:val="24"/>
          <w:szCs w:val="24"/>
        </w:rPr>
        <w:t xml:space="preserve"> </w:t>
      </w:r>
    </w:p>
    <w:p w14:paraId="4FF59970" w14:textId="232D7496" w:rsidR="00285CA1" w:rsidRDefault="00816164">
      <w:pPr>
        <w:rPr>
          <w:rFonts w:cstheme="minorHAnsi"/>
          <w:sz w:val="24"/>
          <w:szCs w:val="24"/>
        </w:rPr>
      </w:pPr>
      <w:hyperlink r:id="rId22" w:history="1">
        <w:r w:rsidR="00285CA1" w:rsidRPr="00DE7DDD">
          <w:rPr>
            <w:rStyle w:val="Hyperlink"/>
            <w:rFonts w:cstheme="minorHAnsi"/>
            <w:sz w:val="24"/>
            <w:szCs w:val="24"/>
          </w:rPr>
          <w:t>https://www.instagram.com/p/B9fab7MjiTW/</w:t>
        </w:r>
      </w:hyperlink>
    </w:p>
    <w:p w14:paraId="4C235E1C" w14:textId="0485AC4D" w:rsidR="00285CA1" w:rsidRDefault="00816164">
      <w:pPr>
        <w:rPr>
          <w:rFonts w:cstheme="minorHAnsi"/>
          <w:sz w:val="24"/>
          <w:szCs w:val="24"/>
        </w:rPr>
      </w:pPr>
      <w:hyperlink r:id="rId23" w:history="1">
        <w:r w:rsidR="00DD73CA" w:rsidRPr="00DE7DDD">
          <w:rPr>
            <w:rStyle w:val="Hyperlink"/>
            <w:rFonts w:cstheme="minorHAnsi"/>
            <w:sz w:val="24"/>
            <w:szCs w:val="24"/>
          </w:rPr>
          <w:t>https://www.khanacademy.org/humanities/ap-art-history/south-east-se-asia/japan-art/a/hokusai-under-the-wave-off-kanagawa-the-great-wave</w:t>
        </w:r>
      </w:hyperlink>
      <w:r w:rsidR="00DD73CA">
        <w:rPr>
          <w:rFonts w:cstheme="minorHAnsi"/>
          <w:sz w:val="24"/>
          <w:szCs w:val="24"/>
        </w:rPr>
        <w:t xml:space="preserve"> </w:t>
      </w:r>
    </w:p>
    <w:p w14:paraId="323F4E2C" w14:textId="666E8CCF" w:rsidR="00D24A06" w:rsidRDefault="00816164">
      <w:pPr>
        <w:rPr>
          <w:rFonts w:cstheme="minorHAnsi"/>
          <w:sz w:val="24"/>
          <w:szCs w:val="24"/>
        </w:rPr>
      </w:pPr>
      <w:hyperlink r:id="rId24" w:history="1">
        <w:r w:rsidR="00F046F3" w:rsidRPr="00DB6B46">
          <w:rPr>
            <w:rStyle w:val="Hyperlink"/>
            <w:rFonts w:cstheme="minorHAnsi"/>
            <w:sz w:val="24"/>
            <w:szCs w:val="24"/>
          </w:rPr>
          <w:t>https://www.youtube.com/watch?v=PJEPhBL77lk&amp;t=5s</w:t>
        </w:r>
      </w:hyperlink>
    </w:p>
    <w:p w14:paraId="5DEC5740" w14:textId="5E0560B6" w:rsidR="00F046F3" w:rsidRDefault="00816164">
      <w:pPr>
        <w:rPr>
          <w:rFonts w:cstheme="minorHAnsi"/>
          <w:sz w:val="24"/>
          <w:szCs w:val="24"/>
        </w:rPr>
      </w:pPr>
      <w:hyperlink r:id="rId25" w:history="1">
        <w:r w:rsidR="00733EA2" w:rsidRPr="00EA4A58">
          <w:rPr>
            <w:rStyle w:val="Hyperlink"/>
            <w:rFonts w:cstheme="minorHAnsi"/>
            <w:sz w:val="24"/>
            <w:szCs w:val="24"/>
          </w:rPr>
          <w:t>https://www.ebay.co.uk/itm/VOGUE-Italy-833-7-issue-Yoshitaka-Amano-Salle-Beecroft-Namoda-Manara-Desane-/124055798611</w:t>
        </w:r>
      </w:hyperlink>
    </w:p>
    <w:p w14:paraId="4736E08C" w14:textId="35548BFA" w:rsidR="006C15C2" w:rsidRDefault="00816164">
      <w:pPr>
        <w:rPr>
          <w:rFonts w:cstheme="minorHAnsi"/>
          <w:sz w:val="24"/>
          <w:szCs w:val="24"/>
        </w:rPr>
      </w:pPr>
      <w:hyperlink r:id="rId26" w:anchor=":~:text=Under%20the%20Wave%20off%20Kanagawa%20is%20part%20of%20a%20series,approximately%2010%20x%2014%20inches" w:history="1">
        <w:r w:rsidR="0082236F" w:rsidRPr="007A4259">
          <w:rPr>
            <w:rStyle w:val="Hyperlink"/>
            <w:rFonts w:cstheme="minorHAnsi"/>
            <w:sz w:val="24"/>
            <w:szCs w:val="24"/>
          </w:rPr>
          <w:t>https://www.khanacademy.org/humanities/ap-art-history/south-east-se-asia/japan-art/a/hokusai-under-the-wave-off-kanagawa-the-great-wave#:~:text=Under%20the%20Wave%20off%20Kanagawa%20is%20part%20of%20a%20series,approximately%2010%20x%2014%20inches</w:t>
        </w:r>
      </w:hyperlink>
      <w:r w:rsidR="0082236F" w:rsidRPr="0082236F">
        <w:rPr>
          <w:rFonts w:cstheme="minorHAnsi"/>
          <w:sz w:val="24"/>
          <w:szCs w:val="24"/>
        </w:rPr>
        <w:t>.</w:t>
      </w:r>
      <w:r w:rsidR="0082236F">
        <w:rPr>
          <w:rFonts w:cstheme="minorHAnsi"/>
          <w:sz w:val="24"/>
          <w:szCs w:val="24"/>
        </w:rPr>
        <w:t xml:space="preserve"> </w:t>
      </w:r>
    </w:p>
    <w:p w14:paraId="078AD0A1" w14:textId="366F5BAA" w:rsidR="00410BD9" w:rsidRDefault="00816164">
      <w:pPr>
        <w:rPr>
          <w:rFonts w:cstheme="minorHAnsi"/>
          <w:sz w:val="24"/>
          <w:szCs w:val="24"/>
        </w:rPr>
      </w:pPr>
      <w:hyperlink r:id="rId27" w:history="1">
        <w:r w:rsidR="00401B85" w:rsidRPr="009E2126">
          <w:rPr>
            <w:rStyle w:val="Hyperlink"/>
            <w:rFonts w:cstheme="minorHAnsi"/>
            <w:sz w:val="24"/>
            <w:szCs w:val="24"/>
          </w:rPr>
          <w:t>https://www.vam.ac.uk/articles/japanese-woodblock-prints-ukiyo-e</w:t>
        </w:r>
      </w:hyperlink>
      <w:r w:rsidR="00401B85">
        <w:rPr>
          <w:rFonts w:cstheme="minorHAnsi"/>
          <w:sz w:val="24"/>
          <w:szCs w:val="24"/>
        </w:rPr>
        <w:t xml:space="preserve"> </w:t>
      </w:r>
    </w:p>
    <w:p w14:paraId="03978A49" w14:textId="3986ABA6" w:rsidR="00CD0730" w:rsidRDefault="00816164">
      <w:pPr>
        <w:rPr>
          <w:rFonts w:cstheme="minorHAnsi"/>
          <w:sz w:val="24"/>
          <w:szCs w:val="24"/>
        </w:rPr>
      </w:pPr>
      <w:hyperlink r:id="rId28" w:history="1">
        <w:r w:rsidR="00C44751" w:rsidRPr="009E2126">
          <w:rPr>
            <w:rStyle w:val="Hyperlink"/>
            <w:rFonts w:cstheme="minorHAnsi"/>
            <w:sz w:val="24"/>
            <w:szCs w:val="24"/>
          </w:rPr>
          <w:t>https://www.darkhorse.com/</w:t>
        </w:r>
      </w:hyperlink>
      <w:r w:rsidR="00C44751">
        <w:rPr>
          <w:rFonts w:cstheme="minorHAnsi"/>
          <w:sz w:val="24"/>
          <w:szCs w:val="24"/>
        </w:rPr>
        <w:t xml:space="preserve"> </w:t>
      </w:r>
    </w:p>
    <w:p w14:paraId="7E73BF24" w14:textId="1C14426D" w:rsidR="00DA51E0" w:rsidRPr="003B1383" w:rsidRDefault="00816164">
      <w:pPr>
        <w:rPr>
          <w:rFonts w:cstheme="minorHAnsi"/>
          <w:sz w:val="24"/>
          <w:szCs w:val="24"/>
        </w:rPr>
      </w:pPr>
      <w:hyperlink r:id="rId29" w:history="1">
        <w:r w:rsidR="00DA51E0" w:rsidRPr="009E2126">
          <w:rPr>
            <w:rStyle w:val="Hyperlink"/>
            <w:rFonts w:cstheme="minorHAnsi"/>
            <w:sz w:val="24"/>
            <w:szCs w:val="24"/>
          </w:rPr>
          <w:t>https://www.thecollector.com/the-great-wave-off-kanagawa/</w:t>
        </w:r>
      </w:hyperlink>
      <w:r w:rsidR="00DA51E0">
        <w:rPr>
          <w:rFonts w:cstheme="minorHAnsi"/>
          <w:sz w:val="24"/>
          <w:szCs w:val="24"/>
        </w:rPr>
        <w:t xml:space="preserve"> </w:t>
      </w:r>
    </w:p>
    <w:sectPr w:rsidR="00DA51E0" w:rsidRPr="003B1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383"/>
    <w:rsid w:val="00004A48"/>
    <w:rsid w:val="000416C6"/>
    <w:rsid w:val="000444B3"/>
    <w:rsid w:val="00046746"/>
    <w:rsid w:val="00071867"/>
    <w:rsid w:val="00074B2E"/>
    <w:rsid w:val="00075131"/>
    <w:rsid w:val="00087E0E"/>
    <w:rsid w:val="000C31AD"/>
    <w:rsid w:val="000D5E2F"/>
    <w:rsid w:val="000F4218"/>
    <w:rsid w:val="00102FC9"/>
    <w:rsid w:val="00104AAE"/>
    <w:rsid w:val="00110AE3"/>
    <w:rsid w:val="00113455"/>
    <w:rsid w:val="0012298E"/>
    <w:rsid w:val="00131C5D"/>
    <w:rsid w:val="001350B3"/>
    <w:rsid w:val="00163ABB"/>
    <w:rsid w:val="001732BD"/>
    <w:rsid w:val="0019024A"/>
    <w:rsid w:val="001A2957"/>
    <w:rsid w:val="001A3944"/>
    <w:rsid w:val="001D25ED"/>
    <w:rsid w:val="001F6EB4"/>
    <w:rsid w:val="00215845"/>
    <w:rsid w:val="0024597D"/>
    <w:rsid w:val="00246391"/>
    <w:rsid w:val="00267C40"/>
    <w:rsid w:val="00275B2E"/>
    <w:rsid w:val="00285CA1"/>
    <w:rsid w:val="00292BAA"/>
    <w:rsid w:val="002C0F49"/>
    <w:rsid w:val="002C1509"/>
    <w:rsid w:val="002D5851"/>
    <w:rsid w:val="002F047C"/>
    <w:rsid w:val="0030374B"/>
    <w:rsid w:val="00315061"/>
    <w:rsid w:val="0034738F"/>
    <w:rsid w:val="00382829"/>
    <w:rsid w:val="003A33A2"/>
    <w:rsid w:val="003A7FDE"/>
    <w:rsid w:val="003B1383"/>
    <w:rsid w:val="003C13F7"/>
    <w:rsid w:val="00401B85"/>
    <w:rsid w:val="00404B90"/>
    <w:rsid w:val="00410BD9"/>
    <w:rsid w:val="004502C1"/>
    <w:rsid w:val="00490610"/>
    <w:rsid w:val="004A1330"/>
    <w:rsid w:val="004B2C64"/>
    <w:rsid w:val="004B34F1"/>
    <w:rsid w:val="0051079C"/>
    <w:rsid w:val="00515C48"/>
    <w:rsid w:val="00535FFC"/>
    <w:rsid w:val="005369A2"/>
    <w:rsid w:val="0057759F"/>
    <w:rsid w:val="005A170E"/>
    <w:rsid w:val="005A531B"/>
    <w:rsid w:val="005A75EF"/>
    <w:rsid w:val="005B3B30"/>
    <w:rsid w:val="005D4D77"/>
    <w:rsid w:val="005F374B"/>
    <w:rsid w:val="00641316"/>
    <w:rsid w:val="006511EB"/>
    <w:rsid w:val="00653E6B"/>
    <w:rsid w:val="00694D97"/>
    <w:rsid w:val="0069791D"/>
    <w:rsid w:val="006A2BAE"/>
    <w:rsid w:val="006C15C2"/>
    <w:rsid w:val="006E41BD"/>
    <w:rsid w:val="006E501E"/>
    <w:rsid w:val="00714BA3"/>
    <w:rsid w:val="00716D33"/>
    <w:rsid w:val="00733EA2"/>
    <w:rsid w:val="00741C46"/>
    <w:rsid w:val="0077403C"/>
    <w:rsid w:val="00784771"/>
    <w:rsid w:val="007A075B"/>
    <w:rsid w:val="007B00B7"/>
    <w:rsid w:val="007C1AE3"/>
    <w:rsid w:val="007E209F"/>
    <w:rsid w:val="007F204C"/>
    <w:rsid w:val="008042EC"/>
    <w:rsid w:val="008043C6"/>
    <w:rsid w:val="00810C32"/>
    <w:rsid w:val="00816164"/>
    <w:rsid w:val="0082236F"/>
    <w:rsid w:val="008240ED"/>
    <w:rsid w:val="00835FFA"/>
    <w:rsid w:val="008551C9"/>
    <w:rsid w:val="008601FD"/>
    <w:rsid w:val="00876925"/>
    <w:rsid w:val="0088095B"/>
    <w:rsid w:val="00880BB0"/>
    <w:rsid w:val="00881FE7"/>
    <w:rsid w:val="00885C65"/>
    <w:rsid w:val="008C2654"/>
    <w:rsid w:val="008D6025"/>
    <w:rsid w:val="008E515A"/>
    <w:rsid w:val="00912969"/>
    <w:rsid w:val="00941077"/>
    <w:rsid w:val="009421C8"/>
    <w:rsid w:val="00987E52"/>
    <w:rsid w:val="009A4304"/>
    <w:rsid w:val="009D0044"/>
    <w:rsid w:val="009D49D9"/>
    <w:rsid w:val="009E4492"/>
    <w:rsid w:val="00A14B3B"/>
    <w:rsid w:val="00A22545"/>
    <w:rsid w:val="00A32C53"/>
    <w:rsid w:val="00A35935"/>
    <w:rsid w:val="00A7785A"/>
    <w:rsid w:val="00AD7FA3"/>
    <w:rsid w:val="00B04EEF"/>
    <w:rsid w:val="00B74A25"/>
    <w:rsid w:val="00BA3D9C"/>
    <w:rsid w:val="00BA5B71"/>
    <w:rsid w:val="00BB2314"/>
    <w:rsid w:val="00BC1C6E"/>
    <w:rsid w:val="00BE118E"/>
    <w:rsid w:val="00BE27A9"/>
    <w:rsid w:val="00BE35BC"/>
    <w:rsid w:val="00BE5B7D"/>
    <w:rsid w:val="00BF43F4"/>
    <w:rsid w:val="00BF7240"/>
    <w:rsid w:val="00C44751"/>
    <w:rsid w:val="00C93BDD"/>
    <w:rsid w:val="00CA2395"/>
    <w:rsid w:val="00CA4308"/>
    <w:rsid w:val="00CD0730"/>
    <w:rsid w:val="00CF33D0"/>
    <w:rsid w:val="00D24A06"/>
    <w:rsid w:val="00D27D70"/>
    <w:rsid w:val="00D33B98"/>
    <w:rsid w:val="00D4254D"/>
    <w:rsid w:val="00D46227"/>
    <w:rsid w:val="00D601AE"/>
    <w:rsid w:val="00D60AD4"/>
    <w:rsid w:val="00D64719"/>
    <w:rsid w:val="00D74073"/>
    <w:rsid w:val="00D74C8E"/>
    <w:rsid w:val="00D86943"/>
    <w:rsid w:val="00DA1C62"/>
    <w:rsid w:val="00DA51E0"/>
    <w:rsid w:val="00DD73CA"/>
    <w:rsid w:val="00DD7449"/>
    <w:rsid w:val="00DE2793"/>
    <w:rsid w:val="00DE77CE"/>
    <w:rsid w:val="00DF049A"/>
    <w:rsid w:val="00E06737"/>
    <w:rsid w:val="00E43E53"/>
    <w:rsid w:val="00E77AD7"/>
    <w:rsid w:val="00E93C00"/>
    <w:rsid w:val="00E96CFF"/>
    <w:rsid w:val="00EA48E3"/>
    <w:rsid w:val="00EB5380"/>
    <w:rsid w:val="00EE484E"/>
    <w:rsid w:val="00EE7C1B"/>
    <w:rsid w:val="00EF2912"/>
    <w:rsid w:val="00F00869"/>
    <w:rsid w:val="00F046F3"/>
    <w:rsid w:val="00F04B9E"/>
    <w:rsid w:val="00F13487"/>
    <w:rsid w:val="00F15D76"/>
    <w:rsid w:val="00F352E2"/>
    <w:rsid w:val="00F36DF3"/>
    <w:rsid w:val="00F57ED2"/>
    <w:rsid w:val="00F72A21"/>
    <w:rsid w:val="00F85C13"/>
    <w:rsid w:val="00FA6FFF"/>
    <w:rsid w:val="00FB2230"/>
    <w:rsid w:val="00FC04CE"/>
    <w:rsid w:val="00FD313A"/>
    <w:rsid w:val="00FF1B57"/>
    <w:rsid w:val="00FF2621"/>
    <w:rsid w:val="67F9C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CBA3D"/>
  <w15:chartTrackingRefBased/>
  <w15:docId w15:val="{5CF5DD80-F0C7-4298-A42A-6C8F90A48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1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B23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BB2314"/>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01F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1F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601F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10AE3"/>
    <w:rPr>
      <w:color w:val="0563C1" w:themeColor="hyperlink"/>
      <w:u w:val="single"/>
    </w:rPr>
  </w:style>
  <w:style w:type="character" w:styleId="UnresolvedMention">
    <w:name w:val="Unresolved Mention"/>
    <w:basedOn w:val="DefaultParagraphFont"/>
    <w:uiPriority w:val="99"/>
    <w:semiHidden/>
    <w:unhideWhenUsed/>
    <w:rsid w:val="00110AE3"/>
    <w:rPr>
      <w:color w:val="605E5C"/>
      <w:shd w:val="clear" w:color="auto" w:fill="E1DFDD"/>
    </w:rPr>
  </w:style>
  <w:style w:type="character" w:styleId="FollowedHyperlink">
    <w:name w:val="FollowedHyperlink"/>
    <w:basedOn w:val="DefaultParagraphFont"/>
    <w:uiPriority w:val="99"/>
    <w:semiHidden/>
    <w:unhideWhenUsed/>
    <w:rsid w:val="00BA5B71"/>
    <w:rPr>
      <w:color w:val="954F72" w:themeColor="followedHyperlink"/>
      <w:u w:val="single"/>
    </w:rPr>
  </w:style>
  <w:style w:type="character" w:customStyle="1" w:styleId="Heading5Char">
    <w:name w:val="Heading 5 Char"/>
    <w:basedOn w:val="DefaultParagraphFont"/>
    <w:link w:val="Heading5"/>
    <w:uiPriority w:val="9"/>
    <w:rsid w:val="00BB2314"/>
    <w:rPr>
      <w:rFonts w:ascii="Times New Roman" w:eastAsia="Times New Roman" w:hAnsi="Times New Roman" w:cs="Times New Roman"/>
      <w:b/>
      <w:bCs/>
      <w:sz w:val="20"/>
      <w:szCs w:val="20"/>
      <w:lang w:eastAsia="en-GB"/>
    </w:rPr>
  </w:style>
  <w:style w:type="character" w:customStyle="1" w:styleId="Heading3Char">
    <w:name w:val="Heading 3 Char"/>
    <w:basedOn w:val="DefaultParagraphFont"/>
    <w:link w:val="Heading3"/>
    <w:uiPriority w:val="9"/>
    <w:semiHidden/>
    <w:rsid w:val="00BB231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42534">
      <w:bodyDiv w:val="1"/>
      <w:marLeft w:val="0"/>
      <w:marRight w:val="0"/>
      <w:marTop w:val="0"/>
      <w:marBottom w:val="0"/>
      <w:divBdr>
        <w:top w:val="none" w:sz="0" w:space="0" w:color="auto"/>
        <w:left w:val="none" w:sz="0" w:space="0" w:color="auto"/>
        <w:bottom w:val="none" w:sz="0" w:space="0" w:color="auto"/>
        <w:right w:val="none" w:sz="0" w:space="0" w:color="auto"/>
      </w:divBdr>
    </w:div>
    <w:div w:id="621694880">
      <w:bodyDiv w:val="1"/>
      <w:marLeft w:val="0"/>
      <w:marRight w:val="0"/>
      <w:marTop w:val="0"/>
      <w:marBottom w:val="0"/>
      <w:divBdr>
        <w:top w:val="none" w:sz="0" w:space="0" w:color="auto"/>
        <w:left w:val="none" w:sz="0" w:space="0" w:color="auto"/>
        <w:bottom w:val="none" w:sz="0" w:space="0" w:color="auto"/>
        <w:right w:val="none" w:sz="0" w:space="0" w:color="auto"/>
      </w:divBdr>
    </w:div>
    <w:div w:id="893542115">
      <w:bodyDiv w:val="1"/>
      <w:marLeft w:val="0"/>
      <w:marRight w:val="0"/>
      <w:marTop w:val="0"/>
      <w:marBottom w:val="0"/>
      <w:divBdr>
        <w:top w:val="none" w:sz="0" w:space="0" w:color="auto"/>
        <w:left w:val="none" w:sz="0" w:space="0" w:color="auto"/>
        <w:bottom w:val="none" w:sz="0" w:space="0" w:color="auto"/>
        <w:right w:val="none" w:sz="0" w:space="0" w:color="auto"/>
      </w:divBdr>
    </w:div>
    <w:div w:id="1809934011">
      <w:bodyDiv w:val="1"/>
      <w:marLeft w:val="0"/>
      <w:marRight w:val="0"/>
      <w:marTop w:val="0"/>
      <w:marBottom w:val="0"/>
      <w:divBdr>
        <w:top w:val="none" w:sz="0" w:space="0" w:color="auto"/>
        <w:left w:val="none" w:sz="0" w:space="0" w:color="auto"/>
        <w:bottom w:val="none" w:sz="0" w:space="0" w:color="auto"/>
        <w:right w:val="none" w:sz="0" w:space="0" w:color="auto"/>
      </w:divBdr>
    </w:div>
    <w:div w:id="2025814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about:blank" TargetMode="External"/><Relationship Id="rId18" Type="http://schemas.openxmlformats.org/officeDocument/2006/relationships/hyperlink" Target="https://gigazine.net/gsc_news/en/20171115-amano-yoshitaka/" TargetMode="External"/><Relationship Id="rId26" Type="http://schemas.openxmlformats.org/officeDocument/2006/relationships/hyperlink" Target="https://www.khanacademy.org/humanities/ap-art-history/south-east-se-asia/japan-art/a/hokusai-under-the-wave-off-kanagawa-the-great-wave" TargetMode="External"/><Relationship Id="rId3" Type="http://schemas.openxmlformats.org/officeDocument/2006/relationships/webSettings" Target="webSettings.xml"/><Relationship Id="rId21" Type="http://schemas.openxmlformats.org/officeDocument/2006/relationships/hyperlink" Target="about:blank" TargetMode="External"/><Relationship Id="rId7" Type="http://schemas.openxmlformats.org/officeDocument/2006/relationships/image" Target="media/image4.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hyperlink" Target="https://www.ebay.co.uk/itm/VOGUE-Italy-833-7-issue-Yoshitaka-Amano-Salle-Beecroft-Namoda-Manara-Desane-/124055798611" TargetMode="Externa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https://www.thecollector.com/the-great-wave-off-kanagawa/"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finalfantasy.fandom.com/wiki/Yoshitaka_Amano" TargetMode="External"/><Relationship Id="rId24" Type="http://schemas.openxmlformats.org/officeDocument/2006/relationships/hyperlink" Target="about:blank" TargetMode="External"/><Relationship Id="rId5" Type="http://schemas.openxmlformats.org/officeDocument/2006/relationships/image" Target="media/image2.jpeg"/><Relationship Id="rId15" Type="http://schemas.openxmlformats.org/officeDocument/2006/relationships/hyperlink" Target="https://www.yoshitakaamano.com/" TargetMode="External"/><Relationship Id="rId23" Type="http://schemas.openxmlformats.org/officeDocument/2006/relationships/hyperlink" Target="about:blank" TargetMode="External"/><Relationship Id="rId28" Type="http://schemas.openxmlformats.org/officeDocument/2006/relationships/hyperlink" Target="https://www.darkhorse.com/" TargetMode="External"/><Relationship Id="rId10" Type="http://schemas.openxmlformats.org/officeDocument/2006/relationships/hyperlink" Target="https://www.yoshitakaamano.com/" TargetMode="External"/><Relationship Id="rId19" Type="http://schemas.openxmlformats.org/officeDocument/2006/relationships/hyperlink" Target="about:blank" TargetMode="External"/><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about:blank" TargetMode="External"/><Relationship Id="rId22" Type="http://schemas.openxmlformats.org/officeDocument/2006/relationships/hyperlink" Target="about:blank" TargetMode="External"/><Relationship Id="rId27" Type="http://schemas.openxmlformats.org/officeDocument/2006/relationships/hyperlink" Target="https://www.vam.ac.uk/articles/japanese-woodblock-prints-ukiyo-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3137</TotalTime>
  <Pages>7</Pages>
  <Words>1987</Words>
  <Characters>11329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Henderson</dc:creator>
  <cp:keywords/>
  <dc:description/>
  <cp:lastModifiedBy>Blaine Henderson</cp:lastModifiedBy>
  <cp:revision>72</cp:revision>
  <dcterms:created xsi:type="dcterms:W3CDTF">2021-03-01T10:35:00Z</dcterms:created>
  <dcterms:modified xsi:type="dcterms:W3CDTF">2021-03-15T17:31:00Z</dcterms:modified>
</cp:coreProperties>
</file>