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F0F85" w14:textId="0DC81C2C" w:rsidR="00577A91" w:rsidRPr="0013264A" w:rsidRDefault="001107D9" w:rsidP="0013264A">
      <w:pPr>
        <w:spacing w:line="360" w:lineRule="auto"/>
        <w:jc w:val="right"/>
        <w:rPr>
          <w:b/>
          <w:bCs/>
          <w:i/>
          <w:iCs/>
          <w:color w:val="000000" w:themeColor="text1"/>
          <w:sz w:val="22"/>
          <w:szCs w:val="22"/>
        </w:rPr>
      </w:pPr>
      <w:r w:rsidRPr="0013264A">
        <w:rPr>
          <w:b/>
          <w:bCs/>
          <w:i/>
          <w:iCs/>
          <w:color w:val="000000" w:themeColor="text1"/>
          <w:sz w:val="22"/>
          <w:szCs w:val="22"/>
        </w:rPr>
        <w:t>Kayleigh Marie Gribble-Morgan</w:t>
      </w:r>
    </w:p>
    <w:p w14:paraId="50ED76B6" w14:textId="0E938720" w:rsidR="001107D9" w:rsidRPr="0013264A" w:rsidRDefault="001107D9" w:rsidP="0013264A">
      <w:pPr>
        <w:spacing w:line="360" w:lineRule="auto"/>
        <w:jc w:val="right"/>
        <w:rPr>
          <w:b/>
          <w:bCs/>
          <w:i/>
          <w:iCs/>
          <w:color w:val="000000" w:themeColor="text1"/>
          <w:sz w:val="22"/>
          <w:szCs w:val="22"/>
        </w:rPr>
      </w:pPr>
      <w:r w:rsidRPr="0013264A">
        <w:rPr>
          <w:b/>
          <w:bCs/>
          <w:i/>
          <w:iCs/>
          <w:color w:val="000000" w:themeColor="text1"/>
          <w:sz w:val="22"/>
          <w:szCs w:val="22"/>
        </w:rPr>
        <w:t>1902992</w:t>
      </w:r>
    </w:p>
    <w:p w14:paraId="4CB388E7" w14:textId="1E97DB30" w:rsidR="001107D9" w:rsidRDefault="001107D9" w:rsidP="00B43471">
      <w:pPr>
        <w:spacing w:line="360" w:lineRule="auto"/>
        <w:rPr>
          <w:b/>
          <w:bCs/>
          <w:color w:val="000000" w:themeColor="text1"/>
        </w:rPr>
      </w:pPr>
    </w:p>
    <w:p w14:paraId="4E028236" w14:textId="43476581" w:rsidR="001107D9" w:rsidRPr="001107D9" w:rsidRDefault="001107D9" w:rsidP="001107D9">
      <w:pPr>
        <w:rPr>
          <w:b/>
          <w:bCs/>
          <w:u w:val="single"/>
        </w:rPr>
      </w:pPr>
      <w:r w:rsidRPr="001107D9">
        <w:rPr>
          <w:b/>
          <w:bCs/>
          <w:u w:val="single"/>
        </w:rPr>
        <w:t xml:space="preserve">A critical evaluation </w:t>
      </w:r>
      <w:r w:rsidR="0013264A" w:rsidRPr="0013264A">
        <w:rPr>
          <w:b/>
          <w:bCs/>
          <w:u w:val="single"/>
        </w:rPr>
        <w:t>and identification of next teaching</w:t>
      </w:r>
      <w:r w:rsidRPr="001107D9">
        <w:rPr>
          <w:b/>
          <w:bCs/>
          <w:u w:val="single"/>
        </w:rPr>
        <w:t xml:space="preserve"> and learning steps focusing on a case study of an individual learner or a group of learners, based on an observed critical incident</w:t>
      </w:r>
    </w:p>
    <w:p w14:paraId="34599914" w14:textId="77777777" w:rsidR="0013264A" w:rsidRPr="0013264A" w:rsidRDefault="0013264A" w:rsidP="00B43471">
      <w:pPr>
        <w:spacing w:line="360" w:lineRule="auto"/>
        <w:rPr>
          <w:b/>
          <w:bCs/>
          <w:color w:val="000000" w:themeColor="text1"/>
          <w:u w:val="single"/>
        </w:rPr>
      </w:pPr>
    </w:p>
    <w:p w14:paraId="5DCDB04A" w14:textId="77777777" w:rsidR="00577A91" w:rsidRDefault="00577A91" w:rsidP="00B43471">
      <w:pPr>
        <w:spacing w:line="360" w:lineRule="auto"/>
        <w:rPr>
          <w:b/>
          <w:bCs/>
          <w:color w:val="000000" w:themeColor="text1"/>
        </w:rPr>
      </w:pPr>
    </w:p>
    <w:p w14:paraId="121F4169" w14:textId="2BF47F8B" w:rsidR="00110F95" w:rsidRPr="0013264A" w:rsidRDefault="00110F95" w:rsidP="00577A91">
      <w:pPr>
        <w:spacing w:line="360" w:lineRule="auto"/>
        <w:rPr>
          <w:b/>
          <w:bCs/>
          <w:color w:val="000000" w:themeColor="text1"/>
          <w:u w:val="single"/>
        </w:rPr>
      </w:pPr>
      <w:r w:rsidRPr="0013264A">
        <w:rPr>
          <w:b/>
          <w:bCs/>
          <w:color w:val="000000" w:themeColor="text1"/>
          <w:u w:val="single"/>
        </w:rPr>
        <w:t xml:space="preserve">Introduction </w:t>
      </w:r>
    </w:p>
    <w:p w14:paraId="541D0427" w14:textId="5884B33C" w:rsidR="000262A7" w:rsidRPr="00577A91" w:rsidRDefault="002E43B6" w:rsidP="00577A91">
      <w:pPr>
        <w:spacing w:line="360" w:lineRule="auto"/>
        <w:rPr>
          <w:color w:val="000000" w:themeColor="text1"/>
        </w:rPr>
      </w:pPr>
      <w:r w:rsidRPr="00577A91">
        <w:t>This essay is built upon observing various classes</w:t>
      </w:r>
      <w:r w:rsidR="00CD5112" w:rsidRPr="00577A91">
        <w:t xml:space="preserve"> within a school setting,</w:t>
      </w:r>
      <w:r w:rsidRPr="00577A91">
        <w:t xml:space="preserve"> with </w:t>
      </w:r>
      <w:r w:rsidR="00B75587" w:rsidRPr="00577A91">
        <w:t>the</w:t>
      </w:r>
      <w:r w:rsidRPr="00577A91">
        <w:t xml:space="preserve"> aim of reflecting on a critical incident. You may be wondering what is a critical incident? A critical incident is </w:t>
      </w:r>
      <w:r w:rsidR="00B75587" w:rsidRPr="00577A91">
        <w:t xml:space="preserve">any unplanned event, that can be seen as a misbehaviour or distraction, </w:t>
      </w:r>
      <w:r w:rsidRPr="00577A91">
        <w:t xml:space="preserve">that </w:t>
      </w:r>
      <w:r w:rsidR="00CD5112" w:rsidRPr="00577A91">
        <w:t>occurs in a classroom</w:t>
      </w:r>
      <w:r w:rsidR="00B75587" w:rsidRPr="00577A91">
        <w:t>. It comes in a variety of forms and can often be</w:t>
      </w:r>
      <w:r w:rsidRPr="00577A91">
        <w:t xml:space="preserve"> so small i</w:t>
      </w:r>
      <w:r w:rsidR="00B75587" w:rsidRPr="00577A91">
        <w:t>t is possible to</w:t>
      </w:r>
      <w:r w:rsidRPr="00577A91">
        <w:t xml:space="preserve"> go unnoticed unless you bring attention to it</w:t>
      </w:r>
      <w:r w:rsidR="00B75587" w:rsidRPr="00577A91">
        <w:t>.</w:t>
      </w:r>
      <w:r w:rsidRPr="00577A91">
        <w:t xml:space="preserve"> </w:t>
      </w:r>
      <w:r w:rsidR="00B75587" w:rsidRPr="00577A91">
        <w:t>It</w:t>
      </w:r>
      <w:r w:rsidRPr="00577A91">
        <w:t xml:space="preserve"> only becomes critical when it </w:t>
      </w:r>
      <w:r w:rsidRPr="00577A91">
        <w:rPr>
          <w:i/>
          <w:iCs/>
        </w:rPr>
        <w:t>“attracts widespread attention, changes the way we think or act and lives on in the collective consciousness”</w:t>
      </w:r>
      <w:r w:rsidR="00603B27" w:rsidRPr="00577A91">
        <w:t xml:space="preserve"> </w:t>
      </w:r>
      <w:r w:rsidRPr="00577A91">
        <w:t>(</w:t>
      </w:r>
      <w:r w:rsidR="00110F95" w:rsidRPr="00577A91">
        <w:t xml:space="preserve">R, W </w:t>
      </w:r>
      <w:proofErr w:type="spellStart"/>
      <w:r w:rsidR="00110F95" w:rsidRPr="00577A91">
        <w:t>Schwester</w:t>
      </w:r>
      <w:proofErr w:type="spellEnd"/>
      <w:r w:rsidR="00F76677" w:rsidRPr="00577A91">
        <w:t>, 2012 p.16</w:t>
      </w:r>
      <w:r w:rsidR="00CF3FC8" w:rsidRPr="00577A91">
        <w:t>).</w:t>
      </w:r>
      <w:r w:rsidR="00B75587" w:rsidRPr="00577A91">
        <w:t xml:space="preserve"> This implies that the incident only becomes critical when it gains a reaction. </w:t>
      </w:r>
      <w:r w:rsidR="00110F95" w:rsidRPr="00577A91">
        <w:rPr>
          <w:color w:val="000000" w:themeColor="text1"/>
        </w:rPr>
        <w:t xml:space="preserve"> I will analyse how historical theory connects to the incidents </w:t>
      </w:r>
      <w:r w:rsidR="00F76677" w:rsidRPr="00577A91">
        <w:rPr>
          <w:color w:val="000000" w:themeColor="text1"/>
        </w:rPr>
        <w:t xml:space="preserve">that I will review. </w:t>
      </w:r>
      <w:r w:rsidR="006F6810" w:rsidRPr="00577A91">
        <w:rPr>
          <w:color w:val="000000" w:themeColor="text1"/>
        </w:rPr>
        <w:t>Generalizing</w:t>
      </w:r>
      <w:r w:rsidR="00464A1F" w:rsidRPr="00577A91">
        <w:rPr>
          <w:color w:val="000000" w:themeColor="text1"/>
        </w:rPr>
        <w:t xml:space="preserve"> the types of incidents that I observed within a classroom, </w:t>
      </w:r>
      <w:r w:rsidR="009A7DF9" w:rsidRPr="00577A91">
        <w:rPr>
          <w:color w:val="000000" w:themeColor="text1"/>
        </w:rPr>
        <w:t xml:space="preserve">the </w:t>
      </w:r>
      <w:r w:rsidR="00464A1F" w:rsidRPr="00577A91">
        <w:rPr>
          <w:color w:val="000000" w:themeColor="text1"/>
        </w:rPr>
        <w:t xml:space="preserve">majority of them </w:t>
      </w:r>
      <w:r w:rsidR="001F4DD2" w:rsidRPr="00577A91">
        <w:rPr>
          <w:color w:val="000000" w:themeColor="text1"/>
        </w:rPr>
        <w:t xml:space="preserve">related to behaviourism </w:t>
      </w:r>
      <w:r w:rsidR="00CD5112" w:rsidRPr="00577A91">
        <w:rPr>
          <w:color w:val="000000" w:themeColor="text1"/>
        </w:rPr>
        <w:t>and collaboration</w:t>
      </w:r>
      <w:r w:rsidR="001F4DD2" w:rsidRPr="00577A91">
        <w:rPr>
          <w:color w:val="000000" w:themeColor="text1"/>
        </w:rPr>
        <w:t xml:space="preserve">. In respect </w:t>
      </w:r>
      <w:r w:rsidR="009A7DF9" w:rsidRPr="00577A91">
        <w:rPr>
          <w:color w:val="000000" w:themeColor="text1"/>
        </w:rPr>
        <w:t xml:space="preserve">of </w:t>
      </w:r>
      <w:r w:rsidR="001F4DD2" w:rsidRPr="00577A91">
        <w:rPr>
          <w:color w:val="000000" w:themeColor="text1"/>
        </w:rPr>
        <w:t xml:space="preserve">this, </w:t>
      </w:r>
      <w:r w:rsidR="00D568F0" w:rsidRPr="00577A91">
        <w:rPr>
          <w:color w:val="000000" w:themeColor="text1"/>
        </w:rPr>
        <w:t xml:space="preserve">I am </w:t>
      </w:r>
      <w:r w:rsidR="009A7DF9" w:rsidRPr="00577A91">
        <w:rPr>
          <w:color w:val="000000" w:themeColor="text1"/>
        </w:rPr>
        <w:t xml:space="preserve">only </w:t>
      </w:r>
      <w:r w:rsidR="00D568F0" w:rsidRPr="00577A91">
        <w:rPr>
          <w:color w:val="000000" w:themeColor="text1"/>
        </w:rPr>
        <w:t>going to focus on how and why additional learning needs react to positive reinforcement</w:t>
      </w:r>
      <w:r w:rsidR="009A7DF9" w:rsidRPr="00577A91">
        <w:rPr>
          <w:color w:val="000000" w:themeColor="text1"/>
        </w:rPr>
        <w:t>,</w:t>
      </w:r>
      <w:r w:rsidR="00D568F0" w:rsidRPr="00577A91">
        <w:rPr>
          <w:color w:val="000000" w:themeColor="text1"/>
        </w:rPr>
        <w:t xml:space="preserve"> </w:t>
      </w:r>
      <w:r w:rsidR="005150BB" w:rsidRPr="00577A91">
        <w:rPr>
          <w:color w:val="000000" w:themeColor="text1"/>
        </w:rPr>
        <w:t>in a way</w:t>
      </w:r>
      <w:r w:rsidR="009A7DF9" w:rsidRPr="00577A91">
        <w:rPr>
          <w:color w:val="000000" w:themeColor="text1"/>
        </w:rPr>
        <w:t xml:space="preserve"> </w:t>
      </w:r>
      <w:r w:rsidR="005150BB" w:rsidRPr="00577A91">
        <w:rPr>
          <w:color w:val="000000" w:themeColor="text1"/>
        </w:rPr>
        <w:t>that i</w:t>
      </w:r>
      <w:r w:rsidR="00CD5112" w:rsidRPr="00577A91">
        <w:rPr>
          <w:color w:val="000000" w:themeColor="text1"/>
        </w:rPr>
        <w:t>s</w:t>
      </w:r>
      <w:r w:rsidR="005150BB" w:rsidRPr="00577A91">
        <w:rPr>
          <w:color w:val="000000" w:themeColor="text1"/>
        </w:rPr>
        <w:t xml:space="preserve"> unique </w:t>
      </w:r>
      <w:r w:rsidR="00CD5112" w:rsidRPr="00577A91">
        <w:rPr>
          <w:color w:val="000000" w:themeColor="text1"/>
        </w:rPr>
        <w:t>to each individual.</w:t>
      </w:r>
      <w:r w:rsidR="005150BB" w:rsidRPr="00577A91">
        <w:rPr>
          <w:color w:val="000000" w:themeColor="text1"/>
        </w:rPr>
        <w:t xml:space="preserve"> I will be looking at the area of disruptiveness </w:t>
      </w:r>
      <w:r w:rsidR="00B863CF" w:rsidRPr="00577A91">
        <w:rPr>
          <w:color w:val="000000" w:themeColor="text1"/>
        </w:rPr>
        <w:t xml:space="preserve">and how </w:t>
      </w:r>
      <w:r w:rsidR="009A7DF9" w:rsidRPr="00577A91">
        <w:rPr>
          <w:color w:val="000000" w:themeColor="text1"/>
        </w:rPr>
        <w:t xml:space="preserve">each </w:t>
      </w:r>
      <w:r w:rsidR="00CF3FC8" w:rsidRPr="00577A91">
        <w:rPr>
          <w:color w:val="000000" w:themeColor="text1"/>
        </w:rPr>
        <w:t>individual ‘</w:t>
      </w:r>
      <w:r w:rsidR="009A7DF9" w:rsidRPr="00577A91">
        <w:rPr>
          <w:color w:val="000000" w:themeColor="text1"/>
        </w:rPr>
        <w:t xml:space="preserve">s </w:t>
      </w:r>
      <w:r w:rsidR="00B863CF" w:rsidRPr="00577A91">
        <w:rPr>
          <w:color w:val="000000" w:themeColor="text1"/>
        </w:rPr>
        <w:t xml:space="preserve">emotional and physical </w:t>
      </w:r>
      <w:r w:rsidR="00A162FA" w:rsidRPr="00577A91">
        <w:rPr>
          <w:color w:val="000000" w:themeColor="text1"/>
        </w:rPr>
        <w:t xml:space="preserve">state </w:t>
      </w:r>
      <w:r w:rsidR="00322D6D" w:rsidRPr="00577A91">
        <w:rPr>
          <w:color w:val="000000" w:themeColor="text1"/>
        </w:rPr>
        <w:t xml:space="preserve">play a key </w:t>
      </w:r>
      <w:r w:rsidR="009A7DF9" w:rsidRPr="00577A91">
        <w:rPr>
          <w:color w:val="000000" w:themeColor="text1"/>
        </w:rPr>
        <w:t xml:space="preserve">role </w:t>
      </w:r>
      <w:r w:rsidR="00322D6D" w:rsidRPr="00577A91">
        <w:rPr>
          <w:color w:val="000000" w:themeColor="text1"/>
        </w:rPr>
        <w:t xml:space="preserve">in how it develops. </w:t>
      </w:r>
      <w:r w:rsidR="00206CDC" w:rsidRPr="00577A91">
        <w:rPr>
          <w:color w:val="000000" w:themeColor="text1"/>
        </w:rPr>
        <w:t xml:space="preserve">Throughout this case study, I will </w:t>
      </w:r>
      <w:r w:rsidR="009A7DF9" w:rsidRPr="00577A91">
        <w:rPr>
          <w:color w:val="000000" w:themeColor="text1"/>
        </w:rPr>
        <w:t xml:space="preserve">analyse </w:t>
      </w:r>
      <w:r w:rsidR="00653111" w:rsidRPr="00577A91">
        <w:rPr>
          <w:color w:val="000000" w:themeColor="text1"/>
        </w:rPr>
        <w:t xml:space="preserve">my research and beliefs in order to negotiate my next steps. </w:t>
      </w:r>
      <w:r w:rsidR="009A7DF9" w:rsidRPr="00577A91">
        <w:rPr>
          <w:color w:val="000000" w:themeColor="text1"/>
        </w:rPr>
        <w:t xml:space="preserve">Currently, I am </w:t>
      </w:r>
      <w:r w:rsidR="00CF3FC8" w:rsidRPr="00577A91">
        <w:rPr>
          <w:color w:val="000000" w:themeColor="text1"/>
        </w:rPr>
        <w:t>knowledgeable</w:t>
      </w:r>
      <w:r w:rsidR="009A7DF9" w:rsidRPr="00577A91">
        <w:rPr>
          <w:color w:val="000000" w:themeColor="text1"/>
        </w:rPr>
        <w:t xml:space="preserve"> of how t</w:t>
      </w:r>
      <w:r w:rsidR="004E55AA" w:rsidRPr="00577A91">
        <w:rPr>
          <w:color w:val="000000" w:themeColor="text1"/>
        </w:rPr>
        <w:t xml:space="preserve">o use </w:t>
      </w:r>
      <w:r w:rsidR="009A7DF9" w:rsidRPr="00577A91">
        <w:rPr>
          <w:color w:val="000000" w:themeColor="text1"/>
        </w:rPr>
        <w:t xml:space="preserve">an </w:t>
      </w:r>
      <w:r w:rsidR="004E55AA" w:rsidRPr="00577A91">
        <w:rPr>
          <w:color w:val="000000" w:themeColor="text1"/>
        </w:rPr>
        <w:t xml:space="preserve">appropriate approach when </w:t>
      </w:r>
      <w:r w:rsidR="009D150E" w:rsidRPr="00577A91">
        <w:rPr>
          <w:color w:val="000000" w:themeColor="text1"/>
        </w:rPr>
        <w:t>differentiating</w:t>
      </w:r>
      <w:r w:rsidR="0071658C" w:rsidRPr="00577A91">
        <w:rPr>
          <w:color w:val="000000" w:themeColor="text1"/>
        </w:rPr>
        <w:t xml:space="preserve"> within a classroom</w:t>
      </w:r>
      <w:r w:rsidR="009D150E" w:rsidRPr="00577A91">
        <w:rPr>
          <w:color w:val="000000" w:themeColor="text1"/>
        </w:rPr>
        <w:t xml:space="preserve">, having a plan that suits my specific classes </w:t>
      </w:r>
      <w:r w:rsidR="0071658C" w:rsidRPr="00577A91">
        <w:rPr>
          <w:color w:val="000000" w:themeColor="text1"/>
        </w:rPr>
        <w:t>to involve</w:t>
      </w:r>
      <w:r w:rsidR="009D150E" w:rsidRPr="00577A91">
        <w:rPr>
          <w:color w:val="000000" w:themeColor="text1"/>
        </w:rPr>
        <w:t xml:space="preserve"> the </w:t>
      </w:r>
      <w:r w:rsidR="006F6810" w:rsidRPr="00577A91">
        <w:rPr>
          <w:color w:val="000000" w:themeColor="text1"/>
        </w:rPr>
        <w:t>decision-making</w:t>
      </w:r>
      <w:r w:rsidR="009D150E" w:rsidRPr="00577A91">
        <w:rPr>
          <w:color w:val="000000" w:themeColor="text1"/>
        </w:rPr>
        <w:t xml:space="preserve"> process with </w:t>
      </w:r>
      <w:r w:rsidR="0071658C" w:rsidRPr="00577A91">
        <w:rPr>
          <w:color w:val="000000" w:themeColor="text1"/>
        </w:rPr>
        <w:t xml:space="preserve">the </w:t>
      </w:r>
      <w:r w:rsidR="009D150E" w:rsidRPr="00577A91">
        <w:rPr>
          <w:color w:val="000000" w:themeColor="text1"/>
        </w:rPr>
        <w:t>staff</w:t>
      </w:r>
      <w:r w:rsidR="0071658C" w:rsidRPr="00577A91">
        <w:rPr>
          <w:color w:val="000000" w:themeColor="text1"/>
        </w:rPr>
        <w:t xml:space="preserve">; </w:t>
      </w:r>
      <w:r w:rsidR="009D150E" w:rsidRPr="00577A91">
        <w:rPr>
          <w:color w:val="000000" w:themeColor="text1"/>
        </w:rPr>
        <w:t xml:space="preserve">a key factor </w:t>
      </w:r>
      <w:r w:rsidR="0071658C" w:rsidRPr="00577A91">
        <w:rPr>
          <w:color w:val="000000" w:themeColor="text1"/>
        </w:rPr>
        <w:t>in gaining a</w:t>
      </w:r>
      <w:r w:rsidR="006F6810" w:rsidRPr="00577A91">
        <w:rPr>
          <w:color w:val="000000" w:themeColor="text1"/>
        </w:rPr>
        <w:t xml:space="preserve"> professional school community to support all pupils.</w:t>
      </w:r>
    </w:p>
    <w:p w14:paraId="7835300B" w14:textId="77777777" w:rsidR="00110F95" w:rsidRPr="00577A91" w:rsidRDefault="00110F95" w:rsidP="00577A91">
      <w:pPr>
        <w:spacing w:line="360" w:lineRule="auto"/>
        <w:rPr>
          <w:color w:val="000000" w:themeColor="text1"/>
        </w:rPr>
      </w:pPr>
    </w:p>
    <w:p w14:paraId="2B811B12" w14:textId="77777777" w:rsidR="00110F95" w:rsidRPr="0013264A" w:rsidRDefault="00110F95" w:rsidP="00577A91">
      <w:pPr>
        <w:spacing w:line="360" w:lineRule="auto"/>
        <w:rPr>
          <w:b/>
          <w:bCs/>
          <w:color w:val="000000" w:themeColor="text1"/>
          <w:u w:val="single"/>
        </w:rPr>
      </w:pPr>
      <w:r w:rsidRPr="0013264A">
        <w:rPr>
          <w:b/>
          <w:bCs/>
          <w:color w:val="000000" w:themeColor="text1"/>
          <w:u w:val="single"/>
        </w:rPr>
        <w:t>Observation</w:t>
      </w:r>
    </w:p>
    <w:p w14:paraId="0447E1AF" w14:textId="394E0D03" w:rsidR="00625983" w:rsidRPr="00577A91" w:rsidRDefault="0048084B" w:rsidP="00577A91">
      <w:pPr>
        <w:spacing w:line="360" w:lineRule="auto"/>
      </w:pPr>
      <w:r w:rsidRPr="00577A91">
        <w:rPr>
          <w:color w:val="000000" w:themeColor="text1"/>
        </w:rPr>
        <w:t xml:space="preserve">Ysgol Gyfun </w:t>
      </w:r>
      <w:proofErr w:type="spellStart"/>
      <w:r w:rsidRPr="00577A91">
        <w:rPr>
          <w:color w:val="000000" w:themeColor="text1"/>
        </w:rPr>
        <w:t>Gymraeg</w:t>
      </w:r>
      <w:proofErr w:type="spellEnd"/>
      <w:r w:rsidRPr="00577A91">
        <w:rPr>
          <w:color w:val="000000" w:themeColor="text1"/>
        </w:rPr>
        <w:t xml:space="preserve"> </w:t>
      </w:r>
      <w:proofErr w:type="spellStart"/>
      <w:r w:rsidRPr="00577A91">
        <w:rPr>
          <w:color w:val="000000" w:themeColor="text1"/>
        </w:rPr>
        <w:t>Gwyr</w:t>
      </w:r>
      <w:proofErr w:type="spellEnd"/>
      <w:r w:rsidRPr="00577A91">
        <w:rPr>
          <w:color w:val="000000" w:themeColor="text1"/>
        </w:rPr>
        <w:t xml:space="preserve"> was the school that I attended in order to observe a critical incident. </w:t>
      </w:r>
      <w:r w:rsidR="0071658C" w:rsidRPr="00577A91">
        <w:rPr>
          <w:color w:val="000000" w:themeColor="text1"/>
        </w:rPr>
        <w:t>Whilst o</w:t>
      </w:r>
      <w:r w:rsidR="0022357E" w:rsidRPr="00577A91">
        <w:rPr>
          <w:color w:val="000000" w:themeColor="text1"/>
        </w:rPr>
        <w:t xml:space="preserve">bserving, I </w:t>
      </w:r>
      <w:r w:rsidR="0071658C" w:rsidRPr="00577A91">
        <w:rPr>
          <w:color w:val="000000" w:themeColor="text1"/>
        </w:rPr>
        <w:t xml:space="preserve">remained </w:t>
      </w:r>
      <w:r w:rsidR="0022357E" w:rsidRPr="00577A91">
        <w:rPr>
          <w:color w:val="000000" w:themeColor="text1"/>
        </w:rPr>
        <w:t>with a class of 25</w:t>
      </w:r>
      <w:r w:rsidR="003C2428" w:rsidRPr="00577A91">
        <w:rPr>
          <w:color w:val="000000" w:themeColor="text1"/>
        </w:rPr>
        <w:t xml:space="preserve"> </w:t>
      </w:r>
      <w:r w:rsidR="001D68A4" w:rsidRPr="00577A91">
        <w:rPr>
          <w:color w:val="000000" w:themeColor="text1"/>
        </w:rPr>
        <w:t>pupils</w:t>
      </w:r>
      <w:r w:rsidR="00BA4918" w:rsidRPr="00577A91">
        <w:rPr>
          <w:color w:val="000000" w:themeColor="text1"/>
        </w:rPr>
        <w:t xml:space="preserve"> </w:t>
      </w:r>
      <w:r w:rsidR="0071658C" w:rsidRPr="00577A91">
        <w:rPr>
          <w:color w:val="000000" w:themeColor="text1"/>
        </w:rPr>
        <w:t xml:space="preserve">whom which </w:t>
      </w:r>
      <w:r w:rsidR="00BA4918" w:rsidRPr="00577A91">
        <w:rPr>
          <w:color w:val="000000" w:themeColor="text1"/>
        </w:rPr>
        <w:t>were in year</w:t>
      </w:r>
      <w:r w:rsidR="001D68A4" w:rsidRPr="00577A91">
        <w:rPr>
          <w:color w:val="000000" w:themeColor="text1"/>
        </w:rPr>
        <w:t xml:space="preserve"> </w:t>
      </w:r>
      <w:r w:rsidR="00D6763B" w:rsidRPr="00577A91">
        <w:rPr>
          <w:color w:val="000000" w:themeColor="text1"/>
        </w:rPr>
        <w:t>7 and 8</w:t>
      </w:r>
      <w:r w:rsidR="0071658C" w:rsidRPr="00577A91">
        <w:rPr>
          <w:color w:val="000000" w:themeColor="text1"/>
        </w:rPr>
        <w:t>, between</w:t>
      </w:r>
      <w:r w:rsidR="0022357E" w:rsidRPr="00577A91">
        <w:rPr>
          <w:color w:val="000000" w:themeColor="text1"/>
        </w:rPr>
        <w:t xml:space="preserve"> </w:t>
      </w:r>
      <w:r w:rsidR="003C2428" w:rsidRPr="00577A91">
        <w:rPr>
          <w:color w:val="000000" w:themeColor="text1"/>
        </w:rPr>
        <w:t>age</w:t>
      </w:r>
      <w:r w:rsidR="0071658C" w:rsidRPr="00577A91">
        <w:rPr>
          <w:color w:val="000000" w:themeColor="text1"/>
        </w:rPr>
        <w:t>s</w:t>
      </w:r>
      <w:r w:rsidR="003C2428" w:rsidRPr="00577A91">
        <w:rPr>
          <w:color w:val="000000" w:themeColor="text1"/>
        </w:rPr>
        <w:t xml:space="preserve"> 11</w:t>
      </w:r>
      <w:r w:rsidR="00D6763B" w:rsidRPr="00577A91">
        <w:rPr>
          <w:color w:val="000000" w:themeColor="text1"/>
        </w:rPr>
        <w:t xml:space="preserve"> </w:t>
      </w:r>
      <w:r w:rsidR="002F49BA" w:rsidRPr="00577A91">
        <w:rPr>
          <w:color w:val="000000" w:themeColor="text1"/>
        </w:rPr>
        <w:t xml:space="preserve">to </w:t>
      </w:r>
      <w:r w:rsidR="00FE67DB" w:rsidRPr="00577A91">
        <w:rPr>
          <w:color w:val="000000" w:themeColor="text1"/>
        </w:rPr>
        <w:t>13</w:t>
      </w:r>
      <w:r w:rsidR="0071658C" w:rsidRPr="00577A91">
        <w:rPr>
          <w:color w:val="000000" w:themeColor="text1"/>
        </w:rPr>
        <w:t>, also known as</w:t>
      </w:r>
      <w:r w:rsidR="002F49BA" w:rsidRPr="00577A91">
        <w:rPr>
          <w:color w:val="000000" w:themeColor="text1"/>
        </w:rPr>
        <w:t xml:space="preserve"> key stage 3. </w:t>
      </w:r>
      <w:r w:rsidR="0061108E" w:rsidRPr="00577A91">
        <w:rPr>
          <w:color w:val="000000" w:themeColor="text1"/>
        </w:rPr>
        <w:t xml:space="preserve">The school </w:t>
      </w:r>
      <w:r w:rsidRPr="00577A91">
        <w:rPr>
          <w:color w:val="000000" w:themeColor="text1"/>
        </w:rPr>
        <w:t xml:space="preserve">achieved their highest GCSE results </w:t>
      </w:r>
      <w:r w:rsidR="0071658C" w:rsidRPr="00577A91">
        <w:rPr>
          <w:color w:val="000000" w:themeColor="text1"/>
        </w:rPr>
        <w:t xml:space="preserve">to date </w:t>
      </w:r>
      <w:r w:rsidRPr="00577A91">
        <w:rPr>
          <w:color w:val="000000" w:themeColor="text1"/>
        </w:rPr>
        <w:t>in 2019</w:t>
      </w:r>
      <w:r w:rsidR="0061108E" w:rsidRPr="00577A91">
        <w:rPr>
          <w:color w:val="000000" w:themeColor="text1"/>
        </w:rPr>
        <w:t>,</w:t>
      </w:r>
      <w:r w:rsidRPr="00577A91">
        <w:rPr>
          <w:color w:val="000000" w:themeColor="text1"/>
        </w:rPr>
        <w:t xml:space="preserve"> </w:t>
      </w:r>
      <w:r w:rsidR="0071658C" w:rsidRPr="00577A91">
        <w:rPr>
          <w:color w:val="000000" w:themeColor="text1"/>
        </w:rPr>
        <w:t xml:space="preserve">resulting in </w:t>
      </w:r>
      <w:r w:rsidRPr="00577A91">
        <w:rPr>
          <w:color w:val="000000" w:themeColor="text1"/>
        </w:rPr>
        <w:t>76% achieving 5 A*-C grade</w:t>
      </w:r>
      <w:r w:rsidR="00BA4918" w:rsidRPr="00577A91">
        <w:rPr>
          <w:color w:val="000000" w:themeColor="text1"/>
        </w:rPr>
        <w:t>s</w:t>
      </w:r>
      <w:r w:rsidRPr="00577A91">
        <w:rPr>
          <w:color w:val="000000" w:themeColor="text1"/>
        </w:rPr>
        <w:t>. The school is forever growing</w:t>
      </w:r>
      <w:r w:rsidR="0071658C" w:rsidRPr="00577A91">
        <w:rPr>
          <w:color w:val="000000" w:themeColor="text1"/>
        </w:rPr>
        <w:t xml:space="preserve">, </w:t>
      </w:r>
      <w:r w:rsidRPr="00577A91">
        <w:rPr>
          <w:color w:val="000000" w:themeColor="text1"/>
        </w:rPr>
        <w:t xml:space="preserve">with 1057 pupils </w:t>
      </w:r>
      <w:r w:rsidR="0061108E" w:rsidRPr="00577A91">
        <w:rPr>
          <w:color w:val="000000" w:themeColor="text1"/>
        </w:rPr>
        <w:t>attending</w:t>
      </w:r>
      <w:r w:rsidRPr="00577A91">
        <w:rPr>
          <w:color w:val="000000" w:themeColor="text1"/>
        </w:rPr>
        <w:t xml:space="preserve"> for the year</w:t>
      </w:r>
      <w:r w:rsidR="0071658C" w:rsidRPr="00577A91">
        <w:rPr>
          <w:color w:val="000000" w:themeColor="text1"/>
        </w:rPr>
        <w:t xml:space="preserve"> </w:t>
      </w:r>
      <w:r w:rsidRPr="00577A91">
        <w:rPr>
          <w:color w:val="000000" w:themeColor="text1"/>
        </w:rPr>
        <w:t xml:space="preserve">2020 to 2021. Not only attaining good GCSE results, </w:t>
      </w:r>
      <w:proofErr w:type="spellStart"/>
      <w:r w:rsidRPr="00577A91">
        <w:rPr>
          <w:color w:val="000000" w:themeColor="text1"/>
        </w:rPr>
        <w:t>Gwyr</w:t>
      </w:r>
      <w:proofErr w:type="spellEnd"/>
      <w:r w:rsidRPr="00577A91">
        <w:rPr>
          <w:color w:val="000000" w:themeColor="text1"/>
        </w:rPr>
        <w:t xml:space="preserve"> has a rep</w:t>
      </w:r>
      <w:r w:rsidR="0061108E" w:rsidRPr="00577A91">
        <w:rPr>
          <w:color w:val="000000" w:themeColor="text1"/>
        </w:rPr>
        <w:t>u</w:t>
      </w:r>
      <w:r w:rsidRPr="00577A91">
        <w:rPr>
          <w:color w:val="000000" w:themeColor="text1"/>
        </w:rPr>
        <w:t>tation for sports</w:t>
      </w:r>
      <w:r w:rsidR="0071658C" w:rsidRPr="00577A91">
        <w:rPr>
          <w:color w:val="000000" w:themeColor="text1"/>
        </w:rPr>
        <w:t>,</w:t>
      </w:r>
      <w:r w:rsidRPr="00577A91">
        <w:rPr>
          <w:color w:val="000000" w:themeColor="text1"/>
        </w:rPr>
        <w:t xml:space="preserve"> along with competing in the </w:t>
      </w:r>
      <w:r w:rsidR="0022357E" w:rsidRPr="00577A91">
        <w:rPr>
          <w:color w:val="000000" w:themeColor="text1"/>
        </w:rPr>
        <w:t xml:space="preserve">welsh </w:t>
      </w:r>
      <w:r w:rsidRPr="00577A91">
        <w:rPr>
          <w:color w:val="000000" w:themeColor="text1"/>
        </w:rPr>
        <w:lastRenderedPageBreak/>
        <w:t xml:space="preserve">National Eisteddfods every year. </w:t>
      </w:r>
      <w:r w:rsidR="0071658C" w:rsidRPr="00577A91">
        <w:rPr>
          <w:color w:val="000000" w:themeColor="text1"/>
        </w:rPr>
        <w:t xml:space="preserve">Situated </w:t>
      </w:r>
      <w:r w:rsidRPr="00577A91">
        <w:rPr>
          <w:color w:val="000000" w:themeColor="text1"/>
        </w:rPr>
        <w:t xml:space="preserve">in </w:t>
      </w:r>
      <w:proofErr w:type="spellStart"/>
      <w:r w:rsidR="00DF13BF" w:rsidRPr="00577A91">
        <w:rPr>
          <w:color w:val="000000" w:themeColor="text1"/>
        </w:rPr>
        <w:t>Gowerton</w:t>
      </w:r>
      <w:proofErr w:type="spellEnd"/>
      <w:r w:rsidR="00DF13BF" w:rsidRPr="00577A91">
        <w:rPr>
          <w:color w:val="000000" w:themeColor="text1"/>
        </w:rPr>
        <w:t xml:space="preserve">, </w:t>
      </w:r>
      <w:r w:rsidRPr="00577A91">
        <w:rPr>
          <w:color w:val="000000" w:themeColor="text1"/>
        </w:rPr>
        <w:t>Swansea</w:t>
      </w:r>
      <w:r w:rsidR="0071658C" w:rsidRPr="00577A91">
        <w:rPr>
          <w:color w:val="000000" w:themeColor="text1"/>
        </w:rPr>
        <w:t>, the school has a range of</w:t>
      </w:r>
      <w:r w:rsidR="002A3B3C" w:rsidRPr="00577A91">
        <w:rPr>
          <w:color w:val="000000" w:themeColor="text1"/>
        </w:rPr>
        <w:t xml:space="preserve"> </w:t>
      </w:r>
      <w:r w:rsidR="0071658C" w:rsidRPr="00577A91">
        <w:rPr>
          <w:color w:val="000000" w:themeColor="text1"/>
        </w:rPr>
        <w:t xml:space="preserve">different </w:t>
      </w:r>
      <w:r w:rsidR="002A3B3C" w:rsidRPr="00577A91">
        <w:rPr>
          <w:color w:val="000000" w:themeColor="text1"/>
        </w:rPr>
        <w:t>backgrounds</w:t>
      </w:r>
      <w:r w:rsidR="00DF13BF" w:rsidRPr="00577A91">
        <w:rPr>
          <w:color w:val="000000" w:themeColor="text1"/>
        </w:rPr>
        <w:t>, like many other schools in Wales</w:t>
      </w:r>
      <w:r w:rsidR="0071658C" w:rsidRPr="00577A91">
        <w:rPr>
          <w:color w:val="000000" w:themeColor="text1"/>
        </w:rPr>
        <w:t xml:space="preserve">. </w:t>
      </w:r>
      <w:r w:rsidR="00DF13BF" w:rsidRPr="00577A91">
        <w:rPr>
          <w:color w:val="000000" w:themeColor="text1"/>
        </w:rPr>
        <w:t xml:space="preserve">On the list of deprived areas in Wales, </w:t>
      </w:r>
      <w:proofErr w:type="spellStart"/>
      <w:r w:rsidR="00CF3FC8" w:rsidRPr="00577A91">
        <w:rPr>
          <w:color w:val="000000" w:themeColor="text1"/>
        </w:rPr>
        <w:t>Gowerton</w:t>
      </w:r>
      <w:proofErr w:type="spellEnd"/>
      <w:r w:rsidR="00CF3FC8" w:rsidRPr="00577A91">
        <w:rPr>
          <w:color w:val="000000" w:themeColor="text1"/>
        </w:rPr>
        <w:t xml:space="preserve"> is</w:t>
      </w:r>
      <w:r w:rsidR="00DF13BF" w:rsidRPr="00577A91">
        <w:rPr>
          <w:color w:val="000000" w:themeColor="text1"/>
        </w:rPr>
        <w:t xml:space="preserve"> currently </w:t>
      </w:r>
      <w:r w:rsidR="0061108E" w:rsidRPr="00577A91">
        <w:rPr>
          <w:color w:val="000000" w:themeColor="text1"/>
        </w:rPr>
        <w:t xml:space="preserve">ranked </w:t>
      </w:r>
      <w:r w:rsidR="0061108E" w:rsidRPr="00577A91">
        <w:rPr>
          <w:i/>
          <w:iCs/>
          <w:color w:val="000000" w:themeColor="text1"/>
        </w:rPr>
        <w:t>“1</w:t>
      </w:r>
      <w:r w:rsidR="00014C12" w:rsidRPr="00577A91">
        <w:rPr>
          <w:i/>
          <w:iCs/>
          <w:color w:val="000000" w:themeColor="text1"/>
        </w:rPr>
        <w:t>,</w:t>
      </w:r>
      <w:r w:rsidR="0061108E" w:rsidRPr="00577A91">
        <w:rPr>
          <w:i/>
          <w:iCs/>
          <w:color w:val="000000" w:themeColor="text1"/>
        </w:rPr>
        <w:t xml:space="preserve">445 out of 1,909 </w:t>
      </w:r>
      <w:r w:rsidR="00733AED" w:rsidRPr="00577A91">
        <w:rPr>
          <w:i/>
          <w:iCs/>
          <w:color w:val="000000" w:themeColor="text1"/>
        </w:rPr>
        <w:t>in W</w:t>
      </w:r>
      <w:r w:rsidR="0061108E" w:rsidRPr="00577A91">
        <w:rPr>
          <w:i/>
          <w:iCs/>
          <w:color w:val="000000" w:themeColor="text1"/>
        </w:rPr>
        <w:t>ales”</w:t>
      </w:r>
      <w:r w:rsidR="0061108E" w:rsidRPr="00577A91">
        <w:rPr>
          <w:color w:val="000000" w:themeColor="text1"/>
        </w:rPr>
        <w:t xml:space="preserve"> (Welsh Government, 2019)</w:t>
      </w:r>
      <w:r w:rsidR="00014C12" w:rsidRPr="00577A91">
        <w:rPr>
          <w:color w:val="000000" w:themeColor="text1"/>
        </w:rPr>
        <w:t xml:space="preserve"> </w:t>
      </w:r>
      <w:r w:rsidR="00DF13BF" w:rsidRPr="00577A91">
        <w:rPr>
          <w:color w:val="000000" w:themeColor="text1"/>
        </w:rPr>
        <w:t xml:space="preserve">which gives us the impression that the area is on the upper end of the scale. Strengthening this point, only </w:t>
      </w:r>
      <w:r w:rsidR="00014C12" w:rsidRPr="00577A91">
        <w:rPr>
          <w:color w:val="000000" w:themeColor="text1"/>
        </w:rPr>
        <w:t xml:space="preserve">5.4% of children </w:t>
      </w:r>
      <w:r w:rsidR="00DF13BF" w:rsidRPr="00577A91">
        <w:rPr>
          <w:color w:val="000000" w:themeColor="text1"/>
        </w:rPr>
        <w:t xml:space="preserve">are </w:t>
      </w:r>
      <w:r w:rsidR="00CF3FC8" w:rsidRPr="00577A91">
        <w:rPr>
          <w:color w:val="000000" w:themeColor="text1"/>
        </w:rPr>
        <w:t>eligible</w:t>
      </w:r>
      <w:r w:rsidR="00DF13BF" w:rsidRPr="00577A91">
        <w:rPr>
          <w:color w:val="000000" w:themeColor="text1"/>
        </w:rPr>
        <w:t xml:space="preserve"> to </w:t>
      </w:r>
      <w:r w:rsidR="00014C12" w:rsidRPr="00577A91">
        <w:rPr>
          <w:color w:val="000000" w:themeColor="text1"/>
        </w:rPr>
        <w:t>receiv</w:t>
      </w:r>
      <w:r w:rsidR="00DF13BF" w:rsidRPr="00577A91">
        <w:rPr>
          <w:color w:val="000000" w:themeColor="text1"/>
        </w:rPr>
        <w:t xml:space="preserve">e </w:t>
      </w:r>
      <w:r w:rsidR="00014C12" w:rsidRPr="00577A91">
        <w:rPr>
          <w:color w:val="000000" w:themeColor="text1"/>
        </w:rPr>
        <w:t>free school meals</w:t>
      </w:r>
      <w:r w:rsidR="00DF13BF" w:rsidRPr="00577A91">
        <w:rPr>
          <w:color w:val="000000" w:themeColor="text1"/>
        </w:rPr>
        <w:t xml:space="preserve"> in Ysgol Gyfun </w:t>
      </w:r>
      <w:proofErr w:type="spellStart"/>
      <w:r w:rsidR="00DF13BF" w:rsidRPr="00577A91">
        <w:rPr>
          <w:color w:val="000000" w:themeColor="text1"/>
        </w:rPr>
        <w:t>Gwyr</w:t>
      </w:r>
      <w:proofErr w:type="spellEnd"/>
      <w:r w:rsidR="00DF13BF" w:rsidRPr="00577A91">
        <w:rPr>
          <w:color w:val="000000" w:themeColor="text1"/>
        </w:rPr>
        <w:t xml:space="preserve">. </w:t>
      </w:r>
      <w:r w:rsidR="00E95D4C" w:rsidRPr="00577A91">
        <w:rPr>
          <w:color w:val="000000" w:themeColor="text1"/>
          <w:shd w:val="clear" w:color="auto" w:fill="FFFFFF"/>
        </w:rPr>
        <w:t>Those</w:t>
      </w:r>
      <w:r w:rsidR="00014C12" w:rsidRPr="00577A91">
        <w:rPr>
          <w:color w:val="000000" w:themeColor="text1"/>
          <w:shd w:val="clear" w:color="auto" w:fill="FFFFFF"/>
        </w:rPr>
        <w:t xml:space="preserve"> with additional learning needs </w:t>
      </w:r>
      <w:r w:rsidR="00014C12" w:rsidRPr="00577A91">
        <w:rPr>
          <w:i/>
          <w:iCs/>
          <w:color w:val="333333"/>
          <w:shd w:val="clear" w:color="auto" w:fill="FFFFFF"/>
        </w:rPr>
        <w:t>“</w:t>
      </w:r>
      <w:r w:rsidR="00014C12" w:rsidRPr="00577A91">
        <w:rPr>
          <w:i/>
          <w:iCs/>
        </w:rPr>
        <w:t>participate in a broad, balanced and differentiated curriculum</w:t>
      </w:r>
      <w:r w:rsidR="00E95D4C" w:rsidRPr="00577A91">
        <w:rPr>
          <w:i/>
          <w:iCs/>
        </w:rPr>
        <w:t>”</w:t>
      </w:r>
      <w:r w:rsidR="00135AB4" w:rsidRPr="00577A91">
        <w:t xml:space="preserve"> (Estyn, 2014) </w:t>
      </w:r>
      <w:r w:rsidR="00435122" w:rsidRPr="00577A91">
        <w:t>to support and</w:t>
      </w:r>
      <w:r w:rsidR="001A1C0F" w:rsidRPr="00577A91">
        <w:t xml:space="preserve"> adapt the learning</w:t>
      </w:r>
      <w:r w:rsidR="00435122" w:rsidRPr="00577A91">
        <w:t xml:space="preserve"> that they receive</w:t>
      </w:r>
      <w:r w:rsidR="00DF13BF" w:rsidRPr="00577A91">
        <w:t>,</w:t>
      </w:r>
      <w:r w:rsidR="00435122" w:rsidRPr="00577A91">
        <w:t xml:space="preserve"> in order</w:t>
      </w:r>
      <w:r w:rsidR="001A1C0F" w:rsidRPr="00577A91">
        <w:t xml:space="preserve"> to achieve </w:t>
      </w:r>
      <w:r w:rsidR="00135AB4" w:rsidRPr="00577A91">
        <w:t>their full potential</w:t>
      </w:r>
      <w:r w:rsidR="00435122" w:rsidRPr="00577A91">
        <w:t xml:space="preserve">. </w:t>
      </w:r>
      <w:r w:rsidR="00DF13BF" w:rsidRPr="00577A91">
        <w:t>T</w:t>
      </w:r>
      <w:r w:rsidR="00014C12" w:rsidRPr="00577A91">
        <w:t xml:space="preserve">he final </w:t>
      </w:r>
      <w:r w:rsidR="00D27595" w:rsidRPr="00577A91">
        <w:t>number</w:t>
      </w:r>
      <w:r w:rsidR="00014C12" w:rsidRPr="00577A91">
        <w:t xml:space="preserve"> of those with additional learning needs that attend </w:t>
      </w:r>
      <w:r w:rsidR="00DF13BF" w:rsidRPr="00577A91">
        <w:t xml:space="preserve">Ysgol Gyfun </w:t>
      </w:r>
      <w:proofErr w:type="spellStart"/>
      <w:r w:rsidR="00014C12" w:rsidRPr="00577A91">
        <w:t>Gwyr</w:t>
      </w:r>
      <w:proofErr w:type="spellEnd"/>
      <w:r w:rsidR="00014C12" w:rsidRPr="00577A91">
        <w:t xml:space="preserve"> is not state</w:t>
      </w:r>
      <w:r w:rsidR="00D27595" w:rsidRPr="00577A91">
        <w:t xml:space="preserve">d. </w:t>
      </w:r>
    </w:p>
    <w:p w14:paraId="1670B9FC" w14:textId="77777777" w:rsidR="00CD5112" w:rsidRPr="00577A91" w:rsidRDefault="00CD5112" w:rsidP="00577A91">
      <w:pPr>
        <w:spacing w:line="360" w:lineRule="auto"/>
      </w:pPr>
    </w:p>
    <w:p w14:paraId="12F84BCC" w14:textId="0402F7E3" w:rsidR="0048084B" w:rsidRPr="00577A91" w:rsidRDefault="00D27595" w:rsidP="00577A91">
      <w:pPr>
        <w:spacing w:line="360" w:lineRule="auto"/>
      </w:pPr>
      <w:r w:rsidRPr="00577A91">
        <w:t xml:space="preserve">The pupils are the main focus </w:t>
      </w:r>
      <w:r w:rsidR="0052608D" w:rsidRPr="00577A91">
        <w:t xml:space="preserve">of the </w:t>
      </w:r>
      <w:r w:rsidRPr="00577A91">
        <w:t>school</w:t>
      </w:r>
      <w:r w:rsidR="00DF13BF" w:rsidRPr="00577A91">
        <w:t>, which</w:t>
      </w:r>
      <w:r w:rsidRPr="00577A91">
        <w:t xml:space="preserve"> is evident through Estyn rating the school as </w:t>
      </w:r>
      <w:r w:rsidRPr="00577A91">
        <w:rPr>
          <w:i/>
          <w:iCs/>
        </w:rPr>
        <w:t>“excellent”</w:t>
      </w:r>
      <w:r w:rsidR="00DF13BF" w:rsidRPr="00577A91">
        <w:t xml:space="preserve"> and ranked 5 out of 207 </w:t>
      </w:r>
      <w:r w:rsidR="00842200" w:rsidRPr="00577A91">
        <w:t xml:space="preserve">(Miller and </w:t>
      </w:r>
      <w:proofErr w:type="spellStart"/>
      <w:r w:rsidR="00842200" w:rsidRPr="00577A91">
        <w:t>Wightwick</w:t>
      </w:r>
      <w:proofErr w:type="spellEnd"/>
      <w:r w:rsidR="00842200" w:rsidRPr="00577A91">
        <w:t xml:space="preserve">, 2019) </w:t>
      </w:r>
      <w:r w:rsidRPr="00577A91">
        <w:t xml:space="preserve">along with Wales online </w:t>
      </w:r>
      <w:r w:rsidR="0052608D" w:rsidRPr="00577A91">
        <w:t>rating them a five out of five</w:t>
      </w:r>
      <w:r w:rsidRPr="00577A91">
        <w:t xml:space="preserve"> (Wales online, 2019). </w:t>
      </w:r>
      <w:r w:rsidR="00C02D2D" w:rsidRPr="00577A91">
        <w:t xml:space="preserve">During my visit, </w:t>
      </w:r>
      <w:r w:rsidR="0052608D" w:rsidRPr="00577A91">
        <w:t>I kept in mind the</w:t>
      </w:r>
      <w:r w:rsidRPr="00577A91">
        <w:t xml:space="preserve"> information on how to be a good, ethical </w:t>
      </w:r>
      <w:r w:rsidR="00CF3FC8" w:rsidRPr="00577A91">
        <w:t>teacher, whilst</w:t>
      </w:r>
      <w:r w:rsidR="00F95958" w:rsidRPr="00577A91">
        <w:t xml:space="preserve"> attaining the </w:t>
      </w:r>
      <w:r w:rsidR="0094548F" w:rsidRPr="00577A91">
        <w:rPr>
          <w:i/>
          <w:iCs/>
        </w:rPr>
        <w:t>“confidential and anonymous treatment of participants’</w:t>
      </w:r>
      <w:r w:rsidR="005A6CCD" w:rsidRPr="00577A91">
        <w:rPr>
          <w:i/>
          <w:iCs/>
        </w:rPr>
        <w:t xml:space="preserve"> </w:t>
      </w:r>
      <w:r w:rsidR="0094548F" w:rsidRPr="00577A91">
        <w:rPr>
          <w:i/>
          <w:iCs/>
        </w:rPr>
        <w:t>data”</w:t>
      </w:r>
      <w:r w:rsidR="00E53305" w:rsidRPr="00577A91">
        <w:t xml:space="preserve"> </w:t>
      </w:r>
      <w:r w:rsidR="0094548F" w:rsidRPr="00577A91">
        <w:t>(</w:t>
      </w:r>
      <w:proofErr w:type="spellStart"/>
      <w:r w:rsidR="0094548F" w:rsidRPr="00577A91">
        <w:t>Bera</w:t>
      </w:r>
      <w:proofErr w:type="spellEnd"/>
      <w:r w:rsidR="0094548F" w:rsidRPr="00577A91">
        <w:t>, 2018</w:t>
      </w:r>
      <w:r w:rsidR="00842200" w:rsidRPr="00577A91">
        <w:t xml:space="preserve"> p.23</w:t>
      </w:r>
      <w:r w:rsidR="0094548F" w:rsidRPr="00577A91">
        <w:t>) to avoid crossing the conduct of research. I respected their privacy and their rights</w:t>
      </w:r>
      <w:r w:rsidR="005A6CCD" w:rsidRPr="00577A91">
        <w:t xml:space="preserve"> of</w:t>
      </w:r>
      <w:r w:rsidR="0094548F" w:rsidRPr="00577A91">
        <w:t xml:space="preserve"> confidentiality. Due to the global pandemic</w:t>
      </w:r>
      <w:r w:rsidR="00E704D3" w:rsidRPr="00577A91">
        <w:t xml:space="preserve">, </w:t>
      </w:r>
      <w:r w:rsidR="0094548F" w:rsidRPr="00577A91">
        <w:t>COVID-19</w:t>
      </w:r>
      <w:r w:rsidR="00E704D3" w:rsidRPr="00577A91">
        <w:t xml:space="preserve"> </w:t>
      </w:r>
      <w:r w:rsidR="0094548F" w:rsidRPr="00577A91">
        <w:t xml:space="preserve">had a huge effect on the </w:t>
      </w:r>
      <w:r w:rsidR="002A7E42" w:rsidRPr="00577A91">
        <w:t>number of pupils per classroom.</w:t>
      </w:r>
      <w:r w:rsidR="0094548F" w:rsidRPr="00577A91">
        <w:t xml:space="preserve"> I was placed in a ‘bubble’</w:t>
      </w:r>
      <w:r w:rsidR="002A7E42" w:rsidRPr="00577A91">
        <w:t xml:space="preserve"> which meant that I couldn’t mix with the rest of the school. </w:t>
      </w:r>
      <w:r w:rsidR="0094548F" w:rsidRPr="00577A91">
        <w:t xml:space="preserve">This resulted in wearing a </w:t>
      </w:r>
      <w:r w:rsidR="00DF13BF" w:rsidRPr="00577A91">
        <w:t xml:space="preserve">mandatory face </w:t>
      </w:r>
      <w:r w:rsidR="0094548F" w:rsidRPr="00577A91">
        <w:t xml:space="preserve">mask </w:t>
      </w:r>
      <w:r w:rsidR="00D6763B" w:rsidRPr="00577A91">
        <w:t>whil</w:t>
      </w:r>
      <w:r w:rsidR="00DF13BF" w:rsidRPr="00577A91">
        <w:t>st</w:t>
      </w:r>
      <w:r w:rsidR="00D6763B" w:rsidRPr="00577A91">
        <w:t xml:space="preserve"> observing</w:t>
      </w:r>
      <w:r w:rsidR="0094548F" w:rsidRPr="00577A91">
        <w:t>, along with only being allowed to observe year 7 and year</w:t>
      </w:r>
      <w:r w:rsidR="00F34DBC" w:rsidRPr="00577A91">
        <w:t xml:space="preserve"> 8</w:t>
      </w:r>
      <w:r w:rsidR="002A7E42" w:rsidRPr="00577A91">
        <w:t xml:space="preserve">. Nevertheless, I was warmly welcomed and enjoyed </w:t>
      </w:r>
      <w:r w:rsidR="00DF13BF" w:rsidRPr="00577A91">
        <w:t xml:space="preserve">the opportunity. </w:t>
      </w:r>
      <w:r w:rsidR="00CD41FA" w:rsidRPr="00577A91">
        <w:t>In contrast,</w:t>
      </w:r>
      <w:r w:rsidR="002A7E42" w:rsidRPr="00577A91">
        <w:t xml:space="preserve"> </w:t>
      </w:r>
      <w:r w:rsidR="00FE67DB" w:rsidRPr="00577A91">
        <w:t>I fe</w:t>
      </w:r>
      <w:r w:rsidR="00F34DBC" w:rsidRPr="00577A91">
        <w:t>lt</w:t>
      </w:r>
      <w:r w:rsidR="00FE67DB" w:rsidRPr="00577A91">
        <w:t xml:space="preserve"> I could </w:t>
      </w:r>
      <w:r w:rsidR="00625983" w:rsidRPr="00577A91">
        <w:t>have</w:t>
      </w:r>
      <w:r w:rsidR="0094548F" w:rsidRPr="00577A91">
        <w:t xml:space="preserve"> benefitted</w:t>
      </w:r>
      <w:r w:rsidR="00FE67DB" w:rsidRPr="00577A91">
        <w:t xml:space="preserve"> </w:t>
      </w:r>
      <w:r w:rsidR="00046E83" w:rsidRPr="00577A91">
        <w:t>observing those in</w:t>
      </w:r>
      <w:r w:rsidR="0094548F" w:rsidRPr="00577A91">
        <w:t xml:space="preserve"> </w:t>
      </w:r>
      <w:r w:rsidR="00F34DBC" w:rsidRPr="00577A91">
        <w:t>key stage 4</w:t>
      </w:r>
      <w:r w:rsidR="00046E83" w:rsidRPr="00577A91">
        <w:t xml:space="preserve"> </w:t>
      </w:r>
      <w:r w:rsidR="003C7E54" w:rsidRPr="00577A91">
        <w:t xml:space="preserve">to possibly be introduced to different types of behaviour and </w:t>
      </w:r>
      <w:r w:rsidR="00CD41FA" w:rsidRPr="00577A91">
        <w:t>a higher level of</w:t>
      </w:r>
      <w:r w:rsidR="003C7E54" w:rsidRPr="00577A91">
        <w:t xml:space="preserve"> education.</w:t>
      </w:r>
      <w:r w:rsidR="006E14C7" w:rsidRPr="00577A91">
        <w:rPr>
          <w:color w:val="000000" w:themeColor="text1"/>
        </w:rPr>
        <w:t xml:space="preserve"> </w:t>
      </w:r>
    </w:p>
    <w:p w14:paraId="5A8084CF" w14:textId="77777777" w:rsidR="00D27595" w:rsidRPr="00577A91" w:rsidRDefault="00D27595" w:rsidP="00577A91">
      <w:pPr>
        <w:spacing w:line="360" w:lineRule="auto"/>
      </w:pPr>
    </w:p>
    <w:p w14:paraId="0F73DFC8" w14:textId="793E4550" w:rsidR="00F2305A" w:rsidRPr="0013264A" w:rsidRDefault="00F2305A" w:rsidP="00577A91">
      <w:pPr>
        <w:spacing w:line="360" w:lineRule="auto"/>
        <w:rPr>
          <w:b/>
          <w:bCs/>
          <w:color w:val="000000" w:themeColor="text1"/>
          <w:u w:val="single"/>
        </w:rPr>
      </w:pPr>
      <w:r w:rsidRPr="0013264A">
        <w:rPr>
          <w:b/>
          <w:bCs/>
          <w:color w:val="000000" w:themeColor="text1"/>
          <w:u w:val="single"/>
        </w:rPr>
        <w:t xml:space="preserve">Methodology </w:t>
      </w:r>
    </w:p>
    <w:p w14:paraId="767B86D3" w14:textId="2BFFC49A" w:rsidR="00D53476" w:rsidRPr="00577A91" w:rsidRDefault="00CD41FA" w:rsidP="00577A91">
      <w:pPr>
        <w:spacing w:line="360" w:lineRule="auto"/>
      </w:pPr>
      <w:r w:rsidRPr="00577A91">
        <w:rPr>
          <w:color w:val="000000" w:themeColor="text1"/>
        </w:rPr>
        <w:t xml:space="preserve">By remaining a </w:t>
      </w:r>
      <w:r w:rsidR="00EA5BEF" w:rsidRPr="00577A91">
        <w:rPr>
          <w:i/>
          <w:iCs/>
          <w:color w:val="000000" w:themeColor="text1"/>
        </w:rPr>
        <w:t>“passive observer</w:t>
      </w:r>
      <w:r w:rsidR="00B43471" w:rsidRPr="00577A91">
        <w:rPr>
          <w:i/>
          <w:iCs/>
          <w:color w:val="000000" w:themeColor="text1"/>
        </w:rPr>
        <w:t>”</w:t>
      </w:r>
      <w:r w:rsidR="00B43471" w:rsidRPr="00577A91">
        <w:rPr>
          <w:color w:val="000000" w:themeColor="text1"/>
        </w:rPr>
        <w:t xml:space="preserve"> </w:t>
      </w:r>
      <w:r w:rsidR="00EA5BEF" w:rsidRPr="00577A91">
        <w:rPr>
          <w:color w:val="000000" w:themeColor="text1"/>
        </w:rPr>
        <w:t>(Kumar</w:t>
      </w:r>
      <w:r w:rsidR="00776E39" w:rsidRPr="00577A91">
        <w:rPr>
          <w:color w:val="000000" w:themeColor="text1"/>
        </w:rPr>
        <w:t xml:space="preserve">, 2014 p.174) </w:t>
      </w:r>
      <w:r w:rsidRPr="00577A91">
        <w:rPr>
          <w:color w:val="000000" w:themeColor="text1"/>
        </w:rPr>
        <w:t xml:space="preserve">this enabled the pupils to remain the focus of the </w:t>
      </w:r>
      <w:r w:rsidR="00CF3FC8" w:rsidRPr="00577A91">
        <w:rPr>
          <w:color w:val="000000" w:themeColor="text1"/>
        </w:rPr>
        <w:t>classroom</w:t>
      </w:r>
      <w:r w:rsidRPr="00577A91">
        <w:rPr>
          <w:color w:val="000000" w:themeColor="text1"/>
        </w:rPr>
        <w:t xml:space="preserve">, creating a </w:t>
      </w:r>
      <w:r w:rsidR="00CF3FC8" w:rsidRPr="00577A91">
        <w:rPr>
          <w:color w:val="000000" w:themeColor="text1"/>
        </w:rPr>
        <w:t>successful</w:t>
      </w:r>
      <w:r w:rsidR="00AA2533" w:rsidRPr="00577A91">
        <w:rPr>
          <w:color w:val="000000" w:themeColor="text1"/>
        </w:rPr>
        <w:t xml:space="preserve"> teacher to pupil learning environment</w:t>
      </w:r>
      <w:r w:rsidRPr="00577A91">
        <w:rPr>
          <w:color w:val="000000" w:themeColor="text1"/>
        </w:rPr>
        <w:t>.</w:t>
      </w:r>
      <w:r w:rsidR="00E820D0" w:rsidRPr="00577A91">
        <w:rPr>
          <w:color w:val="000000" w:themeColor="text1"/>
        </w:rPr>
        <w:t xml:space="preserve"> </w:t>
      </w:r>
      <w:r w:rsidRPr="00577A91">
        <w:rPr>
          <w:color w:val="000000" w:themeColor="text1"/>
        </w:rPr>
        <w:t xml:space="preserve">Had I </w:t>
      </w:r>
      <w:r w:rsidR="00EF1316" w:rsidRPr="00577A91">
        <w:rPr>
          <w:color w:val="000000" w:themeColor="text1"/>
        </w:rPr>
        <w:t>participated in the activities t</w:t>
      </w:r>
      <w:r w:rsidRPr="00577A91">
        <w:rPr>
          <w:color w:val="000000" w:themeColor="text1"/>
        </w:rPr>
        <w:t xml:space="preserve">aking </w:t>
      </w:r>
      <w:r w:rsidR="00EF1316" w:rsidRPr="00577A91">
        <w:rPr>
          <w:color w:val="000000" w:themeColor="text1"/>
        </w:rPr>
        <w:t xml:space="preserve">place, I would </w:t>
      </w:r>
      <w:r w:rsidRPr="00577A91">
        <w:rPr>
          <w:color w:val="000000" w:themeColor="text1"/>
        </w:rPr>
        <w:t>draw</w:t>
      </w:r>
      <w:r w:rsidR="00BA4058" w:rsidRPr="00577A91">
        <w:rPr>
          <w:color w:val="000000" w:themeColor="text1"/>
        </w:rPr>
        <w:t xml:space="preserve"> the attention</w:t>
      </w:r>
      <w:r w:rsidRPr="00577A91">
        <w:rPr>
          <w:color w:val="000000" w:themeColor="text1"/>
        </w:rPr>
        <w:t xml:space="preserve"> to myself as appose to</w:t>
      </w:r>
      <w:r w:rsidR="00BA4058" w:rsidRPr="00577A91">
        <w:rPr>
          <w:color w:val="000000" w:themeColor="text1"/>
        </w:rPr>
        <w:t xml:space="preserve"> </w:t>
      </w:r>
      <w:r w:rsidR="00EF1316" w:rsidRPr="00577A91">
        <w:rPr>
          <w:color w:val="000000" w:themeColor="text1"/>
        </w:rPr>
        <w:t>th</w:t>
      </w:r>
      <w:r w:rsidR="00BA4058" w:rsidRPr="00577A91">
        <w:rPr>
          <w:color w:val="000000" w:themeColor="text1"/>
        </w:rPr>
        <w:t xml:space="preserve">ose within the </w:t>
      </w:r>
      <w:r w:rsidR="009A1441" w:rsidRPr="00577A91">
        <w:rPr>
          <w:i/>
          <w:iCs/>
          <w:color w:val="000000" w:themeColor="text1"/>
        </w:rPr>
        <w:t>“</w:t>
      </w:r>
      <w:r w:rsidR="00BA4058" w:rsidRPr="00577A91">
        <w:rPr>
          <w:i/>
          <w:iCs/>
          <w:color w:val="000000" w:themeColor="text1"/>
        </w:rPr>
        <w:t>ecological contex</w:t>
      </w:r>
      <w:r w:rsidR="009A1441" w:rsidRPr="00577A91">
        <w:rPr>
          <w:i/>
          <w:iCs/>
          <w:color w:val="000000" w:themeColor="text1"/>
        </w:rPr>
        <w:t>t”</w:t>
      </w:r>
      <w:r w:rsidR="00BE0847" w:rsidRPr="00577A91">
        <w:rPr>
          <w:i/>
          <w:iCs/>
          <w:color w:val="000000" w:themeColor="text1"/>
        </w:rPr>
        <w:t xml:space="preserve"> </w:t>
      </w:r>
      <w:r w:rsidR="00BA4058" w:rsidRPr="00577A91">
        <w:rPr>
          <w:color w:val="000000" w:themeColor="text1"/>
        </w:rPr>
        <w:t>(Bronfenbrenner &amp; Morris, 1998</w:t>
      </w:r>
      <w:r w:rsidR="00B76C22" w:rsidRPr="00577A91">
        <w:rPr>
          <w:color w:val="000000" w:themeColor="text1"/>
        </w:rPr>
        <w:t xml:space="preserve"> p.993</w:t>
      </w:r>
      <w:r w:rsidR="00BA4058" w:rsidRPr="00577A91">
        <w:rPr>
          <w:color w:val="000000" w:themeColor="text1"/>
        </w:rPr>
        <w:t>)</w:t>
      </w:r>
      <w:r w:rsidRPr="00577A91">
        <w:rPr>
          <w:color w:val="000000" w:themeColor="text1"/>
        </w:rPr>
        <w:t>.</w:t>
      </w:r>
      <w:r w:rsidR="00BA4058" w:rsidRPr="00577A91">
        <w:rPr>
          <w:color w:val="000000" w:themeColor="text1"/>
        </w:rPr>
        <w:t xml:space="preserve"> </w:t>
      </w:r>
      <w:r w:rsidRPr="00577A91">
        <w:rPr>
          <w:color w:val="000000" w:themeColor="text1"/>
        </w:rPr>
        <w:t>This meant</w:t>
      </w:r>
      <w:r w:rsidR="00B76C22" w:rsidRPr="00577A91">
        <w:rPr>
          <w:color w:val="000000" w:themeColor="text1"/>
        </w:rPr>
        <w:t xml:space="preserve"> instead of communicating with those who are already in the enviro</w:t>
      </w:r>
      <w:r w:rsidRPr="00577A91">
        <w:rPr>
          <w:color w:val="000000" w:themeColor="text1"/>
        </w:rPr>
        <w:t>n</w:t>
      </w:r>
      <w:r w:rsidR="00B76C22" w:rsidRPr="00577A91">
        <w:rPr>
          <w:color w:val="000000" w:themeColor="text1"/>
        </w:rPr>
        <w:t>ment</w:t>
      </w:r>
      <w:r w:rsidRPr="00577A91">
        <w:rPr>
          <w:color w:val="000000" w:themeColor="text1"/>
        </w:rPr>
        <w:t xml:space="preserve"> </w:t>
      </w:r>
      <w:r w:rsidR="00B76C22" w:rsidRPr="00577A91">
        <w:rPr>
          <w:color w:val="000000" w:themeColor="text1"/>
        </w:rPr>
        <w:t>(school classroom), those who are new to the enviro</w:t>
      </w:r>
      <w:r w:rsidRPr="00577A91">
        <w:rPr>
          <w:color w:val="000000" w:themeColor="text1"/>
        </w:rPr>
        <w:t>n</w:t>
      </w:r>
      <w:r w:rsidR="00B76C22" w:rsidRPr="00577A91">
        <w:rPr>
          <w:color w:val="000000" w:themeColor="text1"/>
        </w:rPr>
        <w:t xml:space="preserve">ment, </w:t>
      </w:r>
      <w:r w:rsidRPr="00577A91">
        <w:rPr>
          <w:color w:val="000000" w:themeColor="text1"/>
        </w:rPr>
        <w:t>such as I,</w:t>
      </w:r>
      <w:r w:rsidR="00B76C22" w:rsidRPr="00577A91">
        <w:rPr>
          <w:color w:val="000000" w:themeColor="text1"/>
        </w:rPr>
        <w:t xml:space="preserve"> </w:t>
      </w:r>
      <w:r w:rsidRPr="00577A91">
        <w:rPr>
          <w:color w:val="000000" w:themeColor="text1"/>
        </w:rPr>
        <w:t xml:space="preserve">could </w:t>
      </w:r>
      <w:r w:rsidR="00B76C22" w:rsidRPr="00577A91">
        <w:rPr>
          <w:color w:val="000000" w:themeColor="text1"/>
        </w:rPr>
        <w:t>interfere on the transformation of energy from peer to peer</w:t>
      </w:r>
      <w:r w:rsidRPr="00577A91">
        <w:rPr>
          <w:color w:val="000000" w:themeColor="text1"/>
        </w:rPr>
        <w:t>,</w:t>
      </w:r>
      <w:r w:rsidR="00272663" w:rsidRPr="00577A91">
        <w:rPr>
          <w:color w:val="000000" w:themeColor="text1"/>
        </w:rPr>
        <w:t xml:space="preserve"> </w:t>
      </w:r>
      <w:r w:rsidRPr="00577A91">
        <w:rPr>
          <w:color w:val="000000" w:themeColor="text1"/>
        </w:rPr>
        <w:t xml:space="preserve">of which </w:t>
      </w:r>
      <w:r w:rsidR="00272663" w:rsidRPr="00577A91">
        <w:rPr>
          <w:color w:val="000000" w:themeColor="text1"/>
        </w:rPr>
        <w:t xml:space="preserve">was not my aim. </w:t>
      </w:r>
      <w:r w:rsidR="00D90C26" w:rsidRPr="00577A91">
        <w:rPr>
          <w:color w:val="000000" w:themeColor="text1"/>
        </w:rPr>
        <w:t>My aim was to be a</w:t>
      </w:r>
      <w:r w:rsidR="003A28C6" w:rsidRPr="00577A91">
        <w:rPr>
          <w:color w:val="000000" w:themeColor="text1"/>
        </w:rPr>
        <w:t xml:space="preserve"> non-participant observe</w:t>
      </w:r>
      <w:r w:rsidR="00386A41" w:rsidRPr="00577A91">
        <w:rPr>
          <w:color w:val="000000" w:themeColor="text1"/>
        </w:rPr>
        <w:t>r</w:t>
      </w:r>
      <w:r w:rsidR="0078586F" w:rsidRPr="00577A91">
        <w:rPr>
          <w:color w:val="000000" w:themeColor="text1"/>
        </w:rPr>
        <w:t xml:space="preserve">, </w:t>
      </w:r>
      <w:r w:rsidR="00D90C26" w:rsidRPr="00577A91">
        <w:rPr>
          <w:color w:val="000000" w:themeColor="text1"/>
        </w:rPr>
        <w:t xml:space="preserve">this </w:t>
      </w:r>
      <w:r w:rsidR="0078586F" w:rsidRPr="00577A91">
        <w:rPr>
          <w:color w:val="000000" w:themeColor="text1"/>
        </w:rPr>
        <w:t xml:space="preserve">assisted </w:t>
      </w:r>
      <w:r w:rsidR="00D90C26" w:rsidRPr="00577A91">
        <w:rPr>
          <w:color w:val="000000" w:themeColor="text1"/>
        </w:rPr>
        <w:t xml:space="preserve">me </w:t>
      </w:r>
      <w:r w:rsidR="0078586F" w:rsidRPr="00577A91">
        <w:rPr>
          <w:color w:val="000000" w:themeColor="text1"/>
        </w:rPr>
        <w:t>to successfully note my observations</w:t>
      </w:r>
      <w:r w:rsidR="003E2C0B" w:rsidRPr="00577A91">
        <w:rPr>
          <w:color w:val="000000" w:themeColor="text1"/>
        </w:rPr>
        <w:t xml:space="preserve"> instead of </w:t>
      </w:r>
      <w:r w:rsidR="004623E1" w:rsidRPr="00577A91">
        <w:rPr>
          <w:color w:val="000000" w:themeColor="text1"/>
        </w:rPr>
        <w:t>playing a part in the activity</w:t>
      </w:r>
      <w:r w:rsidR="003E2C0B" w:rsidRPr="00577A91">
        <w:rPr>
          <w:color w:val="000000" w:themeColor="text1"/>
        </w:rPr>
        <w:t>.</w:t>
      </w:r>
      <w:r w:rsidR="006B56B9" w:rsidRPr="00577A91">
        <w:rPr>
          <w:color w:val="000000" w:themeColor="text1"/>
        </w:rPr>
        <w:t xml:space="preserve"> </w:t>
      </w:r>
      <w:r w:rsidR="003D6FDB" w:rsidRPr="00577A91">
        <w:rPr>
          <w:color w:val="000000" w:themeColor="text1"/>
        </w:rPr>
        <w:t xml:space="preserve">Acknowledging that there are </w:t>
      </w:r>
      <w:r w:rsidR="009A1441" w:rsidRPr="00577A91">
        <w:rPr>
          <w:color w:val="000000" w:themeColor="text1"/>
        </w:rPr>
        <w:t>“</w:t>
      </w:r>
      <w:r w:rsidR="003D6FDB" w:rsidRPr="00577A91">
        <w:rPr>
          <w:i/>
          <w:iCs/>
          <w:color w:val="000000" w:themeColor="text1"/>
        </w:rPr>
        <w:t>4 different types of</w:t>
      </w:r>
      <w:r w:rsidR="00F91417" w:rsidRPr="00577A91">
        <w:rPr>
          <w:i/>
          <w:iCs/>
          <w:color w:val="000000" w:themeColor="text1"/>
        </w:rPr>
        <w:t xml:space="preserve"> </w:t>
      </w:r>
      <w:r w:rsidR="003D6FDB" w:rsidRPr="00577A91">
        <w:rPr>
          <w:i/>
          <w:iCs/>
          <w:color w:val="000000" w:themeColor="text1"/>
        </w:rPr>
        <w:t>observation</w:t>
      </w:r>
      <w:r w:rsidR="009A1441" w:rsidRPr="00577A91">
        <w:rPr>
          <w:i/>
          <w:iCs/>
          <w:color w:val="000000" w:themeColor="text1"/>
        </w:rPr>
        <w:t>”</w:t>
      </w:r>
      <w:r w:rsidR="0078586F" w:rsidRPr="00577A91">
        <w:rPr>
          <w:color w:val="000000" w:themeColor="text1"/>
        </w:rPr>
        <w:t xml:space="preserve"> </w:t>
      </w:r>
      <w:r w:rsidR="004623E1" w:rsidRPr="00577A91">
        <w:rPr>
          <w:color w:val="000000" w:themeColor="text1"/>
        </w:rPr>
        <w:t>(</w:t>
      </w:r>
      <w:proofErr w:type="spellStart"/>
      <w:r w:rsidR="004623E1" w:rsidRPr="00577A91">
        <w:rPr>
          <w:color w:val="000000" w:themeColor="text1"/>
        </w:rPr>
        <w:t>Alicea</w:t>
      </w:r>
      <w:proofErr w:type="spellEnd"/>
      <w:r w:rsidR="006B2078" w:rsidRPr="00577A91">
        <w:rPr>
          <w:color w:val="000000" w:themeColor="text1"/>
        </w:rPr>
        <w:t>,</w:t>
      </w:r>
      <w:r w:rsidR="006B2078" w:rsidRPr="00577A91">
        <w:t xml:space="preserve"> Suárez-</w:t>
      </w:r>
      <w:proofErr w:type="spellStart"/>
      <w:r w:rsidR="006B2078" w:rsidRPr="00577A91">
        <w:lastRenderedPageBreak/>
        <w:t>Orozco,</w:t>
      </w:r>
      <w:r w:rsidR="002B148A" w:rsidRPr="00577A91">
        <w:t>Singh</w:t>
      </w:r>
      <w:proofErr w:type="spellEnd"/>
      <w:r w:rsidR="002B148A" w:rsidRPr="00577A91">
        <w:t xml:space="preserve">, </w:t>
      </w:r>
      <w:proofErr w:type="spellStart"/>
      <w:r w:rsidR="002B148A" w:rsidRPr="00577A91">
        <w:t>Darbes</w:t>
      </w:r>
      <w:proofErr w:type="spellEnd"/>
      <w:r w:rsidR="002B148A" w:rsidRPr="00577A91">
        <w:t xml:space="preserve">, </w:t>
      </w:r>
      <w:proofErr w:type="spellStart"/>
      <w:r w:rsidR="002B148A" w:rsidRPr="00577A91">
        <w:t>Abrica</w:t>
      </w:r>
      <w:proofErr w:type="spellEnd"/>
      <w:r w:rsidR="002B148A" w:rsidRPr="00577A91">
        <w:t>, 2016 p.</w:t>
      </w:r>
      <w:r w:rsidR="004212AB" w:rsidRPr="00577A91">
        <w:t>763)</w:t>
      </w:r>
      <w:r w:rsidR="001079C9" w:rsidRPr="00577A91">
        <w:t>,</w:t>
      </w:r>
      <w:r w:rsidR="00CA6C1B" w:rsidRPr="00577A91">
        <w:t xml:space="preserve"> </w:t>
      </w:r>
      <w:r w:rsidR="00374903" w:rsidRPr="00577A91">
        <w:t xml:space="preserve">with </w:t>
      </w:r>
      <w:r w:rsidR="00A331AE" w:rsidRPr="00577A91">
        <w:t>the ‘</w:t>
      </w:r>
      <w:r w:rsidR="00374903" w:rsidRPr="00577A91">
        <w:t>complete observer</w:t>
      </w:r>
      <w:r w:rsidR="00A331AE" w:rsidRPr="00577A91">
        <w:t>’</w:t>
      </w:r>
      <w:r w:rsidR="006C5B9B" w:rsidRPr="00577A91">
        <w:t xml:space="preserve"> being the </w:t>
      </w:r>
      <w:r w:rsidR="0078586F" w:rsidRPr="00577A91">
        <w:t xml:space="preserve">contrast </w:t>
      </w:r>
      <w:r w:rsidR="006C5B9B" w:rsidRPr="00577A91">
        <w:t>to the way I chose to observe,</w:t>
      </w:r>
      <w:r w:rsidR="00A331AE" w:rsidRPr="00577A91">
        <w:t xml:space="preserve"> </w:t>
      </w:r>
      <w:r w:rsidR="00B76C22" w:rsidRPr="00577A91">
        <w:t xml:space="preserve">I felt </w:t>
      </w:r>
      <w:r w:rsidR="0078586F" w:rsidRPr="00577A91">
        <w:t xml:space="preserve">as though </w:t>
      </w:r>
      <w:r w:rsidR="00B76C22" w:rsidRPr="00577A91">
        <w:t xml:space="preserve">this method </w:t>
      </w:r>
      <w:r w:rsidR="0078586F" w:rsidRPr="00577A91">
        <w:t>was possibly</w:t>
      </w:r>
      <w:r w:rsidR="00B76C22" w:rsidRPr="00577A91">
        <w:t xml:space="preserve"> the most effective.</w:t>
      </w:r>
    </w:p>
    <w:p w14:paraId="49DE809E" w14:textId="77777777" w:rsidR="00D53476" w:rsidRPr="00577A91" w:rsidRDefault="00D53476" w:rsidP="00577A91">
      <w:pPr>
        <w:spacing w:line="360" w:lineRule="auto"/>
      </w:pPr>
    </w:p>
    <w:p w14:paraId="4D08837A" w14:textId="27103119" w:rsidR="00D53476" w:rsidRPr="00577A91" w:rsidRDefault="006B56B9" w:rsidP="00577A91">
      <w:pPr>
        <w:spacing w:line="360" w:lineRule="auto"/>
        <w:rPr>
          <w:color w:val="000000" w:themeColor="text1"/>
        </w:rPr>
      </w:pPr>
      <w:r w:rsidRPr="00577A91">
        <w:rPr>
          <w:color w:val="000000" w:themeColor="text1"/>
        </w:rPr>
        <w:t xml:space="preserve">One of the downfalls of being a </w:t>
      </w:r>
      <w:r w:rsidR="00A46039" w:rsidRPr="00577A91">
        <w:rPr>
          <w:color w:val="000000" w:themeColor="text1"/>
        </w:rPr>
        <w:t>‘</w:t>
      </w:r>
      <w:r w:rsidRPr="00577A91">
        <w:rPr>
          <w:color w:val="000000" w:themeColor="text1"/>
        </w:rPr>
        <w:t>non- participant observer</w:t>
      </w:r>
      <w:r w:rsidR="00A46039" w:rsidRPr="00577A91">
        <w:rPr>
          <w:color w:val="000000" w:themeColor="text1"/>
        </w:rPr>
        <w:t>’</w:t>
      </w:r>
      <w:r w:rsidR="004050B1" w:rsidRPr="00577A91">
        <w:rPr>
          <w:color w:val="000000" w:themeColor="text1"/>
        </w:rPr>
        <w:t xml:space="preserve"> is that I </w:t>
      </w:r>
      <w:r w:rsidR="00CF3FC8" w:rsidRPr="00577A91">
        <w:rPr>
          <w:color w:val="000000" w:themeColor="text1"/>
        </w:rPr>
        <w:t>didn’t have</w:t>
      </w:r>
      <w:r w:rsidR="0078586F" w:rsidRPr="00577A91">
        <w:rPr>
          <w:color w:val="000000" w:themeColor="text1"/>
        </w:rPr>
        <w:t xml:space="preserve"> the opportunity to </w:t>
      </w:r>
      <w:r w:rsidR="004050B1" w:rsidRPr="00577A91">
        <w:rPr>
          <w:color w:val="000000" w:themeColor="text1"/>
        </w:rPr>
        <w:t xml:space="preserve">get to know the children very well </w:t>
      </w:r>
      <w:r w:rsidR="0078586F" w:rsidRPr="00577A91">
        <w:rPr>
          <w:color w:val="000000" w:themeColor="text1"/>
        </w:rPr>
        <w:t xml:space="preserve">and therefore unable to build a </w:t>
      </w:r>
      <w:r w:rsidR="00CF3FC8" w:rsidRPr="00577A91">
        <w:rPr>
          <w:color w:val="000000" w:themeColor="text1"/>
        </w:rPr>
        <w:t>repour</w:t>
      </w:r>
      <w:r w:rsidR="004050B1" w:rsidRPr="00577A91">
        <w:rPr>
          <w:color w:val="000000" w:themeColor="text1"/>
        </w:rPr>
        <w:t xml:space="preserve"> with them</w:t>
      </w:r>
      <w:r w:rsidR="0078586F" w:rsidRPr="00577A91">
        <w:rPr>
          <w:color w:val="000000" w:themeColor="text1"/>
        </w:rPr>
        <w:t>. On the other hand,</w:t>
      </w:r>
      <w:r w:rsidR="004050B1" w:rsidRPr="00577A91">
        <w:rPr>
          <w:color w:val="000000" w:themeColor="text1"/>
        </w:rPr>
        <w:t xml:space="preserve"> I am also aware of the </w:t>
      </w:r>
      <w:r w:rsidR="004050B1" w:rsidRPr="00577A91">
        <w:rPr>
          <w:i/>
          <w:iCs/>
          <w:color w:val="000000" w:themeColor="text1"/>
        </w:rPr>
        <w:t>“hawthorn effect</w:t>
      </w:r>
      <w:r w:rsidR="001B0B84" w:rsidRPr="00577A91">
        <w:rPr>
          <w:i/>
          <w:iCs/>
          <w:color w:val="000000" w:themeColor="text1"/>
        </w:rPr>
        <w:t>”</w:t>
      </w:r>
      <w:r w:rsidR="00C968A7" w:rsidRPr="00577A91">
        <w:rPr>
          <w:color w:val="000000" w:themeColor="text1"/>
        </w:rPr>
        <w:t xml:space="preserve"> (Payne, Payne, 2004, p.23)</w:t>
      </w:r>
      <w:r w:rsidR="0078586F" w:rsidRPr="00577A91">
        <w:rPr>
          <w:color w:val="000000" w:themeColor="text1"/>
        </w:rPr>
        <w:t xml:space="preserve">, the </w:t>
      </w:r>
      <w:r w:rsidR="00CF3FC8" w:rsidRPr="00577A91">
        <w:rPr>
          <w:color w:val="000000" w:themeColor="text1"/>
        </w:rPr>
        <w:t>term used</w:t>
      </w:r>
      <w:r w:rsidR="001B0B84" w:rsidRPr="00577A91">
        <w:rPr>
          <w:color w:val="000000" w:themeColor="text1"/>
        </w:rPr>
        <w:t xml:space="preserve"> when </w:t>
      </w:r>
      <w:r w:rsidR="00281AAC" w:rsidRPr="00577A91">
        <w:rPr>
          <w:color w:val="000000" w:themeColor="text1"/>
        </w:rPr>
        <w:t>a researcher observes something, for example in this purpose, a classroom.</w:t>
      </w:r>
      <w:r w:rsidR="00873483" w:rsidRPr="00577A91">
        <w:rPr>
          <w:color w:val="000000" w:themeColor="text1"/>
        </w:rPr>
        <w:t xml:space="preserve"> </w:t>
      </w:r>
      <w:r w:rsidR="007E591B" w:rsidRPr="00577A91">
        <w:rPr>
          <w:color w:val="000000" w:themeColor="text1"/>
        </w:rPr>
        <w:t>Th</w:t>
      </w:r>
      <w:r w:rsidR="0078586F" w:rsidRPr="00577A91">
        <w:rPr>
          <w:color w:val="000000" w:themeColor="text1"/>
        </w:rPr>
        <w:t xml:space="preserve">is </w:t>
      </w:r>
      <w:r w:rsidR="007E591B" w:rsidRPr="00577A91">
        <w:rPr>
          <w:color w:val="000000" w:themeColor="text1"/>
        </w:rPr>
        <w:t xml:space="preserve">effect happens when those who are being observed </w:t>
      </w:r>
      <w:r w:rsidR="000E4C7A" w:rsidRPr="00577A91">
        <w:rPr>
          <w:color w:val="000000" w:themeColor="text1"/>
        </w:rPr>
        <w:t xml:space="preserve">are the </w:t>
      </w:r>
      <w:r w:rsidR="000E4C7A" w:rsidRPr="00577A91">
        <w:rPr>
          <w:i/>
          <w:iCs/>
          <w:color w:val="000000" w:themeColor="text1"/>
        </w:rPr>
        <w:t>“subject of social investigation</w:t>
      </w:r>
      <w:r w:rsidR="009C068B" w:rsidRPr="00577A91">
        <w:rPr>
          <w:i/>
          <w:iCs/>
          <w:color w:val="000000" w:themeColor="text1"/>
        </w:rPr>
        <w:t>”</w:t>
      </w:r>
      <w:r w:rsidR="00776E39" w:rsidRPr="00577A91">
        <w:rPr>
          <w:color w:val="000000" w:themeColor="text1"/>
        </w:rPr>
        <w:t xml:space="preserve"> </w:t>
      </w:r>
      <w:r w:rsidR="000E4C7A" w:rsidRPr="00577A91">
        <w:rPr>
          <w:color w:val="000000" w:themeColor="text1"/>
        </w:rPr>
        <w:t>(</w:t>
      </w:r>
      <w:r w:rsidR="00170FF5" w:rsidRPr="00577A91">
        <w:rPr>
          <w:color w:val="000000"/>
        </w:rPr>
        <w:t>Gustav Wickström and Tom Bendix, 2017, p.363)</w:t>
      </w:r>
      <w:r w:rsidR="00170FF5" w:rsidRPr="00577A91">
        <w:rPr>
          <w:b/>
          <w:bCs/>
          <w:color w:val="000000"/>
        </w:rPr>
        <w:t xml:space="preserve"> </w:t>
      </w:r>
      <w:r w:rsidR="00CC6355" w:rsidRPr="00577A91">
        <w:rPr>
          <w:color w:val="000000" w:themeColor="text1"/>
        </w:rPr>
        <w:t>resulting in behaviour change</w:t>
      </w:r>
      <w:r w:rsidR="0078586F" w:rsidRPr="00577A91">
        <w:rPr>
          <w:color w:val="000000" w:themeColor="text1"/>
        </w:rPr>
        <w:t>. A</w:t>
      </w:r>
      <w:r w:rsidR="00873483" w:rsidRPr="00577A91">
        <w:rPr>
          <w:color w:val="000000" w:themeColor="text1"/>
        </w:rPr>
        <w:t>s a researcher</w:t>
      </w:r>
      <w:r w:rsidR="0078586F" w:rsidRPr="00577A91">
        <w:rPr>
          <w:color w:val="000000" w:themeColor="text1"/>
        </w:rPr>
        <w:t xml:space="preserve">, I am tasked with </w:t>
      </w:r>
      <w:r w:rsidR="00873483" w:rsidRPr="00577A91">
        <w:rPr>
          <w:color w:val="000000" w:themeColor="text1"/>
        </w:rPr>
        <w:t xml:space="preserve">the </w:t>
      </w:r>
      <w:r w:rsidR="00625983" w:rsidRPr="00577A91">
        <w:rPr>
          <w:color w:val="000000" w:themeColor="text1"/>
        </w:rPr>
        <w:t>difficulty</w:t>
      </w:r>
      <w:r w:rsidR="00873483" w:rsidRPr="00577A91">
        <w:rPr>
          <w:color w:val="000000" w:themeColor="text1"/>
        </w:rPr>
        <w:t xml:space="preserve"> </w:t>
      </w:r>
      <w:r w:rsidR="0078586F" w:rsidRPr="00577A91">
        <w:rPr>
          <w:color w:val="000000" w:themeColor="text1"/>
        </w:rPr>
        <w:t>of</w:t>
      </w:r>
      <w:r w:rsidR="00873483" w:rsidRPr="00577A91">
        <w:rPr>
          <w:color w:val="000000" w:themeColor="text1"/>
        </w:rPr>
        <w:t xml:space="preserve"> </w:t>
      </w:r>
      <w:r w:rsidR="0029190C" w:rsidRPr="00577A91">
        <w:rPr>
          <w:color w:val="000000" w:themeColor="text1"/>
        </w:rPr>
        <w:t xml:space="preserve">finding out how this change happens. </w:t>
      </w:r>
      <w:r w:rsidR="00DB724A" w:rsidRPr="00577A91">
        <w:rPr>
          <w:color w:val="000000" w:themeColor="text1"/>
        </w:rPr>
        <w:t>I observed 6 lessons</w:t>
      </w:r>
      <w:r w:rsidR="0078586F" w:rsidRPr="00577A91">
        <w:rPr>
          <w:color w:val="000000" w:themeColor="text1"/>
        </w:rPr>
        <w:t>,</w:t>
      </w:r>
      <w:r w:rsidR="00DB724A" w:rsidRPr="00577A91">
        <w:rPr>
          <w:color w:val="000000" w:themeColor="text1"/>
        </w:rPr>
        <w:t xml:space="preserve"> with </w:t>
      </w:r>
      <w:r w:rsidR="0078586F" w:rsidRPr="00577A91">
        <w:rPr>
          <w:color w:val="000000" w:themeColor="text1"/>
        </w:rPr>
        <w:t xml:space="preserve">a </w:t>
      </w:r>
      <w:r w:rsidR="00DB724A" w:rsidRPr="00577A91">
        <w:rPr>
          <w:color w:val="000000" w:themeColor="text1"/>
        </w:rPr>
        <w:t xml:space="preserve">duration of 50 minutes </w:t>
      </w:r>
      <w:r w:rsidR="0078586F" w:rsidRPr="00577A91">
        <w:rPr>
          <w:color w:val="000000" w:themeColor="text1"/>
        </w:rPr>
        <w:t xml:space="preserve">each, </w:t>
      </w:r>
      <w:r w:rsidR="00DB724A" w:rsidRPr="00577A91">
        <w:rPr>
          <w:color w:val="000000" w:themeColor="text1"/>
        </w:rPr>
        <w:t xml:space="preserve">throughout a 9:00-3:20pm school </w:t>
      </w:r>
      <w:r w:rsidR="0078586F" w:rsidRPr="00577A91">
        <w:rPr>
          <w:color w:val="000000" w:themeColor="text1"/>
        </w:rPr>
        <w:t>schedule</w:t>
      </w:r>
      <w:r w:rsidR="00DB724A" w:rsidRPr="00577A91">
        <w:rPr>
          <w:color w:val="000000" w:themeColor="text1"/>
        </w:rPr>
        <w:t xml:space="preserve">. </w:t>
      </w:r>
      <w:r w:rsidR="00F46221" w:rsidRPr="00577A91">
        <w:rPr>
          <w:color w:val="000000" w:themeColor="text1"/>
        </w:rPr>
        <w:t>Due</w:t>
      </w:r>
      <w:r w:rsidR="00DB724A" w:rsidRPr="00577A91">
        <w:rPr>
          <w:color w:val="000000" w:themeColor="text1"/>
        </w:rPr>
        <w:t xml:space="preserve"> to the </w:t>
      </w:r>
      <w:r w:rsidR="00F46221" w:rsidRPr="00577A91">
        <w:rPr>
          <w:color w:val="000000" w:themeColor="text1"/>
        </w:rPr>
        <w:t xml:space="preserve">global </w:t>
      </w:r>
      <w:r w:rsidR="00DB724A" w:rsidRPr="00577A91">
        <w:rPr>
          <w:color w:val="000000" w:themeColor="text1"/>
        </w:rPr>
        <w:t>pandemic, I was only a</w:t>
      </w:r>
      <w:r w:rsidR="0078586F" w:rsidRPr="00577A91">
        <w:rPr>
          <w:color w:val="000000" w:themeColor="text1"/>
        </w:rPr>
        <w:t xml:space="preserve">ble </w:t>
      </w:r>
      <w:r w:rsidR="00DB724A" w:rsidRPr="00577A91">
        <w:rPr>
          <w:color w:val="000000" w:themeColor="text1"/>
        </w:rPr>
        <w:t xml:space="preserve">to observe for one whole </w:t>
      </w:r>
      <w:r w:rsidR="00F34DBC" w:rsidRPr="00577A91">
        <w:rPr>
          <w:color w:val="000000" w:themeColor="text1"/>
        </w:rPr>
        <w:t>day in order to</w:t>
      </w:r>
      <w:r w:rsidR="00DB724A" w:rsidRPr="00577A91">
        <w:rPr>
          <w:color w:val="000000" w:themeColor="text1"/>
        </w:rPr>
        <w:t xml:space="preserve"> follow the safety guidelines.</w:t>
      </w:r>
    </w:p>
    <w:p w14:paraId="2A109EC4" w14:textId="77777777" w:rsidR="0029190C" w:rsidRPr="00577A91" w:rsidRDefault="0029190C" w:rsidP="00577A91">
      <w:pPr>
        <w:spacing w:line="360" w:lineRule="auto"/>
        <w:rPr>
          <w:color w:val="000000" w:themeColor="text1"/>
        </w:rPr>
      </w:pPr>
    </w:p>
    <w:p w14:paraId="76D7E3E2" w14:textId="6788DE78" w:rsidR="00AC5C42" w:rsidRPr="00577A91" w:rsidRDefault="000B1924" w:rsidP="00577A91">
      <w:pPr>
        <w:spacing w:line="360" w:lineRule="auto"/>
        <w:rPr>
          <w:color w:val="000000" w:themeColor="text1"/>
        </w:rPr>
      </w:pPr>
      <w:r w:rsidRPr="00577A91">
        <w:rPr>
          <w:color w:val="000000" w:themeColor="text1"/>
        </w:rPr>
        <w:t xml:space="preserve">Following a structure </w:t>
      </w:r>
      <w:r w:rsidR="00F46221" w:rsidRPr="00577A91">
        <w:rPr>
          <w:color w:val="000000" w:themeColor="text1"/>
        </w:rPr>
        <w:t>such as Steer documents, (appendix 1-</w:t>
      </w:r>
      <w:r w:rsidR="00A07D2B" w:rsidRPr="00577A91">
        <w:rPr>
          <w:color w:val="000000" w:themeColor="text1"/>
        </w:rPr>
        <w:t xml:space="preserve"> </w:t>
      </w:r>
      <w:r w:rsidR="00F46221" w:rsidRPr="00577A91">
        <w:rPr>
          <w:color w:val="000000" w:themeColor="text1"/>
        </w:rPr>
        <w:t xml:space="preserve">4) </w:t>
      </w:r>
      <w:r w:rsidRPr="00577A91">
        <w:rPr>
          <w:color w:val="000000" w:themeColor="text1"/>
        </w:rPr>
        <w:t>whil</w:t>
      </w:r>
      <w:r w:rsidR="00F46221" w:rsidRPr="00577A91">
        <w:rPr>
          <w:color w:val="000000" w:themeColor="text1"/>
        </w:rPr>
        <w:t>st</w:t>
      </w:r>
      <w:r w:rsidRPr="00577A91">
        <w:rPr>
          <w:color w:val="000000" w:themeColor="text1"/>
        </w:rPr>
        <w:t xml:space="preserve"> observing, </w:t>
      </w:r>
      <w:r w:rsidR="00F46221" w:rsidRPr="00577A91">
        <w:rPr>
          <w:color w:val="000000" w:themeColor="text1"/>
        </w:rPr>
        <w:t xml:space="preserve">supported </w:t>
      </w:r>
      <w:r w:rsidRPr="00577A91">
        <w:rPr>
          <w:color w:val="000000" w:themeColor="text1"/>
        </w:rPr>
        <w:t>me</w:t>
      </w:r>
      <w:r w:rsidR="000B078E" w:rsidRPr="00577A91">
        <w:rPr>
          <w:color w:val="000000" w:themeColor="text1"/>
        </w:rPr>
        <w:t xml:space="preserve"> to make use </w:t>
      </w:r>
      <w:r w:rsidR="00BE0847" w:rsidRPr="00577A91">
        <w:rPr>
          <w:color w:val="000000" w:themeColor="text1"/>
        </w:rPr>
        <w:t xml:space="preserve">of </w:t>
      </w:r>
      <w:r w:rsidR="00F46221" w:rsidRPr="00577A91">
        <w:rPr>
          <w:color w:val="000000" w:themeColor="text1"/>
        </w:rPr>
        <w:t>my</w:t>
      </w:r>
      <w:r w:rsidR="000B078E" w:rsidRPr="00577A91">
        <w:rPr>
          <w:color w:val="000000" w:themeColor="text1"/>
        </w:rPr>
        <w:t xml:space="preserve"> time </w:t>
      </w:r>
      <w:r w:rsidR="00F05337" w:rsidRPr="00577A91">
        <w:rPr>
          <w:color w:val="000000" w:themeColor="text1"/>
        </w:rPr>
        <w:t>sufficiently</w:t>
      </w:r>
      <w:r w:rsidR="000B078E" w:rsidRPr="00577A91">
        <w:rPr>
          <w:color w:val="000000" w:themeColor="text1"/>
        </w:rPr>
        <w:t xml:space="preserve">. </w:t>
      </w:r>
      <w:r w:rsidR="00F46221" w:rsidRPr="00577A91">
        <w:rPr>
          <w:color w:val="000000" w:themeColor="text1"/>
        </w:rPr>
        <w:t xml:space="preserve">I gained good </w:t>
      </w:r>
      <w:r w:rsidR="00247C8A" w:rsidRPr="00577A91">
        <w:rPr>
          <w:color w:val="000000" w:themeColor="text1"/>
        </w:rPr>
        <w:t xml:space="preserve">time management </w:t>
      </w:r>
      <w:r w:rsidR="00F46221" w:rsidRPr="00577A91">
        <w:rPr>
          <w:color w:val="000000" w:themeColor="text1"/>
        </w:rPr>
        <w:t xml:space="preserve">as </w:t>
      </w:r>
      <w:r w:rsidR="00247C8A" w:rsidRPr="00577A91">
        <w:rPr>
          <w:color w:val="000000" w:themeColor="text1"/>
        </w:rPr>
        <w:t>I didn’t have to</w:t>
      </w:r>
      <w:r w:rsidR="000B078E" w:rsidRPr="00577A91">
        <w:rPr>
          <w:color w:val="000000" w:themeColor="text1"/>
        </w:rPr>
        <w:t xml:space="preserve"> </w:t>
      </w:r>
      <w:r w:rsidR="000B078E" w:rsidRPr="00577A91">
        <w:rPr>
          <w:i/>
          <w:iCs/>
          <w:color w:val="000000" w:themeColor="text1"/>
        </w:rPr>
        <w:t>“spell out every action”</w:t>
      </w:r>
      <w:r w:rsidR="000B078E" w:rsidRPr="00577A91">
        <w:rPr>
          <w:color w:val="000000" w:themeColor="text1"/>
        </w:rPr>
        <w:t xml:space="preserve"> (Fletcher-Wood, 2016</w:t>
      </w:r>
      <w:r w:rsidR="00A07D2B" w:rsidRPr="00577A91">
        <w:rPr>
          <w:color w:val="000000" w:themeColor="text1"/>
        </w:rPr>
        <w:t xml:space="preserve"> p.3</w:t>
      </w:r>
      <w:r w:rsidR="000B078E" w:rsidRPr="00577A91">
        <w:rPr>
          <w:color w:val="000000" w:themeColor="text1"/>
        </w:rPr>
        <w:t xml:space="preserve">) </w:t>
      </w:r>
      <w:r w:rsidR="00F46221" w:rsidRPr="00577A91">
        <w:rPr>
          <w:color w:val="000000" w:themeColor="text1"/>
        </w:rPr>
        <w:t>allowing me to</w:t>
      </w:r>
      <w:r w:rsidR="000B078E" w:rsidRPr="00577A91">
        <w:rPr>
          <w:color w:val="000000" w:themeColor="text1"/>
        </w:rPr>
        <w:t xml:space="preserve"> focu</w:t>
      </w:r>
      <w:r w:rsidR="00F46221" w:rsidRPr="00577A91">
        <w:rPr>
          <w:color w:val="000000" w:themeColor="text1"/>
        </w:rPr>
        <w:t xml:space="preserve">s </w:t>
      </w:r>
      <w:r w:rsidR="000B078E" w:rsidRPr="00577A91">
        <w:rPr>
          <w:color w:val="000000" w:themeColor="text1"/>
        </w:rPr>
        <w:t xml:space="preserve">on making quick beneficial </w:t>
      </w:r>
      <w:r w:rsidR="00F46221" w:rsidRPr="00577A91">
        <w:rPr>
          <w:color w:val="000000" w:themeColor="text1"/>
        </w:rPr>
        <w:t>summaries</w:t>
      </w:r>
      <w:r w:rsidR="000B078E" w:rsidRPr="00577A91">
        <w:rPr>
          <w:color w:val="000000" w:themeColor="text1"/>
        </w:rPr>
        <w:t xml:space="preserve">. The </w:t>
      </w:r>
      <w:r w:rsidR="00F46221" w:rsidRPr="00577A91">
        <w:rPr>
          <w:color w:val="000000" w:themeColor="text1"/>
        </w:rPr>
        <w:t>S</w:t>
      </w:r>
      <w:r w:rsidR="000B078E" w:rsidRPr="00577A91">
        <w:rPr>
          <w:color w:val="000000" w:themeColor="text1"/>
        </w:rPr>
        <w:t xml:space="preserve">teer </w:t>
      </w:r>
      <w:r w:rsidR="00F46221" w:rsidRPr="00577A91">
        <w:rPr>
          <w:color w:val="000000" w:themeColor="text1"/>
        </w:rPr>
        <w:t>D</w:t>
      </w:r>
      <w:r w:rsidR="000B078E" w:rsidRPr="00577A91">
        <w:rPr>
          <w:color w:val="000000" w:themeColor="text1"/>
        </w:rPr>
        <w:t>ocument</w:t>
      </w:r>
      <w:r w:rsidR="006E3269" w:rsidRPr="00577A91">
        <w:rPr>
          <w:color w:val="000000" w:themeColor="text1"/>
        </w:rPr>
        <w:t>s</w:t>
      </w:r>
      <w:r w:rsidR="000B078E" w:rsidRPr="00577A91">
        <w:rPr>
          <w:color w:val="000000" w:themeColor="text1"/>
        </w:rPr>
        <w:t xml:space="preserve"> </w:t>
      </w:r>
      <w:r w:rsidR="00F46221" w:rsidRPr="00577A91">
        <w:rPr>
          <w:color w:val="000000" w:themeColor="text1"/>
        </w:rPr>
        <w:t>provided</w:t>
      </w:r>
      <w:r w:rsidR="000B078E" w:rsidRPr="00577A91">
        <w:rPr>
          <w:color w:val="000000" w:themeColor="text1"/>
        </w:rPr>
        <w:t xml:space="preserve"> questions to consider whil</w:t>
      </w:r>
      <w:r w:rsidR="00F46221" w:rsidRPr="00577A91">
        <w:rPr>
          <w:color w:val="000000" w:themeColor="text1"/>
        </w:rPr>
        <w:t>st</w:t>
      </w:r>
      <w:r w:rsidR="000B078E" w:rsidRPr="00577A91">
        <w:rPr>
          <w:color w:val="000000" w:themeColor="text1"/>
        </w:rPr>
        <w:t xml:space="preserve"> observing.</w:t>
      </w:r>
      <w:r w:rsidRPr="00577A91">
        <w:rPr>
          <w:color w:val="000000" w:themeColor="text1"/>
        </w:rPr>
        <w:t xml:space="preserve"> </w:t>
      </w:r>
      <w:r w:rsidR="00DD4642" w:rsidRPr="00577A91">
        <w:rPr>
          <w:color w:val="000000" w:themeColor="text1"/>
        </w:rPr>
        <w:t xml:space="preserve">Using this document, </w:t>
      </w:r>
      <w:r w:rsidR="00F46221" w:rsidRPr="00577A91">
        <w:rPr>
          <w:color w:val="000000" w:themeColor="text1"/>
        </w:rPr>
        <w:t>enabled</w:t>
      </w:r>
      <w:r w:rsidR="00DD4642" w:rsidRPr="00577A91">
        <w:rPr>
          <w:color w:val="000000" w:themeColor="text1"/>
        </w:rPr>
        <w:t xml:space="preserve"> </w:t>
      </w:r>
      <w:r w:rsidR="00F46221" w:rsidRPr="00577A91">
        <w:rPr>
          <w:color w:val="000000" w:themeColor="text1"/>
        </w:rPr>
        <w:t xml:space="preserve">myself </w:t>
      </w:r>
      <w:r w:rsidR="00DD4642" w:rsidRPr="00577A91">
        <w:rPr>
          <w:color w:val="000000" w:themeColor="text1"/>
        </w:rPr>
        <w:t xml:space="preserve">to </w:t>
      </w:r>
      <w:r w:rsidR="00F46221" w:rsidRPr="00577A91">
        <w:rPr>
          <w:color w:val="000000" w:themeColor="text1"/>
        </w:rPr>
        <w:t>consider</w:t>
      </w:r>
      <w:r w:rsidR="00DD4642" w:rsidRPr="00577A91">
        <w:rPr>
          <w:color w:val="000000" w:themeColor="text1"/>
        </w:rPr>
        <w:t xml:space="preserve"> the key aspects</w:t>
      </w:r>
      <w:r w:rsidR="00F46221" w:rsidRPr="00577A91">
        <w:rPr>
          <w:color w:val="000000" w:themeColor="text1"/>
        </w:rPr>
        <w:t xml:space="preserve">. </w:t>
      </w:r>
      <w:r w:rsidR="000B078E" w:rsidRPr="00577A91">
        <w:rPr>
          <w:color w:val="000000" w:themeColor="text1"/>
        </w:rPr>
        <w:t xml:space="preserve">This </w:t>
      </w:r>
      <w:r w:rsidR="00F46221" w:rsidRPr="00577A91">
        <w:rPr>
          <w:color w:val="000000" w:themeColor="text1"/>
        </w:rPr>
        <w:t>kept a structure,</w:t>
      </w:r>
      <w:r w:rsidR="000B078E" w:rsidRPr="00577A91">
        <w:rPr>
          <w:color w:val="000000" w:themeColor="text1"/>
        </w:rPr>
        <w:t xml:space="preserve"> avoiding </w:t>
      </w:r>
      <w:r w:rsidR="00F46221" w:rsidRPr="00577A91">
        <w:rPr>
          <w:color w:val="000000" w:themeColor="text1"/>
        </w:rPr>
        <w:t xml:space="preserve">me from </w:t>
      </w:r>
      <w:r w:rsidR="00DB724A" w:rsidRPr="00577A91">
        <w:rPr>
          <w:color w:val="000000" w:themeColor="text1"/>
        </w:rPr>
        <w:t>going</w:t>
      </w:r>
      <w:r w:rsidR="000B078E" w:rsidRPr="00577A91">
        <w:rPr>
          <w:color w:val="000000" w:themeColor="text1"/>
        </w:rPr>
        <w:t xml:space="preserve"> off </w:t>
      </w:r>
      <w:r w:rsidR="00F46221" w:rsidRPr="00577A91">
        <w:rPr>
          <w:color w:val="000000" w:themeColor="text1"/>
        </w:rPr>
        <w:t>topic</w:t>
      </w:r>
      <w:r w:rsidR="00FA5060" w:rsidRPr="00577A91">
        <w:rPr>
          <w:color w:val="000000" w:themeColor="text1"/>
        </w:rPr>
        <w:t xml:space="preserve">. On the contrary, </w:t>
      </w:r>
      <w:r w:rsidR="00CA01F6" w:rsidRPr="00577A91">
        <w:rPr>
          <w:color w:val="000000" w:themeColor="text1"/>
        </w:rPr>
        <w:t xml:space="preserve">I felt restricted in what I could talk </w:t>
      </w:r>
      <w:r w:rsidR="00CF3FC8" w:rsidRPr="00577A91">
        <w:rPr>
          <w:color w:val="000000" w:themeColor="text1"/>
        </w:rPr>
        <w:t>about, due</w:t>
      </w:r>
      <w:r w:rsidR="00F46221" w:rsidRPr="00577A91">
        <w:rPr>
          <w:color w:val="000000" w:themeColor="text1"/>
        </w:rPr>
        <w:t xml:space="preserve"> to </w:t>
      </w:r>
      <w:r w:rsidR="00CA01F6" w:rsidRPr="00577A91">
        <w:rPr>
          <w:color w:val="000000" w:themeColor="text1"/>
        </w:rPr>
        <w:t xml:space="preserve">the question already </w:t>
      </w:r>
      <w:r w:rsidR="00F46221" w:rsidRPr="00577A91">
        <w:rPr>
          <w:color w:val="000000" w:themeColor="text1"/>
        </w:rPr>
        <w:t xml:space="preserve">being </w:t>
      </w:r>
      <w:r w:rsidR="00CA01F6" w:rsidRPr="00577A91">
        <w:rPr>
          <w:color w:val="000000" w:themeColor="text1"/>
        </w:rPr>
        <w:t xml:space="preserve">in front of me, </w:t>
      </w:r>
      <w:r w:rsidR="000B078E" w:rsidRPr="00577A91">
        <w:rPr>
          <w:color w:val="000000" w:themeColor="text1"/>
        </w:rPr>
        <w:t xml:space="preserve">instead of </w:t>
      </w:r>
      <w:r w:rsidR="00202270" w:rsidRPr="00577A91">
        <w:rPr>
          <w:color w:val="000000" w:themeColor="text1"/>
        </w:rPr>
        <w:t>creating the questions myself and possibly</w:t>
      </w:r>
      <w:r w:rsidR="000B078E" w:rsidRPr="00577A91">
        <w:rPr>
          <w:color w:val="000000" w:themeColor="text1"/>
        </w:rPr>
        <w:t xml:space="preserve"> questioning something </w:t>
      </w:r>
      <w:r w:rsidR="00202270" w:rsidRPr="00577A91">
        <w:rPr>
          <w:color w:val="000000" w:themeColor="text1"/>
        </w:rPr>
        <w:t xml:space="preserve">different to </w:t>
      </w:r>
      <w:r w:rsidR="000B078E" w:rsidRPr="00577A91">
        <w:rPr>
          <w:color w:val="000000" w:themeColor="text1"/>
        </w:rPr>
        <w:t xml:space="preserve">those </w:t>
      </w:r>
      <w:r w:rsidR="00202270" w:rsidRPr="00577A91">
        <w:rPr>
          <w:color w:val="000000" w:themeColor="text1"/>
        </w:rPr>
        <w:t>whom were following the</w:t>
      </w:r>
      <w:r w:rsidR="000B078E" w:rsidRPr="00577A91">
        <w:rPr>
          <w:color w:val="000000" w:themeColor="text1"/>
        </w:rPr>
        <w:t xml:space="preserve"> </w:t>
      </w:r>
      <w:r w:rsidR="00202270" w:rsidRPr="00577A91">
        <w:rPr>
          <w:color w:val="000000" w:themeColor="text1"/>
        </w:rPr>
        <w:t>S</w:t>
      </w:r>
      <w:r w:rsidR="000B078E" w:rsidRPr="00577A91">
        <w:rPr>
          <w:color w:val="000000" w:themeColor="text1"/>
        </w:rPr>
        <w:t xml:space="preserve">teer </w:t>
      </w:r>
      <w:r w:rsidR="00202270" w:rsidRPr="00577A91">
        <w:rPr>
          <w:color w:val="000000" w:themeColor="text1"/>
        </w:rPr>
        <w:t>D</w:t>
      </w:r>
      <w:r w:rsidR="000B078E" w:rsidRPr="00577A91">
        <w:rPr>
          <w:color w:val="000000" w:themeColor="text1"/>
        </w:rPr>
        <w:t xml:space="preserve">ocument. </w:t>
      </w:r>
    </w:p>
    <w:p w14:paraId="47FDBE40" w14:textId="5FFE2143" w:rsidR="009328D6" w:rsidRPr="00577A91" w:rsidRDefault="00F05337" w:rsidP="00577A91">
      <w:pPr>
        <w:spacing w:line="360" w:lineRule="auto"/>
        <w:rPr>
          <w:color w:val="000000" w:themeColor="text1"/>
        </w:rPr>
      </w:pPr>
      <w:r w:rsidRPr="00577A91">
        <w:rPr>
          <w:color w:val="000000" w:themeColor="text1"/>
        </w:rPr>
        <w:t xml:space="preserve">Another method I used </w:t>
      </w:r>
      <w:r w:rsidR="00202270" w:rsidRPr="00577A91">
        <w:rPr>
          <w:color w:val="000000" w:themeColor="text1"/>
        </w:rPr>
        <w:t>wa</w:t>
      </w:r>
      <w:r w:rsidRPr="00577A91">
        <w:rPr>
          <w:color w:val="000000" w:themeColor="text1"/>
        </w:rPr>
        <w:t xml:space="preserve">s the </w:t>
      </w:r>
      <w:r w:rsidRPr="00577A91">
        <w:rPr>
          <w:i/>
          <w:iCs/>
          <w:color w:val="000000" w:themeColor="text1"/>
        </w:rPr>
        <w:t>“4 approaches to the analysis of incidents”</w:t>
      </w:r>
      <w:r w:rsidR="000B078E" w:rsidRPr="00577A91">
        <w:rPr>
          <w:color w:val="000000" w:themeColor="text1"/>
        </w:rPr>
        <w:t xml:space="preserve"> </w:t>
      </w:r>
      <w:r w:rsidRPr="00577A91">
        <w:rPr>
          <w:color w:val="000000" w:themeColor="text1"/>
        </w:rPr>
        <w:t>(Tripp,</w:t>
      </w:r>
      <w:r w:rsidR="00AD0206" w:rsidRPr="00577A91">
        <w:rPr>
          <w:color w:val="000000" w:themeColor="text1"/>
        </w:rPr>
        <w:t xml:space="preserve"> </w:t>
      </w:r>
      <w:r w:rsidRPr="00577A91">
        <w:rPr>
          <w:color w:val="000000" w:themeColor="text1"/>
        </w:rPr>
        <w:t>2011</w:t>
      </w:r>
      <w:r w:rsidR="00E028A1" w:rsidRPr="00577A91">
        <w:rPr>
          <w:color w:val="000000" w:themeColor="text1"/>
        </w:rPr>
        <w:t xml:space="preserve"> p.44</w:t>
      </w:r>
      <w:r w:rsidRPr="00577A91">
        <w:rPr>
          <w:color w:val="000000" w:themeColor="text1"/>
        </w:rPr>
        <w:t xml:space="preserve">) </w:t>
      </w:r>
      <w:r w:rsidR="00202270" w:rsidRPr="00577A91">
        <w:rPr>
          <w:color w:val="000000" w:themeColor="text1"/>
        </w:rPr>
        <w:t>which was t</w:t>
      </w:r>
      <w:r w:rsidR="00B466F2" w:rsidRPr="00577A91">
        <w:rPr>
          <w:color w:val="000000" w:themeColor="text1"/>
        </w:rPr>
        <w:t xml:space="preserve">o acknowledge the various strategies </w:t>
      </w:r>
      <w:r w:rsidR="00517EF3" w:rsidRPr="00577A91">
        <w:rPr>
          <w:color w:val="000000" w:themeColor="text1"/>
        </w:rPr>
        <w:t>t</w:t>
      </w:r>
      <w:r w:rsidR="00202270" w:rsidRPr="00577A91">
        <w:rPr>
          <w:color w:val="000000" w:themeColor="text1"/>
        </w:rPr>
        <w:t>hat was</w:t>
      </w:r>
      <w:r w:rsidR="00517EF3" w:rsidRPr="00577A91">
        <w:rPr>
          <w:color w:val="000000" w:themeColor="text1"/>
        </w:rPr>
        <w:t xml:space="preserve"> </w:t>
      </w:r>
      <w:r w:rsidR="00AC31E8" w:rsidRPr="00577A91">
        <w:rPr>
          <w:color w:val="000000" w:themeColor="text1"/>
        </w:rPr>
        <w:t>include</w:t>
      </w:r>
      <w:r w:rsidR="00202270" w:rsidRPr="00577A91">
        <w:rPr>
          <w:color w:val="000000" w:themeColor="text1"/>
        </w:rPr>
        <w:t>d</w:t>
      </w:r>
      <w:r w:rsidR="00AC31E8" w:rsidRPr="00577A91">
        <w:rPr>
          <w:color w:val="000000" w:themeColor="text1"/>
        </w:rPr>
        <w:t xml:space="preserve"> </w:t>
      </w:r>
      <w:r w:rsidR="00517EF3" w:rsidRPr="00577A91">
        <w:rPr>
          <w:color w:val="000000" w:themeColor="text1"/>
        </w:rPr>
        <w:t>when observin</w:t>
      </w:r>
      <w:r w:rsidR="00866990" w:rsidRPr="00577A91">
        <w:rPr>
          <w:color w:val="000000" w:themeColor="text1"/>
        </w:rPr>
        <w:t>g</w:t>
      </w:r>
      <w:r w:rsidR="00E24619" w:rsidRPr="00577A91">
        <w:rPr>
          <w:color w:val="000000" w:themeColor="text1"/>
        </w:rPr>
        <w:t xml:space="preserve"> and to </w:t>
      </w:r>
      <w:r w:rsidR="00202270" w:rsidRPr="00577A91">
        <w:rPr>
          <w:color w:val="000000" w:themeColor="text1"/>
        </w:rPr>
        <w:t>avoid getting</w:t>
      </w:r>
      <w:r w:rsidR="00E24619" w:rsidRPr="00577A91">
        <w:rPr>
          <w:color w:val="000000" w:themeColor="text1"/>
        </w:rPr>
        <w:t xml:space="preserve"> </w:t>
      </w:r>
      <w:r w:rsidR="00202270" w:rsidRPr="00577A91">
        <w:rPr>
          <w:color w:val="000000" w:themeColor="text1"/>
        </w:rPr>
        <w:t>absorbed</w:t>
      </w:r>
      <w:r w:rsidR="00E24619" w:rsidRPr="00577A91">
        <w:rPr>
          <w:color w:val="000000" w:themeColor="text1"/>
        </w:rPr>
        <w:t xml:space="preserve"> in the incident. </w:t>
      </w:r>
      <w:r w:rsidR="000C5A39" w:rsidRPr="00577A91">
        <w:rPr>
          <w:color w:val="000000" w:themeColor="text1"/>
        </w:rPr>
        <w:t xml:space="preserve">I </w:t>
      </w:r>
      <w:r w:rsidR="00202270" w:rsidRPr="00577A91">
        <w:rPr>
          <w:color w:val="000000" w:themeColor="text1"/>
        </w:rPr>
        <w:t>attempted</w:t>
      </w:r>
      <w:r w:rsidR="000C5A39" w:rsidRPr="00577A91">
        <w:rPr>
          <w:color w:val="000000" w:themeColor="text1"/>
        </w:rPr>
        <w:t xml:space="preserve"> to view the </w:t>
      </w:r>
      <w:r w:rsidR="00625983" w:rsidRPr="00577A91">
        <w:rPr>
          <w:color w:val="000000" w:themeColor="text1"/>
        </w:rPr>
        <w:t>incident</w:t>
      </w:r>
      <w:r w:rsidR="000C5A39" w:rsidRPr="00577A91">
        <w:rPr>
          <w:color w:val="000000" w:themeColor="text1"/>
        </w:rPr>
        <w:t xml:space="preserve"> in a </w:t>
      </w:r>
      <w:r w:rsidR="005D786E" w:rsidRPr="00577A91">
        <w:rPr>
          <w:i/>
          <w:iCs/>
          <w:color w:val="000000" w:themeColor="text1"/>
        </w:rPr>
        <w:t>“</w:t>
      </w:r>
      <w:r w:rsidR="000C5A39" w:rsidRPr="00577A91">
        <w:rPr>
          <w:i/>
          <w:iCs/>
          <w:color w:val="000000" w:themeColor="text1"/>
        </w:rPr>
        <w:t xml:space="preserve">narrative </w:t>
      </w:r>
      <w:r w:rsidR="00625983" w:rsidRPr="00577A91">
        <w:rPr>
          <w:i/>
          <w:iCs/>
          <w:color w:val="000000" w:themeColor="text1"/>
        </w:rPr>
        <w:t>perspective</w:t>
      </w:r>
      <w:r w:rsidR="005D786E" w:rsidRPr="00577A91">
        <w:rPr>
          <w:i/>
          <w:iCs/>
          <w:color w:val="000000" w:themeColor="text1"/>
        </w:rPr>
        <w:t>”</w:t>
      </w:r>
      <w:r w:rsidR="005D786E" w:rsidRPr="00577A91">
        <w:rPr>
          <w:color w:val="000000" w:themeColor="text1"/>
        </w:rPr>
        <w:t xml:space="preserve"> (McCabe, 2002. P.45) </w:t>
      </w:r>
      <w:r w:rsidR="00202270" w:rsidRPr="00577A91">
        <w:rPr>
          <w:color w:val="000000" w:themeColor="text1"/>
        </w:rPr>
        <w:t>rather than a</w:t>
      </w:r>
      <w:r w:rsidR="006D1360" w:rsidRPr="00577A91">
        <w:rPr>
          <w:color w:val="000000" w:themeColor="text1"/>
        </w:rPr>
        <w:t xml:space="preserve"> personal view </w:t>
      </w:r>
      <w:r w:rsidR="00202270" w:rsidRPr="00577A91">
        <w:rPr>
          <w:color w:val="000000" w:themeColor="text1"/>
        </w:rPr>
        <w:t xml:space="preserve">to restrain </w:t>
      </w:r>
      <w:r w:rsidR="00CF3FC8" w:rsidRPr="00577A91">
        <w:rPr>
          <w:color w:val="000000" w:themeColor="text1"/>
        </w:rPr>
        <w:t>bias</w:t>
      </w:r>
      <w:r w:rsidR="00202270" w:rsidRPr="00577A91">
        <w:rPr>
          <w:color w:val="000000" w:themeColor="text1"/>
        </w:rPr>
        <w:t xml:space="preserve"> tendencies</w:t>
      </w:r>
      <w:r w:rsidR="00390656" w:rsidRPr="00577A91">
        <w:rPr>
          <w:color w:val="000000" w:themeColor="text1"/>
        </w:rPr>
        <w:t xml:space="preserve">. </w:t>
      </w:r>
      <w:r w:rsidR="00120F80" w:rsidRPr="00577A91">
        <w:rPr>
          <w:color w:val="000000" w:themeColor="text1"/>
        </w:rPr>
        <w:t>On the other hand, I acknowledge that</w:t>
      </w:r>
      <w:r w:rsidR="006F35D0" w:rsidRPr="00577A91">
        <w:rPr>
          <w:color w:val="000000" w:themeColor="text1"/>
        </w:rPr>
        <w:t xml:space="preserve"> social construction can play a </w:t>
      </w:r>
      <w:r w:rsidR="00F34DBC" w:rsidRPr="00577A91">
        <w:rPr>
          <w:color w:val="000000" w:themeColor="text1"/>
        </w:rPr>
        <w:t>key part</w:t>
      </w:r>
      <w:r w:rsidR="006F35D0" w:rsidRPr="00577A91">
        <w:rPr>
          <w:color w:val="000000" w:themeColor="text1"/>
        </w:rPr>
        <w:t xml:space="preserve"> </w:t>
      </w:r>
      <w:r w:rsidR="00390656" w:rsidRPr="00577A91">
        <w:rPr>
          <w:color w:val="000000" w:themeColor="text1"/>
        </w:rPr>
        <w:t>to</w:t>
      </w:r>
      <w:r w:rsidR="006F35D0" w:rsidRPr="00577A91">
        <w:rPr>
          <w:color w:val="000000" w:themeColor="text1"/>
        </w:rPr>
        <w:t xml:space="preserve"> how you </w:t>
      </w:r>
      <w:r w:rsidR="00F34DBC" w:rsidRPr="00577A91">
        <w:rPr>
          <w:color w:val="000000" w:themeColor="text1"/>
        </w:rPr>
        <w:t>view</w:t>
      </w:r>
      <w:r w:rsidR="006F35D0" w:rsidRPr="00577A91">
        <w:rPr>
          <w:color w:val="000000" w:themeColor="text1"/>
        </w:rPr>
        <w:t xml:space="preserve"> </w:t>
      </w:r>
      <w:r w:rsidR="00390656" w:rsidRPr="00577A91">
        <w:rPr>
          <w:color w:val="000000" w:themeColor="text1"/>
        </w:rPr>
        <w:t>situations. However,</w:t>
      </w:r>
      <w:r w:rsidR="006F35D0" w:rsidRPr="00577A91">
        <w:rPr>
          <w:color w:val="000000" w:themeColor="text1"/>
        </w:rPr>
        <w:t xml:space="preserve"> in accordance to the new curriculum, and </w:t>
      </w:r>
      <w:r w:rsidR="006F35D0" w:rsidRPr="00577A91">
        <w:rPr>
          <w:i/>
          <w:iCs/>
          <w:color w:val="000000" w:themeColor="text1"/>
        </w:rPr>
        <w:t>“</w:t>
      </w:r>
      <w:r w:rsidR="00625983" w:rsidRPr="00577A91">
        <w:rPr>
          <w:i/>
          <w:iCs/>
          <w:color w:val="000000" w:themeColor="text1"/>
        </w:rPr>
        <w:t>post-modern</w:t>
      </w:r>
      <w:r w:rsidR="006F35D0" w:rsidRPr="00577A91">
        <w:rPr>
          <w:i/>
          <w:iCs/>
          <w:color w:val="000000" w:themeColor="text1"/>
        </w:rPr>
        <w:t xml:space="preserve"> society”</w:t>
      </w:r>
      <w:r w:rsidR="006F35D0" w:rsidRPr="00577A91">
        <w:rPr>
          <w:color w:val="000000" w:themeColor="text1"/>
        </w:rPr>
        <w:t xml:space="preserve"> (Doll 1993)</w:t>
      </w:r>
      <w:r w:rsidR="006A2272" w:rsidRPr="00577A91">
        <w:rPr>
          <w:color w:val="000000" w:themeColor="text1"/>
        </w:rPr>
        <w:t xml:space="preserve">, being open and diverse creates </w:t>
      </w:r>
      <w:r w:rsidR="00894221" w:rsidRPr="00577A91">
        <w:rPr>
          <w:color w:val="000000" w:themeColor="text1"/>
        </w:rPr>
        <w:t xml:space="preserve">opportunity for </w:t>
      </w:r>
      <w:r w:rsidR="00390656" w:rsidRPr="00577A91">
        <w:rPr>
          <w:color w:val="000000" w:themeColor="text1"/>
        </w:rPr>
        <w:t xml:space="preserve">successful </w:t>
      </w:r>
      <w:r w:rsidRPr="00577A91">
        <w:rPr>
          <w:color w:val="000000" w:themeColor="text1"/>
        </w:rPr>
        <w:t>professional</w:t>
      </w:r>
      <w:r w:rsidR="00390656" w:rsidRPr="00577A91">
        <w:rPr>
          <w:color w:val="000000" w:themeColor="text1"/>
        </w:rPr>
        <w:t>ism</w:t>
      </w:r>
      <w:r w:rsidR="00894221" w:rsidRPr="00577A91">
        <w:rPr>
          <w:color w:val="000000" w:themeColor="text1"/>
        </w:rPr>
        <w:t xml:space="preserve"> and development</w:t>
      </w:r>
      <w:r w:rsidRPr="00577A91">
        <w:rPr>
          <w:color w:val="000000" w:themeColor="text1"/>
        </w:rPr>
        <w:t xml:space="preserve"> practice</w:t>
      </w:r>
      <w:r w:rsidR="00305FC3" w:rsidRPr="00577A91">
        <w:rPr>
          <w:color w:val="000000" w:themeColor="text1"/>
        </w:rPr>
        <w:t xml:space="preserve">. </w:t>
      </w:r>
    </w:p>
    <w:p w14:paraId="668007E0" w14:textId="58BB136F" w:rsidR="009328D6" w:rsidRPr="00577A91" w:rsidRDefault="009328D6" w:rsidP="00577A91">
      <w:pPr>
        <w:spacing w:line="360" w:lineRule="auto"/>
        <w:rPr>
          <w:color w:val="000000" w:themeColor="text1"/>
        </w:rPr>
      </w:pPr>
    </w:p>
    <w:p w14:paraId="17DD7DFA" w14:textId="08CB9E6E" w:rsidR="00192316" w:rsidRPr="00577A91" w:rsidRDefault="006E6B6D" w:rsidP="00577A91">
      <w:pPr>
        <w:spacing w:line="360" w:lineRule="auto"/>
      </w:pPr>
      <w:r w:rsidRPr="00577A91">
        <w:rPr>
          <w:color w:val="000000" w:themeColor="text1"/>
        </w:rPr>
        <w:t>Critically observing an incident</w:t>
      </w:r>
      <w:r w:rsidR="009B7B83" w:rsidRPr="00577A91">
        <w:rPr>
          <w:color w:val="000000" w:themeColor="text1"/>
        </w:rPr>
        <w:t xml:space="preserve"> requires a broad approach</w:t>
      </w:r>
      <w:r w:rsidR="006D524C" w:rsidRPr="00577A91">
        <w:rPr>
          <w:color w:val="000000" w:themeColor="text1"/>
        </w:rPr>
        <w:t xml:space="preserve"> and </w:t>
      </w:r>
      <w:proofErr w:type="spellStart"/>
      <w:proofErr w:type="gramStart"/>
      <w:r w:rsidR="00BE0847" w:rsidRPr="00577A91">
        <w:rPr>
          <w:color w:val="000000" w:themeColor="text1"/>
        </w:rPr>
        <w:t>a</w:t>
      </w:r>
      <w:r w:rsidR="006D524C" w:rsidRPr="00577A91">
        <w:rPr>
          <w:i/>
          <w:iCs/>
          <w:color w:val="000000" w:themeColor="text1"/>
        </w:rPr>
        <w:t>“</w:t>
      </w:r>
      <w:proofErr w:type="gramEnd"/>
      <w:r w:rsidR="006D524C" w:rsidRPr="00577A91">
        <w:rPr>
          <w:i/>
          <w:iCs/>
          <w:color w:val="000000" w:themeColor="text1"/>
        </w:rPr>
        <w:t>clear</w:t>
      </w:r>
      <w:proofErr w:type="spellEnd"/>
      <w:r w:rsidR="006D524C" w:rsidRPr="00577A91">
        <w:rPr>
          <w:i/>
          <w:iCs/>
          <w:color w:val="000000" w:themeColor="text1"/>
        </w:rPr>
        <w:t xml:space="preserve"> view”</w:t>
      </w:r>
      <w:r w:rsidR="0041704E" w:rsidRPr="00577A91">
        <w:rPr>
          <w:color w:val="000000" w:themeColor="text1"/>
        </w:rPr>
        <w:t xml:space="preserve"> </w:t>
      </w:r>
      <w:r w:rsidR="006D524C" w:rsidRPr="00577A91">
        <w:rPr>
          <w:color w:val="000000" w:themeColor="text1"/>
        </w:rPr>
        <w:t xml:space="preserve">(de Bono, </w:t>
      </w:r>
      <w:r w:rsidR="0041704E" w:rsidRPr="00577A91">
        <w:rPr>
          <w:color w:val="000000" w:themeColor="text1"/>
        </w:rPr>
        <w:t>1976)</w:t>
      </w:r>
      <w:r w:rsidR="00DB5EDD" w:rsidRPr="00577A91">
        <w:rPr>
          <w:color w:val="000000" w:themeColor="text1"/>
        </w:rPr>
        <w:t>,</w:t>
      </w:r>
      <w:r w:rsidR="00A07D2B" w:rsidRPr="00577A91">
        <w:rPr>
          <w:color w:val="000000" w:themeColor="text1"/>
        </w:rPr>
        <w:t xml:space="preserve"> in order to assess the situation appropriately, meaning that the perceptions have to be correct to achieve the logic of simplest form. H</w:t>
      </w:r>
      <w:r w:rsidR="00DB5EDD" w:rsidRPr="00577A91">
        <w:rPr>
          <w:color w:val="000000" w:themeColor="text1"/>
        </w:rPr>
        <w:t>owever, when analysing</w:t>
      </w:r>
      <w:r w:rsidR="00AE776F" w:rsidRPr="00577A91">
        <w:rPr>
          <w:color w:val="000000" w:themeColor="text1"/>
        </w:rPr>
        <w:t xml:space="preserve"> the incident</w:t>
      </w:r>
      <w:r w:rsidR="00DB5EDD" w:rsidRPr="00577A91">
        <w:rPr>
          <w:color w:val="000000" w:themeColor="text1"/>
        </w:rPr>
        <w:t xml:space="preserve">, </w:t>
      </w:r>
      <w:r w:rsidR="00A9610A" w:rsidRPr="00577A91">
        <w:rPr>
          <w:color w:val="000000" w:themeColor="text1"/>
        </w:rPr>
        <w:t>a</w:t>
      </w:r>
      <w:r w:rsidR="00AE776F" w:rsidRPr="00577A91">
        <w:rPr>
          <w:color w:val="000000" w:themeColor="text1"/>
        </w:rPr>
        <w:t xml:space="preserve"> </w:t>
      </w:r>
      <w:r w:rsidR="00390656" w:rsidRPr="00577A91">
        <w:rPr>
          <w:color w:val="000000" w:themeColor="text1"/>
        </w:rPr>
        <w:t>range</w:t>
      </w:r>
      <w:r w:rsidR="00A9610A" w:rsidRPr="00577A91">
        <w:rPr>
          <w:color w:val="000000" w:themeColor="text1"/>
        </w:rPr>
        <w:t xml:space="preserve"> </w:t>
      </w:r>
      <w:r w:rsidR="00A9610A" w:rsidRPr="00577A91">
        <w:rPr>
          <w:color w:val="000000" w:themeColor="text1"/>
        </w:rPr>
        <w:lastRenderedPageBreak/>
        <w:t>of</w:t>
      </w:r>
      <w:r w:rsidR="00AE776F" w:rsidRPr="00577A91">
        <w:rPr>
          <w:color w:val="000000" w:themeColor="text1"/>
        </w:rPr>
        <w:t xml:space="preserve"> questions </w:t>
      </w:r>
      <w:r w:rsidR="00A9610A" w:rsidRPr="00577A91">
        <w:rPr>
          <w:color w:val="000000" w:themeColor="text1"/>
        </w:rPr>
        <w:t xml:space="preserve">arise </w:t>
      </w:r>
      <w:r w:rsidR="00AE776F" w:rsidRPr="00577A91">
        <w:rPr>
          <w:color w:val="000000" w:themeColor="text1"/>
        </w:rPr>
        <w:t xml:space="preserve">in my mind </w:t>
      </w:r>
      <w:r w:rsidR="00390656" w:rsidRPr="00577A91">
        <w:rPr>
          <w:color w:val="000000" w:themeColor="text1"/>
        </w:rPr>
        <w:t xml:space="preserve">as to </w:t>
      </w:r>
      <w:r w:rsidR="00AE776F" w:rsidRPr="00577A91">
        <w:rPr>
          <w:color w:val="000000" w:themeColor="text1"/>
        </w:rPr>
        <w:t xml:space="preserve">why this incident has </w:t>
      </w:r>
      <w:r w:rsidR="00390656" w:rsidRPr="00577A91">
        <w:rPr>
          <w:color w:val="000000" w:themeColor="text1"/>
        </w:rPr>
        <w:t>occurred.</w:t>
      </w:r>
      <w:r w:rsidR="005359DA" w:rsidRPr="00577A91">
        <w:rPr>
          <w:color w:val="000000" w:themeColor="text1"/>
        </w:rPr>
        <w:t xml:space="preserve"> Is it </w:t>
      </w:r>
      <w:r w:rsidR="00A9610A" w:rsidRPr="00577A91">
        <w:rPr>
          <w:color w:val="000000" w:themeColor="text1"/>
        </w:rPr>
        <w:t xml:space="preserve">connected to </w:t>
      </w:r>
      <w:r w:rsidR="00625983" w:rsidRPr="00577A91">
        <w:rPr>
          <w:color w:val="000000" w:themeColor="text1"/>
        </w:rPr>
        <w:t>behaviours</w:t>
      </w:r>
      <w:r w:rsidR="00A9610A" w:rsidRPr="00577A91">
        <w:rPr>
          <w:color w:val="000000" w:themeColor="text1"/>
        </w:rPr>
        <w:t>?</w:t>
      </w:r>
      <w:r w:rsidR="005359DA" w:rsidRPr="00577A91">
        <w:rPr>
          <w:color w:val="000000" w:themeColor="text1"/>
        </w:rPr>
        <w:t xml:space="preserve"> </w:t>
      </w:r>
      <w:r w:rsidR="00A9610A" w:rsidRPr="00577A91">
        <w:rPr>
          <w:color w:val="000000" w:themeColor="text1"/>
        </w:rPr>
        <w:t>I</w:t>
      </w:r>
      <w:r w:rsidR="005359DA" w:rsidRPr="00577A91">
        <w:rPr>
          <w:color w:val="000000" w:themeColor="text1"/>
        </w:rPr>
        <w:t>s it reoccurring</w:t>
      </w:r>
      <w:r w:rsidR="00A9610A" w:rsidRPr="00577A91">
        <w:rPr>
          <w:color w:val="000000" w:themeColor="text1"/>
        </w:rPr>
        <w:t>? Or is it the first time it has ever happened?</w:t>
      </w:r>
      <w:r w:rsidR="00177106" w:rsidRPr="00577A91">
        <w:rPr>
          <w:color w:val="000000" w:themeColor="text1"/>
        </w:rPr>
        <w:t xml:space="preserve"> The </w:t>
      </w:r>
      <w:proofErr w:type="spellStart"/>
      <w:r w:rsidR="00177106" w:rsidRPr="00577A91">
        <w:rPr>
          <w:color w:val="000000" w:themeColor="text1"/>
        </w:rPr>
        <w:t>co</w:t>
      </w:r>
      <w:r w:rsidR="00390656" w:rsidRPr="00577A91">
        <w:rPr>
          <w:color w:val="000000" w:themeColor="text1"/>
        </w:rPr>
        <w:t>RT</w:t>
      </w:r>
      <w:proofErr w:type="spellEnd"/>
      <w:r w:rsidR="00177106" w:rsidRPr="00577A91">
        <w:rPr>
          <w:color w:val="000000" w:themeColor="text1"/>
        </w:rPr>
        <w:t xml:space="preserve"> method support</w:t>
      </w:r>
      <w:r w:rsidR="00E20861" w:rsidRPr="00577A91">
        <w:rPr>
          <w:color w:val="000000" w:themeColor="text1"/>
        </w:rPr>
        <w:t>s the</w:t>
      </w:r>
      <w:r w:rsidR="006C1311" w:rsidRPr="00577A91">
        <w:rPr>
          <w:color w:val="000000" w:themeColor="text1"/>
        </w:rPr>
        <w:t xml:space="preserve"> </w:t>
      </w:r>
      <w:r w:rsidR="00E20861" w:rsidRPr="00577A91">
        <w:rPr>
          <w:color w:val="000000" w:themeColor="text1"/>
        </w:rPr>
        <w:t>idea</w:t>
      </w:r>
      <w:r w:rsidR="006C1311" w:rsidRPr="00577A91">
        <w:rPr>
          <w:color w:val="000000" w:themeColor="text1"/>
        </w:rPr>
        <w:t xml:space="preserve"> o</w:t>
      </w:r>
      <w:r w:rsidR="00E20861" w:rsidRPr="00577A91">
        <w:rPr>
          <w:color w:val="000000" w:themeColor="text1"/>
        </w:rPr>
        <w:t xml:space="preserve">f </w:t>
      </w:r>
      <w:r w:rsidR="006C1311" w:rsidRPr="00577A91">
        <w:rPr>
          <w:color w:val="000000" w:themeColor="text1"/>
        </w:rPr>
        <w:t>how</w:t>
      </w:r>
      <w:r w:rsidR="005359DA" w:rsidRPr="00577A91">
        <w:rPr>
          <w:color w:val="000000" w:themeColor="text1"/>
        </w:rPr>
        <w:t xml:space="preserve"> </w:t>
      </w:r>
      <w:r w:rsidR="00305FC3" w:rsidRPr="00577A91">
        <w:rPr>
          <w:i/>
          <w:iCs/>
          <w:color w:val="000000" w:themeColor="text1"/>
        </w:rPr>
        <w:t>“</w:t>
      </w:r>
      <w:r w:rsidR="009A1441" w:rsidRPr="00577A91">
        <w:rPr>
          <w:i/>
          <w:iCs/>
          <w:color w:val="000000" w:themeColor="text1"/>
        </w:rPr>
        <w:t>t</w:t>
      </w:r>
      <w:r w:rsidR="009328D6" w:rsidRPr="00577A91">
        <w:rPr>
          <w:i/>
          <w:iCs/>
          <w:color w:val="000000" w:themeColor="text1"/>
        </w:rPr>
        <w:t>his behaviour of patterns in such a system</w:t>
      </w:r>
      <w:r w:rsidR="00E20861" w:rsidRPr="00577A91">
        <w:rPr>
          <w:i/>
          <w:iCs/>
          <w:color w:val="000000" w:themeColor="text1"/>
        </w:rPr>
        <w:t>,</w:t>
      </w:r>
      <w:r w:rsidR="009328D6" w:rsidRPr="00577A91">
        <w:rPr>
          <w:i/>
          <w:iCs/>
          <w:color w:val="000000" w:themeColor="text1"/>
        </w:rPr>
        <w:t xml:space="preserve"> has a dynamic geometry of its own”</w:t>
      </w:r>
      <w:r w:rsidR="0041704E" w:rsidRPr="00577A91">
        <w:rPr>
          <w:color w:val="000000" w:themeColor="text1"/>
        </w:rPr>
        <w:t xml:space="preserve"> </w:t>
      </w:r>
      <w:r w:rsidR="00AB0D29" w:rsidRPr="00577A91">
        <w:rPr>
          <w:color w:val="000000" w:themeColor="text1"/>
        </w:rPr>
        <w:t xml:space="preserve">(Segal, Chipman, Glaser, </w:t>
      </w:r>
      <w:r w:rsidR="00CF3FC8" w:rsidRPr="00577A91">
        <w:rPr>
          <w:color w:val="000000" w:themeColor="text1"/>
        </w:rPr>
        <w:t>2014, p.</w:t>
      </w:r>
      <w:r w:rsidR="00AB0D29" w:rsidRPr="00577A91">
        <w:rPr>
          <w:color w:val="000000" w:themeColor="text1"/>
        </w:rPr>
        <w:t>37)</w:t>
      </w:r>
      <w:r w:rsidR="00A07D2B" w:rsidRPr="00577A91">
        <w:rPr>
          <w:color w:val="000000" w:themeColor="text1"/>
        </w:rPr>
        <w:t xml:space="preserve"> but also the importance of exploring a subject not just supporting it</w:t>
      </w:r>
      <w:r w:rsidR="00E20861" w:rsidRPr="00577A91">
        <w:rPr>
          <w:color w:val="000000" w:themeColor="text1"/>
        </w:rPr>
        <w:t>.  This emphasises the importance of</w:t>
      </w:r>
      <w:r w:rsidR="001215B7" w:rsidRPr="00577A91">
        <w:rPr>
          <w:color w:val="000000" w:themeColor="text1"/>
        </w:rPr>
        <w:t xml:space="preserve"> </w:t>
      </w:r>
      <w:r w:rsidR="00E20861" w:rsidRPr="00577A91">
        <w:rPr>
          <w:color w:val="000000" w:themeColor="text1"/>
        </w:rPr>
        <w:t>understanding where</w:t>
      </w:r>
      <w:r w:rsidR="001215B7" w:rsidRPr="00577A91">
        <w:rPr>
          <w:color w:val="000000" w:themeColor="text1"/>
        </w:rPr>
        <w:t xml:space="preserve"> th</w:t>
      </w:r>
      <w:r w:rsidR="00E20861" w:rsidRPr="00577A91">
        <w:rPr>
          <w:color w:val="000000" w:themeColor="text1"/>
        </w:rPr>
        <w:t xml:space="preserve">e </w:t>
      </w:r>
      <w:r w:rsidR="001215B7" w:rsidRPr="00577A91">
        <w:rPr>
          <w:color w:val="000000" w:themeColor="text1"/>
        </w:rPr>
        <w:t xml:space="preserve">incident </w:t>
      </w:r>
      <w:r w:rsidR="00E20861" w:rsidRPr="00577A91">
        <w:rPr>
          <w:color w:val="000000" w:themeColor="text1"/>
        </w:rPr>
        <w:t>originates allowing</w:t>
      </w:r>
      <w:r w:rsidR="009E4E1F" w:rsidRPr="00577A91">
        <w:rPr>
          <w:color w:val="000000" w:themeColor="text1"/>
        </w:rPr>
        <w:t xml:space="preserve"> teachers, pupils and the school community to work together in</w:t>
      </w:r>
      <w:r w:rsidR="00F64A26" w:rsidRPr="00577A91">
        <w:rPr>
          <w:color w:val="000000" w:themeColor="text1"/>
        </w:rPr>
        <w:t xml:space="preserve"> </w:t>
      </w:r>
      <w:r w:rsidR="00E20861" w:rsidRPr="00577A91">
        <w:rPr>
          <w:color w:val="000000" w:themeColor="text1"/>
        </w:rPr>
        <w:t xml:space="preserve">progressing </w:t>
      </w:r>
      <w:r w:rsidR="00F64A26" w:rsidRPr="00577A91">
        <w:rPr>
          <w:color w:val="000000" w:themeColor="text1"/>
        </w:rPr>
        <w:t>into</w:t>
      </w:r>
      <w:r w:rsidR="00E20861" w:rsidRPr="00577A91">
        <w:rPr>
          <w:color w:val="000000" w:themeColor="text1"/>
        </w:rPr>
        <w:t xml:space="preserve"> an </w:t>
      </w:r>
      <w:r w:rsidR="00E20861" w:rsidRPr="00577A91">
        <w:rPr>
          <w:i/>
          <w:iCs/>
          <w:color w:val="000000" w:themeColor="text1"/>
        </w:rPr>
        <w:t>“</w:t>
      </w:r>
      <w:r w:rsidR="00F64A26" w:rsidRPr="00577A91">
        <w:rPr>
          <w:i/>
          <w:iCs/>
          <w:color w:val="000000" w:themeColor="text1"/>
        </w:rPr>
        <w:t>individual autonomy within a just society”</w:t>
      </w:r>
      <w:r w:rsidR="00F64A26" w:rsidRPr="00577A91">
        <w:rPr>
          <w:color w:val="000000" w:themeColor="text1"/>
        </w:rPr>
        <w:t xml:space="preserve"> (</w:t>
      </w:r>
      <w:proofErr w:type="spellStart"/>
      <w:r w:rsidR="00F64A26" w:rsidRPr="00577A91">
        <w:rPr>
          <w:color w:val="000000" w:themeColor="text1"/>
        </w:rPr>
        <w:t>Masschelein</w:t>
      </w:r>
      <w:proofErr w:type="spellEnd"/>
      <w:r w:rsidR="00F64A26" w:rsidRPr="00577A91">
        <w:rPr>
          <w:color w:val="000000" w:themeColor="text1"/>
        </w:rPr>
        <w:t xml:space="preserve"> 1991, p.97)</w:t>
      </w:r>
      <w:r w:rsidR="00E20861" w:rsidRPr="00577A91">
        <w:rPr>
          <w:color w:val="000000" w:themeColor="text1"/>
        </w:rPr>
        <w:t xml:space="preserve">.  This can </w:t>
      </w:r>
      <w:r w:rsidR="00AD0A46" w:rsidRPr="00577A91">
        <w:rPr>
          <w:color w:val="000000" w:themeColor="text1"/>
        </w:rPr>
        <w:t xml:space="preserve">achieve </w:t>
      </w:r>
      <w:r w:rsidR="00E20861" w:rsidRPr="00577A91">
        <w:rPr>
          <w:color w:val="000000" w:themeColor="text1"/>
        </w:rPr>
        <w:t xml:space="preserve">improvement, scaffold </w:t>
      </w:r>
      <w:r w:rsidR="009F4963" w:rsidRPr="00577A91">
        <w:rPr>
          <w:color w:val="000000" w:themeColor="text1"/>
        </w:rPr>
        <w:t>(Brun</w:t>
      </w:r>
      <w:r w:rsidR="00192316" w:rsidRPr="00577A91">
        <w:rPr>
          <w:color w:val="000000" w:themeColor="text1"/>
        </w:rPr>
        <w:t>er 19</w:t>
      </w:r>
      <w:r w:rsidR="00CD6EA4" w:rsidRPr="00577A91">
        <w:rPr>
          <w:color w:val="000000" w:themeColor="text1"/>
        </w:rPr>
        <w:t>78</w:t>
      </w:r>
      <w:r w:rsidR="00A07D2B" w:rsidRPr="00577A91">
        <w:rPr>
          <w:color w:val="000000" w:themeColor="text1"/>
        </w:rPr>
        <w:t xml:space="preserve"> p.19</w:t>
      </w:r>
      <w:r w:rsidR="00192316" w:rsidRPr="00577A91">
        <w:rPr>
          <w:color w:val="000000" w:themeColor="text1"/>
        </w:rPr>
        <w:t xml:space="preserve">) </w:t>
      </w:r>
      <w:r w:rsidR="00F90F3C" w:rsidRPr="00577A91">
        <w:rPr>
          <w:color w:val="000000" w:themeColor="text1"/>
        </w:rPr>
        <w:t xml:space="preserve">and </w:t>
      </w:r>
      <w:r w:rsidR="00F34DBC" w:rsidRPr="00577A91">
        <w:rPr>
          <w:color w:val="000000" w:themeColor="text1"/>
        </w:rPr>
        <w:t>mo</w:t>
      </w:r>
      <w:r w:rsidR="00E20861" w:rsidRPr="00577A91">
        <w:rPr>
          <w:color w:val="000000" w:themeColor="text1"/>
        </w:rPr>
        <w:t>uld</w:t>
      </w:r>
      <w:r w:rsidR="00F90F3C" w:rsidRPr="00577A91">
        <w:rPr>
          <w:color w:val="000000" w:themeColor="text1"/>
        </w:rPr>
        <w:t xml:space="preserve"> pupils </w:t>
      </w:r>
      <w:r w:rsidR="008E0F97" w:rsidRPr="00577A91">
        <w:rPr>
          <w:color w:val="000000" w:themeColor="text1"/>
        </w:rPr>
        <w:t>into confident</w:t>
      </w:r>
      <w:r w:rsidR="00E20861" w:rsidRPr="00577A91">
        <w:rPr>
          <w:color w:val="000000" w:themeColor="text1"/>
        </w:rPr>
        <w:t xml:space="preserve">, </w:t>
      </w:r>
      <w:r w:rsidR="008E0F97" w:rsidRPr="00577A91">
        <w:rPr>
          <w:color w:val="000000" w:themeColor="text1"/>
        </w:rPr>
        <w:t>achievable humans</w:t>
      </w:r>
      <w:r w:rsidR="00CF3FC8" w:rsidRPr="00577A91">
        <w:rPr>
          <w:color w:val="000000" w:themeColor="text1"/>
        </w:rPr>
        <w:t xml:space="preserve"> through using different pedagogical approaches.</w:t>
      </w:r>
    </w:p>
    <w:p w14:paraId="05EC1F15" w14:textId="273694CC" w:rsidR="002661C9" w:rsidRPr="00577A91" w:rsidRDefault="002661C9" w:rsidP="00577A91">
      <w:pPr>
        <w:spacing w:line="360" w:lineRule="auto"/>
      </w:pPr>
    </w:p>
    <w:p w14:paraId="4E712924" w14:textId="77777777" w:rsidR="002661C9" w:rsidRPr="00577A91" w:rsidRDefault="002661C9" w:rsidP="00577A91">
      <w:pPr>
        <w:spacing w:line="360" w:lineRule="auto"/>
        <w:rPr>
          <w:b/>
          <w:bCs/>
          <w:color w:val="000000" w:themeColor="text1"/>
        </w:rPr>
      </w:pPr>
    </w:p>
    <w:p w14:paraId="6689051E" w14:textId="18B1004E" w:rsidR="00753812" w:rsidRPr="0013264A" w:rsidRDefault="006F4ADC" w:rsidP="00577A91">
      <w:pPr>
        <w:spacing w:line="360" w:lineRule="auto"/>
        <w:rPr>
          <w:b/>
          <w:bCs/>
          <w:color w:val="000000" w:themeColor="text1"/>
          <w:u w:val="single"/>
        </w:rPr>
      </w:pPr>
      <w:r w:rsidRPr="0013264A">
        <w:rPr>
          <w:b/>
          <w:bCs/>
          <w:color w:val="000000" w:themeColor="text1"/>
          <w:u w:val="single"/>
        </w:rPr>
        <w:t xml:space="preserve">The </w:t>
      </w:r>
      <w:r w:rsidR="0013264A">
        <w:rPr>
          <w:b/>
          <w:bCs/>
          <w:color w:val="000000" w:themeColor="text1"/>
          <w:u w:val="single"/>
        </w:rPr>
        <w:t>four</w:t>
      </w:r>
      <w:r w:rsidRPr="0013264A">
        <w:rPr>
          <w:b/>
          <w:bCs/>
          <w:color w:val="000000" w:themeColor="text1"/>
          <w:u w:val="single"/>
        </w:rPr>
        <w:t xml:space="preserve"> purposes</w:t>
      </w:r>
    </w:p>
    <w:p w14:paraId="3BD468D6" w14:textId="1490AE3D" w:rsidR="00DB0311" w:rsidRPr="00577A91" w:rsidRDefault="00753812" w:rsidP="00577A91">
      <w:pPr>
        <w:spacing w:line="360" w:lineRule="auto"/>
      </w:pPr>
      <w:r w:rsidRPr="00577A91">
        <w:rPr>
          <w:color w:val="000000" w:themeColor="text1"/>
        </w:rPr>
        <w:t xml:space="preserve">The </w:t>
      </w:r>
      <w:r w:rsidR="00CF3FC8" w:rsidRPr="00577A91">
        <w:rPr>
          <w:color w:val="000000" w:themeColor="text1"/>
        </w:rPr>
        <w:t xml:space="preserve">change in </w:t>
      </w:r>
      <w:r w:rsidR="00625983" w:rsidRPr="00577A91">
        <w:rPr>
          <w:color w:val="000000" w:themeColor="text1"/>
        </w:rPr>
        <w:t>curriculum</w:t>
      </w:r>
      <w:r w:rsidRPr="00577A91">
        <w:rPr>
          <w:color w:val="000000" w:themeColor="text1"/>
        </w:rPr>
        <w:t xml:space="preserve"> focuses on </w:t>
      </w:r>
      <w:r w:rsidR="009A1441" w:rsidRPr="00577A91">
        <w:rPr>
          <w:i/>
          <w:iCs/>
          <w:color w:val="000000" w:themeColor="text1"/>
        </w:rPr>
        <w:t>“</w:t>
      </w:r>
      <w:r w:rsidRPr="00577A91">
        <w:rPr>
          <w:i/>
          <w:iCs/>
          <w:color w:val="000000" w:themeColor="text1"/>
        </w:rPr>
        <w:t>4 purposes</w:t>
      </w:r>
      <w:r w:rsidR="009A1441" w:rsidRPr="00577A91">
        <w:rPr>
          <w:i/>
          <w:iCs/>
          <w:color w:val="000000" w:themeColor="text1"/>
        </w:rPr>
        <w:t>”</w:t>
      </w:r>
      <w:r w:rsidR="00A07D2B" w:rsidRPr="00577A91">
        <w:rPr>
          <w:color w:val="000000" w:themeColor="text1"/>
        </w:rPr>
        <w:t xml:space="preserve"> </w:t>
      </w:r>
      <w:r w:rsidR="00CF3FC8" w:rsidRPr="00577A91">
        <w:rPr>
          <w:color w:val="000000" w:themeColor="text1"/>
        </w:rPr>
        <w:t>(Donaldson, 2015 p.33) that</w:t>
      </w:r>
      <w:r w:rsidR="001702B1" w:rsidRPr="00577A91">
        <w:rPr>
          <w:color w:val="000000" w:themeColor="text1"/>
        </w:rPr>
        <w:t xml:space="preserve"> now plays a </w:t>
      </w:r>
      <w:r w:rsidR="00CF3FC8" w:rsidRPr="00577A91">
        <w:rPr>
          <w:color w:val="000000" w:themeColor="text1"/>
        </w:rPr>
        <w:t>crucial</w:t>
      </w:r>
      <w:r w:rsidR="001702B1" w:rsidRPr="00577A91">
        <w:rPr>
          <w:color w:val="000000" w:themeColor="text1"/>
        </w:rPr>
        <w:t xml:space="preserve"> part in all schools in order to </w:t>
      </w:r>
      <w:r w:rsidR="00CF3FC8" w:rsidRPr="00577A91">
        <w:rPr>
          <w:color w:val="000000" w:themeColor="text1"/>
        </w:rPr>
        <w:t xml:space="preserve">encourage </w:t>
      </w:r>
      <w:r w:rsidR="00776BC2" w:rsidRPr="00577A91">
        <w:rPr>
          <w:color w:val="000000" w:themeColor="text1"/>
        </w:rPr>
        <w:t xml:space="preserve">young learners to </w:t>
      </w:r>
      <w:r w:rsidR="00CF3FC8" w:rsidRPr="00577A91">
        <w:rPr>
          <w:color w:val="000000" w:themeColor="text1"/>
        </w:rPr>
        <w:t xml:space="preserve">reach </w:t>
      </w:r>
      <w:r w:rsidR="00776BC2" w:rsidRPr="00577A91">
        <w:rPr>
          <w:color w:val="000000" w:themeColor="text1"/>
        </w:rPr>
        <w:t xml:space="preserve">their full potential and to </w:t>
      </w:r>
      <w:r w:rsidR="00CF3FC8" w:rsidRPr="00577A91">
        <w:rPr>
          <w:color w:val="000000" w:themeColor="text1"/>
        </w:rPr>
        <w:t>support</w:t>
      </w:r>
      <w:r w:rsidR="00776BC2" w:rsidRPr="00577A91">
        <w:rPr>
          <w:color w:val="000000" w:themeColor="text1"/>
        </w:rPr>
        <w:t xml:space="preserve"> them </w:t>
      </w:r>
      <w:r w:rsidR="00CF3FC8" w:rsidRPr="00577A91">
        <w:rPr>
          <w:color w:val="000000" w:themeColor="text1"/>
        </w:rPr>
        <w:t xml:space="preserve">into </w:t>
      </w:r>
      <w:r w:rsidR="00A07D2B" w:rsidRPr="00577A91">
        <w:rPr>
          <w:color w:val="000000" w:themeColor="text1"/>
        </w:rPr>
        <w:t>adolescence</w:t>
      </w:r>
      <w:r w:rsidR="00776BC2" w:rsidRPr="00577A91">
        <w:rPr>
          <w:color w:val="000000" w:themeColor="text1"/>
        </w:rPr>
        <w:t xml:space="preserve">. This critical incident </w:t>
      </w:r>
      <w:r w:rsidR="001F2F19" w:rsidRPr="00577A91">
        <w:rPr>
          <w:color w:val="000000" w:themeColor="text1"/>
        </w:rPr>
        <w:t>shows a link to both</w:t>
      </w:r>
      <w:r w:rsidR="009E34CE" w:rsidRPr="00577A91">
        <w:rPr>
          <w:color w:val="000000" w:themeColor="text1"/>
        </w:rPr>
        <w:t xml:space="preserve"> </w:t>
      </w:r>
      <w:r w:rsidR="001A64E8" w:rsidRPr="00577A91">
        <w:rPr>
          <w:i/>
          <w:iCs/>
          <w:color w:val="000000" w:themeColor="text1"/>
        </w:rPr>
        <w:t>“Healthy, confident indiv</w:t>
      </w:r>
      <w:r w:rsidR="00A25F8C" w:rsidRPr="00577A91">
        <w:rPr>
          <w:i/>
          <w:iCs/>
          <w:color w:val="000000" w:themeColor="text1"/>
        </w:rPr>
        <w:t>iduals</w:t>
      </w:r>
      <w:r w:rsidR="0010271F" w:rsidRPr="00577A91">
        <w:rPr>
          <w:i/>
          <w:iCs/>
          <w:color w:val="000000" w:themeColor="text1"/>
        </w:rPr>
        <w:t>”</w:t>
      </w:r>
      <w:r w:rsidR="0010271F" w:rsidRPr="00577A91">
        <w:rPr>
          <w:color w:val="000000" w:themeColor="text1"/>
        </w:rPr>
        <w:t xml:space="preserve"> and </w:t>
      </w:r>
      <w:r w:rsidR="0010271F" w:rsidRPr="00577A91">
        <w:rPr>
          <w:i/>
          <w:iCs/>
          <w:color w:val="000000" w:themeColor="text1"/>
        </w:rPr>
        <w:t>“Ambitious, capable learners”</w:t>
      </w:r>
      <w:r w:rsidR="00A25F8C" w:rsidRPr="00577A91">
        <w:rPr>
          <w:color w:val="000000" w:themeColor="text1"/>
        </w:rPr>
        <w:t xml:space="preserve"> (Donaldson,</w:t>
      </w:r>
      <w:r w:rsidR="00B5431B" w:rsidRPr="00577A91">
        <w:rPr>
          <w:color w:val="000000" w:themeColor="text1"/>
        </w:rPr>
        <w:t>2015</w:t>
      </w:r>
      <w:r w:rsidR="00A25F8C" w:rsidRPr="00577A91">
        <w:rPr>
          <w:color w:val="000000" w:themeColor="text1"/>
        </w:rPr>
        <w:t xml:space="preserve"> </w:t>
      </w:r>
      <w:r w:rsidR="00E002F5" w:rsidRPr="00577A91">
        <w:rPr>
          <w:color w:val="000000" w:themeColor="text1"/>
        </w:rPr>
        <w:t>p.33</w:t>
      </w:r>
      <w:r w:rsidR="00B5431B" w:rsidRPr="00577A91">
        <w:rPr>
          <w:color w:val="000000" w:themeColor="text1"/>
        </w:rPr>
        <w:t>.</w:t>
      </w:r>
      <w:r w:rsidR="00A118B2" w:rsidRPr="00577A91">
        <w:rPr>
          <w:color w:val="000000" w:themeColor="text1"/>
        </w:rPr>
        <w:t>)</w:t>
      </w:r>
      <w:r w:rsidR="001F2F19" w:rsidRPr="00577A91">
        <w:rPr>
          <w:color w:val="000000" w:themeColor="text1"/>
        </w:rPr>
        <w:t xml:space="preserve">. </w:t>
      </w:r>
      <w:r w:rsidR="00E31C34" w:rsidRPr="00577A91">
        <w:rPr>
          <w:color w:val="000000" w:themeColor="text1"/>
        </w:rPr>
        <w:t xml:space="preserve">Referring </w:t>
      </w:r>
      <w:r w:rsidR="001F2F19" w:rsidRPr="00577A91">
        <w:rPr>
          <w:color w:val="000000" w:themeColor="text1"/>
        </w:rPr>
        <w:t>to an</w:t>
      </w:r>
      <w:r w:rsidR="00E31C34" w:rsidRPr="00577A91">
        <w:rPr>
          <w:color w:val="000000" w:themeColor="text1"/>
        </w:rPr>
        <w:t xml:space="preserve"> “ambitious learner’, </w:t>
      </w:r>
      <w:r w:rsidR="00A25F8C" w:rsidRPr="00577A91">
        <w:rPr>
          <w:color w:val="000000" w:themeColor="text1"/>
        </w:rPr>
        <w:t>the pupil is already making progress</w:t>
      </w:r>
      <w:r w:rsidR="00B5431B" w:rsidRPr="00577A91">
        <w:rPr>
          <w:color w:val="000000" w:themeColor="text1"/>
        </w:rPr>
        <w:t xml:space="preserve"> and implementing this into his learning</w:t>
      </w:r>
      <w:r w:rsidR="00041FCD" w:rsidRPr="00577A91">
        <w:rPr>
          <w:color w:val="000000" w:themeColor="text1"/>
        </w:rPr>
        <w:t>,</w:t>
      </w:r>
      <w:r w:rsidR="00B5431B" w:rsidRPr="00577A91">
        <w:rPr>
          <w:color w:val="000000" w:themeColor="text1"/>
        </w:rPr>
        <w:t xml:space="preserve"> through engaging with others in a positive way. </w:t>
      </w:r>
      <w:r w:rsidR="00041FCD" w:rsidRPr="00577A91">
        <w:rPr>
          <w:color w:val="000000" w:themeColor="text1"/>
        </w:rPr>
        <w:t>An example of this during the incident (Appendix 1), is</w:t>
      </w:r>
      <w:r w:rsidR="00B5431B" w:rsidRPr="00577A91">
        <w:rPr>
          <w:color w:val="000000" w:themeColor="text1"/>
        </w:rPr>
        <w:t xml:space="preserve"> </w:t>
      </w:r>
      <w:r w:rsidR="000C4182" w:rsidRPr="00577A91">
        <w:rPr>
          <w:color w:val="000000" w:themeColor="text1"/>
        </w:rPr>
        <w:t xml:space="preserve">the pupil </w:t>
      </w:r>
      <w:r w:rsidR="00041FCD" w:rsidRPr="00577A91">
        <w:rPr>
          <w:color w:val="000000" w:themeColor="text1"/>
        </w:rPr>
        <w:t xml:space="preserve">will face a variety of </w:t>
      </w:r>
      <w:r w:rsidR="000C4182" w:rsidRPr="00577A91">
        <w:rPr>
          <w:color w:val="000000" w:themeColor="text1"/>
        </w:rPr>
        <w:t xml:space="preserve">challenges </w:t>
      </w:r>
      <w:r w:rsidR="00041FCD" w:rsidRPr="00577A91">
        <w:rPr>
          <w:color w:val="000000" w:themeColor="text1"/>
        </w:rPr>
        <w:t>depending on the class</w:t>
      </w:r>
      <w:r w:rsidR="000C4182" w:rsidRPr="00577A91">
        <w:rPr>
          <w:color w:val="000000" w:themeColor="text1"/>
        </w:rPr>
        <w:t>. This includes the changes to environment</w:t>
      </w:r>
      <w:r w:rsidR="007100D0" w:rsidRPr="00577A91">
        <w:rPr>
          <w:color w:val="000000" w:themeColor="text1"/>
        </w:rPr>
        <w:t>, now being on the yard instead of the classroom,</w:t>
      </w:r>
      <w:r w:rsidR="000C4182" w:rsidRPr="00577A91">
        <w:rPr>
          <w:color w:val="000000" w:themeColor="text1"/>
        </w:rPr>
        <w:t xml:space="preserve"> and </w:t>
      </w:r>
      <w:r w:rsidR="007100D0" w:rsidRPr="00577A91">
        <w:rPr>
          <w:color w:val="000000" w:themeColor="text1"/>
        </w:rPr>
        <w:t xml:space="preserve">having to </w:t>
      </w:r>
      <w:r w:rsidR="000C4182" w:rsidRPr="00577A91">
        <w:rPr>
          <w:color w:val="000000" w:themeColor="text1"/>
        </w:rPr>
        <w:t>adapt to his surroundings</w:t>
      </w:r>
      <w:r w:rsidR="00041FCD" w:rsidRPr="00577A91">
        <w:rPr>
          <w:color w:val="000000" w:themeColor="text1"/>
        </w:rPr>
        <w:t xml:space="preserve"> and teachers, </w:t>
      </w:r>
      <w:r w:rsidR="000C4182" w:rsidRPr="00577A91">
        <w:rPr>
          <w:color w:val="000000" w:themeColor="text1"/>
        </w:rPr>
        <w:t>while</w:t>
      </w:r>
      <w:r w:rsidR="0006417C" w:rsidRPr="00577A91">
        <w:rPr>
          <w:color w:val="000000" w:themeColor="text1"/>
        </w:rPr>
        <w:t xml:space="preserve"> being given ground rules to follow. All </w:t>
      </w:r>
      <w:r w:rsidR="007100D0" w:rsidRPr="00577A91">
        <w:rPr>
          <w:color w:val="000000" w:themeColor="text1"/>
        </w:rPr>
        <w:t xml:space="preserve">of </w:t>
      </w:r>
      <w:r w:rsidR="0006417C" w:rsidRPr="00577A91">
        <w:rPr>
          <w:color w:val="000000" w:themeColor="text1"/>
        </w:rPr>
        <w:t>this can be overwhelming for someone who has Additional learning needs</w:t>
      </w:r>
      <w:r w:rsidR="009D55AF" w:rsidRPr="00577A91">
        <w:rPr>
          <w:color w:val="000000" w:themeColor="text1"/>
        </w:rPr>
        <w:t xml:space="preserve"> and to intervene, </w:t>
      </w:r>
      <w:r w:rsidR="00194F29" w:rsidRPr="00577A91">
        <w:rPr>
          <w:color w:val="000000" w:themeColor="text1"/>
        </w:rPr>
        <w:t xml:space="preserve">especially when an incident </w:t>
      </w:r>
      <w:r w:rsidR="00625983" w:rsidRPr="00577A91">
        <w:rPr>
          <w:color w:val="000000" w:themeColor="text1"/>
        </w:rPr>
        <w:t>arises</w:t>
      </w:r>
      <w:r w:rsidR="00726E29" w:rsidRPr="00577A91">
        <w:rPr>
          <w:color w:val="000000" w:themeColor="text1"/>
        </w:rPr>
        <w:t xml:space="preserve"> </w:t>
      </w:r>
      <w:r w:rsidR="00041FCD" w:rsidRPr="00577A91">
        <w:rPr>
          <w:color w:val="000000" w:themeColor="text1"/>
        </w:rPr>
        <w:t xml:space="preserve">may </w:t>
      </w:r>
      <w:r w:rsidR="009D55AF" w:rsidRPr="00577A91">
        <w:rPr>
          <w:color w:val="000000" w:themeColor="text1"/>
        </w:rPr>
        <w:t>cause disruption</w:t>
      </w:r>
      <w:r w:rsidR="00194F29" w:rsidRPr="00577A91">
        <w:rPr>
          <w:color w:val="000000" w:themeColor="text1"/>
        </w:rPr>
        <w:t xml:space="preserve"> in terms </w:t>
      </w:r>
      <w:r w:rsidR="00194F29" w:rsidRPr="00577A91">
        <w:rPr>
          <w:i/>
          <w:iCs/>
          <w:color w:val="000000" w:themeColor="text1"/>
        </w:rPr>
        <w:t>“of their learning and behaviour”</w:t>
      </w:r>
      <w:r w:rsidR="00F34DBC" w:rsidRPr="00577A91">
        <w:rPr>
          <w:color w:val="000000" w:themeColor="text1"/>
        </w:rPr>
        <w:t xml:space="preserve"> </w:t>
      </w:r>
      <w:r w:rsidR="00194F29" w:rsidRPr="00577A91">
        <w:rPr>
          <w:color w:val="000000" w:themeColor="text1"/>
        </w:rPr>
        <w:t>(Dwivedi and Gupta, 2000</w:t>
      </w:r>
      <w:r w:rsidR="00A07D2B" w:rsidRPr="00577A91">
        <w:rPr>
          <w:color w:val="000000" w:themeColor="text1"/>
        </w:rPr>
        <w:t xml:space="preserve"> p.37</w:t>
      </w:r>
      <w:r w:rsidR="00194F29" w:rsidRPr="00577A91">
        <w:rPr>
          <w:color w:val="000000" w:themeColor="text1"/>
        </w:rPr>
        <w:t>)</w:t>
      </w:r>
      <w:r w:rsidR="00041FCD" w:rsidRPr="00577A91">
        <w:rPr>
          <w:color w:val="000000" w:themeColor="text1"/>
        </w:rPr>
        <w:t>.</w:t>
      </w:r>
      <w:r w:rsidR="00EA38D0" w:rsidRPr="00577A91">
        <w:rPr>
          <w:color w:val="000000" w:themeColor="text1"/>
        </w:rPr>
        <w:t xml:space="preserve"> </w:t>
      </w:r>
      <w:r w:rsidR="00041FCD" w:rsidRPr="00577A91">
        <w:rPr>
          <w:color w:val="000000" w:themeColor="text1"/>
        </w:rPr>
        <w:t>It</w:t>
      </w:r>
      <w:r w:rsidR="00F34DBC" w:rsidRPr="00577A91">
        <w:rPr>
          <w:color w:val="000000" w:themeColor="text1"/>
        </w:rPr>
        <w:t xml:space="preserve"> is</w:t>
      </w:r>
      <w:r w:rsidR="00EA38D0" w:rsidRPr="00577A91">
        <w:rPr>
          <w:color w:val="000000" w:themeColor="text1"/>
        </w:rPr>
        <w:t xml:space="preserve"> important to be fully aware of the approach as a teacher, and</w:t>
      </w:r>
      <w:r w:rsidR="001957CF" w:rsidRPr="00577A91">
        <w:rPr>
          <w:color w:val="000000" w:themeColor="text1"/>
        </w:rPr>
        <w:t xml:space="preserve"> to identify the </w:t>
      </w:r>
      <w:r w:rsidR="001957CF" w:rsidRPr="00577A91">
        <w:rPr>
          <w:i/>
          <w:iCs/>
          <w:color w:val="000000" w:themeColor="text1"/>
        </w:rPr>
        <w:t>“behaviourist psychology”</w:t>
      </w:r>
      <w:r w:rsidR="001957CF" w:rsidRPr="00577A91">
        <w:rPr>
          <w:color w:val="000000" w:themeColor="text1"/>
        </w:rPr>
        <w:t xml:space="preserve"> (Skinner, 1938</w:t>
      </w:r>
      <w:r w:rsidR="00041FCD" w:rsidRPr="00577A91">
        <w:rPr>
          <w:color w:val="000000" w:themeColor="text1"/>
        </w:rPr>
        <w:t xml:space="preserve"> </w:t>
      </w:r>
      <w:r w:rsidR="00A07D2B" w:rsidRPr="00577A91">
        <w:rPr>
          <w:color w:val="000000" w:themeColor="text1"/>
        </w:rPr>
        <w:t>p.</w:t>
      </w:r>
      <w:r w:rsidR="00A07D2B" w:rsidRPr="00577A91">
        <w:rPr>
          <w:color w:val="4D5156"/>
          <w:sz w:val="21"/>
          <w:szCs w:val="21"/>
          <w:shd w:val="clear" w:color="auto" w:fill="FFFFFF"/>
        </w:rPr>
        <w:t xml:space="preserve"> </w:t>
      </w:r>
      <w:r w:rsidR="00A07D2B" w:rsidRPr="00577A91">
        <w:rPr>
          <w:color w:val="000000" w:themeColor="text1"/>
          <w:sz w:val="21"/>
          <w:szCs w:val="21"/>
          <w:shd w:val="clear" w:color="auto" w:fill="FFFFFF"/>
        </w:rPr>
        <w:t>368-369</w:t>
      </w:r>
      <w:r w:rsidR="00A07D2B" w:rsidRPr="00577A91">
        <w:t xml:space="preserve">) </w:t>
      </w:r>
      <w:r w:rsidR="001957CF" w:rsidRPr="00577A91">
        <w:rPr>
          <w:color w:val="000000" w:themeColor="text1"/>
        </w:rPr>
        <w:t>before making assumptions.</w:t>
      </w:r>
      <w:r w:rsidR="00625983" w:rsidRPr="00577A91">
        <w:rPr>
          <w:color w:val="000000" w:themeColor="text1"/>
        </w:rPr>
        <w:t xml:space="preserve"> </w:t>
      </w:r>
      <w:r w:rsidR="00185028" w:rsidRPr="00577A91">
        <w:rPr>
          <w:color w:val="000000" w:themeColor="text1"/>
        </w:rPr>
        <w:t xml:space="preserve">Adapting to these changes is something that the pupil has to overcome. Observing, I could see that pupil </w:t>
      </w:r>
      <w:r w:rsidR="00BC3BEC" w:rsidRPr="00577A91">
        <w:rPr>
          <w:color w:val="000000" w:themeColor="text1"/>
        </w:rPr>
        <w:t xml:space="preserve">A </w:t>
      </w:r>
      <w:r w:rsidR="00185028" w:rsidRPr="00577A91">
        <w:rPr>
          <w:color w:val="000000" w:themeColor="text1"/>
        </w:rPr>
        <w:t xml:space="preserve">was confident in his surroundings </w:t>
      </w:r>
      <w:r w:rsidR="009D40C6" w:rsidRPr="00577A91">
        <w:rPr>
          <w:color w:val="000000" w:themeColor="text1"/>
        </w:rPr>
        <w:t xml:space="preserve">and that he was used to changing </w:t>
      </w:r>
      <w:r w:rsidR="00BC3BEC" w:rsidRPr="00577A91">
        <w:rPr>
          <w:color w:val="000000" w:themeColor="text1"/>
        </w:rPr>
        <w:t xml:space="preserve">his </w:t>
      </w:r>
      <w:r w:rsidR="009D40C6" w:rsidRPr="00577A91">
        <w:rPr>
          <w:color w:val="000000" w:themeColor="text1"/>
        </w:rPr>
        <w:t>environment</w:t>
      </w:r>
      <w:r w:rsidR="00BC3BEC" w:rsidRPr="00577A91">
        <w:rPr>
          <w:color w:val="000000" w:themeColor="text1"/>
        </w:rPr>
        <w:t xml:space="preserve"> frequently. </w:t>
      </w:r>
      <w:r w:rsidR="00041FCD" w:rsidRPr="00577A91">
        <w:rPr>
          <w:color w:val="000000" w:themeColor="text1"/>
        </w:rPr>
        <w:t>It</w:t>
      </w:r>
      <w:r w:rsidR="00A83A2F" w:rsidRPr="00577A91">
        <w:rPr>
          <w:color w:val="000000" w:themeColor="text1"/>
        </w:rPr>
        <w:t xml:space="preserve"> is important</w:t>
      </w:r>
      <w:r w:rsidR="00856767" w:rsidRPr="00577A91">
        <w:rPr>
          <w:color w:val="000000" w:themeColor="text1"/>
        </w:rPr>
        <w:t xml:space="preserve"> for </w:t>
      </w:r>
      <w:r w:rsidR="00041FCD" w:rsidRPr="00577A91">
        <w:rPr>
          <w:color w:val="000000" w:themeColor="text1"/>
        </w:rPr>
        <w:t xml:space="preserve">individuals </w:t>
      </w:r>
      <w:r w:rsidR="00856767" w:rsidRPr="00577A91">
        <w:rPr>
          <w:color w:val="000000" w:themeColor="text1"/>
        </w:rPr>
        <w:t xml:space="preserve">with ALN </w:t>
      </w:r>
      <w:r w:rsidR="00A83A2F" w:rsidRPr="00577A91">
        <w:rPr>
          <w:color w:val="000000" w:themeColor="text1"/>
        </w:rPr>
        <w:t xml:space="preserve">to be introduced to new </w:t>
      </w:r>
      <w:r w:rsidR="00625983" w:rsidRPr="00577A91">
        <w:rPr>
          <w:color w:val="000000" w:themeColor="text1"/>
        </w:rPr>
        <w:t>strategies</w:t>
      </w:r>
      <w:r w:rsidR="00A83A2F" w:rsidRPr="00577A91">
        <w:rPr>
          <w:color w:val="000000" w:themeColor="text1"/>
        </w:rPr>
        <w:t xml:space="preserve"> of learning</w:t>
      </w:r>
      <w:r w:rsidR="001409FC" w:rsidRPr="00577A91">
        <w:rPr>
          <w:color w:val="000000" w:themeColor="text1"/>
        </w:rPr>
        <w:t>,</w:t>
      </w:r>
      <w:r w:rsidR="00A83A2F" w:rsidRPr="00577A91">
        <w:rPr>
          <w:color w:val="000000" w:themeColor="text1"/>
        </w:rPr>
        <w:t xml:space="preserve"> </w:t>
      </w:r>
      <w:r w:rsidR="001409FC" w:rsidRPr="00577A91">
        <w:rPr>
          <w:color w:val="000000" w:themeColor="text1"/>
        </w:rPr>
        <w:t>as</w:t>
      </w:r>
      <w:r w:rsidR="00A83A2F" w:rsidRPr="00577A91">
        <w:rPr>
          <w:color w:val="000000" w:themeColor="text1"/>
        </w:rPr>
        <w:t xml:space="preserve"> it</w:t>
      </w:r>
      <w:r w:rsidR="001409FC" w:rsidRPr="00577A91">
        <w:rPr>
          <w:color w:val="000000" w:themeColor="text1"/>
        </w:rPr>
        <w:t xml:space="preserve"> </w:t>
      </w:r>
      <w:r w:rsidR="00A83A2F" w:rsidRPr="00577A91">
        <w:rPr>
          <w:color w:val="000000" w:themeColor="text1"/>
        </w:rPr>
        <w:t>not only pushes their</w:t>
      </w:r>
      <w:r w:rsidR="00856767" w:rsidRPr="00577A91">
        <w:rPr>
          <w:color w:val="000000" w:themeColor="text1"/>
        </w:rPr>
        <w:t xml:space="preserve"> </w:t>
      </w:r>
      <w:r w:rsidR="00625983" w:rsidRPr="00577A91">
        <w:rPr>
          <w:color w:val="000000" w:themeColor="text1"/>
        </w:rPr>
        <w:t>boundaries</w:t>
      </w:r>
      <w:r w:rsidR="00A83A2F" w:rsidRPr="00577A91">
        <w:rPr>
          <w:color w:val="000000" w:themeColor="text1"/>
        </w:rPr>
        <w:t xml:space="preserve"> in a </w:t>
      </w:r>
      <w:r w:rsidR="001409FC" w:rsidRPr="00577A91">
        <w:rPr>
          <w:color w:val="000000" w:themeColor="text1"/>
        </w:rPr>
        <w:t>positive</w:t>
      </w:r>
      <w:r w:rsidR="00A83A2F" w:rsidRPr="00577A91">
        <w:rPr>
          <w:color w:val="000000" w:themeColor="text1"/>
        </w:rPr>
        <w:t xml:space="preserve"> way, but also the</w:t>
      </w:r>
      <w:r w:rsidR="00856767" w:rsidRPr="00577A91">
        <w:rPr>
          <w:color w:val="000000" w:themeColor="text1"/>
        </w:rPr>
        <w:t xml:space="preserve"> teachers</w:t>
      </w:r>
      <w:r w:rsidR="00A83A2F" w:rsidRPr="00577A91">
        <w:rPr>
          <w:color w:val="000000" w:themeColor="text1"/>
        </w:rPr>
        <w:t xml:space="preserve">. </w:t>
      </w:r>
    </w:p>
    <w:p w14:paraId="59A3B8F1" w14:textId="77777777" w:rsidR="00124046" w:rsidRPr="00577A91" w:rsidRDefault="00124046" w:rsidP="00577A91">
      <w:pPr>
        <w:spacing w:line="360" w:lineRule="auto"/>
        <w:rPr>
          <w:color w:val="000000" w:themeColor="text1"/>
        </w:rPr>
      </w:pPr>
    </w:p>
    <w:p w14:paraId="38AF8DD3" w14:textId="1760CC3A" w:rsidR="00B960AC" w:rsidRPr="00577A91" w:rsidRDefault="001409FC" w:rsidP="00577A91">
      <w:pPr>
        <w:spacing w:line="360" w:lineRule="auto"/>
        <w:rPr>
          <w:color w:val="000000" w:themeColor="text1"/>
        </w:rPr>
      </w:pPr>
      <w:r w:rsidRPr="00577A91">
        <w:rPr>
          <w:color w:val="000000" w:themeColor="text1"/>
        </w:rPr>
        <w:t>An advantage of</w:t>
      </w:r>
      <w:r w:rsidR="00A118B2" w:rsidRPr="00577A91">
        <w:rPr>
          <w:color w:val="000000" w:themeColor="text1"/>
        </w:rPr>
        <w:t xml:space="preserve"> be</w:t>
      </w:r>
      <w:r w:rsidR="00DB0311" w:rsidRPr="00577A91">
        <w:rPr>
          <w:color w:val="000000" w:themeColor="text1"/>
        </w:rPr>
        <w:t>coming a</w:t>
      </w:r>
      <w:r w:rsidR="00A118B2" w:rsidRPr="00577A91">
        <w:rPr>
          <w:color w:val="000000" w:themeColor="text1"/>
        </w:rPr>
        <w:t xml:space="preserve"> </w:t>
      </w:r>
      <w:r w:rsidR="00A118B2" w:rsidRPr="00577A91">
        <w:rPr>
          <w:i/>
          <w:iCs/>
          <w:color w:val="000000" w:themeColor="text1"/>
        </w:rPr>
        <w:t>“healthy, confident individual”</w:t>
      </w:r>
      <w:r w:rsidR="00A118B2" w:rsidRPr="00577A91">
        <w:rPr>
          <w:color w:val="000000" w:themeColor="text1"/>
        </w:rPr>
        <w:t xml:space="preserve"> (Donaldson, 2015. P.33)</w:t>
      </w:r>
      <w:r w:rsidR="00A833D7" w:rsidRPr="00577A91">
        <w:rPr>
          <w:color w:val="000000" w:themeColor="text1"/>
        </w:rPr>
        <w:t xml:space="preserve"> </w:t>
      </w:r>
      <w:r w:rsidRPr="00577A91">
        <w:rPr>
          <w:color w:val="000000" w:themeColor="text1"/>
        </w:rPr>
        <w:t xml:space="preserve">is </w:t>
      </w:r>
      <w:r w:rsidR="00A833D7" w:rsidRPr="00577A91">
        <w:rPr>
          <w:color w:val="000000" w:themeColor="text1"/>
        </w:rPr>
        <w:t>th</w:t>
      </w:r>
      <w:r w:rsidRPr="00577A91">
        <w:rPr>
          <w:color w:val="000000" w:themeColor="text1"/>
        </w:rPr>
        <w:t xml:space="preserve">e ability to </w:t>
      </w:r>
      <w:r w:rsidR="00A833D7" w:rsidRPr="00577A91">
        <w:rPr>
          <w:color w:val="000000" w:themeColor="text1"/>
        </w:rPr>
        <w:t xml:space="preserve">connect to the incident </w:t>
      </w:r>
      <w:r w:rsidRPr="00577A91">
        <w:rPr>
          <w:color w:val="000000" w:themeColor="text1"/>
        </w:rPr>
        <w:t xml:space="preserve">as </w:t>
      </w:r>
      <w:r w:rsidR="00A833D7" w:rsidRPr="00577A91">
        <w:rPr>
          <w:color w:val="000000" w:themeColor="text1"/>
        </w:rPr>
        <w:t xml:space="preserve">the pupil </w:t>
      </w:r>
      <w:r w:rsidRPr="00577A91">
        <w:rPr>
          <w:color w:val="000000" w:themeColor="text1"/>
        </w:rPr>
        <w:t>is</w:t>
      </w:r>
      <w:r w:rsidR="00A833D7" w:rsidRPr="00577A91">
        <w:rPr>
          <w:color w:val="000000" w:themeColor="text1"/>
        </w:rPr>
        <w:t xml:space="preserve"> mentally challenged</w:t>
      </w:r>
      <w:r w:rsidRPr="00577A91">
        <w:rPr>
          <w:color w:val="000000" w:themeColor="text1"/>
        </w:rPr>
        <w:t>.</w:t>
      </w:r>
      <w:r w:rsidR="00A833D7" w:rsidRPr="00577A91">
        <w:rPr>
          <w:color w:val="000000" w:themeColor="text1"/>
        </w:rPr>
        <w:t xml:space="preserve"> </w:t>
      </w:r>
      <w:r w:rsidRPr="00577A91">
        <w:rPr>
          <w:color w:val="000000" w:themeColor="text1"/>
        </w:rPr>
        <w:t xml:space="preserve">The </w:t>
      </w:r>
      <w:r w:rsidR="00A833D7" w:rsidRPr="00577A91">
        <w:rPr>
          <w:color w:val="000000" w:themeColor="text1"/>
        </w:rPr>
        <w:t xml:space="preserve">teacher was enhancing his </w:t>
      </w:r>
      <w:r w:rsidR="00124046" w:rsidRPr="00577A91">
        <w:rPr>
          <w:color w:val="000000" w:themeColor="text1"/>
        </w:rPr>
        <w:t>learning skills</w:t>
      </w:r>
      <w:r w:rsidR="00FB4752" w:rsidRPr="00577A91">
        <w:rPr>
          <w:color w:val="000000" w:themeColor="text1"/>
        </w:rPr>
        <w:t>,</w:t>
      </w:r>
      <w:r w:rsidRPr="00577A91">
        <w:rPr>
          <w:color w:val="000000" w:themeColor="text1"/>
        </w:rPr>
        <w:t xml:space="preserve"> by</w:t>
      </w:r>
      <w:r w:rsidR="00A833D7" w:rsidRPr="00577A91">
        <w:rPr>
          <w:color w:val="000000" w:themeColor="text1"/>
        </w:rPr>
        <w:t xml:space="preserve"> </w:t>
      </w:r>
      <w:r w:rsidR="00FB4752" w:rsidRPr="00577A91">
        <w:rPr>
          <w:color w:val="000000" w:themeColor="text1"/>
        </w:rPr>
        <w:t xml:space="preserve">introducing a </w:t>
      </w:r>
      <w:r w:rsidR="00A833D7" w:rsidRPr="00577A91">
        <w:rPr>
          <w:color w:val="000000" w:themeColor="text1"/>
        </w:rPr>
        <w:t xml:space="preserve">different approach to learning. Someone who </w:t>
      </w:r>
      <w:r w:rsidR="00A833D7" w:rsidRPr="00577A91">
        <w:rPr>
          <w:color w:val="000000" w:themeColor="text1"/>
        </w:rPr>
        <w:lastRenderedPageBreak/>
        <w:t xml:space="preserve">has ALN, </w:t>
      </w:r>
      <w:r w:rsidRPr="00577A91">
        <w:rPr>
          <w:color w:val="000000" w:themeColor="text1"/>
        </w:rPr>
        <w:t xml:space="preserve">may </w:t>
      </w:r>
      <w:r w:rsidR="00CC5787" w:rsidRPr="00577A91">
        <w:rPr>
          <w:color w:val="000000" w:themeColor="text1"/>
        </w:rPr>
        <w:t>need</w:t>
      </w:r>
      <w:r w:rsidRPr="00577A91">
        <w:rPr>
          <w:color w:val="000000" w:themeColor="text1"/>
        </w:rPr>
        <w:t xml:space="preserve"> </w:t>
      </w:r>
      <w:r w:rsidR="00CC5787" w:rsidRPr="00577A91">
        <w:rPr>
          <w:color w:val="000000" w:themeColor="text1"/>
        </w:rPr>
        <w:t xml:space="preserve">constant support and </w:t>
      </w:r>
      <w:r w:rsidRPr="00577A91">
        <w:rPr>
          <w:color w:val="000000" w:themeColor="text1"/>
        </w:rPr>
        <w:t>their</w:t>
      </w:r>
      <w:r w:rsidR="00CC5787" w:rsidRPr="00577A91">
        <w:rPr>
          <w:color w:val="000000" w:themeColor="text1"/>
        </w:rPr>
        <w:t xml:space="preserve"> behaviour needs to be </w:t>
      </w:r>
      <w:r w:rsidR="00CC5787" w:rsidRPr="00577A91">
        <w:rPr>
          <w:i/>
          <w:iCs/>
          <w:color w:val="000000" w:themeColor="text1"/>
        </w:rPr>
        <w:t>“</w:t>
      </w:r>
      <w:r w:rsidR="00625983" w:rsidRPr="00577A91">
        <w:rPr>
          <w:i/>
          <w:iCs/>
          <w:color w:val="000000" w:themeColor="text1"/>
        </w:rPr>
        <w:t>operationally</w:t>
      </w:r>
      <w:r w:rsidR="00CC5787" w:rsidRPr="00577A91">
        <w:rPr>
          <w:i/>
          <w:iCs/>
          <w:color w:val="000000" w:themeColor="text1"/>
        </w:rPr>
        <w:t xml:space="preserve"> defined”</w:t>
      </w:r>
      <w:r w:rsidR="00CC5787" w:rsidRPr="00577A91">
        <w:rPr>
          <w:color w:val="000000" w:themeColor="text1"/>
        </w:rPr>
        <w:t xml:space="preserve"> (</w:t>
      </w:r>
      <w:proofErr w:type="spellStart"/>
      <w:r w:rsidR="00DF1791" w:rsidRPr="00577A91">
        <w:rPr>
          <w:color w:val="000000" w:themeColor="text1"/>
        </w:rPr>
        <w:t>Wearmouth</w:t>
      </w:r>
      <w:proofErr w:type="spellEnd"/>
      <w:r w:rsidR="00DF1791" w:rsidRPr="00577A91">
        <w:rPr>
          <w:color w:val="000000" w:themeColor="text1"/>
        </w:rPr>
        <w:t>, 2013, p.12)</w:t>
      </w:r>
      <w:r w:rsidRPr="00577A91">
        <w:rPr>
          <w:color w:val="000000" w:themeColor="text1"/>
        </w:rPr>
        <w:t xml:space="preserve">, </w:t>
      </w:r>
      <w:r w:rsidR="00DF1791" w:rsidRPr="00577A91">
        <w:rPr>
          <w:color w:val="000000" w:themeColor="text1"/>
        </w:rPr>
        <w:t xml:space="preserve">meaning that </w:t>
      </w:r>
      <w:r w:rsidR="002C47CF" w:rsidRPr="00577A91">
        <w:rPr>
          <w:color w:val="000000" w:themeColor="text1"/>
        </w:rPr>
        <w:t xml:space="preserve">effective </w:t>
      </w:r>
      <w:r w:rsidR="00625983" w:rsidRPr="00577A91">
        <w:rPr>
          <w:color w:val="000000" w:themeColor="text1"/>
        </w:rPr>
        <w:t>behaviour</w:t>
      </w:r>
      <w:r w:rsidR="00124046" w:rsidRPr="00577A91">
        <w:rPr>
          <w:color w:val="000000" w:themeColor="text1"/>
        </w:rPr>
        <w:t xml:space="preserve"> </w:t>
      </w:r>
      <w:r w:rsidR="002C47CF" w:rsidRPr="00577A91">
        <w:rPr>
          <w:color w:val="000000" w:themeColor="text1"/>
        </w:rPr>
        <w:t>management needs to be put i</w:t>
      </w:r>
      <w:r w:rsidR="00625983" w:rsidRPr="00577A91">
        <w:rPr>
          <w:color w:val="000000" w:themeColor="text1"/>
        </w:rPr>
        <w:t xml:space="preserve">n </w:t>
      </w:r>
      <w:r w:rsidR="002C47CF" w:rsidRPr="00577A91">
        <w:rPr>
          <w:color w:val="000000" w:themeColor="text1"/>
        </w:rPr>
        <w:t xml:space="preserve">place in order to decrease </w:t>
      </w:r>
      <w:r w:rsidR="006A62E4" w:rsidRPr="00577A91">
        <w:rPr>
          <w:color w:val="000000" w:themeColor="text1"/>
        </w:rPr>
        <w:t>or support pupil A’s needs.</w:t>
      </w:r>
      <w:r w:rsidR="00625983" w:rsidRPr="00577A91">
        <w:rPr>
          <w:color w:val="000000" w:themeColor="text1"/>
        </w:rPr>
        <w:t xml:space="preserve"> </w:t>
      </w:r>
    </w:p>
    <w:p w14:paraId="64847AC1" w14:textId="77777777" w:rsidR="00B960AC" w:rsidRPr="00577A91" w:rsidRDefault="00B960AC" w:rsidP="00577A91">
      <w:pPr>
        <w:spacing w:line="360" w:lineRule="auto"/>
        <w:rPr>
          <w:color w:val="000000" w:themeColor="text1"/>
        </w:rPr>
      </w:pPr>
    </w:p>
    <w:p w14:paraId="68776368" w14:textId="69C3E7E0" w:rsidR="007766D4" w:rsidRPr="00577A91" w:rsidRDefault="006A62E4" w:rsidP="00577A91">
      <w:pPr>
        <w:spacing w:line="360" w:lineRule="auto"/>
        <w:rPr>
          <w:color w:val="000000" w:themeColor="text1"/>
        </w:rPr>
      </w:pPr>
      <w:r w:rsidRPr="00577A91">
        <w:rPr>
          <w:color w:val="000000" w:themeColor="text1"/>
        </w:rPr>
        <w:t>Pupil A also</w:t>
      </w:r>
      <w:r w:rsidR="001A41BC" w:rsidRPr="00577A91">
        <w:rPr>
          <w:color w:val="000000" w:themeColor="text1"/>
        </w:rPr>
        <w:t xml:space="preserve"> had a </w:t>
      </w:r>
      <w:r w:rsidRPr="00577A91">
        <w:rPr>
          <w:color w:val="000000" w:themeColor="text1"/>
        </w:rPr>
        <w:t xml:space="preserve">1 to 1 </w:t>
      </w:r>
      <w:r w:rsidR="001A41BC" w:rsidRPr="00577A91">
        <w:rPr>
          <w:color w:val="000000" w:themeColor="text1"/>
        </w:rPr>
        <w:t>learning support assistan</w:t>
      </w:r>
      <w:r w:rsidR="001409FC" w:rsidRPr="00577A91">
        <w:rPr>
          <w:color w:val="000000" w:themeColor="text1"/>
        </w:rPr>
        <w:t>t</w:t>
      </w:r>
      <w:r w:rsidR="001A41BC" w:rsidRPr="00577A91">
        <w:rPr>
          <w:color w:val="000000" w:themeColor="text1"/>
        </w:rPr>
        <w:t xml:space="preserve"> who </w:t>
      </w:r>
      <w:r w:rsidR="000B4E30" w:rsidRPr="00577A91">
        <w:rPr>
          <w:color w:val="000000" w:themeColor="text1"/>
        </w:rPr>
        <w:t xml:space="preserve">helped him when </w:t>
      </w:r>
      <w:r w:rsidR="00A07D2B" w:rsidRPr="00577A91">
        <w:rPr>
          <w:color w:val="000000" w:themeColor="text1"/>
        </w:rPr>
        <w:t>required</w:t>
      </w:r>
      <w:r w:rsidR="000B4E30" w:rsidRPr="00577A91">
        <w:rPr>
          <w:color w:val="000000" w:themeColor="text1"/>
        </w:rPr>
        <w:t xml:space="preserve">. </w:t>
      </w:r>
      <w:r w:rsidR="00124046" w:rsidRPr="00577A91">
        <w:rPr>
          <w:color w:val="000000" w:themeColor="text1"/>
        </w:rPr>
        <w:t xml:space="preserve">This </w:t>
      </w:r>
      <w:r w:rsidR="009C3527" w:rsidRPr="00577A91">
        <w:rPr>
          <w:color w:val="000000" w:themeColor="text1"/>
        </w:rPr>
        <w:t>aid</w:t>
      </w:r>
      <w:r w:rsidR="00124046" w:rsidRPr="00577A91">
        <w:rPr>
          <w:color w:val="000000" w:themeColor="text1"/>
        </w:rPr>
        <w:t>ed</w:t>
      </w:r>
      <w:r w:rsidR="009C3527" w:rsidRPr="00577A91">
        <w:rPr>
          <w:color w:val="000000" w:themeColor="text1"/>
        </w:rPr>
        <w:t xml:space="preserve"> his emotional well-being </w:t>
      </w:r>
      <w:r w:rsidR="001409FC" w:rsidRPr="00577A91">
        <w:rPr>
          <w:color w:val="000000" w:themeColor="text1"/>
        </w:rPr>
        <w:t>as</w:t>
      </w:r>
      <w:r w:rsidR="009C3527" w:rsidRPr="00577A91">
        <w:rPr>
          <w:color w:val="000000" w:themeColor="text1"/>
        </w:rPr>
        <w:t xml:space="preserve"> he </w:t>
      </w:r>
      <w:r w:rsidR="001409FC" w:rsidRPr="00577A91">
        <w:rPr>
          <w:color w:val="000000" w:themeColor="text1"/>
        </w:rPr>
        <w:t>was</w:t>
      </w:r>
      <w:r w:rsidR="009C3527" w:rsidRPr="00577A91">
        <w:rPr>
          <w:color w:val="000000" w:themeColor="text1"/>
        </w:rPr>
        <w:t xml:space="preserve"> aware that he </w:t>
      </w:r>
      <w:r w:rsidR="001409FC" w:rsidRPr="00577A91">
        <w:rPr>
          <w:color w:val="000000" w:themeColor="text1"/>
        </w:rPr>
        <w:t>wasn’t alone</w:t>
      </w:r>
      <w:r w:rsidR="009C3527" w:rsidRPr="00577A91">
        <w:rPr>
          <w:color w:val="000000" w:themeColor="text1"/>
        </w:rPr>
        <w:t xml:space="preserve"> in the new environment and that someone </w:t>
      </w:r>
      <w:r w:rsidR="001409FC" w:rsidRPr="00577A91">
        <w:rPr>
          <w:color w:val="000000" w:themeColor="text1"/>
        </w:rPr>
        <w:t>was</w:t>
      </w:r>
      <w:r w:rsidR="009C3527" w:rsidRPr="00577A91">
        <w:rPr>
          <w:color w:val="000000" w:themeColor="text1"/>
        </w:rPr>
        <w:t xml:space="preserve"> constantly by his side if he need</w:t>
      </w:r>
      <w:r w:rsidR="001409FC" w:rsidRPr="00577A91">
        <w:rPr>
          <w:color w:val="000000" w:themeColor="text1"/>
        </w:rPr>
        <w:t xml:space="preserve">ed </w:t>
      </w:r>
      <w:r w:rsidR="009C3527" w:rsidRPr="00577A91">
        <w:rPr>
          <w:color w:val="000000" w:themeColor="text1"/>
        </w:rPr>
        <w:t>it</w:t>
      </w:r>
      <w:r w:rsidR="00E21E0B" w:rsidRPr="00577A91">
        <w:rPr>
          <w:color w:val="000000" w:themeColor="text1"/>
        </w:rPr>
        <w:t>. Building these relationships is very important when in a school setting. My reasoning for thinking this</w:t>
      </w:r>
      <w:r w:rsidR="001409FC" w:rsidRPr="00577A91">
        <w:rPr>
          <w:color w:val="000000" w:themeColor="text1"/>
        </w:rPr>
        <w:t>,</w:t>
      </w:r>
      <w:r w:rsidR="00E21E0B" w:rsidRPr="00577A91">
        <w:rPr>
          <w:color w:val="000000" w:themeColor="text1"/>
        </w:rPr>
        <w:t xml:space="preserve"> </w:t>
      </w:r>
      <w:r w:rsidR="00943C7E" w:rsidRPr="00577A91">
        <w:rPr>
          <w:color w:val="000000" w:themeColor="text1"/>
        </w:rPr>
        <w:t xml:space="preserve">is that a </w:t>
      </w:r>
      <w:r w:rsidR="00FA7882" w:rsidRPr="00577A91">
        <w:rPr>
          <w:color w:val="000000" w:themeColor="text1"/>
        </w:rPr>
        <w:t xml:space="preserve">good substantial teacher to pupil relationship </w:t>
      </w:r>
      <w:r w:rsidR="00943C7E" w:rsidRPr="00577A91">
        <w:rPr>
          <w:color w:val="000000" w:themeColor="text1"/>
        </w:rPr>
        <w:t xml:space="preserve">shines through in how the pupil behaves in that lesson. In this situation, </w:t>
      </w:r>
      <w:r w:rsidR="00AF70FC" w:rsidRPr="00577A91">
        <w:rPr>
          <w:color w:val="000000" w:themeColor="text1"/>
        </w:rPr>
        <w:t xml:space="preserve">the incident played out the way it did due to the teacher having a close relationship with the pupil and that she reacted to it in the </w:t>
      </w:r>
      <w:r w:rsidR="001C107F" w:rsidRPr="00577A91">
        <w:rPr>
          <w:color w:val="000000" w:themeColor="text1"/>
        </w:rPr>
        <w:t>appropriate</w:t>
      </w:r>
      <w:r w:rsidR="00AF70FC" w:rsidRPr="00577A91">
        <w:rPr>
          <w:color w:val="000000" w:themeColor="text1"/>
        </w:rPr>
        <w:t xml:space="preserve"> way. The teacher was aware of the </w:t>
      </w:r>
      <w:r w:rsidR="00B960AC" w:rsidRPr="00577A91">
        <w:rPr>
          <w:color w:val="000000" w:themeColor="text1"/>
        </w:rPr>
        <w:t>pupil’s</w:t>
      </w:r>
      <w:r w:rsidR="00AF70FC" w:rsidRPr="00577A91">
        <w:rPr>
          <w:color w:val="000000" w:themeColor="text1"/>
        </w:rPr>
        <w:t xml:space="preserve"> triggers</w:t>
      </w:r>
      <w:r w:rsidR="007B2728" w:rsidRPr="00577A91">
        <w:rPr>
          <w:color w:val="000000" w:themeColor="text1"/>
        </w:rPr>
        <w:t xml:space="preserve">. The mutual respect shone when the pupil reacted back to </w:t>
      </w:r>
      <w:r w:rsidR="001409FC" w:rsidRPr="00577A91">
        <w:rPr>
          <w:color w:val="000000" w:themeColor="text1"/>
        </w:rPr>
        <w:t xml:space="preserve">the </w:t>
      </w:r>
      <w:r w:rsidR="007B2728" w:rsidRPr="00577A91">
        <w:rPr>
          <w:color w:val="000000" w:themeColor="text1"/>
        </w:rPr>
        <w:t xml:space="preserve">teacher telling him off, because the incident was never repeated. I </w:t>
      </w:r>
      <w:r w:rsidR="00B960AC" w:rsidRPr="00577A91">
        <w:rPr>
          <w:color w:val="000000" w:themeColor="text1"/>
        </w:rPr>
        <w:t>Believe</w:t>
      </w:r>
      <w:r w:rsidR="007B2728" w:rsidRPr="00577A91">
        <w:rPr>
          <w:color w:val="000000" w:themeColor="text1"/>
        </w:rPr>
        <w:t xml:space="preserve"> that if there was no trust </w:t>
      </w:r>
      <w:r w:rsidR="00B960AC" w:rsidRPr="00577A91">
        <w:rPr>
          <w:color w:val="000000" w:themeColor="text1"/>
        </w:rPr>
        <w:t>between</w:t>
      </w:r>
      <w:r w:rsidR="007B2728" w:rsidRPr="00577A91">
        <w:rPr>
          <w:color w:val="000000" w:themeColor="text1"/>
        </w:rPr>
        <w:t xml:space="preserve"> them both </w:t>
      </w:r>
      <w:r w:rsidR="00005A99" w:rsidRPr="00577A91">
        <w:rPr>
          <w:color w:val="000000" w:themeColor="text1"/>
        </w:rPr>
        <w:t xml:space="preserve">or that the teacher didn’t know the pupil as well as she did, the incident could </w:t>
      </w:r>
      <w:r w:rsidR="002B48C7" w:rsidRPr="00577A91">
        <w:rPr>
          <w:color w:val="000000" w:themeColor="text1"/>
        </w:rPr>
        <w:t>have</w:t>
      </w:r>
      <w:r w:rsidR="00005A99" w:rsidRPr="00577A91">
        <w:rPr>
          <w:color w:val="000000" w:themeColor="text1"/>
        </w:rPr>
        <w:t xml:space="preserve"> </w:t>
      </w:r>
      <w:r w:rsidR="00FF711D" w:rsidRPr="00577A91">
        <w:rPr>
          <w:color w:val="000000" w:themeColor="text1"/>
        </w:rPr>
        <w:t>taken a different course</w:t>
      </w:r>
      <w:r w:rsidR="00005A99" w:rsidRPr="00577A91">
        <w:rPr>
          <w:color w:val="000000" w:themeColor="text1"/>
        </w:rPr>
        <w:t xml:space="preserve">. </w:t>
      </w:r>
      <w:r w:rsidR="007B78BD" w:rsidRPr="00577A91">
        <w:rPr>
          <w:color w:val="000000" w:themeColor="text1"/>
        </w:rPr>
        <w:t>Working individually</w:t>
      </w:r>
      <w:r w:rsidR="00386B01" w:rsidRPr="00577A91">
        <w:rPr>
          <w:color w:val="000000" w:themeColor="text1"/>
        </w:rPr>
        <w:t xml:space="preserve"> and in pair</w:t>
      </w:r>
      <w:r w:rsidR="00FF711D" w:rsidRPr="00577A91">
        <w:rPr>
          <w:color w:val="000000" w:themeColor="text1"/>
        </w:rPr>
        <w:t>s</w:t>
      </w:r>
      <w:r w:rsidR="00386B01" w:rsidRPr="00577A91">
        <w:rPr>
          <w:color w:val="000000" w:themeColor="text1"/>
        </w:rPr>
        <w:t xml:space="preserve"> within</w:t>
      </w:r>
      <w:r w:rsidR="007B78BD" w:rsidRPr="00577A91">
        <w:rPr>
          <w:color w:val="000000" w:themeColor="text1"/>
        </w:rPr>
        <w:t xml:space="preserve"> this session, touches upon the pupil </w:t>
      </w:r>
      <w:r w:rsidR="003757EC" w:rsidRPr="00577A91">
        <w:rPr>
          <w:color w:val="000000" w:themeColor="text1"/>
        </w:rPr>
        <w:t xml:space="preserve">working </w:t>
      </w:r>
      <w:r w:rsidR="00386B01" w:rsidRPr="00577A91">
        <w:rPr>
          <w:color w:val="000000" w:themeColor="text1"/>
        </w:rPr>
        <w:t>towards becoming an independent learner</w:t>
      </w:r>
      <w:r w:rsidR="004C20CD" w:rsidRPr="00577A91">
        <w:rPr>
          <w:color w:val="000000" w:themeColor="text1"/>
        </w:rPr>
        <w:t xml:space="preserve"> and </w:t>
      </w:r>
      <w:r w:rsidR="00124046" w:rsidRPr="00577A91">
        <w:rPr>
          <w:color w:val="000000" w:themeColor="text1"/>
        </w:rPr>
        <w:t>collaborating</w:t>
      </w:r>
      <w:r w:rsidR="004C20CD" w:rsidRPr="00577A91">
        <w:rPr>
          <w:color w:val="000000" w:themeColor="text1"/>
        </w:rPr>
        <w:t xml:space="preserve"> with others</w:t>
      </w:r>
      <w:r w:rsidR="002C1C94" w:rsidRPr="00577A91">
        <w:rPr>
          <w:color w:val="000000" w:themeColor="text1"/>
        </w:rPr>
        <w:t>.</w:t>
      </w:r>
      <w:r w:rsidR="003757EC" w:rsidRPr="00577A91">
        <w:rPr>
          <w:color w:val="000000" w:themeColor="text1"/>
        </w:rPr>
        <w:t xml:space="preserve"> </w:t>
      </w:r>
    </w:p>
    <w:p w14:paraId="08EBDEC5" w14:textId="77777777" w:rsidR="006F4ADC" w:rsidRPr="00577A91" w:rsidRDefault="006F4ADC" w:rsidP="00577A91">
      <w:pPr>
        <w:spacing w:line="360" w:lineRule="auto"/>
        <w:rPr>
          <w:b/>
          <w:bCs/>
          <w:color w:val="FF0000"/>
        </w:rPr>
      </w:pPr>
    </w:p>
    <w:p w14:paraId="5BCDF42C" w14:textId="29E419B6" w:rsidR="006F4ADC" w:rsidRPr="0013264A" w:rsidRDefault="00E154CD" w:rsidP="00577A91">
      <w:pPr>
        <w:spacing w:line="360" w:lineRule="auto"/>
        <w:rPr>
          <w:b/>
          <w:bCs/>
          <w:color w:val="000000" w:themeColor="text1"/>
          <w:u w:val="single"/>
        </w:rPr>
      </w:pPr>
      <w:r w:rsidRPr="0013264A">
        <w:rPr>
          <w:b/>
          <w:bCs/>
          <w:color w:val="000000" w:themeColor="text1"/>
          <w:u w:val="single"/>
        </w:rPr>
        <w:t>Liter</w:t>
      </w:r>
      <w:r w:rsidR="00AB24E0" w:rsidRPr="0013264A">
        <w:rPr>
          <w:b/>
          <w:bCs/>
          <w:color w:val="000000" w:themeColor="text1"/>
          <w:u w:val="single"/>
        </w:rPr>
        <w:t>ature review</w:t>
      </w:r>
    </w:p>
    <w:p w14:paraId="05F048A1" w14:textId="0DD74DDD" w:rsidR="00203151" w:rsidRPr="00577A91" w:rsidRDefault="00AD7CB8" w:rsidP="00577A91">
      <w:pPr>
        <w:spacing w:line="360" w:lineRule="auto"/>
        <w:rPr>
          <w:color w:val="000000" w:themeColor="text1"/>
        </w:rPr>
      </w:pPr>
      <w:r w:rsidRPr="00577A91">
        <w:rPr>
          <w:color w:val="000000" w:themeColor="text1"/>
        </w:rPr>
        <w:t>It would be impossible to include everything in this case study, however exploring the key aspects of the incident is crucial and throughout</w:t>
      </w:r>
      <w:r w:rsidR="00FF711D" w:rsidRPr="00577A91">
        <w:rPr>
          <w:color w:val="000000" w:themeColor="text1"/>
        </w:rPr>
        <w:t xml:space="preserve"> </w:t>
      </w:r>
      <w:r w:rsidRPr="00577A91">
        <w:rPr>
          <w:color w:val="000000" w:themeColor="text1"/>
        </w:rPr>
        <w:t>I will be referring to appendix 1. I would advise you to read the incident, to gain understanding of how I have made approaches into it being critical, and for your own understanding of the following discussions and arguments.</w:t>
      </w:r>
      <w:r w:rsidR="00400652" w:rsidRPr="00577A91">
        <w:rPr>
          <w:color w:val="000000" w:themeColor="text1"/>
        </w:rPr>
        <w:t xml:space="preserve"> </w:t>
      </w:r>
    </w:p>
    <w:p w14:paraId="6E1B1024" w14:textId="77777777" w:rsidR="00570C9A" w:rsidRPr="00577A91" w:rsidRDefault="00570C9A" w:rsidP="00577A91">
      <w:pPr>
        <w:spacing w:line="360" w:lineRule="auto"/>
        <w:rPr>
          <w:color w:val="000000" w:themeColor="text1"/>
        </w:rPr>
      </w:pPr>
    </w:p>
    <w:p w14:paraId="22A95D9D" w14:textId="0B0F47A7" w:rsidR="00E154CD" w:rsidRPr="00577A91" w:rsidRDefault="00400652" w:rsidP="00577A91">
      <w:pPr>
        <w:spacing w:line="360" w:lineRule="auto"/>
      </w:pPr>
      <w:r w:rsidRPr="00577A91">
        <w:rPr>
          <w:i/>
          <w:iCs/>
          <w:color w:val="000000" w:themeColor="text1"/>
        </w:rPr>
        <w:t xml:space="preserve">“The students are the depositories and the teacher is the depositor” </w:t>
      </w:r>
      <w:r w:rsidRPr="00577A91">
        <w:rPr>
          <w:color w:val="000000" w:themeColor="text1"/>
        </w:rPr>
        <w:t xml:space="preserve">(Freire, </w:t>
      </w:r>
      <w:r w:rsidR="004F497B" w:rsidRPr="00577A91">
        <w:rPr>
          <w:color w:val="000000" w:themeColor="text1"/>
        </w:rPr>
        <w:t>1988</w:t>
      </w:r>
      <w:r w:rsidRPr="00577A91">
        <w:rPr>
          <w:color w:val="000000" w:themeColor="text1"/>
        </w:rPr>
        <w:t>, p.57</w:t>
      </w:r>
      <w:r w:rsidR="00570C9A" w:rsidRPr="00577A91">
        <w:rPr>
          <w:color w:val="000000" w:themeColor="text1"/>
        </w:rPr>
        <w:t xml:space="preserve">) </w:t>
      </w:r>
      <w:r w:rsidRPr="00577A91">
        <w:rPr>
          <w:color w:val="000000" w:themeColor="text1"/>
        </w:rPr>
        <w:t xml:space="preserve">however with the new curriculum fast approaching, </w:t>
      </w:r>
      <w:r w:rsidR="00A81CC7" w:rsidRPr="00577A91">
        <w:rPr>
          <w:color w:val="000000" w:themeColor="text1"/>
        </w:rPr>
        <w:t>some may</w:t>
      </w:r>
      <w:r w:rsidRPr="00577A91">
        <w:rPr>
          <w:color w:val="000000" w:themeColor="text1"/>
        </w:rPr>
        <w:t xml:space="preserve"> argue that this is not the future</w:t>
      </w:r>
      <w:r w:rsidR="00FF711D" w:rsidRPr="00577A91">
        <w:rPr>
          <w:color w:val="000000" w:themeColor="text1"/>
        </w:rPr>
        <w:t>,</w:t>
      </w:r>
      <w:r w:rsidRPr="00577A91">
        <w:rPr>
          <w:color w:val="000000" w:themeColor="text1"/>
        </w:rPr>
        <w:t xml:space="preserve"> considering a new education tribunal is being put in place</w:t>
      </w:r>
      <w:r w:rsidR="00FA28F8" w:rsidRPr="00577A91">
        <w:rPr>
          <w:color w:val="000000" w:themeColor="text1"/>
        </w:rPr>
        <w:t xml:space="preserve"> </w:t>
      </w:r>
      <w:r w:rsidRPr="00577A91">
        <w:rPr>
          <w:color w:val="000000" w:themeColor="text1"/>
        </w:rPr>
        <w:t>(Welsh government, 2018)</w:t>
      </w:r>
      <w:r w:rsidR="00FA28F8" w:rsidRPr="00577A91">
        <w:rPr>
          <w:color w:val="000000" w:themeColor="text1"/>
        </w:rPr>
        <w:t>.</w:t>
      </w:r>
      <w:r w:rsidRPr="00577A91">
        <w:rPr>
          <w:color w:val="000000" w:themeColor="text1"/>
        </w:rPr>
        <w:t xml:space="preserve"> In this incident, </w:t>
      </w:r>
      <w:r w:rsidR="00FA28F8" w:rsidRPr="00577A91">
        <w:rPr>
          <w:color w:val="000000" w:themeColor="text1"/>
        </w:rPr>
        <w:t>pupil A has</w:t>
      </w:r>
      <w:r w:rsidRPr="00577A91">
        <w:rPr>
          <w:color w:val="000000" w:themeColor="text1"/>
        </w:rPr>
        <w:t xml:space="preserve"> </w:t>
      </w:r>
      <w:r w:rsidR="00FA28F8" w:rsidRPr="00577A91">
        <w:rPr>
          <w:color w:val="000000" w:themeColor="text1"/>
        </w:rPr>
        <w:t>additional learning needs</w:t>
      </w:r>
      <w:r w:rsidR="00592053" w:rsidRPr="00577A91">
        <w:rPr>
          <w:color w:val="000000" w:themeColor="text1"/>
        </w:rPr>
        <w:t>;</w:t>
      </w:r>
      <w:r w:rsidR="007C0494" w:rsidRPr="00577A91">
        <w:rPr>
          <w:color w:val="000000" w:themeColor="text1"/>
        </w:rPr>
        <w:t xml:space="preserve"> this wasn’t assumed,</w:t>
      </w:r>
      <w:r w:rsidR="00203151" w:rsidRPr="00577A91">
        <w:rPr>
          <w:color w:val="000000" w:themeColor="text1"/>
        </w:rPr>
        <w:t xml:space="preserve"> </w:t>
      </w:r>
      <w:r w:rsidR="0038461F" w:rsidRPr="00577A91">
        <w:rPr>
          <w:color w:val="000000" w:themeColor="text1"/>
        </w:rPr>
        <w:t>this information was shared</w:t>
      </w:r>
      <w:r w:rsidR="00203151" w:rsidRPr="00577A91">
        <w:rPr>
          <w:color w:val="000000" w:themeColor="text1"/>
        </w:rPr>
        <w:t xml:space="preserve"> by the teacher who </w:t>
      </w:r>
      <w:r w:rsidR="003A7390" w:rsidRPr="00577A91">
        <w:rPr>
          <w:color w:val="000000" w:themeColor="text1"/>
        </w:rPr>
        <w:t>taught the</w:t>
      </w:r>
      <w:r w:rsidR="00203151" w:rsidRPr="00577A91">
        <w:rPr>
          <w:color w:val="000000" w:themeColor="text1"/>
        </w:rPr>
        <w:t xml:space="preserve"> class.</w:t>
      </w:r>
      <w:r w:rsidRPr="00577A91">
        <w:rPr>
          <w:color w:val="000000" w:themeColor="text1"/>
        </w:rPr>
        <w:t xml:space="preserve"> Being autistic is </w:t>
      </w:r>
      <w:r w:rsidR="00FA28F8" w:rsidRPr="00577A91">
        <w:rPr>
          <w:color w:val="000000" w:themeColor="text1"/>
        </w:rPr>
        <w:t>challenging and</w:t>
      </w:r>
      <w:r w:rsidR="00203151" w:rsidRPr="00577A91">
        <w:rPr>
          <w:color w:val="000000" w:themeColor="text1"/>
        </w:rPr>
        <w:t xml:space="preserve"> is usually diagnosed in early childhood. Autism can </w:t>
      </w:r>
      <w:r w:rsidR="00DB7B35" w:rsidRPr="00577A91">
        <w:rPr>
          <w:color w:val="000000" w:themeColor="text1"/>
        </w:rPr>
        <w:t>interfere with daily</w:t>
      </w:r>
      <w:r w:rsidR="00203151" w:rsidRPr="00577A91">
        <w:rPr>
          <w:color w:val="000000" w:themeColor="text1"/>
        </w:rPr>
        <w:t xml:space="preserve"> living and can have an impact on how a child develops the skills to use throughout their lives. Not only does it have an effect academically, but also a social effect</w:t>
      </w:r>
      <w:r w:rsidR="00616E9C" w:rsidRPr="00577A91">
        <w:rPr>
          <w:color w:val="000000" w:themeColor="text1"/>
        </w:rPr>
        <w:t xml:space="preserve"> due to some on the spectrum, having difficulty with </w:t>
      </w:r>
      <w:r w:rsidR="00616E9C" w:rsidRPr="00577A91">
        <w:rPr>
          <w:i/>
          <w:iCs/>
          <w:color w:val="000000" w:themeColor="text1"/>
        </w:rPr>
        <w:t xml:space="preserve">“mental retardation and language disorder” </w:t>
      </w:r>
      <w:r w:rsidR="00616E9C" w:rsidRPr="00577A91">
        <w:rPr>
          <w:color w:val="000000" w:themeColor="text1"/>
        </w:rPr>
        <w:t xml:space="preserve">(Lord, </w:t>
      </w:r>
      <w:proofErr w:type="spellStart"/>
      <w:r w:rsidR="00616E9C" w:rsidRPr="00577A91">
        <w:rPr>
          <w:color w:val="000000" w:themeColor="text1"/>
        </w:rPr>
        <w:t>Mcgee</w:t>
      </w:r>
      <w:proofErr w:type="spellEnd"/>
      <w:r w:rsidR="00616E9C" w:rsidRPr="00577A91">
        <w:rPr>
          <w:color w:val="000000" w:themeColor="text1"/>
        </w:rPr>
        <w:t>, 2001, p.6</w:t>
      </w:r>
      <w:r w:rsidR="009A1441" w:rsidRPr="00577A91">
        <w:rPr>
          <w:color w:val="000000" w:themeColor="text1"/>
        </w:rPr>
        <w:t>)</w:t>
      </w:r>
      <w:r w:rsidR="00616E9C" w:rsidRPr="00577A91">
        <w:rPr>
          <w:color w:val="53565A"/>
          <w:sz w:val="21"/>
          <w:szCs w:val="21"/>
          <w:shd w:val="clear" w:color="auto" w:fill="FFFFFF"/>
        </w:rPr>
        <w:t xml:space="preserve"> </w:t>
      </w:r>
      <w:r w:rsidR="00616E9C" w:rsidRPr="00577A91">
        <w:rPr>
          <w:color w:val="000000" w:themeColor="text1"/>
        </w:rPr>
        <w:t xml:space="preserve">which creates their patterns and lifestyles </w:t>
      </w:r>
      <w:r w:rsidR="009A1441" w:rsidRPr="00577A91">
        <w:rPr>
          <w:color w:val="000000" w:themeColor="text1"/>
        </w:rPr>
        <w:t xml:space="preserve">to be </w:t>
      </w:r>
      <w:r w:rsidR="00616E9C" w:rsidRPr="00577A91">
        <w:rPr>
          <w:color w:val="000000" w:themeColor="text1"/>
        </w:rPr>
        <w:t>unique.</w:t>
      </w:r>
    </w:p>
    <w:p w14:paraId="3A3EEFCF" w14:textId="77777777" w:rsidR="00FA28F8" w:rsidRPr="00577A91" w:rsidRDefault="00FA28F8" w:rsidP="00577A91">
      <w:pPr>
        <w:spacing w:line="360" w:lineRule="auto"/>
        <w:rPr>
          <w:color w:val="000000" w:themeColor="text1"/>
        </w:rPr>
      </w:pPr>
    </w:p>
    <w:p w14:paraId="14D1E237" w14:textId="3BC27BB0" w:rsidR="00203151" w:rsidRPr="00577A91" w:rsidRDefault="00203151" w:rsidP="00577A91">
      <w:pPr>
        <w:spacing w:line="360" w:lineRule="auto"/>
        <w:rPr>
          <w:color w:val="000000" w:themeColor="text1"/>
        </w:rPr>
      </w:pPr>
      <w:r w:rsidRPr="00577A91">
        <w:rPr>
          <w:color w:val="000000" w:themeColor="text1"/>
        </w:rPr>
        <w:t>Positive reinforcement is used in this incident</w:t>
      </w:r>
      <w:r w:rsidR="00D061C9" w:rsidRPr="00577A91">
        <w:rPr>
          <w:color w:val="000000" w:themeColor="text1"/>
        </w:rPr>
        <w:t>,</w:t>
      </w:r>
      <w:r w:rsidRPr="00577A91">
        <w:rPr>
          <w:color w:val="000000" w:themeColor="text1"/>
        </w:rPr>
        <w:t xml:space="preserve"> after a behaviour has occurred. Observing, the pupil complied with </w:t>
      </w:r>
      <w:r w:rsidR="00D142F9" w:rsidRPr="00577A91">
        <w:rPr>
          <w:color w:val="000000" w:themeColor="text1"/>
        </w:rPr>
        <w:t>the</w:t>
      </w:r>
      <w:r w:rsidRPr="00577A91">
        <w:rPr>
          <w:color w:val="000000" w:themeColor="text1"/>
        </w:rPr>
        <w:t xml:space="preserve"> request</w:t>
      </w:r>
      <w:r w:rsidR="00EA2CF0" w:rsidRPr="00577A91">
        <w:rPr>
          <w:color w:val="000000" w:themeColor="text1"/>
        </w:rPr>
        <w:t xml:space="preserve">, </w:t>
      </w:r>
      <w:r w:rsidRPr="00577A91">
        <w:rPr>
          <w:color w:val="000000" w:themeColor="text1"/>
        </w:rPr>
        <w:t xml:space="preserve">which identifies that he has responded well to the positive reinforcement. </w:t>
      </w:r>
      <w:r w:rsidR="00953CAD" w:rsidRPr="00577A91">
        <w:rPr>
          <w:color w:val="000000" w:themeColor="text1"/>
        </w:rPr>
        <w:t>In response to his behaviour</w:t>
      </w:r>
      <w:r w:rsidR="00835088" w:rsidRPr="00577A91">
        <w:rPr>
          <w:color w:val="000000" w:themeColor="text1"/>
        </w:rPr>
        <w:t xml:space="preserve">, using a </w:t>
      </w:r>
      <w:r w:rsidR="00124046" w:rsidRPr="00577A91">
        <w:rPr>
          <w:color w:val="000000" w:themeColor="text1"/>
        </w:rPr>
        <w:t>humorous</w:t>
      </w:r>
      <w:r w:rsidR="00835088" w:rsidRPr="00577A91">
        <w:rPr>
          <w:color w:val="000000" w:themeColor="text1"/>
        </w:rPr>
        <w:t xml:space="preserve"> manner, </w:t>
      </w:r>
      <w:r w:rsidRPr="00577A91">
        <w:rPr>
          <w:color w:val="000000" w:themeColor="text1"/>
        </w:rPr>
        <w:t xml:space="preserve">the teacher </w:t>
      </w:r>
      <w:r w:rsidR="00124046" w:rsidRPr="00577A91">
        <w:rPr>
          <w:color w:val="000000" w:themeColor="text1"/>
        </w:rPr>
        <w:t>stated,</w:t>
      </w:r>
      <w:r w:rsidR="006A596A" w:rsidRPr="00577A91">
        <w:rPr>
          <w:color w:val="000000" w:themeColor="text1"/>
        </w:rPr>
        <w:t xml:space="preserve"> </w:t>
      </w:r>
      <w:r w:rsidRPr="00577A91">
        <w:rPr>
          <w:i/>
          <w:iCs/>
          <w:color w:val="000000" w:themeColor="text1"/>
        </w:rPr>
        <w:t>“Please do not throw water in the air pupil A, we don’t want it to rain</w:t>
      </w:r>
      <w:r w:rsidR="007D3C28" w:rsidRPr="00577A91">
        <w:rPr>
          <w:i/>
          <w:iCs/>
          <w:color w:val="000000" w:themeColor="text1"/>
        </w:rPr>
        <w:t>”</w:t>
      </w:r>
      <w:r w:rsidR="006A596A" w:rsidRPr="00577A91">
        <w:rPr>
          <w:color w:val="000000" w:themeColor="text1"/>
        </w:rPr>
        <w:t xml:space="preserve">. </w:t>
      </w:r>
      <w:r w:rsidR="00124046" w:rsidRPr="00577A91">
        <w:rPr>
          <w:color w:val="000000" w:themeColor="text1"/>
        </w:rPr>
        <w:t>T</w:t>
      </w:r>
      <w:r w:rsidR="005B10FD" w:rsidRPr="00577A91">
        <w:rPr>
          <w:color w:val="000000" w:themeColor="text1"/>
        </w:rPr>
        <w:t xml:space="preserve">he teacher </w:t>
      </w:r>
      <w:r w:rsidR="00E765CA" w:rsidRPr="00577A91">
        <w:rPr>
          <w:color w:val="000000" w:themeColor="text1"/>
        </w:rPr>
        <w:t xml:space="preserve">decides to move pupil A next to pupil E for </w:t>
      </w:r>
      <w:r w:rsidR="00BF5FC0" w:rsidRPr="00577A91">
        <w:rPr>
          <w:color w:val="000000" w:themeColor="text1"/>
        </w:rPr>
        <w:t xml:space="preserve">Pupil A </w:t>
      </w:r>
      <w:r w:rsidR="00A546BC" w:rsidRPr="00577A91">
        <w:rPr>
          <w:color w:val="000000" w:themeColor="text1"/>
        </w:rPr>
        <w:t>to work more successfully</w:t>
      </w:r>
      <w:r w:rsidR="00D33FC6" w:rsidRPr="00577A91">
        <w:rPr>
          <w:color w:val="000000" w:themeColor="text1"/>
        </w:rPr>
        <w:t xml:space="preserve">, </w:t>
      </w:r>
      <w:r w:rsidRPr="00577A91">
        <w:rPr>
          <w:color w:val="000000" w:themeColor="text1"/>
        </w:rPr>
        <w:t xml:space="preserve">pupil E </w:t>
      </w:r>
      <w:r w:rsidR="00497144" w:rsidRPr="00577A91">
        <w:rPr>
          <w:color w:val="000000" w:themeColor="text1"/>
        </w:rPr>
        <w:t>responded</w:t>
      </w:r>
      <w:r w:rsidRPr="00577A91">
        <w:rPr>
          <w:color w:val="000000" w:themeColor="text1"/>
        </w:rPr>
        <w:t xml:space="preserve"> </w:t>
      </w:r>
      <w:r w:rsidRPr="00577A91">
        <w:rPr>
          <w:i/>
          <w:iCs/>
          <w:color w:val="000000" w:themeColor="text1"/>
        </w:rPr>
        <w:t>“of course”</w:t>
      </w:r>
      <w:r w:rsidR="005F4A1D" w:rsidRPr="00577A91">
        <w:rPr>
          <w:color w:val="000000" w:themeColor="text1"/>
        </w:rPr>
        <w:t xml:space="preserve"> and therefore,</w:t>
      </w:r>
      <w:r w:rsidRPr="00577A91">
        <w:rPr>
          <w:color w:val="000000" w:themeColor="text1"/>
        </w:rPr>
        <w:t xml:space="preserve"> pupil A listened and sat next to his fellow peer.</w:t>
      </w:r>
      <w:r w:rsidR="00814CE3" w:rsidRPr="00577A91">
        <w:rPr>
          <w:color w:val="000000" w:themeColor="text1"/>
        </w:rPr>
        <w:t xml:space="preserve"> </w:t>
      </w:r>
      <w:r w:rsidR="002F3DDC" w:rsidRPr="00577A91">
        <w:rPr>
          <w:color w:val="000000" w:themeColor="text1"/>
        </w:rPr>
        <w:t>Due to this,</w:t>
      </w:r>
      <w:r w:rsidR="00814CE3" w:rsidRPr="00577A91">
        <w:rPr>
          <w:color w:val="000000" w:themeColor="text1"/>
        </w:rPr>
        <w:t xml:space="preserve"> the pupil refused to follow the rules because of his additional learning needs</w:t>
      </w:r>
      <w:r w:rsidR="000F65C6" w:rsidRPr="00577A91">
        <w:rPr>
          <w:color w:val="000000" w:themeColor="text1"/>
        </w:rPr>
        <w:t xml:space="preserve"> and the type of </w:t>
      </w:r>
      <w:r w:rsidR="002B48C7" w:rsidRPr="00577A91">
        <w:rPr>
          <w:color w:val="000000" w:themeColor="text1"/>
        </w:rPr>
        <w:t>behaviours</w:t>
      </w:r>
      <w:r w:rsidR="000F65C6" w:rsidRPr="00577A91">
        <w:rPr>
          <w:color w:val="000000" w:themeColor="text1"/>
        </w:rPr>
        <w:t xml:space="preserve"> that </w:t>
      </w:r>
      <w:r w:rsidR="005716D8" w:rsidRPr="00577A91">
        <w:rPr>
          <w:color w:val="000000" w:themeColor="text1"/>
        </w:rPr>
        <w:t>parallels</w:t>
      </w:r>
      <w:r w:rsidR="00E5517C" w:rsidRPr="00577A91">
        <w:rPr>
          <w:color w:val="000000" w:themeColor="text1"/>
        </w:rPr>
        <w:t xml:space="preserve"> h</w:t>
      </w:r>
      <w:r w:rsidR="000F65C6" w:rsidRPr="00577A91">
        <w:rPr>
          <w:color w:val="000000" w:themeColor="text1"/>
        </w:rPr>
        <w:t>is need</w:t>
      </w:r>
      <w:r w:rsidR="00E5517C" w:rsidRPr="00577A91">
        <w:rPr>
          <w:color w:val="000000" w:themeColor="text1"/>
        </w:rPr>
        <w:t>s.</w:t>
      </w:r>
      <w:r w:rsidR="00814CE3" w:rsidRPr="00577A91">
        <w:rPr>
          <w:color w:val="000000" w:themeColor="text1"/>
        </w:rPr>
        <w:t xml:space="preserve"> ALN should be taken into consideration when approaching and dealing</w:t>
      </w:r>
      <w:r w:rsidR="00E5517C" w:rsidRPr="00577A91">
        <w:rPr>
          <w:color w:val="000000" w:themeColor="text1"/>
        </w:rPr>
        <w:t xml:space="preserve"> with</w:t>
      </w:r>
      <w:r w:rsidR="00814CE3" w:rsidRPr="00577A91">
        <w:rPr>
          <w:color w:val="000000" w:themeColor="text1"/>
        </w:rPr>
        <w:t xml:space="preserve"> how to reinforce good behaviour. </w:t>
      </w:r>
    </w:p>
    <w:p w14:paraId="7827390B" w14:textId="77777777" w:rsidR="00203151" w:rsidRPr="00577A91" w:rsidRDefault="00203151" w:rsidP="00577A91">
      <w:pPr>
        <w:spacing w:line="360" w:lineRule="auto"/>
        <w:rPr>
          <w:color w:val="000000" w:themeColor="text1"/>
        </w:rPr>
      </w:pPr>
    </w:p>
    <w:p w14:paraId="2C43FABA" w14:textId="34E87F00" w:rsidR="00027764" w:rsidRPr="00577A91" w:rsidRDefault="00203151" w:rsidP="00577A91">
      <w:pPr>
        <w:spacing w:line="360" w:lineRule="auto"/>
        <w:rPr>
          <w:i/>
          <w:iCs/>
          <w:color w:val="000000" w:themeColor="text1"/>
        </w:rPr>
      </w:pPr>
      <w:r w:rsidRPr="00577A91">
        <w:rPr>
          <w:color w:val="000000" w:themeColor="text1"/>
        </w:rPr>
        <w:t>Challenging the observation</w:t>
      </w:r>
      <w:r w:rsidR="00027764" w:rsidRPr="00577A91">
        <w:rPr>
          <w:color w:val="000000" w:themeColor="text1"/>
        </w:rPr>
        <w:t xml:space="preserve">, </w:t>
      </w:r>
      <w:r w:rsidR="00124046" w:rsidRPr="00577A91">
        <w:rPr>
          <w:color w:val="000000" w:themeColor="text1"/>
        </w:rPr>
        <w:t>Vygotsky’s</w:t>
      </w:r>
      <w:r w:rsidRPr="00577A91">
        <w:rPr>
          <w:color w:val="000000" w:themeColor="text1"/>
        </w:rPr>
        <w:t xml:space="preserve"> theory </w:t>
      </w:r>
      <w:r w:rsidR="0040490D" w:rsidRPr="00577A91">
        <w:rPr>
          <w:i/>
          <w:iCs/>
          <w:color w:val="000000" w:themeColor="text1"/>
        </w:rPr>
        <w:t>“</w:t>
      </w:r>
      <w:r w:rsidRPr="00577A91">
        <w:rPr>
          <w:i/>
          <w:iCs/>
          <w:color w:val="000000" w:themeColor="text1"/>
        </w:rPr>
        <w:t>the zone of proximal</w:t>
      </w:r>
    </w:p>
    <w:p w14:paraId="05571D2E" w14:textId="70F43484" w:rsidR="007E1E51" w:rsidRPr="00577A91" w:rsidRDefault="0040490D" w:rsidP="00577A91">
      <w:pPr>
        <w:spacing w:line="360" w:lineRule="auto"/>
        <w:rPr>
          <w:color w:val="000000" w:themeColor="text1"/>
        </w:rPr>
      </w:pPr>
      <w:r w:rsidRPr="00577A91">
        <w:rPr>
          <w:i/>
          <w:iCs/>
          <w:color w:val="000000" w:themeColor="text1"/>
        </w:rPr>
        <w:t>D</w:t>
      </w:r>
      <w:r w:rsidR="00203151" w:rsidRPr="00577A91">
        <w:rPr>
          <w:i/>
          <w:iCs/>
          <w:color w:val="000000" w:themeColor="text1"/>
        </w:rPr>
        <w:t>evelopment</w:t>
      </w:r>
      <w:r w:rsidRPr="00577A91">
        <w:rPr>
          <w:i/>
          <w:iCs/>
          <w:color w:val="000000" w:themeColor="text1"/>
        </w:rPr>
        <w:t xml:space="preserve">” </w:t>
      </w:r>
      <w:r w:rsidR="00203151" w:rsidRPr="00577A91">
        <w:rPr>
          <w:color w:val="000000" w:themeColor="text1"/>
        </w:rPr>
        <w:t>(Vygotsky,1978</w:t>
      </w:r>
      <w:r w:rsidR="00814CE3" w:rsidRPr="00577A91">
        <w:rPr>
          <w:color w:val="000000" w:themeColor="text1"/>
        </w:rPr>
        <w:t>) uses socialism in order to shift the understanding from the teacher to the pupil</w:t>
      </w:r>
      <w:r w:rsidR="00FF711D" w:rsidRPr="00577A91">
        <w:rPr>
          <w:color w:val="000000" w:themeColor="text1"/>
        </w:rPr>
        <w:t>. T</w:t>
      </w:r>
      <w:r w:rsidR="00814CE3" w:rsidRPr="00577A91">
        <w:rPr>
          <w:color w:val="000000" w:themeColor="text1"/>
        </w:rPr>
        <w:t xml:space="preserve">he theory </w:t>
      </w:r>
      <w:r w:rsidR="00FF711D" w:rsidRPr="00577A91">
        <w:rPr>
          <w:color w:val="000000" w:themeColor="text1"/>
        </w:rPr>
        <w:t>works on giving</w:t>
      </w:r>
      <w:r w:rsidR="00814CE3" w:rsidRPr="00577A91">
        <w:rPr>
          <w:color w:val="000000" w:themeColor="text1"/>
        </w:rPr>
        <w:t xml:space="preserve"> the pupil the confidence to achieve something. While 3 important </w:t>
      </w:r>
      <w:r w:rsidR="00027764" w:rsidRPr="00577A91">
        <w:rPr>
          <w:color w:val="000000" w:themeColor="text1"/>
        </w:rPr>
        <w:t>components</w:t>
      </w:r>
      <w:r w:rsidR="00814CE3" w:rsidRPr="00577A91">
        <w:rPr>
          <w:color w:val="000000" w:themeColor="text1"/>
        </w:rPr>
        <w:t xml:space="preserve"> play a crucial part in </w:t>
      </w:r>
      <w:r w:rsidR="00124046" w:rsidRPr="00577A91">
        <w:rPr>
          <w:color w:val="000000" w:themeColor="text1"/>
        </w:rPr>
        <w:t>Vygotsky’s</w:t>
      </w:r>
      <w:r w:rsidR="00027764" w:rsidRPr="00577A91">
        <w:rPr>
          <w:color w:val="000000" w:themeColor="text1"/>
        </w:rPr>
        <w:t xml:space="preserve"> theory</w:t>
      </w:r>
      <w:r w:rsidR="00814CE3" w:rsidRPr="00577A91">
        <w:rPr>
          <w:color w:val="000000" w:themeColor="text1"/>
        </w:rPr>
        <w:t xml:space="preserve">, there are links with those </w:t>
      </w:r>
      <w:r w:rsidR="00027764" w:rsidRPr="00577A91">
        <w:rPr>
          <w:color w:val="000000" w:themeColor="text1"/>
        </w:rPr>
        <w:t>components</w:t>
      </w:r>
      <w:r w:rsidR="00814CE3" w:rsidRPr="00577A91">
        <w:rPr>
          <w:color w:val="000000" w:themeColor="text1"/>
        </w:rPr>
        <w:t xml:space="preserve"> in this incident</w:t>
      </w:r>
      <w:r w:rsidR="006A23E6" w:rsidRPr="00577A91">
        <w:rPr>
          <w:color w:val="000000" w:themeColor="text1"/>
        </w:rPr>
        <w:t xml:space="preserve"> </w:t>
      </w:r>
      <w:r w:rsidR="00814CE3" w:rsidRPr="00577A91">
        <w:rPr>
          <w:color w:val="000000" w:themeColor="text1"/>
        </w:rPr>
        <w:t>(Appendix 1). Those being the support assistant, the pupil being sat next to someone who is more able and talented, and a practical environment (outside)</w:t>
      </w:r>
      <w:r w:rsidR="00FF711D" w:rsidRPr="00577A91">
        <w:rPr>
          <w:color w:val="000000" w:themeColor="text1"/>
        </w:rPr>
        <w:t>,</w:t>
      </w:r>
      <w:r w:rsidR="00814CE3" w:rsidRPr="00577A91">
        <w:rPr>
          <w:color w:val="000000" w:themeColor="text1"/>
        </w:rPr>
        <w:t xml:space="preserve"> in order for the pupil to be highly engaged </w:t>
      </w:r>
      <w:r w:rsidR="00980920" w:rsidRPr="00577A91">
        <w:rPr>
          <w:color w:val="000000" w:themeColor="text1"/>
        </w:rPr>
        <w:t>in the</w:t>
      </w:r>
      <w:r w:rsidR="00814CE3" w:rsidRPr="00577A91">
        <w:rPr>
          <w:color w:val="000000" w:themeColor="text1"/>
        </w:rPr>
        <w:t xml:space="preserve"> supportive activity. </w:t>
      </w:r>
      <w:r w:rsidR="00027764" w:rsidRPr="00577A91">
        <w:rPr>
          <w:color w:val="000000" w:themeColor="text1"/>
        </w:rPr>
        <w:t>Positive</w:t>
      </w:r>
      <w:r w:rsidR="00814CE3" w:rsidRPr="00577A91">
        <w:rPr>
          <w:color w:val="000000" w:themeColor="text1"/>
        </w:rPr>
        <w:t xml:space="preserve"> reinforcement benefits social interaction, of which is crucial for someone who is autistic</w:t>
      </w:r>
      <w:r w:rsidR="006462F8" w:rsidRPr="00577A91">
        <w:rPr>
          <w:color w:val="000000" w:themeColor="text1"/>
        </w:rPr>
        <w:t xml:space="preserve"> </w:t>
      </w:r>
      <w:r w:rsidR="00FF711D" w:rsidRPr="00577A91">
        <w:rPr>
          <w:color w:val="000000" w:themeColor="text1"/>
        </w:rPr>
        <w:t>as</w:t>
      </w:r>
      <w:r w:rsidR="006462F8" w:rsidRPr="00577A91">
        <w:rPr>
          <w:color w:val="000000" w:themeColor="text1"/>
        </w:rPr>
        <w:t xml:space="preserve"> it helps</w:t>
      </w:r>
      <w:r w:rsidR="004C0E51" w:rsidRPr="00577A91">
        <w:rPr>
          <w:color w:val="000000" w:themeColor="text1"/>
        </w:rPr>
        <w:t xml:space="preserve"> to</w:t>
      </w:r>
      <w:r w:rsidR="006462F8" w:rsidRPr="00577A91">
        <w:rPr>
          <w:color w:val="000000" w:themeColor="text1"/>
        </w:rPr>
        <w:t xml:space="preserve"> </w:t>
      </w:r>
      <w:r w:rsidR="00BB08C3" w:rsidRPr="00577A91">
        <w:rPr>
          <w:i/>
          <w:iCs/>
          <w:color w:val="000000" w:themeColor="text1"/>
        </w:rPr>
        <w:t>“</w:t>
      </w:r>
      <w:r w:rsidR="006462F8" w:rsidRPr="00577A91">
        <w:rPr>
          <w:i/>
          <w:iCs/>
          <w:color w:val="000000" w:themeColor="text1"/>
        </w:rPr>
        <w:t>de</w:t>
      </w:r>
      <w:r w:rsidR="00BB08C3" w:rsidRPr="00577A91">
        <w:rPr>
          <w:i/>
          <w:iCs/>
          <w:color w:val="000000" w:themeColor="text1"/>
        </w:rPr>
        <w:t>velop specialist methods and address</w:t>
      </w:r>
      <w:r w:rsidR="004C0E51" w:rsidRPr="00577A91">
        <w:rPr>
          <w:i/>
          <w:iCs/>
          <w:color w:val="000000" w:themeColor="text1"/>
        </w:rPr>
        <w:t xml:space="preserve"> particular resources”</w:t>
      </w:r>
      <w:r w:rsidR="004C0E51" w:rsidRPr="00577A91">
        <w:rPr>
          <w:color w:val="000000" w:themeColor="text1"/>
        </w:rPr>
        <w:t xml:space="preserve"> (Cole, 1990</w:t>
      </w:r>
      <w:r w:rsidR="00B80A79" w:rsidRPr="00577A91">
        <w:rPr>
          <w:color w:val="000000" w:themeColor="text1"/>
        </w:rPr>
        <w:t xml:space="preserve"> p.45</w:t>
      </w:r>
      <w:r w:rsidR="004C0E51" w:rsidRPr="00577A91">
        <w:rPr>
          <w:color w:val="000000" w:themeColor="text1"/>
        </w:rPr>
        <w:t>)</w:t>
      </w:r>
      <w:r w:rsidR="001A577E" w:rsidRPr="00577A91">
        <w:rPr>
          <w:color w:val="000000" w:themeColor="text1"/>
        </w:rPr>
        <w:t xml:space="preserve"> which results in a humanitarian </w:t>
      </w:r>
      <w:r w:rsidR="00AF3674" w:rsidRPr="00577A91">
        <w:rPr>
          <w:color w:val="000000" w:themeColor="text1"/>
        </w:rPr>
        <w:t>aid</w:t>
      </w:r>
      <w:r w:rsidR="001A577E" w:rsidRPr="00577A91">
        <w:rPr>
          <w:color w:val="000000" w:themeColor="text1"/>
        </w:rPr>
        <w:t>.</w:t>
      </w:r>
      <w:r w:rsidR="004D7F03" w:rsidRPr="00577A91">
        <w:rPr>
          <w:color w:val="000000" w:themeColor="text1"/>
        </w:rPr>
        <w:t xml:space="preserve"> Also, </w:t>
      </w:r>
      <w:r w:rsidR="00124046" w:rsidRPr="00577A91">
        <w:rPr>
          <w:color w:val="000000" w:themeColor="text1"/>
        </w:rPr>
        <w:t>Vygotsky’s</w:t>
      </w:r>
      <w:r w:rsidR="004D7F03" w:rsidRPr="00577A91">
        <w:rPr>
          <w:color w:val="000000" w:themeColor="text1"/>
        </w:rPr>
        <w:t xml:space="preserve"> theory mirrors Bruner</w:t>
      </w:r>
      <w:r w:rsidR="00B80A79" w:rsidRPr="00577A91">
        <w:rPr>
          <w:color w:val="000000" w:themeColor="text1"/>
        </w:rPr>
        <w:t>’s theory</w:t>
      </w:r>
      <w:r w:rsidR="004D7F03" w:rsidRPr="00577A91">
        <w:rPr>
          <w:color w:val="000000" w:themeColor="text1"/>
        </w:rPr>
        <w:t xml:space="preserve"> (19</w:t>
      </w:r>
      <w:r w:rsidR="00065FE9" w:rsidRPr="00577A91">
        <w:rPr>
          <w:color w:val="000000" w:themeColor="text1"/>
        </w:rPr>
        <w:t xml:space="preserve">61) when it comes to facing language. </w:t>
      </w:r>
      <w:r w:rsidR="007C5AF5" w:rsidRPr="00577A91">
        <w:rPr>
          <w:color w:val="000000" w:themeColor="text1"/>
        </w:rPr>
        <w:t xml:space="preserve">Bruner argues that language can be </w:t>
      </w:r>
      <w:r w:rsidR="00650921" w:rsidRPr="00577A91">
        <w:rPr>
          <w:color w:val="000000" w:themeColor="text1"/>
        </w:rPr>
        <w:t xml:space="preserve">the assistance </w:t>
      </w:r>
      <w:r w:rsidR="00764B20" w:rsidRPr="00577A91">
        <w:rPr>
          <w:color w:val="000000" w:themeColor="text1"/>
        </w:rPr>
        <w:t xml:space="preserve">to free an individual of </w:t>
      </w:r>
      <w:r w:rsidR="00C93870" w:rsidRPr="00577A91">
        <w:rPr>
          <w:color w:val="000000" w:themeColor="text1"/>
        </w:rPr>
        <w:t>complexity and become the path</w:t>
      </w:r>
      <w:r w:rsidR="00065FE9" w:rsidRPr="00577A91">
        <w:rPr>
          <w:color w:val="000000" w:themeColor="text1"/>
        </w:rPr>
        <w:t xml:space="preserve"> </w:t>
      </w:r>
      <w:r w:rsidR="00F4351E" w:rsidRPr="00577A91">
        <w:rPr>
          <w:color w:val="121212"/>
          <w:shd w:val="clear" w:color="auto" w:fill="FFFFFF"/>
        </w:rPr>
        <w:t>in facilitating a child’s thinking</w:t>
      </w:r>
      <w:r w:rsidR="00703E4C" w:rsidRPr="00577A91">
        <w:rPr>
          <w:color w:val="121212"/>
          <w:shd w:val="clear" w:color="auto" w:fill="FFFFFF"/>
        </w:rPr>
        <w:t xml:space="preserve"> and then transferring these to a </w:t>
      </w:r>
      <w:r w:rsidR="001E33B3" w:rsidRPr="00577A91">
        <w:rPr>
          <w:color w:val="121212"/>
          <w:shd w:val="clear" w:color="auto" w:fill="FFFFFF"/>
        </w:rPr>
        <w:t xml:space="preserve">practical </w:t>
      </w:r>
      <w:r w:rsidR="00AF3674" w:rsidRPr="00577A91">
        <w:rPr>
          <w:color w:val="121212"/>
          <w:shd w:val="clear" w:color="auto" w:fill="FFFFFF"/>
        </w:rPr>
        <w:t>engagement</w:t>
      </w:r>
      <w:r w:rsidR="001118AB" w:rsidRPr="00577A91">
        <w:rPr>
          <w:color w:val="121212"/>
          <w:shd w:val="clear" w:color="auto" w:fill="FFFFFF"/>
        </w:rPr>
        <w:t xml:space="preserve"> such as working with another peer.</w:t>
      </w:r>
      <w:r w:rsidR="00D07EAA" w:rsidRPr="00577A91">
        <w:t xml:space="preserve"> </w:t>
      </w:r>
      <w:r w:rsidR="00814CE3" w:rsidRPr="00577A91">
        <w:rPr>
          <w:color w:val="000000" w:themeColor="text1"/>
        </w:rPr>
        <w:t>Here, positive reinforcement is instigated in the verbal instruction from the teacher, both before and after the incident.</w:t>
      </w:r>
      <w:r w:rsidR="007E1E51" w:rsidRPr="00577A91">
        <w:rPr>
          <w:color w:val="000000" w:themeColor="text1"/>
        </w:rPr>
        <w:t xml:space="preserve"> </w:t>
      </w:r>
    </w:p>
    <w:p w14:paraId="3485F8E9" w14:textId="77777777" w:rsidR="003A3888" w:rsidRPr="00577A91" w:rsidRDefault="003A3888" w:rsidP="00577A91">
      <w:pPr>
        <w:spacing w:line="360" w:lineRule="auto"/>
        <w:rPr>
          <w:color w:val="000000" w:themeColor="text1"/>
        </w:rPr>
      </w:pPr>
    </w:p>
    <w:p w14:paraId="4669625F" w14:textId="055D0C90" w:rsidR="007E1E51" w:rsidRPr="00577A91" w:rsidRDefault="007E1E51" w:rsidP="00577A91">
      <w:pPr>
        <w:spacing w:line="360" w:lineRule="auto"/>
      </w:pPr>
      <w:r w:rsidRPr="00577A91">
        <w:rPr>
          <w:color w:val="000000" w:themeColor="text1"/>
        </w:rPr>
        <w:t xml:space="preserve">This theory correlates with the paradigm interactions </w:t>
      </w:r>
      <w:r w:rsidRPr="00577A91">
        <w:t>(</w:t>
      </w:r>
      <w:proofErr w:type="spellStart"/>
      <w:r w:rsidRPr="00577A91">
        <w:t>Dillenbourg</w:t>
      </w:r>
      <w:proofErr w:type="spellEnd"/>
      <w:r w:rsidRPr="00577A91">
        <w:t xml:space="preserve"> et al., 1996) of which mechanisms of learning outcomes is achieved through collaboration. One of the four purposes in the curriculum</w:t>
      </w:r>
      <w:r w:rsidR="003A3888" w:rsidRPr="00577A91">
        <w:t xml:space="preserve"> </w:t>
      </w:r>
      <w:r w:rsidRPr="00577A91">
        <w:t>(Welsh Government</w:t>
      </w:r>
      <w:r w:rsidR="00B67D99" w:rsidRPr="00577A91">
        <w:t>, 2019</w:t>
      </w:r>
      <w:r w:rsidRPr="00577A91">
        <w:t xml:space="preserve">) </w:t>
      </w:r>
      <w:r w:rsidR="00F33295" w:rsidRPr="00577A91">
        <w:t xml:space="preserve">is to enable learners to be </w:t>
      </w:r>
      <w:r w:rsidR="00F33295" w:rsidRPr="00577A91">
        <w:rPr>
          <w:i/>
          <w:iCs/>
        </w:rPr>
        <w:t>“ambitious, capable learner, ready to learn throughout their lives”</w:t>
      </w:r>
      <w:r w:rsidR="00F33295" w:rsidRPr="00577A91">
        <w:t xml:space="preserve"> and</w:t>
      </w:r>
      <w:r w:rsidRPr="00577A91">
        <w:t xml:space="preserve"> </w:t>
      </w:r>
      <w:r w:rsidR="00F33295" w:rsidRPr="00577A91">
        <w:t>t</w:t>
      </w:r>
      <w:r w:rsidRPr="00577A91">
        <w:t xml:space="preserve">he article from </w:t>
      </w:r>
      <w:r w:rsidR="00B80A79" w:rsidRPr="00577A91">
        <w:t>P</w:t>
      </w:r>
      <w:r w:rsidRPr="00577A91">
        <w:t xml:space="preserve">earson (Lai, 2011) </w:t>
      </w:r>
      <w:r w:rsidR="00F33295" w:rsidRPr="00577A91">
        <w:t>plays a parallel part in the desires of the 4 purposes. Focusing on the impact of a more talented and able pupil helping another who is considered lower</w:t>
      </w:r>
      <w:r w:rsidR="0059029E" w:rsidRPr="00577A91">
        <w:t xml:space="preserve"> ability level,</w:t>
      </w:r>
      <w:r w:rsidR="00F33295" w:rsidRPr="00577A91">
        <w:t xml:space="preserve"> is a powerful way of grouping in order to achieve a successful outcome. Lai </w:t>
      </w:r>
      <w:r w:rsidRPr="00577A91">
        <w:t xml:space="preserve">suggests that collaboration </w:t>
      </w:r>
      <w:r w:rsidRPr="00577A91">
        <w:lastRenderedPageBreak/>
        <w:t xml:space="preserve">should be a </w:t>
      </w:r>
      <w:r w:rsidRPr="00577A91">
        <w:rPr>
          <w:i/>
          <w:iCs/>
        </w:rPr>
        <w:t>“coordinated effort”</w:t>
      </w:r>
      <w:r w:rsidR="0040490D" w:rsidRPr="00577A91">
        <w:t xml:space="preserve"> </w:t>
      </w:r>
      <w:r w:rsidR="00B67D99" w:rsidRPr="00577A91">
        <w:t>(Lai, 2011, p.2)</w:t>
      </w:r>
      <w:r w:rsidR="000A47BC" w:rsidRPr="00577A91">
        <w:t xml:space="preserve"> although linking back to Skinners theory of ‘behaviourist psychology’</w:t>
      </w:r>
      <w:r w:rsidR="00766070" w:rsidRPr="00577A91">
        <w:t xml:space="preserve">, </w:t>
      </w:r>
      <w:r w:rsidR="00124046" w:rsidRPr="00577A91">
        <w:t>and does this</w:t>
      </w:r>
      <w:r w:rsidR="00766070" w:rsidRPr="00577A91">
        <w:t xml:space="preserve"> idea of function of change in the learning</w:t>
      </w:r>
      <w:r w:rsidR="000F3AF8" w:rsidRPr="00577A91">
        <w:t xml:space="preserve"> and collaborating, create change in the </w:t>
      </w:r>
      <w:r w:rsidR="00FB2B78" w:rsidRPr="00577A91">
        <w:t>behaviour?</w:t>
      </w:r>
      <w:r w:rsidR="000F3AF8" w:rsidRPr="00577A91">
        <w:t xml:space="preserve"> Instead of Pupil A working alone, he is now working </w:t>
      </w:r>
      <w:r w:rsidR="00F85FE5" w:rsidRPr="00577A91">
        <w:t>with a</w:t>
      </w:r>
      <w:r w:rsidR="0059029E" w:rsidRPr="00577A91">
        <w:t xml:space="preserve"> </w:t>
      </w:r>
      <w:r w:rsidR="000F3AF8" w:rsidRPr="00577A91">
        <w:t>fellow peer</w:t>
      </w:r>
      <w:r w:rsidR="0059029E" w:rsidRPr="00577A91">
        <w:t xml:space="preserve"> instead of the teacher</w:t>
      </w:r>
      <w:r w:rsidR="000F3AF8" w:rsidRPr="00577A91">
        <w:t>.</w:t>
      </w:r>
      <w:r w:rsidR="00F33295" w:rsidRPr="00577A91">
        <w:t xml:space="preserve"> </w:t>
      </w:r>
      <w:r w:rsidR="000F3AF8" w:rsidRPr="00577A91">
        <w:t>In</w:t>
      </w:r>
      <w:r w:rsidR="00F33295" w:rsidRPr="00577A91">
        <w:t xml:space="preserve"> defiance,</w:t>
      </w:r>
      <w:r w:rsidR="000F3AF8" w:rsidRPr="00577A91">
        <w:t xml:space="preserve"> in Pupil E’s situation,</w:t>
      </w:r>
      <w:r w:rsidR="00F33295" w:rsidRPr="00577A91">
        <w:t xml:space="preserve"> working in a pair with someone who has ALN, changes the whole dynamic due to the </w:t>
      </w:r>
      <w:r w:rsidR="00E82911" w:rsidRPr="00577A91">
        <w:t xml:space="preserve">difference in </w:t>
      </w:r>
      <w:r w:rsidR="00F33295" w:rsidRPr="00577A91">
        <w:t xml:space="preserve">lack </w:t>
      </w:r>
      <w:r w:rsidR="00E82911" w:rsidRPr="00577A91">
        <w:t xml:space="preserve">of </w:t>
      </w:r>
      <w:r w:rsidR="00F33295" w:rsidRPr="00577A91">
        <w:t xml:space="preserve">skills and speed. </w:t>
      </w:r>
      <w:r w:rsidR="00E82911" w:rsidRPr="00577A91">
        <w:t xml:space="preserve">But again, if </w:t>
      </w:r>
      <w:r w:rsidR="00F33295" w:rsidRPr="00577A91">
        <w:t xml:space="preserve">pupil E </w:t>
      </w:r>
      <w:r w:rsidR="00E82911" w:rsidRPr="00577A91">
        <w:t>takes</w:t>
      </w:r>
      <w:r w:rsidR="00F33295" w:rsidRPr="00577A91">
        <w:t xml:space="preserve"> the lead when working </w:t>
      </w:r>
      <w:r w:rsidR="00E82911" w:rsidRPr="00577A91">
        <w:t>with pupil A, this benefits pupil E’s leadership skills</w:t>
      </w:r>
      <w:r w:rsidR="001B7BF5" w:rsidRPr="00577A91">
        <w:t>. Y</w:t>
      </w:r>
      <w:r w:rsidR="005F030E" w:rsidRPr="00577A91">
        <w:t xml:space="preserve">et pupil </w:t>
      </w:r>
      <w:r w:rsidR="00F33295" w:rsidRPr="00577A91">
        <w:t xml:space="preserve">A’ confidence and thinking ability </w:t>
      </w:r>
      <w:r w:rsidR="005F030E" w:rsidRPr="00577A91">
        <w:t xml:space="preserve">progresses </w:t>
      </w:r>
      <w:r w:rsidR="001B7BF5" w:rsidRPr="00577A91">
        <w:t>and he may</w:t>
      </w:r>
      <w:r w:rsidR="005F030E" w:rsidRPr="00577A91">
        <w:t xml:space="preserve"> feel equal</w:t>
      </w:r>
      <w:r w:rsidR="005B0565" w:rsidRPr="00577A91">
        <w:t xml:space="preserve"> and </w:t>
      </w:r>
      <w:r w:rsidR="001B7BF5" w:rsidRPr="00577A91">
        <w:t>collaborating</w:t>
      </w:r>
      <w:r w:rsidR="005B0565" w:rsidRPr="00577A91">
        <w:t xml:space="preserve"> with his peer </w:t>
      </w:r>
      <w:r w:rsidR="001B7BF5" w:rsidRPr="00577A91">
        <w:t xml:space="preserve">may have </w:t>
      </w:r>
      <w:r w:rsidR="005B0565" w:rsidRPr="00577A91">
        <w:t xml:space="preserve">a greater effect than working alone or with his teacher. </w:t>
      </w:r>
      <w:r w:rsidR="001B7BF5" w:rsidRPr="00577A91">
        <w:t xml:space="preserve">Touching upon the policy of inclusion (Wallace and </w:t>
      </w:r>
      <w:proofErr w:type="spellStart"/>
      <w:r w:rsidR="001B7BF5" w:rsidRPr="00577A91">
        <w:t>Donelly</w:t>
      </w:r>
      <w:proofErr w:type="spellEnd"/>
      <w:r w:rsidR="001B7BF5" w:rsidRPr="00577A91">
        <w:t xml:space="preserve">, 2004 p3) this </w:t>
      </w:r>
      <w:r w:rsidR="008F4FEF" w:rsidRPr="00577A91">
        <w:t>scaffold</w:t>
      </w:r>
      <w:r w:rsidR="001B7BF5" w:rsidRPr="00577A91">
        <w:t xml:space="preserve">s </w:t>
      </w:r>
      <w:r w:rsidR="00F33295" w:rsidRPr="00577A91">
        <w:t>him into building his existence and skills</w:t>
      </w:r>
      <w:r w:rsidR="001B7BF5" w:rsidRPr="00577A91">
        <w:t>,</w:t>
      </w:r>
      <w:r w:rsidR="00F33295" w:rsidRPr="00577A91">
        <w:t xml:space="preserve"> </w:t>
      </w:r>
      <w:r w:rsidR="00741915" w:rsidRPr="00577A91">
        <w:t xml:space="preserve">which </w:t>
      </w:r>
      <w:r w:rsidR="00372E63" w:rsidRPr="00577A91">
        <w:t xml:space="preserve">pushes both pupils </w:t>
      </w:r>
      <w:r w:rsidR="008F4FEF" w:rsidRPr="00577A91">
        <w:t xml:space="preserve">to achieve growth </w:t>
      </w:r>
      <w:r w:rsidR="001B7BF5" w:rsidRPr="00577A91">
        <w:t>and also supports</w:t>
      </w:r>
      <w:r w:rsidR="008F4FEF" w:rsidRPr="00577A91">
        <w:t xml:space="preserve"> the teacher </w:t>
      </w:r>
      <w:r w:rsidR="001B7BF5" w:rsidRPr="00577A91">
        <w:t xml:space="preserve">to </w:t>
      </w:r>
      <w:r w:rsidR="008F4FEF" w:rsidRPr="00577A91">
        <w:t>reflect on good practice whil</w:t>
      </w:r>
      <w:r w:rsidR="001B7BF5" w:rsidRPr="00577A91">
        <w:t>st</w:t>
      </w:r>
      <w:r w:rsidR="008F4FEF" w:rsidRPr="00577A91">
        <w:t xml:space="preserve"> using differentiation. </w:t>
      </w:r>
    </w:p>
    <w:p w14:paraId="7612F50E" w14:textId="5050066E" w:rsidR="00F33295" w:rsidRPr="00577A91" w:rsidRDefault="00F33295" w:rsidP="00577A91">
      <w:pPr>
        <w:spacing w:line="360" w:lineRule="auto"/>
      </w:pPr>
    </w:p>
    <w:p w14:paraId="1616BB03" w14:textId="612E27E0" w:rsidR="00790EFE" w:rsidRPr="00577A91" w:rsidRDefault="00F33295" w:rsidP="00577A91">
      <w:pPr>
        <w:spacing w:line="360" w:lineRule="auto"/>
      </w:pPr>
      <w:r w:rsidRPr="00577A91">
        <w:t xml:space="preserve">This </w:t>
      </w:r>
      <w:r w:rsidR="00790EFE" w:rsidRPr="00577A91">
        <w:t>theory holds hands with</w:t>
      </w:r>
      <w:r w:rsidRPr="00577A91">
        <w:t xml:space="preserve"> </w:t>
      </w:r>
      <w:proofErr w:type="spellStart"/>
      <w:r w:rsidRPr="00577A91">
        <w:t>Didau’s</w:t>
      </w:r>
      <w:proofErr w:type="spellEnd"/>
      <w:r w:rsidRPr="00577A91">
        <w:t xml:space="preserve"> theory </w:t>
      </w:r>
      <w:r w:rsidR="00C80896" w:rsidRPr="00577A91">
        <w:t>on reaching</w:t>
      </w:r>
      <w:r w:rsidRPr="00577A91">
        <w:t xml:space="preserve"> </w:t>
      </w:r>
      <w:r w:rsidRPr="00577A91">
        <w:rPr>
          <w:i/>
          <w:iCs/>
        </w:rPr>
        <w:t>“stage 4- the independent learner”</w:t>
      </w:r>
      <w:r w:rsidRPr="00577A91">
        <w:t xml:space="preserve"> (</w:t>
      </w:r>
      <w:proofErr w:type="spellStart"/>
      <w:r w:rsidRPr="00577A91">
        <w:t>Didau</w:t>
      </w:r>
      <w:proofErr w:type="spellEnd"/>
      <w:r w:rsidRPr="00577A91">
        <w:t xml:space="preserve">, 2013 p.5) </w:t>
      </w:r>
      <w:r w:rsidR="007014EA" w:rsidRPr="00577A91">
        <w:t>due to the</w:t>
      </w:r>
      <w:r w:rsidR="00790EFE" w:rsidRPr="00577A91">
        <w:t xml:space="preserve"> theme ‘humanism learning’</w:t>
      </w:r>
      <w:r w:rsidR="007014EA" w:rsidRPr="00577A91">
        <w:t xml:space="preserve"> </w:t>
      </w:r>
      <w:r w:rsidR="00124046" w:rsidRPr="00577A91">
        <w:t>arising</w:t>
      </w:r>
      <w:r w:rsidR="00790EFE" w:rsidRPr="00577A91">
        <w:t>. Through co</w:t>
      </w:r>
      <w:r w:rsidR="001B7BF5" w:rsidRPr="00577A91">
        <w:t>-</w:t>
      </w:r>
      <w:r w:rsidR="00790EFE" w:rsidRPr="00577A91">
        <w:t>ordinated learning and facing challenges together</w:t>
      </w:r>
      <w:r w:rsidR="008A6F1B" w:rsidRPr="00577A91">
        <w:t>,</w:t>
      </w:r>
      <w:r w:rsidR="00790EFE" w:rsidRPr="00577A91">
        <w:t xml:space="preserve"> </w:t>
      </w:r>
      <w:r w:rsidR="008A6F1B" w:rsidRPr="00577A91">
        <w:t>c</w:t>
      </w:r>
      <w:r w:rsidR="00790EFE" w:rsidRPr="00577A91">
        <w:t xml:space="preserve">onstructivism </w:t>
      </w:r>
      <w:r w:rsidR="008A6F1B" w:rsidRPr="00577A91">
        <w:t>appears</w:t>
      </w:r>
      <w:r w:rsidR="00790EFE" w:rsidRPr="00577A91">
        <w:t xml:space="preserve"> due to the teacher giving freedom to the pupils to help them question their own learning</w:t>
      </w:r>
      <w:r w:rsidR="001B7BF5" w:rsidRPr="00577A91">
        <w:t xml:space="preserve">. This </w:t>
      </w:r>
      <w:r w:rsidR="00790EFE" w:rsidRPr="00577A91">
        <w:t xml:space="preserve">shows a similar manner of </w:t>
      </w:r>
      <w:r w:rsidR="008A6F1B" w:rsidRPr="00577A91">
        <w:t>behaviourism</w:t>
      </w:r>
      <w:r w:rsidR="00790EFE" w:rsidRPr="00577A91">
        <w:t xml:space="preserve">. </w:t>
      </w:r>
    </w:p>
    <w:p w14:paraId="27C84DF0" w14:textId="4A62B69F" w:rsidR="00790EFE" w:rsidRPr="00577A91" w:rsidRDefault="00790EFE" w:rsidP="00577A91">
      <w:pPr>
        <w:spacing w:line="360" w:lineRule="auto"/>
      </w:pPr>
    </w:p>
    <w:p w14:paraId="0896768C" w14:textId="5DDF0D25" w:rsidR="003A7785" w:rsidRPr="00577A91" w:rsidRDefault="00790EFE" w:rsidP="00577A91">
      <w:pPr>
        <w:spacing w:line="360" w:lineRule="auto"/>
      </w:pPr>
      <w:r w:rsidRPr="00577A91">
        <w:t xml:space="preserve">Reviewing Freire’s theory in </w:t>
      </w:r>
      <w:r w:rsidR="008A6F1B" w:rsidRPr="00577A91">
        <w:t>conjunction</w:t>
      </w:r>
      <w:r w:rsidRPr="00577A91">
        <w:t xml:space="preserve"> with Lai,</w:t>
      </w:r>
      <w:r w:rsidR="008A6F1B" w:rsidRPr="00577A91">
        <w:t xml:space="preserve"> </w:t>
      </w:r>
      <w:r w:rsidRPr="00577A91">
        <w:t>Vygotsky</w:t>
      </w:r>
      <w:r w:rsidR="006C2126" w:rsidRPr="00577A91">
        <w:t xml:space="preserve">, Bruner </w:t>
      </w:r>
      <w:r w:rsidRPr="00577A91">
        <w:t xml:space="preserve">and </w:t>
      </w:r>
      <w:proofErr w:type="spellStart"/>
      <w:r w:rsidRPr="00577A91">
        <w:t>Didau</w:t>
      </w:r>
      <w:proofErr w:type="spellEnd"/>
      <w:r w:rsidRPr="00577A91">
        <w:t>, is that Freire</w:t>
      </w:r>
      <w:r w:rsidR="006C2126" w:rsidRPr="00577A91">
        <w:t>’</w:t>
      </w:r>
      <w:r w:rsidRPr="00577A91">
        <w:t xml:space="preserve"> </w:t>
      </w:r>
      <w:r w:rsidR="008A6F1B" w:rsidRPr="00577A91">
        <w:t xml:space="preserve">approach of </w:t>
      </w:r>
      <w:r w:rsidR="00713122" w:rsidRPr="00577A91">
        <w:t>scaffolding</w:t>
      </w:r>
      <w:r w:rsidRPr="00577A91">
        <w:t xml:space="preserve"> a </w:t>
      </w:r>
      <w:r w:rsidR="00713122" w:rsidRPr="00577A91">
        <w:t>pupil</w:t>
      </w:r>
      <w:r w:rsidRPr="00577A91">
        <w:t xml:space="preserve"> </w:t>
      </w:r>
      <w:r w:rsidR="00713122" w:rsidRPr="00577A91">
        <w:t>is</w:t>
      </w:r>
      <w:r w:rsidRPr="00577A91">
        <w:t xml:space="preserve"> </w:t>
      </w:r>
      <w:r w:rsidR="00713122" w:rsidRPr="00577A91">
        <w:t xml:space="preserve">in </w:t>
      </w:r>
      <w:r w:rsidR="00B0798F" w:rsidRPr="00577A91">
        <w:t xml:space="preserve">a </w:t>
      </w:r>
      <w:r w:rsidRPr="00577A91">
        <w:t>completely different form</w:t>
      </w:r>
      <w:r w:rsidR="00713122" w:rsidRPr="00577A91">
        <w:t xml:space="preserve"> to the others</w:t>
      </w:r>
      <w:r w:rsidRPr="00577A91">
        <w:t xml:space="preserve">. Reason being, is that Freire explores education as a cultural action and that teachers should have control over </w:t>
      </w:r>
      <w:r w:rsidR="00186778" w:rsidRPr="00577A91">
        <w:t>pupil’s</w:t>
      </w:r>
      <w:r w:rsidRPr="00577A91">
        <w:t xml:space="preserve"> consciousness</w:t>
      </w:r>
      <w:r w:rsidR="00327479" w:rsidRPr="00577A91">
        <w:t xml:space="preserve">. However, </w:t>
      </w:r>
      <w:r w:rsidR="00FB2B78" w:rsidRPr="00577A91">
        <w:t>acknowledging</w:t>
      </w:r>
      <w:r w:rsidR="00124046" w:rsidRPr="00577A91">
        <w:t xml:space="preserve"> </w:t>
      </w:r>
      <w:r w:rsidR="00327479" w:rsidRPr="00577A91">
        <w:t xml:space="preserve">that it is </w:t>
      </w:r>
      <w:r w:rsidRPr="00577A91">
        <w:t xml:space="preserve">difficult to </w:t>
      </w:r>
      <w:r w:rsidR="0067696C" w:rsidRPr="00577A91">
        <w:t>gain</w:t>
      </w:r>
      <w:r w:rsidRPr="00577A91">
        <w:t xml:space="preserve"> control </w:t>
      </w:r>
      <w:r w:rsidR="0067696C" w:rsidRPr="00577A91">
        <w:t>of a challenging</w:t>
      </w:r>
      <w:r w:rsidRPr="00577A91">
        <w:t xml:space="preserve"> pupil without ALN, never mind the pressure of having control of one that does</w:t>
      </w:r>
      <w:r w:rsidR="00FB2B78" w:rsidRPr="00577A91">
        <w:t xml:space="preserve">, </w:t>
      </w:r>
      <w:r w:rsidRPr="00577A91">
        <w:t xml:space="preserve">Freire plays a crucial part in </w:t>
      </w:r>
      <w:r w:rsidR="00B0798F" w:rsidRPr="00577A91">
        <w:t xml:space="preserve">the </w:t>
      </w:r>
      <w:r w:rsidRPr="00577A91">
        <w:t>contribution to education</w:t>
      </w:r>
      <w:r w:rsidR="00FB2B78" w:rsidRPr="00577A91">
        <w:t>.</w:t>
      </w:r>
      <w:r w:rsidR="003A7785" w:rsidRPr="00577A91">
        <w:t xml:space="preserve"> </w:t>
      </w:r>
      <w:r w:rsidR="00FB2B78" w:rsidRPr="00577A91">
        <w:t>O</w:t>
      </w:r>
      <w:r w:rsidR="003A7785" w:rsidRPr="00577A91">
        <w:t>n the contrary</w:t>
      </w:r>
      <w:r w:rsidR="00B0798F" w:rsidRPr="00577A91">
        <w:t>,</w:t>
      </w:r>
      <w:r w:rsidR="003A7785" w:rsidRPr="00577A91">
        <w:t xml:space="preserve"> his beliefs on ideological positions and confining people to defined roles in life</w:t>
      </w:r>
      <w:r w:rsidR="00FB2B78" w:rsidRPr="00577A91">
        <w:t xml:space="preserve"> can become an issue</w:t>
      </w:r>
      <w:r w:rsidR="003A7785" w:rsidRPr="00577A91">
        <w:t xml:space="preserve">. </w:t>
      </w:r>
      <w:r w:rsidR="00FB2B78" w:rsidRPr="00577A91">
        <w:t xml:space="preserve">Those with </w:t>
      </w:r>
      <w:r w:rsidR="003A7785" w:rsidRPr="00577A91">
        <w:t xml:space="preserve">ALN are often cut short, </w:t>
      </w:r>
      <w:r w:rsidR="00B0798F" w:rsidRPr="00577A91">
        <w:t xml:space="preserve">having </w:t>
      </w:r>
      <w:r w:rsidR="00FB2B78" w:rsidRPr="00577A91">
        <w:t>experienc</w:t>
      </w:r>
      <w:r w:rsidR="00B0798F" w:rsidRPr="00577A91">
        <w:t>ed</w:t>
      </w:r>
      <w:r w:rsidR="00FB2B78" w:rsidRPr="00577A91">
        <w:t xml:space="preserve"> this </w:t>
      </w:r>
      <w:proofErr w:type="gramStart"/>
      <w:r w:rsidR="00B67D99" w:rsidRPr="00577A91">
        <w:t>myself</w:t>
      </w:r>
      <w:proofErr w:type="gramEnd"/>
      <w:r w:rsidR="003A7785" w:rsidRPr="00577A91">
        <w:t xml:space="preserve"> when working closely with those who have ALN</w:t>
      </w:r>
      <w:r w:rsidR="00B0798F" w:rsidRPr="00577A91">
        <w:t xml:space="preserve">. </w:t>
      </w:r>
      <w:r w:rsidR="003A7785" w:rsidRPr="00577A91">
        <w:t xml:space="preserve"> Unless appropriate, defining them can have a major impact when it comes to their learning path. Confidence is a skill that takes them longer to develop</w:t>
      </w:r>
      <w:r w:rsidR="00B0798F" w:rsidRPr="00577A91">
        <w:t>,</w:t>
      </w:r>
      <w:r w:rsidR="003A7785" w:rsidRPr="00577A91">
        <w:t xml:space="preserve"> </w:t>
      </w:r>
      <w:r w:rsidR="00FB2B78" w:rsidRPr="00577A91">
        <w:t>so defining them to a certain role could be avoided.</w:t>
      </w:r>
      <w:r w:rsidR="003A7785" w:rsidRPr="00577A91">
        <w:t xml:space="preserve"> This has a lot to do with how our society refrain those with ALN in participating in certain aspects of school life</w:t>
      </w:r>
      <w:r w:rsidR="00B0798F" w:rsidRPr="00577A91">
        <w:t>.</w:t>
      </w:r>
      <w:r w:rsidR="00903AA5" w:rsidRPr="00577A91">
        <w:t xml:space="preserve"> </w:t>
      </w:r>
      <w:r w:rsidR="00B0798F" w:rsidRPr="00577A91">
        <w:t>F</w:t>
      </w:r>
      <w:r w:rsidR="00903AA5" w:rsidRPr="00577A91">
        <w:t>or example</w:t>
      </w:r>
      <w:r w:rsidR="00B0798F" w:rsidRPr="00577A91">
        <w:t>,</w:t>
      </w:r>
      <w:r w:rsidR="00903AA5" w:rsidRPr="00577A91">
        <w:t xml:space="preserve"> </w:t>
      </w:r>
      <w:r w:rsidR="000C65DC" w:rsidRPr="00577A91">
        <w:t xml:space="preserve">referring back to Corbett </w:t>
      </w:r>
      <w:r w:rsidR="00592FA0" w:rsidRPr="00577A91">
        <w:t xml:space="preserve">thoughts of </w:t>
      </w:r>
      <w:r w:rsidR="000C65DC" w:rsidRPr="00577A91">
        <w:rPr>
          <w:i/>
          <w:iCs/>
        </w:rPr>
        <w:t>“the SEN label can become marginalised</w:t>
      </w:r>
      <w:r w:rsidR="00592FA0" w:rsidRPr="00577A91">
        <w:rPr>
          <w:i/>
          <w:iCs/>
        </w:rPr>
        <w:t xml:space="preserve"> by schools”</w:t>
      </w:r>
      <w:r w:rsidR="00B67D99" w:rsidRPr="00577A91">
        <w:t xml:space="preserve"> </w:t>
      </w:r>
      <w:r w:rsidR="00592FA0" w:rsidRPr="00577A91">
        <w:t>(Corbett, 1996</w:t>
      </w:r>
      <w:r w:rsidR="00B67D99" w:rsidRPr="00577A91">
        <w:t xml:space="preserve"> p.7</w:t>
      </w:r>
      <w:r w:rsidR="00202E56" w:rsidRPr="00577A91">
        <w:t>)</w:t>
      </w:r>
      <w:r w:rsidR="00705439" w:rsidRPr="00577A91">
        <w:t>,</w:t>
      </w:r>
      <w:r w:rsidR="00202E56" w:rsidRPr="00577A91">
        <w:t xml:space="preserve"> </w:t>
      </w:r>
      <w:r w:rsidR="00583D34" w:rsidRPr="00577A91">
        <w:t xml:space="preserve">it is important to discriminate this humanist thought </w:t>
      </w:r>
      <w:r w:rsidR="000A1643" w:rsidRPr="00577A91">
        <w:t>and</w:t>
      </w:r>
      <w:r w:rsidR="00705439" w:rsidRPr="00577A91">
        <w:t xml:space="preserve"> remind ourselves that it</w:t>
      </w:r>
      <w:r w:rsidR="000A1643" w:rsidRPr="00577A91">
        <w:t xml:space="preserve"> is not a connotation to having “special” needs but only </w:t>
      </w:r>
      <w:r w:rsidR="0040490D" w:rsidRPr="00577A91">
        <w:t>needs</w:t>
      </w:r>
      <w:r w:rsidR="000A1643" w:rsidRPr="00577A91">
        <w:t>.</w:t>
      </w:r>
      <w:r w:rsidR="00705439" w:rsidRPr="00577A91">
        <w:t xml:space="preserve"> </w:t>
      </w:r>
      <w:r w:rsidR="00B0798F" w:rsidRPr="00577A91">
        <w:t xml:space="preserve">Everyone has </w:t>
      </w:r>
      <w:r w:rsidR="00B0798F" w:rsidRPr="00577A91">
        <w:lastRenderedPageBreak/>
        <w:t>needs, j</w:t>
      </w:r>
      <w:r w:rsidR="00705439" w:rsidRPr="00577A91">
        <w:t xml:space="preserve">ust some need more attention than others. </w:t>
      </w:r>
      <w:r w:rsidR="00FB2B78" w:rsidRPr="00577A91">
        <w:t>Querying</w:t>
      </w:r>
      <w:r w:rsidR="003A7785" w:rsidRPr="00577A91">
        <w:t xml:space="preserve">, what is the </w:t>
      </w:r>
      <w:r w:rsidR="00705439" w:rsidRPr="00577A91">
        <w:t>socio-political</w:t>
      </w:r>
      <w:r w:rsidR="003A7785" w:rsidRPr="00577A91">
        <w:t xml:space="preserve"> regime in place</w:t>
      </w:r>
      <w:r w:rsidR="00705439" w:rsidRPr="00577A91">
        <w:t xml:space="preserve"> and </w:t>
      </w:r>
      <w:r w:rsidR="003A7785" w:rsidRPr="00577A91">
        <w:t>why is there constant discrimination towards those with ALN</w:t>
      </w:r>
      <w:r w:rsidR="00705439" w:rsidRPr="00577A91">
        <w:t>? Alternatively</w:t>
      </w:r>
      <w:r w:rsidR="003A7785" w:rsidRPr="00577A91">
        <w:t>, should this differentiation of positive reinforcement happen in class, especially in front of pupil A</w:t>
      </w:r>
      <w:r w:rsidR="00705439" w:rsidRPr="00577A91">
        <w:t>’</w:t>
      </w:r>
      <w:r w:rsidR="003A7785" w:rsidRPr="00577A91">
        <w:t xml:space="preserve"> fellow p</w:t>
      </w:r>
      <w:r w:rsidR="00B0798F" w:rsidRPr="00577A91">
        <w:t>e</w:t>
      </w:r>
      <w:r w:rsidR="003A7785" w:rsidRPr="00577A91">
        <w:t>ers</w:t>
      </w:r>
      <w:r w:rsidR="00705439" w:rsidRPr="00577A91">
        <w:t>?</w:t>
      </w:r>
      <w:r w:rsidR="003A7785" w:rsidRPr="00577A91">
        <w:t xml:space="preserve"> and does this differentiation happen in all of his classes? Equally, did this happen because of the teacher to learner cycle including the mutual respect?</w:t>
      </w:r>
    </w:p>
    <w:p w14:paraId="57EA6B5E" w14:textId="77777777" w:rsidR="00705439" w:rsidRPr="00577A91" w:rsidRDefault="00705439" w:rsidP="00577A91">
      <w:pPr>
        <w:spacing w:line="360" w:lineRule="auto"/>
      </w:pPr>
    </w:p>
    <w:p w14:paraId="200F4585" w14:textId="33C4E374" w:rsidR="0002381A" w:rsidRPr="00577A91" w:rsidRDefault="0002381A" w:rsidP="00577A91">
      <w:pPr>
        <w:spacing w:line="360" w:lineRule="auto"/>
      </w:pPr>
      <w:r w:rsidRPr="00577A91">
        <w:t xml:space="preserve">Through building various </w:t>
      </w:r>
      <w:r w:rsidR="005A04A3" w:rsidRPr="00577A91">
        <w:t>relationships</w:t>
      </w:r>
      <w:r w:rsidRPr="00577A91">
        <w:t>, it is clear that structure to becoming beings for themselves is an achievement that teachers should aim for</w:t>
      </w:r>
      <w:r w:rsidR="00B0798F" w:rsidRPr="00577A91">
        <w:t>,</w:t>
      </w:r>
      <w:r w:rsidR="00B67D99" w:rsidRPr="00577A91">
        <w:t xml:space="preserve"> </w:t>
      </w:r>
      <w:r w:rsidR="005A04A3" w:rsidRPr="00577A91">
        <w:t xml:space="preserve">as well as </w:t>
      </w:r>
      <w:r w:rsidR="00BA2553" w:rsidRPr="00577A91">
        <w:t>conceding that</w:t>
      </w:r>
      <w:r w:rsidRPr="00577A91">
        <w:t xml:space="preserve"> </w:t>
      </w:r>
      <w:r w:rsidRPr="00577A91">
        <w:rPr>
          <w:i/>
          <w:iCs/>
        </w:rPr>
        <w:t>“an autisti</w:t>
      </w:r>
      <w:r w:rsidR="005A04A3" w:rsidRPr="00577A91">
        <w:rPr>
          <w:i/>
          <w:iCs/>
        </w:rPr>
        <w:t>c</w:t>
      </w:r>
      <w:r w:rsidRPr="00577A91">
        <w:rPr>
          <w:i/>
          <w:iCs/>
        </w:rPr>
        <w:t xml:space="preserve"> child’s behaviour becomes unique” </w:t>
      </w:r>
      <w:r w:rsidRPr="00577A91">
        <w:t>(</w:t>
      </w:r>
      <w:proofErr w:type="spellStart"/>
      <w:r w:rsidRPr="00577A91">
        <w:t>Ferster</w:t>
      </w:r>
      <w:proofErr w:type="spellEnd"/>
      <w:r w:rsidR="00CA12AF" w:rsidRPr="00577A91">
        <w:t xml:space="preserve"> </w:t>
      </w:r>
      <w:r w:rsidRPr="00577A91">
        <w:t>(</w:t>
      </w:r>
      <w:r w:rsidR="008E5493" w:rsidRPr="00577A91">
        <w:t>1961</w:t>
      </w:r>
      <w:r w:rsidRPr="00577A91">
        <w:t>) p.225</w:t>
      </w:r>
      <w:r w:rsidR="00B67D99" w:rsidRPr="00577A91">
        <w:t>-</w:t>
      </w:r>
      <w:r w:rsidRPr="00577A91">
        <w:t>274</w:t>
      </w:r>
      <w:r w:rsidR="00BA2553" w:rsidRPr="00577A91">
        <w:t>)</w:t>
      </w:r>
      <w:r w:rsidR="00B24629" w:rsidRPr="00577A91">
        <w:t>.</w:t>
      </w:r>
      <w:r w:rsidR="00BA2553" w:rsidRPr="00577A91">
        <w:t xml:space="preserve"> </w:t>
      </w:r>
      <w:r w:rsidR="00B24629" w:rsidRPr="00577A91">
        <w:t>E</w:t>
      </w:r>
      <w:r w:rsidR="00CA12AF" w:rsidRPr="00577A91">
        <w:t>very</w:t>
      </w:r>
      <w:r w:rsidR="00BA2553" w:rsidRPr="00577A91">
        <w:t xml:space="preserve"> situation should be approached in various manners.</w:t>
      </w:r>
    </w:p>
    <w:p w14:paraId="1C708286" w14:textId="37E277BE" w:rsidR="00814CE3" w:rsidRPr="00577A91" w:rsidRDefault="00814CE3" w:rsidP="00577A91">
      <w:pPr>
        <w:spacing w:line="360" w:lineRule="auto"/>
        <w:rPr>
          <w:color w:val="000000" w:themeColor="text1"/>
        </w:rPr>
      </w:pPr>
    </w:p>
    <w:p w14:paraId="06189609" w14:textId="483E1E39" w:rsidR="00372874" w:rsidRPr="0013264A" w:rsidRDefault="00372874" w:rsidP="00577A91">
      <w:pPr>
        <w:spacing w:line="360" w:lineRule="auto"/>
        <w:rPr>
          <w:b/>
          <w:bCs/>
          <w:color w:val="000000" w:themeColor="text1"/>
          <w:u w:val="single"/>
        </w:rPr>
      </w:pPr>
      <w:r w:rsidRPr="0013264A">
        <w:rPr>
          <w:b/>
          <w:bCs/>
          <w:color w:val="000000" w:themeColor="text1"/>
          <w:u w:val="single"/>
        </w:rPr>
        <w:t>Review</w:t>
      </w:r>
    </w:p>
    <w:p w14:paraId="492CF238" w14:textId="4013FB1A" w:rsidR="00DB31D7" w:rsidRPr="00577A91" w:rsidRDefault="005E6B3E" w:rsidP="00577A91">
      <w:pPr>
        <w:spacing w:line="360" w:lineRule="auto"/>
        <w:rPr>
          <w:color w:val="000000" w:themeColor="text1"/>
        </w:rPr>
      </w:pPr>
      <w:r w:rsidRPr="00577A91">
        <w:rPr>
          <w:color w:val="000000" w:themeColor="text1"/>
        </w:rPr>
        <w:t xml:space="preserve">Evaluating the focus of the critical incident, it has opened a new interest into how those with additional learning needs, cope and adapt to the classroom environment. </w:t>
      </w:r>
      <w:r w:rsidR="0090369F" w:rsidRPr="00577A91">
        <w:rPr>
          <w:color w:val="000000" w:themeColor="text1"/>
        </w:rPr>
        <w:t xml:space="preserve">When structuring my reflection, I used </w:t>
      </w:r>
      <w:r w:rsidR="006403EA" w:rsidRPr="00577A91">
        <w:rPr>
          <w:color w:val="000000" w:themeColor="text1"/>
        </w:rPr>
        <w:t xml:space="preserve">a mixture of models such as the </w:t>
      </w:r>
      <w:r w:rsidR="006403EA" w:rsidRPr="00577A91">
        <w:rPr>
          <w:i/>
          <w:iCs/>
          <w:color w:val="000000" w:themeColor="text1"/>
        </w:rPr>
        <w:t>“reflective cycle”</w:t>
      </w:r>
      <w:r w:rsidR="00DC3059" w:rsidRPr="00577A91">
        <w:rPr>
          <w:color w:val="000000" w:themeColor="text1"/>
        </w:rPr>
        <w:t xml:space="preserve"> </w:t>
      </w:r>
      <w:r w:rsidR="006403EA" w:rsidRPr="00577A91">
        <w:rPr>
          <w:color w:val="000000" w:themeColor="text1"/>
        </w:rPr>
        <w:t xml:space="preserve">(Gibbs, </w:t>
      </w:r>
      <w:r w:rsidR="008B50E8" w:rsidRPr="00577A91">
        <w:rPr>
          <w:color w:val="000000" w:themeColor="text1"/>
        </w:rPr>
        <w:t>2020</w:t>
      </w:r>
      <w:r w:rsidR="006403EA" w:rsidRPr="00577A91">
        <w:rPr>
          <w:color w:val="000000" w:themeColor="text1"/>
        </w:rPr>
        <w:t xml:space="preserve">) and </w:t>
      </w:r>
      <w:r w:rsidR="0004209A" w:rsidRPr="00577A91">
        <w:rPr>
          <w:i/>
          <w:iCs/>
          <w:color w:val="000000" w:themeColor="text1"/>
        </w:rPr>
        <w:t>“ARC”</w:t>
      </w:r>
      <w:r w:rsidR="0070089D" w:rsidRPr="00577A91">
        <w:rPr>
          <w:i/>
          <w:iCs/>
          <w:color w:val="000000" w:themeColor="text1"/>
        </w:rPr>
        <w:t xml:space="preserve"> </w:t>
      </w:r>
      <w:r w:rsidR="0004209A" w:rsidRPr="00577A91">
        <w:rPr>
          <w:color w:val="000000" w:themeColor="text1"/>
        </w:rPr>
        <w:t>(</w:t>
      </w:r>
      <w:r w:rsidR="005A4306" w:rsidRPr="00577A91">
        <w:rPr>
          <w:color w:val="000000" w:themeColor="text1"/>
        </w:rPr>
        <w:t>Arc, 1976)</w:t>
      </w:r>
      <w:r w:rsidR="00B67D99" w:rsidRPr="00577A91">
        <w:rPr>
          <w:color w:val="000000" w:themeColor="text1"/>
        </w:rPr>
        <w:t xml:space="preserve"> to enable a broad </w:t>
      </w:r>
      <w:r w:rsidR="0040490D" w:rsidRPr="00577A91">
        <w:rPr>
          <w:color w:val="000000" w:themeColor="text1"/>
        </w:rPr>
        <w:t>approach.</w:t>
      </w:r>
      <w:r w:rsidR="005A4306" w:rsidRPr="00577A91">
        <w:rPr>
          <w:color w:val="000000" w:themeColor="text1"/>
        </w:rPr>
        <w:t xml:space="preserve"> </w:t>
      </w:r>
      <w:r w:rsidR="00A77975" w:rsidRPr="00577A91">
        <w:rPr>
          <w:color w:val="000000" w:themeColor="text1"/>
        </w:rPr>
        <w:t xml:space="preserve"> Using Gib</w:t>
      </w:r>
      <w:r w:rsidR="002B1F2B" w:rsidRPr="00577A91">
        <w:rPr>
          <w:color w:val="000000" w:themeColor="text1"/>
        </w:rPr>
        <w:t xml:space="preserve">bs method, allowed me to have a structure to my reflection. For example, </w:t>
      </w:r>
      <w:r w:rsidR="00DC3059" w:rsidRPr="00577A91">
        <w:rPr>
          <w:color w:val="000000" w:themeColor="text1"/>
        </w:rPr>
        <w:t xml:space="preserve">my feelings about the incident. At first, I </w:t>
      </w:r>
      <w:r w:rsidR="00B0798F" w:rsidRPr="00577A91">
        <w:rPr>
          <w:color w:val="000000" w:themeColor="text1"/>
        </w:rPr>
        <w:t>had no knowledge</w:t>
      </w:r>
      <w:r w:rsidR="00DC3059" w:rsidRPr="00577A91">
        <w:rPr>
          <w:color w:val="000000" w:themeColor="text1"/>
        </w:rPr>
        <w:t xml:space="preserve"> that pupil A had </w:t>
      </w:r>
      <w:r w:rsidR="005B66C7" w:rsidRPr="00577A91">
        <w:rPr>
          <w:color w:val="000000" w:themeColor="text1"/>
        </w:rPr>
        <w:t xml:space="preserve">additional learning needs </w:t>
      </w:r>
      <w:r w:rsidR="00B0798F" w:rsidRPr="00577A91">
        <w:rPr>
          <w:color w:val="000000" w:themeColor="text1"/>
        </w:rPr>
        <w:t>therefore,</w:t>
      </w:r>
      <w:r w:rsidR="005B66C7" w:rsidRPr="00577A91">
        <w:rPr>
          <w:color w:val="000000" w:themeColor="text1"/>
        </w:rPr>
        <w:t xml:space="preserve"> when the teacher originally reacted to the incident my first thoughts were “why is she treating him differently</w:t>
      </w:r>
      <w:r w:rsidR="00B0798F" w:rsidRPr="00577A91">
        <w:rPr>
          <w:color w:val="000000" w:themeColor="text1"/>
        </w:rPr>
        <w:t>?</w:t>
      </w:r>
      <w:r w:rsidR="005B66C7" w:rsidRPr="00577A91">
        <w:rPr>
          <w:color w:val="000000" w:themeColor="text1"/>
        </w:rPr>
        <w:t xml:space="preserve">” and if someone else in the class didn’t listen to the rules, would she take more action instead of </w:t>
      </w:r>
      <w:r w:rsidR="00B0798F" w:rsidRPr="00577A91">
        <w:rPr>
          <w:color w:val="000000" w:themeColor="text1"/>
        </w:rPr>
        <w:t xml:space="preserve">playing it down. </w:t>
      </w:r>
      <w:r w:rsidR="005B66C7" w:rsidRPr="00577A91">
        <w:rPr>
          <w:color w:val="000000" w:themeColor="text1"/>
        </w:rPr>
        <w:t xml:space="preserve"> I was aware that the teacher didn’t want to </w:t>
      </w:r>
      <w:r w:rsidR="003C01F6" w:rsidRPr="00577A91">
        <w:rPr>
          <w:color w:val="000000" w:themeColor="text1"/>
        </w:rPr>
        <w:t xml:space="preserve">disrupt the class and I acknowledge that </w:t>
      </w:r>
      <w:r w:rsidR="00432087" w:rsidRPr="00577A91">
        <w:rPr>
          <w:color w:val="000000" w:themeColor="text1"/>
        </w:rPr>
        <w:t>causing less disruption benefits the whole class when it comes to learning</w:t>
      </w:r>
      <w:r w:rsidR="001F7085" w:rsidRPr="00577A91">
        <w:rPr>
          <w:color w:val="000000" w:themeColor="text1"/>
        </w:rPr>
        <w:t xml:space="preserve">. However, when I approached the teacher and asked her </w:t>
      </w:r>
      <w:r w:rsidR="00353C62" w:rsidRPr="00577A91">
        <w:rPr>
          <w:color w:val="000000" w:themeColor="text1"/>
        </w:rPr>
        <w:t>w</w:t>
      </w:r>
      <w:r w:rsidR="001F7085" w:rsidRPr="00577A91">
        <w:rPr>
          <w:color w:val="000000" w:themeColor="text1"/>
        </w:rPr>
        <w:t xml:space="preserve">hy </w:t>
      </w:r>
      <w:r w:rsidR="00AC4D92" w:rsidRPr="00577A91">
        <w:rPr>
          <w:color w:val="000000" w:themeColor="text1"/>
        </w:rPr>
        <w:t>she reacted</w:t>
      </w:r>
      <w:r w:rsidR="001F7085" w:rsidRPr="00577A91">
        <w:rPr>
          <w:color w:val="000000" w:themeColor="text1"/>
        </w:rPr>
        <w:t xml:space="preserve"> to the incident in such a way,</w:t>
      </w:r>
      <w:r w:rsidR="00696A42" w:rsidRPr="00577A91">
        <w:rPr>
          <w:color w:val="000000" w:themeColor="text1"/>
        </w:rPr>
        <w:t xml:space="preserve"> only</w:t>
      </w:r>
      <w:r w:rsidR="001F7085" w:rsidRPr="00577A91">
        <w:rPr>
          <w:color w:val="000000" w:themeColor="text1"/>
        </w:rPr>
        <w:t xml:space="preserve"> </w:t>
      </w:r>
      <w:r w:rsidR="00301E9D" w:rsidRPr="00577A91">
        <w:rPr>
          <w:color w:val="000000" w:themeColor="text1"/>
        </w:rPr>
        <w:t xml:space="preserve">then </w:t>
      </w:r>
      <w:r w:rsidR="00B0798F" w:rsidRPr="00577A91">
        <w:rPr>
          <w:color w:val="000000" w:themeColor="text1"/>
        </w:rPr>
        <w:t>did I learn</w:t>
      </w:r>
      <w:r w:rsidR="00301E9D" w:rsidRPr="00577A91">
        <w:rPr>
          <w:color w:val="000000" w:themeColor="text1"/>
        </w:rPr>
        <w:t xml:space="preserve"> that pupil A had additional learning needs. I don’t how severe his learning needs are</w:t>
      </w:r>
      <w:r w:rsidR="00696A42" w:rsidRPr="00577A91">
        <w:rPr>
          <w:color w:val="000000" w:themeColor="text1"/>
        </w:rPr>
        <w:t xml:space="preserve"> </w:t>
      </w:r>
      <w:r w:rsidR="00301E9D" w:rsidRPr="00577A91">
        <w:rPr>
          <w:color w:val="000000" w:themeColor="text1"/>
        </w:rPr>
        <w:t xml:space="preserve">or </w:t>
      </w:r>
      <w:r w:rsidR="002F4BE5" w:rsidRPr="00577A91">
        <w:rPr>
          <w:color w:val="000000" w:themeColor="text1"/>
        </w:rPr>
        <w:t>how he is supported within the school</w:t>
      </w:r>
      <w:r w:rsidR="00B0798F" w:rsidRPr="00577A91">
        <w:rPr>
          <w:color w:val="000000" w:themeColor="text1"/>
        </w:rPr>
        <w:t>,</w:t>
      </w:r>
      <w:r w:rsidR="002F4BE5" w:rsidRPr="00577A91">
        <w:rPr>
          <w:color w:val="000000" w:themeColor="text1"/>
        </w:rPr>
        <w:t xml:space="preserve"> </w:t>
      </w:r>
      <w:r w:rsidR="00B0798F" w:rsidRPr="00577A91">
        <w:rPr>
          <w:color w:val="000000" w:themeColor="text1"/>
        </w:rPr>
        <w:t xml:space="preserve">although </w:t>
      </w:r>
      <w:r w:rsidR="002F4BE5" w:rsidRPr="00577A91">
        <w:rPr>
          <w:color w:val="000000" w:themeColor="text1"/>
        </w:rPr>
        <w:t>my feelings about this particular incident</w:t>
      </w:r>
      <w:r w:rsidR="00B0798F" w:rsidRPr="00577A91">
        <w:rPr>
          <w:color w:val="000000" w:themeColor="text1"/>
        </w:rPr>
        <w:t xml:space="preserve">, </w:t>
      </w:r>
      <w:r w:rsidR="002F4BE5" w:rsidRPr="00577A91">
        <w:rPr>
          <w:color w:val="000000" w:themeColor="text1"/>
        </w:rPr>
        <w:t>is that he was fully supported in the next steps that were taken</w:t>
      </w:r>
      <w:r w:rsidR="00B0798F" w:rsidRPr="00577A91">
        <w:rPr>
          <w:color w:val="000000" w:themeColor="text1"/>
        </w:rPr>
        <w:t xml:space="preserve">, </w:t>
      </w:r>
      <w:r w:rsidR="002F4BE5" w:rsidRPr="00577A91">
        <w:rPr>
          <w:color w:val="000000" w:themeColor="text1"/>
        </w:rPr>
        <w:t xml:space="preserve">in order to continue his learning and that he was in a safe environment. Overall, it was a very good experience </w:t>
      </w:r>
      <w:r w:rsidR="00C22C62" w:rsidRPr="00577A91">
        <w:rPr>
          <w:color w:val="000000" w:themeColor="text1"/>
        </w:rPr>
        <w:t xml:space="preserve">and </w:t>
      </w:r>
      <w:r w:rsidR="002F4BE5" w:rsidRPr="00577A91">
        <w:rPr>
          <w:color w:val="000000" w:themeColor="text1"/>
        </w:rPr>
        <w:t xml:space="preserve">it enabled me to </w:t>
      </w:r>
      <w:r w:rsidR="00C55FD0" w:rsidRPr="00577A91">
        <w:rPr>
          <w:color w:val="000000" w:themeColor="text1"/>
        </w:rPr>
        <w:t xml:space="preserve">gain an insight </w:t>
      </w:r>
      <w:r w:rsidR="00C22C62" w:rsidRPr="00577A91">
        <w:rPr>
          <w:color w:val="000000" w:themeColor="text1"/>
        </w:rPr>
        <w:t>of how</w:t>
      </w:r>
      <w:r w:rsidR="00C55FD0" w:rsidRPr="00577A91">
        <w:rPr>
          <w:color w:val="000000" w:themeColor="text1"/>
        </w:rPr>
        <w:t xml:space="preserve"> behaviour </w:t>
      </w:r>
      <w:r w:rsidR="00C22C62" w:rsidRPr="00577A91">
        <w:rPr>
          <w:color w:val="000000" w:themeColor="text1"/>
        </w:rPr>
        <w:t>is approached when</w:t>
      </w:r>
      <w:r w:rsidR="00C55FD0" w:rsidRPr="00577A91">
        <w:rPr>
          <w:color w:val="000000" w:themeColor="text1"/>
        </w:rPr>
        <w:t xml:space="preserve"> using positive reinforcement. </w:t>
      </w:r>
      <w:r w:rsidR="00A664CE" w:rsidRPr="00577A91">
        <w:rPr>
          <w:color w:val="000000" w:themeColor="text1"/>
        </w:rPr>
        <w:t xml:space="preserve">While being a “passive observer”, I was aware that there wasn’t anything more that I could </w:t>
      </w:r>
      <w:r w:rsidR="00FB2B78" w:rsidRPr="00577A91">
        <w:rPr>
          <w:color w:val="000000" w:themeColor="text1"/>
        </w:rPr>
        <w:t>have</w:t>
      </w:r>
      <w:r w:rsidR="00A664CE" w:rsidRPr="00577A91">
        <w:rPr>
          <w:color w:val="000000" w:themeColor="text1"/>
        </w:rPr>
        <w:t xml:space="preserve"> done to help the situation. It was completely out of my hands. I believe that the way the teacher handled the incident, </w:t>
      </w:r>
      <w:r w:rsidR="0061194C" w:rsidRPr="00577A91">
        <w:rPr>
          <w:color w:val="000000" w:themeColor="text1"/>
        </w:rPr>
        <w:t>proved to me that</w:t>
      </w:r>
      <w:r w:rsidR="00A664CE" w:rsidRPr="00577A91">
        <w:rPr>
          <w:color w:val="000000" w:themeColor="text1"/>
        </w:rPr>
        <w:t xml:space="preserve"> professional</w:t>
      </w:r>
      <w:r w:rsidR="0061194C" w:rsidRPr="00577A91">
        <w:rPr>
          <w:color w:val="000000" w:themeColor="text1"/>
        </w:rPr>
        <w:t>ism</w:t>
      </w:r>
      <w:r w:rsidR="00A664CE" w:rsidRPr="00577A91">
        <w:rPr>
          <w:color w:val="000000" w:themeColor="text1"/>
        </w:rPr>
        <w:t xml:space="preserve"> </w:t>
      </w:r>
      <w:r w:rsidR="0061194C" w:rsidRPr="00577A91">
        <w:rPr>
          <w:color w:val="000000" w:themeColor="text1"/>
        </w:rPr>
        <w:t>is the key focus even whil</w:t>
      </w:r>
      <w:r w:rsidR="00B0798F" w:rsidRPr="00577A91">
        <w:rPr>
          <w:color w:val="000000" w:themeColor="text1"/>
        </w:rPr>
        <w:t xml:space="preserve">st </w:t>
      </w:r>
      <w:r w:rsidR="00703A9C" w:rsidRPr="00577A91">
        <w:rPr>
          <w:color w:val="000000" w:themeColor="text1"/>
        </w:rPr>
        <w:t>involving humour when being assertive. This will stay with me while I take my next steps into the teaching career</w:t>
      </w:r>
      <w:r w:rsidR="00B0798F" w:rsidRPr="00577A91">
        <w:rPr>
          <w:color w:val="000000" w:themeColor="text1"/>
        </w:rPr>
        <w:t>,</w:t>
      </w:r>
      <w:r w:rsidR="00703A9C" w:rsidRPr="00577A91">
        <w:rPr>
          <w:color w:val="000000" w:themeColor="text1"/>
        </w:rPr>
        <w:t xml:space="preserve"> </w:t>
      </w:r>
      <w:r w:rsidR="00B0798F" w:rsidRPr="00577A91">
        <w:rPr>
          <w:color w:val="000000" w:themeColor="text1"/>
        </w:rPr>
        <w:t>as</w:t>
      </w:r>
      <w:r w:rsidR="00703A9C" w:rsidRPr="00577A91">
        <w:rPr>
          <w:color w:val="000000" w:themeColor="text1"/>
        </w:rPr>
        <w:t xml:space="preserve"> it reflected the importance of knowing your pupils to the full extent. </w:t>
      </w:r>
      <w:r w:rsidR="00210F64" w:rsidRPr="00577A91">
        <w:rPr>
          <w:color w:val="000000" w:themeColor="text1"/>
        </w:rPr>
        <w:t xml:space="preserve">It worked for both the teacher and for </w:t>
      </w:r>
      <w:r w:rsidR="00210F64" w:rsidRPr="00577A91">
        <w:rPr>
          <w:color w:val="000000" w:themeColor="text1"/>
        </w:rPr>
        <w:lastRenderedPageBreak/>
        <w:t xml:space="preserve">the pupils because the teacher could carry on teaching the lesson, while pupil A continued to be supported. </w:t>
      </w:r>
    </w:p>
    <w:p w14:paraId="0F8B84B0" w14:textId="0E014CB7" w:rsidR="00DB31D7" w:rsidRPr="00577A91" w:rsidRDefault="00AC4D92" w:rsidP="00577A91">
      <w:pPr>
        <w:spacing w:line="360" w:lineRule="auto"/>
        <w:rPr>
          <w:color w:val="000000" w:themeColor="text1"/>
        </w:rPr>
      </w:pPr>
      <w:r w:rsidRPr="00577A91">
        <w:rPr>
          <w:color w:val="000000" w:themeColor="text1"/>
        </w:rPr>
        <w:t xml:space="preserve">The </w:t>
      </w:r>
      <w:r w:rsidR="0040490D" w:rsidRPr="00577A91">
        <w:rPr>
          <w:i/>
          <w:iCs/>
          <w:color w:val="000000" w:themeColor="text1"/>
        </w:rPr>
        <w:t>“</w:t>
      </w:r>
      <w:r w:rsidRPr="00577A91">
        <w:rPr>
          <w:i/>
          <w:iCs/>
          <w:color w:val="000000" w:themeColor="text1"/>
        </w:rPr>
        <w:t>4 lenses reflective practice</w:t>
      </w:r>
      <w:r w:rsidR="0040490D" w:rsidRPr="00577A91">
        <w:rPr>
          <w:i/>
          <w:iCs/>
          <w:color w:val="000000" w:themeColor="text1"/>
        </w:rPr>
        <w:t>”</w:t>
      </w:r>
      <w:r w:rsidR="0040490D" w:rsidRPr="00577A91">
        <w:rPr>
          <w:color w:val="000000" w:themeColor="text1"/>
        </w:rPr>
        <w:t xml:space="preserve"> (Brookfield, 2017 p.5) </w:t>
      </w:r>
      <w:r w:rsidR="00DB31D7" w:rsidRPr="00577A91">
        <w:rPr>
          <w:color w:val="000000" w:themeColor="text1"/>
        </w:rPr>
        <w:t>is a great way of seeing the incident through another lens. Above, I have discussed how I have felt, but what about those who are directly involved?</w:t>
      </w:r>
    </w:p>
    <w:p w14:paraId="01795C55" w14:textId="13D8F231" w:rsidR="00AC4AED" w:rsidRPr="00577A91" w:rsidRDefault="00A86B0F" w:rsidP="00577A91">
      <w:pPr>
        <w:spacing w:line="360" w:lineRule="auto"/>
        <w:rPr>
          <w:color w:val="000000" w:themeColor="text1"/>
        </w:rPr>
      </w:pPr>
      <w:r w:rsidRPr="00577A91">
        <w:rPr>
          <w:color w:val="000000" w:themeColor="text1"/>
        </w:rPr>
        <w:t xml:space="preserve">Through the lens of the </w:t>
      </w:r>
      <w:r w:rsidR="00126792" w:rsidRPr="00577A91">
        <w:rPr>
          <w:color w:val="000000" w:themeColor="text1"/>
        </w:rPr>
        <w:t>learner’s</w:t>
      </w:r>
      <w:r w:rsidRPr="00577A91">
        <w:rPr>
          <w:color w:val="000000" w:themeColor="text1"/>
        </w:rPr>
        <w:t xml:space="preserve"> eyes, being in a </w:t>
      </w:r>
      <w:r w:rsidR="00AC4D92" w:rsidRPr="00577A91">
        <w:rPr>
          <w:color w:val="000000" w:themeColor="text1"/>
        </w:rPr>
        <w:t xml:space="preserve">safe </w:t>
      </w:r>
      <w:r w:rsidR="00034EF0" w:rsidRPr="00577A91">
        <w:rPr>
          <w:color w:val="000000" w:themeColor="text1"/>
        </w:rPr>
        <w:t xml:space="preserve">environment enabled him to listen to his teacher and ease his behaviour. However, through the lens of pupil E when paired up with pupil A, I question what if she wanted to remain working individually and didn’t want to bring it up in the lesson. Perhaps she was </w:t>
      </w:r>
      <w:r w:rsidR="00FB2B78" w:rsidRPr="00577A91">
        <w:rPr>
          <w:color w:val="000000" w:themeColor="text1"/>
        </w:rPr>
        <w:t>too</w:t>
      </w:r>
      <w:r w:rsidR="00034EF0" w:rsidRPr="00577A91">
        <w:rPr>
          <w:color w:val="000000" w:themeColor="text1"/>
        </w:rPr>
        <w:t xml:space="preserve"> shy or didn’t want to arise the matter? The implication here is that when viewed through this alternati</w:t>
      </w:r>
      <w:r w:rsidR="00E25EFD" w:rsidRPr="00577A91">
        <w:rPr>
          <w:color w:val="000000" w:themeColor="text1"/>
        </w:rPr>
        <w:t xml:space="preserve">ve perspective, is it morally right that the pupil E (more able and talented) should be paired with someone who has ALN. My answer, </w:t>
      </w:r>
      <w:r w:rsidR="00500BE2" w:rsidRPr="00577A91">
        <w:rPr>
          <w:color w:val="000000" w:themeColor="text1"/>
        </w:rPr>
        <w:t xml:space="preserve">aware of my own ethics and morals, is yes. Reason being, she needed more of a challenge. Pupil E needed </w:t>
      </w:r>
      <w:r w:rsidR="008C6167" w:rsidRPr="00577A91">
        <w:rPr>
          <w:color w:val="000000" w:themeColor="text1"/>
        </w:rPr>
        <w:t>those leadership skills, otherwise she was doing the same work as the average children in the class.</w:t>
      </w:r>
      <w:r w:rsidR="00515260" w:rsidRPr="00577A91">
        <w:rPr>
          <w:color w:val="000000" w:themeColor="text1"/>
        </w:rPr>
        <w:t xml:space="preserve"> The objective of the learning was to encourage collaboration within the classroom, regardless of how different in ability the pupils are. Their </w:t>
      </w:r>
      <w:r w:rsidR="00126792" w:rsidRPr="00577A91">
        <w:rPr>
          <w:color w:val="000000" w:themeColor="text1"/>
        </w:rPr>
        <w:t>strengths</w:t>
      </w:r>
      <w:r w:rsidR="00515260" w:rsidRPr="00577A91">
        <w:rPr>
          <w:color w:val="000000" w:themeColor="text1"/>
        </w:rPr>
        <w:t xml:space="preserve"> and weaknesses play against </w:t>
      </w:r>
      <w:r w:rsidR="00126792" w:rsidRPr="00577A91">
        <w:rPr>
          <w:color w:val="000000" w:themeColor="text1"/>
        </w:rPr>
        <w:t>each other</w:t>
      </w:r>
      <w:r w:rsidR="00515260" w:rsidRPr="00577A91">
        <w:rPr>
          <w:color w:val="000000" w:themeColor="text1"/>
        </w:rPr>
        <w:t xml:space="preserve"> to achieve success.</w:t>
      </w:r>
      <w:r w:rsidR="009F405B" w:rsidRPr="00577A91">
        <w:rPr>
          <w:color w:val="000000" w:themeColor="text1"/>
        </w:rPr>
        <w:t xml:space="preserve"> </w:t>
      </w:r>
      <w:r w:rsidR="00FB2B78" w:rsidRPr="00577A91">
        <w:rPr>
          <w:color w:val="000000" w:themeColor="text1"/>
        </w:rPr>
        <w:t>I suggest that this was for the best</w:t>
      </w:r>
      <w:r w:rsidR="009F405B" w:rsidRPr="00577A91">
        <w:rPr>
          <w:color w:val="000000" w:themeColor="text1"/>
        </w:rPr>
        <w:t xml:space="preserve"> for this particular matter. This reflective process informs and renews my perspective on those with additional learning needs.</w:t>
      </w:r>
    </w:p>
    <w:p w14:paraId="1E500AB1" w14:textId="77777777" w:rsidR="00AC4AED" w:rsidRPr="00577A91" w:rsidRDefault="00AC4AED" w:rsidP="00577A91">
      <w:pPr>
        <w:spacing w:line="360" w:lineRule="auto"/>
        <w:rPr>
          <w:color w:val="000000" w:themeColor="text1"/>
        </w:rPr>
      </w:pPr>
    </w:p>
    <w:p w14:paraId="46ACCD4B" w14:textId="2687CDFF" w:rsidR="00126792" w:rsidRPr="00577A91" w:rsidRDefault="00AC4AED" w:rsidP="00577A91">
      <w:pPr>
        <w:spacing w:line="360" w:lineRule="auto"/>
      </w:pPr>
      <w:r w:rsidRPr="00577A91">
        <w:rPr>
          <w:color w:val="000000" w:themeColor="text1"/>
        </w:rPr>
        <w:t xml:space="preserve">Referring to my own practice, </w:t>
      </w:r>
      <w:r w:rsidR="009F405B" w:rsidRPr="00577A91">
        <w:rPr>
          <w:color w:val="000000" w:themeColor="text1"/>
        </w:rPr>
        <w:t xml:space="preserve">I would keep this lesson the same </w:t>
      </w:r>
      <w:r w:rsidR="00372913" w:rsidRPr="00577A91">
        <w:rPr>
          <w:color w:val="000000" w:themeColor="text1"/>
        </w:rPr>
        <w:t>in terms of</w:t>
      </w:r>
      <w:r w:rsidR="009F405B" w:rsidRPr="00577A91">
        <w:rPr>
          <w:color w:val="000000" w:themeColor="text1"/>
        </w:rPr>
        <w:t xml:space="preserve"> structure and change in </w:t>
      </w:r>
      <w:r w:rsidRPr="00577A91">
        <w:rPr>
          <w:color w:val="000000" w:themeColor="text1"/>
        </w:rPr>
        <w:t>environment</w:t>
      </w:r>
      <w:r w:rsidR="00526C3A" w:rsidRPr="00577A91">
        <w:rPr>
          <w:color w:val="000000" w:themeColor="text1"/>
        </w:rPr>
        <w:t xml:space="preserve">. My reasons for this </w:t>
      </w:r>
      <w:r w:rsidR="00126792" w:rsidRPr="00577A91">
        <w:rPr>
          <w:color w:val="000000" w:themeColor="text1"/>
        </w:rPr>
        <w:t>are</w:t>
      </w:r>
      <w:r w:rsidR="00372913" w:rsidRPr="00577A91">
        <w:rPr>
          <w:color w:val="000000" w:themeColor="text1"/>
        </w:rPr>
        <w:t>,</w:t>
      </w:r>
      <w:r w:rsidR="00526C3A" w:rsidRPr="00577A91">
        <w:rPr>
          <w:color w:val="000000" w:themeColor="text1"/>
        </w:rPr>
        <w:t xml:space="preserve"> that I would also </w:t>
      </w:r>
      <w:r w:rsidR="00FF5F2D" w:rsidRPr="00577A91">
        <w:rPr>
          <w:color w:val="000000" w:themeColor="text1"/>
        </w:rPr>
        <w:t xml:space="preserve">encourage the importance of pushing boundaries and challenging the minds of children. </w:t>
      </w:r>
      <w:r w:rsidR="00B61FAE" w:rsidRPr="00577A91">
        <w:rPr>
          <w:i/>
          <w:iCs/>
          <w:color w:val="000000" w:themeColor="text1"/>
        </w:rPr>
        <w:t>“</w:t>
      </w:r>
      <w:r w:rsidR="00B61FAE" w:rsidRPr="00577A91">
        <w:rPr>
          <w:i/>
          <w:iCs/>
        </w:rPr>
        <w:t xml:space="preserve">Learning through and from experience towards gaining new insights of </w:t>
      </w:r>
      <w:r w:rsidR="00126792" w:rsidRPr="00577A91">
        <w:rPr>
          <w:i/>
          <w:iCs/>
        </w:rPr>
        <w:t>self-and/or</w:t>
      </w:r>
      <w:r w:rsidR="00B61FAE" w:rsidRPr="00577A91">
        <w:rPr>
          <w:i/>
          <w:iCs/>
        </w:rPr>
        <w:t xml:space="preserve"> practice</w:t>
      </w:r>
      <w:r w:rsidR="0040490D" w:rsidRPr="00577A91">
        <w:t>”</w:t>
      </w:r>
      <w:r w:rsidR="00B61FAE" w:rsidRPr="00577A91">
        <w:t xml:space="preserve"> (</w:t>
      </w:r>
      <w:proofErr w:type="spellStart"/>
      <w:r w:rsidR="00B61FAE" w:rsidRPr="00577A91">
        <w:t>Boud</w:t>
      </w:r>
      <w:proofErr w:type="spellEnd"/>
      <w:r w:rsidR="00B61FAE" w:rsidRPr="00577A91">
        <w:t xml:space="preserve"> et al 1985; Boyd and Fales, 1983; Mezirow, 1981, Jarvis, 1992) is the </w:t>
      </w:r>
      <w:r w:rsidR="00126792" w:rsidRPr="00577A91">
        <w:t>solution</w:t>
      </w:r>
      <w:r w:rsidR="00B61FAE" w:rsidRPr="00577A91">
        <w:t xml:space="preserve"> to </w:t>
      </w:r>
      <w:r w:rsidR="00126792" w:rsidRPr="00577A91">
        <w:t>achieving</w:t>
      </w:r>
      <w:r w:rsidR="00B61FAE" w:rsidRPr="00577A91">
        <w:t xml:space="preserve"> good ethical practice. Continuing to develop my research</w:t>
      </w:r>
      <w:r w:rsidR="00372913" w:rsidRPr="00577A91">
        <w:t>,</w:t>
      </w:r>
      <w:r w:rsidR="00B61FAE" w:rsidRPr="00577A91">
        <w:t xml:space="preserve"> enhances </w:t>
      </w:r>
      <w:r w:rsidR="00372913" w:rsidRPr="00577A91">
        <w:t>my</w:t>
      </w:r>
      <w:r w:rsidR="00B61FAE" w:rsidRPr="00577A91">
        <w:t xml:space="preserve"> </w:t>
      </w:r>
      <w:r w:rsidR="00887844" w:rsidRPr="00577A91">
        <w:t>professional</w:t>
      </w:r>
      <w:r w:rsidR="00B61FAE" w:rsidRPr="00577A91">
        <w:t xml:space="preserve"> confiden</w:t>
      </w:r>
      <w:r w:rsidR="00372913" w:rsidRPr="00577A91">
        <w:t xml:space="preserve">ce, </w:t>
      </w:r>
      <w:r w:rsidR="00B61FAE" w:rsidRPr="00577A91">
        <w:t xml:space="preserve">not only as a teacher but as a person. </w:t>
      </w:r>
      <w:r w:rsidR="009A1441" w:rsidRPr="00577A91">
        <w:rPr>
          <w:color w:val="000000" w:themeColor="text1"/>
        </w:rPr>
        <w:t>Here, the teacher has made sure that the class environment supports and extends the learning, and this is where I intend to research further in order to succeed. On the other hand, I would like to provide a behaviour system to promote learning, for example pupil feedback in my lessons will be something that I will focus on.</w:t>
      </w:r>
    </w:p>
    <w:p w14:paraId="6E62B5A9" w14:textId="77777777" w:rsidR="00F80480" w:rsidRPr="00577A91" w:rsidRDefault="00F80480" w:rsidP="00577A91">
      <w:pPr>
        <w:spacing w:line="360" w:lineRule="auto"/>
        <w:rPr>
          <w:color w:val="000000" w:themeColor="text1"/>
        </w:rPr>
      </w:pPr>
    </w:p>
    <w:p w14:paraId="7D2CA786" w14:textId="61662E12" w:rsidR="00F80480" w:rsidRPr="0013264A" w:rsidRDefault="00F80480" w:rsidP="00577A91">
      <w:pPr>
        <w:spacing w:line="360" w:lineRule="auto"/>
        <w:rPr>
          <w:b/>
          <w:bCs/>
          <w:color w:val="000000" w:themeColor="text1"/>
          <w:u w:val="single"/>
        </w:rPr>
      </w:pPr>
      <w:r w:rsidRPr="0013264A">
        <w:rPr>
          <w:b/>
          <w:bCs/>
          <w:color w:val="000000" w:themeColor="text1"/>
          <w:u w:val="single"/>
        </w:rPr>
        <w:t>Conclusion</w:t>
      </w:r>
    </w:p>
    <w:p w14:paraId="02A6AC72" w14:textId="77777777" w:rsidR="004A7494" w:rsidRDefault="00F80480" w:rsidP="00577A91">
      <w:pPr>
        <w:spacing w:line="360" w:lineRule="auto"/>
      </w:pPr>
      <w:r w:rsidRPr="00577A91">
        <w:rPr>
          <w:color w:val="000000" w:themeColor="text1"/>
        </w:rPr>
        <w:t>Research shows that collaboration can become a c</w:t>
      </w:r>
      <w:r w:rsidRPr="00577A91">
        <w:t xml:space="preserve">ultural tool that </w:t>
      </w:r>
      <w:r w:rsidR="009A1441" w:rsidRPr="00577A91">
        <w:t>is shared between</w:t>
      </w:r>
      <w:r w:rsidRPr="00577A91">
        <w:t xml:space="preserve"> children through social interchanges and intersubjectivity, and these tools serve to connect them to their physical and social environment as well as shape their cognitive growth through </w:t>
      </w:r>
      <w:r w:rsidRPr="00577A91">
        <w:lastRenderedPageBreak/>
        <w:t>experience.</w:t>
      </w:r>
      <w:r w:rsidR="009A1441" w:rsidRPr="00577A91">
        <w:t xml:space="preserve"> </w:t>
      </w:r>
      <w:r w:rsidR="00577A91" w:rsidRPr="00577A91">
        <w:t>Differentiation</w:t>
      </w:r>
      <w:r w:rsidR="009A1441" w:rsidRPr="00577A91">
        <w:t xml:space="preserve"> when dealing with behaviourism is crucial within a classroom to enable progression, sustainability and achievement. As a practitioner, my role in reflecting should be </w:t>
      </w:r>
      <w:r w:rsidR="00577A91" w:rsidRPr="00577A91">
        <w:t>consistent</w:t>
      </w:r>
      <w:r w:rsidR="009A1441" w:rsidRPr="00577A91">
        <w:t xml:space="preserve"> throughout my practice.</w:t>
      </w:r>
      <w:r w:rsidR="009A1441" w:rsidRPr="00577A91">
        <w:rPr>
          <w:color w:val="000000" w:themeColor="text1"/>
        </w:rPr>
        <w:t xml:space="preserve"> Reminding myself</w:t>
      </w:r>
      <w:r w:rsidRPr="00577A91">
        <w:rPr>
          <w:color w:val="000000" w:themeColor="text1"/>
        </w:rPr>
        <w:t xml:space="preserve"> of the </w:t>
      </w:r>
      <w:r w:rsidRPr="00577A91">
        <w:rPr>
          <w:i/>
          <w:iCs/>
          <w:color w:val="000000" w:themeColor="text1"/>
        </w:rPr>
        <w:t>“professional teaching standards”</w:t>
      </w:r>
      <w:r w:rsidRPr="00577A91">
        <w:rPr>
          <w:color w:val="000000" w:themeColor="text1"/>
        </w:rPr>
        <w:t xml:space="preserve"> (Welsh Government, 2018) as this will become one of the tickets in enabling myself to become the best I can be. Referring to one of the standards </w:t>
      </w:r>
      <w:r w:rsidRPr="00577A91">
        <w:rPr>
          <w:i/>
          <w:iCs/>
          <w:color w:val="000000" w:themeColor="text1"/>
        </w:rPr>
        <w:t>“Set high expectations which inspire, motivate and challenge pupils”</w:t>
      </w:r>
      <w:r w:rsidRPr="00577A91">
        <w:rPr>
          <w:color w:val="000000" w:themeColor="text1"/>
        </w:rPr>
        <w:t xml:space="preserve"> links not only to my next steps but also to the incident</w:t>
      </w:r>
      <w:r w:rsidR="009A1441" w:rsidRPr="00577A91">
        <w:rPr>
          <w:color w:val="000000" w:themeColor="text1"/>
        </w:rPr>
        <w:t>. Being a reflective practitioner will support and enable leadership and observations within a school setting.</w:t>
      </w:r>
      <w:r w:rsidR="0040490D" w:rsidRPr="00577A91">
        <w:rPr>
          <w:color w:val="000000" w:themeColor="text1"/>
        </w:rPr>
        <w:t xml:space="preserve"> </w:t>
      </w:r>
      <w:r w:rsidR="00CE5A02" w:rsidRPr="00577A91">
        <w:rPr>
          <w:color w:val="000000" w:themeColor="text1"/>
        </w:rPr>
        <w:t xml:space="preserve">No matter what needs </w:t>
      </w:r>
      <w:r w:rsidR="00CA7CEB" w:rsidRPr="00577A91">
        <w:rPr>
          <w:color w:val="000000" w:themeColor="text1"/>
        </w:rPr>
        <w:t xml:space="preserve">a pupil has, with the right support and using language to support their behaviour, an outcome can be achieved. In this case study, collaboration seems to be the best method used in order for pupils to achieve their full potential. Giving the pupils the confidence to use language to support their needs, will be a key aspect into creating a structured and progressive approach when creating the </w:t>
      </w:r>
      <w:r w:rsidR="00CA7CEB" w:rsidRPr="00577A91">
        <w:rPr>
          <w:i/>
          <w:iCs/>
          <w:color w:val="000000" w:themeColor="text1"/>
        </w:rPr>
        <w:t>“</w:t>
      </w:r>
      <w:r w:rsidR="00CA7CEB" w:rsidRPr="00577A91">
        <w:rPr>
          <w:i/>
          <w:iCs/>
        </w:rPr>
        <w:t>Additional learning needs (ALN) transformation programme”</w:t>
      </w:r>
      <w:r w:rsidR="00577A91" w:rsidRPr="00577A91">
        <w:rPr>
          <w:i/>
          <w:iCs/>
        </w:rPr>
        <w:t xml:space="preserve"> </w:t>
      </w:r>
      <w:r w:rsidR="00CA7CEB" w:rsidRPr="00577A91">
        <w:rPr>
          <w:i/>
          <w:iCs/>
        </w:rPr>
        <w:t>(</w:t>
      </w:r>
      <w:r w:rsidR="00CA7CEB" w:rsidRPr="00577A91">
        <w:t xml:space="preserve">Welsh Government, 2019) a new programme introduced </w:t>
      </w:r>
      <w:r w:rsidR="00577A91" w:rsidRPr="00577A91">
        <w:t>by the welsh government, for those with a disability to be given specialist and effective support</w:t>
      </w:r>
      <w:r w:rsidR="00CA7CEB" w:rsidRPr="00577A91">
        <w:t xml:space="preserve">. Creating new and exciting experiences, would suggest that those within a school community, ALN or not, </w:t>
      </w:r>
      <w:r w:rsidR="00577A91" w:rsidRPr="00577A91">
        <w:t xml:space="preserve">will </w:t>
      </w:r>
      <w:r w:rsidR="00CA7CEB" w:rsidRPr="00577A91">
        <w:t xml:space="preserve">feel </w:t>
      </w:r>
      <w:r w:rsidR="00577A91" w:rsidRPr="00577A91">
        <w:t xml:space="preserve">a </w:t>
      </w:r>
      <w:r w:rsidR="00CA7CEB" w:rsidRPr="00577A91">
        <w:t>sense of equality</w:t>
      </w:r>
      <w:r w:rsidR="00577A91" w:rsidRPr="00577A91">
        <w:t xml:space="preserve"> and belonging</w:t>
      </w:r>
      <w:r w:rsidR="00CA7CEB" w:rsidRPr="00577A91">
        <w:t xml:space="preserve">. </w:t>
      </w:r>
    </w:p>
    <w:p w14:paraId="5824BE02" w14:textId="77777777" w:rsidR="004A7494" w:rsidRDefault="004A7494" w:rsidP="00577A91">
      <w:pPr>
        <w:spacing w:line="360" w:lineRule="auto"/>
      </w:pPr>
    </w:p>
    <w:p w14:paraId="3085A88C" w14:textId="149A3543" w:rsidR="004A7494" w:rsidRDefault="004A7494" w:rsidP="00577A91">
      <w:pPr>
        <w:spacing w:line="360" w:lineRule="auto"/>
        <w:rPr>
          <w:b/>
          <w:bCs/>
          <w:color w:val="000000" w:themeColor="text1"/>
          <w:u w:val="single"/>
        </w:rPr>
      </w:pPr>
      <w:r>
        <w:rPr>
          <w:b/>
          <w:bCs/>
          <w:color w:val="000000" w:themeColor="text1"/>
          <w:u w:val="single"/>
        </w:rPr>
        <w:t>Observation and field notes (See four tables below)</w:t>
      </w:r>
      <w:r w:rsidRPr="004A7494">
        <w:rPr>
          <w:b/>
          <w:bCs/>
          <w:color w:val="000000" w:themeColor="text1"/>
          <w:u w:val="single"/>
        </w:rPr>
        <w:t xml:space="preserve"> </w:t>
      </w:r>
    </w:p>
    <w:p w14:paraId="0D7C6D3B" w14:textId="77777777" w:rsidR="004A7494" w:rsidRPr="004A7494" w:rsidRDefault="004A7494" w:rsidP="004A7494">
      <w:pPr>
        <w:spacing w:line="259" w:lineRule="auto"/>
      </w:pPr>
      <w:r w:rsidRPr="004A7494">
        <w:rPr>
          <w:rFonts w:eastAsia="Trebuchet MS"/>
          <w:b/>
        </w:rPr>
        <w:t xml:space="preserve">OBSERVATION / FIELD NOTES (Appendix 1) </w:t>
      </w:r>
    </w:p>
    <w:p w14:paraId="79773537" w14:textId="77777777" w:rsidR="004A7494" w:rsidRPr="004A7494" w:rsidRDefault="004A7494" w:rsidP="004A7494">
      <w:pPr>
        <w:spacing w:line="259" w:lineRule="auto"/>
      </w:pPr>
      <w:r w:rsidRPr="004A7494">
        <w:rPr>
          <w:rFonts w:eastAsia="Trebuchet MS"/>
        </w:rPr>
        <w:t xml:space="preserve">(Questions adapted from Fletcher Wood (2016) </w:t>
      </w:r>
    </w:p>
    <w:tbl>
      <w:tblPr>
        <w:tblStyle w:val="TableGrid"/>
        <w:tblW w:w="8928" w:type="dxa"/>
        <w:tblInd w:w="5" w:type="dxa"/>
        <w:tblCellMar>
          <w:top w:w="4" w:type="dxa"/>
          <w:left w:w="110" w:type="dxa"/>
          <w:right w:w="47" w:type="dxa"/>
        </w:tblCellMar>
        <w:tblLook w:val="04A0" w:firstRow="1" w:lastRow="0" w:firstColumn="1" w:lastColumn="0" w:noHBand="0" w:noVBand="1"/>
      </w:tblPr>
      <w:tblGrid>
        <w:gridCol w:w="8928"/>
      </w:tblGrid>
      <w:tr w:rsidR="004A7494" w:rsidRPr="004A7494" w14:paraId="6D16FEEB" w14:textId="77777777" w:rsidTr="00BD5147">
        <w:trPr>
          <w:trHeight w:val="778"/>
        </w:trPr>
        <w:tc>
          <w:tcPr>
            <w:tcW w:w="8928" w:type="dxa"/>
            <w:tcBorders>
              <w:top w:val="single" w:sz="4" w:space="0" w:color="000000"/>
              <w:left w:val="single" w:sz="4" w:space="0" w:color="000000"/>
              <w:bottom w:val="single" w:sz="4" w:space="0" w:color="000000"/>
              <w:right w:val="single" w:sz="4" w:space="0" w:color="000000"/>
            </w:tcBorders>
          </w:tcPr>
          <w:p w14:paraId="6D417571" w14:textId="77777777" w:rsidR="004A7494" w:rsidRPr="004A7494" w:rsidRDefault="004A7494" w:rsidP="00BD5147">
            <w:pPr>
              <w:spacing w:line="259" w:lineRule="auto"/>
            </w:pPr>
            <w:r w:rsidRPr="004A7494">
              <w:rPr>
                <w:rFonts w:eastAsia="Trebuchet MS"/>
              </w:rPr>
              <w:t xml:space="preserve">Date and time, year group: 28.09.20- 9:00am, Year 7  </w:t>
            </w:r>
          </w:p>
          <w:p w14:paraId="034350A3" w14:textId="77777777" w:rsidR="004A7494" w:rsidRPr="004A7494" w:rsidRDefault="004A7494" w:rsidP="00BD5147">
            <w:pPr>
              <w:spacing w:line="259" w:lineRule="auto"/>
            </w:pPr>
            <w:r w:rsidRPr="004A7494">
              <w:rPr>
                <w:rFonts w:eastAsia="Trebuchet MS"/>
              </w:rPr>
              <w:t xml:space="preserve"> </w:t>
            </w:r>
          </w:p>
          <w:p w14:paraId="487935EF" w14:textId="77777777" w:rsidR="004A7494" w:rsidRPr="004A7494" w:rsidRDefault="004A7494" w:rsidP="00BD5147">
            <w:pPr>
              <w:spacing w:line="259" w:lineRule="auto"/>
            </w:pPr>
            <w:r w:rsidRPr="004A7494">
              <w:rPr>
                <w:rFonts w:eastAsia="Trebuchet MS"/>
              </w:rPr>
              <w:t xml:space="preserve"> </w:t>
            </w:r>
          </w:p>
        </w:tc>
      </w:tr>
      <w:tr w:rsidR="004A7494" w:rsidRPr="004A7494" w14:paraId="442409FA" w14:textId="77777777" w:rsidTr="00BD5147">
        <w:trPr>
          <w:trHeight w:val="4680"/>
        </w:trPr>
        <w:tc>
          <w:tcPr>
            <w:tcW w:w="8928" w:type="dxa"/>
            <w:tcBorders>
              <w:top w:val="single" w:sz="4" w:space="0" w:color="000000"/>
              <w:left w:val="single" w:sz="4" w:space="0" w:color="000000"/>
              <w:bottom w:val="single" w:sz="4" w:space="0" w:color="000000"/>
              <w:right w:val="single" w:sz="4" w:space="0" w:color="000000"/>
            </w:tcBorders>
          </w:tcPr>
          <w:p w14:paraId="263E8033" w14:textId="77777777" w:rsidR="004A7494" w:rsidRPr="004A7494" w:rsidRDefault="004A7494" w:rsidP="00BD5147">
            <w:pPr>
              <w:spacing w:after="28" w:line="236" w:lineRule="auto"/>
            </w:pPr>
            <w:r w:rsidRPr="004A7494">
              <w:rPr>
                <w:rFonts w:eastAsia="Trebuchet MS"/>
                <w:b/>
              </w:rPr>
              <w:t>Lesson details:</w:t>
            </w:r>
            <w:r w:rsidRPr="004A7494">
              <w:rPr>
                <w:rFonts w:eastAsia="Trebuchet MS"/>
              </w:rPr>
              <w:t xml:space="preserve"> (Context and focus -/</w:t>
            </w:r>
            <w:proofErr w:type="spellStart"/>
            <w:r w:rsidRPr="004A7494">
              <w:rPr>
                <w:rFonts w:eastAsia="Trebuchet MS"/>
              </w:rPr>
              <w:t>AoLE</w:t>
            </w:r>
            <w:proofErr w:type="spellEnd"/>
            <w:r w:rsidRPr="004A7494">
              <w:rPr>
                <w:rFonts w:eastAsia="Trebuchet MS"/>
              </w:rPr>
              <w:t xml:space="preserve">/subject- is it near start of end of unit of study? Indoors/outdoors? Ability range? Any particularly relevant information). </w:t>
            </w:r>
          </w:p>
          <w:p w14:paraId="46C8DDB3" w14:textId="77777777" w:rsidR="004A7494" w:rsidRPr="004A7494" w:rsidRDefault="004A7494" w:rsidP="004A7494">
            <w:pPr>
              <w:numPr>
                <w:ilvl w:val="0"/>
                <w:numId w:val="10"/>
              </w:numPr>
              <w:spacing w:line="259" w:lineRule="auto"/>
              <w:ind w:hanging="360"/>
            </w:pPr>
            <w:r w:rsidRPr="004A7494">
              <w:rPr>
                <w:rFonts w:eastAsia="Trebuchet MS"/>
              </w:rPr>
              <w:t xml:space="preserve">Science  </w:t>
            </w:r>
          </w:p>
          <w:p w14:paraId="22EDE635" w14:textId="77777777" w:rsidR="004A7494" w:rsidRPr="004A7494" w:rsidRDefault="004A7494" w:rsidP="004A7494">
            <w:pPr>
              <w:numPr>
                <w:ilvl w:val="0"/>
                <w:numId w:val="10"/>
              </w:numPr>
              <w:spacing w:line="259" w:lineRule="auto"/>
              <w:ind w:hanging="360"/>
            </w:pPr>
            <w:r w:rsidRPr="004A7494">
              <w:rPr>
                <w:rFonts w:eastAsia="Trebuchet MS"/>
              </w:rPr>
              <w:t xml:space="preserve">Start of unit (second lesson) </w:t>
            </w:r>
          </w:p>
          <w:p w14:paraId="1BA5525A" w14:textId="77777777" w:rsidR="004A7494" w:rsidRPr="004A7494" w:rsidRDefault="004A7494" w:rsidP="004A7494">
            <w:pPr>
              <w:numPr>
                <w:ilvl w:val="0"/>
                <w:numId w:val="10"/>
              </w:numPr>
              <w:spacing w:after="34" w:line="236" w:lineRule="auto"/>
              <w:ind w:hanging="360"/>
            </w:pPr>
            <w:proofErr w:type="spellStart"/>
            <w:r w:rsidRPr="004A7494">
              <w:rPr>
                <w:rFonts w:eastAsia="Trebuchet MS"/>
              </w:rPr>
              <w:t>AoLE</w:t>
            </w:r>
            <w:proofErr w:type="spellEnd"/>
            <w:r w:rsidRPr="004A7494">
              <w:rPr>
                <w:rFonts w:eastAsia="Trebuchet MS"/>
              </w:rPr>
              <w:t xml:space="preserve">- Using scales, volumes and measurements through using a measured cylinder. Identifying the large numbers on the object through cross curricular connection to Mathematics </w:t>
            </w:r>
          </w:p>
          <w:p w14:paraId="30550B08" w14:textId="77777777" w:rsidR="004A7494" w:rsidRPr="004A7494" w:rsidRDefault="004A7494" w:rsidP="004A7494">
            <w:pPr>
              <w:numPr>
                <w:ilvl w:val="0"/>
                <w:numId w:val="10"/>
              </w:numPr>
              <w:spacing w:after="29" w:line="236" w:lineRule="auto"/>
              <w:ind w:hanging="360"/>
            </w:pPr>
            <w:r w:rsidRPr="004A7494">
              <w:rPr>
                <w:rFonts w:eastAsia="Trebuchet MS"/>
              </w:rPr>
              <w:t xml:space="preserve">The lesson is half indoors and half outdoors. Indoors focused on becoming familiar with the measuring cylinder by learning how to measure, while listening to the teacher’s instructions and then to write their measurements in their books. </w:t>
            </w:r>
          </w:p>
          <w:p w14:paraId="4994FE8F" w14:textId="77777777" w:rsidR="004A7494" w:rsidRPr="004A7494" w:rsidRDefault="004A7494" w:rsidP="004A7494">
            <w:pPr>
              <w:numPr>
                <w:ilvl w:val="0"/>
                <w:numId w:val="10"/>
              </w:numPr>
              <w:spacing w:after="5" w:line="236" w:lineRule="auto"/>
              <w:ind w:hanging="360"/>
            </w:pPr>
            <w:r w:rsidRPr="004A7494">
              <w:rPr>
                <w:rFonts w:eastAsia="Trebuchet MS"/>
              </w:rPr>
              <w:t xml:space="preserve">Ability range is mixed from individuals with ALN such as autism (My knowledge is from the teacher letting me know who has autism) to very bright individuals. </w:t>
            </w:r>
          </w:p>
          <w:p w14:paraId="73F686D1" w14:textId="77777777" w:rsidR="004A7494" w:rsidRPr="004A7494" w:rsidRDefault="004A7494" w:rsidP="00BD5147">
            <w:pPr>
              <w:spacing w:line="259" w:lineRule="auto"/>
              <w:ind w:left="720"/>
            </w:pPr>
            <w:r w:rsidRPr="004A7494">
              <w:rPr>
                <w:rFonts w:eastAsia="Trebuchet MS"/>
              </w:rPr>
              <w:t xml:space="preserve"> </w:t>
            </w:r>
          </w:p>
          <w:p w14:paraId="539EFC15" w14:textId="77777777" w:rsidR="004A7494" w:rsidRPr="004A7494" w:rsidRDefault="004A7494" w:rsidP="00BD5147">
            <w:pPr>
              <w:spacing w:line="259" w:lineRule="auto"/>
            </w:pPr>
            <w:r w:rsidRPr="004A7494">
              <w:rPr>
                <w:rFonts w:eastAsia="Trebuchet MS"/>
              </w:rPr>
              <w:t xml:space="preserve"> </w:t>
            </w:r>
          </w:p>
          <w:p w14:paraId="15398AB9" w14:textId="77777777" w:rsidR="004A7494" w:rsidRPr="004A7494" w:rsidRDefault="004A7494" w:rsidP="00BD5147">
            <w:pPr>
              <w:spacing w:line="259" w:lineRule="auto"/>
            </w:pPr>
            <w:r w:rsidRPr="004A7494">
              <w:rPr>
                <w:rFonts w:eastAsia="Trebuchet MS"/>
              </w:rPr>
              <w:t xml:space="preserve"> </w:t>
            </w:r>
          </w:p>
          <w:p w14:paraId="5B8B8D8F" w14:textId="77777777" w:rsidR="004A7494" w:rsidRPr="004A7494" w:rsidRDefault="004A7494" w:rsidP="00BD5147">
            <w:pPr>
              <w:spacing w:line="259" w:lineRule="auto"/>
            </w:pPr>
            <w:r w:rsidRPr="004A7494">
              <w:rPr>
                <w:rFonts w:eastAsia="Trebuchet MS"/>
              </w:rPr>
              <w:t xml:space="preserve"> </w:t>
            </w:r>
          </w:p>
          <w:p w14:paraId="13C28330" w14:textId="77777777" w:rsidR="004A7494" w:rsidRPr="004A7494" w:rsidRDefault="004A7494" w:rsidP="00BD5147">
            <w:pPr>
              <w:spacing w:line="259" w:lineRule="auto"/>
            </w:pPr>
            <w:r w:rsidRPr="004A7494">
              <w:rPr>
                <w:rFonts w:eastAsia="Trebuchet MS"/>
              </w:rPr>
              <w:t xml:space="preserve"> </w:t>
            </w:r>
          </w:p>
          <w:p w14:paraId="282F92EB" w14:textId="77777777" w:rsidR="004A7494" w:rsidRPr="004A7494" w:rsidRDefault="004A7494" w:rsidP="00BD5147">
            <w:pPr>
              <w:spacing w:line="259" w:lineRule="auto"/>
            </w:pPr>
            <w:r w:rsidRPr="004A7494">
              <w:rPr>
                <w:rFonts w:eastAsia="Trebuchet MS"/>
              </w:rPr>
              <w:lastRenderedPageBreak/>
              <w:t xml:space="preserve"> </w:t>
            </w:r>
          </w:p>
        </w:tc>
      </w:tr>
      <w:tr w:rsidR="004A7494" w:rsidRPr="004A7494" w14:paraId="5422465D" w14:textId="77777777" w:rsidTr="00BD5147">
        <w:trPr>
          <w:trHeight w:val="6710"/>
        </w:trPr>
        <w:tc>
          <w:tcPr>
            <w:tcW w:w="8928" w:type="dxa"/>
            <w:tcBorders>
              <w:top w:val="single" w:sz="4" w:space="0" w:color="000000"/>
              <w:left w:val="single" w:sz="4" w:space="0" w:color="000000"/>
              <w:bottom w:val="single" w:sz="4" w:space="0" w:color="000000"/>
              <w:right w:val="single" w:sz="4" w:space="0" w:color="000000"/>
            </w:tcBorders>
          </w:tcPr>
          <w:p w14:paraId="359F9609" w14:textId="77777777" w:rsidR="004A7494" w:rsidRPr="004A7494" w:rsidRDefault="004A7494" w:rsidP="00BD5147">
            <w:pPr>
              <w:spacing w:line="259" w:lineRule="auto"/>
            </w:pPr>
            <w:r w:rsidRPr="004A7494">
              <w:rPr>
                <w:rFonts w:eastAsia="Trebuchet MS"/>
                <w:b/>
              </w:rPr>
              <w:lastRenderedPageBreak/>
              <w:t xml:space="preserve">Classroom culture </w:t>
            </w:r>
          </w:p>
          <w:p w14:paraId="464BA56B" w14:textId="77777777" w:rsidR="004A7494" w:rsidRPr="004A7494" w:rsidRDefault="004A7494" w:rsidP="00BD5147">
            <w:pPr>
              <w:spacing w:after="24" w:line="241" w:lineRule="auto"/>
            </w:pPr>
            <w:r w:rsidRPr="004A7494">
              <w:rPr>
                <w:rFonts w:eastAsia="Trebuchet MS"/>
              </w:rPr>
              <w:t xml:space="preserve">(What is the classroom ‘vibe.’? What do attitudes, dispositions, behaviours towards learning seem like at this point in time?) </w:t>
            </w:r>
          </w:p>
          <w:p w14:paraId="5F15E504" w14:textId="77777777" w:rsidR="004A7494" w:rsidRPr="004A7494" w:rsidRDefault="004A7494" w:rsidP="004A7494">
            <w:pPr>
              <w:numPr>
                <w:ilvl w:val="0"/>
                <w:numId w:val="11"/>
              </w:numPr>
              <w:spacing w:after="28" w:line="237" w:lineRule="auto"/>
              <w:ind w:hanging="360"/>
            </w:pPr>
            <w:r w:rsidRPr="004A7494">
              <w:rPr>
                <w:rFonts w:eastAsia="Trebuchet MS"/>
              </w:rPr>
              <w:t xml:space="preserve">Classroom is very excited. Some are chatting loudly with each other, while others are fascinated with the measuring cylinder almost as if they have never seen one before. There is one individual shouting ‘Milk’ at the top of his voice continuously while the teacher walks around the classroom giving the measuring tubes out. No one brings attention to the “Milk” shouting.  </w:t>
            </w:r>
          </w:p>
          <w:p w14:paraId="65FFC0EA" w14:textId="77777777" w:rsidR="004A7494" w:rsidRPr="004A7494" w:rsidRDefault="004A7494" w:rsidP="004A7494">
            <w:pPr>
              <w:numPr>
                <w:ilvl w:val="0"/>
                <w:numId w:val="11"/>
              </w:numPr>
              <w:spacing w:after="28" w:line="237" w:lineRule="auto"/>
              <w:ind w:hanging="360"/>
            </w:pPr>
            <w:r w:rsidRPr="004A7494">
              <w:rPr>
                <w:rFonts w:eastAsia="Trebuchet MS"/>
              </w:rPr>
              <w:t xml:space="preserve">Majority of the class are excited to move into a different environment (outside) and are already standing behind their chairs, patiently waiting for the teacher to give them the signal to leave. Their ‘can do’ attitudes shone through their body language by being ‘ready to go’ and as the teacher asks them to hold their tube out in front of them to reassure that’s what their measuring, all individuals in the class, follow this instruction. </w:t>
            </w:r>
          </w:p>
          <w:p w14:paraId="1F98B185" w14:textId="77777777" w:rsidR="004A7494" w:rsidRPr="004A7494" w:rsidRDefault="004A7494" w:rsidP="004A7494">
            <w:pPr>
              <w:numPr>
                <w:ilvl w:val="0"/>
                <w:numId w:val="11"/>
              </w:numPr>
              <w:spacing w:after="27" w:line="238" w:lineRule="auto"/>
              <w:ind w:hanging="360"/>
            </w:pPr>
            <w:r w:rsidRPr="004A7494">
              <w:rPr>
                <w:rFonts w:eastAsia="Trebuchet MS"/>
              </w:rPr>
              <w:t xml:space="preserve">Certain individuals wait patiently and calmly now behind their chairs and this disposition starts to rub off onto the others. Finally, there is silence and the whole class are stood, neatly behind their chairs with their measuring cylinders. </w:t>
            </w:r>
          </w:p>
          <w:p w14:paraId="3FDEECFF" w14:textId="77777777" w:rsidR="004A7494" w:rsidRPr="004A7494" w:rsidRDefault="004A7494" w:rsidP="004A7494">
            <w:pPr>
              <w:numPr>
                <w:ilvl w:val="0"/>
                <w:numId w:val="11"/>
              </w:numPr>
              <w:spacing w:line="238" w:lineRule="auto"/>
              <w:ind w:hanging="360"/>
            </w:pPr>
            <w:r w:rsidRPr="004A7494">
              <w:rPr>
                <w:rFonts w:eastAsia="Trebuchet MS"/>
              </w:rPr>
              <w:t xml:space="preserve">At this time, their behaviour towards learning is very positive and full of excitement. They are eager to learn how to use this new object and my opinion is because this is a practical outdoor lesson, which is usually different to their usual lesson indoors. </w:t>
            </w:r>
          </w:p>
          <w:p w14:paraId="6636B685" w14:textId="77777777" w:rsidR="004A7494" w:rsidRPr="004A7494" w:rsidRDefault="004A7494" w:rsidP="00BD5147">
            <w:pPr>
              <w:spacing w:line="259" w:lineRule="auto"/>
            </w:pPr>
            <w:r w:rsidRPr="004A7494">
              <w:rPr>
                <w:rFonts w:eastAsia="Trebuchet MS"/>
              </w:rPr>
              <w:t xml:space="preserve"> </w:t>
            </w:r>
          </w:p>
          <w:p w14:paraId="5C04FBE2" w14:textId="77777777" w:rsidR="004A7494" w:rsidRPr="004A7494" w:rsidRDefault="004A7494" w:rsidP="00BD5147">
            <w:pPr>
              <w:spacing w:line="259" w:lineRule="auto"/>
            </w:pPr>
            <w:r w:rsidRPr="004A7494">
              <w:rPr>
                <w:rFonts w:eastAsia="Trebuchet MS"/>
              </w:rPr>
              <w:t xml:space="preserve"> </w:t>
            </w:r>
          </w:p>
          <w:p w14:paraId="463FF8B3" w14:textId="77777777" w:rsidR="004A7494" w:rsidRPr="004A7494" w:rsidRDefault="004A7494" w:rsidP="00BD5147">
            <w:pPr>
              <w:spacing w:line="259" w:lineRule="auto"/>
            </w:pPr>
            <w:r w:rsidRPr="004A7494">
              <w:rPr>
                <w:rFonts w:eastAsia="Trebuchet MS"/>
              </w:rPr>
              <w:t xml:space="preserve"> </w:t>
            </w:r>
          </w:p>
          <w:p w14:paraId="1F34BE93" w14:textId="77777777" w:rsidR="004A7494" w:rsidRPr="004A7494" w:rsidRDefault="004A7494" w:rsidP="00BD5147">
            <w:pPr>
              <w:spacing w:line="259" w:lineRule="auto"/>
              <w:ind w:left="720"/>
            </w:pPr>
            <w:r w:rsidRPr="004A7494">
              <w:rPr>
                <w:rFonts w:eastAsia="Trebuchet MS"/>
              </w:rPr>
              <w:t xml:space="preserve"> </w:t>
            </w:r>
          </w:p>
          <w:p w14:paraId="457FD52F" w14:textId="77777777" w:rsidR="004A7494" w:rsidRPr="004A7494" w:rsidRDefault="004A7494" w:rsidP="00BD5147">
            <w:pPr>
              <w:spacing w:line="259" w:lineRule="auto"/>
              <w:ind w:left="720"/>
            </w:pPr>
            <w:r w:rsidRPr="004A7494">
              <w:rPr>
                <w:rFonts w:eastAsia="Trebuchet MS"/>
              </w:rPr>
              <w:t xml:space="preserve"> </w:t>
            </w:r>
          </w:p>
        </w:tc>
      </w:tr>
      <w:tr w:rsidR="004A7494" w:rsidRPr="004A7494" w14:paraId="0DE01828" w14:textId="77777777" w:rsidTr="00BD5147">
        <w:trPr>
          <w:trHeight w:val="1555"/>
        </w:trPr>
        <w:tc>
          <w:tcPr>
            <w:tcW w:w="8928" w:type="dxa"/>
            <w:tcBorders>
              <w:top w:val="single" w:sz="4" w:space="0" w:color="000000"/>
              <w:left w:val="single" w:sz="4" w:space="0" w:color="000000"/>
              <w:bottom w:val="single" w:sz="4" w:space="0" w:color="000000"/>
              <w:right w:val="single" w:sz="4" w:space="0" w:color="000000"/>
            </w:tcBorders>
          </w:tcPr>
          <w:p w14:paraId="41F232E7" w14:textId="77777777" w:rsidR="004A7494" w:rsidRPr="004A7494" w:rsidRDefault="004A7494" w:rsidP="00BD5147">
            <w:pPr>
              <w:spacing w:line="259" w:lineRule="auto"/>
            </w:pPr>
            <w:r w:rsidRPr="004A7494">
              <w:rPr>
                <w:rFonts w:eastAsia="Trebuchet MS"/>
                <w:b/>
              </w:rPr>
              <w:t xml:space="preserve">Objectives </w:t>
            </w:r>
          </w:p>
          <w:p w14:paraId="0397AEF3" w14:textId="77777777" w:rsidR="004A7494" w:rsidRPr="004A7494" w:rsidRDefault="004A7494" w:rsidP="00BD5147">
            <w:pPr>
              <w:spacing w:line="236" w:lineRule="auto"/>
            </w:pPr>
            <w:r w:rsidRPr="004A7494">
              <w:rPr>
                <w:rFonts w:eastAsia="Trebuchet MS"/>
              </w:rPr>
              <w:t xml:space="preserve">(What happens in the environment that communicates the purpose of the experiences?  What can be observed regarding the way lesson activities relate to these purposes? </w:t>
            </w:r>
          </w:p>
          <w:p w14:paraId="6D1F4A62" w14:textId="77777777" w:rsidR="004A7494" w:rsidRPr="004A7494" w:rsidRDefault="004A7494" w:rsidP="00BD5147">
            <w:pPr>
              <w:spacing w:after="4" w:line="259" w:lineRule="auto"/>
            </w:pPr>
            <w:r w:rsidRPr="004A7494">
              <w:rPr>
                <w:rFonts w:eastAsia="Trebuchet MS"/>
              </w:rPr>
              <w:t xml:space="preserve"> </w:t>
            </w:r>
          </w:p>
          <w:p w14:paraId="647594F3" w14:textId="77777777" w:rsidR="004A7494" w:rsidRPr="004A7494" w:rsidRDefault="004A7494" w:rsidP="00BD5147">
            <w:pPr>
              <w:spacing w:line="259" w:lineRule="auto"/>
              <w:ind w:left="720" w:hanging="360"/>
            </w:pPr>
            <w:r w:rsidRPr="004A7494">
              <w:rPr>
                <w:rFonts w:eastAsia="Segoe UI Symbol"/>
              </w:rPr>
              <w:t>•</w:t>
            </w:r>
            <w:r w:rsidRPr="004A7494">
              <w:rPr>
                <w:rFonts w:eastAsia="Arial"/>
              </w:rPr>
              <w:t xml:space="preserve"> </w:t>
            </w:r>
            <w:r w:rsidRPr="004A7494">
              <w:rPr>
                <w:rFonts w:eastAsia="Trebuchet MS"/>
              </w:rPr>
              <w:t xml:space="preserve">The children will learn how to read a new object such as the measuring tube which will help build confidence in reading measurements and using numeracy </w:t>
            </w:r>
          </w:p>
        </w:tc>
      </w:tr>
    </w:tbl>
    <w:p w14:paraId="690B5CE4" w14:textId="77777777" w:rsidR="004A7494" w:rsidRPr="004A7494" w:rsidRDefault="004A7494" w:rsidP="004A7494">
      <w:pPr>
        <w:spacing w:line="259" w:lineRule="auto"/>
        <w:ind w:left="-861" w:right="753"/>
      </w:pPr>
    </w:p>
    <w:tbl>
      <w:tblPr>
        <w:tblStyle w:val="TableGrid"/>
        <w:tblW w:w="8928" w:type="dxa"/>
        <w:tblInd w:w="5" w:type="dxa"/>
        <w:tblCellMar>
          <w:top w:w="4" w:type="dxa"/>
          <w:left w:w="110" w:type="dxa"/>
          <w:right w:w="46" w:type="dxa"/>
        </w:tblCellMar>
        <w:tblLook w:val="04A0" w:firstRow="1" w:lastRow="0" w:firstColumn="1" w:lastColumn="0" w:noHBand="0" w:noVBand="1"/>
      </w:tblPr>
      <w:tblGrid>
        <w:gridCol w:w="8928"/>
      </w:tblGrid>
      <w:tr w:rsidR="004A7494" w:rsidRPr="004A7494" w14:paraId="6F883DC8" w14:textId="77777777" w:rsidTr="00BD5147">
        <w:trPr>
          <w:trHeight w:val="4142"/>
        </w:trPr>
        <w:tc>
          <w:tcPr>
            <w:tcW w:w="8928" w:type="dxa"/>
            <w:tcBorders>
              <w:top w:val="single" w:sz="4" w:space="0" w:color="000000"/>
              <w:left w:val="single" w:sz="4" w:space="0" w:color="000000"/>
              <w:bottom w:val="single" w:sz="4" w:space="0" w:color="000000"/>
              <w:right w:val="single" w:sz="4" w:space="0" w:color="000000"/>
            </w:tcBorders>
          </w:tcPr>
          <w:p w14:paraId="73F79707" w14:textId="77777777" w:rsidR="004A7494" w:rsidRPr="004A7494" w:rsidRDefault="004A7494" w:rsidP="004A7494">
            <w:pPr>
              <w:numPr>
                <w:ilvl w:val="0"/>
                <w:numId w:val="12"/>
              </w:numPr>
              <w:spacing w:after="27" w:line="238" w:lineRule="auto"/>
              <w:ind w:hanging="360"/>
            </w:pPr>
            <w:r w:rsidRPr="004A7494">
              <w:rPr>
                <w:rFonts w:eastAsia="Trebuchet MS"/>
              </w:rPr>
              <w:t xml:space="preserve">Adapting to different environments of learning such as the school yard, instead of being in the classroom all the time. This approach is practical, different to usual which places a more interesting way for the pupils to learn.  </w:t>
            </w:r>
          </w:p>
          <w:p w14:paraId="7C69DF93" w14:textId="77777777" w:rsidR="004A7494" w:rsidRPr="004A7494" w:rsidRDefault="004A7494" w:rsidP="004A7494">
            <w:pPr>
              <w:numPr>
                <w:ilvl w:val="0"/>
                <w:numId w:val="12"/>
              </w:numPr>
              <w:spacing w:after="28" w:line="237" w:lineRule="auto"/>
              <w:ind w:hanging="360"/>
            </w:pPr>
            <w:r w:rsidRPr="004A7494">
              <w:rPr>
                <w:rFonts w:eastAsia="Trebuchet MS"/>
              </w:rPr>
              <w:t xml:space="preserve">The teacher has connected Piaget’s theory of teaching methods due to each individual developing their cognition at a different pace although when observing, the instruction of the lesson activity is repeated 3 times with the teacher standing at front of the class and demonstrates visually for the whole class to see and to be reassured that they understand the activity </w:t>
            </w:r>
          </w:p>
          <w:p w14:paraId="04B30A4F" w14:textId="77777777" w:rsidR="004A7494" w:rsidRPr="004A7494" w:rsidRDefault="004A7494" w:rsidP="004A7494">
            <w:pPr>
              <w:numPr>
                <w:ilvl w:val="0"/>
                <w:numId w:val="12"/>
              </w:numPr>
              <w:spacing w:after="5" w:line="236" w:lineRule="auto"/>
              <w:ind w:hanging="360"/>
            </w:pPr>
            <w:r w:rsidRPr="004A7494">
              <w:rPr>
                <w:rFonts w:eastAsia="Trebuchet MS"/>
              </w:rPr>
              <w:t xml:space="preserve">Listing everything they needed to go outside and then answering the teacher by putting a ‘thumbs up’ to make sure that the understanding was achieved </w:t>
            </w:r>
          </w:p>
          <w:p w14:paraId="639F2E92" w14:textId="77777777" w:rsidR="004A7494" w:rsidRPr="004A7494" w:rsidRDefault="004A7494" w:rsidP="00BD5147">
            <w:pPr>
              <w:spacing w:line="259" w:lineRule="auto"/>
            </w:pPr>
            <w:r w:rsidRPr="004A7494">
              <w:rPr>
                <w:rFonts w:eastAsia="Trebuchet MS"/>
              </w:rPr>
              <w:t xml:space="preserve"> </w:t>
            </w:r>
          </w:p>
          <w:p w14:paraId="6CCA87E1" w14:textId="77777777" w:rsidR="004A7494" w:rsidRPr="004A7494" w:rsidRDefault="004A7494" w:rsidP="00BD5147">
            <w:pPr>
              <w:spacing w:line="259" w:lineRule="auto"/>
            </w:pPr>
            <w:r w:rsidRPr="004A7494">
              <w:rPr>
                <w:rFonts w:eastAsia="Trebuchet MS"/>
              </w:rPr>
              <w:t xml:space="preserve"> </w:t>
            </w:r>
          </w:p>
          <w:p w14:paraId="30CBB1B5" w14:textId="77777777" w:rsidR="004A7494" w:rsidRPr="004A7494" w:rsidRDefault="004A7494" w:rsidP="00BD5147">
            <w:pPr>
              <w:spacing w:line="259" w:lineRule="auto"/>
            </w:pPr>
            <w:r w:rsidRPr="004A7494">
              <w:rPr>
                <w:rFonts w:eastAsia="Trebuchet MS"/>
              </w:rPr>
              <w:t xml:space="preserve"> </w:t>
            </w:r>
          </w:p>
          <w:p w14:paraId="116D470C" w14:textId="77777777" w:rsidR="004A7494" w:rsidRPr="004A7494" w:rsidRDefault="004A7494" w:rsidP="00BD5147">
            <w:pPr>
              <w:spacing w:line="259" w:lineRule="auto"/>
            </w:pPr>
            <w:r w:rsidRPr="004A7494">
              <w:rPr>
                <w:rFonts w:eastAsia="Trebuchet MS"/>
              </w:rPr>
              <w:t xml:space="preserve"> </w:t>
            </w:r>
          </w:p>
          <w:p w14:paraId="284B461E" w14:textId="77777777" w:rsidR="004A7494" w:rsidRPr="004A7494" w:rsidRDefault="004A7494" w:rsidP="00BD5147">
            <w:pPr>
              <w:spacing w:line="259" w:lineRule="auto"/>
            </w:pPr>
            <w:r w:rsidRPr="004A7494">
              <w:rPr>
                <w:rFonts w:eastAsia="Trebuchet MS"/>
              </w:rPr>
              <w:t xml:space="preserve"> </w:t>
            </w:r>
          </w:p>
          <w:p w14:paraId="6ACDAD8F" w14:textId="77777777" w:rsidR="004A7494" w:rsidRPr="004A7494" w:rsidRDefault="004A7494" w:rsidP="00BD5147">
            <w:pPr>
              <w:spacing w:line="259" w:lineRule="auto"/>
            </w:pPr>
            <w:r w:rsidRPr="004A7494">
              <w:rPr>
                <w:rFonts w:eastAsia="Trebuchet MS"/>
              </w:rPr>
              <w:t xml:space="preserve"> </w:t>
            </w:r>
          </w:p>
        </w:tc>
      </w:tr>
      <w:tr w:rsidR="004A7494" w:rsidRPr="004A7494" w14:paraId="4BB7D4B4" w14:textId="77777777" w:rsidTr="00BD5147">
        <w:trPr>
          <w:trHeight w:val="6202"/>
        </w:trPr>
        <w:tc>
          <w:tcPr>
            <w:tcW w:w="8928" w:type="dxa"/>
            <w:tcBorders>
              <w:top w:val="single" w:sz="4" w:space="0" w:color="000000"/>
              <w:left w:val="single" w:sz="4" w:space="0" w:color="000000"/>
              <w:bottom w:val="single" w:sz="4" w:space="0" w:color="000000"/>
              <w:right w:val="single" w:sz="4" w:space="0" w:color="000000"/>
            </w:tcBorders>
          </w:tcPr>
          <w:p w14:paraId="58B72527" w14:textId="77777777" w:rsidR="004A7494" w:rsidRPr="004A7494" w:rsidRDefault="004A7494" w:rsidP="00BD5147">
            <w:pPr>
              <w:spacing w:line="259" w:lineRule="auto"/>
            </w:pPr>
            <w:r w:rsidRPr="004A7494">
              <w:rPr>
                <w:rFonts w:eastAsia="Trebuchet MS"/>
                <w:b/>
              </w:rPr>
              <w:t xml:space="preserve">Direction </w:t>
            </w:r>
          </w:p>
          <w:p w14:paraId="051940FB" w14:textId="77777777" w:rsidR="004A7494" w:rsidRPr="004A7494" w:rsidRDefault="004A7494" w:rsidP="00BD5147">
            <w:pPr>
              <w:spacing w:line="241" w:lineRule="auto"/>
              <w:ind w:right="63"/>
            </w:pPr>
            <w:r w:rsidRPr="004A7494">
              <w:rPr>
                <w:rFonts w:eastAsia="Trebuchet MS"/>
              </w:rPr>
              <w:t xml:space="preserve">(What can be observed that helps learners understand what they are engaging in?  What in the environment helps them understand how to achieve well)?  </w:t>
            </w:r>
          </w:p>
          <w:p w14:paraId="34DEA1AB" w14:textId="77777777" w:rsidR="004A7494" w:rsidRPr="004A7494" w:rsidRDefault="004A7494" w:rsidP="00BD5147">
            <w:pPr>
              <w:spacing w:after="4" w:line="259" w:lineRule="auto"/>
            </w:pPr>
            <w:r w:rsidRPr="004A7494">
              <w:rPr>
                <w:rFonts w:eastAsia="Trebuchet MS"/>
              </w:rPr>
              <w:t xml:space="preserve"> </w:t>
            </w:r>
          </w:p>
          <w:p w14:paraId="5BECF7B5" w14:textId="77777777" w:rsidR="004A7494" w:rsidRPr="004A7494" w:rsidRDefault="004A7494" w:rsidP="004A7494">
            <w:pPr>
              <w:numPr>
                <w:ilvl w:val="0"/>
                <w:numId w:val="13"/>
              </w:numPr>
              <w:spacing w:after="27" w:line="238" w:lineRule="auto"/>
              <w:ind w:hanging="360"/>
            </w:pPr>
            <w:r w:rsidRPr="004A7494">
              <w:rPr>
                <w:rFonts w:eastAsia="Trebuchet MS"/>
              </w:rPr>
              <w:t xml:space="preserve">The teacher asks at random, “what am I asking you to do” and the pupil will answer with the correct instruction, instigating that this pupil has understood the direction fully. This also avoids a yes/no answer along with repeating the instruction once again to the whole class.  </w:t>
            </w:r>
          </w:p>
          <w:p w14:paraId="2CE7CBBF" w14:textId="77777777" w:rsidR="004A7494" w:rsidRPr="004A7494" w:rsidRDefault="004A7494" w:rsidP="004A7494">
            <w:pPr>
              <w:numPr>
                <w:ilvl w:val="0"/>
                <w:numId w:val="13"/>
              </w:numPr>
              <w:spacing w:after="27" w:line="238" w:lineRule="auto"/>
              <w:ind w:hanging="360"/>
            </w:pPr>
            <w:r w:rsidRPr="004A7494">
              <w:rPr>
                <w:rFonts w:eastAsia="Trebuchet MS"/>
              </w:rPr>
              <w:t xml:space="preserve">The learners understand through connecting ‘measuring’ to real life usage. For example, the teacher asked if they cook and bake at home, if they have used measuring jugs at home or followed instruction on the back of a cake box. This instantly grabbed their attention at the beginning of the lesson.  </w:t>
            </w:r>
          </w:p>
          <w:p w14:paraId="538034EE" w14:textId="77777777" w:rsidR="004A7494" w:rsidRPr="004A7494" w:rsidRDefault="004A7494" w:rsidP="004A7494">
            <w:pPr>
              <w:numPr>
                <w:ilvl w:val="0"/>
                <w:numId w:val="13"/>
              </w:numPr>
              <w:spacing w:after="29" w:line="236" w:lineRule="auto"/>
              <w:ind w:hanging="360"/>
            </w:pPr>
            <w:r w:rsidRPr="004A7494">
              <w:rPr>
                <w:rFonts w:eastAsia="Trebuchet MS"/>
              </w:rPr>
              <w:t xml:space="preserve">In order to achieve well, they each have a science booklet and are told to go to a certain page. On that page there is a sheet formed out with 3 boxes and they are told to write their measuring answers in it.  </w:t>
            </w:r>
          </w:p>
          <w:p w14:paraId="787B606E" w14:textId="77777777" w:rsidR="004A7494" w:rsidRPr="004A7494" w:rsidRDefault="004A7494" w:rsidP="004A7494">
            <w:pPr>
              <w:numPr>
                <w:ilvl w:val="0"/>
                <w:numId w:val="13"/>
              </w:numPr>
              <w:spacing w:line="238" w:lineRule="auto"/>
              <w:ind w:hanging="360"/>
            </w:pPr>
            <w:r w:rsidRPr="004A7494">
              <w:rPr>
                <w:rFonts w:eastAsia="Trebuchet MS"/>
              </w:rPr>
              <w:t xml:space="preserve">Pictures around the classroom including the school rules for example: respect, listen, be a good example for others and there are various scientific pictures on the walls. </w:t>
            </w:r>
          </w:p>
          <w:p w14:paraId="302F513A" w14:textId="77777777" w:rsidR="004A7494" w:rsidRPr="004A7494" w:rsidRDefault="004A7494" w:rsidP="00BD5147">
            <w:pPr>
              <w:spacing w:line="259" w:lineRule="auto"/>
            </w:pPr>
            <w:r w:rsidRPr="004A7494">
              <w:rPr>
                <w:rFonts w:eastAsia="Trebuchet MS"/>
              </w:rPr>
              <w:t xml:space="preserve"> </w:t>
            </w:r>
          </w:p>
          <w:p w14:paraId="224BDBE3" w14:textId="77777777" w:rsidR="004A7494" w:rsidRPr="004A7494" w:rsidRDefault="004A7494" w:rsidP="00BD5147">
            <w:pPr>
              <w:spacing w:line="259" w:lineRule="auto"/>
            </w:pPr>
            <w:r w:rsidRPr="004A7494">
              <w:rPr>
                <w:rFonts w:eastAsia="Trebuchet MS"/>
              </w:rPr>
              <w:t xml:space="preserve"> </w:t>
            </w:r>
          </w:p>
          <w:p w14:paraId="533F67AF" w14:textId="77777777" w:rsidR="004A7494" w:rsidRPr="004A7494" w:rsidRDefault="004A7494" w:rsidP="00BD5147">
            <w:pPr>
              <w:spacing w:line="259" w:lineRule="auto"/>
            </w:pPr>
            <w:r w:rsidRPr="004A7494">
              <w:rPr>
                <w:rFonts w:eastAsia="Trebuchet MS"/>
              </w:rPr>
              <w:t xml:space="preserve"> </w:t>
            </w:r>
          </w:p>
          <w:p w14:paraId="427984B5" w14:textId="77777777" w:rsidR="004A7494" w:rsidRPr="004A7494" w:rsidRDefault="004A7494" w:rsidP="00BD5147">
            <w:pPr>
              <w:spacing w:line="259" w:lineRule="auto"/>
            </w:pPr>
            <w:r w:rsidRPr="004A7494">
              <w:rPr>
                <w:rFonts w:eastAsia="Trebuchet MS"/>
              </w:rPr>
              <w:t xml:space="preserve"> </w:t>
            </w:r>
          </w:p>
          <w:p w14:paraId="4AE4EF51" w14:textId="77777777" w:rsidR="004A7494" w:rsidRPr="004A7494" w:rsidRDefault="004A7494" w:rsidP="00BD5147">
            <w:pPr>
              <w:spacing w:line="259" w:lineRule="auto"/>
            </w:pPr>
            <w:r w:rsidRPr="004A7494">
              <w:rPr>
                <w:rFonts w:eastAsia="Trebuchet MS"/>
              </w:rPr>
              <w:t xml:space="preserve"> </w:t>
            </w:r>
          </w:p>
          <w:p w14:paraId="4BBDCEEA" w14:textId="77777777" w:rsidR="004A7494" w:rsidRPr="004A7494" w:rsidRDefault="004A7494" w:rsidP="00BD5147">
            <w:pPr>
              <w:spacing w:line="259" w:lineRule="auto"/>
            </w:pPr>
            <w:r w:rsidRPr="004A7494">
              <w:rPr>
                <w:rFonts w:eastAsia="Trebuchet MS"/>
              </w:rPr>
              <w:t xml:space="preserve"> </w:t>
            </w:r>
          </w:p>
        </w:tc>
      </w:tr>
      <w:tr w:rsidR="004A7494" w:rsidRPr="004A7494" w14:paraId="253FF6D5" w14:textId="77777777" w:rsidTr="00BD5147">
        <w:trPr>
          <w:trHeight w:val="3643"/>
        </w:trPr>
        <w:tc>
          <w:tcPr>
            <w:tcW w:w="8928" w:type="dxa"/>
            <w:tcBorders>
              <w:top w:val="single" w:sz="4" w:space="0" w:color="000000"/>
              <w:left w:val="single" w:sz="4" w:space="0" w:color="000000"/>
              <w:bottom w:val="single" w:sz="4" w:space="0" w:color="000000"/>
              <w:right w:val="single" w:sz="4" w:space="0" w:color="000000"/>
            </w:tcBorders>
          </w:tcPr>
          <w:p w14:paraId="6667D43B" w14:textId="77777777" w:rsidR="004A7494" w:rsidRPr="004A7494" w:rsidRDefault="004A7494" w:rsidP="00BD5147">
            <w:pPr>
              <w:spacing w:line="259" w:lineRule="auto"/>
            </w:pPr>
            <w:r w:rsidRPr="004A7494">
              <w:rPr>
                <w:rFonts w:eastAsia="Trebuchet MS"/>
                <w:b/>
              </w:rPr>
              <w:lastRenderedPageBreak/>
              <w:t xml:space="preserve">Access and challenge </w:t>
            </w:r>
          </w:p>
          <w:p w14:paraId="3845C947" w14:textId="77777777" w:rsidR="004A7494" w:rsidRPr="004A7494" w:rsidRDefault="004A7494" w:rsidP="00BD5147">
            <w:pPr>
              <w:spacing w:after="29" w:line="236" w:lineRule="auto"/>
            </w:pPr>
            <w:r w:rsidRPr="004A7494">
              <w:rPr>
                <w:rFonts w:eastAsia="Trebuchet MS"/>
              </w:rPr>
              <w:t xml:space="preserve"> (What can be observed in the environment that enables engagement of learners? What can be observed regarding levels of challenge? </w:t>
            </w:r>
          </w:p>
          <w:p w14:paraId="68478D92" w14:textId="77777777" w:rsidR="004A7494" w:rsidRPr="004A7494" w:rsidRDefault="004A7494" w:rsidP="004A7494">
            <w:pPr>
              <w:numPr>
                <w:ilvl w:val="0"/>
                <w:numId w:val="14"/>
              </w:numPr>
              <w:spacing w:line="259" w:lineRule="auto"/>
              <w:ind w:right="16" w:hanging="360"/>
            </w:pPr>
            <w:r w:rsidRPr="004A7494">
              <w:rPr>
                <w:rFonts w:eastAsia="Trebuchet MS"/>
              </w:rPr>
              <w:t xml:space="preserve">Transitions from the indoor lessons to outdoors </w:t>
            </w:r>
          </w:p>
          <w:p w14:paraId="1C0EFFA5" w14:textId="77777777" w:rsidR="004A7494" w:rsidRPr="004A7494" w:rsidRDefault="004A7494" w:rsidP="004A7494">
            <w:pPr>
              <w:numPr>
                <w:ilvl w:val="0"/>
                <w:numId w:val="14"/>
              </w:numPr>
              <w:spacing w:after="29" w:line="236" w:lineRule="auto"/>
              <w:ind w:right="16" w:hanging="360"/>
            </w:pPr>
            <w:r w:rsidRPr="004A7494">
              <w:rPr>
                <w:rFonts w:eastAsia="Trebuchet MS"/>
              </w:rPr>
              <w:t xml:space="preserve">Individual work by each having their own measuring tube, science booklet and as the teacher put the water into their tube, they all have an individual measurement because the amount of water is changed frequently for each pupil. </w:t>
            </w:r>
          </w:p>
          <w:p w14:paraId="06721C1C" w14:textId="77777777" w:rsidR="004A7494" w:rsidRPr="004A7494" w:rsidRDefault="004A7494" w:rsidP="004A7494">
            <w:pPr>
              <w:numPr>
                <w:ilvl w:val="0"/>
                <w:numId w:val="14"/>
              </w:numPr>
              <w:spacing w:after="27" w:line="238" w:lineRule="auto"/>
              <w:ind w:right="16" w:hanging="360"/>
            </w:pPr>
            <w:r w:rsidRPr="004A7494">
              <w:rPr>
                <w:rFonts w:eastAsia="Trebuchet MS"/>
              </w:rPr>
              <w:t xml:space="preserve">The pupils and the teacher have a strong relationship, I know this because of the way the teacher brings humour into the classroom while demonstrating how to use the measuring tube. </w:t>
            </w:r>
          </w:p>
          <w:p w14:paraId="62AD165E" w14:textId="77777777" w:rsidR="004A7494" w:rsidRPr="004A7494" w:rsidRDefault="004A7494" w:rsidP="004A7494">
            <w:pPr>
              <w:numPr>
                <w:ilvl w:val="0"/>
                <w:numId w:val="14"/>
              </w:numPr>
              <w:spacing w:line="259" w:lineRule="auto"/>
              <w:ind w:right="16" w:hanging="360"/>
            </w:pPr>
            <w:r w:rsidRPr="004A7494">
              <w:rPr>
                <w:rFonts w:eastAsia="Trebuchet MS"/>
              </w:rPr>
              <w:t xml:space="preserve">The pupils are communicating by putting their hands up to answer questions and they are also confident in asking the teacher questions if they are unsure of anything </w:t>
            </w:r>
          </w:p>
        </w:tc>
      </w:tr>
    </w:tbl>
    <w:p w14:paraId="21ED0553" w14:textId="77777777" w:rsidR="004A7494" w:rsidRPr="004A7494" w:rsidRDefault="004A7494" w:rsidP="004A7494">
      <w:pPr>
        <w:spacing w:line="259" w:lineRule="auto"/>
        <w:ind w:left="-861" w:right="753"/>
      </w:pPr>
    </w:p>
    <w:tbl>
      <w:tblPr>
        <w:tblStyle w:val="TableGrid"/>
        <w:tblW w:w="8928" w:type="dxa"/>
        <w:tblInd w:w="5" w:type="dxa"/>
        <w:tblCellMar>
          <w:top w:w="4" w:type="dxa"/>
          <w:left w:w="110" w:type="dxa"/>
          <w:right w:w="61" w:type="dxa"/>
        </w:tblCellMar>
        <w:tblLook w:val="04A0" w:firstRow="1" w:lastRow="0" w:firstColumn="1" w:lastColumn="0" w:noHBand="0" w:noVBand="1"/>
      </w:tblPr>
      <w:tblGrid>
        <w:gridCol w:w="8928"/>
      </w:tblGrid>
      <w:tr w:rsidR="004A7494" w:rsidRPr="004A7494" w14:paraId="3DC514DB" w14:textId="77777777" w:rsidTr="00BD5147">
        <w:trPr>
          <w:trHeight w:val="5179"/>
        </w:trPr>
        <w:tc>
          <w:tcPr>
            <w:tcW w:w="8928" w:type="dxa"/>
            <w:tcBorders>
              <w:top w:val="single" w:sz="4" w:space="0" w:color="000000"/>
              <w:left w:val="single" w:sz="4" w:space="0" w:color="000000"/>
              <w:bottom w:val="single" w:sz="4" w:space="0" w:color="000000"/>
              <w:right w:val="single" w:sz="4" w:space="0" w:color="000000"/>
            </w:tcBorders>
          </w:tcPr>
          <w:p w14:paraId="1CF2009E" w14:textId="77777777" w:rsidR="004A7494" w:rsidRPr="004A7494" w:rsidRDefault="004A7494" w:rsidP="004A7494">
            <w:pPr>
              <w:numPr>
                <w:ilvl w:val="0"/>
                <w:numId w:val="15"/>
              </w:numPr>
              <w:spacing w:after="24" w:line="241" w:lineRule="auto"/>
              <w:ind w:hanging="360"/>
            </w:pPr>
            <w:r w:rsidRPr="004A7494">
              <w:rPr>
                <w:rFonts w:eastAsia="Trebuchet MS"/>
              </w:rPr>
              <w:t xml:space="preserve">The teacher is verbally rewarding those that are focused and following instruction </w:t>
            </w:r>
          </w:p>
          <w:p w14:paraId="0B0E8179" w14:textId="77777777" w:rsidR="004A7494" w:rsidRPr="004A7494" w:rsidRDefault="004A7494" w:rsidP="004A7494">
            <w:pPr>
              <w:numPr>
                <w:ilvl w:val="0"/>
                <w:numId w:val="15"/>
              </w:numPr>
              <w:spacing w:after="28" w:line="237" w:lineRule="auto"/>
              <w:ind w:hanging="360"/>
            </w:pPr>
            <w:r w:rsidRPr="004A7494">
              <w:rPr>
                <w:rFonts w:eastAsia="Trebuchet MS"/>
              </w:rPr>
              <w:t xml:space="preserve">The few with autism have a 1+1 to help them write down the measurement of liquid in their measuring tube, into their books. One pupil is slightly slower than the rest of the class when lining up in order to move on to their second and third measurement, but the teacher is aware of this and waits for them to make their way into the line before moving on.  </w:t>
            </w:r>
          </w:p>
          <w:p w14:paraId="4689AACA" w14:textId="77777777" w:rsidR="004A7494" w:rsidRPr="004A7494" w:rsidRDefault="004A7494" w:rsidP="004A7494">
            <w:pPr>
              <w:numPr>
                <w:ilvl w:val="0"/>
                <w:numId w:val="15"/>
              </w:numPr>
              <w:spacing w:line="238" w:lineRule="auto"/>
              <w:ind w:hanging="360"/>
            </w:pPr>
            <w:r w:rsidRPr="004A7494">
              <w:rPr>
                <w:rFonts w:eastAsia="Trebuchet MS"/>
              </w:rPr>
              <w:t xml:space="preserve">The levels of challenge are also shown through the amount of liquid put into some of the pupils measuring cylinders because some are more than others, making the numeracy more challenging when measuring and writing down in their science books </w:t>
            </w:r>
          </w:p>
          <w:p w14:paraId="2A69EB30" w14:textId="77777777" w:rsidR="004A7494" w:rsidRPr="004A7494" w:rsidRDefault="004A7494" w:rsidP="00BD5147">
            <w:pPr>
              <w:spacing w:after="4" w:line="259" w:lineRule="auto"/>
            </w:pPr>
            <w:r w:rsidRPr="004A7494">
              <w:rPr>
                <w:rFonts w:eastAsia="Trebuchet MS"/>
              </w:rPr>
              <w:t xml:space="preserve"> </w:t>
            </w:r>
          </w:p>
          <w:p w14:paraId="3C70682E" w14:textId="77777777" w:rsidR="004A7494" w:rsidRPr="004A7494" w:rsidRDefault="004A7494" w:rsidP="004A7494">
            <w:pPr>
              <w:numPr>
                <w:ilvl w:val="0"/>
                <w:numId w:val="15"/>
              </w:numPr>
              <w:spacing w:line="238" w:lineRule="auto"/>
              <w:ind w:hanging="360"/>
            </w:pPr>
            <w:r w:rsidRPr="004A7494">
              <w:rPr>
                <w:rFonts w:eastAsia="Trebuchet MS"/>
              </w:rPr>
              <w:t xml:space="preserve">A more abled pupil was sat next to another, made me question if they were put next to each other on purpose, yet I never found out the answer to this </w:t>
            </w:r>
          </w:p>
          <w:p w14:paraId="3F597B16" w14:textId="77777777" w:rsidR="004A7494" w:rsidRPr="004A7494" w:rsidRDefault="004A7494" w:rsidP="00BD5147">
            <w:pPr>
              <w:spacing w:line="259" w:lineRule="auto"/>
            </w:pPr>
            <w:r w:rsidRPr="004A7494">
              <w:rPr>
                <w:rFonts w:eastAsia="Trebuchet MS"/>
              </w:rPr>
              <w:t xml:space="preserve"> </w:t>
            </w:r>
          </w:p>
          <w:p w14:paraId="66D3D4AE" w14:textId="77777777" w:rsidR="004A7494" w:rsidRPr="004A7494" w:rsidRDefault="004A7494" w:rsidP="00BD5147">
            <w:pPr>
              <w:spacing w:line="259" w:lineRule="auto"/>
            </w:pPr>
            <w:r w:rsidRPr="004A7494">
              <w:rPr>
                <w:rFonts w:eastAsia="Trebuchet MS"/>
              </w:rPr>
              <w:t xml:space="preserve"> </w:t>
            </w:r>
          </w:p>
          <w:p w14:paraId="6793014F" w14:textId="77777777" w:rsidR="004A7494" w:rsidRPr="004A7494" w:rsidRDefault="004A7494" w:rsidP="00BD5147">
            <w:pPr>
              <w:spacing w:line="259" w:lineRule="auto"/>
            </w:pPr>
            <w:r w:rsidRPr="004A7494">
              <w:rPr>
                <w:rFonts w:eastAsia="Trebuchet MS"/>
              </w:rPr>
              <w:t xml:space="preserve"> </w:t>
            </w:r>
          </w:p>
          <w:p w14:paraId="0DA61556" w14:textId="77777777" w:rsidR="004A7494" w:rsidRPr="004A7494" w:rsidRDefault="004A7494" w:rsidP="00BD5147">
            <w:pPr>
              <w:spacing w:line="259" w:lineRule="auto"/>
            </w:pPr>
            <w:r w:rsidRPr="004A7494">
              <w:rPr>
                <w:rFonts w:eastAsia="Trebuchet MS"/>
              </w:rPr>
              <w:t xml:space="preserve"> </w:t>
            </w:r>
          </w:p>
          <w:p w14:paraId="378D2B5B" w14:textId="77777777" w:rsidR="004A7494" w:rsidRPr="004A7494" w:rsidRDefault="004A7494" w:rsidP="00BD5147">
            <w:pPr>
              <w:spacing w:line="259" w:lineRule="auto"/>
            </w:pPr>
            <w:r w:rsidRPr="004A7494">
              <w:rPr>
                <w:rFonts w:eastAsia="Trebuchet MS"/>
              </w:rPr>
              <w:t xml:space="preserve"> </w:t>
            </w:r>
          </w:p>
        </w:tc>
      </w:tr>
      <w:tr w:rsidR="004A7494" w:rsidRPr="004A7494" w14:paraId="391FC037" w14:textId="77777777" w:rsidTr="00BD5147">
        <w:trPr>
          <w:trHeight w:val="5165"/>
        </w:trPr>
        <w:tc>
          <w:tcPr>
            <w:tcW w:w="8928" w:type="dxa"/>
            <w:tcBorders>
              <w:top w:val="single" w:sz="4" w:space="0" w:color="000000"/>
              <w:left w:val="single" w:sz="4" w:space="0" w:color="000000"/>
              <w:bottom w:val="single" w:sz="4" w:space="0" w:color="000000"/>
              <w:right w:val="single" w:sz="4" w:space="0" w:color="000000"/>
            </w:tcBorders>
          </w:tcPr>
          <w:p w14:paraId="4CBDE462" w14:textId="77777777" w:rsidR="004A7494" w:rsidRPr="004A7494" w:rsidRDefault="004A7494" w:rsidP="00BD5147">
            <w:pPr>
              <w:spacing w:line="259" w:lineRule="auto"/>
            </w:pPr>
            <w:r w:rsidRPr="004A7494">
              <w:rPr>
                <w:rFonts w:eastAsia="Trebuchet MS"/>
                <w:b/>
              </w:rPr>
              <w:lastRenderedPageBreak/>
              <w:t xml:space="preserve">Assessment </w:t>
            </w:r>
          </w:p>
          <w:p w14:paraId="2BEF60BD" w14:textId="77777777" w:rsidR="004A7494" w:rsidRPr="004A7494" w:rsidRDefault="004A7494" w:rsidP="00BD5147">
            <w:pPr>
              <w:spacing w:after="27" w:line="238" w:lineRule="auto"/>
            </w:pPr>
            <w:r w:rsidRPr="004A7494">
              <w:rPr>
                <w:rFonts w:eastAsia="Trebuchet MS"/>
              </w:rPr>
              <w:t xml:space="preserve">(Can anything be observed about how student’s existing knowledge is used?  Can anything be observed regarding the development of knowledge during or after the experience)? </w:t>
            </w:r>
          </w:p>
          <w:p w14:paraId="195F0409" w14:textId="77777777" w:rsidR="004A7494" w:rsidRPr="004A7494" w:rsidRDefault="004A7494" w:rsidP="004A7494">
            <w:pPr>
              <w:numPr>
                <w:ilvl w:val="0"/>
                <w:numId w:val="16"/>
              </w:numPr>
              <w:spacing w:after="29" w:line="236" w:lineRule="auto"/>
              <w:ind w:hanging="360"/>
            </w:pPr>
            <w:r w:rsidRPr="004A7494">
              <w:rPr>
                <w:rFonts w:eastAsia="Trebuchet MS"/>
              </w:rPr>
              <w:t xml:space="preserve">Referring back to “how to use a Bunsen burner” which was taught in the previous lesson that I didn’t observe.  </w:t>
            </w:r>
          </w:p>
          <w:p w14:paraId="6D2A8AC9" w14:textId="77777777" w:rsidR="004A7494" w:rsidRPr="004A7494" w:rsidRDefault="004A7494" w:rsidP="004A7494">
            <w:pPr>
              <w:numPr>
                <w:ilvl w:val="0"/>
                <w:numId w:val="16"/>
              </w:numPr>
              <w:spacing w:after="27" w:line="238" w:lineRule="auto"/>
              <w:ind w:hanging="360"/>
            </w:pPr>
            <w:r w:rsidRPr="004A7494">
              <w:rPr>
                <w:rFonts w:eastAsia="Trebuchet MS"/>
              </w:rPr>
              <w:t xml:space="preserve">This lesson about measuring cylinders was new to them at the beginning, but after the experience, almost every pupil was successful in achieving a measurement and understanding why we measure by using numeracy.  </w:t>
            </w:r>
          </w:p>
          <w:p w14:paraId="141B1FBB" w14:textId="77777777" w:rsidR="004A7494" w:rsidRPr="004A7494" w:rsidRDefault="004A7494" w:rsidP="004A7494">
            <w:pPr>
              <w:numPr>
                <w:ilvl w:val="0"/>
                <w:numId w:val="16"/>
              </w:numPr>
              <w:spacing w:line="238" w:lineRule="auto"/>
              <w:ind w:hanging="360"/>
            </w:pPr>
            <w:r w:rsidRPr="004A7494">
              <w:rPr>
                <w:rFonts w:eastAsia="Trebuchet MS"/>
              </w:rPr>
              <w:t xml:space="preserve">The teacher also went back from the instruction to where they were at now (just written their measurements in their books) to reiterate following a step by step instruction </w:t>
            </w:r>
          </w:p>
          <w:p w14:paraId="6F9D132F" w14:textId="77777777" w:rsidR="004A7494" w:rsidRPr="004A7494" w:rsidRDefault="004A7494" w:rsidP="00BD5147">
            <w:pPr>
              <w:spacing w:line="259" w:lineRule="auto"/>
            </w:pPr>
            <w:r w:rsidRPr="004A7494">
              <w:rPr>
                <w:rFonts w:eastAsia="Trebuchet MS"/>
              </w:rPr>
              <w:t xml:space="preserve"> </w:t>
            </w:r>
          </w:p>
          <w:p w14:paraId="77F5F280" w14:textId="77777777" w:rsidR="004A7494" w:rsidRPr="004A7494" w:rsidRDefault="004A7494" w:rsidP="00BD5147">
            <w:pPr>
              <w:spacing w:line="259" w:lineRule="auto"/>
            </w:pPr>
            <w:r w:rsidRPr="004A7494">
              <w:rPr>
                <w:rFonts w:eastAsia="Trebuchet MS"/>
              </w:rPr>
              <w:t xml:space="preserve"> </w:t>
            </w:r>
          </w:p>
          <w:p w14:paraId="3164FF3A" w14:textId="77777777" w:rsidR="004A7494" w:rsidRPr="004A7494" w:rsidRDefault="004A7494" w:rsidP="00BD5147">
            <w:pPr>
              <w:spacing w:line="259" w:lineRule="auto"/>
            </w:pPr>
            <w:r w:rsidRPr="004A7494">
              <w:rPr>
                <w:rFonts w:eastAsia="Trebuchet MS"/>
              </w:rPr>
              <w:t xml:space="preserve"> </w:t>
            </w:r>
          </w:p>
          <w:p w14:paraId="0AA02F1D" w14:textId="77777777" w:rsidR="004A7494" w:rsidRPr="004A7494" w:rsidRDefault="004A7494" w:rsidP="00BD5147">
            <w:pPr>
              <w:spacing w:line="259" w:lineRule="auto"/>
            </w:pPr>
            <w:r w:rsidRPr="004A7494">
              <w:rPr>
                <w:rFonts w:eastAsia="Trebuchet MS"/>
              </w:rPr>
              <w:t xml:space="preserve"> </w:t>
            </w:r>
          </w:p>
          <w:p w14:paraId="3E3C133F" w14:textId="77777777" w:rsidR="004A7494" w:rsidRPr="004A7494" w:rsidRDefault="004A7494" w:rsidP="00BD5147">
            <w:pPr>
              <w:spacing w:line="259" w:lineRule="auto"/>
            </w:pPr>
            <w:r w:rsidRPr="004A7494">
              <w:rPr>
                <w:rFonts w:eastAsia="Trebuchet MS"/>
              </w:rPr>
              <w:t xml:space="preserve"> </w:t>
            </w:r>
          </w:p>
          <w:p w14:paraId="21BB3C11" w14:textId="77777777" w:rsidR="004A7494" w:rsidRPr="004A7494" w:rsidRDefault="004A7494" w:rsidP="00BD5147">
            <w:pPr>
              <w:spacing w:line="259" w:lineRule="auto"/>
            </w:pPr>
            <w:r w:rsidRPr="004A7494">
              <w:rPr>
                <w:rFonts w:eastAsia="Trebuchet MS"/>
              </w:rPr>
              <w:t xml:space="preserve"> </w:t>
            </w:r>
          </w:p>
          <w:p w14:paraId="26FC2C66" w14:textId="77777777" w:rsidR="004A7494" w:rsidRPr="004A7494" w:rsidRDefault="004A7494" w:rsidP="00BD5147">
            <w:pPr>
              <w:spacing w:line="259" w:lineRule="auto"/>
            </w:pPr>
            <w:r w:rsidRPr="004A7494">
              <w:rPr>
                <w:rFonts w:eastAsia="Trebuchet MS"/>
                <w:b/>
              </w:rPr>
              <w:t xml:space="preserve"> </w:t>
            </w:r>
          </w:p>
          <w:p w14:paraId="333FFED3" w14:textId="77777777" w:rsidR="004A7494" w:rsidRPr="004A7494" w:rsidRDefault="004A7494" w:rsidP="00BD5147">
            <w:pPr>
              <w:spacing w:line="259" w:lineRule="auto"/>
            </w:pPr>
            <w:r w:rsidRPr="004A7494">
              <w:rPr>
                <w:rFonts w:eastAsia="Trebuchet MS"/>
              </w:rPr>
              <w:t xml:space="preserve"> </w:t>
            </w:r>
          </w:p>
        </w:tc>
      </w:tr>
      <w:tr w:rsidR="004A7494" w:rsidRPr="004A7494" w14:paraId="5848376E" w14:textId="77777777" w:rsidTr="00BD5147">
        <w:trPr>
          <w:trHeight w:val="4094"/>
        </w:trPr>
        <w:tc>
          <w:tcPr>
            <w:tcW w:w="8928" w:type="dxa"/>
            <w:tcBorders>
              <w:top w:val="single" w:sz="4" w:space="0" w:color="000000"/>
              <w:left w:val="single" w:sz="4" w:space="0" w:color="000000"/>
              <w:bottom w:val="single" w:sz="4" w:space="0" w:color="000000"/>
              <w:right w:val="single" w:sz="4" w:space="0" w:color="000000"/>
            </w:tcBorders>
          </w:tcPr>
          <w:p w14:paraId="121DD679" w14:textId="77777777" w:rsidR="004A7494" w:rsidRPr="004A7494" w:rsidRDefault="004A7494" w:rsidP="00BD5147">
            <w:pPr>
              <w:spacing w:line="259" w:lineRule="auto"/>
            </w:pPr>
            <w:r w:rsidRPr="004A7494">
              <w:rPr>
                <w:rFonts w:eastAsia="Trebuchet MS"/>
                <w:b/>
              </w:rPr>
              <w:t xml:space="preserve">Specifics / Critical Incidents </w:t>
            </w:r>
          </w:p>
          <w:p w14:paraId="1DB9A74B" w14:textId="77777777" w:rsidR="004A7494" w:rsidRPr="004A7494" w:rsidRDefault="004A7494" w:rsidP="00BD5147">
            <w:pPr>
              <w:spacing w:line="236" w:lineRule="auto"/>
            </w:pPr>
            <w:r w:rsidRPr="004A7494">
              <w:rPr>
                <w:rFonts w:eastAsia="Trebuchet MS"/>
              </w:rPr>
              <w:t xml:space="preserve"> (Are there moments which cause you to consider aspects of practice when you come across them in future teaching)? </w:t>
            </w:r>
          </w:p>
          <w:p w14:paraId="765398B9" w14:textId="77777777" w:rsidR="004A7494" w:rsidRPr="004A7494" w:rsidRDefault="004A7494" w:rsidP="00BD5147">
            <w:pPr>
              <w:spacing w:line="259" w:lineRule="auto"/>
            </w:pPr>
            <w:r w:rsidRPr="004A7494">
              <w:rPr>
                <w:rFonts w:eastAsia="Trebuchet MS"/>
              </w:rPr>
              <w:t xml:space="preserve"> </w:t>
            </w:r>
          </w:p>
          <w:p w14:paraId="0016DF0E" w14:textId="77777777" w:rsidR="004A7494" w:rsidRPr="004A7494" w:rsidRDefault="004A7494" w:rsidP="00BD5147">
            <w:pPr>
              <w:spacing w:after="4" w:line="237" w:lineRule="auto"/>
            </w:pPr>
            <w:r w:rsidRPr="004A7494">
              <w:rPr>
                <w:rFonts w:eastAsia="Trebuchet MS"/>
              </w:rPr>
              <w:t xml:space="preserve">It is important to build good relationships with your pupils, meaning, being aware of who has additional needs and needs that extra guidance. Along with connecting the lesson to real life situations so that the pupils can relate and gain interest. Promoting teamwork and a collaborative approach when teaching in order to be able to achieve a productive yet supportive lesson </w:t>
            </w:r>
          </w:p>
          <w:p w14:paraId="0877DAA8" w14:textId="77777777" w:rsidR="004A7494" w:rsidRPr="004A7494" w:rsidRDefault="004A7494" w:rsidP="00BD5147">
            <w:pPr>
              <w:spacing w:line="259" w:lineRule="auto"/>
            </w:pPr>
            <w:r w:rsidRPr="004A7494">
              <w:rPr>
                <w:rFonts w:eastAsia="Trebuchet MS"/>
              </w:rPr>
              <w:t xml:space="preserve"> </w:t>
            </w:r>
          </w:p>
          <w:p w14:paraId="790C05D8" w14:textId="77777777" w:rsidR="004A7494" w:rsidRPr="004A7494" w:rsidRDefault="004A7494" w:rsidP="00BD5147">
            <w:pPr>
              <w:spacing w:line="259" w:lineRule="auto"/>
            </w:pPr>
            <w:r w:rsidRPr="004A7494">
              <w:rPr>
                <w:rFonts w:eastAsia="Trebuchet MS"/>
              </w:rPr>
              <w:t xml:space="preserve"> </w:t>
            </w:r>
          </w:p>
          <w:p w14:paraId="5D491A69" w14:textId="77777777" w:rsidR="004A7494" w:rsidRPr="004A7494" w:rsidRDefault="004A7494" w:rsidP="00BD5147">
            <w:pPr>
              <w:spacing w:line="259" w:lineRule="auto"/>
            </w:pPr>
            <w:r w:rsidRPr="004A7494">
              <w:rPr>
                <w:rFonts w:eastAsia="Trebuchet MS"/>
              </w:rPr>
              <w:t xml:space="preserve"> </w:t>
            </w:r>
          </w:p>
          <w:p w14:paraId="588707FB" w14:textId="77777777" w:rsidR="004A7494" w:rsidRPr="004A7494" w:rsidRDefault="004A7494" w:rsidP="00BD5147">
            <w:pPr>
              <w:spacing w:line="259" w:lineRule="auto"/>
            </w:pPr>
            <w:r w:rsidRPr="004A7494">
              <w:rPr>
                <w:rFonts w:eastAsia="Trebuchet MS"/>
              </w:rPr>
              <w:t xml:space="preserve"> </w:t>
            </w:r>
          </w:p>
          <w:p w14:paraId="4F4A2038" w14:textId="77777777" w:rsidR="004A7494" w:rsidRPr="004A7494" w:rsidRDefault="004A7494" w:rsidP="00BD5147">
            <w:pPr>
              <w:spacing w:line="259" w:lineRule="auto"/>
            </w:pPr>
            <w:r w:rsidRPr="004A7494">
              <w:rPr>
                <w:rFonts w:eastAsia="Trebuchet MS"/>
              </w:rPr>
              <w:t xml:space="preserve"> </w:t>
            </w:r>
          </w:p>
          <w:p w14:paraId="69C2DDBB" w14:textId="77777777" w:rsidR="004A7494" w:rsidRPr="004A7494" w:rsidRDefault="004A7494" w:rsidP="00BD5147">
            <w:pPr>
              <w:spacing w:line="259" w:lineRule="auto"/>
            </w:pPr>
            <w:r w:rsidRPr="004A7494">
              <w:rPr>
                <w:rFonts w:eastAsia="Trebuchet MS"/>
              </w:rPr>
              <w:t xml:space="preserve"> </w:t>
            </w:r>
          </w:p>
          <w:p w14:paraId="73C14385" w14:textId="77777777" w:rsidR="004A7494" w:rsidRPr="004A7494" w:rsidRDefault="004A7494" w:rsidP="00BD5147">
            <w:pPr>
              <w:spacing w:line="259" w:lineRule="auto"/>
            </w:pPr>
            <w:r w:rsidRPr="004A7494">
              <w:rPr>
                <w:rFonts w:eastAsia="Trebuchet MS"/>
              </w:rPr>
              <w:t xml:space="preserve"> </w:t>
            </w:r>
          </w:p>
        </w:tc>
      </w:tr>
    </w:tbl>
    <w:p w14:paraId="65836960" w14:textId="77777777" w:rsidR="004A7494" w:rsidRPr="004A7494" w:rsidRDefault="004A7494" w:rsidP="004A7494">
      <w:pPr>
        <w:spacing w:line="259" w:lineRule="auto"/>
      </w:pPr>
      <w:r w:rsidRPr="004A7494">
        <w:rPr>
          <w:rFonts w:eastAsia="Trebuchet MS"/>
        </w:rPr>
        <w:t xml:space="preserve"> </w:t>
      </w:r>
    </w:p>
    <w:p w14:paraId="7D6E6FB9" w14:textId="77777777" w:rsidR="004A7494" w:rsidRPr="004A7494" w:rsidRDefault="004A7494" w:rsidP="004A7494">
      <w:pPr>
        <w:spacing w:line="259" w:lineRule="auto"/>
      </w:pPr>
      <w:r w:rsidRPr="004A7494">
        <w:t xml:space="preserve"> </w:t>
      </w:r>
    </w:p>
    <w:p w14:paraId="579BBA2F" w14:textId="54EFB683" w:rsidR="004A7494" w:rsidRPr="004A7494" w:rsidRDefault="004A7494" w:rsidP="004A7494">
      <w:pPr>
        <w:spacing w:line="259" w:lineRule="auto"/>
      </w:pPr>
    </w:p>
    <w:tbl>
      <w:tblPr>
        <w:tblStyle w:val="TableGrid"/>
        <w:tblW w:w="9706" w:type="dxa"/>
        <w:tblInd w:w="5" w:type="dxa"/>
        <w:tblCellMar>
          <w:top w:w="6" w:type="dxa"/>
          <w:left w:w="110" w:type="dxa"/>
          <w:right w:w="65" w:type="dxa"/>
        </w:tblCellMar>
        <w:tblLook w:val="04A0" w:firstRow="1" w:lastRow="0" w:firstColumn="1" w:lastColumn="0" w:noHBand="0" w:noVBand="1"/>
      </w:tblPr>
      <w:tblGrid>
        <w:gridCol w:w="1838"/>
        <w:gridCol w:w="7868"/>
      </w:tblGrid>
      <w:tr w:rsidR="004A7494" w:rsidRPr="004A7494" w14:paraId="333B1C86" w14:textId="77777777" w:rsidTr="00BD5147">
        <w:trPr>
          <w:trHeight w:val="4843"/>
        </w:trPr>
        <w:tc>
          <w:tcPr>
            <w:tcW w:w="1838" w:type="dxa"/>
            <w:tcBorders>
              <w:top w:val="single" w:sz="4" w:space="0" w:color="000000"/>
              <w:left w:val="single" w:sz="4" w:space="0" w:color="000000"/>
              <w:bottom w:val="single" w:sz="4" w:space="0" w:color="000000"/>
              <w:right w:val="single" w:sz="4" w:space="0" w:color="000000"/>
            </w:tcBorders>
          </w:tcPr>
          <w:p w14:paraId="0C4291F7" w14:textId="77777777" w:rsidR="004A7494" w:rsidRPr="004A7494" w:rsidRDefault="004A7494" w:rsidP="00BD5147">
            <w:pPr>
              <w:spacing w:line="239" w:lineRule="auto"/>
            </w:pPr>
            <w:r w:rsidRPr="004A7494">
              <w:rPr>
                <w:b/>
              </w:rPr>
              <w:lastRenderedPageBreak/>
              <w:t xml:space="preserve">Details relevant to the research context. </w:t>
            </w:r>
          </w:p>
          <w:p w14:paraId="70E671FE" w14:textId="77777777" w:rsidR="004A7494" w:rsidRPr="004A7494" w:rsidRDefault="004A7494" w:rsidP="00BD5147">
            <w:pPr>
              <w:spacing w:line="259" w:lineRule="auto"/>
            </w:pPr>
            <w:r w:rsidRPr="004A7494">
              <w:rPr>
                <w:b/>
              </w:rPr>
              <w:t xml:space="preserve"> </w:t>
            </w:r>
          </w:p>
          <w:p w14:paraId="53AFFF21" w14:textId="77777777" w:rsidR="004A7494" w:rsidRPr="004A7494" w:rsidRDefault="004A7494" w:rsidP="00BD5147">
            <w:pPr>
              <w:spacing w:after="2" w:line="237" w:lineRule="auto"/>
            </w:pPr>
            <w:r w:rsidRPr="004A7494">
              <w:t xml:space="preserve">Date/time. Age/Stage of group. </w:t>
            </w:r>
          </w:p>
          <w:p w14:paraId="21DB7785" w14:textId="77777777" w:rsidR="004A7494" w:rsidRPr="004A7494" w:rsidRDefault="004A7494" w:rsidP="00BD5147">
            <w:pPr>
              <w:spacing w:line="239" w:lineRule="auto"/>
            </w:pPr>
            <w:r w:rsidRPr="004A7494">
              <w:t xml:space="preserve">People involved. Contextual information from field notes.  </w:t>
            </w:r>
          </w:p>
          <w:p w14:paraId="7B84FDAF" w14:textId="77777777" w:rsidR="004A7494" w:rsidRPr="004A7494" w:rsidRDefault="004A7494" w:rsidP="00BD5147">
            <w:pPr>
              <w:spacing w:line="259" w:lineRule="auto"/>
            </w:pPr>
            <w:r w:rsidRPr="004A7494">
              <w:rPr>
                <w:i/>
              </w:rPr>
              <w:t xml:space="preserve"> </w:t>
            </w:r>
          </w:p>
        </w:tc>
        <w:tc>
          <w:tcPr>
            <w:tcW w:w="7868" w:type="dxa"/>
            <w:tcBorders>
              <w:top w:val="single" w:sz="4" w:space="0" w:color="000000"/>
              <w:left w:val="single" w:sz="4" w:space="0" w:color="000000"/>
              <w:bottom w:val="single" w:sz="4" w:space="0" w:color="000000"/>
              <w:right w:val="single" w:sz="4" w:space="0" w:color="000000"/>
            </w:tcBorders>
          </w:tcPr>
          <w:p w14:paraId="77B53188" w14:textId="77777777" w:rsidR="004A7494" w:rsidRPr="004A7494" w:rsidRDefault="004A7494" w:rsidP="004A7494">
            <w:pPr>
              <w:pStyle w:val="Heading1"/>
              <w:outlineLvl w:val="0"/>
              <w:rPr>
                <w:sz w:val="24"/>
                <w:szCs w:val="24"/>
              </w:rPr>
            </w:pPr>
            <w:r w:rsidRPr="004A7494">
              <w:rPr>
                <w:sz w:val="24"/>
                <w:szCs w:val="24"/>
              </w:rPr>
              <w:t xml:space="preserve"> CRITICAL INCIDENT IDENTIFICATION RECORD </w:t>
            </w:r>
          </w:p>
          <w:p w14:paraId="380510A5" w14:textId="7D3A1BF3" w:rsidR="004A7494" w:rsidRPr="004A7494" w:rsidRDefault="004A7494" w:rsidP="00BD5147">
            <w:pPr>
              <w:spacing w:line="259" w:lineRule="auto"/>
            </w:pPr>
          </w:p>
          <w:p w14:paraId="355C5D56" w14:textId="77777777" w:rsidR="004A7494" w:rsidRPr="004A7494" w:rsidRDefault="004A7494" w:rsidP="00BD5147">
            <w:pPr>
              <w:spacing w:line="259" w:lineRule="auto"/>
            </w:pPr>
            <w:r w:rsidRPr="004A7494">
              <w:t xml:space="preserve">28.09.20-9:55am </w:t>
            </w:r>
          </w:p>
          <w:p w14:paraId="33758C74" w14:textId="77777777" w:rsidR="004A7494" w:rsidRPr="004A7494" w:rsidRDefault="004A7494" w:rsidP="00BD5147">
            <w:pPr>
              <w:spacing w:line="239" w:lineRule="auto"/>
              <w:ind w:right="1915"/>
            </w:pPr>
            <w:r w:rsidRPr="004A7494">
              <w:t xml:space="preserve">Start of unit. Second lesson. Teacher and 25 pupils. Year 7 Mixed ability and gender. </w:t>
            </w:r>
          </w:p>
          <w:p w14:paraId="3F99FA4F" w14:textId="77777777" w:rsidR="004A7494" w:rsidRPr="004A7494" w:rsidRDefault="004A7494" w:rsidP="00BD5147">
            <w:pPr>
              <w:spacing w:line="259" w:lineRule="auto"/>
            </w:pPr>
            <w:r w:rsidRPr="004A7494">
              <w:t xml:space="preserve"> </w:t>
            </w:r>
          </w:p>
          <w:p w14:paraId="11247D12" w14:textId="77777777" w:rsidR="004A7494" w:rsidRPr="004A7494" w:rsidRDefault="004A7494" w:rsidP="00BD5147">
            <w:pPr>
              <w:spacing w:after="1" w:line="239" w:lineRule="auto"/>
            </w:pPr>
            <w:r w:rsidRPr="004A7494">
              <w:t xml:space="preserve">Science lesson- Using a measuring cylinder to measure the volume of liquid. Achieved through the teacher pouring water into each of the measuring cylinders that the pupils held. Structure to the lesson was succeeded through the pupils creating a straight line in front of the teacher, holding their measuring cylinders and their science books. One by one the teacher will ask one pupil to come and fill their cylinder up with water, after doing so they walk to the other side of the yard and write the measurement into their books. They then come and join the back of the line. This is repeated 3 times with the volume of the liquid changing each time. </w:t>
            </w:r>
          </w:p>
          <w:p w14:paraId="3FDEE33F" w14:textId="77777777" w:rsidR="004A7494" w:rsidRPr="004A7494" w:rsidRDefault="004A7494" w:rsidP="00BD5147">
            <w:pPr>
              <w:spacing w:line="259" w:lineRule="auto"/>
            </w:pPr>
            <w:r w:rsidRPr="004A7494">
              <w:t xml:space="preserve"> </w:t>
            </w:r>
          </w:p>
          <w:p w14:paraId="64C0BB34" w14:textId="77777777" w:rsidR="004A7494" w:rsidRPr="004A7494" w:rsidRDefault="004A7494" w:rsidP="00BD5147">
            <w:pPr>
              <w:spacing w:line="259" w:lineRule="auto"/>
            </w:pPr>
            <w:r w:rsidRPr="004A7494">
              <w:t xml:space="preserve"> </w:t>
            </w:r>
          </w:p>
          <w:p w14:paraId="50DAB97E" w14:textId="77777777" w:rsidR="004A7494" w:rsidRPr="004A7494" w:rsidRDefault="004A7494" w:rsidP="00BD5147">
            <w:pPr>
              <w:spacing w:line="259" w:lineRule="auto"/>
            </w:pPr>
            <w:r w:rsidRPr="004A7494">
              <w:t xml:space="preserve"> </w:t>
            </w:r>
          </w:p>
          <w:p w14:paraId="720AFD6C" w14:textId="77777777" w:rsidR="004A7494" w:rsidRPr="004A7494" w:rsidRDefault="004A7494" w:rsidP="00BD5147">
            <w:pPr>
              <w:spacing w:line="259" w:lineRule="auto"/>
            </w:pPr>
            <w:r w:rsidRPr="004A7494">
              <w:t xml:space="preserve"> </w:t>
            </w:r>
          </w:p>
          <w:p w14:paraId="2AA91298" w14:textId="1EA3B5D0" w:rsidR="004A7494" w:rsidRPr="004A7494" w:rsidRDefault="004A7494" w:rsidP="00BD5147">
            <w:pPr>
              <w:spacing w:line="259" w:lineRule="auto"/>
            </w:pPr>
            <w:r w:rsidRPr="004A7494">
              <w:t xml:space="preserve"> </w:t>
            </w:r>
          </w:p>
        </w:tc>
      </w:tr>
      <w:tr w:rsidR="004A7494" w:rsidRPr="004A7494" w14:paraId="418103A2" w14:textId="77777777" w:rsidTr="00BD5147">
        <w:trPr>
          <w:trHeight w:val="8333"/>
        </w:trPr>
        <w:tc>
          <w:tcPr>
            <w:tcW w:w="1838" w:type="dxa"/>
            <w:tcBorders>
              <w:top w:val="single" w:sz="4" w:space="0" w:color="000000"/>
              <w:left w:val="single" w:sz="4" w:space="0" w:color="000000"/>
              <w:bottom w:val="single" w:sz="4" w:space="0" w:color="000000"/>
              <w:right w:val="single" w:sz="4" w:space="0" w:color="000000"/>
            </w:tcBorders>
          </w:tcPr>
          <w:p w14:paraId="7DC20935" w14:textId="77777777" w:rsidR="004A7494" w:rsidRPr="004A7494" w:rsidRDefault="004A7494" w:rsidP="00BD5147">
            <w:pPr>
              <w:spacing w:line="259" w:lineRule="auto"/>
              <w:ind w:right="27"/>
            </w:pPr>
            <w:r w:rsidRPr="004A7494">
              <w:rPr>
                <w:i/>
              </w:rPr>
              <w:lastRenderedPageBreak/>
              <w:t xml:space="preserve">What happened? A detailed description of what you observed and what thoughts on pedagogy and practice occurred to you as a result, looking towards your research. </w:t>
            </w:r>
          </w:p>
        </w:tc>
        <w:tc>
          <w:tcPr>
            <w:tcW w:w="7868" w:type="dxa"/>
            <w:tcBorders>
              <w:top w:val="single" w:sz="4" w:space="0" w:color="000000"/>
              <w:left w:val="single" w:sz="4" w:space="0" w:color="000000"/>
              <w:bottom w:val="single" w:sz="4" w:space="0" w:color="000000"/>
              <w:right w:val="single" w:sz="4" w:space="0" w:color="000000"/>
            </w:tcBorders>
          </w:tcPr>
          <w:p w14:paraId="555E6CC4" w14:textId="6A4A9E55" w:rsidR="00BD5147" w:rsidRPr="004A7494" w:rsidRDefault="004A7494" w:rsidP="00BD5147">
            <w:pPr>
              <w:spacing w:line="239" w:lineRule="auto"/>
            </w:pPr>
            <w:r w:rsidRPr="004A7494">
              <w:t>Following the teacher’s instructions, all of the pupils headed outside and lined up one behind the other, with the teacher standing at the front of the line, ready to begin to pour the water into each pupil’ measuring cylinder. Before the teacher continued, Positive reinforcement is used through repeated instruction. “I do not want anyone throwing water over each other, is that clear”? Even though this is a yes/no question, I thought that it was very useful to share this instruction with the whole class in order to have a productive lesson. Meaning that no one would get soaked but of course, allowing the pupils to attain focus on the learning and to develop the skills that is the objective in the lesson. This lesson is already practical and visual and there was no room for not following instruction. As the line moved from one pupil to another, it was now pupil A’s turn. Throughout the lesson, this pupil was slightly off task and worked individually, but the teacher continued to ignore It. My thoughts on this were that the teacher already had a close relationship with the pupil and that being ‘off task’ for this pupil was a re-occurring thing. When it came to pour the water in to pupil A’s measuring cylinder, walking off, pupil A had decided to ignore the instruction “no throwing water at others” and did the exact opposite. Observing this, pupil A began to giggle when his peers began to shout at him which resulted in his peers becoming angrier with him. By now the dynamic of the class changed from a structured, slightly quiet and calm environment to being more chaotic and Pupil A was not aware of how much upset was caused or the lack of instruction followed. This incident caused the teacher to look up and observing her face, you could visually see that she was thinking of how to deal with this situation. The following discussion between myself and the teacher shared evidence, that the teacher knew this pupil very well. By not retaliating to the chaos, the teacher used a soft tone and said pupil A “do you have an umbrella for everyone, it isn’t raining so let’s not make rain with the water in our measuring cylinders. Please go and sit by pupil E in order to work together, is that ok pupil E” and pupil E replied with “of course” and then the lesson continued. The dynamic swiftly moved from chaotic to calm in seconds and the disruption to the lesson was limited. But I wondered, if this was any other pupil, would the outcome remain the same or is it important to differentiate? I later asked about pupil A and why the teacher decided to make the situation a more humorous one. Pupil A is statemented, and he has ALN, he has autism. Analysis of this incident led to further study of how ALN pupils collaborate in a classroom and how differentiation is beneficial. As a result, my thoughts on pedagogy and practice are that you have to know your students inside and out. You have to identify their strengths and weakness and to be consistent in every aspect of your teaching. Looking towards my research, I would like to look further into the effects on an ALN child when in a classroom and how their progression is different to others. How does behaviour impact their learning? Also, how can those with ALN be supported in a classroom as well as helping them become individual and independent learners. As a result, to encourage this in my own practice, I will research into including extension tasks in my planning to those who are “more able and capable” and to build on the existence and skills (Piers). I will also research into the Hawthorn effect, to rule out if the pupil was acting this way due to someone different such as myself, observing the class.</w:t>
            </w:r>
            <w:r w:rsidR="00BD5147" w:rsidRPr="004A7494">
              <w:t xml:space="preserve"> order to avoid similar incidents in personal practice.  Looking towards my research, I will study how approaches to Health and Well-being might usefully relate to the issues raised by the incident. Pupil </w:t>
            </w:r>
            <w:r w:rsidR="00BD5147" w:rsidRPr="004A7494">
              <w:lastRenderedPageBreak/>
              <w:t xml:space="preserve">A showed signs of enjoyment in majority of the lesson, except for when the teach was giving instruction. This made me question is the information to much for him. I hope that this will lead to a deeper study of behaviour management and the theoretical underpinnings of scaffolding as a pedagogic technique, possible research from BRUNA, Vygotsky and Freire theory.  </w:t>
            </w:r>
          </w:p>
          <w:p w14:paraId="227F6DA0" w14:textId="77777777" w:rsidR="00BD5147" w:rsidRPr="004A7494" w:rsidRDefault="00BD5147" w:rsidP="00BD5147">
            <w:pPr>
              <w:spacing w:line="259" w:lineRule="auto"/>
            </w:pPr>
            <w:r w:rsidRPr="004A7494">
              <w:t xml:space="preserve"> </w:t>
            </w:r>
          </w:p>
          <w:p w14:paraId="17E82FDE" w14:textId="0D9D6579" w:rsidR="004A7494" w:rsidRPr="004A7494" w:rsidRDefault="004A7494" w:rsidP="00BD5147">
            <w:pPr>
              <w:spacing w:line="259" w:lineRule="auto"/>
              <w:ind w:right="22"/>
            </w:pPr>
          </w:p>
        </w:tc>
      </w:tr>
    </w:tbl>
    <w:p w14:paraId="659F3F00" w14:textId="77777777" w:rsidR="00BD5147" w:rsidRDefault="00BD5147" w:rsidP="00BD5147">
      <w:pPr>
        <w:spacing w:line="259" w:lineRule="auto"/>
        <w:rPr>
          <w:rFonts w:ascii="Trebuchet MS" w:eastAsia="Trebuchet MS" w:hAnsi="Trebuchet MS" w:cs="Trebuchet MS"/>
          <w:b/>
        </w:rPr>
      </w:pPr>
    </w:p>
    <w:p w14:paraId="10D44303" w14:textId="0F4F05D4" w:rsidR="00BD5147" w:rsidRPr="00BD5147" w:rsidRDefault="00BD5147" w:rsidP="00BD5147">
      <w:pPr>
        <w:spacing w:line="259" w:lineRule="auto"/>
      </w:pPr>
      <w:r w:rsidRPr="00BD5147">
        <w:rPr>
          <w:rFonts w:eastAsia="Trebuchet MS"/>
          <w:b/>
        </w:rPr>
        <w:t xml:space="preserve">OBSERVATION / FIELD NOTES (Appendix 2) </w:t>
      </w:r>
    </w:p>
    <w:p w14:paraId="3A1B7E17" w14:textId="77777777" w:rsidR="00BD5147" w:rsidRPr="00BD5147" w:rsidRDefault="00BD5147" w:rsidP="00BD5147">
      <w:pPr>
        <w:spacing w:line="259" w:lineRule="auto"/>
      </w:pPr>
      <w:r w:rsidRPr="00BD5147">
        <w:rPr>
          <w:rFonts w:eastAsia="Trebuchet MS"/>
        </w:rPr>
        <w:t xml:space="preserve">(Questions adapted from Fletcher Wood (2016) </w:t>
      </w:r>
    </w:p>
    <w:tbl>
      <w:tblPr>
        <w:tblStyle w:val="TableGrid"/>
        <w:tblW w:w="8928" w:type="dxa"/>
        <w:tblInd w:w="5" w:type="dxa"/>
        <w:tblCellMar>
          <w:top w:w="4" w:type="dxa"/>
          <w:left w:w="110" w:type="dxa"/>
          <w:right w:w="52" w:type="dxa"/>
        </w:tblCellMar>
        <w:tblLook w:val="04A0" w:firstRow="1" w:lastRow="0" w:firstColumn="1" w:lastColumn="0" w:noHBand="0" w:noVBand="1"/>
      </w:tblPr>
      <w:tblGrid>
        <w:gridCol w:w="8928"/>
      </w:tblGrid>
      <w:tr w:rsidR="00BD5147" w:rsidRPr="00BD5147" w14:paraId="61510CA8" w14:textId="77777777" w:rsidTr="00BD5147">
        <w:trPr>
          <w:trHeight w:val="778"/>
        </w:trPr>
        <w:tc>
          <w:tcPr>
            <w:tcW w:w="8928" w:type="dxa"/>
            <w:tcBorders>
              <w:top w:val="single" w:sz="4" w:space="0" w:color="000000"/>
              <w:left w:val="single" w:sz="4" w:space="0" w:color="000000"/>
              <w:bottom w:val="single" w:sz="4" w:space="0" w:color="000000"/>
              <w:right w:val="single" w:sz="4" w:space="0" w:color="000000"/>
            </w:tcBorders>
          </w:tcPr>
          <w:p w14:paraId="4BC11471" w14:textId="77777777" w:rsidR="00BD5147" w:rsidRPr="00BD5147" w:rsidRDefault="00BD5147" w:rsidP="00BD5147">
            <w:pPr>
              <w:spacing w:line="259" w:lineRule="auto"/>
            </w:pPr>
            <w:r w:rsidRPr="00BD5147">
              <w:rPr>
                <w:rFonts w:eastAsia="Trebuchet MS"/>
              </w:rPr>
              <w:t xml:space="preserve">Date and time, year group:  </w:t>
            </w:r>
          </w:p>
          <w:p w14:paraId="493A15F5" w14:textId="77777777" w:rsidR="00BD5147" w:rsidRPr="00BD5147" w:rsidRDefault="00BD5147" w:rsidP="00BD5147">
            <w:pPr>
              <w:spacing w:line="259" w:lineRule="auto"/>
            </w:pPr>
            <w:r w:rsidRPr="00BD5147">
              <w:rPr>
                <w:rFonts w:eastAsia="Trebuchet MS"/>
              </w:rPr>
              <w:t xml:space="preserve">28.09.20, 9:45, Year 7 </w:t>
            </w:r>
          </w:p>
          <w:p w14:paraId="546928DA" w14:textId="77777777" w:rsidR="00BD5147" w:rsidRPr="00BD5147" w:rsidRDefault="00BD5147" w:rsidP="00BD5147">
            <w:pPr>
              <w:spacing w:line="259" w:lineRule="auto"/>
            </w:pPr>
            <w:r w:rsidRPr="00BD5147">
              <w:rPr>
                <w:rFonts w:eastAsia="Trebuchet MS"/>
              </w:rPr>
              <w:t xml:space="preserve"> </w:t>
            </w:r>
          </w:p>
        </w:tc>
      </w:tr>
      <w:tr w:rsidR="00BD5147" w:rsidRPr="00BD5147" w14:paraId="176F947F" w14:textId="77777777" w:rsidTr="00BD5147">
        <w:trPr>
          <w:trHeight w:val="4186"/>
        </w:trPr>
        <w:tc>
          <w:tcPr>
            <w:tcW w:w="8928" w:type="dxa"/>
            <w:tcBorders>
              <w:top w:val="single" w:sz="4" w:space="0" w:color="000000"/>
              <w:left w:val="single" w:sz="4" w:space="0" w:color="000000"/>
              <w:bottom w:val="single" w:sz="4" w:space="0" w:color="000000"/>
              <w:right w:val="single" w:sz="4" w:space="0" w:color="000000"/>
            </w:tcBorders>
          </w:tcPr>
          <w:p w14:paraId="7D5F8496" w14:textId="77777777" w:rsidR="00BD5147" w:rsidRPr="00BD5147" w:rsidRDefault="00BD5147" w:rsidP="00BD5147">
            <w:pPr>
              <w:spacing w:after="28" w:line="236" w:lineRule="auto"/>
            </w:pPr>
            <w:r w:rsidRPr="00BD5147">
              <w:rPr>
                <w:rFonts w:eastAsia="Trebuchet MS"/>
                <w:b/>
              </w:rPr>
              <w:lastRenderedPageBreak/>
              <w:t>Lesson details:</w:t>
            </w:r>
            <w:r w:rsidRPr="00BD5147">
              <w:rPr>
                <w:rFonts w:eastAsia="Trebuchet MS"/>
              </w:rPr>
              <w:t xml:space="preserve"> (Context and focus -/</w:t>
            </w:r>
            <w:proofErr w:type="spellStart"/>
            <w:r w:rsidRPr="00BD5147">
              <w:rPr>
                <w:rFonts w:eastAsia="Trebuchet MS"/>
              </w:rPr>
              <w:t>AoLE</w:t>
            </w:r>
            <w:proofErr w:type="spellEnd"/>
            <w:r w:rsidRPr="00BD5147">
              <w:rPr>
                <w:rFonts w:eastAsia="Trebuchet MS"/>
              </w:rPr>
              <w:t xml:space="preserve">/subject- is it near start of end of unit of study? Indoors/outdoors? Ability range? Any particularly relevant information). </w:t>
            </w:r>
          </w:p>
          <w:p w14:paraId="546E5C7C" w14:textId="77777777" w:rsidR="00BD5147" w:rsidRPr="00BD5147" w:rsidRDefault="00BD5147" w:rsidP="00BD5147">
            <w:pPr>
              <w:numPr>
                <w:ilvl w:val="0"/>
                <w:numId w:val="17"/>
              </w:numPr>
              <w:spacing w:line="259" w:lineRule="auto"/>
              <w:ind w:hanging="360"/>
            </w:pPr>
            <w:r w:rsidRPr="00BD5147">
              <w:rPr>
                <w:rFonts w:eastAsia="Trebuchet MS"/>
              </w:rPr>
              <w:t xml:space="preserve">Mathematics  </w:t>
            </w:r>
          </w:p>
          <w:p w14:paraId="28DEF3C4" w14:textId="77777777" w:rsidR="00BD5147" w:rsidRPr="00BD5147" w:rsidRDefault="00BD5147" w:rsidP="00BD5147">
            <w:pPr>
              <w:numPr>
                <w:ilvl w:val="0"/>
                <w:numId w:val="17"/>
              </w:numPr>
              <w:spacing w:line="259" w:lineRule="auto"/>
              <w:ind w:hanging="360"/>
            </w:pPr>
            <w:r w:rsidRPr="00BD5147">
              <w:rPr>
                <w:rFonts w:eastAsia="Trebuchet MS"/>
              </w:rPr>
              <w:t xml:space="preserve">Start of unit </w:t>
            </w:r>
          </w:p>
          <w:p w14:paraId="0C3A5D34" w14:textId="77777777" w:rsidR="00BD5147" w:rsidRPr="00BD5147" w:rsidRDefault="00BD5147" w:rsidP="00BD5147">
            <w:pPr>
              <w:numPr>
                <w:ilvl w:val="0"/>
                <w:numId w:val="17"/>
              </w:numPr>
              <w:spacing w:after="28" w:line="236" w:lineRule="auto"/>
              <w:ind w:hanging="360"/>
            </w:pPr>
            <w:proofErr w:type="spellStart"/>
            <w:r w:rsidRPr="00BD5147">
              <w:rPr>
                <w:rFonts w:eastAsia="Trebuchet MS"/>
              </w:rPr>
              <w:t>AoLE</w:t>
            </w:r>
            <w:proofErr w:type="spellEnd"/>
            <w:r w:rsidRPr="00BD5147">
              <w:rPr>
                <w:rFonts w:eastAsia="Trebuchet MS"/>
              </w:rPr>
              <w:t xml:space="preserve">- Become confident at simple long times table and learn how to do very long times table including more complex numbers </w:t>
            </w:r>
          </w:p>
          <w:p w14:paraId="361653CE" w14:textId="77777777" w:rsidR="00BD5147" w:rsidRPr="00BD5147" w:rsidRDefault="00BD5147" w:rsidP="00BD5147">
            <w:pPr>
              <w:numPr>
                <w:ilvl w:val="0"/>
                <w:numId w:val="17"/>
              </w:numPr>
              <w:spacing w:line="259" w:lineRule="auto"/>
              <w:ind w:hanging="360"/>
            </w:pPr>
            <w:r w:rsidRPr="00BD5147">
              <w:rPr>
                <w:rFonts w:eastAsia="Trebuchet MS"/>
              </w:rPr>
              <w:t xml:space="preserve">Indoors  </w:t>
            </w:r>
          </w:p>
          <w:p w14:paraId="1199DD5B" w14:textId="77777777" w:rsidR="00BD5147" w:rsidRPr="00BD5147" w:rsidRDefault="00BD5147" w:rsidP="00BD5147">
            <w:pPr>
              <w:numPr>
                <w:ilvl w:val="0"/>
                <w:numId w:val="17"/>
              </w:numPr>
              <w:spacing w:line="236" w:lineRule="auto"/>
              <w:ind w:hanging="360"/>
            </w:pPr>
            <w:r w:rsidRPr="00BD5147">
              <w:rPr>
                <w:rFonts w:eastAsia="Trebuchet MS"/>
              </w:rPr>
              <w:t xml:space="preserve">Ability range is mixed from individuals with ALN My knowledge is from the teacher letting me know who has autism) to very bright individuals. </w:t>
            </w:r>
          </w:p>
          <w:p w14:paraId="56CDA587" w14:textId="77777777" w:rsidR="00BD5147" w:rsidRPr="00BD5147" w:rsidRDefault="00BD5147" w:rsidP="00BD5147">
            <w:pPr>
              <w:spacing w:line="259" w:lineRule="auto"/>
              <w:ind w:left="720"/>
            </w:pPr>
            <w:r w:rsidRPr="00BD5147">
              <w:rPr>
                <w:rFonts w:eastAsia="Trebuchet MS"/>
              </w:rPr>
              <w:t xml:space="preserve"> </w:t>
            </w:r>
          </w:p>
          <w:p w14:paraId="2A541219" w14:textId="77777777" w:rsidR="00BD5147" w:rsidRPr="00BD5147" w:rsidRDefault="00BD5147" w:rsidP="00BD5147">
            <w:pPr>
              <w:spacing w:line="259" w:lineRule="auto"/>
              <w:ind w:left="360"/>
            </w:pPr>
            <w:r w:rsidRPr="00BD5147">
              <w:rPr>
                <w:rFonts w:eastAsia="Segoe UI Symbol"/>
              </w:rPr>
              <w:t>•</w:t>
            </w:r>
            <w:r w:rsidRPr="00BD5147">
              <w:rPr>
                <w:rFonts w:eastAsia="Arial"/>
              </w:rPr>
              <w:t xml:space="preserve"> </w:t>
            </w:r>
            <w:r w:rsidRPr="00BD5147">
              <w:rPr>
                <w:rFonts w:eastAsia="Trebuchet MS"/>
              </w:rPr>
              <w:t xml:space="preserve"> </w:t>
            </w:r>
          </w:p>
          <w:p w14:paraId="76470BB1" w14:textId="77777777" w:rsidR="00BD5147" w:rsidRPr="00BD5147" w:rsidRDefault="00BD5147" w:rsidP="00BD5147">
            <w:pPr>
              <w:spacing w:line="259" w:lineRule="auto"/>
            </w:pPr>
            <w:r w:rsidRPr="00BD5147">
              <w:rPr>
                <w:rFonts w:eastAsia="Trebuchet MS"/>
              </w:rPr>
              <w:t xml:space="preserve"> </w:t>
            </w:r>
          </w:p>
          <w:p w14:paraId="1E987180" w14:textId="77777777" w:rsidR="00BD5147" w:rsidRPr="00BD5147" w:rsidRDefault="00BD5147" w:rsidP="00BD5147">
            <w:pPr>
              <w:spacing w:line="259" w:lineRule="auto"/>
            </w:pPr>
            <w:r w:rsidRPr="00BD5147">
              <w:rPr>
                <w:rFonts w:eastAsia="Trebuchet MS"/>
              </w:rPr>
              <w:t xml:space="preserve"> </w:t>
            </w:r>
          </w:p>
          <w:p w14:paraId="5946FA10" w14:textId="77777777" w:rsidR="00BD5147" w:rsidRPr="00BD5147" w:rsidRDefault="00BD5147" w:rsidP="00BD5147">
            <w:pPr>
              <w:spacing w:line="259" w:lineRule="auto"/>
            </w:pPr>
            <w:r w:rsidRPr="00BD5147">
              <w:rPr>
                <w:rFonts w:eastAsia="Trebuchet MS"/>
              </w:rPr>
              <w:t xml:space="preserve"> </w:t>
            </w:r>
          </w:p>
          <w:p w14:paraId="12F42B5B" w14:textId="77777777" w:rsidR="00BD5147" w:rsidRPr="00BD5147" w:rsidRDefault="00BD5147" w:rsidP="00BD5147">
            <w:pPr>
              <w:spacing w:line="259" w:lineRule="auto"/>
            </w:pPr>
            <w:r w:rsidRPr="00BD5147">
              <w:rPr>
                <w:rFonts w:eastAsia="Trebuchet MS"/>
              </w:rPr>
              <w:t xml:space="preserve"> </w:t>
            </w:r>
          </w:p>
          <w:p w14:paraId="3C2FF8FB" w14:textId="77777777" w:rsidR="00BD5147" w:rsidRPr="00BD5147" w:rsidRDefault="00BD5147" w:rsidP="00BD5147">
            <w:pPr>
              <w:spacing w:line="259" w:lineRule="auto"/>
            </w:pPr>
            <w:r w:rsidRPr="00BD5147">
              <w:rPr>
                <w:rFonts w:eastAsia="Trebuchet MS"/>
              </w:rPr>
              <w:t xml:space="preserve"> </w:t>
            </w:r>
          </w:p>
        </w:tc>
      </w:tr>
      <w:tr w:rsidR="00BD5147" w:rsidRPr="00BD5147" w14:paraId="3A0AA57E" w14:textId="77777777" w:rsidTr="00BD5147">
        <w:trPr>
          <w:trHeight w:val="6197"/>
        </w:trPr>
        <w:tc>
          <w:tcPr>
            <w:tcW w:w="8928" w:type="dxa"/>
            <w:tcBorders>
              <w:top w:val="single" w:sz="4" w:space="0" w:color="000000"/>
              <w:left w:val="single" w:sz="4" w:space="0" w:color="000000"/>
              <w:bottom w:val="single" w:sz="4" w:space="0" w:color="000000"/>
              <w:right w:val="single" w:sz="4" w:space="0" w:color="000000"/>
            </w:tcBorders>
          </w:tcPr>
          <w:p w14:paraId="2EA0816A" w14:textId="77777777" w:rsidR="00BD5147" w:rsidRPr="00BD5147" w:rsidRDefault="00BD5147" w:rsidP="00BD5147">
            <w:pPr>
              <w:spacing w:line="259" w:lineRule="auto"/>
            </w:pPr>
            <w:r w:rsidRPr="00BD5147">
              <w:rPr>
                <w:rFonts w:eastAsia="Trebuchet MS"/>
                <w:b/>
              </w:rPr>
              <w:t xml:space="preserve">Classroom culture </w:t>
            </w:r>
          </w:p>
          <w:p w14:paraId="5E91789A" w14:textId="77777777" w:rsidR="00BD5147" w:rsidRPr="00BD5147" w:rsidRDefault="00BD5147" w:rsidP="00BD5147">
            <w:pPr>
              <w:spacing w:after="29" w:line="236" w:lineRule="auto"/>
            </w:pPr>
            <w:r w:rsidRPr="00BD5147">
              <w:rPr>
                <w:rFonts w:eastAsia="Trebuchet MS"/>
              </w:rPr>
              <w:t xml:space="preserve">(What is the classroom ‘vibe.’? What do attitudes, dispositions, behaviours towards learning seem like at this point in time?) </w:t>
            </w:r>
          </w:p>
          <w:p w14:paraId="0DCC9586" w14:textId="77777777" w:rsidR="00BD5147" w:rsidRPr="00BD5147" w:rsidRDefault="00BD5147" w:rsidP="00BD5147">
            <w:pPr>
              <w:numPr>
                <w:ilvl w:val="0"/>
                <w:numId w:val="18"/>
              </w:numPr>
              <w:spacing w:after="24" w:line="241" w:lineRule="auto"/>
              <w:ind w:hanging="360"/>
            </w:pPr>
            <w:r w:rsidRPr="00BD5147">
              <w:rPr>
                <w:rFonts w:eastAsia="Trebuchet MS"/>
              </w:rPr>
              <w:t xml:space="preserve">The classroom vibe is chilled, due to it being second lesson and they are slightly more focused </w:t>
            </w:r>
          </w:p>
          <w:p w14:paraId="7C90E688" w14:textId="77777777" w:rsidR="00BD5147" w:rsidRPr="00BD5147" w:rsidRDefault="00BD5147" w:rsidP="00BD5147">
            <w:pPr>
              <w:numPr>
                <w:ilvl w:val="0"/>
                <w:numId w:val="18"/>
              </w:numPr>
              <w:spacing w:after="34" w:line="236" w:lineRule="auto"/>
              <w:ind w:hanging="360"/>
            </w:pPr>
            <w:r w:rsidRPr="00BD5147">
              <w:rPr>
                <w:rFonts w:eastAsia="Trebuchet MS"/>
              </w:rPr>
              <w:t xml:space="preserve">Overall, they seem to enjoy the math subject and the company of the teacher with a phew whispering “yes, we have teacher A” which instigated the likeness and friendship of the teacher. </w:t>
            </w:r>
          </w:p>
          <w:p w14:paraId="5DE8D9BA" w14:textId="77777777" w:rsidR="00BD5147" w:rsidRPr="00BD5147" w:rsidRDefault="00BD5147" w:rsidP="00BD5147">
            <w:pPr>
              <w:numPr>
                <w:ilvl w:val="0"/>
                <w:numId w:val="18"/>
              </w:numPr>
              <w:spacing w:after="29" w:line="236" w:lineRule="auto"/>
              <w:ind w:hanging="360"/>
            </w:pPr>
            <w:r w:rsidRPr="00BD5147">
              <w:rPr>
                <w:rFonts w:eastAsia="Trebuchet MS"/>
              </w:rPr>
              <w:t xml:space="preserve">As soon as task is given, they all focus on the task. I question whether they have achieved the right answer, but it appears that they are all trying at this point </w:t>
            </w:r>
          </w:p>
          <w:p w14:paraId="48F5AB2E" w14:textId="77777777" w:rsidR="00BD5147" w:rsidRPr="00BD5147" w:rsidRDefault="00BD5147" w:rsidP="00BD5147">
            <w:pPr>
              <w:numPr>
                <w:ilvl w:val="0"/>
                <w:numId w:val="18"/>
              </w:numPr>
              <w:spacing w:line="237" w:lineRule="auto"/>
              <w:ind w:hanging="360"/>
            </w:pPr>
            <w:r w:rsidRPr="00BD5147">
              <w:rPr>
                <w:rFonts w:eastAsia="Trebuchet MS"/>
              </w:rPr>
              <w:t xml:space="preserve">Their behaviour towards learning are that majority of them understand long times table and feel confident on achieving the correct answer. It appears to be clear that the teacher has spent some time explaining long times tables because everyone has a positive attitude towards learning and are eager to complete the task given. Few, the ALN do struggle with math through asking for the answer to the sum repeatedly. However, without assuming, this could be due to laziness, not understanding the long times table or acknowledging that the support assistant will give in and give him the answer.  </w:t>
            </w:r>
          </w:p>
          <w:p w14:paraId="13B4F229" w14:textId="77777777" w:rsidR="00BD5147" w:rsidRPr="00BD5147" w:rsidRDefault="00BD5147" w:rsidP="00BD5147">
            <w:pPr>
              <w:spacing w:line="259" w:lineRule="auto"/>
            </w:pPr>
            <w:r w:rsidRPr="00BD5147">
              <w:rPr>
                <w:rFonts w:eastAsia="Trebuchet MS"/>
              </w:rPr>
              <w:t xml:space="preserve"> </w:t>
            </w:r>
          </w:p>
          <w:p w14:paraId="1FBAB855" w14:textId="77777777" w:rsidR="00BD5147" w:rsidRPr="00BD5147" w:rsidRDefault="00BD5147" w:rsidP="00BD5147">
            <w:pPr>
              <w:spacing w:line="259" w:lineRule="auto"/>
            </w:pPr>
            <w:r w:rsidRPr="00BD5147">
              <w:rPr>
                <w:rFonts w:eastAsia="Trebuchet MS"/>
              </w:rPr>
              <w:t xml:space="preserve"> </w:t>
            </w:r>
          </w:p>
          <w:p w14:paraId="593E5983" w14:textId="77777777" w:rsidR="00BD5147" w:rsidRPr="00BD5147" w:rsidRDefault="00BD5147" w:rsidP="00BD5147">
            <w:pPr>
              <w:spacing w:line="259" w:lineRule="auto"/>
            </w:pPr>
            <w:r w:rsidRPr="00BD5147">
              <w:rPr>
                <w:rFonts w:eastAsia="Trebuchet MS"/>
              </w:rPr>
              <w:t xml:space="preserve"> </w:t>
            </w:r>
          </w:p>
          <w:p w14:paraId="47FCDF1D" w14:textId="77777777" w:rsidR="00BD5147" w:rsidRPr="00BD5147" w:rsidRDefault="00BD5147" w:rsidP="00BD5147">
            <w:pPr>
              <w:spacing w:line="259" w:lineRule="auto"/>
            </w:pPr>
            <w:r w:rsidRPr="00BD5147">
              <w:rPr>
                <w:rFonts w:eastAsia="Trebuchet MS"/>
              </w:rPr>
              <w:t xml:space="preserve"> </w:t>
            </w:r>
          </w:p>
          <w:p w14:paraId="4B084449" w14:textId="77777777" w:rsidR="00BD5147" w:rsidRPr="00BD5147" w:rsidRDefault="00BD5147" w:rsidP="00BD5147">
            <w:pPr>
              <w:spacing w:line="259" w:lineRule="auto"/>
              <w:ind w:left="720"/>
            </w:pPr>
            <w:r w:rsidRPr="00BD5147">
              <w:rPr>
                <w:rFonts w:eastAsia="Trebuchet MS"/>
              </w:rPr>
              <w:t xml:space="preserve"> </w:t>
            </w:r>
          </w:p>
          <w:p w14:paraId="17307BD0" w14:textId="77777777" w:rsidR="00BD5147" w:rsidRPr="00BD5147" w:rsidRDefault="00BD5147" w:rsidP="00BD5147">
            <w:pPr>
              <w:spacing w:line="259" w:lineRule="auto"/>
              <w:ind w:left="720"/>
            </w:pPr>
            <w:r w:rsidRPr="00BD5147">
              <w:rPr>
                <w:rFonts w:eastAsia="Trebuchet MS"/>
              </w:rPr>
              <w:t xml:space="preserve"> </w:t>
            </w:r>
          </w:p>
        </w:tc>
      </w:tr>
      <w:tr w:rsidR="00BD5147" w:rsidRPr="00BD5147" w14:paraId="43CD574F" w14:textId="77777777" w:rsidTr="00BD5147">
        <w:trPr>
          <w:trHeight w:val="2866"/>
        </w:trPr>
        <w:tc>
          <w:tcPr>
            <w:tcW w:w="8928" w:type="dxa"/>
            <w:tcBorders>
              <w:top w:val="single" w:sz="4" w:space="0" w:color="000000"/>
              <w:left w:val="single" w:sz="4" w:space="0" w:color="000000"/>
              <w:bottom w:val="single" w:sz="4" w:space="0" w:color="000000"/>
              <w:right w:val="single" w:sz="4" w:space="0" w:color="000000"/>
            </w:tcBorders>
          </w:tcPr>
          <w:p w14:paraId="457B9ED3" w14:textId="77777777" w:rsidR="00BD5147" w:rsidRPr="00BD5147" w:rsidRDefault="00BD5147" w:rsidP="00BD5147">
            <w:pPr>
              <w:spacing w:line="259" w:lineRule="auto"/>
            </w:pPr>
            <w:r w:rsidRPr="00BD5147">
              <w:rPr>
                <w:rFonts w:eastAsia="Trebuchet MS"/>
                <w:b/>
              </w:rPr>
              <w:lastRenderedPageBreak/>
              <w:t xml:space="preserve">Objectives </w:t>
            </w:r>
          </w:p>
          <w:p w14:paraId="3288EC81" w14:textId="77777777" w:rsidR="00BD5147" w:rsidRPr="00BD5147" w:rsidRDefault="00BD5147" w:rsidP="00BD5147">
            <w:pPr>
              <w:spacing w:line="241" w:lineRule="auto"/>
            </w:pPr>
            <w:r w:rsidRPr="00BD5147">
              <w:rPr>
                <w:rFonts w:eastAsia="Trebuchet MS"/>
              </w:rPr>
              <w:t xml:space="preserve">(What happens in the environment that communicates the purpose of the experiences?  What can be observed regarding the way lesson activities relate to these purposes? </w:t>
            </w:r>
          </w:p>
          <w:p w14:paraId="49E5E143" w14:textId="77777777" w:rsidR="00BD5147" w:rsidRPr="00BD5147" w:rsidRDefault="00BD5147" w:rsidP="00BD5147">
            <w:pPr>
              <w:spacing w:after="4" w:line="259" w:lineRule="auto"/>
            </w:pPr>
            <w:r w:rsidRPr="00BD5147">
              <w:rPr>
                <w:rFonts w:eastAsia="Trebuchet MS"/>
              </w:rPr>
              <w:t xml:space="preserve"> </w:t>
            </w:r>
          </w:p>
          <w:p w14:paraId="12FF9D5C" w14:textId="77777777" w:rsidR="00BD5147" w:rsidRPr="00BD5147" w:rsidRDefault="00BD5147" w:rsidP="00BD5147">
            <w:pPr>
              <w:numPr>
                <w:ilvl w:val="0"/>
                <w:numId w:val="19"/>
              </w:numPr>
              <w:spacing w:after="27" w:line="238" w:lineRule="auto"/>
              <w:ind w:hanging="360"/>
            </w:pPr>
            <w:r w:rsidRPr="00BD5147">
              <w:rPr>
                <w:rFonts w:eastAsia="Trebuchet MS"/>
              </w:rPr>
              <w:t xml:space="preserve">The pupils will learn how to do long times table by working individually and can apply this to achieve the correct answers when answering questions which will be included in the GCSE exam in the future </w:t>
            </w:r>
          </w:p>
          <w:p w14:paraId="734499FA" w14:textId="77777777" w:rsidR="00BD5147" w:rsidRPr="00BD5147" w:rsidRDefault="00BD5147" w:rsidP="00BD5147">
            <w:pPr>
              <w:numPr>
                <w:ilvl w:val="0"/>
                <w:numId w:val="19"/>
              </w:numPr>
              <w:spacing w:after="29" w:line="236" w:lineRule="auto"/>
              <w:ind w:hanging="360"/>
            </w:pPr>
            <w:r w:rsidRPr="00BD5147">
              <w:rPr>
                <w:rFonts w:eastAsia="Trebuchet MS"/>
              </w:rPr>
              <w:t xml:space="preserve">They will learn how to apply long times table into real context such as sums and counting money </w:t>
            </w:r>
          </w:p>
          <w:p w14:paraId="29D3F792" w14:textId="77777777" w:rsidR="00BD5147" w:rsidRPr="00BD5147" w:rsidRDefault="00BD5147" w:rsidP="00BD5147">
            <w:pPr>
              <w:numPr>
                <w:ilvl w:val="0"/>
                <w:numId w:val="19"/>
              </w:numPr>
              <w:spacing w:line="259" w:lineRule="auto"/>
              <w:ind w:hanging="360"/>
            </w:pPr>
            <w:r w:rsidRPr="00BD5147">
              <w:rPr>
                <w:rFonts w:eastAsia="Trebuchet MS"/>
              </w:rPr>
              <w:t xml:space="preserve">The pupils work as a class to answer the long times table correctly. This is observed with the teacher guiding them through the task by randomly asking </w:t>
            </w:r>
          </w:p>
        </w:tc>
      </w:tr>
    </w:tbl>
    <w:p w14:paraId="379B3F2D" w14:textId="77777777" w:rsidR="00BD5147" w:rsidRPr="00BD5147" w:rsidRDefault="00BD5147" w:rsidP="00BD5147">
      <w:pPr>
        <w:spacing w:line="259" w:lineRule="auto"/>
        <w:ind w:left="-861" w:right="753"/>
      </w:pPr>
    </w:p>
    <w:tbl>
      <w:tblPr>
        <w:tblStyle w:val="TableGrid"/>
        <w:tblW w:w="8928" w:type="dxa"/>
        <w:tblInd w:w="5" w:type="dxa"/>
        <w:tblCellMar>
          <w:top w:w="4" w:type="dxa"/>
          <w:left w:w="110" w:type="dxa"/>
          <w:right w:w="49" w:type="dxa"/>
        </w:tblCellMar>
        <w:tblLook w:val="04A0" w:firstRow="1" w:lastRow="0" w:firstColumn="1" w:lastColumn="0" w:noHBand="0" w:noVBand="1"/>
      </w:tblPr>
      <w:tblGrid>
        <w:gridCol w:w="8928"/>
      </w:tblGrid>
      <w:tr w:rsidR="00BD5147" w:rsidRPr="00BD5147" w14:paraId="2381D578" w14:textId="77777777" w:rsidTr="00BD5147">
        <w:trPr>
          <w:trHeight w:val="4128"/>
        </w:trPr>
        <w:tc>
          <w:tcPr>
            <w:tcW w:w="8928" w:type="dxa"/>
            <w:tcBorders>
              <w:top w:val="single" w:sz="4" w:space="0" w:color="000000"/>
              <w:left w:val="single" w:sz="4" w:space="0" w:color="000000"/>
              <w:bottom w:val="single" w:sz="4" w:space="0" w:color="000000"/>
              <w:right w:val="single" w:sz="4" w:space="0" w:color="000000"/>
            </w:tcBorders>
          </w:tcPr>
          <w:p w14:paraId="59D37424" w14:textId="77777777" w:rsidR="00BD5147" w:rsidRPr="00BD5147" w:rsidRDefault="00BD5147" w:rsidP="00BD5147">
            <w:pPr>
              <w:spacing w:after="27" w:line="238" w:lineRule="auto"/>
              <w:ind w:left="720"/>
            </w:pPr>
            <w:r w:rsidRPr="00BD5147">
              <w:rPr>
                <w:rFonts w:eastAsia="Trebuchet MS"/>
              </w:rPr>
              <w:t xml:space="preserve">them what are the steps that should be taken in order to achieve the correct answer. If answered correctly, the teacher moves on to another pupil to answer the next step, if answered incorrectly, the teacher replies with “almost” and then asks someone to help them.  </w:t>
            </w:r>
          </w:p>
          <w:p w14:paraId="201B7E45" w14:textId="77777777" w:rsidR="00BD5147" w:rsidRPr="00BD5147" w:rsidRDefault="00BD5147" w:rsidP="00BD5147">
            <w:pPr>
              <w:numPr>
                <w:ilvl w:val="0"/>
                <w:numId w:val="20"/>
              </w:numPr>
              <w:spacing w:after="24" w:line="241" w:lineRule="auto"/>
              <w:ind w:right="21" w:hanging="360"/>
            </w:pPr>
            <w:r w:rsidRPr="00BD5147">
              <w:rPr>
                <w:rFonts w:eastAsia="Trebuchet MS"/>
              </w:rPr>
              <w:t xml:space="preserve">The class working together is suggested to be inclusive and everyone appreciates each other’s help. </w:t>
            </w:r>
          </w:p>
          <w:p w14:paraId="59C7D3D6" w14:textId="77777777" w:rsidR="00BD5147" w:rsidRPr="00BD5147" w:rsidRDefault="00BD5147" w:rsidP="00BD5147">
            <w:pPr>
              <w:numPr>
                <w:ilvl w:val="0"/>
                <w:numId w:val="20"/>
              </w:numPr>
              <w:spacing w:line="236" w:lineRule="auto"/>
              <w:ind w:right="21" w:hanging="360"/>
            </w:pPr>
            <w:r w:rsidRPr="00BD5147">
              <w:rPr>
                <w:rFonts w:eastAsia="Trebuchet MS"/>
              </w:rPr>
              <w:t xml:space="preserve">The teacher writes the sums on the big white board for everyone to see and that it is a visual and clear way of learning </w:t>
            </w:r>
          </w:p>
          <w:p w14:paraId="6216B07A" w14:textId="77777777" w:rsidR="00BD5147" w:rsidRPr="00BD5147" w:rsidRDefault="00BD5147" w:rsidP="00BD5147">
            <w:pPr>
              <w:spacing w:line="259" w:lineRule="auto"/>
              <w:ind w:left="360"/>
            </w:pPr>
            <w:r w:rsidRPr="00BD5147">
              <w:rPr>
                <w:rFonts w:eastAsia="Trebuchet MS"/>
              </w:rPr>
              <w:t xml:space="preserve"> </w:t>
            </w:r>
          </w:p>
          <w:p w14:paraId="1B7D1C34" w14:textId="77777777" w:rsidR="00BD5147" w:rsidRPr="00BD5147" w:rsidRDefault="00BD5147" w:rsidP="00BD5147">
            <w:pPr>
              <w:spacing w:line="259" w:lineRule="auto"/>
            </w:pPr>
            <w:r w:rsidRPr="00BD5147">
              <w:rPr>
                <w:rFonts w:eastAsia="Trebuchet MS"/>
              </w:rPr>
              <w:t xml:space="preserve"> </w:t>
            </w:r>
          </w:p>
          <w:p w14:paraId="29AFAF3D" w14:textId="77777777" w:rsidR="00BD5147" w:rsidRPr="00BD5147" w:rsidRDefault="00BD5147" w:rsidP="00BD5147">
            <w:pPr>
              <w:spacing w:line="259" w:lineRule="auto"/>
            </w:pPr>
            <w:r w:rsidRPr="00BD5147">
              <w:rPr>
                <w:rFonts w:eastAsia="Trebuchet MS"/>
              </w:rPr>
              <w:t xml:space="preserve"> </w:t>
            </w:r>
          </w:p>
          <w:p w14:paraId="53E2816A" w14:textId="77777777" w:rsidR="00BD5147" w:rsidRPr="00BD5147" w:rsidRDefault="00BD5147" w:rsidP="00BD5147">
            <w:pPr>
              <w:spacing w:line="259" w:lineRule="auto"/>
            </w:pPr>
            <w:r w:rsidRPr="00BD5147">
              <w:rPr>
                <w:rFonts w:eastAsia="Trebuchet MS"/>
              </w:rPr>
              <w:t xml:space="preserve"> </w:t>
            </w:r>
          </w:p>
          <w:p w14:paraId="338B9993" w14:textId="77777777" w:rsidR="00BD5147" w:rsidRPr="00BD5147" w:rsidRDefault="00BD5147" w:rsidP="00BD5147">
            <w:pPr>
              <w:spacing w:line="259" w:lineRule="auto"/>
            </w:pPr>
            <w:r w:rsidRPr="00BD5147">
              <w:rPr>
                <w:rFonts w:eastAsia="Trebuchet MS"/>
              </w:rPr>
              <w:t xml:space="preserve"> </w:t>
            </w:r>
          </w:p>
          <w:p w14:paraId="0D8F5C9F" w14:textId="77777777" w:rsidR="00BD5147" w:rsidRPr="00BD5147" w:rsidRDefault="00BD5147" w:rsidP="00BD5147">
            <w:pPr>
              <w:spacing w:line="259" w:lineRule="auto"/>
            </w:pPr>
            <w:r w:rsidRPr="00BD5147">
              <w:rPr>
                <w:rFonts w:eastAsia="Trebuchet MS"/>
              </w:rPr>
              <w:t xml:space="preserve"> </w:t>
            </w:r>
          </w:p>
          <w:p w14:paraId="4FE0E66D" w14:textId="77777777" w:rsidR="00BD5147" w:rsidRPr="00BD5147" w:rsidRDefault="00BD5147" w:rsidP="00BD5147">
            <w:pPr>
              <w:spacing w:line="259" w:lineRule="auto"/>
            </w:pPr>
            <w:r w:rsidRPr="00BD5147">
              <w:rPr>
                <w:rFonts w:eastAsia="Trebuchet MS"/>
              </w:rPr>
              <w:t xml:space="preserve"> </w:t>
            </w:r>
          </w:p>
          <w:p w14:paraId="01F4B2F3" w14:textId="77777777" w:rsidR="00BD5147" w:rsidRPr="00BD5147" w:rsidRDefault="00BD5147" w:rsidP="00BD5147">
            <w:pPr>
              <w:spacing w:line="259" w:lineRule="auto"/>
            </w:pPr>
            <w:r w:rsidRPr="00BD5147">
              <w:rPr>
                <w:rFonts w:eastAsia="Trebuchet MS"/>
              </w:rPr>
              <w:t xml:space="preserve"> </w:t>
            </w:r>
          </w:p>
        </w:tc>
      </w:tr>
      <w:tr w:rsidR="00BD5147" w:rsidRPr="00BD5147" w14:paraId="663EF2F0" w14:textId="77777777" w:rsidTr="00BD5147">
        <w:trPr>
          <w:trHeight w:val="5222"/>
        </w:trPr>
        <w:tc>
          <w:tcPr>
            <w:tcW w:w="8928" w:type="dxa"/>
            <w:tcBorders>
              <w:top w:val="single" w:sz="4" w:space="0" w:color="000000"/>
              <w:left w:val="single" w:sz="4" w:space="0" w:color="000000"/>
              <w:bottom w:val="single" w:sz="4" w:space="0" w:color="000000"/>
              <w:right w:val="single" w:sz="4" w:space="0" w:color="000000"/>
            </w:tcBorders>
          </w:tcPr>
          <w:p w14:paraId="46E7111F" w14:textId="77777777" w:rsidR="00BD5147" w:rsidRPr="00BD5147" w:rsidRDefault="00BD5147" w:rsidP="00BD5147">
            <w:pPr>
              <w:spacing w:line="259" w:lineRule="auto"/>
            </w:pPr>
            <w:r w:rsidRPr="00BD5147">
              <w:rPr>
                <w:rFonts w:eastAsia="Trebuchet MS"/>
                <w:b/>
              </w:rPr>
              <w:t xml:space="preserve">Direction </w:t>
            </w:r>
          </w:p>
          <w:p w14:paraId="2988A968" w14:textId="77777777" w:rsidR="00BD5147" w:rsidRPr="00BD5147" w:rsidRDefault="00BD5147" w:rsidP="00BD5147">
            <w:pPr>
              <w:spacing w:line="259" w:lineRule="auto"/>
            </w:pPr>
            <w:r w:rsidRPr="00BD5147">
              <w:rPr>
                <w:rFonts w:eastAsia="Trebuchet MS"/>
              </w:rPr>
              <w:t xml:space="preserve">(What can be observed that helps learners understand what they are engaging in?  </w:t>
            </w:r>
          </w:p>
          <w:p w14:paraId="7AD7B7C5" w14:textId="77777777" w:rsidR="00BD5147" w:rsidRPr="00BD5147" w:rsidRDefault="00BD5147" w:rsidP="00BD5147">
            <w:pPr>
              <w:spacing w:after="9" w:line="259" w:lineRule="auto"/>
            </w:pPr>
            <w:r w:rsidRPr="00BD5147">
              <w:rPr>
                <w:rFonts w:eastAsia="Trebuchet MS"/>
              </w:rPr>
              <w:t xml:space="preserve">What in the environment helps them understand how to achieve well)?  </w:t>
            </w:r>
          </w:p>
          <w:p w14:paraId="40B1FB39" w14:textId="77777777" w:rsidR="00BD5147" w:rsidRPr="00BD5147" w:rsidRDefault="00BD5147" w:rsidP="00BD5147">
            <w:pPr>
              <w:numPr>
                <w:ilvl w:val="0"/>
                <w:numId w:val="21"/>
              </w:numPr>
              <w:spacing w:after="29" w:line="236" w:lineRule="auto"/>
              <w:ind w:hanging="360"/>
            </w:pPr>
            <w:r w:rsidRPr="00BD5147">
              <w:rPr>
                <w:rFonts w:eastAsia="Trebuchet MS"/>
              </w:rPr>
              <w:t xml:space="preserve">The teacher has written the sums of long times table on the white board and it is clear. </w:t>
            </w:r>
          </w:p>
          <w:p w14:paraId="06FFA0E3" w14:textId="77777777" w:rsidR="00BD5147" w:rsidRPr="00BD5147" w:rsidRDefault="00BD5147" w:rsidP="00BD5147">
            <w:pPr>
              <w:numPr>
                <w:ilvl w:val="0"/>
                <w:numId w:val="21"/>
              </w:numPr>
              <w:spacing w:after="27" w:line="238" w:lineRule="auto"/>
              <w:ind w:hanging="360"/>
            </w:pPr>
            <w:r w:rsidRPr="00BD5147">
              <w:rPr>
                <w:rFonts w:eastAsia="Trebuchet MS"/>
              </w:rPr>
              <w:t xml:space="preserve">Questions from the teacher such as “what is my first step?” instigates that the teacher expects the pupils to tell him the next step. The teacher picks someone at random which shows the whole class is being challenged and that different pupils are given the chance to participate.  </w:t>
            </w:r>
          </w:p>
          <w:p w14:paraId="17CBDC84" w14:textId="77777777" w:rsidR="00BD5147" w:rsidRPr="00BD5147" w:rsidRDefault="00BD5147" w:rsidP="00BD5147">
            <w:pPr>
              <w:numPr>
                <w:ilvl w:val="0"/>
                <w:numId w:val="21"/>
              </w:numPr>
              <w:spacing w:line="259" w:lineRule="auto"/>
              <w:ind w:hanging="360"/>
            </w:pPr>
            <w:r w:rsidRPr="00BD5147">
              <w:rPr>
                <w:rFonts w:eastAsia="Trebuchet MS"/>
              </w:rPr>
              <w:t xml:space="preserve">Group participation </w:t>
            </w:r>
          </w:p>
          <w:p w14:paraId="02D76256" w14:textId="77777777" w:rsidR="00BD5147" w:rsidRPr="00BD5147" w:rsidRDefault="00BD5147" w:rsidP="00BD5147">
            <w:pPr>
              <w:numPr>
                <w:ilvl w:val="0"/>
                <w:numId w:val="21"/>
              </w:numPr>
              <w:spacing w:after="24" w:line="241" w:lineRule="auto"/>
              <w:ind w:hanging="360"/>
            </w:pPr>
            <w:r w:rsidRPr="00BD5147">
              <w:rPr>
                <w:rFonts w:eastAsia="Trebuchet MS"/>
              </w:rPr>
              <w:t xml:space="preserve">The teacher is standing at the front of the class, in the middle, showing them that the teacher is leading the task </w:t>
            </w:r>
          </w:p>
          <w:p w14:paraId="1BE4416E" w14:textId="77777777" w:rsidR="00BD5147" w:rsidRPr="00BD5147" w:rsidRDefault="00BD5147" w:rsidP="00BD5147">
            <w:pPr>
              <w:numPr>
                <w:ilvl w:val="0"/>
                <w:numId w:val="21"/>
              </w:numPr>
              <w:spacing w:after="29" w:line="236" w:lineRule="auto"/>
              <w:ind w:hanging="360"/>
            </w:pPr>
            <w:r w:rsidRPr="00BD5147">
              <w:rPr>
                <w:rFonts w:eastAsia="Trebuchet MS"/>
              </w:rPr>
              <w:t xml:space="preserve">Praising the pupils verbally in front of the entire class when they try to answer the question and reassuring them that it is ok to make mistakes.  </w:t>
            </w:r>
          </w:p>
          <w:p w14:paraId="1EAED7AE" w14:textId="77777777" w:rsidR="00BD5147" w:rsidRPr="00BD5147" w:rsidRDefault="00BD5147" w:rsidP="00BD5147">
            <w:pPr>
              <w:numPr>
                <w:ilvl w:val="0"/>
                <w:numId w:val="21"/>
              </w:numPr>
              <w:spacing w:line="259" w:lineRule="auto"/>
              <w:ind w:hanging="360"/>
            </w:pPr>
            <w:r w:rsidRPr="00BD5147">
              <w:rPr>
                <w:rFonts w:eastAsia="Trebuchet MS"/>
              </w:rPr>
              <w:t xml:space="preserve">Praising the pupils verbally when getting the correct answer  </w:t>
            </w:r>
          </w:p>
          <w:p w14:paraId="3494F9F7" w14:textId="77777777" w:rsidR="00BD5147" w:rsidRPr="00BD5147" w:rsidRDefault="00BD5147" w:rsidP="00BD5147">
            <w:pPr>
              <w:numPr>
                <w:ilvl w:val="0"/>
                <w:numId w:val="21"/>
              </w:numPr>
              <w:spacing w:line="236" w:lineRule="auto"/>
              <w:ind w:hanging="360"/>
            </w:pPr>
            <w:r w:rsidRPr="00BD5147">
              <w:rPr>
                <w:rFonts w:eastAsia="Trebuchet MS"/>
              </w:rPr>
              <w:t xml:space="preserve">Pictures on the electronic white board with math sums that visually shows them the subject they are participating in. </w:t>
            </w:r>
          </w:p>
          <w:p w14:paraId="524644B5" w14:textId="77777777" w:rsidR="00BD5147" w:rsidRPr="00BD5147" w:rsidRDefault="00BD5147" w:rsidP="00BD5147">
            <w:pPr>
              <w:spacing w:line="259" w:lineRule="auto"/>
            </w:pPr>
            <w:r w:rsidRPr="00BD5147">
              <w:rPr>
                <w:rFonts w:eastAsia="Trebuchet MS"/>
              </w:rPr>
              <w:t xml:space="preserve"> </w:t>
            </w:r>
          </w:p>
          <w:p w14:paraId="6CC6B4A2" w14:textId="77777777" w:rsidR="00BD5147" w:rsidRPr="00BD5147" w:rsidRDefault="00BD5147" w:rsidP="00BD5147">
            <w:pPr>
              <w:spacing w:line="259" w:lineRule="auto"/>
            </w:pPr>
            <w:r w:rsidRPr="00BD5147">
              <w:rPr>
                <w:rFonts w:eastAsia="Trebuchet MS"/>
              </w:rPr>
              <w:t xml:space="preserve"> </w:t>
            </w:r>
          </w:p>
          <w:p w14:paraId="1E0CA5BD" w14:textId="77777777" w:rsidR="00BD5147" w:rsidRPr="00BD5147" w:rsidRDefault="00BD5147" w:rsidP="00BD5147">
            <w:pPr>
              <w:spacing w:line="259" w:lineRule="auto"/>
            </w:pPr>
            <w:r w:rsidRPr="00BD5147">
              <w:rPr>
                <w:rFonts w:eastAsia="Trebuchet MS"/>
              </w:rPr>
              <w:t xml:space="preserve"> </w:t>
            </w:r>
          </w:p>
        </w:tc>
      </w:tr>
      <w:tr w:rsidR="00BD5147" w:rsidRPr="00BD5147" w14:paraId="69460E37" w14:textId="77777777" w:rsidTr="00BD5147">
        <w:trPr>
          <w:trHeight w:val="4934"/>
        </w:trPr>
        <w:tc>
          <w:tcPr>
            <w:tcW w:w="8928" w:type="dxa"/>
            <w:tcBorders>
              <w:top w:val="single" w:sz="4" w:space="0" w:color="000000"/>
              <w:left w:val="single" w:sz="4" w:space="0" w:color="000000"/>
              <w:bottom w:val="single" w:sz="4" w:space="0" w:color="000000"/>
              <w:right w:val="single" w:sz="4" w:space="0" w:color="000000"/>
            </w:tcBorders>
          </w:tcPr>
          <w:p w14:paraId="17FAD2A2" w14:textId="77777777" w:rsidR="00BD5147" w:rsidRPr="00BD5147" w:rsidRDefault="00BD5147" w:rsidP="00BD5147">
            <w:pPr>
              <w:spacing w:line="259" w:lineRule="auto"/>
            </w:pPr>
            <w:r w:rsidRPr="00BD5147">
              <w:rPr>
                <w:rFonts w:eastAsia="Trebuchet MS"/>
                <w:b/>
              </w:rPr>
              <w:lastRenderedPageBreak/>
              <w:t xml:space="preserve">Access and challenge </w:t>
            </w:r>
          </w:p>
          <w:p w14:paraId="0C6F447B" w14:textId="77777777" w:rsidR="00BD5147" w:rsidRPr="00BD5147" w:rsidRDefault="00BD5147" w:rsidP="00BD5147">
            <w:pPr>
              <w:spacing w:line="236" w:lineRule="auto"/>
            </w:pPr>
            <w:r w:rsidRPr="00BD5147">
              <w:rPr>
                <w:rFonts w:eastAsia="Trebuchet MS"/>
              </w:rPr>
              <w:t xml:space="preserve"> (What can be observed in the environment that enables engagement of learners? What can be observed regarding levels of challenge? </w:t>
            </w:r>
          </w:p>
          <w:p w14:paraId="23A2DBEE" w14:textId="77777777" w:rsidR="00BD5147" w:rsidRPr="00BD5147" w:rsidRDefault="00BD5147" w:rsidP="00BD5147">
            <w:pPr>
              <w:spacing w:after="9" w:line="259" w:lineRule="auto"/>
            </w:pPr>
            <w:r w:rsidRPr="00BD5147">
              <w:rPr>
                <w:rFonts w:eastAsia="Trebuchet MS"/>
              </w:rPr>
              <w:t xml:space="preserve"> </w:t>
            </w:r>
          </w:p>
          <w:p w14:paraId="39DC0A9C" w14:textId="77777777" w:rsidR="00BD5147" w:rsidRPr="00BD5147" w:rsidRDefault="00BD5147" w:rsidP="00BD5147">
            <w:pPr>
              <w:numPr>
                <w:ilvl w:val="0"/>
                <w:numId w:val="22"/>
              </w:numPr>
              <w:spacing w:after="29" w:line="236" w:lineRule="auto"/>
              <w:ind w:hanging="360"/>
            </w:pPr>
            <w:r w:rsidRPr="00BD5147">
              <w:rPr>
                <w:rFonts w:eastAsia="Trebuchet MS"/>
              </w:rPr>
              <w:t xml:space="preserve">They various learning strategies, e.g. working as a whole class and working individually. Gives a sense of which one the pupils prefer and how well they work in each strategy.  </w:t>
            </w:r>
          </w:p>
          <w:p w14:paraId="498FD1A5" w14:textId="77777777" w:rsidR="00BD5147" w:rsidRPr="00BD5147" w:rsidRDefault="00BD5147" w:rsidP="00BD5147">
            <w:pPr>
              <w:numPr>
                <w:ilvl w:val="0"/>
                <w:numId w:val="22"/>
              </w:numPr>
              <w:spacing w:after="27" w:line="238" w:lineRule="auto"/>
              <w:ind w:hanging="360"/>
            </w:pPr>
            <w:r w:rsidRPr="00BD5147">
              <w:rPr>
                <w:rFonts w:eastAsia="Trebuchet MS"/>
              </w:rPr>
              <w:t xml:space="preserve">The teacher is very visual and uses hand gestures frequently to obtain their attention. The teachers face is animated, and the teacher is full of energy which the pupils appear to feed off </w:t>
            </w:r>
          </w:p>
          <w:p w14:paraId="2D6A9204" w14:textId="77777777" w:rsidR="00BD5147" w:rsidRPr="00BD5147" w:rsidRDefault="00BD5147" w:rsidP="00BD5147">
            <w:pPr>
              <w:numPr>
                <w:ilvl w:val="0"/>
                <w:numId w:val="22"/>
              </w:numPr>
              <w:spacing w:after="27" w:line="238" w:lineRule="auto"/>
              <w:ind w:hanging="360"/>
            </w:pPr>
            <w:r w:rsidRPr="00BD5147">
              <w:rPr>
                <w:rFonts w:eastAsia="Trebuchet MS"/>
              </w:rPr>
              <w:t xml:space="preserve">The tasks are set out on the white board that enables the pupils to visually see what is set out for them to do and how many. This can appear slightly competitive between them because their engagement may seem slightly higher because they have the attitude of “who can finish first”. </w:t>
            </w:r>
          </w:p>
          <w:p w14:paraId="6C706C95" w14:textId="77777777" w:rsidR="00BD5147" w:rsidRPr="00BD5147" w:rsidRDefault="00BD5147" w:rsidP="00BD5147">
            <w:pPr>
              <w:numPr>
                <w:ilvl w:val="0"/>
                <w:numId w:val="22"/>
              </w:numPr>
              <w:spacing w:after="34" w:line="236" w:lineRule="auto"/>
              <w:ind w:hanging="360"/>
            </w:pPr>
            <w:r w:rsidRPr="00BD5147">
              <w:rPr>
                <w:rFonts w:eastAsia="Trebuchet MS"/>
              </w:rPr>
              <w:t xml:space="preserve">Pupils raising their hand to answer and the teacher asking “what do we do next” is an open question regards to level of challenge. Anyone has the opportunity to answer </w:t>
            </w:r>
          </w:p>
          <w:p w14:paraId="300274C2" w14:textId="77777777" w:rsidR="00BD5147" w:rsidRPr="00BD5147" w:rsidRDefault="00BD5147" w:rsidP="00BD5147">
            <w:pPr>
              <w:numPr>
                <w:ilvl w:val="0"/>
                <w:numId w:val="22"/>
              </w:numPr>
              <w:spacing w:line="259" w:lineRule="auto"/>
              <w:ind w:hanging="360"/>
            </w:pPr>
            <w:r w:rsidRPr="00BD5147">
              <w:rPr>
                <w:rFonts w:eastAsia="Trebuchet MS"/>
              </w:rPr>
              <w:t xml:space="preserve">The sums on the white board range from simple long times table, easy and already completed in a previous lesson (just practising) to a harder and longer </w:t>
            </w:r>
          </w:p>
        </w:tc>
      </w:tr>
    </w:tbl>
    <w:p w14:paraId="3F9C48B8" w14:textId="77777777" w:rsidR="00BD5147" w:rsidRPr="00BD5147" w:rsidRDefault="00BD5147" w:rsidP="00BD5147">
      <w:pPr>
        <w:spacing w:line="259" w:lineRule="auto"/>
        <w:ind w:left="-861" w:right="753"/>
      </w:pPr>
    </w:p>
    <w:tbl>
      <w:tblPr>
        <w:tblStyle w:val="TableGrid"/>
        <w:tblW w:w="8928" w:type="dxa"/>
        <w:tblInd w:w="5" w:type="dxa"/>
        <w:tblCellMar>
          <w:top w:w="4" w:type="dxa"/>
          <w:left w:w="110" w:type="dxa"/>
          <w:right w:w="40" w:type="dxa"/>
        </w:tblCellMar>
        <w:tblLook w:val="04A0" w:firstRow="1" w:lastRow="0" w:firstColumn="1" w:lastColumn="0" w:noHBand="0" w:noVBand="1"/>
      </w:tblPr>
      <w:tblGrid>
        <w:gridCol w:w="8928"/>
      </w:tblGrid>
      <w:tr w:rsidR="00BD5147" w:rsidRPr="00BD5147" w14:paraId="7342822C" w14:textId="77777777" w:rsidTr="00BD5147">
        <w:trPr>
          <w:trHeight w:val="4896"/>
        </w:trPr>
        <w:tc>
          <w:tcPr>
            <w:tcW w:w="8928" w:type="dxa"/>
            <w:tcBorders>
              <w:top w:val="single" w:sz="4" w:space="0" w:color="000000"/>
              <w:left w:val="single" w:sz="4" w:space="0" w:color="000000"/>
              <w:bottom w:val="single" w:sz="4" w:space="0" w:color="000000"/>
              <w:right w:val="single" w:sz="4" w:space="0" w:color="000000"/>
            </w:tcBorders>
          </w:tcPr>
          <w:p w14:paraId="699E9488" w14:textId="77777777" w:rsidR="00BD5147" w:rsidRPr="00BD5147" w:rsidRDefault="00BD5147" w:rsidP="00BD5147">
            <w:pPr>
              <w:spacing w:after="24" w:line="241" w:lineRule="auto"/>
              <w:ind w:left="720"/>
            </w:pPr>
            <w:r w:rsidRPr="00BD5147">
              <w:rPr>
                <w:rFonts w:eastAsia="Trebuchet MS"/>
              </w:rPr>
              <w:t xml:space="preserve">times table that has only been introduced in this lesson with more complex numbers. </w:t>
            </w:r>
          </w:p>
          <w:p w14:paraId="03B50F82" w14:textId="77777777" w:rsidR="00BD5147" w:rsidRPr="00BD5147" w:rsidRDefault="00BD5147" w:rsidP="00BD5147">
            <w:pPr>
              <w:numPr>
                <w:ilvl w:val="0"/>
                <w:numId w:val="23"/>
              </w:numPr>
              <w:spacing w:after="29" w:line="236" w:lineRule="auto"/>
              <w:ind w:right="6" w:hanging="360"/>
            </w:pPr>
            <w:r w:rsidRPr="00BD5147">
              <w:rPr>
                <w:rFonts w:eastAsia="Trebuchet MS"/>
              </w:rPr>
              <w:t xml:space="preserve">Practice the sums on their own without the teacher prompting to show who really understands and who needs the extra help </w:t>
            </w:r>
          </w:p>
          <w:p w14:paraId="5420A97E" w14:textId="77777777" w:rsidR="00BD5147" w:rsidRPr="00BD5147" w:rsidRDefault="00BD5147" w:rsidP="00BD5147">
            <w:pPr>
              <w:numPr>
                <w:ilvl w:val="0"/>
                <w:numId w:val="23"/>
              </w:numPr>
              <w:spacing w:after="4" w:line="237" w:lineRule="auto"/>
              <w:ind w:right="6" w:hanging="360"/>
            </w:pPr>
            <w:r w:rsidRPr="00BD5147">
              <w:rPr>
                <w:rFonts w:eastAsia="Trebuchet MS"/>
              </w:rPr>
              <w:t xml:space="preserve">At the end of the lesson, a sum was written out although this time it was writing in literacy not numeracy “How many days are in 136 weeks” and the pupils had to answer this through a long division sum. This was done as a whole class and the same “what is my first step” structure, but this time they had to work out what numbers they should include, instead of being given the sum written out on the white board and they had to work it out instead. </w:t>
            </w:r>
          </w:p>
          <w:p w14:paraId="04133A9E" w14:textId="77777777" w:rsidR="00BD5147" w:rsidRPr="00BD5147" w:rsidRDefault="00BD5147" w:rsidP="00BD5147">
            <w:pPr>
              <w:spacing w:line="259" w:lineRule="auto"/>
            </w:pPr>
            <w:r w:rsidRPr="00BD5147">
              <w:rPr>
                <w:rFonts w:eastAsia="Trebuchet MS"/>
              </w:rPr>
              <w:t xml:space="preserve"> </w:t>
            </w:r>
          </w:p>
          <w:p w14:paraId="70BC6BD4" w14:textId="77777777" w:rsidR="00BD5147" w:rsidRPr="00BD5147" w:rsidRDefault="00BD5147" w:rsidP="00BD5147">
            <w:pPr>
              <w:spacing w:line="259" w:lineRule="auto"/>
            </w:pPr>
            <w:r w:rsidRPr="00BD5147">
              <w:rPr>
                <w:rFonts w:eastAsia="Trebuchet MS"/>
              </w:rPr>
              <w:t xml:space="preserve"> </w:t>
            </w:r>
          </w:p>
          <w:p w14:paraId="07819935" w14:textId="77777777" w:rsidR="00BD5147" w:rsidRPr="00BD5147" w:rsidRDefault="00BD5147" w:rsidP="00BD5147">
            <w:pPr>
              <w:spacing w:line="259" w:lineRule="auto"/>
            </w:pPr>
            <w:r w:rsidRPr="00BD5147">
              <w:rPr>
                <w:rFonts w:eastAsia="Trebuchet MS"/>
              </w:rPr>
              <w:t xml:space="preserve"> </w:t>
            </w:r>
          </w:p>
          <w:p w14:paraId="11DF3D08" w14:textId="77777777" w:rsidR="00BD5147" w:rsidRPr="00BD5147" w:rsidRDefault="00BD5147" w:rsidP="00BD5147">
            <w:pPr>
              <w:spacing w:line="259" w:lineRule="auto"/>
            </w:pPr>
            <w:r w:rsidRPr="00BD5147">
              <w:rPr>
                <w:rFonts w:eastAsia="Trebuchet MS"/>
              </w:rPr>
              <w:t xml:space="preserve"> </w:t>
            </w:r>
          </w:p>
          <w:p w14:paraId="3C3506EA" w14:textId="77777777" w:rsidR="00BD5147" w:rsidRPr="00BD5147" w:rsidRDefault="00BD5147" w:rsidP="00BD5147">
            <w:pPr>
              <w:spacing w:line="259" w:lineRule="auto"/>
            </w:pPr>
            <w:r w:rsidRPr="00BD5147">
              <w:rPr>
                <w:rFonts w:eastAsia="Trebuchet MS"/>
              </w:rPr>
              <w:t xml:space="preserve"> </w:t>
            </w:r>
          </w:p>
          <w:p w14:paraId="595722E3" w14:textId="77777777" w:rsidR="00BD5147" w:rsidRPr="00BD5147" w:rsidRDefault="00BD5147" w:rsidP="00BD5147">
            <w:pPr>
              <w:spacing w:line="259" w:lineRule="auto"/>
            </w:pPr>
            <w:r w:rsidRPr="00BD5147">
              <w:rPr>
                <w:rFonts w:eastAsia="Trebuchet MS"/>
              </w:rPr>
              <w:t xml:space="preserve"> </w:t>
            </w:r>
          </w:p>
          <w:p w14:paraId="7EE23D2C" w14:textId="77777777" w:rsidR="00BD5147" w:rsidRPr="00BD5147" w:rsidRDefault="00BD5147" w:rsidP="00BD5147">
            <w:pPr>
              <w:spacing w:line="259" w:lineRule="auto"/>
            </w:pPr>
            <w:r w:rsidRPr="00BD5147">
              <w:rPr>
                <w:rFonts w:eastAsia="Trebuchet MS"/>
              </w:rPr>
              <w:t xml:space="preserve"> </w:t>
            </w:r>
          </w:p>
          <w:p w14:paraId="4851B19A" w14:textId="77777777" w:rsidR="00BD5147" w:rsidRPr="00BD5147" w:rsidRDefault="00BD5147" w:rsidP="00BD5147">
            <w:pPr>
              <w:spacing w:line="259" w:lineRule="auto"/>
            </w:pPr>
            <w:r w:rsidRPr="00BD5147">
              <w:rPr>
                <w:rFonts w:eastAsia="Trebuchet MS"/>
              </w:rPr>
              <w:t xml:space="preserve"> </w:t>
            </w:r>
          </w:p>
          <w:p w14:paraId="01173B17" w14:textId="77777777" w:rsidR="00BD5147" w:rsidRPr="00BD5147" w:rsidRDefault="00BD5147" w:rsidP="00BD5147">
            <w:pPr>
              <w:spacing w:line="259" w:lineRule="auto"/>
            </w:pPr>
            <w:r w:rsidRPr="00BD5147">
              <w:rPr>
                <w:rFonts w:eastAsia="Trebuchet MS"/>
              </w:rPr>
              <w:t xml:space="preserve"> </w:t>
            </w:r>
          </w:p>
        </w:tc>
      </w:tr>
      <w:tr w:rsidR="00BD5147" w:rsidRPr="00BD5147" w14:paraId="6C55C3ED" w14:textId="77777777" w:rsidTr="00BD5147">
        <w:trPr>
          <w:trHeight w:val="6710"/>
        </w:trPr>
        <w:tc>
          <w:tcPr>
            <w:tcW w:w="8928" w:type="dxa"/>
            <w:tcBorders>
              <w:top w:val="single" w:sz="4" w:space="0" w:color="000000"/>
              <w:left w:val="single" w:sz="4" w:space="0" w:color="000000"/>
              <w:bottom w:val="single" w:sz="4" w:space="0" w:color="000000"/>
              <w:right w:val="single" w:sz="4" w:space="0" w:color="000000"/>
            </w:tcBorders>
          </w:tcPr>
          <w:p w14:paraId="5988C141" w14:textId="77777777" w:rsidR="00BD5147" w:rsidRPr="00BD5147" w:rsidRDefault="00BD5147" w:rsidP="00BD5147">
            <w:pPr>
              <w:spacing w:line="259" w:lineRule="auto"/>
            </w:pPr>
            <w:r w:rsidRPr="00BD5147">
              <w:rPr>
                <w:rFonts w:eastAsia="Trebuchet MS"/>
                <w:b/>
              </w:rPr>
              <w:lastRenderedPageBreak/>
              <w:t xml:space="preserve">Assessment </w:t>
            </w:r>
          </w:p>
          <w:p w14:paraId="6E6AB5F3" w14:textId="77777777" w:rsidR="00BD5147" w:rsidRPr="00BD5147" w:rsidRDefault="00BD5147" w:rsidP="00BD5147">
            <w:pPr>
              <w:spacing w:after="34" w:line="236" w:lineRule="auto"/>
            </w:pPr>
            <w:r w:rsidRPr="00BD5147">
              <w:rPr>
                <w:rFonts w:eastAsia="Trebuchet MS"/>
              </w:rPr>
              <w:t xml:space="preserve">(Can anything be observed about how student’s existing knowledge is used?  Can anything be observed regarding the development of knowledge during or after the experience)? </w:t>
            </w:r>
          </w:p>
          <w:p w14:paraId="0ED3153B" w14:textId="77777777" w:rsidR="00BD5147" w:rsidRPr="00BD5147" w:rsidRDefault="00BD5147" w:rsidP="00BD5147">
            <w:pPr>
              <w:numPr>
                <w:ilvl w:val="0"/>
                <w:numId w:val="24"/>
              </w:numPr>
              <w:spacing w:after="29" w:line="236" w:lineRule="auto"/>
              <w:ind w:hanging="360"/>
            </w:pPr>
            <w:r w:rsidRPr="00BD5147">
              <w:rPr>
                <w:rFonts w:eastAsia="Trebuchet MS"/>
              </w:rPr>
              <w:t xml:space="preserve">Pupils practised the simple long times table at the beginning of the lesson, before the harder long times table was introduced to them </w:t>
            </w:r>
          </w:p>
          <w:p w14:paraId="52E225EA" w14:textId="77777777" w:rsidR="00BD5147" w:rsidRPr="00BD5147" w:rsidRDefault="00BD5147" w:rsidP="00BD5147">
            <w:pPr>
              <w:numPr>
                <w:ilvl w:val="0"/>
                <w:numId w:val="24"/>
              </w:numPr>
              <w:spacing w:after="34" w:line="236" w:lineRule="auto"/>
              <w:ind w:hanging="360"/>
            </w:pPr>
            <w:r w:rsidRPr="00BD5147">
              <w:rPr>
                <w:rFonts w:eastAsia="Trebuchet MS"/>
              </w:rPr>
              <w:t xml:space="preserve">The teacher questioning them “what is my first and next step” to enable understanding </w:t>
            </w:r>
          </w:p>
          <w:p w14:paraId="48D565AA" w14:textId="77777777" w:rsidR="00BD5147" w:rsidRPr="00BD5147" w:rsidRDefault="00BD5147" w:rsidP="00BD5147">
            <w:pPr>
              <w:numPr>
                <w:ilvl w:val="0"/>
                <w:numId w:val="24"/>
              </w:numPr>
              <w:spacing w:after="28" w:line="237" w:lineRule="auto"/>
              <w:ind w:hanging="360"/>
            </w:pPr>
            <w:r w:rsidRPr="00BD5147">
              <w:rPr>
                <w:rFonts w:eastAsia="Trebuchet MS"/>
              </w:rPr>
              <w:t xml:space="preserve">Teachers stopped during the lesson to see how far they have gotten to (which sum) and asked who can answer a certain sum just to round up their understanding and the check if they were on the right track. Observing this development is interesting because it disrupted the class working individually, to watching one of their piers answer a sum confidently in front of the whole class which is shown as modelling in a good way. </w:t>
            </w:r>
          </w:p>
          <w:p w14:paraId="3DA9F490" w14:textId="77777777" w:rsidR="00BD5147" w:rsidRPr="00BD5147" w:rsidRDefault="00BD5147" w:rsidP="00BD5147">
            <w:pPr>
              <w:numPr>
                <w:ilvl w:val="0"/>
                <w:numId w:val="24"/>
              </w:numPr>
              <w:spacing w:line="238" w:lineRule="auto"/>
              <w:ind w:hanging="360"/>
            </w:pPr>
            <w:r w:rsidRPr="00BD5147">
              <w:rPr>
                <w:rFonts w:eastAsia="Trebuchet MS"/>
              </w:rPr>
              <w:t xml:space="preserve">Development is clear when the teachers asks about the literacy question instead of the numbers being given to them. Their knowledge was clearly being challenged and a different strategy of answering a math question is introduced to them. </w:t>
            </w:r>
          </w:p>
          <w:p w14:paraId="3C180EEE" w14:textId="77777777" w:rsidR="00BD5147" w:rsidRPr="00BD5147" w:rsidRDefault="00BD5147" w:rsidP="00BD5147">
            <w:pPr>
              <w:spacing w:line="259" w:lineRule="auto"/>
            </w:pPr>
            <w:r w:rsidRPr="00BD5147">
              <w:rPr>
                <w:rFonts w:eastAsia="Trebuchet MS"/>
              </w:rPr>
              <w:t xml:space="preserve"> </w:t>
            </w:r>
          </w:p>
          <w:p w14:paraId="02019968" w14:textId="77777777" w:rsidR="00BD5147" w:rsidRPr="00BD5147" w:rsidRDefault="00BD5147" w:rsidP="00BD5147">
            <w:pPr>
              <w:spacing w:line="259" w:lineRule="auto"/>
            </w:pPr>
            <w:r w:rsidRPr="00BD5147">
              <w:rPr>
                <w:rFonts w:eastAsia="Trebuchet MS"/>
              </w:rPr>
              <w:t xml:space="preserve"> </w:t>
            </w:r>
          </w:p>
          <w:p w14:paraId="1266CF33" w14:textId="77777777" w:rsidR="00BD5147" w:rsidRPr="00BD5147" w:rsidRDefault="00BD5147" w:rsidP="00BD5147">
            <w:pPr>
              <w:spacing w:line="259" w:lineRule="auto"/>
            </w:pPr>
            <w:r w:rsidRPr="00BD5147">
              <w:rPr>
                <w:rFonts w:eastAsia="Trebuchet MS"/>
              </w:rPr>
              <w:t xml:space="preserve"> </w:t>
            </w:r>
          </w:p>
          <w:p w14:paraId="0D2795A6" w14:textId="77777777" w:rsidR="00BD5147" w:rsidRPr="00BD5147" w:rsidRDefault="00BD5147" w:rsidP="00BD5147">
            <w:pPr>
              <w:spacing w:line="259" w:lineRule="auto"/>
            </w:pPr>
            <w:r w:rsidRPr="00BD5147">
              <w:rPr>
                <w:rFonts w:eastAsia="Trebuchet MS"/>
              </w:rPr>
              <w:t xml:space="preserve"> </w:t>
            </w:r>
          </w:p>
          <w:p w14:paraId="42A4BBAD" w14:textId="77777777" w:rsidR="00BD5147" w:rsidRPr="00BD5147" w:rsidRDefault="00BD5147" w:rsidP="00BD5147">
            <w:pPr>
              <w:spacing w:line="259" w:lineRule="auto"/>
            </w:pPr>
            <w:r w:rsidRPr="00BD5147">
              <w:rPr>
                <w:rFonts w:eastAsia="Trebuchet MS"/>
              </w:rPr>
              <w:t xml:space="preserve"> </w:t>
            </w:r>
          </w:p>
          <w:p w14:paraId="44C0A26E" w14:textId="77777777" w:rsidR="00BD5147" w:rsidRPr="00BD5147" w:rsidRDefault="00BD5147" w:rsidP="00BD5147">
            <w:pPr>
              <w:spacing w:line="259" w:lineRule="auto"/>
            </w:pPr>
            <w:r w:rsidRPr="00BD5147">
              <w:rPr>
                <w:rFonts w:eastAsia="Trebuchet MS"/>
              </w:rPr>
              <w:t xml:space="preserve"> </w:t>
            </w:r>
          </w:p>
          <w:p w14:paraId="2D2433D9" w14:textId="77777777" w:rsidR="00BD5147" w:rsidRPr="00BD5147" w:rsidRDefault="00BD5147" w:rsidP="00BD5147">
            <w:pPr>
              <w:spacing w:line="259" w:lineRule="auto"/>
            </w:pPr>
            <w:r w:rsidRPr="00BD5147">
              <w:rPr>
                <w:rFonts w:eastAsia="Trebuchet MS"/>
                <w:b/>
              </w:rPr>
              <w:t xml:space="preserve"> </w:t>
            </w:r>
          </w:p>
          <w:p w14:paraId="60E5D629" w14:textId="77777777" w:rsidR="00BD5147" w:rsidRPr="00BD5147" w:rsidRDefault="00BD5147" w:rsidP="00BD5147">
            <w:pPr>
              <w:spacing w:line="259" w:lineRule="auto"/>
            </w:pPr>
            <w:r w:rsidRPr="00BD5147">
              <w:rPr>
                <w:rFonts w:eastAsia="Trebuchet MS"/>
              </w:rPr>
              <w:t xml:space="preserve"> </w:t>
            </w:r>
          </w:p>
        </w:tc>
      </w:tr>
      <w:tr w:rsidR="00BD5147" w:rsidRPr="00BD5147" w14:paraId="09B0E3B4" w14:textId="77777777" w:rsidTr="00BD5147">
        <w:trPr>
          <w:trHeight w:val="2861"/>
        </w:trPr>
        <w:tc>
          <w:tcPr>
            <w:tcW w:w="8928" w:type="dxa"/>
            <w:tcBorders>
              <w:top w:val="single" w:sz="4" w:space="0" w:color="000000"/>
              <w:left w:val="single" w:sz="4" w:space="0" w:color="000000"/>
              <w:bottom w:val="single" w:sz="4" w:space="0" w:color="000000"/>
              <w:right w:val="single" w:sz="4" w:space="0" w:color="000000"/>
            </w:tcBorders>
          </w:tcPr>
          <w:p w14:paraId="314A3D8E" w14:textId="77777777" w:rsidR="00BD5147" w:rsidRPr="00BD5147" w:rsidRDefault="00BD5147" w:rsidP="00BD5147">
            <w:pPr>
              <w:spacing w:line="259" w:lineRule="auto"/>
            </w:pPr>
            <w:r w:rsidRPr="00BD5147">
              <w:rPr>
                <w:rFonts w:eastAsia="Trebuchet MS"/>
                <w:b/>
              </w:rPr>
              <w:t xml:space="preserve">Specifics / Critical Incidents </w:t>
            </w:r>
          </w:p>
          <w:p w14:paraId="08283E24" w14:textId="77777777" w:rsidR="00BD5147" w:rsidRPr="00BD5147" w:rsidRDefault="00BD5147" w:rsidP="00BD5147">
            <w:pPr>
              <w:spacing w:line="236" w:lineRule="auto"/>
            </w:pPr>
            <w:r w:rsidRPr="00BD5147">
              <w:rPr>
                <w:rFonts w:eastAsia="Trebuchet MS"/>
              </w:rPr>
              <w:t xml:space="preserve"> (Are there moments which cause you to consider aspects of practice when you come across them in future teaching)? </w:t>
            </w:r>
          </w:p>
          <w:p w14:paraId="0AE49E7C" w14:textId="77777777" w:rsidR="00BD5147" w:rsidRPr="00BD5147" w:rsidRDefault="00BD5147" w:rsidP="00BD5147">
            <w:pPr>
              <w:spacing w:after="9" w:line="259" w:lineRule="auto"/>
            </w:pPr>
            <w:r w:rsidRPr="00BD5147">
              <w:rPr>
                <w:rFonts w:eastAsia="Trebuchet MS"/>
              </w:rPr>
              <w:t xml:space="preserve"> </w:t>
            </w:r>
          </w:p>
          <w:p w14:paraId="7FA09F62" w14:textId="77777777" w:rsidR="00BD5147" w:rsidRPr="00BD5147" w:rsidRDefault="00BD5147" w:rsidP="00BD5147">
            <w:pPr>
              <w:numPr>
                <w:ilvl w:val="0"/>
                <w:numId w:val="25"/>
              </w:numPr>
              <w:spacing w:after="29" w:line="236" w:lineRule="auto"/>
              <w:ind w:hanging="360"/>
            </w:pPr>
            <w:r w:rsidRPr="00BD5147">
              <w:rPr>
                <w:rFonts w:eastAsia="Trebuchet MS"/>
              </w:rPr>
              <w:t xml:space="preserve">Engaging with pupils when they feel less confident than others, giving them the platform to build their confident through making the space of the class a safe space always, and non-judgemental.  </w:t>
            </w:r>
          </w:p>
          <w:p w14:paraId="500F767A" w14:textId="77777777" w:rsidR="00BD5147" w:rsidRPr="00BD5147" w:rsidRDefault="00BD5147" w:rsidP="00BD5147">
            <w:pPr>
              <w:numPr>
                <w:ilvl w:val="0"/>
                <w:numId w:val="25"/>
              </w:numPr>
              <w:spacing w:line="259" w:lineRule="auto"/>
              <w:ind w:hanging="360"/>
            </w:pPr>
            <w:r w:rsidRPr="00BD5147">
              <w:rPr>
                <w:rFonts w:eastAsia="Trebuchet MS"/>
              </w:rPr>
              <w:t xml:space="preserve">Promoting working as a whole class is equal to working independently </w:t>
            </w:r>
          </w:p>
          <w:p w14:paraId="7C40F42B" w14:textId="77777777" w:rsidR="00BD5147" w:rsidRPr="00BD5147" w:rsidRDefault="00BD5147" w:rsidP="00BD5147">
            <w:pPr>
              <w:numPr>
                <w:ilvl w:val="0"/>
                <w:numId w:val="25"/>
              </w:numPr>
              <w:spacing w:line="259" w:lineRule="auto"/>
              <w:ind w:hanging="360"/>
            </w:pPr>
            <w:r w:rsidRPr="00BD5147">
              <w:rPr>
                <w:rFonts w:eastAsia="Trebuchet MS"/>
              </w:rPr>
              <w:t xml:space="preserve">Different strategies work for different individuals </w:t>
            </w:r>
          </w:p>
          <w:p w14:paraId="62E40B42" w14:textId="77777777" w:rsidR="00BD5147" w:rsidRPr="00BD5147" w:rsidRDefault="00BD5147" w:rsidP="00BD5147">
            <w:pPr>
              <w:spacing w:line="259" w:lineRule="auto"/>
              <w:ind w:left="360"/>
            </w:pPr>
            <w:r w:rsidRPr="00BD5147">
              <w:rPr>
                <w:rFonts w:eastAsia="Trebuchet MS"/>
              </w:rPr>
              <w:t xml:space="preserve"> </w:t>
            </w:r>
          </w:p>
          <w:p w14:paraId="6190C3B5" w14:textId="77777777" w:rsidR="00BD5147" w:rsidRPr="00BD5147" w:rsidRDefault="00BD5147" w:rsidP="00BD5147">
            <w:pPr>
              <w:spacing w:line="259" w:lineRule="auto"/>
            </w:pPr>
            <w:r w:rsidRPr="00BD5147">
              <w:rPr>
                <w:rFonts w:eastAsia="Trebuchet MS"/>
              </w:rPr>
              <w:t xml:space="preserve"> </w:t>
            </w:r>
          </w:p>
        </w:tc>
      </w:tr>
      <w:tr w:rsidR="00BD5147" w:rsidRPr="00BD5147" w14:paraId="10002B5D" w14:textId="77777777" w:rsidTr="00BD5147">
        <w:trPr>
          <w:trHeight w:val="1546"/>
        </w:trPr>
        <w:tc>
          <w:tcPr>
            <w:tcW w:w="8928" w:type="dxa"/>
            <w:tcBorders>
              <w:top w:val="single" w:sz="4" w:space="0" w:color="000000"/>
              <w:left w:val="single" w:sz="4" w:space="0" w:color="000000"/>
              <w:bottom w:val="single" w:sz="4" w:space="0" w:color="000000"/>
              <w:right w:val="single" w:sz="4" w:space="0" w:color="000000"/>
            </w:tcBorders>
          </w:tcPr>
          <w:p w14:paraId="621C27E9" w14:textId="77777777" w:rsidR="00BD5147" w:rsidRPr="00BD5147" w:rsidRDefault="00BD5147" w:rsidP="00BD5147">
            <w:pPr>
              <w:spacing w:line="259" w:lineRule="auto"/>
            </w:pPr>
            <w:r w:rsidRPr="00BD5147">
              <w:rPr>
                <w:rFonts w:eastAsia="Trebuchet MS"/>
              </w:rPr>
              <w:t xml:space="preserve"> </w:t>
            </w:r>
          </w:p>
          <w:p w14:paraId="6D340656" w14:textId="77777777" w:rsidR="00BD5147" w:rsidRPr="00BD5147" w:rsidRDefault="00BD5147" w:rsidP="00BD5147">
            <w:pPr>
              <w:spacing w:line="259" w:lineRule="auto"/>
            </w:pPr>
            <w:r w:rsidRPr="00BD5147">
              <w:rPr>
                <w:rFonts w:eastAsia="Trebuchet MS"/>
              </w:rPr>
              <w:t xml:space="preserve"> </w:t>
            </w:r>
          </w:p>
          <w:p w14:paraId="7FE3F245" w14:textId="77777777" w:rsidR="00BD5147" w:rsidRPr="00BD5147" w:rsidRDefault="00BD5147" w:rsidP="00BD5147">
            <w:pPr>
              <w:spacing w:line="259" w:lineRule="auto"/>
            </w:pPr>
            <w:r w:rsidRPr="00BD5147">
              <w:rPr>
                <w:rFonts w:eastAsia="Trebuchet MS"/>
              </w:rPr>
              <w:t xml:space="preserve"> </w:t>
            </w:r>
          </w:p>
          <w:p w14:paraId="66D249F5" w14:textId="77777777" w:rsidR="00BD5147" w:rsidRPr="00BD5147" w:rsidRDefault="00BD5147" w:rsidP="00BD5147">
            <w:pPr>
              <w:spacing w:line="259" w:lineRule="auto"/>
            </w:pPr>
            <w:r w:rsidRPr="00BD5147">
              <w:rPr>
                <w:rFonts w:eastAsia="Trebuchet MS"/>
              </w:rPr>
              <w:t xml:space="preserve"> </w:t>
            </w:r>
          </w:p>
          <w:p w14:paraId="2C6C36D0" w14:textId="77777777" w:rsidR="00BD5147" w:rsidRPr="00BD5147" w:rsidRDefault="00BD5147" w:rsidP="00BD5147">
            <w:pPr>
              <w:spacing w:line="259" w:lineRule="auto"/>
            </w:pPr>
            <w:r w:rsidRPr="00BD5147">
              <w:rPr>
                <w:rFonts w:eastAsia="Trebuchet MS"/>
              </w:rPr>
              <w:t xml:space="preserve"> </w:t>
            </w:r>
          </w:p>
          <w:p w14:paraId="4E7F983D" w14:textId="77777777" w:rsidR="00BD5147" w:rsidRPr="00BD5147" w:rsidRDefault="00BD5147" w:rsidP="00BD5147">
            <w:pPr>
              <w:spacing w:line="259" w:lineRule="auto"/>
            </w:pPr>
            <w:r w:rsidRPr="00BD5147">
              <w:rPr>
                <w:rFonts w:eastAsia="Trebuchet MS"/>
              </w:rPr>
              <w:t xml:space="preserve"> </w:t>
            </w:r>
          </w:p>
        </w:tc>
      </w:tr>
    </w:tbl>
    <w:p w14:paraId="718C4209" w14:textId="77777777" w:rsidR="00BD5147" w:rsidRPr="00BD5147" w:rsidRDefault="00BD5147" w:rsidP="00BD5147">
      <w:pPr>
        <w:spacing w:line="259" w:lineRule="auto"/>
      </w:pPr>
      <w:r w:rsidRPr="00BD5147">
        <w:rPr>
          <w:rFonts w:eastAsia="Trebuchet MS"/>
        </w:rPr>
        <w:t xml:space="preserve"> </w:t>
      </w:r>
    </w:p>
    <w:p w14:paraId="2CCE3667" w14:textId="77777777" w:rsidR="00BD5147" w:rsidRPr="00BD5147" w:rsidRDefault="00BD5147" w:rsidP="00BD5147">
      <w:pPr>
        <w:spacing w:line="259" w:lineRule="auto"/>
      </w:pPr>
      <w:r w:rsidRPr="00BD5147">
        <w:t xml:space="preserve"> </w:t>
      </w:r>
    </w:p>
    <w:p w14:paraId="5905CE2B" w14:textId="77777777" w:rsidR="00BD5147" w:rsidRPr="00BD5147" w:rsidRDefault="00BD5147" w:rsidP="00BD5147">
      <w:pPr>
        <w:spacing w:line="259" w:lineRule="auto"/>
      </w:pPr>
      <w:r w:rsidRPr="00BD5147">
        <w:t xml:space="preserve"> </w:t>
      </w:r>
    </w:p>
    <w:tbl>
      <w:tblPr>
        <w:tblStyle w:val="TableGrid"/>
        <w:tblW w:w="9706" w:type="dxa"/>
        <w:tblInd w:w="5" w:type="dxa"/>
        <w:tblCellMar>
          <w:top w:w="6" w:type="dxa"/>
          <w:left w:w="110" w:type="dxa"/>
          <w:right w:w="97" w:type="dxa"/>
        </w:tblCellMar>
        <w:tblLook w:val="04A0" w:firstRow="1" w:lastRow="0" w:firstColumn="1" w:lastColumn="0" w:noHBand="0" w:noVBand="1"/>
      </w:tblPr>
      <w:tblGrid>
        <w:gridCol w:w="1838"/>
        <w:gridCol w:w="7868"/>
      </w:tblGrid>
      <w:tr w:rsidR="00BD5147" w:rsidRPr="00BD5147" w14:paraId="3DDD3271" w14:textId="77777777" w:rsidTr="00BD5147">
        <w:trPr>
          <w:trHeight w:val="4843"/>
        </w:trPr>
        <w:tc>
          <w:tcPr>
            <w:tcW w:w="1838" w:type="dxa"/>
            <w:tcBorders>
              <w:top w:val="single" w:sz="4" w:space="0" w:color="000000"/>
              <w:left w:val="single" w:sz="4" w:space="0" w:color="000000"/>
              <w:bottom w:val="single" w:sz="4" w:space="0" w:color="000000"/>
              <w:right w:val="single" w:sz="4" w:space="0" w:color="000000"/>
            </w:tcBorders>
          </w:tcPr>
          <w:p w14:paraId="4EC34054" w14:textId="77777777" w:rsidR="00BD5147" w:rsidRPr="00BD5147" w:rsidRDefault="00BD5147" w:rsidP="00BD5147">
            <w:pPr>
              <w:spacing w:line="239" w:lineRule="auto"/>
            </w:pPr>
            <w:r w:rsidRPr="00BD5147">
              <w:rPr>
                <w:b/>
              </w:rPr>
              <w:lastRenderedPageBreak/>
              <w:t xml:space="preserve">Details relevant to the research context. </w:t>
            </w:r>
          </w:p>
          <w:p w14:paraId="3387C842" w14:textId="77777777" w:rsidR="00BD5147" w:rsidRPr="00BD5147" w:rsidRDefault="00BD5147" w:rsidP="00BD5147">
            <w:pPr>
              <w:spacing w:line="259" w:lineRule="auto"/>
            </w:pPr>
            <w:r w:rsidRPr="00BD5147">
              <w:rPr>
                <w:b/>
              </w:rPr>
              <w:t xml:space="preserve"> </w:t>
            </w:r>
          </w:p>
          <w:p w14:paraId="7B1A5B79" w14:textId="77777777" w:rsidR="00BD5147" w:rsidRPr="00BD5147" w:rsidRDefault="00BD5147" w:rsidP="00BD5147">
            <w:pPr>
              <w:spacing w:line="239" w:lineRule="auto"/>
            </w:pPr>
            <w:r w:rsidRPr="00BD5147">
              <w:t xml:space="preserve">Date/time. Age/Stage of group. </w:t>
            </w:r>
          </w:p>
          <w:p w14:paraId="3D342672" w14:textId="77777777" w:rsidR="00BD5147" w:rsidRPr="00BD5147" w:rsidRDefault="00BD5147" w:rsidP="00BD5147">
            <w:pPr>
              <w:spacing w:line="239" w:lineRule="auto"/>
            </w:pPr>
            <w:r w:rsidRPr="00BD5147">
              <w:t xml:space="preserve">People involved. Contextual information from field notes.  </w:t>
            </w:r>
          </w:p>
          <w:p w14:paraId="14B3B610" w14:textId="77777777" w:rsidR="00BD5147" w:rsidRPr="00BD5147" w:rsidRDefault="00BD5147" w:rsidP="00BD5147">
            <w:pPr>
              <w:spacing w:line="259" w:lineRule="auto"/>
            </w:pPr>
            <w:r w:rsidRPr="00BD5147">
              <w:rPr>
                <w:i/>
              </w:rPr>
              <w:t xml:space="preserve"> </w:t>
            </w:r>
          </w:p>
        </w:tc>
        <w:tc>
          <w:tcPr>
            <w:tcW w:w="7867" w:type="dxa"/>
            <w:tcBorders>
              <w:top w:val="single" w:sz="4" w:space="0" w:color="000000"/>
              <w:left w:val="single" w:sz="4" w:space="0" w:color="000000"/>
              <w:bottom w:val="single" w:sz="4" w:space="0" w:color="000000"/>
              <w:right w:val="single" w:sz="4" w:space="0" w:color="000000"/>
            </w:tcBorders>
          </w:tcPr>
          <w:p w14:paraId="481E8DB2" w14:textId="77777777" w:rsidR="00BD5147" w:rsidRPr="00BD5147" w:rsidRDefault="00BD5147" w:rsidP="00BD5147">
            <w:pPr>
              <w:pStyle w:val="Heading1"/>
              <w:outlineLvl w:val="0"/>
              <w:rPr>
                <w:sz w:val="24"/>
                <w:szCs w:val="24"/>
              </w:rPr>
            </w:pPr>
            <w:r w:rsidRPr="00BD5147">
              <w:rPr>
                <w:sz w:val="24"/>
                <w:szCs w:val="24"/>
              </w:rPr>
              <w:t xml:space="preserve"> CRITICAL INCIDENT IDENTIFICATION RECORD </w:t>
            </w:r>
          </w:p>
          <w:p w14:paraId="4D5C44B3" w14:textId="572EC100" w:rsidR="00BD5147" w:rsidRPr="00BD5147" w:rsidRDefault="00BD5147" w:rsidP="00BD5147">
            <w:pPr>
              <w:spacing w:line="259" w:lineRule="auto"/>
            </w:pPr>
          </w:p>
          <w:p w14:paraId="67C46C67" w14:textId="77777777" w:rsidR="00BD5147" w:rsidRPr="00BD5147" w:rsidRDefault="00BD5147" w:rsidP="00BD5147">
            <w:pPr>
              <w:spacing w:line="259" w:lineRule="auto"/>
            </w:pPr>
            <w:r w:rsidRPr="00BD5147">
              <w:t xml:space="preserve">28.09.20-9:55am </w:t>
            </w:r>
          </w:p>
          <w:p w14:paraId="757FA267" w14:textId="77777777" w:rsidR="00BD5147" w:rsidRPr="00BD5147" w:rsidRDefault="00BD5147" w:rsidP="00BD5147">
            <w:pPr>
              <w:spacing w:line="239" w:lineRule="auto"/>
              <w:ind w:right="1883"/>
            </w:pPr>
            <w:r w:rsidRPr="00BD5147">
              <w:t xml:space="preserve">Start of unit. Second lesson. Teacher and 25 pupils. Year 7 Mixed ability and gender. </w:t>
            </w:r>
          </w:p>
          <w:p w14:paraId="3C863457" w14:textId="77777777" w:rsidR="00BD5147" w:rsidRPr="00BD5147" w:rsidRDefault="00BD5147" w:rsidP="00BD5147">
            <w:pPr>
              <w:spacing w:line="259" w:lineRule="auto"/>
            </w:pPr>
            <w:r w:rsidRPr="00BD5147">
              <w:t xml:space="preserve"> </w:t>
            </w:r>
          </w:p>
          <w:p w14:paraId="0392CF3E" w14:textId="77777777" w:rsidR="00BD5147" w:rsidRPr="00BD5147" w:rsidRDefault="00BD5147" w:rsidP="00BD5147">
            <w:pPr>
              <w:spacing w:line="239" w:lineRule="auto"/>
            </w:pPr>
            <w:r w:rsidRPr="00BD5147">
              <w:t xml:space="preserve">Mathematics lesson- Enhance confidence at simple times table and learn how to do very long times table with more complex numbers. Achieved by answering the sums that are written on the board and knowing the ‘step by step’ and structure of how to answer the long times tables. The teacher would sometimes guide the task by going through 1 of many of the sums and this would be done as a whole class. The teacher will choose at random, a pupil to answer the sum and then they return to answering the rest of the sums, individually. The lesson had a structure of different working strategies. </w:t>
            </w:r>
          </w:p>
          <w:p w14:paraId="322524A3" w14:textId="77777777" w:rsidR="00BD5147" w:rsidRPr="00BD5147" w:rsidRDefault="00BD5147" w:rsidP="00BD5147">
            <w:pPr>
              <w:spacing w:line="259" w:lineRule="auto"/>
            </w:pPr>
            <w:r w:rsidRPr="00BD5147">
              <w:t xml:space="preserve"> </w:t>
            </w:r>
          </w:p>
          <w:p w14:paraId="55FB5402" w14:textId="77777777" w:rsidR="00BD5147" w:rsidRPr="00BD5147" w:rsidRDefault="00BD5147" w:rsidP="00BD5147">
            <w:pPr>
              <w:spacing w:line="259" w:lineRule="auto"/>
            </w:pPr>
            <w:r w:rsidRPr="00BD5147">
              <w:t xml:space="preserve"> </w:t>
            </w:r>
          </w:p>
          <w:p w14:paraId="25D2C5EB" w14:textId="77777777" w:rsidR="00BD5147" w:rsidRPr="00BD5147" w:rsidRDefault="00BD5147" w:rsidP="00BD5147">
            <w:pPr>
              <w:spacing w:line="259" w:lineRule="auto"/>
            </w:pPr>
            <w:r w:rsidRPr="00BD5147">
              <w:t xml:space="preserve"> </w:t>
            </w:r>
          </w:p>
          <w:p w14:paraId="21FF7F25" w14:textId="77777777" w:rsidR="00BD5147" w:rsidRPr="00BD5147" w:rsidRDefault="00BD5147" w:rsidP="00BD5147">
            <w:pPr>
              <w:spacing w:line="259" w:lineRule="auto"/>
            </w:pPr>
            <w:r w:rsidRPr="00BD5147">
              <w:t xml:space="preserve"> </w:t>
            </w:r>
          </w:p>
          <w:p w14:paraId="61BD7FD0" w14:textId="77777777" w:rsidR="00BD5147" w:rsidRPr="00BD5147" w:rsidRDefault="00BD5147" w:rsidP="00BD5147">
            <w:pPr>
              <w:spacing w:line="259" w:lineRule="auto"/>
            </w:pPr>
            <w:r w:rsidRPr="00BD5147">
              <w:t xml:space="preserve"> </w:t>
            </w:r>
          </w:p>
        </w:tc>
      </w:tr>
      <w:tr w:rsidR="00BD5147" w:rsidRPr="00BD5147" w14:paraId="7DB4773B" w14:textId="77777777" w:rsidTr="00BD5147">
        <w:trPr>
          <w:trHeight w:val="6979"/>
        </w:trPr>
        <w:tc>
          <w:tcPr>
            <w:tcW w:w="1838" w:type="dxa"/>
            <w:tcBorders>
              <w:top w:val="single" w:sz="4" w:space="0" w:color="000000"/>
              <w:left w:val="single" w:sz="4" w:space="0" w:color="000000"/>
              <w:bottom w:val="single" w:sz="4" w:space="0" w:color="000000"/>
              <w:right w:val="single" w:sz="4" w:space="0" w:color="000000"/>
            </w:tcBorders>
          </w:tcPr>
          <w:p w14:paraId="69E4F7C2" w14:textId="77777777" w:rsidR="00BD5147" w:rsidRPr="00BD5147" w:rsidRDefault="00BD5147" w:rsidP="00BD5147">
            <w:pPr>
              <w:spacing w:line="259" w:lineRule="auto"/>
            </w:pPr>
            <w:r w:rsidRPr="00BD5147">
              <w:rPr>
                <w:i/>
              </w:rPr>
              <w:t xml:space="preserve">What happened? A detailed description of what you observed and what thoughts on pedagogy and practice occurred to you as a result, looking towards your research. </w:t>
            </w:r>
          </w:p>
        </w:tc>
        <w:tc>
          <w:tcPr>
            <w:tcW w:w="7867" w:type="dxa"/>
            <w:tcBorders>
              <w:top w:val="single" w:sz="4" w:space="0" w:color="000000"/>
              <w:left w:val="single" w:sz="4" w:space="0" w:color="000000"/>
              <w:bottom w:val="single" w:sz="4" w:space="0" w:color="000000"/>
              <w:right w:val="single" w:sz="4" w:space="0" w:color="000000"/>
            </w:tcBorders>
          </w:tcPr>
          <w:p w14:paraId="1001BE19" w14:textId="2940CA8D" w:rsidR="00BD5147" w:rsidRPr="00BD5147" w:rsidRDefault="00BD5147" w:rsidP="00BD5147">
            <w:pPr>
              <w:spacing w:after="3"/>
            </w:pPr>
            <w:r w:rsidRPr="00BD5147">
              <w:t>The teacher stood at the front of the classroom and asked, “what are the first steps that I take to get the correct answer?” and pupil B put her hand up in the air. Pupil B explained that she had done the sum in her book and was sure that she knew the answer, although she didn’t want to talk out loud to the class. Observing this, it appeared that pupil B might have been looking for some reassurance and guidance because she already put her hand up to answer the question, the teacher picked her, and this drew attention to her. Although she stated that she didn’t want to talk out loud, I suggest that Pupil B still wanted the teacher to recognise her good work. The teacher verbally encouraged her to tell the class her answer by shining the importance on “it doesn’t matter if you get an answer wrong” and gave pupil B positive advice such as “you can do it, come on tell us” and with encouragement, this resulted in pupil B finally talking in front of the whole class. I believe this gave her the confidence that she needed. Instead of giving the answer for the ‘first step’, pupil B continued to answer the entire question. When the teacher asked the class about another sum and challenged more of his pupils, when observing, I noticed that pupil B’s hand was up for every single question he asked. At one point, overhearing and observing, Pupil B called the teacher over to ask if all her answers were correct when she finished the task, looking at her book, every answer had a ‘tick’ next. Again, pupil B asked if she could share all her correct answers with the class out loud. This stunned me. As a result, to encourage this in my own practice, I will research into including extension tasks in my planning to those who are “more able and capable” and to build on the existence and skills (Piers). I will also research into the Hawthorn effect, to rule out if the pupil was acting this way due to someone different such as myself, observing the class. Phenomenology, ethnomethodology and symbolic interactionism</w:t>
            </w:r>
            <w:r>
              <w:t>.</w:t>
            </w:r>
            <w:r w:rsidRPr="00BD5147">
              <w:t xml:space="preserve"> </w:t>
            </w:r>
          </w:p>
          <w:p w14:paraId="2DE678C9" w14:textId="77777777" w:rsidR="00BD5147" w:rsidRPr="00BD5147" w:rsidRDefault="00BD5147" w:rsidP="00BD5147">
            <w:pPr>
              <w:spacing w:line="259" w:lineRule="auto"/>
            </w:pPr>
            <w:r w:rsidRPr="00BD5147">
              <w:t xml:space="preserve"> </w:t>
            </w:r>
          </w:p>
        </w:tc>
      </w:tr>
    </w:tbl>
    <w:p w14:paraId="0265025F" w14:textId="77777777" w:rsidR="004A7494" w:rsidRPr="00BD5147" w:rsidRDefault="004A7494" w:rsidP="004A7494">
      <w:pPr>
        <w:spacing w:line="259" w:lineRule="auto"/>
      </w:pPr>
      <w:r w:rsidRPr="00BD5147">
        <w:t xml:space="preserve"> </w:t>
      </w:r>
    </w:p>
    <w:p w14:paraId="5A07EDB4" w14:textId="77777777" w:rsidR="00BD5147" w:rsidRDefault="00BD5147" w:rsidP="00BD5147">
      <w:pPr>
        <w:jc w:val="both"/>
      </w:pPr>
    </w:p>
    <w:p w14:paraId="2D3E6F65" w14:textId="20C5A998" w:rsidR="00BD5147" w:rsidRPr="00BD5147" w:rsidRDefault="004A7494" w:rsidP="00BD5147">
      <w:pPr>
        <w:jc w:val="both"/>
        <w:rPr>
          <w:b/>
        </w:rPr>
      </w:pPr>
      <w:r w:rsidRPr="00BD5147">
        <w:lastRenderedPageBreak/>
        <w:t xml:space="preserve"> </w:t>
      </w:r>
      <w:r w:rsidR="00BD5147" w:rsidRPr="00BD5147">
        <w:rPr>
          <w:b/>
        </w:rPr>
        <w:t>OBSERVATION / FIELD NOTES (Appendix 3)</w:t>
      </w:r>
    </w:p>
    <w:tbl>
      <w:tblPr>
        <w:tblStyle w:val="TableGrid0"/>
        <w:tblW w:w="0" w:type="auto"/>
        <w:tblLook w:val="04A0" w:firstRow="1" w:lastRow="0" w:firstColumn="1" w:lastColumn="0" w:noHBand="0" w:noVBand="1"/>
      </w:tblPr>
      <w:tblGrid>
        <w:gridCol w:w="8926"/>
      </w:tblGrid>
      <w:tr w:rsidR="00BD5147" w:rsidRPr="00BD5147" w14:paraId="44C4F823" w14:textId="77777777" w:rsidTr="00BD5147">
        <w:tc>
          <w:tcPr>
            <w:tcW w:w="8926" w:type="dxa"/>
          </w:tcPr>
          <w:p w14:paraId="4F4447AA" w14:textId="77777777" w:rsidR="00BD5147" w:rsidRPr="00BD5147" w:rsidRDefault="00BD5147" w:rsidP="00BD5147">
            <w:pPr>
              <w:rPr>
                <w:sz w:val="24"/>
                <w:szCs w:val="24"/>
              </w:rPr>
            </w:pPr>
            <w:r w:rsidRPr="00BD5147">
              <w:rPr>
                <w:sz w:val="24"/>
                <w:szCs w:val="24"/>
              </w:rPr>
              <w:t>Date and time, year group:</w:t>
            </w:r>
          </w:p>
          <w:p w14:paraId="097E13A9" w14:textId="77777777" w:rsidR="00BD5147" w:rsidRPr="00BD5147" w:rsidRDefault="00BD5147" w:rsidP="00BD5147">
            <w:pPr>
              <w:rPr>
                <w:sz w:val="24"/>
                <w:szCs w:val="24"/>
              </w:rPr>
            </w:pPr>
            <w:r w:rsidRPr="00BD5147">
              <w:rPr>
                <w:sz w:val="24"/>
                <w:szCs w:val="24"/>
              </w:rPr>
              <w:t>28.09.20, 11:00am. Year 8</w:t>
            </w:r>
          </w:p>
        </w:tc>
      </w:tr>
      <w:tr w:rsidR="00BD5147" w:rsidRPr="00BD5147" w14:paraId="2C6FB15F" w14:textId="77777777" w:rsidTr="00BD5147">
        <w:tc>
          <w:tcPr>
            <w:tcW w:w="8926" w:type="dxa"/>
          </w:tcPr>
          <w:p w14:paraId="537023F7" w14:textId="77777777" w:rsidR="00BD5147" w:rsidRPr="00BD5147" w:rsidRDefault="00BD5147" w:rsidP="00BD5147">
            <w:pPr>
              <w:rPr>
                <w:sz w:val="24"/>
                <w:szCs w:val="24"/>
              </w:rPr>
            </w:pPr>
            <w:r w:rsidRPr="00BD5147">
              <w:rPr>
                <w:b/>
                <w:sz w:val="24"/>
                <w:szCs w:val="24"/>
              </w:rPr>
              <w:t>Lesson details:</w:t>
            </w:r>
            <w:r w:rsidRPr="00BD5147">
              <w:rPr>
                <w:sz w:val="24"/>
                <w:szCs w:val="24"/>
              </w:rPr>
              <w:t xml:space="preserve"> (Context and focus -/</w:t>
            </w:r>
            <w:proofErr w:type="spellStart"/>
            <w:r w:rsidRPr="00BD5147">
              <w:rPr>
                <w:sz w:val="24"/>
                <w:szCs w:val="24"/>
              </w:rPr>
              <w:t>AoLE</w:t>
            </w:r>
            <w:proofErr w:type="spellEnd"/>
            <w:r w:rsidRPr="00BD5147">
              <w:rPr>
                <w:sz w:val="24"/>
                <w:szCs w:val="24"/>
              </w:rPr>
              <w:t>/subject- is it near start of end of unit of study? Indoors/outdoors? Ability range? Any particularly relevant information).</w:t>
            </w:r>
          </w:p>
          <w:p w14:paraId="10209EFD" w14:textId="77777777" w:rsidR="00BD5147" w:rsidRPr="00BD5147" w:rsidRDefault="00BD5147" w:rsidP="00BD5147">
            <w:pPr>
              <w:rPr>
                <w:sz w:val="24"/>
                <w:szCs w:val="24"/>
              </w:rPr>
            </w:pPr>
          </w:p>
          <w:p w14:paraId="4E8004BC"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Drama </w:t>
            </w:r>
          </w:p>
          <w:p w14:paraId="20427C50"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Start of unit </w:t>
            </w:r>
          </w:p>
          <w:p w14:paraId="31A7BEA3" w14:textId="77777777" w:rsidR="00BD5147" w:rsidRPr="00BD5147" w:rsidRDefault="00BD5147" w:rsidP="00BD5147">
            <w:pPr>
              <w:pStyle w:val="ListParagraph"/>
              <w:widowControl w:val="0"/>
              <w:numPr>
                <w:ilvl w:val="0"/>
                <w:numId w:val="26"/>
              </w:numPr>
              <w:autoSpaceDE w:val="0"/>
              <w:autoSpaceDN w:val="0"/>
              <w:adjustRightInd w:val="0"/>
              <w:rPr>
                <w:sz w:val="24"/>
                <w:szCs w:val="24"/>
              </w:rPr>
            </w:pPr>
            <w:proofErr w:type="spellStart"/>
            <w:r w:rsidRPr="00BD5147">
              <w:rPr>
                <w:sz w:val="24"/>
                <w:szCs w:val="24"/>
              </w:rPr>
              <w:t>AoLE</w:t>
            </w:r>
            <w:proofErr w:type="spellEnd"/>
            <w:r w:rsidRPr="00BD5147">
              <w:rPr>
                <w:sz w:val="24"/>
                <w:szCs w:val="24"/>
              </w:rPr>
              <w:t xml:space="preserve">- Using movement and voice to create freeze frames and exploring facial expression. Using dialogue and exploring improvisation. Literacy cross-curricular connection. </w:t>
            </w:r>
          </w:p>
          <w:p w14:paraId="0B494830"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The lesson is indoors and originally would have been in the drama studio although due to </w:t>
            </w:r>
            <w:proofErr w:type="spellStart"/>
            <w:r w:rsidRPr="00BD5147">
              <w:rPr>
                <w:sz w:val="24"/>
                <w:szCs w:val="24"/>
              </w:rPr>
              <w:t>covid</w:t>
            </w:r>
            <w:proofErr w:type="spellEnd"/>
            <w:r w:rsidRPr="00BD5147">
              <w:rPr>
                <w:sz w:val="24"/>
                <w:szCs w:val="24"/>
              </w:rPr>
              <w:t xml:space="preserve">, the lesson was in a classroom behind table and chairs. </w:t>
            </w:r>
          </w:p>
          <w:p w14:paraId="15630C2B"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Ability and gender are mixed</w:t>
            </w:r>
          </w:p>
          <w:p w14:paraId="13D67FFA"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space is confined although the rule of 2 metres still applied.</w:t>
            </w:r>
          </w:p>
          <w:p w14:paraId="26F84FB2"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The lesson was less practical than what the children were used to, and the lesson was only a duration of half hour, break time is scattered across the day due to covid-19. </w:t>
            </w:r>
          </w:p>
          <w:p w14:paraId="1F162A25" w14:textId="77777777" w:rsidR="00BD5147" w:rsidRPr="00BD5147" w:rsidRDefault="00BD5147" w:rsidP="00BD5147">
            <w:pPr>
              <w:rPr>
                <w:sz w:val="24"/>
                <w:szCs w:val="24"/>
              </w:rPr>
            </w:pPr>
          </w:p>
          <w:p w14:paraId="305B960C" w14:textId="77777777" w:rsidR="00BD5147" w:rsidRPr="00BD5147" w:rsidRDefault="00BD5147" w:rsidP="00BD5147">
            <w:pPr>
              <w:rPr>
                <w:sz w:val="24"/>
                <w:szCs w:val="24"/>
              </w:rPr>
            </w:pPr>
          </w:p>
          <w:p w14:paraId="44982493" w14:textId="77777777" w:rsidR="00BD5147" w:rsidRPr="00BD5147" w:rsidRDefault="00BD5147" w:rsidP="00BD5147">
            <w:pPr>
              <w:rPr>
                <w:sz w:val="24"/>
                <w:szCs w:val="24"/>
              </w:rPr>
            </w:pPr>
          </w:p>
          <w:p w14:paraId="1BBFE98E" w14:textId="77777777" w:rsidR="00BD5147" w:rsidRPr="00BD5147" w:rsidRDefault="00BD5147" w:rsidP="00BD5147">
            <w:pPr>
              <w:rPr>
                <w:sz w:val="24"/>
                <w:szCs w:val="24"/>
              </w:rPr>
            </w:pPr>
          </w:p>
        </w:tc>
      </w:tr>
      <w:tr w:rsidR="00BD5147" w:rsidRPr="00BD5147" w14:paraId="03B19F86" w14:textId="77777777" w:rsidTr="00BD5147">
        <w:tc>
          <w:tcPr>
            <w:tcW w:w="8926" w:type="dxa"/>
          </w:tcPr>
          <w:p w14:paraId="53F4599C" w14:textId="77777777" w:rsidR="00BD5147" w:rsidRPr="00BD5147" w:rsidRDefault="00BD5147" w:rsidP="00BD5147">
            <w:pPr>
              <w:rPr>
                <w:b/>
                <w:bCs/>
                <w:sz w:val="24"/>
                <w:szCs w:val="24"/>
              </w:rPr>
            </w:pPr>
            <w:r w:rsidRPr="00BD5147">
              <w:rPr>
                <w:b/>
                <w:bCs/>
                <w:sz w:val="24"/>
                <w:szCs w:val="24"/>
              </w:rPr>
              <w:t>Classroom culture</w:t>
            </w:r>
          </w:p>
          <w:p w14:paraId="601E962E" w14:textId="77777777" w:rsidR="00BD5147" w:rsidRPr="00BD5147" w:rsidRDefault="00BD5147" w:rsidP="00BD5147">
            <w:pPr>
              <w:rPr>
                <w:bCs/>
                <w:sz w:val="24"/>
                <w:szCs w:val="24"/>
              </w:rPr>
            </w:pPr>
            <w:r w:rsidRPr="00BD5147">
              <w:rPr>
                <w:bCs/>
                <w:sz w:val="24"/>
                <w:szCs w:val="24"/>
              </w:rPr>
              <w:t>(What is the classroom ‘vibe.’? What do attitudes, dispositions, behaviours towards learning seem like at this point in time?)</w:t>
            </w:r>
          </w:p>
          <w:p w14:paraId="10743AC1" w14:textId="77777777" w:rsidR="00BD5147" w:rsidRPr="00BD5147" w:rsidRDefault="00BD5147" w:rsidP="00BD5147">
            <w:pPr>
              <w:pStyle w:val="ListParagraph"/>
              <w:widowControl w:val="0"/>
              <w:numPr>
                <w:ilvl w:val="0"/>
                <w:numId w:val="26"/>
              </w:numPr>
              <w:autoSpaceDE w:val="0"/>
              <w:autoSpaceDN w:val="0"/>
              <w:adjustRightInd w:val="0"/>
              <w:rPr>
                <w:bCs/>
                <w:sz w:val="24"/>
                <w:szCs w:val="24"/>
              </w:rPr>
            </w:pPr>
            <w:r w:rsidRPr="00BD5147">
              <w:rPr>
                <w:bCs/>
                <w:sz w:val="24"/>
                <w:szCs w:val="24"/>
              </w:rPr>
              <w:t xml:space="preserve">The classroom vibe is slightly chaotic as the pupils walk in. I think this may be due to them knowing their lesson is only half an hour and they have break time next, so they are excited. </w:t>
            </w:r>
          </w:p>
          <w:p w14:paraId="55FEC1FF" w14:textId="77777777" w:rsidR="00BD5147" w:rsidRPr="00BD5147" w:rsidRDefault="00BD5147" w:rsidP="00BD5147">
            <w:pPr>
              <w:pStyle w:val="ListParagraph"/>
              <w:widowControl w:val="0"/>
              <w:numPr>
                <w:ilvl w:val="0"/>
                <w:numId w:val="26"/>
              </w:numPr>
              <w:autoSpaceDE w:val="0"/>
              <w:autoSpaceDN w:val="0"/>
              <w:adjustRightInd w:val="0"/>
              <w:rPr>
                <w:bCs/>
                <w:sz w:val="24"/>
                <w:szCs w:val="24"/>
              </w:rPr>
            </w:pPr>
            <w:r w:rsidRPr="00BD5147">
              <w:rPr>
                <w:bCs/>
                <w:sz w:val="24"/>
                <w:szCs w:val="24"/>
              </w:rPr>
              <w:t xml:space="preserve">The classroom is a confined space for a drama lesson and as the pupils stand behind their chairs, the space becomes even more confined, warm and I get a sense that they are agitated. </w:t>
            </w:r>
          </w:p>
          <w:p w14:paraId="29654335" w14:textId="77777777" w:rsidR="00BD5147" w:rsidRPr="00BD5147" w:rsidRDefault="00BD5147" w:rsidP="00BD5147">
            <w:pPr>
              <w:pStyle w:val="ListParagraph"/>
              <w:widowControl w:val="0"/>
              <w:numPr>
                <w:ilvl w:val="0"/>
                <w:numId w:val="26"/>
              </w:numPr>
              <w:autoSpaceDE w:val="0"/>
              <w:autoSpaceDN w:val="0"/>
              <w:adjustRightInd w:val="0"/>
              <w:rPr>
                <w:bCs/>
                <w:sz w:val="24"/>
                <w:szCs w:val="24"/>
              </w:rPr>
            </w:pPr>
            <w:r w:rsidRPr="00BD5147">
              <w:rPr>
                <w:bCs/>
                <w:sz w:val="24"/>
                <w:szCs w:val="24"/>
              </w:rPr>
              <w:t>Certain students wait patiently along with the teacher (She is waiting for silence) while some continue to talk with their friends.</w:t>
            </w:r>
          </w:p>
          <w:p w14:paraId="2CD00D7D" w14:textId="77777777" w:rsidR="00BD5147" w:rsidRPr="00BD5147" w:rsidRDefault="00BD5147" w:rsidP="00BD5147">
            <w:pPr>
              <w:pStyle w:val="ListParagraph"/>
              <w:widowControl w:val="0"/>
              <w:numPr>
                <w:ilvl w:val="0"/>
                <w:numId w:val="26"/>
              </w:numPr>
              <w:autoSpaceDE w:val="0"/>
              <w:autoSpaceDN w:val="0"/>
              <w:adjustRightInd w:val="0"/>
              <w:rPr>
                <w:bCs/>
                <w:sz w:val="24"/>
                <w:szCs w:val="24"/>
              </w:rPr>
            </w:pPr>
            <w:r w:rsidRPr="00BD5147">
              <w:rPr>
                <w:bCs/>
                <w:sz w:val="24"/>
                <w:szCs w:val="24"/>
              </w:rPr>
              <w:t>At this time, majority of the students are ready to start the lesson although others seem slightly less focused and I suggest that they are not interested in the subject or their minds are thinking of something else.</w:t>
            </w:r>
          </w:p>
          <w:p w14:paraId="44A247F5" w14:textId="77777777" w:rsidR="00BD5147" w:rsidRPr="00BD5147" w:rsidRDefault="00BD5147" w:rsidP="00BD5147">
            <w:pPr>
              <w:rPr>
                <w:bCs/>
                <w:sz w:val="24"/>
                <w:szCs w:val="24"/>
              </w:rPr>
            </w:pPr>
          </w:p>
          <w:p w14:paraId="20AF49CA" w14:textId="77777777" w:rsidR="00BD5147" w:rsidRPr="00BD5147" w:rsidRDefault="00BD5147" w:rsidP="00BD5147">
            <w:pPr>
              <w:rPr>
                <w:bCs/>
                <w:sz w:val="24"/>
                <w:szCs w:val="24"/>
              </w:rPr>
            </w:pPr>
          </w:p>
          <w:p w14:paraId="7FAE7E4E" w14:textId="77777777" w:rsidR="00BD5147" w:rsidRPr="00BD5147" w:rsidRDefault="00BD5147" w:rsidP="00BD5147">
            <w:pPr>
              <w:rPr>
                <w:bCs/>
                <w:sz w:val="24"/>
                <w:szCs w:val="24"/>
              </w:rPr>
            </w:pPr>
          </w:p>
          <w:p w14:paraId="643071D1" w14:textId="77777777" w:rsidR="00BD5147" w:rsidRPr="00BD5147" w:rsidRDefault="00BD5147" w:rsidP="00BD5147">
            <w:pPr>
              <w:rPr>
                <w:bCs/>
                <w:sz w:val="24"/>
                <w:szCs w:val="24"/>
              </w:rPr>
            </w:pPr>
          </w:p>
          <w:p w14:paraId="318B45F4" w14:textId="77777777" w:rsidR="00BD5147" w:rsidRPr="00BD5147" w:rsidRDefault="00BD5147" w:rsidP="00BD5147">
            <w:pPr>
              <w:ind w:left="720"/>
              <w:rPr>
                <w:sz w:val="24"/>
                <w:szCs w:val="24"/>
              </w:rPr>
            </w:pPr>
          </w:p>
          <w:p w14:paraId="4707721D" w14:textId="77777777" w:rsidR="00BD5147" w:rsidRPr="00BD5147" w:rsidRDefault="00BD5147" w:rsidP="00BD5147">
            <w:pPr>
              <w:ind w:left="720"/>
              <w:rPr>
                <w:sz w:val="24"/>
                <w:szCs w:val="24"/>
              </w:rPr>
            </w:pPr>
          </w:p>
        </w:tc>
      </w:tr>
      <w:tr w:rsidR="00BD5147" w:rsidRPr="00BD5147" w14:paraId="4002F6FC" w14:textId="77777777" w:rsidTr="00BD5147">
        <w:tc>
          <w:tcPr>
            <w:tcW w:w="8926" w:type="dxa"/>
          </w:tcPr>
          <w:p w14:paraId="50419B1D" w14:textId="77777777" w:rsidR="00BD5147" w:rsidRPr="00BD5147" w:rsidRDefault="00BD5147" w:rsidP="00BD5147">
            <w:pPr>
              <w:rPr>
                <w:b/>
                <w:sz w:val="24"/>
                <w:szCs w:val="24"/>
              </w:rPr>
            </w:pPr>
            <w:r w:rsidRPr="00BD5147">
              <w:rPr>
                <w:b/>
                <w:sz w:val="24"/>
                <w:szCs w:val="24"/>
              </w:rPr>
              <w:t>Objectives</w:t>
            </w:r>
          </w:p>
          <w:p w14:paraId="7FE893A7" w14:textId="77777777" w:rsidR="00BD5147" w:rsidRPr="00BD5147" w:rsidRDefault="00BD5147" w:rsidP="00BD5147">
            <w:pPr>
              <w:rPr>
                <w:sz w:val="24"/>
                <w:szCs w:val="24"/>
              </w:rPr>
            </w:pPr>
            <w:r w:rsidRPr="00BD5147">
              <w:rPr>
                <w:sz w:val="24"/>
                <w:szCs w:val="24"/>
              </w:rPr>
              <w:t>(What happens in the environment that communicates the purpose of the experiences?  What can be observed regarding the way lesson activities relate to these purposes?</w:t>
            </w:r>
          </w:p>
          <w:p w14:paraId="187571FE" w14:textId="77777777" w:rsidR="00BD5147" w:rsidRPr="00BD5147" w:rsidRDefault="00BD5147" w:rsidP="00BD5147">
            <w:pPr>
              <w:rPr>
                <w:sz w:val="24"/>
                <w:szCs w:val="24"/>
              </w:rPr>
            </w:pPr>
          </w:p>
          <w:p w14:paraId="6CA2EEB8"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The teacher shouts “focus” and puts her hands on her head. The pupils repeat this straight after her and this engages the pupils due to the teacher being visual and is louder than the pupils talking. </w:t>
            </w:r>
          </w:p>
          <w:p w14:paraId="41ACF3B1"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lastRenderedPageBreak/>
              <w:t>Everyone as a unit chants “focus”</w:t>
            </w:r>
          </w:p>
          <w:p w14:paraId="230DA80B"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pupils use literacy while improvising in pairs.</w:t>
            </w:r>
          </w:p>
          <w:p w14:paraId="5DF46032"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Adapting to a different environment than what where their drama lesson is usually situated. </w:t>
            </w:r>
          </w:p>
          <w:p w14:paraId="031B52D5"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teacher asks a yes/no answer by saying “are we ready” and the pupils shout “yes”.</w:t>
            </w:r>
          </w:p>
          <w:p w14:paraId="4A4561BC"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teacher lists the instructions of the task on the board for the pupils to go back to. Using different learning strategies-Visual way of learning</w:t>
            </w:r>
          </w:p>
          <w:p w14:paraId="62C35784"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Simple structure of “firstly were going to pair up”, “secondly, improvise and create a 1-minute dialogue” (examples are written underneath) and “thirdly, were going to share with the rest of the class”</w:t>
            </w:r>
          </w:p>
          <w:p w14:paraId="7B015B36" w14:textId="77777777" w:rsidR="00BD5147" w:rsidRPr="00BD5147" w:rsidRDefault="00BD5147" w:rsidP="00BD5147">
            <w:pPr>
              <w:rPr>
                <w:sz w:val="24"/>
                <w:szCs w:val="24"/>
              </w:rPr>
            </w:pPr>
          </w:p>
          <w:p w14:paraId="7E1514E8" w14:textId="77777777" w:rsidR="00BD5147" w:rsidRPr="00BD5147" w:rsidRDefault="00BD5147" w:rsidP="00BD5147">
            <w:pPr>
              <w:rPr>
                <w:sz w:val="24"/>
                <w:szCs w:val="24"/>
              </w:rPr>
            </w:pPr>
          </w:p>
          <w:p w14:paraId="09D016E0" w14:textId="77777777" w:rsidR="00BD5147" w:rsidRPr="00BD5147" w:rsidRDefault="00BD5147" w:rsidP="00BD5147">
            <w:pPr>
              <w:rPr>
                <w:sz w:val="24"/>
                <w:szCs w:val="24"/>
              </w:rPr>
            </w:pPr>
          </w:p>
          <w:p w14:paraId="0F0A35F7" w14:textId="77777777" w:rsidR="00BD5147" w:rsidRPr="00BD5147" w:rsidRDefault="00BD5147" w:rsidP="00BD5147">
            <w:pPr>
              <w:rPr>
                <w:sz w:val="24"/>
                <w:szCs w:val="24"/>
              </w:rPr>
            </w:pPr>
          </w:p>
          <w:p w14:paraId="15C50D1D" w14:textId="77777777" w:rsidR="00BD5147" w:rsidRPr="00BD5147" w:rsidRDefault="00BD5147" w:rsidP="00BD5147">
            <w:pPr>
              <w:rPr>
                <w:sz w:val="24"/>
                <w:szCs w:val="24"/>
              </w:rPr>
            </w:pPr>
          </w:p>
          <w:p w14:paraId="4394D6D8" w14:textId="77777777" w:rsidR="00BD5147" w:rsidRPr="00BD5147" w:rsidRDefault="00BD5147" w:rsidP="00BD5147">
            <w:pPr>
              <w:rPr>
                <w:sz w:val="24"/>
                <w:szCs w:val="24"/>
              </w:rPr>
            </w:pPr>
          </w:p>
        </w:tc>
      </w:tr>
      <w:tr w:rsidR="00BD5147" w:rsidRPr="00BD5147" w14:paraId="100420F9" w14:textId="77777777" w:rsidTr="00BD5147">
        <w:tc>
          <w:tcPr>
            <w:tcW w:w="8926" w:type="dxa"/>
          </w:tcPr>
          <w:p w14:paraId="4CC9E535" w14:textId="77777777" w:rsidR="00BD5147" w:rsidRPr="00BD5147" w:rsidRDefault="00BD5147" w:rsidP="00BD5147">
            <w:pPr>
              <w:rPr>
                <w:b/>
                <w:sz w:val="24"/>
                <w:szCs w:val="24"/>
              </w:rPr>
            </w:pPr>
            <w:r w:rsidRPr="00BD5147">
              <w:rPr>
                <w:b/>
                <w:sz w:val="24"/>
                <w:szCs w:val="24"/>
              </w:rPr>
              <w:lastRenderedPageBreak/>
              <w:t>Direction</w:t>
            </w:r>
          </w:p>
          <w:p w14:paraId="786AFCEA" w14:textId="77777777" w:rsidR="00BD5147" w:rsidRPr="00BD5147" w:rsidRDefault="00BD5147" w:rsidP="00BD5147">
            <w:pPr>
              <w:rPr>
                <w:sz w:val="24"/>
                <w:szCs w:val="24"/>
              </w:rPr>
            </w:pPr>
            <w:r w:rsidRPr="00BD5147">
              <w:rPr>
                <w:sz w:val="24"/>
                <w:szCs w:val="24"/>
              </w:rPr>
              <w:t xml:space="preserve">(What can be observed that helps learners understand what they are engaging in?  What in the environment helps them understand how to achieve well)? </w:t>
            </w:r>
          </w:p>
          <w:p w14:paraId="3B7594F8" w14:textId="77777777" w:rsidR="00BD5147" w:rsidRPr="00BD5147" w:rsidRDefault="00BD5147" w:rsidP="00BD5147">
            <w:pPr>
              <w:rPr>
                <w:sz w:val="24"/>
                <w:szCs w:val="24"/>
              </w:rPr>
            </w:pPr>
          </w:p>
          <w:p w14:paraId="28E0C097"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teacher asks a pupil at random about the structure of the lesson, e.g. “What are we going to do first” and “is our dialogue scripted or improvised?”.</w:t>
            </w:r>
          </w:p>
          <w:p w14:paraId="51493A2B"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The pupils enhance their literacy skills </w:t>
            </w:r>
          </w:p>
          <w:p w14:paraId="0149713F"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pupils are thinking on the spot and working with pressure which can have an effect in the real world e.g. interview</w:t>
            </w:r>
          </w:p>
          <w:p w14:paraId="798A2765"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Pupils are being mindful of their facial expression, trying hard not to laugh while being engaged in the task e.g. this is important if they decide to do drama GCSE and it is part of the WJEC specification. </w:t>
            </w:r>
          </w:p>
          <w:p w14:paraId="44163FA9"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teacher explains the behaviour rules at the beginning of class, “if you don’t work and engage in the task and your behaviour becomes negative and you disrupt the class, you will not participate in the following activities” and the ground rules are set so the pupils know where they stand.</w:t>
            </w:r>
          </w:p>
          <w:p w14:paraId="2495000D"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In order to achieve well, they have a humanities book where drama is part of it, and they are told to write about their experience of the dialogue task.</w:t>
            </w:r>
          </w:p>
          <w:p w14:paraId="032FBB68" w14:textId="77777777" w:rsidR="00BD5147" w:rsidRPr="00BD5147" w:rsidRDefault="00BD5147" w:rsidP="00BD5147">
            <w:pPr>
              <w:rPr>
                <w:sz w:val="24"/>
                <w:szCs w:val="24"/>
              </w:rPr>
            </w:pPr>
          </w:p>
          <w:p w14:paraId="59353F99" w14:textId="77777777" w:rsidR="00BD5147" w:rsidRPr="00BD5147" w:rsidRDefault="00BD5147" w:rsidP="00BD5147">
            <w:pPr>
              <w:rPr>
                <w:sz w:val="24"/>
                <w:szCs w:val="24"/>
              </w:rPr>
            </w:pPr>
          </w:p>
          <w:p w14:paraId="6AD5C0F9" w14:textId="77777777" w:rsidR="00BD5147" w:rsidRPr="00BD5147" w:rsidRDefault="00BD5147" w:rsidP="00BD5147">
            <w:pPr>
              <w:rPr>
                <w:sz w:val="24"/>
                <w:szCs w:val="24"/>
              </w:rPr>
            </w:pPr>
          </w:p>
          <w:p w14:paraId="255912FC" w14:textId="77777777" w:rsidR="00BD5147" w:rsidRPr="00BD5147" w:rsidRDefault="00BD5147" w:rsidP="00BD5147">
            <w:pPr>
              <w:rPr>
                <w:sz w:val="24"/>
                <w:szCs w:val="24"/>
              </w:rPr>
            </w:pPr>
          </w:p>
          <w:p w14:paraId="653A1135" w14:textId="77777777" w:rsidR="00BD5147" w:rsidRPr="00BD5147" w:rsidRDefault="00BD5147" w:rsidP="00BD5147">
            <w:pPr>
              <w:rPr>
                <w:sz w:val="24"/>
                <w:szCs w:val="24"/>
              </w:rPr>
            </w:pPr>
          </w:p>
          <w:p w14:paraId="7FB2F8EA" w14:textId="77777777" w:rsidR="00BD5147" w:rsidRPr="00BD5147" w:rsidRDefault="00BD5147" w:rsidP="00BD5147">
            <w:pPr>
              <w:rPr>
                <w:sz w:val="24"/>
                <w:szCs w:val="24"/>
              </w:rPr>
            </w:pPr>
          </w:p>
        </w:tc>
      </w:tr>
      <w:tr w:rsidR="00BD5147" w:rsidRPr="00BD5147" w14:paraId="4FACF6AC" w14:textId="77777777" w:rsidTr="00BD5147">
        <w:tc>
          <w:tcPr>
            <w:tcW w:w="8926" w:type="dxa"/>
          </w:tcPr>
          <w:p w14:paraId="09719C98" w14:textId="77777777" w:rsidR="00BD5147" w:rsidRPr="00BD5147" w:rsidRDefault="00BD5147" w:rsidP="00BD5147">
            <w:pPr>
              <w:rPr>
                <w:b/>
                <w:sz w:val="24"/>
                <w:szCs w:val="24"/>
              </w:rPr>
            </w:pPr>
            <w:r w:rsidRPr="00BD5147">
              <w:rPr>
                <w:b/>
                <w:sz w:val="24"/>
                <w:szCs w:val="24"/>
              </w:rPr>
              <w:t>Access and challenge</w:t>
            </w:r>
          </w:p>
          <w:p w14:paraId="6691262B" w14:textId="77777777" w:rsidR="00BD5147" w:rsidRPr="00BD5147" w:rsidRDefault="00BD5147" w:rsidP="00BD5147">
            <w:pPr>
              <w:rPr>
                <w:sz w:val="24"/>
                <w:szCs w:val="24"/>
              </w:rPr>
            </w:pPr>
            <w:r w:rsidRPr="00BD5147">
              <w:rPr>
                <w:sz w:val="24"/>
                <w:szCs w:val="24"/>
              </w:rPr>
              <w:t xml:space="preserve"> (What can be observed in the environment that enables engagement of learners? What can be observed regarding levels of challenge?</w:t>
            </w:r>
          </w:p>
          <w:p w14:paraId="69722D3D" w14:textId="77777777" w:rsidR="00BD5147" w:rsidRPr="00BD5147" w:rsidRDefault="00BD5147" w:rsidP="00BD5147">
            <w:pPr>
              <w:rPr>
                <w:sz w:val="24"/>
                <w:szCs w:val="24"/>
              </w:rPr>
            </w:pPr>
          </w:p>
          <w:p w14:paraId="5C3E7365"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The teacher uses various hand gestures and an exaggerated facial expression which instantly captures the attention of the pupils.</w:t>
            </w:r>
          </w:p>
          <w:p w14:paraId="62DDDBA8"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 xml:space="preserve">Pupils raise their hand to answer a question, they are also quiet when one of their fellow piers answers a question which shows they have respect and are interested </w:t>
            </w:r>
            <w:r w:rsidRPr="00BD5147">
              <w:rPr>
                <w:sz w:val="24"/>
                <w:szCs w:val="24"/>
              </w:rPr>
              <w:lastRenderedPageBreak/>
              <w:t>in what their peer is about to say</w:t>
            </w:r>
          </w:p>
          <w:p w14:paraId="7440A06F"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Mixed ability and gender when working in pairs. The class are not working with their friends.</w:t>
            </w:r>
          </w:p>
          <w:p w14:paraId="6E57AB72" w14:textId="77777777" w:rsidR="00BD5147" w:rsidRPr="00BD5147" w:rsidRDefault="00BD5147" w:rsidP="00BD5147">
            <w:pPr>
              <w:rPr>
                <w:sz w:val="24"/>
                <w:szCs w:val="24"/>
              </w:rPr>
            </w:pPr>
          </w:p>
          <w:p w14:paraId="34592EA0" w14:textId="77777777" w:rsidR="00BD5147" w:rsidRPr="00BD5147" w:rsidRDefault="00BD5147" w:rsidP="00BD5147">
            <w:pPr>
              <w:rPr>
                <w:sz w:val="24"/>
                <w:szCs w:val="24"/>
              </w:rPr>
            </w:pPr>
          </w:p>
          <w:p w14:paraId="5C5E6D7D" w14:textId="77777777" w:rsidR="00BD5147" w:rsidRPr="00BD5147" w:rsidRDefault="00BD5147" w:rsidP="00BD5147">
            <w:pPr>
              <w:rPr>
                <w:sz w:val="24"/>
                <w:szCs w:val="24"/>
              </w:rPr>
            </w:pPr>
          </w:p>
          <w:p w14:paraId="2D9B4B8C" w14:textId="77777777" w:rsidR="00BD5147" w:rsidRPr="00BD5147" w:rsidRDefault="00BD5147" w:rsidP="00BD5147">
            <w:pPr>
              <w:rPr>
                <w:sz w:val="24"/>
                <w:szCs w:val="24"/>
              </w:rPr>
            </w:pPr>
          </w:p>
          <w:p w14:paraId="39AE0C5B" w14:textId="77777777" w:rsidR="00BD5147" w:rsidRPr="00BD5147" w:rsidRDefault="00BD5147" w:rsidP="00BD5147">
            <w:pPr>
              <w:rPr>
                <w:sz w:val="24"/>
                <w:szCs w:val="24"/>
              </w:rPr>
            </w:pPr>
          </w:p>
          <w:p w14:paraId="651CD85F" w14:textId="77777777" w:rsidR="00BD5147" w:rsidRPr="00BD5147" w:rsidRDefault="00BD5147" w:rsidP="00BD5147">
            <w:pPr>
              <w:rPr>
                <w:sz w:val="24"/>
                <w:szCs w:val="24"/>
              </w:rPr>
            </w:pPr>
          </w:p>
          <w:p w14:paraId="1EA5A222" w14:textId="77777777" w:rsidR="00BD5147" w:rsidRPr="00BD5147" w:rsidRDefault="00BD5147" w:rsidP="00BD5147">
            <w:pPr>
              <w:rPr>
                <w:sz w:val="24"/>
                <w:szCs w:val="24"/>
              </w:rPr>
            </w:pPr>
          </w:p>
          <w:p w14:paraId="5349C239" w14:textId="77777777" w:rsidR="00BD5147" w:rsidRPr="00BD5147" w:rsidRDefault="00BD5147" w:rsidP="00BD5147">
            <w:pPr>
              <w:rPr>
                <w:sz w:val="24"/>
                <w:szCs w:val="24"/>
              </w:rPr>
            </w:pPr>
          </w:p>
        </w:tc>
      </w:tr>
      <w:tr w:rsidR="00BD5147" w:rsidRPr="00BD5147" w14:paraId="10947D10" w14:textId="77777777" w:rsidTr="00BD5147">
        <w:tc>
          <w:tcPr>
            <w:tcW w:w="8926" w:type="dxa"/>
          </w:tcPr>
          <w:p w14:paraId="398008E4" w14:textId="77777777" w:rsidR="00BD5147" w:rsidRPr="00BD5147" w:rsidRDefault="00BD5147" w:rsidP="00BD5147">
            <w:pPr>
              <w:rPr>
                <w:b/>
                <w:sz w:val="24"/>
                <w:szCs w:val="24"/>
              </w:rPr>
            </w:pPr>
            <w:r w:rsidRPr="00BD5147">
              <w:rPr>
                <w:b/>
                <w:sz w:val="24"/>
                <w:szCs w:val="24"/>
              </w:rPr>
              <w:lastRenderedPageBreak/>
              <w:t>Assessment</w:t>
            </w:r>
          </w:p>
          <w:p w14:paraId="7FE1D596" w14:textId="77777777" w:rsidR="00BD5147" w:rsidRPr="00BD5147" w:rsidRDefault="00BD5147" w:rsidP="00BD5147">
            <w:pPr>
              <w:rPr>
                <w:sz w:val="24"/>
                <w:szCs w:val="24"/>
              </w:rPr>
            </w:pPr>
            <w:r w:rsidRPr="00BD5147">
              <w:rPr>
                <w:sz w:val="24"/>
                <w:szCs w:val="24"/>
              </w:rPr>
              <w:t>(Can anything be observed about how student’s existing knowledge is used?  Can anything be observed regarding the development of knowledge during or after the experience)?</w:t>
            </w:r>
          </w:p>
          <w:p w14:paraId="15CBD5A1"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Teacher referring to their previous lesson where they were introduced to how facial expression can connect with the way the voice is used</w:t>
            </w:r>
          </w:p>
          <w:p w14:paraId="47CF37F6"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Improvised in their last lesson, however this lesson they are adding dialogue</w:t>
            </w:r>
          </w:p>
          <w:p w14:paraId="73A2B43A"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While improvising as a pair, they acknowledge how important it is to use facial expression while talking to someone while prompting each other when using voice. The development of knowledge is shown through feedbacking back to their class, their thoughts on improvising and some also performed their dialogue back to the whole class. This evidenced that they understood the task, worked as a team and created work that was showable to an audience.</w:t>
            </w:r>
          </w:p>
          <w:p w14:paraId="43E9096F" w14:textId="77777777" w:rsidR="00BD5147" w:rsidRPr="00BD5147" w:rsidRDefault="00BD5147" w:rsidP="00BD5147">
            <w:pPr>
              <w:rPr>
                <w:sz w:val="24"/>
                <w:szCs w:val="24"/>
              </w:rPr>
            </w:pPr>
          </w:p>
          <w:p w14:paraId="5E1BC49C" w14:textId="77777777" w:rsidR="00BD5147" w:rsidRPr="00BD5147" w:rsidRDefault="00BD5147" w:rsidP="00BD5147">
            <w:pPr>
              <w:rPr>
                <w:sz w:val="24"/>
                <w:szCs w:val="24"/>
              </w:rPr>
            </w:pPr>
          </w:p>
          <w:p w14:paraId="6A5273FA" w14:textId="77777777" w:rsidR="00BD5147" w:rsidRPr="00BD5147" w:rsidRDefault="00BD5147" w:rsidP="00BD5147">
            <w:pPr>
              <w:rPr>
                <w:sz w:val="24"/>
                <w:szCs w:val="24"/>
              </w:rPr>
            </w:pPr>
          </w:p>
          <w:p w14:paraId="78383FD1" w14:textId="77777777" w:rsidR="00BD5147" w:rsidRPr="00BD5147" w:rsidRDefault="00BD5147" w:rsidP="00BD5147">
            <w:pPr>
              <w:rPr>
                <w:sz w:val="24"/>
                <w:szCs w:val="24"/>
              </w:rPr>
            </w:pPr>
          </w:p>
          <w:p w14:paraId="20F53AC0" w14:textId="77777777" w:rsidR="00BD5147" w:rsidRPr="00BD5147" w:rsidRDefault="00BD5147" w:rsidP="00BD5147">
            <w:pPr>
              <w:rPr>
                <w:sz w:val="24"/>
                <w:szCs w:val="24"/>
              </w:rPr>
            </w:pPr>
          </w:p>
          <w:p w14:paraId="7ADB9B1B" w14:textId="77777777" w:rsidR="00BD5147" w:rsidRPr="00BD5147" w:rsidRDefault="00BD5147" w:rsidP="00BD5147">
            <w:pPr>
              <w:rPr>
                <w:sz w:val="24"/>
                <w:szCs w:val="24"/>
              </w:rPr>
            </w:pPr>
          </w:p>
          <w:p w14:paraId="55DA6653" w14:textId="77777777" w:rsidR="00BD5147" w:rsidRPr="00BD5147" w:rsidRDefault="00BD5147" w:rsidP="00BD5147">
            <w:pPr>
              <w:rPr>
                <w:sz w:val="24"/>
                <w:szCs w:val="24"/>
              </w:rPr>
            </w:pPr>
          </w:p>
          <w:p w14:paraId="36946062" w14:textId="77777777" w:rsidR="00BD5147" w:rsidRPr="00BD5147" w:rsidRDefault="00BD5147" w:rsidP="00BD5147">
            <w:pPr>
              <w:rPr>
                <w:b/>
                <w:sz w:val="24"/>
                <w:szCs w:val="24"/>
              </w:rPr>
            </w:pPr>
          </w:p>
          <w:p w14:paraId="75426E75" w14:textId="77777777" w:rsidR="00BD5147" w:rsidRPr="00BD5147" w:rsidRDefault="00BD5147" w:rsidP="00BD5147">
            <w:pPr>
              <w:rPr>
                <w:sz w:val="24"/>
                <w:szCs w:val="24"/>
              </w:rPr>
            </w:pPr>
          </w:p>
        </w:tc>
      </w:tr>
      <w:tr w:rsidR="00BD5147" w:rsidRPr="00BD5147" w14:paraId="2BD53624" w14:textId="77777777" w:rsidTr="00BD5147">
        <w:tc>
          <w:tcPr>
            <w:tcW w:w="8926" w:type="dxa"/>
          </w:tcPr>
          <w:p w14:paraId="2B8E7A59" w14:textId="77777777" w:rsidR="00BD5147" w:rsidRPr="00BD5147" w:rsidRDefault="00BD5147" w:rsidP="00BD5147">
            <w:pPr>
              <w:rPr>
                <w:b/>
                <w:sz w:val="24"/>
                <w:szCs w:val="24"/>
              </w:rPr>
            </w:pPr>
            <w:r w:rsidRPr="00BD5147">
              <w:rPr>
                <w:b/>
                <w:sz w:val="24"/>
                <w:szCs w:val="24"/>
              </w:rPr>
              <w:t>Specifics / Critical Incidents</w:t>
            </w:r>
          </w:p>
          <w:p w14:paraId="13F87044" w14:textId="77777777" w:rsidR="00BD5147" w:rsidRPr="00BD5147" w:rsidRDefault="00BD5147" w:rsidP="00BD5147">
            <w:pPr>
              <w:rPr>
                <w:sz w:val="24"/>
                <w:szCs w:val="24"/>
              </w:rPr>
            </w:pPr>
            <w:r w:rsidRPr="00BD5147">
              <w:rPr>
                <w:sz w:val="24"/>
                <w:szCs w:val="24"/>
              </w:rPr>
              <w:t xml:space="preserve"> (Are there moments which cause you to consider aspects of practice when you come across them in future teaching)?</w:t>
            </w:r>
          </w:p>
          <w:p w14:paraId="3CF7A291"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Enhancing their confidence to give opinion, as all opinions matter regardless of the topic</w:t>
            </w:r>
          </w:p>
          <w:p w14:paraId="0324618E" w14:textId="77777777" w:rsidR="00BD5147" w:rsidRPr="00BD5147" w:rsidRDefault="00BD5147" w:rsidP="00BD5147">
            <w:pPr>
              <w:pStyle w:val="ListParagraph"/>
              <w:widowControl w:val="0"/>
              <w:numPr>
                <w:ilvl w:val="0"/>
                <w:numId w:val="26"/>
              </w:numPr>
              <w:autoSpaceDE w:val="0"/>
              <w:autoSpaceDN w:val="0"/>
              <w:adjustRightInd w:val="0"/>
              <w:rPr>
                <w:sz w:val="24"/>
                <w:szCs w:val="24"/>
              </w:rPr>
            </w:pPr>
            <w:r w:rsidRPr="00BD5147">
              <w:rPr>
                <w:sz w:val="24"/>
                <w:szCs w:val="24"/>
              </w:rPr>
              <w:t>Time management. Giving the pupils the time to discuss amongst themselves, then coming back to discuss as a class.</w:t>
            </w:r>
          </w:p>
          <w:p w14:paraId="25BF4600" w14:textId="77777777" w:rsidR="00BD5147" w:rsidRPr="00BD5147" w:rsidRDefault="00BD5147" w:rsidP="00BD5147">
            <w:pPr>
              <w:rPr>
                <w:sz w:val="24"/>
                <w:szCs w:val="24"/>
              </w:rPr>
            </w:pPr>
          </w:p>
          <w:p w14:paraId="35ED376F" w14:textId="77777777" w:rsidR="00BD5147" w:rsidRPr="00BD5147" w:rsidRDefault="00BD5147" w:rsidP="00BD5147">
            <w:pPr>
              <w:rPr>
                <w:sz w:val="24"/>
                <w:szCs w:val="24"/>
              </w:rPr>
            </w:pPr>
          </w:p>
          <w:p w14:paraId="6874681A" w14:textId="77777777" w:rsidR="00BD5147" w:rsidRPr="00BD5147" w:rsidRDefault="00BD5147" w:rsidP="00BD5147">
            <w:pPr>
              <w:rPr>
                <w:sz w:val="24"/>
                <w:szCs w:val="24"/>
              </w:rPr>
            </w:pPr>
          </w:p>
          <w:p w14:paraId="54CA91EC" w14:textId="77777777" w:rsidR="00BD5147" w:rsidRPr="00BD5147" w:rsidRDefault="00BD5147" w:rsidP="00BD5147">
            <w:pPr>
              <w:rPr>
                <w:sz w:val="24"/>
                <w:szCs w:val="24"/>
              </w:rPr>
            </w:pPr>
          </w:p>
          <w:p w14:paraId="7A4CFAD3" w14:textId="77777777" w:rsidR="00BD5147" w:rsidRPr="00BD5147" w:rsidRDefault="00BD5147" w:rsidP="00BD5147">
            <w:pPr>
              <w:rPr>
                <w:sz w:val="24"/>
                <w:szCs w:val="24"/>
              </w:rPr>
            </w:pPr>
          </w:p>
          <w:p w14:paraId="763F66A9" w14:textId="77777777" w:rsidR="00BD5147" w:rsidRPr="00BD5147" w:rsidRDefault="00BD5147" w:rsidP="00BD5147">
            <w:pPr>
              <w:rPr>
                <w:sz w:val="24"/>
                <w:szCs w:val="24"/>
              </w:rPr>
            </w:pPr>
          </w:p>
          <w:p w14:paraId="795264E4" w14:textId="77777777" w:rsidR="00BD5147" w:rsidRPr="00BD5147" w:rsidRDefault="00BD5147" w:rsidP="00BD5147">
            <w:pPr>
              <w:rPr>
                <w:sz w:val="24"/>
                <w:szCs w:val="24"/>
              </w:rPr>
            </w:pPr>
          </w:p>
          <w:p w14:paraId="68F576A3" w14:textId="77777777" w:rsidR="00BD5147" w:rsidRPr="00BD5147" w:rsidRDefault="00BD5147" w:rsidP="00BD5147">
            <w:pPr>
              <w:rPr>
                <w:sz w:val="24"/>
                <w:szCs w:val="24"/>
              </w:rPr>
            </w:pPr>
          </w:p>
        </w:tc>
      </w:tr>
    </w:tbl>
    <w:p w14:paraId="2D8ABE46" w14:textId="77777777" w:rsidR="00BD5147" w:rsidRPr="00BD5147" w:rsidRDefault="00BD5147" w:rsidP="00BD5147"/>
    <w:p w14:paraId="3EB249F0" w14:textId="77777777" w:rsidR="00BD5147" w:rsidRPr="00BD5147" w:rsidRDefault="00BD5147" w:rsidP="00BD5147"/>
    <w:p w14:paraId="58CB531A" w14:textId="77777777" w:rsidR="00BD5147" w:rsidRPr="00BD5147" w:rsidRDefault="00BD5147" w:rsidP="00BD5147"/>
    <w:p w14:paraId="0B400143" w14:textId="77777777" w:rsidR="00BD5147" w:rsidRPr="00BD5147" w:rsidRDefault="00BD5147" w:rsidP="00BD5147"/>
    <w:p w14:paraId="317D21A3" w14:textId="77777777" w:rsidR="00BD5147" w:rsidRPr="00BD5147" w:rsidRDefault="00BD5147" w:rsidP="00BD5147"/>
    <w:p w14:paraId="288029D5" w14:textId="77777777" w:rsidR="00BD5147" w:rsidRPr="00BD5147" w:rsidRDefault="00BD5147" w:rsidP="00BD5147"/>
    <w:p w14:paraId="1CF58C23" w14:textId="77777777" w:rsidR="00BD5147" w:rsidRPr="00BD5147" w:rsidRDefault="00BD5147" w:rsidP="00BD5147"/>
    <w:tbl>
      <w:tblPr>
        <w:tblStyle w:val="TableGrid0"/>
        <w:tblW w:w="0" w:type="auto"/>
        <w:tblLook w:val="04A0" w:firstRow="1" w:lastRow="0" w:firstColumn="1" w:lastColumn="0" w:noHBand="0" w:noVBand="1"/>
      </w:tblPr>
      <w:tblGrid>
        <w:gridCol w:w="1790"/>
        <w:gridCol w:w="7220"/>
      </w:tblGrid>
      <w:tr w:rsidR="00BD5147" w:rsidRPr="00BD5147" w14:paraId="5B71950E" w14:textId="77777777" w:rsidTr="00BD5147">
        <w:tc>
          <w:tcPr>
            <w:tcW w:w="1790" w:type="dxa"/>
          </w:tcPr>
          <w:p w14:paraId="130DD8E9" w14:textId="77777777" w:rsidR="00BD5147" w:rsidRPr="00BD5147" w:rsidRDefault="00BD5147" w:rsidP="00BD5147">
            <w:pPr>
              <w:rPr>
                <w:b/>
                <w:bCs/>
                <w:sz w:val="24"/>
                <w:szCs w:val="24"/>
              </w:rPr>
            </w:pPr>
            <w:r w:rsidRPr="00BD5147">
              <w:rPr>
                <w:b/>
                <w:bCs/>
                <w:sz w:val="24"/>
                <w:szCs w:val="24"/>
              </w:rPr>
              <w:t>Details relevant to the research context.</w:t>
            </w:r>
          </w:p>
          <w:p w14:paraId="15470CFB" w14:textId="77777777" w:rsidR="00BD5147" w:rsidRPr="00BD5147" w:rsidRDefault="00BD5147" w:rsidP="00BD5147">
            <w:pPr>
              <w:rPr>
                <w:b/>
                <w:bCs/>
                <w:sz w:val="24"/>
                <w:szCs w:val="24"/>
              </w:rPr>
            </w:pPr>
          </w:p>
          <w:p w14:paraId="61C9C4B6" w14:textId="77777777" w:rsidR="00BD5147" w:rsidRPr="00BD5147" w:rsidRDefault="00BD5147" w:rsidP="00BD5147">
            <w:pPr>
              <w:rPr>
                <w:bCs/>
                <w:sz w:val="24"/>
                <w:szCs w:val="24"/>
              </w:rPr>
            </w:pPr>
            <w:r w:rsidRPr="00BD5147">
              <w:rPr>
                <w:bCs/>
                <w:sz w:val="24"/>
                <w:szCs w:val="24"/>
              </w:rPr>
              <w:t>Date/time.</w:t>
            </w:r>
          </w:p>
          <w:p w14:paraId="148C578E" w14:textId="77777777" w:rsidR="00BD5147" w:rsidRPr="00BD5147" w:rsidRDefault="00BD5147" w:rsidP="00BD5147">
            <w:pPr>
              <w:rPr>
                <w:bCs/>
                <w:sz w:val="24"/>
                <w:szCs w:val="24"/>
              </w:rPr>
            </w:pPr>
            <w:r w:rsidRPr="00BD5147">
              <w:rPr>
                <w:bCs/>
                <w:sz w:val="24"/>
                <w:szCs w:val="24"/>
              </w:rPr>
              <w:t>Age/Stage of group.</w:t>
            </w:r>
          </w:p>
          <w:p w14:paraId="6707A977" w14:textId="77777777" w:rsidR="00BD5147" w:rsidRPr="00BD5147" w:rsidRDefault="00BD5147" w:rsidP="00BD5147">
            <w:pPr>
              <w:rPr>
                <w:bCs/>
                <w:sz w:val="24"/>
                <w:szCs w:val="24"/>
              </w:rPr>
            </w:pPr>
            <w:r w:rsidRPr="00BD5147">
              <w:rPr>
                <w:bCs/>
                <w:sz w:val="24"/>
                <w:szCs w:val="24"/>
              </w:rPr>
              <w:t>People involved.</w:t>
            </w:r>
          </w:p>
          <w:p w14:paraId="2BFD33FE" w14:textId="77777777" w:rsidR="00BD5147" w:rsidRPr="00BD5147" w:rsidRDefault="00BD5147" w:rsidP="00BD5147">
            <w:pPr>
              <w:rPr>
                <w:bCs/>
                <w:sz w:val="24"/>
                <w:szCs w:val="24"/>
              </w:rPr>
            </w:pPr>
            <w:r w:rsidRPr="00BD5147">
              <w:rPr>
                <w:bCs/>
                <w:sz w:val="24"/>
                <w:szCs w:val="24"/>
              </w:rPr>
              <w:t>Contextual</w:t>
            </w:r>
          </w:p>
          <w:p w14:paraId="2BC0511F" w14:textId="77777777" w:rsidR="00BD5147" w:rsidRPr="00BD5147" w:rsidRDefault="00BD5147" w:rsidP="00BD5147">
            <w:pPr>
              <w:rPr>
                <w:bCs/>
                <w:sz w:val="24"/>
                <w:szCs w:val="24"/>
              </w:rPr>
            </w:pPr>
            <w:r w:rsidRPr="00BD5147">
              <w:rPr>
                <w:bCs/>
                <w:sz w:val="24"/>
                <w:szCs w:val="24"/>
              </w:rPr>
              <w:t xml:space="preserve">information from field notes. </w:t>
            </w:r>
          </w:p>
          <w:p w14:paraId="0BF4CE6F" w14:textId="77777777" w:rsidR="00BD5147" w:rsidRPr="00BD5147" w:rsidRDefault="00BD5147" w:rsidP="00BD5147">
            <w:pPr>
              <w:rPr>
                <w:i/>
                <w:iCs/>
                <w:sz w:val="24"/>
                <w:szCs w:val="24"/>
              </w:rPr>
            </w:pPr>
          </w:p>
        </w:tc>
        <w:tc>
          <w:tcPr>
            <w:tcW w:w="7220" w:type="dxa"/>
          </w:tcPr>
          <w:p w14:paraId="028E0CC0" w14:textId="77777777" w:rsidR="00BD5147" w:rsidRPr="00BD5147" w:rsidRDefault="00BD5147" w:rsidP="00BD5147">
            <w:pPr>
              <w:rPr>
                <w:b/>
                <w:color w:val="000000" w:themeColor="text1"/>
                <w:sz w:val="24"/>
                <w:szCs w:val="24"/>
              </w:rPr>
            </w:pPr>
            <w:r w:rsidRPr="00BD5147">
              <w:rPr>
                <w:b/>
                <w:color w:val="000000" w:themeColor="text1"/>
                <w:sz w:val="24"/>
                <w:szCs w:val="24"/>
              </w:rPr>
              <w:t>CRITICAL INCIDENT IDENTIFICATION RECORD</w:t>
            </w:r>
          </w:p>
          <w:p w14:paraId="49A02654" w14:textId="77777777" w:rsidR="00BD5147" w:rsidRPr="00BD5147" w:rsidRDefault="00BD5147" w:rsidP="00BD5147">
            <w:pPr>
              <w:rPr>
                <w:sz w:val="24"/>
                <w:szCs w:val="24"/>
              </w:rPr>
            </w:pPr>
          </w:p>
          <w:p w14:paraId="1FEB5296" w14:textId="77777777" w:rsidR="00BD5147" w:rsidRPr="00BD5147" w:rsidRDefault="00BD5147" w:rsidP="00BD5147">
            <w:pPr>
              <w:rPr>
                <w:sz w:val="24"/>
                <w:szCs w:val="24"/>
              </w:rPr>
            </w:pPr>
            <w:r w:rsidRPr="00BD5147">
              <w:rPr>
                <w:sz w:val="24"/>
                <w:szCs w:val="24"/>
              </w:rPr>
              <w:t>28.09.20, 11:00am. Year 8</w:t>
            </w:r>
          </w:p>
          <w:p w14:paraId="21CC17D1" w14:textId="77777777" w:rsidR="00BD5147" w:rsidRPr="00BD5147" w:rsidRDefault="00BD5147" w:rsidP="00BD5147">
            <w:pPr>
              <w:rPr>
                <w:sz w:val="24"/>
                <w:szCs w:val="24"/>
              </w:rPr>
            </w:pPr>
          </w:p>
          <w:p w14:paraId="2DBA5FCE" w14:textId="77777777" w:rsidR="00BD5147" w:rsidRPr="00BD5147" w:rsidRDefault="00BD5147" w:rsidP="00BD5147">
            <w:pPr>
              <w:rPr>
                <w:sz w:val="24"/>
                <w:szCs w:val="24"/>
              </w:rPr>
            </w:pPr>
            <w:r w:rsidRPr="00BD5147">
              <w:rPr>
                <w:sz w:val="24"/>
                <w:szCs w:val="24"/>
              </w:rPr>
              <w:t>Start of unit, Third lesson, Teacher and 27 pupils. Mixed ability and gender.</w:t>
            </w:r>
          </w:p>
          <w:p w14:paraId="61FA221F" w14:textId="77777777" w:rsidR="00BD5147" w:rsidRPr="00BD5147" w:rsidRDefault="00BD5147" w:rsidP="00BD5147">
            <w:pPr>
              <w:rPr>
                <w:sz w:val="24"/>
                <w:szCs w:val="24"/>
              </w:rPr>
            </w:pPr>
            <w:r w:rsidRPr="00BD5147">
              <w:rPr>
                <w:sz w:val="24"/>
                <w:szCs w:val="24"/>
              </w:rPr>
              <w:t>Using movement and voice to create freeze frames and exploring facial expression. In pairs, improvise a conversation together. Taking in turns, for example one pupil is A and one pupil is B, create a small dialogue together, on the spot. This is done by facing each other and using eye contact. Afterwards, those who volunteer will show their improvised dialogue back to the class. Then, the whole class have an open discussion about how they felt, what went well and what could have gone better. How the pressure reinforced their nerves.</w:t>
            </w:r>
          </w:p>
          <w:p w14:paraId="53FBF99E" w14:textId="77777777" w:rsidR="00BD5147" w:rsidRPr="00BD5147" w:rsidRDefault="00BD5147" w:rsidP="00BD5147">
            <w:pPr>
              <w:rPr>
                <w:sz w:val="24"/>
                <w:szCs w:val="24"/>
              </w:rPr>
            </w:pPr>
          </w:p>
          <w:p w14:paraId="04A413FE" w14:textId="77777777" w:rsidR="00BD5147" w:rsidRPr="00BD5147" w:rsidRDefault="00BD5147" w:rsidP="00BD5147">
            <w:pPr>
              <w:rPr>
                <w:sz w:val="24"/>
                <w:szCs w:val="24"/>
              </w:rPr>
            </w:pPr>
          </w:p>
          <w:p w14:paraId="259FB8D6" w14:textId="77777777" w:rsidR="00BD5147" w:rsidRPr="00BD5147" w:rsidRDefault="00BD5147" w:rsidP="00BD5147">
            <w:pPr>
              <w:rPr>
                <w:sz w:val="24"/>
                <w:szCs w:val="24"/>
              </w:rPr>
            </w:pPr>
          </w:p>
          <w:p w14:paraId="7B82C11B" w14:textId="77777777" w:rsidR="00BD5147" w:rsidRPr="00BD5147" w:rsidRDefault="00BD5147" w:rsidP="00BD5147">
            <w:pPr>
              <w:rPr>
                <w:sz w:val="24"/>
                <w:szCs w:val="24"/>
              </w:rPr>
            </w:pPr>
          </w:p>
          <w:p w14:paraId="62372111" w14:textId="77777777" w:rsidR="00BD5147" w:rsidRPr="00BD5147" w:rsidRDefault="00BD5147" w:rsidP="00BD5147">
            <w:pPr>
              <w:rPr>
                <w:sz w:val="24"/>
                <w:szCs w:val="24"/>
              </w:rPr>
            </w:pPr>
          </w:p>
          <w:p w14:paraId="77FC778B" w14:textId="77777777" w:rsidR="00BD5147" w:rsidRPr="00BD5147" w:rsidRDefault="00BD5147" w:rsidP="00BD5147">
            <w:pPr>
              <w:rPr>
                <w:sz w:val="24"/>
                <w:szCs w:val="24"/>
              </w:rPr>
            </w:pPr>
          </w:p>
          <w:p w14:paraId="2B82FEB1" w14:textId="77777777" w:rsidR="00BD5147" w:rsidRPr="00BD5147" w:rsidRDefault="00BD5147" w:rsidP="00BD5147">
            <w:pPr>
              <w:rPr>
                <w:sz w:val="24"/>
                <w:szCs w:val="24"/>
              </w:rPr>
            </w:pPr>
          </w:p>
        </w:tc>
      </w:tr>
    </w:tbl>
    <w:p w14:paraId="7D0F76FF" w14:textId="77777777" w:rsidR="004A7494" w:rsidRPr="00BD5147" w:rsidRDefault="004A7494" w:rsidP="004A7494">
      <w:pPr>
        <w:spacing w:line="259" w:lineRule="auto"/>
        <w:ind w:left="720"/>
      </w:pPr>
    </w:p>
    <w:p w14:paraId="55550E3F" w14:textId="77777777" w:rsidR="004A7494" w:rsidRPr="00BD5147" w:rsidRDefault="004A7494" w:rsidP="004A7494">
      <w:pPr>
        <w:spacing w:line="259" w:lineRule="auto"/>
      </w:pPr>
      <w:r w:rsidRPr="00BD5147">
        <w:t xml:space="preserve"> </w:t>
      </w:r>
    </w:p>
    <w:p w14:paraId="3B10593C" w14:textId="77777777" w:rsidR="004A7494" w:rsidRPr="00BD5147" w:rsidRDefault="004A7494" w:rsidP="004A7494">
      <w:pPr>
        <w:spacing w:line="259" w:lineRule="auto"/>
      </w:pPr>
      <w:r w:rsidRPr="00BD5147">
        <w:t xml:space="preserve"> </w:t>
      </w:r>
    </w:p>
    <w:p w14:paraId="04015DDF" w14:textId="77777777" w:rsidR="00BD5147" w:rsidRPr="00BD5147" w:rsidRDefault="004A7494" w:rsidP="004A7494">
      <w:pPr>
        <w:spacing w:line="259" w:lineRule="auto"/>
      </w:pPr>
      <w:r w:rsidRPr="00BD5147">
        <w:rPr>
          <w:b/>
        </w:rPr>
        <w:t xml:space="preserve"> </w:t>
      </w:r>
    </w:p>
    <w:tbl>
      <w:tblPr>
        <w:tblStyle w:val="TableGrid0"/>
        <w:tblW w:w="0" w:type="auto"/>
        <w:tblLook w:val="04A0" w:firstRow="1" w:lastRow="0" w:firstColumn="1" w:lastColumn="0" w:noHBand="0" w:noVBand="1"/>
      </w:tblPr>
      <w:tblGrid>
        <w:gridCol w:w="1783"/>
        <w:gridCol w:w="7227"/>
      </w:tblGrid>
      <w:tr w:rsidR="00BD5147" w:rsidRPr="00CA3729" w14:paraId="3FEC3C47" w14:textId="77777777" w:rsidTr="00BD5147">
        <w:tc>
          <w:tcPr>
            <w:tcW w:w="1838" w:type="dxa"/>
          </w:tcPr>
          <w:p w14:paraId="437ADC9F" w14:textId="77777777" w:rsidR="00BD5147" w:rsidRPr="00BD5147" w:rsidRDefault="00BD5147" w:rsidP="00BD5147">
            <w:pPr>
              <w:rPr>
                <w:i/>
                <w:iCs/>
                <w:sz w:val="24"/>
                <w:szCs w:val="24"/>
              </w:rPr>
            </w:pPr>
            <w:r w:rsidRPr="00BD5147">
              <w:rPr>
                <w:i/>
                <w:iCs/>
                <w:sz w:val="24"/>
                <w:szCs w:val="24"/>
              </w:rPr>
              <w:t>What happened? A detailed description of what you observed and what thoughts on pedagogy and practice occurred to you as a result, looking towards your research.</w:t>
            </w:r>
          </w:p>
        </w:tc>
        <w:tc>
          <w:tcPr>
            <w:tcW w:w="7868" w:type="dxa"/>
          </w:tcPr>
          <w:p w14:paraId="5B6EAAD5" w14:textId="77777777" w:rsidR="00BD5147" w:rsidRPr="00BD5147" w:rsidRDefault="00BD5147" w:rsidP="00BD5147">
            <w:pPr>
              <w:rPr>
                <w:sz w:val="24"/>
                <w:szCs w:val="24"/>
              </w:rPr>
            </w:pPr>
            <w:r w:rsidRPr="00BD5147">
              <w:rPr>
                <w:sz w:val="24"/>
                <w:szCs w:val="24"/>
              </w:rPr>
              <w:t>The teacher stood at the front of the classroom and explained the aim of the lessons. When doing so, at first, the whole class listened, and it was so quiet you could hear a pin drop. However, when the teacher continued to explain the task and give examples, pupil C began to tap his pen on the table. The teacher continued to talk for a while, but the other pupils started one by one, transferring their focus from the teacher, onto the pupil. You could see that the teacher was aware that this was happening due to her facial expression and then said out loud “please try and ignore him and listen ok”. Pupils C behaviour increased after the teacher acknowledged him to the class because he began to tap his pen on the double, twice as fast and twice as loud. This meant that the teacher had to stop talking because by this point, no one was listening to her and the tapping of the pen was disrupting the whole lesson and agitating the rest of the class. The teacher asked pupil C “Please could you kindly stop tapping your pen because it is hurting our ears and people can’t hear me when I am explaining the instructions ok?” Here, pupil C stopped, but only until the teacher started talking again and then he continued the tapping with the same volume. The teacher reached the end of the explanation and the rest of the class turned to their pairs and began the exercise, all except pupil C who continued to tap the pen.</w:t>
            </w:r>
          </w:p>
          <w:p w14:paraId="3F9C9CDF" w14:textId="77777777" w:rsidR="00BD5147" w:rsidRPr="00BD5147" w:rsidRDefault="00BD5147" w:rsidP="00BD5147">
            <w:pPr>
              <w:rPr>
                <w:sz w:val="24"/>
                <w:szCs w:val="24"/>
              </w:rPr>
            </w:pPr>
            <w:r w:rsidRPr="00BD5147">
              <w:rPr>
                <w:sz w:val="24"/>
                <w:szCs w:val="24"/>
              </w:rPr>
              <w:lastRenderedPageBreak/>
              <w:t>Instead of doing so Infront of the class, the teacher now when and crouched down to the same level of pupil C and asked him again, for the third time to stop tapping his pen. This resulted in pupil C, walking around the classroom, banging the pen against different objects until finally walking out of the class. Of course, this disrupted the class as they watched the behaviour unfold and then once he left, they continued their exercise and it turned out to be a successful lesson. My thoughts on this is that it was clear that pupils C behaviour continued to increase even when the teacher used different strategies to attempt him to stop disrupting the class. Although this didn’t work at this instant, I hope to use these strategies in my practice for example, using levels to compromise and give options to a child that doesn’t want to participate in the lesson. Looking towards research, I would like to research into professional behaviour because I believe this is what the teacher modelled here. I would also like to research how behaviourism can affect the way that a pupil reacts to conflict, for example when being asked to stop something, the behaviour increased. Is this due to ALN such as ADHD? This is unknown for this incident however, to further my practice as a teacher, I would like to gain knowledge on different types of behaviour management skills to control a classroom when being disrupted in this way.</w:t>
            </w:r>
          </w:p>
          <w:p w14:paraId="763AFBA3" w14:textId="77777777" w:rsidR="00BD5147" w:rsidRPr="00BD5147" w:rsidRDefault="00BD5147" w:rsidP="00BD5147">
            <w:pPr>
              <w:rPr>
                <w:sz w:val="24"/>
                <w:szCs w:val="24"/>
              </w:rPr>
            </w:pPr>
          </w:p>
          <w:p w14:paraId="4FD49A3E" w14:textId="77777777" w:rsidR="00BD5147" w:rsidRPr="00BD5147" w:rsidRDefault="00BD5147" w:rsidP="00BD5147">
            <w:pPr>
              <w:rPr>
                <w:sz w:val="24"/>
                <w:szCs w:val="24"/>
              </w:rPr>
            </w:pPr>
          </w:p>
          <w:p w14:paraId="2A2E2A72" w14:textId="77777777" w:rsidR="00BD5147" w:rsidRPr="00BD5147" w:rsidRDefault="00BD5147" w:rsidP="00BD5147">
            <w:pPr>
              <w:rPr>
                <w:sz w:val="24"/>
                <w:szCs w:val="24"/>
              </w:rPr>
            </w:pPr>
          </w:p>
          <w:p w14:paraId="481F1CCC" w14:textId="77777777" w:rsidR="00BD5147" w:rsidRPr="00BD5147" w:rsidRDefault="00BD5147" w:rsidP="00BD5147">
            <w:pPr>
              <w:rPr>
                <w:sz w:val="24"/>
                <w:szCs w:val="24"/>
              </w:rPr>
            </w:pPr>
          </w:p>
          <w:p w14:paraId="6CA09F97" w14:textId="77777777" w:rsidR="00BD5147" w:rsidRPr="00BD5147" w:rsidRDefault="00BD5147" w:rsidP="00BD5147">
            <w:pPr>
              <w:rPr>
                <w:sz w:val="24"/>
                <w:szCs w:val="24"/>
              </w:rPr>
            </w:pPr>
          </w:p>
          <w:p w14:paraId="691749C1" w14:textId="77777777" w:rsidR="00BD5147" w:rsidRPr="00BD5147" w:rsidRDefault="00BD5147" w:rsidP="00BD5147">
            <w:pPr>
              <w:rPr>
                <w:sz w:val="24"/>
                <w:szCs w:val="24"/>
              </w:rPr>
            </w:pPr>
          </w:p>
          <w:p w14:paraId="3D757284" w14:textId="77777777" w:rsidR="00BD5147" w:rsidRPr="00BD5147" w:rsidRDefault="00BD5147" w:rsidP="00BD5147">
            <w:pPr>
              <w:rPr>
                <w:sz w:val="24"/>
                <w:szCs w:val="24"/>
              </w:rPr>
            </w:pPr>
          </w:p>
          <w:p w14:paraId="5DB70007" w14:textId="77777777" w:rsidR="00BD5147" w:rsidRPr="00BD5147" w:rsidRDefault="00BD5147" w:rsidP="00BD5147">
            <w:pPr>
              <w:rPr>
                <w:sz w:val="24"/>
                <w:szCs w:val="24"/>
              </w:rPr>
            </w:pPr>
          </w:p>
          <w:p w14:paraId="5088F0B9" w14:textId="77777777" w:rsidR="00BD5147" w:rsidRPr="00BD5147" w:rsidRDefault="00BD5147" w:rsidP="00BD5147">
            <w:pPr>
              <w:rPr>
                <w:sz w:val="24"/>
                <w:szCs w:val="24"/>
              </w:rPr>
            </w:pPr>
          </w:p>
          <w:p w14:paraId="3087BD6D" w14:textId="77777777" w:rsidR="00BD5147" w:rsidRPr="00BD5147" w:rsidRDefault="00BD5147" w:rsidP="00BD5147">
            <w:pPr>
              <w:rPr>
                <w:sz w:val="24"/>
                <w:szCs w:val="24"/>
              </w:rPr>
            </w:pPr>
          </w:p>
          <w:p w14:paraId="627ADEBB" w14:textId="77777777" w:rsidR="00BD5147" w:rsidRPr="00BD5147" w:rsidRDefault="00BD5147" w:rsidP="00BD5147">
            <w:pPr>
              <w:rPr>
                <w:sz w:val="24"/>
                <w:szCs w:val="24"/>
              </w:rPr>
            </w:pPr>
          </w:p>
          <w:p w14:paraId="1EBF8780" w14:textId="77777777" w:rsidR="00BD5147" w:rsidRPr="00BD5147" w:rsidRDefault="00BD5147" w:rsidP="00BD5147">
            <w:pPr>
              <w:rPr>
                <w:sz w:val="24"/>
                <w:szCs w:val="24"/>
              </w:rPr>
            </w:pPr>
          </w:p>
          <w:p w14:paraId="34BDEBA1" w14:textId="77777777" w:rsidR="00BD5147" w:rsidRPr="00BD5147" w:rsidRDefault="00BD5147" w:rsidP="00BD5147">
            <w:pPr>
              <w:rPr>
                <w:sz w:val="24"/>
                <w:szCs w:val="24"/>
              </w:rPr>
            </w:pPr>
          </w:p>
          <w:p w14:paraId="750546D1" w14:textId="77777777" w:rsidR="00BD5147" w:rsidRPr="00BD5147" w:rsidRDefault="00BD5147" w:rsidP="00BD5147">
            <w:pPr>
              <w:rPr>
                <w:sz w:val="24"/>
                <w:szCs w:val="24"/>
              </w:rPr>
            </w:pPr>
          </w:p>
          <w:p w14:paraId="667ABD21" w14:textId="77777777" w:rsidR="00BD5147" w:rsidRPr="00BD5147" w:rsidRDefault="00BD5147" w:rsidP="00BD5147">
            <w:pPr>
              <w:rPr>
                <w:sz w:val="24"/>
                <w:szCs w:val="24"/>
              </w:rPr>
            </w:pPr>
          </w:p>
          <w:p w14:paraId="0DB688E9" w14:textId="77777777" w:rsidR="00BD5147" w:rsidRPr="00BD5147" w:rsidRDefault="00BD5147" w:rsidP="00BD5147">
            <w:pPr>
              <w:rPr>
                <w:sz w:val="24"/>
                <w:szCs w:val="24"/>
              </w:rPr>
            </w:pPr>
          </w:p>
          <w:p w14:paraId="2EAF1808" w14:textId="77777777" w:rsidR="00BD5147" w:rsidRPr="00BD5147" w:rsidRDefault="00BD5147" w:rsidP="00BD5147">
            <w:pPr>
              <w:rPr>
                <w:sz w:val="24"/>
                <w:szCs w:val="24"/>
              </w:rPr>
            </w:pPr>
          </w:p>
          <w:p w14:paraId="0E39A607" w14:textId="77777777" w:rsidR="00BD5147" w:rsidRPr="00BD5147" w:rsidRDefault="00BD5147" w:rsidP="00BD5147">
            <w:pPr>
              <w:rPr>
                <w:sz w:val="24"/>
                <w:szCs w:val="24"/>
              </w:rPr>
            </w:pPr>
          </w:p>
          <w:p w14:paraId="54A31A15" w14:textId="77777777" w:rsidR="00BD5147" w:rsidRPr="00BD5147" w:rsidRDefault="00BD5147" w:rsidP="00BD5147">
            <w:pPr>
              <w:rPr>
                <w:sz w:val="24"/>
                <w:szCs w:val="24"/>
              </w:rPr>
            </w:pPr>
          </w:p>
          <w:p w14:paraId="102C72AC" w14:textId="77777777" w:rsidR="00BD5147" w:rsidRPr="00BD5147" w:rsidRDefault="00BD5147" w:rsidP="00BD5147">
            <w:pPr>
              <w:rPr>
                <w:sz w:val="24"/>
                <w:szCs w:val="24"/>
              </w:rPr>
            </w:pPr>
          </w:p>
          <w:p w14:paraId="1437D833" w14:textId="77777777" w:rsidR="00BD5147" w:rsidRPr="00BD5147" w:rsidRDefault="00BD5147" w:rsidP="00BD5147">
            <w:pPr>
              <w:rPr>
                <w:sz w:val="24"/>
                <w:szCs w:val="24"/>
              </w:rPr>
            </w:pPr>
          </w:p>
          <w:p w14:paraId="3D6DDA58" w14:textId="77777777" w:rsidR="00BD5147" w:rsidRPr="00BD5147" w:rsidRDefault="00BD5147" w:rsidP="00BD5147">
            <w:pPr>
              <w:rPr>
                <w:sz w:val="24"/>
                <w:szCs w:val="24"/>
              </w:rPr>
            </w:pPr>
          </w:p>
          <w:p w14:paraId="3A5E3630" w14:textId="77777777" w:rsidR="00BD5147" w:rsidRPr="00BD5147" w:rsidRDefault="00BD5147" w:rsidP="00BD5147">
            <w:pPr>
              <w:rPr>
                <w:sz w:val="24"/>
                <w:szCs w:val="24"/>
              </w:rPr>
            </w:pPr>
          </w:p>
          <w:p w14:paraId="4B51AF92" w14:textId="77777777" w:rsidR="00BD5147" w:rsidRPr="00BD5147" w:rsidRDefault="00BD5147" w:rsidP="00BD5147">
            <w:pPr>
              <w:rPr>
                <w:sz w:val="24"/>
                <w:szCs w:val="24"/>
              </w:rPr>
            </w:pPr>
          </w:p>
          <w:p w14:paraId="17C94F9B" w14:textId="77777777" w:rsidR="00BD5147" w:rsidRPr="00BD5147" w:rsidRDefault="00BD5147" w:rsidP="00BD5147">
            <w:pPr>
              <w:rPr>
                <w:sz w:val="24"/>
                <w:szCs w:val="24"/>
              </w:rPr>
            </w:pPr>
          </w:p>
          <w:p w14:paraId="20FF9F70" w14:textId="77777777" w:rsidR="00BD5147" w:rsidRPr="00BD5147" w:rsidRDefault="00BD5147" w:rsidP="00BD5147">
            <w:pPr>
              <w:rPr>
                <w:sz w:val="24"/>
                <w:szCs w:val="24"/>
              </w:rPr>
            </w:pPr>
          </w:p>
          <w:p w14:paraId="09945306" w14:textId="77777777" w:rsidR="00BD5147" w:rsidRPr="00BD5147" w:rsidRDefault="00BD5147" w:rsidP="00BD5147">
            <w:pPr>
              <w:rPr>
                <w:sz w:val="24"/>
                <w:szCs w:val="24"/>
              </w:rPr>
            </w:pPr>
          </w:p>
          <w:p w14:paraId="1A41BDA9" w14:textId="77777777" w:rsidR="00BD5147" w:rsidRPr="00BD5147" w:rsidRDefault="00BD5147" w:rsidP="00BD5147">
            <w:pPr>
              <w:rPr>
                <w:sz w:val="24"/>
                <w:szCs w:val="24"/>
              </w:rPr>
            </w:pPr>
          </w:p>
          <w:p w14:paraId="6715C3E0" w14:textId="77777777" w:rsidR="00BD5147" w:rsidRPr="00BD5147" w:rsidRDefault="00BD5147" w:rsidP="00BD5147">
            <w:pPr>
              <w:rPr>
                <w:sz w:val="24"/>
                <w:szCs w:val="24"/>
              </w:rPr>
            </w:pPr>
          </w:p>
          <w:p w14:paraId="49084D27" w14:textId="77777777" w:rsidR="00BD5147" w:rsidRPr="00BD5147" w:rsidRDefault="00BD5147" w:rsidP="00BD5147">
            <w:pPr>
              <w:rPr>
                <w:sz w:val="24"/>
                <w:szCs w:val="24"/>
              </w:rPr>
            </w:pPr>
          </w:p>
          <w:p w14:paraId="5E84B6C5" w14:textId="77777777" w:rsidR="00BD5147" w:rsidRPr="00BD5147" w:rsidRDefault="00BD5147" w:rsidP="00BD5147">
            <w:pPr>
              <w:rPr>
                <w:sz w:val="24"/>
                <w:szCs w:val="24"/>
              </w:rPr>
            </w:pPr>
          </w:p>
          <w:p w14:paraId="24648919" w14:textId="77777777" w:rsidR="00BD5147" w:rsidRPr="00BD5147" w:rsidRDefault="00BD5147" w:rsidP="00BD5147">
            <w:pPr>
              <w:rPr>
                <w:sz w:val="24"/>
                <w:szCs w:val="24"/>
              </w:rPr>
            </w:pPr>
          </w:p>
        </w:tc>
      </w:tr>
    </w:tbl>
    <w:p w14:paraId="7D3C1E2C" w14:textId="653D8417" w:rsidR="004A7494" w:rsidRPr="00BD5147" w:rsidRDefault="004A7494" w:rsidP="004A7494">
      <w:pPr>
        <w:spacing w:line="259" w:lineRule="auto"/>
      </w:pPr>
    </w:p>
    <w:p w14:paraId="4515DD38" w14:textId="77777777" w:rsidR="00BD5147" w:rsidRPr="00BD5147" w:rsidRDefault="004A7494" w:rsidP="00BD5147">
      <w:pPr>
        <w:spacing w:line="259" w:lineRule="auto"/>
      </w:pPr>
      <w:r w:rsidRPr="00BD5147">
        <w:rPr>
          <w:b/>
        </w:rPr>
        <w:t xml:space="preserve"> </w:t>
      </w:r>
      <w:r w:rsidR="00BD5147" w:rsidRPr="00BD5147">
        <w:rPr>
          <w:rFonts w:eastAsia="Trebuchet MS"/>
          <w:b/>
        </w:rPr>
        <w:t xml:space="preserve">OBSERVATION / FIELD NOTES (Appendix 4) </w:t>
      </w:r>
    </w:p>
    <w:p w14:paraId="72D47B57" w14:textId="77777777" w:rsidR="00BD5147" w:rsidRPr="00BD5147" w:rsidRDefault="00BD5147" w:rsidP="00BD5147">
      <w:pPr>
        <w:spacing w:line="259" w:lineRule="auto"/>
      </w:pPr>
      <w:r w:rsidRPr="00BD5147">
        <w:rPr>
          <w:rFonts w:eastAsia="Trebuchet MS"/>
        </w:rPr>
        <w:t xml:space="preserve">(Questions adapted from Fletcher Wood (2016) </w:t>
      </w:r>
    </w:p>
    <w:tbl>
      <w:tblPr>
        <w:tblStyle w:val="TableGrid"/>
        <w:tblW w:w="8928" w:type="dxa"/>
        <w:tblInd w:w="5" w:type="dxa"/>
        <w:tblCellMar>
          <w:top w:w="4" w:type="dxa"/>
          <w:left w:w="110" w:type="dxa"/>
          <w:right w:w="52" w:type="dxa"/>
        </w:tblCellMar>
        <w:tblLook w:val="04A0" w:firstRow="1" w:lastRow="0" w:firstColumn="1" w:lastColumn="0" w:noHBand="0" w:noVBand="1"/>
      </w:tblPr>
      <w:tblGrid>
        <w:gridCol w:w="8928"/>
      </w:tblGrid>
      <w:tr w:rsidR="00BD5147" w:rsidRPr="00BD5147" w14:paraId="3055A8C5" w14:textId="77777777" w:rsidTr="00BD5147">
        <w:trPr>
          <w:trHeight w:val="778"/>
        </w:trPr>
        <w:tc>
          <w:tcPr>
            <w:tcW w:w="8928" w:type="dxa"/>
            <w:tcBorders>
              <w:top w:val="single" w:sz="4" w:space="0" w:color="000000"/>
              <w:left w:val="single" w:sz="4" w:space="0" w:color="000000"/>
              <w:bottom w:val="single" w:sz="4" w:space="0" w:color="000000"/>
              <w:right w:val="single" w:sz="4" w:space="0" w:color="000000"/>
            </w:tcBorders>
          </w:tcPr>
          <w:p w14:paraId="5C8CBC2E" w14:textId="77777777" w:rsidR="00BD5147" w:rsidRPr="00BD5147" w:rsidRDefault="00BD5147" w:rsidP="00BD5147">
            <w:pPr>
              <w:spacing w:line="259" w:lineRule="auto"/>
            </w:pPr>
            <w:r w:rsidRPr="00BD5147">
              <w:rPr>
                <w:rFonts w:eastAsia="Trebuchet MS"/>
              </w:rPr>
              <w:t xml:space="preserve">Date and time, year group:  </w:t>
            </w:r>
          </w:p>
          <w:p w14:paraId="1E1C090E" w14:textId="77777777" w:rsidR="00BD5147" w:rsidRPr="00BD5147" w:rsidRDefault="00BD5147" w:rsidP="00BD5147">
            <w:pPr>
              <w:spacing w:line="259" w:lineRule="auto"/>
            </w:pPr>
            <w:r w:rsidRPr="00BD5147">
              <w:rPr>
                <w:rFonts w:eastAsia="Trebuchet MS"/>
              </w:rPr>
              <w:t>28.09.20, 11:40 Year 7</w:t>
            </w:r>
          </w:p>
          <w:p w14:paraId="3494177B" w14:textId="77777777" w:rsidR="00BD5147" w:rsidRPr="00BD5147" w:rsidRDefault="00BD5147" w:rsidP="00BD5147">
            <w:pPr>
              <w:spacing w:line="259" w:lineRule="auto"/>
            </w:pPr>
            <w:r w:rsidRPr="00BD5147">
              <w:rPr>
                <w:rFonts w:eastAsia="Trebuchet MS"/>
              </w:rPr>
              <w:t xml:space="preserve"> </w:t>
            </w:r>
          </w:p>
        </w:tc>
      </w:tr>
      <w:tr w:rsidR="00BD5147" w:rsidRPr="00BD5147" w14:paraId="0DBDCD03" w14:textId="77777777" w:rsidTr="00BD5147">
        <w:trPr>
          <w:trHeight w:val="4186"/>
        </w:trPr>
        <w:tc>
          <w:tcPr>
            <w:tcW w:w="8928" w:type="dxa"/>
            <w:tcBorders>
              <w:top w:val="single" w:sz="4" w:space="0" w:color="000000"/>
              <w:left w:val="single" w:sz="4" w:space="0" w:color="000000"/>
              <w:bottom w:val="single" w:sz="4" w:space="0" w:color="000000"/>
              <w:right w:val="single" w:sz="4" w:space="0" w:color="000000"/>
            </w:tcBorders>
          </w:tcPr>
          <w:p w14:paraId="6138544C" w14:textId="77777777" w:rsidR="00BD5147" w:rsidRPr="00BD5147" w:rsidRDefault="00BD5147" w:rsidP="00BD5147">
            <w:pPr>
              <w:spacing w:after="28" w:line="236" w:lineRule="auto"/>
            </w:pPr>
            <w:r w:rsidRPr="00BD5147">
              <w:rPr>
                <w:rFonts w:eastAsia="Trebuchet MS"/>
                <w:b/>
              </w:rPr>
              <w:t>Lesson details:</w:t>
            </w:r>
            <w:r w:rsidRPr="00BD5147">
              <w:rPr>
                <w:rFonts w:eastAsia="Trebuchet MS"/>
              </w:rPr>
              <w:t xml:space="preserve"> (Context and focus -/</w:t>
            </w:r>
            <w:proofErr w:type="spellStart"/>
            <w:r w:rsidRPr="00BD5147">
              <w:rPr>
                <w:rFonts w:eastAsia="Trebuchet MS"/>
              </w:rPr>
              <w:t>AoLE</w:t>
            </w:r>
            <w:proofErr w:type="spellEnd"/>
            <w:r w:rsidRPr="00BD5147">
              <w:rPr>
                <w:rFonts w:eastAsia="Trebuchet MS"/>
              </w:rPr>
              <w:t xml:space="preserve">/subject- is it near start of end of unit of study? Indoors/outdoors? Ability range? Any particularly relevant information). </w:t>
            </w:r>
          </w:p>
          <w:p w14:paraId="4906D36E" w14:textId="77777777" w:rsidR="00BD5147" w:rsidRPr="00BD5147" w:rsidRDefault="00BD5147" w:rsidP="00BD5147">
            <w:pPr>
              <w:numPr>
                <w:ilvl w:val="0"/>
                <w:numId w:val="17"/>
              </w:numPr>
              <w:spacing w:line="259" w:lineRule="auto"/>
              <w:ind w:hanging="360"/>
            </w:pPr>
            <w:r w:rsidRPr="00BD5147">
              <w:rPr>
                <w:rFonts w:eastAsia="Trebuchet MS"/>
              </w:rPr>
              <w:t>History</w:t>
            </w:r>
          </w:p>
          <w:p w14:paraId="25EA0B6A" w14:textId="77777777" w:rsidR="00BD5147" w:rsidRPr="00BD5147" w:rsidRDefault="00BD5147" w:rsidP="00BD5147">
            <w:pPr>
              <w:numPr>
                <w:ilvl w:val="0"/>
                <w:numId w:val="17"/>
              </w:numPr>
              <w:spacing w:line="259" w:lineRule="auto"/>
              <w:ind w:hanging="360"/>
            </w:pPr>
            <w:r w:rsidRPr="00BD5147">
              <w:rPr>
                <w:rFonts w:eastAsia="Trebuchet MS"/>
              </w:rPr>
              <w:t xml:space="preserve">Start of unit </w:t>
            </w:r>
          </w:p>
          <w:p w14:paraId="1EC49CEE" w14:textId="77777777" w:rsidR="00BD5147" w:rsidRPr="00BD5147" w:rsidRDefault="00BD5147" w:rsidP="00BD5147">
            <w:pPr>
              <w:numPr>
                <w:ilvl w:val="0"/>
                <w:numId w:val="17"/>
              </w:numPr>
              <w:spacing w:after="28" w:line="236" w:lineRule="auto"/>
              <w:ind w:hanging="360"/>
            </w:pPr>
            <w:proofErr w:type="spellStart"/>
            <w:r w:rsidRPr="00BD5147">
              <w:rPr>
                <w:rFonts w:eastAsia="Trebuchet MS"/>
              </w:rPr>
              <w:t>AoLE</w:t>
            </w:r>
            <w:proofErr w:type="spellEnd"/>
            <w:r w:rsidRPr="00BD5147">
              <w:rPr>
                <w:rFonts w:eastAsia="Trebuchet MS"/>
              </w:rPr>
              <w:t>- The dangers of COVID-19 a global pandemic</w:t>
            </w:r>
          </w:p>
          <w:p w14:paraId="77C50B82" w14:textId="77777777" w:rsidR="00BD5147" w:rsidRPr="00BD5147" w:rsidRDefault="00BD5147" w:rsidP="00BD5147">
            <w:pPr>
              <w:numPr>
                <w:ilvl w:val="0"/>
                <w:numId w:val="17"/>
              </w:numPr>
              <w:spacing w:line="236" w:lineRule="auto"/>
              <w:ind w:hanging="360"/>
            </w:pPr>
            <w:r w:rsidRPr="00BD5147">
              <w:rPr>
                <w:rFonts w:eastAsia="Trebuchet MS"/>
              </w:rPr>
              <w:t xml:space="preserve">Ability range is mixed from individuals with ALN My knowledge is from the teacher letting me know who has autism) to very bright individuals. </w:t>
            </w:r>
          </w:p>
          <w:p w14:paraId="5D576B24" w14:textId="77777777" w:rsidR="00BD5147" w:rsidRPr="00BD5147" w:rsidRDefault="00BD5147" w:rsidP="00BD5147">
            <w:pPr>
              <w:spacing w:line="259" w:lineRule="auto"/>
              <w:ind w:left="720"/>
            </w:pPr>
            <w:r w:rsidRPr="00BD5147">
              <w:rPr>
                <w:rFonts w:eastAsia="Trebuchet MS"/>
              </w:rPr>
              <w:t xml:space="preserve"> </w:t>
            </w:r>
          </w:p>
          <w:p w14:paraId="7DB63A16" w14:textId="77777777" w:rsidR="00BD5147" w:rsidRPr="00BD5147" w:rsidRDefault="00BD5147" w:rsidP="00BD5147">
            <w:pPr>
              <w:spacing w:line="259" w:lineRule="auto"/>
              <w:ind w:left="360"/>
            </w:pPr>
          </w:p>
          <w:p w14:paraId="52DF616A" w14:textId="77777777" w:rsidR="00BD5147" w:rsidRPr="00BD5147" w:rsidRDefault="00BD5147" w:rsidP="00BD5147">
            <w:pPr>
              <w:spacing w:line="259" w:lineRule="auto"/>
            </w:pPr>
            <w:r w:rsidRPr="00BD5147">
              <w:rPr>
                <w:rFonts w:eastAsia="Trebuchet MS"/>
              </w:rPr>
              <w:t xml:space="preserve"> </w:t>
            </w:r>
          </w:p>
          <w:p w14:paraId="5EA9106C" w14:textId="77777777" w:rsidR="00BD5147" w:rsidRPr="00BD5147" w:rsidRDefault="00BD5147" w:rsidP="00BD5147">
            <w:pPr>
              <w:spacing w:line="259" w:lineRule="auto"/>
            </w:pPr>
            <w:r w:rsidRPr="00BD5147">
              <w:rPr>
                <w:rFonts w:eastAsia="Trebuchet MS"/>
              </w:rPr>
              <w:t xml:space="preserve"> </w:t>
            </w:r>
          </w:p>
          <w:p w14:paraId="16E7F52D" w14:textId="77777777" w:rsidR="00BD5147" w:rsidRPr="00BD5147" w:rsidRDefault="00BD5147" w:rsidP="00BD5147">
            <w:pPr>
              <w:spacing w:line="259" w:lineRule="auto"/>
            </w:pPr>
            <w:r w:rsidRPr="00BD5147">
              <w:rPr>
                <w:rFonts w:eastAsia="Trebuchet MS"/>
              </w:rPr>
              <w:t xml:space="preserve"> </w:t>
            </w:r>
          </w:p>
          <w:p w14:paraId="5BB56F13" w14:textId="77777777" w:rsidR="00BD5147" w:rsidRPr="00BD5147" w:rsidRDefault="00BD5147" w:rsidP="00BD5147">
            <w:pPr>
              <w:spacing w:line="259" w:lineRule="auto"/>
            </w:pPr>
            <w:r w:rsidRPr="00BD5147">
              <w:rPr>
                <w:rFonts w:eastAsia="Trebuchet MS"/>
              </w:rPr>
              <w:t xml:space="preserve"> </w:t>
            </w:r>
          </w:p>
          <w:p w14:paraId="5A7320CA" w14:textId="77777777" w:rsidR="00BD5147" w:rsidRPr="00BD5147" w:rsidRDefault="00BD5147" w:rsidP="00BD5147">
            <w:pPr>
              <w:spacing w:line="259" w:lineRule="auto"/>
            </w:pPr>
            <w:r w:rsidRPr="00BD5147">
              <w:rPr>
                <w:rFonts w:eastAsia="Trebuchet MS"/>
              </w:rPr>
              <w:t xml:space="preserve"> </w:t>
            </w:r>
          </w:p>
        </w:tc>
      </w:tr>
      <w:tr w:rsidR="00BD5147" w:rsidRPr="00BD5147" w14:paraId="70410C8D" w14:textId="77777777" w:rsidTr="00BD5147">
        <w:trPr>
          <w:trHeight w:val="6197"/>
        </w:trPr>
        <w:tc>
          <w:tcPr>
            <w:tcW w:w="8928" w:type="dxa"/>
            <w:tcBorders>
              <w:top w:val="single" w:sz="4" w:space="0" w:color="000000"/>
              <w:left w:val="single" w:sz="4" w:space="0" w:color="000000"/>
              <w:bottom w:val="single" w:sz="4" w:space="0" w:color="000000"/>
              <w:right w:val="single" w:sz="4" w:space="0" w:color="000000"/>
            </w:tcBorders>
          </w:tcPr>
          <w:p w14:paraId="456EA795" w14:textId="77777777" w:rsidR="00BD5147" w:rsidRPr="00BD5147" w:rsidRDefault="00BD5147" w:rsidP="00BD5147">
            <w:pPr>
              <w:spacing w:line="259" w:lineRule="auto"/>
            </w:pPr>
            <w:r w:rsidRPr="00BD5147">
              <w:rPr>
                <w:rFonts w:eastAsia="Trebuchet MS"/>
                <w:b/>
              </w:rPr>
              <w:t xml:space="preserve">Classroom culture </w:t>
            </w:r>
          </w:p>
          <w:p w14:paraId="411FE183" w14:textId="77777777" w:rsidR="00BD5147" w:rsidRPr="00BD5147" w:rsidRDefault="00BD5147" w:rsidP="00BD5147">
            <w:pPr>
              <w:spacing w:after="29" w:line="236" w:lineRule="auto"/>
              <w:rPr>
                <w:rFonts w:eastAsia="Trebuchet MS"/>
              </w:rPr>
            </w:pPr>
            <w:r w:rsidRPr="00BD5147">
              <w:rPr>
                <w:rFonts w:eastAsia="Trebuchet MS"/>
              </w:rPr>
              <w:t xml:space="preserve">(What is the classroom ‘vibe.’? What do attitudes, dispositions, behaviours towards learning seem like at this point in time?) </w:t>
            </w:r>
          </w:p>
          <w:p w14:paraId="7F1B2505" w14:textId="77777777" w:rsidR="00BD5147" w:rsidRPr="00BD5147" w:rsidRDefault="00BD5147" w:rsidP="00BD5147">
            <w:pPr>
              <w:spacing w:after="29" w:line="236" w:lineRule="auto"/>
              <w:rPr>
                <w:rFonts w:eastAsia="Trebuchet MS"/>
              </w:rPr>
            </w:pPr>
          </w:p>
          <w:p w14:paraId="4F682721" w14:textId="77777777" w:rsidR="00BD5147" w:rsidRPr="00BD5147" w:rsidRDefault="00BD5147" w:rsidP="00BD5147">
            <w:pPr>
              <w:pStyle w:val="ListParagraph"/>
              <w:spacing w:after="29" w:line="236" w:lineRule="auto"/>
            </w:pPr>
          </w:p>
          <w:p w14:paraId="69B1EFA2" w14:textId="77777777" w:rsidR="00BD5147" w:rsidRPr="00BD5147" w:rsidRDefault="00BD5147" w:rsidP="00BD5147">
            <w:pPr>
              <w:numPr>
                <w:ilvl w:val="0"/>
                <w:numId w:val="18"/>
              </w:numPr>
              <w:spacing w:after="29" w:line="236" w:lineRule="auto"/>
              <w:ind w:hanging="360"/>
            </w:pPr>
            <w:r w:rsidRPr="00BD5147">
              <w:t>The class are slightly fussy, meaning that they agitated by touching their pencil cases all the time, in and out of their bags and talking while the teacher is talking.</w:t>
            </w:r>
          </w:p>
          <w:p w14:paraId="6A43011A" w14:textId="77777777" w:rsidR="00BD5147" w:rsidRPr="00BD5147" w:rsidRDefault="00BD5147" w:rsidP="00BD5147">
            <w:pPr>
              <w:numPr>
                <w:ilvl w:val="0"/>
                <w:numId w:val="18"/>
              </w:numPr>
              <w:spacing w:after="29" w:line="236" w:lineRule="auto"/>
              <w:ind w:hanging="360"/>
            </w:pPr>
            <w:r w:rsidRPr="00BD5147">
              <w:rPr>
                <w:rFonts w:eastAsia="Trebuchet MS"/>
              </w:rPr>
              <w:t>Only a few are interested and listening to the teachers, the others continue to play with their pencil cases and talk to each other quietly</w:t>
            </w:r>
          </w:p>
          <w:p w14:paraId="278E27D3" w14:textId="77777777" w:rsidR="00BD5147" w:rsidRPr="00BD5147" w:rsidRDefault="00BD5147" w:rsidP="00BD5147">
            <w:pPr>
              <w:numPr>
                <w:ilvl w:val="0"/>
                <w:numId w:val="18"/>
              </w:numPr>
              <w:spacing w:after="29" w:line="236" w:lineRule="auto"/>
              <w:ind w:hanging="360"/>
            </w:pPr>
            <w:r w:rsidRPr="00BD5147">
              <w:t>The teacher explains the task at a fast pace and acknowledge that this may be because of time management, however few are concentrating the attitudes head towards the ‘not interested’ vibe.</w:t>
            </w:r>
          </w:p>
          <w:p w14:paraId="139A9A47" w14:textId="77777777" w:rsidR="00BD5147" w:rsidRPr="00BD5147" w:rsidRDefault="00BD5147" w:rsidP="00BD5147">
            <w:pPr>
              <w:numPr>
                <w:ilvl w:val="0"/>
                <w:numId w:val="18"/>
              </w:numPr>
              <w:spacing w:after="29" w:line="236" w:lineRule="auto"/>
              <w:ind w:hanging="360"/>
            </w:pPr>
            <w:r w:rsidRPr="00BD5147">
              <w:t>When an open discussion between the whole class takes place, this captures their attention, therefore, their behaviour towards learning increases during the lesson and more interest arises</w:t>
            </w:r>
          </w:p>
          <w:p w14:paraId="2D1D5A5B" w14:textId="77777777" w:rsidR="00BD5147" w:rsidRPr="00BD5147" w:rsidRDefault="00BD5147" w:rsidP="00BD5147">
            <w:pPr>
              <w:spacing w:line="259" w:lineRule="auto"/>
            </w:pPr>
          </w:p>
          <w:p w14:paraId="5A201040" w14:textId="77777777" w:rsidR="00BD5147" w:rsidRPr="00BD5147" w:rsidRDefault="00BD5147" w:rsidP="00BD5147">
            <w:pPr>
              <w:spacing w:line="259" w:lineRule="auto"/>
            </w:pPr>
            <w:r w:rsidRPr="00BD5147">
              <w:rPr>
                <w:rFonts w:eastAsia="Trebuchet MS"/>
              </w:rPr>
              <w:t xml:space="preserve"> </w:t>
            </w:r>
          </w:p>
          <w:p w14:paraId="1B1C5420" w14:textId="77777777" w:rsidR="00BD5147" w:rsidRPr="00BD5147" w:rsidRDefault="00BD5147" w:rsidP="00BD5147">
            <w:pPr>
              <w:spacing w:line="259" w:lineRule="auto"/>
            </w:pPr>
            <w:r w:rsidRPr="00BD5147">
              <w:rPr>
                <w:rFonts w:eastAsia="Trebuchet MS"/>
              </w:rPr>
              <w:t xml:space="preserve"> </w:t>
            </w:r>
          </w:p>
          <w:p w14:paraId="28D4002E" w14:textId="77777777" w:rsidR="00BD5147" w:rsidRPr="00BD5147" w:rsidRDefault="00BD5147" w:rsidP="00BD5147">
            <w:pPr>
              <w:spacing w:line="259" w:lineRule="auto"/>
              <w:ind w:left="720"/>
            </w:pPr>
            <w:r w:rsidRPr="00BD5147">
              <w:rPr>
                <w:rFonts w:eastAsia="Trebuchet MS"/>
              </w:rPr>
              <w:t xml:space="preserve"> </w:t>
            </w:r>
          </w:p>
          <w:p w14:paraId="6817B329" w14:textId="77777777" w:rsidR="00BD5147" w:rsidRPr="00BD5147" w:rsidRDefault="00BD5147" w:rsidP="00BD5147">
            <w:pPr>
              <w:spacing w:line="259" w:lineRule="auto"/>
              <w:ind w:left="720"/>
            </w:pPr>
            <w:r w:rsidRPr="00BD5147">
              <w:rPr>
                <w:rFonts w:eastAsia="Trebuchet MS"/>
              </w:rPr>
              <w:t xml:space="preserve"> </w:t>
            </w:r>
          </w:p>
        </w:tc>
      </w:tr>
      <w:tr w:rsidR="00BD5147" w:rsidRPr="00BD5147" w14:paraId="038BA13F" w14:textId="77777777" w:rsidTr="00BD5147">
        <w:trPr>
          <w:trHeight w:val="2866"/>
        </w:trPr>
        <w:tc>
          <w:tcPr>
            <w:tcW w:w="8928" w:type="dxa"/>
            <w:tcBorders>
              <w:top w:val="single" w:sz="4" w:space="0" w:color="000000"/>
              <w:left w:val="single" w:sz="4" w:space="0" w:color="000000"/>
              <w:bottom w:val="single" w:sz="4" w:space="0" w:color="000000"/>
              <w:right w:val="single" w:sz="4" w:space="0" w:color="000000"/>
            </w:tcBorders>
          </w:tcPr>
          <w:p w14:paraId="0A8B6334" w14:textId="77777777" w:rsidR="00BD5147" w:rsidRPr="00BD5147" w:rsidRDefault="00BD5147" w:rsidP="00BD5147">
            <w:pPr>
              <w:spacing w:line="259" w:lineRule="auto"/>
            </w:pPr>
            <w:r w:rsidRPr="00BD5147">
              <w:rPr>
                <w:rFonts w:eastAsia="Trebuchet MS"/>
                <w:b/>
              </w:rPr>
              <w:lastRenderedPageBreak/>
              <w:t xml:space="preserve">Objectives </w:t>
            </w:r>
          </w:p>
          <w:p w14:paraId="20697D9C" w14:textId="77777777" w:rsidR="00BD5147" w:rsidRPr="00BD5147" w:rsidRDefault="00BD5147" w:rsidP="00BD5147">
            <w:pPr>
              <w:spacing w:line="241" w:lineRule="auto"/>
            </w:pPr>
            <w:r w:rsidRPr="00BD5147">
              <w:rPr>
                <w:rFonts w:eastAsia="Trebuchet MS"/>
              </w:rPr>
              <w:t xml:space="preserve">(What happens in the environment that communicates the purpose of the experiences?  What can be observed regarding the way lesson activities relate to these purposes? </w:t>
            </w:r>
          </w:p>
          <w:p w14:paraId="0A049A99" w14:textId="77777777" w:rsidR="00BD5147" w:rsidRPr="00BD5147" w:rsidRDefault="00BD5147" w:rsidP="00BD5147">
            <w:pPr>
              <w:pStyle w:val="ListParagraph"/>
              <w:numPr>
                <w:ilvl w:val="0"/>
                <w:numId w:val="29"/>
              </w:numPr>
              <w:spacing w:after="4" w:line="259" w:lineRule="auto"/>
            </w:pPr>
            <w:r w:rsidRPr="00BD5147">
              <w:t>Gain knowledge on the danger that is covid-19 that is not only an effect in Wales, but across the world</w:t>
            </w:r>
          </w:p>
          <w:p w14:paraId="6DAB99A6" w14:textId="77777777" w:rsidR="00BD5147" w:rsidRPr="00BD5147" w:rsidRDefault="00BD5147" w:rsidP="00BD5147">
            <w:pPr>
              <w:pStyle w:val="ListParagraph"/>
              <w:numPr>
                <w:ilvl w:val="0"/>
                <w:numId w:val="29"/>
              </w:numPr>
              <w:spacing w:after="4" w:line="259" w:lineRule="auto"/>
            </w:pPr>
            <w:r w:rsidRPr="00BD5147">
              <w:t>Engage with the statistics and facts of covid-19 such as “what are the symptoms?”</w:t>
            </w:r>
          </w:p>
          <w:p w14:paraId="6B326CBD" w14:textId="77777777" w:rsidR="00BD5147" w:rsidRPr="00BD5147" w:rsidRDefault="00BD5147" w:rsidP="00BD5147">
            <w:pPr>
              <w:numPr>
                <w:ilvl w:val="0"/>
                <w:numId w:val="19"/>
              </w:numPr>
              <w:spacing w:after="27" w:line="238" w:lineRule="auto"/>
              <w:ind w:hanging="360"/>
            </w:pPr>
            <w:r w:rsidRPr="00BD5147">
              <w:t xml:space="preserve">The discussion and aim of the lesson, are relevant to the real world and our future. </w:t>
            </w:r>
          </w:p>
          <w:p w14:paraId="08827D2F" w14:textId="77777777" w:rsidR="00BD5147" w:rsidRPr="00BD5147" w:rsidRDefault="00BD5147" w:rsidP="00BD5147">
            <w:pPr>
              <w:numPr>
                <w:ilvl w:val="0"/>
                <w:numId w:val="19"/>
              </w:numPr>
              <w:spacing w:after="27" w:line="238" w:lineRule="auto"/>
              <w:ind w:hanging="360"/>
            </w:pPr>
            <w:r w:rsidRPr="00BD5147">
              <w:t>Having an open discussion, reveals different opinions and options and attempt to reinforce the details of covid-19.</w:t>
            </w:r>
          </w:p>
          <w:p w14:paraId="1109248E" w14:textId="77777777" w:rsidR="00BD5147" w:rsidRPr="00BD5147" w:rsidRDefault="00BD5147" w:rsidP="00BD5147">
            <w:pPr>
              <w:numPr>
                <w:ilvl w:val="0"/>
                <w:numId w:val="19"/>
              </w:numPr>
              <w:spacing w:after="27" w:line="238" w:lineRule="auto"/>
              <w:ind w:hanging="360"/>
            </w:pPr>
            <w:r w:rsidRPr="00BD5147">
              <w:t>Power point is shown throughout the discussion and explanation of task in order to go back to it when needed and that it is up there if a pupil needs prompting or reminding of the task</w:t>
            </w:r>
          </w:p>
          <w:p w14:paraId="26CC2312" w14:textId="77777777" w:rsidR="00BD5147" w:rsidRPr="00BD5147" w:rsidRDefault="00BD5147" w:rsidP="00BD5147">
            <w:pPr>
              <w:numPr>
                <w:ilvl w:val="0"/>
                <w:numId w:val="19"/>
              </w:numPr>
              <w:spacing w:after="27" w:line="238" w:lineRule="auto"/>
              <w:ind w:hanging="360"/>
            </w:pPr>
            <w:r w:rsidRPr="00BD5147">
              <w:t>The discussion is inclusive, and the teacher asks questions such as “what do you think?” “What is your opinion on this?” to help prompt their answers.</w:t>
            </w:r>
          </w:p>
          <w:p w14:paraId="006A27F5" w14:textId="77777777" w:rsidR="00BD5147" w:rsidRPr="00BD5147" w:rsidRDefault="00BD5147" w:rsidP="00BD5147">
            <w:pPr>
              <w:spacing w:line="259" w:lineRule="auto"/>
              <w:ind w:left="720"/>
            </w:pPr>
          </w:p>
        </w:tc>
      </w:tr>
    </w:tbl>
    <w:p w14:paraId="032A6B30" w14:textId="77777777" w:rsidR="00BD5147" w:rsidRPr="00BD5147" w:rsidRDefault="00BD5147" w:rsidP="00BD5147">
      <w:pPr>
        <w:spacing w:line="259" w:lineRule="auto"/>
      </w:pPr>
      <w:r w:rsidRPr="00BD5147">
        <w:rPr>
          <w:rFonts w:eastAsia="Trebuchet MS"/>
        </w:rPr>
        <w:t xml:space="preserve"> </w:t>
      </w:r>
    </w:p>
    <w:p w14:paraId="0D5ECF3B" w14:textId="77777777" w:rsidR="00BD5147" w:rsidRPr="00BD5147" w:rsidRDefault="00BD5147" w:rsidP="00BD5147">
      <w:pPr>
        <w:spacing w:line="259" w:lineRule="auto"/>
      </w:pPr>
      <w:r w:rsidRPr="00BD5147">
        <w:t xml:space="preserve"> </w:t>
      </w:r>
    </w:p>
    <w:p w14:paraId="14FEAE19" w14:textId="6BC2234C" w:rsidR="00BD5147" w:rsidRPr="00BD5147" w:rsidRDefault="00BD5147" w:rsidP="00BD5147">
      <w:pPr>
        <w:spacing w:line="259" w:lineRule="auto"/>
      </w:pPr>
    </w:p>
    <w:tbl>
      <w:tblPr>
        <w:tblStyle w:val="TableGrid"/>
        <w:tblW w:w="9706" w:type="dxa"/>
        <w:tblInd w:w="5" w:type="dxa"/>
        <w:tblCellMar>
          <w:top w:w="6" w:type="dxa"/>
          <w:left w:w="110" w:type="dxa"/>
          <w:right w:w="97" w:type="dxa"/>
        </w:tblCellMar>
        <w:tblLook w:val="04A0" w:firstRow="1" w:lastRow="0" w:firstColumn="1" w:lastColumn="0" w:noHBand="0" w:noVBand="1"/>
      </w:tblPr>
      <w:tblGrid>
        <w:gridCol w:w="1838"/>
        <w:gridCol w:w="7868"/>
      </w:tblGrid>
      <w:tr w:rsidR="00BD5147" w:rsidRPr="00BD5147" w14:paraId="7DC42BF8" w14:textId="77777777" w:rsidTr="00BD5147">
        <w:trPr>
          <w:trHeight w:val="4843"/>
        </w:trPr>
        <w:tc>
          <w:tcPr>
            <w:tcW w:w="1838" w:type="dxa"/>
            <w:tcBorders>
              <w:top w:val="single" w:sz="4" w:space="0" w:color="000000"/>
              <w:left w:val="single" w:sz="4" w:space="0" w:color="000000"/>
              <w:bottom w:val="single" w:sz="4" w:space="0" w:color="000000"/>
              <w:right w:val="single" w:sz="4" w:space="0" w:color="000000"/>
            </w:tcBorders>
          </w:tcPr>
          <w:p w14:paraId="0969A617" w14:textId="77777777" w:rsidR="00BD5147" w:rsidRPr="00BD5147" w:rsidRDefault="00BD5147" w:rsidP="00BD5147">
            <w:pPr>
              <w:spacing w:line="239" w:lineRule="auto"/>
            </w:pPr>
            <w:r w:rsidRPr="00BD5147">
              <w:rPr>
                <w:b/>
              </w:rPr>
              <w:t xml:space="preserve">Details relevant to the research context. </w:t>
            </w:r>
          </w:p>
          <w:p w14:paraId="35156BE4" w14:textId="77777777" w:rsidR="00BD5147" w:rsidRPr="00BD5147" w:rsidRDefault="00BD5147" w:rsidP="00BD5147">
            <w:pPr>
              <w:spacing w:line="259" w:lineRule="auto"/>
            </w:pPr>
            <w:r w:rsidRPr="00BD5147">
              <w:rPr>
                <w:b/>
              </w:rPr>
              <w:t xml:space="preserve"> </w:t>
            </w:r>
          </w:p>
          <w:p w14:paraId="11D8D1C3" w14:textId="77777777" w:rsidR="00BD5147" w:rsidRPr="00BD5147" w:rsidRDefault="00BD5147" w:rsidP="00BD5147">
            <w:pPr>
              <w:spacing w:line="239" w:lineRule="auto"/>
            </w:pPr>
            <w:r w:rsidRPr="00BD5147">
              <w:t xml:space="preserve">Date/time. Age/Stage of group. </w:t>
            </w:r>
          </w:p>
          <w:p w14:paraId="45F3E7B4" w14:textId="77777777" w:rsidR="00BD5147" w:rsidRPr="00BD5147" w:rsidRDefault="00BD5147" w:rsidP="00BD5147">
            <w:pPr>
              <w:spacing w:line="239" w:lineRule="auto"/>
            </w:pPr>
            <w:r w:rsidRPr="00BD5147">
              <w:t xml:space="preserve">People involved. Contextual information from field notes.  </w:t>
            </w:r>
          </w:p>
          <w:p w14:paraId="390CB145" w14:textId="77777777" w:rsidR="00BD5147" w:rsidRPr="00BD5147" w:rsidRDefault="00BD5147" w:rsidP="00BD5147">
            <w:pPr>
              <w:spacing w:line="259" w:lineRule="auto"/>
            </w:pPr>
            <w:r w:rsidRPr="00BD5147">
              <w:rPr>
                <w:i/>
              </w:rPr>
              <w:t xml:space="preserve"> </w:t>
            </w:r>
          </w:p>
        </w:tc>
        <w:tc>
          <w:tcPr>
            <w:tcW w:w="7868" w:type="dxa"/>
            <w:tcBorders>
              <w:top w:val="single" w:sz="4" w:space="0" w:color="000000"/>
              <w:left w:val="single" w:sz="4" w:space="0" w:color="000000"/>
              <w:bottom w:val="single" w:sz="4" w:space="0" w:color="000000"/>
              <w:right w:val="single" w:sz="4" w:space="0" w:color="000000"/>
            </w:tcBorders>
          </w:tcPr>
          <w:p w14:paraId="11D114AC" w14:textId="77777777" w:rsidR="00BD5147" w:rsidRPr="00BD5147" w:rsidRDefault="00BD5147" w:rsidP="00BD5147">
            <w:pPr>
              <w:pStyle w:val="Heading1"/>
              <w:outlineLvl w:val="0"/>
              <w:rPr>
                <w:sz w:val="24"/>
                <w:szCs w:val="24"/>
              </w:rPr>
            </w:pPr>
            <w:r w:rsidRPr="00BD5147">
              <w:rPr>
                <w:sz w:val="24"/>
                <w:szCs w:val="24"/>
              </w:rPr>
              <w:t xml:space="preserve"> CRITICAL INCIDENT IDENTIFICATION RECORD </w:t>
            </w:r>
          </w:p>
          <w:p w14:paraId="36F9657B" w14:textId="1D12B9EB" w:rsidR="00BD5147" w:rsidRPr="00BD5147" w:rsidRDefault="00BD5147" w:rsidP="00BD5147">
            <w:pPr>
              <w:spacing w:line="259" w:lineRule="auto"/>
            </w:pPr>
          </w:p>
          <w:p w14:paraId="18B6E91E" w14:textId="77777777" w:rsidR="00BD5147" w:rsidRPr="00BD5147" w:rsidRDefault="00BD5147" w:rsidP="00BD5147">
            <w:pPr>
              <w:spacing w:line="259" w:lineRule="auto"/>
            </w:pPr>
            <w:r w:rsidRPr="00BD5147">
              <w:rPr>
                <w:rFonts w:eastAsia="Trebuchet MS"/>
              </w:rPr>
              <w:t>28.09.20, 11:40 Year 7</w:t>
            </w:r>
          </w:p>
          <w:p w14:paraId="3C19D7AD" w14:textId="77777777" w:rsidR="00BD5147" w:rsidRPr="00BD5147" w:rsidRDefault="00BD5147" w:rsidP="00BD5147">
            <w:pPr>
              <w:spacing w:line="239" w:lineRule="auto"/>
              <w:ind w:right="1883"/>
            </w:pPr>
            <w:r w:rsidRPr="00BD5147">
              <w:t xml:space="preserve">Start of unit. Fourth lesson. Teacher and 27 pupils. Year 7 Mixed ability and gender. </w:t>
            </w:r>
          </w:p>
          <w:p w14:paraId="4673CF08" w14:textId="77777777" w:rsidR="00BD5147" w:rsidRPr="00BD5147" w:rsidRDefault="00BD5147" w:rsidP="00BD5147">
            <w:pPr>
              <w:spacing w:line="259" w:lineRule="auto"/>
            </w:pPr>
            <w:r w:rsidRPr="00BD5147">
              <w:t xml:space="preserve"> </w:t>
            </w:r>
          </w:p>
          <w:p w14:paraId="63DA2ECF" w14:textId="77777777" w:rsidR="00BD5147" w:rsidRPr="00BD5147" w:rsidRDefault="00BD5147" w:rsidP="00BD5147">
            <w:pPr>
              <w:spacing w:after="4" w:line="259" w:lineRule="auto"/>
            </w:pPr>
            <w:r w:rsidRPr="00BD5147">
              <w:t>History Lesson: To Gain knowledge on the danger that is covid-19, not only an effect in Wales, but across the world.</w:t>
            </w:r>
          </w:p>
          <w:p w14:paraId="4442B149" w14:textId="77777777" w:rsidR="00BD5147" w:rsidRPr="00BD5147" w:rsidRDefault="00BD5147" w:rsidP="00BD5147">
            <w:pPr>
              <w:spacing w:after="4" w:line="259" w:lineRule="auto"/>
            </w:pPr>
            <w:r w:rsidRPr="00BD5147">
              <w:t>Engage with the statistics and facts of covid-19 such as “what are the symptoms?” and write sentences in their books deciding on the correct answer- big, medium or small risk. The teacher guides the lesson through introducing each power point slide that share the information on the pandemic, along with a question and answer to assess the pupils understanding. Working as a whole class, it was unsure whether all the pupils knew the knowledge of covid-19.</w:t>
            </w:r>
          </w:p>
          <w:p w14:paraId="4D98218C" w14:textId="77777777" w:rsidR="00BD5147" w:rsidRPr="00BD5147" w:rsidRDefault="00BD5147" w:rsidP="00BD5147">
            <w:pPr>
              <w:spacing w:line="259" w:lineRule="auto"/>
            </w:pPr>
            <w:r w:rsidRPr="00BD5147">
              <w:t xml:space="preserve"> </w:t>
            </w:r>
          </w:p>
          <w:p w14:paraId="604BE481" w14:textId="77777777" w:rsidR="00BD5147" w:rsidRPr="00BD5147" w:rsidRDefault="00BD5147" w:rsidP="00BD5147">
            <w:pPr>
              <w:spacing w:line="259" w:lineRule="auto"/>
            </w:pPr>
            <w:r w:rsidRPr="00BD5147">
              <w:t xml:space="preserve"> </w:t>
            </w:r>
          </w:p>
          <w:p w14:paraId="5A8A113D" w14:textId="77777777" w:rsidR="00BD5147" w:rsidRPr="00BD5147" w:rsidRDefault="00BD5147" w:rsidP="00BD5147">
            <w:pPr>
              <w:spacing w:line="259" w:lineRule="auto"/>
            </w:pPr>
            <w:r w:rsidRPr="00BD5147">
              <w:t xml:space="preserve"> </w:t>
            </w:r>
          </w:p>
        </w:tc>
      </w:tr>
      <w:tr w:rsidR="00BD5147" w:rsidRPr="00BD5147" w14:paraId="7499D49F" w14:textId="77777777" w:rsidTr="00BD5147">
        <w:trPr>
          <w:trHeight w:val="6979"/>
        </w:trPr>
        <w:tc>
          <w:tcPr>
            <w:tcW w:w="1838" w:type="dxa"/>
            <w:tcBorders>
              <w:top w:val="single" w:sz="4" w:space="0" w:color="000000"/>
              <w:left w:val="single" w:sz="4" w:space="0" w:color="000000"/>
              <w:bottom w:val="single" w:sz="4" w:space="0" w:color="000000"/>
              <w:right w:val="single" w:sz="4" w:space="0" w:color="000000"/>
            </w:tcBorders>
          </w:tcPr>
          <w:p w14:paraId="69D7CEFD" w14:textId="77777777" w:rsidR="00BD5147" w:rsidRPr="00BD5147" w:rsidRDefault="00BD5147" w:rsidP="00BD5147">
            <w:pPr>
              <w:spacing w:line="259" w:lineRule="auto"/>
            </w:pPr>
            <w:r w:rsidRPr="00BD5147">
              <w:rPr>
                <w:i/>
              </w:rPr>
              <w:lastRenderedPageBreak/>
              <w:t xml:space="preserve">What happened? A detailed description of what you observed and what thoughts on pedagogy and practice occurred to you as a result, looking towards your research. </w:t>
            </w:r>
          </w:p>
        </w:tc>
        <w:tc>
          <w:tcPr>
            <w:tcW w:w="7868" w:type="dxa"/>
            <w:tcBorders>
              <w:top w:val="single" w:sz="4" w:space="0" w:color="000000"/>
              <w:left w:val="single" w:sz="4" w:space="0" w:color="000000"/>
              <w:bottom w:val="single" w:sz="4" w:space="0" w:color="000000"/>
              <w:right w:val="single" w:sz="4" w:space="0" w:color="000000"/>
            </w:tcBorders>
          </w:tcPr>
          <w:p w14:paraId="172CB088" w14:textId="77777777" w:rsidR="00BD5147" w:rsidRPr="00BD5147" w:rsidRDefault="00BD5147" w:rsidP="00BD5147">
            <w:pPr>
              <w:numPr>
                <w:ilvl w:val="0"/>
                <w:numId w:val="27"/>
              </w:numPr>
              <w:spacing w:after="5" w:line="249" w:lineRule="auto"/>
              <w:ind w:hanging="360"/>
            </w:pPr>
            <w:r w:rsidRPr="00BD5147">
              <w:t xml:space="preserve">Introducing the power point, the teacher stood at the front of the class. Each slide shared information covid-19, including graphs and statistics of how many have been affected thus far, along with the symptoms. When sharing, the teacher would often ask questions such as “What are the symptoms of covid-19?” and some in the class would put their hands up to answer. After the questioning and answer session conclude, the pupils had to write sentences in their book regarding their opinion of covid-19 and how much they thought that </w:t>
            </w:r>
            <w:proofErr w:type="spellStart"/>
            <w:r w:rsidRPr="00BD5147">
              <w:t>covid</w:t>
            </w:r>
            <w:proofErr w:type="spellEnd"/>
            <w:r w:rsidRPr="00BD5147">
              <w:t xml:space="preserve"> is a risk to us in Wales. Questions such as “Covid-19 is a ------- risk within our community”. The blank space had to be filled with an answer of their choice. Choosing from small, medium or high risk. The sentence was written on the white board in order for the pupils to copy, and then the answers of choice were also written on the right-hand side of the board, separately. The teacher explains that the pupil only has to choose one of the answers and then write out the whole sentence in their books. Observing, I could see that majority of the class continued to do the task. Pupil D sat there and stared and the white. I would suggest that this went on for at least 5 minutes and nobody came to help him. While I remained a passive observer, I found this a challenge. Then, a support assistance came and asked him “would you like some help pupil D, you haven’t written anything down” …pupil D didn’t reply. Then the support assistance wrote down the sentence for him on a separate piece of paper and put it next to his book and then said, “copy this”. With this assistance, Pupil D completed the task by copying what was on the piece of paper, not the whiteboard. My thoughts on pedagogy here is that the teacher attempts to work together with the class in order for them to write and accurate sentence in their books. Their literacy is supported by the teacher writing an example on the board. Collaboration is used when an open discussion is done with whole class, however looking towards my research, I would like support those who may be challenged when having an open discussion or collaborating as a whole class. I would like to make sure that I inspire meta-cognition and that the pupils improve their quality of work. Researching this, I would like to come to a conclusion of why pupil D didn’t do the task the way the teacher asked him to, and possibly in my practice, remember to attain the direction of activity because I question here, did pupil </w:t>
            </w:r>
            <w:proofErr w:type="spellStart"/>
            <w:r w:rsidRPr="00BD5147">
              <w:t>D</w:t>
            </w:r>
            <w:proofErr w:type="spellEnd"/>
            <w:r w:rsidRPr="00BD5147">
              <w:t xml:space="preserve"> not understand the task or maybe he couldn’t see the white board. I would like to research into how differentiation is used in a classroom, practically and visually. Theoretical underpinnings of scaffolding as a pedagogic technique.  </w:t>
            </w:r>
          </w:p>
          <w:p w14:paraId="287D051C" w14:textId="77777777" w:rsidR="00BD5147" w:rsidRPr="00BD5147" w:rsidRDefault="00BD5147" w:rsidP="00BD5147">
            <w:pPr>
              <w:spacing w:after="3"/>
            </w:pPr>
          </w:p>
          <w:p w14:paraId="5F39C362" w14:textId="77777777" w:rsidR="00BD5147" w:rsidRPr="00BD5147" w:rsidRDefault="00BD5147" w:rsidP="00BD5147">
            <w:pPr>
              <w:spacing w:after="3"/>
            </w:pPr>
          </w:p>
          <w:p w14:paraId="460979FE" w14:textId="77777777" w:rsidR="00BD5147" w:rsidRPr="00BD5147" w:rsidRDefault="00BD5147" w:rsidP="00BD5147">
            <w:pPr>
              <w:spacing w:line="259" w:lineRule="auto"/>
            </w:pPr>
          </w:p>
        </w:tc>
      </w:tr>
    </w:tbl>
    <w:p w14:paraId="1A2AA881" w14:textId="77777777" w:rsidR="00BD5147" w:rsidRDefault="00BD5147" w:rsidP="00BD5147">
      <w:pPr>
        <w:spacing w:line="259" w:lineRule="auto"/>
      </w:pPr>
      <w:r>
        <w:t xml:space="preserve"> </w:t>
      </w:r>
    </w:p>
    <w:p w14:paraId="718F143C" w14:textId="77777777" w:rsidR="00BD5147" w:rsidRDefault="00BD5147" w:rsidP="00BD5147">
      <w:pPr>
        <w:spacing w:line="259" w:lineRule="auto"/>
      </w:pPr>
      <w:r>
        <w:t xml:space="preserve"> </w:t>
      </w:r>
    </w:p>
    <w:p w14:paraId="065E73DA" w14:textId="1908248E" w:rsidR="004A7494" w:rsidRPr="00BD5147" w:rsidRDefault="004A7494" w:rsidP="004A7494">
      <w:pPr>
        <w:spacing w:line="259" w:lineRule="auto"/>
      </w:pPr>
    </w:p>
    <w:p w14:paraId="708F1B07" w14:textId="77777777" w:rsidR="004A7494" w:rsidRPr="00BD5147" w:rsidRDefault="004A7494" w:rsidP="004A7494">
      <w:pPr>
        <w:spacing w:line="259" w:lineRule="auto"/>
      </w:pPr>
      <w:r w:rsidRPr="00BD5147">
        <w:rPr>
          <w:b/>
        </w:rPr>
        <w:t xml:space="preserve"> </w:t>
      </w:r>
    </w:p>
    <w:p w14:paraId="2B8F8F73" w14:textId="77777777" w:rsidR="00BD5147" w:rsidRDefault="004A7494" w:rsidP="00BD5147">
      <w:pPr>
        <w:spacing w:line="259" w:lineRule="auto"/>
      </w:pPr>
      <w:r w:rsidRPr="00BD5147">
        <w:rPr>
          <w:b/>
        </w:rPr>
        <w:t xml:space="preserve"> </w:t>
      </w:r>
    </w:p>
    <w:p w14:paraId="71BF2906" w14:textId="0FB18480" w:rsidR="00203151" w:rsidRPr="00886D18" w:rsidRDefault="00C968A7" w:rsidP="00BD5147">
      <w:pPr>
        <w:spacing w:line="259" w:lineRule="auto"/>
        <w:rPr>
          <w:b/>
          <w:bCs/>
          <w:color w:val="000000" w:themeColor="text1"/>
          <w:u w:val="single"/>
        </w:rPr>
      </w:pPr>
      <w:r w:rsidRPr="00886D18">
        <w:rPr>
          <w:b/>
          <w:bCs/>
          <w:color w:val="000000" w:themeColor="text1"/>
          <w:u w:val="single"/>
        </w:rPr>
        <w:lastRenderedPageBreak/>
        <w:t>Reference</w:t>
      </w:r>
      <w:r w:rsidR="0013264A" w:rsidRPr="00886D18">
        <w:rPr>
          <w:b/>
          <w:bCs/>
          <w:color w:val="000000" w:themeColor="text1"/>
          <w:u w:val="single"/>
        </w:rPr>
        <w:t>s</w:t>
      </w:r>
    </w:p>
    <w:p w14:paraId="2834E5B6" w14:textId="77777777" w:rsidR="00886D18" w:rsidRPr="00886D18" w:rsidRDefault="00886D18" w:rsidP="00BD5147">
      <w:pPr>
        <w:spacing w:line="259" w:lineRule="auto"/>
        <w:rPr>
          <w:color w:val="000000" w:themeColor="text1"/>
        </w:rPr>
      </w:pPr>
    </w:p>
    <w:p w14:paraId="52A010C8" w14:textId="12CE4FBC" w:rsidR="0013264A" w:rsidRPr="00E522A6" w:rsidRDefault="0013264A" w:rsidP="0013264A">
      <w:pPr>
        <w:rPr>
          <w:color w:val="000000" w:themeColor="text1"/>
          <w:shd w:val="clear" w:color="auto" w:fill="FFFFFF"/>
        </w:rPr>
      </w:pPr>
      <w:r w:rsidRPr="00E522A6">
        <w:rPr>
          <w:color w:val="000000" w:themeColor="text1"/>
          <w:shd w:val="clear" w:color="auto" w:fill="FFFFFF"/>
        </w:rPr>
        <w:t>Abraham, Nicola, 2017. Witnessing Change: Understanding Change in Participatory Theatre Practice with Vulnerable Youth in a Kids Company-Supported Primary School. </w:t>
      </w:r>
      <w:r w:rsidRPr="00E522A6">
        <w:rPr>
          <w:i/>
          <w:iCs/>
          <w:color w:val="000000" w:themeColor="text1"/>
          <w:shd w:val="clear" w:color="auto" w:fill="FFFFFF"/>
        </w:rPr>
        <w:t>Research in Drama Education</w:t>
      </w:r>
      <w:r w:rsidRPr="00E522A6">
        <w:rPr>
          <w:color w:val="000000" w:themeColor="text1"/>
          <w:shd w:val="clear" w:color="auto" w:fill="FFFFFF"/>
        </w:rPr>
        <w:t>, 22(2), pp.233–250</w:t>
      </w:r>
    </w:p>
    <w:p w14:paraId="0FD59493" w14:textId="77777777" w:rsidR="00886D18" w:rsidRPr="00E522A6" w:rsidRDefault="00886D18" w:rsidP="0013264A">
      <w:pPr>
        <w:rPr>
          <w:color w:val="000000" w:themeColor="text1"/>
          <w:shd w:val="clear" w:color="auto" w:fill="FFFFFF"/>
        </w:rPr>
      </w:pPr>
    </w:p>
    <w:p w14:paraId="16FA4233" w14:textId="593E6BFF" w:rsidR="00BD5147" w:rsidRDefault="00BD5147" w:rsidP="00BD5147">
      <w:pPr>
        <w:rPr>
          <w:color w:val="000000" w:themeColor="text1"/>
          <w:shd w:val="clear" w:color="auto" w:fill="FFFFFF"/>
        </w:rPr>
      </w:pPr>
      <w:r w:rsidRPr="00E522A6">
        <w:rPr>
          <w:color w:val="000000" w:themeColor="text1"/>
          <w:shd w:val="clear" w:color="auto" w:fill="FFFFFF"/>
        </w:rPr>
        <w:t>Ackroyd, J., (2006). </w:t>
      </w:r>
      <w:r w:rsidRPr="00E522A6">
        <w:rPr>
          <w:i/>
          <w:iCs/>
          <w:color w:val="000000" w:themeColor="text1"/>
          <w:shd w:val="clear" w:color="auto" w:fill="FFFFFF"/>
        </w:rPr>
        <w:t>Research methodologies for drama education</w:t>
      </w:r>
      <w:r w:rsidRPr="00E522A6">
        <w:rPr>
          <w:color w:val="000000" w:themeColor="text1"/>
          <w:shd w:val="clear" w:color="auto" w:fill="FFFFFF"/>
        </w:rPr>
        <w:t>, Stoke-on-Trent: Trentham.</w:t>
      </w:r>
    </w:p>
    <w:p w14:paraId="4AC1FBB0" w14:textId="77777777" w:rsidR="00E522A6" w:rsidRPr="00E522A6" w:rsidRDefault="00E522A6" w:rsidP="00BD5147">
      <w:pPr>
        <w:rPr>
          <w:color w:val="000000" w:themeColor="text1"/>
          <w:shd w:val="clear" w:color="auto" w:fill="FFFFFF"/>
        </w:rPr>
      </w:pPr>
    </w:p>
    <w:p w14:paraId="1A556633" w14:textId="0EE177EA" w:rsidR="00E522A6" w:rsidRPr="00E522A6" w:rsidRDefault="00E522A6" w:rsidP="00E522A6">
      <w:pPr>
        <w:pStyle w:val="NormalWeb"/>
        <w:shd w:val="clear" w:color="auto" w:fill="FFFFFF"/>
        <w:spacing w:before="0" w:beforeAutospacing="0" w:after="173" w:afterAutospacing="0"/>
        <w:rPr>
          <w:color w:val="000000" w:themeColor="text1"/>
        </w:rPr>
      </w:pPr>
      <w:r w:rsidRPr="00E522A6">
        <w:rPr>
          <w:color w:val="000000" w:themeColor="text1"/>
        </w:rPr>
        <w:t>AYRE, K.E., 2013. </w:t>
      </w:r>
      <w:r w:rsidRPr="00E522A6">
        <w:rPr>
          <w:i/>
          <w:iCs/>
          <w:color w:val="000000" w:themeColor="text1"/>
        </w:rPr>
        <w:t>Disengaged and disruptive: behaviour intervention for boys from year four to year seven</w:t>
      </w:r>
      <w:r w:rsidRPr="00E522A6">
        <w:rPr>
          <w:color w:val="000000" w:themeColor="text1"/>
        </w:rPr>
        <w:t>.</w:t>
      </w:r>
    </w:p>
    <w:p w14:paraId="5536DEE5" w14:textId="77777777" w:rsidR="00886D18" w:rsidRPr="00E522A6" w:rsidRDefault="00886D18" w:rsidP="00BD5147">
      <w:pPr>
        <w:rPr>
          <w:color w:val="000000" w:themeColor="text1"/>
        </w:rPr>
      </w:pPr>
    </w:p>
    <w:p w14:paraId="68DD62B6" w14:textId="31786805" w:rsidR="00886D18" w:rsidRPr="00E522A6" w:rsidRDefault="00886D18" w:rsidP="00886D18">
      <w:pPr>
        <w:rPr>
          <w:color w:val="000000" w:themeColor="text1"/>
          <w:shd w:val="clear" w:color="auto" w:fill="FFFFFF"/>
        </w:rPr>
      </w:pPr>
      <w:r w:rsidRPr="00E522A6">
        <w:rPr>
          <w:color w:val="000000" w:themeColor="text1"/>
          <w:shd w:val="clear" w:color="auto" w:fill="FFFFFF"/>
        </w:rPr>
        <w:t>B</w:t>
      </w:r>
      <w:r w:rsidR="00E522A6">
        <w:rPr>
          <w:color w:val="000000" w:themeColor="text1"/>
          <w:shd w:val="clear" w:color="auto" w:fill="FFFFFF"/>
        </w:rPr>
        <w:t xml:space="preserve">oyko, </w:t>
      </w:r>
      <w:r w:rsidRPr="00E522A6">
        <w:rPr>
          <w:color w:val="000000" w:themeColor="text1"/>
          <w:shd w:val="clear" w:color="auto" w:fill="FFFFFF"/>
        </w:rPr>
        <w:t>E.J., 2013. Observational research — opportunities and limitations. </w:t>
      </w:r>
      <w:r w:rsidRPr="00E522A6">
        <w:rPr>
          <w:i/>
          <w:iCs/>
          <w:color w:val="000000" w:themeColor="text1"/>
          <w:shd w:val="clear" w:color="auto" w:fill="FFFFFF"/>
        </w:rPr>
        <w:t>Journal of diabetes and its complications, </w:t>
      </w:r>
      <w:r w:rsidRPr="00E522A6">
        <w:rPr>
          <w:b/>
          <w:bCs/>
          <w:color w:val="000000" w:themeColor="text1"/>
          <w:shd w:val="clear" w:color="auto" w:fill="FFFFFF"/>
        </w:rPr>
        <w:t>27</w:t>
      </w:r>
      <w:r w:rsidRPr="00E522A6">
        <w:rPr>
          <w:color w:val="000000" w:themeColor="text1"/>
          <w:shd w:val="clear" w:color="auto" w:fill="FFFFFF"/>
        </w:rPr>
        <w:t>(6), pp. 642-648.</w:t>
      </w:r>
    </w:p>
    <w:p w14:paraId="19CA553A" w14:textId="77777777" w:rsidR="00BD5147" w:rsidRPr="00E522A6" w:rsidRDefault="00BD5147" w:rsidP="00BD5147">
      <w:pPr>
        <w:rPr>
          <w:color w:val="000000" w:themeColor="text1"/>
        </w:rPr>
      </w:pPr>
    </w:p>
    <w:p w14:paraId="43576860" w14:textId="697A253F" w:rsidR="00BD5147" w:rsidRPr="00E522A6" w:rsidRDefault="00BD5147" w:rsidP="00BD5147">
      <w:pPr>
        <w:rPr>
          <w:color w:val="000000" w:themeColor="text1"/>
          <w:shd w:val="clear" w:color="auto" w:fill="FFFFFF"/>
        </w:rPr>
      </w:pPr>
      <w:r w:rsidRPr="00E522A6">
        <w:rPr>
          <w:color w:val="000000" w:themeColor="text1"/>
          <w:shd w:val="clear" w:color="auto" w:fill="FFFFFF"/>
        </w:rPr>
        <w:t>Brookfield, Stephen. </w:t>
      </w:r>
      <w:r w:rsidRPr="00E522A6">
        <w:rPr>
          <w:i/>
          <w:iCs/>
          <w:color w:val="000000" w:themeColor="text1"/>
          <w:shd w:val="clear" w:color="auto" w:fill="FFFFFF"/>
        </w:rPr>
        <w:t>Becoming a Critically Reflective Teacher</w:t>
      </w:r>
      <w:r w:rsidRPr="00E522A6">
        <w:rPr>
          <w:color w:val="000000" w:themeColor="text1"/>
          <w:shd w:val="clear" w:color="auto" w:fill="FFFFFF"/>
        </w:rPr>
        <w:t>. 2nd ed. San Francisco, CA: Jossey-Bass, 2017. Web.</w:t>
      </w:r>
    </w:p>
    <w:p w14:paraId="0DF3C0D3" w14:textId="77777777" w:rsidR="00886D18" w:rsidRPr="00E522A6" w:rsidRDefault="00886D18" w:rsidP="00BD5147">
      <w:pPr>
        <w:rPr>
          <w:color w:val="000000" w:themeColor="text1"/>
        </w:rPr>
      </w:pPr>
    </w:p>
    <w:p w14:paraId="17AFF595" w14:textId="6939C6BB" w:rsidR="00886D18" w:rsidRPr="00E522A6" w:rsidRDefault="00886D18" w:rsidP="00886D18">
      <w:pPr>
        <w:rPr>
          <w:color w:val="000000" w:themeColor="text1"/>
          <w:shd w:val="clear" w:color="auto" w:fill="FFFFFF"/>
        </w:rPr>
      </w:pPr>
      <w:r w:rsidRPr="00E522A6">
        <w:rPr>
          <w:color w:val="000000" w:themeColor="text1"/>
          <w:shd w:val="clear" w:color="auto" w:fill="FFFFFF"/>
        </w:rPr>
        <w:t>B</w:t>
      </w:r>
      <w:r w:rsidR="00E522A6">
        <w:rPr>
          <w:color w:val="000000" w:themeColor="text1"/>
          <w:shd w:val="clear" w:color="auto" w:fill="FFFFFF"/>
        </w:rPr>
        <w:t>runer</w:t>
      </w:r>
      <w:r w:rsidRPr="00E522A6">
        <w:rPr>
          <w:color w:val="000000" w:themeColor="text1"/>
          <w:shd w:val="clear" w:color="auto" w:fill="FFFFFF"/>
        </w:rPr>
        <w:t>, J.S., 1978. </w:t>
      </w:r>
      <w:proofErr w:type="spellStart"/>
      <w:r w:rsidRPr="00E522A6">
        <w:rPr>
          <w:i/>
          <w:iCs/>
          <w:color w:val="000000" w:themeColor="text1"/>
          <w:shd w:val="clear" w:color="auto" w:fill="FFFFFF"/>
        </w:rPr>
        <w:t>Theœ</w:t>
      </w:r>
      <w:proofErr w:type="spellEnd"/>
      <w:r w:rsidRPr="00E522A6">
        <w:rPr>
          <w:i/>
          <w:iCs/>
          <w:color w:val="000000" w:themeColor="text1"/>
          <w:shd w:val="clear" w:color="auto" w:fill="FFFFFF"/>
        </w:rPr>
        <w:t xml:space="preserve"> process of education. </w:t>
      </w:r>
      <w:r w:rsidRPr="00E522A6">
        <w:rPr>
          <w:color w:val="000000" w:themeColor="text1"/>
          <w:shd w:val="clear" w:color="auto" w:fill="FFFFFF"/>
        </w:rPr>
        <w:t xml:space="preserve">16. print. </w:t>
      </w:r>
      <w:proofErr w:type="spellStart"/>
      <w:r w:rsidRPr="00E522A6">
        <w:rPr>
          <w:color w:val="000000" w:themeColor="text1"/>
          <w:shd w:val="clear" w:color="auto" w:fill="FFFFFF"/>
        </w:rPr>
        <w:t>edn</w:t>
      </w:r>
      <w:proofErr w:type="spellEnd"/>
      <w:r w:rsidRPr="00E522A6">
        <w:rPr>
          <w:color w:val="000000" w:themeColor="text1"/>
          <w:shd w:val="clear" w:color="auto" w:fill="FFFFFF"/>
        </w:rPr>
        <w:t xml:space="preserve">. Cambridge, Mass: Harvard Univ. Press. </w:t>
      </w:r>
    </w:p>
    <w:p w14:paraId="76B36B2F" w14:textId="77777777" w:rsidR="00886D18" w:rsidRPr="00E522A6" w:rsidRDefault="00886D18" w:rsidP="00886D18">
      <w:pPr>
        <w:rPr>
          <w:color w:val="000000" w:themeColor="text1"/>
          <w:shd w:val="clear" w:color="auto" w:fill="FFFFFF"/>
        </w:rPr>
      </w:pPr>
    </w:p>
    <w:p w14:paraId="5BEB3273" w14:textId="7CD987A7" w:rsidR="00886D18" w:rsidRPr="00E522A6" w:rsidRDefault="00886D18" w:rsidP="00886D18">
      <w:pPr>
        <w:rPr>
          <w:i/>
          <w:iCs/>
          <w:color w:val="000000" w:themeColor="text1"/>
          <w:shd w:val="clear" w:color="auto" w:fill="FFFFFF"/>
        </w:rPr>
      </w:pPr>
      <w:r w:rsidRPr="00E522A6">
        <w:rPr>
          <w:color w:val="000000" w:themeColor="text1"/>
          <w:shd w:val="clear" w:color="auto" w:fill="FFFFFF"/>
        </w:rPr>
        <w:t>C</w:t>
      </w:r>
      <w:r w:rsidR="00E522A6">
        <w:rPr>
          <w:color w:val="000000" w:themeColor="text1"/>
          <w:shd w:val="clear" w:color="auto" w:fill="FFFFFF"/>
        </w:rPr>
        <w:t>atherine</w:t>
      </w:r>
      <w:r w:rsidRPr="00E522A6">
        <w:rPr>
          <w:color w:val="000000" w:themeColor="text1"/>
          <w:shd w:val="clear" w:color="auto" w:fill="FFFFFF"/>
        </w:rPr>
        <w:t xml:space="preserve"> L</w:t>
      </w:r>
      <w:r w:rsidR="00E522A6">
        <w:rPr>
          <w:color w:val="000000" w:themeColor="text1"/>
          <w:shd w:val="clear" w:color="auto" w:fill="FFFFFF"/>
        </w:rPr>
        <w:t>ord</w:t>
      </w:r>
      <w:r w:rsidRPr="00E522A6">
        <w:rPr>
          <w:color w:val="000000" w:themeColor="text1"/>
          <w:shd w:val="clear" w:color="auto" w:fill="FFFFFF"/>
        </w:rPr>
        <w:t xml:space="preserve"> </w:t>
      </w:r>
      <w:r w:rsidR="00E522A6">
        <w:rPr>
          <w:color w:val="000000" w:themeColor="text1"/>
          <w:shd w:val="clear" w:color="auto" w:fill="FFFFFF"/>
        </w:rPr>
        <w:t>and</w:t>
      </w:r>
      <w:r w:rsidRPr="00E522A6">
        <w:rPr>
          <w:color w:val="000000" w:themeColor="text1"/>
          <w:shd w:val="clear" w:color="auto" w:fill="FFFFFF"/>
        </w:rPr>
        <w:t xml:space="preserve"> J</w:t>
      </w:r>
      <w:r w:rsidR="00E522A6">
        <w:rPr>
          <w:color w:val="000000" w:themeColor="text1"/>
          <w:shd w:val="clear" w:color="auto" w:fill="FFFFFF"/>
        </w:rPr>
        <w:t>ames</w:t>
      </w:r>
      <w:r w:rsidRPr="00E522A6">
        <w:rPr>
          <w:color w:val="000000" w:themeColor="text1"/>
          <w:shd w:val="clear" w:color="auto" w:fill="FFFFFF"/>
        </w:rPr>
        <w:t xml:space="preserve"> P. </w:t>
      </w:r>
      <w:proofErr w:type="spellStart"/>
      <w:r w:rsidRPr="00E522A6">
        <w:rPr>
          <w:color w:val="000000" w:themeColor="text1"/>
          <w:shd w:val="clear" w:color="auto" w:fill="FFFFFF"/>
        </w:rPr>
        <w:t>M</w:t>
      </w:r>
      <w:r w:rsidR="00E522A6">
        <w:rPr>
          <w:color w:val="000000" w:themeColor="text1"/>
          <w:shd w:val="clear" w:color="auto" w:fill="FFFFFF"/>
        </w:rPr>
        <w:t>cgee</w:t>
      </w:r>
      <w:proofErr w:type="spellEnd"/>
      <w:r w:rsidRPr="00E522A6">
        <w:rPr>
          <w:color w:val="000000" w:themeColor="text1"/>
          <w:shd w:val="clear" w:color="auto" w:fill="FFFFFF"/>
        </w:rPr>
        <w:t>, E</w:t>
      </w:r>
      <w:r w:rsidR="00E522A6">
        <w:rPr>
          <w:color w:val="000000" w:themeColor="text1"/>
          <w:shd w:val="clear" w:color="auto" w:fill="FFFFFF"/>
        </w:rPr>
        <w:t>ditors</w:t>
      </w:r>
      <w:r w:rsidRPr="00E522A6">
        <w:rPr>
          <w:color w:val="000000" w:themeColor="text1"/>
          <w:shd w:val="clear" w:color="auto" w:fill="FFFFFF"/>
        </w:rPr>
        <w:t>, 2001. </w:t>
      </w:r>
      <w:r w:rsidRPr="00E522A6">
        <w:rPr>
          <w:i/>
          <w:iCs/>
          <w:color w:val="000000" w:themeColor="text1"/>
          <w:shd w:val="clear" w:color="auto" w:fill="FFFFFF"/>
        </w:rPr>
        <w:t>Educating Children with Autism</w:t>
      </w:r>
    </w:p>
    <w:p w14:paraId="095AC849" w14:textId="77777777" w:rsidR="00886D18" w:rsidRPr="00E522A6" w:rsidRDefault="00886D18" w:rsidP="00886D18">
      <w:pPr>
        <w:rPr>
          <w:i/>
          <w:iCs/>
          <w:color w:val="000000" w:themeColor="text1"/>
          <w:shd w:val="clear" w:color="auto" w:fill="FFFFFF"/>
        </w:rPr>
      </w:pPr>
    </w:p>
    <w:p w14:paraId="56EFF84D" w14:textId="1E83253F" w:rsidR="00886D18" w:rsidRPr="00E522A6" w:rsidRDefault="00886D18" w:rsidP="00886D18">
      <w:pPr>
        <w:rPr>
          <w:color w:val="000000" w:themeColor="text1"/>
          <w:shd w:val="clear" w:color="auto" w:fill="FFFFFF"/>
        </w:rPr>
      </w:pPr>
      <w:r w:rsidRPr="00E522A6">
        <w:rPr>
          <w:color w:val="000000" w:themeColor="text1"/>
          <w:shd w:val="clear" w:color="auto" w:fill="FFFFFF"/>
        </w:rPr>
        <w:t>C</w:t>
      </w:r>
      <w:r w:rsidR="00E522A6">
        <w:rPr>
          <w:color w:val="000000" w:themeColor="text1"/>
          <w:shd w:val="clear" w:color="auto" w:fill="FFFFFF"/>
        </w:rPr>
        <w:t>laire</w:t>
      </w:r>
      <w:r w:rsidRPr="00E522A6">
        <w:rPr>
          <w:color w:val="000000" w:themeColor="text1"/>
          <w:shd w:val="clear" w:color="auto" w:fill="FFFFFF"/>
        </w:rPr>
        <w:t xml:space="preserve"> M</w:t>
      </w:r>
      <w:r w:rsidR="00E522A6">
        <w:rPr>
          <w:color w:val="000000" w:themeColor="text1"/>
          <w:shd w:val="clear" w:color="auto" w:fill="FFFFFF"/>
        </w:rPr>
        <w:t>iller,</w:t>
      </w:r>
      <w:r w:rsidRPr="00E522A6">
        <w:rPr>
          <w:color w:val="000000" w:themeColor="text1"/>
          <w:shd w:val="clear" w:color="auto" w:fill="FFFFFF"/>
        </w:rPr>
        <w:t xml:space="preserve"> A</w:t>
      </w:r>
      <w:r w:rsidR="00E522A6">
        <w:rPr>
          <w:color w:val="000000" w:themeColor="text1"/>
          <w:shd w:val="clear" w:color="auto" w:fill="FFFFFF"/>
        </w:rPr>
        <w:t>bbie</w:t>
      </w:r>
      <w:r w:rsidRPr="00E522A6">
        <w:rPr>
          <w:color w:val="000000" w:themeColor="text1"/>
          <w:shd w:val="clear" w:color="auto" w:fill="FFFFFF"/>
        </w:rPr>
        <w:t xml:space="preserve"> </w:t>
      </w:r>
      <w:proofErr w:type="spellStart"/>
      <w:r w:rsidRPr="00E522A6">
        <w:rPr>
          <w:color w:val="000000" w:themeColor="text1"/>
          <w:shd w:val="clear" w:color="auto" w:fill="FFFFFF"/>
        </w:rPr>
        <w:t>W</w:t>
      </w:r>
      <w:r w:rsidR="00E522A6">
        <w:rPr>
          <w:color w:val="000000" w:themeColor="text1"/>
          <w:shd w:val="clear" w:color="auto" w:fill="FFFFFF"/>
        </w:rPr>
        <w:t>ightwick</w:t>
      </w:r>
      <w:proofErr w:type="spellEnd"/>
      <w:r w:rsidRPr="00E522A6">
        <w:rPr>
          <w:color w:val="000000" w:themeColor="text1"/>
          <w:shd w:val="clear" w:color="auto" w:fill="FFFFFF"/>
        </w:rPr>
        <w:t xml:space="preserve">, 2019, Jul </w:t>
      </w:r>
      <w:proofErr w:type="gramStart"/>
      <w:r w:rsidRPr="00E522A6">
        <w:rPr>
          <w:color w:val="000000" w:themeColor="text1"/>
          <w:shd w:val="clear" w:color="auto" w:fill="FFFFFF"/>
        </w:rPr>
        <w:t>7,.</w:t>
      </w:r>
      <w:proofErr w:type="gramEnd"/>
      <w:r w:rsidRPr="00E522A6">
        <w:rPr>
          <w:color w:val="000000" w:themeColor="text1"/>
          <w:shd w:val="clear" w:color="auto" w:fill="FFFFFF"/>
        </w:rPr>
        <w:t xml:space="preserve"> These are the best state secondary schools in Wales in 2019; Find out how your school rated in Wales</w:t>
      </w:r>
      <w:r w:rsidR="00E522A6">
        <w:rPr>
          <w:color w:val="000000" w:themeColor="text1"/>
          <w:shd w:val="clear" w:color="auto" w:fill="FFFFFF"/>
        </w:rPr>
        <w:t xml:space="preserve"> </w:t>
      </w:r>
      <w:proofErr w:type="spellStart"/>
      <w:r w:rsidRPr="00E522A6">
        <w:rPr>
          <w:color w:val="000000" w:themeColor="text1"/>
          <w:shd w:val="clear" w:color="auto" w:fill="FFFFFF"/>
        </w:rPr>
        <w:t>Online's</w:t>
      </w:r>
      <w:proofErr w:type="spellEnd"/>
      <w:r w:rsidRPr="00E522A6">
        <w:rPr>
          <w:color w:val="000000" w:themeColor="text1"/>
          <w:shd w:val="clear" w:color="auto" w:fill="FFFFFF"/>
        </w:rPr>
        <w:t xml:space="preserve"> Real Schools Guide 2019</w:t>
      </w:r>
      <w:r w:rsidRPr="00E522A6">
        <w:rPr>
          <w:i/>
          <w:iCs/>
          <w:color w:val="000000" w:themeColor="text1"/>
          <w:shd w:val="clear" w:color="auto" w:fill="FFFFFF"/>
        </w:rPr>
        <w:t>. Wales Online (Cardiff, Wales)</w:t>
      </w:r>
      <w:r w:rsidRPr="00E522A6">
        <w:rPr>
          <w:color w:val="000000" w:themeColor="text1"/>
          <w:shd w:val="clear" w:color="auto" w:fill="FFFFFF"/>
        </w:rPr>
        <w:t>.</w:t>
      </w:r>
    </w:p>
    <w:p w14:paraId="62122D20" w14:textId="77777777" w:rsidR="00886D18" w:rsidRPr="00E522A6" w:rsidRDefault="00886D18" w:rsidP="00886D18">
      <w:pPr>
        <w:rPr>
          <w:color w:val="000000" w:themeColor="text1"/>
          <w:shd w:val="clear" w:color="auto" w:fill="FFFFFF"/>
        </w:rPr>
      </w:pPr>
    </w:p>
    <w:p w14:paraId="7F30ADE5" w14:textId="77777777" w:rsidR="00886D18" w:rsidRPr="00E522A6" w:rsidRDefault="00886D18" w:rsidP="00886D18">
      <w:pPr>
        <w:rPr>
          <w:color w:val="000000" w:themeColor="text1"/>
          <w:shd w:val="clear" w:color="auto" w:fill="FFFFFF"/>
        </w:rPr>
      </w:pPr>
      <w:r w:rsidRPr="00E522A6">
        <w:rPr>
          <w:color w:val="000000" w:themeColor="text1"/>
          <w:shd w:val="clear" w:color="auto" w:fill="FFFFFF"/>
        </w:rPr>
        <w:t>Conn, Carmel, and Hutt, Matt. "Successful Futures for All? Additional Learning Needs in Wales in the Light of Curriculum Reform." </w:t>
      </w:r>
      <w:r w:rsidRPr="00E522A6">
        <w:rPr>
          <w:i/>
          <w:iCs/>
          <w:color w:val="000000" w:themeColor="text1"/>
          <w:shd w:val="clear" w:color="auto" w:fill="FFFFFF"/>
        </w:rPr>
        <w:t>British Journal of Special Education</w:t>
      </w:r>
      <w:r w:rsidRPr="00E522A6">
        <w:rPr>
          <w:color w:val="000000" w:themeColor="text1"/>
          <w:shd w:val="clear" w:color="auto" w:fill="FFFFFF"/>
        </w:rPr>
        <w:t> 47.2 (2020): 152-69. Web.</w:t>
      </w:r>
    </w:p>
    <w:p w14:paraId="670DCC7D" w14:textId="77777777" w:rsidR="00886D18" w:rsidRPr="00E522A6" w:rsidRDefault="00886D18" w:rsidP="00886D18">
      <w:pPr>
        <w:rPr>
          <w:color w:val="000000" w:themeColor="text1"/>
        </w:rPr>
      </w:pPr>
    </w:p>
    <w:p w14:paraId="6C5340D4" w14:textId="6C975C95" w:rsidR="00886D18" w:rsidRDefault="00886D18" w:rsidP="00886D18">
      <w:pPr>
        <w:rPr>
          <w:color w:val="000000" w:themeColor="text1"/>
          <w:shd w:val="clear" w:color="auto" w:fill="FFFFFF"/>
        </w:rPr>
      </w:pPr>
      <w:r w:rsidRPr="00E522A6">
        <w:rPr>
          <w:color w:val="000000" w:themeColor="text1"/>
          <w:shd w:val="clear" w:color="auto" w:fill="FFFFFF"/>
        </w:rPr>
        <w:t>D</w:t>
      </w:r>
      <w:r w:rsidR="00E522A6">
        <w:rPr>
          <w:color w:val="000000" w:themeColor="text1"/>
          <w:shd w:val="clear" w:color="auto" w:fill="FFFFFF"/>
        </w:rPr>
        <w:t>e Bono</w:t>
      </w:r>
      <w:r w:rsidRPr="00E522A6">
        <w:rPr>
          <w:color w:val="000000" w:themeColor="text1"/>
          <w:shd w:val="clear" w:color="auto" w:fill="FFFFFF"/>
        </w:rPr>
        <w:t>, E., 1976. </w:t>
      </w:r>
      <w:r w:rsidRPr="00E522A6">
        <w:rPr>
          <w:i/>
          <w:iCs/>
          <w:color w:val="000000" w:themeColor="text1"/>
          <w:shd w:val="clear" w:color="auto" w:fill="FFFFFF"/>
        </w:rPr>
        <w:t>Teaching thinking. </w:t>
      </w:r>
      <w:r w:rsidRPr="00E522A6">
        <w:rPr>
          <w:color w:val="000000" w:themeColor="text1"/>
          <w:shd w:val="clear" w:color="auto" w:fill="FFFFFF"/>
        </w:rPr>
        <w:t>London: Temple Smith.</w:t>
      </w:r>
    </w:p>
    <w:p w14:paraId="05C7A343" w14:textId="77777777" w:rsidR="00E522A6" w:rsidRPr="00E522A6" w:rsidRDefault="00E522A6" w:rsidP="00886D18">
      <w:pPr>
        <w:rPr>
          <w:color w:val="000000" w:themeColor="text1"/>
          <w:shd w:val="clear" w:color="auto" w:fill="FFFFFF"/>
        </w:rPr>
      </w:pPr>
    </w:p>
    <w:p w14:paraId="7D6D7E68" w14:textId="04207BAE" w:rsidR="00E522A6" w:rsidRPr="00E522A6" w:rsidRDefault="00E522A6" w:rsidP="00E522A6">
      <w:pPr>
        <w:pStyle w:val="NormalWeb"/>
        <w:shd w:val="clear" w:color="auto" w:fill="FFFFFF"/>
        <w:spacing w:before="0" w:beforeAutospacing="0" w:after="173" w:afterAutospacing="0"/>
        <w:rPr>
          <w:color w:val="000000" w:themeColor="text1"/>
        </w:rPr>
      </w:pPr>
      <w:proofErr w:type="spellStart"/>
      <w:r w:rsidRPr="00E522A6">
        <w:rPr>
          <w:color w:val="000000" w:themeColor="text1"/>
        </w:rPr>
        <w:t>D</w:t>
      </w:r>
      <w:r>
        <w:rPr>
          <w:color w:val="000000" w:themeColor="text1"/>
        </w:rPr>
        <w:t>illenbourg</w:t>
      </w:r>
      <w:proofErr w:type="spellEnd"/>
      <w:r w:rsidRPr="00E522A6">
        <w:rPr>
          <w:color w:val="000000" w:themeColor="text1"/>
        </w:rPr>
        <w:t>, P., 1999. </w:t>
      </w:r>
      <w:r w:rsidRPr="00E522A6">
        <w:rPr>
          <w:i/>
          <w:iCs/>
          <w:color w:val="000000" w:themeColor="text1"/>
        </w:rPr>
        <w:t>Collaborative learning. </w:t>
      </w:r>
      <w:r w:rsidRPr="00E522A6">
        <w:rPr>
          <w:color w:val="000000" w:themeColor="text1"/>
        </w:rPr>
        <w:t>Amsterdam [</w:t>
      </w:r>
      <w:proofErr w:type="spellStart"/>
      <w:r w:rsidRPr="00E522A6">
        <w:rPr>
          <w:color w:val="000000" w:themeColor="text1"/>
        </w:rPr>
        <w:t>u.a.</w:t>
      </w:r>
      <w:proofErr w:type="spellEnd"/>
      <w:r w:rsidRPr="00E522A6">
        <w:rPr>
          <w:color w:val="000000" w:themeColor="text1"/>
        </w:rPr>
        <w:t>]: Pergamon, Elsevier Science.</w:t>
      </w:r>
    </w:p>
    <w:p w14:paraId="2B4AA0EA" w14:textId="77777777" w:rsidR="00886D18" w:rsidRPr="00E522A6" w:rsidRDefault="00886D18" w:rsidP="00886D18">
      <w:pPr>
        <w:rPr>
          <w:color w:val="000000" w:themeColor="text1"/>
        </w:rPr>
      </w:pPr>
    </w:p>
    <w:p w14:paraId="2F33C013" w14:textId="38138665" w:rsidR="00886D18" w:rsidRPr="00E522A6" w:rsidRDefault="00886D18" w:rsidP="00886D18">
      <w:pPr>
        <w:rPr>
          <w:color w:val="000000" w:themeColor="text1"/>
          <w:shd w:val="clear" w:color="auto" w:fill="FFFFFF"/>
        </w:rPr>
      </w:pPr>
      <w:r w:rsidRPr="00E522A6">
        <w:rPr>
          <w:color w:val="000000" w:themeColor="text1"/>
          <w:shd w:val="clear" w:color="auto" w:fill="FFFFFF"/>
        </w:rPr>
        <w:t>D</w:t>
      </w:r>
      <w:r w:rsidR="00E522A6">
        <w:rPr>
          <w:color w:val="000000" w:themeColor="text1"/>
          <w:shd w:val="clear" w:color="auto" w:fill="FFFFFF"/>
        </w:rPr>
        <w:t>oll</w:t>
      </w:r>
      <w:r w:rsidRPr="00E522A6">
        <w:rPr>
          <w:color w:val="000000" w:themeColor="text1"/>
          <w:shd w:val="clear" w:color="auto" w:fill="FFFFFF"/>
        </w:rPr>
        <w:t>, W.E., 1993. </w:t>
      </w:r>
      <w:r w:rsidRPr="00E522A6">
        <w:rPr>
          <w:i/>
          <w:iCs/>
          <w:color w:val="000000" w:themeColor="text1"/>
          <w:shd w:val="clear" w:color="auto" w:fill="FFFFFF"/>
        </w:rPr>
        <w:t>A post-modern perspective on curriculum. </w:t>
      </w:r>
      <w:r w:rsidRPr="00E522A6">
        <w:rPr>
          <w:color w:val="000000" w:themeColor="text1"/>
          <w:shd w:val="clear" w:color="auto" w:fill="FFFFFF"/>
        </w:rPr>
        <w:t xml:space="preserve">New York </w:t>
      </w:r>
      <w:proofErr w:type="spellStart"/>
      <w:r w:rsidRPr="00E522A6">
        <w:rPr>
          <w:color w:val="000000" w:themeColor="text1"/>
          <w:shd w:val="clear" w:color="auto" w:fill="FFFFFF"/>
        </w:rPr>
        <w:t>u.a</w:t>
      </w:r>
      <w:proofErr w:type="spellEnd"/>
      <w:r w:rsidRPr="00E522A6">
        <w:rPr>
          <w:color w:val="000000" w:themeColor="text1"/>
          <w:shd w:val="clear" w:color="auto" w:fill="FFFFFF"/>
        </w:rPr>
        <w:t>: Teachers College.</w:t>
      </w:r>
    </w:p>
    <w:p w14:paraId="4DCF4086" w14:textId="77777777" w:rsidR="00886D18" w:rsidRPr="00E522A6" w:rsidRDefault="00886D18" w:rsidP="00886D18">
      <w:pPr>
        <w:rPr>
          <w:color w:val="000000" w:themeColor="text1"/>
        </w:rPr>
      </w:pPr>
    </w:p>
    <w:p w14:paraId="3D5843B9" w14:textId="18875D56" w:rsidR="00886D18" w:rsidRPr="00E522A6" w:rsidRDefault="00E522A6" w:rsidP="00886D18">
      <w:pPr>
        <w:rPr>
          <w:color w:val="000000" w:themeColor="text1"/>
        </w:rPr>
      </w:pPr>
      <w:r>
        <w:rPr>
          <w:color w:val="000000" w:themeColor="text1"/>
          <w:shd w:val="clear" w:color="auto" w:fill="FFFFFF"/>
        </w:rPr>
        <w:t>Education Wales,</w:t>
      </w:r>
      <w:r w:rsidR="00886D18" w:rsidRPr="00E522A6">
        <w:rPr>
          <w:color w:val="000000" w:themeColor="text1"/>
          <w:shd w:val="clear" w:color="auto" w:fill="FFFFFF"/>
        </w:rPr>
        <w:t xml:space="preserve"> Professional standards for school practitioners in Wales. Available: </w:t>
      </w:r>
      <w:hyperlink r:id="rId6" w:tgtFrame="_blank" w:history="1">
        <w:r w:rsidR="00886D18" w:rsidRPr="00E522A6">
          <w:rPr>
            <w:rStyle w:val="Hyperlink"/>
            <w:color w:val="000000" w:themeColor="text1"/>
            <w:shd w:val="clear" w:color="auto" w:fill="FFFFFF"/>
          </w:rPr>
          <w:t>https://hwb.gov.wales/api/storage/2e137fc7-73da-4ee7-8f66-d10dca6977d1/professional-standards-for-school-practitioners-in-wales.pdf</w:t>
        </w:r>
      </w:hyperlink>
      <w:r w:rsidR="00886D18" w:rsidRPr="00E522A6">
        <w:rPr>
          <w:color w:val="000000" w:themeColor="text1"/>
          <w:shd w:val="clear" w:color="auto" w:fill="FFFFFF"/>
        </w:rPr>
        <w:t>. 17/10/20</w:t>
      </w:r>
      <w:proofErr w:type="gramStart"/>
      <w:r w:rsidR="00886D18" w:rsidRPr="00E522A6">
        <w:rPr>
          <w:color w:val="000000" w:themeColor="text1"/>
          <w:shd w:val="clear" w:color="auto" w:fill="FFFFFF"/>
        </w:rPr>
        <w:t>, .</w:t>
      </w:r>
      <w:proofErr w:type="gramEnd"/>
    </w:p>
    <w:p w14:paraId="6F5C56CA" w14:textId="77777777" w:rsidR="00886D18" w:rsidRPr="00E522A6" w:rsidRDefault="00886D18" w:rsidP="00886D18">
      <w:pPr>
        <w:rPr>
          <w:color w:val="000000" w:themeColor="text1"/>
        </w:rPr>
      </w:pPr>
    </w:p>
    <w:p w14:paraId="43B3E5DA" w14:textId="07F7AF98" w:rsidR="00886D18" w:rsidRDefault="00886D18" w:rsidP="00886D18">
      <w:pPr>
        <w:rPr>
          <w:color w:val="000000" w:themeColor="text1"/>
          <w:shd w:val="clear" w:color="auto" w:fill="FFFFFF"/>
        </w:rPr>
      </w:pPr>
      <w:r w:rsidRPr="00E522A6">
        <w:rPr>
          <w:color w:val="000000" w:themeColor="text1"/>
          <w:shd w:val="clear" w:color="auto" w:fill="FFFFFF"/>
        </w:rPr>
        <w:t>E</w:t>
      </w:r>
      <w:r w:rsidR="00E522A6">
        <w:rPr>
          <w:color w:val="000000" w:themeColor="text1"/>
          <w:shd w:val="clear" w:color="auto" w:fill="FFFFFF"/>
        </w:rPr>
        <w:t>styn</w:t>
      </w:r>
      <w:r w:rsidRPr="00E522A6">
        <w:rPr>
          <w:color w:val="000000" w:themeColor="text1"/>
          <w:shd w:val="clear" w:color="auto" w:fill="FFFFFF"/>
        </w:rPr>
        <w:t xml:space="preserve">, 2014. Estyn- Ysgol </w:t>
      </w:r>
      <w:proofErr w:type="spellStart"/>
      <w:r w:rsidRPr="00E522A6">
        <w:rPr>
          <w:color w:val="000000" w:themeColor="text1"/>
          <w:shd w:val="clear" w:color="auto" w:fill="FFFFFF"/>
        </w:rPr>
        <w:t>gyfun</w:t>
      </w:r>
      <w:proofErr w:type="spellEnd"/>
      <w:r w:rsidRPr="00E522A6">
        <w:rPr>
          <w:color w:val="000000" w:themeColor="text1"/>
          <w:shd w:val="clear" w:color="auto" w:fill="FFFFFF"/>
        </w:rPr>
        <w:t xml:space="preserve"> </w:t>
      </w:r>
      <w:proofErr w:type="spellStart"/>
      <w:r w:rsidRPr="00E522A6">
        <w:rPr>
          <w:color w:val="000000" w:themeColor="text1"/>
          <w:shd w:val="clear" w:color="auto" w:fill="FFFFFF"/>
        </w:rPr>
        <w:t>gwyr</w:t>
      </w:r>
      <w:proofErr w:type="spellEnd"/>
    </w:p>
    <w:p w14:paraId="44181A48" w14:textId="77777777" w:rsidR="00E522A6" w:rsidRPr="00E522A6" w:rsidRDefault="00E522A6" w:rsidP="00886D18">
      <w:pPr>
        <w:rPr>
          <w:color w:val="000000" w:themeColor="text1"/>
          <w:shd w:val="clear" w:color="auto" w:fill="FFFFFF"/>
        </w:rPr>
      </w:pPr>
    </w:p>
    <w:p w14:paraId="21670356" w14:textId="77777777" w:rsidR="00E522A6" w:rsidRPr="00E522A6" w:rsidRDefault="00E522A6" w:rsidP="00E522A6">
      <w:pPr>
        <w:pStyle w:val="NormalWeb"/>
        <w:shd w:val="clear" w:color="auto" w:fill="FFFFFF"/>
        <w:spacing w:before="0" w:beforeAutospacing="0" w:after="173" w:afterAutospacing="0"/>
        <w:rPr>
          <w:color w:val="000000" w:themeColor="text1"/>
        </w:rPr>
      </w:pPr>
      <w:r w:rsidRPr="00E522A6">
        <w:rPr>
          <w:color w:val="000000" w:themeColor="text1"/>
        </w:rPr>
        <w:t>EVANS, R.I. and SKINNER, B.F., 1981. </w:t>
      </w:r>
      <w:r w:rsidRPr="00E522A6">
        <w:rPr>
          <w:i/>
          <w:iCs/>
          <w:color w:val="000000" w:themeColor="text1"/>
        </w:rPr>
        <w:t>Dialogue with B.F. Skinner.</w:t>
      </w:r>
    </w:p>
    <w:p w14:paraId="2BAE74A2" w14:textId="77777777" w:rsidR="00886D18" w:rsidRPr="00E522A6" w:rsidRDefault="00886D18" w:rsidP="00886D18">
      <w:pPr>
        <w:rPr>
          <w:color w:val="000000" w:themeColor="text1"/>
          <w:shd w:val="clear" w:color="auto" w:fill="FFFFFF"/>
        </w:rPr>
      </w:pPr>
    </w:p>
    <w:p w14:paraId="32EB7C22" w14:textId="251D296E" w:rsidR="00886D18" w:rsidRPr="00E522A6" w:rsidRDefault="00886D18" w:rsidP="00886D18">
      <w:pPr>
        <w:rPr>
          <w:color w:val="000000" w:themeColor="text1"/>
          <w:spacing w:val="4"/>
          <w:shd w:val="clear" w:color="auto" w:fill="FCFCFC"/>
        </w:rPr>
      </w:pPr>
      <w:proofErr w:type="spellStart"/>
      <w:r w:rsidRPr="00E522A6">
        <w:rPr>
          <w:color w:val="000000" w:themeColor="text1"/>
          <w:spacing w:val="4"/>
          <w:shd w:val="clear" w:color="auto" w:fill="FCFCFC"/>
        </w:rPr>
        <w:lastRenderedPageBreak/>
        <w:t>Ferster</w:t>
      </w:r>
      <w:proofErr w:type="spellEnd"/>
      <w:r w:rsidRPr="00E522A6">
        <w:rPr>
          <w:color w:val="000000" w:themeColor="text1"/>
          <w:spacing w:val="4"/>
          <w:shd w:val="clear" w:color="auto" w:fill="FCFCFC"/>
        </w:rPr>
        <w:t xml:space="preserve"> C.B. (1964) Positive Reinforcement and </w:t>
      </w:r>
      <w:r w:rsidR="00E522A6" w:rsidRPr="00E522A6">
        <w:rPr>
          <w:color w:val="000000" w:themeColor="text1"/>
          <w:spacing w:val="4"/>
          <w:shd w:val="clear" w:color="auto" w:fill="FCFCFC"/>
        </w:rPr>
        <w:t>Behavioural</w:t>
      </w:r>
      <w:r w:rsidRPr="00E522A6">
        <w:rPr>
          <w:color w:val="000000" w:themeColor="text1"/>
          <w:spacing w:val="4"/>
          <w:shd w:val="clear" w:color="auto" w:fill="FCFCFC"/>
        </w:rPr>
        <w:t xml:space="preserve"> Deficits of Autistic Children. In: Franks C.M. (eds) Conditioning Techniques in Clinical Practice and Research. Springer, Berlin, Heidelberg.</w:t>
      </w:r>
    </w:p>
    <w:p w14:paraId="4CE174B6" w14:textId="77777777" w:rsidR="00886D18" w:rsidRPr="00E522A6" w:rsidRDefault="00886D18" w:rsidP="00886D18">
      <w:pPr>
        <w:rPr>
          <w:color w:val="000000" w:themeColor="text1"/>
          <w:spacing w:val="4"/>
          <w:shd w:val="clear" w:color="auto" w:fill="FCFCFC"/>
        </w:rPr>
      </w:pPr>
    </w:p>
    <w:p w14:paraId="25B872CE" w14:textId="42CFF545" w:rsidR="00886D18" w:rsidRPr="00E522A6" w:rsidRDefault="00886D18" w:rsidP="00886D18">
      <w:pPr>
        <w:rPr>
          <w:color w:val="000000" w:themeColor="text1"/>
          <w:shd w:val="clear" w:color="auto" w:fill="FFFFFF"/>
        </w:rPr>
      </w:pPr>
      <w:proofErr w:type="spellStart"/>
      <w:r w:rsidRPr="00E522A6">
        <w:rPr>
          <w:color w:val="000000" w:themeColor="text1"/>
          <w:shd w:val="clear" w:color="auto" w:fill="FFFFFF"/>
        </w:rPr>
        <w:t>F</w:t>
      </w:r>
      <w:r w:rsidR="00E522A6">
        <w:rPr>
          <w:color w:val="000000" w:themeColor="text1"/>
          <w:shd w:val="clear" w:color="auto" w:fill="FFFFFF"/>
        </w:rPr>
        <w:t>erster</w:t>
      </w:r>
      <w:proofErr w:type="spellEnd"/>
      <w:r w:rsidRPr="00E522A6">
        <w:rPr>
          <w:color w:val="000000" w:themeColor="text1"/>
          <w:shd w:val="clear" w:color="auto" w:fill="FFFFFF"/>
        </w:rPr>
        <w:t xml:space="preserve">, C.B., 1961. Positive Reinforcement and </w:t>
      </w:r>
      <w:r w:rsidR="00E522A6" w:rsidRPr="00E522A6">
        <w:rPr>
          <w:color w:val="000000" w:themeColor="text1"/>
          <w:shd w:val="clear" w:color="auto" w:fill="FFFFFF"/>
        </w:rPr>
        <w:t>Behavioural</w:t>
      </w:r>
      <w:r w:rsidRPr="00E522A6">
        <w:rPr>
          <w:color w:val="000000" w:themeColor="text1"/>
          <w:shd w:val="clear" w:color="auto" w:fill="FFFFFF"/>
        </w:rPr>
        <w:t xml:space="preserve"> Deficits of Autistic Children. </w:t>
      </w:r>
      <w:r w:rsidRPr="00E522A6">
        <w:rPr>
          <w:i/>
          <w:iCs/>
          <w:color w:val="000000" w:themeColor="text1"/>
          <w:shd w:val="clear" w:color="auto" w:fill="FFFFFF"/>
        </w:rPr>
        <w:t>Child development, </w:t>
      </w:r>
      <w:r w:rsidRPr="00E522A6">
        <w:rPr>
          <w:b/>
          <w:bCs/>
          <w:color w:val="000000" w:themeColor="text1"/>
          <w:shd w:val="clear" w:color="auto" w:fill="FFFFFF"/>
        </w:rPr>
        <w:t>32</w:t>
      </w:r>
      <w:r w:rsidRPr="00E522A6">
        <w:rPr>
          <w:color w:val="000000" w:themeColor="text1"/>
          <w:shd w:val="clear" w:color="auto" w:fill="FFFFFF"/>
        </w:rPr>
        <w:t>, pp. 437.</w:t>
      </w:r>
    </w:p>
    <w:p w14:paraId="778C27AC" w14:textId="77777777" w:rsidR="00886D18" w:rsidRPr="00E522A6" w:rsidRDefault="00886D18" w:rsidP="00886D18">
      <w:pPr>
        <w:rPr>
          <w:color w:val="000000" w:themeColor="text1"/>
        </w:rPr>
      </w:pPr>
    </w:p>
    <w:p w14:paraId="38DDD7EC" w14:textId="251F0726" w:rsidR="00886D18" w:rsidRDefault="00886D18" w:rsidP="00886D18">
      <w:pPr>
        <w:rPr>
          <w:color w:val="000000" w:themeColor="text1"/>
          <w:shd w:val="clear" w:color="auto" w:fill="FFFFFF"/>
        </w:rPr>
      </w:pPr>
      <w:r w:rsidRPr="00E522A6">
        <w:rPr>
          <w:color w:val="000000" w:themeColor="text1"/>
          <w:shd w:val="clear" w:color="auto" w:fill="FFFFFF"/>
        </w:rPr>
        <w:t>F</w:t>
      </w:r>
      <w:r w:rsidR="00E522A6">
        <w:rPr>
          <w:color w:val="000000" w:themeColor="text1"/>
          <w:shd w:val="clear" w:color="auto" w:fill="FFFFFF"/>
        </w:rPr>
        <w:t>letcher-wood</w:t>
      </w:r>
      <w:r w:rsidRPr="00E522A6">
        <w:rPr>
          <w:color w:val="000000" w:themeColor="text1"/>
          <w:shd w:val="clear" w:color="auto" w:fill="FFFFFF"/>
        </w:rPr>
        <w:t>, H., 2016. </w:t>
      </w:r>
      <w:r w:rsidRPr="00E522A6">
        <w:rPr>
          <w:i/>
          <w:iCs/>
          <w:color w:val="000000" w:themeColor="text1"/>
          <w:shd w:val="clear" w:color="auto" w:fill="FFFFFF"/>
        </w:rPr>
        <w:t>Ticked Off. </w:t>
      </w:r>
      <w:r w:rsidRPr="00E522A6">
        <w:rPr>
          <w:color w:val="000000" w:themeColor="text1"/>
          <w:shd w:val="clear" w:color="auto" w:fill="FFFFFF"/>
        </w:rPr>
        <w:t>Carmarthen: Crown House Publishing.</w:t>
      </w:r>
    </w:p>
    <w:p w14:paraId="3261F7A0" w14:textId="77777777" w:rsidR="00E522A6" w:rsidRPr="00E522A6" w:rsidRDefault="00E522A6" w:rsidP="00886D18">
      <w:pPr>
        <w:rPr>
          <w:color w:val="000000" w:themeColor="text1"/>
          <w:shd w:val="clear" w:color="auto" w:fill="FFFFFF"/>
        </w:rPr>
      </w:pPr>
    </w:p>
    <w:p w14:paraId="29CA273E" w14:textId="77777777" w:rsidR="00E522A6" w:rsidRPr="00E522A6" w:rsidRDefault="00E522A6" w:rsidP="00E522A6">
      <w:pPr>
        <w:pStyle w:val="NormalWeb"/>
        <w:shd w:val="clear" w:color="auto" w:fill="FFFFFF"/>
        <w:spacing w:before="0" w:beforeAutospacing="0" w:after="173" w:afterAutospacing="0"/>
        <w:rPr>
          <w:color w:val="000000" w:themeColor="text1"/>
        </w:rPr>
      </w:pPr>
      <w:r w:rsidRPr="00E522A6">
        <w:rPr>
          <w:color w:val="000000" w:themeColor="text1"/>
        </w:rPr>
        <w:t>GRAHAM DONALDSON, 2015. independent Review of Curriculum</w:t>
      </w:r>
      <w:r w:rsidRPr="00E522A6">
        <w:rPr>
          <w:color w:val="000000" w:themeColor="text1"/>
        </w:rPr>
        <w:br/>
        <w:t xml:space="preserve">and Assessment Arrangements in </w:t>
      </w:r>
      <w:proofErr w:type="gramStart"/>
      <w:r w:rsidRPr="00E522A6">
        <w:rPr>
          <w:color w:val="000000" w:themeColor="text1"/>
        </w:rPr>
        <w:t>Wales .</w:t>
      </w:r>
      <w:proofErr w:type="gramEnd"/>
      <w:r w:rsidRPr="00E522A6">
        <w:rPr>
          <w:color w:val="000000" w:themeColor="text1"/>
        </w:rPr>
        <w:t xml:space="preserve"> , pp. 33.</w:t>
      </w:r>
    </w:p>
    <w:p w14:paraId="11FF3BF7" w14:textId="77777777" w:rsidR="00886D18" w:rsidRPr="00E522A6" w:rsidRDefault="00886D18" w:rsidP="00886D18">
      <w:pPr>
        <w:rPr>
          <w:color w:val="000000" w:themeColor="text1"/>
        </w:rPr>
      </w:pPr>
    </w:p>
    <w:p w14:paraId="11332554" w14:textId="47D9B765" w:rsidR="00886D18" w:rsidRPr="00E522A6" w:rsidRDefault="00886D18" w:rsidP="00886D18">
      <w:pPr>
        <w:rPr>
          <w:color w:val="000000" w:themeColor="text1"/>
          <w:shd w:val="clear" w:color="auto" w:fill="FFFFFF"/>
        </w:rPr>
      </w:pPr>
      <w:r w:rsidRPr="00E522A6">
        <w:rPr>
          <w:color w:val="000000" w:themeColor="text1"/>
          <w:shd w:val="clear" w:color="auto" w:fill="FFFFFF"/>
        </w:rPr>
        <w:t>G</w:t>
      </w:r>
      <w:r w:rsidR="00E522A6">
        <w:rPr>
          <w:color w:val="000000" w:themeColor="text1"/>
          <w:shd w:val="clear" w:color="auto" w:fill="FFFFFF"/>
        </w:rPr>
        <w:t>rundy</w:t>
      </w:r>
      <w:r w:rsidRPr="00E522A6">
        <w:rPr>
          <w:color w:val="000000" w:themeColor="text1"/>
          <w:shd w:val="clear" w:color="auto" w:fill="FFFFFF"/>
        </w:rPr>
        <w:t>, D., 2007. The Association for Real Change (ARC) commences work on Mental Health in Learning Disability Knowledge Centre. </w:t>
      </w:r>
      <w:r w:rsidRPr="00E522A6">
        <w:rPr>
          <w:i/>
          <w:iCs/>
          <w:color w:val="000000" w:themeColor="text1"/>
          <w:shd w:val="clear" w:color="auto" w:fill="FFFFFF"/>
        </w:rPr>
        <w:t>Advances in Mental Health and Learning Disabilities, </w:t>
      </w:r>
      <w:r w:rsidRPr="00E522A6">
        <w:rPr>
          <w:b/>
          <w:bCs/>
          <w:color w:val="000000" w:themeColor="text1"/>
          <w:shd w:val="clear" w:color="auto" w:fill="FFFFFF"/>
        </w:rPr>
        <w:t>1</w:t>
      </w:r>
      <w:r w:rsidRPr="00E522A6">
        <w:rPr>
          <w:color w:val="000000" w:themeColor="text1"/>
          <w:shd w:val="clear" w:color="auto" w:fill="FFFFFF"/>
        </w:rPr>
        <w:t>(2), pp. 50-51.</w:t>
      </w:r>
    </w:p>
    <w:p w14:paraId="32DA7C32" w14:textId="77777777" w:rsidR="00886D18" w:rsidRPr="00E522A6" w:rsidRDefault="00886D18" w:rsidP="00886D18">
      <w:pPr>
        <w:rPr>
          <w:color w:val="000000" w:themeColor="text1"/>
          <w:shd w:val="clear" w:color="auto" w:fill="FFFFFF"/>
        </w:rPr>
      </w:pPr>
    </w:p>
    <w:p w14:paraId="5C7971EA" w14:textId="415B0F4F" w:rsidR="00886D18" w:rsidRPr="00E522A6" w:rsidRDefault="00886D18" w:rsidP="00886D18">
      <w:pPr>
        <w:rPr>
          <w:color w:val="000000" w:themeColor="text1"/>
          <w:shd w:val="clear" w:color="auto" w:fill="FFFFFF"/>
        </w:rPr>
      </w:pPr>
      <w:r w:rsidRPr="00E522A6">
        <w:rPr>
          <w:color w:val="000000" w:themeColor="text1"/>
          <w:shd w:val="clear" w:color="auto" w:fill="FFFFFF"/>
        </w:rPr>
        <w:t>H</w:t>
      </w:r>
      <w:r w:rsidR="00E522A6">
        <w:rPr>
          <w:color w:val="000000" w:themeColor="text1"/>
          <w:shd w:val="clear" w:color="auto" w:fill="FFFFFF"/>
        </w:rPr>
        <w:t>opkins</w:t>
      </w:r>
      <w:r w:rsidRPr="00E522A6">
        <w:rPr>
          <w:color w:val="000000" w:themeColor="text1"/>
          <w:shd w:val="clear" w:color="auto" w:fill="FFFFFF"/>
        </w:rPr>
        <w:t>, S.E., 2017. Lessons learned through reflecting on a classroom observation. </w:t>
      </w:r>
      <w:r w:rsidRPr="00E522A6">
        <w:rPr>
          <w:i/>
          <w:iCs/>
          <w:color w:val="000000" w:themeColor="text1"/>
          <w:shd w:val="clear" w:color="auto" w:fill="FFFFFF"/>
        </w:rPr>
        <w:t>Links to Health and Social Care</w:t>
      </w:r>
      <w:proofErr w:type="gramStart"/>
      <w:r w:rsidRPr="00E522A6">
        <w:rPr>
          <w:i/>
          <w:iCs/>
          <w:color w:val="000000" w:themeColor="text1"/>
          <w:shd w:val="clear" w:color="auto" w:fill="FFFFFF"/>
        </w:rPr>
        <w:t>, </w:t>
      </w:r>
      <w:r w:rsidRPr="00E522A6">
        <w:rPr>
          <w:color w:val="000000" w:themeColor="text1"/>
          <w:shd w:val="clear" w:color="auto" w:fill="FFFFFF"/>
        </w:rPr>
        <w:t>,</w:t>
      </w:r>
      <w:proofErr w:type="gramEnd"/>
      <w:r w:rsidRPr="00E522A6">
        <w:rPr>
          <w:color w:val="000000" w:themeColor="text1"/>
          <w:shd w:val="clear" w:color="auto" w:fill="FFFFFF"/>
        </w:rPr>
        <w:t xml:space="preserve"> pp. Vol 2 No 1 (2017).</w:t>
      </w:r>
    </w:p>
    <w:p w14:paraId="089AAC7A" w14:textId="77777777" w:rsidR="00886D18" w:rsidRPr="00E522A6" w:rsidRDefault="00886D18" w:rsidP="00886D18">
      <w:pPr>
        <w:rPr>
          <w:color w:val="000000" w:themeColor="text1"/>
        </w:rPr>
      </w:pPr>
    </w:p>
    <w:p w14:paraId="63607AF5" w14:textId="3B59B390" w:rsidR="00886D18" w:rsidRPr="00E522A6" w:rsidRDefault="00886D18" w:rsidP="00886D18">
      <w:pPr>
        <w:rPr>
          <w:b/>
          <w:bCs/>
          <w:color w:val="000000" w:themeColor="text1"/>
          <w:shd w:val="clear" w:color="auto" w:fill="FFFFFF"/>
        </w:rPr>
      </w:pPr>
      <w:r w:rsidRPr="00E522A6">
        <w:rPr>
          <w:color w:val="000000" w:themeColor="text1"/>
          <w:shd w:val="clear" w:color="auto" w:fill="FFFFFF"/>
        </w:rPr>
        <w:t>J</w:t>
      </w:r>
      <w:r w:rsidR="00E522A6">
        <w:rPr>
          <w:color w:val="000000" w:themeColor="text1"/>
          <w:shd w:val="clear" w:color="auto" w:fill="FFFFFF"/>
        </w:rPr>
        <w:t>anice</w:t>
      </w:r>
      <w:r w:rsidRPr="00E522A6">
        <w:rPr>
          <w:color w:val="000000" w:themeColor="text1"/>
          <w:shd w:val="clear" w:color="auto" w:fill="FFFFFF"/>
        </w:rPr>
        <w:t xml:space="preserve"> </w:t>
      </w:r>
      <w:proofErr w:type="spellStart"/>
      <w:r w:rsidRPr="00E522A6">
        <w:rPr>
          <w:color w:val="000000" w:themeColor="text1"/>
          <w:shd w:val="clear" w:color="auto" w:fill="FFFFFF"/>
        </w:rPr>
        <w:t>W</w:t>
      </w:r>
      <w:r w:rsidR="00E522A6">
        <w:rPr>
          <w:color w:val="000000" w:themeColor="text1"/>
          <w:shd w:val="clear" w:color="auto" w:fill="FFFFFF"/>
        </w:rPr>
        <w:t>earmouth</w:t>
      </w:r>
      <w:proofErr w:type="spellEnd"/>
      <w:r w:rsidRPr="00E522A6">
        <w:rPr>
          <w:color w:val="000000" w:themeColor="text1"/>
          <w:shd w:val="clear" w:color="auto" w:fill="FFFFFF"/>
        </w:rPr>
        <w:t>, 2013. </w:t>
      </w:r>
      <w:r w:rsidRPr="00E522A6">
        <w:rPr>
          <w:i/>
          <w:iCs/>
          <w:color w:val="000000" w:themeColor="text1"/>
          <w:shd w:val="clear" w:color="auto" w:fill="FFFFFF"/>
        </w:rPr>
        <w:t>Special Educational Needs: The Basics. </w:t>
      </w:r>
      <w:r w:rsidRPr="00E522A6">
        <w:rPr>
          <w:color w:val="000000" w:themeColor="text1"/>
          <w:shd w:val="clear" w:color="auto" w:fill="FFFFFF"/>
        </w:rPr>
        <w:t>Taylor and Francis.</w:t>
      </w:r>
    </w:p>
    <w:p w14:paraId="1E54CAA9" w14:textId="77777777" w:rsidR="00886D18" w:rsidRPr="00E522A6" w:rsidRDefault="00886D18" w:rsidP="00886D18">
      <w:pPr>
        <w:rPr>
          <w:b/>
          <w:bCs/>
          <w:color w:val="000000" w:themeColor="text1"/>
          <w:shd w:val="clear" w:color="auto" w:fill="FFFFFF"/>
        </w:rPr>
      </w:pPr>
    </w:p>
    <w:p w14:paraId="2812FFD3" w14:textId="3EE33E29" w:rsidR="00886D18" w:rsidRPr="00E522A6" w:rsidRDefault="00886D18" w:rsidP="00886D18">
      <w:pPr>
        <w:rPr>
          <w:color w:val="000000" w:themeColor="text1"/>
          <w:shd w:val="clear" w:color="auto" w:fill="FFFFFF"/>
        </w:rPr>
      </w:pPr>
      <w:r w:rsidRPr="00E522A6">
        <w:rPr>
          <w:color w:val="000000" w:themeColor="text1"/>
          <w:shd w:val="clear" w:color="auto" w:fill="FFFFFF"/>
        </w:rPr>
        <w:t>JONATHAN COHEN, LIBBY MCCABE, NICHOLAS M MICHELLI and TERRY PICKERAL, 2009. School Climate: Research, Policy, Practice, and Teacher Education. </w:t>
      </w:r>
      <w:r w:rsidRPr="00E522A6">
        <w:rPr>
          <w:i/>
          <w:iCs/>
          <w:color w:val="000000" w:themeColor="text1"/>
          <w:shd w:val="clear" w:color="auto" w:fill="FFFFFF"/>
        </w:rPr>
        <w:t>Teachers College record (1970), </w:t>
      </w:r>
      <w:r w:rsidRPr="00E522A6">
        <w:rPr>
          <w:b/>
          <w:bCs/>
          <w:color w:val="000000" w:themeColor="text1"/>
          <w:shd w:val="clear" w:color="auto" w:fill="FFFFFF"/>
        </w:rPr>
        <w:t>111</w:t>
      </w:r>
      <w:r w:rsidRPr="00E522A6">
        <w:rPr>
          <w:color w:val="000000" w:themeColor="text1"/>
          <w:shd w:val="clear" w:color="auto" w:fill="FFFFFF"/>
        </w:rPr>
        <w:t>(1), pp. 180.</w:t>
      </w:r>
    </w:p>
    <w:p w14:paraId="2DCC3B67" w14:textId="77777777" w:rsidR="00886D18" w:rsidRPr="00E522A6" w:rsidRDefault="00886D18" w:rsidP="00886D18">
      <w:pPr>
        <w:rPr>
          <w:color w:val="000000" w:themeColor="text1"/>
        </w:rPr>
      </w:pPr>
    </w:p>
    <w:p w14:paraId="5DAB9FB0" w14:textId="236E38A8" w:rsidR="00886D18" w:rsidRPr="00E522A6" w:rsidRDefault="00886D18" w:rsidP="00886D18">
      <w:pPr>
        <w:rPr>
          <w:rStyle w:val="pagerange"/>
          <w:color w:val="000000" w:themeColor="text1"/>
          <w:shd w:val="clear" w:color="auto" w:fill="FFFFFF"/>
        </w:rPr>
      </w:pPr>
      <w:r w:rsidRPr="00E522A6">
        <w:rPr>
          <w:rStyle w:val="authors"/>
          <w:color w:val="000000" w:themeColor="text1"/>
          <w:shd w:val="clear" w:color="auto" w:fill="FFFFFF"/>
        </w:rPr>
        <w:t xml:space="preserve">Kathryn Underwood, Cherry Chan, Donna Koller &amp; Angela </w:t>
      </w:r>
      <w:proofErr w:type="spellStart"/>
      <w:r w:rsidRPr="00E522A6">
        <w:rPr>
          <w:rStyle w:val="authors"/>
          <w:color w:val="000000" w:themeColor="text1"/>
          <w:shd w:val="clear" w:color="auto" w:fill="FFFFFF"/>
        </w:rPr>
        <w:t>Valeo</w:t>
      </w:r>
      <w:proofErr w:type="spellEnd"/>
      <w:r w:rsidRPr="00E522A6">
        <w:rPr>
          <w:color w:val="000000" w:themeColor="text1"/>
          <w:shd w:val="clear" w:color="auto" w:fill="FFFFFF"/>
        </w:rPr>
        <w:t> </w:t>
      </w:r>
      <w:r w:rsidRPr="00E522A6">
        <w:rPr>
          <w:rStyle w:val="Date1"/>
          <w:color w:val="000000" w:themeColor="text1"/>
          <w:shd w:val="clear" w:color="auto" w:fill="FFFFFF"/>
        </w:rPr>
        <w:t>(2015)</w:t>
      </w:r>
      <w:r w:rsidRPr="00E522A6">
        <w:rPr>
          <w:color w:val="000000" w:themeColor="text1"/>
          <w:shd w:val="clear" w:color="auto" w:fill="FFFFFF"/>
        </w:rPr>
        <w:t> </w:t>
      </w:r>
      <w:r w:rsidRPr="00E522A6">
        <w:rPr>
          <w:rStyle w:val="arttitle"/>
          <w:color w:val="000000" w:themeColor="text1"/>
          <w:shd w:val="clear" w:color="auto" w:fill="FFFFFF"/>
        </w:rPr>
        <w:t>Understanding Young Children’s Capabilities: Approaches to Interviews with Young Children Experiencing Disability,</w:t>
      </w:r>
      <w:r w:rsidRPr="00E522A6">
        <w:rPr>
          <w:color w:val="000000" w:themeColor="text1"/>
          <w:shd w:val="clear" w:color="auto" w:fill="FFFFFF"/>
        </w:rPr>
        <w:t> </w:t>
      </w:r>
      <w:r w:rsidRPr="00E522A6">
        <w:rPr>
          <w:rStyle w:val="serialtitle"/>
          <w:color w:val="000000" w:themeColor="text1"/>
          <w:shd w:val="clear" w:color="auto" w:fill="FFFFFF"/>
        </w:rPr>
        <w:t>Child Care in Practice,</w:t>
      </w:r>
      <w:r w:rsidRPr="00E522A6">
        <w:rPr>
          <w:color w:val="000000" w:themeColor="text1"/>
          <w:shd w:val="clear" w:color="auto" w:fill="FFFFFF"/>
        </w:rPr>
        <w:t> </w:t>
      </w:r>
      <w:r w:rsidRPr="00E522A6">
        <w:rPr>
          <w:rStyle w:val="volumeissue"/>
          <w:color w:val="000000" w:themeColor="text1"/>
          <w:shd w:val="clear" w:color="auto" w:fill="FFFFFF"/>
        </w:rPr>
        <w:t>21:3,</w:t>
      </w:r>
      <w:r w:rsidRPr="00E522A6">
        <w:rPr>
          <w:color w:val="000000" w:themeColor="text1"/>
          <w:shd w:val="clear" w:color="auto" w:fill="FFFFFF"/>
        </w:rPr>
        <w:t> </w:t>
      </w:r>
      <w:r w:rsidRPr="00E522A6">
        <w:rPr>
          <w:rStyle w:val="pagerange"/>
          <w:color w:val="000000" w:themeColor="text1"/>
          <w:shd w:val="clear" w:color="auto" w:fill="FFFFFF"/>
        </w:rPr>
        <w:t>220-237,</w:t>
      </w:r>
    </w:p>
    <w:p w14:paraId="56804D69" w14:textId="77777777" w:rsidR="00886D18" w:rsidRPr="00E522A6" w:rsidRDefault="00886D18" w:rsidP="00886D18">
      <w:pPr>
        <w:rPr>
          <w:rStyle w:val="pagerange"/>
          <w:color w:val="000000" w:themeColor="text1"/>
          <w:shd w:val="clear" w:color="auto" w:fill="FFFFFF"/>
        </w:rPr>
      </w:pPr>
    </w:p>
    <w:p w14:paraId="246A7744" w14:textId="0471F41D" w:rsidR="00886D18" w:rsidRPr="00E522A6" w:rsidRDefault="00886D18" w:rsidP="00886D18">
      <w:pPr>
        <w:rPr>
          <w:color w:val="000000" w:themeColor="text1"/>
          <w:shd w:val="clear" w:color="auto" w:fill="FFFFFF"/>
        </w:rPr>
      </w:pPr>
      <w:r w:rsidRPr="00E522A6">
        <w:rPr>
          <w:color w:val="000000" w:themeColor="text1"/>
          <w:shd w:val="clear" w:color="auto" w:fill="FFFFFF"/>
        </w:rPr>
        <w:t>L</w:t>
      </w:r>
      <w:r w:rsidR="00E522A6">
        <w:rPr>
          <w:color w:val="000000" w:themeColor="text1"/>
          <w:shd w:val="clear" w:color="auto" w:fill="FFFFFF"/>
        </w:rPr>
        <w:t>ambert</w:t>
      </w:r>
      <w:r w:rsidRPr="00E522A6">
        <w:rPr>
          <w:color w:val="000000" w:themeColor="text1"/>
          <w:shd w:val="clear" w:color="auto" w:fill="FFFFFF"/>
        </w:rPr>
        <w:t>, M., 2019. </w:t>
      </w:r>
      <w:r w:rsidRPr="00E522A6">
        <w:rPr>
          <w:i/>
          <w:iCs/>
          <w:color w:val="000000" w:themeColor="text1"/>
          <w:shd w:val="clear" w:color="auto" w:fill="FFFFFF"/>
        </w:rPr>
        <w:t>Practical research methods in education: an early researcher's critical guide. </w:t>
      </w:r>
      <w:r w:rsidRPr="00E522A6">
        <w:rPr>
          <w:color w:val="000000" w:themeColor="text1"/>
          <w:shd w:val="clear" w:color="auto" w:fill="FFFFFF"/>
        </w:rPr>
        <w:t>Routledge.</w:t>
      </w:r>
    </w:p>
    <w:p w14:paraId="051B3CD1" w14:textId="77777777" w:rsidR="00886D18" w:rsidRPr="00E522A6" w:rsidRDefault="00886D18" w:rsidP="00886D18">
      <w:pPr>
        <w:rPr>
          <w:color w:val="000000" w:themeColor="text1"/>
          <w:shd w:val="clear" w:color="auto" w:fill="FFFFFF"/>
        </w:rPr>
      </w:pPr>
    </w:p>
    <w:p w14:paraId="4E834F57" w14:textId="77777777" w:rsidR="00886D18" w:rsidRPr="00E522A6" w:rsidRDefault="00886D18" w:rsidP="00886D18">
      <w:pPr>
        <w:spacing w:line="480" w:lineRule="auto"/>
        <w:rPr>
          <w:i/>
          <w:color w:val="000000" w:themeColor="text1"/>
        </w:rPr>
      </w:pPr>
      <w:r w:rsidRPr="00E522A6">
        <w:rPr>
          <w:color w:val="000000" w:themeColor="text1"/>
        </w:rPr>
        <w:t xml:space="preserve">Mages, W (2018). </w:t>
      </w:r>
      <w:r w:rsidRPr="00E522A6">
        <w:rPr>
          <w:i/>
          <w:color w:val="000000" w:themeColor="text1"/>
        </w:rPr>
        <w:t>Does theatre-in-education promote early childhood development? The</w:t>
      </w:r>
    </w:p>
    <w:p w14:paraId="1E878C8E" w14:textId="17CBE6B1" w:rsidR="00886D18" w:rsidRPr="00E522A6" w:rsidRDefault="00886D18" w:rsidP="00886D18">
      <w:pPr>
        <w:spacing w:line="480" w:lineRule="auto"/>
        <w:rPr>
          <w:color w:val="000000" w:themeColor="text1"/>
        </w:rPr>
      </w:pPr>
      <w:r w:rsidRPr="00E522A6">
        <w:rPr>
          <w:i/>
          <w:color w:val="000000" w:themeColor="text1"/>
        </w:rPr>
        <w:t xml:space="preserve">effect of drama on language, perspective-taking, and </w:t>
      </w:r>
      <w:r w:rsidR="00E522A6" w:rsidRPr="00E522A6">
        <w:rPr>
          <w:i/>
          <w:color w:val="000000" w:themeColor="text1"/>
        </w:rPr>
        <w:t>imagination</w:t>
      </w:r>
      <w:r w:rsidRPr="00E522A6">
        <w:rPr>
          <w:i/>
          <w:color w:val="000000" w:themeColor="text1"/>
        </w:rPr>
        <w:t>.</w:t>
      </w:r>
      <w:r w:rsidRPr="00E522A6">
        <w:rPr>
          <w:color w:val="000000" w:themeColor="text1"/>
        </w:rPr>
        <w:t xml:space="preserve"> Dobbs Ferry, NY P.234</w:t>
      </w:r>
    </w:p>
    <w:p w14:paraId="335B2EE0" w14:textId="77777777" w:rsidR="00886D18" w:rsidRPr="00E522A6" w:rsidRDefault="00886D18" w:rsidP="00886D18">
      <w:pPr>
        <w:rPr>
          <w:color w:val="000000" w:themeColor="text1"/>
        </w:rPr>
      </w:pPr>
    </w:p>
    <w:p w14:paraId="697AF8A5" w14:textId="77777777" w:rsidR="00886D18" w:rsidRPr="00E522A6" w:rsidRDefault="00886D18" w:rsidP="00886D18">
      <w:pPr>
        <w:rPr>
          <w:color w:val="000000" w:themeColor="text1"/>
        </w:rPr>
      </w:pPr>
      <w:r w:rsidRPr="00E522A6">
        <w:rPr>
          <w:color w:val="000000" w:themeColor="text1"/>
          <w:shd w:val="clear" w:color="auto" w:fill="FFFFFF"/>
        </w:rPr>
        <w:t>MARKKANEN, P., VÄLIMÄKI, M., ANTTILA, M. and KUUSKORPI, M., 2020. A reflective cycle: Understanding challenging situations in a school setting. </w:t>
      </w:r>
      <w:r w:rsidRPr="00E522A6">
        <w:rPr>
          <w:i/>
          <w:iCs/>
          <w:color w:val="000000" w:themeColor="text1"/>
          <w:shd w:val="clear" w:color="auto" w:fill="FFFFFF"/>
        </w:rPr>
        <w:t>Educational research (Windsor), </w:t>
      </w:r>
      <w:r w:rsidRPr="00E522A6">
        <w:rPr>
          <w:b/>
          <w:bCs/>
          <w:color w:val="000000" w:themeColor="text1"/>
          <w:shd w:val="clear" w:color="auto" w:fill="FFFFFF"/>
        </w:rPr>
        <w:t>62</w:t>
      </w:r>
      <w:r w:rsidRPr="00E522A6">
        <w:rPr>
          <w:color w:val="000000" w:themeColor="text1"/>
          <w:shd w:val="clear" w:color="auto" w:fill="FFFFFF"/>
        </w:rPr>
        <w:t>(1), pp. 46-62.</w:t>
      </w:r>
    </w:p>
    <w:p w14:paraId="7BECFC3E" w14:textId="77777777" w:rsidR="00886D18" w:rsidRPr="00E522A6" w:rsidRDefault="00886D18" w:rsidP="00886D18">
      <w:pPr>
        <w:rPr>
          <w:color w:val="000000" w:themeColor="text1"/>
        </w:rPr>
      </w:pPr>
    </w:p>
    <w:p w14:paraId="2C02884E" w14:textId="70942BAB" w:rsidR="00886D18" w:rsidRDefault="00886D18" w:rsidP="00886D18">
      <w:pPr>
        <w:rPr>
          <w:color w:val="000000" w:themeColor="text1"/>
          <w:shd w:val="clear" w:color="auto" w:fill="FFFFFF"/>
        </w:rPr>
      </w:pPr>
      <w:r w:rsidRPr="00E522A6">
        <w:rPr>
          <w:color w:val="000000" w:themeColor="text1"/>
          <w:shd w:val="clear" w:color="auto" w:fill="FFFFFF"/>
        </w:rPr>
        <w:t>MARY SHAW, BRUNA GALOBARDES, DEBBIE A. LAWLOR, JOHN LYNCH, BEN WHEELER and GEORGE DAVEY SMITH, 2007. Welsh Index of Multiple Deprivation (WIMD) 2005. </w:t>
      </w:r>
      <w:r w:rsidRPr="00E522A6">
        <w:rPr>
          <w:i/>
          <w:iCs/>
          <w:color w:val="000000" w:themeColor="text1"/>
          <w:shd w:val="clear" w:color="auto" w:fill="FFFFFF"/>
        </w:rPr>
        <w:t>The handbook of inequality and socioeconomic position. </w:t>
      </w:r>
      <w:r w:rsidRPr="00E522A6">
        <w:rPr>
          <w:color w:val="000000" w:themeColor="text1"/>
          <w:shd w:val="clear" w:color="auto" w:fill="FFFFFF"/>
        </w:rPr>
        <w:t xml:space="preserve">1 </w:t>
      </w:r>
      <w:proofErr w:type="spellStart"/>
      <w:r w:rsidRPr="00E522A6">
        <w:rPr>
          <w:color w:val="000000" w:themeColor="text1"/>
          <w:shd w:val="clear" w:color="auto" w:fill="FFFFFF"/>
        </w:rPr>
        <w:t>edn</w:t>
      </w:r>
      <w:proofErr w:type="spellEnd"/>
      <w:r w:rsidRPr="00E522A6">
        <w:rPr>
          <w:color w:val="000000" w:themeColor="text1"/>
          <w:shd w:val="clear" w:color="auto" w:fill="FFFFFF"/>
        </w:rPr>
        <w:t>. Policy Press, pp. 145.</w:t>
      </w:r>
    </w:p>
    <w:p w14:paraId="7F5C2C4A" w14:textId="77777777" w:rsidR="00E522A6" w:rsidRPr="00E522A6" w:rsidRDefault="00E522A6" w:rsidP="00886D18">
      <w:pPr>
        <w:rPr>
          <w:color w:val="000000" w:themeColor="text1"/>
          <w:shd w:val="clear" w:color="auto" w:fill="FFFFFF"/>
        </w:rPr>
      </w:pPr>
    </w:p>
    <w:p w14:paraId="32D812F2" w14:textId="208BC383" w:rsidR="00886D18" w:rsidRDefault="00E522A6" w:rsidP="00886D18">
      <w:pPr>
        <w:rPr>
          <w:color w:val="000000" w:themeColor="text1"/>
        </w:rPr>
      </w:pPr>
      <w:r w:rsidRPr="00E522A6">
        <w:rPr>
          <w:color w:val="000000" w:themeColor="text1"/>
        </w:rPr>
        <w:t>Paulo Freire: Dialogue, Praxis and Education</w:t>
      </w:r>
      <w:r>
        <w:rPr>
          <w:color w:val="000000" w:themeColor="text1"/>
        </w:rPr>
        <w:t xml:space="preserve">, </w:t>
      </w:r>
      <w:r w:rsidRPr="00E522A6">
        <w:rPr>
          <w:color w:val="000000" w:themeColor="text1"/>
        </w:rPr>
        <w:t>Nov 1, 2008-last update [Homepage of ProQuest], [Online]. Available: </w:t>
      </w:r>
      <w:hyperlink r:id="rId7" w:tgtFrame="_blank" w:history="1">
        <w:r w:rsidRPr="00E522A6">
          <w:rPr>
            <w:rStyle w:val="Hyperlink"/>
            <w:color w:val="000000" w:themeColor="text1"/>
          </w:rPr>
          <w:t>https://search.proquest.com/docview/1943820839</w:t>
        </w:r>
      </w:hyperlink>
      <w:r w:rsidRPr="00E522A6">
        <w:rPr>
          <w:color w:val="000000" w:themeColor="text1"/>
        </w:rPr>
        <w:t> [20\10\20,</w:t>
      </w:r>
    </w:p>
    <w:p w14:paraId="64155BC2" w14:textId="77777777" w:rsidR="00E522A6" w:rsidRPr="00E522A6" w:rsidRDefault="00E522A6" w:rsidP="00886D18">
      <w:pPr>
        <w:rPr>
          <w:color w:val="000000" w:themeColor="text1"/>
        </w:rPr>
      </w:pPr>
    </w:p>
    <w:p w14:paraId="728B2DE0" w14:textId="176F2315" w:rsidR="00886D18" w:rsidRPr="00E522A6" w:rsidRDefault="00886D18" w:rsidP="00886D18">
      <w:pPr>
        <w:rPr>
          <w:color w:val="000000" w:themeColor="text1"/>
          <w:shd w:val="clear" w:color="auto" w:fill="FFFFFF"/>
        </w:rPr>
      </w:pPr>
      <w:r w:rsidRPr="00E522A6">
        <w:rPr>
          <w:color w:val="000000" w:themeColor="text1"/>
          <w:shd w:val="clear" w:color="auto" w:fill="FFFFFF"/>
        </w:rPr>
        <w:lastRenderedPageBreak/>
        <w:t>P</w:t>
      </w:r>
      <w:r w:rsidR="00E522A6">
        <w:rPr>
          <w:color w:val="000000" w:themeColor="text1"/>
          <w:shd w:val="clear" w:color="auto" w:fill="FFFFFF"/>
        </w:rPr>
        <w:t>ayne</w:t>
      </w:r>
      <w:r w:rsidRPr="00E522A6">
        <w:rPr>
          <w:color w:val="000000" w:themeColor="text1"/>
          <w:shd w:val="clear" w:color="auto" w:fill="FFFFFF"/>
        </w:rPr>
        <w:t>, G. and P</w:t>
      </w:r>
      <w:r w:rsidR="00E522A6">
        <w:rPr>
          <w:color w:val="000000" w:themeColor="text1"/>
          <w:shd w:val="clear" w:color="auto" w:fill="FFFFFF"/>
        </w:rPr>
        <w:t>ayne</w:t>
      </w:r>
      <w:r w:rsidRPr="00E522A6">
        <w:rPr>
          <w:color w:val="000000" w:themeColor="text1"/>
          <w:shd w:val="clear" w:color="auto" w:fill="FFFFFF"/>
        </w:rPr>
        <w:t>, J., 2004. </w:t>
      </w:r>
      <w:r w:rsidRPr="00E522A6">
        <w:rPr>
          <w:i/>
          <w:iCs/>
          <w:color w:val="000000" w:themeColor="text1"/>
          <w:shd w:val="clear" w:color="auto" w:fill="FFFFFF"/>
        </w:rPr>
        <w:t>Key Concepts in Social Research. </w:t>
      </w:r>
      <w:r w:rsidRPr="00E522A6">
        <w:rPr>
          <w:color w:val="000000" w:themeColor="text1"/>
          <w:shd w:val="clear" w:color="auto" w:fill="FFFFFF"/>
        </w:rPr>
        <w:t>London: SAGE Publications.</w:t>
      </w:r>
    </w:p>
    <w:p w14:paraId="6EEA74CB" w14:textId="77777777" w:rsidR="00886D18" w:rsidRPr="00E522A6" w:rsidRDefault="00886D18" w:rsidP="00886D18">
      <w:pPr>
        <w:rPr>
          <w:color w:val="000000" w:themeColor="text1"/>
        </w:rPr>
      </w:pPr>
    </w:p>
    <w:p w14:paraId="4AF9642A" w14:textId="6A80F74A" w:rsidR="00886D18" w:rsidRDefault="00886D18" w:rsidP="00886D18">
      <w:pPr>
        <w:rPr>
          <w:color w:val="000000" w:themeColor="text1"/>
          <w:shd w:val="clear" w:color="auto" w:fill="FFFFFF"/>
        </w:rPr>
      </w:pPr>
      <w:r w:rsidRPr="00E522A6">
        <w:rPr>
          <w:color w:val="000000" w:themeColor="text1"/>
          <w:shd w:val="clear" w:color="auto" w:fill="FFFFFF"/>
        </w:rPr>
        <w:t xml:space="preserve">Payne, G. &amp; Payne, J. (2004). The </w:t>
      </w:r>
      <w:proofErr w:type="spellStart"/>
      <w:r w:rsidRPr="00E522A6">
        <w:rPr>
          <w:color w:val="000000" w:themeColor="text1"/>
          <w:shd w:val="clear" w:color="auto" w:fill="FFFFFF"/>
        </w:rPr>
        <w:t>hawthorne</w:t>
      </w:r>
      <w:proofErr w:type="spellEnd"/>
      <w:r w:rsidRPr="00E522A6">
        <w:rPr>
          <w:color w:val="000000" w:themeColor="text1"/>
          <w:shd w:val="clear" w:color="auto" w:fill="FFFFFF"/>
        </w:rPr>
        <w:t xml:space="preserve"> effect. In Payne, G., &amp; Payne, J. </w:t>
      </w:r>
      <w:r w:rsidRPr="00E522A6">
        <w:rPr>
          <w:i/>
          <w:iCs/>
          <w:color w:val="000000" w:themeColor="text1"/>
          <w:shd w:val="clear" w:color="auto" w:fill="FFFFFF"/>
        </w:rPr>
        <w:t>Sage key Concepts:</w:t>
      </w:r>
      <w:r w:rsidRPr="00E522A6">
        <w:rPr>
          <w:color w:val="000000" w:themeColor="text1"/>
          <w:shd w:val="clear" w:color="auto" w:fill="FFFFFF"/>
        </w:rPr>
        <w:t> </w:t>
      </w:r>
      <w:r w:rsidRPr="00E522A6">
        <w:rPr>
          <w:i/>
          <w:iCs/>
          <w:color w:val="000000" w:themeColor="text1"/>
          <w:shd w:val="clear" w:color="auto" w:fill="FFFFFF"/>
        </w:rPr>
        <w:t>Key concepts in social research</w:t>
      </w:r>
      <w:r w:rsidRPr="00E522A6">
        <w:rPr>
          <w:color w:val="000000" w:themeColor="text1"/>
          <w:shd w:val="clear" w:color="auto" w:fill="FFFFFF"/>
        </w:rPr>
        <w:t xml:space="preserve"> (pp. 108-111). London: SAGE Publications, Ltd </w:t>
      </w:r>
      <w:proofErr w:type="spellStart"/>
      <w:r w:rsidRPr="00E522A6">
        <w:rPr>
          <w:color w:val="000000" w:themeColor="text1"/>
          <w:shd w:val="clear" w:color="auto" w:fill="FFFFFF"/>
        </w:rPr>
        <w:t>doi</w:t>
      </w:r>
      <w:proofErr w:type="spellEnd"/>
      <w:r w:rsidRPr="00E522A6">
        <w:rPr>
          <w:color w:val="000000" w:themeColor="text1"/>
          <w:shd w:val="clear" w:color="auto" w:fill="FFFFFF"/>
        </w:rPr>
        <w:t>: 10.4135/9781849209397</w:t>
      </w:r>
    </w:p>
    <w:p w14:paraId="709BBFCD" w14:textId="77777777" w:rsidR="00E522A6" w:rsidRPr="00E522A6" w:rsidRDefault="00E522A6" w:rsidP="00886D18">
      <w:pPr>
        <w:rPr>
          <w:color w:val="000000" w:themeColor="text1"/>
          <w:shd w:val="clear" w:color="auto" w:fill="FFFFFF"/>
        </w:rPr>
      </w:pPr>
    </w:p>
    <w:p w14:paraId="3B6345FE" w14:textId="77777777" w:rsidR="00E522A6" w:rsidRPr="00E522A6" w:rsidRDefault="00E522A6" w:rsidP="00E522A6">
      <w:pPr>
        <w:pStyle w:val="NormalWeb"/>
        <w:shd w:val="clear" w:color="auto" w:fill="FFFFFF"/>
        <w:spacing w:before="0" w:beforeAutospacing="0" w:after="173" w:afterAutospacing="0"/>
        <w:rPr>
          <w:color w:val="000000" w:themeColor="text1"/>
        </w:rPr>
      </w:pPr>
      <w:r w:rsidRPr="00E522A6">
        <w:rPr>
          <w:color w:val="000000" w:themeColor="text1"/>
        </w:rPr>
        <w:t>R. GLASER, S. F. CHIPMAN and J. W. SEGAL, 2013. </w:t>
      </w:r>
      <w:r w:rsidRPr="00E522A6">
        <w:rPr>
          <w:i/>
          <w:iCs/>
          <w:color w:val="000000" w:themeColor="text1"/>
        </w:rPr>
        <w:t>Thinking and Learning Skills. </w:t>
      </w:r>
      <w:r w:rsidRPr="00E522A6">
        <w:rPr>
          <w:color w:val="000000" w:themeColor="text1"/>
        </w:rPr>
        <w:t xml:space="preserve">1 </w:t>
      </w:r>
      <w:proofErr w:type="spellStart"/>
      <w:r w:rsidRPr="00E522A6">
        <w:rPr>
          <w:color w:val="000000" w:themeColor="text1"/>
        </w:rPr>
        <w:t>edn</w:t>
      </w:r>
      <w:proofErr w:type="spellEnd"/>
      <w:r w:rsidRPr="00E522A6">
        <w:rPr>
          <w:color w:val="000000" w:themeColor="text1"/>
        </w:rPr>
        <w:t>. New York: Taylor and Francis.</w:t>
      </w:r>
    </w:p>
    <w:p w14:paraId="55157BB2" w14:textId="77777777" w:rsidR="003824E8" w:rsidRPr="00E522A6" w:rsidRDefault="003824E8" w:rsidP="00C968A7">
      <w:pPr>
        <w:rPr>
          <w:color w:val="000000" w:themeColor="text1"/>
        </w:rPr>
      </w:pPr>
    </w:p>
    <w:p w14:paraId="790F1762" w14:textId="408008CA" w:rsidR="003824E8" w:rsidRPr="00E522A6" w:rsidRDefault="003824E8" w:rsidP="003824E8">
      <w:pPr>
        <w:rPr>
          <w:color w:val="000000" w:themeColor="text1"/>
          <w:shd w:val="clear" w:color="auto" w:fill="FFFFFF"/>
        </w:rPr>
      </w:pPr>
      <w:r w:rsidRPr="00E522A6">
        <w:rPr>
          <w:color w:val="000000" w:themeColor="text1"/>
          <w:shd w:val="clear" w:color="auto" w:fill="FFFFFF"/>
        </w:rPr>
        <w:t xml:space="preserve">SCHWESTER, R.W., 2012. Pp.16, </w:t>
      </w:r>
      <w:r w:rsidRPr="00E522A6">
        <w:rPr>
          <w:i/>
          <w:iCs/>
          <w:color w:val="000000" w:themeColor="text1"/>
          <w:shd w:val="clear" w:color="auto" w:fill="FFFFFF"/>
        </w:rPr>
        <w:t>Handbook of Critical Incident Analysis. </w:t>
      </w:r>
      <w:r w:rsidRPr="00E522A6">
        <w:rPr>
          <w:color w:val="000000" w:themeColor="text1"/>
          <w:shd w:val="clear" w:color="auto" w:fill="FFFFFF"/>
        </w:rPr>
        <w:t>London: Routledge.</w:t>
      </w:r>
    </w:p>
    <w:p w14:paraId="0ADE1756" w14:textId="77777777" w:rsidR="00886D18" w:rsidRPr="00E522A6" w:rsidRDefault="00886D18" w:rsidP="003824E8">
      <w:pPr>
        <w:rPr>
          <w:color w:val="000000" w:themeColor="text1"/>
          <w:shd w:val="clear" w:color="auto" w:fill="FFFFFF"/>
        </w:rPr>
      </w:pPr>
    </w:p>
    <w:p w14:paraId="546BA404" w14:textId="77777777" w:rsidR="00886D18" w:rsidRPr="00E522A6" w:rsidRDefault="00886D18" w:rsidP="00886D18">
      <w:pPr>
        <w:rPr>
          <w:color w:val="000000" w:themeColor="text1"/>
        </w:rPr>
      </w:pPr>
      <w:r w:rsidRPr="00E522A6">
        <w:rPr>
          <w:color w:val="000000" w:themeColor="text1"/>
          <w:shd w:val="clear" w:color="auto" w:fill="FFFFFF"/>
        </w:rPr>
        <w:t>SIMS, S. and FLETCHER-WOOD, H., 2020. Identifying the characteristics of effective teacher professional development: a critical review.</w:t>
      </w:r>
    </w:p>
    <w:p w14:paraId="3647A170" w14:textId="7509200C" w:rsidR="00707FCE" w:rsidRPr="00E522A6" w:rsidRDefault="00707FCE" w:rsidP="003824E8">
      <w:pPr>
        <w:rPr>
          <w:color w:val="000000" w:themeColor="text1"/>
          <w:shd w:val="clear" w:color="auto" w:fill="FFFFFF"/>
        </w:rPr>
      </w:pPr>
    </w:p>
    <w:p w14:paraId="599565BA" w14:textId="5EE2A4E4" w:rsidR="00886D18" w:rsidRDefault="00886D18" w:rsidP="00886D18">
      <w:pPr>
        <w:rPr>
          <w:color w:val="000000" w:themeColor="text1"/>
          <w:shd w:val="clear" w:color="auto" w:fill="FFFFFF"/>
        </w:rPr>
      </w:pPr>
      <w:r w:rsidRPr="00E522A6">
        <w:rPr>
          <w:color w:val="000000" w:themeColor="text1"/>
          <w:shd w:val="clear" w:color="auto" w:fill="FFFFFF"/>
        </w:rPr>
        <w:t>STACEY ALICEA, CAROLA SUÁREZ-OROZCO, SUKHMANI SINGH, TASHA DARBES and ELVIRA JULIA ABRICA, 2016. Observing Classroom Engagement in Community College: A Systematic Approach. </w:t>
      </w:r>
      <w:r w:rsidRPr="00E522A6">
        <w:rPr>
          <w:i/>
          <w:iCs/>
          <w:color w:val="000000" w:themeColor="text1"/>
          <w:shd w:val="clear" w:color="auto" w:fill="FFFFFF"/>
        </w:rPr>
        <w:t>Educational evaluation and policy analysis, </w:t>
      </w:r>
      <w:r w:rsidRPr="00E522A6">
        <w:rPr>
          <w:b/>
          <w:bCs/>
          <w:color w:val="000000" w:themeColor="text1"/>
          <w:shd w:val="clear" w:color="auto" w:fill="FFFFFF"/>
        </w:rPr>
        <w:t>38</w:t>
      </w:r>
      <w:r w:rsidRPr="00E522A6">
        <w:rPr>
          <w:color w:val="000000" w:themeColor="text1"/>
          <w:shd w:val="clear" w:color="auto" w:fill="FFFFFF"/>
        </w:rPr>
        <w:t>(4), pp. 757-782.</w:t>
      </w:r>
    </w:p>
    <w:p w14:paraId="37DCA003" w14:textId="77777777" w:rsidR="00E522A6" w:rsidRPr="00E522A6" w:rsidRDefault="00E522A6" w:rsidP="00886D18">
      <w:pPr>
        <w:rPr>
          <w:color w:val="000000" w:themeColor="text1"/>
        </w:rPr>
      </w:pPr>
    </w:p>
    <w:p w14:paraId="54344A47" w14:textId="57C1F8B3" w:rsidR="00E522A6" w:rsidRPr="00E522A6" w:rsidRDefault="00E522A6" w:rsidP="00E522A6">
      <w:pPr>
        <w:rPr>
          <w:color w:val="000000" w:themeColor="text1"/>
          <w:shd w:val="clear" w:color="auto" w:fill="FFFFFF"/>
        </w:rPr>
      </w:pPr>
      <w:r w:rsidRPr="00E522A6">
        <w:rPr>
          <w:color w:val="000000" w:themeColor="text1"/>
          <w:shd w:val="clear" w:color="auto" w:fill="FFFFFF"/>
        </w:rPr>
        <w:t>ȘTEFAN, M.A. and LAZĂR, E., 2017. Directions and Key Sources in Designing Curriculum. </w:t>
      </w:r>
      <w:r w:rsidRPr="00E522A6">
        <w:rPr>
          <w:i/>
          <w:iCs/>
          <w:color w:val="000000" w:themeColor="text1"/>
          <w:shd w:val="clear" w:color="auto" w:fill="FFFFFF"/>
        </w:rPr>
        <w:t>SEA - Practical Application of Science, </w:t>
      </w:r>
      <w:r w:rsidRPr="00E522A6">
        <w:rPr>
          <w:b/>
          <w:bCs/>
          <w:color w:val="000000" w:themeColor="text1"/>
          <w:shd w:val="clear" w:color="auto" w:fill="FFFFFF"/>
        </w:rPr>
        <w:t>V</w:t>
      </w:r>
      <w:r>
        <w:rPr>
          <w:b/>
          <w:bCs/>
          <w:color w:val="000000" w:themeColor="text1"/>
          <w:shd w:val="clear" w:color="auto" w:fill="FFFFFF"/>
        </w:rPr>
        <w:t xml:space="preserve"> </w:t>
      </w:r>
      <w:r w:rsidRPr="00E522A6">
        <w:rPr>
          <w:color w:val="000000" w:themeColor="text1"/>
          <w:shd w:val="clear" w:color="auto" w:fill="FFFFFF"/>
        </w:rPr>
        <w:t>(14), pp. 295-303.</w:t>
      </w:r>
    </w:p>
    <w:p w14:paraId="75126CBE" w14:textId="77777777" w:rsidR="00E522A6" w:rsidRPr="00E522A6" w:rsidRDefault="00E522A6" w:rsidP="00E522A6">
      <w:pPr>
        <w:rPr>
          <w:color w:val="000000" w:themeColor="text1"/>
        </w:rPr>
      </w:pPr>
    </w:p>
    <w:p w14:paraId="0E7EE601" w14:textId="05D2F16B" w:rsidR="00707FCE" w:rsidRPr="00E522A6" w:rsidRDefault="00E522A6" w:rsidP="00707FCE">
      <w:pPr>
        <w:rPr>
          <w:color w:val="000000" w:themeColor="text1"/>
          <w:shd w:val="clear" w:color="auto" w:fill="FFFFFF"/>
        </w:rPr>
      </w:pPr>
      <w:r w:rsidRPr="00E522A6">
        <w:rPr>
          <w:color w:val="000000" w:themeColor="text1"/>
          <w:shd w:val="clear" w:color="auto" w:fill="FFFFFF"/>
        </w:rPr>
        <w:t>TRIPP, D., 2011. </w:t>
      </w:r>
      <w:r w:rsidRPr="00E522A6">
        <w:rPr>
          <w:i/>
          <w:iCs/>
          <w:color w:val="000000" w:themeColor="text1"/>
          <w:shd w:val="clear" w:color="auto" w:fill="FFFFFF"/>
        </w:rPr>
        <w:t>Critical Incidents in Teaching (Classic Edition). </w:t>
      </w:r>
      <w:r w:rsidRPr="00E522A6">
        <w:rPr>
          <w:color w:val="000000" w:themeColor="text1"/>
          <w:shd w:val="clear" w:color="auto" w:fill="FFFFFF"/>
        </w:rPr>
        <w:t>London: Routledge.</w:t>
      </w:r>
    </w:p>
    <w:p w14:paraId="0153823B" w14:textId="5B5BBD67" w:rsidR="00707FCE" w:rsidRPr="00E522A6" w:rsidRDefault="00707FCE" w:rsidP="00707FCE">
      <w:pPr>
        <w:rPr>
          <w:color w:val="000000" w:themeColor="text1"/>
        </w:rPr>
      </w:pPr>
    </w:p>
    <w:p w14:paraId="0C98190F" w14:textId="0884551D" w:rsidR="009A593C" w:rsidRPr="00E522A6" w:rsidRDefault="00F36AF1" w:rsidP="009A593C">
      <w:pPr>
        <w:rPr>
          <w:color w:val="000000" w:themeColor="text1"/>
        </w:rPr>
      </w:pPr>
      <w:r w:rsidRPr="00E522A6">
        <w:rPr>
          <w:color w:val="000000" w:themeColor="text1"/>
          <w:shd w:val="clear" w:color="auto" w:fill="FFFFFF"/>
        </w:rPr>
        <w:t>UILL, N. and CARR, A., 2018. Scaffolding: Integrating social and cognitive perspectives on children's learning at home. </w:t>
      </w:r>
      <w:r w:rsidRPr="00E522A6">
        <w:rPr>
          <w:i/>
          <w:iCs/>
          <w:color w:val="000000" w:themeColor="text1"/>
          <w:shd w:val="clear" w:color="auto" w:fill="FFFFFF"/>
        </w:rPr>
        <w:t>British journal of educational psychology, </w:t>
      </w:r>
      <w:r w:rsidRPr="00E522A6">
        <w:rPr>
          <w:b/>
          <w:bCs/>
          <w:color w:val="000000" w:themeColor="text1"/>
          <w:shd w:val="clear" w:color="auto" w:fill="FFFFFF"/>
        </w:rPr>
        <w:t>88</w:t>
      </w:r>
      <w:r w:rsidRPr="00E522A6">
        <w:rPr>
          <w:color w:val="000000" w:themeColor="text1"/>
          <w:shd w:val="clear" w:color="auto" w:fill="FFFFFF"/>
        </w:rPr>
        <w:t>(2), pp. 171-173.</w:t>
      </w:r>
    </w:p>
    <w:p w14:paraId="302E78EF" w14:textId="1CB5CF00" w:rsidR="00886D18" w:rsidRPr="00E522A6" w:rsidRDefault="00886D18" w:rsidP="00886D18">
      <w:pPr>
        <w:rPr>
          <w:color w:val="000000" w:themeColor="text1"/>
        </w:rPr>
      </w:pPr>
    </w:p>
    <w:p w14:paraId="25FA7DAE" w14:textId="77777777" w:rsidR="00E522A6" w:rsidRPr="00E522A6" w:rsidRDefault="00E522A6" w:rsidP="00E522A6">
      <w:pPr>
        <w:rPr>
          <w:color w:val="000000" w:themeColor="text1"/>
        </w:rPr>
      </w:pPr>
      <w:r w:rsidRPr="00E522A6">
        <w:rPr>
          <w:color w:val="000000" w:themeColor="text1"/>
          <w:shd w:val="clear" w:color="auto" w:fill="FFFFFF"/>
        </w:rPr>
        <w:t>WALLACE, B. and DONNELLY, V., 2004. A Curriculum of Opportunity: Developing Potential into Performance. </w:t>
      </w:r>
      <w:r w:rsidRPr="00E522A6">
        <w:rPr>
          <w:i/>
          <w:iCs/>
          <w:color w:val="000000" w:themeColor="text1"/>
          <w:shd w:val="clear" w:color="auto" w:fill="FFFFFF"/>
        </w:rPr>
        <w:t>Gifted Education International, </w:t>
      </w:r>
      <w:r w:rsidRPr="00E522A6">
        <w:rPr>
          <w:b/>
          <w:bCs/>
          <w:color w:val="000000" w:themeColor="text1"/>
          <w:shd w:val="clear" w:color="auto" w:fill="FFFFFF"/>
        </w:rPr>
        <w:t>19</w:t>
      </w:r>
      <w:r w:rsidRPr="00E522A6">
        <w:rPr>
          <w:color w:val="000000" w:themeColor="text1"/>
          <w:shd w:val="clear" w:color="auto" w:fill="FFFFFF"/>
        </w:rPr>
        <w:t>(1), pp. 41-66.</w:t>
      </w:r>
    </w:p>
    <w:p w14:paraId="55E2846B" w14:textId="250D08D4" w:rsidR="002F72F6" w:rsidRPr="00E522A6" w:rsidRDefault="002F72F6" w:rsidP="009A593C">
      <w:pPr>
        <w:rPr>
          <w:color w:val="000000" w:themeColor="text1"/>
        </w:rPr>
      </w:pPr>
    </w:p>
    <w:p w14:paraId="360C56AB" w14:textId="20B49A48" w:rsidR="008543F4" w:rsidRPr="00E522A6" w:rsidRDefault="008543F4" w:rsidP="008543F4">
      <w:pPr>
        <w:rPr>
          <w:color w:val="000000" w:themeColor="text1"/>
          <w:shd w:val="clear" w:color="auto" w:fill="FFFFFF"/>
        </w:rPr>
      </w:pPr>
      <w:r w:rsidRPr="00E522A6">
        <w:rPr>
          <w:color w:val="000000" w:themeColor="text1"/>
          <w:shd w:val="clear" w:color="auto" w:fill="FFFFFF"/>
        </w:rPr>
        <w:t xml:space="preserve">WALES ONLINE, 2019. Ysgol Gyfun </w:t>
      </w:r>
      <w:proofErr w:type="spellStart"/>
      <w:r w:rsidRPr="00E522A6">
        <w:rPr>
          <w:color w:val="000000" w:themeColor="text1"/>
          <w:shd w:val="clear" w:color="auto" w:fill="FFFFFF"/>
        </w:rPr>
        <w:t>Gwyr</w:t>
      </w:r>
      <w:proofErr w:type="spellEnd"/>
      <w:r w:rsidRPr="00E522A6">
        <w:rPr>
          <w:color w:val="000000" w:themeColor="text1"/>
          <w:shd w:val="clear" w:color="auto" w:fill="FFFFFF"/>
        </w:rPr>
        <w:t>.</w:t>
      </w:r>
      <w:r w:rsidR="00B04F19" w:rsidRPr="00E522A6">
        <w:rPr>
          <w:color w:val="000000" w:themeColor="text1"/>
        </w:rPr>
        <w:t xml:space="preserve"> </w:t>
      </w:r>
      <w:hyperlink r:id="rId8" w:history="1">
        <w:r w:rsidR="00B04F19" w:rsidRPr="00E522A6">
          <w:rPr>
            <w:rStyle w:val="Hyperlink"/>
            <w:color w:val="000000" w:themeColor="text1"/>
            <w:shd w:val="clear" w:color="auto" w:fill="FFFFFF"/>
          </w:rPr>
          <w:t>https://www.walesonline.co.uk/news/local-news/ysgol-gyfun-gwyr-7540603</w:t>
        </w:r>
      </w:hyperlink>
    </w:p>
    <w:p w14:paraId="238D42AE" w14:textId="4B8F9253" w:rsidR="00B04F19" w:rsidRPr="00E522A6" w:rsidRDefault="00B04F19" w:rsidP="008543F4">
      <w:pPr>
        <w:rPr>
          <w:color w:val="000000" w:themeColor="text1"/>
          <w:shd w:val="clear" w:color="auto" w:fill="FFFFFF"/>
        </w:rPr>
      </w:pPr>
    </w:p>
    <w:p w14:paraId="7AE60EA8" w14:textId="221A0739" w:rsidR="00E522A6" w:rsidRPr="00E522A6" w:rsidRDefault="00E522A6" w:rsidP="00E522A6">
      <w:pPr>
        <w:pStyle w:val="NormalWeb"/>
        <w:shd w:val="clear" w:color="auto" w:fill="FFFFFF"/>
        <w:spacing w:before="0" w:beforeAutospacing="0" w:after="173" w:afterAutospacing="0"/>
        <w:rPr>
          <w:color w:val="000000" w:themeColor="text1"/>
        </w:rPr>
      </w:pPr>
    </w:p>
    <w:p w14:paraId="5DED4FA5" w14:textId="4798AE8E" w:rsidR="00B04F19" w:rsidRPr="00E522A6" w:rsidRDefault="00B04F19" w:rsidP="008543F4">
      <w:pPr>
        <w:rPr>
          <w:color w:val="000000" w:themeColor="text1"/>
        </w:rPr>
      </w:pPr>
    </w:p>
    <w:p w14:paraId="476D5DA5" w14:textId="771B37BA" w:rsidR="00323782" w:rsidRPr="00E522A6" w:rsidRDefault="00323782" w:rsidP="008543F4">
      <w:pPr>
        <w:rPr>
          <w:color w:val="000000" w:themeColor="text1"/>
        </w:rPr>
      </w:pPr>
    </w:p>
    <w:p w14:paraId="4EA44B46" w14:textId="0FE88BB5" w:rsidR="00C85B08" w:rsidRPr="00E522A6" w:rsidRDefault="00C85B08">
      <w:pPr>
        <w:rPr>
          <w:rFonts w:ascii="Source Sans Pro" w:hAnsi="Source Sans Pro"/>
          <w:color w:val="000000" w:themeColor="text1"/>
          <w:spacing w:val="4"/>
          <w:sz w:val="21"/>
          <w:szCs w:val="21"/>
          <w:shd w:val="clear" w:color="auto" w:fill="FCFCFC"/>
        </w:rPr>
      </w:pPr>
    </w:p>
    <w:p w14:paraId="674458F9" w14:textId="4A345637" w:rsidR="00C85B08" w:rsidRDefault="00C85B08">
      <w:pPr>
        <w:rPr>
          <w:color w:val="000000" w:themeColor="text1"/>
        </w:rPr>
      </w:pPr>
    </w:p>
    <w:p w14:paraId="54DC5D89" w14:textId="6E8559A9" w:rsidR="009C770C" w:rsidRDefault="009C770C">
      <w:pPr>
        <w:rPr>
          <w:color w:val="000000" w:themeColor="text1"/>
        </w:rPr>
      </w:pPr>
    </w:p>
    <w:p w14:paraId="0CCD98B7" w14:textId="6909C716" w:rsidR="00B4043E" w:rsidRDefault="00B4043E">
      <w:pPr>
        <w:rPr>
          <w:color w:val="000000" w:themeColor="text1"/>
        </w:rPr>
      </w:pPr>
    </w:p>
    <w:p w14:paraId="0718BD68" w14:textId="3A3A26D2" w:rsidR="00616E9C" w:rsidRPr="00616E9C" w:rsidRDefault="00616E9C" w:rsidP="00616E9C">
      <w:r w:rsidRPr="00616E9C">
        <w:rPr>
          <w:rFonts w:ascii="Helvetica" w:hAnsi="Helvetica"/>
          <w:i/>
          <w:iCs/>
          <w:color w:val="53565A"/>
          <w:sz w:val="21"/>
          <w:szCs w:val="21"/>
          <w:shd w:val="clear" w:color="auto" w:fill="FFFFFF"/>
        </w:rPr>
        <w:t>.</w:t>
      </w:r>
    </w:p>
    <w:p w14:paraId="675370BC" w14:textId="77777777" w:rsidR="00616E9C" w:rsidRPr="00842200" w:rsidRDefault="00616E9C" w:rsidP="00842200"/>
    <w:p w14:paraId="37277447" w14:textId="77777777" w:rsidR="00842200" w:rsidRPr="00AD7CB8" w:rsidRDefault="00842200">
      <w:pPr>
        <w:rPr>
          <w:color w:val="000000" w:themeColor="text1"/>
        </w:rPr>
      </w:pPr>
    </w:p>
    <w:sectPr w:rsidR="00842200" w:rsidRPr="00AD7CB8" w:rsidSect="00461C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87AB1"/>
    <w:multiLevelType w:val="hybridMultilevel"/>
    <w:tmpl w:val="7ABAAEA6"/>
    <w:lvl w:ilvl="0" w:tplc="95E4BE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BC382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F61F1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E6A996">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3A7A9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94F5DC">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0006B6">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5EDC08">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28F35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860571"/>
    <w:multiLevelType w:val="hybridMultilevel"/>
    <w:tmpl w:val="BBDEC4A8"/>
    <w:lvl w:ilvl="0" w:tplc="EB3A95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863936">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D2DFAE">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023DD6">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DE6BCC">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7A32B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70B868">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02708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144CD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1B246E"/>
    <w:multiLevelType w:val="hybridMultilevel"/>
    <w:tmpl w:val="B784D612"/>
    <w:lvl w:ilvl="0" w:tplc="C682F5A0">
      <w:start w:val="2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C0B1D"/>
    <w:multiLevelType w:val="multilevel"/>
    <w:tmpl w:val="1FE4E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32818"/>
    <w:multiLevelType w:val="hybridMultilevel"/>
    <w:tmpl w:val="9A788416"/>
    <w:lvl w:ilvl="0" w:tplc="08090001">
      <w:start w:val="2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061F1"/>
    <w:multiLevelType w:val="hybridMultilevel"/>
    <w:tmpl w:val="5D5AE270"/>
    <w:lvl w:ilvl="0" w:tplc="7B76FEB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2C55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18D31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4249C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C2617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95E9A0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4E191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04127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7C216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8E1664"/>
    <w:multiLevelType w:val="hybridMultilevel"/>
    <w:tmpl w:val="629A078E"/>
    <w:lvl w:ilvl="0" w:tplc="3A8447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B83EC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58C4C6">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1E702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A8DFB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26A71E">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F4F98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C62C8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BC3034">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F917BA6"/>
    <w:multiLevelType w:val="multilevel"/>
    <w:tmpl w:val="C226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7F3919"/>
    <w:multiLevelType w:val="hybridMultilevel"/>
    <w:tmpl w:val="585AF1B4"/>
    <w:lvl w:ilvl="0" w:tplc="4BC2D4C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447F1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EEF00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5AA32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AC9F1A">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2C134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4053B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5020C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464732">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D1D44F0"/>
    <w:multiLevelType w:val="hybridMultilevel"/>
    <w:tmpl w:val="552AAF4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6057C3"/>
    <w:multiLevelType w:val="multilevel"/>
    <w:tmpl w:val="5B7E61AC"/>
    <w:lvl w:ilvl="0">
      <w:start w:val="40"/>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DBA5622"/>
    <w:multiLevelType w:val="hybridMultilevel"/>
    <w:tmpl w:val="1E1A1936"/>
    <w:lvl w:ilvl="0" w:tplc="9E4075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FE36B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90D7BC">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A883B2">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ED97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ECC5AC">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44E1B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5AED36">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FABA8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DC85BF4"/>
    <w:multiLevelType w:val="hybridMultilevel"/>
    <w:tmpl w:val="D98A35C2"/>
    <w:lvl w:ilvl="0" w:tplc="BD7CC52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2E892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CC763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583A14">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987254">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9CFF0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826A78">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4C00CC">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F6E12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A54B15"/>
    <w:multiLevelType w:val="hybridMultilevel"/>
    <w:tmpl w:val="44282240"/>
    <w:lvl w:ilvl="0" w:tplc="70609FA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8C46C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78DC9A">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7CBA34">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F8448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645B8A">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004866">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C2297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2CBEA8">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C2C7E26"/>
    <w:multiLevelType w:val="hybridMultilevel"/>
    <w:tmpl w:val="B93E074A"/>
    <w:lvl w:ilvl="0" w:tplc="0E2269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7AC026">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844AD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4E34C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B21264">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FEC078">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4C900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DCF27E">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D25F92">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DEA4E94"/>
    <w:multiLevelType w:val="hybridMultilevel"/>
    <w:tmpl w:val="763650FE"/>
    <w:lvl w:ilvl="0" w:tplc="7C10D17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B6AB66">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94179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5639F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6C6BA6">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BCB78A">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1E6774">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C80C5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68A6FE">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572"/>
    <w:multiLevelType w:val="hybridMultilevel"/>
    <w:tmpl w:val="ED8EF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AD6195"/>
    <w:multiLevelType w:val="multilevel"/>
    <w:tmpl w:val="C7B6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5C7928"/>
    <w:multiLevelType w:val="hybridMultilevel"/>
    <w:tmpl w:val="A2DED122"/>
    <w:lvl w:ilvl="0" w:tplc="C232A22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06FADE">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A5CED7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5E46B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8680A0">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06F6F2">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EC289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1C1408">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B64DB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B476DED"/>
    <w:multiLevelType w:val="hybridMultilevel"/>
    <w:tmpl w:val="62B6408E"/>
    <w:lvl w:ilvl="0" w:tplc="F8DEFBE6">
      <w:numFmt w:val="bullet"/>
      <w:lvlText w:val=""/>
      <w:lvlJc w:val="left"/>
      <w:pPr>
        <w:ind w:left="720" w:hanging="360"/>
      </w:pPr>
      <w:rPr>
        <w:rFonts w:ascii="Symbol" w:eastAsia="Times New Roman" w:hAnsi="Symbol"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A04009"/>
    <w:multiLevelType w:val="hybridMultilevel"/>
    <w:tmpl w:val="C8A290B8"/>
    <w:lvl w:ilvl="0" w:tplc="798A04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32A8C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82514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1EA060">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36DE0C">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1A7DE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BA0D6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40A03A">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D4B75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2A4794B"/>
    <w:multiLevelType w:val="hybridMultilevel"/>
    <w:tmpl w:val="1582840C"/>
    <w:lvl w:ilvl="0" w:tplc="590A63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E67994">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84B5BE">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FC074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5C200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BC6AE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40622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B06616">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12196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43D579C"/>
    <w:multiLevelType w:val="hybridMultilevel"/>
    <w:tmpl w:val="9FA4FF0C"/>
    <w:lvl w:ilvl="0" w:tplc="387C63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6AB4E">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1C06A6">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3CA88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3E6A5A">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48AC92">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FCFD90">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C0675A">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E852E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8EA1577"/>
    <w:multiLevelType w:val="hybridMultilevel"/>
    <w:tmpl w:val="587AB2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47A7F"/>
    <w:multiLevelType w:val="hybridMultilevel"/>
    <w:tmpl w:val="4F2EEE82"/>
    <w:lvl w:ilvl="0" w:tplc="8FA8C7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D8E88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72BA7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62334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1247D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F6AB0E">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90EF1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668DC4">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D6934E">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BC78B3"/>
    <w:multiLevelType w:val="hybridMultilevel"/>
    <w:tmpl w:val="9458783E"/>
    <w:lvl w:ilvl="0" w:tplc="7CAE7F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72C0F0">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4AA56E">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723C5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4E051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08B00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DA3D04">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5AF3F4">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78692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3EC644A"/>
    <w:multiLevelType w:val="hybridMultilevel"/>
    <w:tmpl w:val="82FA5A90"/>
    <w:lvl w:ilvl="0" w:tplc="C81E9E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67F4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1EBCE0">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E6F80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245F06">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C4AE6E">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A03FE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5CF17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6628F0">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95D3A72"/>
    <w:multiLevelType w:val="hybridMultilevel"/>
    <w:tmpl w:val="9B743DB0"/>
    <w:lvl w:ilvl="0" w:tplc="AFEA17A6">
      <w:start w:val="28"/>
      <w:numFmt w:val="bullet"/>
      <w:lvlText w:val=""/>
      <w:lvlJc w:val="left"/>
      <w:pPr>
        <w:ind w:left="420" w:hanging="360"/>
      </w:pPr>
      <w:rPr>
        <w:rFonts w:ascii="Symbol" w:eastAsia="Trebuchet MS" w:hAnsi="Symbol" w:cs="Trebuchet MS"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8" w15:restartNumberingAfterBreak="0">
    <w:nsid w:val="7F6E0612"/>
    <w:multiLevelType w:val="multilevel"/>
    <w:tmpl w:val="1164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3"/>
  </w:num>
  <w:num w:numId="3">
    <w:abstractNumId w:val="9"/>
  </w:num>
  <w:num w:numId="4">
    <w:abstractNumId w:val="19"/>
  </w:num>
  <w:num w:numId="5">
    <w:abstractNumId w:val="3"/>
  </w:num>
  <w:num w:numId="6">
    <w:abstractNumId w:val="17"/>
  </w:num>
  <w:num w:numId="7">
    <w:abstractNumId w:val="7"/>
  </w:num>
  <w:num w:numId="8">
    <w:abstractNumId w:val="28"/>
  </w:num>
  <w:num w:numId="9">
    <w:abstractNumId w:val="16"/>
  </w:num>
  <w:num w:numId="10">
    <w:abstractNumId w:val="8"/>
  </w:num>
  <w:num w:numId="11">
    <w:abstractNumId w:val="14"/>
  </w:num>
  <w:num w:numId="12">
    <w:abstractNumId w:val="21"/>
  </w:num>
  <w:num w:numId="13">
    <w:abstractNumId w:val="11"/>
  </w:num>
  <w:num w:numId="14">
    <w:abstractNumId w:val="20"/>
  </w:num>
  <w:num w:numId="15">
    <w:abstractNumId w:val="13"/>
  </w:num>
  <w:num w:numId="16">
    <w:abstractNumId w:val="22"/>
  </w:num>
  <w:num w:numId="17">
    <w:abstractNumId w:val="25"/>
  </w:num>
  <w:num w:numId="18">
    <w:abstractNumId w:val="26"/>
  </w:num>
  <w:num w:numId="19">
    <w:abstractNumId w:val="0"/>
  </w:num>
  <w:num w:numId="20">
    <w:abstractNumId w:val="18"/>
  </w:num>
  <w:num w:numId="21">
    <w:abstractNumId w:val="6"/>
  </w:num>
  <w:num w:numId="22">
    <w:abstractNumId w:val="15"/>
  </w:num>
  <w:num w:numId="23">
    <w:abstractNumId w:val="24"/>
  </w:num>
  <w:num w:numId="24">
    <w:abstractNumId w:val="12"/>
  </w:num>
  <w:num w:numId="25">
    <w:abstractNumId w:val="1"/>
  </w:num>
  <w:num w:numId="26">
    <w:abstractNumId w:val="4"/>
  </w:num>
  <w:num w:numId="27">
    <w:abstractNumId w:val="5"/>
  </w:num>
  <w:num w:numId="28">
    <w:abstractNumId w:val="2"/>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CD"/>
    <w:rsid w:val="00005A99"/>
    <w:rsid w:val="00007A68"/>
    <w:rsid w:val="00014C12"/>
    <w:rsid w:val="0002381A"/>
    <w:rsid w:val="000262A7"/>
    <w:rsid w:val="00027764"/>
    <w:rsid w:val="00034EF0"/>
    <w:rsid w:val="00041FCD"/>
    <w:rsid w:val="0004209A"/>
    <w:rsid w:val="00045E4C"/>
    <w:rsid w:val="00046E83"/>
    <w:rsid w:val="0006417C"/>
    <w:rsid w:val="00065F1A"/>
    <w:rsid w:val="00065FE9"/>
    <w:rsid w:val="00080F1F"/>
    <w:rsid w:val="00095A03"/>
    <w:rsid w:val="000A1643"/>
    <w:rsid w:val="000A47BC"/>
    <w:rsid w:val="000B078E"/>
    <w:rsid w:val="000B1924"/>
    <w:rsid w:val="000B4E30"/>
    <w:rsid w:val="000B4E34"/>
    <w:rsid w:val="000C2310"/>
    <w:rsid w:val="000C4182"/>
    <w:rsid w:val="000C5A39"/>
    <w:rsid w:val="000C65DC"/>
    <w:rsid w:val="000D057F"/>
    <w:rsid w:val="000D5549"/>
    <w:rsid w:val="000E1701"/>
    <w:rsid w:val="000E4C7A"/>
    <w:rsid w:val="000F3AF8"/>
    <w:rsid w:val="000F65C6"/>
    <w:rsid w:val="001026D1"/>
    <w:rsid w:val="0010271F"/>
    <w:rsid w:val="001079C9"/>
    <w:rsid w:val="001107D9"/>
    <w:rsid w:val="00110F95"/>
    <w:rsid w:val="001118AB"/>
    <w:rsid w:val="00120F80"/>
    <w:rsid w:val="001215B7"/>
    <w:rsid w:val="00124046"/>
    <w:rsid w:val="001251C8"/>
    <w:rsid w:val="00126792"/>
    <w:rsid w:val="0013264A"/>
    <w:rsid w:val="00135AB4"/>
    <w:rsid w:val="001409FC"/>
    <w:rsid w:val="00142462"/>
    <w:rsid w:val="001527CB"/>
    <w:rsid w:val="001702B1"/>
    <w:rsid w:val="00170FF5"/>
    <w:rsid w:val="00177106"/>
    <w:rsid w:val="00177BAD"/>
    <w:rsid w:val="00185028"/>
    <w:rsid w:val="00186778"/>
    <w:rsid w:val="00192316"/>
    <w:rsid w:val="00194F29"/>
    <w:rsid w:val="001957CF"/>
    <w:rsid w:val="001A1C0F"/>
    <w:rsid w:val="001A41BC"/>
    <w:rsid w:val="001A577E"/>
    <w:rsid w:val="001A64E8"/>
    <w:rsid w:val="001B0B84"/>
    <w:rsid w:val="001B7BF5"/>
    <w:rsid w:val="001C107F"/>
    <w:rsid w:val="001D52D5"/>
    <w:rsid w:val="001D68A4"/>
    <w:rsid w:val="001E33B3"/>
    <w:rsid w:val="001E4BB1"/>
    <w:rsid w:val="001F2F19"/>
    <w:rsid w:val="001F4DD2"/>
    <w:rsid w:val="001F7085"/>
    <w:rsid w:val="00202270"/>
    <w:rsid w:val="00202E56"/>
    <w:rsid w:val="00203151"/>
    <w:rsid w:val="00206CDC"/>
    <w:rsid w:val="002107F7"/>
    <w:rsid w:val="00210F64"/>
    <w:rsid w:val="002175F5"/>
    <w:rsid w:val="0022357E"/>
    <w:rsid w:val="00232F36"/>
    <w:rsid w:val="00247C8A"/>
    <w:rsid w:val="00255614"/>
    <w:rsid w:val="0026148B"/>
    <w:rsid w:val="002661C9"/>
    <w:rsid w:val="00272663"/>
    <w:rsid w:val="00281AAC"/>
    <w:rsid w:val="00285961"/>
    <w:rsid w:val="0029190C"/>
    <w:rsid w:val="002A3B3C"/>
    <w:rsid w:val="002A7E42"/>
    <w:rsid w:val="002B148A"/>
    <w:rsid w:val="002B1F2B"/>
    <w:rsid w:val="002B48C7"/>
    <w:rsid w:val="002C1C94"/>
    <w:rsid w:val="002C47CF"/>
    <w:rsid w:val="002E0317"/>
    <w:rsid w:val="002E0EC1"/>
    <w:rsid w:val="002E43B6"/>
    <w:rsid w:val="002F3DDC"/>
    <w:rsid w:val="002F4069"/>
    <w:rsid w:val="002F49BA"/>
    <w:rsid w:val="002F4BE5"/>
    <w:rsid w:val="002F72F6"/>
    <w:rsid w:val="003008A2"/>
    <w:rsid w:val="00301E9D"/>
    <w:rsid w:val="0030513E"/>
    <w:rsid w:val="00305FC3"/>
    <w:rsid w:val="00307C79"/>
    <w:rsid w:val="00321C19"/>
    <w:rsid w:val="00322D6D"/>
    <w:rsid w:val="00323782"/>
    <w:rsid w:val="00327479"/>
    <w:rsid w:val="0033188C"/>
    <w:rsid w:val="00353C62"/>
    <w:rsid w:val="00366A17"/>
    <w:rsid w:val="00372874"/>
    <w:rsid w:val="00372913"/>
    <w:rsid w:val="00372D23"/>
    <w:rsid w:val="00372E63"/>
    <w:rsid w:val="00374903"/>
    <w:rsid w:val="003757EC"/>
    <w:rsid w:val="003824E8"/>
    <w:rsid w:val="003834E6"/>
    <w:rsid w:val="0038461F"/>
    <w:rsid w:val="00386A41"/>
    <w:rsid w:val="00386B01"/>
    <w:rsid w:val="00390656"/>
    <w:rsid w:val="003A28C6"/>
    <w:rsid w:val="003A3888"/>
    <w:rsid w:val="003A7390"/>
    <w:rsid w:val="003A7785"/>
    <w:rsid w:val="003B0B0E"/>
    <w:rsid w:val="003B3F4F"/>
    <w:rsid w:val="003C01F6"/>
    <w:rsid w:val="003C2428"/>
    <w:rsid w:val="003C3561"/>
    <w:rsid w:val="003C391E"/>
    <w:rsid w:val="003C7DF3"/>
    <w:rsid w:val="003C7E54"/>
    <w:rsid w:val="003D3FE1"/>
    <w:rsid w:val="003D6FDB"/>
    <w:rsid w:val="003E2C0B"/>
    <w:rsid w:val="003E5329"/>
    <w:rsid w:val="003F1155"/>
    <w:rsid w:val="00400652"/>
    <w:rsid w:val="0040490D"/>
    <w:rsid w:val="004050B1"/>
    <w:rsid w:val="0041704E"/>
    <w:rsid w:val="00420F29"/>
    <w:rsid w:val="004212AB"/>
    <w:rsid w:val="00432087"/>
    <w:rsid w:val="00435122"/>
    <w:rsid w:val="00440280"/>
    <w:rsid w:val="00461CED"/>
    <w:rsid w:val="004621C0"/>
    <w:rsid w:val="004623E1"/>
    <w:rsid w:val="00464A1F"/>
    <w:rsid w:val="0047158A"/>
    <w:rsid w:val="004751E5"/>
    <w:rsid w:val="00475574"/>
    <w:rsid w:val="0048084B"/>
    <w:rsid w:val="004860A6"/>
    <w:rsid w:val="00486E1B"/>
    <w:rsid w:val="00496DA8"/>
    <w:rsid w:val="00497144"/>
    <w:rsid w:val="004A2E6D"/>
    <w:rsid w:val="004A58C3"/>
    <w:rsid w:val="004A7494"/>
    <w:rsid w:val="004B70FF"/>
    <w:rsid w:val="004C0E51"/>
    <w:rsid w:val="004C20CD"/>
    <w:rsid w:val="004D12C5"/>
    <w:rsid w:val="004D311D"/>
    <w:rsid w:val="004D7F03"/>
    <w:rsid w:val="004E15C7"/>
    <w:rsid w:val="004E440A"/>
    <w:rsid w:val="004E55AA"/>
    <w:rsid w:val="004F4487"/>
    <w:rsid w:val="004F497B"/>
    <w:rsid w:val="00500BE2"/>
    <w:rsid w:val="00504BC8"/>
    <w:rsid w:val="005052E8"/>
    <w:rsid w:val="005150BB"/>
    <w:rsid w:val="00515260"/>
    <w:rsid w:val="00517EF3"/>
    <w:rsid w:val="00522764"/>
    <w:rsid w:val="0052608D"/>
    <w:rsid w:val="00526C3A"/>
    <w:rsid w:val="005359DA"/>
    <w:rsid w:val="0054233D"/>
    <w:rsid w:val="00570C9A"/>
    <w:rsid w:val="005716D8"/>
    <w:rsid w:val="00577A91"/>
    <w:rsid w:val="00583D34"/>
    <w:rsid w:val="0059029E"/>
    <w:rsid w:val="00592053"/>
    <w:rsid w:val="005921AC"/>
    <w:rsid w:val="00592FA0"/>
    <w:rsid w:val="005A04A3"/>
    <w:rsid w:val="005A4306"/>
    <w:rsid w:val="005A6CCD"/>
    <w:rsid w:val="005B0565"/>
    <w:rsid w:val="005B10FD"/>
    <w:rsid w:val="005B44B2"/>
    <w:rsid w:val="005B66C7"/>
    <w:rsid w:val="005C2BBD"/>
    <w:rsid w:val="005C3D81"/>
    <w:rsid w:val="005C5049"/>
    <w:rsid w:val="005D786E"/>
    <w:rsid w:val="005E6B3E"/>
    <w:rsid w:val="005F030E"/>
    <w:rsid w:val="005F2955"/>
    <w:rsid w:val="005F4A1D"/>
    <w:rsid w:val="00603B27"/>
    <w:rsid w:val="0061108E"/>
    <w:rsid w:val="0061194C"/>
    <w:rsid w:val="006130FA"/>
    <w:rsid w:val="00616E9C"/>
    <w:rsid w:val="00620E60"/>
    <w:rsid w:val="00625983"/>
    <w:rsid w:val="00626A89"/>
    <w:rsid w:val="00626D6B"/>
    <w:rsid w:val="00633010"/>
    <w:rsid w:val="006403EA"/>
    <w:rsid w:val="006462F8"/>
    <w:rsid w:val="00650921"/>
    <w:rsid w:val="00651C70"/>
    <w:rsid w:val="00653111"/>
    <w:rsid w:val="00662ECC"/>
    <w:rsid w:val="0067696C"/>
    <w:rsid w:val="00696A42"/>
    <w:rsid w:val="006A2272"/>
    <w:rsid w:val="006A23E6"/>
    <w:rsid w:val="006A596A"/>
    <w:rsid w:val="006A62E4"/>
    <w:rsid w:val="006B2078"/>
    <w:rsid w:val="006B56B9"/>
    <w:rsid w:val="006C1311"/>
    <w:rsid w:val="006C2126"/>
    <w:rsid w:val="006C5B9B"/>
    <w:rsid w:val="006D1360"/>
    <w:rsid w:val="006D524C"/>
    <w:rsid w:val="006E14C7"/>
    <w:rsid w:val="006E3269"/>
    <w:rsid w:val="006E6B6D"/>
    <w:rsid w:val="006F35D0"/>
    <w:rsid w:val="006F4ADC"/>
    <w:rsid w:val="006F6810"/>
    <w:rsid w:val="0070089D"/>
    <w:rsid w:val="007014EA"/>
    <w:rsid w:val="00703A9C"/>
    <w:rsid w:val="00703E4C"/>
    <w:rsid w:val="00705439"/>
    <w:rsid w:val="00707FCE"/>
    <w:rsid w:val="007100D0"/>
    <w:rsid w:val="00713122"/>
    <w:rsid w:val="0071658C"/>
    <w:rsid w:val="00726E29"/>
    <w:rsid w:val="00733AED"/>
    <w:rsid w:val="00737234"/>
    <w:rsid w:val="00741915"/>
    <w:rsid w:val="00753812"/>
    <w:rsid w:val="00764B20"/>
    <w:rsid w:val="00766070"/>
    <w:rsid w:val="007766D4"/>
    <w:rsid w:val="00776BC2"/>
    <w:rsid w:val="00776E39"/>
    <w:rsid w:val="007770CF"/>
    <w:rsid w:val="0078586F"/>
    <w:rsid w:val="00790EFE"/>
    <w:rsid w:val="00791B81"/>
    <w:rsid w:val="007B2728"/>
    <w:rsid w:val="007B78BD"/>
    <w:rsid w:val="007C0494"/>
    <w:rsid w:val="007C19F4"/>
    <w:rsid w:val="007C5AF5"/>
    <w:rsid w:val="007D3C28"/>
    <w:rsid w:val="007D6B26"/>
    <w:rsid w:val="007E12AD"/>
    <w:rsid w:val="007E1E51"/>
    <w:rsid w:val="007E591B"/>
    <w:rsid w:val="007F0042"/>
    <w:rsid w:val="007F3692"/>
    <w:rsid w:val="00814CE3"/>
    <w:rsid w:val="0082080F"/>
    <w:rsid w:val="00835088"/>
    <w:rsid w:val="00842200"/>
    <w:rsid w:val="008529F0"/>
    <w:rsid w:val="008543F4"/>
    <w:rsid w:val="00856767"/>
    <w:rsid w:val="00866990"/>
    <w:rsid w:val="00866AC8"/>
    <w:rsid w:val="00873483"/>
    <w:rsid w:val="00874C75"/>
    <w:rsid w:val="00886D18"/>
    <w:rsid w:val="00887844"/>
    <w:rsid w:val="00894221"/>
    <w:rsid w:val="008A6F1B"/>
    <w:rsid w:val="008B50E8"/>
    <w:rsid w:val="008C6167"/>
    <w:rsid w:val="008E0F97"/>
    <w:rsid w:val="008E5493"/>
    <w:rsid w:val="008F404F"/>
    <w:rsid w:val="008F4FEF"/>
    <w:rsid w:val="0090369F"/>
    <w:rsid w:val="00903AA5"/>
    <w:rsid w:val="0091120D"/>
    <w:rsid w:val="009240E2"/>
    <w:rsid w:val="009311EA"/>
    <w:rsid w:val="009328D6"/>
    <w:rsid w:val="00943C7E"/>
    <w:rsid w:val="0094548F"/>
    <w:rsid w:val="00952674"/>
    <w:rsid w:val="00953CAD"/>
    <w:rsid w:val="009726C1"/>
    <w:rsid w:val="009754FD"/>
    <w:rsid w:val="00980920"/>
    <w:rsid w:val="00993645"/>
    <w:rsid w:val="009A1441"/>
    <w:rsid w:val="009A593C"/>
    <w:rsid w:val="009A7DF9"/>
    <w:rsid w:val="009B6DAE"/>
    <w:rsid w:val="009B7B83"/>
    <w:rsid w:val="009C068B"/>
    <w:rsid w:val="009C3527"/>
    <w:rsid w:val="009C5A4C"/>
    <w:rsid w:val="009C770C"/>
    <w:rsid w:val="009D150E"/>
    <w:rsid w:val="009D40C6"/>
    <w:rsid w:val="009D55AF"/>
    <w:rsid w:val="009E34CE"/>
    <w:rsid w:val="009E4E1F"/>
    <w:rsid w:val="009F405B"/>
    <w:rsid w:val="009F4963"/>
    <w:rsid w:val="009F62EB"/>
    <w:rsid w:val="00A07D2B"/>
    <w:rsid w:val="00A118B2"/>
    <w:rsid w:val="00A127E5"/>
    <w:rsid w:val="00A162FA"/>
    <w:rsid w:val="00A25F8C"/>
    <w:rsid w:val="00A3152D"/>
    <w:rsid w:val="00A331AE"/>
    <w:rsid w:val="00A46039"/>
    <w:rsid w:val="00A546BC"/>
    <w:rsid w:val="00A57C81"/>
    <w:rsid w:val="00A60B2D"/>
    <w:rsid w:val="00A6566E"/>
    <w:rsid w:val="00A664CE"/>
    <w:rsid w:val="00A77975"/>
    <w:rsid w:val="00A81B93"/>
    <w:rsid w:val="00A81CC7"/>
    <w:rsid w:val="00A833D7"/>
    <w:rsid w:val="00A83A2F"/>
    <w:rsid w:val="00A86B0F"/>
    <w:rsid w:val="00A9610A"/>
    <w:rsid w:val="00AA2533"/>
    <w:rsid w:val="00AB0D29"/>
    <w:rsid w:val="00AB24E0"/>
    <w:rsid w:val="00AB614B"/>
    <w:rsid w:val="00AC31E8"/>
    <w:rsid w:val="00AC4AED"/>
    <w:rsid w:val="00AC4D92"/>
    <w:rsid w:val="00AC5C42"/>
    <w:rsid w:val="00AD0206"/>
    <w:rsid w:val="00AD0A46"/>
    <w:rsid w:val="00AD7CB8"/>
    <w:rsid w:val="00AE776F"/>
    <w:rsid w:val="00AF3674"/>
    <w:rsid w:val="00AF70FC"/>
    <w:rsid w:val="00B04F19"/>
    <w:rsid w:val="00B0798F"/>
    <w:rsid w:val="00B15F90"/>
    <w:rsid w:val="00B16A67"/>
    <w:rsid w:val="00B23E8D"/>
    <w:rsid w:val="00B24629"/>
    <w:rsid w:val="00B300E7"/>
    <w:rsid w:val="00B3371D"/>
    <w:rsid w:val="00B4043E"/>
    <w:rsid w:val="00B43471"/>
    <w:rsid w:val="00B43D5F"/>
    <w:rsid w:val="00B466F2"/>
    <w:rsid w:val="00B5431B"/>
    <w:rsid w:val="00B61FAE"/>
    <w:rsid w:val="00B67D99"/>
    <w:rsid w:val="00B75587"/>
    <w:rsid w:val="00B76C22"/>
    <w:rsid w:val="00B80A79"/>
    <w:rsid w:val="00B836E7"/>
    <w:rsid w:val="00B85663"/>
    <w:rsid w:val="00B863CF"/>
    <w:rsid w:val="00B91B6B"/>
    <w:rsid w:val="00B960AC"/>
    <w:rsid w:val="00BA2553"/>
    <w:rsid w:val="00BA4058"/>
    <w:rsid w:val="00BA4918"/>
    <w:rsid w:val="00BB08C3"/>
    <w:rsid w:val="00BB737C"/>
    <w:rsid w:val="00BC3BEC"/>
    <w:rsid w:val="00BC7486"/>
    <w:rsid w:val="00BD3D8D"/>
    <w:rsid w:val="00BD5147"/>
    <w:rsid w:val="00BE0847"/>
    <w:rsid w:val="00BF5FC0"/>
    <w:rsid w:val="00C02D2D"/>
    <w:rsid w:val="00C145D1"/>
    <w:rsid w:val="00C22C62"/>
    <w:rsid w:val="00C32EBA"/>
    <w:rsid w:val="00C55FD0"/>
    <w:rsid w:val="00C73C97"/>
    <w:rsid w:val="00C80388"/>
    <w:rsid w:val="00C80896"/>
    <w:rsid w:val="00C81643"/>
    <w:rsid w:val="00C82E8B"/>
    <w:rsid w:val="00C84438"/>
    <w:rsid w:val="00C85B08"/>
    <w:rsid w:val="00C93870"/>
    <w:rsid w:val="00C968A7"/>
    <w:rsid w:val="00CA01F6"/>
    <w:rsid w:val="00CA12AF"/>
    <w:rsid w:val="00CA1AF1"/>
    <w:rsid w:val="00CA6C1B"/>
    <w:rsid w:val="00CA7CEB"/>
    <w:rsid w:val="00CC5787"/>
    <w:rsid w:val="00CC6355"/>
    <w:rsid w:val="00CD41FA"/>
    <w:rsid w:val="00CD5112"/>
    <w:rsid w:val="00CD6EA4"/>
    <w:rsid w:val="00CE5A02"/>
    <w:rsid w:val="00CF3FC8"/>
    <w:rsid w:val="00D061C9"/>
    <w:rsid w:val="00D07AF3"/>
    <w:rsid w:val="00D07EAA"/>
    <w:rsid w:val="00D142F9"/>
    <w:rsid w:val="00D27595"/>
    <w:rsid w:val="00D33FC6"/>
    <w:rsid w:val="00D53476"/>
    <w:rsid w:val="00D568F0"/>
    <w:rsid w:val="00D62B8C"/>
    <w:rsid w:val="00D6763B"/>
    <w:rsid w:val="00D86513"/>
    <w:rsid w:val="00D90C26"/>
    <w:rsid w:val="00DB0311"/>
    <w:rsid w:val="00DB31D7"/>
    <w:rsid w:val="00DB5EDD"/>
    <w:rsid w:val="00DB724A"/>
    <w:rsid w:val="00DB7B35"/>
    <w:rsid w:val="00DC3059"/>
    <w:rsid w:val="00DD082A"/>
    <w:rsid w:val="00DD4642"/>
    <w:rsid w:val="00DD7DF1"/>
    <w:rsid w:val="00DF13BF"/>
    <w:rsid w:val="00DF1791"/>
    <w:rsid w:val="00DF4238"/>
    <w:rsid w:val="00E002F5"/>
    <w:rsid w:val="00E028A1"/>
    <w:rsid w:val="00E05636"/>
    <w:rsid w:val="00E154CD"/>
    <w:rsid w:val="00E20861"/>
    <w:rsid w:val="00E21E0B"/>
    <w:rsid w:val="00E23A1A"/>
    <w:rsid w:val="00E24619"/>
    <w:rsid w:val="00E25EFD"/>
    <w:rsid w:val="00E31C34"/>
    <w:rsid w:val="00E42783"/>
    <w:rsid w:val="00E522A6"/>
    <w:rsid w:val="00E53305"/>
    <w:rsid w:val="00E5517C"/>
    <w:rsid w:val="00E61A0E"/>
    <w:rsid w:val="00E704D3"/>
    <w:rsid w:val="00E765CA"/>
    <w:rsid w:val="00E820D0"/>
    <w:rsid w:val="00E82911"/>
    <w:rsid w:val="00E90545"/>
    <w:rsid w:val="00E95D4C"/>
    <w:rsid w:val="00EA2CF0"/>
    <w:rsid w:val="00EA38D0"/>
    <w:rsid w:val="00EA5BEF"/>
    <w:rsid w:val="00EF0626"/>
    <w:rsid w:val="00EF1316"/>
    <w:rsid w:val="00F05337"/>
    <w:rsid w:val="00F1022F"/>
    <w:rsid w:val="00F2305A"/>
    <w:rsid w:val="00F261AD"/>
    <w:rsid w:val="00F33295"/>
    <w:rsid w:val="00F34DBC"/>
    <w:rsid w:val="00F36AF1"/>
    <w:rsid w:val="00F400B5"/>
    <w:rsid w:val="00F4351E"/>
    <w:rsid w:val="00F46221"/>
    <w:rsid w:val="00F64A26"/>
    <w:rsid w:val="00F74C5C"/>
    <w:rsid w:val="00F76677"/>
    <w:rsid w:val="00F80480"/>
    <w:rsid w:val="00F85FE5"/>
    <w:rsid w:val="00F90F3C"/>
    <w:rsid w:val="00F91417"/>
    <w:rsid w:val="00F95958"/>
    <w:rsid w:val="00FA28F8"/>
    <w:rsid w:val="00FA5060"/>
    <w:rsid w:val="00FA7882"/>
    <w:rsid w:val="00FB2B78"/>
    <w:rsid w:val="00FB4752"/>
    <w:rsid w:val="00FC2DEA"/>
    <w:rsid w:val="00FD1365"/>
    <w:rsid w:val="00FD528F"/>
    <w:rsid w:val="00FE0B69"/>
    <w:rsid w:val="00FE67DB"/>
    <w:rsid w:val="00FF36CD"/>
    <w:rsid w:val="00FF4511"/>
    <w:rsid w:val="00FF5F2D"/>
    <w:rsid w:val="00FF7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970AF"/>
  <w15:chartTrackingRefBased/>
  <w15:docId w15:val="{18DE2771-76E2-8841-A042-FF450F6A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E6D"/>
    <w:rPr>
      <w:rFonts w:ascii="Times New Roman" w:eastAsia="Times New Roman" w:hAnsi="Times New Roman" w:cs="Times New Roman"/>
      <w:lang w:eastAsia="en-GB"/>
    </w:rPr>
  </w:style>
  <w:style w:type="paragraph" w:styleId="Heading1">
    <w:name w:val="heading 1"/>
    <w:basedOn w:val="Normal"/>
    <w:link w:val="Heading1Char"/>
    <w:uiPriority w:val="9"/>
    <w:qFormat/>
    <w:rsid w:val="0041704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8084B"/>
    <w:rPr>
      <w:b/>
      <w:bCs/>
    </w:rPr>
  </w:style>
  <w:style w:type="paragraph" w:styleId="NormalWeb">
    <w:name w:val="Normal (Web)"/>
    <w:basedOn w:val="Normal"/>
    <w:uiPriority w:val="99"/>
    <w:unhideWhenUsed/>
    <w:rsid w:val="00D27595"/>
    <w:pPr>
      <w:spacing w:before="100" w:beforeAutospacing="1" w:after="100" w:afterAutospacing="1"/>
    </w:pPr>
  </w:style>
  <w:style w:type="paragraph" w:styleId="ListParagraph">
    <w:name w:val="List Paragraph"/>
    <w:basedOn w:val="Normal"/>
    <w:uiPriority w:val="34"/>
    <w:qFormat/>
    <w:rsid w:val="00F2305A"/>
    <w:pPr>
      <w:ind w:left="720"/>
      <w:contextualSpacing/>
    </w:pPr>
  </w:style>
  <w:style w:type="paragraph" w:styleId="BalloonText">
    <w:name w:val="Balloon Text"/>
    <w:basedOn w:val="Normal"/>
    <w:link w:val="BalloonTextChar"/>
    <w:uiPriority w:val="99"/>
    <w:semiHidden/>
    <w:unhideWhenUsed/>
    <w:rsid w:val="00B91B6B"/>
    <w:rPr>
      <w:sz w:val="18"/>
      <w:szCs w:val="18"/>
    </w:rPr>
  </w:style>
  <w:style w:type="character" w:customStyle="1" w:styleId="BalloonTextChar">
    <w:name w:val="Balloon Text Char"/>
    <w:basedOn w:val="DefaultParagraphFont"/>
    <w:link w:val="BalloonText"/>
    <w:uiPriority w:val="99"/>
    <w:semiHidden/>
    <w:rsid w:val="00B91B6B"/>
    <w:rPr>
      <w:rFonts w:ascii="Times New Roman" w:hAnsi="Times New Roman" w:cs="Times New Roman"/>
      <w:sz w:val="18"/>
      <w:szCs w:val="18"/>
    </w:rPr>
  </w:style>
  <w:style w:type="character" w:styleId="Emphasis">
    <w:name w:val="Emphasis"/>
    <w:basedOn w:val="DefaultParagraphFont"/>
    <w:uiPriority w:val="20"/>
    <w:qFormat/>
    <w:rsid w:val="00C968A7"/>
    <w:rPr>
      <w:i/>
      <w:iCs/>
    </w:rPr>
  </w:style>
  <w:style w:type="character" w:customStyle="1" w:styleId="Heading1Char">
    <w:name w:val="Heading 1 Char"/>
    <w:basedOn w:val="DefaultParagraphFont"/>
    <w:link w:val="Heading1"/>
    <w:uiPriority w:val="9"/>
    <w:rsid w:val="0041704E"/>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41704E"/>
  </w:style>
  <w:style w:type="paragraph" w:customStyle="1" w:styleId="nova-e-listitem">
    <w:name w:val="nova-e-list__item"/>
    <w:basedOn w:val="Normal"/>
    <w:rsid w:val="00045E4C"/>
    <w:pPr>
      <w:spacing w:before="100" w:beforeAutospacing="1" w:after="100" w:afterAutospacing="1"/>
    </w:pPr>
  </w:style>
  <w:style w:type="character" w:styleId="Hyperlink">
    <w:name w:val="Hyperlink"/>
    <w:basedOn w:val="DefaultParagraphFont"/>
    <w:uiPriority w:val="99"/>
    <w:unhideWhenUsed/>
    <w:rsid w:val="00045E4C"/>
    <w:rPr>
      <w:color w:val="0000FF"/>
      <w:u w:val="single"/>
    </w:rPr>
  </w:style>
  <w:style w:type="character" w:styleId="UnresolvedMention">
    <w:name w:val="Unresolved Mention"/>
    <w:basedOn w:val="DefaultParagraphFont"/>
    <w:uiPriority w:val="99"/>
    <w:semiHidden/>
    <w:unhideWhenUsed/>
    <w:rsid w:val="00B04F19"/>
    <w:rPr>
      <w:color w:val="605E5C"/>
      <w:shd w:val="clear" w:color="auto" w:fill="E1DFDD"/>
    </w:rPr>
  </w:style>
  <w:style w:type="character" w:customStyle="1" w:styleId="authors">
    <w:name w:val="authors"/>
    <w:basedOn w:val="DefaultParagraphFont"/>
    <w:rsid w:val="00323782"/>
  </w:style>
  <w:style w:type="character" w:customStyle="1" w:styleId="Date1">
    <w:name w:val="Date1"/>
    <w:basedOn w:val="DefaultParagraphFont"/>
    <w:rsid w:val="00323782"/>
  </w:style>
  <w:style w:type="character" w:customStyle="1" w:styleId="arttitle">
    <w:name w:val="art_title"/>
    <w:basedOn w:val="DefaultParagraphFont"/>
    <w:rsid w:val="00323782"/>
  </w:style>
  <w:style w:type="character" w:customStyle="1" w:styleId="serialtitle">
    <w:name w:val="serial_title"/>
    <w:basedOn w:val="DefaultParagraphFont"/>
    <w:rsid w:val="00323782"/>
  </w:style>
  <w:style w:type="character" w:customStyle="1" w:styleId="volumeissue">
    <w:name w:val="volume_issue"/>
    <w:basedOn w:val="DefaultParagraphFont"/>
    <w:rsid w:val="00323782"/>
  </w:style>
  <w:style w:type="character" w:customStyle="1" w:styleId="pagerange">
    <w:name w:val="page_range"/>
    <w:basedOn w:val="DefaultParagraphFont"/>
    <w:rsid w:val="00323782"/>
  </w:style>
  <w:style w:type="table" w:customStyle="1" w:styleId="TableGrid">
    <w:name w:val="TableGrid"/>
    <w:rsid w:val="004A7494"/>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BD514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5738">
      <w:bodyDiv w:val="1"/>
      <w:marLeft w:val="0"/>
      <w:marRight w:val="0"/>
      <w:marTop w:val="0"/>
      <w:marBottom w:val="0"/>
      <w:divBdr>
        <w:top w:val="none" w:sz="0" w:space="0" w:color="auto"/>
        <w:left w:val="none" w:sz="0" w:space="0" w:color="auto"/>
        <w:bottom w:val="none" w:sz="0" w:space="0" w:color="auto"/>
        <w:right w:val="none" w:sz="0" w:space="0" w:color="auto"/>
      </w:divBdr>
    </w:div>
    <w:div w:id="57099393">
      <w:bodyDiv w:val="1"/>
      <w:marLeft w:val="0"/>
      <w:marRight w:val="0"/>
      <w:marTop w:val="0"/>
      <w:marBottom w:val="0"/>
      <w:divBdr>
        <w:top w:val="none" w:sz="0" w:space="0" w:color="auto"/>
        <w:left w:val="none" w:sz="0" w:space="0" w:color="auto"/>
        <w:bottom w:val="none" w:sz="0" w:space="0" w:color="auto"/>
        <w:right w:val="none" w:sz="0" w:space="0" w:color="auto"/>
      </w:divBdr>
    </w:div>
    <w:div w:id="77362527">
      <w:bodyDiv w:val="1"/>
      <w:marLeft w:val="0"/>
      <w:marRight w:val="0"/>
      <w:marTop w:val="0"/>
      <w:marBottom w:val="0"/>
      <w:divBdr>
        <w:top w:val="none" w:sz="0" w:space="0" w:color="auto"/>
        <w:left w:val="none" w:sz="0" w:space="0" w:color="auto"/>
        <w:bottom w:val="none" w:sz="0" w:space="0" w:color="auto"/>
        <w:right w:val="none" w:sz="0" w:space="0" w:color="auto"/>
      </w:divBdr>
    </w:div>
    <w:div w:id="84235185">
      <w:bodyDiv w:val="1"/>
      <w:marLeft w:val="0"/>
      <w:marRight w:val="0"/>
      <w:marTop w:val="0"/>
      <w:marBottom w:val="0"/>
      <w:divBdr>
        <w:top w:val="none" w:sz="0" w:space="0" w:color="auto"/>
        <w:left w:val="none" w:sz="0" w:space="0" w:color="auto"/>
        <w:bottom w:val="none" w:sz="0" w:space="0" w:color="auto"/>
        <w:right w:val="none" w:sz="0" w:space="0" w:color="auto"/>
      </w:divBdr>
    </w:div>
    <w:div w:id="108547443">
      <w:bodyDiv w:val="1"/>
      <w:marLeft w:val="0"/>
      <w:marRight w:val="0"/>
      <w:marTop w:val="0"/>
      <w:marBottom w:val="0"/>
      <w:divBdr>
        <w:top w:val="none" w:sz="0" w:space="0" w:color="auto"/>
        <w:left w:val="none" w:sz="0" w:space="0" w:color="auto"/>
        <w:bottom w:val="none" w:sz="0" w:space="0" w:color="auto"/>
        <w:right w:val="none" w:sz="0" w:space="0" w:color="auto"/>
      </w:divBdr>
    </w:div>
    <w:div w:id="207381617">
      <w:bodyDiv w:val="1"/>
      <w:marLeft w:val="0"/>
      <w:marRight w:val="0"/>
      <w:marTop w:val="0"/>
      <w:marBottom w:val="0"/>
      <w:divBdr>
        <w:top w:val="none" w:sz="0" w:space="0" w:color="auto"/>
        <w:left w:val="none" w:sz="0" w:space="0" w:color="auto"/>
        <w:bottom w:val="none" w:sz="0" w:space="0" w:color="auto"/>
        <w:right w:val="none" w:sz="0" w:space="0" w:color="auto"/>
      </w:divBdr>
    </w:div>
    <w:div w:id="262541269">
      <w:bodyDiv w:val="1"/>
      <w:marLeft w:val="0"/>
      <w:marRight w:val="0"/>
      <w:marTop w:val="0"/>
      <w:marBottom w:val="0"/>
      <w:divBdr>
        <w:top w:val="none" w:sz="0" w:space="0" w:color="auto"/>
        <w:left w:val="none" w:sz="0" w:space="0" w:color="auto"/>
        <w:bottom w:val="none" w:sz="0" w:space="0" w:color="auto"/>
        <w:right w:val="none" w:sz="0" w:space="0" w:color="auto"/>
      </w:divBdr>
    </w:div>
    <w:div w:id="269551153">
      <w:bodyDiv w:val="1"/>
      <w:marLeft w:val="0"/>
      <w:marRight w:val="0"/>
      <w:marTop w:val="0"/>
      <w:marBottom w:val="0"/>
      <w:divBdr>
        <w:top w:val="none" w:sz="0" w:space="0" w:color="auto"/>
        <w:left w:val="none" w:sz="0" w:space="0" w:color="auto"/>
        <w:bottom w:val="none" w:sz="0" w:space="0" w:color="auto"/>
        <w:right w:val="none" w:sz="0" w:space="0" w:color="auto"/>
      </w:divBdr>
    </w:div>
    <w:div w:id="280503507">
      <w:bodyDiv w:val="1"/>
      <w:marLeft w:val="0"/>
      <w:marRight w:val="0"/>
      <w:marTop w:val="0"/>
      <w:marBottom w:val="0"/>
      <w:divBdr>
        <w:top w:val="none" w:sz="0" w:space="0" w:color="auto"/>
        <w:left w:val="none" w:sz="0" w:space="0" w:color="auto"/>
        <w:bottom w:val="none" w:sz="0" w:space="0" w:color="auto"/>
        <w:right w:val="none" w:sz="0" w:space="0" w:color="auto"/>
      </w:divBdr>
    </w:div>
    <w:div w:id="335766704">
      <w:bodyDiv w:val="1"/>
      <w:marLeft w:val="0"/>
      <w:marRight w:val="0"/>
      <w:marTop w:val="0"/>
      <w:marBottom w:val="0"/>
      <w:divBdr>
        <w:top w:val="none" w:sz="0" w:space="0" w:color="auto"/>
        <w:left w:val="none" w:sz="0" w:space="0" w:color="auto"/>
        <w:bottom w:val="none" w:sz="0" w:space="0" w:color="auto"/>
        <w:right w:val="none" w:sz="0" w:space="0" w:color="auto"/>
      </w:divBdr>
    </w:div>
    <w:div w:id="343363390">
      <w:bodyDiv w:val="1"/>
      <w:marLeft w:val="0"/>
      <w:marRight w:val="0"/>
      <w:marTop w:val="0"/>
      <w:marBottom w:val="0"/>
      <w:divBdr>
        <w:top w:val="none" w:sz="0" w:space="0" w:color="auto"/>
        <w:left w:val="none" w:sz="0" w:space="0" w:color="auto"/>
        <w:bottom w:val="none" w:sz="0" w:space="0" w:color="auto"/>
        <w:right w:val="none" w:sz="0" w:space="0" w:color="auto"/>
      </w:divBdr>
    </w:div>
    <w:div w:id="350424109">
      <w:bodyDiv w:val="1"/>
      <w:marLeft w:val="0"/>
      <w:marRight w:val="0"/>
      <w:marTop w:val="0"/>
      <w:marBottom w:val="0"/>
      <w:divBdr>
        <w:top w:val="none" w:sz="0" w:space="0" w:color="auto"/>
        <w:left w:val="none" w:sz="0" w:space="0" w:color="auto"/>
        <w:bottom w:val="none" w:sz="0" w:space="0" w:color="auto"/>
        <w:right w:val="none" w:sz="0" w:space="0" w:color="auto"/>
      </w:divBdr>
    </w:div>
    <w:div w:id="374618488">
      <w:bodyDiv w:val="1"/>
      <w:marLeft w:val="0"/>
      <w:marRight w:val="0"/>
      <w:marTop w:val="0"/>
      <w:marBottom w:val="0"/>
      <w:divBdr>
        <w:top w:val="none" w:sz="0" w:space="0" w:color="auto"/>
        <w:left w:val="none" w:sz="0" w:space="0" w:color="auto"/>
        <w:bottom w:val="none" w:sz="0" w:space="0" w:color="auto"/>
        <w:right w:val="none" w:sz="0" w:space="0" w:color="auto"/>
      </w:divBdr>
    </w:div>
    <w:div w:id="387387595">
      <w:bodyDiv w:val="1"/>
      <w:marLeft w:val="0"/>
      <w:marRight w:val="0"/>
      <w:marTop w:val="0"/>
      <w:marBottom w:val="0"/>
      <w:divBdr>
        <w:top w:val="none" w:sz="0" w:space="0" w:color="auto"/>
        <w:left w:val="none" w:sz="0" w:space="0" w:color="auto"/>
        <w:bottom w:val="none" w:sz="0" w:space="0" w:color="auto"/>
        <w:right w:val="none" w:sz="0" w:space="0" w:color="auto"/>
      </w:divBdr>
    </w:div>
    <w:div w:id="403794659">
      <w:bodyDiv w:val="1"/>
      <w:marLeft w:val="0"/>
      <w:marRight w:val="0"/>
      <w:marTop w:val="0"/>
      <w:marBottom w:val="0"/>
      <w:divBdr>
        <w:top w:val="none" w:sz="0" w:space="0" w:color="auto"/>
        <w:left w:val="none" w:sz="0" w:space="0" w:color="auto"/>
        <w:bottom w:val="none" w:sz="0" w:space="0" w:color="auto"/>
        <w:right w:val="none" w:sz="0" w:space="0" w:color="auto"/>
      </w:divBdr>
    </w:div>
    <w:div w:id="438834698">
      <w:bodyDiv w:val="1"/>
      <w:marLeft w:val="0"/>
      <w:marRight w:val="0"/>
      <w:marTop w:val="0"/>
      <w:marBottom w:val="0"/>
      <w:divBdr>
        <w:top w:val="none" w:sz="0" w:space="0" w:color="auto"/>
        <w:left w:val="none" w:sz="0" w:space="0" w:color="auto"/>
        <w:bottom w:val="none" w:sz="0" w:space="0" w:color="auto"/>
        <w:right w:val="none" w:sz="0" w:space="0" w:color="auto"/>
      </w:divBdr>
    </w:div>
    <w:div w:id="511575041">
      <w:bodyDiv w:val="1"/>
      <w:marLeft w:val="0"/>
      <w:marRight w:val="0"/>
      <w:marTop w:val="0"/>
      <w:marBottom w:val="0"/>
      <w:divBdr>
        <w:top w:val="none" w:sz="0" w:space="0" w:color="auto"/>
        <w:left w:val="none" w:sz="0" w:space="0" w:color="auto"/>
        <w:bottom w:val="none" w:sz="0" w:space="0" w:color="auto"/>
        <w:right w:val="none" w:sz="0" w:space="0" w:color="auto"/>
      </w:divBdr>
    </w:div>
    <w:div w:id="547495478">
      <w:bodyDiv w:val="1"/>
      <w:marLeft w:val="0"/>
      <w:marRight w:val="0"/>
      <w:marTop w:val="0"/>
      <w:marBottom w:val="0"/>
      <w:divBdr>
        <w:top w:val="none" w:sz="0" w:space="0" w:color="auto"/>
        <w:left w:val="none" w:sz="0" w:space="0" w:color="auto"/>
        <w:bottom w:val="none" w:sz="0" w:space="0" w:color="auto"/>
        <w:right w:val="none" w:sz="0" w:space="0" w:color="auto"/>
      </w:divBdr>
      <w:divsChild>
        <w:div w:id="490026502">
          <w:marLeft w:val="0"/>
          <w:marRight w:val="0"/>
          <w:marTop w:val="0"/>
          <w:marBottom w:val="0"/>
          <w:divBdr>
            <w:top w:val="none" w:sz="0" w:space="0" w:color="auto"/>
            <w:left w:val="none" w:sz="0" w:space="0" w:color="auto"/>
            <w:bottom w:val="none" w:sz="0" w:space="0" w:color="auto"/>
            <w:right w:val="none" w:sz="0" w:space="0" w:color="auto"/>
          </w:divBdr>
          <w:divsChild>
            <w:div w:id="1993556647">
              <w:marLeft w:val="0"/>
              <w:marRight w:val="0"/>
              <w:marTop w:val="0"/>
              <w:marBottom w:val="0"/>
              <w:divBdr>
                <w:top w:val="none" w:sz="0" w:space="0" w:color="auto"/>
                <w:left w:val="none" w:sz="0" w:space="0" w:color="auto"/>
                <w:bottom w:val="none" w:sz="0" w:space="0" w:color="auto"/>
                <w:right w:val="none" w:sz="0" w:space="0" w:color="auto"/>
              </w:divBdr>
              <w:divsChild>
                <w:div w:id="9976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04126">
      <w:bodyDiv w:val="1"/>
      <w:marLeft w:val="0"/>
      <w:marRight w:val="0"/>
      <w:marTop w:val="0"/>
      <w:marBottom w:val="0"/>
      <w:divBdr>
        <w:top w:val="none" w:sz="0" w:space="0" w:color="auto"/>
        <w:left w:val="none" w:sz="0" w:space="0" w:color="auto"/>
        <w:bottom w:val="none" w:sz="0" w:space="0" w:color="auto"/>
        <w:right w:val="none" w:sz="0" w:space="0" w:color="auto"/>
      </w:divBdr>
    </w:div>
    <w:div w:id="630743186">
      <w:bodyDiv w:val="1"/>
      <w:marLeft w:val="0"/>
      <w:marRight w:val="0"/>
      <w:marTop w:val="0"/>
      <w:marBottom w:val="0"/>
      <w:divBdr>
        <w:top w:val="none" w:sz="0" w:space="0" w:color="auto"/>
        <w:left w:val="none" w:sz="0" w:space="0" w:color="auto"/>
        <w:bottom w:val="none" w:sz="0" w:space="0" w:color="auto"/>
        <w:right w:val="none" w:sz="0" w:space="0" w:color="auto"/>
      </w:divBdr>
    </w:div>
    <w:div w:id="709185481">
      <w:bodyDiv w:val="1"/>
      <w:marLeft w:val="0"/>
      <w:marRight w:val="0"/>
      <w:marTop w:val="0"/>
      <w:marBottom w:val="0"/>
      <w:divBdr>
        <w:top w:val="none" w:sz="0" w:space="0" w:color="auto"/>
        <w:left w:val="none" w:sz="0" w:space="0" w:color="auto"/>
        <w:bottom w:val="none" w:sz="0" w:space="0" w:color="auto"/>
        <w:right w:val="none" w:sz="0" w:space="0" w:color="auto"/>
      </w:divBdr>
    </w:div>
    <w:div w:id="769356946">
      <w:bodyDiv w:val="1"/>
      <w:marLeft w:val="0"/>
      <w:marRight w:val="0"/>
      <w:marTop w:val="0"/>
      <w:marBottom w:val="0"/>
      <w:divBdr>
        <w:top w:val="none" w:sz="0" w:space="0" w:color="auto"/>
        <w:left w:val="none" w:sz="0" w:space="0" w:color="auto"/>
        <w:bottom w:val="none" w:sz="0" w:space="0" w:color="auto"/>
        <w:right w:val="none" w:sz="0" w:space="0" w:color="auto"/>
      </w:divBdr>
    </w:div>
    <w:div w:id="777916999">
      <w:bodyDiv w:val="1"/>
      <w:marLeft w:val="0"/>
      <w:marRight w:val="0"/>
      <w:marTop w:val="0"/>
      <w:marBottom w:val="0"/>
      <w:divBdr>
        <w:top w:val="none" w:sz="0" w:space="0" w:color="auto"/>
        <w:left w:val="none" w:sz="0" w:space="0" w:color="auto"/>
        <w:bottom w:val="none" w:sz="0" w:space="0" w:color="auto"/>
        <w:right w:val="none" w:sz="0" w:space="0" w:color="auto"/>
      </w:divBdr>
    </w:div>
    <w:div w:id="793593916">
      <w:bodyDiv w:val="1"/>
      <w:marLeft w:val="0"/>
      <w:marRight w:val="0"/>
      <w:marTop w:val="0"/>
      <w:marBottom w:val="0"/>
      <w:divBdr>
        <w:top w:val="none" w:sz="0" w:space="0" w:color="auto"/>
        <w:left w:val="none" w:sz="0" w:space="0" w:color="auto"/>
        <w:bottom w:val="none" w:sz="0" w:space="0" w:color="auto"/>
        <w:right w:val="none" w:sz="0" w:space="0" w:color="auto"/>
      </w:divBdr>
    </w:div>
    <w:div w:id="798491751">
      <w:bodyDiv w:val="1"/>
      <w:marLeft w:val="0"/>
      <w:marRight w:val="0"/>
      <w:marTop w:val="0"/>
      <w:marBottom w:val="0"/>
      <w:divBdr>
        <w:top w:val="none" w:sz="0" w:space="0" w:color="auto"/>
        <w:left w:val="none" w:sz="0" w:space="0" w:color="auto"/>
        <w:bottom w:val="none" w:sz="0" w:space="0" w:color="auto"/>
        <w:right w:val="none" w:sz="0" w:space="0" w:color="auto"/>
      </w:divBdr>
    </w:div>
    <w:div w:id="799953362">
      <w:bodyDiv w:val="1"/>
      <w:marLeft w:val="0"/>
      <w:marRight w:val="0"/>
      <w:marTop w:val="0"/>
      <w:marBottom w:val="0"/>
      <w:divBdr>
        <w:top w:val="none" w:sz="0" w:space="0" w:color="auto"/>
        <w:left w:val="none" w:sz="0" w:space="0" w:color="auto"/>
        <w:bottom w:val="none" w:sz="0" w:space="0" w:color="auto"/>
        <w:right w:val="none" w:sz="0" w:space="0" w:color="auto"/>
      </w:divBdr>
    </w:div>
    <w:div w:id="842860273">
      <w:bodyDiv w:val="1"/>
      <w:marLeft w:val="0"/>
      <w:marRight w:val="0"/>
      <w:marTop w:val="0"/>
      <w:marBottom w:val="0"/>
      <w:divBdr>
        <w:top w:val="none" w:sz="0" w:space="0" w:color="auto"/>
        <w:left w:val="none" w:sz="0" w:space="0" w:color="auto"/>
        <w:bottom w:val="none" w:sz="0" w:space="0" w:color="auto"/>
        <w:right w:val="none" w:sz="0" w:space="0" w:color="auto"/>
      </w:divBdr>
    </w:div>
    <w:div w:id="865024608">
      <w:bodyDiv w:val="1"/>
      <w:marLeft w:val="0"/>
      <w:marRight w:val="0"/>
      <w:marTop w:val="0"/>
      <w:marBottom w:val="0"/>
      <w:divBdr>
        <w:top w:val="none" w:sz="0" w:space="0" w:color="auto"/>
        <w:left w:val="none" w:sz="0" w:space="0" w:color="auto"/>
        <w:bottom w:val="none" w:sz="0" w:space="0" w:color="auto"/>
        <w:right w:val="none" w:sz="0" w:space="0" w:color="auto"/>
      </w:divBdr>
      <w:divsChild>
        <w:div w:id="754909204">
          <w:marLeft w:val="0"/>
          <w:marRight w:val="0"/>
          <w:marTop w:val="0"/>
          <w:marBottom w:val="225"/>
          <w:divBdr>
            <w:top w:val="none" w:sz="0" w:space="0" w:color="auto"/>
            <w:left w:val="none" w:sz="0" w:space="0" w:color="auto"/>
            <w:bottom w:val="none" w:sz="0" w:space="0" w:color="auto"/>
            <w:right w:val="none" w:sz="0" w:space="0" w:color="auto"/>
          </w:divBdr>
          <w:divsChild>
            <w:div w:id="396053167">
              <w:marLeft w:val="0"/>
              <w:marRight w:val="0"/>
              <w:marTop w:val="0"/>
              <w:marBottom w:val="0"/>
              <w:divBdr>
                <w:top w:val="none" w:sz="0" w:space="0" w:color="auto"/>
                <w:left w:val="none" w:sz="0" w:space="0" w:color="auto"/>
                <w:bottom w:val="none" w:sz="0" w:space="0" w:color="auto"/>
                <w:right w:val="none" w:sz="0" w:space="0" w:color="auto"/>
              </w:divBdr>
              <w:divsChild>
                <w:div w:id="613100731">
                  <w:marLeft w:val="0"/>
                  <w:marRight w:val="0"/>
                  <w:marTop w:val="0"/>
                  <w:marBottom w:val="75"/>
                  <w:divBdr>
                    <w:top w:val="none" w:sz="0" w:space="0" w:color="auto"/>
                    <w:left w:val="none" w:sz="0" w:space="0" w:color="auto"/>
                    <w:bottom w:val="none" w:sz="0" w:space="0" w:color="auto"/>
                    <w:right w:val="none" w:sz="0" w:space="0" w:color="auto"/>
                  </w:divBdr>
                </w:div>
                <w:div w:id="20885278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74908161">
          <w:marLeft w:val="0"/>
          <w:marRight w:val="0"/>
          <w:marTop w:val="0"/>
          <w:marBottom w:val="150"/>
          <w:divBdr>
            <w:top w:val="none" w:sz="0" w:space="0" w:color="auto"/>
            <w:left w:val="none" w:sz="0" w:space="0" w:color="auto"/>
            <w:bottom w:val="none" w:sz="0" w:space="0" w:color="auto"/>
            <w:right w:val="none" w:sz="0" w:space="0" w:color="auto"/>
          </w:divBdr>
        </w:div>
      </w:divsChild>
    </w:div>
    <w:div w:id="919292013">
      <w:bodyDiv w:val="1"/>
      <w:marLeft w:val="0"/>
      <w:marRight w:val="0"/>
      <w:marTop w:val="0"/>
      <w:marBottom w:val="0"/>
      <w:divBdr>
        <w:top w:val="none" w:sz="0" w:space="0" w:color="auto"/>
        <w:left w:val="none" w:sz="0" w:space="0" w:color="auto"/>
        <w:bottom w:val="none" w:sz="0" w:space="0" w:color="auto"/>
        <w:right w:val="none" w:sz="0" w:space="0" w:color="auto"/>
      </w:divBdr>
    </w:div>
    <w:div w:id="920062378">
      <w:bodyDiv w:val="1"/>
      <w:marLeft w:val="0"/>
      <w:marRight w:val="0"/>
      <w:marTop w:val="0"/>
      <w:marBottom w:val="0"/>
      <w:divBdr>
        <w:top w:val="none" w:sz="0" w:space="0" w:color="auto"/>
        <w:left w:val="none" w:sz="0" w:space="0" w:color="auto"/>
        <w:bottom w:val="none" w:sz="0" w:space="0" w:color="auto"/>
        <w:right w:val="none" w:sz="0" w:space="0" w:color="auto"/>
      </w:divBdr>
    </w:div>
    <w:div w:id="922035906">
      <w:bodyDiv w:val="1"/>
      <w:marLeft w:val="0"/>
      <w:marRight w:val="0"/>
      <w:marTop w:val="0"/>
      <w:marBottom w:val="0"/>
      <w:divBdr>
        <w:top w:val="none" w:sz="0" w:space="0" w:color="auto"/>
        <w:left w:val="none" w:sz="0" w:space="0" w:color="auto"/>
        <w:bottom w:val="none" w:sz="0" w:space="0" w:color="auto"/>
        <w:right w:val="none" w:sz="0" w:space="0" w:color="auto"/>
      </w:divBdr>
    </w:div>
    <w:div w:id="990866321">
      <w:bodyDiv w:val="1"/>
      <w:marLeft w:val="0"/>
      <w:marRight w:val="0"/>
      <w:marTop w:val="0"/>
      <w:marBottom w:val="0"/>
      <w:divBdr>
        <w:top w:val="none" w:sz="0" w:space="0" w:color="auto"/>
        <w:left w:val="none" w:sz="0" w:space="0" w:color="auto"/>
        <w:bottom w:val="none" w:sz="0" w:space="0" w:color="auto"/>
        <w:right w:val="none" w:sz="0" w:space="0" w:color="auto"/>
      </w:divBdr>
    </w:div>
    <w:div w:id="1017267230">
      <w:bodyDiv w:val="1"/>
      <w:marLeft w:val="0"/>
      <w:marRight w:val="0"/>
      <w:marTop w:val="0"/>
      <w:marBottom w:val="0"/>
      <w:divBdr>
        <w:top w:val="none" w:sz="0" w:space="0" w:color="auto"/>
        <w:left w:val="none" w:sz="0" w:space="0" w:color="auto"/>
        <w:bottom w:val="none" w:sz="0" w:space="0" w:color="auto"/>
        <w:right w:val="none" w:sz="0" w:space="0" w:color="auto"/>
      </w:divBdr>
    </w:div>
    <w:div w:id="1019158942">
      <w:bodyDiv w:val="1"/>
      <w:marLeft w:val="0"/>
      <w:marRight w:val="0"/>
      <w:marTop w:val="0"/>
      <w:marBottom w:val="0"/>
      <w:divBdr>
        <w:top w:val="none" w:sz="0" w:space="0" w:color="auto"/>
        <w:left w:val="none" w:sz="0" w:space="0" w:color="auto"/>
        <w:bottom w:val="none" w:sz="0" w:space="0" w:color="auto"/>
        <w:right w:val="none" w:sz="0" w:space="0" w:color="auto"/>
      </w:divBdr>
    </w:div>
    <w:div w:id="1079516768">
      <w:bodyDiv w:val="1"/>
      <w:marLeft w:val="0"/>
      <w:marRight w:val="0"/>
      <w:marTop w:val="0"/>
      <w:marBottom w:val="0"/>
      <w:divBdr>
        <w:top w:val="none" w:sz="0" w:space="0" w:color="auto"/>
        <w:left w:val="none" w:sz="0" w:space="0" w:color="auto"/>
        <w:bottom w:val="none" w:sz="0" w:space="0" w:color="auto"/>
        <w:right w:val="none" w:sz="0" w:space="0" w:color="auto"/>
      </w:divBdr>
    </w:div>
    <w:div w:id="1149787190">
      <w:bodyDiv w:val="1"/>
      <w:marLeft w:val="0"/>
      <w:marRight w:val="0"/>
      <w:marTop w:val="0"/>
      <w:marBottom w:val="0"/>
      <w:divBdr>
        <w:top w:val="none" w:sz="0" w:space="0" w:color="auto"/>
        <w:left w:val="none" w:sz="0" w:space="0" w:color="auto"/>
        <w:bottom w:val="none" w:sz="0" w:space="0" w:color="auto"/>
        <w:right w:val="none" w:sz="0" w:space="0" w:color="auto"/>
      </w:divBdr>
    </w:div>
    <w:div w:id="1174077628">
      <w:bodyDiv w:val="1"/>
      <w:marLeft w:val="0"/>
      <w:marRight w:val="0"/>
      <w:marTop w:val="0"/>
      <w:marBottom w:val="0"/>
      <w:divBdr>
        <w:top w:val="none" w:sz="0" w:space="0" w:color="auto"/>
        <w:left w:val="none" w:sz="0" w:space="0" w:color="auto"/>
        <w:bottom w:val="none" w:sz="0" w:space="0" w:color="auto"/>
        <w:right w:val="none" w:sz="0" w:space="0" w:color="auto"/>
      </w:divBdr>
    </w:div>
    <w:div w:id="1175191782">
      <w:bodyDiv w:val="1"/>
      <w:marLeft w:val="0"/>
      <w:marRight w:val="0"/>
      <w:marTop w:val="0"/>
      <w:marBottom w:val="0"/>
      <w:divBdr>
        <w:top w:val="none" w:sz="0" w:space="0" w:color="auto"/>
        <w:left w:val="none" w:sz="0" w:space="0" w:color="auto"/>
        <w:bottom w:val="none" w:sz="0" w:space="0" w:color="auto"/>
        <w:right w:val="none" w:sz="0" w:space="0" w:color="auto"/>
      </w:divBdr>
      <w:divsChild>
        <w:div w:id="572546017">
          <w:marLeft w:val="0"/>
          <w:marRight w:val="0"/>
          <w:marTop w:val="0"/>
          <w:marBottom w:val="0"/>
          <w:divBdr>
            <w:top w:val="none" w:sz="0" w:space="0" w:color="auto"/>
            <w:left w:val="none" w:sz="0" w:space="0" w:color="auto"/>
            <w:bottom w:val="none" w:sz="0" w:space="0" w:color="auto"/>
            <w:right w:val="none" w:sz="0" w:space="0" w:color="auto"/>
          </w:divBdr>
        </w:div>
        <w:div w:id="2018771910">
          <w:marLeft w:val="0"/>
          <w:marRight w:val="0"/>
          <w:marTop w:val="0"/>
          <w:marBottom w:val="0"/>
          <w:divBdr>
            <w:top w:val="none" w:sz="0" w:space="0" w:color="auto"/>
            <w:left w:val="none" w:sz="0" w:space="0" w:color="auto"/>
            <w:bottom w:val="none" w:sz="0" w:space="0" w:color="auto"/>
            <w:right w:val="none" w:sz="0" w:space="0" w:color="auto"/>
          </w:divBdr>
        </w:div>
      </w:divsChild>
    </w:div>
    <w:div w:id="1178959384">
      <w:bodyDiv w:val="1"/>
      <w:marLeft w:val="0"/>
      <w:marRight w:val="0"/>
      <w:marTop w:val="0"/>
      <w:marBottom w:val="0"/>
      <w:divBdr>
        <w:top w:val="none" w:sz="0" w:space="0" w:color="auto"/>
        <w:left w:val="none" w:sz="0" w:space="0" w:color="auto"/>
        <w:bottom w:val="none" w:sz="0" w:space="0" w:color="auto"/>
        <w:right w:val="none" w:sz="0" w:space="0" w:color="auto"/>
      </w:divBdr>
    </w:div>
    <w:div w:id="1213734391">
      <w:bodyDiv w:val="1"/>
      <w:marLeft w:val="0"/>
      <w:marRight w:val="0"/>
      <w:marTop w:val="0"/>
      <w:marBottom w:val="0"/>
      <w:divBdr>
        <w:top w:val="none" w:sz="0" w:space="0" w:color="auto"/>
        <w:left w:val="none" w:sz="0" w:space="0" w:color="auto"/>
        <w:bottom w:val="none" w:sz="0" w:space="0" w:color="auto"/>
        <w:right w:val="none" w:sz="0" w:space="0" w:color="auto"/>
      </w:divBdr>
    </w:div>
    <w:div w:id="1259945037">
      <w:bodyDiv w:val="1"/>
      <w:marLeft w:val="0"/>
      <w:marRight w:val="0"/>
      <w:marTop w:val="0"/>
      <w:marBottom w:val="0"/>
      <w:divBdr>
        <w:top w:val="none" w:sz="0" w:space="0" w:color="auto"/>
        <w:left w:val="none" w:sz="0" w:space="0" w:color="auto"/>
        <w:bottom w:val="none" w:sz="0" w:space="0" w:color="auto"/>
        <w:right w:val="none" w:sz="0" w:space="0" w:color="auto"/>
      </w:divBdr>
    </w:div>
    <w:div w:id="1259950881">
      <w:bodyDiv w:val="1"/>
      <w:marLeft w:val="0"/>
      <w:marRight w:val="0"/>
      <w:marTop w:val="0"/>
      <w:marBottom w:val="0"/>
      <w:divBdr>
        <w:top w:val="none" w:sz="0" w:space="0" w:color="auto"/>
        <w:left w:val="none" w:sz="0" w:space="0" w:color="auto"/>
        <w:bottom w:val="none" w:sz="0" w:space="0" w:color="auto"/>
        <w:right w:val="none" w:sz="0" w:space="0" w:color="auto"/>
      </w:divBdr>
    </w:div>
    <w:div w:id="1281450429">
      <w:bodyDiv w:val="1"/>
      <w:marLeft w:val="0"/>
      <w:marRight w:val="0"/>
      <w:marTop w:val="0"/>
      <w:marBottom w:val="0"/>
      <w:divBdr>
        <w:top w:val="none" w:sz="0" w:space="0" w:color="auto"/>
        <w:left w:val="none" w:sz="0" w:space="0" w:color="auto"/>
        <w:bottom w:val="none" w:sz="0" w:space="0" w:color="auto"/>
        <w:right w:val="none" w:sz="0" w:space="0" w:color="auto"/>
      </w:divBdr>
    </w:div>
    <w:div w:id="1303970635">
      <w:bodyDiv w:val="1"/>
      <w:marLeft w:val="0"/>
      <w:marRight w:val="0"/>
      <w:marTop w:val="0"/>
      <w:marBottom w:val="0"/>
      <w:divBdr>
        <w:top w:val="none" w:sz="0" w:space="0" w:color="auto"/>
        <w:left w:val="none" w:sz="0" w:space="0" w:color="auto"/>
        <w:bottom w:val="none" w:sz="0" w:space="0" w:color="auto"/>
        <w:right w:val="none" w:sz="0" w:space="0" w:color="auto"/>
      </w:divBdr>
    </w:div>
    <w:div w:id="1313026170">
      <w:bodyDiv w:val="1"/>
      <w:marLeft w:val="0"/>
      <w:marRight w:val="0"/>
      <w:marTop w:val="0"/>
      <w:marBottom w:val="0"/>
      <w:divBdr>
        <w:top w:val="none" w:sz="0" w:space="0" w:color="auto"/>
        <w:left w:val="none" w:sz="0" w:space="0" w:color="auto"/>
        <w:bottom w:val="none" w:sz="0" w:space="0" w:color="auto"/>
        <w:right w:val="none" w:sz="0" w:space="0" w:color="auto"/>
      </w:divBdr>
    </w:div>
    <w:div w:id="1323925126">
      <w:bodyDiv w:val="1"/>
      <w:marLeft w:val="0"/>
      <w:marRight w:val="0"/>
      <w:marTop w:val="0"/>
      <w:marBottom w:val="0"/>
      <w:divBdr>
        <w:top w:val="none" w:sz="0" w:space="0" w:color="auto"/>
        <w:left w:val="none" w:sz="0" w:space="0" w:color="auto"/>
        <w:bottom w:val="none" w:sz="0" w:space="0" w:color="auto"/>
        <w:right w:val="none" w:sz="0" w:space="0" w:color="auto"/>
      </w:divBdr>
    </w:div>
    <w:div w:id="1350255972">
      <w:bodyDiv w:val="1"/>
      <w:marLeft w:val="0"/>
      <w:marRight w:val="0"/>
      <w:marTop w:val="0"/>
      <w:marBottom w:val="0"/>
      <w:divBdr>
        <w:top w:val="none" w:sz="0" w:space="0" w:color="auto"/>
        <w:left w:val="none" w:sz="0" w:space="0" w:color="auto"/>
        <w:bottom w:val="none" w:sz="0" w:space="0" w:color="auto"/>
        <w:right w:val="none" w:sz="0" w:space="0" w:color="auto"/>
      </w:divBdr>
    </w:div>
    <w:div w:id="1367608086">
      <w:bodyDiv w:val="1"/>
      <w:marLeft w:val="0"/>
      <w:marRight w:val="0"/>
      <w:marTop w:val="0"/>
      <w:marBottom w:val="0"/>
      <w:divBdr>
        <w:top w:val="none" w:sz="0" w:space="0" w:color="auto"/>
        <w:left w:val="none" w:sz="0" w:space="0" w:color="auto"/>
        <w:bottom w:val="none" w:sz="0" w:space="0" w:color="auto"/>
        <w:right w:val="none" w:sz="0" w:space="0" w:color="auto"/>
      </w:divBdr>
    </w:div>
    <w:div w:id="1401244363">
      <w:bodyDiv w:val="1"/>
      <w:marLeft w:val="0"/>
      <w:marRight w:val="0"/>
      <w:marTop w:val="0"/>
      <w:marBottom w:val="0"/>
      <w:divBdr>
        <w:top w:val="none" w:sz="0" w:space="0" w:color="auto"/>
        <w:left w:val="none" w:sz="0" w:space="0" w:color="auto"/>
        <w:bottom w:val="none" w:sz="0" w:space="0" w:color="auto"/>
        <w:right w:val="none" w:sz="0" w:space="0" w:color="auto"/>
      </w:divBdr>
    </w:div>
    <w:div w:id="1420757707">
      <w:bodyDiv w:val="1"/>
      <w:marLeft w:val="0"/>
      <w:marRight w:val="0"/>
      <w:marTop w:val="0"/>
      <w:marBottom w:val="0"/>
      <w:divBdr>
        <w:top w:val="none" w:sz="0" w:space="0" w:color="auto"/>
        <w:left w:val="none" w:sz="0" w:space="0" w:color="auto"/>
        <w:bottom w:val="none" w:sz="0" w:space="0" w:color="auto"/>
        <w:right w:val="none" w:sz="0" w:space="0" w:color="auto"/>
      </w:divBdr>
    </w:div>
    <w:div w:id="1483305154">
      <w:bodyDiv w:val="1"/>
      <w:marLeft w:val="0"/>
      <w:marRight w:val="0"/>
      <w:marTop w:val="0"/>
      <w:marBottom w:val="0"/>
      <w:divBdr>
        <w:top w:val="none" w:sz="0" w:space="0" w:color="auto"/>
        <w:left w:val="none" w:sz="0" w:space="0" w:color="auto"/>
        <w:bottom w:val="none" w:sz="0" w:space="0" w:color="auto"/>
        <w:right w:val="none" w:sz="0" w:space="0" w:color="auto"/>
      </w:divBdr>
      <w:divsChild>
        <w:div w:id="1730611496">
          <w:marLeft w:val="0"/>
          <w:marRight w:val="0"/>
          <w:marTop w:val="0"/>
          <w:marBottom w:val="0"/>
          <w:divBdr>
            <w:top w:val="none" w:sz="0" w:space="0" w:color="auto"/>
            <w:left w:val="none" w:sz="0" w:space="0" w:color="auto"/>
            <w:bottom w:val="none" w:sz="0" w:space="0" w:color="auto"/>
            <w:right w:val="none" w:sz="0" w:space="0" w:color="auto"/>
          </w:divBdr>
          <w:divsChild>
            <w:div w:id="1207252515">
              <w:marLeft w:val="0"/>
              <w:marRight w:val="0"/>
              <w:marTop w:val="0"/>
              <w:marBottom w:val="0"/>
              <w:divBdr>
                <w:top w:val="none" w:sz="0" w:space="0" w:color="auto"/>
                <w:left w:val="none" w:sz="0" w:space="0" w:color="auto"/>
                <w:bottom w:val="none" w:sz="0" w:space="0" w:color="auto"/>
                <w:right w:val="none" w:sz="0" w:space="0" w:color="auto"/>
              </w:divBdr>
              <w:divsChild>
                <w:div w:id="164746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73681">
      <w:bodyDiv w:val="1"/>
      <w:marLeft w:val="0"/>
      <w:marRight w:val="0"/>
      <w:marTop w:val="0"/>
      <w:marBottom w:val="0"/>
      <w:divBdr>
        <w:top w:val="none" w:sz="0" w:space="0" w:color="auto"/>
        <w:left w:val="none" w:sz="0" w:space="0" w:color="auto"/>
        <w:bottom w:val="none" w:sz="0" w:space="0" w:color="auto"/>
        <w:right w:val="none" w:sz="0" w:space="0" w:color="auto"/>
      </w:divBdr>
    </w:div>
    <w:div w:id="1635939791">
      <w:bodyDiv w:val="1"/>
      <w:marLeft w:val="0"/>
      <w:marRight w:val="0"/>
      <w:marTop w:val="0"/>
      <w:marBottom w:val="0"/>
      <w:divBdr>
        <w:top w:val="none" w:sz="0" w:space="0" w:color="auto"/>
        <w:left w:val="none" w:sz="0" w:space="0" w:color="auto"/>
        <w:bottom w:val="none" w:sz="0" w:space="0" w:color="auto"/>
        <w:right w:val="none" w:sz="0" w:space="0" w:color="auto"/>
      </w:divBdr>
    </w:div>
    <w:div w:id="1637105260">
      <w:bodyDiv w:val="1"/>
      <w:marLeft w:val="0"/>
      <w:marRight w:val="0"/>
      <w:marTop w:val="0"/>
      <w:marBottom w:val="0"/>
      <w:divBdr>
        <w:top w:val="none" w:sz="0" w:space="0" w:color="auto"/>
        <w:left w:val="none" w:sz="0" w:space="0" w:color="auto"/>
        <w:bottom w:val="none" w:sz="0" w:space="0" w:color="auto"/>
        <w:right w:val="none" w:sz="0" w:space="0" w:color="auto"/>
      </w:divBdr>
      <w:divsChild>
        <w:div w:id="1725056207">
          <w:marLeft w:val="0"/>
          <w:marRight w:val="0"/>
          <w:marTop w:val="0"/>
          <w:marBottom w:val="0"/>
          <w:divBdr>
            <w:top w:val="none" w:sz="0" w:space="0" w:color="auto"/>
            <w:left w:val="none" w:sz="0" w:space="0" w:color="auto"/>
            <w:bottom w:val="none" w:sz="0" w:space="0" w:color="auto"/>
            <w:right w:val="none" w:sz="0" w:space="0" w:color="auto"/>
          </w:divBdr>
          <w:divsChild>
            <w:div w:id="705527296">
              <w:marLeft w:val="0"/>
              <w:marRight w:val="0"/>
              <w:marTop w:val="0"/>
              <w:marBottom w:val="0"/>
              <w:divBdr>
                <w:top w:val="none" w:sz="0" w:space="0" w:color="auto"/>
                <w:left w:val="none" w:sz="0" w:space="0" w:color="auto"/>
                <w:bottom w:val="none" w:sz="0" w:space="0" w:color="auto"/>
                <w:right w:val="none" w:sz="0" w:space="0" w:color="auto"/>
              </w:divBdr>
              <w:divsChild>
                <w:div w:id="49776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320252">
      <w:bodyDiv w:val="1"/>
      <w:marLeft w:val="0"/>
      <w:marRight w:val="0"/>
      <w:marTop w:val="0"/>
      <w:marBottom w:val="0"/>
      <w:divBdr>
        <w:top w:val="none" w:sz="0" w:space="0" w:color="auto"/>
        <w:left w:val="none" w:sz="0" w:space="0" w:color="auto"/>
        <w:bottom w:val="none" w:sz="0" w:space="0" w:color="auto"/>
        <w:right w:val="none" w:sz="0" w:space="0" w:color="auto"/>
      </w:divBdr>
    </w:div>
    <w:div w:id="1702705271">
      <w:bodyDiv w:val="1"/>
      <w:marLeft w:val="0"/>
      <w:marRight w:val="0"/>
      <w:marTop w:val="0"/>
      <w:marBottom w:val="0"/>
      <w:divBdr>
        <w:top w:val="none" w:sz="0" w:space="0" w:color="auto"/>
        <w:left w:val="none" w:sz="0" w:space="0" w:color="auto"/>
        <w:bottom w:val="none" w:sz="0" w:space="0" w:color="auto"/>
        <w:right w:val="none" w:sz="0" w:space="0" w:color="auto"/>
      </w:divBdr>
    </w:div>
    <w:div w:id="1733233090">
      <w:bodyDiv w:val="1"/>
      <w:marLeft w:val="0"/>
      <w:marRight w:val="0"/>
      <w:marTop w:val="0"/>
      <w:marBottom w:val="0"/>
      <w:divBdr>
        <w:top w:val="none" w:sz="0" w:space="0" w:color="auto"/>
        <w:left w:val="none" w:sz="0" w:space="0" w:color="auto"/>
        <w:bottom w:val="none" w:sz="0" w:space="0" w:color="auto"/>
        <w:right w:val="none" w:sz="0" w:space="0" w:color="auto"/>
      </w:divBdr>
    </w:div>
    <w:div w:id="1897203488">
      <w:bodyDiv w:val="1"/>
      <w:marLeft w:val="0"/>
      <w:marRight w:val="0"/>
      <w:marTop w:val="0"/>
      <w:marBottom w:val="0"/>
      <w:divBdr>
        <w:top w:val="none" w:sz="0" w:space="0" w:color="auto"/>
        <w:left w:val="none" w:sz="0" w:space="0" w:color="auto"/>
        <w:bottom w:val="none" w:sz="0" w:space="0" w:color="auto"/>
        <w:right w:val="none" w:sz="0" w:space="0" w:color="auto"/>
      </w:divBdr>
    </w:div>
    <w:div w:id="2025088159">
      <w:bodyDiv w:val="1"/>
      <w:marLeft w:val="0"/>
      <w:marRight w:val="0"/>
      <w:marTop w:val="0"/>
      <w:marBottom w:val="0"/>
      <w:divBdr>
        <w:top w:val="none" w:sz="0" w:space="0" w:color="auto"/>
        <w:left w:val="none" w:sz="0" w:space="0" w:color="auto"/>
        <w:bottom w:val="none" w:sz="0" w:space="0" w:color="auto"/>
        <w:right w:val="none" w:sz="0" w:space="0" w:color="auto"/>
      </w:divBdr>
    </w:div>
    <w:div w:id="213571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local-news/ysgol-gyfun-gwyr-7540603" TargetMode="External"/><Relationship Id="rId3" Type="http://schemas.openxmlformats.org/officeDocument/2006/relationships/styles" Target="styles.xml"/><Relationship Id="rId7" Type="http://schemas.openxmlformats.org/officeDocument/2006/relationships/hyperlink" Target="https://search.proquest.com/docview/19438208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wb.gov.wales/api/storage/2e137fc7-73da-4ee7-8f66-d10dca6977d1/professional-standards-for-school-practitioners-in-wales.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ayleighmariemorgan/Downloads/critical%20incident%20essa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B8D4D-57C9-774B-8982-B6E3FAC5D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critical incident essay.dotx</Template>
  <TotalTime>10</TotalTime>
  <Pages>33</Pages>
  <Words>10522</Words>
  <Characters>59979</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Kayleigh marie morgan</cp:lastModifiedBy>
  <cp:revision>2</cp:revision>
  <cp:lastPrinted>2020-10-17T19:06:00Z</cp:lastPrinted>
  <dcterms:created xsi:type="dcterms:W3CDTF">2020-10-26T21:44:00Z</dcterms:created>
  <dcterms:modified xsi:type="dcterms:W3CDTF">2020-10-26T21:44:00Z</dcterms:modified>
</cp:coreProperties>
</file>