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1870026428"/>
        <w:docPartObj>
          <w:docPartGallery w:val="Cover Pages"/>
          <w:docPartUnique/>
        </w:docPartObj>
      </w:sdtPr>
      <w:sdtEndPr>
        <w:rPr>
          <w:rFonts w:cs="Times New Roman"/>
          <w:szCs w:val="24"/>
        </w:rPr>
      </w:sdtEndPr>
      <w:sdtContent>
        <w:p w14:paraId="0B41DA74" w14:textId="724244D8" w:rsidR="0034651A" w:rsidRPr="00467D62" w:rsidRDefault="0034651A" w:rsidP="0034651A">
          <w:pPr>
            <w:jc w:val="center"/>
          </w:pPr>
          <w:r w:rsidRPr="00467D62">
            <w:rPr>
              <w:lang w:val="en-US"/>
            </w:rPr>
            <w:drawing>
              <wp:inline distT="0" distB="0" distL="0" distR="0" wp14:anchorId="3BE3FD90" wp14:editId="346C11B9">
                <wp:extent cx="2712084" cy="1013460"/>
                <wp:effectExtent l="0" t="0" r="0" b="0"/>
                <wp:docPr id="2" name="Picture 2"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UWTSD-Logo-fi.jpg"/>
                        <pic:cNvPicPr/>
                      </pic:nvPicPr>
                      <pic:blipFill>
                        <a:blip r:embed="rId9" cstate="print">
                          <a:extLst>
                            <a:ext uri="{28A0092B-C50C-407E-A947-70E740481C1C}">
                              <a14:useLocalDpi xmlns:a14="http://schemas.microsoft.com/office/drawing/2010/main" val="0"/>
                            </a:ext>
                          </a:extLst>
                        </a:blip>
                        <a:stretch>
                          <a:fillRect/>
                        </a:stretch>
                      </pic:blipFill>
                      <pic:spPr>
                        <a:xfrm>
                          <a:off x="0" y="0"/>
                          <a:ext cx="2737919" cy="1023114"/>
                        </a:xfrm>
                        <a:prstGeom prst="rect">
                          <a:avLst/>
                        </a:prstGeom>
                      </pic:spPr>
                    </pic:pic>
                  </a:graphicData>
                </a:graphic>
              </wp:inline>
            </w:drawing>
          </w:r>
        </w:p>
        <w:p w14:paraId="05ED748D" w14:textId="77777777" w:rsidR="0034651A" w:rsidRPr="00467D62" w:rsidRDefault="0034651A"/>
        <w:p w14:paraId="6607D9C6" w14:textId="77777777" w:rsidR="0034651A" w:rsidRPr="00467D62" w:rsidRDefault="0034651A" w:rsidP="00265005">
          <w:pPr>
            <w:jc w:val="right"/>
            <w:rPr>
              <w:rFonts w:cs="Times New Roman"/>
              <w:szCs w:val="24"/>
            </w:rPr>
          </w:pPr>
        </w:p>
        <w:p w14:paraId="2983E7F0" w14:textId="4391CEB9" w:rsidR="0034651A" w:rsidRPr="00467D62" w:rsidRDefault="005B792E" w:rsidP="005B792E">
          <w:pPr>
            <w:jc w:val="center"/>
            <w:rPr>
              <w:rFonts w:cs="Times New Roman"/>
              <w:szCs w:val="24"/>
            </w:rPr>
          </w:pPr>
          <w:r w:rsidRPr="005B792E">
            <w:rPr>
              <w:rFonts w:cs="Times New Roman"/>
              <w:sz w:val="40"/>
              <w:szCs w:val="40"/>
            </w:rPr>
            <w:t>Strategic Management (LCMB7003)</w:t>
          </w:r>
        </w:p>
        <w:p w14:paraId="0D1C3388" w14:textId="77777777" w:rsidR="0034651A" w:rsidRPr="00467D62" w:rsidRDefault="0034651A" w:rsidP="00265005">
          <w:pPr>
            <w:jc w:val="right"/>
            <w:rPr>
              <w:rFonts w:cs="Times New Roman"/>
              <w:szCs w:val="24"/>
            </w:rPr>
          </w:pPr>
        </w:p>
        <w:p w14:paraId="1C9F5A39" w14:textId="63A0BDEB" w:rsidR="0034651A" w:rsidRDefault="00B60625" w:rsidP="00D3435F">
          <w:pPr>
            <w:jc w:val="center"/>
            <w:rPr>
              <w:rFonts w:ascii="Arial Black" w:hAnsi="Arial Black" w:cs="Times New Roman"/>
              <w:sz w:val="40"/>
              <w:szCs w:val="40"/>
            </w:rPr>
          </w:pPr>
          <w:r>
            <w:rPr>
              <w:rFonts w:ascii="Arial Black" w:hAnsi="Arial Black" w:cs="Times New Roman"/>
              <w:sz w:val="40"/>
              <w:szCs w:val="40"/>
            </w:rPr>
            <w:t xml:space="preserve">Strategic Analysis of </w:t>
          </w:r>
          <w:r w:rsidR="001B41B6">
            <w:rPr>
              <w:rFonts w:ascii="Arial Black" w:hAnsi="Arial Black" w:cs="Times New Roman"/>
              <w:sz w:val="40"/>
              <w:szCs w:val="40"/>
            </w:rPr>
            <w:t xml:space="preserve"> </w:t>
          </w:r>
          <w:r w:rsidR="008A6C5C">
            <w:rPr>
              <w:rFonts w:ascii="Arial Black" w:hAnsi="Arial Black" w:cs="Times New Roman"/>
              <w:color w:val="FF0000"/>
              <w:sz w:val="40"/>
              <w:szCs w:val="40"/>
            </w:rPr>
            <w:t>Airbnb</w:t>
          </w:r>
          <w:r w:rsidR="00E6171C" w:rsidRPr="00B60625">
            <w:rPr>
              <w:rFonts w:ascii="Arial Black" w:hAnsi="Arial Black" w:cs="Times New Roman"/>
              <w:color w:val="FF0000"/>
              <w:sz w:val="40"/>
              <w:szCs w:val="40"/>
            </w:rPr>
            <w:t xml:space="preserve"> </w:t>
          </w:r>
          <w:r w:rsidR="00D3435F" w:rsidRPr="00B60625">
            <w:rPr>
              <w:rFonts w:ascii="Arial Black" w:hAnsi="Arial Black" w:cs="Times New Roman"/>
              <w:color w:val="FF0000"/>
              <w:sz w:val="40"/>
              <w:szCs w:val="40"/>
            </w:rPr>
            <w:t xml:space="preserve"> </w:t>
          </w:r>
        </w:p>
        <w:p w14:paraId="4205DE8E" w14:textId="33FB9D6E" w:rsidR="00306CE9" w:rsidRDefault="008A6C5C" w:rsidP="00D3435F">
          <w:pPr>
            <w:jc w:val="center"/>
            <w:rPr>
              <w:rFonts w:ascii="Arial Black" w:hAnsi="Arial Black" w:cs="Times New Roman"/>
              <w:sz w:val="40"/>
              <w:szCs w:val="40"/>
            </w:rPr>
          </w:pPr>
          <w:r>
            <w:rPr>
              <w:color w:val="FF0000"/>
              <w:lang w:val="en-US"/>
            </w:rPr>
            <w:drawing>
              <wp:inline distT="0" distB="0" distL="0" distR="0" wp14:anchorId="53AAE418" wp14:editId="5AA632B1">
                <wp:extent cx="3002280" cy="1524000"/>
                <wp:effectExtent l="0" t="0" r="7620" b="0"/>
                <wp:docPr id="17564635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002280" cy="1524000"/>
                        </a:xfrm>
                        <a:prstGeom prst="rect">
                          <a:avLst/>
                        </a:prstGeom>
                        <a:noFill/>
                        <a:ln>
                          <a:noFill/>
                        </a:ln>
                      </pic:spPr>
                    </pic:pic>
                  </a:graphicData>
                </a:graphic>
              </wp:inline>
            </w:drawing>
          </w:r>
        </w:p>
        <w:p w14:paraId="77599F6E" w14:textId="77777777" w:rsidR="00DE3072" w:rsidRPr="00467D62" w:rsidRDefault="00DE3072" w:rsidP="00265005">
          <w:pPr>
            <w:jc w:val="right"/>
            <w:rPr>
              <w:rFonts w:cs="Times New Roman"/>
              <w:szCs w:val="24"/>
            </w:rPr>
          </w:pPr>
        </w:p>
        <w:p w14:paraId="243AE67E" w14:textId="77777777" w:rsidR="003946B4" w:rsidRDefault="003946B4" w:rsidP="0034651A">
          <w:pPr>
            <w:rPr>
              <w:rFonts w:cs="Times New Roman"/>
              <w:sz w:val="28"/>
              <w:szCs w:val="28"/>
            </w:rPr>
          </w:pPr>
        </w:p>
        <w:p w14:paraId="2276D3DB" w14:textId="761CE4E7" w:rsidR="0034651A" w:rsidRPr="00467D62" w:rsidRDefault="00F054C9" w:rsidP="0034651A">
          <w:pPr>
            <w:rPr>
              <w:rFonts w:cs="Times New Roman"/>
              <w:sz w:val="28"/>
              <w:szCs w:val="28"/>
            </w:rPr>
          </w:pPr>
          <w:r>
            <w:rPr>
              <w:rFonts w:cs="Times New Roman"/>
              <w:sz w:val="28"/>
              <w:szCs w:val="28"/>
            </w:rPr>
            <w:t>Student N</w:t>
          </w:r>
          <w:r w:rsidR="0034651A" w:rsidRPr="00467D62">
            <w:rPr>
              <w:rFonts w:cs="Times New Roman"/>
              <w:sz w:val="28"/>
              <w:szCs w:val="28"/>
            </w:rPr>
            <w:t xml:space="preserve">ame: </w:t>
          </w:r>
          <w:r>
            <w:rPr>
              <w:rFonts w:cs="Times New Roman"/>
              <w:sz w:val="28"/>
              <w:szCs w:val="28"/>
            </w:rPr>
            <w:t>Krupaben Hasmukhbhai Dhameliya</w:t>
          </w:r>
        </w:p>
        <w:p w14:paraId="684B439B" w14:textId="3A143224" w:rsidR="00DE3072" w:rsidRDefault="00F054C9" w:rsidP="002E6999">
          <w:pPr>
            <w:rPr>
              <w:rFonts w:cs="Times New Roman"/>
              <w:sz w:val="28"/>
              <w:szCs w:val="28"/>
            </w:rPr>
          </w:pPr>
          <w:r>
            <w:rPr>
              <w:rFonts w:cs="Times New Roman"/>
              <w:sz w:val="28"/>
              <w:szCs w:val="28"/>
            </w:rPr>
            <w:t>Student Id</w:t>
          </w:r>
          <w:r w:rsidR="0034651A" w:rsidRPr="00467D62">
            <w:rPr>
              <w:rFonts w:cs="Times New Roman"/>
              <w:sz w:val="28"/>
              <w:szCs w:val="28"/>
            </w:rPr>
            <w:t>:</w:t>
          </w:r>
          <w:r>
            <w:rPr>
              <w:rFonts w:cs="Times New Roman"/>
              <w:sz w:val="28"/>
              <w:szCs w:val="28"/>
            </w:rPr>
            <w:t xml:space="preserve"> 2207957</w:t>
          </w:r>
          <w:r w:rsidR="0034651A" w:rsidRPr="00467D62">
            <w:rPr>
              <w:rFonts w:cs="Times New Roman"/>
              <w:sz w:val="28"/>
              <w:szCs w:val="28"/>
            </w:rPr>
            <w:t xml:space="preserve"> </w:t>
          </w:r>
        </w:p>
        <w:p w14:paraId="33D474E8" w14:textId="780F515E" w:rsidR="00F054C9" w:rsidRDefault="00F054C9" w:rsidP="002E6999">
          <w:pPr>
            <w:rPr>
              <w:rFonts w:cs="Times New Roman"/>
              <w:sz w:val="28"/>
              <w:szCs w:val="28"/>
            </w:rPr>
          </w:pPr>
          <w:r>
            <w:rPr>
              <w:rFonts w:cs="Times New Roman"/>
              <w:sz w:val="28"/>
              <w:szCs w:val="28"/>
            </w:rPr>
            <w:t>Module Name: Strategic Management</w:t>
          </w:r>
        </w:p>
        <w:p w14:paraId="7EB17350" w14:textId="3280005D" w:rsidR="00F054C9" w:rsidRDefault="00F054C9" w:rsidP="002E6999">
          <w:pPr>
            <w:rPr>
              <w:rFonts w:cs="Times New Roman"/>
              <w:sz w:val="28"/>
              <w:szCs w:val="28"/>
            </w:rPr>
          </w:pPr>
          <w:r>
            <w:rPr>
              <w:rFonts w:cs="Times New Roman"/>
              <w:sz w:val="28"/>
              <w:szCs w:val="28"/>
            </w:rPr>
            <w:t>Module code: LCMB7003</w:t>
          </w:r>
        </w:p>
        <w:p w14:paraId="756BE285" w14:textId="3FD8E7AD" w:rsidR="002E6999" w:rsidRPr="00467D62" w:rsidRDefault="002E6999" w:rsidP="002E6999">
          <w:pPr>
            <w:rPr>
              <w:rFonts w:cs="Times New Roman"/>
              <w:sz w:val="28"/>
              <w:szCs w:val="28"/>
            </w:rPr>
          </w:pPr>
          <w:r>
            <w:rPr>
              <w:rFonts w:cs="Times New Roman"/>
              <w:sz w:val="28"/>
              <w:szCs w:val="28"/>
            </w:rPr>
            <w:t>Word count:</w:t>
          </w:r>
          <w:r w:rsidR="009F068C">
            <w:rPr>
              <w:rFonts w:cs="Times New Roman"/>
              <w:sz w:val="28"/>
              <w:szCs w:val="28"/>
            </w:rPr>
            <w:t xml:space="preserve"> Max 6000</w:t>
          </w:r>
          <w:r w:rsidR="00AA6A85">
            <w:rPr>
              <w:rFonts w:cs="Times New Roman"/>
              <w:sz w:val="28"/>
              <w:szCs w:val="28"/>
            </w:rPr>
            <w:t xml:space="preserve"> words</w:t>
          </w:r>
        </w:p>
        <w:p w14:paraId="748DB1B1" w14:textId="138AFE07" w:rsidR="0034651A" w:rsidRDefault="0034651A" w:rsidP="0034651A">
          <w:pPr>
            <w:rPr>
              <w:rFonts w:cs="Times New Roman"/>
              <w:sz w:val="28"/>
              <w:szCs w:val="28"/>
            </w:rPr>
          </w:pPr>
          <w:r w:rsidRPr="00467D62">
            <w:rPr>
              <w:rFonts w:cs="Times New Roman"/>
              <w:sz w:val="28"/>
              <w:szCs w:val="28"/>
            </w:rPr>
            <w:t xml:space="preserve">Submission Date: </w:t>
          </w:r>
          <w:r w:rsidR="00F054C9">
            <w:rPr>
              <w:rFonts w:cs="Times New Roman"/>
              <w:sz w:val="28"/>
              <w:szCs w:val="28"/>
            </w:rPr>
            <w:t>8</w:t>
          </w:r>
          <w:r w:rsidR="00F054C9" w:rsidRPr="00F054C9">
            <w:rPr>
              <w:rFonts w:cs="Times New Roman"/>
              <w:sz w:val="28"/>
              <w:szCs w:val="28"/>
              <w:vertAlign w:val="superscript"/>
            </w:rPr>
            <w:t>th</w:t>
          </w:r>
          <w:r w:rsidR="00F054C9">
            <w:rPr>
              <w:rFonts w:cs="Times New Roman"/>
              <w:sz w:val="28"/>
              <w:szCs w:val="28"/>
            </w:rPr>
            <w:t xml:space="preserve"> </w:t>
          </w:r>
          <w:r w:rsidR="00F054C9">
            <w:rPr>
              <w:rFonts w:cs="Times New Roman"/>
              <w:sz w:val="28"/>
              <w:szCs w:val="28"/>
              <w:vertAlign w:val="superscript"/>
            </w:rPr>
            <w:t xml:space="preserve"> </w:t>
          </w:r>
          <w:r w:rsidR="00F054C9">
            <w:rPr>
              <w:rFonts w:cs="Times New Roman"/>
              <w:sz w:val="28"/>
              <w:szCs w:val="28"/>
            </w:rPr>
            <w:t>May 2023</w:t>
          </w:r>
        </w:p>
        <w:p w14:paraId="5D2A4A80" w14:textId="381B11BF" w:rsidR="00AA6A85" w:rsidRDefault="00AA6A85">
          <w:pPr>
            <w:spacing w:line="276" w:lineRule="auto"/>
            <w:jc w:val="left"/>
            <w:rPr>
              <w:rFonts w:cs="Times New Roman"/>
              <w:sz w:val="28"/>
              <w:szCs w:val="28"/>
            </w:rPr>
          </w:pPr>
        </w:p>
        <w:sdt>
          <w:sdtPr>
            <w:rPr>
              <w:rFonts w:asciiTheme="minorHAnsi" w:eastAsiaTheme="minorHAnsi" w:hAnsiTheme="minorHAnsi" w:cstheme="minorBidi"/>
              <w:color w:val="auto"/>
              <w:sz w:val="22"/>
              <w:szCs w:val="22"/>
            </w:rPr>
            <w:id w:val="-1516920417"/>
            <w:docPartObj>
              <w:docPartGallery w:val="Table of Contents"/>
              <w:docPartUnique/>
            </w:docPartObj>
          </w:sdtPr>
          <w:sdtEndPr>
            <w:rPr>
              <w:rFonts w:ascii="Times New Roman" w:hAnsi="Times New Roman"/>
              <w:b/>
              <w:bCs/>
              <w:sz w:val="24"/>
            </w:rPr>
          </w:sdtEndPr>
          <w:sdtContent>
            <w:p w14:paraId="168711C5" w14:textId="7ACAD7F0" w:rsidR="007F19BE" w:rsidRPr="00467D62" w:rsidRDefault="007F19BE" w:rsidP="003946B4">
              <w:pPr>
                <w:pStyle w:val="TOCHeading"/>
                <w:jc w:val="center"/>
                <w:rPr>
                  <w:rStyle w:val="Heading1Char"/>
                </w:rPr>
              </w:pPr>
              <w:r w:rsidRPr="00467D62">
                <w:rPr>
                  <w:rStyle w:val="Heading1Char"/>
                </w:rPr>
                <w:t>Table of Contents</w:t>
              </w:r>
            </w:p>
            <w:p w14:paraId="1F2A9FB1" w14:textId="665BB11D" w:rsidR="00E27166" w:rsidRDefault="004165E8">
              <w:pPr>
                <w:pStyle w:val="TOC1"/>
                <w:tabs>
                  <w:tab w:val="right" w:leader="dot" w:pos="9016"/>
                </w:tabs>
                <w:rPr>
                  <w:rFonts w:asciiTheme="minorHAnsi" w:eastAsiaTheme="minorEastAsia" w:hAnsiTheme="minorHAnsi"/>
                  <w:szCs w:val="24"/>
                  <w:lang w:val="en-IN" w:eastAsia="en-GB"/>
                </w:rPr>
              </w:pPr>
              <w:r>
                <w:fldChar w:fldCharType="begin"/>
              </w:r>
              <w:r>
                <w:instrText xml:space="preserve"> TOC \o "1-4" \h \z \u </w:instrText>
              </w:r>
              <w:r>
                <w:fldChar w:fldCharType="separate"/>
              </w:r>
              <w:hyperlink w:anchor="_Toc133397604" w:history="1">
                <w:r w:rsidR="00E27166" w:rsidRPr="00670617">
                  <w:rPr>
                    <w:rStyle w:val="Hyperlink"/>
                  </w:rPr>
                  <w:t>Introduction</w:t>
                </w:r>
                <w:r w:rsidR="00E27166">
                  <w:rPr>
                    <w:webHidden/>
                  </w:rPr>
                  <w:tab/>
                </w:r>
                <w:r w:rsidR="00E27166">
                  <w:rPr>
                    <w:webHidden/>
                  </w:rPr>
                  <w:fldChar w:fldCharType="begin"/>
                </w:r>
                <w:r w:rsidR="00E27166">
                  <w:rPr>
                    <w:webHidden/>
                  </w:rPr>
                  <w:instrText xml:space="preserve"> PAGEREF _Toc133397604 \h </w:instrText>
                </w:r>
                <w:r w:rsidR="00E27166">
                  <w:rPr>
                    <w:webHidden/>
                  </w:rPr>
                </w:r>
                <w:r w:rsidR="00E27166">
                  <w:rPr>
                    <w:webHidden/>
                  </w:rPr>
                  <w:fldChar w:fldCharType="separate"/>
                </w:r>
                <w:r w:rsidR="00E27166">
                  <w:rPr>
                    <w:webHidden/>
                  </w:rPr>
                  <w:t>2</w:t>
                </w:r>
                <w:r w:rsidR="00E27166">
                  <w:rPr>
                    <w:webHidden/>
                  </w:rPr>
                  <w:fldChar w:fldCharType="end"/>
                </w:r>
              </w:hyperlink>
            </w:p>
            <w:p w14:paraId="413CF9EE" w14:textId="4C1F5209" w:rsidR="00E27166" w:rsidRDefault="00385613">
              <w:pPr>
                <w:pStyle w:val="TOC1"/>
                <w:tabs>
                  <w:tab w:val="right" w:leader="dot" w:pos="9016"/>
                </w:tabs>
                <w:rPr>
                  <w:rFonts w:asciiTheme="minorHAnsi" w:eastAsiaTheme="minorEastAsia" w:hAnsiTheme="minorHAnsi"/>
                  <w:szCs w:val="24"/>
                  <w:lang w:val="en-IN" w:eastAsia="en-GB"/>
                </w:rPr>
              </w:pPr>
              <w:hyperlink w:anchor="_Toc133397605" w:history="1">
                <w:r w:rsidR="00E27166" w:rsidRPr="00670617">
                  <w:rPr>
                    <w:rStyle w:val="Hyperlink"/>
                  </w:rPr>
                  <w:t>Background of Airbnb</w:t>
                </w:r>
                <w:r w:rsidR="00E27166">
                  <w:rPr>
                    <w:webHidden/>
                  </w:rPr>
                  <w:tab/>
                </w:r>
                <w:r w:rsidR="00E27166">
                  <w:rPr>
                    <w:webHidden/>
                  </w:rPr>
                  <w:fldChar w:fldCharType="begin"/>
                </w:r>
                <w:r w:rsidR="00E27166">
                  <w:rPr>
                    <w:webHidden/>
                  </w:rPr>
                  <w:instrText xml:space="preserve"> PAGEREF _Toc133397605 \h </w:instrText>
                </w:r>
                <w:r w:rsidR="00E27166">
                  <w:rPr>
                    <w:webHidden/>
                  </w:rPr>
                </w:r>
                <w:r w:rsidR="00E27166">
                  <w:rPr>
                    <w:webHidden/>
                  </w:rPr>
                  <w:fldChar w:fldCharType="separate"/>
                </w:r>
                <w:r w:rsidR="00E27166">
                  <w:rPr>
                    <w:webHidden/>
                  </w:rPr>
                  <w:t>2</w:t>
                </w:r>
                <w:r w:rsidR="00E27166">
                  <w:rPr>
                    <w:webHidden/>
                  </w:rPr>
                  <w:fldChar w:fldCharType="end"/>
                </w:r>
              </w:hyperlink>
            </w:p>
            <w:p w14:paraId="5B4CF4E1" w14:textId="70045CA1" w:rsidR="00E27166" w:rsidRDefault="00385613">
              <w:pPr>
                <w:pStyle w:val="TOC2"/>
                <w:tabs>
                  <w:tab w:val="right" w:leader="dot" w:pos="9016"/>
                </w:tabs>
                <w:rPr>
                  <w:rFonts w:asciiTheme="minorHAnsi" w:eastAsiaTheme="minorEastAsia" w:hAnsiTheme="minorHAnsi"/>
                  <w:szCs w:val="24"/>
                  <w:lang w:val="en-IN" w:eastAsia="en-GB"/>
                </w:rPr>
              </w:pPr>
              <w:hyperlink w:anchor="_Toc133397606" w:history="1">
                <w:r w:rsidR="00E27166" w:rsidRPr="00670617">
                  <w:rPr>
                    <w:rStyle w:val="Hyperlink"/>
                  </w:rPr>
                  <w:t>Mission and Objectives</w:t>
                </w:r>
                <w:r w:rsidR="00E27166">
                  <w:rPr>
                    <w:webHidden/>
                  </w:rPr>
                  <w:tab/>
                </w:r>
                <w:r w:rsidR="00E27166">
                  <w:rPr>
                    <w:webHidden/>
                  </w:rPr>
                  <w:fldChar w:fldCharType="begin"/>
                </w:r>
                <w:r w:rsidR="00E27166">
                  <w:rPr>
                    <w:webHidden/>
                  </w:rPr>
                  <w:instrText xml:space="preserve"> PAGEREF _Toc133397606 \h </w:instrText>
                </w:r>
                <w:r w:rsidR="00E27166">
                  <w:rPr>
                    <w:webHidden/>
                  </w:rPr>
                </w:r>
                <w:r w:rsidR="00E27166">
                  <w:rPr>
                    <w:webHidden/>
                  </w:rPr>
                  <w:fldChar w:fldCharType="separate"/>
                </w:r>
                <w:r w:rsidR="00E27166">
                  <w:rPr>
                    <w:webHidden/>
                  </w:rPr>
                  <w:t>4</w:t>
                </w:r>
                <w:r w:rsidR="00E27166">
                  <w:rPr>
                    <w:webHidden/>
                  </w:rPr>
                  <w:fldChar w:fldCharType="end"/>
                </w:r>
              </w:hyperlink>
            </w:p>
            <w:p w14:paraId="325B3847" w14:textId="6FE0EF84" w:rsidR="00E27166" w:rsidRDefault="00385613">
              <w:pPr>
                <w:pStyle w:val="TOC1"/>
                <w:tabs>
                  <w:tab w:val="right" w:leader="dot" w:pos="9016"/>
                </w:tabs>
                <w:rPr>
                  <w:rFonts w:asciiTheme="minorHAnsi" w:eastAsiaTheme="minorEastAsia" w:hAnsiTheme="minorHAnsi"/>
                  <w:szCs w:val="24"/>
                  <w:lang w:val="en-IN" w:eastAsia="en-GB"/>
                </w:rPr>
              </w:pPr>
              <w:hyperlink w:anchor="_Toc133397607" w:history="1">
                <w:r w:rsidR="00E27166" w:rsidRPr="00670617">
                  <w:rPr>
                    <w:rStyle w:val="Hyperlink"/>
                  </w:rPr>
                  <w:t>Macro-Environment Analysis</w:t>
                </w:r>
                <w:r w:rsidR="00E27166">
                  <w:rPr>
                    <w:webHidden/>
                  </w:rPr>
                  <w:tab/>
                </w:r>
                <w:r w:rsidR="00E27166">
                  <w:rPr>
                    <w:webHidden/>
                  </w:rPr>
                  <w:fldChar w:fldCharType="begin"/>
                </w:r>
                <w:r w:rsidR="00E27166">
                  <w:rPr>
                    <w:webHidden/>
                  </w:rPr>
                  <w:instrText xml:space="preserve"> PAGEREF _Toc133397607 \h </w:instrText>
                </w:r>
                <w:r w:rsidR="00E27166">
                  <w:rPr>
                    <w:webHidden/>
                  </w:rPr>
                </w:r>
                <w:r w:rsidR="00E27166">
                  <w:rPr>
                    <w:webHidden/>
                  </w:rPr>
                  <w:fldChar w:fldCharType="separate"/>
                </w:r>
                <w:r w:rsidR="00E27166">
                  <w:rPr>
                    <w:webHidden/>
                  </w:rPr>
                  <w:t>5</w:t>
                </w:r>
                <w:r w:rsidR="00E27166">
                  <w:rPr>
                    <w:webHidden/>
                  </w:rPr>
                  <w:fldChar w:fldCharType="end"/>
                </w:r>
              </w:hyperlink>
            </w:p>
            <w:p w14:paraId="708ABBC7" w14:textId="5B70C421" w:rsidR="00E27166" w:rsidRDefault="00385613">
              <w:pPr>
                <w:pStyle w:val="TOC2"/>
                <w:tabs>
                  <w:tab w:val="right" w:leader="dot" w:pos="9016"/>
                </w:tabs>
                <w:rPr>
                  <w:rFonts w:asciiTheme="minorHAnsi" w:eastAsiaTheme="minorEastAsia" w:hAnsiTheme="minorHAnsi"/>
                  <w:szCs w:val="24"/>
                  <w:lang w:val="en-IN" w:eastAsia="en-GB"/>
                </w:rPr>
              </w:pPr>
              <w:hyperlink w:anchor="_Toc133397608" w:history="1">
                <w:r w:rsidR="00E27166" w:rsidRPr="00670617">
                  <w:rPr>
                    <w:rStyle w:val="Hyperlink"/>
                  </w:rPr>
                  <w:t>PESTEL Analysis</w:t>
                </w:r>
                <w:r w:rsidR="00E27166">
                  <w:rPr>
                    <w:webHidden/>
                  </w:rPr>
                  <w:tab/>
                </w:r>
                <w:r w:rsidR="00E27166">
                  <w:rPr>
                    <w:webHidden/>
                  </w:rPr>
                  <w:fldChar w:fldCharType="begin"/>
                </w:r>
                <w:r w:rsidR="00E27166">
                  <w:rPr>
                    <w:webHidden/>
                  </w:rPr>
                  <w:instrText xml:space="preserve"> PAGEREF _Toc133397608 \h </w:instrText>
                </w:r>
                <w:r w:rsidR="00E27166">
                  <w:rPr>
                    <w:webHidden/>
                  </w:rPr>
                </w:r>
                <w:r w:rsidR="00E27166">
                  <w:rPr>
                    <w:webHidden/>
                  </w:rPr>
                  <w:fldChar w:fldCharType="separate"/>
                </w:r>
                <w:r w:rsidR="00E27166">
                  <w:rPr>
                    <w:webHidden/>
                  </w:rPr>
                  <w:t>6</w:t>
                </w:r>
                <w:r w:rsidR="00E27166">
                  <w:rPr>
                    <w:webHidden/>
                  </w:rPr>
                  <w:fldChar w:fldCharType="end"/>
                </w:r>
              </w:hyperlink>
            </w:p>
            <w:p w14:paraId="1552C625" w14:textId="4654AADB" w:rsidR="00E27166" w:rsidRDefault="00385613">
              <w:pPr>
                <w:pStyle w:val="TOC1"/>
                <w:tabs>
                  <w:tab w:val="right" w:leader="dot" w:pos="9016"/>
                </w:tabs>
                <w:rPr>
                  <w:rFonts w:asciiTheme="minorHAnsi" w:eastAsiaTheme="minorEastAsia" w:hAnsiTheme="minorHAnsi"/>
                  <w:szCs w:val="24"/>
                  <w:lang w:val="en-IN" w:eastAsia="en-GB"/>
                </w:rPr>
              </w:pPr>
              <w:hyperlink w:anchor="_Toc133397609" w:history="1">
                <w:r w:rsidR="00E27166" w:rsidRPr="00670617">
                  <w:rPr>
                    <w:rStyle w:val="Hyperlink"/>
                  </w:rPr>
                  <w:t>Micro-Environment Analysis</w:t>
                </w:r>
                <w:r w:rsidR="00E27166">
                  <w:rPr>
                    <w:webHidden/>
                  </w:rPr>
                  <w:tab/>
                </w:r>
                <w:r w:rsidR="00E27166">
                  <w:rPr>
                    <w:webHidden/>
                  </w:rPr>
                  <w:fldChar w:fldCharType="begin"/>
                </w:r>
                <w:r w:rsidR="00E27166">
                  <w:rPr>
                    <w:webHidden/>
                  </w:rPr>
                  <w:instrText xml:space="preserve"> PAGEREF _Toc133397609 \h </w:instrText>
                </w:r>
                <w:r w:rsidR="00E27166">
                  <w:rPr>
                    <w:webHidden/>
                  </w:rPr>
                </w:r>
                <w:r w:rsidR="00E27166">
                  <w:rPr>
                    <w:webHidden/>
                  </w:rPr>
                  <w:fldChar w:fldCharType="separate"/>
                </w:r>
                <w:r w:rsidR="00E27166">
                  <w:rPr>
                    <w:webHidden/>
                  </w:rPr>
                  <w:t>9</w:t>
                </w:r>
                <w:r w:rsidR="00E27166">
                  <w:rPr>
                    <w:webHidden/>
                  </w:rPr>
                  <w:fldChar w:fldCharType="end"/>
                </w:r>
              </w:hyperlink>
            </w:p>
            <w:p w14:paraId="23882EDE" w14:textId="2EB81992" w:rsidR="00E27166" w:rsidRDefault="00385613">
              <w:pPr>
                <w:pStyle w:val="TOC2"/>
                <w:tabs>
                  <w:tab w:val="right" w:leader="dot" w:pos="9016"/>
                </w:tabs>
                <w:rPr>
                  <w:rFonts w:asciiTheme="minorHAnsi" w:eastAsiaTheme="minorEastAsia" w:hAnsiTheme="minorHAnsi"/>
                  <w:szCs w:val="24"/>
                  <w:lang w:val="en-IN" w:eastAsia="en-GB"/>
                </w:rPr>
              </w:pPr>
              <w:hyperlink w:anchor="_Toc133397610" w:history="1">
                <w:r w:rsidR="00E27166" w:rsidRPr="00670617">
                  <w:rPr>
                    <w:rStyle w:val="Hyperlink"/>
                  </w:rPr>
                  <w:t>Industry Life Cycle</w:t>
                </w:r>
                <w:r w:rsidR="00E27166">
                  <w:rPr>
                    <w:webHidden/>
                  </w:rPr>
                  <w:tab/>
                </w:r>
                <w:r w:rsidR="00E27166">
                  <w:rPr>
                    <w:webHidden/>
                  </w:rPr>
                  <w:fldChar w:fldCharType="begin"/>
                </w:r>
                <w:r w:rsidR="00E27166">
                  <w:rPr>
                    <w:webHidden/>
                  </w:rPr>
                  <w:instrText xml:space="preserve"> PAGEREF _Toc133397610 \h </w:instrText>
                </w:r>
                <w:r w:rsidR="00E27166">
                  <w:rPr>
                    <w:webHidden/>
                  </w:rPr>
                </w:r>
                <w:r w:rsidR="00E27166">
                  <w:rPr>
                    <w:webHidden/>
                  </w:rPr>
                  <w:fldChar w:fldCharType="separate"/>
                </w:r>
                <w:r w:rsidR="00E27166">
                  <w:rPr>
                    <w:webHidden/>
                  </w:rPr>
                  <w:t>10</w:t>
                </w:r>
                <w:r w:rsidR="00E27166">
                  <w:rPr>
                    <w:webHidden/>
                  </w:rPr>
                  <w:fldChar w:fldCharType="end"/>
                </w:r>
              </w:hyperlink>
            </w:p>
            <w:p w14:paraId="3A7AC1AE" w14:textId="1B0C8486" w:rsidR="00E27166" w:rsidRDefault="00385613">
              <w:pPr>
                <w:pStyle w:val="TOC2"/>
                <w:tabs>
                  <w:tab w:val="right" w:leader="dot" w:pos="9016"/>
                </w:tabs>
                <w:rPr>
                  <w:rFonts w:asciiTheme="minorHAnsi" w:eastAsiaTheme="minorEastAsia" w:hAnsiTheme="minorHAnsi"/>
                  <w:szCs w:val="24"/>
                  <w:lang w:val="en-IN" w:eastAsia="en-GB"/>
                </w:rPr>
              </w:pPr>
              <w:hyperlink w:anchor="_Toc133397611" w:history="1">
                <w:r w:rsidR="00E27166" w:rsidRPr="00670617">
                  <w:rPr>
                    <w:rStyle w:val="Hyperlink"/>
                  </w:rPr>
                  <w:t>Porter’s Industry Five Forces Analysis</w:t>
                </w:r>
                <w:r w:rsidR="00E27166">
                  <w:rPr>
                    <w:webHidden/>
                  </w:rPr>
                  <w:tab/>
                </w:r>
                <w:r w:rsidR="00E27166">
                  <w:rPr>
                    <w:webHidden/>
                  </w:rPr>
                  <w:fldChar w:fldCharType="begin"/>
                </w:r>
                <w:r w:rsidR="00E27166">
                  <w:rPr>
                    <w:webHidden/>
                  </w:rPr>
                  <w:instrText xml:space="preserve"> PAGEREF _Toc133397611 \h </w:instrText>
                </w:r>
                <w:r w:rsidR="00E27166">
                  <w:rPr>
                    <w:webHidden/>
                  </w:rPr>
                </w:r>
                <w:r w:rsidR="00E27166">
                  <w:rPr>
                    <w:webHidden/>
                  </w:rPr>
                  <w:fldChar w:fldCharType="separate"/>
                </w:r>
                <w:r w:rsidR="00E27166">
                  <w:rPr>
                    <w:webHidden/>
                  </w:rPr>
                  <w:t>10</w:t>
                </w:r>
                <w:r w:rsidR="00E27166">
                  <w:rPr>
                    <w:webHidden/>
                  </w:rPr>
                  <w:fldChar w:fldCharType="end"/>
                </w:r>
              </w:hyperlink>
            </w:p>
            <w:p w14:paraId="1265118C" w14:textId="4525023F" w:rsidR="00E27166" w:rsidRDefault="00385613">
              <w:pPr>
                <w:pStyle w:val="TOC1"/>
                <w:tabs>
                  <w:tab w:val="right" w:leader="dot" w:pos="9016"/>
                </w:tabs>
                <w:rPr>
                  <w:rFonts w:asciiTheme="minorHAnsi" w:eastAsiaTheme="minorEastAsia" w:hAnsiTheme="minorHAnsi"/>
                  <w:szCs w:val="24"/>
                  <w:lang w:val="en-IN" w:eastAsia="en-GB"/>
                </w:rPr>
              </w:pPr>
              <w:hyperlink w:anchor="_Toc133397612" w:history="1">
                <w:r w:rsidR="00E27166" w:rsidRPr="00670617">
                  <w:rPr>
                    <w:rStyle w:val="Hyperlink"/>
                  </w:rPr>
                  <w:t>Internal Analysis</w:t>
                </w:r>
                <w:r w:rsidR="00E27166">
                  <w:rPr>
                    <w:webHidden/>
                  </w:rPr>
                  <w:tab/>
                </w:r>
                <w:r w:rsidR="00E27166">
                  <w:rPr>
                    <w:webHidden/>
                  </w:rPr>
                  <w:fldChar w:fldCharType="begin"/>
                </w:r>
                <w:r w:rsidR="00E27166">
                  <w:rPr>
                    <w:webHidden/>
                  </w:rPr>
                  <w:instrText xml:space="preserve"> PAGEREF _Toc133397612 \h </w:instrText>
                </w:r>
                <w:r w:rsidR="00E27166">
                  <w:rPr>
                    <w:webHidden/>
                  </w:rPr>
                </w:r>
                <w:r w:rsidR="00E27166">
                  <w:rPr>
                    <w:webHidden/>
                  </w:rPr>
                  <w:fldChar w:fldCharType="separate"/>
                </w:r>
                <w:r w:rsidR="00E27166">
                  <w:rPr>
                    <w:webHidden/>
                  </w:rPr>
                  <w:t>12</w:t>
                </w:r>
                <w:r w:rsidR="00E27166">
                  <w:rPr>
                    <w:webHidden/>
                  </w:rPr>
                  <w:fldChar w:fldCharType="end"/>
                </w:r>
              </w:hyperlink>
            </w:p>
            <w:p w14:paraId="4A5ED976" w14:textId="016619A1" w:rsidR="00E27166" w:rsidRDefault="00385613">
              <w:pPr>
                <w:pStyle w:val="TOC2"/>
                <w:tabs>
                  <w:tab w:val="right" w:leader="dot" w:pos="9016"/>
                </w:tabs>
                <w:rPr>
                  <w:rFonts w:asciiTheme="minorHAnsi" w:eastAsiaTheme="minorEastAsia" w:hAnsiTheme="minorHAnsi"/>
                  <w:szCs w:val="24"/>
                  <w:lang w:val="en-IN" w:eastAsia="en-GB"/>
                </w:rPr>
              </w:pPr>
              <w:hyperlink w:anchor="_Toc133397613" w:history="1">
                <w:r w:rsidR="00E27166" w:rsidRPr="00670617">
                  <w:rPr>
                    <w:rStyle w:val="Hyperlink"/>
                  </w:rPr>
                  <w:t>Strategic Resources and Capabilities</w:t>
                </w:r>
                <w:r w:rsidR="00E27166">
                  <w:rPr>
                    <w:webHidden/>
                  </w:rPr>
                  <w:tab/>
                </w:r>
                <w:r w:rsidR="00E27166">
                  <w:rPr>
                    <w:webHidden/>
                  </w:rPr>
                  <w:fldChar w:fldCharType="begin"/>
                </w:r>
                <w:r w:rsidR="00E27166">
                  <w:rPr>
                    <w:webHidden/>
                  </w:rPr>
                  <w:instrText xml:space="preserve"> PAGEREF _Toc133397613 \h </w:instrText>
                </w:r>
                <w:r w:rsidR="00E27166">
                  <w:rPr>
                    <w:webHidden/>
                  </w:rPr>
                </w:r>
                <w:r w:rsidR="00E27166">
                  <w:rPr>
                    <w:webHidden/>
                  </w:rPr>
                  <w:fldChar w:fldCharType="separate"/>
                </w:r>
                <w:r w:rsidR="00E27166">
                  <w:rPr>
                    <w:webHidden/>
                  </w:rPr>
                  <w:t>12</w:t>
                </w:r>
                <w:r w:rsidR="00E27166">
                  <w:rPr>
                    <w:webHidden/>
                  </w:rPr>
                  <w:fldChar w:fldCharType="end"/>
                </w:r>
              </w:hyperlink>
            </w:p>
            <w:p w14:paraId="33C96726" w14:textId="4641E7CF" w:rsidR="00E27166" w:rsidRDefault="00385613">
              <w:pPr>
                <w:pStyle w:val="TOC2"/>
                <w:tabs>
                  <w:tab w:val="right" w:leader="dot" w:pos="9016"/>
                </w:tabs>
                <w:rPr>
                  <w:rFonts w:asciiTheme="minorHAnsi" w:eastAsiaTheme="minorEastAsia" w:hAnsiTheme="minorHAnsi"/>
                  <w:szCs w:val="24"/>
                  <w:lang w:val="en-IN" w:eastAsia="en-GB"/>
                </w:rPr>
              </w:pPr>
              <w:hyperlink w:anchor="_Toc133397614" w:history="1">
                <w:r w:rsidR="00E27166" w:rsidRPr="00670617">
                  <w:rPr>
                    <w:rStyle w:val="Hyperlink"/>
                  </w:rPr>
                  <w:t>Value Chain Analysis</w:t>
                </w:r>
                <w:r w:rsidR="00E27166">
                  <w:rPr>
                    <w:webHidden/>
                  </w:rPr>
                  <w:tab/>
                </w:r>
                <w:r w:rsidR="00E27166">
                  <w:rPr>
                    <w:webHidden/>
                  </w:rPr>
                  <w:fldChar w:fldCharType="begin"/>
                </w:r>
                <w:r w:rsidR="00E27166">
                  <w:rPr>
                    <w:webHidden/>
                  </w:rPr>
                  <w:instrText xml:space="preserve"> PAGEREF _Toc133397614 \h </w:instrText>
                </w:r>
                <w:r w:rsidR="00E27166">
                  <w:rPr>
                    <w:webHidden/>
                  </w:rPr>
                </w:r>
                <w:r w:rsidR="00E27166">
                  <w:rPr>
                    <w:webHidden/>
                  </w:rPr>
                  <w:fldChar w:fldCharType="separate"/>
                </w:r>
                <w:r w:rsidR="00E27166">
                  <w:rPr>
                    <w:webHidden/>
                  </w:rPr>
                  <w:t>13</w:t>
                </w:r>
                <w:r w:rsidR="00E27166">
                  <w:rPr>
                    <w:webHidden/>
                  </w:rPr>
                  <w:fldChar w:fldCharType="end"/>
                </w:r>
              </w:hyperlink>
            </w:p>
            <w:p w14:paraId="5086EA21" w14:textId="0FA1BE1E" w:rsidR="00E27166" w:rsidRDefault="00385613">
              <w:pPr>
                <w:pStyle w:val="TOC3"/>
                <w:tabs>
                  <w:tab w:val="right" w:leader="dot" w:pos="9016"/>
                </w:tabs>
                <w:rPr>
                  <w:rFonts w:asciiTheme="minorHAnsi" w:eastAsiaTheme="minorEastAsia" w:hAnsiTheme="minorHAnsi"/>
                  <w:szCs w:val="24"/>
                  <w:lang w:val="en-IN" w:eastAsia="en-GB"/>
                </w:rPr>
              </w:pPr>
              <w:hyperlink w:anchor="_Toc133397615" w:history="1">
                <w:r w:rsidR="00E27166" w:rsidRPr="00670617">
                  <w:rPr>
                    <w:rStyle w:val="Hyperlink"/>
                  </w:rPr>
                  <w:t>Primary Activities</w:t>
                </w:r>
                <w:r w:rsidR="00E27166">
                  <w:rPr>
                    <w:webHidden/>
                  </w:rPr>
                  <w:tab/>
                </w:r>
                <w:r w:rsidR="00E27166">
                  <w:rPr>
                    <w:webHidden/>
                  </w:rPr>
                  <w:fldChar w:fldCharType="begin"/>
                </w:r>
                <w:r w:rsidR="00E27166">
                  <w:rPr>
                    <w:webHidden/>
                  </w:rPr>
                  <w:instrText xml:space="preserve"> PAGEREF _Toc133397615 \h </w:instrText>
                </w:r>
                <w:r w:rsidR="00E27166">
                  <w:rPr>
                    <w:webHidden/>
                  </w:rPr>
                </w:r>
                <w:r w:rsidR="00E27166">
                  <w:rPr>
                    <w:webHidden/>
                  </w:rPr>
                  <w:fldChar w:fldCharType="separate"/>
                </w:r>
                <w:r w:rsidR="00E27166">
                  <w:rPr>
                    <w:webHidden/>
                  </w:rPr>
                  <w:t>14</w:t>
                </w:r>
                <w:r w:rsidR="00E27166">
                  <w:rPr>
                    <w:webHidden/>
                  </w:rPr>
                  <w:fldChar w:fldCharType="end"/>
                </w:r>
              </w:hyperlink>
            </w:p>
            <w:p w14:paraId="62D0DF35" w14:textId="064E3E2B" w:rsidR="00E27166" w:rsidRDefault="00385613">
              <w:pPr>
                <w:pStyle w:val="TOC3"/>
                <w:tabs>
                  <w:tab w:val="right" w:leader="dot" w:pos="9016"/>
                </w:tabs>
                <w:rPr>
                  <w:rFonts w:asciiTheme="minorHAnsi" w:eastAsiaTheme="minorEastAsia" w:hAnsiTheme="minorHAnsi"/>
                  <w:szCs w:val="24"/>
                  <w:lang w:val="en-IN" w:eastAsia="en-GB"/>
                </w:rPr>
              </w:pPr>
              <w:hyperlink w:anchor="_Toc133397616" w:history="1">
                <w:r w:rsidR="00E27166" w:rsidRPr="00670617">
                  <w:rPr>
                    <w:rStyle w:val="Hyperlink"/>
                  </w:rPr>
                  <w:t>Secondary Activities</w:t>
                </w:r>
                <w:r w:rsidR="00E27166">
                  <w:rPr>
                    <w:webHidden/>
                  </w:rPr>
                  <w:tab/>
                </w:r>
                <w:r w:rsidR="00E27166">
                  <w:rPr>
                    <w:webHidden/>
                  </w:rPr>
                  <w:fldChar w:fldCharType="begin"/>
                </w:r>
                <w:r w:rsidR="00E27166">
                  <w:rPr>
                    <w:webHidden/>
                  </w:rPr>
                  <w:instrText xml:space="preserve"> PAGEREF _Toc133397616 \h </w:instrText>
                </w:r>
                <w:r w:rsidR="00E27166">
                  <w:rPr>
                    <w:webHidden/>
                  </w:rPr>
                </w:r>
                <w:r w:rsidR="00E27166">
                  <w:rPr>
                    <w:webHidden/>
                  </w:rPr>
                  <w:fldChar w:fldCharType="separate"/>
                </w:r>
                <w:r w:rsidR="00E27166">
                  <w:rPr>
                    <w:webHidden/>
                  </w:rPr>
                  <w:t>15</w:t>
                </w:r>
                <w:r w:rsidR="00E27166">
                  <w:rPr>
                    <w:webHidden/>
                  </w:rPr>
                  <w:fldChar w:fldCharType="end"/>
                </w:r>
              </w:hyperlink>
            </w:p>
            <w:p w14:paraId="020FF1B0" w14:textId="60A8DADF" w:rsidR="00E27166" w:rsidRDefault="00385613">
              <w:pPr>
                <w:pStyle w:val="TOC2"/>
                <w:tabs>
                  <w:tab w:val="right" w:leader="dot" w:pos="9016"/>
                </w:tabs>
                <w:rPr>
                  <w:rFonts w:asciiTheme="minorHAnsi" w:eastAsiaTheme="minorEastAsia" w:hAnsiTheme="minorHAnsi"/>
                  <w:szCs w:val="24"/>
                  <w:lang w:val="en-IN" w:eastAsia="en-GB"/>
                </w:rPr>
              </w:pPr>
              <w:hyperlink w:anchor="_Toc133397617" w:history="1">
                <w:r w:rsidR="00E27166" w:rsidRPr="00670617">
                  <w:rPr>
                    <w:rStyle w:val="Hyperlink"/>
                  </w:rPr>
                  <w:t>VRIO Analysis of Distinctive Resources and Capabilities</w:t>
                </w:r>
                <w:r w:rsidR="00E27166">
                  <w:rPr>
                    <w:webHidden/>
                  </w:rPr>
                  <w:tab/>
                </w:r>
                <w:r w:rsidR="00E27166">
                  <w:rPr>
                    <w:webHidden/>
                  </w:rPr>
                  <w:fldChar w:fldCharType="begin"/>
                </w:r>
                <w:r w:rsidR="00E27166">
                  <w:rPr>
                    <w:webHidden/>
                  </w:rPr>
                  <w:instrText xml:space="preserve"> PAGEREF _Toc133397617 \h </w:instrText>
                </w:r>
                <w:r w:rsidR="00E27166">
                  <w:rPr>
                    <w:webHidden/>
                  </w:rPr>
                </w:r>
                <w:r w:rsidR="00E27166">
                  <w:rPr>
                    <w:webHidden/>
                  </w:rPr>
                  <w:fldChar w:fldCharType="separate"/>
                </w:r>
                <w:r w:rsidR="00E27166">
                  <w:rPr>
                    <w:webHidden/>
                  </w:rPr>
                  <w:t>16</w:t>
                </w:r>
                <w:r w:rsidR="00E27166">
                  <w:rPr>
                    <w:webHidden/>
                  </w:rPr>
                  <w:fldChar w:fldCharType="end"/>
                </w:r>
              </w:hyperlink>
            </w:p>
            <w:p w14:paraId="38B7A2F6" w14:textId="2EAACB4D" w:rsidR="00E27166" w:rsidRDefault="00385613">
              <w:pPr>
                <w:pStyle w:val="TOC2"/>
                <w:tabs>
                  <w:tab w:val="right" w:leader="dot" w:pos="9016"/>
                </w:tabs>
                <w:rPr>
                  <w:rFonts w:asciiTheme="minorHAnsi" w:eastAsiaTheme="minorEastAsia" w:hAnsiTheme="minorHAnsi"/>
                  <w:szCs w:val="24"/>
                  <w:lang w:val="en-IN" w:eastAsia="en-GB"/>
                </w:rPr>
              </w:pPr>
              <w:hyperlink w:anchor="_Toc133397618" w:history="1">
                <w:r w:rsidR="00E27166" w:rsidRPr="00670617">
                  <w:rPr>
                    <w:rStyle w:val="Hyperlink"/>
                  </w:rPr>
                  <w:t>SWOT Analysis</w:t>
                </w:r>
                <w:r w:rsidR="00E27166">
                  <w:rPr>
                    <w:webHidden/>
                  </w:rPr>
                  <w:tab/>
                </w:r>
                <w:r w:rsidR="00E27166">
                  <w:rPr>
                    <w:webHidden/>
                  </w:rPr>
                  <w:fldChar w:fldCharType="begin"/>
                </w:r>
                <w:r w:rsidR="00E27166">
                  <w:rPr>
                    <w:webHidden/>
                  </w:rPr>
                  <w:instrText xml:space="preserve"> PAGEREF _Toc133397618 \h </w:instrText>
                </w:r>
                <w:r w:rsidR="00E27166">
                  <w:rPr>
                    <w:webHidden/>
                  </w:rPr>
                </w:r>
                <w:r w:rsidR="00E27166">
                  <w:rPr>
                    <w:webHidden/>
                  </w:rPr>
                  <w:fldChar w:fldCharType="separate"/>
                </w:r>
                <w:r w:rsidR="00E27166">
                  <w:rPr>
                    <w:webHidden/>
                  </w:rPr>
                  <w:t>17</w:t>
                </w:r>
                <w:r w:rsidR="00E27166">
                  <w:rPr>
                    <w:webHidden/>
                  </w:rPr>
                  <w:fldChar w:fldCharType="end"/>
                </w:r>
              </w:hyperlink>
            </w:p>
            <w:p w14:paraId="77F38FC8" w14:textId="11C2E564" w:rsidR="00E27166" w:rsidRDefault="00385613">
              <w:pPr>
                <w:pStyle w:val="TOC1"/>
                <w:tabs>
                  <w:tab w:val="right" w:leader="dot" w:pos="9016"/>
                </w:tabs>
                <w:rPr>
                  <w:rFonts w:asciiTheme="minorHAnsi" w:eastAsiaTheme="minorEastAsia" w:hAnsiTheme="minorHAnsi"/>
                  <w:szCs w:val="24"/>
                  <w:lang w:val="en-IN" w:eastAsia="en-GB"/>
                </w:rPr>
              </w:pPr>
              <w:hyperlink w:anchor="_Toc133397619" w:history="1">
                <w:r w:rsidR="00E27166" w:rsidRPr="00670617">
                  <w:rPr>
                    <w:rStyle w:val="Hyperlink"/>
                  </w:rPr>
                  <w:t>Strategies to Sustain Competitive Advantage</w:t>
                </w:r>
                <w:r w:rsidR="00E27166">
                  <w:rPr>
                    <w:webHidden/>
                  </w:rPr>
                  <w:tab/>
                </w:r>
                <w:r w:rsidR="00E27166">
                  <w:rPr>
                    <w:webHidden/>
                  </w:rPr>
                  <w:fldChar w:fldCharType="begin"/>
                </w:r>
                <w:r w:rsidR="00E27166">
                  <w:rPr>
                    <w:webHidden/>
                  </w:rPr>
                  <w:instrText xml:space="preserve"> PAGEREF _Toc133397619 \h </w:instrText>
                </w:r>
                <w:r w:rsidR="00E27166">
                  <w:rPr>
                    <w:webHidden/>
                  </w:rPr>
                </w:r>
                <w:r w:rsidR="00E27166">
                  <w:rPr>
                    <w:webHidden/>
                  </w:rPr>
                  <w:fldChar w:fldCharType="separate"/>
                </w:r>
                <w:r w:rsidR="00E27166">
                  <w:rPr>
                    <w:webHidden/>
                  </w:rPr>
                  <w:t>18</w:t>
                </w:r>
                <w:r w:rsidR="00E27166">
                  <w:rPr>
                    <w:webHidden/>
                  </w:rPr>
                  <w:fldChar w:fldCharType="end"/>
                </w:r>
              </w:hyperlink>
            </w:p>
            <w:p w14:paraId="55DFE963" w14:textId="31D60F99" w:rsidR="00E27166" w:rsidRDefault="00385613">
              <w:pPr>
                <w:pStyle w:val="TOC1"/>
                <w:tabs>
                  <w:tab w:val="right" w:leader="dot" w:pos="9016"/>
                </w:tabs>
                <w:rPr>
                  <w:rFonts w:asciiTheme="minorHAnsi" w:eastAsiaTheme="minorEastAsia" w:hAnsiTheme="minorHAnsi"/>
                  <w:szCs w:val="24"/>
                  <w:lang w:val="en-IN" w:eastAsia="en-GB"/>
                </w:rPr>
              </w:pPr>
              <w:hyperlink w:anchor="_Toc133397620" w:history="1">
                <w:r w:rsidR="00E27166" w:rsidRPr="00670617">
                  <w:rPr>
                    <w:rStyle w:val="Hyperlink"/>
                  </w:rPr>
                  <w:t>Growth Strategies</w:t>
                </w:r>
                <w:r w:rsidR="00E27166">
                  <w:rPr>
                    <w:webHidden/>
                  </w:rPr>
                  <w:tab/>
                </w:r>
                <w:r w:rsidR="00E27166">
                  <w:rPr>
                    <w:webHidden/>
                  </w:rPr>
                  <w:fldChar w:fldCharType="begin"/>
                </w:r>
                <w:r w:rsidR="00E27166">
                  <w:rPr>
                    <w:webHidden/>
                  </w:rPr>
                  <w:instrText xml:space="preserve"> PAGEREF _Toc133397620 \h </w:instrText>
                </w:r>
                <w:r w:rsidR="00E27166">
                  <w:rPr>
                    <w:webHidden/>
                  </w:rPr>
                </w:r>
                <w:r w:rsidR="00E27166">
                  <w:rPr>
                    <w:webHidden/>
                  </w:rPr>
                  <w:fldChar w:fldCharType="separate"/>
                </w:r>
                <w:r w:rsidR="00E27166">
                  <w:rPr>
                    <w:webHidden/>
                  </w:rPr>
                  <w:t>19</w:t>
                </w:r>
                <w:r w:rsidR="00E27166">
                  <w:rPr>
                    <w:webHidden/>
                  </w:rPr>
                  <w:fldChar w:fldCharType="end"/>
                </w:r>
              </w:hyperlink>
            </w:p>
            <w:p w14:paraId="0A094D04" w14:textId="0ED8498A" w:rsidR="00E27166" w:rsidRDefault="00385613">
              <w:pPr>
                <w:pStyle w:val="TOC1"/>
                <w:tabs>
                  <w:tab w:val="right" w:leader="dot" w:pos="9016"/>
                </w:tabs>
                <w:rPr>
                  <w:rFonts w:asciiTheme="minorHAnsi" w:eastAsiaTheme="minorEastAsia" w:hAnsiTheme="minorHAnsi"/>
                  <w:szCs w:val="24"/>
                  <w:lang w:val="en-IN" w:eastAsia="en-GB"/>
                </w:rPr>
              </w:pPr>
              <w:hyperlink w:anchor="_Toc133397621" w:history="1">
                <w:r w:rsidR="00E27166" w:rsidRPr="00670617">
                  <w:rPr>
                    <w:rStyle w:val="Hyperlink"/>
                  </w:rPr>
                  <w:t>Green Strategy and CSR</w:t>
                </w:r>
                <w:r w:rsidR="00E27166">
                  <w:rPr>
                    <w:webHidden/>
                  </w:rPr>
                  <w:tab/>
                </w:r>
                <w:r w:rsidR="00E27166">
                  <w:rPr>
                    <w:webHidden/>
                  </w:rPr>
                  <w:fldChar w:fldCharType="begin"/>
                </w:r>
                <w:r w:rsidR="00E27166">
                  <w:rPr>
                    <w:webHidden/>
                  </w:rPr>
                  <w:instrText xml:space="preserve"> PAGEREF _Toc133397621 \h </w:instrText>
                </w:r>
                <w:r w:rsidR="00E27166">
                  <w:rPr>
                    <w:webHidden/>
                  </w:rPr>
                </w:r>
                <w:r w:rsidR="00E27166">
                  <w:rPr>
                    <w:webHidden/>
                  </w:rPr>
                  <w:fldChar w:fldCharType="separate"/>
                </w:r>
                <w:r w:rsidR="00E27166">
                  <w:rPr>
                    <w:webHidden/>
                  </w:rPr>
                  <w:t>21</w:t>
                </w:r>
                <w:r w:rsidR="00E27166">
                  <w:rPr>
                    <w:webHidden/>
                  </w:rPr>
                  <w:fldChar w:fldCharType="end"/>
                </w:r>
              </w:hyperlink>
            </w:p>
            <w:p w14:paraId="21DC41F6" w14:textId="236D5D21" w:rsidR="00E27166" w:rsidRDefault="00385613">
              <w:pPr>
                <w:pStyle w:val="TOC1"/>
                <w:tabs>
                  <w:tab w:val="right" w:leader="dot" w:pos="9016"/>
                </w:tabs>
                <w:rPr>
                  <w:rFonts w:asciiTheme="minorHAnsi" w:eastAsiaTheme="minorEastAsia" w:hAnsiTheme="minorHAnsi"/>
                  <w:szCs w:val="24"/>
                  <w:lang w:val="en-IN" w:eastAsia="en-GB"/>
                </w:rPr>
              </w:pPr>
              <w:hyperlink w:anchor="_Toc133397622" w:history="1">
                <w:r w:rsidR="00E27166" w:rsidRPr="00670617">
                  <w:rPr>
                    <w:rStyle w:val="Hyperlink"/>
                  </w:rPr>
                  <w:t>Recommendation</w:t>
                </w:r>
                <w:r w:rsidR="00E27166">
                  <w:rPr>
                    <w:webHidden/>
                  </w:rPr>
                  <w:tab/>
                </w:r>
                <w:r w:rsidR="00E27166">
                  <w:rPr>
                    <w:webHidden/>
                  </w:rPr>
                  <w:fldChar w:fldCharType="begin"/>
                </w:r>
                <w:r w:rsidR="00E27166">
                  <w:rPr>
                    <w:webHidden/>
                  </w:rPr>
                  <w:instrText xml:space="preserve"> PAGEREF _Toc133397622 \h </w:instrText>
                </w:r>
                <w:r w:rsidR="00E27166">
                  <w:rPr>
                    <w:webHidden/>
                  </w:rPr>
                </w:r>
                <w:r w:rsidR="00E27166">
                  <w:rPr>
                    <w:webHidden/>
                  </w:rPr>
                  <w:fldChar w:fldCharType="separate"/>
                </w:r>
                <w:r w:rsidR="00E27166">
                  <w:rPr>
                    <w:webHidden/>
                  </w:rPr>
                  <w:t>23</w:t>
                </w:r>
                <w:r w:rsidR="00E27166">
                  <w:rPr>
                    <w:webHidden/>
                  </w:rPr>
                  <w:fldChar w:fldCharType="end"/>
                </w:r>
              </w:hyperlink>
            </w:p>
            <w:p w14:paraId="19DB33FD" w14:textId="2D2DE918" w:rsidR="00E27166" w:rsidRDefault="00385613">
              <w:pPr>
                <w:pStyle w:val="TOC1"/>
                <w:tabs>
                  <w:tab w:val="right" w:leader="dot" w:pos="9016"/>
                </w:tabs>
                <w:rPr>
                  <w:rFonts w:asciiTheme="minorHAnsi" w:eastAsiaTheme="minorEastAsia" w:hAnsiTheme="minorHAnsi"/>
                  <w:szCs w:val="24"/>
                  <w:lang w:val="en-IN" w:eastAsia="en-GB"/>
                </w:rPr>
              </w:pPr>
              <w:hyperlink w:anchor="_Toc133397623" w:history="1">
                <w:r w:rsidR="00E27166" w:rsidRPr="00670617">
                  <w:rPr>
                    <w:rStyle w:val="Hyperlink"/>
                  </w:rPr>
                  <w:t>Conclusion</w:t>
                </w:r>
                <w:r w:rsidR="00E27166">
                  <w:rPr>
                    <w:webHidden/>
                  </w:rPr>
                  <w:tab/>
                </w:r>
                <w:r w:rsidR="00E27166">
                  <w:rPr>
                    <w:webHidden/>
                  </w:rPr>
                  <w:fldChar w:fldCharType="begin"/>
                </w:r>
                <w:r w:rsidR="00E27166">
                  <w:rPr>
                    <w:webHidden/>
                  </w:rPr>
                  <w:instrText xml:space="preserve"> PAGEREF _Toc133397623 \h </w:instrText>
                </w:r>
                <w:r w:rsidR="00E27166">
                  <w:rPr>
                    <w:webHidden/>
                  </w:rPr>
                </w:r>
                <w:r w:rsidR="00E27166">
                  <w:rPr>
                    <w:webHidden/>
                  </w:rPr>
                  <w:fldChar w:fldCharType="separate"/>
                </w:r>
                <w:r w:rsidR="00E27166">
                  <w:rPr>
                    <w:webHidden/>
                  </w:rPr>
                  <w:t>23</w:t>
                </w:r>
                <w:r w:rsidR="00E27166">
                  <w:rPr>
                    <w:webHidden/>
                  </w:rPr>
                  <w:fldChar w:fldCharType="end"/>
                </w:r>
              </w:hyperlink>
            </w:p>
            <w:p w14:paraId="09663E8A" w14:textId="79B60F4E" w:rsidR="00E27166" w:rsidRDefault="00385613">
              <w:pPr>
                <w:pStyle w:val="TOC1"/>
                <w:tabs>
                  <w:tab w:val="right" w:leader="dot" w:pos="9016"/>
                </w:tabs>
                <w:rPr>
                  <w:rFonts w:asciiTheme="minorHAnsi" w:eastAsiaTheme="minorEastAsia" w:hAnsiTheme="minorHAnsi"/>
                  <w:szCs w:val="24"/>
                  <w:lang w:val="en-IN" w:eastAsia="en-GB"/>
                </w:rPr>
              </w:pPr>
              <w:hyperlink w:anchor="_Toc133397624" w:history="1">
                <w:r w:rsidR="00E27166" w:rsidRPr="00670617">
                  <w:rPr>
                    <w:rStyle w:val="Hyperlink"/>
                  </w:rPr>
                  <w:t>References</w:t>
                </w:r>
                <w:r w:rsidR="00E27166">
                  <w:rPr>
                    <w:webHidden/>
                  </w:rPr>
                  <w:tab/>
                </w:r>
                <w:r w:rsidR="00E27166">
                  <w:rPr>
                    <w:webHidden/>
                  </w:rPr>
                  <w:fldChar w:fldCharType="begin"/>
                </w:r>
                <w:r w:rsidR="00E27166">
                  <w:rPr>
                    <w:webHidden/>
                  </w:rPr>
                  <w:instrText xml:space="preserve"> PAGEREF _Toc133397624 \h </w:instrText>
                </w:r>
                <w:r w:rsidR="00E27166">
                  <w:rPr>
                    <w:webHidden/>
                  </w:rPr>
                </w:r>
                <w:r w:rsidR="00E27166">
                  <w:rPr>
                    <w:webHidden/>
                  </w:rPr>
                  <w:fldChar w:fldCharType="separate"/>
                </w:r>
                <w:r w:rsidR="00E27166">
                  <w:rPr>
                    <w:webHidden/>
                  </w:rPr>
                  <w:t>24</w:t>
                </w:r>
                <w:r w:rsidR="00E27166">
                  <w:rPr>
                    <w:webHidden/>
                  </w:rPr>
                  <w:fldChar w:fldCharType="end"/>
                </w:r>
              </w:hyperlink>
            </w:p>
            <w:p w14:paraId="3279EE81" w14:textId="13D25D02" w:rsidR="00E27166" w:rsidRDefault="00385613">
              <w:pPr>
                <w:pStyle w:val="TOC1"/>
                <w:tabs>
                  <w:tab w:val="right" w:leader="dot" w:pos="9016"/>
                </w:tabs>
                <w:rPr>
                  <w:rFonts w:asciiTheme="minorHAnsi" w:eastAsiaTheme="minorEastAsia" w:hAnsiTheme="minorHAnsi"/>
                  <w:szCs w:val="24"/>
                  <w:lang w:val="en-IN" w:eastAsia="en-GB"/>
                </w:rPr>
              </w:pPr>
              <w:hyperlink w:anchor="_Toc133397625" w:history="1">
                <w:r w:rsidR="00E27166" w:rsidRPr="00670617">
                  <w:rPr>
                    <w:rStyle w:val="Hyperlink"/>
                  </w:rPr>
                  <w:t>Appendix</w:t>
                </w:r>
                <w:r w:rsidR="00E27166">
                  <w:rPr>
                    <w:webHidden/>
                  </w:rPr>
                  <w:tab/>
                </w:r>
                <w:r w:rsidR="00E27166">
                  <w:rPr>
                    <w:webHidden/>
                  </w:rPr>
                  <w:fldChar w:fldCharType="begin"/>
                </w:r>
                <w:r w:rsidR="00E27166">
                  <w:rPr>
                    <w:webHidden/>
                  </w:rPr>
                  <w:instrText xml:space="preserve"> PAGEREF _Toc133397625 \h </w:instrText>
                </w:r>
                <w:r w:rsidR="00E27166">
                  <w:rPr>
                    <w:webHidden/>
                  </w:rPr>
                </w:r>
                <w:r w:rsidR="00E27166">
                  <w:rPr>
                    <w:webHidden/>
                  </w:rPr>
                  <w:fldChar w:fldCharType="separate"/>
                </w:r>
                <w:r w:rsidR="00E27166">
                  <w:rPr>
                    <w:webHidden/>
                  </w:rPr>
                  <w:t>29</w:t>
                </w:r>
                <w:r w:rsidR="00E27166">
                  <w:rPr>
                    <w:webHidden/>
                  </w:rPr>
                  <w:fldChar w:fldCharType="end"/>
                </w:r>
              </w:hyperlink>
            </w:p>
            <w:p w14:paraId="0ABF9173" w14:textId="006808EE" w:rsidR="00E27166" w:rsidRDefault="00385613">
              <w:pPr>
                <w:pStyle w:val="TOC2"/>
                <w:tabs>
                  <w:tab w:val="right" w:leader="dot" w:pos="9016"/>
                </w:tabs>
                <w:rPr>
                  <w:rFonts w:asciiTheme="minorHAnsi" w:eastAsiaTheme="minorEastAsia" w:hAnsiTheme="minorHAnsi"/>
                  <w:szCs w:val="24"/>
                  <w:lang w:val="en-IN" w:eastAsia="en-GB"/>
                </w:rPr>
              </w:pPr>
              <w:hyperlink w:anchor="_Toc133397626" w:history="1">
                <w:r w:rsidR="00E27166" w:rsidRPr="00670617">
                  <w:rPr>
                    <w:rStyle w:val="Hyperlink"/>
                  </w:rPr>
                  <w:t>Appendix 1: Business Model of Airbnb</w:t>
                </w:r>
                <w:r w:rsidR="00E27166">
                  <w:rPr>
                    <w:webHidden/>
                  </w:rPr>
                  <w:tab/>
                </w:r>
                <w:r w:rsidR="00E27166">
                  <w:rPr>
                    <w:webHidden/>
                  </w:rPr>
                  <w:fldChar w:fldCharType="begin"/>
                </w:r>
                <w:r w:rsidR="00E27166">
                  <w:rPr>
                    <w:webHidden/>
                  </w:rPr>
                  <w:instrText xml:space="preserve"> PAGEREF _Toc133397626 \h </w:instrText>
                </w:r>
                <w:r w:rsidR="00E27166">
                  <w:rPr>
                    <w:webHidden/>
                  </w:rPr>
                </w:r>
                <w:r w:rsidR="00E27166">
                  <w:rPr>
                    <w:webHidden/>
                  </w:rPr>
                  <w:fldChar w:fldCharType="separate"/>
                </w:r>
                <w:r w:rsidR="00E27166">
                  <w:rPr>
                    <w:webHidden/>
                  </w:rPr>
                  <w:t>29</w:t>
                </w:r>
                <w:r w:rsidR="00E27166">
                  <w:rPr>
                    <w:webHidden/>
                  </w:rPr>
                  <w:fldChar w:fldCharType="end"/>
                </w:r>
              </w:hyperlink>
            </w:p>
            <w:p w14:paraId="723BA04C" w14:textId="1A5366BF" w:rsidR="00E27166" w:rsidRDefault="00385613">
              <w:pPr>
                <w:pStyle w:val="TOC2"/>
                <w:tabs>
                  <w:tab w:val="right" w:leader="dot" w:pos="9016"/>
                </w:tabs>
                <w:rPr>
                  <w:rFonts w:asciiTheme="minorHAnsi" w:eastAsiaTheme="minorEastAsia" w:hAnsiTheme="minorHAnsi"/>
                  <w:szCs w:val="24"/>
                  <w:lang w:val="en-IN" w:eastAsia="en-GB"/>
                </w:rPr>
              </w:pPr>
              <w:hyperlink w:anchor="_Toc133397627" w:history="1">
                <w:r w:rsidR="00E27166" w:rsidRPr="00670617">
                  <w:rPr>
                    <w:rStyle w:val="Hyperlink"/>
                  </w:rPr>
                  <w:t>Appendix 2: Finanical Statements</w:t>
                </w:r>
                <w:r w:rsidR="00E27166">
                  <w:rPr>
                    <w:webHidden/>
                  </w:rPr>
                  <w:tab/>
                </w:r>
                <w:r w:rsidR="00E27166">
                  <w:rPr>
                    <w:webHidden/>
                  </w:rPr>
                  <w:fldChar w:fldCharType="begin"/>
                </w:r>
                <w:r w:rsidR="00E27166">
                  <w:rPr>
                    <w:webHidden/>
                  </w:rPr>
                  <w:instrText xml:space="preserve"> PAGEREF _Toc133397627 \h </w:instrText>
                </w:r>
                <w:r w:rsidR="00E27166">
                  <w:rPr>
                    <w:webHidden/>
                  </w:rPr>
                </w:r>
                <w:r w:rsidR="00E27166">
                  <w:rPr>
                    <w:webHidden/>
                  </w:rPr>
                  <w:fldChar w:fldCharType="separate"/>
                </w:r>
                <w:r w:rsidR="00E27166">
                  <w:rPr>
                    <w:webHidden/>
                  </w:rPr>
                  <w:t>30</w:t>
                </w:r>
                <w:r w:rsidR="00E27166">
                  <w:rPr>
                    <w:webHidden/>
                  </w:rPr>
                  <w:fldChar w:fldCharType="end"/>
                </w:r>
              </w:hyperlink>
            </w:p>
            <w:p w14:paraId="1A711368" w14:textId="5360ECD9" w:rsidR="000F6714" w:rsidRDefault="004165E8" w:rsidP="00385613">
              <w:pPr>
                <w:tabs>
                  <w:tab w:val="left" w:pos="7056"/>
                </w:tabs>
              </w:pPr>
              <w:r>
                <w:fldChar w:fldCharType="end"/>
              </w:r>
              <w:r w:rsidR="00385613">
                <w:tab/>
              </w:r>
            </w:p>
            <w:p w14:paraId="6C7B7FB5" w14:textId="7F024BFA" w:rsidR="000F6714" w:rsidRDefault="000F6714" w:rsidP="000F6714">
              <w:r>
                <w:lastRenderedPageBreak/>
                <w:t xml:space="preserve"> </w:t>
              </w:r>
            </w:p>
          </w:sdtContent>
        </w:sdt>
        <w:p w14:paraId="4C92C859" w14:textId="79E98001" w:rsidR="00625D95" w:rsidRPr="00467D62" w:rsidRDefault="00625D95" w:rsidP="009F068C">
          <w:pPr>
            <w:pStyle w:val="Heading2"/>
          </w:pPr>
          <w:bookmarkStart w:id="0" w:name="_Toc133397604"/>
          <w:r w:rsidRPr="00467D62">
            <w:t>Introduction</w:t>
          </w:r>
          <w:bookmarkEnd w:id="0"/>
        </w:p>
        <w:p w14:paraId="56B520D2" w14:textId="73C33B7E" w:rsidR="00E316D4" w:rsidRDefault="005178F2" w:rsidP="004131E5">
          <w:pPr>
            <w:rPr>
              <w:szCs w:val="24"/>
            </w:rPr>
          </w:pPr>
          <w:r>
            <w:rPr>
              <w:szCs w:val="24"/>
            </w:rPr>
            <w:t>T</w:t>
          </w:r>
          <w:r w:rsidR="00A7082B">
            <w:rPr>
              <w:szCs w:val="24"/>
            </w:rPr>
            <w:t xml:space="preserve">he report has been made with </w:t>
          </w:r>
          <w:r w:rsidR="00B702C2">
            <w:rPr>
              <w:szCs w:val="24"/>
            </w:rPr>
            <w:t>the</w:t>
          </w:r>
          <w:r w:rsidR="00A7082B">
            <w:rPr>
              <w:szCs w:val="24"/>
            </w:rPr>
            <w:t xml:space="preserve"> intent to analyse the</w:t>
          </w:r>
          <w:r>
            <w:rPr>
              <w:szCs w:val="24"/>
            </w:rPr>
            <w:t xml:space="preserve"> environmental factors of Airbnb. The environmental factors are analysed at the micro and macro level using a wide range of models like the pestle, industrial life cycle and porters 5 forces model. Along with this internal analysis has been executed to understand the resources and capabilities of Airbnb and </w:t>
          </w:r>
          <w:r w:rsidR="00B702C2">
            <w:rPr>
              <w:szCs w:val="24"/>
            </w:rPr>
            <w:t>its</w:t>
          </w:r>
          <w:r>
            <w:rPr>
              <w:szCs w:val="24"/>
            </w:rPr>
            <w:t xml:space="preserve"> value chain. </w:t>
          </w:r>
          <w:r w:rsidR="00B702C2">
            <w:rPr>
              <w:szCs w:val="24"/>
            </w:rPr>
            <w:t>The internal</w:t>
          </w:r>
          <w:r>
            <w:rPr>
              <w:szCs w:val="24"/>
            </w:rPr>
            <w:t xml:space="preserve"> analysis also comprises of vrio analysis and SWOT analysis. The report also analyses the strategies for competitive advantage by Airbnb along with its growth strategies green strategies and CSR. On the basis of </w:t>
          </w:r>
          <w:r w:rsidR="00B702C2">
            <w:rPr>
              <w:szCs w:val="24"/>
            </w:rPr>
            <w:t>this analysis,</w:t>
          </w:r>
          <w:r>
            <w:rPr>
              <w:szCs w:val="24"/>
            </w:rPr>
            <w:t xml:space="preserve"> a conclusive statement and recommendations to Airbnb have been developed. In recent times Airbnb as a part of its expansion plan has been focusing on expanding in the African markets. Though the company on </w:t>
          </w:r>
          <w:r w:rsidR="00B702C2">
            <w:rPr>
              <w:szCs w:val="24"/>
            </w:rPr>
            <w:t xml:space="preserve">the </w:t>
          </w:r>
          <w:r>
            <w:rPr>
              <w:szCs w:val="24"/>
            </w:rPr>
            <w:t xml:space="preserve">one hand is investing in the African markets but on the other is experiencing issues of declined growth in regions like Amsterdam, London and New York </w:t>
          </w:r>
          <w:sdt>
            <w:sdtPr>
              <w:rPr>
                <w:szCs w:val="24"/>
              </w:rPr>
              <w:id w:val="-1398194374"/>
              <w:citation/>
            </w:sdtPr>
            <w:sdtContent>
              <w:r>
                <w:rPr>
                  <w:szCs w:val="24"/>
                </w:rPr>
                <w:fldChar w:fldCharType="begin"/>
              </w:r>
              <w:r>
                <w:rPr>
                  <w:szCs w:val="24"/>
                  <w:lang w:val="en-IN"/>
                </w:rPr>
                <w:instrText xml:space="preserve"> CITATION Mar195 \l 16393 </w:instrText>
              </w:r>
              <w:r>
                <w:rPr>
                  <w:szCs w:val="24"/>
                </w:rPr>
                <w:fldChar w:fldCharType="separate"/>
              </w:r>
              <w:r w:rsidRPr="005178F2">
                <w:rPr>
                  <w:szCs w:val="24"/>
                  <w:lang w:val="en-IN"/>
                </w:rPr>
                <w:t>(Marketline Case Study, 2019)</w:t>
              </w:r>
              <w:r>
                <w:rPr>
                  <w:szCs w:val="24"/>
                </w:rPr>
                <w:fldChar w:fldCharType="end"/>
              </w:r>
            </w:sdtContent>
          </w:sdt>
          <w:r>
            <w:rPr>
              <w:szCs w:val="24"/>
            </w:rPr>
            <w:t>. In such a situation it is important to understand the overall strategic dynamics of the organization thereby assisting the organization to take appropriate actions to overcome the issues faced and continue to perform financially well.</w:t>
          </w:r>
        </w:p>
        <w:p w14:paraId="2504C235" w14:textId="73B6DC90" w:rsidR="00625D95" w:rsidRPr="00467D62" w:rsidRDefault="00625D95" w:rsidP="00E316D4">
          <w:pPr>
            <w:pStyle w:val="Heading1"/>
          </w:pPr>
          <w:bookmarkStart w:id="1" w:name="_Toc133397605"/>
          <w:r w:rsidRPr="00467D62">
            <w:t>Background</w:t>
          </w:r>
          <w:r w:rsidR="003E35E9">
            <w:t xml:space="preserve"> of Airbnb</w:t>
          </w:r>
          <w:bookmarkEnd w:id="1"/>
        </w:p>
        <w:p w14:paraId="7433E7A7" w14:textId="4C42E71C" w:rsidR="00664474" w:rsidRDefault="005F4149" w:rsidP="000F5DAA">
          <w:r>
            <w:t xml:space="preserve">The company started its operations in the year 2007 </w:t>
          </w:r>
          <w:r w:rsidR="000F5DAA">
            <w:t xml:space="preserve">with its headquarters in San </w:t>
          </w:r>
          <w:r w:rsidR="000F5DAA" w:rsidRPr="000F5DAA">
            <w:t>Francisco, California. The company was founded by 3 people Brian Chesky, Nathan Blecharczyk and Joe Gebbia. Brian is the present Chief Executive Officer of Air</w:t>
          </w:r>
          <w:r w:rsidR="002F4BC9">
            <w:t>bnb</w:t>
          </w:r>
          <w:r w:rsidR="000F5DAA" w:rsidRPr="000F5DAA">
            <w:t>, whereas Nathan is the Chief Strategy Officer and Joe is the Chairman of Airbnb.org</w:t>
          </w:r>
          <w:r w:rsidR="000F5DAA" w:rsidRPr="000F5DAA">
            <w:rPr>
              <w:rFonts w:cs="Times New Roman"/>
              <w:szCs w:val="24"/>
            </w:rPr>
            <w:t xml:space="preserve"> </w:t>
          </w:r>
          <w:sdt>
            <w:sdtPr>
              <w:rPr>
                <w:rFonts w:cs="Times New Roman"/>
                <w:szCs w:val="24"/>
              </w:rPr>
              <w:id w:val="603616627"/>
              <w:citation/>
            </w:sdtPr>
            <w:sdtContent>
              <w:r w:rsidR="000F5DAA">
                <w:rPr>
                  <w:rFonts w:cs="Times New Roman"/>
                  <w:szCs w:val="24"/>
                </w:rPr>
                <w:fldChar w:fldCharType="begin"/>
              </w:r>
              <w:r w:rsidR="002F4BC9">
                <w:rPr>
                  <w:rFonts w:cs="Times New Roman"/>
                  <w:szCs w:val="24"/>
                  <w:lang w:val="en-IN"/>
                </w:rPr>
                <w:instrText xml:space="preserve">CITATION Air231 \l 16393 </w:instrText>
              </w:r>
              <w:r w:rsidR="000F5DAA">
                <w:rPr>
                  <w:rFonts w:cs="Times New Roman"/>
                  <w:szCs w:val="24"/>
                </w:rPr>
                <w:fldChar w:fldCharType="separate"/>
              </w:r>
              <w:r w:rsidR="002F4BC9" w:rsidRPr="002F4BC9">
                <w:rPr>
                  <w:rFonts w:cs="Times New Roman"/>
                  <w:szCs w:val="24"/>
                  <w:lang w:val="en-IN"/>
                </w:rPr>
                <w:t>(Airbnb, 2023)</w:t>
              </w:r>
              <w:r w:rsidR="000F5DAA">
                <w:rPr>
                  <w:rFonts w:cs="Times New Roman"/>
                  <w:szCs w:val="24"/>
                </w:rPr>
                <w:fldChar w:fldCharType="end"/>
              </w:r>
            </w:sdtContent>
          </w:sdt>
          <w:r w:rsidR="000F5DAA">
            <w:rPr>
              <w:rFonts w:cs="Times New Roman"/>
              <w:szCs w:val="24"/>
            </w:rPr>
            <w:t xml:space="preserve">. Airbnb is </w:t>
          </w:r>
          <w:r w:rsidR="00B702C2">
            <w:rPr>
              <w:rFonts w:cs="Times New Roman"/>
              <w:szCs w:val="24"/>
            </w:rPr>
            <w:t>an</w:t>
          </w:r>
          <w:r w:rsidR="000F5DAA">
            <w:rPr>
              <w:rFonts w:cs="Times New Roman"/>
              <w:szCs w:val="24"/>
            </w:rPr>
            <w:t xml:space="preserve"> online marketplace which offers </w:t>
          </w:r>
          <w:r w:rsidR="00B702C2">
            <w:rPr>
              <w:rFonts w:cs="Times New Roman"/>
              <w:szCs w:val="24"/>
            </w:rPr>
            <w:t xml:space="preserve">a </w:t>
          </w:r>
          <w:r w:rsidR="000F5DAA">
            <w:rPr>
              <w:rFonts w:cs="Times New Roman"/>
              <w:szCs w:val="24"/>
            </w:rPr>
            <w:t xml:space="preserve">wide range of </w:t>
          </w:r>
          <w:r w:rsidR="00B702C2">
            <w:rPr>
              <w:rFonts w:cs="Times New Roman"/>
              <w:szCs w:val="24"/>
            </w:rPr>
            <w:t>travel-related</w:t>
          </w:r>
          <w:r w:rsidR="000F5DAA">
            <w:rPr>
              <w:rFonts w:cs="Times New Roman"/>
              <w:szCs w:val="24"/>
            </w:rPr>
            <w:t xml:space="preserve"> services to its consumers</w:t>
          </w:r>
          <w:r w:rsidR="00642B5D">
            <w:rPr>
              <w:rFonts w:cs="Times New Roman"/>
              <w:szCs w:val="24"/>
            </w:rPr>
            <w:t xml:space="preserve"> with </w:t>
          </w:r>
          <w:r w:rsidR="00B702C2">
            <w:rPr>
              <w:rFonts w:cs="Times New Roman"/>
              <w:szCs w:val="24"/>
            </w:rPr>
            <w:t xml:space="preserve">a </w:t>
          </w:r>
          <w:r w:rsidR="00642B5D">
            <w:rPr>
              <w:rFonts w:cs="Times New Roman"/>
              <w:szCs w:val="24"/>
            </w:rPr>
            <w:t>specialisation in vacation rental services</w:t>
          </w:r>
          <w:r w:rsidR="000F5DAA">
            <w:rPr>
              <w:rFonts w:cs="Times New Roman"/>
              <w:szCs w:val="24"/>
            </w:rPr>
            <w:t>. The primary categories of services are travel information and booking services. Within these categories</w:t>
          </w:r>
          <w:r w:rsidR="00B702C2">
            <w:rPr>
              <w:rFonts w:cs="Times New Roman"/>
              <w:szCs w:val="24"/>
            </w:rPr>
            <w:t>,</w:t>
          </w:r>
          <w:r w:rsidR="000F5DAA">
            <w:rPr>
              <w:rFonts w:cs="Times New Roman"/>
              <w:szCs w:val="24"/>
            </w:rPr>
            <w:t xml:space="preserve"> Airbnb </w:t>
          </w:r>
          <w:r w:rsidR="00B702C2">
            <w:rPr>
              <w:rFonts w:cs="Times New Roman"/>
              <w:szCs w:val="24"/>
            </w:rPr>
            <w:t>endorses</w:t>
          </w:r>
          <w:r w:rsidR="000F5DAA">
            <w:rPr>
              <w:rFonts w:cs="Times New Roman"/>
              <w:szCs w:val="24"/>
            </w:rPr>
            <w:t xml:space="preserve"> its customers with facilities </w:t>
          </w:r>
          <w:r w:rsidR="00B702C2">
            <w:rPr>
              <w:rFonts w:cs="Times New Roman"/>
              <w:szCs w:val="24"/>
            </w:rPr>
            <w:t>for</w:t>
          </w:r>
          <w:r w:rsidR="000F5DAA">
            <w:rPr>
              <w:rFonts w:cs="Times New Roman"/>
              <w:szCs w:val="24"/>
            </w:rPr>
            <w:t xml:space="preserve"> </w:t>
          </w:r>
          <w:r w:rsidR="000F5DAA" w:rsidRPr="000C1B2E">
            <w:t xml:space="preserve">lodging, </w:t>
          </w:r>
          <w:r w:rsidR="00B702C2">
            <w:t>homestay</w:t>
          </w:r>
          <w:r w:rsidR="000F5DAA" w:rsidRPr="000C1B2E">
            <w:t>, and tourism services through its websites as well as mobile applications across the globe.</w:t>
          </w:r>
          <w:r w:rsidR="002F4BC9">
            <w:t xml:space="preserve"> The marketplace of Airbnb provides a platform wherein the hosts and the guests connect with each other thereby undergoing transactions to create lifetime experiences. </w:t>
          </w:r>
        </w:p>
        <w:p w14:paraId="29E926E6" w14:textId="60A682F2" w:rsidR="00664474" w:rsidRDefault="00664474" w:rsidP="000F5DAA">
          <w:r>
            <w:rPr>
              <w:lang w:val="en-US"/>
            </w:rPr>
            <w:lastRenderedPageBreak/>
            <w:drawing>
              <wp:inline distT="0" distB="0" distL="0" distR="0" wp14:anchorId="45E4D1CA" wp14:editId="30547816">
                <wp:extent cx="5189220" cy="270510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189220" cy="2705100"/>
                        </a:xfrm>
                        <a:prstGeom prst="rect">
                          <a:avLst/>
                        </a:prstGeom>
                        <a:noFill/>
                        <a:ln>
                          <a:noFill/>
                        </a:ln>
                      </pic:spPr>
                    </pic:pic>
                  </a:graphicData>
                </a:graphic>
              </wp:inline>
            </w:drawing>
          </w:r>
        </w:p>
        <w:p w14:paraId="6EFA5F18" w14:textId="15CCAC54" w:rsidR="00664474" w:rsidRPr="004818A1" w:rsidRDefault="00664474" w:rsidP="00664474">
          <w:pPr>
            <w:pStyle w:val="Caption"/>
            <w:rPr>
              <w:i w:val="0"/>
            </w:rPr>
          </w:pPr>
          <w:r w:rsidRPr="004818A1">
            <w:rPr>
              <w:i w:val="0"/>
            </w:rPr>
            <w:t xml:space="preserve">Figure </w:t>
          </w:r>
          <w:r w:rsidRPr="004818A1">
            <w:rPr>
              <w:i w:val="0"/>
            </w:rPr>
            <w:fldChar w:fldCharType="begin"/>
          </w:r>
          <w:r w:rsidRPr="004818A1">
            <w:rPr>
              <w:i w:val="0"/>
            </w:rPr>
            <w:instrText xml:space="preserve"> SEQ Figure \* ARABIC </w:instrText>
          </w:r>
          <w:r w:rsidRPr="004818A1">
            <w:rPr>
              <w:i w:val="0"/>
            </w:rPr>
            <w:fldChar w:fldCharType="separate"/>
          </w:r>
          <w:r w:rsidR="00857C88" w:rsidRPr="004818A1">
            <w:rPr>
              <w:i w:val="0"/>
            </w:rPr>
            <w:t>1</w:t>
          </w:r>
          <w:r w:rsidRPr="004818A1">
            <w:rPr>
              <w:i w:val="0"/>
            </w:rPr>
            <w:fldChar w:fldCharType="end"/>
          </w:r>
          <w:r w:rsidRPr="004818A1">
            <w:rPr>
              <w:i w:val="0"/>
            </w:rPr>
            <w:t xml:space="preserve"> Listings of Airbnb</w:t>
          </w:r>
        </w:p>
        <w:p w14:paraId="12497FB8" w14:textId="16B482B4" w:rsidR="00664474" w:rsidRPr="00664474" w:rsidRDefault="00664474" w:rsidP="00664474">
          <w:r>
            <w:t xml:space="preserve">Source: </w:t>
          </w:r>
          <w:sdt>
            <w:sdtPr>
              <w:id w:val="-315113665"/>
              <w:citation/>
            </w:sdtPr>
            <w:sdtContent>
              <w:r>
                <w:fldChar w:fldCharType="begin"/>
              </w:r>
              <w:r>
                <w:rPr>
                  <w:lang w:val="en-IN"/>
                </w:rPr>
                <w:instrText xml:space="preserve"> CITATION www223 \l 16393 </w:instrText>
              </w:r>
              <w:r>
                <w:fldChar w:fldCharType="separate"/>
              </w:r>
              <w:r w:rsidRPr="00664474">
                <w:rPr>
                  <w:lang w:val="en-IN"/>
                </w:rPr>
                <w:t>(www.alltherooms.com, 2022)</w:t>
              </w:r>
              <w:r>
                <w:fldChar w:fldCharType="end"/>
              </w:r>
            </w:sdtContent>
          </w:sdt>
        </w:p>
        <w:p w14:paraId="16916103" w14:textId="057B3AC3" w:rsidR="00196442" w:rsidRDefault="002F4BC9" w:rsidP="00664474">
          <w:pPr>
            <w:rPr>
              <w:rFonts w:cs="Times New Roman"/>
              <w:szCs w:val="24"/>
            </w:rPr>
          </w:pPr>
          <w:r>
            <w:t>Initially the company started with its name AirBed &amp; Breakfast Inc., but later in the year 2010 it renamed itself as Airbnb Inc.</w:t>
          </w:r>
          <w:r w:rsidR="00664474">
            <w:t xml:space="preserve"> </w:t>
          </w:r>
          <w:r w:rsidR="000F5DAA">
            <w:rPr>
              <w:rFonts w:cs="Times New Roman"/>
              <w:szCs w:val="24"/>
            </w:rPr>
            <w:t xml:space="preserve">Presently the company has a network of more than 4 million Hosts. With the help of these hosts around 1.4 billion guests have been served across the globe </w:t>
          </w:r>
          <w:sdt>
            <w:sdtPr>
              <w:rPr>
                <w:rFonts w:cs="Times New Roman"/>
                <w:szCs w:val="24"/>
              </w:rPr>
              <w:id w:val="-172875679"/>
              <w:citation/>
            </w:sdtPr>
            <w:sdtContent>
              <w:r w:rsidR="000F5DAA">
                <w:rPr>
                  <w:rFonts w:cs="Times New Roman"/>
                  <w:szCs w:val="24"/>
                </w:rPr>
                <w:fldChar w:fldCharType="begin"/>
              </w:r>
              <w:r>
                <w:rPr>
                  <w:rFonts w:cs="Times New Roman"/>
                  <w:szCs w:val="24"/>
                  <w:lang w:val="en-IN"/>
                </w:rPr>
                <w:instrText xml:space="preserve">CITATION Air231 \l 16393 </w:instrText>
              </w:r>
              <w:r w:rsidR="000F5DAA">
                <w:rPr>
                  <w:rFonts w:cs="Times New Roman"/>
                  <w:szCs w:val="24"/>
                </w:rPr>
                <w:fldChar w:fldCharType="separate"/>
              </w:r>
              <w:r w:rsidRPr="002F4BC9">
                <w:rPr>
                  <w:rFonts w:cs="Times New Roman"/>
                  <w:szCs w:val="24"/>
                  <w:lang w:val="en-IN"/>
                </w:rPr>
                <w:t>(Airbnb, 2023)</w:t>
              </w:r>
              <w:r w:rsidR="000F5DAA">
                <w:rPr>
                  <w:rFonts w:cs="Times New Roman"/>
                  <w:szCs w:val="24"/>
                </w:rPr>
                <w:fldChar w:fldCharType="end"/>
              </w:r>
            </w:sdtContent>
          </w:sdt>
          <w:r w:rsidR="000F5DAA">
            <w:rPr>
              <w:rFonts w:cs="Times New Roman"/>
              <w:szCs w:val="24"/>
            </w:rPr>
            <w:t xml:space="preserve">. Airbnb has around 6.6 million active listening listings across the world. It is present in more than 220 nations or regions. The hosts have earned more than 180 billion USD by being associated with Air BNB </w:t>
          </w:r>
          <w:sdt>
            <w:sdtPr>
              <w:rPr>
                <w:rFonts w:cs="Times New Roman"/>
                <w:szCs w:val="24"/>
              </w:rPr>
              <w:id w:val="81115668"/>
              <w:citation/>
            </w:sdtPr>
            <w:sdtContent>
              <w:r w:rsidR="000F5DAA">
                <w:rPr>
                  <w:rFonts w:cs="Times New Roman"/>
                  <w:szCs w:val="24"/>
                </w:rPr>
                <w:fldChar w:fldCharType="begin"/>
              </w:r>
              <w:r>
                <w:rPr>
                  <w:rFonts w:cs="Times New Roman"/>
                  <w:szCs w:val="24"/>
                  <w:lang w:val="en-IN"/>
                </w:rPr>
                <w:instrText xml:space="preserve">CITATION Air231 \l 16393 </w:instrText>
              </w:r>
              <w:r w:rsidR="000F5DAA">
                <w:rPr>
                  <w:rFonts w:cs="Times New Roman"/>
                  <w:szCs w:val="24"/>
                </w:rPr>
                <w:fldChar w:fldCharType="separate"/>
              </w:r>
              <w:r w:rsidRPr="002F4BC9">
                <w:rPr>
                  <w:rFonts w:cs="Times New Roman"/>
                  <w:szCs w:val="24"/>
                  <w:lang w:val="en-IN"/>
                </w:rPr>
                <w:t>(Airbnb, 2023)</w:t>
              </w:r>
              <w:r w:rsidR="000F5DAA">
                <w:rPr>
                  <w:rFonts w:cs="Times New Roman"/>
                  <w:szCs w:val="24"/>
                </w:rPr>
                <w:fldChar w:fldCharType="end"/>
              </w:r>
            </w:sdtContent>
          </w:sdt>
          <w:r w:rsidR="000F5DAA">
            <w:rPr>
              <w:rFonts w:cs="Times New Roman"/>
              <w:szCs w:val="24"/>
            </w:rPr>
            <w:t xml:space="preserve">. </w:t>
          </w:r>
        </w:p>
        <w:p w14:paraId="1A703032" w14:textId="2011A2D3" w:rsidR="000F5DAA" w:rsidRDefault="009C3637" w:rsidP="00E316D4">
          <w:pPr>
            <w:rPr>
              <w:rFonts w:cs="Times New Roman"/>
              <w:szCs w:val="24"/>
            </w:rPr>
          </w:pPr>
          <w:r>
            <w:rPr>
              <w:rFonts w:cs="Times New Roman"/>
              <w:szCs w:val="24"/>
              <w:lang w:val="en-US"/>
            </w:rPr>
            <w:drawing>
              <wp:inline distT="0" distB="0" distL="0" distR="0" wp14:anchorId="324CECFF" wp14:editId="59D6CA09">
                <wp:extent cx="5722620" cy="202692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22620" cy="2026920"/>
                        </a:xfrm>
                        <a:prstGeom prst="rect">
                          <a:avLst/>
                        </a:prstGeom>
                        <a:noFill/>
                        <a:ln>
                          <a:noFill/>
                        </a:ln>
                      </pic:spPr>
                    </pic:pic>
                  </a:graphicData>
                </a:graphic>
              </wp:inline>
            </w:drawing>
          </w:r>
        </w:p>
        <w:p w14:paraId="20DB7FA7" w14:textId="61A6DC40" w:rsidR="000F5DAA" w:rsidRPr="004818A1" w:rsidRDefault="009C3637" w:rsidP="009C3637">
          <w:pPr>
            <w:pStyle w:val="Caption"/>
            <w:rPr>
              <w:i w:val="0"/>
            </w:rPr>
          </w:pPr>
          <w:r w:rsidRPr="004818A1">
            <w:rPr>
              <w:i w:val="0"/>
            </w:rPr>
            <w:t xml:space="preserve">Figure </w:t>
          </w:r>
          <w:r w:rsidRPr="004818A1">
            <w:rPr>
              <w:i w:val="0"/>
            </w:rPr>
            <w:fldChar w:fldCharType="begin"/>
          </w:r>
          <w:r w:rsidRPr="004818A1">
            <w:rPr>
              <w:i w:val="0"/>
            </w:rPr>
            <w:instrText xml:space="preserve"> SEQ Figure \* ARABIC </w:instrText>
          </w:r>
          <w:r w:rsidRPr="004818A1">
            <w:rPr>
              <w:i w:val="0"/>
            </w:rPr>
            <w:fldChar w:fldCharType="separate"/>
          </w:r>
          <w:r w:rsidR="00857C88" w:rsidRPr="004818A1">
            <w:rPr>
              <w:i w:val="0"/>
            </w:rPr>
            <w:t>2</w:t>
          </w:r>
          <w:r w:rsidRPr="004818A1">
            <w:rPr>
              <w:i w:val="0"/>
            </w:rPr>
            <w:fldChar w:fldCharType="end"/>
          </w:r>
          <w:r w:rsidRPr="004818A1">
            <w:rPr>
              <w:i w:val="0"/>
            </w:rPr>
            <w:t xml:space="preserve"> Financials of Airbnb</w:t>
          </w:r>
        </w:p>
        <w:p w14:paraId="78F67B9B" w14:textId="09D6D7C7" w:rsidR="009C3637" w:rsidRDefault="009C3637" w:rsidP="009C3637">
          <w:r>
            <w:t xml:space="preserve">Source: </w:t>
          </w:r>
          <w:sdt>
            <w:sdtPr>
              <w:id w:val="681642228"/>
              <w:citation/>
            </w:sdtPr>
            <w:sdtContent>
              <w:r>
                <w:fldChar w:fldCharType="begin"/>
              </w:r>
              <w:r>
                <w:rPr>
                  <w:lang w:val="en-IN"/>
                </w:rPr>
                <w:instrText xml:space="preserve"> CITATION Yah23 \l 16393 </w:instrText>
              </w:r>
              <w:r>
                <w:fldChar w:fldCharType="separate"/>
              </w:r>
              <w:r w:rsidRPr="009C3637">
                <w:rPr>
                  <w:lang w:val="en-IN"/>
                </w:rPr>
                <w:t>(Yahoo Finance, 2023)</w:t>
              </w:r>
              <w:r>
                <w:fldChar w:fldCharType="end"/>
              </w:r>
            </w:sdtContent>
          </w:sdt>
        </w:p>
        <w:p w14:paraId="1220984E" w14:textId="6616016F" w:rsidR="00A706EE" w:rsidRDefault="00A706EE" w:rsidP="002121F3">
          <w:r>
            <w:t xml:space="preserve">From the </w:t>
          </w:r>
          <w:r w:rsidR="00CD7BFD">
            <w:t>above figure</w:t>
          </w:r>
          <w:r w:rsidR="00B702C2">
            <w:t>,</w:t>
          </w:r>
          <w:r w:rsidR="00CD7BFD">
            <w:t xml:space="preserve"> </w:t>
          </w:r>
          <w:r>
            <w:t xml:space="preserve">it can be determined that the revenues of Airbnb </w:t>
          </w:r>
          <w:r w:rsidR="00B702C2">
            <w:t>have</w:t>
          </w:r>
          <w:r>
            <w:t xml:space="preserve"> been increasing since 2019. However</w:t>
          </w:r>
          <w:r w:rsidR="00B702C2">
            <w:t>,</w:t>
          </w:r>
          <w:r>
            <w:t xml:space="preserve"> in 2019 and 2020 the company experienced a negative operating income. Similarly</w:t>
          </w:r>
          <w:r w:rsidR="00B702C2">
            <w:t>,</w:t>
          </w:r>
          <w:r>
            <w:t xml:space="preserve"> the net income for the common stockholders which is also the income from </w:t>
          </w:r>
          <w:r>
            <w:lastRenderedPageBreak/>
            <w:t xml:space="preserve">continuing and discontinued operations the company has been profitable in the year 2022 prior to which it had experienced losses. The primary reason for </w:t>
          </w:r>
          <w:r w:rsidR="00240C43">
            <w:t>these</w:t>
          </w:r>
          <w:r>
            <w:t xml:space="preserve"> losses was COVID-19 which resulted </w:t>
          </w:r>
          <w:r w:rsidR="00240C43">
            <w:t>in</w:t>
          </w:r>
          <w:r>
            <w:t xml:space="preserve"> restrictions on </w:t>
          </w:r>
          <w:r w:rsidR="00240C43">
            <w:t>travel</w:t>
          </w:r>
          <w:r>
            <w:t xml:space="preserve"> internationally. </w:t>
          </w:r>
        </w:p>
        <w:p w14:paraId="51F44752" w14:textId="223AF650" w:rsidR="002121F3" w:rsidRPr="009C3637" w:rsidRDefault="002121F3" w:rsidP="002121F3">
          <w:r>
            <w:t>The number of employees working with Airbnb globally has increased over the last 3 years. In the year 2022 the total number of employees weird 6,811.</w:t>
          </w:r>
        </w:p>
        <w:p w14:paraId="56582179" w14:textId="39512F2D" w:rsidR="000F5DAA" w:rsidRDefault="002121F3" w:rsidP="00E316D4">
          <w:pPr>
            <w:rPr>
              <w:rFonts w:cs="Times New Roman"/>
              <w:szCs w:val="24"/>
            </w:rPr>
          </w:pPr>
          <w:r>
            <w:rPr>
              <w:rFonts w:cs="Times New Roman"/>
              <w:szCs w:val="24"/>
              <w:lang w:val="en-US"/>
            </w:rPr>
            <w:drawing>
              <wp:inline distT="0" distB="0" distL="0" distR="0" wp14:anchorId="523CC98F" wp14:editId="744C4886">
                <wp:extent cx="5722620" cy="291846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22620" cy="2918460"/>
                        </a:xfrm>
                        <a:prstGeom prst="rect">
                          <a:avLst/>
                        </a:prstGeom>
                        <a:noFill/>
                        <a:ln>
                          <a:noFill/>
                        </a:ln>
                      </pic:spPr>
                    </pic:pic>
                  </a:graphicData>
                </a:graphic>
              </wp:inline>
            </w:drawing>
          </w:r>
        </w:p>
        <w:p w14:paraId="7A8B9D79" w14:textId="0DFFAC05" w:rsidR="002121F3" w:rsidRPr="004818A1" w:rsidRDefault="002121F3" w:rsidP="002121F3">
          <w:pPr>
            <w:pStyle w:val="Caption"/>
            <w:rPr>
              <w:i w:val="0"/>
            </w:rPr>
          </w:pPr>
          <w:r w:rsidRPr="004818A1">
            <w:rPr>
              <w:i w:val="0"/>
            </w:rPr>
            <w:t xml:space="preserve">Figure </w:t>
          </w:r>
          <w:r w:rsidRPr="004818A1">
            <w:rPr>
              <w:i w:val="0"/>
            </w:rPr>
            <w:fldChar w:fldCharType="begin"/>
          </w:r>
          <w:r w:rsidRPr="004818A1">
            <w:rPr>
              <w:i w:val="0"/>
            </w:rPr>
            <w:instrText xml:space="preserve"> SEQ Figure \* ARABIC </w:instrText>
          </w:r>
          <w:r w:rsidRPr="004818A1">
            <w:rPr>
              <w:i w:val="0"/>
            </w:rPr>
            <w:fldChar w:fldCharType="separate"/>
          </w:r>
          <w:r w:rsidR="00857C88" w:rsidRPr="004818A1">
            <w:rPr>
              <w:i w:val="0"/>
            </w:rPr>
            <w:t>3</w:t>
          </w:r>
          <w:r w:rsidRPr="004818A1">
            <w:rPr>
              <w:i w:val="0"/>
            </w:rPr>
            <w:fldChar w:fldCharType="end"/>
          </w:r>
          <w:r w:rsidRPr="004818A1">
            <w:rPr>
              <w:i w:val="0"/>
            </w:rPr>
            <w:t xml:space="preserve"> Employees of Airbnb</w:t>
          </w:r>
        </w:p>
        <w:p w14:paraId="24E4AE10" w14:textId="1BD875DF" w:rsidR="002121F3" w:rsidRDefault="002121F3" w:rsidP="002121F3">
          <w:r>
            <w:t xml:space="preserve">Source: </w:t>
          </w:r>
          <w:sdt>
            <w:sdtPr>
              <w:id w:val="362417660"/>
              <w:citation/>
            </w:sdtPr>
            <w:sdtContent>
              <w:r>
                <w:fldChar w:fldCharType="begin"/>
              </w:r>
              <w:r>
                <w:rPr>
                  <w:lang w:val="en-IN"/>
                </w:rPr>
                <w:instrText xml:space="preserve"> CITATION Mac23 \l 16393 </w:instrText>
              </w:r>
              <w:r>
                <w:fldChar w:fldCharType="separate"/>
              </w:r>
              <w:r w:rsidRPr="002121F3">
                <w:rPr>
                  <w:lang w:val="en-IN"/>
                </w:rPr>
                <w:t>(MacroTrends, 2023)</w:t>
              </w:r>
              <w:r>
                <w:fldChar w:fldCharType="end"/>
              </w:r>
            </w:sdtContent>
          </w:sdt>
        </w:p>
        <w:p w14:paraId="347BE205" w14:textId="1BF7260D" w:rsidR="00E316D4" w:rsidRPr="00467D62" w:rsidRDefault="00196442" w:rsidP="00E316D4">
          <w:pPr>
            <w:pStyle w:val="Heading2"/>
          </w:pPr>
          <w:bookmarkStart w:id="2" w:name="_Toc133397606"/>
          <w:r w:rsidRPr="00196442">
            <w:t xml:space="preserve">Mission </w:t>
          </w:r>
          <w:r>
            <w:t xml:space="preserve">and </w:t>
          </w:r>
          <w:r w:rsidR="00E316D4">
            <w:t>Objectives</w:t>
          </w:r>
          <w:bookmarkEnd w:id="2"/>
        </w:p>
        <w:p w14:paraId="7B409521" w14:textId="7541F688" w:rsidR="00024EBF" w:rsidRDefault="00E316D4" w:rsidP="00E316D4">
          <w:pPr>
            <w:rPr>
              <w:rFonts w:cs="Times New Roman"/>
              <w:szCs w:val="24"/>
            </w:rPr>
          </w:pPr>
          <w:r>
            <w:rPr>
              <w:rFonts w:cs="Times New Roman"/>
              <w:szCs w:val="24"/>
            </w:rPr>
            <w:t xml:space="preserve">The </w:t>
          </w:r>
          <w:r w:rsidR="00024EBF">
            <w:rPr>
              <w:rFonts w:cs="Times New Roman"/>
              <w:szCs w:val="24"/>
            </w:rPr>
            <w:t xml:space="preserve">mission of Air BNB is to </w:t>
          </w:r>
          <w:r w:rsidR="00024EBF" w:rsidRPr="00A03B1D">
            <w:t>“</w:t>
          </w:r>
          <w:r w:rsidR="00024EBF" w:rsidRPr="005F4149">
            <w:rPr>
              <w:i/>
              <w:iCs/>
            </w:rPr>
            <w:t>create a world where anyone can belong anywhere</w:t>
          </w:r>
          <w:r w:rsidR="00024EBF">
            <w:rPr>
              <w:rFonts w:cs="Times New Roman"/>
              <w:szCs w:val="24"/>
            </w:rPr>
            <w:t>”</w:t>
          </w:r>
          <w:r w:rsidR="00A03B1D">
            <w:rPr>
              <w:rFonts w:cs="Times New Roman"/>
              <w:szCs w:val="24"/>
            </w:rPr>
            <w:t xml:space="preserve"> </w:t>
          </w:r>
          <w:sdt>
            <w:sdtPr>
              <w:rPr>
                <w:rFonts w:cs="Times New Roman"/>
                <w:szCs w:val="24"/>
              </w:rPr>
              <w:id w:val="-817576472"/>
              <w:citation/>
            </w:sdtPr>
            <w:sdtContent>
              <w:r w:rsidR="00A03B1D">
                <w:rPr>
                  <w:rFonts w:cs="Times New Roman"/>
                  <w:szCs w:val="24"/>
                </w:rPr>
                <w:fldChar w:fldCharType="begin"/>
              </w:r>
              <w:r w:rsidR="00A03B1D">
                <w:rPr>
                  <w:rFonts w:cs="Times New Roman"/>
                  <w:szCs w:val="24"/>
                  <w:lang w:val="en-IN"/>
                </w:rPr>
                <w:instrText xml:space="preserve"> CITATION Air193 \l 16393 </w:instrText>
              </w:r>
              <w:r w:rsidR="00A03B1D">
                <w:rPr>
                  <w:rFonts w:cs="Times New Roman"/>
                  <w:szCs w:val="24"/>
                </w:rPr>
                <w:fldChar w:fldCharType="separate"/>
              </w:r>
              <w:r w:rsidR="00A03B1D" w:rsidRPr="00A03B1D">
                <w:rPr>
                  <w:rFonts w:cs="Times New Roman"/>
                  <w:szCs w:val="24"/>
                  <w:lang w:val="en-IN"/>
                </w:rPr>
                <w:t>(Air BNB, 2019)</w:t>
              </w:r>
              <w:r w:rsidR="00A03B1D">
                <w:rPr>
                  <w:rFonts w:cs="Times New Roman"/>
                  <w:szCs w:val="24"/>
                </w:rPr>
                <w:fldChar w:fldCharType="end"/>
              </w:r>
            </w:sdtContent>
          </w:sdt>
          <w:r w:rsidR="00024EBF">
            <w:rPr>
              <w:rFonts w:cs="Times New Roman"/>
              <w:szCs w:val="24"/>
            </w:rPr>
            <w:t xml:space="preserve">. </w:t>
          </w:r>
        </w:p>
        <w:p w14:paraId="4597A06B" w14:textId="2A43D82B" w:rsidR="00E316D4" w:rsidRDefault="00024EBF" w:rsidP="00E316D4">
          <w:pPr>
            <w:rPr>
              <w:rFonts w:cs="Times New Roman"/>
              <w:szCs w:val="24"/>
            </w:rPr>
          </w:pPr>
          <w:r>
            <w:rPr>
              <w:rFonts w:cs="Times New Roman"/>
              <w:szCs w:val="24"/>
            </w:rPr>
            <w:t xml:space="preserve">Mission </w:t>
          </w:r>
          <w:r w:rsidR="00240C43">
            <w:rPr>
              <w:rFonts w:cs="Times New Roman"/>
              <w:szCs w:val="24"/>
            </w:rPr>
            <w:t>The</w:t>
          </w:r>
          <w:r>
            <w:rPr>
              <w:rFonts w:cs="Times New Roman"/>
              <w:szCs w:val="24"/>
            </w:rPr>
            <w:t xml:space="preserve"> company concentrates on developing </w:t>
          </w:r>
          <w:r w:rsidR="00240C43">
            <w:rPr>
              <w:rFonts w:cs="Times New Roman"/>
              <w:szCs w:val="24"/>
            </w:rPr>
            <w:t>a</w:t>
          </w:r>
          <w:r>
            <w:rPr>
              <w:rFonts w:cs="Times New Roman"/>
              <w:szCs w:val="24"/>
            </w:rPr>
            <w:t xml:space="preserve"> travel platform providing </w:t>
          </w:r>
          <w:r w:rsidR="00240C43">
            <w:rPr>
              <w:rFonts w:cs="Times New Roman"/>
              <w:szCs w:val="24"/>
            </w:rPr>
            <w:t>end-to-end</w:t>
          </w:r>
          <w:r>
            <w:rPr>
              <w:rFonts w:cs="Times New Roman"/>
              <w:szCs w:val="24"/>
            </w:rPr>
            <w:t xml:space="preserve"> </w:t>
          </w:r>
          <w:r w:rsidR="00240C43">
            <w:rPr>
              <w:rFonts w:cs="Times New Roman"/>
              <w:szCs w:val="24"/>
            </w:rPr>
            <w:t>solutions</w:t>
          </w:r>
          <w:r>
            <w:rPr>
              <w:rFonts w:cs="Times New Roman"/>
              <w:szCs w:val="24"/>
            </w:rPr>
            <w:t xml:space="preserve"> to the consumers thereby handling all the aspects associated with the trip. The company focuses on developing </w:t>
          </w:r>
          <w:r w:rsidR="00240C43">
            <w:rPr>
              <w:rFonts w:cs="Times New Roman"/>
              <w:szCs w:val="24"/>
            </w:rPr>
            <w:t>strength</w:t>
          </w:r>
          <w:r>
            <w:rPr>
              <w:rFonts w:cs="Times New Roman"/>
              <w:szCs w:val="24"/>
            </w:rPr>
            <w:t xml:space="preserve"> through a sustained growth model. It also intends to create new businesses thereby gaining success in the long run.</w:t>
          </w:r>
          <w:r w:rsidR="00B702C2">
            <w:rPr>
              <w:rFonts w:cs="Times New Roman"/>
              <w:szCs w:val="24"/>
            </w:rPr>
            <w:t xml:space="preserve"> </w:t>
          </w:r>
          <w:r w:rsidR="00A03B1D">
            <w:rPr>
              <w:rFonts w:cs="Times New Roman"/>
              <w:szCs w:val="24"/>
            </w:rPr>
            <w:t>However, with the pandemic, the mission of Anr BNB has been transformed to a certain extent and presently the company is focused to achieve the following vision “</w:t>
          </w:r>
          <w:r w:rsidR="00A03B1D" w:rsidRPr="005F4149">
            <w:rPr>
              <w:rFonts w:cs="Times New Roman"/>
              <w:i/>
              <w:iCs/>
              <w:szCs w:val="24"/>
            </w:rPr>
            <w:t>Our mission is to unlock the power of sharing space, resources, and support in times of need</w:t>
          </w:r>
          <w:r w:rsidR="00A03B1D" w:rsidRPr="00A03B1D">
            <w:rPr>
              <w:rFonts w:cs="Times New Roman"/>
              <w:szCs w:val="24"/>
            </w:rPr>
            <w:t>.</w:t>
          </w:r>
          <w:r w:rsidR="00A03B1D">
            <w:rPr>
              <w:rFonts w:cs="Times New Roman"/>
              <w:szCs w:val="24"/>
            </w:rPr>
            <w:t xml:space="preserve">” </w:t>
          </w:r>
          <w:sdt>
            <w:sdtPr>
              <w:rPr>
                <w:rFonts w:cs="Times New Roman"/>
                <w:szCs w:val="24"/>
              </w:rPr>
              <w:id w:val="1123803610"/>
              <w:citation/>
            </w:sdtPr>
            <w:sdtContent>
              <w:r w:rsidR="00A03B1D">
                <w:rPr>
                  <w:rFonts w:cs="Times New Roman"/>
                  <w:szCs w:val="24"/>
                </w:rPr>
                <w:fldChar w:fldCharType="begin"/>
              </w:r>
              <w:r w:rsidR="00A03B1D">
                <w:rPr>
                  <w:rFonts w:cs="Times New Roman"/>
                  <w:szCs w:val="24"/>
                  <w:lang w:val="en-IN"/>
                </w:rPr>
                <w:instrText xml:space="preserve"> CITATION Air23 \l 16393 </w:instrText>
              </w:r>
              <w:r w:rsidR="00A03B1D">
                <w:rPr>
                  <w:rFonts w:cs="Times New Roman"/>
                  <w:szCs w:val="24"/>
                </w:rPr>
                <w:fldChar w:fldCharType="separate"/>
              </w:r>
              <w:r w:rsidR="00A03B1D" w:rsidRPr="00A03B1D">
                <w:rPr>
                  <w:rFonts w:cs="Times New Roman"/>
                  <w:szCs w:val="24"/>
                  <w:lang w:val="en-IN"/>
                </w:rPr>
                <w:t>(Air BNB, 2023)</w:t>
              </w:r>
              <w:r w:rsidR="00A03B1D">
                <w:rPr>
                  <w:rFonts w:cs="Times New Roman"/>
                  <w:szCs w:val="24"/>
                </w:rPr>
                <w:fldChar w:fldCharType="end"/>
              </w:r>
            </w:sdtContent>
          </w:sdt>
          <w:r w:rsidR="00B702C2">
            <w:rPr>
              <w:rFonts w:cs="Times New Roman"/>
              <w:szCs w:val="24"/>
            </w:rPr>
            <w:t>.</w:t>
          </w:r>
        </w:p>
        <w:p w14:paraId="5BD1E1EB" w14:textId="5D6867E1" w:rsidR="00A03B1D" w:rsidRDefault="00A03B1D" w:rsidP="00E316D4">
          <w:pPr>
            <w:rPr>
              <w:rFonts w:cs="Times New Roman"/>
              <w:szCs w:val="24"/>
            </w:rPr>
          </w:pPr>
          <w:r>
            <w:rPr>
              <w:rFonts w:cs="Times New Roman"/>
              <w:szCs w:val="24"/>
            </w:rPr>
            <w:t xml:space="preserve">Both these </w:t>
          </w:r>
          <w:r w:rsidR="00240C43">
            <w:rPr>
              <w:rFonts w:cs="Times New Roman"/>
              <w:szCs w:val="24"/>
            </w:rPr>
            <w:t>missions</w:t>
          </w:r>
          <w:r>
            <w:rPr>
              <w:rFonts w:cs="Times New Roman"/>
              <w:szCs w:val="24"/>
            </w:rPr>
            <w:t xml:space="preserve"> are deduced from the organisational vision that is “</w:t>
          </w:r>
          <w:r w:rsidRPr="005F4149">
            <w:rPr>
              <w:rFonts w:cs="Times New Roman"/>
              <w:i/>
              <w:iCs/>
              <w:szCs w:val="24"/>
            </w:rPr>
            <w:t>Belong Anywhere</w:t>
          </w:r>
          <w:r>
            <w:rPr>
              <w:rFonts w:cs="Times New Roman"/>
              <w:szCs w:val="24"/>
            </w:rPr>
            <w:t>”</w:t>
          </w:r>
          <w:r w:rsidR="005F4149">
            <w:rPr>
              <w:rFonts w:cs="Times New Roman"/>
              <w:szCs w:val="24"/>
            </w:rPr>
            <w:t xml:space="preserve"> </w:t>
          </w:r>
          <w:sdt>
            <w:sdtPr>
              <w:rPr>
                <w:rFonts w:cs="Times New Roman"/>
                <w:szCs w:val="24"/>
              </w:rPr>
              <w:id w:val="-1598560603"/>
              <w:citation/>
            </w:sdtPr>
            <w:sdtContent>
              <w:r w:rsidR="005F4149">
                <w:rPr>
                  <w:rFonts w:cs="Times New Roman"/>
                  <w:szCs w:val="24"/>
                </w:rPr>
                <w:fldChar w:fldCharType="begin"/>
              </w:r>
              <w:r w:rsidR="005F4149">
                <w:rPr>
                  <w:rFonts w:cs="Times New Roman"/>
                  <w:szCs w:val="24"/>
                  <w:lang w:val="en-IN"/>
                </w:rPr>
                <w:instrText xml:space="preserve"> CITATION Com231 \l 16393 </w:instrText>
              </w:r>
              <w:r w:rsidR="005F4149">
                <w:rPr>
                  <w:rFonts w:cs="Times New Roman"/>
                  <w:szCs w:val="24"/>
                </w:rPr>
                <w:fldChar w:fldCharType="separate"/>
              </w:r>
              <w:r w:rsidR="005F4149" w:rsidRPr="005F4149">
                <w:rPr>
                  <w:rFonts w:cs="Times New Roman"/>
                  <w:szCs w:val="24"/>
                  <w:lang w:val="en-IN"/>
                </w:rPr>
                <w:t>(Comparably, 2023)</w:t>
              </w:r>
              <w:r w:rsidR="005F4149">
                <w:rPr>
                  <w:rFonts w:cs="Times New Roman"/>
                  <w:szCs w:val="24"/>
                </w:rPr>
                <w:fldChar w:fldCharType="end"/>
              </w:r>
            </w:sdtContent>
          </w:sdt>
          <w:r>
            <w:rPr>
              <w:rFonts w:cs="Times New Roman"/>
              <w:szCs w:val="24"/>
            </w:rPr>
            <w:t xml:space="preserve">. </w:t>
          </w:r>
        </w:p>
        <w:p w14:paraId="6ADBBCDB" w14:textId="32C83287" w:rsidR="00D72801" w:rsidRDefault="00D72801" w:rsidP="00E316D4">
          <w:pPr>
            <w:rPr>
              <w:rFonts w:cs="Times New Roman"/>
              <w:szCs w:val="24"/>
            </w:rPr>
          </w:pPr>
          <w:r>
            <w:rPr>
              <w:rFonts w:cs="Times New Roman"/>
              <w:szCs w:val="24"/>
            </w:rPr>
            <w:lastRenderedPageBreak/>
            <w:t xml:space="preserve">The </w:t>
          </w:r>
          <w:r w:rsidR="00336F0C">
            <w:rPr>
              <w:rFonts w:cs="Times New Roman"/>
              <w:szCs w:val="24"/>
            </w:rPr>
            <w:t xml:space="preserve">overall </w:t>
          </w:r>
          <w:r>
            <w:rPr>
              <w:rFonts w:cs="Times New Roman"/>
              <w:szCs w:val="24"/>
            </w:rPr>
            <w:t>objectives of Air BNB are:</w:t>
          </w:r>
        </w:p>
        <w:p w14:paraId="07AF5359" w14:textId="36CABACA" w:rsidR="00D72801" w:rsidRDefault="00D72801">
          <w:pPr>
            <w:pStyle w:val="ListParagraph"/>
            <w:numPr>
              <w:ilvl w:val="0"/>
              <w:numId w:val="1"/>
            </w:numPr>
            <w:rPr>
              <w:rFonts w:cs="Times New Roman"/>
              <w:szCs w:val="24"/>
            </w:rPr>
          </w:pPr>
          <w:r>
            <w:rPr>
              <w:rFonts w:cs="Times New Roman"/>
              <w:szCs w:val="24"/>
            </w:rPr>
            <w:t>Commitment towards innovation and creativity</w:t>
          </w:r>
        </w:p>
        <w:p w14:paraId="1A6C9B92" w14:textId="323126F4" w:rsidR="00D72801" w:rsidRDefault="00D72801">
          <w:pPr>
            <w:pStyle w:val="ListParagraph"/>
            <w:numPr>
              <w:ilvl w:val="0"/>
              <w:numId w:val="1"/>
            </w:numPr>
            <w:rPr>
              <w:rFonts w:cs="Times New Roman"/>
              <w:szCs w:val="24"/>
            </w:rPr>
          </w:pPr>
          <w:r>
            <w:rPr>
              <w:rFonts w:cs="Times New Roman"/>
              <w:szCs w:val="24"/>
            </w:rPr>
            <w:t xml:space="preserve">Overhauling the travel market in terms of size and scope by focusing on parameters like remote working or nomad style of living. </w:t>
          </w:r>
        </w:p>
        <w:p w14:paraId="22B03C4E" w14:textId="219C04D3" w:rsidR="00D72801" w:rsidRDefault="00D72801">
          <w:pPr>
            <w:pStyle w:val="ListParagraph"/>
            <w:numPr>
              <w:ilvl w:val="0"/>
              <w:numId w:val="1"/>
            </w:numPr>
            <w:rPr>
              <w:rFonts w:cs="Times New Roman"/>
              <w:szCs w:val="24"/>
            </w:rPr>
          </w:pPr>
          <w:r>
            <w:rPr>
              <w:rFonts w:cs="Times New Roman"/>
              <w:szCs w:val="24"/>
            </w:rPr>
            <w:t xml:space="preserve">Be a market leader </w:t>
          </w:r>
          <w:r w:rsidR="00240C43">
            <w:rPr>
              <w:rFonts w:cs="Times New Roman"/>
              <w:szCs w:val="24"/>
            </w:rPr>
            <w:t>globally</w:t>
          </w:r>
        </w:p>
        <w:p w14:paraId="0E6DC77A" w14:textId="77777777" w:rsidR="00D72801" w:rsidRDefault="00D72801">
          <w:pPr>
            <w:pStyle w:val="ListParagraph"/>
            <w:numPr>
              <w:ilvl w:val="0"/>
              <w:numId w:val="1"/>
            </w:numPr>
            <w:rPr>
              <w:rFonts w:cs="Times New Roman"/>
              <w:szCs w:val="24"/>
            </w:rPr>
          </w:pPr>
          <w:r>
            <w:rPr>
              <w:rFonts w:cs="Times New Roman"/>
              <w:szCs w:val="24"/>
            </w:rPr>
            <w:t>Generating organic traffic</w:t>
          </w:r>
        </w:p>
        <w:p w14:paraId="4D1C834D" w14:textId="77777777" w:rsidR="00D72801" w:rsidRDefault="00D72801">
          <w:pPr>
            <w:pStyle w:val="ListParagraph"/>
            <w:numPr>
              <w:ilvl w:val="0"/>
              <w:numId w:val="1"/>
            </w:numPr>
            <w:rPr>
              <w:rFonts w:cs="Times New Roman"/>
              <w:szCs w:val="24"/>
            </w:rPr>
          </w:pPr>
          <w:r>
            <w:rPr>
              <w:rFonts w:cs="Times New Roman"/>
              <w:szCs w:val="24"/>
            </w:rPr>
            <w:t>Offer services across the world by marking its presence everywhere</w:t>
          </w:r>
        </w:p>
        <w:p w14:paraId="706B06D6" w14:textId="11F42606" w:rsidR="00D72801" w:rsidRDefault="00D72801">
          <w:pPr>
            <w:pStyle w:val="ListParagraph"/>
            <w:numPr>
              <w:ilvl w:val="0"/>
              <w:numId w:val="1"/>
            </w:numPr>
            <w:rPr>
              <w:rFonts w:cs="Times New Roman"/>
              <w:szCs w:val="24"/>
            </w:rPr>
          </w:pPr>
          <w:r>
            <w:rPr>
              <w:rFonts w:cs="Times New Roman"/>
              <w:szCs w:val="24"/>
            </w:rPr>
            <w:t xml:space="preserve">promote longer stays of the guests with options like </w:t>
          </w:r>
          <w:r w:rsidR="00240C43">
            <w:rPr>
              <w:rFonts w:cs="Times New Roman"/>
              <w:szCs w:val="24"/>
            </w:rPr>
            <w:t>living</w:t>
          </w:r>
          <w:r>
            <w:rPr>
              <w:rFonts w:cs="Times New Roman"/>
              <w:szCs w:val="24"/>
            </w:rPr>
            <w:t xml:space="preserve"> anywhere </w:t>
          </w:r>
        </w:p>
        <w:p w14:paraId="14779BF6" w14:textId="638669EB" w:rsidR="00D72801" w:rsidRDefault="00D72801">
          <w:pPr>
            <w:pStyle w:val="ListParagraph"/>
            <w:numPr>
              <w:ilvl w:val="0"/>
              <w:numId w:val="1"/>
            </w:numPr>
            <w:rPr>
              <w:rFonts w:cs="Times New Roman"/>
              <w:szCs w:val="24"/>
            </w:rPr>
          </w:pPr>
          <w:r>
            <w:rPr>
              <w:rFonts w:cs="Times New Roman"/>
              <w:szCs w:val="24"/>
            </w:rPr>
            <w:t>create individual hosts to support hosted travel</w:t>
          </w:r>
        </w:p>
        <w:p w14:paraId="369A3816" w14:textId="5E63742B" w:rsidR="00D72801" w:rsidRDefault="005D225B">
          <w:pPr>
            <w:pStyle w:val="ListParagraph"/>
            <w:numPr>
              <w:ilvl w:val="0"/>
              <w:numId w:val="1"/>
            </w:numPr>
            <w:rPr>
              <w:rFonts w:cs="Times New Roman"/>
              <w:szCs w:val="24"/>
            </w:rPr>
          </w:pPr>
          <w:r>
            <w:rPr>
              <w:rFonts w:cs="Times New Roman"/>
              <w:szCs w:val="24"/>
            </w:rPr>
            <w:t>Provide unique stays and experiences to the consumers</w:t>
          </w:r>
        </w:p>
        <w:p w14:paraId="634E8EAF" w14:textId="45472FD2" w:rsidR="005D225B" w:rsidRDefault="005D225B" w:rsidP="005D225B">
          <w:pPr>
            <w:rPr>
              <w:rFonts w:cs="Times New Roman"/>
              <w:szCs w:val="24"/>
            </w:rPr>
          </w:pPr>
          <w:r>
            <w:rPr>
              <w:rFonts w:cs="Times New Roman"/>
              <w:szCs w:val="24"/>
            </w:rPr>
            <w:t xml:space="preserve">Source: </w:t>
          </w:r>
          <w:sdt>
            <w:sdtPr>
              <w:rPr>
                <w:rFonts w:cs="Times New Roman"/>
                <w:szCs w:val="24"/>
              </w:rPr>
              <w:id w:val="1683472649"/>
              <w:citation/>
            </w:sdtPr>
            <w:sdtContent>
              <w:r>
                <w:rPr>
                  <w:rFonts w:cs="Times New Roman"/>
                  <w:szCs w:val="24"/>
                </w:rPr>
                <w:fldChar w:fldCharType="begin"/>
              </w:r>
              <w:r>
                <w:rPr>
                  <w:rFonts w:cs="Times New Roman"/>
                  <w:szCs w:val="24"/>
                  <w:lang w:val="en-IN"/>
                </w:rPr>
                <w:instrText xml:space="preserve"> CITATION Mas211 \l 16393 </w:instrText>
              </w:r>
              <w:r>
                <w:rPr>
                  <w:rFonts w:cs="Times New Roman"/>
                  <w:szCs w:val="24"/>
                </w:rPr>
                <w:fldChar w:fldCharType="separate"/>
              </w:r>
              <w:r w:rsidRPr="005D225B">
                <w:rPr>
                  <w:rFonts w:cs="Times New Roman"/>
                  <w:szCs w:val="24"/>
                  <w:lang w:val="en-IN"/>
                </w:rPr>
                <w:t>(Masson, 2021)</w:t>
              </w:r>
              <w:r>
                <w:rPr>
                  <w:rFonts w:cs="Times New Roman"/>
                  <w:szCs w:val="24"/>
                </w:rPr>
                <w:fldChar w:fldCharType="end"/>
              </w:r>
            </w:sdtContent>
          </w:sdt>
        </w:p>
        <w:p w14:paraId="57026FC4" w14:textId="380E7684" w:rsidR="00336F0C" w:rsidRDefault="00336F0C" w:rsidP="005D225B">
          <w:pPr>
            <w:rPr>
              <w:rFonts w:cs="Times New Roman"/>
              <w:szCs w:val="24"/>
            </w:rPr>
          </w:pPr>
          <w:r>
            <w:rPr>
              <w:rFonts w:cs="Times New Roman"/>
              <w:szCs w:val="24"/>
            </w:rPr>
            <w:t>However, the company also designs its annual objectives which for the year 2021 were:</w:t>
          </w:r>
        </w:p>
        <w:p w14:paraId="1DE57C0C" w14:textId="0A90DBB2" w:rsidR="00336F0C" w:rsidRDefault="00336F0C">
          <w:pPr>
            <w:pStyle w:val="ListParagraph"/>
            <w:numPr>
              <w:ilvl w:val="0"/>
              <w:numId w:val="2"/>
            </w:numPr>
            <w:rPr>
              <w:rFonts w:cs="Times New Roman"/>
              <w:szCs w:val="24"/>
            </w:rPr>
          </w:pPr>
          <w:r>
            <w:rPr>
              <w:rFonts w:cs="Times New Roman"/>
              <w:szCs w:val="24"/>
            </w:rPr>
            <w:t xml:space="preserve">Providing knowledge to people globally </w:t>
          </w:r>
          <w:r w:rsidR="00240C43">
            <w:rPr>
              <w:rFonts w:cs="Times New Roman"/>
              <w:szCs w:val="24"/>
            </w:rPr>
            <w:t>about</w:t>
          </w:r>
          <w:r>
            <w:rPr>
              <w:rFonts w:cs="Times New Roman"/>
              <w:szCs w:val="24"/>
            </w:rPr>
            <w:t xml:space="preserve"> the uniqueness of Air BNB</w:t>
          </w:r>
          <w:r w:rsidR="00240C43">
            <w:rPr>
              <w:rFonts w:cs="Times New Roman"/>
              <w:szCs w:val="24"/>
            </w:rPr>
            <w:t>,</w:t>
          </w:r>
          <w:r>
            <w:rPr>
              <w:rFonts w:cs="Times New Roman"/>
              <w:szCs w:val="24"/>
            </w:rPr>
            <w:t xml:space="preserve"> especially with </w:t>
          </w:r>
          <w:r w:rsidR="00240C43">
            <w:rPr>
              <w:rFonts w:cs="Times New Roman"/>
              <w:szCs w:val="24"/>
            </w:rPr>
            <w:t>regard</w:t>
          </w:r>
          <w:r>
            <w:rPr>
              <w:rFonts w:cs="Times New Roman"/>
              <w:szCs w:val="24"/>
            </w:rPr>
            <w:t xml:space="preserve"> to hosting. The outcome was </w:t>
          </w:r>
          <w:r w:rsidR="00240C43">
            <w:rPr>
              <w:rFonts w:cs="Times New Roman"/>
              <w:szCs w:val="24"/>
            </w:rPr>
            <w:t xml:space="preserve">the </w:t>
          </w:r>
          <w:r>
            <w:rPr>
              <w:rFonts w:cs="Times New Roman"/>
              <w:szCs w:val="24"/>
            </w:rPr>
            <w:t xml:space="preserve">promotional </w:t>
          </w:r>
          <w:r w:rsidR="009424C3">
            <w:rPr>
              <w:rFonts w:cs="Times New Roman"/>
              <w:szCs w:val="24"/>
            </w:rPr>
            <w:t>campaign</w:t>
          </w:r>
          <w:r>
            <w:rPr>
              <w:rFonts w:cs="Times New Roman"/>
              <w:szCs w:val="24"/>
            </w:rPr>
            <w:t xml:space="preserve"> </w:t>
          </w:r>
          <w:r w:rsidRPr="00336F0C">
            <w:rPr>
              <w:rFonts w:cs="Times New Roman"/>
              <w:szCs w:val="24"/>
            </w:rPr>
            <w:t>“Made Possible by Hosts”</w:t>
          </w:r>
          <w:r>
            <w:rPr>
              <w:rFonts w:cs="Times New Roman"/>
              <w:szCs w:val="24"/>
            </w:rPr>
            <w:t xml:space="preserve"> series</w:t>
          </w:r>
        </w:p>
        <w:p w14:paraId="744C3E1A" w14:textId="44653E86" w:rsidR="00336F0C" w:rsidRDefault="00336F0C">
          <w:pPr>
            <w:pStyle w:val="ListParagraph"/>
            <w:numPr>
              <w:ilvl w:val="0"/>
              <w:numId w:val="2"/>
            </w:numPr>
            <w:rPr>
              <w:rFonts w:cs="Times New Roman"/>
              <w:szCs w:val="24"/>
            </w:rPr>
          </w:pPr>
          <w:r>
            <w:rPr>
              <w:rFonts w:cs="Times New Roman"/>
              <w:szCs w:val="24"/>
            </w:rPr>
            <w:t xml:space="preserve">Creating a strong pool of hosts and training them along with </w:t>
          </w:r>
          <w:r w:rsidR="00240C43">
            <w:rPr>
              <w:rFonts w:cs="Times New Roman"/>
              <w:szCs w:val="24"/>
            </w:rPr>
            <w:t xml:space="preserve">the </w:t>
          </w:r>
          <w:r>
            <w:rPr>
              <w:rFonts w:cs="Times New Roman"/>
              <w:szCs w:val="24"/>
            </w:rPr>
            <w:t xml:space="preserve">provision of all amenities and </w:t>
          </w:r>
          <w:r w:rsidR="00240C43">
            <w:rPr>
              <w:rFonts w:cs="Times New Roman"/>
              <w:szCs w:val="24"/>
            </w:rPr>
            <w:t>guidance</w:t>
          </w:r>
          <w:r>
            <w:rPr>
              <w:rFonts w:cs="Times New Roman"/>
              <w:szCs w:val="24"/>
            </w:rPr>
            <w:t xml:space="preserve"> to be successful. To achieve the same, Air BNB launched its strategy “Ask a </w:t>
          </w:r>
          <w:r w:rsidR="00240C43">
            <w:rPr>
              <w:rFonts w:cs="Times New Roman"/>
              <w:szCs w:val="24"/>
            </w:rPr>
            <w:t>super host</w:t>
          </w:r>
          <w:r>
            <w:rPr>
              <w:rFonts w:cs="Times New Roman"/>
              <w:szCs w:val="24"/>
            </w:rPr>
            <w:t xml:space="preserve"> and </w:t>
          </w:r>
          <w:r w:rsidR="00240C43">
            <w:rPr>
              <w:rFonts w:cs="Times New Roman"/>
              <w:szCs w:val="24"/>
            </w:rPr>
            <w:t>super host</w:t>
          </w:r>
          <w:r>
            <w:rPr>
              <w:rFonts w:cs="Times New Roman"/>
              <w:szCs w:val="24"/>
            </w:rPr>
            <w:t xml:space="preserve"> Ambassadors”</w:t>
          </w:r>
        </w:p>
        <w:p w14:paraId="02806D13" w14:textId="7B1C66F4" w:rsidR="00336F0C" w:rsidRDefault="00336F0C">
          <w:pPr>
            <w:pStyle w:val="ListParagraph"/>
            <w:numPr>
              <w:ilvl w:val="0"/>
              <w:numId w:val="2"/>
            </w:numPr>
            <w:rPr>
              <w:rFonts w:cs="Times New Roman"/>
              <w:szCs w:val="24"/>
            </w:rPr>
          </w:pPr>
          <w:r>
            <w:rPr>
              <w:rFonts w:cs="Times New Roman"/>
              <w:szCs w:val="24"/>
            </w:rPr>
            <w:t xml:space="preserve">Simplification of the journey of the guests. </w:t>
          </w:r>
          <w:r w:rsidR="00EC1311">
            <w:rPr>
              <w:rFonts w:cs="Times New Roman"/>
              <w:szCs w:val="24"/>
            </w:rPr>
            <w:t>For this</w:t>
          </w:r>
          <w:r w:rsidR="00240C43">
            <w:rPr>
              <w:rFonts w:cs="Times New Roman"/>
              <w:szCs w:val="24"/>
            </w:rPr>
            <w:t>,</w:t>
          </w:r>
          <w:r w:rsidR="00EC1311">
            <w:rPr>
              <w:rFonts w:cs="Times New Roman"/>
              <w:szCs w:val="24"/>
            </w:rPr>
            <w:t xml:space="preserve"> the guests are provided with the “I am flexible” options for searching.</w:t>
          </w:r>
        </w:p>
        <w:p w14:paraId="27D016B2" w14:textId="4F183089" w:rsidR="00336F0C" w:rsidRDefault="00C209F5">
          <w:pPr>
            <w:pStyle w:val="ListParagraph"/>
            <w:numPr>
              <w:ilvl w:val="0"/>
              <w:numId w:val="2"/>
            </w:numPr>
            <w:rPr>
              <w:rFonts w:cs="Times New Roman"/>
              <w:szCs w:val="24"/>
            </w:rPr>
          </w:pPr>
          <w:r>
            <w:rPr>
              <w:rFonts w:cs="Times New Roman"/>
              <w:szCs w:val="24"/>
            </w:rPr>
            <w:t xml:space="preserve">Delivering </w:t>
          </w:r>
          <w:r w:rsidR="00D31D85">
            <w:rPr>
              <w:rFonts w:cs="Times New Roman"/>
              <w:szCs w:val="24"/>
            </w:rPr>
            <w:t xml:space="preserve">consumers with higher quality and world-class services. For this Air BNB provided Hosts with AirCover services. </w:t>
          </w:r>
        </w:p>
        <w:p w14:paraId="7AAC843E" w14:textId="0BA69B66" w:rsidR="00D31D85" w:rsidRPr="00D31D85" w:rsidRDefault="00D31D85" w:rsidP="00D31D85">
          <w:pPr>
            <w:rPr>
              <w:rFonts w:cs="Times New Roman"/>
              <w:szCs w:val="24"/>
            </w:rPr>
          </w:pPr>
          <w:r w:rsidRPr="00D31D85">
            <w:rPr>
              <w:rFonts w:cs="Times New Roman"/>
              <w:szCs w:val="24"/>
            </w:rPr>
            <w:t xml:space="preserve">Source: </w:t>
          </w:r>
          <w:sdt>
            <w:sdtPr>
              <w:id w:val="-1784260784"/>
              <w:citation/>
            </w:sdtPr>
            <w:sdtContent>
              <w:r w:rsidRPr="00D31D85">
                <w:rPr>
                  <w:rFonts w:cs="Times New Roman"/>
                  <w:szCs w:val="24"/>
                </w:rPr>
                <w:fldChar w:fldCharType="begin"/>
              </w:r>
              <w:r w:rsidRPr="00D31D85">
                <w:rPr>
                  <w:rFonts w:cs="Times New Roman"/>
                  <w:szCs w:val="24"/>
                  <w:lang w:val="en-IN"/>
                </w:rPr>
                <w:instrText xml:space="preserve"> CITATION Mas211 \l 16393 </w:instrText>
              </w:r>
              <w:r w:rsidRPr="00D31D85">
                <w:rPr>
                  <w:rFonts w:cs="Times New Roman"/>
                  <w:szCs w:val="24"/>
                </w:rPr>
                <w:fldChar w:fldCharType="separate"/>
              </w:r>
              <w:r w:rsidRPr="00D31D85">
                <w:rPr>
                  <w:rFonts w:cs="Times New Roman"/>
                  <w:szCs w:val="24"/>
                  <w:lang w:val="en-IN"/>
                </w:rPr>
                <w:t>(Masson, 2021)</w:t>
              </w:r>
              <w:r w:rsidRPr="00D31D85">
                <w:rPr>
                  <w:rFonts w:cs="Times New Roman"/>
                  <w:szCs w:val="24"/>
                </w:rPr>
                <w:fldChar w:fldCharType="end"/>
              </w:r>
            </w:sdtContent>
          </w:sdt>
          <w:r w:rsidR="00240C43">
            <w:t>.</w:t>
          </w:r>
        </w:p>
        <w:p w14:paraId="35F5B4DB" w14:textId="4AACEEE2" w:rsidR="00E316D4" w:rsidRDefault="00196442" w:rsidP="00E316D4">
          <w:pPr>
            <w:pStyle w:val="Heading1"/>
          </w:pPr>
          <w:bookmarkStart w:id="3" w:name="_Toc133397607"/>
          <w:r>
            <w:t xml:space="preserve">Macro-Environment </w:t>
          </w:r>
          <w:r w:rsidRPr="00196442">
            <w:t>Analysis</w:t>
          </w:r>
          <w:bookmarkEnd w:id="3"/>
        </w:p>
        <w:p w14:paraId="6A481407" w14:textId="010BC725" w:rsidR="00196442" w:rsidRDefault="0098139D" w:rsidP="00E316D4">
          <w:pPr>
            <w:rPr>
              <w:rFonts w:cs="Times New Roman"/>
              <w:szCs w:val="24"/>
            </w:rPr>
          </w:pPr>
          <w:r>
            <w:rPr>
              <w:rFonts w:cs="Times New Roman"/>
              <w:szCs w:val="24"/>
            </w:rPr>
            <w:t>In this section</w:t>
          </w:r>
          <w:r w:rsidR="00240C43">
            <w:rPr>
              <w:rFonts w:cs="Times New Roman"/>
              <w:szCs w:val="24"/>
            </w:rPr>
            <w:t>,</w:t>
          </w:r>
          <w:r>
            <w:rPr>
              <w:rFonts w:cs="Times New Roman"/>
              <w:szCs w:val="24"/>
            </w:rPr>
            <w:t xml:space="preserve"> an environmental scanning is executed which assists the organization in understanding the external environment in a better way by acquiring and using information related to the same when designing strategic approaches and plans for its action plan </w:t>
          </w:r>
          <w:sdt>
            <w:sdtPr>
              <w:rPr>
                <w:rFonts w:cs="Times New Roman"/>
                <w:szCs w:val="24"/>
              </w:rPr>
              <w:id w:val="-918784988"/>
              <w:citation/>
            </w:sdtPr>
            <w:sdtContent>
              <w:r>
                <w:rPr>
                  <w:rFonts w:cs="Times New Roman"/>
                  <w:szCs w:val="24"/>
                </w:rPr>
                <w:fldChar w:fldCharType="begin"/>
              </w:r>
              <w:r>
                <w:rPr>
                  <w:rFonts w:cs="Times New Roman"/>
                  <w:szCs w:val="24"/>
                  <w:lang w:val="en-IN"/>
                </w:rPr>
                <w:instrText xml:space="preserve"> CITATION Won14 \l 16393 </w:instrText>
              </w:r>
              <w:r>
                <w:rPr>
                  <w:rFonts w:cs="Times New Roman"/>
                  <w:szCs w:val="24"/>
                </w:rPr>
                <w:fldChar w:fldCharType="separate"/>
              </w:r>
              <w:r w:rsidRPr="0098139D">
                <w:rPr>
                  <w:rFonts w:cs="Times New Roman"/>
                  <w:szCs w:val="24"/>
                  <w:lang w:val="en-IN"/>
                </w:rPr>
                <w:t>(Wong, et al., 2014)</w:t>
              </w:r>
              <w:r>
                <w:rPr>
                  <w:rFonts w:cs="Times New Roman"/>
                  <w:szCs w:val="24"/>
                </w:rPr>
                <w:fldChar w:fldCharType="end"/>
              </w:r>
            </w:sdtContent>
          </w:sdt>
          <w:r>
            <w:rPr>
              <w:rFonts w:cs="Times New Roman"/>
              <w:szCs w:val="24"/>
            </w:rPr>
            <w:t xml:space="preserve">. For </w:t>
          </w:r>
          <w:r w:rsidR="00240C43">
            <w:rPr>
              <w:rFonts w:cs="Times New Roman"/>
              <w:szCs w:val="24"/>
            </w:rPr>
            <w:t xml:space="preserve">the </w:t>
          </w:r>
          <w:r>
            <w:rPr>
              <w:rFonts w:cs="Times New Roman"/>
              <w:szCs w:val="24"/>
            </w:rPr>
            <w:t>environmental scanning of Airbnb</w:t>
          </w:r>
          <w:r w:rsidR="00240C43">
            <w:rPr>
              <w:rFonts w:cs="Times New Roman"/>
              <w:szCs w:val="24"/>
            </w:rPr>
            <w:t>,</w:t>
          </w:r>
          <w:r>
            <w:rPr>
              <w:rFonts w:cs="Times New Roman"/>
              <w:szCs w:val="24"/>
            </w:rPr>
            <w:t xml:space="preserve"> the PESTLE model has been used. PESTLE stands for namely political, economic, social, technological, legal, and environmental </w:t>
          </w:r>
          <w:r>
            <w:rPr>
              <w:rFonts w:cs="Times New Roman"/>
              <w:szCs w:val="24"/>
            </w:rPr>
            <w:lastRenderedPageBreak/>
            <w:t>factors which constitute the overall external environment having an impact on the business performance.</w:t>
          </w:r>
        </w:p>
        <w:p w14:paraId="74607C0C" w14:textId="77777777" w:rsidR="00B702C2" w:rsidRDefault="00B702C2" w:rsidP="00E316D4">
          <w:pPr>
            <w:rPr>
              <w:rFonts w:cs="Times New Roman"/>
              <w:szCs w:val="24"/>
            </w:rPr>
          </w:pPr>
        </w:p>
        <w:p w14:paraId="57EA69AD" w14:textId="73BA09B8" w:rsidR="00E316D4" w:rsidRDefault="00196442" w:rsidP="00196442">
          <w:pPr>
            <w:pStyle w:val="Heading2"/>
          </w:pPr>
          <w:bookmarkStart w:id="4" w:name="_Toc133397608"/>
          <w:r w:rsidRPr="00196442">
            <w:t>PESTEL Analysis</w:t>
          </w:r>
          <w:bookmarkEnd w:id="4"/>
        </w:p>
        <w:p w14:paraId="3B59F5DC" w14:textId="23514C7F" w:rsidR="00196442" w:rsidRDefault="00240C43" w:rsidP="00E316D4">
          <w:pPr>
            <w:rPr>
              <w:rFonts w:cs="Times New Roman"/>
              <w:szCs w:val="24"/>
            </w:rPr>
          </w:pPr>
          <w:r w:rsidRPr="0043040C">
            <w:rPr>
              <w:rFonts w:cs="Times New Roman"/>
              <w:b/>
              <w:szCs w:val="24"/>
            </w:rPr>
            <w:t>Political</w:t>
          </w:r>
          <w:r w:rsidR="007332DA" w:rsidRPr="0043040C">
            <w:rPr>
              <w:rFonts w:cs="Times New Roman"/>
              <w:b/>
              <w:szCs w:val="24"/>
            </w:rPr>
            <w:t xml:space="preserve"> Factors</w:t>
          </w:r>
          <w:r w:rsidR="007332DA">
            <w:rPr>
              <w:rFonts w:cs="Times New Roman"/>
              <w:szCs w:val="24"/>
            </w:rPr>
            <w:t xml:space="preserve">: </w:t>
          </w:r>
        </w:p>
        <w:p w14:paraId="275882CC" w14:textId="3CDAC93A" w:rsidR="00D84C7A" w:rsidRDefault="007332DA">
          <w:pPr>
            <w:pStyle w:val="ListParagraph"/>
            <w:numPr>
              <w:ilvl w:val="0"/>
              <w:numId w:val="3"/>
            </w:numPr>
            <w:rPr>
              <w:rFonts w:cs="Times New Roman"/>
              <w:szCs w:val="24"/>
            </w:rPr>
          </w:pPr>
          <w:r w:rsidRPr="00D84C7A">
            <w:rPr>
              <w:rFonts w:cs="Times New Roman"/>
              <w:szCs w:val="24"/>
            </w:rPr>
            <w:t xml:space="preserve">Airbnb </w:t>
          </w:r>
          <w:r w:rsidR="00240C43">
            <w:rPr>
              <w:rFonts w:cs="Times New Roman"/>
              <w:szCs w:val="24"/>
            </w:rPr>
            <w:t xml:space="preserve">is </w:t>
          </w:r>
          <w:r w:rsidRPr="00D84C7A">
            <w:rPr>
              <w:rFonts w:cs="Times New Roman"/>
              <w:szCs w:val="24"/>
            </w:rPr>
            <w:t>subjected to political issues which arise owing to inappropriate rules and regulations related to rental houses. Further</w:t>
          </w:r>
          <w:r w:rsidR="00240C43">
            <w:rPr>
              <w:rFonts w:cs="Times New Roman"/>
              <w:szCs w:val="24"/>
            </w:rPr>
            <w:t>,</w:t>
          </w:r>
          <w:r w:rsidRPr="00D84C7A">
            <w:rPr>
              <w:rFonts w:cs="Times New Roman"/>
              <w:szCs w:val="24"/>
            </w:rPr>
            <w:t xml:space="preserve"> these rules and regulations vary across nations which makes it challenging for Airbnb to manage. Also in circumstances where the landlords failed to function according to the legal environment</w:t>
          </w:r>
          <w:r w:rsidR="00AB4695" w:rsidRPr="00D84C7A">
            <w:rPr>
              <w:rFonts w:cs="Times New Roman"/>
              <w:szCs w:val="24"/>
            </w:rPr>
            <w:t xml:space="preserve"> are subjected to legal issues which might have a deterring impact on the brand image of Airbnb</w:t>
          </w:r>
          <w:sdt>
            <w:sdtPr>
              <w:rPr>
                <w:rFonts w:cs="Times New Roman"/>
                <w:szCs w:val="24"/>
              </w:rPr>
              <w:id w:val="-1082605047"/>
              <w:citation/>
            </w:sdtPr>
            <w:sdtContent>
              <w:r w:rsidR="002251AD" w:rsidRPr="00D84C7A">
                <w:rPr>
                  <w:rFonts w:cs="Times New Roman"/>
                  <w:szCs w:val="24"/>
                </w:rPr>
                <w:fldChar w:fldCharType="begin"/>
              </w:r>
              <w:r w:rsidR="002251AD" w:rsidRPr="00D84C7A">
                <w:rPr>
                  <w:rFonts w:cs="Times New Roman"/>
                  <w:szCs w:val="24"/>
                  <w:lang w:val="en-IN"/>
                </w:rPr>
                <w:instrText xml:space="preserve"> CITATION Hol201 \l 16393 </w:instrText>
              </w:r>
              <w:r w:rsidR="002251AD" w:rsidRPr="00D84C7A">
                <w:rPr>
                  <w:rFonts w:cs="Times New Roman"/>
                  <w:szCs w:val="24"/>
                </w:rPr>
                <w:fldChar w:fldCharType="separate"/>
              </w:r>
              <w:r w:rsidR="002251AD" w:rsidRPr="00D84C7A">
                <w:rPr>
                  <w:rFonts w:cs="Times New Roman"/>
                  <w:szCs w:val="24"/>
                  <w:lang w:val="en-IN"/>
                </w:rPr>
                <w:t xml:space="preserve"> (Holm, 2020)</w:t>
              </w:r>
              <w:r w:rsidR="002251AD" w:rsidRPr="00D84C7A">
                <w:rPr>
                  <w:rFonts w:cs="Times New Roman"/>
                  <w:szCs w:val="24"/>
                </w:rPr>
                <w:fldChar w:fldCharType="end"/>
              </w:r>
            </w:sdtContent>
          </w:sdt>
          <w:r w:rsidR="00240C43">
            <w:rPr>
              <w:rFonts w:cs="Times New Roman"/>
              <w:szCs w:val="24"/>
            </w:rPr>
            <w:t>.</w:t>
          </w:r>
        </w:p>
        <w:p w14:paraId="30668E1D" w14:textId="77777777" w:rsidR="00240C43" w:rsidRPr="00D84C7A" w:rsidRDefault="00240C43" w:rsidP="00240C43">
          <w:pPr>
            <w:pStyle w:val="ListParagraph"/>
            <w:rPr>
              <w:rFonts w:cs="Times New Roman"/>
              <w:szCs w:val="24"/>
            </w:rPr>
          </w:pPr>
        </w:p>
        <w:p w14:paraId="4FA8A4B8" w14:textId="4DAE9018" w:rsidR="00AB4695" w:rsidRPr="00B702C2" w:rsidRDefault="00AB4695">
          <w:pPr>
            <w:pStyle w:val="ListParagraph"/>
            <w:numPr>
              <w:ilvl w:val="0"/>
              <w:numId w:val="3"/>
            </w:numPr>
            <w:rPr>
              <w:rFonts w:cs="Times New Roman"/>
              <w:szCs w:val="24"/>
            </w:rPr>
          </w:pPr>
          <w:r>
            <w:rPr>
              <w:rFonts w:cs="Times New Roman"/>
              <w:szCs w:val="24"/>
            </w:rPr>
            <w:t xml:space="preserve">Political conflicts between nations have a negative </w:t>
          </w:r>
          <w:r w:rsidR="00240C43">
            <w:rPr>
              <w:rFonts w:cs="Times New Roman"/>
              <w:szCs w:val="24"/>
            </w:rPr>
            <w:t>impact</w:t>
          </w:r>
          <w:r>
            <w:rPr>
              <w:rFonts w:cs="Times New Roman"/>
              <w:szCs w:val="24"/>
            </w:rPr>
            <w:t xml:space="preserve"> on the tourism industry thus negatively impacting the organisations like Airbnb. Similar instances have been faced recently owing to </w:t>
          </w:r>
          <w:r w:rsidR="00240C43">
            <w:rPr>
              <w:rFonts w:cs="Times New Roman"/>
              <w:szCs w:val="24"/>
            </w:rPr>
            <w:t xml:space="preserve">the </w:t>
          </w:r>
          <w:r>
            <w:rPr>
              <w:rFonts w:cs="Times New Roman"/>
              <w:szCs w:val="24"/>
            </w:rPr>
            <w:t xml:space="preserve">war between Russia and Ukraine which has negatively impacted tourism not only </w:t>
          </w:r>
          <w:r w:rsidR="00240C43">
            <w:rPr>
              <w:rFonts w:cs="Times New Roman"/>
              <w:szCs w:val="24"/>
            </w:rPr>
            <w:t>in</w:t>
          </w:r>
          <w:r>
            <w:rPr>
              <w:rFonts w:cs="Times New Roman"/>
              <w:szCs w:val="24"/>
            </w:rPr>
            <w:t xml:space="preserve"> these nations but also </w:t>
          </w:r>
          <w:r w:rsidR="00240C43">
            <w:rPr>
              <w:rFonts w:cs="Times New Roman"/>
              <w:szCs w:val="24"/>
            </w:rPr>
            <w:t xml:space="preserve">in </w:t>
          </w:r>
          <w:r>
            <w:rPr>
              <w:rFonts w:cs="Times New Roman"/>
              <w:szCs w:val="24"/>
            </w:rPr>
            <w:t xml:space="preserve">neighbouring regions. </w:t>
          </w:r>
        </w:p>
        <w:p w14:paraId="67C49BFB" w14:textId="77777777" w:rsidR="00B702C2" w:rsidRDefault="00B702C2" w:rsidP="00B702C2">
          <w:pPr>
            <w:pStyle w:val="ListParagraph"/>
            <w:rPr>
              <w:rFonts w:cs="Times New Roman"/>
              <w:szCs w:val="24"/>
            </w:rPr>
          </w:pPr>
        </w:p>
        <w:p w14:paraId="6F3EFF2D" w14:textId="5851686A" w:rsidR="0043040C" w:rsidRPr="00385613" w:rsidRDefault="00D84C7A" w:rsidP="00385613">
          <w:pPr>
            <w:pStyle w:val="ListParagraph"/>
            <w:numPr>
              <w:ilvl w:val="0"/>
              <w:numId w:val="3"/>
            </w:numPr>
            <w:rPr>
              <w:rFonts w:cs="Times New Roman"/>
              <w:szCs w:val="24"/>
            </w:rPr>
          </w:pPr>
          <w:r>
            <w:rPr>
              <w:rFonts w:cs="Times New Roman"/>
              <w:szCs w:val="24"/>
            </w:rPr>
            <w:t xml:space="preserve">Airbnb is </w:t>
          </w:r>
          <w:r w:rsidR="00240C43">
            <w:rPr>
              <w:rFonts w:cs="Times New Roman"/>
              <w:szCs w:val="24"/>
            </w:rPr>
            <w:t>actively</w:t>
          </w:r>
          <w:r>
            <w:rPr>
              <w:rFonts w:cs="Times New Roman"/>
              <w:szCs w:val="24"/>
            </w:rPr>
            <w:t xml:space="preserve"> involved in </w:t>
          </w:r>
          <w:r w:rsidR="00240C43">
            <w:rPr>
              <w:rFonts w:cs="Times New Roman"/>
              <w:szCs w:val="24"/>
            </w:rPr>
            <w:t>political</w:t>
          </w:r>
          <w:r>
            <w:rPr>
              <w:rFonts w:cs="Times New Roman"/>
              <w:szCs w:val="24"/>
            </w:rPr>
            <w:t xml:space="preserve"> activities as the company continues to create </w:t>
          </w:r>
          <w:r w:rsidR="00240C43">
            <w:rPr>
              <w:rFonts w:cs="Times New Roman"/>
              <w:szCs w:val="24"/>
            </w:rPr>
            <w:t>lobbies</w:t>
          </w:r>
          <w:r>
            <w:rPr>
              <w:rFonts w:cs="Times New Roman"/>
              <w:szCs w:val="24"/>
            </w:rPr>
            <w:t xml:space="preserve"> at </w:t>
          </w:r>
          <w:r w:rsidR="00240C43">
            <w:rPr>
              <w:rFonts w:cs="Times New Roman"/>
              <w:szCs w:val="24"/>
            </w:rPr>
            <w:t>grassroots</w:t>
          </w:r>
          <w:r>
            <w:rPr>
              <w:rFonts w:cs="Times New Roman"/>
              <w:szCs w:val="24"/>
            </w:rPr>
            <w:t xml:space="preserve"> levels which have the potential to influence government </w:t>
          </w:r>
          <w:r w:rsidR="00240C43">
            <w:rPr>
              <w:rFonts w:cs="Times New Roman"/>
              <w:szCs w:val="24"/>
            </w:rPr>
            <w:t>decision-making</w:t>
          </w:r>
          <w:r>
            <w:rPr>
              <w:rFonts w:cs="Times New Roman"/>
              <w:szCs w:val="24"/>
            </w:rPr>
            <w:t xml:space="preserve">. The company uses the power of common people by creating a lobby to deal with the government </w:t>
          </w:r>
          <w:r w:rsidR="00240C43">
            <w:rPr>
              <w:rFonts w:cs="Times New Roman"/>
              <w:szCs w:val="24"/>
            </w:rPr>
            <w:t>in case</w:t>
          </w:r>
          <w:r>
            <w:rPr>
              <w:rFonts w:cs="Times New Roman"/>
              <w:szCs w:val="24"/>
            </w:rPr>
            <w:t xml:space="preserve"> it takes </w:t>
          </w:r>
          <w:r w:rsidR="00240C43">
            <w:rPr>
              <w:rFonts w:cs="Times New Roman"/>
              <w:szCs w:val="24"/>
            </w:rPr>
            <w:t>action</w:t>
          </w:r>
          <w:r>
            <w:rPr>
              <w:rFonts w:cs="Times New Roman"/>
              <w:szCs w:val="24"/>
            </w:rPr>
            <w:t xml:space="preserve"> against the business model </w:t>
          </w:r>
        </w:p>
        <w:p w14:paraId="03095A90" w14:textId="61D18824" w:rsidR="00196442" w:rsidRPr="0043040C" w:rsidRDefault="00760AB7" w:rsidP="00760AB7">
          <w:pPr>
            <w:rPr>
              <w:rFonts w:cs="Times New Roman"/>
              <w:b/>
              <w:szCs w:val="24"/>
            </w:rPr>
          </w:pPr>
          <w:r w:rsidRPr="0043040C">
            <w:rPr>
              <w:rFonts w:cs="Times New Roman"/>
              <w:b/>
              <w:szCs w:val="24"/>
            </w:rPr>
            <w:t>Economic Factors:</w:t>
          </w:r>
        </w:p>
        <w:p w14:paraId="3E60B7ED" w14:textId="0F6A8E72" w:rsidR="00760AB7" w:rsidRDefault="00043578">
          <w:pPr>
            <w:pStyle w:val="ListParagraph"/>
            <w:numPr>
              <w:ilvl w:val="0"/>
              <w:numId w:val="4"/>
            </w:numPr>
            <w:rPr>
              <w:rFonts w:cs="Times New Roman"/>
              <w:szCs w:val="24"/>
            </w:rPr>
          </w:pPr>
          <w:r>
            <w:rPr>
              <w:rFonts w:cs="Times New Roman"/>
              <w:szCs w:val="24"/>
            </w:rPr>
            <w:t xml:space="preserve">World </w:t>
          </w:r>
          <w:r w:rsidR="00240C43">
            <w:rPr>
              <w:rFonts w:cs="Times New Roman"/>
              <w:szCs w:val="24"/>
            </w:rPr>
            <w:t>Bank</w:t>
          </w:r>
          <w:r>
            <w:rPr>
              <w:rFonts w:cs="Times New Roman"/>
              <w:szCs w:val="24"/>
            </w:rPr>
            <w:t xml:space="preserve"> entering into </w:t>
          </w:r>
          <w:r w:rsidR="00240C43">
            <w:rPr>
              <w:rFonts w:cs="Times New Roman"/>
              <w:szCs w:val="24"/>
            </w:rPr>
            <w:t xml:space="preserve">a </w:t>
          </w:r>
          <w:r>
            <w:rPr>
              <w:rFonts w:cs="Times New Roman"/>
              <w:szCs w:val="24"/>
            </w:rPr>
            <w:t xml:space="preserve">strategic partnership with nations to strengthen their economic conditions and convert them into developed economies. This is expected to enhance tourism thereby providing ample scope for companies like Airbnb to expand their business one such example is Vietnam wherein efforts are being taken to convert the nation into a </w:t>
          </w:r>
          <w:r w:rsidR="00240C43">
            <w:rPr>
              <w:rFonts w:cs="Times New Roman"/>
              <w:szCs w:val="24"/>
            </w:rPr>
            <w:t>high-income</w:t>
          </w:r>
          <w:r>
            <w:rPr>
              <w:rFonts w:cs="Times New Roman"/>
              <w:szCs w:val="24"/>
            </w:rPr>
            <w:t xml:space="preserve"> nation by the year 2045. </w:t>
          </w:r>
          <w:sdt>
            <w:sdtPr>
              <w:rPr>
                <w:rFonts w:cs="Times New Roman"/>
                <w:szCs w:val="24"/>
              </w:rPr>
              <w:id w:val="1073938796"/>
              <w:citation/>
            </w:sdtPr>
            <w:sdtContent>
              <w:r>
                <w:rPr>
                  <w:rFonts w:cs="Times New Roman"/>
                  <w:szCs w:val="24"/>
                </w:rPr>
                <w:fldChar w:fldCharType="begin"/>
              </w:r>
              <w:r>
                <w:rPr>
                  <w:rFonts w:cs="Times New Roman"/>
                  <w:szCs w:val="24"/>
                  <w:lang w:val="en-IN"/>
                </w:rPr>
                <w:instrText xml:space="preserve"> CITATION Mar223 \l 16393 </w:instrText>
              </w:r>
              <w:r>
                <w:rPr>
                  <w:rFonts w:cs="Times New Roman"/>
                  <w:szCs w:val="24"/>
                </w:rPr>
                <w:fldChar w:fldCharType="separate"/>
              </w:r>
              <w:r w:rsidRPr="00043578">
                <w:rPr>
                  <w:rFonts w:cs="Times New Roman"/>
                  <w:szCs w:val="24"/>
                  <w:lang w:val="en-IN"/>
                </w:rPr>
                <w:t>(Marketline, 2022)</w:t>
              </w:r>
              <w:r>
                <w:rPr>
                  <w:rFonts w:cs="Times New Roman"/>
                  <w:szCs w:val="24"/>
                </w:rPr>
                <w:fldChar w:fldCharType="end"/>
              </w:r>
            </w:sdtContent>
          </w:sdt>
        </w:p>
        <w:p w14:paraId="1955F364" w14:textId="2390B2BB" w:rsidR="003D0BCD" w:rsidRDefault="00043578" w:rsidP="00B702C2">
          <w:pPr>
            <w:pStyle w:val="ListParagraph"/>
            <w:numPr>
              <w:ilvl w:val="0"/>
              <w:numId w:val="4"/>
            </w:numPr>
            <w:rPr>
              <w:rFonts w:cs="Times New Roman"/>
              <w:szCs w:val="24"/>
            </w:rPr>
          </w:pPr>
          <w:r>
            <w:rPr>
              <w:rFonts w:cs="Times New Roman"/>
              <w:szCs w:val="24"/>
            </w:rPr>
            <w:t xml:space="preserve">Airbnb has resulted in the emergence of a new business model which has had a significant impact on the real estate industry who stop there </w:t>
          </w:r>
          <w:r w:rsidR="00240C43">
            <w:rPr>
              <w:rFonts w:cs="Times New Roman"/>
              <w:szCs w:val="24"/>
            </w:rPr>
            <w:t>have</w:t>
          </w:r>
          <w:r>
            <w:rPr>
              <w:rFonts w:cs="Times New Roman"/>
              <w:szCs w:val="24"/>
            </w:rPr>
            <w:t xml:space="preserve"> been issues of rising prices of real estate and properties owing to higher inflation. In the </w:t>
          </w:r>
          <w:r w:rsidR="005847A5">
            <w:rPr>
              <w:rFonts w:cs="Times New Roman"/>
              <w:szCs w:val="24"/>
            </w:rPr>
            <w:t xml:space="preserve">American </w:t>
          </w:r>
          <w:r>
            <w:rPr>
              <w:rFonts w:cs="Times New Roman"/>
              <w:szCs w:val="24"/>
            </w:rPr>
            <w:t xml:space="preserve">markets it has been observed that there is a </w:t>
          </w:r>
          <w:r w:rsidR="00240C43">
            <w:rPr>
              <w:rFonts w:cs="Times New Roman"/>
              <w:szCs w:val="24"/>
            </w:rPr>
            <w:t>sign</w:t>
          </w:r>
          <w:r w:rsidR="005847A5">
            <w:rPr>
              <w:rFonts w:cs="Times New Roman"/>
              <w:szCs w:val="24"/>
            </w:rPr>
            <w:t xml:space="preserve"> there was </w:t>
          </w:r>
          <w:r w:rsidR="00240C43">
            <w:rPr>
              <w:rFonts w:cs="Times New Roman"/>
              <w:szCs w:val="24"/>
            </w:rPr>
            <w:t xml:space="preserve">a </w:t>
          </w:r>
          <w:r w:rsidR="005847A5">
            <w:rPr>
              <w:rFonts w:cs="Times New Roman"/>
              <w:szCs w:val="24"/>
            </w:rPr>
            <w:t xml:space="preserve">40% rise in the ownership of vacation homes when </w:t>
          </w:r>
          <w:r w:rsidR="00240C43">
            <w:rPr>
              <w:rFonts w:cs="Times New Roman"/>
              <w:szCs w:val="24"/>
            </w:rPr>
            <w:t>compared</w:t>
          </w:r>
          <w:r w:rsidR="005847A5">
            <w:rPr>
              <w:rFonts w:cs="Times New Roman"/>
              <w:szCs w:val="24"/>
            </w:rPr>
            <w:t xml:space="preserve"> to </w:t>
          </w:r>
          <w:r w:rsidR="00240C43">
            <w:rPr>
              <w:rFonts w:cs="Times New Roman"/>
              <w:szCs w:val="24"/>
            </w:rPr>
            <w:t>existing</w:t>
          </w:r>
          <w:r w:rsidR="005847A5">
            <w:rPr>
              <w:rFonts w:cs="Times New Roman"/>
              <w:szCs w:val="24"/>
            </w:rPr>
            <w:t xml:space="preserve"> homes owing to the income </w:t>
          </w:r>
          <w:r w:rsidR="00240C43">
            <w:rPr>
              <w:rFonts w:cs="Times New Roman"/>
              <w:szCs w:val="24"/>
            </w:rPr>
            <w:t>opportunities</w:t>
          </w:r>
          <w:r w:rsidR="005847A5">
            <w:rPr>
              <w:rFonts w:cs="Times New Roman"/>
              <w:szCs w:val="24"/>
            </w:rPr>
            <w:t xml:space="preserve"> </w:t>
          </w:r>
          <w:r w:rsidR="005847A5">
            <w:rPr>
              <w:rFonts w:cs="Times New Roman"/>
              <w:szCs w:val="24"/>
            </w:rPr>
            <w:lastRenderedPageBreak/>
            <w:t>associated with the same. The outcome of such purchases has been increased overall rental rates making it challenging for people to rent homes.</w:t>
          </w:r>
          <w:r w:rsidR="005847A5" w:rsidRPr="005847A5">
            <w:t xml:space="preserve"> </w:t>
          </w:r>
        </w:p>
        <w:p w14:paraId="443414E5" w14:textId="6161498A" w:rsidR="005847A5" w:rsidRPr="003D0BCD" w:rsidRDefault="003D0BCD">
          <w:pPr>
            <w:pStyle w:val="ListParagraph"/>
            <w:numPr>
              <w:ilvl w:val="0"/>
              <w:numId w:val="4"/>
            </w:numPr>
            <w:rPr>
              <w:rFonts w:cs="Times New Roman"/>
              <w:szCs w:val="24"/>
            </w:rPr>
          </w:pPr>
          <w:r w:rsidRPr="003D0BCD">
            <w:rPr>
              <w:rFonts w:cs="Times New Roman"/>
              <w:szCs w:val="24"/>
            </w:rPr>
            <w:t>Airbnb has been creating</w:t>
          </w:r>
          <w:r>
            <w:rPr>
              <w:rFonts w:cs="Times New Roman"/>
              <w:szCs w:val="24"/>
            </w:rPr>
            <w:t xml:space="preserve"> employment opportunities at regional levels generating tourism for that region.</w:t>
          </w:r>
        </w:p>
        <w:p w14:paraId="445DC636" w14:textId="7248F73B" w:rsidR="005847A5" w:rsidRDefault="003D0BCD">
          <w:pPr>
            <w:pStyle w:val="ListParagraph"/>
            <w:numPr>
              <w:ilvl w:val="0"/>
              <w:numId w:val="4"/>
            </w:numPr>
            <w:rPr>
              <w:rFonts w:cs="Times New Roman"/>
              <w:szCs w:val="24"/>
            </w:rPr>
          </w:pPr>
          <w:r>
            <w:rPr>
              <w:rFonts w:cs="Times New Roman"/>
              <w:szCs w:val="24"/>
            </w:rPr>
            <w:t>It is also resulting in economic imbalances between regions as locations in which Airbnb is established experience enhanced development opportunities as compared to those regions where such properties are not present.</w:t>
          </w:r>
        </w:p>
        <w:p w14:paraId="74417BC8" w14:textId="77777777" w:rsidR="009424C3" w:rsidRDefault="009424C3" w:rsidP="009424C3">
          <w:pPr>
            <w:pStyle w:val="ListParagraph"/>
            <w:rPr>
              <w:rFonts w:cs="Times New Roman"/>
              <w:szCs w:val="24"/>
            </w:rPr>
          </w:pPr>
        </w:p>
        <w:p w14:paraId="57AA45BA" w14:textId="0984F33C" w:rsidR="003D0BCD" w:rsidRPr="0043040C" w:rsidRDefault="003D0BCD" w:rsidP="003D0BCD">
          <w:pPr>
            <w:rPr>
              <w:rFonts w:cs="Times New Roman"/>
              <w:b/>
              <w:szCs w:val="24"/>
            </w:rPr>
          </w:pPr>
          <w:r w:rsidRPr="0043040C">
            <w:rPr>
              <w:rFonts w:cs="Times New Roman"/>
              <w:b/>
              <w:szCs w:val="24"/>
            </w:rPr>
            <w:t>Social Factors</w:t>
          </w:r>
          <w:r w:rsidR="0043040C">
            <w:rPr>
              <w:rFonts w:cs="Times New Roman"/>
              <w:b/>
              <w:szCs w:val="24"/>
            </w:rPr>
            <w:t>:</w:t>
          </w:r>
        </w:p>
        <w:p w14:paraId="0148572C" w14:textId="124C85DB" w:rsidR="003D0BCD" w:rsidRDefault="00C5351F">
          <w:pPr>
            <w:pStyle w:val="ListParagraph"/>
            <w:numPr>
              <w:ilvl w:val="0"/>
              <w:numId w:val="5"/>
            </w:numPr>
            <w:rPr>
              <w:rFonts w:cs="Times New Roman"/>
              <w:szCs w:val="24"/>
            </w:rPr>
          </w:pPr>
          <w:r>
            <w:rPr>
              <w:rFonts w:cs="Times New Roman"/>
              <w:szCs w:val="24"/>
            </w:rPr>
            <w:t>T</w:t>
          </w:r>
          <w:r w:rsidR="00FB56C3">
            <w:rPr>
              <w:rFonts w:cs="Times New Roman"/>
              <w:szCs w:val="24"/>
            </w:rPr>
            <w:t>here has been a change in the behaviour of consumers with changing times which has also impacted their travel decisions. Along with safety and security</w:t>
          </w:r>
          <w:r w:rsidR="00066CBF">
            <w:rPr>
              <w:rFonts w:cs="Times New Roman"/>
              <w:szCs w:val="24"/>
            </w:rPr>
            <w:t>,</w:t>
          </w:r>
          <w:r w:rsidR="00FB56C3">
            <w:rPr>
              <w:rFonts w:cs="Times New Roman"/>
              <w:szCs w:val="24"/>
            </w:rPr>
            <w:t xml:space="preserve"> consumers are seeking exclusive travel experiences which is possible with Airbnb and hence they are opting for search properties</w:t>
          </w:r>
          <w:r w:rsidR="00066CBF">
            <w:rPr>
              <w:rFonts w:cs="Times New Roman"/>
              <w:szCs w:val="24"/>
            </w:rPr>
            <w:t xml:space="preserve"> </w:t>
          </w:r>
          <w:sdt>
            <w:sdtPr>
              <w:rPr>
                <w:rFonts w:cs="Times New Roman"/>
                <w:szCs w:val="24"/>
              </w:rPr>
              <w:id w:val="-1068572557"/>
              <w:citation/>
            </w:sdtPr>
            <w:sdtContent>
              <w:r w:rsidR="00066CBF">
                <w:rPr>
                  <w:rFonts w:cs="Times New Roman"/>
                  <w:szCs w:val="24"/>
                </w:rPr>
                <w:fldChar w:fldCharType="begin"/>
              </w:r>
              <w:r w:rsidR="00066CBF">
                <w:rPr>
                  <w:rFonts w:cs="Times New Roman"/>
                  <w:szCs w:val="24"/>
                  <w:lang w:val="en-IN"/>
                </w:rPr>
                <w:instrText xml:space="preserve"> CITATION Kla22 \l 16393 </w:instrText>
              </w:r>
              <w:r w:rsidR="00066CBF">
                <w:rPr>
                  <w:rFonts w:cs="Times New Roman"/>
                  <w:szCs w:val="24"/>
                </w:rPr>
                <w:fldChar w:fldCharType="separate"/>
              </w:r>
              <w:r w:rsidR="00066CBF" w:rsidRPr="00066CBF">
                <w:rPr>
                  <w:rFonts w:cs="Times New Roman"/>
                  <w:szCs w:val="24"/>
                  <w:lang w:val="en-IN"/>
                </w:rPr>
                <w:t>(Klaus &amp; Tarquini-Poli, 2022)</w:t>
              </w:r>
              <w:r w:rsidR="00066CBF">
                <w:rPr>
                  <w:rFonts w:cs="Times New Roman"/>
                  <w:szCs w:val="24"/>
                </w:rPr>
                <w:fldChar w:fldCharType="end"/>
              </w:r>
            </w:sdtContent>
          </w:sdt>
          <w:r w:rsidR="00FB56C3">
            <w:rPr>
              <w:rFonts w:cs="Times New Roman"/>
              <w:szCs w:val="24"/>
            </w:rPr>
            <w:t>.</w:t>
          </w:r>
        </w:p>
        <w:p w14:paraId="2783D7DA" w14:textId="2AEA3A5D" w:rsidR="00FB56C3" w:rsidRDefault="00FB56C3">
          <w:pPr>
            <w:pStyle w:val="ListParagraph"/>
            <w:numPr>
              <w:ilvl w:val="0"/>
              <w:numId w:val="5"/>
            </w:numPr>
            <w:rPr>
              <w:rFonts w:cs="Times New Roman"/>
              <w:szCs w:val="24"/>
            </w:rPr>
          </w:pPr>
          <w:r>
            <w:rPr>
              <w:rFonts w:cs="Times New Roman"/>
              <w:szCs w:val="24"/>
            </w:rPr>
            <w:t>Airbnb also provides for opportunities of staycations</w:t>
          </w:r>
          <w:sdt>
            <w:sdtPr>
              <w:rPr>
                <w:rFonts w:cs="Times New Roman"/>
                <w:szCs w:val="24"/>
              </w:rPr>
              <w:id w:val="-423502056"/>
              <w:citation/>
            </w:sdtPr>
            <w:sdtContent>
              <w:r w:rsidR="00E45845">
                <w:rPr>
                  <w:rFonts w:cs="Times New Roman"/>
                  <w:szCs w:val="24"/>
                </w:rPr>
                <w:fldChar w:fldCharType="begin"/>
              </w:r>
              <w:r w:rsidR="00E45845">
                <w:rPr>
                  <w:rFonts w:cs="Times New Roman"/>
                  <w:szCs w:val="24"/>
                  <w:lang w:val="en-IN"/>
                </w:rPr>
                <w:instrText xml:space="preserve"> CITATION Mur22 \l 16393 </w:instrText>
              </w:r>
              <w:r w:rsidR="00E45845">
                <w:rPr>
                  <w:rFonts w:cs="Times New Roman"/>
                  <w:szCs w:val="24"/>
                </w:rPr>
                <w:fldChar w:fldCharType="separate"/>
              </w:r>
              <w:r w:rsidR="00E45845">
                <w:rPr>
                  <w:rFonts w:cs="Times New Roman"/>
                  <w:szCs w:val="24"/>
                  <w:lang w:val="en-IN"/>
                </w:rPr>
                <w:t xml:space="preserve"> </w:t>
              </w:r>
              <w:r w:rsidR="00E45845" w:rsidRPr="00E45845">
                <w:rPr>
                  <w:rFonts w:cs="Times New Roman"/>
                  <w:szCs w:val="24"/>
                  <w:lang w:val="en-IN"/>
                </w:rPr>
                <w:t>(Muritala, et al., 2022)</w:t>
              </w:r>
              <w:r w:rsidR="00E45845">
                <w:rPr>
                  <w:rFonts w:cs="Times New Roman"/>
                  <w:szCs w:val="24"/>
                </w:rPr>
                <w:fldChar w:fldCharType="end"/>
              </w:r>
            </w:sdtContent>
          </w:sdt>
          <w:r>
            <w:rPr>
              <w:rFonts w:cs="Times New Roman"/>
              <w:szCs w:val="24"/>
            </w:rPr>
            <w:t xml:space="preserve">. This implies that people can stay on its properties for a while. With increasing work profiles like remote working and </w:t>
          </w:r>
          <w:r w:rsidR="00240C43">
            <w:rPr>
              <w:rFonts w:cs="Times New Roman"/>
              <w:szCs w:val="24"/>
            </w:rPr>
            <w:t>working</w:t>
          </w:r>
          <w:r>
            <w:rPr>
              <w:rFonts w:cs="Times New Roman"/>
              <w:szCs w:val="24"/>
            </w:rPr>
            <w:t xml:space="preserve"> from home</w:t>
          </w:r>
          <w:r w:rsidR="00240C43">
            <w:rPr>
              <w:rFonts w:cs="Times New Roman"/>
              <w:szCs w:val="24"/>
            </w:rPr>
            <w:t>,</w:t>
          </w:r>
          <w:r>
            <w:rPr>
              <w:rFonts w:cs="Times New Roman"/>
              <w:szCs w:val="24"/>
            </w:rPr>
            <w:t xml:space="preserve"> it has become possible for people to travel and work simultaneously </w:t>
          </w:r>
          <w:r w:rsidR="00240C43">
            <w:rPr>
              <w:rFonts w:cs="Times New Roman"/>
              <w:szCs w:val="24"/>
            </w:rPr>
            <w:t>thereby</w:t>
          </w:r>
          <w:r>
            <w:rPr>
              <w:rFonts w:cs="Times New Roman"/>
              <w:szCs w:val="24"/>
            </w:rPr>
            <w:t xml:space="preserve"> providing ample opportunities for search propositions as offered by Airbnb</w:t>
          </w:r>
          <w:r w:rsidR="00240C43">
            <w:rPr>
              <w:rFonts w:cs="Times New Roman"/>
              <w:szCs w:val="24"/>
            </w:rPr>
            <w:t xml:space="preserve"> </w:t>
          </w:r>
          <w:sdt>
            <w:sdtPr>
              <w:rPr>
                <w:rFonts w:cs="Times New Roman"/>
                <w:szCs w:val="24"/>
              </w:rPr>
              <w:id w:val="-913625037"/>
              <w:citation/>
            </w:sdtPr>
            <w:sdtContent>
              <w:r w:rsidR="00E45845">
                <w:rPr>
                  <w:rFonts w:cs="Times New Roman"/>
                  <w:szCs w:val="24"/>
                </w:rPr>
                <w:fldChar w:fldCharType="begin"/>
              </w:r>
              <w:r w:rsidR="00E45845">
                <w:rPr>
                  <w:rFonts w:cs="Times New Roman"/>
                  <w:szCs w:val="24"/>
                  <w:lang w:val="en-IN"/>
                </w:rPr>
                <w:instrText xml:space="preserve"> CITATION LiP23 \l 16393 </w:instrText>
              </w:r>
              <w:r w:rsidR="00E45845">
                <w:rPr>
                  <w:rFonts w:cs="Times New Roman"/>
                  <w:szCs w:val="24"/>
                </w:rPr>
                <w:fldChar w:fldCharType="separate"/>
              </w:r>
              <w:r w:rsidR="00E45845">
                <w:rPr>
                  <w:rFonts w:cs="Times New Roman"/>
                  <w:szCs w:val="24"/>
                  <w:lang w:val="en-IN"/>
                </w:rPr>
                <w:t xml:space="preserve"> </w:t>
              </w:r>
              <w:r w:rsidR="00E45845" w:rsidRPr="00E45845">
                <w:rPr>
                  <w:rFonts w:cs="Times New Roman"/>
                  <w:szCs w:val="24"/>
                  <w:lang w:val="en-IN"/>
                </w:rPr>
                <w:t>(Li, et al., 2023)</w:t>
              </w:r>
              <w:r w:rsidR="00E45845">
                <w:rPr>
                  <w:rFonts w:cs="Times New Roman"/>
                  <w:szCs w:val="24"/>
                </w:rPr>
                <w:fldChar w:fldCharType="end"/>
              </w:r>
            </w:sdtContent>
          </w:sdt>
          <w:r w:rsidR="00240C43">
            <w:rPr>
              <w:rFonts w:cs="Times New Roman"/>
              <w:szCs w:val="24"/>
            </w:rPr>
            <w:t>.</w:t>
          </w:r>
        </w:p>
        <w:p w14:paraId="3BFBFB1E" w14:textId="2F608F86" w:rsidR="00FB56C3" w:rsidRDefault="00FB56C3">
          <w:pPr>
            <w:pStyle w:val="ListParagraph"/>
            <w:numPr>
              <w:ilvl w:val="0"/>
              <w:numId w:val="5"/>
            </w:numPr>
            <w:rPr>
              <w:rFonts w:cs="Times New Roman"/>
              <w:szCs w:val="24"/>
            </w:rPr>
          </w:pPr>
          <w:r>
            <w:rPr>
              <w:rFonts w:cs="Times New Roman"/>
              <w:szCs w:val="24"/>
            </w:rPr>
            <w:t xml:space="preserve">With </w:t>
          </w:r>
          <w:r w:rsidR="00240C43">
            <w:rPr>
              <w:rFonts w:cs="Times New Roman"/>
              <w:szCs w:val="24"/>
            </w:rPr>
            <w:t xml:space="preserve">the </w:t>
          </w:r>
          <w:r>
            <w:rPr>
              <w:rFonts w:cs="Times New Roman"/>
              <w:szCs w:val="24"/>
            </w:rPr>
            <w:t xml:space="preserve">new generation sharing of spaces is emerging as a common </w:t>
          </w:r>
          <w:r w:rsidR="00240C43">
            <w:rPr>
              <w:rFonts w:cs="Times New Roman"/>
              <w:szCs w:val="24"/>
            </w:rPr>
            <w:t>phenomenon</w:t>
          </w:r>
          <w:r>
            <w:rPr>
              <w:rFonts w:cs="Times New Roman"/>
              <w:szCs w:val="24"/>
            </w:rPr>
            <w:t xml:space="preserve"> which also generates significant opportunities for Airbnb</w:t>
          </w:r>
          <w:sdt>
            <w:sdtPr>
              <w:rPr>
                <w:rFonts w:cs="Times New Roman"/>
                <w:szCs w:val="24"/>
              </w:rPr>
              <w:id w:val="812828972"/>
              <w:citation/>
            </w:sdtPr>
            <w:sdtContent>
              <w:r w:rsidR="00066CBF">
                <w:rPr>
                  <w:rFonts w:cs="Times New Roman"/>
                  <w:szCs w:val="24"/>
                </w:rPr>
                <w:fldChar w:fldCharType="begin"/>
              </w:r>
              <w:r w:rsidR="00066CBF">
                <w:rPr>
                  <w:rFonts w:cs="Times New Roman"/>
                  <w:szCs w:val="24"/>
                  <w:lang w:val="en-IN"/>
                </w:rPr>
                <w:instrText xml:space="preserve"> CITATION Ger20 \l 16393  \m Lee201</w:instrText>
              </w:r>
              <w:r w:rsidR="00066CBF">
                <w:rPr>
                  <w:rFonts w:cs="Times New Roman"/>
                  <w:szCs w:val="24"/>
                </w:rPr>
                <w:fldChar w:fldCharType="separate"/>
              </w:r>
              <w:r w:rsidR="00066CBF">
                <w:rPr>
                  <w:rFonts w:cs="Times New Roman"/>
                  <w:szCs w:val="24"/>
                  <w:lang w:val="en-IN"/>
                </w:rPr>
                <w:t xml:space="preserve"> </w:t>
              </w:r>
              <w:r w:rsidR="00066CBF" w:rsidRPr="00066CBF">
                <w:rPr>
                  <w:rFonts w:cs="Times New Roman"/>
                  <w:szCs w:val="24"/>
                  <w:lang w:val="en-IN"/>
                </w:rPr>
                <w:t>(Gerwe &amp; Silva, 2020; Lee, 2020)</w:t>
              </w:r>
              <w:r w:rsidR="00066CBF">
                <w:rPr>
                  <w:rFonts w:cs="Times New Roman"/>
                  <w:szCs w:val="24"/>
                </w:rPr>
                <w:fldChar w:fldCharType="end"/>
              </w:r>
            </w:sdtContent>
          </w:sdt>
          <w:r w:rsidR="00240C43">
            <w:rPr>
              <w:rFonts w:cs="Times New Roman"/>
              <w:szCs w:val="24"/>
            </w:rPr>
            <w:t>.</w:t>
          </w:r>
        </w:p>
        <w:p w14:paraId="2718D7D6" w14:textId="0ECBBC09" w:rsidR="00FB56C3" w:rsidRDefault="00FB56C3">
          <w:pPr>
            <w:pStyle w:val="ListParagraph"/>
            <w:numPr>
              <w:ilvl w:val="0"/>
              <w:numId w:val="5"/>
            </w:numPr>
            <w:rPr>
              <w:rFonts w:cs="Times New Roman"/>
              <w:szCs w:val="24"/>
            </w:rPr>
          </w:pPr>
          <w:r w:rsidRPr="00FB56C3">
            <w:rPr>
              <w:rFonts w:cs="Times New Roman"/>
              <w:szCs w:val="24"/>
            </w:rPr>
            <w:t xml:space="preserve">Going to development across nations the purchasing power of the people is increasing </w:t>
          </w:r>
          <w:r>
            <w:rPr>
              <w:rFonts w:cs="Times New Roman"/>
              <w:szCs w:val="24"/>
            </w:rPr>
            <w:t xml:space="preserve">going to which there is an inclination towards travel as people are able to channelise their resources for the same. Increased travel and tourism </w:t>
          </w:r>
          <w:r w:rsidR="009424C3">
            <w:rPr>
              <w:rFonts w:cs="Times New Roman"/>
              <w:szCs w:val="24"/>
            </w:rPr>
            <w:t>provide</w:t>
          </w:r>
          <w:r>
            <w:rPr>
              <w:rFonts w:cs="Times New Roman"/>
              <w:szCs w:val="24"/>
            </w:rPr>
            <w:t xml:space="preserve"> for increased opportunities </w:t>
          </w:r>
          <w:r w:rsidR="009424C3">
            <w:rPr>
              <w:rFonts w:cs="Times New Roman"/>
              <w:szCs w:val="24"/>
            </w:rPr>
            <w:t>for</w:t>
          </w:r>
          <w:r>
            <w:rPr>
              <w:rFonts w:cs="Times New Roman"/>
              <w:szCs w:val="24"/>
            </w:rPr>
            <w:t xml:space="preserve"> Airbnb</w:t>
          </w:r>
          <w:r w:rsidR="00240C43">
            <w:rPr>
              <w:rFonts w:cs="Times New Roman"/>
              <w:szCs w:val="24"/>
            </w:rPr>
            <w:t xml:space="preserve"> </w:t>
          </w:r>
          <w:sdt>
            <w:sdtPr>
              <w:rPr>
                <w:rFonts w:cs="Times New Roman"/>
                <w:szCs w:val="24"/>
              </w:rPr>
              <w:id w:val="471489826"/>
              <w:citation/>
            </w:sdtPr>
            <w:sdtContent>
              <w:r w:rsidR="00066CBF">
                <w:rPr>
                  <w:rFonts w:cs="Times New Roman"/>
                  <w:szCs w:val="24"/>
                </w:rPr>
                <w:fldChar w:fldCharType="begin"/>
              </w:r>
              <w:r w:rsidR="00066CBF">
                <w:rPr>
                  <w:rFonts w:cs="Times New Roman"/>
                  <w:szCs w:val="24"/>
                  <w:lang w:val="en-IN"/>
                </w:rPr>
                <w:instrText xml:space="preserve"> CITATION Jak20 \l 16393 </w:instrText>
              </w:r>
              <w:r w:rsidR="00066CBF">
                <w:rPr>
                  <w:rFonts w:cs="Times New Roman"/>
                  <w:szCs w:val="24"/>
                </w:rPr>
                <w:fldChar w:fldCharType="separate"/>
              </w:r>
              <w:r w:rsidR="00066CBF">
                <w:rPr>
                  <w:rFonts w:cs="Times New Roman"/>
                  <w:szCs w:val="24"/>
                  <w:lang w:val="en-IN"/>
                </w:rPr>
                <w:t xml:space="preserve"> </w:t>
              </w:r>
              <w:r w:rsidR="00066CBF" w:rsidRPr="00066CBF">
                <w:rPr>
                  <w:rFonts w:cs="Times New Roman"/>
                  <w:szCs w:val="24"/>
                  <w:lang w:val="en-IN"/>
                </w:rPr>
                <w:t>(Jakovljevic, et al., 2020)</w:t>
              </w:r>
              <w:r w:rsidR="00066CBF">
                <w:rPr>
                  <w:rFonts w:cs="Times New Roman"/>
                  <w:szCs w:val="24"/>
                </w:rPr>
                <w:fldChar w:fldCharType="end"/>
              </w:r>
            </w:sdtContent>
          </w:sdt>
          <w:r w:rsidR="00240C43">
            <w:rPr>
              <w:rFonts w:cs="Times New Roman"/>
              <w:szCs w:val="24"/>
            </w:rPr>
            <w:t>.</w:t>
          </w:r>
        </w:p>
        <w:p w14:paraId="38F958F9" w14:textId="77777777" w:rsidR="009424C3" w:rsidRPr="009424C3" w:rsidRDefault="009424C3" w:rsidP="009424C3">
          <w:pPr>
            <w:rPr>
              <w:rFonts w:cs="Times New Roman"/>
              <w:szCs w:val="24"/>
            </w:rPr>
          </w:pPr>
        </w:p>
        <w:p w14:paraId="141B32F8" w14:textId="2CE73932" w:rsidR="00FB56C3" w:rsidRPr="0043040C" w:rsidRDefault="00FB56C3" w:rsidP="00FB56C3">
          <w:pPr>
            <w:rPr>
              <w:rFonts w:cs="Times New Roman"/>
              <w:b/>
              <w:szCs w:val="24"/>
            </w:rPr>
          </w:pPr>
          <w:r w:rsidRPr="0043040C">
            <w:rPr>
              <w:rFonts w:cs="Times New Roman"/>
              <w:b/>
              <w:szCs w:val="24"/>
            </w:rPr>
            <w:t>Technologica</w:t>
          </w:r>
          <w:r w:rsidR="000879C5" w:rsidRPr="0043040C">
            <w:rPr>
              <w:rFonts w:cs="Times New Roman"/>
              <w:b/>
              <w:szCs w:val="24"/>
            </w:rPr>
            <w:t>l</w:t>
          </w:r>
          <w:r w:rsidRPr="0043040C">
            <w:rPr>
              <w:rFonts w:cs="Times New Roman"/>
              <w:b/>
              <w:szCs w:val="24"/>
            </w:rPr>
            <w:t xml:space="preserve"> Factors</w:t>
          </w:r>
          <w:r w:rsidR="0043040C">
            <w:rPr>
              <w:rFonts w:cs="Times New Roman"/>
              <w:b/>
              <w:szCs w:val="24"/>
            </w:rPr>
            <w:t>:</w:t>
          </w:r>
        </w:p>
        <w:p w14:paraId="10BA9625" w14:textId="77C59231" w:rsidR="000879C5" w:rsidRPr="009424C3" w:rsidRDefault="000879C5" w:rsidP="000879C5">
          <w:pPr>
            <w:pStyle w:val="ListParagraph"/>
            <w:numPr>
              <w:ilvl w:val="0"/>
              <w:numId w:val="6"/>
            </w:numPr>
            <w:rPr>
              <w:rFonts w:cs="Times New Roman"/>
              <w:szCs w:val="24"/>
            </w:rPr>
          </w:pPr>
          <w:r>
            <w:rPr>
              <w:rFonts w:cs="Times New Roman"/>
              <w:szCs w:val="24"/>
            </w:rPr>
            <w:t xml:space="preserve">Globally, penetration of mobile phones and </w:t>
          </w:r>
          <w:r w:rsidR="009424C3">
            <w:rPr>
              <w:rFonts w:cs="Times New Roman"/>
              <w:szCs w:val="24"/>
            </w:rPr>
            <w:t xml:space="preserve">the </w:t>
          </w:r>
          <w:r>
            <w:rPr>
              <w:rFonts w:cs="Times New Roman"/>
              <w:szCs w:val="24"/>
            </w:rPr>
            <w:t xml:space="preserve">Internet has increased which </w:t>
          </w:r>
          <w:r w:rsidR="009424C3">
            <w:rPr>
              <w:rFonts w:cs="Times New Roman"/>
              <w:szCs w:val="24"/>
            </w:rPr>
            <w:t>provides</w:t>
          </w:r>
          <w:r>
            <w:rPr>
              <w:rFonts w:cs="Times New Roman"/>
              <w:szCs w:val="24"/>
            </w:rPr>
            <w:t xml:space="preserve"> opportunities </w:t>
          </w:r>
          <w:r w:rsidR="009424C3">
            <w:rPr>
              <w:rFonts w:cs="Times New Roman"/>
              <w:szCs w:val="24"/>
            </w:rPr>
            <w:t>for</w:t>
          </w:r>
          <w:r>
            <w:rPr>
              <w:rFonts w:cs="Times New Roman"/>
              <w:szCs w:val="24"/>
            </w:rPr>
            <w:t xml:space="preserve"> Airbnb to use </w:t>
          </w:r>
          <w:r w:rsidR="009424C3">
            <w:rPr>
              <w:rFonts w:cs="Times New Roman"/>
              <w:szCs w:val="24"/>
            </w:rPr>
            <w:t>such</w:t>
          </w:r>
          <w:r>
            <w:rPr>
              <w:rFonts w:cs="Times New Roman"/>
              <w:szCs w:val="24"/>
            </w:rPr>
            <w:t xml:space="preserve"> technologies to penetrate into the markets. consumers are able </w:t>
          </w:r>
          <w:r w:rsidR="009424C3">
            <w:rPr>
              <w:rFonts w:cs="Times New Roman"/>
              <w:szCs w:val="24"/>
            </w:rPr>
            <w:t>to download</w:t>
          </w:r>
          <w:r>
            <w:rPr>
              <w:rFonts w:cs="Times New Roman"/>
              <w:szCs w:val="24"/>
            </w:rPr>
            <w:t xml:space="preserve"> apps and make bookings from any remote location for any remote location. </w:t>
          </w:r>
        </w:p>
        <w:p w14:paraId="7DBAD3D0" w14:textId="3C163B23" w:rsidR="000879C5" w:rsidRDefault="000879C5" w:rsidP="000879C5">
          <w:pPr>
            <w:rPr>
              <w:rFonts w:cs="Times New Roman"/>
              <w:szCs w:val="24"/>
            </w:rPr>
          </w:pPr>
          <w:r>
            <w:rPr>
              <w:rFonts w:cs="Times New Roman"/>
              <w:szCs w:val="24"/>
              <w:lang w:val="en-US"/>
            </w:rPr>
            <w:lastRenderedPageBreak/>
            <w:drawing>
              <wp:inline distT="0" distB="0" distL="0" distR="0" wp14:anchorId="680135A8" wp14:editId="0728F5EA">
                <wp:extent cx="5730240" cy="3253740"/>
                <wp:effectExtent l="0" t="0" r="3810" b="3810"/>
                <wp:docPr id="21020279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0240" cy="3253740"/>
                        </a:xfrm>
                        <a:prstGeom prst="rect">
                          <a:avLst/>
                        </a:prstGeom>
                        <a:noFill/>
                        <a:ln>
                          <a:noFill/>
                        </a:ln>
                      </pic:spPr>
                    </pic:pic>
                  </a:graphicData>
                </a:graphic>
              </wp:inline>
            </w:drawing>
          </w:r>
        </w:p>
        <w:p w14:paraId="3BE79112" w14:textId="3BC384A1" w:rsidR="000879C5" w:rsidRDefault="000879C5" w:rsidP="000879C5">
          <w:pPr>
            <w:rPr>
              <w:rFonts w:cs="Times New Roman"/>
              <w:szCs w:val="24"/>
            </w:rPr>
          </w:pPr>
          <w:r>
            <w:rPr>
              <w:rFonts w:cs="Times New Roman"/>
              <w:szCs w:val="24"/>
            </w:rPr>
            <w:t>Source:</w:t>
          </w:r>
          <w:r w:rsidR="00B702C2">
            <w:rPr>
              <w:rFonts w:cs="Times New Roman"/>
              <w:szCs w:val="24"/>
            </w:rPr>
            <w:t xml:space="preserve"> ( Darareportal,2023)  </w:t>
          </w:r>
          <w:r>
            <w:rPr>
              <w:rFonts w:cs="Times New Roman"/>
              <w:szCs w:val="24"/>
            </w:rPr>
            <w:t xml:space="preserve"> </w:t>
          </w:r>
        </w:p>
        <w:p w14:paraId="003934A1" w14:textId="33B9F9C8" w:rsidR="00740280" w:rsidRDefault="00740280">
          <w:pPr>
            <w:pStyle w:val="ListParagraph"/>
            <w:numPr>
              <w:ilvl w:val="0"/>
              <w:numId w:val="7"/>
            </w:numPr>
            <w:rPr>
              <w:rFonts w:cs="Times New Roman"/>
              <w:szCs w:val="24"/>
            </w:rPr>
          </w:pPr>
          <w:r>
            <w:rPr>
              <w:rFonts w:cs="Times New Roman"/>
              <w:szCs w:val="24"/>
            </w:rPr>
            <w:t>Approximately 60% of the population globally is actively involved in using social media which provides for strategic marketing opportunities to Airbnb</w:t>
          </w:r>
          <w:r w:rsidR="00240C43">
            <w:rPr>
              <w:rFonts w:cs="Times New Roman"/>
              <w:szCs w:val="24"/>
            </w:rPr>
            <w:t>.</w:t>
          </w:r>
        </w:p>
        <w:p w14:paraId="4F47ED71" w14:textId="5341C790" w:rsidR="00740280" w:rsidRDefault="00740280" w:rsidP="00740280">
          <w:pPr>
            <w:rPr>
              <w:rFonts w:cs="Times New Roman"/>
              <w:szCs w:val="24"/>
            </w:rPr>
          </w:pPr>
          <w:r>
            <w:rPr>
              <w:rFonts w:cs="Times New Roman"/>
              <w:szCs w:val="24"/>
              <w:lang w:val="en-US"/>
            </w:rPr>
            <w:drawing>
              <wp:inline distT="0" distB="0" distL="0" distR="0" wp14:anchorId="184DC3F7" wp14:editId="0A6C5EA5">
                <wp:extent cx="5730240" cy="3238500"/>
                <wp:effectExtent l="0" t="0" r="3810" b="0"/>
                <wp:docPr id="185334336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0240" cy="3238500"/>
                        </a:xfrm>
                        <a:prstGeom prst="rect">
                          <a:avLst/>
                        </a:prstGeom>
                        <a:noFill/>
                        <a:ln>
                          <a:noFill/>
                        </a:ln>
                      </pic:spPr>
                    </pic:pic>
                  </a:graphicData>
                </a:graphic>
              </wp:inline>
            </w:drawing>
          </w:r>
        </w:p>
        <w:p w14:paraId="7E38F3A4" w14:textId="71864C45" w:rsidR="00740280" w:rsidRDefault="00740280" w:rsidP="00740280">
          <w:pPr>
            <w:rPr>
              <w:rFonts w:cs="Times New Roman"/>
              <w:szCs w:val="24"/>
            </w:rPr>
          </w:pPr>
          <w:r>
            <w:rPr>
              <w:rFonts w:cs="Times New Roman"/>
              <w:szCs w:val="24"/>
            </w:rPr>
            <w:t>Source:</w:t>
          </w:r>
          <w:r w:rsidR="00B702C2">
            <w:rPr>
              <w:rFonts w:cs="Times New Roman"/>
              <w:szCs w:val="24"/>
            </w:rPr>
            <w:t xml:space="preserve"> ( Darareportal,2023) </w:t>
          </w:r>
        </w:p>
        <w:p w14:paraId="7FB81EDF" w14:textId="4828F79D" w:rsidR="00740280" w:rsidRDefault="00740280">
          <w:pPr>
            <w:pStyle w:val="ListParagraph"/>
            <w:numPr>
              <w:ilvl w:val="0"/>
              <w:numId w:val="7"/>
            </w:numPr>
            <w:rPr>
              <w:rFonts w:cs="Times New Roman"/>
              <w:szCs w:val="24"/>
            </w:rPr>
          </w:pPr>
          <w:r>
            <w:rPr>
              <w:rFonts w:cs="Times New Roman"/>
              <w:szCs w:val="24"/>
            </w:rPr>
            <w:t xml:space="preserve">Advanced technologies like big data </w:t>
          </w:r>
          <w:r w:rsidR="00240C43">
            <w:rPr>
              <w:rFonts w:cs="Times New Roman"/>
              <w:szCs w:val="24"/>
            </w:rPr>
            <w:t>provide</w:t>
          </w:r>
          <w:r>
            <w:rPr>
              <w:rFonts w:cs="Times New Roman"/>
              <w:szCs w:val="24"/>
            </w:rPr>
            <w:t xml:space="preserve"> opportunities </w:t>
          </w:r>
          <w:r w:rsidR="00240C43">
            <w:rPr>
              <w:rFonts w:cs="Times New Roman"/>
              <w:szCs w:val="24"/>
            </w:rPr>
            <w:t>to understand</w:t>
          </w:r>
          <w:r>
            <w:rPr>
              <w:rFonts w:cs="Times New Roman"/>
              <w:szCs w:val="24"/>
            </w:rPr>
            <w:t xml:space="preserve"> consumer behaviour and </w:t>
          </w:r>
          <w:r w:rsidR="00240C43">
            <w:rPr>
              <w:rFonts w:cs="Times New Roman"/>
              <w:szCs w:val="24"/>
            </w:rPr>
            <w:t>use</w:t>
          </w:r>
          <w:r>
            <w:rPr>
              <w:rFonts w:cs="Times New Roman"/>
              <w:szCs w:val="24"/>
            </w:rPr>
            <w:t xml:space="preserve"> the information for designing appropriate strategies for </w:t>
          </w:r>
          <w:r w:rsidR="00240C43">
            <w:rPr>
              <w:rFonts w:cs="Times New Roman"/>
              <w:szCs w:val="24"/>
            </w:rPr>
            <w:t xml:space="preserve">the </w:t>
          </w:r>
          <w:r>
            <w:rPr>
              <w:rFonts w:cs="Times New Roman"/>
              <w:szCs w:val="24"/>
            </w:rPr>
            <w:lastRenderedPageBreak/>
            <w:t>achievement of customer satisfaction. Also with artificial intelligence</w:t>
          </w:r>
          <w:r w:rsidR="00240C43">
            <w:rPr>
              <w:rFonts w:cs="Times New Roman"/>
              <w:szCs w:val="24"/>
            </w:rPr>
            <w:t>,</w:t>
          </w:r>
          <w:r>
            <w:rPr>
              <w:rFonts w:cs="Times New Roman"/>
              <w:szCs w:val="24"/>
            </w:rPr>
            <w:t xml:space="preserve"> it is possible to augment consumer </w:t>
          </w:r>
          <w:r w:rsidR="00240C43">
            <w:rPr>
              <w:rFonts w:cs="Times New Roman"/>
              <w:szCs w:val="24"/>
            </w:rPr>
            <w:t>experience</w:t>
          </w:r>
          <w:r>
            <w:rPr>
              <w:rFonts w:cs="Times New Roman"/>
              <w:szCs w:val="24"/>
            </w:rPr>
            <w:t xml:space="preserve"> thus </w:t>
          </w:r>
          <w:r w:rsidR="00240C43">
            <w:rPr>
              <w:rFonts w:cs="Times New Roman"/>
              <w:szCs w:val="24"/>
            </w:rPr>
            <w:t>enhancing</w:t>
          </w:r>
          <w:r>
            <w:rPr>
              <w:rFonts w:cs="Times New Roman"/>
              <w:szCs w:val="24"/>
            </w:rPr>
            <w:t xml:space="preserve"> their satisfaction levels.  </w:t>
          </w:r>
        </w:p>
        <w:p w14:paraId="66B0284F" w14:textId="77777777" w:rsidR="009424C3" w:rsidRPr="009424C3" w:rsidRDefault="009424C3" w:rsidP="009424C3">
          <w:pPr>
            <w:rPr>
              <w:rFonts w:cs="Times New Roman"/>
              <w:szCs w:val="24"/>
            </w:rPr>
          </w:pPr>
        </w:p>
        <w:p w14:paraId="7F61F528" w14:textId="11965B5E" w:rsidR="00740280" w:rsidRPr="0043040C" w:rsidRDefault="00066CBF" w:rsidP="00740280">
          <w:pPr>
            <w:rPr>
              <w:rFonts w:cs="Times New Roman"/>
              <w:b/>
              <w:szCs w:val="24"/>
            </w:rPr>
          </w:pPr>
          <w:r w:rsidRPr="0043040C">
            <w:rPr>
              <w:rFonts w:cs="Times New Roman"/>
              <w:b/>
              <w:szCs w:val="24"/>
            </w:rPr>
            <w:t>Legal Factors</w:t>
          </w:r>
          <w:r w:rsidR="0043040C">
            <w:rPr>
              <w:rFonts w:cs="Times New Roman"/>
              <w:b/>
              <w:szCs w:val="24"/>
            </w:rPr>
            <w:t>:</w:t>
          </w:r>
        </w:p>
        <w:p w14:paraId="1DE04043" w14:textId="6342ECBC" w:rsidR="000A5988" w:rsidRDefault="000A5988" w:rsidP="00B702C2">
          <w:pPr>
            <w:pStyle w:val="ListParagraph"/>
            <w:numPr>
              <w:ilvl w:val="0"/>
              <w:numId w:val="7"/>
            </w:numPr>
            <w:rPr>
              <w:rFonts w:cs="Times New Roman"/>
              <w:szCs w:val="24"/>
            </w:rPr>
          </w:pPr>
          <w:r>
            <w:rPr>
              <w:rFonts w:cs="Times New Roman"/>
              <w:szCs w:val="24"/>
            </w:rPr>
            <w:t xml:space="preserve">Airbnb is involved in a wide range of legal cases in areas like New York, Barcelona and Amsterdam which has affected </w:t>
          </w:r>
          <w:r w:rsidR="00240C43">
            <w:rPr>
              <w:rFonts w:cs="Times New Roman"/>
              <w:szCs w:val="24"/>
            </w:rPr>
            <w:t>its</w:t>
          </w:r>
          <w:r>
            <w:rPr>
              <w:rFonts w:cs="Times New Roman"/>
              <w:szCs w:val="24"/>
            </w:rPr>
            <w:t xml:space="preserve"> goodwill as well as competitive position within the industry</w:t>
          </w:r>
          <w:r w:rsidR="00B702C2">
            <w:t>.</w:t>
          </w:r>
        </w:p>
        <w:p w14:paraId="3134F4EA" w14:textId="5A72C8CB" w:rsidR="000A5988" w:rsidRDefault="000A5988">
          <w:pPr>
            <w:pStyle w:val="ListParagraph"/>
            <w:numPr>
              <w:ilvl w:val="0"/>
              <w:numId w:val="7"/>
            </w:numPr>
            <w:rPr>
              <w:rFonts w:cs="Times New Roman"/>
              <w:szCs w:val="24"/>
            </w:rPr>
          </w:pPr>
          <w:r>
            <w:rPr>
              <w:rFonts w:cs="Times New Roman"/>
              <w:szCs w:val="24"/>
            </w:rPr>
            <w:t>Airbnb is a multinational company which implies that it functions in multiple nations with different tax structures. This to a significant extent has an impact on its overall revenues and operations. Hence it is very important for Airbnb to consider the various taxations that are applicable as it varies across the world.</w:t>
          </w:r>
          <w:r w:rsidR="00020A82" w:rsidRPr="00020A82">
            <w:rPr>
              <w:rFonts w:cs="Times New Roman"/>
              <w:szCs w:val="24"/>
            </w:rPr>
            <w:t xml:space="preserve"> </w:t>
          </w:r>
          <w:sdt>
            <w:sdtPr>
              <w:rPr>
                <w:rFonts w:cs="Times New Roman"/>
                <w:szCs w:val="24"/>
              </w:rPr>
              <w:id w:val="-859123941"/>
              <w:citation/>
            </w:sdtPr>
            <w:sdtContent>
              <w:r w:rsidR="00020A82">
                <w:rPr>
                  <w:rFonts w:cs="Times New Roman"/>
                  <w:szCs w:val="24"/>
                </w:rPr>
                <w:fldChar w:fldCharType="begin"/>
              </w:r>
              <w:r w:rsidR="00020A82">
                <w:rPr>
                  <w:rFonts w:cs="Times New Roman"/>
                  <w:szCs w:val="24"/>
                  <w:lang w:val="en-IN"/>
                </w:rPr>
                <w:instrText xml:space="preserve"> CITATION Iva19 \l 16393 </w:instrText>
              </w:r>
              <w:r w:rsidR="00020A82">
                <w:rPr>
                  <w:rFonts w:cs="Times New Roman"/>
                  <w:szCs w:val="24"/>
                </w:rPr>
                <w:fldChar w:fldCharType="separate"/>
              </w:r>
              <w:r w:rsidR="00020A82">
                <w:rPr>
                  <w:rFonts w:cs="Times New Roman"/>
                  <w:szCs w:val="24"/>
                  <w:lang w:val="en-IN"/>
                </w:rPr>
                <w:t xml:space="preserve"> </w:t>
              </w:r>
              <w:r w:rsidR="00020A82" w:rsidRPr="00020A82">
                <w:rPr>
                  <w:rFonts w:cs="Times New Roman"/>
                  <w:szCs w:val="24"/>
                  <w:lang w:val="en-IN"/>
                </w:rPr>
                <w:t>(Ivanov, 2019)</w:t>
              </w:r>
              <w:r w:rsidR="00020A82">
                <w:rPr>
                  <w:rFonts w:cs="Times New Roman"/>
                  <w:szCs w:val="24"/>
                </w:rPr>
                <w:fldChar w:fldCharType="end"/>
              </w:r>
            </w:sdtContent>
          </w:sdt>
        </w:p>
        <w:p w14:paraId="31F3389C" w14:textId="3276D9AD" w:rsidR="000A5988" w:rsidRDefault="000A5988">
          <w:pPr>
            <w:pStyle w:val="ListParagraph"/>
            <w:numPr>
              <w:ilvl w:val="0"/>
              <w:numId w:val="7"/>
            </w:numPr>
            <w:rPr>
              <w:rFonts w:cs="Times New Roman"/>
              <w:szCs w:val="24"/>
            </w:rPr>
          </w:pPr>
          <w:r>
            <w:rPr>
              <w:rFonts w:cs="Times New Roman"/>
              <w:szCs w:val="24"/>
            </w:rPr>
            <w:t xml:space="preserve">Laws related to travel tourism and the hospitality industry </w:t>
          </w:r>
          <w:r w:rsidR="00240C43">
            <w:rPr>
              <w:rFonts w:cs="Times New Roman"/>
              <w:szCs w:val="24"/>
            </w:rPr>
            <w:t>are</w:t>
          </w:r>
          <w:r>
            <w:rPr>
              <w:rFonts w:cs="Times New Roman"/>
              <w:szCs w:val="24"/>
            </w:rPr>
            <w:t xml:space="preserve"> different for different regions across the world and hence </w:t>
          </w:r>
          <w:r w:rsidR="00240C43">
            <w:rPr>
              <w:rFonts w:cs="Times New Roman"/>
              <w:szCs w:val="24"/>
            </w:rPr>
            <w:t>need</w:t>
          </w:r>
          <w:r>
            <w:rPr>
              <w:rFonts w:cs="Times New Roman"/>
              <w:szCs w:val="24"/>
            </w:rPr>
            <w:t xml:space="preserve"> to be considered by Airbnb when setting up and executing its business</w:t>
          </w:r>
          <w:sdt>
            <w:sdtPr>
              <w:rPr>
                <w:rFonts w:cs="Times New Roman"/>
                <w:szCs w:val="24"/>
              </w:rPr>
              <w:id w:val="351382769"/>
              <w:citation/>
            </w:sdtPr>
            <w:sdtContent>
              <w:r w:rsidR="00020A82">
                <w:rPr>
                  <w:rFonts w:cs="Times New Roman"/>
                  <w:szCs w:val="24"/>
                </w:rPr>
                <w:fldChar w:fldCharType="begin"/>
              </w:r>
              <w:r w:rsidR="00020A82">
                <w:rPr>
                  <w:rFonts w:cs="Times New Roman"/>
                  <w:szCs w:val="24"/>
                  <w:lang w:val="en-IN"/>
                </w:rPr>
                <w:instrText xml:space="preserve"> CITATION Iva19 \l 16393 </w:instrText>
              </w:r>
              <w:r w:rsidR="00020A82">
                <w:rPr>
                  <w:rFonts w:cs="Times New Roman"/>
                  <w:szCs w:val="24"/>
                </w:rPr>
                <w:fldChar w:fldCharType="separate"/>
              </w:r>
              <w:r w:rsidR="00020A82">
                <w:rPr>
                  <w:rFonts w:cs="Times New Roman"/>
                  <w:szCs w:val="24"/>
                  <w:lang w:val="en-IN"/>
                </w:rPr>
                <w:t xml:space="preserve"> </w:t>
              </w:r>
              <w:r w:rsidR="00020A82" w:rsidRPr="00020A82">
                <w:rPr>
                  <w:rFonts w:cs="Times New Roman"/>
                  <w:szCs w:val="24"/>
                  <w:lang w:val="en-IN"/>
                </w:rPr>
                <w:t>(Ivanov, 2019)</w:t>
              </w:r>
              <w:r w:rsidR="00020A82">
                <w:rPr>
                  <w:rFonts w:cs="Times New Roman"/>
                  <w:szCs w:val="24"/>
                </w:rPr>
                <w:fldChar w:fldCharType="end"/>
              </w:r>
            </w:sdtContent>
          </w:sdt>
          <w:r w:rsidR="009424C3">
            <w:rPr>
              <w:rFonts w:cs="Times New Roman"/>
              <w:szCs w:val="24"/>
            </w:rPr>
            <w:t>.</w:t>
          </w:r>
        </w:p>
        <w:p w14:paraId="376E4EBD" w14:textId="77777777" w:rsidR="009424C3" w:rsidRPr="009424C3" w:rsidRDefault="009424C3" w:rsidP="009424C3">
          <w:pPr>
            <w:rPr>
              <w:rFonts w:cs="Times New Roman"/>
              <w:szCs w:val="24"/>
            </w:rPr>
          </w:pPr>
        </w:p>
        <w:p w14:paraId="7BE64F2E" w14:textId="60747EFD" w:rsidR="00020A82" w:rsidRPr="0043040C" w:rsidRDefault="00020A82" w:rsidP="00020A82">
          <w:pPr>
            <w:rPr>
              <w:rFonts w:cs="Times New Roman"/>
              <w:b/>
              <w:szCs w:val="24"/>
            </w:rPr>
          </w:pPr>
          <w:r w:rsidRPr="0043040C">
            <w:rPr>
              <w:rFonts w:cs="Times New Roman"/>
              <w:b/>
              <w:szCs w:val="24"/>
            </w:rPr>
            <w:t>Environmental Factors</w:t>
          </w:r>
          <w:r w:rsidR="0043040C">
            <w:rPr>
              <w:rFonts w:cs="Times New Roman"/>
              <w:b/>
              <w:szCs w:val="24"/>
            </w:rPr>
            <w:t>:</w:t>
          </w:r>
          <w:r w:rsidRPr="0043040C">
            <w:rPr>
              <w:rFonts w:cs="Times New Roman"/>
              <w:b/>
              <w:szCs w:val="24"/>
            </w:rPr>
            <w:t xml:space="preserve"> </w:t>
          </w:r>
        </w:p>
        <w:p w14:paraId="718932F5" w14:textId="2F66297A" w:rsidR="00020A82" w:rsidRDefault="00240C43">
          <w:pPr>
            <w:pStyle w:val="ListParagraph"/>
            <w:numPr>
              <w:ilvl w:val="0"/>
              <w:numId w:val="8"/>
            </w:numPr>
            <w:rPr>
              <w:rFonts w:cs="Times New Roman"/>
              <w:szCs w:val="24"/>
            </w:rPr>
          </w:pPr>
          <w:r>
            <w:rPr>
              <w:rFonts w:cs="Times New Roman"/>
              <w:szCs w:val="24"/>
            </w:rPr>
            <w:t>Accommodation</w:t>
          </w:r>
          <w:r w:rsidR="00FD209C">
            <w:rPr>
              <w:rFonts w:cs="Times New Roman"/>
              <w:szCs w:val="24"/>
            </w:rPr>
            <w:t xml:space="preserve"> by tourists </w:t>
          </w:r>
          <w:r>
            <w:rPr>
              <w:rFonts w:cs="Times New Roman"/>
              <w:szCs w:val="24"/>
            </w:rPr>
            <w:t>is</w:t>
          </w:r>
          <w:r w:rsidR="00FD209C">
            <w:rPr>
              <w:rFonts w:cs="Times New Roman"/>
              <w:szCs w:val="24"/>
            </w:rPr>
            <w:t xml:space="preserve"> subjected to </w:t>
          </w:r>
          <w:r w:rsidR="004416D1">
            <w:rPr>
              <w:rFonts w:cs="Times New Roman"/>
              <w:szCs w:val="24"/>
            </w:rPr>
            <w:t xml:space="preserve">carbon emissions resulting in </w:t>
          </w:r>
          <w:r>
            <w:rPr>
              <w:rFonts w:cs="Times New Roman"/>
              <w:szCs w:val="24"/>
            </w:rPr>
            <w:t>an increased</w:t>
          </w:r>
          <w:r w:rsidR="004416D1">
            <w:rPr>
              <w:rFonts w:cs="Times New Roman"/>
              <w:szCs w:val="24"/>
            </w:rPr>
            <w:t xml:space="preserve"> carbon footprint. Such </w:t>
          </w:r>
          <w:r>
            <w:rPr>
              <w:rFonts w:cs="Times New Roman"/>
              <w:szCs w:val="24"/>
            </w:rPr>
            <w:t>accommodation</w:t>
          </w:r>
          <w:r w:rsidR="004416D1">
            <w:rPr>
              <w:rFonts w:cs="Times New Roman"/>
              <w:szCs w:val="24"/>
            </w:rPr>
            <w:t xml:space="preserve"> </w:t>
          </w:r>
          <w:r>
            <w:rPr>
              <w:rFonts w:cs="Times New Roman"/>
              <w:szCs w:val="24"/>
            </w:rPr>
            <w:t>contributes</w:t>
          </w:r>
          <w:r w:rsidR="004416D1">
            <w:rPr>
              <w:rFonts w:cs="Times New Roman"/>
              <w:szCs w:val="24"/>
            </w:rPr>
            <w:t xml:space="preserve"> 1% towards global emissions and </w:t>
          </w:r>
          <w:r>
            <w:rPr>
              <w:rFonts w:cs="Times New Roman"/>
              <w:szCs w:val="24"/>
            </w:rPr>
            <w:t>comprises</w:t>
          </w:r>
          <w:r w:rsidR="004416D1">
            <w:rPr>
              <w:rFonts w:cs="Times New Roman"/>
              <w:szCs w:val="24"/>
            </w:rPr>
            <w:t xml:space="preserve"> 20% of the total emissions from tourism</w:t>
          </w:r>
          <w:r w:rsidR="00B702C2">
            <w:rPr>
              <w:rFonts w:cs="Times New Roman"/>
              <w:szCs w:val="24"/>
            </w:rPr>
            <w:t>.</w:t>
          </w:r>
        </w:p>
        <w:p w14:paraId="21F50781" w14:textId="0DE3EB1B" w:rsidR="004416D1" w:rsidRDefault="004416D1">
          <w:pPr>
            <w:pStyle w:val="ListParagraph"/>
            <w:numPr>
              <w:ilvl w:val="0"/>
              <w:numId w:val="8"/>
            </w:numPr>
            <w:rPr>
              <w:rFonts w:cs="Times New Roman"/>
              <w:szCs w:val="24"/>
            </w:rPr>
          </w:pPr>
          <w:r>
            <w:rPr>
              <w:rFonts w:cs="Times New Roman"/>
              <w:szCs w:val="24"/>
            </w:rPr>
            <w:t xml:space="preserve">There have been issues of </w:t>
          </w:r>
          <w:r w:rsidR="00240C43">
            <w:rPr>
              <w:rFonts w:cs="Times New Roman"/>
              <w:szCs w:val="24"/>
            </w:rPr>
            <w:t xml:space="preserve">a </w:t>
          </w:r>
          <w:r>
            <w:rPr>
              <w:rFonts w:cs="Times New Roman"/>
              <w:szCs w:val="24"/>
            </w:rPr>
            <w:t xml:space="preserve">higher </w:t>
          </w:r>
          <w:r w:rsidR="00240C43">
            <w:rPr>
              <w:rFonts w:cs="Times New Roman"/>
              <w:szCs w:val="24"/>
            </w:rPr>
            <w:t>amount</w:t>
          </w:r>
          <w:r>
            <w:rPr>
              <w:rFonts w:cs="Times New Roman"/>
              <w:szCs w:val="24"/>
            </w:rPr>
            <w:t xml:space="preserve"> of </w:t>
          </w:r>
          <w:r w:rsidR="00240C43">
            <w:rPr>
              <w:rFonts w:cs="Times New Roman"/>
              <w:szCs w:val="24"/>
            </w:rPr>
            <w:t>waste</w:t>
          </w:r>
          <w:r>
            <w:rPr>
              <w:rFonts w:cs="Times New Roman"/>
              <w:szCs w:val="24"/>
            </w:rPr>
            <w:t xml:space="preserve"> generated by the consumers using Airbnb services which </w:t>
          </w:r>
          <w:r w:rsidR="00240C43">
            <w:rPr>
              <w:rFonts w:cs="Times New Roman"/>
              <w:szCs w:val="24"/>
            </w:rPr>
            <w:t>has</w:t>
          </w:r>
          <w:r>
            <w:rPr>
              <w:rFonts w:cs="Times New Roman"/>
              <w:szCs w:val="24"/>
            </w:rPr>
            <w:t xml:space="preserve"> </w:t>
          </w:r>
          <w:r w:rsidR="00240C43">
            <w:rPr>
              <w:rFonts w:cs="Times New Roman"/>
              <w:szCs w:val="24"/>
            </w:rPr>
            <w:t xml:space="preserve">a </w:t>
          </w:r>
          <w:r>
            <w:rPr>
              <w:rFonts w:cs="Times New Roman"/>
              <w:szCs w:val="24"/>
            </w:rPr>
            <w:t xml:space="preserve">significant negative impact </w:t>
          </w:r>
          <w:r w:rsidR="00240C43">
            <w:rPr>
              <w:rFonts w:cs="Times New Roman"/>
              <w:szCs w:val="24"/>
            </w:rPr>
            <w:t>on</w:t>
          </w:r>
          <w:r>
            <w:rPr>
              <w:rFonts w:cs="Times New Roman"/>
              <w:szCs w:val="24"/>
            </w:rPr>
            <w:t xml:space="preserve"> the </w:t>
          </w:r>
          <w:r w:rsidR="00240C43">
            <w:rPr>
              <w:rFonts w:cs="Times New Roman"/>
              <w:szCs w:val="24"/>
            </w:rPr>
            <w:t>environment</w:t>
          </w:r>
          <w:r w:rsidR="00B702C2">
            <w:rPr>
              <w:rFonts w:cs="Times New Roman"/>
              <w:szCs w:val="24"/>
            </w:rPr>
            <w:t>.</w:t>
          </w:r>
        </w:p>
        <w:p w14:paraId="3EE1E725" w14:textId="77777777" w:rsidR="00B702C2" w:rsidRPr="00B702C2" w:rsidRDefault="00B702C2" w:rsidP="00B702C2">
          <w:pPr>
            <w:rPr>
              <w:rFonts w:cs="Times New Roman"/>
              <w:szCs w:val="24"/>
            </w:rPr>
          </w:pPr>
        </w:p>
        <w:p w14:paraId="0EACF696" w14:textId="5CE6BA57" w:rsidR="00196442" w:rsidRDefault="00196442" w:rsidP="00196442">
          <w:pPr>
            <w:pStyle w:val="Heading1"/>
          </w:pPr>
          <w:bookmarkStart w:id="5" w:name="_Toc133397609"/>
          <w:r>
            <w:t>Micro-Environment Analysis</w:t>
          </w:r>
          <w:bookmarkEnd w:id="5"/>
        </w:p>
        <w:p w14:paraId="7B32203B" w14:textId="26B9FE61" w:rsidR="00196442" w:rsidRDefault="001658E9" w:rsidP="00E316D4">
          <w:pPr>
            <w:rPr>
              <w:rFonts w:cs="Times New Roman"/>
              <w:szCs w:val="24"/>
            </w:rPr>
          </w:pPr>
          <w:r>
            <w:rPr>
              <w:rFonts w:cs="Times New Roman"/>
              <w:szCs w:val="24"/>
            </w:rPr>
            <w:t>In this section</w:t>
          </w:r>
          <w:r w:rsidR="00240C43">
            <w:rPr>
              <w:rFonts w:cs="Times New Roman"/>
              <w:szCs w:val="24"/>
            </w:rPr>
            <w:t>,</w:t>
          </w:r>
          <w:r>
            <w:rPr>
              <w:rFonts w:cs="Times New Roman"/>
              <w:szCs w:val="24"/>
            </w:rPr>
            <w:t xml:space="preserve"> an analysis of the industry lifecycle as well as Porter’s five forces has been executed to determine the implications of the micro-environmental factors on the overall strategic approach and functioning of Airbnb. </w:t>
          </w:r>
        </w:p>
        <w:p w14:paraId="73601A32" w14:textId="77777777" w:rsidR="00196442" w:rsidRDefault="00196442" w:rsidP="00196442">
          <w:pPr>
            <w:pStyle w:val="Heading2"/>
          </w:pPr>
          <w:bookmarkStart w:id="6" w:name="_Toc133397610"/>
          <w:r w:rsidRPr="00196442">
            <w:lastRenderedPageBreak/>
            <w:t>Industry Life Cycle</w:t>
          </w:r>
          <w:bookmarkEnd w:id="6"/>
        </w:p>
        <w:p w14:paraId="4662D876" w14:textId="271A5BE2" w:rsidR="00361875" w:rsidRDefault="00361875" w:rsidP="00196442">
          <w:pPr>
            <w:rPr>
              <w:rFonts w:cs="Times New Roman"/>
              <w:szCs w:val="24"/>
            </w:rPr>
          </w:pPr>
          <w:r>
            <w:rPr>
              <w:rFonts w:cs="Times New Roman"/>
              <w:szCs w:val="24"/>
            </w:rPr>
            <w:t xml:space="preserve">Airbnb operates within an industry that is travel and tourism that is </w:t>
          </w:r>
          <w:r w:rsidR="00240C43">
            <w:rPr>
              <w:rFonts w:cs="Times New Roman"/>
              <w:szCs w:val="24"/>
            </w:rPr>
            <w:t>mature</w:t>
          </w:r>
          <w:r>
            <w:rPr>
              <w:rFonts w:cs="Times New Roman"/>
              <w:szCs w:val="24"/>
            </w:rPr>
            <w:t xml:space="preserve"> in itself. However</w:t>
          </w:r>
          <w:r w:rsidR="00240C43">
            <w:rPr>
              <w:rFonts w:cs="Times New Roman"/>
              <w:szCs w:val="24"/>
            </w:rPr>
            <w:t>,</w:t>
          </w:r>
          <w:r>
            <w:rPr>
              <w:rFonts w:cs="Times New Roman"/>
              <w:szCs w:val="24"/>
            </w:rPr>
            <w:t xml:space="preserve"> owing to the unique business model of the organization the company has been experiencing growth and thus in highly matured markets has reached a point of that is between consolidation and stagnation. </w:t>
          </w:r>
          <w:r w:rsidR="00240C43">
            <w:rPr>
              <w:rFonts w:cs="Times New Roman"/>
              <w:szCs w:val="24"/>
            </w:rPr>
            <w:t>The growth</w:t>
          </w:r>
          <w:r>
            <w:rPr>
              <w:rFonts w:cs="Times New Roman"/>
              <w:szCs w:val="24"/>
            </w:rPr>
            <w:t xml:space="preserve"> </w:t>
          </w:r>
          <w:r w:rsidR="00642B5D">
            <w:rPr>
              <w:rFonts w:cs="Times New Roman"/>
              <w:szCs w:val="24"/>
            </w:rPr>
            <w:t>experienced</w:t>
          </w:r>
          <w:r>
            <w:rPr>
              <w:rFonts w:cs="Times New Roman"/>
              <w:szCs w:val="24"/>
            </w:rPr>
            <w:t xml:space="preserve"> by Airbnb is positive but </w:t>
          </w:r>
          <w:r w:rsidR="00642B5D">
            <w:rPr>
              <w:rFonts w:cs="Times New Roman"/>
              <w:szCs w:val="24"/>
            </w:rPr>
            <w:t>at a</w:t>
          </w:r>
          <w:r>
            <w:rPr>
              <w:rFonts w:cs="Times New Roman"/>
              <w:szCs w:val="24"/>
            </w:rPr>
            <w:t xml:space="preserve"> declining rate</w:t>
          </w:r>
          <w:r w:rsidR="00642B5D">
            <w:rPr>
              <w:rFonts w:cs="Times New Roman"/>
              <w:szCs w:val="24"/>
            </w:rPr>
            <w:t xml:space="preserve"> </w:t>
          </w:r>
          <w:sdt>
            <w:sdtPr>
              <w:rPr>
                <w:rFonts w:cs="Times New Roman"/>
                <w:szCs w:val="24"/>
              </w:rPr>
              <w:id w:val="1793314688"/>
              <w:citation/>
            </w:sdtPr>
            <w:sdtContent>
              <w:r w:rsidR="00642B5D">
                <w:rPr>
                  <w:rFonts w:cs="Times New Roman"/>
                  <w:szCs w:val="24"/>
                </w:rPr>
                <w:fldChar w:fldCharType="begin"/>
              </w:r>
              <w:r w:rsidR="00642B5D">
                <w:rPr>
                  <w:rFonts w:cs="Times New Roman"/>
                  <w:szCs w:val="24"/>
                  <w:lang w:val="en-IN"/>
                </w:rPr>
                <w:instrText xml:space="preserve"> CITATION Tre22 \l 16393 </w:instrText>
              </w:r>
              <w:r w:rsidR="00642B5D">
                <w:rPr>
                  <w:rFonts w:cs="Times New Roman"/>
                  <w:szCs w:val="24"/>
                </w:rPr>
                <w:fldChar w:fldCharType="separate"/>
              </w:r>
              <w:r w:rsidR="00642B5D" w:rsidRPr="00642B5D">
                <w:rPr>
                  <w:rFonts w:cs="Times New Roman"/>
                  <w:szCs w:val="24"/>
                  <w:lang w:val="en-IN"/>
                </w:rPr>
                <w:t>(Trefis Team &amp; Great Speculations, 2022)</w:t>
              </w:r>
              <w:r w:rsidR="00642B5D">
                <w:rPr>
                  <w:rFonts w:cs="Times New Roman"/>
                  <w:szCs w:val="24"/>
                </w:rPr>
                <w:fldChar w:fldCharType="end"/>
              </w:r>
            </w:sdtContent>
          </w:sdt>
          <w:r>
            <w:rPr>
              <w:rFonts w:cs="Times New Roman"/>
              <w:szCs w:val="24"/>
            </w:rPr>
            <w:t xml:space="preserve">. Though the organizational revenues are increasing </w:t>
          </w:r>
          <w:r w:rsidR="009424C3">
            <w:rPr>
              <w:rFonts w:cs="Times New Roman"/>
              <w:szCs w:val="24"/>
            </w:rPr>
            <w:t xml:space="preserve">the </w:t>
          </w:r>
          <w:r>
            <w:rPr>
              <w:rFonts w:cs="Times New Roman"/>
              <w:szCs w:val="24"/>
            </w:rPr>
            <w:t>overall profitability of the organization is low</w:t>
          </w:r>
          <w:sdt>
            <w:sdtPr>
              <w:rPr>
                <w:rFonts w:cs="Times New Roman"/>
                <w:szCs w:val="24"/>
              </w:rPr>
              <w:id w:val="-1355650132"/>
              <w:citation/>
            </w:sdtPr>
            <w:sdtContent>
              <w:r w:rsidR="00642B5D">
                <w:rPr>
                  <w:rFonts w:cs="Times New Roman"/>
                  <w:szCs w:val="24"/>
                </w:rPr>
                <w:fldChar w:fldCharType="begin"/>
              </w:r>
              <w:r w:rsidR="00642B5D">
                <w:rPr>
                  <w:rFonts w:cs="Times New Roman"/>
                  <w:szCs w:val="24"/>
                  <w:lang w:val="en-IN"/>
                </w:rPr>
                <w:instrText xml:space="preserve"> CITATION Yah23 \l 16393 </w:instrText>
              </w:r>
              <w:r w:rsidR="00642B5D">
                <w:rPr>
                  <w:rFonts w:cs="Times New Roman"/>
                  <w:szCs w:val="24"/>
                </w:rPr>
                <w:fldChar w:fldCharType="separate"/>
              </w:r>
              <w:r w:rsidR="00642B5D">
                <w:rPr>
                  <w:rFonts w:cs="Times New Roman"/>
                  <w:szCs w:val="24"/>
                  <w:lang w:val="en-IN"/>
                </w:rPr>
                <w:t xml:space="preserve"> </w:t>
              </w:r>
              <w:r w:rsidR="00642B5D" w:rsidRPr="00642B5D">
                <w:rPr>
                  <w:rFonts w:cs="Times New Roman"/>
                  <w:szCs w:val="24"/>
                  <w:lang w:val="en-IN"/>
                </w:rPr>
                <w:t>(Yahoo Finance, 2023)</w:t>
              </w:r>
              <w:r w:rsidR="00642B5D">
                <w:rPr>
                  <w:rFonts w:cs="Times New Roman"/>
                  <w:szCs w:val="24"/>
                </w:rPr>
                <w:fldChar w:fldCharType="end"/>
              </w:r>
            </w:sdtContent>
          </w:sdt>
          <w:r>
            <w:rPr>
              <w:rFonts w:cs="Times New Roman"/>
              <w:szCs w:val="24"/>
            </w:rPr>
            <w:t>. Airbnb was one of the pioneers within the travel and tourism industry for its unique business model but presently it is subjected to stringent competitive pressure as executed by other companies present when they the industry. The company not only faces competitive pressure from contemporary service providers like Vrgo</w:t>
          </w:r>
          <w:r w:rsidR="008A55D2">
            <w:rPr>
              <w:rFonts w:cs="Times New Roman"/>
              <w:szCs w:val="24"/>
            </w:rPr>
            <w:t>, Tripping.com,</w:t>
          </w:r>
          <w:r>
            <w:rPr>
              <w:rFonts w:cs="Times New Roman"/>
              <w:szCs w:val="24"/>
            </w:rPr>
            <w:t xml:space="preserve"> and Booking.com but also from traditional travel and tourism services provider</w:t>
          </w:r>
          <w:r w:rsidR="00642B5D">
            <w:rPr>
              <w:rFonts w:cs="Times New Roman"/>
              <w:szCs w:val="24"/>
            </w:rPr>
            <w:t xml:space="preserve"> </w:t>
          </w:r>
          <w:sdt>
            <w:sdtPr>
              <w:rPr>
                <w:rFonts w:cs="Times New Roman"/>
                <w:szCs w:val="24"/>
              </w:rPr>
              <w:id w:val="-637498723"/>
              <w:citation/>
            </w:sdtPr>
            <w:sdtContent>
              <w:r w:rsidR="008A55D2">
                <w:rPr>
                  <w:rFonts w:cs="Times New Roman"/>
                  <w:szCs w:val="24"/>
                </w:rPr>
                <w:fldChar w:fldCharType="begin"/>
              </w:r>
              <w:r w:rsidR="008A55D2">
                <w:rPr>
                  <w:rFonts w:cs="Times New Roman"/>
                  <w:szCs w:val="24"/>
                  <w:lang w:val="en-IN"/>
                </w:rPr>
                <w:instrText xml:space="preserve"> CITATION Kim213 \l 16393 </w:instrText>
              </w:r>
              <w:r w:rsidR="008A55D2">
                <w:rPr>
                  <w:rFonts w:cs="Times New Roman"/>
                  <w:szCs w:val="24"/>
                </w:rPr>
                <w:fldChar w:fldCharType="separate"/>
              </w:r>
              <w:r w:rsidR="008A55D2" w:rsidRPr="008A55D2">
                <w:rPr>
                  <w:rFonts w:cs="Times New Roman"/>
                  <w:szCs w:val="24"/>
                  <w:lang w:val="en-IN"/>
                </w:rPr>
                <w:t>(Kimbu, et al., 2021)</w:t>
              </w:r>
              <w:r w:rsidR="008A55D2">
                <w:rPr>
                  <w:rFonts w:cs="Times New Roman"/>
                  <w:szCs w:val="24"/>
                </w:rPr>
                <w:fldChar w:fldCharType="end"/>
              </w:r>
            </w:sdtContent>
          </w:sdt>
          <w:r>
            <w:rPr>
              <w:rFonts w:cs="Times New Roman"/>
              <w:szCs w:val="24"/>
            </w:rPr>
            <w:t>.</w:t>
          </w:r>
        </w:p>
        <w:p w14:paraId="2ED4ACED" w14:textId="77777777" w:rsidR="00B702C2" w:rsidRDefault="00B702C2" w:rsidP="00196442">
          <w:pPr>
            <w:rPr>
              <w:rFonts w:cs="Times New Roman"/>
              <w:szCs w:val="24"/>
            </w:rPr>
          </w:pPr>
        </w:p>
        <w:p w14:paraId="76691C9B" w14:textId="05A4608C" w:rsidR="00361875" w:rsidRDefault="00361875" w:rsidP="00196442">
          <w:pPr>
            <w:rPr>
              <w:rFonts w:cs="Times New Roman"/>
              <w:szCs w:val="24"/>
            </w:rPr>
          </w:pPr>
          <w:r>
            <w:rPr>
              <w:rFonts w:cs="Times New Roman"/>
              <w:szCs w:val="24"/>
              <w:lang w:val="en-US"/>
            </w:rPr>
            <w:drawing>
              <wp:inline distT="0" distB="0" distL="0" distR="0" wp14:anchorId="770A516B" wp14:editId="4FE69775">
                <wp:extent cx="5722620" cy="259080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22620" cy="2590800"/>
                        </a:xfrm>
                        <a:prstGeom prst="rect">
                          <a:avLst/>
                        </a:prstGeom>
                        <a:noFill/>
                        <a:ln>
                          <a:noFill/>
                        </a:ln>
                      </pic:spPr>
                    </pic:pic>
                  </a:graphicData>
                </a:graphic>
              </wp:inline>
            </w:drawing>
          </w:r>
        </w:p>
        <w:p w14:paraId="0E1891B6" w14:textId="092C5462" w:rsidR="00361875" w:rsidRPr="0043040C" w:rsidRDefault="00361875" w:rsidP="00361875">
          <w:pPr>
            <w:pStyle w:val="Caption"/>
            <w:rPr>
              <w:i w:val="0"/>
            </w:rPr>
          </w:pPr>
          <w:r w:rsidRPr="0043040C">
            <w:rPr>
              <w:i w:val="0"/>
            </w:rPr>
            <w:t xml:space="preserve">Figure </w:t>
          </w:r>
          <w:r w:rsidRPr="0043040C">
            <w:rPr>
              <w:i w:val="0"/>
            </w:rPr>
            <w:fldChar w:fldCharType="begin"/>
          </w:r>
          <w:r w:rsidRPr="0043040C">
            <w:rPr>
              <w:i w:val="0"/>
            </w:rPr>
            <w:instrText xml:space="preserve"> SEQ Figure \* ARABIC </w:instrText>
          </w:r>
          <w:r w:rsidRPr="0043040C">
            <w:rPr>
              <w:i w:val="0"/>
            </w:rPr>
            <w:fldChar w:fldCharType="separate"/>
          </w:r>
          <w:r w:rsidR="00857C88" w:rsidRPr="0043040C">
            <w:rPr>
              <w:i w:val="0"/>
            </w:rPr>
            <w:t>4</w:t>
          </w:r>
          <w:r w:rsidRPr="0043040C">
            <w:rPr>
              <w:i w:val="0"/>
            </w:rPr>
            <w:fldChar w:fldCharType="end"/>
          </w:r>
          <w:r w:rsidRPr="0043040C">
            <w:rPr>
              <w:i w:val="0"/>
            </w:rPr>
            <w:t xml:space="preserve"> Airbnb and Destination Life Cycle</w:t>
          </w:r>
        </w:p>
        <w:p w14:paraId="66E7F911" w14:textId="1050F85D" w:rsidR="00361875" w:rsidRDefault="00361875" w:rsidP="00361875">
          <w:r>
            <w:t xml:space="preserve">Source: </w:t>
          </w:r>
          <w:sdt>
            <w:sdtPr>
              <w:id w:val="-1279785549"/>
              <w:citation/>
            </w:sdtPr>
            <w:sdtContent>
              <w:r>
                <w:fldChar w:fldCharType="begin"/>
              </w:r>
              <w:r>
                <w:rPr>
                  <w:lang w:val="en-IN"/>
                </w:rPr>
                <w:instrText xml:space="preserve"> CITATION Mos19 \l 16393 </w:instrText>
              </w:r>
              <w:r>
                <w:fldChar w:fldCharType="separate"/>
              </w:r>
              <w:r w:rsidRPr="00361875">
                <w:rPr>
                  <w:lang w:val="en-IN"/>
                </w:rPr>
                <w:t>(Moschotoglou &amp; Avdimiotis, 2019)</w:t>
              </w:r>
              <w:r>
                <w:fldChar w:fldCharType="end"/>
              </w:r>
            </w:sdtContent>
          </w:sdt>
        </w:p>
        <w:p w14:paraId="1C895FFB" w14:textId="3E3AA210" w:rsidR="00196442" w:rsidRDefault="00196442" w:rsidP="00196442">
          <w:pPr>
            <w:pStyle w:val="Heading2"/>
          </w:pPr>
          <w:bookmarkStart w:id="7" w:name="_Toc133397611"/>
          <w:r w:rsidRPr="00613291">
            <w:t xml:space="preserve">Porter’s </w:t>
          </w:r>
          <w:r w:rsidR="00967289" w:rsidRPr="00613291">
            <w:t xml:space="preserve">Industry </w:t>
          </w:r>
          <w:r w:rsidRPr="00613291">
            <w:t>Five Forces Analysis</w:t>
          </w:r>
          <w:bookmarkEnd w:id="7"/>
        </w:p>
        <w:p w14:paraId="07D94CC6" w14:textId="77777777" w:rsidR="00A147D7" w:rsidRDefault="00A147D7" w:rsidP="00A147D7">
          <w:r>
            <w:t>The impact of the five forces on Airbnb has been depicted in figure below:</w:t>
          </w:r>
        </w:p>
        <w:p w14:paraId="3662F81C" w14:textId="77777777" w:rsidR="00A147D7" w:rsidRDefault="00A147D7" w:rsidP="00A147D7">
          <w:pPr>
            <w:rPr>
              <w:lang w:eastAsia="ja-JP"/>
            </w:rPr>
          </w:pPr>
          <w:r>
            <w:rPr>
              <w:lang w:val="en-US"/>
            </w:rPr>
            <w:lastRenderedPageBreak/>
            <w:drawing>
              <wp:inline distT="0" distB="0" distL="0" distR="0" wp14:anchorId="401F9BB6" wp14:editId="17A5625F">
                <wp:extent cx="5715000" cy="4632960"/>
                <wp:effectExtent l="0" t="0" r="0" b="0"/>
                <wp:docPr id="195752039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15000" cy="4632960"/>
                        </a:xfrm>
                        <a:prstGeom prst="rect">
                          <a:avLst/>
                        </a:prstGeom>
                        <a:noFill/>
                        <a:ln>
                          <a:noFill/>
                        </a:ln>
                      </pic:spPr>
                    </pic:pic>
                  </a:graphicData>
                </a:graphic>
              </wp:inline>
            </w:drawing>
          </w:r>
        </w:p>
        <w:p w14:paraId="0DD51C26" w14:textId="59D639B8" w:rsidR="00A147D7" w:rsidRPr="0043040C" w:rsidRDefault="00A147D7" w:rsidP="00A147D7">
          <w:pPr>
            <w:pStyle w:val="Caption"/>
            <w:rPr>
              <w:i w:val="0"/>
            </w:rPr>
          </w:pPr>
          <w:r w:rsidRPr="0043040C">
            <w:rPr>
              <w:i w:val="0"/>
            </w:rPr>
            <w:t xml:space="preserve">Figure </w:t>
          </w:r>
          <w:r w:rsidRPr="0043040C">
            <w:rPr>
              <w:i w:val="0"/>
            </w:rPr>
            <w:fldChar w:fldCharType="begin"/>
          </w:r>
          <w:r w:rsidRPr="0043040C">
            <w:rPr>
              <w:i w:val="0"/>
            </w:rPr>
            <w:instrText xml:space="preserve"> SEQ Figure \* ARABIC </w:instrText>
          </w:r>
          <w:r w:rsidRPr="0043040C">
            <w:rPr>
              <w:i w:val="0"/>
            </w:rPr>
            <w:fldChar w:fldCharType="separate"/>
          </w:r>
          <w:r w:rsidR="00857C88" w:rsidRPr="0043040C">
            <w:rPr>
              <w:i w:val="0"/>
            </w:rPr>
            <w:t>5</w:t>
          </w:r>
          <w:r w:rsidRPr="0043040C">
            <w:rPr>
              <w:i w:val="0"/>
            </w:rPr>
            <w:fldChar w:fldCharType="end"/>
          </w:r>
          <w:r w:rsidRPr="0043040C">
            <w:rPr>
              <w:i w:val="0"/>
            </w:rPr>
            <w:t xml:space="preserve"> Airbnb and Poter's Five Forces Model</w:t>
          </w:r>
        </w:p>
        <w:p w14:paraId="43A58657" w14:textId="77777777" w:rsidR="00A147D7" w:rsidRPr="00B20C72" w:rsidRDefault="00A147D7" w:rsidP="00A147D7">
          <w:r>
            <w:t xml:space="preserve">Source: Adapted from </w:t>
          </w:r>
          <w:sdt>
            <w:sdtPr>
              <w:id w:val="-747340954"/>
              <w:citation/>
            </w:sdtPr>
            <w:sdtContent>
              <w:r>
                <w:fldChar w:fldCharType="begin"/>
              </w:r>
              <w:r>
                <w:rPr>
                  <w:lang w:val="en-IN"/>
                </w:rPr>
                <w:instrText xml:space="preserve"> CITATION War10 \l 16393 </w:instrText>
              </w:r>
              <w:r>
                <w:fldChar w:fldCharType="separate"/>
              </w:r>
              <w:r w:rsidRPr="00B20C72">
                <w:rPr>
                  <w:lang w:val="en-IN"/>
                </w:rPr>
                <w:t>(Warner, 2010)</w:t>
              </w:r>
              <w:r>
                <w:fldChar w:fldCharType="end"/>
              </w:r>
            </w:sdtContent>
          </w:sdt>
        </w:p>
        <w:p w14:paraId="01FDA202" w14:textId="752EA002" w:rsidR="00F83BB4" w:rsidRDefault="00613291" w:rsidP="00AE11B9">
          <w:r w:rsidRPr="00AE11B9">
            <w:rPr>
              <w:b/>
              <w:bCs/>
            </w:rPr>
            <w:t>Existing Competition</w:t>
          </w:r>
          <w:r>
            <w:t xml:space="preserve">: It is </w:t>
          </w:r>
          <w:r w:rsidR="00F83BB4">
            <w:t>moderate to</w:t>
          </w:r>
          <w:r>
            <w:t xml:space="preserve"> high for Airbnb mainly owing to </w:t>
          </w:r>
          <w:r w:rsidR="00240C43">
            <w:t xml:space="preserve">the </w:t>
          </w:r>
          <w:r w:rsidR="00F83BB4">
            <w:t xml:space="preserve">fact that the vacation rental marketplace </w:t>
          </w:r>
          <w:r w:rsidR="00240C43">
            <w:t>is</w:t>
          </w:r>
          <w:r w:rsidR="00F83BB4">
            <w:t xml:space="preserve"> still evolving. Some of the primary competitors of Airbnb who have marked significant global </w:t>
          </w:r>
          <w:r w:rsidR="00F83BB4" w:rsidRPr="00F83BB4">
            <w:t>presence are Tripping.com, hometogo.com, flipkey.com, OneFineStay, Vrbo, Housetrip, Luxury Retreats, Wimbdu and Casamundo</w:t>
          </w:r>
          <w:r w:rsidR="00F83BB4">
            <w:t xml:space="preserve"> </w:t>
          </w:r>
          <w:sdt>
            <w:sdtPr>
              <w:id w:val="-618222799"/>
              <w:citation/>
            </w:sdtPr>
            <w:sdtContent>
              <w:r w:rsidR="00F83BB4" w:rsidRPr="00F83BB4">
                <w:fldChar w:fldCharType="begin"/>
              </w:r>
              <w:r w:rsidR="00F83BB4" w:rsidRPr="00F83BB4">
                <w:instrText xml:space="preserve"> CITATION www232 \l 16393 </w:instrText>
              </w:r>
              <w:r w:rsidR="00F83BB4" w:rsidRPr="00F83BB4">
                <w:fldChar w:fldCharType="separate"/>
              </w:r>
              <w:r w:rsidR="00F83BB4" w:rsidRPr="00F83BB4">
                <w:t>(www.tripping.com, 2023)</w:t>
              </w:r>
              <w:r w:rsidR="00F83BB4" w:rsidRPr="00F83BB4">
                <w:fldChar w:fldCharType="end"/>
              </w:r>
            </w:sdtContent>
          </w:sdt>
          <w:r w:rsidR="00F83BB4" w:rsidRPr="00F83BB4">
            <w:t xml:space="preserve">. The various </w:t>
          </w:r>
          <w:r w:rsidR="00240C43">
            <w:t>travel booking</w:t>
          </w:r>
          <w:r w:rsidR="00F83BB4" w:rsidRPr="00F83BB4">
            <w:t xml:space="preserve"> platforms are also competitors of Airbnb like </w:t>
          </w:r>
          <w:r w:rsidR="009424C3">
            <w:t>Expedia.com</w:t>
          </w:r>
          <w:r w:rsidR="00F83BB4" w:rsidRPr="00F83BB4">
            <w:t>, agoda.com, tripadvisor.com and GlampingHub to name a few</w:t>
          </w:r>
          <w:r w:rsidR="00F83BB4">
            <w:t xml:space="preserve"> </w:t>
          </w:r>
          <w:sdt>
            <w:sdtPr>
              <w:id w:val="-1593395254"/>
              <w:citation/>
            </w:sdtPr>
            <w:sdtContent>
              <w:r w:rsidR="00F83BB4">
                <w:fldChar w:fldCharType="begin"/>
              </w:r>
              <w:r w:rsidR="00F83BB4">
                <w:rPr>
                  <w:lang w:val="en-IN"/>
                </w:rPr>
                <w:instrText xml:space="preserve"> CITATION Clo23 \l 16393 </w:instrText>
              </w:r>
              <w:r w:rsidR="00F83BB4">
                <w:fldChar w:fldCharType="separate"/>
              </w:r>
              <w:r w:rsidR="00F83BB4" w:rsidRPr="00F83BB4">
                <w:rPr>
                  <w:lang w:val="en-IN"/>
                </w:rPr>
                <w:t>(CloudBeds, 2023)</w:t>
              </w:r>
              <w:r w:rsidR="00F83BB4">
                <w:fldChar w:fldCharType="end"/>
              </w:r>
            </w:sdtContent>
          </w:sdt>
          <w:r w:rsidR="00F83BB4" w:rsidRPr="00F83BB4">
            <w:t>.</w:t>
          </w:r>
          <w:r w:rsidR="00F83BB4">
            <w:rPr>
              <w:rFonts w:ascii="Poppins" w:hAnsi="Poppins" w:cs="Poppins"/>
              <w:color w:val="001238"/>
              <w:sz w:val="28"/>
              <w:szCs w:val="28"/>
            </w:rPr>
            <w:t xml:space="preserve"> </w:t>
          </w:r>
        </w:p>
        <w:p w14:paraId="7E92326E" w14:textId="18BD6883" w:rsidR="00613291" w:rsidRDefault="00F83BB4" w:rsidP="00AE11B9">
          <w:pPr>
            <w:rPr>
              <w:lang w:eastAsia="ja-JP"/>
            </w:rPr>
          </w:pPr>
          <w:r w:rsidRPr="00AE11B9">
            <w:rPr>
              <w:b/>
              <w:bCs/>
              <w:lang w:eastAsia="ja-JP"/>
            </w:rPr>
            <w:t>Threat from New Entrants</w:t>
          </w:r>
          <w:r>
            <w:rPr>
              <w:lang w:eastAsia="ja-JP"/>
            </w:rPr>
            <w:t xml:space="preserve">: The risk varies from low to moderate for Airbnb. It is mainly because though the business model demands lower investments the market is highly cluttered owing to stringent competitive pressure from </w:t>
          </w:r>
          <w:r w:rsidR="00240C43">
            <w:rPr>
              <w:lang w:eastAsia="ja-JP"/>
            </w:rPr>
            <w:t>existing</w:t>
          </w:r>
          <w:r>
            <w:rPr>
              <w:lang w:eastAsia="ja-JP"/>
            </w:rPr>
            <w:t xml:space="preserve"> players as well as substitutes. The costs of setting up the </w:t>
          </w:r>
          <w:r w:rsidR="00240C43">
            <w:rPr>
              <w:lang w:eastAsia="ja-JP"/>
            </w:rPr>
            <w:t>network</w:t>
          </w:r>
          <w:r>
            <w:rPr>
              <w:lang w:eastAsia="ja-JP"/>
            </w:rPr>
            <w:t xml:space="preserve"> for providing higher quality services to the consumers/guests might demand </w:t>
          </w:r>
          <w:r w:rsidR="00240C43">
            <w:rPr>
              <w:lang w:eastAsia="ja-JP"/>
            </w:rPr>
            <w:t>huge</w:t>
          </w:r>
          <w:r>
            <w:rPr>
              <w:lang w:eastAsia="ja-JP"/>
            </w:rPr>
            <w:t xml:space="preserve"> investments thereby discouraging companies to enter the industry. </w:t>
          </w:r>
        </w:p>
        <w:p w14:paraId="60E6B6DB" w14:textId="175D01EF" w:rsidR="00F83BB4" w:rsidRPr="00613291" w:rsidRDefault="00F83BB4" w:rsidP="00AE11B9">
          <w:pPr>
            <w:rPr>
              <w:lang w:eastAsia="ja-JP"/>
            </w:rPr>
          </w:pPr>
          <w:r w:rsidRPr="00AE11B9">
            <w:rPr>
              <w:b/>
              <w:bCs/>
              <w:lang w:eastAsia="ja-JP"/>
            </w:rPr>
            <w:lastRenderedPageBreak/>
            <w:t>Threat from Substitution</w:t>
          </w:r>
          <w:r>
            <w:rPr>
              <w:lang w:eastAsia="ja-JP"/>
            </w:rPr>
            <w:t xml:space="preserve">: The risk varies from moderate to high for Airbnb. It is mainly owing to the presence of </w:t>
          </w:r>
          <w:r w:rsidR="00240C43">
            <w:rPr>
              <w:lang w:eastAsia="ja-JP"/>
            </w:rPr>
            <w:t xml:space="preserve">a </w:t>
          </w:r>
          <w:r>
            <w:rPr>
              <w:lang w:eastAsia="ja-JP"/>
            </w:rPr>
            <w:t xml:space="preserve">wide range of hotels, homestays and lodges that provides a wide range of services to consumers. Consumers depending on their budget can choose from a </w:t>
          </w:r>
          <w:r w:rsidR="00240C43">
            <w:rPr>
              <w:lang w:eastAsia="ja-JP"/>
            </w:rPr>
            <w:t>plethora</w:t>
          </w:r>
          <w:r>
            <w:rPr>
              <w:lang w:eastAsia="ja-JP"/>
            </w:rPr>
            <w:t xml:space="preserve"> of options available to them by directly making the bookings without using Airbnb services. </w:t>
          </w:r>
        </w:p>
        <w:p w14:paraId="199A9154" w14:textId="7432092E" w:rsidR="00613291" w:rsidRDefault="008F4ACC" w:rsidP="00AE11B9">
          <w:pPr>
            <w:rPr>
              <w:lang w:eastAsia="ja-JP"/>
            </w:rPr>
          </w:pPr>
          <w:r w:rsidRPr="00AE11B9">
            <w:rPr>
              <w:b/>
              <w:bCs/>
              <w:lang w:eastAsia="ja-JP"/>
            </w:rPr>
            <w:t>Bargaining power of Buyers</w:t>
          </w:r>
          <w:r>
            <w:rPr>
              <w:lang w:eastAsia="ja-JP"/>
            </w:rPr>
            <w:t xml:space="preserve">: The risk varies from moderate to high for Airbnb. The consumers have the opportunity to choose from a </w:t>
          </w:r>
          <w:r w:rsidR="00240C43">
            <w:rPr>
              <w:lang w:eastAsia="ja-JP"/>
            </w:rPr>
            <w:t>plethora</w:t>
          </w:r>
          <w:r>
            <w:rPr>
              <w:lang w:eastAsia="ja-JP"/>
            </w:rPr>
            <w:t xml:space="preserve"> of options available to them either provided by direct competitors of Airbnb or the substitute service providers. In such a scenario, consumers have higher bargaining power over Airbnb.</w:t>
          </w:r>
        </w:p>
        <w:p w14:paraId="77BB38D1" w14:textId="355F1FC4" w:rsidR="008F4ACC" w:rsidRDefault="008F4ACC" w:rsidP="00AE11B9">
          <w:pPr>
            <w:rPr>
              <w:lang w:eastAsia="ja-JP"/>
            </w:rPr>
          </w:pPr>
          <w:r w:rsidRPr="00AE11B9">
            <w:rPr>
              <w:b/>
              <w:bCs/>
              <w:lang w:eastAsia="ja-JP"/>
            </w:rPr>
            <w:t>Bargaining power of Suppliers</w:t>
          </w:r>
          <w:r>
            <w:rPr>
              <w:lang w:eastAsia="ja-JP"/>
            </w:rPr>
            <w:t xml:space="preserve">: The risk varies from low to moderate for Airbnb. There </w:t>
          </w:r>
          <w:r w:rsidR="00240C43">
            <w:rPr>
              <w:lang w:eastAsia="ja-JP"/>
            </w:rPr>
            <w:t>is</w:t>
          </w:r>
          <w:r>
            <w:rPr>
              <w:lang w:eastAsia="ja-JP"/>
            </w:rPr>
            <w:t xml:space="preserve"> a wide range of </w:t>
          </w:r>
          <w:r w:rsidR="00240C43">
            <w:rPr>
              <w:lang w:eastAsia="ja-JP"/>
            </w:rPr>
            <w:t>service</w:t>
          </w:r>
          <w:r>
            <w:rPr>
              <w:lang w:eastAsia="ja-JP"/>
            </w:rPr>
            <w:t xml:space="preserve"> providers which the suppliers may choose </w:t>
          </w:r>
          <w:r w:rsidR="00240C43">
            <w:rPr>
              <w:lang w:eastAsia="ja-JP"/>
            </w:rPr>
            <w:t>instead</w:t>
          </w:r>
          <w:r>
            <w:rPr>
              <w:lang w:eastAsia="ja-JP"/>
            </w:rPr>
            <w:t xml:space="preserve"> of Airbnb. This enhances their bargaining power. However, the strong brand name and supreme market presence of Airbnb in global markets </w:t>
          </w:r>
          <w:r w:rsidR="00240C43">
            <w:rPr>
              <w:lang w:eastAsia="ja-JP"/>
            </w:rPr>
            <w:t>lower</w:t>
          </w:r>
          <w:r>
            <w:rPr>
              <w:lang w:eastAsia="ja-JP"/>
            </w:rPr>
            <w:t xml:space="preserve"> the bargaining power of suppliers. </w:t>
          </w:r>
        </w:p>
        <w:p w14:paraId="1D526232" w14:textId="77777777" w:rsidR="009424C3" w:rsidRPr="00613291" w:rsidRDefault="009424C3" w:rsidP="00AE11B9">
          <w:pPr>
            <w:rPr>
              <w:lang w:eastAsia="ja-JP"/>
            </w:rPr>
          </w:pPr>
        </w:p>
        <w:p w14:paraId="6AA2AA9E" w14:textId="6C47010A" w:rsidR="00805AC7" w:rsidRDefault="00B22769" w:rsidP="00DE7C30">
          <w:pPr>
            <w:pStyle w:val="Heading1"/>
          </w:pPr>
          <w:bookmarkStart w:id="8" w:name="_Toc133397612"/>
          <w:r>
            <w:t xml:space="preserve">Internal </w:t>
          </w:r>
          <w:r w:rsidR="006B2E77">
            <w:t>Analysis</w:t>
          </w:r>
          <w:bookmarkEnd w:id="8"/>
        </w:p>
        <w:p w14:paraId="0095FEBA" w14:textId="05E763AD" w:rsidR="00967289" w:rsidRDefault="00E316D4" w:rsidP="00E316D4">
          <w:bookmarkStart w:id="9" w:name="_Hlk129508263"/>
          <w:r>
            <w:t>T</w:t>
          </w:r>
          <w:r w:rsidR="00F97499" w:rsidRPr="00F97499">
            <w:t>he</w:t>
          </w:r>
          <w:r w:rsidR="00603A4A">
            <w:t xml:space="preserve"> internal analysis focuses on understanding the various environmental factors which are internal to the organizations and can be controlled by the same. In this section </w:t>
          </w:r>
          <w:r w:rsidR="00266215">
            <w:t>the most significant tools used for internal analysis r analysing the strategic resources and capabilities, the value chain analysis, the vrio analysis and the SWOT analysis.</w:t>
          </w:r>
          <w:bookmarkEnd w:id="9"/>
        </w:p>
        <w:p w14:paraId="455005A5" w14:textId="7912A864" w:rsidR="00523725" w:rsidRDefault="00967289" w:rsidP="00523725">
          <w:pPr>
            <w:pStyle w:val="Heading2"/>
          </w:pPr>
          <w:bookmarkStart w:id="10" w:name="_Toc133397613"/>
          <w:r w:rsidRPr="00BE5F29">
            <w:t>Strategic Resources and Capabilities</w:t>
          </w:r>
          <w:bookmarkEnd w:id="10"/>
          <w:r w:rsidR="00373FEE" w:rsidRPr="00BE5F29">
            <w:t xml:space="preserve"> </w:t>
          </w:r>
        </w:p>
        <w:p w14:paraId="4546B58E" w14:textId="74BE3958" w:rsidR="00B02557" w:rsidRDefault="00B02557" w:rsidP="00B02557">
          <w:pPr>
            <w:rPr>
              <w:lang w:eastAsia="ja-JP"/>
            </w:rPr>
          </w:pPr>
          <w:r>
            <w:rPr>
              <w:lang w:eastAsia="ja-JP"/>
            </w:rPr>
            <w:t>The strategic resources and capabilities of Airbnb are discussed in this section:</w:t>
          </w:r>
        </w:p>
        <w:p w14:paraId="2A966900" w14:textId="5464A33C" w:rsidR="00BE5F29" w:rsidRDefault="00B02557" w:rsidP="00BE5F29">
          <w:pPr>
            <w:rPr>
              <w:lang w:eastAsia="ja-JP"/>
            </w:rPr>
          </w:pPr>
          <w:r w:rsidRPr="00BE5F29">
            <w:rPr>
              <w:b/>
              <w:bCs/>
              <w:lang w:eastAsia="ja-JP"/>
            </w:rPr>
            <w:t>Brand Positioning and Equity</w:t>
          </w:r>
          <w:r>
            <w:rPr>
              <w:lang w:eastAsia="ja-JP"/>
            </w:rPr>
            <w:t xml:space="preserve">: The company has a strong global brand image </w:t>
          </w:r>
          <w:r w:rsidR="00BE5F29">
            <w:rPr>
              <w:lang w:eastAsia="ja-JP"/>
            </w:rPr>
            <w:t xml:space="preserve">for </w:t>
          </w:r>
          <w:r w:rsidR="00240C43">
            <w:rPr>
              <w:lang w:eastAsia="ja-JP"/>
            </w:rPr>
            <w:t xml:space="preserve">the </w:t>
          </w:r>
          <w:r w:rsidR="00BE5F29">
            <w:rPr>
              <w:lang w:eastAsia="ja-JP"/>
            </w:rPr>
            <w:t xml:space="preserve">promotion </w:t>
          </w:r>
          <w:r w:rsidR="00240C43">
            <w:rPr>
              <w:lang w:eastAsia="ja-JP"/>
            </w:rPr>
            <w:t xml:space="preserve">of </w:t>
          </w:r>
          <w:r w:rsidR="00BE5F29">
            <w:rPr>
              <w:lang w:eastAsia="ja-JP"/>
            </w:rPr>
            <w:t xml:space="preserve">vacation rental </w:t>
          </w:r>
          <w:r w:rsidR="00240C43">
            <w:rPr>
              <w:lang w:eastAsia="ja-JP"/>
            </w:rPr>
            <w:t>stays</w:t>
          </w:r>
          <w:r w:rsidR="00BE5F29">
            <w:rPr>
              <w:lang w:eastAsia="ja-JP"/>
            </w:rPr>
            <w:t xml:space="preserve"> </w:t>
          </w:r>
          <w:r w:rsidR="00240C43">
            <w:rPr>
              <w:lang w:eastAsia="ja-JP"/>
            </w:rPr>
            <w:t>among</w:t>
          </w:r>
          <w:r w:rsidR="00BE5F29">
            <w:rPr>
              <w:lang w:eastAsia="ja-JP"/>
            </w:rPr>
            <w:t xml:space="preserve"> consumers</w:t>
          </w:r>
          <w:r w:rsidR="00240C43">
            <w:rPr>
              <w:lang w:eastAsia="ja-JP"/>
            </w:rPr>
            <w:t>,</w:t>
          </w:r>
          <w:r w:rsidR="00BE5F29">
            <w:rPr>
              <w:lang w:eastAsia="ja-JP"/>
            </w:rPr>
            <w:t xml:space="preserve"> especially the </w:t>
          </w:r>
          <w:r w:rsidR="00240C43">
            <w:rPr>
              <w:lang w:eastAsia="ja-JP"/>
            </w:rPr>
            <w:t>millennials</w:t>
          </w:r>
          <w:r w:rsidR="00BE5F29">
            <w:rPr>
              <w:lang w:eastAsia="ja-JP"/>
            </w:rPr>
            <w:t xml:space="preserve">. The company is known for curating for its guests and thus </w:t>
          </w:r>
          <w:r w:rsidR="00240C43">
            <w:rPr>
              <w:lang w:eastAsia="ja-JP"/>
            </w:rPr>
            <w:t>endowing</w:t>
          </w:r>
          <w:r w:rsidR="00BE5F29">
            <w:rPr>
              <w:lang w:eastAsia="ja-JP"/>
            </w:rPr>
            <w:t xml:space="preserve"> them with higher satisfaction levels. </w:t>
          </w:r>
        </w:p>
        <w:p w14:paraId="7831EEA0" w14:textId="4D181915" w:rsidR="00B02557" w:rsidRDefault="00BE5F29" w:rsidP="00B02557">
          <w:pPr>
            <w:rPr>
              <w:lang w:eastAsia="ja-JP"/>
            </w:rPr>
          </w:pPr>
          <w:r w:rsidRPr="00BE5F29">
            <w:rPr>
              <w:b/>
              <w:bCs/>
              <w:lang w:eastAsia="ja-JP"/>
            </w:rPr>
            <w:t>First Mover Advantage</w:t>
          </w:r>
          <w:r>
            <w:rPr>
              <w:lang w:eastAsia="ja-JP"/>
            </w:rPr>
            <w:t xml:space="preserve">: The company is the pioneer </w:t>
          </w:r>
          <w:r w:rsidR="00240C43">
            <w:rPr>
              <w:lang w:eastAsia="ja-JP"/>
            </w:rPr>
            <w:t>in</w:t>
          </w:r>
          <w:r>
            <w:rPr>
              <w:lang w:eastAsia="ja-JP"/>
            </w:rPr>
            <w:t xml:space="preserve"> developing the vacation rental industry and is a leader in the same. Though there is intense competition that is emerging within the industry the company enjoys the perks of being a first mover which mainly comprises wider networking, better learning curve, customer reach and loyalty. </w:t>
          </w:r>
        </w:p>
        <w:p w14:paraId="6C3FC128" w14:textId="3518E889" w:rsidR="00BE5F29" w:rsidRPr="005277B0" w:rsidRDefault="00BE5F29" w:rsidP="00B02557">
          <w:pPr>
            <w:rPr>
              <w:lang w:eastAsia="ja-JP"/>
            </w:rPr>
          </w:pPr>
          <w:r w:rsidRPr="00BE5F29">
            <w:rPr>
              <w:b/>
              <w:bCs/>
              <w:lang w:eastAsia="ja-JP"/>
            </w:rPr>
            <w:lastRenderedPageBreak/>
            <w:t>Pricing Strategy:</w:t>
          </w:r>
          <w:r w:rsidR="005277B0">
            <w:rPr>
              <w:b/>
              <w:bCs/>
              <w:lang w:eastAsia="ja-JP"/>
            </w:rPr>
            <w:t xml:space="preserve"> </w:t>
          </w:r>
          <w:r w:rsidR="005277B0">
            <w:rPr>
              <w:lang w:eastAsia="ja-JP"/>
            </w:rPr>
            <w:t xml:space="preserve">To be successful within the target consumers, the pricing strategy adopted by Airbnb is </w:t>
          </w:r>
          <w:r w:rsidR="00240C43">
            <w:rPr>
              <w:lang w:eastAsia="ja-JP"/>
            </w:rPr>
            <w:t>low-cost</w:t>
          </w:r>
          <w:r w:rsidR="005277B0">
            <w:rPr>
              <w:lang w:eastAsia="ja-JP"/>
            </w:rPr>
            <w:t xml:space="preserve"> service provider</w:t>
          </w:r>
          <w:r w:rsidR="0053478A">
            <w:rPr>
              <w:lang w:eastAsia="ja-JP"/>
            </w:rPr>
            <w:t xml:space="preserve"> </w:t>
          </w:r>
          <w:sdt>
            <w:sdtPr>
              <w:rPr>
                <w:lang w:eastAsia="ja-JP"/>
              </w:rPr>
              <w:id w:val="1996990185"/>
              <w:citation/>
            </w:sdtPr>
            <w:sdtContent>
              <w:r w:rsidR="0053478A">
                <w:rPr>
                  <w:lang w:eastAsia="ja-JP"/>
                </w:rPr>
                <w:fldChar w:fldCharType="begin"/>
              </w:r>
              <w:r w:rsidR="0053478A">
                <w:rPr>
                  <w:lang w:val="en-IN" w:eastAsia="ja-JP"/>
                </w:rPr>
                <w:instrText xml:space="preserve"> CITATION Gib18 \l 16393 </w:instrText>
              </w:r>
              <w:r w:rsidR="0053478A">
                <w:rPr>
                  <w:lang w:eastAsia="ja-JP"/>
                </w:rPr>
                <w:fldChar w:fldCharType="separate"/>
              </w:r>
              <w:r w:rsidR="0053478A" w:rsidRPr="0053478A">
                <w:rPr>
                  <w:lang w:val="en-IN" w:eastAsia="ja-JP"/>
                </w:rPr>
                <w:t>(Gibbs, et al., 2018)</w:t>
              </w:r>
              <w:r w:rsidR="0053478A">
                <w:rPr>
                  <w:lang w:eastAsia="ja-JP"/>
                </w:rPr>
                <w:fldChar w:fldCharType="end"/>
              </w:r>
            </w:sdtContent>
          </w:sdt>
          <w:r w:rsidR="005277B0">
            <w:rPr>
              <w:lang w:eastAsia="ja-JP"/>
            </w:rPr>
            <w:t xml:space="preserve">. Airbnb has been operating on the principles of sales maximization which supports higher profitability. When compared to other competitors and hotels, </w:t>
          </w:r>
          <w:r w:rsidR="00240C43">
            <w:rPr>
              <w:lang w:eastAsia="ja-JP"/>
            </w:rPr>
            <w:t>Airbnb</w:t>
          </w:r>
          <w:r w:rsidR="005277B0">
            <w:rPr>
              <w:lang w:eastAsia="ja-JP"/>
            </w:rPr>
            <w:t xml:space="preserve"> provides the cheapest prices helping them to save money without compromising on quality experiences.</w:t>
          </w:r>
        </w:p>
        <w:p w14:paraId="708C2362" w14:textId="17355F18" w:rsidR="00897732" w:rsidRDefault="005277B0" w:rsidP="00BE5F29">
          <w:r w:rsidRPr="005277B0">
            <w:rPr>
              <w:b/>
              <w:bCs/>
            </w:rPr>
            <w:t>Host Networking and Encouragement</w:t>
          </w:r>
          <w:r>
            <w:t xml:space="preserve">: </w:t>
          </w:r>
          <w:r w:rsidR="0053478A">
            <w:t xml:space="preserve">Globally Airbnb has a strong network of hosts who have developed strong relationships with the brand. </w:t>
          </w:r>
          <w:r w:rsidR="00897732">
            <w:t xml:space="preserve">Presently, there are approximately </w:t>
          </w:r>
          <w:r w:rsidR="009424C3">
            <w:t xml:space="preserve">four </w:t>
          </w:r>
          <w:r w:rsidR="00857C88">
            <w:t xml:space="preserve"> </w:t>
          </w:r>
          <w:r w:rsidR="00897732">
            <w:t xml:space="preserve">million hosts </w:t>
          </w:r>
          <w:r w:rsidR="00240C43">
            <w:t>associated</w:t>
          </w:r>
          <w:r w:rsidR="00897732">
            <w:t xml:space="preserve"> with Airbnb. </w:t>
          </w:r>
        </w:p>
        <w:p w14:paraId="5B3458DF" w14:textId="6CFB1085" w:rsidR="00BE5F29" w:rsidRDefault="0053478A" w:rsidP="00BE5F29">
          <w:r>
            <w:t xml:space="preserve">These hosts stay loyal to Airbnb owing to the wide range of perks and benefits received by </w:t>
          </w:r>
          <w:r w:rsidR="00240C43">
            <w:t>them</w:t>
          </w:r>
          <w:r>
            <w:t xml:space="preserve">. Along with financial incentives benefits like privacy assurance social interactions, and </w:t>
          </w:r>
          <w:r w:rsidR="00240C43">
            <w:t>technology-related</w:t>
          </w:r>
          <w:r>
            <w:t xml:space="preserve"> quality like quality of information, system and services is augmented owing to which they are encouraged to stay associated </w:t>
          </w:r>
          <w:r w:rsidR="00240C43">
            <w:t>with</w:t>
          </w:r>
          <w:r>
            <w:t xml:space="preserve"> Airbnb </w:t>
          </w:r>
          <w:sdt>
            <w:sdtPr>
              <w:id w:val="-84382849"/>
              <w:citation/>
            </w:sdtPr>
            <w:sdtContent>
              <w:r>
                <w:fldChar w:fldCharType="begin"/>
              </w:r>
              <w:r>
                <w:rPr>
                  <w:lang w:val="en-IN"/>
                </w:rPr>
                <w:instrText xml:space="preserve"> CITATION Wan201 \l 16393 </w:instrText>
              </w:r>
              <w:r>
                <w:fldChar w:fldCharType="separate"/>
              </w:r>
              <w:r w:rsidRPr="0053478A">
                <w:rPr>
                  <w:lang w:val="en-IN"/>
                </w:rPr>
                <w:t>(Wang, et al., 2020)</w:t>
              </w:r>
              <w:r>
                <w:fldChar w:fldCharType="end"/>
              </w:r>
            </w:sdtContent>
          </w:sdt>
          <w:r>
            <w:t xml:space="preserve">. </w:t>
          </w:r>
        </w:p>
        <w:p w14:paraId="024253A2" w14:textId="76675AC0" w:rsidR="00BE5F29" w:rsidRDefault="002F7B71" w:rsidP="00BE5F29">
          <w:r>
            <w:t xml:space="preserve">Convenience and Ease of Use: Bookings by guests can be made through online platforms by just logging into </w:t>
          </w:r>
          <w:r w:rsidR="00240C43">
            <w:t xml:space="preserve">the </w:t>
          </w:r>
          <w:r>
            <w:t xml:space="preserve">Airbnb website in mere 3 clicks. </w:t>
          </w:r>
        </w:p>
        <w:p w14:paraId="3DABE69B" w14:textId="5AE13DC5" w:rsidR="005C74CA" w:rsidRDefault="002F7B71" w:rsidP="005C74CA">
          <w:r>
            <w:t>The website provides for attractive pictures and prices thus motivating consumers to book the services. Also, as bookings are simple</w:t>
          </w:r>
          <w:r w:rsidR="009424C3">
            <w:t xml:space="preserve"> as </w:t>
          </w:r>
          <w:r>
            <w:t xml:space="preserve"> </w:t>
          </w:r>
          <w:r w:rsidR="00240C43">
            <w:t xml:space="preserve">it </w:t>
          </w:r>
          <w:r>
            <w:t xml:space="preserve">can be done even by those having no experience related to the same. </w:t>
          </w:r>
        </w:p>
        <w:p w14:paraId="5E8BA93A" w14:textId="77777777" w:rsidR="009424C3" w:rsidRPr="005C74CA" w:rsidRDefault="009424C3" w:rsidP="005C74CA"/>
        <w:p w14:paraId="1C12922F" w14:textId="57420E79" w:rsidR="00B22769" w:rsidRDefault="00B22769" w:rsidP="00B22769">
          <w:pPr>
            <w:pStyle w:val="Heading2"/>
          </w:pPr>
          <w:bookmarkStart w:id="11" w:name="_Toc133397614"/>
          <w:r>
            <w:t>Value Chain Analysis</w:t>
          </w:r>
          <w:bookmarkEnd w:id="11"/>
          <w:r>
            <w:tab/>
          </w:r>
        </w:p>
        <w:p w14:paraId="0AF9A158" w14:textId="2811C2A2" w:rsidR="00B22769" w:rsidRDefault="00412F33" w:rsidP="00B22769">
          <w:r>
            <w:t xml:space="preserve">The value chain analysis </w:t>
          </w:r>
          <w:r w:rsidR="00240C43">
            <w:t>assists</w:t>
          </w:r>
          <w:r>
            <w:t xml:space="preserve"> in </w:t>
          </w:r>
          <w:r w:rsidR="00240C43">
            <w:t>understanding</w:t>
          </w:r>
          <w:r>
            <w:t xml:space="preserve"> the </w:t>
          </w:r>
          <w:r w:rsidR="005E699F">
            <w:t xml:space="preserve">primary and secondary activities that help an organisation generate value for </w:t>
          </w:r>
          <w:r w:rsidR="00240C43">
            <w:t>itself</w:t>
          </w:r>
          <w:r w:rsidR="005E699F">
            <w:t xml:space="preserve"> and its stakeholders. This value is generally organisational profits that </w:t>
          </w:r>
          <w:r w:rsidR="00240C43">
            <w:t>support</w:t>
          </w:r>
          <w:r w:rsidR="005E699F">
            <w:t xml:space="preserve"> its financial growth and development. </w:t>
          </w:r>
        </w:p>
        <w:p w14:paraId="79FB7D79" w14:textId="77A6441B" w:rsidR="00555F3C" w:rsidRDefault="00555F3C" w:rsidP="00B22769">
          <w:r>
            <w:rPr>
              <w:lang w:val="en-US"/>
            </w:rPr>
            <w:lastRenderedPageBreak/>
            <w:drawing>
              <wp:inline distT="0" distB="0" distL="0" distR="0" wp14:anchorId="7A91509E" wp14:editId="0C6FA6ED">
                <wp:extent cx="4922520" cy="2779159"/>
                <wp:effectExtent l="0" t="0" r="0" b="2540"/>
                <wp:docPr id="18310645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924552" cy="2780306"/>
                        </a:xfrm>
                        <a:prstGeom prst="rect">
                          <a:avLst/>
                        </a:prstGeom>
                        <a:noFill/>
                        <a:ln>
                          <a:noFill/>
                        </a:ln>
                      </pic:spPr>
                    </pic:pic>
                  </a:graphicData>
                </a:graphic>
              </wp:inline>
            </w:drawing>
          </w:r>
        </w:p>
        <w:p w14:paraId="408FA4E3" w14:textId="0B845E74" w:rsidR="00555F3C" w:rsidRPr="0043040C" w:rsidRDefault="00555F3C" w:rsidP="00555F3C">
          <w:pPr>
            <w:pStyle w:val="Caption"/>
            <w:rPr>
              <w:i w:val="0"/>
            </w:rPr>
          </w:pPr>
          <w:r w:rsidRPr="0043040C">
            <w:rPr>
              <w:i w:val="0"/>
            </w:rPr>
            <w:t xml:space="preserve">Figure </w:t>
          </w:r>
          <w:r w:rsidRPr="0043040C">
            <w:rPr>
              <w:i w:val="0"/>
            </w:rPr>
            <w:fldChar w:fldCharType="begin"/>
          </w:r>
          <w:r w:rsidRPr="0043040C">
            <w:rPr>
              <w:i w:val="0"/>
            </w:rPr>
            <w:instrText xml:space="preserve"> SEQ Figure \* ARABIC </w:instrText>
          </w:r>
          <w:r w:rsidRPr="0043040C">
            <w:rPr>
              <w:i w:val="0"/>
            </w:rPr>
            <w:fldChar w:fldCharType="separate"/>
          </w:r>
          <w:r w:rsidR="00857C88" w:rsidRPr="0043040C">
            <w:rPr>
              <w:i w:val="0"/>
            </w:rPr>
            <w:t>6</w:t>
          </w:r>
          <w:r w:rsidRPr="0043040C">
            <w:rPr>
              <w:i w:val="0"/>
            </w:rPr>
            <w:fldChar w:fldCharType="end"/>
          </w:r>
          <w:r w:rsidRPr="0043040C">
            <w:rPr>
              <w:i w:val="0"/>
            </w:rPr>
            <w:t xml:space="preserve"> Value Chain Framework</w:t>
          </w:r>
        </w:p>
        <w:p w14:paraId="477A41E5" w14:textId="4CEE8247" w:rsidR="00555F3C" w:rsidRPr="00555F3C" w:rsidRDefault="00555F3C" w:rsidP="00555F3C">
          <w:r>
            <w:t xml:space="preserve">Source: </w:t>
          </w:r>
          <w:sdt>
            <w:sdtPr>
              <w:id w:val="-1720505250"/>
              <w:citation/>
            </w:sdtPr>
            <w:sdtContent>
              <w:r>
                <w:fldChar w:fldCharType="begin"/>
              </w:r>
              <w:r>
                <w:rPr>
                  <w:lang w:val="en-IN"/>
                </w:rPr>
                <w:instrText xml:space="preserve">CITATION Suv15 \l 16393 </w:instrText>
              </w:r>
              <w:r>
                <w:fldChar w:fldCharType="separate"/>
              </w:r>
              <w:r w:rsidRPr="00555F3C">
                <w:rPr>
                  <w:lang w:val="en-IN"/>
                </w:rPr>
                <w:t>(Alawattage, 2012)</w:t>
              </w:r>
              <w:r>
                <w:fldChar w:fldCharType="end"/>
              </w:r>
            </w:sdtContent>
          </w:sdt>
        </w:p>
        <w:p w14:paraId="54924165" w14:textId="77777777" w:rsidR="00B22769" w:rsidRDefault="00B22769" w:rsidP="00B22769">
          <w:pPr>
            <w:pStyle w:val="Heading3"/>
          </w:pPr>
          <w:bookmarkStart w:id="12" w:name="_Toc133397615"/>
          <w:r>
            <w:t>Primary Activities</w:t>
          </w:r>
          <w:bookmarkEnd w:id="12"/>
        </w:p>
        <w:p w14:paraId="00E261C2" w14:textId="72085638" w:rsidR="00555F3C" w:rsidRDefault="00555F3C" w:rsidP="00B22769">
          <w:r w:rsidRPr="00AE11B9">
            <w:rPr>
              <w:b/>
              <w:bCs/>
            </w:rPr>
            <w:t>Inbound Logistics</w:t>
          </w:r>
          <w:r>
            <w:t>:</w:t>
          </w:r>
          <w:r w:rsidR="008A4DBF">
            <w:t xml:space="preserve"> the inbound logistics in Airbnb comprises sourcing all those inventories that are important for serving the guests. This comprises sourcing inventory for delivering core services along with other support services. Some of the core services </w:t>
          </w:r>
          <w:r w:rsidR="009424C3">
            <w:t>of</w:t>
          </w:r>
          <w:r w:rsidR="008A4DBF">
            <w:t xml:space="preserve"> Airbnb</w:t>
          </w:r>
          <w:r w:rsidR="008A4DBF" w:rsidRPr="008A4DBF">
            <w:t xml:space="preserve"> are peer-to-peer programs </w:t>
          </w:r>
          <w:r w:rsidR="008A4DBF">
            <w:t xml:space="preserve">related to </w:t>
          </w:r>
          <w:r w:rsidR="008A4DBF" w:rsidRPr="008A4DBF">
            <w:t xml:space="preserve">accommodation, </w:t>
          </w:r>
          <w:r w:rsidR="008A4DBF">
            <w:t xml:space="preserve">guest </w:t>
          </w:r>
          <w:r w:rsidR="008A4DBF" w:rsidRPr="008A4DBF">
            <w:t xml:space="preserve">experiences and </w:t>
          </w:r>
          <w:r w:rsidR="008A4DBF">
            <w:t xml:space="preserve">overall </w:t>
          </w:r>
          <w:r w:rsidR="008A4DBF" w:rsidRPr="008A4DBF">
            <w:t>adventures</w:t>
          </w:r>
          <w:r w:rsidR="00BE23C5">
            <w:t xml:space="preserve"> </w:t>
          </w:r>
          <w:sdt>
            <w:sdtPr>
              <w:id w:val="-765306748"/>
              <w:citation/>
            </w:sdtPr>
            <w:sdtContent>
              <w:r w:rsidR="00BE23C5">
                <w:fldChar w:fldCharType="begin"/>
              </w:r>
              <w:r w:rsidR="00BE23C5">
                <w:rPr>
                  <w:lang w:val="en-IN"/>
                </w:rPr>
                <w:instrText xml:space="preserve"> CITATION Gal171 \l 16393 </w:instrText>
              </w:r>
              <w:r w:rsidR="00BE23C5">
                <w:fldChar w:fldCharType="separate"/>
              </w:r>
              <w:r w:rsidR="00BE23C5" w:rsidRPr="00BE23C5">
                <w:rPr>
                  <w:lang w:val="en-IN"/>
                </w:rPr>
                <w:t>(Gallagher, 2017)</w:t>
              </w:r>
              <w:r w:rsidR="00BE23C5">
                <w:fldChar w:fldCharType="end"/>
              </w:r>
            </w:sdtContent>
          </w:sdt>
          <w:r w:rsidR="008A4DBF" w:rsidRPr="008A4DBF">
            <w:t>. </w:t>
          </w:r>
          <w:r w:rsidR="008A4DBF">
            <w:t xml:space="preserve">Support services are associated with making the stay comfortable. </w:t>
          </w:r>
        </w:p>
        <w:p w14:paraId="237E1A6B" w14:textId="7322A679" w:rsidR="00555F3C" w:rsidRDefault="00555F3C" w:rsidP="00B22769">
          <w:r w:rsidRPr="00AE11B9">
            <w:rPr>
              <w:b/>
              <w:bCs/>
            </w:rPr>
            <w:t>Operations</w:t>
          </w:r>
          <w:r>
            <w:t>:</w:t>
          </w:r>
          <w:r w:rsidR="00454C67">
            <w:t xml:space="preserve"> </w:t>
          </w:r>
          <w:r w:rsidR="00D9310F">
            <w:t>O</w:t>
          </w:r>
          <w:r w:rsidR="00454C67">
            <w:t>perations comprise arranging for properties that can be used to offer to the guests and listed on its website for Airbnb accommodations</w:t>
          </w:r>
          <w:r w:rsidR="00BE23C5">
            <w:t xml:space="preserve"> </w:t>
          </w:r>
          <w:sdt>
            <w:sdtPr>
              <w:id w:val="-2143650550"/>
              <w:citation/>
            </w:sdtPr>
            <w:sdtContent>
              <w:r w:rsidR="00BE23C5">
                <w:fldChar w:fldCharType="begin"/>
              </w:r>
              <w:r w:rsidR="00BE23C5">
                <w:rPr>
                  <w:lang w:val="en-IN"/>
                </w:rPr>
                <w:instrText xml:space="preserve"> CITATION Gut15 \l 16393 </w:instrText>
              </w:r>
              <w:r w:rsidR="00BE23C5">
                <w:fldChar w:fldCharType="separate"/>
              </w:r>
              <w:r w:rsidR="00BE23C5" w:rsidRPr="00BE23C5">
                <w:rPr>
                  <w:lang w:val="en-IN"/>
                </w:rPr>
                <w:t>(Guttentag, 2015)</w:t>
              </w:r>
              <w:r w:rsidR="00BE23C5">
                <w:fldChar w:fldCharType="end"/>
              </w:r>
            </w:sdtContent>
          </w:sdt>
          <w:r w:rsidR="00454C67">
            <w:t xml:space="preserve">. The operations also comprise insuring that the landlords make the accommodations functional and convenient for the guests. Hence ensuring all the arrangements are being appropriately made for the guests is a part of </w:t>
          </w:r>
          <w:r w:rsidR="009424C3">
            <w:t xml:space="preserve">the </w:t>
          </w:r>
          <w:r w:rsidR="00454C67">
            <w:t>organizational operations of Airbnb.</w:t>
          </w:r>
        </w:p>
        <w:p w14:paraId="193B5FA6" w14:textId="0EFA257C" w:rsidR="00555F3C" w:rsidRDefault="00555F3C" w:rsidP="00B22769">
          <w:r w:rsidRPr="00AE11B9">
            <w:rPr>
              <w:b/>
              <w:bCs/>
            </w:rPr>
            <w:t>Outbound Logistics:</w:t>
          </w:r>
          <w:r w:rsidR="00454C67">
            <w:t xml:space="preserve"> Airbnb merely operates as a marketplace where guests interact with hosts and thus outbound logistics of Airbnb is negligible.</w:t>
          </w:r>
        </w:p>
        <w:p w14:paraId="526B11C0" w14:textId="2E0592BC" w:rsidR="00454C67" w:rsidRDefault="00555F3C" w:rsidP="00454C67">
          <w:r w:rsidRPr="00AE11B9">
            <w:rPr>
              <w:b/>
              <w:bCs/>
            </w:rPr>
            <w:t>Marketing &amp; Sales</w:t>
          </w:r>
          <w:r>
            <w:t>:</w:t>
          </w:r>
          <w:r w:rsidR="00454C67">
            <w:t xml:space="preserve"> It is one of the most important primary activities of Airbnb. It is mainly because it is only through marketing and promotions Airbnb is able to get access to its customers. For ensuring sales, Airbnb provides an effective online platform </w:t>
          </w:r>
          <w:r w:rsidR="009424C3">
            <w:t>for</w:t>
          </w:r>
          <w:r w:rsidR="00454C67">
            <w:t xml:space="preserve"> the guests to help them make their bookings inner </w:t>
          </w:r>
          <w:r w:rsidR="009424C3">
            <w:t xml:space="preserve">a </w:t>
          </w:r>
          <w:r w:rsidR="00454C67">
            <w:t>convenient tenderness seamless manne</w:t>
          </w:r>
          <w:r w:rsidR="000E2DA9">
            <w:t>r.</w:t>
          </w:r>
          <w:r w:rsidR="00454C67">
            <w:t xml:space="preserve"> </w:t>
          </w:r>
          <w:r w:rsidR="000E2DA9">
            <w:t>M</w:t>
          </w:r>
          <w:r w:rsidR="00454C67">
            <w:t xml:space="preserve">arketing </w:t>
          </w:r>
          <w:r w:rsidR="00454C67">
            <w:lastRenderedPageBreak/>
            <w:t>comprises of</w:t>
          </w:r>
          <w:r w:rsidR="000E2DA9">
            <w:t xml:space="preserve"> celebrity marketing with international personalities lik</w:t>
          </w:r>
          <w:r w:rsidR="00D9310F">
            <w:t xml:space="preserve">e </w:t>
          </w:r>
          <w:r w:rsidR="000E2DA9" w:rsidRPr="000E2DA9">
            <w:t>Beyoncé and Mariah Carey</w:t>
          </w:r>
          <w:r w:rsidR="00D9310F">
            <w:t xml:space="preserve"> </w:t>
          </w:r>
          <w:sdt>
            <w:sdtPr>
              <w:id w:val="788708546"/>
              <w:citation/>
            </w:sdtPr>
            <w:sdtContent>
              <w:r w:rsidR="00D9310F">
                <w:fldChar w:fldCharType="begin"/>
              </w:r>
              <w:r w:rsidR="00D9310F">
                <w:rPr>
                  <w:lang w:val="en-IN"/>
                </w:rPr>
                <w:instrText xml:space="preserve"> CITATION Sin203 \l 16393 </w:instrText>
              </w:r>
              <w:r w:rsidR="00D9310F">
                <w:fldChar w:fldCharType="separate"/>
              </w:r>
              <w:r w:rsidR="00D9310F" w:rsidRPr="00D9310F">
                <w:rPr>
                  <w:lang w:val="en-IN"/>
                </w:rPr>
                <w:t>(Sinnig &amp; Sinnig, 2020)</w:t>
              </w:r>
              <w:r w:rsidR="00D9310F">
                <w:fldChar w:fldCharType="end"/>
              </w:r>
            </w:sdtContent>
          </w:sdt>
          <w:r w:rsidR="000E2DA9">
            <w:t>.</w:t>
          </w:r>
        </w:p>
        <w:p w14:paraId="0F7EE926" w14:textId="1B9F842E" w:rsidR="00B22769" w:rsidRDefault="00555F3C" w:rsidP="00B22769">
          <w:r w:rsidRPr="00AE11B9">
            <w:rPr>
              <w:b/>
              <w:bCs/>
            </w:rPr>
            <w:t>Services</w:t>
          </w:r>
          <w:r>
            <w:t>:</w:t>
          </w:r>
          <w:r w:rsidR="00BE23C5">
            <w:t xml:space="preserve"> Services at Airbnb </w:t>
          </w:r>
          <w:r w:rsidR="009424C3">
            <w:t>comprise</w:t>
          </w:r>
          <w:r w:rsidR="00BE23C5">
            <w:t xml:space="preserve"> collecting feedback from the guests as well as hosts and </w:t>
          </w:r>
          <w:r w:rsidR="009424C3">
            <w:t>taking</w:t>
          </w:r>
          <w:r w:rsidR="00BE23C5">
            <w:t xml:space="preserve"> corrective actions to overcome issues faced by either of the parties. It also involves maintaining relationships with both these stakeholder groups thereby ensuring that long-term dealings are fostered with them. They also have a</w:t>
          </w:r>
          <w:r w:rsidR="00FD5B4A">
            <w:t>n online</w:t>
          </w:r>
          <w:r w:rsidR="00BE23C5">
            <w:t xml:space="preserve"> Help Centre </w:t>
          </w:r>
          <w:r w:rsidR="00FD5B4A">
            <w:t xml:space="preserve">wherein complaints and issues can be registered which are resolved at the possible earliest </w:t>
          </w:r>
          <w:sdt>
            <w:sdtPr>
              <w:id w:val="-148064340"/>
              <w:citation/>
            </w:sdtPr>
            <w:sdtContent>
              <w:r w:rsidR="00FD5B4A">
                <w:fldChar w:fldCharType="begin"/>
              </w:r>
              <w:r w:rsidR="00502794">
                <w:rPr>
                  <w:lang w:val="en-IN"/>
                </w:rPr>
                <w:instrText xml:space="preserve">CITATION Air232 \l 16393 </w:instrText>
              </w:r>
              <w:r w:rsidR="00FD5B4A">
                <w:fldChar w:fldCharType="separate"/>
              </w:r>
              <w:r w:rsidR="00502794" w:rsidRPr="00502794">
                <w:rPr>
                  <w:lang w:val="en-IN"/>
                </w:rPr>
                <w:t>(Airbnb, 2023)</w:t>
              </w:r>
              <w:r w:rsidR="00FD5B4A">
                <w:fldChar w:fldCharType="end"/>
              </w:r>
            </w:sdtContent>
          </w:sdt>
          <w:r w:rsidR="00FD5B4A">
            <w:t xml:space="preserve">. </w:t>
          </w:r>
        </w:p>
        <w:p w14:paraId="519E9720" w14:textId="77777777" w:rsidR="009424C3" w:rsidRDefault="009424C3" w:rsidP="00B22769"/>
        <w:p w14:paraId="7D06F6BF" w14:textId="77777777" w:rsidR="00B22769" w:rsidRDefault="00B22769" w:rsidP="00B22769">
          <w:pPr>
            <w:pStyle w:val="Heading3"/>
          </w:pPr>
          <w:bookmarkStart w:id="13" w:name="_Toc133397616"/>
          <w:r>
            <w:t>Secondary Activities</w:t>
          </w:r>
          <w:bookmarkEnd w:id="13"/>
        </w:p>
        <w:p w14:paraId="608305BF" w14:textId="47C64059" w:rsidR="00F824C6" w:rsidRDefault="00555F3C" w:rsidP="00B22769">
          <w:r w:rsidRPr="00AE11B9">
            <w:rPr>
              <w:b/>
              <w:bCs/>
            </w:rPr>
            <w:t>Firm Infrastructure</w:t>
          </w:r>
          <w:r>
            <w:t>:</w:t>
          </w:r>
          <w:r w:rsidR="00FD5B4A">
            <w:t xml:space="preserve"> </w:t>
          </w:r>
          <w:r w:rsidR="005A3680">
            <w:t xml:space="preserve">The firm infrastructure is highly flexible and adapts </w:t>
          </w:r>
          <w:r w:rsidR="009424C3">
            <w:t xml:space="preserve">to </w:t>
          </w:r>
          <w:r w:rsidR="005A3680">
            <w:t>changes easily</w:t>
          </w:r>
          <w:sdt>
            <w:sdtPr>
              <w:id w:val="824325350"/>
              <w:citation/>
            </w:sdtPr>
            <w:sdtContent>
              <w:r w:rsidR="005A3680">
                <w:fldChar w:fldCharType="begin"/>
              </w:r>
              <w:r w:rsidR="00502794">
                <w:rPr>
                  <w:lang w:val="en-IN"/>
                </w:rPr>
                <w:instrText xml:space="preserve">CITATION Woo20 \l 16393 </w:instrText>
              </w:r>
              <w:r w:rsidR="005A3680">
                <w:fldChar w:fldCharType="separate"/>
              </w:r>
              <w:r w:rsidR="00502794">
                <w:rPr>
                  <w:lang w:val="en-IN"/>
                </w:rPr>
                <w:t xml:space="preserve"> </w:t>
              </w:r>
              <w:r w:rsidR="00502794" w:rsidRPr="00502794">
                <w:rPr>
                  <w:lang w:val="en-IN"/>
                </w:rPr>
                <w:t>(Woolery, 2020)</w:t>
              </w:r>
              <w:r w:rsidR="005A3680">
                <w:fldChar w:fldCharType="end"/>
              </w:r>
            </w:sdtContent>
          </w:sdt>
          <w:r w:rsidR="005A3680">
            <w:t xml:space="preserve">. The company resorts to a matrix </w:t>
          </w:r>
          <w:r w:rsidR="0034433D">
            <w:t>structure that endows the same with such flexibility</w:t>
          </w:r>
          <w:r w:rsidR="005A3680">
            <w:t xml:space="preserve"> </w:t>
          </w:r>
          <w:sdt>
            <w:sdtPr>
              <w:id w:val="890855577"/>
              <w:citation/>
            </w:sdtPr>
            <w:sdtContent>
              <w:r w:rsidR="005A3680">
                <w:fldChar w:fldCharType="begin"/>
              </w:r>
              <w:r w:rsidR="005A3680">
                <w:rPr>
                  <w:lang w:val="en-IN"/>
                </w:rPr>
                <w:instrText xml:space="preserve"> CITATION Qui22 \l 16393 </w:instrText>
              </w:r>
              <w:r w:rsidR="005A3680">
                <w:fldChar w:fldCharType="separate"/>
              </w:r>
              <w:r w:rsidR="005A3680" w:rsidRPr="005A3680">
                <w:rPr>
                  <w:lang w:val="en-IN"/>
                </w:rPr>
                <w:t>(Quint, et al., 2022)</w:t>
              </w:r>
              <w:r w:rsidR="005A3680">
                <w:fldChar w:fldCharType="end"/>
              </w:r>
            </w:sdtContent>
          </w:sdt>
          <w:r w:rsidR="0034433D">
            <w:t xml:space="preserve">. </w:t>
          </w:r>
        </w:p>
        <w:p w14:paraId="5E7CB80F" w14:textId="1F4EC2CB" w:rsidR="0034433D" w:rsidRDefault="0034433D" w:rsidP="00B22769">
          <w:r>
            <w:rPr>
              <w:lang w:val="en-US"/>
            </w:rPr>
            <w:drawing>
              <wp:inline distT="0" distB="0" distL="0" distR="0" wp14:anchorId="15D9AB29" wp14:editId="024800AE">
                <wp:extent cx="5722620" cy="2903220"/>
                <wp:effectExtent l="0" t="0" r="0" b="0"/>
                <wp:docPr id="119851264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722620" cy="2903220"/>
                        </a:xfrm>
                        <a:prstGeom prst="rect">
                          <a:avLst/>
                        </a:prstGeom>
                        <a:noFill/>
                        <a:ln>
                          <a:noFill/>
                        </a:ln>
                      </pic:spPr>
                    </pic:pic>
                  </a:graphicData>
                </a:graphic>
              </wp:inline>
            </w:drawing>
          </w:r>
        </w:p>
        <w:p w14:paraId="5A6111C0" w14:textId="01DECC96" w:rsidR="0034433D" w:rsidRPr="00BA037A" w:rsidRDefault="0034433D" w:rsidP="0034433D">
          <w:pPr>
            <w:pStyle w:val="Caption"/>
            <w:rPr>
              <w:i w:val="0"/>
            </w:rPr>
          </w:pPr>
          <w:r w:rsidRPr="00BA037A">
            <w:rPr>
              <w:i w:val="0"/>
            </w:rPr>
            <w:t xml:space="preserve">Figure </w:t>
          </w:r>
          <w:r w:rsidRPr="00BA037A">
            <w:rPr>
              <w:i w:val="0"/>
            </w:rPr>
            <w:fldChar w:fldCharType="begin"/>
          </w:r>
          <w:r w:rsidRPr="00BA037A">
            <w:rPr>
              <w:i w:val="0"/>
            </w:rPr>
            <w:instrText xml:space="preserve"> SEQ Figure \* ARABIC </w:instrText>
          </w:r>
          <w:r w:rsidRPr="00BA037A">
            <w:rPr>
              <w:i w:val="0"/>
            </w:rPr>
            <w:fldChar w:fldCharType="separate"/>
          </w:r>
          <w:r w:rsidR="00857C88" w:rsidRPr="00BA037A">
            <w:rPr>
              <w:i w:val="0"/>
            </w:rPr>
            <w:t>7</w:t>
          </w:r>
          <w:r w:rsidRPr="00BA037A">
            <w:rPr>
              <w:i w:val="0"/>
            </w:rPr>
            <w:fldChar w:fldCharType="end"/>
          </w:r>
          <w:r w:rsidRPr="00BA037A">
            <w:rPr>
              <w:i w:val="0"/>
            </w:rPr>
            <w:t xml:space="preserve"> Organisational Structure of Airbnb</w:t>
          </w:r>
        </w:p>
        <w:p w14:paraId="6C7BD003" w14:textId="637807A3" w:rsidR="0034433D" w:rsidRPr="0034433D" w:rsidRDefault="0034433D" w:rsidP="0034433D">
          <w:r>
            <w:t xml:space="preserve">Source: </w:t>
          </w:r>
          <w:sdt>
            <w:sdtPr>
              <w:id w:val="-1339996040"/>
              <w:citation/>
            </w:sdtPr>
            <w:sdtContent>
              <w:r>
                <w:fldChar w:fldCharType="begin"/>
              </w:r>
              <w:r w:rsidR="00502794">
                <w:rPr>
                  <w:lang w:val="en-IN"/>
                </w:rPr>
                <w:instrText xml:space="preserve">CITATION Org23 \l 16393 </w:instrText>
              </w:r>
              <w:r>
                <w:fldChar w:fldCharType="separate"/>
              </w:r>
              <w:r w:rsidR="00502794" w:rsidRPr="00502794">
                <w:rPr>
                  <w:lang w:val="en-IN"/>
                </w:rPr>
                <w:t>(Orgio, Inc., 2023)</w:t>
              </w:r>
              <w:r>
                <w:fldChar w:fldCharType="end"/>
              </w:r>
            </w:sdtContent>
          </w:sdt>
        </w:p>
        <w:p w14:paraId="3DC0C490" w14:textId="3CFE2F6E" w:rsidR="00555F3C" w:rsidRDefault="00555F3C" w:rsidP="00B22769">
          <w:r w:rsidRPr="00AE11B9">
            <w:rPr>
              <w:b/>
              <w:bCs/>
            </w:rPr>
            <w:t>HRM</w:t>
          </w:r>
          <w:r>
            <w:t xml:space="preserve">: </w:t>
          </w:r>
          <w:r w:rsidR="00603A4A">
            <w:t xml:space="preserve">Presently, Airbnb has a workforce of 6800 people </w:t>
          </w:r>
          <w:sdt>
            <w:sdtPr>
              <w:id w:val="815986267"/>
              <w:citation/>
            </w:sdtPr>
            <w:sdtContent>
              <w:r w:rsidR="00603A4A">
                <w:fldChar w:fldCharType="begin"/>
              </w:r>
              <w:r w:rsidR="00603A4A">
                <w:rPr>
                  <w:lang w:val="en-IN"/>
                </w:rPr>
                <w:instrText xml:space="preserve"> CITATION Mac231 \l 16393 </w:instrText>
              </w:r>
              <w:r w:rsidR="00603A4A">
                <w:fldChar w:fldCharType="separate"/>
              </w:r>
              <w:r w:rsidR="00603A4A" w:rsidRPr="00603A4A">
                <w:rPr>
                  <w:lang w:val="en-IN"/>
                </w:rPr>
                <w:t>(Macrotrends, 2023)</w:t>
              </w:r>
              <w:r w:rsidR="00603A4A">
                <w:fldChar w:fldCharType="end"/>
              </w:r>
            </w:sdtContent>
          </w:sdt>
          <w:r w:rsidR="00603A4A">
            <w:t xml:space="preserve">. </w:t>
          </w:r>
          <w:r w:rsidR="00FC4608">
            <w:t xml:space="preserve">It endows the organisation with a competitive edge as the company provides its employees with </w:t>
          </w:r>
          <w:r w:rsidR="009424C3">
            <w:t xml:space="preserve">a </w:t>
          </w:r>
          <w:r w:rsidR="00FC4608">
            <w:t xml:space="preserve">wide range of </w:t>
          </w:r>
          <w:r w:rsidR="00D92CD0">
            <w:t xml:space="preserve">policies that help them achieve work-life balance. Some of these policies </w:t>
          </w:r>
          <w:r w:rsidR="00D92CD0" w:rsidRPr="001B7752">
            <w:t>are “live and work anywhere”, travel facilities and effective compensation to name a few</w:t>
          </w:r>
          <w:r w:rsidR="00502794">
            <w:t xml:space="preserve"> </w:t>
          </w:r>
          <w:sdt>
            <w:sdtPr>
              <w:id w:val="151491598"/>
              <w:citation/>
            </w:sdtPr>
            <w:sdtContent>
              <w:r w:rsidR="00502794">
                <w:fldChar w:fldCharType="begin"/>
              </w:r>
              <w:r w:rsidR="00502794">
                <w:rPr>
                  <w:lang w:val="en-IN"/>
                </w:rPr>
                <w:instrText xml:space="preserve"> CITATION Kal22 \l 16393 </w:instrText>
              </w:r>
              <w:r w:rsidR="00502794">
                <w:fldChar w:fldCharType="separate"/>
              </w:r>
              <w:r w:rsidR="00502794" w:rsidRPr="00502794">
                <w:rPr>
                  <w:lang w:val="en-IN"/>
                </w:rPr>
                <w:t>(Kalser, 2022)</w:t>
              </w:r>
              <w:r w:rsidR="00502794">
                <w:fldChar w:fldCharType="end"/>
              </w:r>
            </w:sdtContent>
          </w:sdt>
          <w:r w:rsidR="00D92CD0" w:rsidRPr="001B7752">
            <w:t>. Also</w:t>
          </w:r>
          <w:r w:rsidR="00D92CD0" w:rsidRPr="00603A4A">
            <w:t xml:space="preserve">, the </w:t>
          </w:r>
          <w:r w:rsidR="00603A4A" w:rsidRPr="00603A4A">
            <w:lastRenderedPageBreak/>
            <w:t xml:space="preserve">company focuses on diversity thereby ensuring </w:t>
          </w:r>
          <w:r w:rsidR="009424C3">
            <w:t xml:space="preserve">a </w:t>
          </w:r>
          <w:r w:rsidR="00603A4A" w:rsidRPr="00603A4A">
            <w:t xml:space="preserve">quality workforce rather than </w:t>
          </w:r>
          <w:r w:rsidR="009424C3">
            <w:t xml:space="preserve">a </w:t>
          </w:r>
          <w:r w:rsidR="00603A4A" w:rsidRPr="00603A4A">
            <w:t>quantity workforce.</w:t>
          </w:r>
          <w:r w:rsidR="00603A4A">
            <w:rPr>
              <w:rFonts w:ascii="Georgia" w:hAnsi="Georgia"/>
              <w:color w:val="0A0A0A"/>
              <w:sz w:val="29"/>
              <w:szCs w:val="29"/>
              <w:shd w:val="clear" w:color="auto" w:fill="FFFFFF"/>
            </w:rPr>
            <w:t xml:space="preserve"> </w:t>
          </w:r>
        </w:p>
        <w:p w14:paraId="0A120F1E" w14:textId="30DE2687" w:rsidR="00555F3C" w:rsidRDefault="00555F3C" w:rsidP="00B22769">
          <w:r w:rsidRPr="00AE11B9">
            <w:rPr>
              <w:b/>
              <w:bCs/>
            </w:rPr>
            <w:t>Technology Development</w:t>
          </w:r>
          <w:r>
            <w:t>:</w:t>
          </w:r>
          <w:r w:rsidR="00603A4A">
            <w:t xml:space="preserve"> The technological infrastructure of Airbnb is very strong as the company uses advanced technologies like machine learning and artificial intelligence. It has around 113 </w:t>
          </w:r>
          <w:r w:rsidR="009424C3">
            <w:t>technology-related</w:t>
          </w:r>
          <w:r w:rsidR="00603A4A">
            <w:t xml:space="preserve"> products and services that </w:t>
          </w:r>
          <w:r w:rsidR="009424C3">
            <w:t>are</w:t>
          </w:r>
          <w:r w:rsidR="00603A4A">
            <w:t xml:space="preserve"> used for its website as well as to support mobile applications </w:t>
          </w:r>
          <w:sdt>
            <w:sdtPr>
              <w:id w:val="-1508208822"/>
              <w:citation/>
            </w:sdtPr>
            <w:sdtContent>
              <w:r w:rsidR="00603A4A">
                <w:fldChar w:fldCharType="begin"/>
              </w:r>
              <w:r w:rsidR="00603A4A">
                <w:rPr>
                  <w:lang w:val="en-IN"/>
                </w:rPr>
                <w:instrText xml:space="preserve"> CITATION Cru23 \l 16393 </w:instrText>
              </w:r>
              <w:r w:rsidR="00603A4A">
                <w:fldChar w:fldCharType="separate"/>
              </w:r>
              <w:r w:rsidR="00603A4A" w:rsidRPr="00603A4A">
                <w:rPr>
                  <w:lang w:val="en-IN"/>
                </w:rPr>
                <w:t>(Crunchbase, 2023)</w:t>
              </w:r>
              <w:r w:rsidR="00603A4A">
                <w:fldChar w:fldCharType="end"/>
              </w:r>
            </w:sdtContent>
          </w:sdt>
        </w:p>
        <w:p w14:paraId="6088830C" w14:textId="3BD2048D" w:rsidR="00555F3C" w:rsidRDefault="00555F3C" w:rsidP="00B22769">
          <w:r w:rsidRPr="00AE11B9">
            <w:rPr>
              <w:b/>
              <w:bCs/>
            </w:rPr>
            <w:t>Procurement</w:t>
          </w:r>
          <w:r>
            <w:t xml:space="preserve">: </w:t>
          </w:r>
          <w:r w:rsidR="00266215">
            <w:t xml:space="preserve">the procurement at Airbnb is executed through </w:t>
          </w:r>
          <w:r w:rsidR="009424C3">
            <w:t xml:space="preserve">a </w:t>
          </w:r>
          <w:r w:rsidR="00266215">
            <w:t xml:space="preserve">wide network of suppliers these suppliers are chosen on the basis of policies and norms outlined in the supplier code of conduct. All those vendors who are in a position to </w:t>
          </w:r>
          <w:r w:rsidR="009424C3">
            <w:t>fulfil</w:t>
          </w:r>
          <w:r w:rsidR="00266215">
            <w:t xml:space="preserve"> this requirement set are eligible to be a part of the supplier network of Airbnb </w:t>
          </w:r>
          <w:sdt>
            <w:sdtPr>
              <w:id w:val="1597446304"/>
              <w:citation/>
            </w:sdtPr>
            <w:sdtContent>
              <w:r w:rsidR="00266215">
                <w:fldChar w:fldCharType="begin"/>
              </w:r>
              <w:r w:rsidR="00266215">
                <w:rPr>
                  <w:lang w:val="en-IN"/>
                </w:rPr>
                <w:instrText xml:space="preserve"> CITATION Air233 \l 16393 </w:instrText>
              </w:r>
              <w:r w:rsidR="00266215">
                <w:fldChar w:fldCharType="separate"/>
              </w:r>
              <w:r w:rsidR="00266215" w:rsidRPr="00266215">
                <w:rPr>
                  <w:lang w:val="en-IN"/>
                </w:rPr>
                <w:t>(Airbnb, 2023)</w:t>
              </w:r>
              <w:r w:rsidR="00266215">
                <w:fldChar w:fldCharType="end"/>
              </w:r>
            </w:sdtContent>
          </w:sdt>
          <w:r w:rsidR="00266215">
            <w:t>.</w:t>
          </w:r>
        </w:p>
        <w:p w14:paraId="03056D31" w14:textId="77777777" w:rsidR="009424C3" w:rsidRDefault="009424C3" w:rsidP="00B22769"/>
        <w:p w14:paraId="6121BCE8" w14:textId="21E1125B" w:rsidR="00F824C6" w:rsidRDefault="00F824C6" w:rsidP="00F824C6">
          <w:pPr>
            <w:pStyle w:val="Heading2"/>
          </w:pPr>
          <w:bookmarkStart w:id="14" w:name="_Toc133397617"/>
          <w:r w:rsidRPr="00B02557">
            <w:t>VRIO Analysis of Distinctive Resources and Capabilities</w:t>
          </w:r>
          <w:bookmarkEnd w:id="14"/>
        </w:p>
        <w:p w14:paraId="636C1D07" w14:textId="311CA004" w:rsidR="00897732" w:rsidRPr="00897732" w:rsidRDefault="00897732" w:rsidP="00897732">
          <w:pPr>
            <w:rPr>
              <w:lang w:eastAsia="ja-JP"/>
            </w:rPr>
          </w:pPr>
          <w:r>
            <w:rPr>
              <w:lang w:eastAsia="ja-JP"/>
            </w:rPr>
            <w:t>Using the information provided in the strategic resources and capabilities section, the following VRIO analysis has been executed.</w:t>
          </w:r>
        </w:p>
        <w:tbl>
          <w:tblPr>
            <w:tblStyle w:val="TableGrid"/>
            <w:tblW w:w="0" w:type="auto"/>
            <w:tblLook w:val="04A0" w:firstRow="1" w:lastRow="0" w:firstColumn="1" w:lastColumn="0" w:noHBand="0" w:noVBand="1"/>
          </w:tblPr>
          <w:tblGrid>
            <w:gridCol w:w="2289"/>
            <w:gridCol w:w="1137"/>
            <w:gridCol w:w="925"/>
            <w:gridCol w:w="1190"/>
            <w:gridCol w:w="1684"/>
            <w:gridCol w:w="1791"/>
          </w:tblGrid>
          <w:tr w:rsidR="009E525E" w14:paraId="2BB30202" w14:textId="77777777" w:rsidTr="009E525E">
            <w:tc>
              <w:tcPr>
                <w:tcW w:w="2289" w:type="dxa"/>
              </w:tcPr>
              <w:p w14:paraId="497D6917" w14:textId="347D02FA" w:rsidR="00AE11B9" w:rsidRPr="009E525E" w:rsidRDefault="00AE11B9" w:rsidP="00AE11B9">
                <w:pPr>
                  <w:rPr>
                    <w:b/>
                    <w:bCs/>
                    <w:lang w:eastAsia="ja-JP"/>
                  </w:rPr>
                </w:pPr>
                <w:r w:rsidRPr="009E525E">
                  <w:rPr>
                    <w:b/>
                    <w:bCs/>
                    <w:lang w:eastAsia="ja-JP"/>
                  </w:rPr>
                  <w:t>Resources and Capabilities</w:t>
                </w:r>
              </w:p>
            </w:tc>
            <w:tc>
              <w:tcPr>
                <w:tcW w:w="1137" w:type="dxa"/>
              </w:tcPr>
              <w:p w14:paraId="6B3581AD" w14:textId="6A8DC7F1" w:rsidR="00AE11B9" w:rsidRPr="009E525E" w:rsidRDefault="00AE11B9" w:rsidP="00AE11B9">
                <w:pPr>
                  <w:rPr>
                    <w:b/>
                    <w:bCs/>
                    <w:lang w:eastAsia="ja-JP"/>
                  </w:rPr>
                </w:pPr>
                <w:r w:rsidRPr="009E525E">
                  <w:rPr>
                    <w:b/>
                    <w:bCs/>
                    <w:lang w:eastAsia="ja-JP"/>
                  </w:rPr>
                  <w:t>Valuable</w:t>
                </w:r>
              </w:p>
            </w:tc>
            <w:tc>
              <w:tcPr>
                <w:tcW w:w="925" w:type="dxa"/>
              </w:tcPr>
              <w:p w14:paraId="7EBCC061" w14:textId="310C370F" w:rsidR="00AE11B9" w:rsidRPr="009E525E" w:rsidRDefault="00AE11B9" w:rsidP="00AE11B9">
                <w:pPr>
                  <w:rPr>
                    <w:b/>
                    <w:bCs/>
                    <w:lang w:eastAsia="ja-JP"/>
                  </w:rPr>
                </w:pPr>
                <w:r w:rsidRPr="009E525E">
                  <w:rPr>
                    <w:b/>
                    <w:bCs/>
                    <w:lang w:eastAsia="ja-JP"/>
                  </w:rPr>
                  <w:t>Rare</w:t>
                </w:r>
              </w:p>
            </w:tc>
            <w:tc>
              <w:tcPr>
                <w:tcW w:w="1190" w:type="dxa"/>
              </w:tcPr>
              <w:p w14:paraId="2A2D573B" w14:textId="5741F7EF" w:rsidR="00AE11B9" w:rsidRPr="009E525E" w:rsidRDefault="00AE11B9" w:rsidP="00AE11B9">
                <w:pPr>
                  <w:rPr>
                    <w:b/>
                    <w:bCs/>
                    <w:lang w:eastAsia="ja-JP"/>
                  </w:rPr>
                </w:pPr>
                <w:r w:rsidRPr="009E525E">
                  <w:rPr>
                    <w:b/>
                    <w:bCs/>
                    <w:lang w:eastAsia="ja-JP"/>
                  </w:rPr>
                  <w:t>Imitation Difficulty</w:t>
                </w:r>
              </w:p>
            </w:tc>
            <w:tc>
              <w:tcPr>
                <w:tcW w:w="1684" w:type="dxa"/>
              </w:tcPr>
              <w:p w14:paraId="28782E01" w14:textId="5F8ACEF8" w:rsidR="00AE11B9" w:rsidRPr="009E525E" w:rsidRDefault="00AE11B9" w:rsidP="00AE11B9">
                <w:pPr>
                  <w:rPr>
                    <w:b/>
                    <w:bCs/>
                    <w:lang w:eastAsia="ja-JP"/>
                  </w:rPr>
                </w:pPr>
                <w:r w:rsidRPr="009E525E">
                  <w:rPr>
                    <w:b/>
                    <w:bCs/>
                    <w:lang w:eastAsia="ja-JP"/>
                  </w:rPr>
                  <w:t>Organisation</w:t>
                </w:r>
              </w:p>
            </w:tc>
            <w:tc>
              <w:tcPr>
                <w:tcW w:w="1791" w:type="dxa"/>
              </w:tcPr>
              <w:p w14:paraId="25899F5A" w14:textId="6571D8F9" w:rsidR="00AE11B9" w:rsidRPr="009E525E" w:rsidRDefault="00AE11B9" w:rsidP="00AE11B9">
                <w:pPr>
                  <w:rPr>
                    <w:b/>
                    <w:bCs/>
                    <w:lang w:eastAsia="ja-JP"/>
                  </w:rPr>
                </w:pPr>
                <w:r w:rsidRPr="009E525E">
                  <w:rPr>
                    <w:b/>
                    <w:bCs/>
                    <w:lang w:eastAsia="ja-JP"/>
                  </w:rPr>
                  <w:t>Outcome</w:t>
                </w:r>
              </w:p>
            </w:tc>
          </w:tr>
          <w:tr w:rsidR="009E525E" w14:paraId="58C872CA" w14:textId="77777777" w:rsidTr="009E525E">
            <w:tc>
              <w:tcPr>
                <w:tcW w:w="2289" w:type="dxa"/>
              </w:tcPr>
              <w:p w14:paraId="0D60D70E" w14:textId="0F9C34A4" w:rsidR="00AE11B9" w:rsidRDefault="00AE11B9" w:rsidP="00AE11B9">
                <w:pPr>
                  <w:rPr>
                    <w:lang w:eastAsia="ja-JP"/>
                  </w:rPr>
                </w:pPr>
                <w:r>
                  <w:rPr>
                    <w:lang w:eastAsia="ja-JP"/>
                  </w:rPr>
                  <w:t>First to Market</w:t>
                </w:r>
              </w:p>
            </w:tc>
            <w:tc>
              <w:tcPr>
                <w:tcW w:w="1137" w:type="dxa"/>
              </w:tcPr>
              <w:p w14:paraId="5726DCC5" w14:textId="6A42F030" w:rsidR="00AE11B9" w:rsidRDefault="00AE11B9" w:rsidP="00AE11B9">
                <w:pPr>
                  <w:rPr>
                    <w:lang w:eastAsia="ja-JP"/>
                  </w:rPr>
                </w:pPr>
                <w:r>
                  <w:rPr>
                    <w:lang w:eastAsia="ja-JP"/>
                  </w:rPr>
                  <w:t>Yes</w:t>
                </w:r>
              </w:p>
            </w:tc>
            <w:tc>
              <w:tcPr>
                <w:tcW w:w="925" w:type="dxa"/>
              </w:tcPr>
              <w:p w14:paraId="08F0639C" w14:textId="0D0691A0" w:rsidR="00AE11B9" w:rsidRDefault="00AE11B9" w:rsidP="00AE11B9">
                <w:pPr>
                  <w:rPr>
                    <w:lang w:eastAsia="ja-JP"/>
                  </w:rPr>
                </w:pPr>
                <w:r>
                  <w:rPr>
                    <w:lang w:eastAsia="ja-JP"/>
                  </w:rPr>
                  <w:t>Yes</w:t>
                </w:r>
              </w:p>
            </w:tc>
            <w:tc>
              <w:tcPr>
                <w:tcW w:w="1190" w:type="dxa"/>
              </w:tcPr>
              <w:p w14:paraId="092A1CAF" w14:textId="220A31A1" w:rsidR="00AE11B9" w:rsidRDefault="00AE11B9" w:rsidP="00AE11B9">
                <w:pPr>
                  <w:rPr>
                    <w:lang w:eastAsia="ja-JP"/>
                  </w:rPr>
                </w:pPr>
                <w:r>
                  <w:rPr>
                    <w:lang w:eastAsia="ja-JP"/>
                  </w:rPr>
                  <w:t>Yes</w:t>
                </w:r>
              </w:p>
            </w:tc>
            <w:tc>
              <w:tcPr>
                <w:tcW w:w="1684" w:type="dxa"/>
              </w:tcPr>
              <w:p w14:paraId="2F9B2437" w14:textId="0F06D6AF" w:rsidR="00AE11B9" w:rsidRDefault="00AE11B9" w:rsidP="00AE11B9">
                <w:pPr>
                  <w:rPr>
                    <w:lang w:eastAsia="ja-JP"/>
                  </w:rPr>
                </w:pPr>
                <w:r>
                  <w:rPr>
                    <w:lang w:eastAsia="ja-JP"/>
                  </w:rPr>
                  <w:t>Yes</w:t>
                </w:r>
              </w:p>
            </w:tc>
            <w:tc>
              <w:tcPr>
                <w:tcW w:w="1791" w:type="dxa"/>
              </w:tcPr>
              <w:p w14:paraId="6DC9261F" w14:textId="1DE9A3C9" w:rsidR="00AE11B9" w:rsidRDefault="00AE11B9" w:rsidP="00AE11B9">
                <w:pPr>
                  <w:rPr>
                    <w:lang w:eastAsia="ja-JP"/>
                  </w:rPr>
                </w:pPr>
                <w:r>
                  <w:rPr>
                    <w:lang w:eastAsia="ja-JP"/>
                  </w:rPr>
                  <w:t>Strategic Competitive Advantage</w:t>
                </w:r>
              </w:p>
            </w:tc>
          </w:tr>
          <w:tr w:rsidR="009E525E" w14:paraId="1B1FCB52" w14:textId="77777777" w:rsidTr="009E525E">
            <w:tc>
              <w:tcPr>
                <w:tcW w:w="2289" w:type="dxa"/>
              </w:tcPr>
              <w:p w14:paraId="1CE88F38" w14:textId="5807B62A" w:rsidR="00AE11B9" w:rsidRDefault="00AE11B9" w:rsidP="00AE11B9">
                <w:pPr>
                  <w:rPr>
                    <w:lang w:eastAsia="ja-JP"/>
                  </w:rPr>
                </w:pPr>
                <w:r>
                  <w:rPr>
                    <w:lang w:eastAsia="ja-JP"/>
                  </w:rPr>
                  <w:t>Pric</w:t>
                </w:r>
                <w:r w:rsidR="005C74CA">
                  <w:rPr>
                    <w:lang w:eastAsia="ja-JP"/>
                  </w:rPr>
                  <w:t>ing Strategy</w:t>
                </w:r>
              </w:p>
            </w:tc>
            <w:tc>
              <w:tcPr>
                <w:tcW w:w="1137" w:type="dxa"/>
              </w:tcPr>
              <w:p w14:paraId="20CB1709" w14:textId="220F776A" w:rsidR="00AE11B9" w:rsidRDefault="00AE11B9" w:rsidP="00AE11B9">
                <w:pPr>
                  <w:rPr>
                    <w:lang w:eastAsia="ja-JP"/>
                  </w:rPr>
                </w:pPr>
                <w:r>
                  <w:rPr>
                    <w:lang w:eastAsia="ja-JP"/>
                  </w:rPr>
                  <w:t>Yes</w:t>
                </w:r>
              </w:p>
            </w:tc>
            <w:tc>
              <w:tcPr>
                <w:tcW w:w="925" w:type="dxa"/>
              </w:tcPr>
              <w:p w14:paraId="2A3F76E2" w14:textId="4664EA3C" w:rsidR="00AE11B9" w:rsidRDefault="00AE11B9" w:rsidP="00AE11B9">
                <w:pPr>
                  <w:rPr>
                    <w:lang w:eastAsia="ja-JP"/>
                  </w:rPr>
                </w:pPr>
                <w:r>
                  <w:rPr>
                    <w:lang w:eastAsia="ja-JP"/>
                  </w:rPr>
                  <w:t>Yes</w:t>
                </w:r>
              </w:p>
            </w:tc>
            <w:tc>
              <w:tcPr>
                <w:tcW w:w="1190" w:type="dxa"/>
              </w:tcPr>
              <w:p w14:paraId="5FC081EF" w14:textId="287AD9A3" w:rsidR="00AE11B9" w:rsidRDefault="00AE11B9" w:rsidP="00AE11B9">
                <w:pPr>
                  <w:rPr>
                    <w:lang w:eastAsia="ja-JP"/>
                  </w:rPr>
                </w:pPr>
                <w:r>
                  <w:rPr>
                    <w:lang w:eastAsia="ja-JP"/>
                  </w:rPr>
                  <w:t>Yes</w:t>
                </w:r>
              </w:p>
            </w:tc>
            <w:tc>
              <w:tcPr>
                <w:tcW w:w="1684" w:type="dxa"/>
              </w:tcPr>
              <w:p w14:paraId="774592C0" w14:textId="0BFC13E4" w:rsidR="00AE11B9" w:rsidRDefault="00AE11B9" w:rsidP="00AE11B9">
                <w:pPr>
                  <w:rPr>
                    <w:lang w:eastAsia="ja-JP"/>
                  </w:rPr>
                </w:pPr>
                <w:r>
                  <w:rPr>
                    <w:lang w:eastAsia="ja-JP"/>
                  </w:rPr>
                  <w:t>Yes</w:t>
                </w:r>
              </w:p>
            </w:tc>
            <w:tc>
              <w:tcPr>
                <w:tcW w:w="1791" w:type="dxa"/>
              </w:tcPr>
              <w:p w14:paraId="431BC34A" w14:textId="1FF3D3C9" w:rsidR="00AE11B9" w:rsidRDefault="00AE11B9" w:rsidP="00AE11B9">
                <w:pPr>
                  <w:rPr>
                    <w:lang w:eastAsia="ja-JP"/>
                  </w:rPr>
                </w:pPr>
                <w:r>
                  <w:rPr>
                    <w:lang w:eastAsia="ja-JP"/>
                  </w:rPr>
                  <w:t>Strategic Competitive Advantage</w:t>
                </w:r>
              </w:p>
            </w:tc>
          </w:tr>
          <w:tr w:rsidR="00B02557" w14:paraId="73CFE1F4" w14:textId="77777777" w:rsidTr="009E525E">
            <w:tc>
              <w:tcPr>
                <w:tcW w:w="2289" w:type="dxa"/>
              </w:tcPr>
              <w:p w14:paraId="5EC27AF5" w14:textId="74169E50" w:rsidR="00AE11B9" w:rsidRDefault="005C74CA" w:rsidP="00AE11B9">
                <w:pPr>
                  <w:rPr>
                    <w:lang w:eastAsia="ja-JP"/>
                  </w:rPr>
                </w:pPr>
                <w:r>
                  <w:rPr>
                    <w:lang w:eastAsia="ja-JP"/>
                  </w:rPr>
                  <w:t xml:space="preserve">Brand </w:t>
                </w:r>
                <w:r w:rsidR="00B02557">
                  <w:rPr>
                    <w:lang w:eastAsia="ja-JP"/>
                  </w:rPr>
                  <w:t>Position and Equity</w:t>
                </w:r>
              </w:p>
            </w:tc>
            <w:tc>
              <w:tcPr>
                <w:tcW w:w="1137" w:type="dxa"/>
              </w:tcPr>
              <w:p w14:paraId="65F3F546" w14:textId="2D876B0E" w:rsidR="00AE11B9" w:rsidRDefault="005C74CA" w:rsidP="00AE11B9">
                <w:pPr>
                  <w:rPr>
                    <w:lang w:eastAsia="ja-JP"/>
                  </w:rPr>
                </w:pPr>
                <w:r>
                  <w:rPr>
                    <w:lang w:eastAsia="ja-JP"/>
                  </w:rPr>
                  <w:t>Yes</w:t>
                </w:r>
              </w:p>
            </w:tc>
            <w:tc>
              <w:tcPr>
                <w:tcW w:w="925" w:type="dxa"/>
              </w:tcPr>
              <w:p w14:paraId="5B156A53" w14:textId="549701BE" w:rsidR="00AE11B9" w:rsidRDefault="005C74CA" w:rsidP="00AE11B9">
                <w:pPr>
                  <w:rPr>
                    <w:lang w:eastAsia="ja-JP"/>
                  </w:rPr>
                </w:pPr>
                <w:r>
                  <w:rPr>
                    <w:lang w:eastAsia="ja-JP"/>
                  </w:rPr>
                  <w:t>Yes</w:t>
                </w:r>
              </w:p>
            </w:tc>
            <w:tc>
              <w:tcPr>
                <w:tcW w:w="1190" w:type="dxa"/>
              </w:tcPr>
              <w:p w14:paraId="5F9CE192" w14:textId="618DD601" w:rsidR="00AE11B9" w:rsidRDefault="005C74CA" w:rsidP="00AE11B9">
                <w:pPr>
                  <w:rPr>
                    <w:lang w:eastAsia="ja-JP"/>
                  </w:rPr>
                </w:pPr>
                <w:r>
                  <w:rPr>
                    <w:lang w:eastAsia="ja-JP"/>
                  </w:rPr>
                  <w:t>Yes</w:t>
                </w:r>
              </w:p>
            </w:tc>
            <w:tc>
              <w:tcPr>
                <w:tcW w:w="1684" w:type="dxa"/>
              </w:tcPr>
              <w:p w14:paraId="20867BB4" w14:textId="0CB6DEE1" w:rsidR="00AE11B9" w:rsidRDefault="005C74CA" w:rsidP="00AE11B9">
                <w:pPr>
                  <w:rPr>
                    <w:lang w:eastAsia="ja-JP"/>
                  </w:rPr>
                </w:pPr>
                <w:r>
                  <w:rPr>
                    <w:lang w:eastAsia="ja-JP"/>
                  </w:rPr>
                  <w:t>Yes</w:t>
                </w:r>
              </w:p>
            </w:tc>
            <w:tc>
              <w:tcPr>
                <w:tcW w:w="1791" w:type="dxa"/>
              </w:tcPr>
              <w:p w14:paraId="62445DD0" w14:textId="326462CA" w:rsidR="00AE11B9" w:rsidRDefault="005C74CA" w:rsidP="00AE11B9">
                <w:pPr>
                  <w:rPr>
                    <w:lang w:eastAsia="ja-JP"/>
                  </w:rPr>
                </w:pPr>
                <w:r>
                  <w:rPr>
                    <w:lang w:eastAsia="ja-JP"/>
                  </w:rPr>
                  <w:t>Strategic Competitive Advantage</w:t>
                </w:r>
              </w:p>
            </w:tc>
          </w:tr>
          <w:tr w:rsidR="00B02557" w14:paraId="7C8F74C3" w14:textId="77777777" w:rsidTr="009E525E">
            <w:tc>
              <w:tcPr>
                <w:tcW w:w="2289" w:type="dxa"/>
              </w:tcPr>
              <w:p w14:paraId="091C5557" w14:textId="75005B25" w:rsidR="00AE11B9" w:rsidRDefault="00B02557" w:rsidP="00AE11B9">
                <w:pPr>
                  <w:rPr>
                    <w:lang w:eastAsia="ja-JP"/>
                  </w:rPr>
                </w:pPr>
                <w:r>
                  <w:rPr>
                    <w:lang w:eastAsia="ja-JP"/>
                  </w:rPr>
                  <w:t>Technological Infrastructure</w:t>
                </w:r>
              </w:p>
            </w:tc>
            <w:tc>
              <w:tcPr>
                <w:tcW w:w="1137" w:type="dxa"/>
              </w:tcPr>
              <w:p w14:paraId="1F029C49" w14:textId="627C220A" w:rsidR="00AE11B9" w:rsidRDefault="00B02557" w:rsidP="00AE11B9">
                <w:pPr>
                  <w:rPr>
                    <w:lang w:eastAsia="ja-JP"/>
                  </w:rPr>
                </w:pPr>
                <w:r>
                  <w:rPr>
                    <w:lang w:eastAsia="ja-JP"/>
                  </w:rPr>
                  <w:t>Yes</w:t>
                </w:r>
              </w:p>
            </w:tc>
            <w:tc>
              <w:tcPr>
                <w:tcW w:w="925" w:type="dxa"/>
              </w:tcPr>
              <w:p w14:paraId="42326068" w14:textId="0DC830D4" w:rsidR="00AE11B9" w:rsidRDefault="00B02557" w:rsidP="00AE11B9">
                <w:pPr>
                  <w:rPr>
                    <w:lang w:eastAsia="ja-JP"/>
                  </w:rPr>
                </w:pPr>
                <w:r>
                  <w:rPr>
                    <w:lang w:eastAsia="ja-JP"/>
                  </w:rPr>
                  <w:t>Yes</w:t>
                </w:r>
              </w:p>
            </w:tc>
            <w:tc>
              <w:tcPr>
                <w:tcW w:w="1190" w:type="dxa"/>
              </w:tcPr>
              <w:p w14:paraId="21A93EFD" w14:textId="521FA96E" w:rsidR="00AE11B9" w:rsidRDefault="00B02557" w:rsidP="00AE11B9">
                <w:pPr>
                  <w:rPr>
                    <w:lang w:eastAsia="ja-JP"/>
                  </w:rPr>
                </w:pPr>
                <w:r>
                  <w:rPr>
                    <w:lang w:eastAsia="ja-JP"/>
                  </w:rPr>
                  <w:t>Yes</w:t>
                </w:r>
              </w:p>
            </w:tc>
            <w:tc>
              <w:tcPr>
                <w:tcW w:w="1684" w:type="dxa"/>
              </w:tcPr>
              <w:p w14:paraId="74E23524" w14:textId="54A1A635" w:rsidR="00AE11B9" w:rsidRDefault="00B02557" w:rsidP="00AE11B9">
                <w:pPr>
                  <w:rPr>
                    <w:lang w:eastAsia="ja-JP"/>
                  </w:rPr>
                </w:pPr>
                <w:r>
                  <w:rPr>
                    <w:lang w:eastAsia="ja-JP"/>
                  </w:rPr>
                  <w:t>Yes</w:t>
                </w:r>
              </w:p>
            </w:tc>
            <w:tc>
              <w:tcPr>
                <w:tcW w:w="1791" w:type="dxa"/>
              </w:tcPr>
              <w:p w14:paraId="251D9FFD" w14:textId="192079DD" w:rsidR="00AE11B9" w:rsidRDefault="00B02557" w:rsidP="00AE11B9">
                <w:pPr>
                  <w:rPr>
                    <w:lang w:eastAsia="ja-JP"/>
                  </w:rPr>
                </w:pPr>
                <w:r>
                  <w:rPr>
                    <w:lang w:eastAsia="ja-JP"/>
                  </w:rPr>
                  <w:t>Strategic Competitive Advantage</w:t>
                </w:r>
              </w:p>
            </w:tc>
          </w:tr>
          <w:tr w:rsidR="00B02557" w14:paraId="3AB578CE" w14:textId="77777777" w:rsidTr="009E525E">
            <w:tc>
              <w:tcPr>
                <w:tcW w:w="2289" w:type="dxa"/>
              </w:tcPr>
              <w:p w14:paraId="34739A7C" w14:textId="2498C5C7" w:rsidR="00B02557" w:rsidRDefault="00B02557" w:rsidP="00B02557">
                <w:pPr>
                  <w:rPr>
                    <w:lang w:eastAsia="ja-JP"/>
                  </w:rPr>
                </w:pPr>
                <w:r>
                  <w:rPr>
                    <w:lang w:eastAsia="ja-JP"/>
                  </w:rPr>
                  <w:t>Host Netwroking and Encouragement</w:t>
                </w:r>
              </w:p>
            </w:tc>
            <w:tc>
              <w:tcPr>
                <w:tcW w:w="1137" w:type="dxa"/>
              </w:tcPr>
              <w:p w14:paraId="51FA5126" w14:textId="13E8327F" w:rsidR="00B02557" w:rsidRDefault="00B02557" w:rsidP="00B02557">
                <w:pPr>
                  <w:rPr>
                    <w:lang w:eastAsia="ja-JP"/>
                  </w:rPr>
                </w:pPr>
                <w:r>
                  <w:rPr>
                    <w:lang w:eastAsia="ja-JP"/>
                  </w:rPr>
                  <w:t>Yes</w:t>
                </w:r>
              </w:p>
            </w:tc>
            <w:tc>
              <w:tcPr>
                <w:tcW w:w="925" w:type="dxa"/>
              </w:tcPr>
              <w:p w14:paraId="0B08114C" w14:textId="4DE5E563" w:rsidR="00B02557" w:rsidRDefault="00B02557" w:rsidP="00B02557">
                <w:pPr>
                  <w:rPr>
                    <w:lang w:eastAsia="ja-JP"/>
                  </w:rPr>
                </w:pPr>
                <w:r>
                  <w:rPr>
                    <w:lang w:eastAsia="ja-JP"/>
                  </w:rPr>
                  <w:t>Yes</w:t>
                </w:r>
              </w:p>
            </w:tc>
            <w:tc>
              <w:tcPr>
                <w:tcW w:w="1190" w:type="dxa"/>
              </w:tcPr>
              <w:p w14:paraId="4F8C5910" w14:textId="079DEA19" w:rsidR="00B02557" w:rsidRDefault="00B02557" w:rsidP="00B02557">
                <w:pPr>
                  <w:rPr>
                    <w:lang w:eastAsia="ja-JP"/>
                  </w:rPr>
                </w:pPr>
                <w:r>
                  <w:rPr>
                    <w:lang w:eastAsia="ja-JP"/>
                  </w:rPr>
                  <w:t>No</w:t>
                </w:r>
              </w:p>
            </w:tc>
            <w:tc>
              <w:tcPr>
                <w:tcW w:w="1684" w:type="dxa"/>
              </w:tcPr>
              <w:p w14:paraId="5641AD74" w14:textId="502A8079" w:rsidR="00B02557" w:rsidRDefault="00B02557" w:rsidP="00B02557">
                <w:pPr>
                  <w:rPr>
                    <w:lang w:eastAsia="ja-JP"/>
                  </w:rPr>
                </w:pPr>
                <w:r>
                  <w:rPr>
                    <w:lang w:eastAsia="ja-JP"/>
                  </w:rPr>
                  <w:t>Yes</w:t>
                </w:r>
              </w:p>
            </w:tc>
            <w:tc>
              <w:tcPr>
                <w:tcW w:w="1791" w:type="dxa"/>
              </w:tcPr>
              <w:p w14:paraId="30A81189" w14:textId="098F6F10" w:rsidR="00B02557" w:rsidRDefault="00B02557" w:rsidP="00B02557">
                <w:pPr>
                  <w:rPr>
                    <w:lang w:eastAsia="ja-JP"/>
                  </w:rPr>
                </w:pPr>
                <w:r>
                  <w:rPr>
                    <w:lang w:eastAsia="ja-JP"/>
                  </w:rPr>
                  <w:t>Tertiary Competitive Advantage</w:t>
                </w:r>
              </w:p>
            </w:tc>
          </w:tr>
          <w:tr w:rsidR="00B02557" w14:paraId="34943619" w14:textId="77777777" w:rsidTr="009E525E">
            <w:tc>
              <w:tcPr>
                <w:tcW w:w="2289" w:type="dxa"/>
              </w:tcPr>
              <w:p w14:paraId="009AB336" w14:textId="5EA468C4" w:rsidR="00B02557" w:rsidRDefault="00B02557" w:rsidP="00B02557">
                <w:pPr>
                  <w:rPr>
                    <w:lang w:eastAsia="ja-JP"/>
                  </w:rPr>
                </w:pPr>
                <w:r>
                  <w:rPr>
                    <w:lang w:eastAsia="ja-JP"/>
                  </w:rPr>
                  <w:lastRenderedPageBreak/>
                  <w:t>Convenience and Ease of Use</w:t>
                </w:r>
              </w:p>
            </w:tc>
            <w:tc>
              <w:tcPr>
                <w:tcW w:w="1137" w:type="dxa"/>
              </w:tcPr>
              <w:p w14:paraId="49D9BF96" w14:textId="64540AA2" w:rsidR="00B02557" w:rsidRDefault="00B02557" w:rsidP="00B02557">
                <w:pPr>
                  <w:rPr>
                    <w:lang w:eastAsia="ja-JP"/>
                  </w:rPr>
                </w:pPr>
                <w:r>
                  <w:rPr>
                    <w:lang w:eastAsia="ja-JP"/>
                  </w:rPr>
                  <w:t>Yes</w:t>
                </w:r>
              </w:p>
            </w:tc>
            <w:tc>
              <w:tcPr>
                <w:tcW w:w="925" w:type="dxa"/>
              </w:tcPr>
              <w:p w14:paraId="4197B456" w14:textId="0728C41E" w:rsidR="00B02557" w:rsidRDefault="00B02557" w:rsidP="00B02557">
                <w:pPr>
                  <w:rPr>
                    <w:lang w:eastAsia="ja-JP"/>
                  </w:rPr>
                </w:pPr>
                <w:r>
                  <w:rPr>
                    <w:lang w:eastAsia="ja-JP"/>
                  </w:rPr>
                  <w:t>Yes</w:t>
                </w:r>
              </w:p>
            </w:tc>
            <w:tc>
              <w:tcPr>
                <w:tcW w:w="1190" w:type="dxa"/>
              </w:tcPr>
              <w:p w14:paraId="73EE1A2F" w14:textId="41F86F84" w:rsidR="00B02557" w:rsidRDefault="00B02557" w:rsidP="00B02557">
                <w:pPr>
                  <w:rPr>
                    <w:lang w:eastAsia="ja-JP"/>
                  </w:rPr>
                </w:pPr>
                <w:r>
                  <w:rPr>
                    <w:lang w:eastAsia="ja-JP"/>
                  </w:rPr>
                  <w:t>No</w:t>
                </w:r>
              </w:p>
            </w:tc>
            <w:tc>
              <w:tcPr>
                <w:tcW w:w="1684" w:type="dxa"/>
              </w:tcPr>
              <w:p w14:paraId="106F8034" w14:textId="72DAF2C4" w:rsidR="00B02557" w:rsidRDefault="00B02557" w:rsidP="00B02557">
                <w:pPr>
                  <w:rPr>
                    <w:lang w:eastAsia="ja-JP"/>
                  </w:rPr>
                </w:pPr>
                <w:r>
                  <w:rPr>
                    <w:lang w:eastAsia="ja-JP"/>
                  </w:rPr>
                  <w:t>Yes</w:t>
                </w:r>
              </w:p>
            </w:tc>
            <w:tc>
              <w:tcPr>
                <w:tcW w:w="1791" w:type="dxa"/>
              </w:tcPr>
              <w:p w14:paraId="2095F993" w14:textId="54A044E9" w:rsidR="00B02557" w:rsidRDefault="00B02557" w:rsidP="00B02557">
                <w:pPr>
                  <w:rPr>
                    <w:lang w:eastAsia="ja-JP"/>
                  </w:rPr>
                </w:pPr>
                <w:r>
                  <w:rPr>
                    <w:lang w:eastAsia="ja-JP"/>
                  </w:rPr>
                  <w:t>Tertiary Competitive Advantage</w:t>
                </w:r>
              </w:p>
            </w:tc>
          </w:tr>
          <w:tr w:rsidR="00B02557" w14:paraId="63354E6E" w14:textId="77777777" w:rsidTr="009E525E">
            <w:tc>
              <w:tcPr>
                <w:tcW w:w="2289" w:type="dxa"/>
              </w:tcPr>
              <w:p w14:paraId="267F6476" w14:textId="41E0B2BD" w:rsidR="00B02557" w:rsidRDefault="00B02557" w:rsidP="00B02557">
                <w:pPr>
                  <w:rPr>
                    <w:lang w:eastAsia="ja-JP"/>
                  </w:rPr>
                </w:pPr>
                <w:r>
                  <w:rPr>
                    <w:lang w:eastAsia="ja-JP"/>
                  </w:rPr>
                  <w:t>HRM</w:t>
                </w:r>
              </w:p>
            </w:tc>
            <w:tc>
              <w:tcPr>
                <w:tcW w:w="1137" w:type="dxa"/>
              </w:tcPr>
              <w:p w14:paraId="003DD405" w14:textId="326152C6" w:rsidR="00B02557" w:rsidRDefault="00B02557" w:rsidP="00B02557">
                <w:pPr>
                  <w:rPr>
                    <w:lang w:eastAsia="ja-JP"/>
                  </w:rPr>
                </w:pPr>
                <w:r>
                  <w:rPr>
                    <w:lang w:eastAsia="ja-JP"/>
                  </w:rPr>
                  <w:t>Yes</w:t>
                </w:r>
              </w:p>
            </w:tc>
            <w:tc>
              <w:tcPr>
                <w:tcW w:w="925" w:type="dxa"/>
              </w:tcPr>
              <w:p w14:paraId="5EFB6C6D" w14:textId="5E1A7813" w:rsidR="00B02557" w:rsidRDefault="00B02557" w:rsidP="00B02557">
                <w:pPr>
                  <w:rPr>
                    <w:lang w:eastAsia="ja-JP"/>
                  </w:rPr>
                </w:pPr>
                <w:r>
                  <w:rPr>
                    <w:lang w:eastAsia="ja-JP"/>
                  </w:rPr>
                  <w:t>No</w:t>
                </w:r>
              </w:p>
            </w:tc>
            <w:tc>
              <w:tcPr>
                <w:tcW w:w="1190" w:type="dxa"/>
              </w:tcPr>
              <w:p w14:paraId="6E7B7CAB" w14:textId="3C6F2CC1" w:rsidR="00B02557" w:rsidRDefault="00B02557" w:rsidP="00B02557">
                <w:pPr>
                  <w:rPr>
                    <w:lang w:eastAsia="ja-JP"/>
                  </w:rPr>
                </w:pPr>
                <w:r>
                  <w:rPr>
                    <w:lang w:eastAsia="ja-JP"/>
                  </w:rPr>
                  <w:t>No</w:t>
                </w:r>
              </w:p>
            </w:tc>
            <w:tc>
              <w:tcPr>
                <w:tcW w:w="1684" w:type="dxa"/>
              </w:tcPr>
              <w:p w14:paraId="126AAA01" w14:textId="13A091F6" w:rsidR="00B02557" w:rsidRDefault="00B02557" w:rsidP="00B02557">
                <w:pPr>
                  <w:rPr>
                    <w:lang w:eastAsia="ja-JP"/>
                  </w:rPr>
                </w:pPr>
                <w:r>
                  <w:rPr>
                    <w:lang w:eastAsia="ja-JP"/>
                  </w:rPr>
                  <w:t>Yes</w:t>
                </w:r>
              </w:p>
            </w:tc>
            <w:tc>
              <w:tcPr>
                <w:tcW w:w="1791" w:type="dxa"/>
              </w:tcPr>
              <w:p w14:paraId="2108A1D6" w14:textId="120C3CCC" w:rsidR="00B02557" w:rsidRDefault="00B02557" w:rsidP="00B02557">
                <w:pPr>
                  <w:rPr>
                    <w:lang w:eastAsia="ja-JP"/>
                  </w:rPr>
                </w:pPr>
                <w:r>
                  <w:rPr>
                    <w:lang w:eastAsia="ja-JP"/>
                  </w:rPr>
                  <w:t>Short-term Competitive Advantage</w:t>
                </w:r>
              </w:p>
            </w:tc>
          </w:tr>
          <w:tr w:rsidR="00B02557" w14:paraId="581003D7" w14:textId="77777777" w:rsidTr="009E525E">
            <w:tc>
              <w:tcPr>
                <w:tcW w:w="2289" w:type="dxa"/>
              </w:tcPr>
              <w:p w14:paraId="1C49F538" w14:textId="28893D01" w:rsidR="00B02557" w:rsidRDefault="00B02557" w:rsidP="00B02557">
                <w:pPr>
                  <w:rPr>
                    <w:lang w:eastAsia="ja-JP"/>
                  </w:rPr>
                </w:pPr>
                <w:r>
                  <w:rPr>
                    <w:lang w:eastAsia="ja-JP"/>
                  </w:rPr>
                  <w:t>Financial Resources</w:t>
                </w:r>
              </w:p>
            </w:tc>
            <w:tc>
              <w:tcPr>
                <w:tcW w:w="1137" w:type="dxa"/>
              </w:tcPr>
              <w:p w14:paraId="5C512BB3" w14:textId="7562FB53" w:rsidR="00B02557" w:rsidRDefault="00B02557" w:rsidP="00B02557">
                <w:pPr>
                  <w:rPr>
                    <w:lang w:eastAsia="ja-JP"/>
                  </w:rPr>
                </w:pPr>
                <w:r>
                  <w:rPr>
                    <w:lang w:eastAsia="ja-JP"/>
                  </w:rPr>
                  <w:t>Yes</w:t>
                </w:r>
              </w:p>
            </w:tc>
            <w:tc>
              <w:tcPr>
                <w:tcW w:w="925" w:type="dxa"/>
              </w:tcPr>
              <w:p w14:paraId="3106615F" w14:textId="39102512" w:rsidR="00B02557" w:rsidRDefault="00B02557" w:rsidP="00B02557">
                <w:pPr>
                  <w:rPr>
                    <w:lang w:eastAsia="ja-JP"/>
                  </w:rPr>
                </w:pPr>
                <w:r>
                  <w:rPr>
                    <w:lang w:eastAsia="ja-JP"/>
                  </w:rPr>
                  <w:t>No</w:t>
                </w:r>
              </w:p>
            </w:tc>
            <w:tc>
              <w:tcPr>
                <w:tcW w:w="1190" w:type="dxa"/>
              </w:tcPr>
              <w:p w14:paraId="5CD25034" w14:textId="6B46ECEB" w:rsidR="00B02557" w:rsidRDefault="00B02557" w:rsidP="00B02557">
                <w:pPr>
                  <w:rPr>
                    <w:lang w:eastAsia="ja-JP"/>
                  </w:rPr>
                </w:pPr>
                <w:r>
                  <w:rPr>
                    <w:lang w:eastAsia="ja-JP"/>
                  </w:rPr>
                  <w:t>No</w:t>
                </w:r>
              </w:p>
            </w:tc>
            <w:tc>
              <w:tcPr>
                <w:tcW w:w="1684" w:type="dxa"/>
              </w:tcPr>
              <w:p w14:paraId="0B5BBACD" w14:textId="3C093C4F" w:rsidR="00B02557" w:rsidRDefault="00B02557" w:rsidP="00B02557">
                <w:pPr>
                  <w:rPr>
                    <w:lang w:eastAsia="ja-JP"/>
                  </w:rPr>
                </w:pPr>
                <w:r>
                  <w:rPr>
                    <w:lang w:eastAsia="ja-JP"/>
                  </w:rPr>
                  <w:t>No</w:t>
                </w:r>
              </w:p>
            </w:tc>
            <w:tc>
              <w:tcPr>
                <w:tcW w:w="1791" w:type="dxa"/>
              </w:tcPr>
              <w:p w14:paraId="591A1121" w14:textId="1A3FE240" w:rsidR="00B02557" w:rsidRDefault="00B02557" w:rsidP="00B02557">
                <w:pPr>
                  <w:rPr>
                    <w:lang w:eastAsia="ja-JP"/>
                  </w:rPr>
                </w:pPr>
                <w:r>
                  <w:rPr>
                    <w:lang w:eastAsia="ja-JP"/>
                  </w:rPr>
                  <w:t>Short-term Competitive Advantage</w:t>
                </w:r>
              </w:p>
            </w:tc>
          </w:tr>
        </w:tbl>
        <w:p w14:paraId="0F918DF6" w14:textId="77777777" w:rsidR="00385613" w:rsidRDefault="00385613" w:rsidP="00B02557">
          <w:pPr>
            <w:pStyle w:val="Caption"/>
            <w:rPr>
              <w:i w:val="0"/>
            </w:rPr>
          </w:pPr>
        </w:p>
        <w:p w14:paraId="6A13AF92" w14:textId="503154DD" w:rsidR="00AE11B9" w:rsidRPr="00BA037A" w:rsidRDefault="00B02557" w:rsidP="00B02557">
          <w:pPr>
            <w:pStyle w:val="Caption"/>
            <w:rPr>
              <w:i w:val="0"/>
            </w:rPr>
          </w:pPr>
          <w:r w:rsidRPr="00BA037A">
            <w:rPr>
              <w:i w:val="0"/>
            </w:rPr>
            <w:t xml:space="preserve">Table </w:t>
          </w:r>
          <w:r w:rsidRPr="00BA037A">
            <w:rPr>
              <w:i w:val="0"/>
            </w:rPr>
            <w:fldChar w:fldCharType="begin"/>
          </w:r>
          <w:r w:rsidRPr="00BA037A">
            <w:rPr>
              <w:i w:val="0"/>
            </w:rPr>
            <w:instrText xml:space="preserve"> SEQ Table \* ARABIC </w:instrText>
          </w:r>
          <w:r w:rsidRPr="00BA037A">
            <w:rPr>
              <w:i w:val="0"/>
            </w:rPr>
            <w:fldChar w:fldCharType="separate"/>
          </w:r>
          <w:r w:rsidR="0012710E" w:rsidRPr="00BA037A">
            <w:rPr>
              <w:i w:val="0"/>
            </w:rPr>
            <w:t>1</w:t>
          </w:r>
          <w:r w:rsidRPr="00BA037A">
            <w:rPr>
              <w:i w:val="0"/>
            </w:rPr>
            <w:fldChar w:fldCharType="end"/>
          </w:r>
          <w:r w:rsidRPr="00BA037A">
            <w:rPr>
              <w:i w:val="0"/>
            </w:rPr>
            <w:t xml:space="preserve"> Vrio Analysis of Airbnb</w:t>
          </w:r>
        </w:p>
        <w:p w14:paraId="1144381B" w14:textId="02AD1C74" w:rsidR="00B02557" w:rsidRPr="00B02557" w:rsidRDefault="00B02557" w:rsidP="00B02557">
          <w:pPr>
            <w:rPr>
              <w:lang w:eastAsia="ja-JP"/>
            </w:rPr>
          </w:pPr>
          <w:r>
            <w:rPr>
              <w:lang w:eastAsia="ja-JP"/>
            </w:rPr>
            <w:t>Source:</w:t>
          </w:r>
          <w:r w:rsidR="00385613">
            <w:rPr>
              <w:lang w:eastAsia="ja-JP"/>
            </w:rPr>
            <w:t xml:space="preserve"> Created</w:t>
          </w:r>
          <w:r>
            <w:rPr>
              <w:lang w:eastAsia="ja-JP"/>
            </w:rPr>
            <w:t xml:space="preserve"> </w:t>
          </w:r>
          <w:r w:rsidR="00BA037A">
            <w:rPr>
              <w:lang w:eastAsia="ja-JP"/>
            </w:rPr>
            <w:t xml:space="preserve">By </w:t>
          </w:r>
          <w:r>
            <w:rPr>
              <w:lang w:eastAsia="ja-JP"/>
            </w:rPr>
            <w:t>Author</w:t>
          </w:r>
        </w:p>
        <w:p w14:paraId="15A6572F" w14:textId="2ABB76B3" w:rsidR="00E316D4" w:rsidRDefault="00967289" w:rsidP="00967289">
          <w:pPr>
            <w:pStyle w:val="Heading2"/>
          </w:pPr>
          <w:bookmarkStart w:id="15" w:name="_Toc133397618"/>
          <w:r w:rsidRPr="00F71736">
            <w:t>SWOT Analysis</w:t>
          </w:r>
          <w:bookmarkEnd w:id="15"/>
        </w:p>
        <w:tbl>
          <w:tblPr>
            <w:tblStyle w:val="TableGrid"/>
            <w:tblW w:w="0" w:type="auto"/>
            <w:tblLook w:val="04A0" w:firstRow="1" w:lastRow="0" w:firstColumn="1" w:lastColumn="0" w:noHBand="0" w:noVBand="1"/>
          </w:tblPr>
          <w:tblGrid>
            <w:gridCol w:w="1555"/>
            <w:gridCol w:w="7461"/>
          </w:tblGrid>
          <w:tr w:rsidR="007E7C8A" w14:paraId="4F582B40" w14:textId="77777777" w:rsidTr="000249DF">
            <w:trPr>
              <w:cantSplit/>
              <w:trHeight w:val="1134"/>
            </w:trPr>
            <w:tc>
              <w:tcPr>
                <w:tcW w:w="1555" w:type="dxa"/>
                <w:textDirection w:val="btLr"/>
              </w:tcPr>
              <w:p w14:paraId="6B57CCC7" w14:textId="77777777" w:rsidR="007E7C8A" w:rsidRDefault="007E7C8A" w:rsidP="000249DF">
                <w:pPr>
                  <w:ind w:left="113" w:right="113"/>
                  <w:jc w:val="center"/>
                  <w:rPr>
                    <w:b/>
                    <w:bCs/>
                    <w:u w:val="single"/>
                    <w:lang w:eastAsia="ja-JP"/>
                  </w:rPr>
                </w:pPr>
                <w:r w:rsidRPr="007E7C8A">
                  <w:rPr>
                    <w:b/>
                    <w:bCs/>
                    <w:u w:val="single"/>
                    <w:lang w:eastAsia="ja-JP"/>
                  </w:rPr>
                  <w:t>Strenghts</w:t>
                </w:r>
              </w:p>
              <w:p w14:paraId="16D89985" w14:textId="2A8B95C7" w:rsidR="00FC5B02" w:rsidRPr="00FC5B02" w:rsidRDefault="00FC5B02" w:rsidP="000249DF">
                <w:pPr>
                  <w:pStyle w:val="ListParagraph"/>
                  <w:ind w:right="113"/>
                  <w:jc w:val="center"/>
                  <w:rPr>
                    <w:lang w:eastAsia="ja-JP"/>
                  </w:rPr>
                </w:pPr>
              </w:p>
            </w:tc>
            <w:tc>
              <w:tcPr>
                <w:tcW w:w="7461" w:type="dxa"/>
              </w:tcPr>
              <w:p w14:paraId="47FDC5B7" w14:textId="77777777" w:rsidR="000660E4" w:rsidRDefault="000660E4">
                <w:pPr>
                  <w:pStyle w:val="ListParagraph"/>
                  <w:numPr>
                    <w:ilvl w:val="0"/>
                    <w:numId w:val="9"/>
                  </w:numPr>
                  <w:rPr>
                    <w:lang w:eastAsia="ja-JP"/>
                  </w:rPr>
                </w:pPr>
                <w:r>
                  <w:rPr>
                    <w:lang w:eastAsia="ja-JP"/>
                  </w:rPr>
                  <w:t>Strong network of hosts creating network effect</w:t>
                </w:r>
              </w:p>
              <w:p w14:paraId="6D96CFD3" w14:textId="77777777" w:rsidR="000660E4" w:rsidRDefault="000660E4">
                <w:pPr>
                  <w:pStyle w:val="ListParagraph"/>
                  <w:numPr>
                    <w:ilvl w:val="0"/>
                    <w:numId w:val="9"/>
                  </w:numPr>
                  <w:rPr>
                    <w:lang w:eastAsia="ja-JP"/>
                  </w:rPr>
                </w:pPr>
                <w:r>
                  <w:rPr>
                    <w:lang w:eastAsia="ja-JP"/>
                  </w:rPr>
                  <w:t>First mover advantage</w:t>
                </w:r>
              </w:p>
              <w:p w14:paraId="4DAFC365" w14:textId="77777777" w:rsidR="000660E4" w:rsidRDefault="000660E4">
                <w:pPr>
                  <w:pStyle w:val="ListParagraph"/>
                  <w:numPr>
                    <w:ilvl w:val="0"/>
                    <w:numId w:val="9"/>
                  </w:numPr>
                  <w:rPr>
                    <w:lang w:eastAsia="ja-JP"/>
                  </w:rPr>
                </w:pPr>
                <w:r>
                  <w:rPr>
                    <w:lang w:eastAsia="ja-JP"/>
                  </w:rPr>
                  <w:t>Strong brand image and positioning in global markets</w:t>
                </w:r>
              </w:p>
              <w:p w14:paraId="6AE7C956" w14:textId="77777777" w:rsidR="000660E4" w:rsidRDefault="000660E4">
                <w:pPr>
                  <w:pStyle w:val="ListParagraph"/>
                  <w:numPr>
                    <w:ilvl w:val="0"/>
                    <w:numId w:val="9"/>
                  </w:numPr>
                  <w:rPr>
                    <w:lang w:eastAsia="ja-JP"/>
                  </w:rPr>
                </w:pPr>
                <w:r>
                  <w:rPr>
                    <w:lang w:eastAsia="ja-JP"/>
                  </w:rPr>
                  <w:t xml:space="preserve">Innovative and flexible business strategy and model </w:t>
                </w:r>
              </w:p>
              <w:p w14:paraId="5923EBAA" w14:textId="77777777" w:rsidR="000660E4" w:rsidRDefault="000660E4">
                <w:pPr>
                  <w:pStyle w:val="ListParagraph"/>
                  <w:numPr>
                    <w:ilvl w:val="0"/>
                    <w:numId w:val="9"/>
                  </w:numPr>
                  <w:rPr>
                    <w:lang w:eastAsia="ja-JP"/>
                  </w:rPr>
                </w:pPr>
                <w:r>
                  <w:rPr>
                    <w:lang w:eastAsia="ja-JP"/>
                  </w:rPr>
                  <w:t>Aggressive marketing</w:t>
                </w:r>
              </w:p>
              <w:p w14:paraId="5214C9AD" w14:textId="77777777" w:rsidR="000660E4" w:rsidRDefault="000660E4">
                <w:pPr>
                  <w:pStyle w:val="ListParagraph"/>
                  <w:numPr>
                    <w:ilvl w:val="0"/>
                    <w:numId w:val="9"/>
                  </w:numPr>
                  <w:rPr>
                    <w:lang w:eastAsia="ja-JP"/>
                  </w:rPr>
                </w:pPr>
                <w:r>
                  <w:rPr>
                    <w:lang w:eastAsia="ja-JP"/>
                  </w:rPr>
                  <w:t>Wide range products and services for consumers to choose from</w:t>
                </w:r>
              </w:p>
              <w:p w14:paraId="0289C16D" w14:textId="77777777" w:rsidR="000660E4" w:rsidRDefault="000660E4">
                <w:pPr>
                  <w:pStyle w:val="ListParagraph"/>
                  <w:numPr>
                    <w:ilvl w:val="0"/>
                    <w:numId w:val="9"/>
                  </w:numPr>
                  <w:rPr>
                    <w:lang w:eastAsia="ja-JP"/>
                  </w:rPr>
                </w:pPr>
                <w:r>
                  <w:rPr>
                    <w:lang w:eastAsia="ja-JP"/>
                  </w:rPr>
                  <w:t xml:space="preserve">Simple yet user-friendly website </w:t>
                </w:r>
              </w:p>
              <w:p w14:paraId="0E864029" w14:textId="79CE2253" w:rsidR="00FC5B02" w:rsidRPr="00FC5B02" w:rsidRDefault="000660E4">
                <w:pPr>
                  <w:pStyle w:val="ListParagraph"/>
                  <w:numPr>
                    <w:ilvl w:val="0"/>
                    <w:numId w:val="9"/>
                  </w:numPr>
                  <w:rPr>
                    <w:lang w:eastAsia="ja-JP"/>
                  </w:rPr>
                </w:pPr>
                <w:r>
                  <w:rPr>
                    <w:lang w:eastAsia="ja-JP"/>
                  </w:rPr>
                  <w:t>Trustworthy services</w:t>
                </w:r>
              </w:p>
            </w:tc>
          </w:tr>
          <w:tr w:rsidR="000660E4" w14:paraId="18F8501C" w14:textId="77777777" w:rsidTr="000249DF">
            <w:trPr>
              <w:cantSplit/>
              <w:trHeight w:val="1134"/>
            </w:trPr>
            <w:tc>
              <w:tcPr>
                <w:tcW w:w="1555" w:type="dxa"/>
                <w:textDirection w:val="btLr"/>
              </w:tcPr>
              <w:p w14:paraId="41DF1456" w14:textId="320A6DA6" w:rsidR="000660E4" w:rsidRPr="007E7C8A" w:rsidRDefault="000660E4" w:rsidP="000249DF">
                <w:pPr>
                  <w:ind w:left="113" w:right="113"/>
                  <w:jc w:val="center"/>
                  <w:rPr>
                    <w:b/>
                    <w:bCs/>
                    <w:u w:val="single"/>
                    <w:lang w:eastAsia="ja-JP"/>
                  </w:rPr>
                </w:pPr>
                <w:r>
                  <w:rPr>
                    <w:b/>
                    <w:bCs/>
                    <w:u w:val="single"/>
                    <w:lang w:eastAsia="ja-JP"/>
                  </w:rPr>
                  <w:t>Weakness</w:t>
                </w:r>
              </w:p>
            </w:tc>
            <w:tc>
              <w:tcPr>
                <w:tcW w:w="7461" w:type="dxa"/>
              </w:tcPr>
              <w:p w14:paraId="27819488" w14:textId="77777777" w:rsidR="000660E4" w:rsidRDefault="000660E4">
                <w:pPr>
                  <w:pStyle w:val="ListParagraph"/>
                  <w:numPr>
                    <w:ilvl w:val="0"/>
                    <w:numId w:val="9"/>
                  </w:numPr>
                  <w:rPr>
                    <w:lang w:eastAsia="ja-JP"/>
                  </w:rPr>
                </w:pPr>
                <w:r>
                  <w:rPr>
                    <w:lang w:eastAsia="ja-JP"/>
                  </w:rPr>
                  <w:t>Lack of uniqueness in business model</w:t>
                </w:r>
              </w:p>
              <w:p w14:paraId="312BEBFD" w14:textId="77777777" w:rsidR="000660E4" w:rsidRDefault="000660E4">
                <w:pPr>
                  <w:pStyle w:val="ListParagraph"/>
                  <w:numPr>
                    <w:ilvl w:val="0"/>
                    <w:numId w:val="9"/>
                  </w:numPr>
                  <w:rPr>
                    <w:lang w:eastAsia="ja-JP"/>
                  </w:rPr>
                </w:pPr>
                <w:r>
                  <w:rPr>
                    <w:lang w:eastAsia="ja-JP"/>
                  </w:rPr>
                  <w:t>Finanical losses in last few years (though the company is making recovery but yet lack of finanical reservoir) (refer to appendix 2)</w:t>
                </w:r>
              </w:p>
              <w:p w14:paraId="7D0926CB" w14:textId="5E291105" w:rsidR="000660E4" w:rsidRDefault="000660E4">
                <w:pPr>
                  <w:pStyle w:val="ListParagraph"/>
                  <w:numPr>
                    <w:ilvl w:val="0"/>
                    <w:numId w:val="9"/>
                  </w:numPr>
                  <w:rPr>
                    <w:lang w:eastAsia="ja-JP"/>
                  </w:rPr>
                </w:pPr>
                <w:r>
                  <w:rPr>
                    <w:lang w:eastAsia="ja-JP"/>
                  </w:rPr>
                  <w:t xml:space="preserve">Cyber security issues </w:t>
                </w:r>
              </w:p>
              <w:p w14:paraId="261BF0F9" w14:textId="687EDBB5" w:rsidR="000660E4" w:rsidRPr="000660E4" w:rsidRDefault="000660E4">
                <w:pPr>
                  <w:pStyle w:val="ListParagraph"/>
                  <w:numPr>
                    <w:ilvl w:val="0"/>
                    <w:numId w:val="9"/>
                  </w:numPr>
                  <w:rPr>
                    <w:lang w:eastAsia="ja-JP"/>
                  </w:rPr>
                </w:pPr>
                <w:r>
                  <w:rPr>
                    <w:lang w:eastAsia="ja-JP"/>
                  </w:rPr>
                  <w:t xml:space="preserve">Controversies related to Airbnb having negative impact on its image </w:t>
                </w:r>
              </w:p>
            </w:tc>
          </w:tr>
          <w:tr w:rsidR="007E7C8A" w14:paraId="7F5BE08D" w14:textId="77777777" w:rsidTr="000249DF">
            <w:trPr>
              <w:cantSplit/>
              <w:trHeight w:val="1134"/>
            </w:trPr>
            <w:tc>
              <w:tcPr>
                <w:tcW w:w="1555" w:type="dxa"/>
                <w:textDirection w:val="btLr"/>
              </w:tcPr>
              <w:p w14:paraId="7D783563" w14:textId="77777777" w:rsidR="007E7C8A" w:rsidRDefault="007E7C8A" w:rsidP="000249DF">
                <w:pPr>
                  <w:ind w:left="113" w:right="113"/>
                  <w:jc w:val="center"/>
                  <w:rPr>
                    <w:b/>
                    <w:bCs/>
                    <w:u w:val="single"/>
                    <w:lang w:eastAsia="ja-JP"/>
                  </w:rPr>
                </w:pPr>
                <w:r w:rsidRPr="007E7C8A">
                  <w:rPr>
                    <w:b/>
                    <w:bCs/>
                    <w:u w:val="single"/>
                    <w:lang w:eastAsia="ja-JP"/>
                  </w:rPr>
                  <w:lastRenderedPageBreak/>
                  <w:t>Opportunities</w:t>
                </w:r>
              </w:p>
              <w:p w14:paraId="04802599" w14:textId="350FFDDF" w:rsidR="00F37293" w:rsidRPr="00F37293" w:rsidRDefault="00F37293" w:rsidP="000249DF">
                <w:pPr>
                  <w:pStyle w:val="ListParagraph"/>
                  <w:ind w:right="113"/>
                  <w:jc w:val="center"/>
                  <w:rPr>
                    <w:lang w:eastAsia="ja-JP"/>
                  </w:rPr>
                </w:pPr>
              </w:p>
            </w:tc>
            <w:tc>
              <w:tcPr>
                <w:tcW w:w="7461" w:type="dxa"/>
              </w:tcPr>
              <w:p w14:paraId="5F7A725D" w14:textId="77777777" w:rsidR="000660E4" w:rsidRDefault="000660E4">
                <w:pPr>
                  <w:pStyle w:val="ListParagraph"/>
                  <w:numPr>
                    <w:ilvl w:val="0"/>
                    <w:numId w:val="10"/>
                  </w:numPr>
                  <w:spacing w:after="200"/>
                  <w:rPr>
                    <w:lang w:eastAsia="ja-JP"/>
                  </w:rPr>
                </w:pPr>
                <w:r>
                  <w:rPr>
                    <w:lang w:eastAsia="ja-JP"/>
                  </w:rPr>
                  <w:t>Expanding into new markets like Iran, North Korea and Germany</w:t>
                </w:r>
              </w:p>
              <w:p w14:paraId="0BF4C925" w14:textId="77777777" w:rsidR="000660E4" w:rsidRDefault="000660E4">
                <w:pPr>
                  <w:pStyle w:val="ListParagraph"/>
                  <w:numPr>
                    <w:ilvl w:val="0"/>
                    <w:numId w:val="10"/>
                  </w:numPr>
                  <w:rPr>
                    <w:lang w:eastAsia="ja-JP"/>
                  </w:rPr>
                </w:pPr>
                <w:r>
                  <w:rPr>
                    <w:lang w:eastAsia="ja-JP"/>
                  </w:rPr>
                  <w:t>Developing strategic partnerships with hosts and other travel related services</w:t>
                </w:r>
              </w:p>
              <w:p w14:paraId="44419833" w14:textId="77777777" w:rsidR="00F37293" w:rsidRDefault="000660E4">
                <w:pPr>
                  <w:pStyle w:val="ListParagraph"/>
                  <w:numPr>
                    <w:ilvl w:val="0"/>
                    <w:numId w:val="10"/>
                  </w:numPr>
                  <w:rPr>
                    <w:lang w:eastAsia="ja-JP"/>
                  </w:rPr>
                </w:pPr>
                <w:r>
                  <w:rPr>
                    <w:lang w:eastAsia="ja-JP"/>
                  </w:rPr>
                  <w:t>Developing strategic alliances with International Airline Groups</w:t>
                </w:r>
              </w:p>
              <w:p w14:paraId="2378B744" w14:textId="77777777" w:rsidR="000660E4" w:rsidRDefault="000660E4">
                <w:pPr>
                  <w:pStyle w:val="ListParagraph"/>
                  <w:numPr>
                    <w:ilvl w:val="0"/>
                    <w:numId w:val="10"/>
                  </w:numPr>
                  <w:rPr>
                    <w:lang w:eastAsia="ja-JP"/>
                  </w:rPr>
                </w:pPr>
                <w:r>
                  <w:rPr>
                    <w:lang w:eastAsia="ja-JP"/>
                  </w:rPr>
                  <w:t>Developing alliances with nations when organising events like Olympics</w:t>
                </w:r>
              </w:p>
              <w:p w14:paraId="691B8444" w14:textId="77777777" w:rsidR="000660E4" w:rsidRDefault="000660E4">
                <w:pPr>
                  <w:pStyle w:val="ListParagraph"/>
                  <w:numPr>
                    <w:ilvl w:val="0"/>
                    <w:numId w:val="10"/>
                  </w:numPr>
                  <w:rPr>
                    <w:lang w:eastAsia="ja-JP"/>
                  </w:rPr>
                </w:pPr>
                <w:r>
                  <w:rPr>
                    <w:lang w:eastAsia="ja-JP"/>
                  </w:rPr>
                  <w:t>Technological advancement for enhanced cyber security</w:t>
                </w:r>
              </w:p>
              <w:p w14:paraId="432F0EE9" w14:textId="418B1BDE" w:rsidR="000660E4" w:rsidRPr="00F37293" w:rsidRDefault="000660E4">
                <w:pPr>
                  <w:pStyle w:val="ListParagraph"/>
                  <w:numPr>
                    <w:ilvl w:val="0"/>
                    <w:numId w:val="10"/>
                  </w:numPr>
                  <w:rPr>
                    <w:lang w:eastAsia="ja-JP"/>
                  </w:rPr>
                </w:pPr>
                <w:r>
                  <w:rPr>
                    <w:lang w:eastAsia="ja-JP"/>
                  </w:rPr>
                  <w:t>Promotions on social media</w:t>
                </w:r>
              </w:p>
            </w:tc>
          </w:tr>
          <w:tr w:rsidR="000660E4" w14:paraId="084ECEC8" w14:textId="77777777" w:rsidTr="000249DF">
            <w:trPr>
              <w:cantSplit/>
              <w:trHeight w:val="1134"/>
            </w:trPr>
            <w:tc>
              <w:tcPr>
                <w:tcW w:w="1555" w:type="dxa"/>
                <w:textDirection w:val="btLr"/>
              </w:tcPr>
              <w:p w14:paraId="7B7FE21E" w14:textId="5DD776E5" w:rsidR="000660E4" w:rsidRPr="007E7C8A" w:rsidRDefault="000660E4" w:rsidP="000249DF">
                <w:pPr>
                  <w:ind w:left="113" w:right="113"/>
                  <w:jc w:val="center"/>
                  <w:rPr>
                    <w:b/>
                    <w:bCs/>
                    <w:u w:val="single"/>
                    <w:lang w:eastAsia="ja-JP"/>
                  </w:rPr>
                </w:pPr>
                <w:r>
                  <w:rPr>
                    <w:b/>
                    <w:bCs/>
                    <w:u w:val="single"/>
                    <w:lang w:eastAsia="ja-JP"/>
                  </w:rPr>
                  <w:t>Threats</w:t>
                </w:r>
              </w:p>
            </w:tc>
            <w:tc>
              <w:tcPr>
                <w:tcW w:w="7461" w:type="dxa"/>
              </w:tcPr>
              <w:p w14:paraId="384A639A" w14:textId="77777777" w:rsidR="000660E4" w:rsidRDefault="000660E4">
                <w:pPr>
                  <w:pStyle w:val="ListParagraph"/>
                  <w:numPr>
                    <w:ilvl w:val="0"/>
                    <w:numId w:val="11"/>
                  </w:numPr>
                  <w:rPr>
                    <w:lang w:eastAsia="ja-JP"/>
                  </w:rPr>
                </w:pPr>
                <w:r>
                  <w:rPr>
                    <w:lang w:eastAsia="ja-JP"/>
                  </w:rPr>
                  <w:t>Increasing competitive pressure</w:t>
                </w:r>
              </w:p>
              <w:p w14:paraId="18DBE8AF" w14:textId="77777777" w:rsidR="000660E4" w:rsidRDefault="000660E4">
                <w:pPr>
                  <w:pStyle w:val="ListParagraph"/>
                  <w:numPr>
                    <w:ilvl w:val="0"/>
                    <w:numId w:val="11"/>
                  </w:numPr>
                  <w:rPr>
                    <w:lang w:eastAsia="ja-JP"/>
                  </w:rPr>
                </w:pPr>
                <w:r>
                  <w:rPr>
                    <w:lang w:eastAsia="ja-JP"/>
                  </w:rPr>
                  <w:t>Events like Covid-19 resulting in travel restrictions</w:t>
                </w:r>
              </w:p>
              <w:p w14:paraId="477A3DF7" w14:textId="65BFA85C" w:rsidR="000660E4" w:rsidRDefault="000660E4">
                <w:pPr>
                  <w:pStyle w:val="ListParagraph"/>
                  <w:numPr>
                    <w:ilvl w:val="0"/>
                    <w:numId w:val="11"/>
                  </w:numPr>
                  <w:rPr>
                    <w:lang w:eastAsia="ja-JP"/>
                  </w:rPr>
                </w:pPr>
                <w:r>
                  <w:rPr>
                    <w:lang w:eastAsia="ja-JP"/>
                  </w:rPr>
                  <w:t xml:space="preserve">Legal issues like faced in Germany owing to which Airbnb is banned in this nation </w:t>
                </w:r>
              </w:p>
              <w:p w14:paraId="46610612" w14:textId="77777777" w:rsidR="000660E4" w:rsidRDefault="000660E4">
                <w:pPr>
                  <w:pStyle w:val="ListParagraph"/>
                  <w:numPr>
                    <w:ilvl w:val="0"/>
                    <w:numId w:val="11"/>
                  </w:numPr>
                  <w:rPr>
                    <w:lang w:eastAsia="ja-JP"/>
                  </w:rPr>
                </w:pPr>
                <w:r>
                  <w:rPr>
                    <w:lang w:eastAsia="ja-JP"/>
                  </w:rPr>
                  <w:t>Declining concept of home-sharing owing to increased concenr for safety and security and social distancing</w:t>
                </w:r>
              </w:p>
              <w:p w14:paraId="5112EA2C" w14:textId="77777777" w:rsidR="000660E4" w:rsidRPr="000660E4" w:rsidRDefault="000660E4">
                <w:pPr>
                  <w:pStyle w:val="ListParagraph"/>
                  <w:numPr>
                    <w:ilvl w:val="0"/>
                    <w:numId w:val="11"/>
                  </w:numPr>
                  <w:rPr>
                    <w:b/>
                    <w:bCs/>
                    <w:u w:val="single"/>
                    <w:lang w:eastAsia="ja-JP"/>
                  </w:rPr>
                </w:pPr>
                <w:r>
                  <w:rPr>
                    <w:lang w:eastAsia="ja-JP"/>
                  </w:rPr>
                  <w:t>Negative experiences by guests</w:t>
                </w:r>
              </w:p>
              <w:p w14:paraId="74129799" w14:textId="0812B769" w:rsidR="000660E4" w:rsidRPr="007E7C8A" w:rsidRDefault="000660E4">
                <w:pPr>
                  <w:pStyle w:val="ListParagraph"/>
                  <w:numPr>
                    <w:ilvl w:val="0"/>
                    <w:numId w:val="11"/>
                  </w:numPr>
                  <w:rPr>
                    <w:b/>
                    <w:bCs/>
                    <w:u w:val="single"/>
                    <w:lang w:eastAsia="ja-JP"/>
                  </w:rPr>
                </w:pPr>
                <w:r>
                  <w:rPr>
                    <w:lang w:eastAsia="ja-JP"/>
                  </w:rPr>
                  <w:t>Damage caused to the property by guests resulting in dissatisfied hosts</w:t>
                </w:r>
              </w:p>
            </w:tc>
          </w:tr>
        </w:tbl>
        <w:p w14:paraId="5CB2CAB3" w14:textId="77777777" w:rsidR="00A972FC" w:rsidRDefault="00A972FC" w:rsidP="0012710E">
          <w:pPr>
            <w:pStyle w:val="Caption"/>
            <w:rPr>
              <w:i w:val="0"/>
            </w:rPr>
          </w:pPr>
        </w:p>
        <w:p w14:paraId="705E3FD1" w14:textId="226A224E" w:rsidR="007E7C8A" w:rsidRPr="00BA037A" w:rsidRDefault="0012710E" w:rsidP="0012710E">
          <w:pPr>
            <w:pStyle w:val="Caption"/>
            <w:rPr>
              <w:i w:val="0"/>
            </w:rPr>
          </w:pPr>
          <w:r w:rsidRPr="00BA037A">
            <w:rPr>
              <w:i w:val="0"/>
            </w:rPr>
            <w:t xml:space="preserve">Table </w:t>
          </w:r>
          <w:r w:rsidRPr="00BA037A">
            <w:rPr>
              <w:i w:val="0"/>
            </w:rPr>
            <w:fldChar w:fldCharType="begin"/>
          </w:r>
          <w:r w:rsidRPr="00BA037A">
            <w:rPr>
              <w:i w:val="0"/>
            </w:rPr>
            <w:instrText xml:space="preserve"> SEQ Table \* ARABIC </w:instrText>
          </w:r>
          <w:r w:rsidRPr="00BA037A">
            <w:rPr>
              <w:i w:val="0"/>
            </w:rPr>
            <w:fldChar w:fldCharType="separate"/>
          </w:r>
          <w:r w:rsidRPr="00BA037A">
            <w:rPr>
              <w:i w:val="0"/>
            </w:rPr>
            <w:t>2</w:t>
          </w:r>
          <w:r w:rsidRPr="00BA037A">
            <w:rPr>
              <w:i w:val="0"/>
            </w:rPr>
            <w:fldChar w:fldCharType="end"/>
          </w:r>
          <w:r w:rsidRPr="00BA037A">
            <w:rPr>
              <w:i w:val="0"/>
            </w:rPr>
            <w:t xml:space="preserve"> SWOT Analysis of Airbnb</w:t>
          </w:r>
        </w:p>
        <w:p w14:paraId="35C609A6" w14:textId="0DE1F6C5" w:rsidR="0012710E" w:rsidRPr="0012710E" w:rsidRDefault="0012710E" w:rsidP="0012710E">
          <w:pPr>
            <w:rPr>
              <w:lang w:eastAsia="ja-JP"/>
            </w:rPr>
          </w:pPr>
          <w:r>
            <w:rPr>
              <w:lang w:eastAsia="ja-JP"/>
            </w:rPr>
            <w:t>Source:</w:t>
          </w:r>
          <w:r w:rsidR="00A972FC">
            <w:rPr>
              <w:lang w:eastAsia="ja-JP"/>
            </w:rPr>
            <w:t xml:space="preserve"> Created</w:t>
          </w:r>
          <w:r>
            <w:rPr>
              <w:lang w:eastAsia="ja-JP"/>
            </w:rPr>
            <w:t xml:space="preserve"> </w:t>
          </w:r>
          <w:r w:rsidR="00BA037A">
            <w:rPr>
              <w:lang w:eastAsia="ja-JP"/>
            </w:rPr>
            <w:t xml:space="preserve">By </w:t>
          </w:r>
          <w:r>
            <w:rPr>
              <w:lang w:eastAsia="ja-JP"/>
            </w:rPr>
            <w:t>Author</w:t>
          </w:r>
        </w:p>
        <w:p w14:paraId="55E8BE30" w14:textId="3A655DC5" w:rsidR="00E316D4" w:rsidRDefault="00796961" w:rsidP="00E316D4">
          <w:pPr>
            <w:pStyle w:val="Heading1"/>
          </w:pPr>
          <w:bookmarkStart w:id="16" w:name="_Toc133397619"/>
          <w:r w:rsidRPr="00796961">
            <w:t>Strategies to Sustain Competitive Advantage</w:t>
          </w:r>
          <w:bookmarkEnd w:id="16"/>
        </w:p>
        <w:p w14:paraId="6941611C" w14:textId="19D446DB" w:rsidR="001F2A5B" w:rsidRDefault="001F2A5B" w:rsidP="00AE11B9">
          <w:pPr>
            <w:rPr>
              <w:lang w:eastAsia="ja-JP"/>
            </w:rPr>
          </w:pPr>
          <w:r w:rsidRPr="00BA037A">
            <w:rPr>
              <w:b/>
              <w:lang w:eastAsia="ja-JP"/>
            </w:rPr>
            <w:t>Cost Leadership</w:t>
          </w:r>
          <w:r>
            <w:rPr>
              <w:lang w:eastAsia="ja-JP"/>
            </w:rPr>
            <w:t>: Airbnb focuses on endowing its consumers with affordability as well as convenience thereby generating higher leads. The primary target consumer segment for Airbnb are middle income groups for which it ensures that the prices are reasonable.</w:t>
          </w:r>
          <w:r w:rsidR="00DE789B">
            <w:rPr>
              <w:lang w:eastAsia="ja-JP"/>
            </w:rPr>
            <w:t xml:space="preserve"> For gaining cost leadership the company ensures that it does not have assets rather provides for accommodations through strategic partnerships with the landlords. Also the company has an online business model which is based upon a flatter organizational structure thus minimising its costs.</w:t>
          </w:r>
        </w:p>
        <w:p w14:paraId="7FAF0DB5" w14:textId="2F3AD481" w:rsidR="00DE789B" w:rsidRDefault="00DE789B" w:rsidP="00AE11B9">
          <w:pPr>
            <w:rPr>
              <w:lang w:eastAsia="ja-JP"/>
            </w:rPr>
          </w:pPr>
          <w:r w:rsidRPr="00BA037A">
            <w:rPr>
              <w:b/>
              <w:lang w:eastAsia="ja-JP"/>
            </w:rPr>
            <w:t>Differentiation Stra</w:t>
          </w:r>
          <w:r w:rsidR="00AE11B9" w:rsidRPr="00BA037A">
            <w:rPr>
              <w:b/>
              <w:lang w:eastAsia="ja-JP"/>
            </w:rPr>
            <w:t>t</w:t>
          </w:r>
          <w:r w:rsidRPr="00BA037A">
            <w:rPr>
              <w:b/>
              <w:lang w:eastAsia="ja-JP"/>
            </w:rPr>
            <w:t>e</w:t>
          </w:r>
          <w:r w:rsidR="00AE11B9" w:rsidRPr="00BA037A">
            <w:rPr>
              <w:b/>
              <w:lang w:eastAsia="ja-JP"/>
            </w:rPr>
            <w:t>g</w:t>
          </w:r>
          <w:r w:rsidRPr="00BA037A">
            <w:rPr>
              <w:b/>
              <w:lang w:eastAsia="ja-JP"/>
            </w:rPr>
            <w:t>y</w:t>
          </w:r>
          <w:r>
            <w:rPr>
              <w:lang w:eastAsia="ja-JP"/>
            </w:rPr>
            <w:t xml:space="preserve">: the primary intent of Airbnb is to endow consumers with significant travel experiences which are unique and memorable. To differentiate oneself from other service providers the company uses celebrity endorsement and visually appealing photographs across </w:t>
          </w:r>
          <w:r>
            <w:rPr>
              <w:lang w:eastAsia="ja-JP"/>
            </w:rPr>
            <w:lastRenderedPageBreak/>
            <w:t>the online space thus attracting a wider consumer segment. Significant investments in promotions and advertisements are the primary differentiating factor for Airbnb.</w:t>
          </w:r>
        </w:p>
        <w:p w14:paraId="36C9D0BC" w14:textId="158E898A" w:rsidR="00DE789B" w:rsidRDefault="00DE789B" w:rsidP="00AE11B9">
          <w:r w:rsidRPr="00BA037A">
            <w:rPr>
              <w:b/>
              <w:lang w:eastAsia="ja-JP"/>
            </w:rPr>
            <w:t>Focus Strategy:</w:t>
          </w:r>
          <w:r>
            <w:rPr>
              <w:lang w:eastAsia="ja-JP"/>
            </w:rPr>
            <w:t xml:space="preserve"> There are 2 types of focused strategies, cost focus and differentiation focus. In the case of Airbnb the company uses focus differentiation strategy by catering to specific needs of the destinations. For example as derived from the case, Airbnb develops unique strategic approach for </w:t>
          </w:r>
          <w:r>
            <w:t xml:space="preserve">Puerto Rico whereas for Vietnam it is different. </w:t>
          </w:r>
        </w:p>
        <w:p w14:paraId="2027392D" w14:textId="596309FF" w:rsidR="009424C3" w:rsidRDefault="00DE789B" w:rsidP="00AE11B9">
          <w:pPr>
            <w:rPr>
              <w:lang w:eastAsia="ja-JP"/>
            </w:rPr>
          </w:pPr>
          <w:r>
            <w:rPr>
              <w:lang w:eastAsia="ja-JP"/>
            </w:rPr>
            <w:t xml:space="preserve">Overall it can be stated that Airbnb resorts to a planned strategic approach rather than an emergent one. </w:t>
          </w:r>
          <w:r w:rsidR="00055F19">
            <w:rPr>
              <w:lang w:eastAsia="ja-JP"/>
            </w:rPr>
            <w:t>To be successful in the global market it is important for Airbnb to customise its strategic approach and thus be successful in the long run amidst intense competitive pressure.</w:t>
          </w:r>
          <w:r w:rsidR="00A10E75">
            <w:rPr>
              <w:lang w:eastAsia="ja-JP"/>
            </w:rPr>
            <w:t xml:space="preserve"> Different nations have different environmental factors that impact the overall performance of the organization within that nation. Right from online booking to accommodations everything is dependent on the environmental factors functional within the nation. Hence to be successful in the long run it is important for Airbnb to determine the strategic approach required specifically depending upon the unique features of the nation and gain a competitive advantage.</w:t>
          </w:r>
        </w:p>
        <w:p w14:paraId="2AA2E498" w14:textId="4B009613" w:rsidR="00796961" w:rsidRDefault="00796961" w:rsidP="00796961">
          <w:pPr>
            <w:pStyle w:val="Heading1"/>
          </w:pPr>
          <w:bookmarkStart w:id="17" w:name="_Toc133397620"/>
          <w:r w:rsidRPr="00796961">
            <w:t>Growth Strategies</w:t>
          </w:r>
          <w:bookmarkEnd w:id="17"/>
        </w:p>
        <w:p w14:paraId="2E9D4E1B" w14:textId="3FE6027F" w:rsidR="002F7B71" w:rsidRDefault="002F7B71" w:rsidP="002F7B71">
          <w:pPr>
            <w:rPr>
              <w:lang w:eastAsia="ja-JP"/>
            </w:rPr>
          </w:pPr>
          <w:r>
            <w:rPr>
              <w:lang w:eastAsia="ja-JP"/>
            </w:rPr>
            <w:t>The growth straegy of Airbnb can be understood using the Ansoff Matrix:</w:t>
          </w:r>
        </w:p>
        <w:p w14:paraId="1DE3E649" w14:textId="34AD673F" w:rsidR="00C34911" w:rsidRDefault="00857C88" w:rsidP="002F7B71">
          <w:pPr>
            <w:rPr>
              <w:lang w:eastAsia="ja-JP"/>
            </w:rPr>
          </w:pPr>
          <w:r>
            <w:rPr>
              <w:lang w:val="en-US"/>
            </w:rPr>
            <w:drawing>
              <wp:inline distT="0" distB="0" distL="0" distR="0" wp14:anchorId="0C832B5A" wp14:editId="38D0933D">
                <wp:extent cx="5082540" cy="3832860"/>
                <wp:effectExtent l="0" t="0" r="3810" b="0"/>
                <wp:docPr id="1669735181"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082540" cy="3832860"/>
                        </a:xfrm>
                        <a:prstGeom prst="rect">
                          <a:avLst/>
                        </a:prstGeom>
                        <a:noFill/>
                        <a:ln>
                          <a:noFill/>
                        </a:ln>
                      </pic:spPr>
                    </pic:pic>
                  </a:graphicData>
                </a:graphic>
              </wp:inline>
            </w:drawing>
          </w:r>
        </w:p>
        <w:p w14:paraId="0B7646D3" w14:textId="69898C8F" w:rsidR="00857C88" w:rsidRPr="00BA037A" w:rsidRDefault="00857C88" w:rsidP="00857C88">
          <w:pPr>
            <w:pStyle w:val="Caption"/>
            <w:rPr>
              <w:i w:val="0"/>
            </w:rPr>
          </w:pPr>
          <w:r w:rsidRPr="00BA037A">
            <w:rPr>
              <w:i w:val="0"/>
            </w:rPr>
            <w:lastRenderedPageBreak/>
            <w:t xml:space="preserve">Figure </w:t>
          </w:r>
          <w:r w:rsidRPr="00BA037A">
            <w:rPr>
              <w:i w:val="0"/>
            </w:rPr>
            <w:fldChar w:fldCharType="begin"/>
          </w:r>
          <w:r w:rsidRPr="00BA037A">
            <w:rPr>
              <w:i w:val="0"/>
            </w:rPr>
            <w:instrText xml:space="preserve"> SEQ Figure \* ARABIC </w:instrText>
          </w:r>
          <w:r w:rsidRPr="00BA037A">
            <w:rPr>
              <w:i w:val="0"/>
            </w:rPr>
            <w:fldChar w:fldCharType="separate"/>
          </w:r>
          <w:r w:rsidRPr="00BA037A">
            <w:rPr>
              <w:i w:val="0"/>
            </w:rPr>
            <w:t>8</w:t>
          </w:r>
          <w:r w:rsidRPr="00BA037A">
            <w:rPr>
              <w:i w:val="0"/>
            </w:rPr>
            <w:fldChar w:fldCharType="end"/>
          </w:r>
          <w:r w:rsidRPr="00BA037A">
            <w:rPr>
              <w:i w:val="0"/>
            </w:rPr>
            <w:t xml:space="preserve"> Ansoff Matrix for Airbnb</w:t>
          </w:r>
        </w:p>
        <w:p w14:paraId="6F41CE82" w14:textId="1D328F13" w:rsidR="00857C88" w:rsidRPr="00857C88" w:rsidRDefault="00857C88" w:rsidP="00857C88">
          <w:r>
            <w:t xml:space="preserve">Source: Adapted from </w:t>
          </w:r>
          <w:sdt>
            <w:sdtPr>
              <w:id w:val="-709030301"/>
              <w:citation/>
            </w:sdtPr>
            <w:sdtContent>
              <w:r>
                <w:fldChar w:fldCharType="begin"/>
              </w:r>
              <w:r>
                <w:rPr>
                  <w:lang w:val="en-IN"/>
                </w:rPr>
                <w:instrText xml:space="preserve"> CITATION Bax183 \l 16393 </w:instrText>
              </w:r>
              <w:r>
                <w:fldChar w:fldCharType="separate"/>
              </w:r>
              <w:r w:rsidRPr="00857C88">
                <w:rPr>
                  <w:lang w:val="en-IN"/>
                </w:rPr>
                <w:t>(Baxter, 2018)</w:t>
              </w:r>
              <w:r>
                <w:fldChar w:fldCharType="end"/>
              </w:r>
            </w:sdtContent>
          </w:sdt>
        </w:p>
        <w:p w14:paraId="492E847F" w14:textId="78F8B8B6" w:rsidR="00C34911" w:rsidRDefault="00C34911" w:rsidP="002F7B71">
          <w:pPr>
            <w:rPr>
              <w:lang w:eastAsia="ja-JP"/>
            </w:rPr>
          </w:pPr>
          <w:r>
            <w:rPr>
              <w:lang w:eastAsia="ja-JP"/>
            </w:rPr>
            <w:t xml:space="preserve">Currently, it can be stated that the company is using all these four strategies cohesively thus deriving maximised benefits from the same. </w:t>
          </w:r>
        </w:p>
        <w:p w14:paraId="2A41775D" w14:textId="72EDBFED" w:rsidR="002F7B71" w:rsidRDefault="002F7B71" w:rsidP="002F7B71">
          <w:pPr>
            <w:rPr>
              <w:lang w:eastAsia="ja-JP"/>
            </w:rPr>
          </w:pPr>
          <w:r w:rsidRPr="00C35C00">
            <w:rPr>
              <w:b/>
              <w:lang w:eastAsia="ja-JP"/>
            </w:rPr>
            <w:t>Market Penetration</w:t>
          </w:r>
          <w:r>
            <w:rPr>
              <w:lang w:eastAsia="ja-JP"/>
            </w:rPr>
            <w:t xml:space="preserve">: </w:t>
          </w:r>
          <w:r w:rsidR="00C34911">
            <w:rPr>
              <w:lang w:eastAsia="ja-JP"/>
            </w:rPr>
            <w:t xml:space="preserve">For this, Airbnb resorts to an aggressive marketing strategy in which the company promotes its exisiting products/services within existing markets. For the same, Airbnb resorts to a wide range of promotional activities like influencer branding and discounted prices for its consumers. </w:t>
          </w:r>
        </w:p>
        <w:p w14:paraId="017681C4" w14:textId="087DC7FC" w:rsidR="00C34911" w:rsidRDefault="00C34911" w:rsidP="002F7B71">
          <w:pPr>
            <w:rPr>
              <w:lang w:eastAsia="ja-JP"/>
            </w:rPr>
          </w:pPr>
          <w:r>
            <w:rPr>
              <w:lang w:val="en-US"/>
            </w:rPr>
            <w:drawing>
              <wp:inline distT="0" distB="0" distL="0" distR="0" wp14:anchorId="2CD896B8" wp14:editId="7632734A">
                <wp:extent cx="5722620" cy="3543300"/>
                <wp:effectExtent l="0" t="0" r="0" b="0"/>
                <wp:docPr id="55734641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722620" cy="3543300"/>
                        </a:xfrm>
                        <a:prstGeom prst="rect">
                          <a:avLst/>
                        </a:prstGeom>
                        <a:noFill/>
                        <a:ln>
                          <a:noFill/>
                        </a:ln>
                      </pic:spPr>
                    </pic:pic>
                  </a:graphicData>
                </a:graphic>
              </wp:inline>
            </w:drawing>
          </w:r>
        </w:p>
        <w:p w14:paraId="7AE42466" w14:textId="4C7EEB7B" w:rsidR="00C34911" w:rsidRPr="00BA037A" w:rsidRDefault="00C34911" w:rsidP="00C34911">
          <w:pPr>
            <w:pStyle w:val="Caption"/>
            <w:rPr>
              <w:i w:val="0"/>
            </w:rPr>
          </w:pPr>
          <w:r w:rsidRPr="00BA037A">
            <w:rPr>
              <w:i w:val="0"/>
            </w:rPr>
            <w:t xml:space="preserve">Table </w:t>
          </w:r>
          <w:r w:rsidRPr="00BA037A">
            <w:rPr>
              <w:i w:val="0"/>
            </w:rPr>
            <w:fldChar w:fldCharType="begin"/>
          </w:r>
          <w:r w:rsidRPr="00BA037A">
            <w:rPr>
              <w:i w:val="0"/>
            </w:rPr>
            <w:instrText xml:space="preserve"> SEQ Table \* ARABIC </w:instrText>
          </w:r>
          <w:r w:rsidRPr="00BA037A">
            <w:rPr>
              <w:i w:val="0"/>
            </w:rPr>
            <w:fldChar w:fldCharType="separate"/>
          </w:r>
          <w:r w:rsidR="0012710E" w:rsidRPr="00BA037A">
            <w:rPr>
              <w:i w:val="0"/>
            </w:rPr>
            <w:t>3</w:t>
          </w:r>
          <w:r w:rsidRPr="00BA037A">
            <w:rPr>
              <w:i w:val="0"/>
            </w:rPr>
            <w:fldChar w:fldCharType="end"/>
          </w:r>
          <w:r w:rsidRPr="00BA037A">
            <w:rPr>
              <w:i w:val="0"/>
            </w:rPr>
            <w:t xml:space="preserve"> Discounts and Promotions as a Market Penetration Strategy</w:t>
          </w:r>
        </w:p>
        <w:p w14:paraId="577919DF" w14:textId="71E30446" w:rsidR="00C34911" w:rsidRDefault="00C34911" w:rsidP="00C34911">
          <w:r>
            <w:t>Source:</w:t>
          </w:r>
          <w:r w:rsidR="00B702C2">
            <w:t xml:space="preserve"> ( Airbnb, nd)  </w:t>
          </w:r>
          <w:r>
            <w:t xml:space="preserve"> </w:t>
          </w:r>
        </w:p>
        <w:p w14:paraId="72602DC1" w14:textId="2D27F7A1" w:rsidR="00C34911" w:rsidRDefault="00C34911" w:rsidP="002F7B71">
          <w:pPr>
            <w:rPr>
              <w:lang w:eastAsia="ja-JP"/>
            </w:rPr>
          </w:pPr>
          <w:r w:rsidRPr="00C34911">
            <w:rPr>
              <w:b/>
              <w:bCs/>
              <w:lang w:eastAsia="ja-JP"/>
            </w:rPr>
            <w:t>Product Development</w:t>
          </w:r>
          <w:r>
            <w:rPr>
              <w:lang w:eastAsia="ja-JP"/>
            </w:rPr>
            <w:t xml:space="preserve">: </w:t>
          </w:r>
          <w:r w:rsidR="00857C88">
            <w:rPr>
              <w:lang w:eastAsia="ja-JP"/>
            </w:rPr>
            <w:t>T</w:t>
          </w:r>
          <w:r w:rsidR="00A927A8">
            <w:rPr>
              <w:lang w:eastAsia="ja-JP"/>
            </w:rPr>
            <w:t xml:space="preserve">he company is focused on providing consumers with enhanced experiences thereby increasing their satisfaction levels when travelling. As a part of its growth strategy the company provides for a wide range </w:t>
          </w:r>
          <w:r w:rsidR="00857C88">
            <w:rPr>
              <w:lang w:eastAsia="ja-JP"/>
            </w:rPr>
            <w:t>of accomodation services to its customers from budget stays to luxury ones and from staying in igloos to tents.</w:t>
          </w:r>
          <w:r w:rsidR="00A927A8">
            <w:rPr>
              <w:lang w:eastAsia="ja-JP"/>
            </w:rPr>
            <w:t xml:space="preserve"> </w:t>
          </w:r>
        </w:p>
        <w:p w14:paraId="24F19FC4" w14:textId="71539B40" w:rsidR="00A927A8" w:rsidRDefault="00A927A8" w:rsidP="002F7B71">
          <w:pPr>
            <w:rPr>
              <w:lang w:eastAsia="ja-JP"/>
            </w:rPr>
          </w:pPr>
          <w:r w:rsidRPr="00A927A8">
            <w:rPr>
              <w:b/>
              <w:bCs/>
              <w:lang w:eastAsia="ja-JP"/>
            </w:rPr>
            <w:t>Market Development</w:t>
          </w:r>
          <w:r>
            <w:rPr>
              <w:lang w:eastAsia="ja-JP"/>
            </w:rPr>
            <w:t xml:space="preserve">: Airbnb has been constantly expanding its business by entering new nations and exploring new markets. Presently, the company is present in approximately 220 markets with around </w:t>
          </w:r>
          <w:r w:rsidR="00857C88">
            <w:rPr>
              <w:lang w:eastAsia="ja-JP"/>
            </w:rPr>
            <w:t>4</w:t>
          </w:r>
          <w:r w:rsidR="00D86BC3">
            <w:rPr>
              <w:lang w:eastAsia="ja-JP"/>
            </w:rPr>
            <w:t xml:space="preserve"> million hosts. This network is continually expanding. </w:t>
          </w:r>
        </w:p>
        <w:p w14:paraId="55FDD234" w14:textId="1998E038" w:rsidR="00D86BC3" w:rsidRDefault="00D86BC3" w:rsidP="002F7B71">
          <w:pPr>
            <w:rPr>
              <w:lang w:eastAsia="ja-JP"/>
            </w:rPr>
          </w:pPr>
          <w:r w:rsidRPr="00D86BC3">
            <w:rPr>
              <w:b/>
              <w:bCs/>
              <w:lang w:eastAsia="ja-JP"/>
            </w:rPr>
            <w:lastRenderedPageBreak/>
            <w:t>Diversification</w:t>
          </w:r>
          <w:r>
            <w:rPr>
              <w:lang w:eastAsia="ja-JP"/>
            </w:rPr>
            <w:t xml:space="preserve">: Airbnb has added travel services like piano classes in Paris and cooking classes in Florence can be booked by guests when visiting these destinations. This indicates that Airbnb is diversifying its service profile. </w:t>
          </w:r>
        </w:p>
        <w:p w14:paraId="22330FBF" w14:textId="77777777" w:rsidR="00C35C00" w:rsidRDefault="00C35C00" w:rsidP="00C35C00">
          <w:pPr>
            <w:pStyle w:val="Heading1"/>
          </w:pPr>
          <w:bookmarkStart w:id="18" w:name="_Toc133745296"/>
          <w:r>
            <w:t>Internationalisation Strategy and Entry Modes</w:t>
          </w:r>
          <w:bookmarkEnd w:id="18"/>
        </w:p>
        <w:p w14:paraId="1BEFE1BD" w14:textId="77777777" w:rsidR="00C35C00" w:rsidRDefault="00C35C00" w:rsidP="00C35C00">
          <w:r w:rsidRPr="00E714D1">
            <w:t>Multi-domestic, international, transnational, and global strategies are the most important international strategies</w:t>
          </w:r>
          <w:r>
            <w:t xml:space="preserve"> that can be chosen by Airbnb. </w:t>
          </w:r>
        </w:p>
        <w:p w14:paraId="5CB3D0D9" w14:textId="77777777" w:rsidR="00C35C00" w:rsidRDefault="00C35C00" w:rsidP="00C35C00">
          <w:r w:rsidRPr="00A972FC">
            <w:rPr>
              <w:b/>
            </w:rPr>
            <w:t>Multi-Domestic Strategy</w:t>
          </w:r>
          <w:r>
            <w:t xml:space="preserve"> – A multi-domestic strategy is largely acclimatisation of the multinational strategy</w:t>
          </w:r>
          <w:r w:rsidRPr="003A2976">
            <w:t xml:space="preserve"> By adopting this strategy, the business tries to blend in with the community and satisfy </w:t>
          </w:r>
          <w:r>
            <w:t xml:space="preserve">the </w:t>
          </w:r>
          <w:r w:rsidRPr="003A2976">
            <w:t xml:space="preserve">local needs of the host country </w:t>
          </w:r>
          <w:sdt>
            <w:sdtPr>
              <w:rPr>
                <w:szCs w:val="24"/>
              </w:rPr>
              <w:id w:val="-900980391"/>
              <w:citation/>
            </w:sdtPr>
            <w:sdtContent>
              <w:r>
                <w:rPr>
                  <w:szCs w:val="24"/>
                </w:rPr>
                <w:fldChar w:fldCharType="begin"/>
              </w:r>
              <w:r>
                <w:rPr>
                  <w:szCs w:val="24"/>
                </w:rPr>
                <w:instrText xml:space="preserve">CITATION Mor161 \l 16393 </w:instrText>
              </w:r>
              <w:r>
                <w:rPr>
                  <w:szCs w:val="24"/>
                </w:rPr>
                <w:fldChar w:fldCharType="separate"/>
              </w:r>
              <w:r w:rsidRPr="00646E12">
                <w:rPr>
                  <w:szCs w:val="24"/>
                </w:rPr>
                <w:t>(Tulung, 2017)</w:t>
              </w:r>
              <w:r>
                <w:rPr>
                  <w:szCs w:val="24"/>
                </w:rPr>
                <w:fldChar w:fldCharType="end"/>
              </w:r>
            </w:sdtContent>
          </w:sdt>
          <w:r>
            <w:t xml:space="preserve">. </w:t>
          </w:r>
          <w:r w:rsidRPr="00657E6A">
            <w:t>Companies use this strategy to manufacture in the host country and sell there. When a business adopts a multi-domestic strategy, it engages in extensive localization, ensuring that its products and services are appropriate for the market in question and giving it a competitive edge there. Additionally, the company has better access to local market returns including labour, shipping channels, and natural possessions, when it operates in diverse countries by implementing a multi-domestic strategy. Nevertheless, by implementing a multi-domestic strategy, the company struggles because the upfront costs of entering a new market are higher since it is necessary to change the offerings</w:t>
          </w:r>
          <w:sdt>
            <w:sdtPr>
              <w:id w:val="1821150480"/>
              <w:citation/>
            </w:sdtPr>
            <w:sdtContent>
              <w:r>
                <w:fldChar w:fldCharType="begin"/>
              </w:r>
              <w:r>
                <w:rPr>
                  <w:lang w:val="en-IN"/>
                </w:rPr>
                <w:instrText xml:space="preserve"> CITATION Tie191 \l 16393 </w:instrText>
              </w:r>
              <w:r>
                <w:fldChar w:fldCharType="separate"/>
              </w:r>
              <w:r>
                <w:rPr>
                  <w:lang w:val="en-IN"/>
                </w:rPr>
                <w:t xml:space="preserve"> </w:t>
              </w:r>
              <w:r w:rsidRPr="00646E12">
                <w:rPr>
                  <w:lang w:val="en-IN"/>
                </w:rPr>
                <w:t>(Tien, 2019)</w:t>
              </w:r>
              <w:r>
                <w:fldChar w:fldCharType="end"/>
              </w:r>
            </w:sdtContent>
          </w:sdt>
          <w:r w:rsidRPr="008D014C">
            <w:t>.</w:t>
          </w:r>
        </w:p>
        <w:p w14:paraId="795FEFB8" w14:textId="77777777" w:rsidR="00C35C00" w:rsidRDefault="00C35C00" w:rsidP="00C35C00">
          <w:r w:rsidRPr="00A972FC">
            <w:rPr>
              <w:b/>
            </w:rPr>
            <w:t>International Strategy</w:t>
          </w:r>
          <w:r>
            <w:t xml:space="preserve"> – </w:t>
          </w:r>
          <w:r w:rsidRPr="006A7995">
            <w:t>Companies who are pursuing an international approach don't care about expenses or cultural adaptation. They make minimal to no changes while they try to market their items abroad.</w:t>
          </w:r>
          <w:r>
            <w:t xml:space="preserve"> Access to new markets is one of the greatest advantages of international strategy. In addition to this, a company adopting an international strategy also enjoys </w:t>
          </w:r>
          <w:r w:rsidRPr="00AB37A1">
            <w:t>access to local talent</w:t>
          </w:r>
          <w:r>
            <w:t xml:space="preserve"> and amplified business growth. Further, a company by </w:t>
          </w:r>
          <w:r w:rsidRPr="005C2CAC">
            <w:t xml:space="preserve">expanding internationally </w:t>
          </w:r>
          <w:r>
            <w:t>also</w:t>
          </w:r>
          <w:r w:rsidRPr="005C2CAC">
            <w:t xml:space="preserve"> gain new clients and visibility </w:t>
          </w:r>
          <w:r>
            <w:t>which its</w:t>
          </w:r>
          <w:r w:rsidRPr="005C2CAC">
            <w:t xml:space="preserve"> rivals might not have</w:t>
          </w:r>
          <w:sdt>
            <w:sdtPr>
              <w:id w:val="419296769"/>
              <w:citation/>
            </w:sdtPr>
            <w:sdtContent>
              <w:r>
                <w:fldChar w:fldCharType="begin"/>
              </w:r>
              <w:r>
                <w:rPr>
                  <w:lang w:val="en-IN"/>
                </w:rPr>
                <w:instrText xml:space="preserve"> CITATION Lia12 \l 16393 </w:instrText>
              </w:r>
              <w:r>
                <w:fldChar w:fldCharType="separate"/>
              </w:r>
              <w:r>
                <w:rPr>
                  <w:lang w:val="en-IN"/>
                </w:rPr>
                <w:t xml:space="preserve"> </w:t>
              </w:r>
              <w:r w:rsidRPr="00646E12">
                <w:rPr>
                  <w:lang w:val="en-IN"/>
                </w:rPr>
                <w:t>(Liang, et al., 2012)</w:t>
              </w:r>
              <w:r>
                <w:fldChar w:fldCharType="end"/>
              </w:r>
            </w:sdtContent>
          </w:sdt>
          <w:r w:rsidRPr="005C2CAC">
            <w:t xml:space="preserve">. </w:t>
          </w:r>
          <w:r>
            <w:t xml:space="preserve">Additionally, companies can also </w:t>
          </w:r>
          <w:r w:rsidRPr="005C2CAC">
            <w:t>step ahead of the competition</w:t>
          </w:r>
          <w:r>
            <w:t xml:space="preserve"> by avoiding the saturated market. However, entering new markets can prove to be very complex for the company and it may confront various challenges as </w:t>
          </w:r>
          <w:r w:rsidRPr="00610E66">
            <w:t xml:space="preserve">culture and business operations are </w:t>
          </w:r>
          <w:r>
            <w:t>unique</w:t>
          </w:r>
          <w:r w:rsidRPr="00610E66">
            <w:t xml:space="preserve"> in each nation</w:t>
          </w:r>
          <w:sdt>
            <w:sdtPr>
              <w:id w:val="1638445608"/>
              <w:citation/>
            </w:sdtPr>
            <w:sdtContent>
              <w:r>
                <w:fldChar w:fldCharType="begin"/>
              </w:r>
              <w:r>
                <w:rPr>
                  <w:lang w:val="en-IN"/>
                </w:rPr>
                <w:instrText xml:space="preserve"> CITATION Tie192 \l 16393 </w:instrText>
              </w:r>
              <w:r>
                <w:fldChar w:fldCharType="separate"/>
              </w:r>
              <w:r>
                <w:rPr>
                  <w:lang w:val="en-IN"/>
                </w:rPr>
                <w:t xml:space="preserve"> </w:t>
              </w:r>
              <w:r w:rsidRPr="00646E12">
                <w:rPr>
                  <w:lang w:val="en-IN"/>
                </w:rPr>
                <w:t>(Tien &amp; Ngoc, 2019)</w:t>
              </w:r>
              <w:r>
                <w:fldChar w:fldCharType="end"/>
              </w:r>
            </w:sdtContent>
          </w:sdt>
          <w:r>
            <w:t>.</w:t>
          </w:r>
        </w:p>
        <w:p w14:paraId="707C4C58" w14:textId="77777777" w:rsidR="00C35C00" w:rsidRDefault="00C35C00" w:rsidP="00C35C00">
          <w:r w:rsidRPr="00A972FC">
            <w:rPr>
              <w:b/>
            </w:rPr>
            <w:t>Global Strategy</w:t>
          </w:r>
          <w:r>
            <w:t xml:space="preserve"> – A global strategy is a centralised strategy in which a company resorts to a standardised approach </w:t>
          </w:r>
          <w:sdt>
            <w:sdtPr>
              <w:id w:val="1045111084"/>
              <w:citation/>
            </w:sdtPr>
            <w:sdtContent>
              <w:r>
                <w:fldChar w:fldCharType="begin"/>
              </w:r>
              <w:r>
                <w:rPr>
                  <w:lang w:val="en-IN"/>
                </w:rPr>
                <w:instrText xml:space="preserve"> CITATION Kau141 \l 16393 </w:instrText>
              </w:r>
              <w:r>
                <w:fldChar w:fldCharType="separate"/>
              </w:r>
              <w:r w:rsidRPr="00646E12">
                <w:rPr>
                  <w:lang w:val="en-IN"/>
                </w:rPr>
                <w:t>(Kaur &amp; Sandhu, 2014)</w:t>
              </w:r>
              <w:r>
                <w:fldChar w:fldCharType="end"/>
              </w:r>
            </w:sdtContent>
          </w:sdt>
          <w:r>
            <w:t>. Under this strategy, the company b</w:t>
          </w:r>
          <w:r w:rsidRPr="00BD1745">
            <w:t xml:space="preserve">y producing the same product for all of its host markets, hopes to gain from economies of scale. </w:t>
          </w:r>
          <w:r w:rsidRPr="00FF14DF">
            <w:t xml:space="preserve">A global strategy can expand </w:t>
          </w:r>
          <w:r>
            <w:t xml:space="preserve">a </w:t>
          </w:r>
          <w:r w:rsidRPr="00FF14DF">
            <w:t xml:space="preserve">company's consumer base, but it has the drawback that variances in </w:t>
          </w:r>
          <w:r w:rsidRPr="00FF14DF">
            <w:lastRenderedPageBreak/>
            <w:t xml:space="preserve">culture in other nations may hinder </w:t>
          </w:r>
          <w:r>
            <w:t xml:space="preserve">the </w:t>
          </w:r>
          <w:r w:rsidRPr="00FF14DF">
            <w:t>marketing efforts</w:t>
          </w:r>
          <w:r>
            <w:t xml:space="preserve"> of the company</w:t>
          </w:r>
          <w:r w:rsidRPr="00FF14DF">
            <w:t>.</w:t>
          </w:r>
          <w:r w:rsidRPr="00DB15FA">
            <w:t xml:space="preserve"> </w:t>
          </w:r>
          <w:r>
            <w:t>Further, d</w:t>
          </w:r>
          <w:r w:rsidRPr="00DB15FA">
            <w:t>iversification is always an advantageous move, but one drawback of expanding internationally is that it remains a costly investment. It takes a tremendous amount of effort, time, and market analysis to launch a business overseas.</w:t>
          </w:r>
          <w:r>
            <w:t xml:space="preserve"> However, when an international market is tapped by the company,</w:t>
          </w:r>
          <w:r w:rsidRPr="00354915">
            <w:t xml:space="preserve"> </w:t>
          </w:r>
          <w:r>
            <w:t>i</w:t>
          </w:r>
          <w:r w:rsidRPr="00354915">
            <w:t xml:space="preserve">t </w:t>
          </w:r>
          <w:r>
            <w:t>aids</w:t>
          </w:r>
          <w:r w:rsidRPr="00354915">
            <w:t xml:space="preserve"> to make up for any losses </w:t>
          </w:r>
          <w:r>
            <w:t>which the company</w:t>
          </w:r>
          <w:r w:rsidRPr="00354915">
            <w:t xml:space="preserve"> could sustain during a domestic economic slump. </w:t>
          </w:r>
          <w:r>
            <w:t>The</w:t>
          </w:r>
          <w:r w:rsidRPr="00354915">
            <w:t xml:space="preserve"> home company can be sustained if </w:t>
          </w:r>
          <w:r>
            <w:t>the company</w:t>
          </w:r>
          <w:r w:rsidRPr="00354915">
            <w:t xml:space="preserve"> establish a successful firm abroad for the duration of the economic downturn.</w:t>
          </w:r>
        </w:p>
        <w:p w14:paraId="6B89B863" w14:textId="77777777" w:rsidR="00C35C00" w:rsidRDefault="00C35C00" w:rsidP="00C35C00">
          <w:r w:rsidRPr="00A972FC">
            <w:rPr>
              <w:b/>
            </w:rPr>
            <w:t>Transnational Strategy</w:t>
          </w:r>
          <w:r>
            <w:t xml:space="preserve"> – </w:t>
          </w:r>
          <w:r w:rsidRPr="00987BC1">
            <w:t>An organization's goal is to strike a balance between a multinational strategy and a global plan with the aid of a transnational strategy</w:t>
          </w:r>
          <w:r>
            <w:t xml:space="preserve"> as stated by </w:t>
          </w:r>
          <w:sdt>
            <w:sdtPr>
              <w:id w:val="776764462"/>
              <w:citation/>
            </w:sdtPr>
            <w:sdtContent>
              <w:r>
                <w:fldChar w:fldCharType="begin"/>
              </w:r>
              <w:r>
                <w:rPr>
                  <w:lang w:val="en-IN"/>
                </w:rPr>
                <w:instrText xml:space="preserve">CITATION Sta161 \l 16393 </w:instrText>
              </w:r>
              <w:r>
                <w:fldChar w:fldCharType="separate"/>
              </w:r>
              <w:r w:rsidRPr="00646E12">
                <w:rPr>
                  <w:lang w:val="en-IN"/>
                </w:rPr>
                <w:t>(Abbott &amp; Snidal, 2013)</w:t>
              </w:r>
              <w:r>
                <w:fldChar w:fldCharType="end"/>
              </w:r>
            </w:sdtContent>
          </w:sdt>
          <w:r>
            <w:t xml:space="preserve">. </w:t>
          </w:r>
          <w:r w:rsidRPr="00A17F5B">
            <w:t>In this approach, the organisation uses a centralised control mechanism while dispersing its operations across several different countries. It is one of the most widely employed internationalisation strategies by businesses worldwide</w:t>
          </w:r>
          <w:r>
            <w:t xml:space="preserve"> </w:t>
          </w:r>
          <w:sdt>
            <w:sdtPr>
              <w:id w:val="-1002123361"/>
              <w:citation/>
            </w:sdtPr>
            <w:sdtContent>
              <w:r>
                <w:fldChar w:fldCharType="begin"/>
              </w:r>
              <w:r>
                <w:rPr>
                  <w:lang w:val="en-IN"/>
                </w:rPr>
                <w:instrText xml:space="preserve">CITATION LiR17 \l 16393 </w:instrText>
              </w:r>
              <w:r>
                <w:fldChar w:fldCharType="separate"/>
              </w:r>
              <w:r w:rsidRPr="00646E12">
                <w:rPr>
                  <w:lang w:val="en-IN"/>
                </w:rPr>
                <w:t>(Doz, et al., 2017)</w:t>
              </w:r>
              <w:r>
                <w:fldChar w:fldCharType="end"/>
              </w:r>
            </w:sdtContent>
          </w:sdt>
          <w:r>
            <w:t>.</w:t>
          </w:r>
          <w:r w:rsidRPr="00503C3A">
            <w:t xml:space="preserve"> Companies that employ a global strategy can reap a variety of benefits, nevertheless</w:t>
          </w:r>
          <w:r>
            <w:t>,</w:t>
          </w:r>
          <w:r w:rsidRPr="00503C3A">
            <w:t xml:space="preserve"> it may take a bit of effort to do so.</w:t>
          </w:r>
          <w:r w:rsidRPr="00B63C2E">
            <w:t xml:space="preserve"> When a company embraces a </w:t>
          </w:r>
          <w:r>
            <w:t>transnational</w:t>
          </w:r>
          <w:r w:rsidRPr="00B63C2E">
            <w:t> strategy, it opens fresh locations and penetrates a brand-new market that it has never before served with its product or service. Companies that use this business opportunity well have the potential to develop significantly.</w:t>
          </w:r>
          <w:r w:rsidRPr="00F7410E">
            <w:t xml:space="preserve"> A transnational strategy can help businesses that seek to expand abroad succeed more effectively enter a local market and swiftly build a clientele. The ability of local personnel to communicate with others in their culture more effectively than an outsider is an essential component in this.</w:t>
          </w:r>
          <w:r>
            <w:t xml:space="preserve"> Further, a</w:t>
          </w:r>
          <w:r w:rsidRPr="002F2FFF">
            <w:t xml:space="preserve"> corporation may be more sensitive to the needs of the local culture if it focuses on hiring local staff and meeting the needs of local clients.</w:t>
          </w:r>
        </w:p>
        <w:p w14:paraId="13FA406D" w14:textId="0258AF36" w:rsidR="009424C3" w:rsidRDefault="00C35C00" w:rsidP="002F7B71">
          <w:r>
            <w:t xml:space="preserve">Airbnb can use multidomestic strategy thereby creating </w:t>
          </w:r>
          <w:r w:rsidRPr="00AE07EA">
            <w:t xml:space="preserve">their </w:t>
          </w:r>
          <w:r>
            <w:t>offerings</w:t>
          </w:r>
          <w:r w:rsidRPr="00AE07EA">
            <w:t>s to fit local tastes</w:t>
          </w:r>
          <w:r>
            <w:t>.  This startegy would prove beneficial for the company as by incorporating local offerings the company can create more familiar feelings for the users.</w:t>
          </w:r>
        </w:p>
        <w:p w14:paraId="1850B908" w14:textId="3F3B99AD" w:rsidR="00E316D4" w:rsidRDefault="000C1C5A" w:rsidP="000C1C5A">
          <w:pPr>
            <w:pStyle w:val="Heading1"/>
          </w:pPr>
          <w:bookmarkStart w:id="19" w:name="_Toc133397621"/>
          <w:r w:rsidRPr="000C1C5A">
            <w:t>Green Strategy and CSR</w:t>
          </w:r>
          <w:bookmarkEnd w:id="19"/>
          <w:r w:rsidR="00373FEE">
            <w:t xml:space="preserve"> </w:t>
          </w:r>
        </w:p>
        <w:p w14:paraId="0FEA53D2" w14:textId="1C533FE8" w:rsidR="00E316D4" w:rsidRDefault="000105BB" w:rsidP="00E316D4">
          <w:r>
            <w:t xml:space="preserve">Airbnb has a </w:t>
          </w:r>
          <w:r w:rsidR="00FC5B02">
            <w:t>well-defined</w:t>
          </w:r>
          <w:r>
            <w:t xml:space="preserve"> green strategy and CSR approach which assess the organization to take strategic decisions. Over the last 3 years</w:t>
          </w:r>
          <w:r w:rsidR="00FC5B02">
            <w:t>,</w:t>
          </w:r>
          <w:r>
            <w:t xml:space="preserve"> the company has executed significant steps to minimise </w:t>
          </w:r>
          <w:r w:rsidR="00FC5B02">
            <w:t>its</w:t>
          </w:r>
          <w:r>
            <w:t xml:space="preserve"> overall greenhouse gas emissions which has been depicted in the figure below:</w:t>
          </w:r>
        </w:p>
        <w:p w14:paraId="3FD215D0" w14:textId="20EDB53E" w:rsidR="000105BB" w:rsidRDefault="000105BB" w:rsidP="00E316D4">
          <w:r>
            <w:rPr>
              <w:lang w:val="en-US"/>
            </w:rPr>
            <w:lastRenderedPageBreak/>
            <w:drawing>
              <wp:inline distT="0" distB="0" distL="0" distR="0" wp14:anchorId="4CFD9DC1" wp14:editId="4DB59D5B">
                <wp:extent cx="5730240" cy="2926080"/>
                <wp:effectExtent l="0" t="0" r="3810" b="762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730240" cy="2926080"/>
                        </a:xfrm>
                        <a:prstGeom prst="rect">
                          <a:avLst/>
                        </a:prstGeom>
                        <a:noFill/>
                        <a:ln>
                          <a:noFill/>
                        </a:ln>
                      </pic:spPr>
                    </pic:pic>
                  </a:graphicData>
                </a:graphic>
              </wp:inline>
            </w:drawing>
          </w:r>
        </w:p>
        <w:p w14:paraId="5A4EC930" w14:textId="5B9E86DC" w:rsidR="000105BB" w:rsidRDefault="000105BB" w:rsidP="000105BB">
          <w:pPr>
            <w:pStyle w:val="Caption"/>
          </w:pPr>
          <w:r w:rsidRPr="004E42DE">
            <w:rPr>
              <w:i w:val="0"/>
            </w:rPr>
            <w:t xml:space="preserve">Figure </w:t>
          </w:r>
          <w:r w:rsidRPr="004E42DE">
            <w:rPr>
              <w:i w:val="0"/>
            </w:rPr>
            <w:fldChar w:fldCharType="begin"/>
          </w:r>
          <w:r w:rsidRPr="004E42DE">
            <w:rPr>
              <w:i w:val="0"/>
            </w:rPr>
            <w:instrText xml:space="preserve"> SEQ Figure \* ARABIC </w:instrText>
          </w:r>
          <w:r w:rsidRPr="004E42DE">
            <w:rPr>
              <w:i w:val="0"/>
            </w:rPr>
            <w:fldChar w:fldCharType="separate"/>
          </w:r>
          <w:r w:rsidR="00857C88" w:rsidRPr="004E42DE">
            <w:rPr>
              <w:i w:val="0"/>
            </w:rPr>
            <w:t>9</w:t>
          </w:r>
          <w:r w:rsidRPr="004E42DE">
            <w:rPr>
              <w:i w:val="0"/>
            </w:rPr>
            <w:fldChar w:fldCharType="end"/>
          </w:r>
          <w:r w:rsidRPr="004E42DE">
            <w:rPr>
              <w:i w:val="0"/>
            </w:rPr>
            <w:t xml:space="preserve"> Corporate GHG Emissions by Scope (2019-2021)</w:t>
          </w:r>
        </w:p>
        <w:p w14:paraId="006D908D" w14:textId="15207C7C" w:rsidR="000105BB" w:rsidRDefault="000105BB" w:rsidP="000105BB">
          <w:r>
            <w:t xml:space="preserve">Source: </w:t>
          </w:r>
          <w:sdt>
            <w:sdtPr>
              <w:id w:val="-1509588279"/>
              <w:citation/>
            </w:sdtPr>
            <w:sdtContent>
              <w:r>
                <w:fldChar w:fldCharType="begin"/>
              </w:r>
              <w:r>
                <w:rPr>
                  <w:lang w:val="en-IN"/>
                </w:rPr>
                <w:instrText xml:space="preserve"> CITATION Air221 \l 16393 </w:instrText>
              </w:r>
              <w:r>
                <w:fldChar w:fldCharType="separate"/>
              </w:r>
              <w:r w:rsidRPr="000105BB">
                <w:rPr>
                  <w:lang w:val="en-IN"/>
                </w:rPr>
                <w:t>(Airbnb, 2022)</w:t>
              </w:r>
              <w:r>
                <w:fldChar w:fldCharType="end"/>
              </w:r>
            </w:sdtContent>
          </w:sdt>
        </w:p>
        <w:p w14:paraId="1A546802" w14:textId="1FCDD7CE" w:rsidR="000105BB" w:rsidRDefault="000105BB" w:rsidP="00212346">
          <w:r>
            <w:t>The company is striving continuously to achieve its goal of net zero emissions by the year 2030. For achievement of this goal</w:t>
          </w:r>
          <w:r w:rsidR="00FC5B02">
            <w:t>,</w:t>
          </w:r>
          <w:r>
            <w:t xml:space="preserve"> the company designs emission reduction goals that are approved by the </w:t>
          </w:r>
          <w:r w:rsidR="000E5287">
            <w:t xml:space="preserve">Science Based Targets </w:t>
          </w:r>
          <w:r>
            <w:t>initiative</w:t>
          </w:r>
          <w:r w:rsidR="000E5287">
            <w:t xml:space="preserve"> (SBTi)</w:t>
          </w:r>
          <w:r>
            <w:t xml:space="preserve">. Airbnb is also taking measures to use 100% renewable energy across all its offices globally. It also intends to launch the supplier sustainability program for supporting GHG emissions reduction under scope </w:t>
          </w:r>
          <w:r w:rsidR="00DD3068" w:rsidRPr="00DD3068">
            <w:t xml:space="preserve"> </w:t>
          </w:r>
          <w:sdt>
            <w:sdtPr>
              <w:id w:val="-53463590"/>
              <w:citation/>
            </w:sdtPr>
            <w:sdtContent>
              <w:r w:rsidR="00DD3068">
                <w:fldChar w:fldCharType="begin"/>
              </w:r>
              <w:r w:rsidR="00DD3068">
                <w:rPr>
                  <w:lang w:val="en-IN"/>
                </w:rPr>
                <w:instrText xml:space="preserve"> CITATION Air221 \l 16393 </w:instrText>
              </w:r>
              <w:r w:rsidR="00DD3068">
                <w:fldChar w:fldCharType="separate"/>
              </w:r>
              <w:r w:rsidR="00DD3068" w:rsidRPr="000105BB">
                <w:rPr>
                  <w:lang w:val="en-IN"/>
                </w:rPr>
                <w:t>(Airbnb, 2022)</w:t>
              </w:r>
              <w:r w:rsidR="00DD3068">
                <w:fldChar w:fldCharType="end"/>
              </w:r>
            </w:sdtContent>
          </w:sdt>
          <w:r>
            <w:t xml:space="preserve">. Airbnb is dedicated to </w:t>
          </w:r>
          <w:r w:rsidR="009424C3">
            <w:t>making</w:t>
          </w:r>
          <w:r>
            <w:t xml:space="preserve"> significant investments </w:t>
          </w:r>
          <w:r w:rsidR="00FC5B02">
            <w:t>in</w:t>
          </w:r>
          <w:r>
            <w:t xml:space="preserve"> designing solutions that are not only of higher quality but also nature-based thereby safeguarding the natural environment of the world</w:t>
          </w:r>
          <w:r w:rsidR="00DD3068" w:rsidRPr="00DD3068">
            <w:t xml:space="preserve"> </w:t>
          </w:r>
          <w:sdt>
            <w:sdtPr>
              <w:id w:val="-857427880"/>
              <w:citation/>
            </w:sdtPr>
            <w:sdtContent>
              <w:r w:rsidR="00DD3068">
                <w:fldChar w:fldCharType="begin"/>
              </w:r>
              <w:r w:rsidR="00DD3068">
                <w:rPr>
                  <w:lang w:val="en-IN"/>
                </w:rPr>
                <w:instrText xml:space="preserve"> CITATION Air221 \l 16393 </w:instrText>
              </w:r>
              <w:r w:rsidR="00DD3068">
                <w:fldChar w:fldCharType="separate"/>
              </w:r>
              <w:r w:rsidR="00DD3068" w:rsidRPr="000105BB">
                <w:rPr>
                  <w:lang w:val="en-IN"/>
                </w:rPr>
                <w:t>(Airbnb, 2022)</w:t>
              </w:r>
              <w:r w:rsidR="00DD3068">
                <w:fldChar w:fldCharType="end"/>
              </w:r>
            </w:sdtContent>
          </w:sdt>
          <w:r>
            <w:t>.</w:t>
          </w:r>
        </w:p>
        <w:p w14:paraId="72D9780D" w14:textId="2A72F0E5" w:rsidR="008D0957" w:rsidRDefault="008D0957" w:rsidP="00E316D4">
          <w:r>
            <w:t>CSR initiatives by Airbnb are categorised under 3 primary sections. They are supporting local communities, support gender equality and minorities and other activities.</w:t>
          </w:r>
          <w:r w:rsidR="003D6E1D">
            <w:t xml:space="preserve"> </w:t>
          </w:r>
          <w:r>
            <w:t xml:space="preserve">For supporting local communities the employees are provided payments for volunteering to serve the local communities. The company also launched the global citizenship champion programme in the year 2013 where services are provided to local communities </w:t>
          </w:r>
          <w:r w:rsidR="00FC5B02">
            <w:t>thereby</w:t>
          </w:r>
          <w:r>
            <w:t xml:space="preserve"> assisting them to overcome the issues faced by them poster Airbnb also has an Open Homes program wherein homes are provided freely to people who have been affected by natural calamities and disasters or suffering from critical illness or even conflicts. Through this program the company has been able to </w:t>
          </w:r>
          <w:r w:rsidR="00FC5B02">
            <w:t>assist</w:t>
          </w:r>
          <w:r>
            <w:t xml:space="preserve"> more than 25,000 people </w:t>
          </w:r>
          <w:r w:rsidR="00FC5B02">
            <w:t>in</w:t>
          </w:r>
          <w:r>
            <w:t xml:space="preserve"> finding temporary houses </w:t>
          </w:r>
          <w:r w:rsidR="00FC5B02">
            <w:t xml:space="preserve">and </w:t>
          </w:r>
          <w:r>
            <w:t xml:space="preserve">post </w:t>
          </w:r>
          <w:r w:rsidR="009424C3">
            <w:t>offices</w:t>
          </w:r>
          <w:r>
            <w:t xml:space="preserve"> it has also </w:t>
          </w:r>
          <w:r w:rsidR="00FC5B02">
            <w:t>invested</w:t>
          </w:r>
          <w:r>
            <w:t xml:space="preserve"> 20 billion USD to expand the size of this program thereby providing </w:t>
          </w:r>
          <w:r w:rsidR="009424C3">
            <w:t>benefits</w:t>
          </w:r>
          <w:r>
            <w:t xml:space="preserve"> to around 1,00,000 people by the year 2022</w:t>
          </w:r>
          <w:r w:rsidR="00DD3068">
            <w:t xml:space="preserve"> </w:t>
          </w:r>
          <w:sdt>
            <w:sdtPr>
              <w:id w:val="2106686201"/>
              <w:citation/>
            </w:sdtPr>
            <w:sdtContent>
              <w:r w:rsidR="00DD3068">
                <w:fldChar w:fldCharType="begin"/>
              </w:r>
              <w:r w:rsidR="00DD3068">
                <w:rPr>
                  <w:lang w:val="en-IN"/>
                </w:rPr>
                <w:instrText xml:space="preserve"> CITATION Dud19 \l 16393 </w:instrText>
              </w:r>
              <w:r w:rsidR="00DD3068">
                <w:fldChar w:fldCharType="separate"/>
              </w:r>
              <w:r w:rsidR="00DD3068" w:rsidRPr="00DD3068">
                <w:rPr>
                  <w:lang w:val="en-IN"/>
                </w:rPr>
                <w:t>(Dudovskiy, 2019)</w:t>
              </w:r>
              <w:r w:rsidR="00DD3068">
                <w:fldChar w:fldCharType="end"/>
              </w:r>
            </w:sdtContent>
          </w:sdt>
          <w:r>
            <w:t>.</w:t>
          </w:r>
        </w:p>
        <w:p w14:paraId="51F34CC5" w14:textId="2768B09A" w:rsidR="008D0957" w:rsidRDefault="008D0957" w:rsidP="00E316D4">
          <w:r>
            <w:lastRenderedPageBreak/>
            <w:t>For supporting the cause of gender equality and minorities the company focuses on employee diversity which is evident in the figure below:</w:t>
          </w:r>
        </w:p>
        <w:p w14:paraId="14267E9D" w14:textId="764BDB15" w:rsidR="008D0957" w:rsidRDefault="008D0957" w:rsidP="008D0957">
          <w:pPr>
            <w:pStyle w:val="NormalWeb"/>
            <w:shd w:val="clear" w:color="auto" w:fill="FFFFFF"/>
            <w:spacing w:before="0" w:beforeAutospacing="0"/>
            <w:rPr>
              <w:rFonts w:ascii="Helvetica" w:hAnsi="Helvetica" w:cs="Helvetica"/>
              <w:color w:val="212529"/>
              <w:sz w:val="21"/>
              <w:szCs w:val="21"/>
            </w:rPr>
          </w:pPr>
          <w:bookmarkStart w:id="20" w:name="_ftnref1"/>
          <w:bookmarkStart w:id="21" w:name="_ftnref2"/>
          <w:r>
            <w:rPr>
              <w:rFonts w:ascii="Helvetica" w:hAnsi="Helvetica" w:cs="Helvetica"/>
              <w:noProof/>
              <w:color w:val="212529"/>
              <w:sz w:val="21"/>
              <w:szCs w:val="21"/>
              <w:lang w:val="en-US" w:eastAsia="en-US"/>
            </w:rPr>
            <w:drawing>
              <wp:inline distT="0" distB="0" distL="0" distR="0" wp14:anchorId="51863FBD" wp14:editId="3C9EA821">
                <wp:extent cx="5731510" cy="3662045"/>
                <wp:effectExtent l="0" t="0" r="2540" b="0"/>
                <wp:docPr id="14" name="Picture 14" descr="Airbnb Corporate Social Responsibility Airbnb CS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Airbnb Corporate Social Responsibility Airbnb CSR"/>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731510" cy="3662045"/>
                        </a:xfrm>
                        <a:prstGeom prst="rect">
                          <a:avLst/>
                        </a:prstGeom>
                        <a:noFill/>
                        <a:ln>
                          <a:noFill/>
                        </a:ln>
                      </pic:spPr>
                    </pic:pic>
                  </a:graphicData>
                </a:graphic>
              </wp:inline>
            </w:drawing>
          </w:r>
        </w:p>
        <w:p w14:paraId="5720BE59" w14:textId="28CBBE10" w:rsidR="008D0957" w:rsidRPr="004E42DE" w:rsidRDefault="008D0957" w:rsidP="008D0957">
          <w:pPr>
            <w:pStyle w:val="Caption"/>
            <w:rPr>
              <w:i w:val="0"/>
            </w:rPr>
          </w:pPr>
          <w:r w:rsidRPr="004E42DE">
            <w:rPr>
              <w:i w:val="0"/>
            </w:rPr>
            <w:t xml:space="preserve">Figure </w:t>
          </w:r>
          <w:r w:rsidRPr="004E42DE">
            <w:rPr>
              <w:i w:val="0"/>
            </w:rPr>
            <w:fldChar w:fldCharType="begin"/>
          </w:r>
          <w:r w:rsidRPr="004E42DE">
            <w:rPr>
              <w:i w:val="0"/>
            </w:rPr>
            <w:instrText xml:space="preserve"> SEQ Figure \* ARABIC </w:instrText>
          </w:r>
          <w:r w:rsidRPr="004E42DE">
            <w:rPr>
              <w:i w:val="0"/>
            </w:rPr>
            <w:fldChar w:fldCharType="separate"/>
          </w:r>
          <w:r w:rsidR="00857C88" w:rsidRPr="004E42DE">
            <w:rPr>
              <w:i w:val="0"/>
            </w:rPr>
            <w:t>10</w:t>
          </w:r>
          <w:r w:rsidRPr="004E42DE">
            <w:rPr>
              <w:i w:val="0"/>
            </w:rPr>
            <w:fldChar w:fldCharType="end"/>
          </w:r>
          <w:r w:rsidRPr="004E42DE">
            <w:rPr>
              <w:i w:val="0"/>
            </w:rPr>
            <w:t xml:space="preserve"> Representing Ethnics in </w:t>
          </w:r>
          <w:r w:rsidR="00FC5B02" w:rsidRPr="004E42DE">
            <w:rPr>
              <w:i w:val="0"/>
            </w:rPr>
            <w:t xml:space="preserve">the </w:t>
          </w:r>
          <w:r w:rsidRPr="004E42DE">
            <w:rPr>
              <w:i w:val="0"/>
            </w:rPr>
            <w:t>USA at Airbnb</w:t>
          </w:r>
        </w:p>
        <w:p w14:paraId="2548AC87" w14:textId="68F234DA" w:rsidR="008D0957" w:rsidRDefault="00DD3068" w:rsidP="008D0957">
          <w:r>
            <w:t xml:space="preserve">Source: </w:t>
          </w:r>
          <w:sdt>
            <w:sdtPr>
              <w:id w:val="1112408448"/>
              <w:citation/>
            </w:sdtPr>
            <w:sdtContent>
              <w:r>
                <w:fldChar w:fldCharType="begin"/>
              </w:r>
              <w:r>
                <w:rPr>
                  <w:lang w:val="en-IN"/>
                </w:rPr>
                <w:instrText xml:space="preserve"> CITATION Dud19 \l 16393 </w:instrText>
              </w:r>
              <w:r>
                <w:fldChar w:fldCharType="separate"/>
              </w:r>
              <w:r w:rsidRPr="00DD3068">
                <w:rPr>
                  <w:lang w:val="en-IN"/>
                </w:rPr>
                <w:t>(Dudovskiy, 2019)</w:t>
              </w:r>
              <w:r>
                <w:fldChar w:fldCharType="end"/>
              </w:r>
            </w:sdtContent>
          </w:sdt>
        </w:p>
        <w:p w14:paraId="1B2E39B7" w14:textId="7ED7C5FC" w:rsidR="008D0957" w:rsidRPr="008D0957" w:rsidRDefault="008D0957" w:rsidP="008D0957">
          <w:r>
            <w:t>The company has a Diverse Candidates Leads norm wherein it ensures that during recruitment minorities and females are well repr</w:t>
          </w:r>
          <w:r w:rsidRPr="008D0957">
            <w:t>esented. It also has a wide range of groups for its employees Able@ for employees with disabilities, AirPride@ for LGBTQ people, Asians@, Black@, Foreignairs@, Juntos@ and Natives@ for example</w:t>
          </w:r>
          <w:r w:rsidR="00DD3068" w:rsidRPr="00DD3068">
            <w:t xml:space="preserve"> </w:t>
          </w:r>
          <w:sdt>
            <w:sdtPr>
              <w:id w:val="-277253032"/>
              <w:citation/>
            </w:sdtPr>
            <w:sdtContent>
              <w:r w:rsidR="00DD3068">
                <w:fldChar w:fldCharType="begin"/>
              </w:r>
              <w:r w:rsidR="00DD3068">
                <w:rPr>
                  <w:lang w:val="en-IN"/>
                </w:rPr>
                <w:instrText xml:space="preserve"> CITATION Dud19 \l 16393 </w:instrText>
              </w:r>
              <w:r w:rsidR="00DD3068">
                <w:fldChar w:fldCharType="separate"/>
              </w:r>
              <w:r w:rsidR="00DD3068" w:rsidRPr="00DD3068">
                <w:rPr>
                  <w:lang w:val="en-IN"/>
                </w:rPr>
                <w:t>(Dudovskiy, 2019)</w:t>
              </w:r>
              <w:r w:rsidR="00DD3068">
                <w:fldChar w:fldCharType="end"/>
              </w:r>
            </w:sdtContent>
          </w:sdt>
          <w:r w:rsidRPr="008D0957">
            <w:t xml:space="preserve">. </w:t>
          </w:r>
        </w:p>
        <w:p w14:paraId="6530E0B3" w14:textId="2B4744E7" w:rsidR="008D0957" w:rsidRDefault="005511FB" w:rsidP="005511FB">
          <w:bookmarkStart w:id="22" w:name="_Toc18756440"/>
          <w:bookmarkEnd w:id="20"/>
          <w:bookmarkEnd w:id="22"/>
          <w:r>
            <w:t>Other CSR initiative comprises of provision of treatment and other facilities to people through the Open Homes strategy</w:t>
          </w:r>
          <w:r w:rsidR="00DD3068">
            <w:t xml:space="preserve"> </w:t>
          </w:r>
          <w:sdt>
            <w:sdtPr>
              <w:id w:val="-1244788790"/>
              <w:citation/>
            </w:sdtPr>
            <w:sdtContent>
              <w:r w:rsidR="00DD3068">
                <w:fldChar w:fldCharType="begin"/>
              </w:r>
              <w:r w:rsidR="00DD3068">
                <w:rPr>
                  <w:lang w:val="en-IN"/>
                </w:rPr>
                <w:instrText xml:space="preserve"> CITATION Air23 \l 16393 </w:instrText>
              </w:r>
              <w:r w:rsidR="00DD3068">
                <w:fldChar w:fldCharType="separate"/>
              </w:r>
              <w:r w:rsidR="00DD3068" w:rsidRPr="00DD3068">
                <w:rPr>
                  <w:lang w:val="en-IN"/>
                </w:rPr>
                <w:t>(Air BNB, 2023)</w:t>
              </w:r>
              <w:r w:rsidR="00DD3068">
                <w:fldChar w:fldCharType="end"/>
              </w:r>
            </w:sdtContent>
          </w:sdt>
          <w:r>
            <w:t xml:space="preserve">. The company also makes charitable donations as and when required for different causes. </w:t>
          </w:r>
        </w:p>
        <w:p w14:paraId="289F927E" w14:textId="227E1AC3" w:rsidR="000C1C5A" w:rsidRDefault="000C1C5A" w:rsidP="000C1C5A">
          <w:pPr>
            <w:pStyle w:val="Heading1"/>
          </w:pPr>
          <w:bookmarkStart w:id="23" w:name="_Toc133397622"/>
          <w:bookmarkEnd w:id="21"/>
          <w:r>
            <w:t>Recommendation</w:t>
          </w:r>
          <w:bookmarkEnd w:id="23"/>
          <w:r>
            <w:t xml:space="preserve"> </w:t>
          </w:r>
        </w:p>
        <w:p w14:paraId="09157AC7" w14:textId="33163F8A" w:rsidR="000C1C5A" w:rsidRDefault="000C1C5A" w:rsidP="00E316D4">
          <w:r>
            <w:t>The</w:t>
          </w:r>
          <w:r w:rsidR="00DC5CBD">
            <w:t xml:space="preserve"> various recommendations for Airbnb are:</w:t>
          </w:r>
        </w:p>
        <w:p w14:paraId="51B19AAC" w14:textId="1C0AA92A" w:rsidR="0002096A" w:rsidRDefault="0002096A">
          <w:pPr>
            <w:pStyle w:val="ListParagraph"/>
            <w:numPr>
              <w:ilvl w:val="0"/>
              <w:numId w:val="12"/>
            </w:numPr>
          </w:pPr>
          <w:r w:rsidRPr="004E42DE">
            <w:rPr>
              <w:b/>
            </w:rPr>
            <w:t xml:space="preserve">Enhanced Security </w:t>
          </w:r>
          <w:r w:rsidR="009424C3" w:rsidRPr="004E42DE">
            <w:rPr>
              <w:b/>
            </w:rPr>
            <w:t>Systems</w:t>
          </w:r>
          <w:r w:rsidRPr="004E42DE">
            <w:rPr>
              <w:b/>
            </w:rPr>
            <w:t>:</w:t>
          </w:r>
          <w:r>
            <w:t xml:space="preserve"> This comprises </w:t>
          </w:r>
          <w:r w:rsidR="00F4764C">
            <w:t xml:space="preserve">investments in advanced technology for dealing with </w:t>
          </w:r>
          <w:r w:rsidR="009424C3">
            <w:t>cyber</w:t>
          </w:r>
          <w:r w:rsidR="00F4764C">
            <w:t xml:space="preserve"> security issues like developing firewalls and other security measures. Also, there is a need to execute training programs for its hosts to ensure that </w:t>
          </w:r>
          <w:r w:rsidR="00F4764C">
            <w:lastRenderedPageBreak/>
            <w:t xml:space="preserve">guests are safe and not subjected to hassles that would result in negative fame for the company as well as the hosts. </w:t>
          </w:r>
        </w:p>
        <w:p w14:paraId="2DB69B95" w14:textId="6273A9F2" w:rsidR="00F4764C" w:rsidRDefault="00F4764C">
          <w:pPr>
            <w:pStyle w:val="ListParagraph"/>
            <w:numPr>
              <w:ilvl w:val="0"/>
              <w:numId w:val="12"/>
            </w:numPr>
          </w:pPr>
          <w:r w:rsidRPr="004E42DE">
            <w:rPr>
              <w:b/>
            </w:rPr>
            <w:t>Market Expansion:</w:t>
          </w:r>
          <w:r>
            <w:t xml:space="preserve"> To diversify risks and </w:t>
          </w:r>
          <w:r w:rsidR="009424C3">
            <w:t>deal</w:t>
          </w:r>
          <w:r>
            <w:t xml:space="preserve"> with competitive pressure it is recommended that Airbnb should expand into new markets which are yet to </w:t>
          </w:r>
          <w:r w:rsidR="009424C3">
            <w:t xml:space="preserve">be </w:t>
          </w:r>
          <w:r>
            <w:t xml:space="preserve">explored. Also, it can develop strategic alliances </w:t>
          </w:r>
          <w:r w:rsidR="009424C3">
            <w:t>with</w:t>
          </w:r>
          <w:r>
            <w:t xml:space="preserve"> nations like Germany to enter the </w:t>
          </w:r>
          <w:r w:rsidR="009424C3">
            <w:t>industry</w:t>
          </w:r>
          <w:r>
            <w:t xml:space="preserve"> and cater </w:t>
          </w:r>
          <w:r w:rsidR="009424C3">
            <w:t xml:space="preserve">for </w:t>
          </w:r>
          <w:r>
            <w:t xml:space="preserve">guests </w:t>
          </w:r>
          <w:r w:rsidR="00C25E01">
            <w:t xml:space="preserve">in this region. Such expansions would assist the organisation to increase its revenues thereby overcoming </w:t>
          </w:r>
          <w:r w:rsidR="009424C3">
            <w:t xml:space="preserve">the </w:t>
          </w:r>
          <w:r w:rsidR="00C25E01">
            <w:t xml:space="preserve">financial challenges faced. </w:t>
          </w:r>
        </w:p>
        <w:p w14:paraId="22047670" w14:textId="40FBDB2B" w:rsidR="00B702C2" w:rsidRDefault="00C25E01" w:rsidP="00B702C2">
          <w:pPr>
            <w:pStyle w:val="ListParagraph"/>
            <w:numPr>
              <w:ilvl w:val="0"/>
              <w:numId w:val="12"/>
            </w:numPr>
          </w:pPr>
          <w:r w:rsidRPr="004E42DE">
            <w:rPr>
              <w:b/>
            </w:rPr>
            <w:t xml:space="preserve">Aggressive Marketing and Innovative </w:t>
          </w:r>
          <w:r w:rsidR="009424C3" w:rsidRPr="004E42DE">
            <w:rPr>
              <w:b/>
            </w:rPr>
            <w:t>Strategies</w:t>
          </w:r>
          <w:r>
            <w:t xml:space="preserve">: Airbnb is recommended to continue with extensive marketing as well as promote strategies like those adopted in Puerto Rico to continue to excel within the industry. </w:t>
          </w:r>
        </w:p>
        <w:p w14:paraId="286D4084" w14:textId="77777777" w:rsidR="00B702C2" w:rsidRDefault="00B702C2" w:rsidP="00B702C2">
          <w:pPr>
            <w:pStyle w:val="Heading1"/>
          </w:pPr>
          <w:bookmarkStart w:id="24" w:name="_Toc133397623"/>
          <w:r>
            <w:t>Conclusion</w:t>
          </w:r>
          <w:bookmarkEnd w:id="24"/>
        </w:p>
        <w:p w14:paraId="76554AF8" w14:textId="4C94A5D9" w:rsidR="00B702C2" w:rsidRDefault="00B702C2" w:rsidP="00B702C2">
          <w:r>
            <w:t xml:space="preserve">The strategic management approach adopted by Airbnb is very strong and effective which has endowed the organization with </w:t>
          </w:r>
          <w:r w:rsidR="009424C3">
            <w:t xml:space="preserve">a </w:t>
          </w:r>
          <w:r>
            <w:t xml:space="preserve">significant competitive advantage within the industry. The company has been a pioneer within the vacation rental industry and continues to maintain </w:t>
          </w:r>
          <w:r w:rsidR="009424C3">
            <w:t>its</w:t>
          </w:r>
          <w:r>
            <w:t xml:space="preserve"> leadership position irrespective of stringent competitive pressure. However</w:t>
          </w:r>
          <w:r w:rsidR="009424C3">
            <w:t>,</w:t>
          </w:r>
          <w:r>
            <w:t xml:space="preserve"> issues like lack of revenues and dynamic consumer behaviour might have a negative impact on the organization in the long run and gals it is important to take measures to deal with these issues. The company has been resorting to different strategic approaches that </w:t>
          </w:r>
          <w:r w:rsidR="009424C3">
            <w:t>have</w:t>
          </w:r>
          <w:r>
            <w:t xml:space="preserve"> supported its growth and development across global markets irrespective of issues like Covid-19 beyond leaps and bounds. </w:t>
          </w:r>
        </w:p>
        <w:p w14:paraId="7DAB603A" w14:textId="041AF5D6" w:rsidR="00C35C00" w:rsidRDefault="00C35C00" w:rsidP="00B702C2"/>
        <w:p w14:paraId="1955CFD0" w14:textId="5B84C4EF" w:rsidR="00C35C00" w:rsidRDefault="00C35C00" w:rsidP="00B702C2"/>
        <w:p w14:paraId="0F83DCCB" w14:textId="44EB5E7E" w:rsidR="00C35C00" w:rsidRDefault="00C35C00" w:rsidP="00B702C2"/>
        <w:p w14:paraId="1494E9A2" w14:textId="39541658" w:rsidR="00C35C00" w:rsidRDefault="00C35C00" w:rsidP="00B702C2"/>
        <w:p w14:paraId="00A6F0E1" w14:textId="5BCC7748" w:rsidR="00C35C00" w:rsidRDefault="00C35C00" w:rsidP="00B702C2"/>
        <w:bookmarkStart w:id="25" w:name="_Toc133397624" w:displacedByCustomXml="next"/>
        <w:sdt>
          <w:sdtPr>
            <w:rPr>
              <w:rFonts w:ascii="Times New Roman" w:eastAsiaTheme="minorHAnsi" w:hAnsi="Times New Roman" w:cstheme="minorBidi"/>
              <w:b w:val="0"/>
              <w:bCs w:val="0"/>
              <w:color w:val="auto"/>
              <w:szCs w:val="22"/>
              <w:lang w:eastAsia="en-US"/>
            </w:rPr>
            <w:id w:val="916824156"/>
            <w:docPartObj>
              <w:docPartGallery w:val="Bibliographies"/>
              <w:docPartUnique/>
            </w:docPartObj>
          </w:sdtPr>
          <w:sdtContent>
            <w:p w14:paraId="01198B8D" w14:textId="5A376CB8" w:rsidR="00E57F2E" w:rsidRDefault="00E57F2E">
              <w:pPr>
                <w:pStyle w:val="Heading1"/>
              </w:pPr>
              <w:r>
                <w:t>References</w:t>
              </w:r>
              <w:bookmarkEnd w:id="25"/>
            </w:p>
            <w:sdt>
              <w:sdtPr>
                <w:id w:val="-573587230"/>
                <w:bibliography/>
              </w:sdtPr>
              <w:sdtContent>
                <w:p w14:paraId="6B76C7F2" w14:textId="77777777" w:rsidR="00E57F2E" w:rsidRDefault="00E57F2E" w:rsidP="00E57F2E">
                  <w:pPr>
                    <w:pStyle w:val="Bibliography"/>
                    <w:rPr>
                      <w:szCs w:val="24"/>
                    </w:rPr>
                  </w:pPr>
                  <w:r>
                    <w:rPr>
                      <w:noProof w:val="0"/>
                    </w:rPr>
                    <w:fldChar w:fldCharType="begin"/>
                  </w:r>
                  <w:r>
                    <w:instrText xml:space="preserve"> BIBLIOGRAPHY </w:instrText>
                  </w:r>
                  <w:r>
                    <w:rPr>
                      <w:noProof w:val="0"/>
                    </w:rPr>
                    <w:fldChar w:fldCharType="separate"/>
                  </w:r>
                  <w:r>
                    <w:t xml:space="preserve">Air BNB, 2019. </w:t>
                  </w:r>
                  <w:r>
                    <w:rPr>
                      <w:i/>
                      <w:iCs/>
                    </w:rPr>
                    <w:t xml:space="preserve">Airbnb 2019 Business Update. </w:t>
                  </w:r>
                  <w:r>
                    <w:t xml:space="preserve">[Online] </w:t>
                  </w:r>
                  <w:r>
                    <w:br/>
                    <w:t xml:space="preserve">Available at: </w:t>
                  </w:r>
                  <w:r>
                    <w:rPr>
                      <w:u w:val="single"/>
                    </w:rPr>
                    <w:t>https://news.airbnb.com/airbnb-2019-business-update/</w:t>
                  </w:r>
                  <w:r>
                    <w:br/>
                    <w:t>[Accessed 30 Mar 2023].</w:t>
                  </w:r>
                </w:p>
                <w:p w14:paraId="46E1726B" w14:textId="77777777" w:rsidR="00E57F2E" w:rsidRDefault="00E57F2E" w:rsidP="00E57F2E">
                  <w:pPr>
                    <w:pStyle w:val="Bibliography"/>
                  </w:pPr>
                  <w:r>
                    <w:t xml:space="preserve">Air BNB, 2023. </w:t>
                  </w:r>
                  <w:r>
                    <w:rPr>
                      <w:i/>
                      <w:iCs/>
                    </w:rPr>
                    <w:t xml:space="preserve">Story. </w:t>
                  </w:r>
                  <w:r>
                    <w:t xml:space="preserve">[Online] </w:t>
                  </w:r>
                  <w:r>
                    <w:br/>
                    <w:t xml:space="preserve">Available at: </w:t>
                  </w:r>
                  <w:r>
                    <w:rPr>
                      <w:u w:val="single"/>
                    </w:rPr>
                    <w:t>https://www.airbnb.org/about/story</w:t>
                  </w:r>
                  <w:r>
                    <w:br/>
                    <w:t>[Accessed 30 Mar 2023].</w:t>
                  </w:r>
                </w:p>
                <w:p w14:paraId="51EF551A" w14:textId="77777777" w:rsidR="00E57F2E" w:rsidRDefault="00E57F2E" w:rsidP="00E57F2E">
                  <w:pPr>
                    <w:pStyle w:val="Bibliography"/>
                  </w:pPr>
                  <w:r>
                    <w:t xml:space="preserve">Airbnb, 2022. </w:t>
                  </w:r>
                  <w:r>
                    <w:rPr>
                      <w:i/>
                      <w:iCs/>
                    </w:rPr>
                    <w:t xml:space="preserve">Airbnb Corporate Sustainability Update, </w:t>
                  </w:r>
                  <w:r>
                    <w:t>San Francisco: Airbnb.</w:t>
                  </w:r>
                </w:p>
                <w:p w14:paraId="65A0A54D" w14:textId="77777777" w:rsidR="00E57F2E" w:rsidRDefault="00E57F2E" w:rsidP="00E57F2E">
                  <w:pPr>
                    <w:pStyle w:val="Bibliography"/>
                  </w:pPr>
                  <w:r>
                    <w:t xml:space="preserve">Airbnb, 2023. </w:t>
                  </w:r>
                  <w:r>
                    <w:rPr>
                      <w:i/>
                      <w:iCs/>
                    </w:rPr>
                    <w:t xml:space="preserve">About Us. </w:t>
                  </w:r>
                  <w:r>
                    <w:t xml:space="preserve">[Online] </w:t>
                  </w:r>
                  <w:r>
                    <w:br/>
                    <w:t xml:space="preserve">Available at: </w:t>
                  </w:r>
                  <w:r>
                    <w:rPr>
                      <w:u w:val="single"/>
                    </w:rPr>
                    <w:t>https://news.airbnb.com/about-us/</w:t>
                  </w:r>
                  <w:r>
                    <w:br/>
                    <w:t>[Accessed 30 Mar 2023].</w:t>
                  </w:r>
                </w:p>
                <w:p w14:paraId="5EF27986" w14:textId="77777777" w:rsidR="00E57F2E" w:rsidRDefault="00E57F2E" w:rsidP="00E57F2E">
                  <w:pPr>
                    <w:pStyle w:val="Bibliography"/>
                  </w:pPr>
                  <w:r>
                    <w:t xml:space="preserve">Airbnb, 2023. </w:t>
                  </w:r>
                  <w:r>
                    <w:rPr>
                      <w:i/>
                      <w:iCs/>
                    </w:rPr>
                    <w:t xml:space="preserve">Airbnb Suppliers. </w:t>
                  </w:r>
                  <w:r>
                    <w:t xml:space="preserve">[Online] </w:t>
                  </w:r>
                  <w:r>
                    <w:br/>
                    <w:t xml:space="preserve">Available at: </w:t>
                  </w:r>
                  <w:r>
                    <w:rPr>
                      <w:u w:val="single"/>
                    </w:rPr>
                    <w:t>https://www.airbnb.co.in/d/procurement</w:t>
                  </w:r>
                  <w:r>
                    <w:br/>
                    <w:t>[Accessed 8 Apr 2023].</w:t>
                  </w:r>
                </w:p>
                <w:p w14:paraId="172D01DE" w14:textId="77777777" w:rsidR="00E57F2E" w:rsidRDefault="00E57F2E" w:rsidP="00E57F2E">
                  <w:pPr>
                    <w:pStyle w:val="Bibliography"/>
                  </w:pPr>
                  <w:r>
                    <w:t xml:space="preserve">Airbnb, 2023. </w:t>
                  </w:r>
                  <w:r>
                    <w:rPr>
                      <w:i/>
                      <w:iCs/>
                    </w:rPr>
                    <w:t xml:space="preserve">Hi, how can we help?. </w:t>
                  </w:r>
                  <w:r>
                    <w:t xml:space="preserve">[Online] </w:t>
                  </w:r>
                  <w:r>
                    <w:br/>
                    <w:t xml:space="preserve">Available at: </w:t>
                  </w:r>
                  <w:r>
                    <w:rPr>
                      <w:u w:val="single"/>
                    </w:rPr>
                    <w:t>https://www.airbnb.co.in/help?locale=en&amp;_set_bev_on_new_domain=1681138969_OTRjYjU0YWI5NGMy&amp;audience=guest</w:t>
                  </w:r>
                  <w:r>
                    <w:br/>
                    <w:t>[Accessed 8 Apr 2023].</w:t>
                  </w:r>
                </w:p>
                <w:p w14:paraId="34AD629D" w14:textId="77777777" w:rsidR="00E57F2E" w:rsidRDefault="00E57F2E" w:rsidP="00E57F2E">
                  <w:pPr>
                    <w:pStyle w:val="Bibliography"/>
                  </w:pPr>
                  <w:r>
                    <w:t xml:space="preserve">Alawattage, C., 2012. </w:t>
                  </w:r>
                  <w:r>
                    <w:rPr>
                      <w:i/>
                      <w:iCs/>
                    </w:rPr>
                    <w:t xml:space="preserve">Management Accounting Change: Approaches and Perspectives. </w:t>
                  </w:r>
                  <w:r>
                    <w:t>New York: Taylor &amp; Francis.</w:t>
                  </w:r>
                </w:p>
                <w:p w14:paraId="7AACE704" w14:textId="77777777" w:rsidR="00E57F2E" w:rsidRDefault="00E57F2E" w:rsidP="00E57F2E">
                  <w:pPr>
                    <w:pStyle w:val="Bibliography"/>
                  </w:pPr>
                  <w:r>
                    <w:t xml:space="preserve">Baxter, M., 2018. </w:t>
                  </w:r>
                  <w:r>
                    <w:rPr>
                      <w:i/>
                      <w:iCs/>
                    </w:rPr>
                    <w:t xml:space="preserve">Product Design. </w:t>
                  </w:r>
                  <w:r>
                    <w:t>Boca Raton: CRC Press.</w:t>
                  </w:r>
                </w:p>
                <w:p w14:paraId="56277751" w14:textId="77777777" w:rsidR="00E57F2E" w:rsidRDefault="00E57F2E" w:rsidP="00E57F2E">
                  <w:pPr>
                    <w:pStyle w:val="Bibliography"/>
                  </w:pPr>
                  <w:r>
                    <w:t xml:space="preserve">CloudBeds, 2023. </w:t>
                  </w:r>
                  <w:r>
                    <w:rPr>
                      <w:i/>
                      <w:iCs/>
                    </w:rPr>
                    <w:t xml:space="preserve">Top 20 Airbnb competitors and alternative booking sites. </w:t>
                  </w:r>
                  <w:r>
                    <w:t xml:space="preserve">[Online] </w:t>
                  </w:r>
                  <w:r>
                    <w:br/>
                    <w:t xml:space="preserve">Available at: </w:t>
                  </w:r>
                  <w:r>
                    <w:rPr>
                      <w:u w:val="single"/>
                    </w:rPr>
                    <w:t>https://www.cloudbeds.com/articles/airbnb-competitors/</w:t>
                  </w:r>
                  <w:r>
                    <w:br/>
                    <w:t>[Accessed 10 Apr 2023].</w:t>
                  </w:r>
                </w:p>
                <w:p w14:paraId="431949CC" w14:textId="77777777" w:rsidR="00E57F2E" w:rsidRDefault="00E57F2E" w:rsidP="00E57F2E">
                  <w:pPr>
                    <w:pStyle w:val="Bibliography"/>
                  </w:pPr>
                  <w:r>
                    <w:t xml:space="preserve">Comparably, 2023. </w:t>
                  </w:r>
                  <w:r>
                    <w:rPr>
                      <w:i/>
                      <w:iCs/>
                    </w:rPr>
                    <w:t xml:space="preserve">Airbnb Mission, Vision &amp; Values. </w:t>
                  </w:r>
                  <w:r>
                    <w:t xml:space="preserve">[Online] </w:t>
                  </w:r>
                  <w:r>
                    <w:br/>
                    <w:t xml:space="preserve">Available at: </w:t>
                  </w:r>
                  <w:r>
                    <w:rPr>
                      <w:u w:val="single"/>
                    </w:rPr>
                    <w:t>https://www.comparably.com/companies/airbnb/mission</w:t>
                  </w:r>
                  <w:r>
                    <w:br/>
                    <w:t>[Accessed 30 Mar 2023].</w:t>
                  </w:r>
                </w:p>
                <w:p w14:paraId="3C30FC1D" w14:textId="77777777" w:rsidR="00E57F2E" w:rsidRDefault="00E57F2E" w:rsidP="00E57F2E">
                  <w:pPr>
                    <w:pStyle w:val="Bibliography"/>
                  </w:pPr>
                  <w:r>
                    <w:lastRenderedPageBreak/>
                    <w:t xml:space="preserve">Crunchbase, 2023. </w:t>
                  </w:r>
                  <w:r>
                    <w:rPr>
                      <w:i/>
                      <w:iCs/>
                    </w:rPr>
                    <w:t xml:space="preserve">Airbnb. </w:t>
                  </w:r>
                  <w:r>
                    <w:t xml:space="preserve">[Online] </w:t>
                  </w:r>
                  <w:r>
                    <w:br/>
                    <w:t xml:space="preserve">Available at: </w:t>
                  </w:r>
                  <w:r>
                    <w:rPr>
                      <w:u w:val="single"/>
                    </w:rPr>
                    <w:t>https://www.crunchbase.com/organization/airbnb/technology</w:t>
                  </w:r>
                  <w:r>
                    <w:br/>
                    <w:t>[Accessed 8 Apr 2023].</w:t>
                  </w:r>
                </w:p>
                <w:p w14:paraId="3E44B8AE" w14:textId="77777777" w:rsidR="00E57F2E" w:rsidRDefault="00E57F2E" w:rsidP="00E57F2E">
                  <w:pPr>
                    <w:pStyle w:val="Bibliography"/>
                  </w:pPr>
                  <w:r>
                    <w:t xml:space="preserve">Dolnicar, S., 2021. </w:t>
                  </w:r>
                  <w:r>
                    <w:rPr>
                      <w:i/>
                      <w:iCs/>
                    </w:rPr>
                    <w:t xml:space="preserve">Airbnb Before, During and After COVID-19. </w:t>
                  </w:r>
                  <w:r>
                    <w:t>Queensland: University of Queensland.</w:t>
                  </w:r>
                </w:p>
                <w:p w14:paraId="6D6DC460" w14:textId="77777777" w:rsidR="00E57F2E" w:rsidRDefault="00E57F2E" w:rsidP="00E57F2E">
                  <w:pPr>
                    <w:pStyle w:val="Bibliography"/>
                  </w:pPr>
                  <w:r>
                    <w:t xml:space="preserve">Doyle, P. &amp; Stern, P., 2006. </w:t>
                  </w:r>
                  <w:r>
                    <w:rPr>
                      <w:i/>
                      <w:iCs/>
                    </w:rPr>
                    <w:t xml:space="preserve">Marketing Management and Strategy. </w:t>
                  </w:r>
                  <w:r>
                    <w:t>4 ed. Essex: Pearson Education Limited.</w:t>
                  </w:r>
                </w:p>
                <w:p w14:paraId="2713768F" w14:textId="77777777" w:rsidR="00E57F2E" w:rsidRDefault="00E57F2E" w:rsidP="00E57F2E">
                  <w:pPr>
                    <w:pStyle w:val="Bibliography"/>
                  </w:pPr>
                  <w:r>
                    <w:t xml:space="preserve">Dudovskiy, J., 2019. </w:t>
                  </w:r>
                  <w:r>
                    <w:rPr>
                      <w:i/>
                      <w:iCs/>
                    </w:rPr>
                    <w:t xml:space="preserve">Airbnb Corporate Social Responsibility (CSR): a brief overview, </w:t>
                  </w:r>
                  <w:r>
                    <w:t>s.l.: Business Research Methodology.</w:t>
                  </w:r>
                </w:p>
                <w:p w14:paraId="30B82424" w14:textId="77777777" w:rsidR="00E57F2E" w:rsidRDefault="00E57F2E" w:rsidP="00E57F2E">
                  <w:pPr>
                    <w:pStyle w:val="Bibliography"/>
                  </w:pPr>
                  <w:r>
                    <w:t xml:space="preserve">Gallagher, L., 2017. </w:t>
                  </w:r>
                  <w:r>
                    <w:rPr>
                      <w:i/>
                      <w:iCs/>
                    </w:rPr>
                    <w:t xml:space="preserve">The Airbnb Story: How Three Guys Disrupted an Industry, Made Billions of Dollars... and Plenty of Enemies.. </w:t>
                  </w:r>
                  <w:r>
                    <w:t>New York: Random House..</w:t>
                  </w:r>
                </w:p>
                <w:p w14:paraId="234F4AE7" w14:textId="77777777" w:rsidR="00E57F2E" w:rsidRDefault="00E57F2E" w:rsidP="00E57F2E">
                  <w:pPr>
                    <w:pStyle w:val="Bibliography"/>
                  </w:pPr>
                  <w:r>
                    <w:t xml:space="preserve">Gerwe, O. &amp; Silva, R., 2020. Clarifying the sharing economy: Conceptualization, typology, antecedents, and effects. </w:t>
                  </w:r>
                  <w:r>
                    <w:rPr>
                      <w:i/>
                      <w:iCs/>
                    </w:rPr>
                    <w:t xml:space="preserve">Academy of Management Perspectives, </w:t>
                  </w:r>
                  <w:r>
                    <w:t>34(1), pp. 65-96.</w:t>
                  </w:r>
                </w:p>
                <w:p w14:paraId="33F940E2" w14:textId="77777777" w:rsidR="00E57F2E" w:rsidRDefault="00E57F2E" w:rsidP="00E57F2E">
                  <w:pPr>
                    <w:pStyle w:val="Bibliography"/>
                  </w:pPr>
                  <w:r>
                    <w:t xml:space="preserve">Gibbs, C. et al., 2018. Use of dynamic pricing strategies by Airbnb hosts.. </w:t>
                  </w:r>
                  <w:r>
                    <w:rPr>
                      <w:i/>
                      <w:iCs/>
                    </w:rPr>
                    <w:t xml:space="preserve">International Journal of Contemporary Hospitality Management., </w:t>
                  </w:r>
                  <w:r>
                    <w:t>30(1), pp. 2-20.</w:t>
                  </w:r>
                </w:p>
                <w:p w14:paraId="7C3AE415" w14:textId="77777777" w:rsidR="00E57F2E" w:rsidRDefault="00E57F2E" w:rsidP="00E57F2E">
                  <w:pPr>
                    <w:pStyle w:val="Bibliography"/>
                  </w:pPr>
                  <w:r>
                    <w:t xml:space="preserve">Guttentag, D., 2015. Airbnb: disruptive innovation and the rise of an informal tourism accommodation sector. </w:t>
                  </w:r>
                  <w:r>
                    <w:rPr>
                      <w:i/>
                      <w:iCs/>
                    </w:rPr>
                    <w:t xml:space="preserve">Current issues in Tourism, </w:t>
                  </w:r>
                  <w:r>
                    <w:t>18(12), pp. 1192-1217.</w:t>
                  </w:r>
                </w:p>
                <w:p w14:paraId="7A4CEC7E" w14:textId="77777777" w:rsidR="00E57F2E" w:rsidRDefault="00E57F2E" w:rsidP="00E57F2E">
                  <w:pPr>
                    <w:pStyle w:val="Bibliography"/>
                  </w:pPr>
                  <w:r>
                    <w:t xml:space="preserve">Holm, E., 2020. Evaluating the impact of short-term rental regulations on Airbnb in New Orleans. </w:t>
                  </w:r>
                  <w:r>
                    <w:rPr>
                      <w:i/>
                      <w:iCs/>
                    </w:rPr>
                    <w:t xml:space="preserve">Cities, </w:t>
                  </w:r>
                  <w:r>
                    <w:t>Volume 104.</w:t>
                  </w:r>
                </w:p>
                <w:p w14:paraId="74198925" w14:textId="77777777" w:rsidR="00E57F2E" w:rsidRDefault="00E57F2E" w:rsidP="00E57F2E">
                  <w:pPr>
                    <w:pStyle w:val="Bibliography"/>
                  </w:pPr>
                  <w:r>
                    <w:t xml:space="preserve">Ivanov, S., 2019. Ultimate transformation: how will automation technologies disrupt the travel, tourism and hospitality industries?.. </w:t>
                  </w:r>
                  <w:r>
                    <w:rPr>
                      <w:i/>
                      <w:iCs/>
                    </w:rPr>
                    <w:t xml:space="preserve">Zeitschrift für Tourismuswissenschaft, </w:t>
                  </w:r>
                  <w:r>
                    <w:t>11(1), pp. 25-43.</w:t>
                  </w:r>
                </w:p>
                <w:p w14:paraId="12AF3586" w14:textId="77777777" w:rsidR="00E57F2E" w:rsidRDefault="00E57F2E" w:rsidP="00E57F2E">
                  <w:pPr>
                    <w:pStyle w:val="Bibliography"/>
                  </w:pPr>
                  <w:r>
                    <w:t xml:space="preserve">Jakovljevic, M. et al., 2020. Real GDP growth rates and healthcare spending–comparison between the G7 and the EM7 countries. </w:t>
                  </w:r>
                  <w:r>
                    <w:rPr>
                      <w:i/>
                      <w:iCs/>
                    </w:rPr>
                    <w:t xml:space="preserve">Globalization and Health, </w:t>
                  </w:r>
                  <w:r>
                    <w:t>16(1), pp. 1-13.</w:t>
                  </w:r>
                </w:p>
                <w:p w14:paraId="66A50A81" w14:textId="77777777" w:rsidR="00E57F2E" w:rsidRDefault="00E57F2E" w:rsidP="00E57F2E">
                  <w:pPr>
                    <w:pStyle w:val="Bibliography"/>
                  </w:pPr>
                  <w:r>
                    <w:t xml:space="preserve">Kalser, L., 2022. </w:t>
                  </w:r>
                  <w:r>
                    <w:rPr>
                      <w:i/>
                      <w:iCs/>
                    </w:rPr>
                    <w:t xml:space="preserve">Airbnb says its employees can ‘live and work from anywhere’. </w:t>
                  </w:r>
                  <w:r>
                    <w:t xml:space="preserve">[Online] </w:t>
                  </w:r>
                  <w:r>
                    <w:br/>
                    <w:t xml:space="preserve">Available at: </w:t>
                  </w:r>
                  <w:r>
                    <w:rPr>
                      <w:u w:val="single"/>
                    </w:rPr>
                    <w:t>https://www.hrdive.com/news/airbnb-says-its-employees-can-live-and-work-from-anywhere/623084/</w:t>
                  </w:r>
                  <w:r>
                    <w:br/>
                    <w:t>[Accessed 8 Apr 2023].</w:t>
                  </w:r>
                </w:p>
                <w:p w14:paraId="6490D2E0" w14:textId="77777777" w:rsidR="00E57F2E" w:rsidRDefault="00E57F2E" w:rsidP="00E57F2E">
                  <w:pPr>
                    <w:pStyle w:val="Bibliography"/>
                  </w:pPr>
                  <w:r>
                    <w:lastRenderedPageBreak/>
                    <w:t xml:space="preserve">Kimbu, A., Ngoasong, M., Adeola, O. &amp; Hinson, R., 2021. </w:t>
                  </w:r>
                  <w:r>
                    <w:rPr>
                      <w:i/>
                      <w:iCs/>
                    </w:rPr>
                    <w:t xml:space="preserve">New Frontiers in Hospitality and Tourism Management in Africa. </w:t>
                  </w:r>
                  <w:r>
                    <w:t>Cham: Springer International Publishing.</w:t>
                  </w:r>
                </w:p>
                <w:p w14:paraId="22F6B750" w14:textId="77777777" w:rsidR="00E57F2E" w:rsidRDefault="00E57F2E" w:rsidP="00E57F2E">
                  <w:pPr>
                    <w:pStyle w:val="Bibliography"/>
                  </w:pPr>
                  <w:r>
                    <w:t xml:space="preserve">Klaus, P. &amp; Tarquini-Poli, A., 2022. Come fly with me: exploring the private aviation customer experience (PAX). </w:t>
                  </w:r>
                  <w:r>
                    <w:rPr>
                      <w:i/>
                      <w:iCs/>
                    </w:rPr>
                    <w:t xml:space="preserve">European Journal of Marketing, </w:t>
                  </w:r>
                  <w:r>
                    <w:t>56(4), pp. 1126-1152.</w:t>
                  </w:r>
                </w:p>
                <w:p w14:paraId="6DE34D07" w14:textId="77777777" w:rsidR="00E57F2E" w:rsidRDefault="00E57F2E" w:rsidP="00E57F2E">
                  <w:pPr>
                    <w:pStyle w:val="Bibliography"/>
                  </w:pPr>
                  <w:r>
                    <w:t xml:space="preserve">Lee, S., 2020. New measuring stick on sharing accommodation: Guest-perceived benefits and risks. </w:t>
                  </w:r>
                  <w:r>
                    <w:rPr>
                      <w:i/>
                      <w:iCs/>
                    </w:rPr>
                    <w:t xml:space="preserve">International Journal of Hospitality Management, </w:t>
                  </w:r>
                  <w:r>
                    <w:t>Volume 87.</w:t>
                  </w:r>
                </w:p>
                <w:p w14:paraId="440F04FF" w14:textId="77777777" w:rsidR="00E57F2E" w:rsidRDefault="00E57F2E" w:rsidP="00E57F2E">
                  <w:pPr>
                    <w:pStyle w:val="Bibliography"/>
                  </w:pPr>
                  <w:r>
                    <w:t xml:space="preserve">Li, P., Han, S. &amp; Wu, H., 2023. “Home away from home” in pandemic times: how has COVID-19 changed the Airbnb market in Melbourne?.. </w:t>
                  </w:r>
                  <w:r>
                    <w:rPr>
                      <w:i/>
                      <w:iCs/>
                    </w:rPr>
                    <w:t xml:space="preserve">International Journal of Housing Markets and Analysis, </w:t>
                  </w:r>
                  <w:r>
                    <w:t>16(3), pp. 450-473.</w:t>
                  </w:r>
                </w:p>
                <w:p w14:paraId="0F3F836E" w14:textId="77777777" w:rsidR="00E57F2E" w:rsidRDefault="00E57F2E" w:rsidP="00E57F2E">
                  <w:pPr>
                    <w:pStyle w:val="Bibliography"/>
                  </w:pPr>
                  <w:r>
                    <w:t xml:space="preserve">Macrotrends, 2023. </w:t>
                  </w:r>
                  <w:r>
                    <w:rPr>
                      <w:i/>
                      <w:iCs/>
                    </w:rPr>
                    <w:t xml:space="preserve">Airbnb: Number of Employees 2018-2022 | ABNB. </w:t>
                  </w:r>
                  <w:r>
                    <w:t xml:space="preserve">[Online] </w:t>
                  </w:r>
                  <w:r>
                    <w:br/>
                    <w:t xml:space="preserve">Available at: </w:t>
                  </w:r>
                  <w:r>
                    <w:rPr>
                      <w:u w:val="single"/>
                    </w:rPr>
                    <w:t>https://www.macrotrends.net/stocks/charts/ABNB/airbnb/number-of-employees</w:t>
                  </w:r>
                  <w:r>
                    <w:br/>
                    <w:t>[Accessed 8 Apr 2023].</w:t>
                  </w:r>
                </w:p>
                <w:p w14:paraId="12A1CFCE" w14:textId="77777777" w:rsidR="00E57F2E" w:rsidRDefault="00E57F2E" w:rsidP="00E57F2E">
                  <w:pPr>
                    <w:pStyle w:val="Bibliography"/>
                  </w:pPr>
                  <w:r>
                    <w:t xml:space="preserve">MacroTrends, 2023. </w:t>
                  </w:r>
                  <w:r>
                    <w:rPr>
                      <w:i/>
                      <w:iCs/>
                    </w:rPr>
                    <w:t xml:space="preserve">Airbnb: Number of Employees 2018-2022 | ABNB. </w:t>
                  </w:r>
                  <w:r>
                    <w:t xml:space="preserve">[Online] </w:t>
                  </w:r>
                  <w:r>
                    <w:br/>
                    <w:t xml:space="preserve">Available at: </w:t>
                  </w:r>
                  <w:r>
                    <w:rPr>
                      <w:u w:val="single"/>
                    </w:rPr>
                    <w:t>https://www.macrotrends.net/stocks/charts/ABNB/airbnb/number-of-employees#:~:text=Airbnb%20total%20number%20of%20employees,a%209.56%25%20increase%20from%202020.</w:t>
                  </w:r>
                  <w:r>
                    <w:br/>
                    <w:t>[Accessed 30 Mar 2023].</w:t>
                  </w:r>
                </w:p>
                <w:p w14:paraId="64ADD831" w14:textId="77777777" w:rsidR="00E57F2E" w:rsidRDefault="00E57F2E" w:rsidP="00E57F2E">
                  <w:pPr>
                    <w:pStyle w:val="Bibliography"/>
                  </w:pPr>
                  <w:r>
                    <w:t xml:space="preserve">Marketline Case Study, 2019. </w:t>
                  </w:r>
                  <w:r>
                    <w:rPr>
                      <w:i/>
                      <w:iCs/>
                    </w:rPr>
                    <w:t xml:space="preserve">MarketLine Case Study: Airbnb’s New Strategy 2019, </w:t>
                  </w:r>
                  <w:r>
                    <w:t>London: MarketLine.</w:t>
                  </w:r>
                </w:p>
                <w:p w14:paraId="7C4BBF24" w14:textId="77777777" w:rsidR="00E57F2E" w:rsidRDefault="00E57F2E" w:rsidP="00E57F2E">
                  <w:pPr>
                    <w:pStyle w:val="Bibliography"/>
                  </w:pPr>
                  <w:r>
                    <w:t xml:space="preserve">Marketline, 2022. </w:t>
                  </w:r>
                  <w:r>
                    <w:rPr>
                      <w:i/>
                      <w:iCs/>
                    </w:rPr>
                    <w:t xml:space="preserve">Vietnam - In-depth PESTLE Insights, </w:t>
                  </w:r>
                  <w:r>
                    <w:t>Manchester: Marketline.</w:t>
                  </w:r>
                </w:p>
                <w:p w14:paraId="00F0C523" w14:textId="77777777" w:rsidR="00E57F2E" w:rsidRDefault="00E57F2E" w:rsidP="00E57F2E">
                  <w:pPr>
                    <w:pStyle w:val="Bibliography"/>
                  </w:pPr>
                  <w:r>
                    <w:t xml:space="preserve">Masson, T., 2021. </w:t>
                  </w:r>
                  <w:r>
                    <w:rPr>
                      <w:i/>
                      <w:iCs/>
                    </w:rPr>
                    <w:t xml:space="preserve">What Airbnb’s 2021 mission statement says about the company’s ambitions. </w:t>
                  </w:r>
                  <w:r>
                    <w:t xml:space="preserve">[Online] </w:t>
                  </w:r>
                  <w:r>
                    <w:br/>
                    <w:t xml:space="preserve">Available at: </w:t>
                  </w:r>
                  <w:r>
                    <w:rPr>
                      <w:u w:val="single"/>
                    </w:rPr>
                    <w:t>https://www.rentalscaleup.com/what-airbnbs-2021-mission-statement-says-about-the-companys-ambitions/</w:t>
                  </w:r>
                  <w:r>
                    <w:br/>
                    <w:t>[Accessed 30 Mar 2023].</w:t>
                  </w:r>
                </w:p>
                <w:p w14:paraId="2FC78956" w14:textId="77777777" w:rsidR="00E57F2E" w:rsidRDefault="00E57F2E" w:rsidP="00E57F2E">
                  <w:pPr>
                    <w:pStyle w:val="Bibliography"/>
                  </w:pPr>
                  <w:r>
                    <w:t xml:space="preserve">Moschotoglou, P. &amp; Avdimiotis, S., 2019. Methodology to Measure the impact of Airbnb Platform in the City of Thessaloniki, Greece: Preliminary Results. </w:t>
                  </w:r>
                  <w:r>
                    <w:rPr>
                      <w:i/>
                      <w:iCs/>
                    </w:rPr>
                    <w:t xml:space="preserve">International Conference on Economic Sciences and Business Administration, </w:t>
                  </w:r>
                  <w:r>
                    <w:t>5(1), pp. 143-147.</w:t>
                  </w:r>
                </w:p>
                <w:p w14:paraId="14EC75DF" w14:textId="77777777" w:rsidR="00E57F2E" w:rsidRDefault="00E57F2E" w:rsidP="00E57F2E">
                  <w:pPr>
                    <w:pStyle w:val="Bibliography"/>
                  </w:pPr>
                  <w:r>
                    <w:lastRenderedPageBreak/>
                    <w:t xml:space="preserve">Muritala, B., Hernández-Lara, A. &amp; Sánchez-Rebull, M., 2022. COVID-19 staycations and the implications for leisure travel. </w:t>
                  </w:r>
                  <w:r>
                    <w:rPr>
                      <w:i/>
                      <w:iCs/>
                    </w:rPr>
                    <w:t xml:space="preserve">Heliyon, </w:t>
                  </w:r>
                  <w:r>
                    <w:t>8(10).</w:t>
                  </w:r>
                </w:p>
                <w:p w14:paraId="4E72B1E2" w14:textId="77777777" w:rsidR="00E57F2E" w:rsidRDefault="00E57F2E" w:rsidP="00E57F2E">
                  <w:pPr>
                    <w:pStyle w:val="Bibliography"/>
                  </w:pPr>
                  <w:r>
                    <w:t xml:space="preserve">Orgio, Inc., 2023. </w:t>
                  </w:r>
                  <w:r>
                    <w:rPr>
                      <w:i/>
                      <w:iCs/>
                    </w:rPr>
                    <w:t xml:space="preserve">Airbnb. </w:t>
                  </w:r>
                  <w:r>
                    <w:t xml:space="preserve">[Online] </w:t>
                  </w:r>
                  <w:r>
                    <w:br/>
                    <w:t xml:space="preserve">Available at: </w:t>
                  </w:r>
                  <w:r>
                    <w:rPr>
                      <w:u w:val="single"/>
                    </w:rPr>
                    <w:t>https://theorg.com/org/airbnb</w:t>
                  </w:r>
                  <w:r>
                    <w:br/>
                    <w:t>[Accessed 8 Apr 2023].</w:t>
                  </w:r>
                </w:p>
                <w:p w14:paraId="211F0056" w14:textId="77777777" w:rsidR="00E57F2E" w:rsidRDefault="00E57F2E" w:rsidP="00E57F2E">
                  <w:pPr>
                    <w:pStyle w:val="Bibliography"/>
                  </w:pPr>
                  <w:r>
                    <w:t xml:space="preserve">Quint, E., Gemser, G. &amp; Calabretta, G., 2022. </w:t>
                  </w:r>
                  <w:r>
                    <w:rPr>
                      <w:i/>
                      <w:iCs/>
                    </w:rPr>
                    <w:t xml:space="preserve">Design Leadership Ignited: Elevating Design at Scale. </w:t>
                  </w:r>
                  <w:r>
                    <w:t>Stanford: Stanford University Press.</w:t>
                  </w:r>
                </w:p>
                <w:p w14:paraId="3D5C9B24" w14:textId="77777777" w:rsidR="00E57F2E" w:rsidRDefault="00E57F2E" w:rsidP="00E57F2E">
                  <w:pPr>
                    <w:pStyle w:val="Bibliography"/>
                  </w:pPr>
                  <w:r>
                    <w:t xml:space="preserve">Sinnig, J. &amp; Sinnig, J., 2020. Relevance of Influencers for Brand Management. In: </w:t>
                  </w:r>
                  <w:r>
                    <w:rPr>
                      <w:i/>
                      <w:iCs/>
                    </w:rPr>
                    <w:t xml:space="preserve">The Role of Origin of Fame in Influencer Branding. </w:t>
                  </w:r>
                  <w:r>
                    <w:t>Berlin: Springer, pp. 1-31.</w:t>
                  </w:r>
                </w:p>
                <w:p w14:paraId="24B87AE3" w14:textId="77777777" w:rsidR="00E57F2E" w:rsidRDefault="00E57F2E" w:rsidP="00E57F2E">
                  <w:pPr>
                    <w:pStyle w:val="Bibliography"/>
                  </w:pPr>
                  <w:r>
                    <w:t xml:space="preserve">Trefis Team &amp; Great Speculations, 2022. </w:t>
                  </w:r>
                  <w:r>
                    <w:rPr>
                      <w:i/>
                      <w:iCs/>
                    </w:rPr>
                    <w:t xml:space="preserve">https://www.forbes.com/sites/greatspeculations/2022/11/03/is-airbnbs-slowing-growth-a-concern/?sh=7052705ce56c. </w:t>
                  </w:r>
                  <w:r>
                    <w:t xml:space="preserve">[Online] </w:t>
                  </w:r>
                  <w:r>
                    <w:br/>
                    <w:t xml:space="preserve">Available at: </w:t>
                  </w:r>
                  <w:r>
                    <w:rPr>
                      <w:u w:val="single"/>
                    </w:rPr>
                    <w:t>https://www.forbes.com/sites/greatspeculations/2022/11/03/is-airbnbs-slowing-growth-a-concern/?sh=7052705ce56c</w:t>
                  </w:r>
                  <w:r>
                    <w:br/>
                    <w:t>[Accessed 30 Mar 2023].</w:t>
                  </w:r>
                </w:p>
                <w:p w14:paraId="544F22E4" w14:textId="77777777" w:rsidR="00E57F2E" w:rsidRDefault="00E57F2E" w:rsidP="00E57F2E">
                  <w:pPr>
                    <w:pStyle w:val="Bibliography"/>
                  </w:pPr>
                  <w:r>
                    <w:t xml:space="preserve">Wang, Y., Asaad, Y. &amp; Filieri, R., 2020. What makes hosts trust Airbnb? Antecedents of hosts’ trust toward Airbnb and its impact on continuance intention. </w:t>
                  </w:r>
                  <w:r>
                    <w:rPr>
                      <w:i/>
                      <w:iCs/>
                    </w:rPr>
                    <w:t xml:space="preserve">Journal of Travel Research, </w:t>
                  </w:r>
                  <w:r>
                    <w:t>59(4), pp. 686-703.</w:t>
                  </w:r>
                </w:p>
                <w:p w14:paraId="7AFA6927" w14:textId="77777777" w:rsidR="00E57F2E" w:rsidRDefault="00E57F2E" w:rsidP="00E57F2E">
                  <w:pPr>
                    <w:pStyle w:val="Bibliography"/>
                  </w:pPr>
                  <w:r>
                    <w:t xml:space="preserve">Warner, A., 2010. </w:t>
                  </w:r>
                  <w:r>
                    <w:rPr>
                      <w:i/>
                      <w:iCs/>
                    </w:rPr>
                    <w:t xml:space="preserve">A Structured Approach: Strategic Analysis and Choice. </w:t>
                  </w:r>
                  <w:r>
                    <w:t>New York: Business Expert Press.</w:t>
                  </w:r>
                </w:p>
                <w:p w14:paraId="73A105AF" w14:textId="77777777" w:rsidR="00E57F2E" w:rsidRDefault="00E57F2E" w:rsidP="00E57F2E">
                  <w:pPr>
                    <w:pStyle w:val="Bibliography"/>
                  </w:pPr>
                  <w:r>
                    <w:t xml:space="preserve">Wong, H. et al., 2014. Environmental Scanning – An Information System Framework for Strategic Decisions in SMEs:A Case Study Analysis. In: K. Todorov &amp; D. Smallbone, eds. </w:t>
                  </w:r>
                  <w:r>
                    <w:rPr>
                      <w:i/>
                      <w:iCs/>
                    </w:rPr>
                    <w:t xml:space="preserve">Handbook of Research on Strategic Management in Small and Medium Enterprises. </w:t>
                  </w:r>
                  <w:r>
                    <w:t>Hershey: IGI Global, pp. 40-54.</w:t>
                  </w:r>
                </w:p>
                <w:p w14:paraId="036408FB" w14:textId="77777777" w:rsidR="00E57F2E" w:rsidRDefault="00E57F2E" w:rsidP="00E57F2E">
                  <w:pPr>
                    <w:pStyle w:val="Bibliography"/>
                  </w:pPr>
                  <w:r>
                    <w:t xml:space="preserve">Wood, M. B., 2013. </w:t>
                  </w:r>
                  <w:r>
                    <w:rPr>
                      <w:i/>
                      <w:iCs/>
                    </w:rPr>
                    <w:t xml:space="preserve">Essential Guide to Marketing Planning. </w:t>
                  </w:r>
                  <w:r>
                    <w:t>3 ed. Harlow: Pearson Education Limited.</w:t>
                  </w:r>
                </w:p>
                <w:p w14:paraId="2FB94925" w14:textId="77777777" w:rsidR="00E57F2E" w:rsidRDefault="00E57F2E" w:rsidP="00E57F2E">
                  <w:pPr>
                    <w:pStyle w:val="Bibliography"/>
                  </w:pPr>
                  <w:r>
                    <w:t xml:space="preserve">Woolery, E., 2020. </w:t>
                  </w:r>
                  <w:r>
                    <w:rPr>
                      <w:i/>
                      <w:iCs/>
                    </w:rPr>
                    <w:t xml:space="preserve">The surprising way Brian Chesky organizes teams at Airbnb (and why). </w:t>
                  </w:r>
                  <w:r>
                    <w:t xml:space="preserve">[Online] </w:t>
                  </w:r>
                  <w:bookmarkStart w:id="26" w:name="_GoBack"/>
                  <w:bookmarkEnd w:id="26"/>
                  <w:r>
                    <w:br/>
                  </w:r>
                  <w:r>
                    <w:lastRenderedPageBreak/>
                    <w:t xml:space="preserve">Available at: </w:t>
                  </w:r>
                  <w:r>
                    <w:rPr>
                      <w:u w:val="single"/>
                    </w:rPr>
                    <w:t>https://www.invisionapp.com/inside-design/brian-chesky-design-better-podcast/</w:t>
                  </w:r>
                  <w:r>
                    <w:br/>
                    <w:t>[Accessed 8 Apr 2023].</w:t>
                  </w:r>
                </w:p>
                <w:p w14:paraId="7237E09D" w14:textId="77777777" w:rsidR="00E57F2E" w:rsidRDefault="00E57F2E" w:rsidP="00E57F2E">
                  <w:pPr>
                    <w:pStyle w:val="Bibliography"/>
                  </w:pPr>
                  <w:r>
                    <w:t xml:space="preserve">www.alltherooms.com, 2022. </w:t>
                  </w:r>
                  <w:r>
                    <w:rPr>
                      <w:i/>
                      <w:iCs/>
                    </w:rPr>
                    <w:t xml:space="preserve">Airbnb &amp; Vacation Rental Statistics. </w:t>
                  </w:r>
                  <w:r>
                    <w:t xml:space="preserve">[Online] </w:t>
                  </w:r>
                  <w:r>
                    <w:br/>
                    <w:t xml:space="preserve">Available at: </w:t>
                  </w:r>
                  <w:r>
                    <w:rPr>
                      <w:u w:val="single"/>
                    </w:rPr>
                    <w:t>https://www.alltherooms.com/analytics/airbnb-statistics/</w:t>
                  </w:r>
                  <w:r>
                    <w:br/>
                    <w:t>[Accessed 30 Mar 2023].</w:t>
                  </w:r>
                </w:p>
                <w:p w14:paraId="64B0CE82" w14:textId="77777777" w:rsidR="00E57F2E" w:rsidRDefault="00E57F2E" w:rsidP="00E57F2E">
                  <w:pPr>
                    <w:pStyle w:val="Bibliography"/>
                  </w:pPr>
                  <w:r>
                    <w:t xml:space="preserve">www.tripping.com, 2023. </w:t>
                  </w:r>
                  <w:r>
                    <w:rPr>
                      <w:i/>
                      <w:iCs/>
                    </w:rPr>
                    <w:t xml:space="preserve">9 Airbnb Competitors That You Should Know About. </w:t>
                  </w:r>
                  <w:r>
                    <w:t xml:space="preserve">[Online] </w:t>
                  </w:r>
                  <w:r>
                    <w:br/>
                    <w:t xml:space="preserve">Available at: </w:t>
                  </w:r>
                  <w:r>
                    <w:rPr>
                      <w:u w:val="single"/>
                    </w:rPr>
                    <w:t>https://www.tripping.com/industry/rental-companies/9-airbnb-competitors-that-you-should-know-about</w:t>
                  </w:r>
                  <w:r>
                    <w:br/>
                    <w:t>[Accessed 10 Apr 2023].</w:t>
                  </w:r>
                </w:p>
                <w:p w14:paraId="6DEF4B95" w14:textId="77777777" w:rsidR="00E57F2E" w:rsidRDefault="00E57F2E" w:rsidP="00E57F2E">
                  <w:pPr>
                    <w:pStyle w:val="Bibliography"/>
                  </w:pPr>
                  <w:r>
                    <w:t xml:space="preserve">Yahoo Finance, 2023. </w:t>
                  </w:r>
                  <w:r>
                    <w:rPr>
                      <w:i/>
                      <w:iCs/>
                    </w:rPr>
                    <w:t xml:space="preserve">Airbnb, Inc. (ABNB). </w:t>
                  </w:r>
                  <w:r>
                    <w:t xml:space="preserve">[Online] </w:t>
                  </w:r>
                  <w:r>
                    <w:br/>
                    <w:t xml:space="preserve">Available at: </w:t>
                  </w:r>
                  <w:r>
                    <w:rPr>
                      <w:u w:val="single"/>
                    </w:rPr>
                    <w:t>https://finance.yahoo.com/quote/ABNB/financials?p=ABNB</w:t>
                  </w:r>
                  <w:r>
                    <w:br/>
                    <w:t>[Accessed 30 Mar 2023].</w:t>
                  </w:r>
                </w:p>
                <w:p w14:paraId="4C0B4935" w14:textId="37E152EF" w:rsidR="00E57F2E" w:rsidRDefault="00E57F2E" w:rsidP="00E57F2E">
                  <w:r>
                    <w:rPr>
                      <w:b/>
                      <w:bCs/>
                    </w:rPr>
                    <w:fldChar w:fldCharType="end"/>
                  </w:r>
                </w:p>
              </w:sdtContent>
            </w:sdt>
          </w:sdtContent>
        </w:sdt>
        <w:p w14:paraId="27D5C79C" w14:textId="3166F143" w:rsidR="009A6FFD" w:rsidRDefault="009A6FFD" w:rsidP="00E316D4"/>
        <w:p w14:paraId="55425D8C" w14:textId="79B54C72" w:rsidR="002E404B" w:rsidRDefault="002E404B" w:rsidP="00E316D4"/>
        <w:p w14:paraId="3B42AC72" w14:textId="5F73597A" w:rsidR="002E404B" w:rsidRDefault="002E404B" w:rsidP="00E316D4"/>
        <w:p w14:paraId="673C76B5" w14:textId="77777777" w:rsidR="002E404B" w:rsidRDefault="002E404B" w:rsidP="00E316D4"/>
        <w:p w14:paraId="3331C660" w14:textId="77777777" w:rsidR="00E57F2E" w:rsidRDefault="00E57F2E">
          <w:pPr>
            <w:spacing w:line="276" w:lineRule="auto"/>
            <w:jc w:val="left"/>
            <w:rPr>
              <w:rStyle w:val="Heading1Char"/>
            </w:rPr>
          </w:pPr>
          <w:r>
            <w:rPr>
              <w:rStyle w:val="Heading1Char"/>
            </w:rPr>
            <w:br w:type="page"/>
          </w:r>
        </w:p>
        <w:p w14:paraId="10246C57" w14:textId="2EEC1D6E" w:rsidR="00E316D4" w:rsidRDefault="00E316D4" w:rsidP="00E316D4">
          <w:bookmarkStart w:id="27" w:name="_Toc133397625"/>
          <w:r w:rsidRPr="00E316D4">
            <w:rPr>
              <w:rStyle w:val="Heading1Char"/>
            </w:rPr>
            <w:lastRenderedPageBreak/>
            <w:t>Appendix</w:t>
          </w:r>
          <w:bookmarkEnd w:id="27"/>
          <w:r>
            <w:t xml:space="preserve"> </w:t>
          </w:r>
        </w:p>
        <w:p w14:paraId="0EC0A639" w14:textId="2BBE59FC" w:rsidR="00A662D6" w:rsidRPr="00467D62" w:rsidRDefault="00EB51A1" w:rsidP="00A869B7">
          <w:pPr>
            <w:pStyle w:val="Heading2"/>
          </w:pPr>
          <w:bookmarkStart w:id="28" w:name="_Toc133397626"/>
          <w:r w:rsidRPr="00467D62">
            <w:t>Appendix 1</w:t>
          </w:r>
          <w:r w:rsidR="00056FAF">
            <w:t xml:space="preserve">: </w:t>
          </w:r>
          <w:r w:rsidR="00FC5B02">
            <w:t>Business</w:t>
          </w:r>
          <w:r w:rsidR="00CD3B3C">
            <w:t xml:space="preserve"> Model of Airbnb</w:t>
          </w:r>
          <w:bookmarkEnd w:id="28"/>
        </w:p>
        <w:p w14:paraId="594D8AAF" w14:textId="75B4227B" w:rsidR="00A869B7" w:rsidRDefault="00CD3B3C" w:rsidP="009A2282">
          <w:pPr>
            <w:tabs>
              <w:tab w:val="left" w:pos="214"/>
            </w:tabs>
            <w:rPr>
              <w:lang w:eastAsia="ja-JP"/>
            </w:rPr>
          </w:pPr>
          <w:r>
            <w:rPr>
              <w:lang w:val="en-US"/>
            </w:rPr>
            <w:drawing>
              <wp:inline distT="0" distB="0" distL="0" distR="0" wp14:anchorId="5FF0AD53" wp14:editId="48BF91E9">
                <wp:extent cx="7561652" cy="5608180"/>
                <wp:effectExtent l="5397" t="0" r="6668" b="6667"/>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rot="16200000">
                          <a:off x="0" y="0"/>
                          <a:ext cx="7600071" cy="5636674"/>
                        </a:xfrm>
                        <a:prstGeom prst="rect">
                          <a:avLst/>
                        </a:prstGeom>
                        <a:noFill/>
                        <a:ln>
                          <a:noFill/>
                        </a:ln>
                      </pic:spPr>
                    </pic:pic>
                  </a:graphicData>
                </a:graphic>
              </wp:inline>
            </w:drawing>
          </w:r>
        </w:p>
        <w:p w14:paraId="1A9BCEA8" w14:textId="40D04539" w:rsidR="00CD3B3C" w:rsidRPr="00467D62" w:rsidRDefault="00CD3B3C" w:rsidP="009A2282">
          <w:pPr>
            <w:tabs>
              <w:tab w:val="left" w:pos="214"/>
            </w:tabs>
            <w:rPr>
              <w:lang w:eastAsia="ja-JP"/>
            </w:rPr>
          </w:pPr>
          <w:r>
            <w:rPr>
              <w:lang w:eastAsia="ja-JP"/>
            </w:rPr>
            <w:t xml:space="preserve">Source: </w:t>
          </w:r>
          <w:sdt>
            <w:sdtPr>
              <w:rPr>
                <w:lang w:eastAsia="ja-JP"/>
              </w:rPr>
              <w:id w:val="-1970350692"/>
              <w:citation/>
            </w:sdtPr>
            <w:sdtContent>
              <w:r>
                <w:rPr>
                  <w:lang w:eastAsia="ja-JP"/>
                </w:rPr>
                <w:fldChar w:fldCharType="begin"/>
              </w:r>
              <w:r>
                <w:rPr>
                  <w:lang w:val="en-IN" w:eastAsia="ja-JP"/>
                </w:rPr>
                <w:instrText xml:space="preserve"> CITATION Dol213 \l 16393 </w:instrText>
              </w:r>
              <w:r>
                <w:rPr>
                  <w:lang w:eastAsia="ja-JP"/>
                </w:rPr>
                <w:fldChar w:fldCharType="separate"/>
              </w:r>
              <w:r w:rsidRPr="00CD3B3C">
                <w:rPr>
                  <w:lang w:val="en-IN" w:eastAsia="ja-JP"/>
                </w:rPr>
                <w:t>(Dolnicar, 2021)</w:t>
              </w:r>
              <w:r>
                <w:rPr>
                  <w:lang w:eastAsia="ja-JP"/>
                </w:rPr>
                <w:fldChar w:fldCharType="end"/>
              </w:r>
            </w:sdtContent>
          </w:sdt>
        </w:p>
        <w:p w14:paraId="514F7F0A" w14:textId="340BF726" w:rsidR="00056FAF" w:rsidRDefault="00056FAF" w:rsidP="00A869B7">
          <w:pPr>
            <w:pStyle w:val="Heading2"/>
          </w:pPr>
          <w:bookmarkStart w:id="29" w:name="_Toc133397627"/>
          <w:r w:rsidRPr="00A869B7">
            <w:lastRenderedPageBreak/>
            <w:t xml:space="preserve">Appendix 2: </w:t>
          </w:r>
          <w:r w:rsidR="00FC5B02">
            <w:t>Finanical Statements</w:t>
          </w:r>
          <w:bookmarkEnd w:id="29"/>
        </w:p>
        <w:p w14:paraId="2B780E4F" w14:textId="6DB001C7" w:rsidR="00FC5B02" w:rsidRDefault="00FC5B02" w:rsidP="00FC5B02">
          <w:pPr>
            <w:rPr>
              <w:lang w:eastAsia="ja-JP"/>
            </w:rPr>
          </w:pPr>
          <w:r>
            <w:rPr>
              <w:lang w:val="en-US"/>
            </w:rPr>
            <w:drawing>
              <wp:inline distT="0" distB="0" distL="0" distR="0" wp14:anchorId="2F25FED9" wp14:editId="7E23C2D4">
                <wp:extent cx="5730240" cy="7810500"/>
                <wp:effectExtent l="0" t="0" r="3810" b="0"/>
                <wp:docPr id="6354321"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730240" cy="7810500"/>
                        </a:xfrm>
                        <a:prstGeom prst="rect">
                          <a:avLst/>
                        </a:prstGeom>
                        <a:noFill/>
                        <a:ln>
                          <a:noFill/>
                        </a:ln>
                      </pic:spPr>
                    </pic:pic>
                  </a:graphicData>
                </a:graphic>
              </wp:inline>
            </w:drawing>
          </w:r>
        </w:p>
        <w:p w14:paraId="1FA8FC46" w14:textId="4D88A90F" w:rsidR="00FC5B02" w:rsidRPr="00FC5B02" w:rsidRDefault="00FC5B02" w:rsidP="00FC5B02">
          <w:pPr>
            <w:rPr>
              <w:lang w:eastAsia="ja-JP"/>
            </w:rPr>
          </w:pPr>
          <w:r>
            <w:rPr>
              <w:lang w:eastAsia="ja-JP"/>
            </w:rPr>
            <w:t xml:space="preserve">Source: </w:t>
          </w:r>
          <w:r w:rsidRPr="00FC5B02">
            <w:rPr>
              <w:lang w:eastAsia="ja-JP"/>
            </w:rPr>
            <w:t>https://finance.yahoo.com/quote/ABNB/financials/</w:t>
          </w:r>
        </w:p>
        <w:p w14:paraId="2CAA27BD" w14:textId="6F973696" w:rsidR="00265005" w:rsidRPr="00467D62" w:rsidRDefault="00385613" w:rsidP="00A0476D">
          <w:pPr>
            <w:rPr>
              <w:rFonts w:cs="Times New Roman"/>
              <w:szCs w:val="24"/>
            </w:rPr>
          </w:pPr>
        </w:p>
      </w:sdtContent>
    </w:sdt>
    <w:sectPr w:rsidR="00265005" w:rsidRPr="00467D62" w:rsidSect="004E42DE">
      <w:headerReference w:type="even" r:id="rId26"/>
      <w:headerReference w:type="default" r:id="rId27"/>
      <w:footerReference w:type="even" r:id="rId28"/>
      <w:footerReference w:type="default" r:id="rId29"/>
      <w:headerReference w:type="first" r:id="rId30"/>
      <w:footerReference w:type="first" r:id="rId31"/>
      <w:pgSz w:w="11906" w:h="16838"/>
      <w:pgMar w:top="1440" w:right="1440" w:bottom="1440" w:left="1440" w:header="708" w:footer="708" w:gutter="0"/>
      <w:pgBorders w:offsetFrom="page">
        <w:top w:val="double" w:sz="4" w:space="24" w:color="auto"/>
        <w:left w:val="double" w:sz="4" w:space="24" w:color="auto"/>
        <w:bottom w:val="double" w:sz="4" w:space="24" w:color="auto"/>
        <w:right w:val="double" w:sz="4" w:space="24" w:color="auto"/>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5DD2779E" w14:textId="77777777" w:rsidR="00E23864" w:rsidRDefault="00E23864" w:rsidP="00EF27AC">
      <w:pPr>
        <w:spacing w:after="0" w:line="240" w:lineRule="auto"/>
      </w:pPr>
      <w:r>
        <w:separator/>
      </w:r>
    </w:p>
  </w:endnote>
  <w:endnote w:type="continuationSeparator" w:id="0">
    <w:p w14:paraId="38824FB4" w14:textId="77777777" w:rsidR="00E23864" w:rsidRDefault="00E23864" w:rsidP="00EF27A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LinoLetter-Roman">
    <w:altName w:val="Cambria"/>
    <w:panose1 w:val="00000000000000000000"/>
    <w:charset w:val="00"/>
    <w:family w:val="roman"/>
    <w:notTrueType/>
    <w:pitch w:val="default"/>
  </w:font>
  <w:font w:name="Arial Black">
    <w:panose1 w:val="020B0A04020102020204"/>
    <w:charset w:val="00"/>
    <w:family w:val="swiss"/>
    <w:pitch w:val="variable"/>
    <w:sig w:usb0="A00002AF" w:usb1="400078FB" w:usb2="00000000" w:usb3="00000000" w:csb0="0000009F" w:csb1="00000000"/>
  </w:font>
  <w:font w:name="Poppins">
    <w:altName w:val="Courier New"/>
    <w:charset w:val="4D"/>
    <w:family w:val="auto"/>
    <w:pitch w:val="variable"/>
    <w:sig w:usb0="00008007" w:usb1="00000000" w:usb2="00000000" w:usb3="00000000" w:csb0="00000093" w:csb1="00000000"/>
  </w:font>
  <w:font w:name="Georgia">
    <w:panose1 w:val="02040502050405020303"/>
    <w:charset w:val="00"/>
    <w:family w:val="roman"/>
    <w:pitch w:val="variable"/>
    <w:sig w:usb0="00000287" w:usb1="00000000" w:usb2="00000000" w:usb3="00000000" w:csb0="0000009F" w:csb1="00000000"/>
  </w:font>
  <w:font w:name="Helvetica">
    <w:panose1 w:val="020B0604020202020204"/>
    <w:charset w:val="00"/>
    <w:family w:val="auto"/>
    <w:pitch w:val="variable"/>
    <w:sig w:usb0="E00002FF" w:usb1="5000785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679A216" w14:textId="77777777" w:rsidR="00385613" w:rsidRDefault="0038561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rPr>
        <w:noProof w:val="0"/>
      </w:rPr>
      <w:id w:val="2061592858"/>
      <w:docPartObj>
        <w:docPartGallery w:val="Page Numbers (Bottom of Page)"/>
        <w:docPartUnique/>
      </w:docPartObj>
    </w:sdtPr>
    <w:sdtEndPr>
      <w:rPr>
        <w:noProof/>
        <w:color w:val="7F7F7F" w:themeColor="background1" w:themeShade="7F"/>
        <w:spacing w:val="60"/>
      </w:rPr>
    </w:sdtEndPr>
    <w:sdtContent>
      <w:p w14:paraId="2588CE7C" w14:textId="0314CAA9" w:rsidR="00385613" w:rsidRDefault="00385613">
        <w:pPr>
          <w:pStyle w:val="Footer"/>
          <w:pBdr>
            <w:top w:val="single" w:sz="4" w:space="1" w:color="D9D9D9" w:themeColor="background1" w:themeShade="D9"/>
          </w:pBdr>
          <w:jc w:val="right"/>
        </w:pPr>
        <w:r>
          <w:rPr>
            <w:noProof w:val="0"/>
          </w:rPr>
          <w:fldChar w:fldCharType="begin"/>
        </w:r>
        <w:r>
          <w:instrText xml:space="preserve"> PAGE   \* MERGEFORMAT </w:instrText>
        </w:r>
        <w:r>
          <w:rPr>
            <w:noProof w:val="0"/>
          </w:rPr>
          <w:fldChar w:fldCharType="separate"/>
        </w:r>
        <w:r w:rsidR="00A972FC">
          <w:t>27</w:t>
        </w:r>
        <w:r>
          <w:fldChar w:fldCharType="end"/>
        </w:r>
        <w:r>
          <w:t xml:space="preserve"> | </w:t>
        </w:r>
        <w:r>
          <w:rPr>
            <w:color w:val="7F7F7F" w:themeColor="background1" w:themeShade="7F"/>
            <w:spacing w:val="60"/>
          </w:rPr>
          <w:t>Page</w:t>
        </w:r>
      </w:p>
    </w:sdtContent>
  </w:sdt>
  <w:p w14:paraId="207D48FD" w14:textId="77777777" w:rsidR="00385613" w:rsidRDefault="00385613">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23BEA48" w14:textId="77777777" w:rsidR="00385613" w:rsidRDefault="0038561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C54CC5F" w14:textId="77777777" w:rsidR="00E23864" w:rsidRDefault="00E23864" w:rsidP="00EF27AC">
      <w:pPr>
        <w:spacing w:after="0" w:line="240" w:lineRule="auto"/>
      </w:pPr>
      <w:r>
        <w:separator/>
      </w:r>
    </w:p>
  </w:footnote>
  <w:footnote w:type="continuationSeparator" w:id="0">
    <w:p w14:paraId="01FEAB11" w14:textId="77777777" w:rsidR="00E23864" w:rsidRDefault="00E23864" w:rsidP="00EF27A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A1FBD24" w14:textId="77777777" w:rsidR="00385613" w:rsidRDefault="0038561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0DF5258" w14:textId="6F5BC19D" w:rsidR="00385613" w:rsidRDefault="00385613">
    <w:pPr>
      <w:pStyle w:val="Header"/>
    </w:pPr>
  </w:p>
  <w:p w14:paraId="1266B889" w14:textId="77777777" w:rsidR="00385613" w:rsidRDefault="0038561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13B92C0" w14:textId="77777777" w:rsidR="00385613" w:rsidRDefault="0038561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9173F5"/>
    <w:multiLevelType w:val="hybridMultilevel"/>
    <w:tmpl w:val="BBE85F2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1BDC0428"/>
    <w:multiLevelType w:val="hybridMultilevel"/>
    <w:tmpl w:val="66D6AA4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226522BA"/>
    <w:multiLevelType w:val="hybridMultilevel"/>
    <w:tmpl w:val="F0128D4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2BFA6059"/>
    <w:multiLevelType w:val="hybridMultilevel"/>
    <w:tmpl w:val="025CF9F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352C1F38"/>
    <w:multiLevelType w:val="hybridMultilevel"/>
    <w:tmpl w:val="A34C178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3953665B"/>
    <w:multiLevelType w:val="hybridMultilevel"/>
    <w:tmpl w:val="055CE2A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15:restartNumberingAfterBreak="0">
    <w:nsid w:val="3C6E072D"/>
    <w:multiLevelType w:val="hybridMultilevel"/>
    <w:tmpl w:val="D99E460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7" w15:restartNumberingAfterBreak="0">
    <w:nsid w:val="40D44946"/>
    <w:multiLevelType w:val="hybridMultilevel"/>
    <w:tmpl w:val="85DCD78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8" w15:restartNumberingAfterBreak="0">
    <w:nsid w:val="459706B4"/>
    <w:multiLevelType w:val="hybridMultilevel"/>
    <w:tmpl w:val="CB18F3F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9" w15:restartNumberingAfterBreak="0">
    <w:nsid w:val="6EE76DAD"/>
    <w:multiLevelType w:val="hybridMultilevel"/>
    <w:tmpl w:val="B0D8E19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0" w15:restartNumberingAfterBreak="0">
    <w:nsid w:val="718B2E46"/>
    <w:multiLevelType w:val="hybridMultilevel"/>
    <w:tmpl w:val="BBCACAF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1" w15:restartNumberingAfterBreak="0">
    <w:nsid w:val="7EBB0EBE"/>
    <w:multiLevelType w:val="hybridMultilevel"/>
    <w:tmpl w:val="6F26A1E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7"/>
  </w:num>
  <w:num w:numId="2">
    <w:abstractNumId w:val="8"/>
  </w:num>
  <w:num w:numId="3">
    <w:abstractNumId w:val="5"/>
  </w:num>
  <w:num w:numId="4">
    <w:abstractNumId w:val="2"/>
  </w:num>
  <w:num w:numId="5">
    <w:abstractNumId w:val="1"/>
  </w:num>
  <w:num w:numId="6">
    <w:abstractNumId w:val="6"/>
  </w:num>
  <w:num w:numId="7">
    <w:abstractNumId w:val="11"/>
  </w:num>
  <w:num w:numId="8">
    <w:abstractNumId w:val="4"/>
  </w:num>
  <w:num w:numId="9">
    <w:abstractNumId w:val="0"/>
  </w:num>
  <w:num w:numId="10">
    <w:abstractNumId w:val="10"/>
  </w:num>
  <w:num w:numId="11">
    <w:abstractNumId w:val="3"/>
  </w:num>
  <w:num w:numId="12">
    <w:abstractNumId w:val="9"/>
  </w:num>
  <w:numIdMacAtCleanup w:val="1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oNotDisplayPageBoundaries/>
  <w:hideSpellingErrors/>
  <w:hideGrammaticalErrors/>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NjI3NjMwNjUzMLUwMLFU0lEKTi0uzszPAykwMqwFAL3YQLctAAAA"/>
  </w:docVars>
  <w:rsids>
    <w:rsidRoot w:val="006F71F5"/>
    <w:rsid w:val="00001DF6"/>
    <w:rsid w:val="00002309"/>
    <w:rsid w:val="00002D3D"/>
    <w:rsid w:val="00003ADA"/>
    <w:rsid w:val="000105BB"/>
    <w:rsid w:val="0002096A"/>
    <w:rsid w:val="00020A82"/>
    <w:rsid w:val="00022C34"/>
    <w:rsid w:val="00023D8E"/>
    <w:rsid w:val="000249DF"/>
    <w:rsid w:val="00024EBF"/>
    <w:rsid w:val="00026FA2"/>
    <w:rsid w:val="00027C65"/>
    <w:rsid w:val="0003033B"/>
    <w:rsid w:val="000303B2"/>
    <w:rsid w:val="00032C2E"/>
    <w:rsid w:val="000350B3"/>
    <w:rsid w:val="00035641"/>
    <w:rsid w:val="00037A50"/>
    <w:rsid w:val="0004035C"/>
    <w:rsid w:val="00042703"/>
    <w:rsid w:val="00043578"/>
    <w:rsid w:val="00054591"/>
    <w:rsid w:val="0005596A"/>
    <w:rsid w:val="00055F19"/>
    <w:rsid w:val="00056FAF"/>
    <w:rsid w:val="0006247F"/>
    <w:rsid w:val="0006326D"/>
    <w:rsid w:val="000635CD"/>
    <w:rsid w:val="00064924"/>
    <w:rsid w:val="00065B84"/>
    <w:rsid w:val="000660E4"/>
    <w:rsid w:val="00066453"/>
    <w:rsid w:val="00066CBF"/>
    <w:rsid w:val="00067AD4"/>
    <w:rsid w:val="000711CF"/>
    <w:rsid w:val="00073BF7"/>
    <w:rsid w:val="00074A6A"/>
    <w:rsid w:val="00075D36"/>
    <w:rsid w:val="00077C22"/>
    <w:rsid w:val="0008047B"/>
    <w:rsid w:val="00083F61"/>
    <w:rsid w:val="00087796"/>
    <w:rsid w:val="000879C5"/>
    <w:rsid w:val="000A264D"/>
    <w:rsid w:val="000A2CBC"/>
    <w:rsid w:val="000A4680"/>
    <w:rsid w:val="000A53DC"/>
    <w:rsid w:val="000A5988"/>
    <w:rsid w:val="000A6EDF"/>
    <w:rsid w:val="000B0CD5"/>
    <w:rsid w:val="000B2DED"/>
    <w:rsid w:val="000B463F"/>
    <w:rsid w:val="000C1B2E"/>
    <w:rsid w:val="000C1C5A"/>
    <w:rsid w:val="000C1F3C"/>
    <w:rsid w:val="000C1F85"/>
    <w:rsid w:val="000C2DB1"/>
    <w:rsid w:val="000C2E77"/>
    <w:rsid w:val="000C4551"/>
    <w:rsid w:val="000C598E"/>
    <w:rsid w:val="000C7576"/>
    <w:rsid w:val="000D0956"/>
    <w:rsid w:val="000D119E"/>
    <w:rsid w:val="000D1AAD"/>
    <w:rsid w:val="000D27D5"/>
    <w:rsid w:val="000D303E"/>
    <w:rsid w:val="000D5A88"/>
    <w:rsid w:val="000D5C1E"/>
    <w:rsid w:val="000E0928"/>
    <w:rsid w:val="000E2DA9"/>
    <w:rsid w:val="000E5287"/>
    <w:rsid w:val="000F0770"/>
    <w:rsid w:val="000F5D41"/>
    <w:rsid w:val="000F5DAA"/>
    <w:rsid w:val="000F5E40"/>
    <w:rsid w:val="000F6714"/>
    <w:rsid w:val="00101A38"/>
    <w:rsid w:val="00101E20"/>
    <w:rsid w:val="00103BF3"/>
    <w:rsid w:val="0011111A"/>
    <w:rsid w:val="001137B5"/>
    <w:rsid w:val="00116DFE"/>
    <w:rsid w:val="001176C1"/>
    <w:rsid w:val="00117A2C"/>
    <w:rsid w:val="00120CEC"/>
    <w:rsid w:val="00120E31"/>
    <w:rsid w:val="0012710E"/>
    <w:rsid w:val="0013214C"/>
    <w:rsid w:val="00132602"/>
    <w:rsid w:val="00133E40"/>
    <w:rsid w:val="001354AE"/>
    <w:rsid w:val="00136748"/>
    <w:rsid w:val="001410E0"/>
    <w:rsid w:val="00142286"/>
    <w:rsid w:val="00142815"/>
    <w:rsid w:val="0014700B"/>
    <w:rsid w:val="00150390"/>
    <w:rsid w:val="00151975"/>
    <w:rsid w:val="001532D1"/>
    <w:rsid w:val="00155499"/>
    <w:rsid w:val="00155E0A"/>
    <w:rsid w:val="00156858"/>
    <w:rsid w:val="00162C5C"/>
    <w:rsid w:val="00162DCC"/>
    <w:rsid w:val="001658E9"/>
    <w:rsid w:val="001676B0"/>
    <w:rsid w:val="00170AF6"/>
    <w:rsid w:val="001735D2"/>
    <w:rsid w:val="00174734"/>
    <w:rsid w:val="00183909"/>
    <w:rsid w:val="0018494A"/>
    <w:rsid w:val="00185764"/>
    <w:rsid w:val="00186844"/>
    <w:rsid w:val="00192DCC"/>
    <w:rsid w:val="00193DE2"/>
    <w:rsid w:val="00196325"/>
    <w:rsid w:val="00196442"/>
    <w:rsid w:val="001A2FB0"/>
    <w:rsid w:val="001A469C"/>
    <w:rsid w:val="001B1AF3"/>
    <w:rsid w:val="001B2A9C"/>
    <w:rsid w:val="001B41B6"/>
    <w:rsid w:val="001B4261"/>
    <w:rsid w:val="001B48F2"/>
    <w:rsid w:val="001B7752"/>
    <w:rsid w:val="001C1A6B"/>
    <w:rsid w:val="001C3108"/>
    <w:rsid w:val="001C5286"/>
    <w:rsid w:val="001C55A5"/>
    <w:rsid w:val="001D0142"/>
    <w:rsid w:val="001D1551"/>
    <w:rsid w:val="001D3723"/>
    <w:rsid w:val="001D661B"/>
    <w:rsid w:val="001D66B2"/>
    <w:rsid w:val="001E0163"/>
    <w:rsid w:val="001E0AFF"/>
    <w:rsid w:val="001E14F5"/>
    <w:rsid w:val="001E2DC3"/>
    <w:rsid w:val="001E3E7E"/>
    <w:rsid w:val="001E41D1"/>
    <w:rsid w:val="001E421D"/>
    <w:rsid w:val="001F2A5B"/>
    <w:rsid w:val="001F318F"/>
    <w:rsid w:val="001F3A64"/>
    <w:rsid w:val="00200CCC"/>
    <w:rsid w:val="00200F9A"/>
    <w:rsid w:val="00201AB8"/>
    <w:rsid w:val="002030AF"/>
    <w:rsid w:val="0021049C"/>
    <w:rsid w:val="002104C1"/>
    <w:rsid w:val="002121F3"/>
    <w:rsid w:val="00212346"/>
    <w:rsid w:val="0022027E"/>
    <w:rsid w:val="002251AD"/>
    <w:rsid w:val="00227CB0"/>
    <w:rsid w:val="00232008"/>
    <w:rsid w:val="002350E9"/>
    <w:rsid w:val="00240C43"/>
    <w:rsid w:val="002450F4"/>
    <w:rsid w:val="00245ECE"/>
    <w:rsid w:val="0025060B"/>
    <w:rsid w:val="002545E6"/>
    <w:rsid w:val="00262707"/>
    <w:rsid w:val="00265005"/>
    <w:rsid w:val="00266215"/>
    <w:rsid w:val="00267784"/>
    <w:rsid w:val="002731C2"/>
    <w:rsid w:val="002733D9"/>
    <w:rsid w:val="00273783"/>
    <w:rsid w:val="0027530B"/>
    <w:rsid w:val="00276EFB"/>
    <w:rsid w:val="00280439"/>
    <w:rsid w:val="002969AB"/>
    <w:rsid w:val="00296C77"/>
    <w:rsid w:val="002A0625"/>
    <w:rsid w:val="002A12D6"/>
    <w:rsid w:val="002A1CF5"/>
    <w:rsid w:val="002A3996"/>
    <w:rsid w:val="002A3AF7"/>
    <w:rsid w:val="002A3E66"/>
    <w:rsid w:val="002A728F"/>
    <w:rsid w:val="002B25EB"/>
    <w:rsid w:val="002B4CBE"/>
    <w:rsid w:val="002C2FAE"/>
    <w:rsid w:val="002C60D0"/>
    <w:rsid w:val="002C6C68"/>
    <w:rsid w:val="002D1642"/>
    <w:rsid w:val="002D1BC0"/>
    <w:rsid w:val="002D5294"/>
    <w:rsid w:val="002D562D"/>
    <w:rsid w:val="002D5708"/>
    <w:rsid w:val="002D5793"/>
    <w:rsid w:val="002E404B"/>
    <w:rsid w:val="002E6999"/>
    <w:rsid w:val="002F4BC9"/>
    <w:rsid w:val="002F56C1"/>
    <w:rsid w:val="002F662F"/>
    <w:rsid w:val="002F7B71"/>
    <w:rsid w:val="0030016E"/>
    <w:rsid w:val="00300828"/>
    <w:rsid w:val="00302FEA"/>
    <w:rsid w:val="00304C44"/>
    <w:rsid w:val="00306CE9"/>
    <w:rsid w:val="00310C35"/>
    <w:rsid w:val="00311E3C"/>
    <w:rsid w:val="00317507"/>
    <w:rsid w:val="003238D8"/>
    <w:rsid w:val="00324C5C"/>
    <w:rsid w:val="00334714"/>
    <w:rsid w:val="00334CF0"/>
    <w:rsid w:val="00336F0C"/>
    <w:rsid w:val="003374BE"/>
    <w:rsid w:val="00337C1C"/>
    <w:rsid w:val="00340386"/>
    <w:rsid w:val="00340813"/>
    <w:rsid w:val="003424C6"/>
    <w:rsid w:val="0034310F"/>
    <w:rsid w:val="00343528"/>
    <w:rsid w:val="0034433D"/>
    <w:rsid w:val="00345BAE"/>
    <w:rsid w:val="00346494"/>
    <w:rsid w:val="0034651A"/>
    <w:rsid w:val="003506D9"/>
    <w:rsid w:val="0035076B"/>
    <w:rsid w:val="00352037"/>
    <w:rsid w:val="003536D5"/>
    <w:rsid w:val="003566F1"/>
    <w:rsid w:val="00360D63"/>
    <w:rsid w:val="00361875"/>
    <w:rsid w:val="0036231E"/>
    <w:rsid w:val="00371096"/>
    <w:rsid w:val="00372E43"/>
    <w:rsid w:val="00373FEE"/>
    <w:rsid w:val="003768B3"/>
    <w:rsid w:val="003774D8"/>
    <w:rsid w:val="00380C0F"/>
    <w:rsid w:val="003841E5"/>
    <w:rsid w:val="003848F2"/>
    <w:rsid w:val="00385613"/>
    <w:rsid w:val="003868E4"/>
    <w:rsid w:val="003903EE"/>
    <w:rsid w:val="003946B4"/>
    <w:rsid w:val="00395520"/>
    <w:rsid w:val="003978D8"/>
    <w:rsid w:val="003A4662"/>
    <w:rsid w:val="003A72AE"/>
    <w:rsid w:val="003A7F61"/>
    <w:rsid w:val="003B1824"/>
    <w:rsid w:val="003B2237"/>
    <w:rsid w:val="003B385F"/>
    <w:rsid w:val="003B70E6"/>
    <w:rsid w:val="003C02D3"/>
    <w:rsid w:val="003C24FC"/>
    <w:rsid w:val="003D0BCD"/>
    <w:rsid w:val="003D1766"/>
    <w:rsid w:val="003D2665"/>
    <w:rsid w:val="003D267A"/>
    <w:rsid w:val="003D5162"/>
    <w:rsid w:val="003D6E1D"/>
    <w:rsid w:val="003E35E9"/>
    <w:rsid w:val="003E639A"/>
    <w:rsid w:val="003F1C26"/>
    <w:rsid w:val="003F3D3A"/>
    <w:rsid w:val="003F4F21"/>
    <w:rsid w:val="003F6C45"/>
    <w:rsid w:val="003F7C6D"/>
    <w:rsid w:val="00400A56"/>
    <w:rsid w:val="0040286B"/>
    <w:rsid w:val="00405D99"/>
    <w:rsid w:val="00410B63"/>
    <w:rsid w:val="00410DE7"/>
    <w:rsid w:val="004110A0"/>
    <w:rsid w:val="00411CBD"/>
    <w:rsid w:val="00412F33"/>
    <w:rsid w:val="004131E5"/>
    <w:rsid w:val="004165E8"/>
    <w:rsid w:val="00416B0A"/>
    <w:rsid w:val="00423510"/>
    <w:rsid w:val="00426FF4"/>
    <w:rsid w:val="0043040C"/>
    <w:rsid w:val="00430D15"/>
    <w:rsid w:val="0043612A"/>
    <w:rsid w:val="004416D1"/>
    <w:rsid w:val="00443237"/>
    <w:rsid w:val="00443888"/>
    <w:rsid w:val="00444052"/>
    <w:rsid w:val="00454C67"/>
    <w:rsid w:val="00460EF1"/>
    <w:rsid w:val="00461B0B"/>
    <w:rsid w:val="00462F22"/>
    <w:rsid w:val="004635AE"/>
    <w:rsid w:val="00467D62"/>
    <w:rsid w:val="00473024"/>
    <w:rsid w:val="004736DD"/>
    <w:rsid w:val="00474C7C"/>
    <w:rsid w:val="004818A1"/>
    <w:rsid w:val="00497538"/>
    <w:rsid w:val="004A295D"/>
    <w:rsid w:val="004A46C9"/>
    <w:rsid w:val="004A530C"/>
    <w:rsid w:val="004B504C"/>
    <w:rsid w:val="004C0806"/>
    <w:rsid w:val="004C1424"/>
    <w:rsid w:val="004C1748"/>
    <w:rsid w:val="004C1849"/>
    <w:rsid w:val="004C1AD5"/>
    <w:rsid w:val="004C1EBF"/>
    <w:rsid w:val="004C4656"/>
    <w:rsid w:val="004C75D8"/>
    <w:rsid w:val="004D3B72"/>
    <w:rsid w:val="004D7074"/>
    <w:rsid w:val="004E0713"/>
    <w:rsid w:val="004E2087"/>
    <w:rsid w:val="004E2562"/>
    <w:rsid w:val="004E42DE"/>
    <w:rsid w:val="004F52E3"/>
    <w:rsid w:val="004F6BFF"/>
    <w:rsid w:val="00502794"/>
    <w:rsid w:val="00507D09"/>
    <w:rsid w:val="00507EBC"/>
    <w:rsid w:val="00510870"/>
    <w:rsid w:val="00511ACE"/>
    <w:rsid w:val="00512202"/>
    <w:rsid w:val="00513B35"/>
    <w:rsid w:val="005178F2"/>
    <w:rsid w:val="00520C06"/>
    <w:rsid w:val="00522C58"/>
    <w:rsid w:val="00523725"/>
    <w:rsid w:val="00525575"/>
    <w:rsid w:val="005277B0"/>
    <w:rsid w:val="00530327"/>
    <w:rsid w:val="005319F9"/>
    <w:rsid w:val="005320F2"/>
    <w:rsid w:val="0053478A"/>
    <w:rsid w:val="0054278A"/>
    <w:rsid w:val="00544B3B"/>
    <w:rsid w:val="00544C6A"/>
    <w:rsid w:val="00544CDB"/>
    <w:rsid w:val="005457EA"/>
    <w:rsid w:val="005471D7"/>
    <w:rsid w:val="005511FB"/>
    <w:rsid w:val="00552B37"/>
    <w:rsid w:val="00555F3C"/>
    <w:rsid w:val="00556022"/>
    <w:rsid w:val="00562603"/>
    <w:rsid w:val="00567404"/>
    <w:rsid w:val="00567773"/>
    <w:rsid w:val="005742F6"/>
    <w:rsid w:val="00574619"/>
    <w:rsid w:val="00581093"/>
    <w:rsid w:val="005817DC"/>
    <w:rsid w:val="00583BA6"/>
    <w:rsid w:val="005845C6"/>
    <w:rsid w:val="005847A5"/>
    <w:rsid w:val="00585010"/>
    <w:rsid w:val="0058578A"/>
    <w:rsid w:val="00585899"/>
    <w:rsid w:val="005858C5"/>
    <w:rsid w:val="00585F45"/>
    <w:rsid w:val="00590AA1"/>
    <w:rsid w:val="0059581C"/>
    <w:rsid w:val="00595B6E"/>
    <w:rsid w:val="00595EC6"/>
    <w:rsid w:val="00596861"/>
    <w:rsid w:val="005970DB"/>
    <w:rsid w:val="00597952"/>
    <w:rsid w:val="005A02E3"/>
    <w:rsid w:val="005A0DD7"/>
    <w:rsid w:val="005A11C1"/>
    <w:rsid w:val="005A3680"/>
    <w:rsid w:val="005A53B3"/>
    <w:rsid w:val="005B4B5E"/>
    <w:rsid w:val="005B4D9E"/>
    <w:rsid w:val="005B5B8E"/>
    <w:rsid w:val="005B792E"/>
    <w:rsid w:val="005C25C9"/>
    <w:rsid w:val="005C6D80"/>
    <w:rsid w:val="005C74CA"/>
    <w:rsid w:val="005C7779"/>
    <w:rsid w:val="005D225B"/>
    <w:rsid w:val="005D2281"/>
    <w:rsid w:val="005D259A"/>
    <w:rsid w:val="005D6BE7"/>
    <w:rsid w:val="005E699F"/>
    <w:rsid w:val="005F1551"/>
    <w:rsid w:val="005F17AF"/>
    <w:rsid w:val="005F3E3E"/>
    <w:rsid w:val="005F4149"/>
    <w:rsid w:val="005F4A93"/>
    <w:rsid w:val="005F5DED"/>
    <w:rsid w:val="005F7B4C"/>
    <w:rsid w:val="00603A4A"/>
    <w:rsid w:val="0060408E"/>
    <w:rsid w:val="00604197"/>
    <w:rsid w:val="00613291"/>
    <w:rsid w:val="00613B8C"/>
    <w:rsid w:val="00614B45"/>
    <w:rsid w:val="006205E6"/>
    <w:rsid w:val="00621B41"/>
    <w:rsid w:val="006252F8"/>
    <w:rsid w:val="00625D95"/>
    <w:rsid w:val="006264DE"/>
    <w:rsid w:val="0062717E"/>
    <w:rsid w:val="00627E00"/>
    <w:rsid w:val="00632CE2"/>
    <w:rsid w:val="00641078"/>
    <w:rsid w:val="00642B5D"/>
    <w:rsid w:val="006443FB"/>
    <w:rsid w:val="00645264"/>
    <w:rsid w:val="00645365"/>
    <w:rsid w:val="006475E6"/>
    <w:rsid w:val="0065295C"/>
    <w:rsid w:val="00652F6C"/>
    <w:rsid w:val="006534C7"/>
    <w:rsid w:val="00664474"/>
    <w:rsid w:val="00664C5B"/>
    <w:rsid w:val="00666D4B"/>
    <w:rsid w:val="00677E72"/>
    <w:rsid w:val="00680989"/>
    <w:rsid w:val="00680C13"/>
    <w:rsid w:val="006838E6"/>
    <w:rsid w:val="00683FB6"/>
    <w:rsid w:val="00686251"/>
    <w:rsid w:val="00687E17"/>
    <w:rsid w:val="00690FE7"/>
    <w:rsid w:val="00692F0B"/>
    <w:rsid w:val="006959BC"/>
    <w:rsid w:val="0069632B"/>
    <w:rsid w:val="006A098F"/>
    <w:rsid w:val="006A1772"/>
    <w:rsid w:val="006A3F32"/>
    <w:rsid w:val="006A43A8"/>
    <w:rsid w:val="006A6078"/>
    <w:rsid w:val="006B1544"/>
    <w:rsid w:val="006B2E77"/>
    <w:rsid w:val="006B7A36"/>
    <w:rsid w:val="006C11B8"/>
    <w:rsid w:val="006C4738"/>
    <w:rsid w:val="006C63CC"/>
    <w:rsid w:val="006C6C70"/>
    <w:rsid w:val="006D299C"/>
    <w:rsid w:val="006D30A1"/>
    <w:rsid w:val="006D4671"/>
    <w:rsid w:val="006D542B"/>
    <w:rsid w:val="006D7608"/>
    <w:rsid w:val="006E4C65"/>
    <w:rsid w:val="006F0AE7"/>
    <w:rsid w:val="006F3FA8"/>
    <w:rsid w:val="006F71F5"/>
    <w:rsid w:val="007004D6"/>
    <w:rsid w:val="00703A87"/>
    <w:rsid w:val="00704378"/>
    <w:rsid w:val="007057B1"/>
    <w:rsid w:val="00707D7B"/>
    <w:rsid w:val="00710735"/>
    <w:rsid w:val="00712BDD"/>
    <w:rsid w:val="00722A0F"/>
    <w:rsid w:val="00725F89"/>
    <w:rsid w:val="007332DA"/>
    <w:rsid w:val="00733570"/>
    <w:rsid w:val="0073473E"/>
    <w:rsid w:val="00740280"/>
    <w:rsid w:val="00742605"/>
    <w:rsid w:val="00742D06"/>
    <w:rsid w:val="00744D07"/>
    <w:rsid w:val="00744DF5"/>
    <w:rsid w:val="007453BB"/>
    <w:rsid w:val="00745C91"/>
    <w:rsid w:val="00746753"/>
    <w:rsid w:val="00757F11"/>
    <w:rsid w:val="00760AB7"/>
    <w:rsid w:val="00764224"/>
    <w:rsid w:val="00764E3B"/>
    <w:rsid w:val="007745F2"/>
    <w:rsid w:val="00777D87"/>
    <w:rsid w:val="0078433A"/>
    <w:rsid w:val="00784495"/>
    <w:rsid w:val="00784799"/>
    <w:rsid w:val="00786755"/>
    <w:rsid w:val="00790033"/>
    <w:rsid w:val="0079508C"/>
    <w:rsid w:val="00796961"/>
    <w:rsid w:val="007A0D0F"/>
    <w:rsid w:val="007A233E"/>
    <w:rsid w:val="007A3016"/>
    <w:rsid w:val="007A34B3"/>
    <w:rsid w:val="007A6027"/>
    <w:rsid w:val="007B324E"/>
    <w:rsid w:val="007B3CA9"/>
    <w:rsid w:val="007C2182"/>
    <w:rsid w:val="007C527A"/>
    <w:rsid w:val="007D4799"/>
    <w:rsid w:val="007D49F0"/>
    <w:rsid w:val="007E2D88"/>
    <w:rsid w:val="007E2EF3"/>
    <w:rsid w:val="007E38F0"/>
    <w:rsid w:val="007E47C9"/>
    <w:rsid w:val="007E70B8"/>
    <w:rsid w:val="007E7C8A"/>
    <w:rsid w:val="007F1262"/>
    <w:rsid w:val="007F19BE"/>
    <w:rsid w:val="007F278B"/>
    <w:rsid w:val="0080057B"/>
    <w:rsid w:val="00801C35"/>
    <w:rsid w:val="00805AC7"/>
    <w:rsid w:val="008062ED"/>
    <w:rsid w:val="00810C3A"/>
    <w:rsid w:val="00812E9D"/>
    <w:rsid w:val="0081338F"/>
    <w:rsid w:val="00813DFE"/>
    <w:rsid w:val="00815B0E"/>
    <w:rsid w:val="0082283D"/>
    <w:rsid w:val="00837FF8"/>
    <w:rsid w:val="00841E80"/>
    <w:rsid w:val="00843FDF"/>
    <w:rsid w:val="00845C09"/>
    <w:rsid w:val="00851C71"/>
    <w:rsid w:val="00857C88"/>
    <w:rsid w:val="0086616B"/>
    <w:rsid w:val="008673A4"/>
    <w:rsid w:val="00880D9D"/>
    <w:rsid w:val="00881867"/>
    <w:rsid w:val="00882BE1"/>
    <w:rsid w:val="008926CE"/>
    <w:rsid w:val="00892A63"/>
    <w:rsid w:val="00894C15"/>
    <w:rsid w:val="00895EB5"/>
    <w:rsid w:val="00897732"/>
    <w:rsid w:val="008A0FF6"/>
    <w:rsid w:val="008A3181"/>
    <w:rsid w:val="008A4DBF"/>
    <w:rsid w:val="008A55D2"/>
    <w:rsid w:val="008A6C5C"/>
    <w:rsid w:val="008B0AA5"/>
    <w:rsid w:val="008B569F"/>
    <w:rsid w:val="008B5AA7"/>
    <w:rsid w:val="008B7894"/>
    <w:rsid w:val="008C02D5"/>
    <w:rsid w:val="008C3C48"/>
    <w:rsid w:val="008C495F"/>
    <w:rsid w:val="008D0957"/>
    <w:rsid w:val="008D0F0D"/>
    <w:rsid w:val="008D36CA"/>
    <w:rsid w:val="008D739A"/>
    <w:rsid w:val="008E012E"/>
    <w:rsid w:val="008E0D35"/>
    <w:rsid w:val="008E241E"/>
    <w:rsid w:val="008E6929"/>
    <w:rsid w:val="008F1E2F"/>
    <w:rsid w:val="008F2BC4"/>
    <w:rsid w:val="008F461D"/>
    <w:rsid w:val="008F4ACC"/>
    <w:rsid w:val="008F7A83"/>
    <w:rsid w:val="009008C5"/>
    <w:rsid w:val="009036AC"/>
    <w:rsid w:val="00916166"/>
    <w:rsid w:val="00920ED2"/>
    <w:rsid w:val="0092238F"/>
    <w:rsid w:val="00924A47"/>
    <w:rsid w:val="00925049"/>
    <w:rsid w:val="00925D75"/>
    <w:rsid w:val="00927F56"/>
    <w:rsid w:val="00932580"/>
    <w:rsid w:val="00933F5F"/>
    <w:rsid w:val="00934C69"/>
    <w:rsid w:val="00934CCF"/>
    <w:rsid w:val="0093533C"/>
    <w:rsid w:val="00936E20"/>
    <w:rsid w:val="00940F9C"/>
    <w:rsid w:val="009424C3"/>
    <w:rsid w:val="00944F89"/>
    <w:rsid w:val="00945A67"/>
    <w:rsid w:val="00946C0B"/>
    <w:rsid w:val="00946C98"/>
    <w:rsid w:val="00946F1E"/>
    <w:rsid w:val="00952480"/>
    <w:rsid w:val="0095263D"/>
    <w:rsid w:val="00952AB8"/>
    <w:rsid w:val="0095707B"/>
    <w:rsid w:val="00961832"/>
    <w:rsid w:val="00967289"/>
    <w:rsid w:val="00970A54"/>
    <w:rsid w:val="0097232C"/>
    <w:rsid w:val="009773D1"/>
    <w:rsid w:val="009811DD"/>
    <w:rsid w:val="0098139D"/>
    <w:rsid w:val="00982106"/>
    <w:rsid w:val="00986D8C"/>
    <w:rsid w:val="00987F95"/>
    <w:rsid w:val="009915F1"/>
    <w:rsid w:val="00991CE2"/>
    <w:rsid w:val="00993588"/>
    <w:rsid w:val="00993D07"/>
    <w:rsid w:val="009A12AF"/>
    <w:rsid w:val="009A2282"/>
    <w:rsid w:val="009A634A"/>
    <w:rsid w:val="009A6610"/>
    <w:rsid w:val="009A6FFD"/>
    <w:rsid w:val="009A7FF8"/>
    <w:rsid w:val="009B0DB2"/>
    <w:rsid w:val="009C3637"/>
    <w:rsid w:val="009C5011"/>
    <w:rsid w:val="009C77B9"/>
    <w:rsid w:val="009D353B"/>
    <w:rsid w:val="009D372C"/>
    <w:rsid w:val="009D65BB"/>
    <w:rsid w:val="009D670A"/>
    <w:rsid w:val="009E4CB2"/>
    <w:rsid w:val="009E525E"/>
    <w:rsid w:val="009E573F"/>
    <w:rsid w:val="009E6660"/>
    <w:rsid w:val="009E7A9D"/>
    <w:rsid w:val="009E7E83"/>
    <w:rsid w:val="009F068C"/>
    <w:rsid w:val="009F1D49"/>
    <w:rsid w:val="009F21F6"/>
    <w:rsid w:val="009F46BA"/>
    <w:rsid w:val="009F5F15"/>
    <w:rsid w:val="009F65D5"/>
    <w:rsid w:val="00A03B1D"/>
    <w:rsid w:val="00A0476D"/>
    <w:rsid w:val="00A05216"/>
    <w:rsid w:val="00A06523"/>
    <w:rsid w:val="00A10E75"/>
    <w:rsid w:val="00A110D8"/>
    <w:rsid w:val="00A13F60"/>
    <w:rsid w:val="00A14136"/>
    <w:rsid w:val="00A147D7"/>
    <w:rsid w:val="00A17EAB"/>
    <w:rsid w:val="00A21B38"/>
    <w:rsid w:val="00A21F23"/>
    <w:rsid w:val="00A22EA0"/>
    <w:rsid w:val="00A234B0"/>
    <w:rsid w:val="00A3245E"/>
    <w:rsid w:val="00A33F74"/>
    <w:rsid w:val="00A33FF8"/>
    <w:rsid w:val="00A35E19"/>
    <w:rsid w:val="00A378B3"/>
    <w:rsid w:val="00A40228"/>
    <w:rsid w:val="00A40888"/>
    <w:rsid w:val="00A54991"/>
    <w:rsid w:val="00A57C62"/>
    <w:rsid w:val="00A57CF6"/>
    <w:rsid w:val="00A63B12"/>
    <w:rsid w:val="00A65BD0"/>
    <w:rsid w:val="00A662D6"/>
    <w:rsid w:val="00A67454"/>
    <w:rsid w:val="00A67507"/>
    <w:rsid w:val="00A706EE"/>
    <w:rsid w:val="00A7082B"/>
    <w:rsid w:val="00A71803"/>
    <w:rsid w:val="00A7192F"/>
    <w:rsid w:val="00A72B6F"/>
    <w:rsid w:val="00A770CA"/>
    <w:rsid w:val="00A8090E"/>
    <w:rsid w:val="00A83D08"/>
    <w:rsid w:val="00A861DF"/>
    <w:rsid w:val="00A869B7"/>
    <w:rsid w:val="00A876FB"/>
    <w:rsid w:val="00A87879"/>
    <w:rsid w:val="00A921F0"/>
    <w:rsid w:val="00A923D1"/>
    <w:rsid w:val="00A927A8"/>
    <w:rsid w:val="00A94D29"/>
    <w:rsid w:val="00A95AAD"/>
    <w:rsid w:val="00A972FC"/>
    <w:rsid w:val="00AA6A85"/>
    <w:rsid w:val="00AA75B3"/>
    <w:rsid w:val="00AB166A"/>
    <w:rsid w:val="00AB20D3"/>
    <w:rsid w:val="00AB2C63"/>
    <w:rsid w:val="00AB2EA0"/>
    <w:rsid w:val="00AB4695"/>
    <w:rsid w:val="00AB5C9A"/>
    <w:rsid w:val="00AB6A59"/>
    <w:rsid w:val="00AB7D3D"/>
    <w:rsid w:val="00AC0F22"/>
    <w:rsid w:val="00AC1047"/>
    <w:rsid w:val="00AC14ED"/>
    <w:rsid w:val="00AC64A4"/>
    <w:rsid w:val="00AC7033"/>
    <w:rsid w:val="00AC7371"/>
    <w:rsid w:val="00AD2C91"/>
    <w:rsid w:val="00AD77B7"/>
    <w:rsid w:val="00AE11B9"/>
    <w:rsid w:val="00AE25D7"/>
    <w:rsid w:val="00AE261A"/>
    <w:rsid w:val="00AE2F90"/>
    <w:rsid w:val="00AE37BC"/>
    <w:rsid w:val="00AE473A"/>
    <w:rsid w:val="00AF0A06"/>
    <w:rsid w:val="00AF0A5D"/>
    <w:rsid w:val="00AF25A8"/>
    <w:rsid w:val="00AF5651"/>
    <w:rsid w:val="00B009B0"/>
    <w:rsid w:val="00B02557"/>
    <w:rsid w:val="00B0308B"/>
    <w:rsid w:val="00B03774"/>
    <w:rsid w:val="00B0538B"/>
    <w:rsid w:val="00B05BF4"/>
    <w:rsid w:val="00B06908"/>
    <w:rsid w:val="00B16B95"/>
    <w:rsid w:val="00B173D9"/>
    <w:rsid w:val="00B20C66"/>
    <w:rsid w:val="00B20C72"/>
    <w:rsid w:val="00B22769"/>
    <w:rsid w:val="00B30F02"/>
    <w:rsid w:val="00B34077"/>
    <w:rsid w:val="00B3571C"/>
    <w:rsid w:val="00B4219D"/>
    <w:rsid w:val="00B44209"/>
    <w:rsid w:val="00B44692"/>
    <w:rsid w:val="00B44928"/>
    <w:rsid w:val="00B44BC1"/>
    <w:rsid w:val="00B46E61"/>
    <w:rsid w:val="00B473DB"/>
    <w:rsid w:val="00B47F92"/>
    <w:rsid w:val="00B5021D"/>
    <w:rsid w:val="00B5225D"/>
    <w:rsid w:val="00B54215"/>
    <w:rsid w:val="00B56151"/>
    <w:rsid w:val="00B57102"/>
    <w:rsid w:val="00B60625"/>
    <w:rsid w:val="00B61CB6"/>
    <w:rsid w:val="00B63690"/>
    <w:rsid w:val="00B64F8A"/>
    <w:rsid w:val="00B65C05"/>
    <w:rsid w:val="00B66446"/>
    <w:rsid w:val="00B702C2"/>
    <w:rsid w:val="00B7179A"/>
    <w:rsid w:val="00B72962"/>
    <w:rsid w:val="00B817CB"/>
    <w:rsid w:val="00B90A7B"/>
    <w:rsid w:val="00B91F56"/>
    <w:rsid w:val="00B975A0"/>
    <w:rsid w:val="00BA037A"/>
    <w:rsid w:val="00BA0671"/>
    <w:rsid w:val="00BA09D9"/>
    <w:rsid w:val="00BB3DFA"/>
    <w:rsid w:val="00BB686A"/>
    <w:rsid w:val="00BB75FA"/>
    <w:rsid w:val="00BC064F"/>
    <w:rsid w:val="00BC0DFD"/>
    <w:rsid w:val="00BD1665"/>
    <w:rsid w:val="00BD20E4"/>
    <w:rsid w:val="00BD4B7A"/>
    <w:rsid w:val="00BD6139"/>
    <w:rsid w:val="00BE23C5"/>
    <w:rsid w:val="00BE5F29"/>
    <w:rsid w:val="00BF48B3"/>
    <w:rsid w:val="00BF53FD"/>
    <w:rsid w:val="00C14930"/>
    <w:rsid w:val="00C158E6"/>
    <w:rsid w:val="00C209F5"/>
    <w:rsid w:val="00C24EBA"/>
    <w:rsid w:val="00C257C8"/>
    <w:rsid w:val="00C25E01"/>
    <w:rsid w:val="00C27544"/>
    <w:rsid w:val="00C30903"/>
    <w:rsid w:val="00C32695"/>
    <w:rsid w:val="00C32E7C"/>
    <w:rsid w:val="00C3351A"/>
    <w:rsid w:val="00C34911"/>
    <w:rsid w:val="00C35C00"/>
    <w:rsid w:val="00C412F8"/>
    <w:rsid w:val="00C437E9"/>
    <w:rsid w:val="00C4421F"/>
    <w:rsid w:val="00C442CE"/>
    <w:rsid w:val="00C449B6"/>
    <w:rsid w:val="00C454E0"/>
    <w:rsid w:val="00C47C6E"/>
    <w:rsid w:val="00C532F6"/>
    <w:rsid w:val="00C5351F"/>
    <w:rsid w:val="00C62CE1"/>
    <w:rsid w:val="00C6553E"/>
    <w:rsid w:val="00C67E98"/>
    <w:rsid w:val="00C710B6"/>
    <w:rsid w:val="00C730F6"/>
    <w:rsid w:val="00C77CF2"/>
    <w:rsid w:val="00C829E4"/>
    <w:rsid w:val="00C83D91"/>
    <w:rsid w:val="00C84B84"/>
    <w:rsid w:val="00C86A27"/>
    <w:rsid w:val="00C86A6C"/>
    <w:rsid w:val="00C87F4F"/>
    <w:rsid w:val="00C92072"/>
    <w:rsid w:val="00C947C7"/>
    <w:rsid w:val="00C94A84"/>
    <w:rsid w:val="00C962BF"/>
    <w:rsid w:val="00CA1CEC"/>
    <w:rsid w:val="00CA1ECF"/>
    <w:rsid w:val="00CA491A"/>
    <w:rsid w:val="00CA6020"/>
    <w:rsid w:val="00CA6659"/>
    <w:rsid w:val="00CA6BA9"/>
    <w:rsid w:val="00CB26E3"/>
    <w:rsid w:val="00CB2D52"/>
    <w:rsid w:val="00CB634D"/>
    <w:rsid w:val="00CB70CD"/>
    <w:rsid w:val="00CB7C67"/>
    <w:rsid w:val="00CC1E29"/>
    <w:rsid w:val="00CC317A"/>
    <w:rsid w:val="00CC68D8"/>
    <w:rsid w:val="00CD1A37"/>
    <w:rsid w:val="00CD3B3C"/>
    <w:rsid w:val="00CD4103"/>
    <w:rsid w:val="00CD4AB4"/>
    <w:rsid w:val="00CD5801"/>
    <w:rsid w:val="00CD7BFD"/>
    <w:rsid w:val="00CD7C5C"/>
    <w:rsid w:val="00CE4121"/>
    <w:rsid w:val="00CE52EE"/>
    <w:rsid w:val="00CE6545"/>
    <w:rsid w:val="00CE78D7"/>
    <w:rsid w:val="00CF0035"/>
    <w:rsid w:val="00CF16E3"/>
    <w:rsid w:val="00CF2CD2"/>
    <w:rsid w:val="00CF5624"/>
    <w:rsid w:val="00CF5FD7"/>
    <w:rsid w:val="00CF7484"/>
    <w:rsid w:val="00D00067"/>
    <w:rsid w:val="00D01A18"/>
    <w:rsid w:val="00D039BB"/>
    <w:rsid w:val="00D04FB3"/>
    <w:rsid w:val="00D13270"/>
    <w:rsid w:val="00D1472C"/>
    <w:rsid w:val="00D159BC"/>
    <w:rsid w:val="00D20FE5"/>
    <w:rsid w:val="00D221E6"/>
    <w:rsid w:val="00D31049"/>
    <w:rsid w:val="00D31D85"/>
    <w:rsid w:val="00D328A7"/>
    <w:rsid w:val="00D32917"/>
    <w:rsid w:val="00D3435F"/>
    <w:rsid w:val="00D348C6"/>
    <w:rsid w:val="00D3521C"/>
    <w:rsid w:val="00D40E0E"/>
    <w:rsid w:val="00D44A47"/>
    <w:rsid w:val="00D46666"/>
    <w:rsid w:val="00D509F9"/>
    <w:rsid w:val="00D51309"/>
    <w:rsid w:val="00D52337"/>
    <w:rsid w:val="00D52427"/>
    <w:rsid w:val="00D549DC"/>
    <w:rsid w:val="00D60E71"/>
    <w:rsid w:val="00D6246C"/>
    <w:rsid w:val="00D64FAA"/>
    <w:rsid w:val="00D72801"/>
    <w:rsid w:val="00D73363"/>
    <w:rsid w:val="00D762B2"/>
    <w:rsid w:val="00D768D7"/>
    <w:rsid w:val="00D7758D"/>
    <w:rsid w:val="00D83705"/>
    <w:rsid w:val="00D847E4"/>
    <w:rsid w:val="00D84C7A"/>
    <w:rsid w:val="00D86BC3"/>
    <w:rsid w:val="00D92A4A"/>
    <w:rsid w:val="00D92A9B"/>
    <w:rsid w:val="00D92CD0"/>
    <w:rsid w:val="00D9310F"/>
    <w:rsid w:val="00D94143"/>
    <w:rsid w:val="00DA35BD"/>
    <w:rsid w:val="00DA471E"/>
    <w:rsid w:val="00DA4AEF"/>
    <w:rsid w:val="00DA5430"/>
    <w:rsid w:val="00DA7248"/>
    <w:rsid w:val="00DA7943"/>
    <w:rsid w:val="00DA7C2C"/>
    <w:rsid w:val="00DB139F"/>
    <w:rsid w:val="00DB57C3"/>
    <w:rsid w:val="00DC09B5"/>
    <w:rsid w:val="00DC0F69"/>
    <w:rsid w:val="00DC4798"/>
    <w:rsid w:val="00DC5CBD"/>
    <w:rsid w:val="00DC6E7E"/>
    <w:rsid w:val="00DC7841"/>
    <w:rsid w:val="00DD3068"/>
    <w:rsid w:val="00DD3F47"/>
    <w:rsid w:val="00DE0C8E"/>
    <w:rsid w:val="00DE3072"/>
    <w:rsid w:val="00DE322D"/>
    <w:rsid w:val="00DE3D36"/>
    <w:rsid w:val="00DE540E"/>
    <w:rsid w:val="00DE789B"/>
    <w:rsid w:val="00DE7C30"/>
    <w:rsid w:val="00DF0240"/>
    <w:rsid w:val="00DF05D8"/>
    <w:rsid w:val="00DF24B4"/>
    <w:rsid w:val="00DF359B"/>
    <w:rsid w:val="00E04417"/>
    <w:rsid w:val="00E057D3"/>
    <w:rsid w:val="00E0785C"/>
    <w:rsid w:val="00E1100A"/>
    <w:rsid w:val="00E11DFF"/>
    <w:rsid w:val="00E1519D"/>
    <w:rsid w:val="00E170F9"/>
    <w:rsid w:val="00E2089E"/>
    <w:rsid w:val="00E23864"/>
    <w:rsid w:val="00E26B4B"/>
    <w:rsid w:val="00E27166"/>
    <w:rsid w:val="00E316D4"/>
    <w:rsid w:val="00E3353E"/>
    <w:rsid w:val="00E349D5"/>
    <w:rsid w:val="00E366B3"/>
    <w:rsid w:val="00E45845"/>
    <w:rsid w:val="00E45911"/>
    <w:rsid w:val="00E516A0"/>
    <w:rsid w:val="00E52FDB"/>
    <w:rsid w:val="00E57F2E"/>
    <w:rsid w:val="00E6171C"/>
    <w:rsid w:val="00E618BC"/>
    <w:rsid w:val="00E61F6A"/>
    <w:rsid w:val="00E629C7"/>
    <w:rsid w:val="00E642AB"/>
    <w:rsid w:val="00E65D71"/>
    <w:rsid w:val="00E65F17"/>
    <w:rsid w:val="00E77814"/>
    <w:rsid w:val="00E80824"/>
    <w:rsid w:val="00E861BA"/>
    <w:rsid w:val="00E867D1"/>
    <w:rsid w:val="00E91E8E"/>
    <w:rsid w:val="00E92BD1"/>
    <w:rsid w:val="00E93533"/>
    <w:rsid w:val="00E937FA"/>
    <w:rsid w:val="00E97684"/>
    <w:rsid w:val="00EA1376"/>
    <w:rsid w:val="00EB008E"/>
    <w:rsid w:val="00EB1F9D"/>
    <w:rsid w:val="00EB4AC4"/>
    <w:rsid w:val="00EB4D70"/>
    <w:rsid w:val="00EB4FEF"/>
    <w:rsid w:val="00EB51A1"/>
    <w:rsid w:val="00EB72C1"/>
    <w:rsid w:val="00EC05E9"/>
    <w:rsid w:val="00EC1311"/>
    <w:rsid w:val="00EC171C"/>
    <w:rsid w:val="00EC48A3"/>
    <w:rsid w:val="00EC6B84"/>
    <w:rsid w:val="00EC73BE"/>
    <w:rsid w:val="00EC7442"/>
    <w:rsid w:val="00ED41A5"/>
    <w:rsid w:val="00EE2E0F"/>
    <w:rsid w:val="00EE3204"/>
    <w:rsid w:val="00EF166E"/>
    <w:rsid w:val="00EF1C73"/>
    <w:rsid w:val="00EF27AC"/>
    <w:rsid w:val="00EF44A5"/>
    <w:rsid w:val="00EF450D"/>
    <w:rsid w:val="00EF599E"/>
    <w:rsid w:val="00EF7881"/>
    <w:rsid w:val="00F03FEB"/>
    <w:rsid w:val="00F04F0A"/>
    <w:rsid w:val="00F054C9"/>
    <w:rsid w:val="00F06F3A"/>
    <w:rsid w:val="00F129DC"/>
    <w:rsid w:val="00F14B56"/>
    <w:rsid w:val="00F15272"/>
    <w:rsid w:val="00F20DE5"/>
    <w:rsid w:val="00F232B4"/>
    <w:rsid w:val="00F245BA"/>
    <w:rsid w:val="00F267A4"/>
    <w:rsid w:val="00F27546"/>
    <w:rsid w:val="00F3126F"/>
    <w:rsid w:val="00F35404"/>
    <w:rsid w:val="00F35E18"/>
    <w:rsid w:val="00F37293"/>
    <w:rsid w:val="00F4366D"/>
    <w:rsid w:val="00F438A8"/>
    <w:rsid w:val="00F4421F"/>
    <w:rsid w:val="00F46415"/>
    <w:rsid w:val="00F4764C"/>
    <w:rsid w:val="00F54355"/>
    <w:rsid w:val="00F553AD"/>
    <w:rsid w:val="00F564B2"/>
    <w:rsid w:val="00F565C1"/>
    <w:rsid w:val="00F5679C"/>
    <w:rsid w:val="00F57893"/>
    <w:rsid w:val="00F71736"/>
    <w:rsid w:val="00F72461"/>
    <w:rsid w:val="00F824C6"/>
    <w:rsid w:val="00F83BB4"/>
    <w:rsid w:val="00F8660B"/>
    <w:rsid w:val="00F90671"/>
    <w:rsid w:val="00F92EA1"/>
    <w:rsid w:val="00F93827"/>
    <w:rsid w:val="00F94C31"/>
    <w:rsid w:val="00F95AEB"/>
    <w:rsid w:val="00F96B83"/>
    <w:rsid w:val="00F9724F"/>
    <w:rsid w:val="00F97499"/>
    <w:rsid w:val="00FA36F2"/>
    <w:rsid w:val="00FA451F"/>
    <w:rsid w:val="00FA5C2A"/>
    <w:rsid w:val="00FA68D2"/>
    <w:rsid w:val="00FB56C3"/>
    <w:rsid w:val="00FB6867"/>
    <w:rsid w:val="00FC347E"/>
    <w:rsid w:val="00FC35D4"/>
    <w:rsid w:val="00FC3D26"/>
    <w:rsid w:val="00FC411E"/>
    <w:rsid w:val="00FC4608"/>
    <w:rsid w:val="00FC4D8B"/>
    <w:rsid w:val="00FC5B02"/>
    <w:rsid w:val="00FC7632"/>
    <w:rsid w:val="00FD209C"/>
    <w:rsid w:val="00FD256E"/>
    <w:rsid w:val="00FD5B4A"/>
    <w:rsid w:val="00FE00CD"/>
    <w:rsid w:val="00FE0BE5"/>
    <w:rsid w:val="00FE2001"/>
    <w:rsid w:val="00FE2E11"/>
    <w:rsid w:val="00FE39D0"/>
    <w:rsid w:val="00FE590B"/>
    <w:rsid w:val="00FF24FC"/>
    <w:rsid w:val="00FF2E33"/>
    <w:rsid w:val="00FF3B83"/>
    <w:rsid w:val="00FF3FA4"/>
    <w:rsid w:val="00FF5A7A"/>
    <w:rsid w:val="00FF6601"/>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4B31B00"/>
  <w15:docId w15:val="{CB314F89-2B1E-403B-822B-6EE056F7FF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BE5F29"/>
    <w:pPr>
      <w:spacing w:line="360" w:lineRule="auto"/>
      <w:jc w:val="both"/>
    </w:pPr>
    <w:rPr>
      <w:rFonts w:ascii="Times New Roman" w:hAnsi="Times New Roman"/>
      <w:noProof/>
      <w:sz w:val="24"/>
    </w:rPr>
  </w:style>
  <w:style w:type="paragraph" w:styleId="Heading1">
    <w:name w:val="heading 1"/>
    <w:basedOn w:val="Normal"/>
    <w:next w:val="Normal"/>
    <w:link w:val="Heading1Char"/>
    <w:autoRedefine/>
    <w:uiPriority w:val="9"/>
    <w:qFormat/>
    <w:rsid w:val="00927F56"/>
    <w:pPr>
      <w:keepNext/>
      <w:keepLines/>
      <w:spacing w:before="360" w:after="240"/>
      <w:outlineLvl w:val="0"/>
    </w:pPr>
    <w:rPr>
      <w:rFonts w:ascii="Arial" w:eastAsiaTheme="majorEastAsia" w:hAnsi="Arial" w:cs="Times New Roman"/>
      <w:b/>
      <w:bCs/>
      <w:color w:val="17365D" w:themeColor="text2" w:themeShade="BF"/>
      <w:szCs w:val="24"/>
      <w:lang w:eastAsia="ja-JP"/>
    </w:rPr>
  </w:style>
  <w:style w:type="paragraph" w:styleId="Heading2">
    <w:name w:val="heading 2"/>
    <w:basedOn w:val="Normal"/>
    <w:next w:val="Normal"/>
    <w:link w:val="Heading2Char"/>
    <w:autoRedefine/>
    <w:uiPriority w:val="9"/>
    <w:unhideWhenUsed/>
    <w:qFormat/>
    <w:rsid w:val="00A869B7"/>
    <w:pPr>
      <w:keepNext/>
      <w:keepLines/>
      <w:spacing w:before="40" w:after="0"/>
      <w:outlineLvl w:val="1"/>
    </w:pPr>
    <w:rPr>
      <w:rFonts w:ascii="Arial" w:eastAsiaTheme="majorEastAsia" w:hAnsi="Arial" w:cstheme="majorBidi"/>
      <w:b/>
      <w:color w:val="365F91" w:themeColor="accent1" w:themeShade="BF"/>
      <w:szCs w:val="26"/>
      <w:lang w:eastAsia="ja-JP"/>
    </w:rPr>
  </w:style>
  <w:style w:type="paragraph" w:styleId="Heading3">
    <w:name w:val="heading 3"/>
    <w:basedOn w:val="Normal"/>
    <w:next w:val="Normal"/>
    <w:link w:val="Heading3Char"/>
    <w:autoRedefine/>
    <w:uiPriority w:val="9"/>
    <w:unhideWhenUsed/>
    <w:qFormat/>
    <w:rsid w:val="006B2E77"/>
    <w:pPr>
      <w:keepNext/>
      <w:keepLines/>
      <w:spacing w:before="240" w:after="240"/>
      <w:outlineLvl w:val="2"/>
    </w:pPr>
    <w:rPr>
      <w:rFonts w:ascii="Arial" w:eastAsiaTheme="majorEastAsia" w:hAnsi="Arial" w:cstheme="majorBidi"/>
      <w:b/>
      <w:color w:val="244061" w:themeColor="accent1" w:themeShade="80"/>
      <w:szCs w:val="24"/>
    </w:rPr>
  </w:style>
  <w:style w:type="paragraph" w:styleId="Heading4">
    <w:name w:val="heading 4"/>
    <w:basedOn w:val="Normal"/>
    <w:next w:val="Normal"/>
    <w:link w:val="Heading4Char"/>
    <w:uiPriority w:val="9"/>
    <w:unhideWhenUsed/>
    <w:qFormat/>
    <w:rsid w:val="006B2E77"/>
    <w:pPr>
      <w:keepNext/>
      <w:keepLines/>
      <w:spacing w:before="40" w:after="0"/>
      <w:outlineLvl w:val="3"/>
    </w:pPr>
    <w:rPr>
      <w:rFonts w:ascii="Arial" w:eastAsiaTheme="majorEastAsia" w:hAnsi="Arial" w:cstheme="majorBidi"/>
      <w:b/>
      <w:iCs/>
      <w:color w:val="632423" w:themeColor="accent2"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1519D"/>
    <w:pPr>
      <w:ind w:left="720"/>
      <w:contextualSpacing/>
    </w:pPr>
  </w:style>
  <w:style w:type="character" w:styleId="Hyperlink">
    <w:name w:val="Hyperlink"/>
    <w:basedOn w:val="DefaultParagraphFont"/>
    <w:uiPriority w:val="99"/>
    <w:unhideWhenUsed/>
    <w:rsid w:val="00B90A7B"/>
    <w:rPr>
      <w:color w:val="0000FF" w:themeColor="hyperlink"/>
      <w:u w:val="single"/>
    </w:rPr>
  </w:style>
  <w:style w:type="paragraph" w:styleId="BalloonText">
    <w:name w:val="Balloon Text"/>
    <w:basedOn w:val="Normal"/>
    <w:link w:val="BalloonTextChar"/>
    <w:uiPriority w:val="99"/>
    <w:semiHidden/>
    <w:unhideWhenUsed/>
    <w:rsid w:val="00A7192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7192F"/>
    <w:rPr>
      <w:rFonts w:ascii="Tahoma" w:hAnsi="Tahoma" w:cs="Tahoma"/>
      <w:sz w:val="16"/>
      <w:szCs w:val="16"/>
    </w:rPr>
  </w:style>
  <w:style w:type="paragraph" w:styleId="Bibliography">
    <w:name w:val="Bibliography"/>
    <w:basedOn w:val="Normal"/>
    <w:next w:val="Normal"/>
    <w:uiPriority w:val="37"/>
    <w:unhideWhenUsed/>
    <w:rsid w:val="00B44209"/>
  </w:style>
  <w:style w:type="character" w:customStyle="1" w:styleId="Heading1Char">
    <w:name w:val="Heading 1 Char"/>
    <w:basedOn w:val="DefaultParagraphFont"/>
    <w:link w:val="Heading1"/>
    <w:uiPriority w:val="9"/>
    <w:rsid w:val="00927F56"/>
    <w:rPr>
      <w:rFonts w:ascii="Arial" w:eastAsiaTheme="majorEastAsia" w:hAnsi="Arial" w:cs="Times New Roman"/>
      <w:b/>
      <w:bCs/>
      <w:noProof/>
      <w:color w:val="17365D" w:themeColor="text2" w:themeShade="BF"/>
      <w:sz w:val="24"/>
      <w:szCs w:val="24"/>
      <w:lang w:eastAsia="ja-JP"/>
    </w:rPr>
  </w:style>
  <w:style w:type="paragraph" w:styleId="NoSpacing">
    <w:name w:val="No Spacing"/>
    <w:link w:val="NoSpacingChar"/>
    <w:uiPriority w:val="1"/>
    <w:qFormat/>
    <w:rsid w:val="001E2DC3"/>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1E2DC3"/>
    <w:rPr>
      <w:rFonts w:eastAsiaTheme="minorEastAsia"/>
      <w:lang w:val="en-US" w:eastAsia="ja-JP"/>
    </w:rPr>
  </w:style>
  <w:style w:type="paragraph" w:styleId="Header">
    <w:name w:val="header"/>
    <w:basedOn w:val="Normal"/>
    <w:link w:val="HeaderChar"/>
    <w:uiPriority w:val="99"/>
    <w:unhideWhenUsed/>
    <w:rsid w:val="00EF27AC"/>
    <w:pPr>
      <w:tabs>
        <w:tab w:val="center" w:pos="4513"/>
        <w:tab w:val="right" w:pos="9026"/>
      </w:tabs>
      <w:spacing w:after="0" w:line="240" w:lineRule="auto"/>
    </w:pPr>
  </w:style>
  <w:style w:type="character" w:customStyle="1" w:styleId="HeaderChar">
    <w:name w:val="Header Char"/>
    <w:basedOn w:val="DefaultParagraphFont"/>
    <w:link w:val="Header"/>
    <w:uiPriority w:val="99"/>
    <w:rsid w:val="00EF27AC"/>
  </w:style>
  <w:style w:type="paragraph" w:styleId="Footer">
    <w:name w:val="footer"/>
    <w:basedOn w:val="Normal"/>
    <w:link w:val="FooterChar"/>
    <w:uiPriority w:val="99"/>
    <w:unhideWhenUsed/>
    <w:rsid w:val="00EF27AC"/>
    <w:pPr>
      <w:tabs>
        <w:tab w:val="center" w:pos="4513"/>
        <w:tab w:val="right" w:pos="9026"/>
      </w:tabs>
      <w:spacing w:after="0" w:line="240" w:lineRule="auto"/>
    </w:pPr>
  </w:style>
  <w:style w:type="character" w:customStyle="1" w:styleId="FooterChar">
    <w:name w:val="Footer Char"/>
    <w:basedOn w:val="DefaultParagraphFont"/>
    <w:link w:val="Footer"/>
    <w:uiPriority w:val="99"/>
    <w:rsid w:val="00EF27AC"/>
  </w:style>
  <w:style w:type="character" w:customStyle="1" w:styleId="Heading2Char">
    <w:name w:val="Heading 2 Char"/>
    <w:basedOn w:val="DefaultParagraphFont"/>
    <w:link w:val="Heading2"/>
    <w:uiPriority w:val="9"/>
    <w:rsid w:val="00A869B7"/>
    <w:rPr>
      <w:rFonts w:ascii="Arial" w:eastAsiaTheme="majorEastAsia" w:hAnsi="Arial" w:cstheme="majorBidi"/>
      <w:b/>
      <w:noProof/>
      <w:color w:val="365F91" w:themeColor="accent1" w:themeShade="BF"/>
      <w:sz w:val="24"/>
      <w:szCs w:val="26"/>
      <w:lang w:eastAsia="ja-JP"/>
    </w:rPr>
  </w:style>
  <w:style w:type="paragraph" w:styleId="TOCHeading">
    <w:name w:val="TOC Heading"/>
    <w:basedOn w:val="Heading1"/>
    <w:next w:val="Normal"/>
    <w:uiPriority w:val="39"/>
    <w:unhideWhenUsed/>
    <w:qFormat/>
    <w:rsid w:val="00A72B6F"/>
    <w:pPr>
      <w:spacing w:before="240" w:line="259" w:lineRule="auto"/>
      <w:outlineLvl w:val="9"/>
    </w:pPr>
    <w:rPr>
      <w:rFonts w:asciiTheme="majorHAnsi" w:hAnsiTheme="majorHAnsi"/>
      <w:b w:val="0"/>
      <w:bCs w:val="0"/>
      <w:color w:val="365F91" w:themeColor="accent1" w:themeShade="BF"/>
      <w:sz w:val="32"/>
      <w:szCs w:val="32"/>
      <w:lang w:eastAsia="en-US"/>
    </w:rPr>
  </w:style>
  <w:style w:type="paragraph" w:styleId="TOC1">
    <w:name w:val="toc 1"/>
    <w:basedOn w:val="Normal"/>
    <w:next w:val="Normal"/>
    <w:autoRedefine/>
    <w:uiPriority w:val="39"/>
    <w:unhideWhenUsed/>
    <w:rsid w:val="00A72B6F"/>
    <w:pPr>
      <w:spacing w:after="100"/>
    </w:pPr>
  </w:style>
  <w:style w:type="paragraph" w:styleId="TOC2">
    <w:name w:val="toc 2"/>
    <w:basedOn w:val="Normal"/>
    <w:next w:val="Normal"/>
    <w:autoRedefine/>
    <w:uiPriority w:val="39"/>
    <w:unhideWhenUsed/>
    <w:rsid w:val="00A72B6F"/>
    <w:pPr>
      <w:spacing w:after="100"/>
      <w:ind w:left="220"/>
    </w:pPr>
  </w:style>
  <w:style w:type="character" w:customStyle="1" w:styleId="UnresolvedMention">
    <w:name w:val="Unresolved Mention"/>
    <w:basedOn w:val="DefaultParagraphFont"/>
    <w:uiPriority w:val="99"/>
    <w:semiHidden/>
    <w:unhideWhenUsed/>
    <w:rsid w:val="00026FA2"/>
    <w:rPr>
      <w:color w:val="605E5C"/>
      <w:shd w:val="clear" w:color="auto" w:fill="E1DFDD"/>
    </w:rPr>
  </w:style>
  <w:style w:type="character" w:styleId="FollowedHyperlink">
    <w:name w:val="FollowedHyperlink"/>
    <w:basedOn w:val="DefaultParagraphFont"/>
    <w:uiPriority w:val="99"/>
    <w:semiHidden/>
    <w:unhideWhenUsed/>
    <w:rsid w:val="0018494A"/>
    <w:rPr>
      <w:color w:val="800080" w:themeColor="followedHyperlink"/>
      <w:u w:val="single"/>
    </w:rPr>
  </w:style>
  <w:style w:type="table" w:styleId="ColorfulShading-Accent3">
    <w:name w:val="Colorful Shading Accent 3"/>
    <w:basedOn w:val="TableNormal"/>
    <w:uiPriority w:val="71"/>
    <w:rsid w:val="003774D8"/>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character" w:customStyle="1" w:styleId="fontstyle01">
    <w:name w:val="fontstyle01"/>
    <w:basedOn w:val="DefaultParagraphFont"/>
    <w:rsid w:val="007A233E"/>
    <w:rPr>
      <w:rFonts w:ascii="LinoLetter-Roman" w:hAnsi="LinoLetter-Roman" w:hint="default"/>
      <w:b w:val="0"/>
      <w:bCs w:val="0"/>
      <w:i w:val="0"/>
      <w:iCs w:val="0"/>
      <w:color w:val="242021"/>
      <w:sz w:val="20"/>
      <w:szCs w:val="20"/>
    </w:rPr>
  </w:style>
  <w:style w:type="character" w:customStyle="1" w:styleId="Heading3Char">
    <w:name w:val="Heading 3 Char"/>
    <w:basedOn w:val="DefaultParagraphFont"/>
    <w:link w:val="Heading3"/>
    <w:uiPriority w:val="9"/>
    <w:rsid w:val="006B2E77"/>
    <w:rPr>
      <w:rFonts w:ascii="Arial" w:eastAsiaTheme="majorEastAsia" w:hAnsi="Arial" w:cstheme="majorBidi"/>
      <w:b/>
      <w:noProof/>
      <w:color w:val="244061" w:themeColor="accent1" w:themeShade="80"/>
      <w:sz w:val="24"/>
      <w:szCs w:val="24"/>
    </w:rPr>
  </w:style>
  <w:style w:type="paragraph" w:styleId="TOC3">
    <w:name w:val="toc 3"/>
    <w:basedOn w:val="Normal"/>
    <w:next w:val="Normal"/>
    <w:autoRedefine/>
    <w:uiPriority w:val="39"/>
    <w:unhideWhenUsed/>
    <w:rsid w:val="00CF16E3"/>
    <w:pPr>
      <w:spacing w:after="100"/>
      <w:ind w:left="440"/>
    </w:pPr>
  </w:style>
  <w:style w:type="table" w:customStyle="1" w:styleId="MediumList1-Accent51">
    <w:name w:val="Medium List 1 - Accent 51"/>
    <w:basedOn w:val="TableNormal"/>
    <w:next w:val="MediumList1-Accent5"/>
    <w:uiPriority w:val="65"/>
    <w:rsid w:val="002B25EB"/>
    <w:pPr>
      <w:spacing w:after="0" w:line="240" w:lineRule="auto"/>
      <w:jc w:val="both"/>
    </w:pPr>
    <w:rPr>
      <w:rFonts w:ascii="Times New Roman" w:eastAsia="Times New Roman" w:hAnsi="Times New Roman" w:cs="Times New Roman"/>
      <w:color w:val="000000"/>
      <w:sz w:val="24"/>
      <w:szCs w:val="24"/>
    </w:rPr>
    <w:tblPr>
      <w:tblStyleRowBandSize w:val="1"/>
      <w:tblStyleColBandSize w:val="1"/>
      <w:tblBorders>
        <w:top w:val="single" w:sz="8" w:space="0" w:color="4BACC6"/>
        <w:bottom w:val="single" w:sz="8" w:space="0" w:color="4BACC6"/>
      </w:tblBorders>
    </w:tblPr>
    <w:tblStylePr w:type="firstRow">
      <w:rPr>
        <w:rFonts w:ascii="Cambria" w:eastAsia="Times New Roman" w:hAnsi="Cambria" w:cs="Times New Roman"/>
      </w:rPr>
      <w:tblPr/>
      <w:tcPr>
        <w:tcBorders>
          <w:top w:val="nil"/>
          <w:bottom w:val="single" w:sz="8" w:space="0" w:color="4BACC6"/>
        </w:tcBorders>
      </w:tcPr>
    </w:tblStylePr>
    <w:tblStylePr w:type="lastRow">
      <w:rPr>
        <w:b/>
        <w:bCs/>
        <w:color w:val="1F497D"/>
      </w:rPr>
      <w:tblPr/>
      <w:tcPr>
        <w:tcBorders>
          <w:top w:val="single" w:sz="8" w:space="0" w:color="4BACC6"/>
          <w:bottom w:val="single" w:sz="8" w:space="0" w:color="4BACC6"/>
        </w:tcBorders>
      </w:tcPr>
    </w:tblStylePr>
    <w:tblStylePr w:type="firstCol">
      <w:rPr>
        <w:b/>
        <w:bCs/>
      </w:rPr>
    </w:tblStylePr>
    <w:tblStylePr w:type="lastCol">
      <w:rPr>
        <w:b/>
        <w:bCs/>
      </w:rPr>
      <w:tblPr/>
      <w:tcPr>
        <w:tcBorders>
          <w:top w:val="single" w:sz="8" w:space="0" w:color="4BACC6"/>
          <w:bottom w:val="single" w:sz="8" w:space="0" w:color="4BACC6"/>
        </w:tcBorders>
      </w:tcPr>
    </w:tblStylePr>
    <w:tblStylePr w:type="band1Vert">
      <w:tblPr/>
      <w:tcPr>
        <w:shd w:val="clear" w:color="auto" w:fill="D2EAF1"/>
      </w:tcPr>
    </w:tblStylePr>
    <w:tblStylePr w:type="band1Horz">
      <w:tblPr/>
      <w:tcPr>
        <w:shd w:val="clear" w:color="auto" w:fill="D2EAF1"/>
      </w:tcPr>
    </w:tblStylePr>
  </w:style>
  <w:style w:type="table" w:styleId="MediumList1-Accent5">
    <w:name w:val="Medium List 1 Accent 5"/>
    <w:basedOn w:val="TableNormal"/>
    <w:uiPriority w:val="65"/>
    <w:semiHidden/>
    <w:unhideWhenUsed/>
    <w:rsid w:val="002B25EB"/>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character" w:customStyle="1" w:styleId="Heading4Char">
    <w:name w:val="Heading 4 Char"/>
    <w:basedOn w:val="DefaultParagraphFont"/>
    <w:link w:val="Heading4"/>
    <w:uiPriority w:val="9"/>
    <w:rsid w:val="006B2E77"/>
    <w:rPr>
      <w:rFonts w:ascii="Arial" w:eastAsiaTheme="majorEastAsia" w:hAnsi="Arial" w:cstheme="majorBidi"/>
      <w:b/>
      <w:iCs/>
      <w:noProof/>
      <w:color w:val="632423" w:themeColor="accent2" w:themeShade="80"/>
    </w:rPr>
  </w:style>
  <w:style w:type="paragraph" w:styleId="TOC4">
    <w:name w:val="toc 4"/>
    <w:basedOn w:val="Normal"/>
    <w:next w:val="Normal"/>
    <w:autoRedefine/>
    <w:uiPriority w:val="39"/>
    <w:unhideWhenUsed/>
    <w:rsid w:val="004165E8"/>
    <w:pPr>
      <w:spacing w:after="100"/>
      <w:ind w:left="660"/>
    </w:pPr>
  </w:style>
  <w:style w:type="character" w:styleId="CommentReference">
    <w:name w:val="annotation reference"/>
    <w:basedOn w:val="DefaultParagraphFont"/>
    <w:uiPriority w:val="99"/>
    <w:semiHidden/>
    <w:unhideWhenUsed/>
    <w:rsid w:val="009A12AF"/>
    <w:rPr>
      <w:sz w:val="16"/>
      <w:szCs w:val="16"/>
    </w:rPr>
  </w:style>
  <w:style w:type="paragraph" w:styleId="CommentText">
    <w:name w:val="annotation text"/>
    <w:basedOn w:val="Normal"/>
    <w:link w:val="CommentTextChar"/>
    <w:uiPriority w:val="99"/>
    <w:semiHidden/>
    <w:unhideWhenUsed/>
    <w:rsid w:val="009A12AF"/>
    <w:pPr>
      <w:spacing w:line="240" w:lineRule="auto"/>
    </w:pPr>
    <w:rPr>
      <w:sz w:val="20"/>
      <w:szCs w:val="20"/>
    </w:rPr>
  </w:style>
  <w:style w:type="character" w:customStyle="1" w:styleId="CommentTextChar">
    <w:name w:val="Comment Text Char"/>
    <w:basedOn w:val="DefaultParagraphFont"/>
    <w:link w:val="CommentText"/>
    <w:uiPriority w:val="99"/>
    <w:semiHidden/>
    <w:rsid w:val="009A12AF"/>
    <w:rPr>
      <w:rFonts w:ascii="Times New Roman" w:hAnsi="Times New Roman"/>
      <w:noProof/>
      <w:sz w:val="20"/>
      <w:szCs w:val="20"/>
    </w:rPr>
  </w:style>
  <w:style w:type="paragraph" w:styleId="CommentSubject">
    <w:name w:val="annotation subject"/>
    <w:basedOn w:val="CommentText"/>
    <w:next w:val="CommentText"/>
    <w:link w:val="CommentSubjectChar"/>
    <w:uiPriority w:val="99"/>
    <w:semiHidden/>
    <w:unhideWhenUsed/>
    <w:rsid w:val="009A12AF"/>
    <w:rPr>
      <w:b/>
      <w:bCs/>
    </w:rPr>
  </w:style>
  <w:style w:type="character" w:customStyle="1" w:styleId="CommentSubjectChar">
    <w:name w:val="Comment Subject Char"/>
    <w:basedOn w:val="CommentTextChar"/>
    <w:link w:val="CommentSubject"/>
    <w:uiPriority w:val="99"/>
    <w:semiHidden/>
    <w:rsid w:val="009A12AF"/>
    <w:rPr>
      <w:rFonts w:ascii="Times New Roman" w:hAnsi="Times New Roman"/>
      <w:b/>
      <w:bCs/>
      <w:noProof/>
      <w:sz w:val="20"/>
      <w:szCs w:val="20"/>
    </w:rPr>
  </w:style>
  <w:style w:type="paragraph" w:styleId="Caption">
    <w:name w:val="caption"/>
    <w:basedOn w:val="Normal"/>
    <w:next w:val="Normal"/>
    <w:uiPriority w:val="35"/>
    <w:unhideWhenUsed/>
    <w:qFormat/>
    <w:rsid w:val="009C3637"/>
    <w:pPr>
      <w:spacing w:line="240" w:lineRule="auto"/>
    </w:pPr>
    <w:rPr>
      <w:i/>
      <w:iCs/>
      <w:color w:val="1F497D" w:themeColor="text2"/>
      <w:sz w:val="18"/>
      <w:szCs w:val="18"/>
    </w:rPr>
  </w:style>
  <w:style w:type="paragraph" w:styleId="NormalWeb">
    <w:name w:val="Normal (Web)"/>
    <w:basedOn w:val="Normal"/>
    <w:uiPriority w:val="99"/>
    <w:semiHidden/>
    <w:unhideWhenUsed/>
    <w:rsid w:val="008D0957"/>
    <w:pPr>
      <w:spacing w:before="100" w:beforeAutospacing="1" w:after="100" w:afterAutospacing="1" w:line="240" w:lineRule="auto"/>
    </w:pPr>
    <w:rPr>
      <w:rFonts w:eastAsia="Times New Roman" w:cs="Times New Roman"/>
      <w:noProof w:val="0"/>
      <w:szCs w:val="24"/>
      <w:lang w:val="en-IN" w:eastAsia="en-IN"/>
    </w:rPr>
  </w:style>
  <w:style w:type="character" w:styleId="Strong">
    <w:name w:val="Strong"/>
    <w:basedOn w:val="DefaultParagraphFont"/>
    <w:uiPriority w:val="22"/>
    <w:qFormat/>
    <w:rsid w:val="008D0957"/>
    <w:rPr>
      <w:b/>
      <w:bCs/>
    </w:rPr>
  </w:style>
  <w:style w:type="table" w:styleId="TableGrid">
    <w:name w:val="Table Grid"/>
    <w:basedOn w:val="TableNormal"/>
    <w:uiPriority w:val="59"/>
    <w:rsid w:val="00AE11B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165882">
      <w:bodyDiv w:val="1"/>
      <w:marLeft w:val="0"/>
      <w:marRight w:val="0"/>
      <w:marTop w:val="0"/>
      <w:marBottom w:val="0"/>
      <w:divBdr>
        <w:top w:val="none" w:sz="0" w:space="0" w:color="auto"/>
        <w:left w:val="none" w:sz="0" w:space="0" w:color="auto"/>
        <w:bottom w:val="none" w:sz="0" w:space="0" w:color="auto"/>
        <w:right w:val="none" w:sz="0" w:space="0" w:color="auto"/>
      </w:divBdr>
    </w:div>
    <w:div w:id="76483146">
      <w:bodyDiv w:val="1"/>
      <w:marLeft w:val="0"/>
      <w:marRight w:val="0"/>
      <w:marTop w:val="0"/>
      <w:marBottom w:val="0"/>
      <w:divBdr>
        <w:top w:val="none" w:sz="0" w:space="0" w:color="auto"/>
        <w:left w:val="none" w:sz="0" w:space="0" w:color="auto"/>
        <w:bottom w:val="none" w:sz="0" w:space="0" w:color="auto"/>
        <w:right w:val="none" w:sz="0" w:space="0" w:color="auto"/>
      </w:divBdr>
    </w:div>
    <w:div w:id="100341404">
      <w:bodyDiv w:val="1"/>
      <w:marLeft w:val="0"/>
      <w:marRight w:val="0"/>
      <w:marTop w:val="0"/>
      <w:marBottom w:val="0"/>
      <w:divBdr>
        <w:top w:val="none" w:sz="0" w:space="0" w:color="auto"/>
        <w:left w:val="none" w:sz="0" w:space="0" w:color="auto"/>
        <w:bottom w:val="none" w:sz="0" w:space="0" w:color="auto"/>
        <w:right w:val="none" w:sz="0" w:space="0" w:color="auto"/>
      </w:divBdr>
    </w:div>
    <w:div w:id="172646679">
      <w:bodyDiv w:val="1"/>
      <w:marLeft w:val="0"/>
      <w:marRight w:val="0"/>
      <w:marTop w:val="0"/>
      <w:marBottom w:val="0"/>
      <w:divBdr>
        <w:top w:val="none" w:sz="0" w:space="0" w:color="auto"/>
        <w:left w:val="none" w:sz="0" w:space="0" w:color="auto"/>
        <w:bottom w:val="none" w:sz="0" w:space="0" w:color="auto"/>
        <w:right w:val="none" w:sz="0" w:space="0" w:color="auto"/>
      </w:divBdr>
    </w:div>
    <w:div w:id="241187019">
      <w:bodyDiv w:val="1"/>
      <w:marLeft w:val="0"/>
      <w:marRight w:val="0"/>
      <w:marTop w:val="0"/>
      <w:marBottom w:val="0"/>
      <w:divBdr>
        <w:top w:val="none" w:sz="0" w:space="0" w:color="auto"/>
        <w:left w:val="none" w:sz="0" w:space="0" w:color="auto"/>
        <w:bottom w:val="none" w:sz="0" w:space="0" w:color="auto"/>
        <w:right w:val="none" w:sz="0" w:space="0" w:color="auto"/>
      </w:divBdr>
    </w:div>
    <w:div w:id="246042133">
      <w:bodyDiv w:val="1"/>
      <w:marLeft w:val="0"/>
      <w:marRight w:val="0"/>
      <w:marTop w:val="0"/>
      <w:marBottom w:val="0"/>
      <w:divBdr>
        <w:top w:val="none" w:sz="0" w:space="0" w:color="auto"/>
        <w:left w:val="none" w:sz="0" w:space="0" w:color="auto"/>
        <w:bottom w:val="none" w:sz="0" w:space="0" w:color="auto"/>
        <w:right w:val="none" w:sz="0" w:space="0" w:color="auto"/>
      </w:divBdr>
    </w:div>
    <w:div w:id="253251271">
      <w:bodyDiv w:val="1"/>
      <w:marLeft w:val="0"/>
      <w:marRight w:val="0"/>
      <w:marTop w:val="0"/>
      <w:marBottom w:val="0"/>
      <w:divBdr>
        <w:top w:val="none" w:sz="0" w:space="0" w:color="auto"/>
        <w:left w:val="none" w:sz="0" w:space="0" w:color="auto"/>
        <w:bottom w:val="none" w:sz="0" w:space="0" w:color="auto"/>
        <w:right w:val="none" w:sz="0" w:space="0" w:color="auto"/>
      </w:divBdr>
    </w:div>
    <w:div w:id="277956955">
      <w:bodyDiv w:val="1"/>
      <w:marLeft w:val="0"/>
      <w:marRight w:val="0"/>
      <w:marTop w:val="0"/>
      <w:marBottom w:val="0"/>
      <w:divBdr>
        <w:top w:val="none" w:sz="0" w:space="0" w:color="auto"/>
        <w:left w:val="none" w:sz="0" w:space="0" w:color="auto"/>
        <w:bottom w:val="none" w:sz="0" w:space="0" w:color="auto"/>
        <w:right w:val="none" w:sz="0" w:space="0" w:color="auto"/>
      </w:divBdr>
    </w:div>
    <w:div w:id="289479248">
      <w:bodyDiv w:val="1"/>
      <w:marLeft w:val="0"/>
      <w:marRight w:val="0"/>
      <w:marTop w:val="0"/>
      <w:marBottom w:val="0"/>
      <w:divBdr>
        <w:top w:val="none" w:sz="0" w:space="0" w:color="auto"/>
        <w:left w:val="none" w:sz="0" w:space="0" w:color="auto"/>
        <w:bottom w:val="none" w:sz="0" w:space="0" w:color="auto"/>
        <w:right w:val="none" w:sz="0" w:space="0" w:color="auto"/>
      </w:divBdr>
    </w:div>
    <w:div w:id="297229476">
      <w:bodyDiv w:val="1"/>
      <w:marLeft w:val="0"/>
      <w:marRight w:val="0"/>
      <w:marTop w:val="0"/>
      <w:marBottom w:val="0"/>
      <w:divBdr>
        <w:top w:val="none" w:sz="0" w:space="0" w:color="auto"/>
        <w:left w:val="none" w:sz="0" w:space="0" w:color="auto"/>
        <w:bottom w:val="none" w:sz="0" w:space="0" w:color="auto"/>
        <w:right w:val="none" w:sz="0" w:space="0" w:color="auto"/>
      </w:divBdr>
    </w:div>
    <w:div w:id="306202405">
      <w:bodyDiv w:val="1"/>
      <w:marLeft w:val="0"/>
      <w:marRight w:val="0"/>
      <w:marTop w:val="0"/>
      <w:marBottom w:val="0"/>
      <w:divBdr>
        <w:top w:val="none" w:sz="0" w:space="0" w:color="auto"/>
        <w:left w:val="none" w:sz="0" w:space="0" w:color="auto"/>
        <w:bottom w:val="none" w:sz="0" w:space="0" w:color="auto"/>
        <w:right w:val="none" w:sz="0" w:space="0" w:color="auto"/>
      </w:divBdr>
    </w:div>
    <w:div w:id="312375319">
      <w:bodyDiv w:val="1"/>
      <w:marLeft w:val="0"/>
      <w:marRight w:val="0"/>
      <w:marTop w:val="0"/>
      <w:marBottom w:val="0"/>
      <w:divBdr>
        <w:top w:val="none" w:sz="0" w:space="0" w:color="auto"/>
        <w:left w:val="none" w:sz="0" w:space="0" w:color="auto"/>
        <w:bottom w:val="none" w:sz="0" w:space="0" w:color="auto"/>
        <w:right w:val="none" w:sz="0" w:space="0" w:color="auto"/>
      </w:divBdr>
    </w:div>
    <w:div w:id="316424554">
      <w:bodyDiv w:val="1"/>
      <w:marLeft w:val="0"/>
      <w:marRight w:val="0"/>
      <w:marTop w:val="0"/>
      <w:marBottom w:val="0"/>
      <w:divBdr>
        <w:top w:val="none" w:sz="0" w:space="0" w:color="auto"/>
        <w:left w:val="none" w:sz="0" w:space="0" w:color="auto"/>
        <w:bottom w:val="none" w:sz="0" w:space="0" w:color="auto"/>
        <w:right w:val="none" w:sz="0" w:space="0" w:color="auto"/>
      </w:divBdr>
    </w:div>
    <w:div w:id="316496252">
      <w:bodyDiv w:val="1"/>
      <w:marLeft w:val="0"/>
      <w:marRight w:val="0"/>
      <w:marTop w:val="0"/>
      <w:marBottom w:val="0"/>
      <w:divBdr>
        <w:top w:val="none" w:sz="0" w:space="0" w:color="auto"/>
        <w:left w:val="none" w:sz="0" w:space="0" w:color="auto"/>
        <w:bottom w:val="none" w:sz="0" w:space="0" w:color="auto"/>
        <w:right w:val="none" w:sz="0" w:space="0" w:color="auto"/>
      </w:divBdr>
    </w:div>
    <w:div w:id="317734221">
      <w:bodyDiv w:val="1"/>
      <w:marLeft w:val="0"/>
      <w:marRight w:val="0"/>
      <w:marTop w:val="0"/>
      <w:marBottom w:val="0"/>
      <w:divBdr>
        <w:top w:val="none" w:sz="0" w:space="0" w:color="auto"/>
        <w:left w:val="none" w:sz="0" w:space="0" w:color="auto"/>
        <w:bottom w:val="none" w:sz="0" w:space="0" w:color="auto"/>
        <w:right w:val="none" w:sz="0" w:space="0" w:color="auto"/>
      </w:divBdr>
    </w:div>
    <w:div w:id="347679208">
      <w:bodyDiv w:val="1"/>
      <w:marLeft w:val="0"/>
      <w:marRight w:val="0"/>
      <w:marTop w:val="0"/>
      <w:marBottom w:val="0"/>
      <w:divBdr>
        <w:top w:val="none" w:sz="0" w:space="0" w:color="auto"/>
        <w:left w:val="none" w:sz="0" w:space="0" w:color="auto"/>
        <w:bottom w:val="none" w:sz="0" w:space="0" w:color="auto"/>
        <w:right w:val="none" w:sz="0" w:space="0" w:color="auto"/>
      </w:divBdr>
    </w:div>
    <w:div w:id="388962310">
      <w:bodyDiv w:val="1"/>
      <w:marLeft w:val="0"/>
      <w:marRight w:val="0"/>
      <w:marTop w:val="0"/>
      <w:marBottom w:val="0"/>
      <w:divBdr>
        <w:top w:val="none" w:sz="0" w:space="0" w:color="auto"/>
        <w:left w:val="none" w:sz="0" w:space="0" w:color="auto"/>
        <w:bottom w:val="none" w:sz="0" w:space="0" w:color="auto"/>
        <w:right w:val="none" w:sz="0" w:space="0" w:color="auto"/>
      </w:divBdr>
    </w:div>
    <w:div w:id="396244815">
      <w:bodyDiv w:val="1"/>
      <w:marLeft w:val="0"/>
      <w:marRight w:val="0"/>
      <w:marTop w:val="0"/>
      <w:marBottom w:val="0"/>
      <w:divBdr>
        <w:top w:val="none" w:sz="0" w:space="0" w:color="auto"/>
        <w:left w:val="none" w:sz="0" w:space="0" w:color="auto"/>
        <w:bottom w:val="none" w:sz="0" w:space="0" w:color="auto"/>
        <w:right w:val="none" w:sz="0" w:space="0" w:color="auto"/>
      </w:divBdr>
    </w:div>
    <w:div w:id="412364134">
      <w:bodyDiv w:val="1"/>
      <w:marLeft w:val="0"/>
      <w:marRight w:val="0"/>
      <w:marTop w:val="0"/>
      <w:marBottom w:val="0"/>
      <w:divBdr>
        <w:top w:val="none" w:sz="0" w:space="0" w:color="auto"/>
        <w:left w:val="none" w:sz="0" w:space="0" w:color="auto"/>
        <w:bottom w:val="none" w:sz="0" w:space="0" w:color="auto"/>
        <w:right w:val="none" w:sz="0" w:space="0" w:color="auto"/>
      </w:divBdr>
    </w:div>
    <w:div w:id="448739618">
      <w:bodyDiv w:val="1"/>
      <w:marLeft w:val="0"/>
      <w:marRight w:val="0"/>
      <w:marTop w:val="0"/>
      <w:marBottom w:val="0"/>
      <w:divBdr>
        <w:top w:val="none" w:sz="0" w:space="0" w:color="auto"/>
        <w:left w:val="none" w:sz="0" w:space="0" w:color="auto"/>
        <w:bottom w:val="none" w:sz="0" w:space="0" w:color="auto"/>
        <w:right w:val="none" w:sz="0" w:space="0" w:color="auto"/>
      </w:divBdr>
    </w:div>
    <w:div w:id="478689922">
      <w:bodyDiv w:val="1"/>
      <w:marLeft w:val="0"/>
      <w:marRight w:val="0"/>
      <w:marTop w:val="0"/>
      <w:marBottom w:val="0"/>
      <w:divBdr>
        <w:top w:val="none" w:sz="0" w:space="0" w:color="auto"/>
        <w:left w:val="none" w:sz="0" w:space="0" w:color="auto"/>
        <w:bottom w:val="none" w:sz="0" w:space="0" w:color="auto"/>
        <w:right w:val="none" w:sz="0" w:space="0" w:color="auto"/>
      </w:divBdr>
    </w:div>
    <w:div w:id="484394033">
      <w:bodyDiv w:val="1"/>
      <w:marLeft w:val="0"/>
      <w:marRight w:val="0"/>
      <w:marTop w:val="0"/>
      <w:marBottom w:val="0"/>
      <w:divBdr>
        <w:top w:val="none" w:sz="0" w:space="0" w:color="auto"/>
        <w:left w:val="none" w:sz="0" w:space="0" w:color="auto"/>
        <w:bottom w:val="none" w:sz="0" w:space="0" w:color="auto"/>
        <w:right w:val="none" w:sz="0" w:space="0" w:color="auto"/>
      </w:divBdr>
    </w:div>
    <w:div w:id="520364321">
      <w:bodyDiv w:val="1"/>
      <w:marLeft w:val="0"/>
      <w:marRight w:val="0"/>
      <w:marTop w:val="0"/>
      <w:marBottom w:val="0"/>
      <w:divBdr>
        <w:top w:val="none" w:sz="0" w:space="0" w:color="auto"/>
        <w:left w:val="none" w:sz="0" w:space="0" w:color="auto"/>
        <w:bottom w:val="none" w:sz="0" w:space="0" w:color="auto"/>
        <w:right w:val="none" w:sz="0" w:space="0" w:color="auto"/>
      </w:divBdr>
    </w:div>
    <w:div w:id="526481971">
      <w:bodyDiv w:val="1"/>
      <w:marLeft w:val="0"/>
      <w:marRight w:val="0"/>
      <w:marTop w:val="0"/>
      <w:marBottom w:val="0"/>
      <w:divBdr>
        <w:top w:val="none" w:sz="0" w:space="0" w:color="auto"/>
        <w:left w:val="none" w:sz="0" w:space="0" w:color="auto"/>
        <w:bottom w:val="none" w:sz="0" w:space="0" w:color="auto"/>
        <w:right w:val="none" w:sz="0" w:space="0" w:color="auto"/>
      </w:divBdr>
    </w:div>
    <w:div w:id="528757485">
      <w:bodyDiv w:val="1"/>
      <w:marLeft w:val="0"/>
      <w:marRight w:val="0"/>
      <w:marTop w:val="0"/>
      <w:marBottom w:val="0"/>
      <w:divBdr>
        <w:top w:val="none" w:sz="0" w:space="0" w:color="auto"/>
        <w:left w:val="none" w:sz="0" w:space="0" w:color="auto"/>
        <w:bottom w:val="none" w:sz="0" w:space="0" w:color="auto"/>
        <w:right w:val="none" w:sz="0" w:space="0" w:color="auto"/>
      </w:divBdr>
    </w:div>
    <w:div w:id="537163881">
      <w:bodyDiv w:val="1"/>
      <w:marLeft w:val="0"/>
      <w:marRight w:val="0"/>
      <w:marTop w:val="0"/>
      <w:marBottom w:val="0"/>
      <w:divBdr>
        <w:top w:val="none" w:sz="0" w:space="0" w:color="auto"/>
        <w:left w:val="none" w:sz="0" w:space="0" w:color="auto"/>
        <w:bottom w:val="none" w:sz="0" w:space="0" w:color="auto"/>
        <w:right w:val="none" w:sz="0" w:space="0" w:color="auto"/>
      </w:divBdr>
    </w:div>
    <w:div w:id="540096438">
      <w:bodyDiv w:val="1"/>
      <w:marLeft w:val="0"/>
      <w:marRight w:val="0"/>
      <w:marTop w:val="0"/>
      <w:marBottom w:val="0"/>
      <w:divBdr>
        <w:top w:val="none" w:sz="0" w:space="0" w:color="auto"/>
        <w:left w:val="none" w:sz="0" w:space="0" w:color="auto"/>
        <w:bottom w:val="none" w:sz="0" w:space="0" w:color="auto"/>
        <w:right w:val="none" w:sz="0" w:space="0" w:color="auto"/>
      </w:divBdr>
    </w:div>
    <w:div w:id="543293627">
      <w:bodyDiv w:val="1"/>
      <w:marLeft w:val="0"/>
      <w:marRight w:val="0"/>
      <w:marTop w:val="0"/>
      <w:marBottom w:val="0"/>
      <w:divBdr>
        <w:top w:val="none" w:sz="0" w:space="0" w:color="auto"/>
        <w:left w:val="none" w:sz="0" w:space="0" w:color="auto"/>
        <w:bottom w:val="none" w:sz="0" w:space="0" w:color="auto"/>
        <w:right w:val="none" w:sz="0" w:space="0" w:color="auto"/>
      </w:divBdr>
    </w:div>
    <w:div w:id="545222129">
      <w:bodyDiv w:val="1"/>
      <w:marLeft w:val="0"/>
      <w:marRight w:val="0"/>
      <w:marTop w:val="0"/>
      <w:marBottom w:val="0"/>
      <w:divBdr>
        <w:top w:val="none" w:sz="0" w:space="0" w:color="auto"/>
        <w:left w:val="none" w:sz="0" w:space="0" w:color="auto"/>
        <w:bottom w:val="none" w:sz="0" w:space="0" w:color="auto"/>
        <w:right w:val="none" w:sz="0" w:space="0" w:color="auto"/>
      </w:divBdr>
    </w:div>
    <w:div w:id="548880021">
      <w:bodyDiv w:val="1"/>
      <w:marLeft w:val="0"/>
      <w:marRight w:val="0"/>
      <w:marTop w:val="0"/>
      <w:marBottom w:val="0"/>
      <w:divBdr>
        <w:top w:val="none" w:sz="0" w:space="0" w:color="auto"/>
        <w:left w:val="none" w:sz="0" w:space="0" w:color="auto"/>
        <w:bottom w:val="none" w:sz="0" w:space="0" w:color="auto"/>
        <w:right w:val="none" w:sz="0" w:space="0" w:color="auto"/>
      </w:divBdr>
    </w:div>
    <w:div w:id="604191363">
      <w:bodyDiv w:val="1"/>
      <w:marLeft w:val="0"/>
      <w:marRight w:val="0"/>
      <w:marTop w:val="0"/>
      <w:marBottom w:val="0"/>
      <w:divBdr>
        <w:top w:val="none" w:sz="0" w:space="0" w:color="auto"/>
        <w:left w:val="none" w:sz="0" w:space="0" w:color="auto"/>
        <w:bottom w:val="none" w:sz="0" w:space="0" w:color="auto"/>
        <w:right w:val="none" w:sz="0" w:space="0" w:color="auto"/>
      </w:divBdr>
    </w:div>
    <w:div w:id="604575930">
      <w:bodyDiv w:val="1"/>
      <w:marLeft w:val="0"/>
      <w:marRight w:val="0"/>
      <w:marTop w:val="0"/>
      <w:marBottom w:val="0"/>
      <w:divBdr>
        <w:top w:val="none" w:sz="0" w:space="0" w:color="auto"/>
        <w:left w:val="none" w:sz="0" w:space="0" w:color="auto"/>
        <w:bottom w:val="none" w:sz="0" w:space="0" w:color="auto"/>
        <w:right w:val="none" w:sz="0" w:space="0" w:color="auto"/>
      </w:divBdr>
    </w:div>
    <w:div w:id="614869889">
      <w:bodyDiv w:val="1"/>
      <w:marLeft w:val="0"/>
      <w:marRight w:val="0"/>
      <w:marTop w:val="0"/>
      <w:marBottom w:val="0"/>
      <w:divBdr>
        <w:top w:val="none" w:sz="0" w:space="0" w:color="auto"/>
        <w:left w:val="none" w:sz="0" w:space="0" w:color="auto"/>
        <w:bottom w:val="none" w:sz="0" w:space="0" w:color="auto"/>
        <w:right w:val="none" w:sz="0" w:space="0" w:color="auto"/>
      </w:divBdr>
    </w:div>
    <w:div w:id="616105819">
      <w:bodyDiv w:val="1"/>
      <w:marLeft w:val="0"/>
      <w:marRight w:val="0"/>
      <w:marTop w:val="0"/>
      <w:marBottom w:val="0"/>
      <w:divBdr>
        <w:top w:val="none" w:sz="0" w:space="0" w:color="auto"/>
        <w:left w:val="none" w:sz="0" w:space="0" w:color="auto"/>
        <w:bottom w:val="none" w:sz="0" w:space="0" w:color="auto"/>
        <w:right w:val="none" w:sz="0" w:space="0" w:color="auto"/>
      </w:divBdr>
    </w:div>
    <w:div w:id="616839122">
      <w:bodyDiv w:val="1"/>
      <w:marLeft w:val="0"/>
      <w:marRight w:val="0"/>
      <w:marTop w:val="0"/>
      <w:marBottom w:val="0"/>
      <w:divBdr>
        <w:top w:val="none" w:sz="0" w:space="0" w:color="auto"/>
        <w:left w:val="none" w:sz="0" w:space="0" w:color="auto"/>
        <w:bottom w:val="none" w:sz="0" w:space="0" w:color="auto"/>
        <w:right w:val="none" w:sz="0" w:space="0" w:color="auto"/>
      </w:divBdr>
    </w:div>
    <w:div w:id="625745790">
      <w:bodyDiv w:val="1"/>
      <w:marLeft w:val="0"/>
      <w:marRight w:val="0"/>
      <w:marTop w:val="0"/>
      <w:marBottom w:val="0"/>
      <w:divBdr>
        <w:top w:val="none" w:sz="0" w:space="0" w:color="auto"/>
        <w:left w:val="none" w:sz="0" w:space="0" w:color="auto"/>
        <w:bottom w:val="none" w:sz="0" w:space="0" w:color="auto"/>
        <w:right w:val="none" w:sz="0" w:space="0" w:color="auto"/>
      </w:divBdr>
    </w:div>
    <w:div w:id="640772834">
      <w:bodyDiv w:val="1"/>
      <w:marLeft w:val="0"/>
      <w:marRight w:val="0"/>
      <w:marTop w:val="0"/>
      <w:marBottom w:val="0"/>
      <w:divBdr>
        <w:top w:val="none" w:sz="0" w:space="0" w:color="auto"/>
        <w:left w:val="none" w:sz="0" w:space="0" w:color="auto"/>
        <w:bottom w:val="none" w:sz="0" w:space="0" w:color="auto"/>
        <w:right w:val="none" w:sz="0" w:space="0" w:color="auto"/>
      </w:divBdr>
    </w:div>
    <w:div w:id="710691345">
      <w:bodyDiv w:val="1"/>
      <w:marLeft w:val="0"/>
      <w:marRight w:val="0"/>
      <w:marTop w:val="0"/>
      <w:marBottom w:val="0"/>
      <w:divBdr>
        <w:top w:val="none" w:sz="0" w:space="0" w:color="auto"/>
        <w:left w:val="none" w:sz="0" w:space="0" w:color="auto"/>
        <w:bottom w:val="none" w:sz="0" w:space="0" w:color="auto"/>
        <w:right w:val="none" w:sz="0" w:space="0" w:color="auto"/>
      </w:divBdr>
    </w:div>
    <w:div w:id="712778587">
      <w:bodyDiv w:val="1"/>
      <w:marLeft w:val="0"/>
      <w:marRight w:val="0"/>
      <w:marTop w:val="0"/>
      <w:marBottom w:val="0"/>
      <w:divBdr>
        <w:top w:val="none" w:sz="0" w:space="0" w:color="auto"/>
        <w:left w:val="none" w:sz="0" w:space="0" w:color="auto"/>
        <w:bottom w:val="none" w:sz="0" w:space="0" w:color="auto"/>
        <w:right w:val="none" w:sz="0" w:space="0" w:color="auto"/>
      </w:divBdr>
      <w:divsChild>
        <w:div w:id="380833023">
          <w:marLeft w:val="360"/>
          <w:marRight w:val="0"/>
          <w:marTop w:val="200"/>
          <w:marBottom w:val="0"/>
          <w:divBdr>
            <w:top w:val="none" w:sz="0" w:space="0" w:color="auto"/>
            <w:left w:val="none" w:sz="0" w:space="0" w:color="auto"/>
            <w:bottom w:val="none" w:sz="0" w:space="0" w:color="auto"/>
            <w:right w:val="none" w:sz="0" w:space="0" w:color="auto"/>
          </w:divBdr>
        </w:div>
        <w:div w:id="612322121">
          <w:marLeft w:val="360"/>
          <w:marRight w:val="0"/>
          <w:marTop w:val="200"/>
          <w:marBottom w:val="0"/>
          <w:divBdr>
            <w:top w:val="none" w:sz="0" w:space="0" w:color="auto"/>
            <w:left w:val="none" w:sz="0" w:space="0" w:color="auto"/>
            <w:bottom w:val="none" w:sz="0" w:space="0" w:color="auto"/>
            <w:right w:val="none" w:sz="0" w:space="0" w:color="auto"/>
          </w:divBdr>
        </w:div>
        <w:div w:id="1862469414">
          <w:marLeft w:val="360"/>
          <w:marRight w:val="0"/>
          <w:marTop w:val="200"/>
          <w:marBottom w:val="0"/>
          <w:divBdr>
            <w:top w:val="none" w:sz="0" w:space="0" w:color="auto"/>
            <w:left w:val="none" w:sz="0" w:space="0" w:color="auto"/>
            <w:bottom w:val="none" w:sz="0" w:space="0" w:color="auto"/>
            <w:right w:val="none" w:sz="0" w:space="0" w:color="auto"/>
          </w:divBdr>
        </w:div>
        <w:div w:id="1355620068">
          <w:marLeft w:val="360"/>
          <w:marRight w:val="0"/>
          <w:marTop w:val="200"/>
          <w:marBottom w:val="0"/>
          <w:divBdr>
            <w:top w:val="none" w:sz="0" w:space="0" w:color="auto"/>
            <w:left w:val="none" w:sz="0" w:space="0" w:color="auto"/>
            <w:bottom w:val="none" w:sz="0" w:space="0" w:color="auto"/>
            <w:right w:val="none" w:sz="0" w:space="0" w:color="auto"/>
          </w:divBdr>
        </w:div>
        <w:div w:id="555362107">
          <w:marLeft w:val="360"/>
          <w:marRight w:val="0"/>
          <w:marTop w:val="200"/>
          <w:marBottom w:val="0"/>
          <w:divBdr>
            <w:top w:val="none" w:sz="0" w:space="0" w:color="auto"/>
            <w:left w:val="none" w:sz="0" w:space="0" w:color="auto"/>
            <w:bottom w:val="none" w:sz="0" w:space="0" w:color="auto"/>
            <w:right w:val="none" w:sz="0" w:space="0" w:color="auto"/>
          </w:divBdr>
        </w:div>
        <w:div w:id="1628900110">
          <w:marLeft w:val="360"/>
          <w:marRight w:val="0"/>
          <w:marTop w:val="200"/>
          <w:marBottom w:val="0"/>
          <w:divBdr>
            <w:top w:val="none" w:sz="0" w:space="0" w:color="auto"/>
            <w:left w:val="none" w:sz="0" w:space="0" w:color="auto"/>
            <w:bottom w:val="none" w:sz="0" w:space="0" w:color="auto"/>
            <w:right w:val="none" w:sz="0" w:space="0" w:color="auto"/>
          </w:divBdr>
        </w:div>
        <w:div w:id="878976468">
          <w:marLeft w:val="360"/>
          <w:marRight w:val="0"/>
          <w:marTop w:val="200"/>
          <w:marBottom w:val="0"/>
          <w:divBdr>
            <w:top w:val="none" w:sz="0" w:space="0" w:color="auto"/>
            <w:left w:val="none" w:sz="0" w:space="0" w:color="auto"/>
            <w:bottom w:val="none" w:sz="0" w:space="0" w:color="auto"/>
            <w:right w:val="none" w:sz="0" w:space="0" w:color="auto"/>
          </w:divBdr>
        </w:div>
        <w:div w:id="704598500">
          <w:marLeft w:val="360"/>
          <w:marRight w:val="0"/>
          <w:marTop w:val="200"/>
          <w:marBottom w:val="0"/>
          <w:divBdr>
            <w:top w:val="none" w:sz="0" w:space="0" w:color="auto"/>
            <w:left w:val="none" w:sz="0" w:space="0" w:color="auto"/>
            <w:bottom w:val="none" w:sz="0" w:space="0" w:color="auto"/>
            <w:right w:val="none" w:sz="0" w:space="0" w:color="auto"/>
          </w:divBdr>
        </w:div>
      </w:divsChild>
    </w:div>
    <w:div w:id="713117213">
      <w:bodyDiv w:val="1"/>
      <w:marLeft w:val="0"/>
      <w:marRight w:val="0"/>
      <w:marTop w:val="0"/>
      <w:marBottom w:val="0"/>
      <w:divBdr>
        <w:top w:val="none" w:sz="0" w:space="0" w:color="auto"/>
        <w:left w:val="none" w:sz="0" w:space="0" w:color="auto"/>
        <w:bottom w:val="none" w:sz="0" w:space="0" w:color="auto"/>
        <w:right w:val="none" w:sz="0" w:space="0" w:color="auto"/>
      </w:divBdr>
    </w:div>
    <w:div w:id="716512352">
      <w:bodyDiv w:val="1"/>
      <w:marLeft w:val="0"/>
      <w:marRight w:val="0"/>
      <w:marTop w:val="0"/>
      <w:marBottom w:val="0"/>
      <w:divBdr>
        <w:top w:val="none" w:sz="0" w:space="0" w:color="auto"/>
        <w:left w:val="none" w:sz="0" w:space="0" w:color="auto"/>
        <w:bottom w:val="none" w:sz="0" w:space="0" w:color="auto"/>
        <w:right w:val="none" w:sz="0" w:space="0" w:color="auto"/>
      </w:divBdr>
    </w:div>
    <w:div w:id="753283394">
      <w:bodyDiv w:val="1"/>
      <w:marLeft w:val="0"/>
      <w:marRight w:val="0"/>
      <w:marTop w:val="0"/>
      <w:marBottom w:val="0"/>
      <w:divBdr>
        <w:top w:val="none" w:sz="0" w:space="0" w:color="auto"/>
        <w:left w:val="none" w:sz="0" w:space="0" w:color="auto"/>
        <w:bottom w:val="none" w:sz="0" w:space="0" w:color="auto"/>
        <w:right w:val="none" w:sz="0" w:space="0" w:color="auto"/>
      </w:divBdr>
    </w:div>
    <w:div w:id="763766164">
      <w:bodyDiv w:val="1"/>
      <w:marLeft w:val="0"/>
      <w:marRight w:val="0"/>
      <w:marTop w:val="0"/>
      <w:marBottom w:val="0"/>
      <w:divBdr>
        <w:top w:val="none" w:sz="0" w:space="0" w:color="auto"/>
        <w:left w:val="none" w:sz="0" w:space="0" w:color="auto"/>
        <w:bottom w:val="none" w:sz="0" w:space="0" w:color="auto"/>
        <w:right w:val="none" w:sz="0" w:space="0" w:color="auto"/>
      </w:divBdr>
    </w:div>
    <w:div w:id="800268262">
      <w:bodyDiv w:val="1"/>
      <w:marLeft w:val="0"/>
      <w:marRight w:val="0"/>
      <w:marTop w:val="0"/>
      <w:marBottom w:val="0"/>
      <w:divBdr>
        <w:top w:val="none" w:sz="0" w:space="0" w:color="auto"/>
        <w:left w:val="none" w:sz="0" w:space="0" w:color="auto"/>
        <w:bottom w:val="none" w:sz="0" w:space="0" w:color="auto"/>
        <w:right w:val="none" w:sz="0" w:space="0" w:color="auto"/>
      </w:divBdr>
    </w:div>
    <w:div w:id="844174043">
      <w:bodyDiv w:val="1"/>
      <w:marLeft w:val="0"/>
      <w:marRight w:val="0"/>
      <w:marTop w:val="0"/>
      <w:marBottom w:val="0"/>
      <w:divBdr>
        <w:top w:val="none" w:sz="0" w:space="0" w:color="auto"/>
        <w:left w:val="none" w:sz="0" w:space="0" w:color="auto"/>
        <w:bottom w:val="none" w:sz="0" w:space="0" w:color="auto"/>
        <w:right w:val="none" w:sz="0" w:space="0" w:color="auto"/>
      </w:divBdr>
    </w:div>
    <w:div w:id="897403586">
      <w:bodyDiv w:val="1"/>
      <w:marLeft w:val="0"/>
      <w:marRight w:val="0"/>
      <w:marTop w:val="0"/>
      <w:marBottom w:val="0"/>
      <w:divBdr>
        <w:top w:val="none" w:sz="0" w:space="0" w:color="auto"/>
        <w:left w:val="none" w:sz="0" w:space="0" w:color="auto"/>
        <w:bottom w:val="none" w:sz="0" w:space="0" w:color="auto"/>
        <w:right w:val="none" w:sz="0" w:space="0" w:color="auto"/>
      </w:divBdr>
    </w:div>
    <w:div w:id="909995805">
      <w:bodyDiv w:val="1"/>
      <w:marLeft w:val="0"/>
      <w:marRight w:val="0"/>
      <w:marTop w:val="0"/>
      <w:marBottom w:val="0"/>
      <w:divBdr>
        <w:top w:val="none" w:sz="0" w:space="0" w:color="auto"/>
        <w:left w:val="none" w:sz="0" w:space="0" w:color="auto"/>
        <w:bottom w:val="none" w:sz="0" w:space="0" w:color="auto"/>
        <w:right w:val="none" w:sz="0" w:space="0" w:color="auto"/>
      </w:divBdr>
    </w:div>
    <w:div w:id="933973608">
      <w:bodyDiv w:val="1"/>
      <w:marLeft w:val="0"/>
      <w:marRight w:val="0"/>
      <w:marTop w:val="0"/>
      <w:marBottom w:val="0"/>
      <w:divBdr>
        <w:top w:val="none" w:sz="0" w:space="0" w:color="auto"/>
        <w:left w:val="none" w:sz="0" w:space="0" w:color="auto"/>
        <w:bottom w:val="none" w:sz="0" w:space="0" w:color="auto"/>
        <w:right w:val="none" w:sz="0" w:space="0" w:color="auto"/>
      </w:divBdr>
    </w:div>
    <w:div w:id="959725370">
      <w:bodyDiv w:val="1"/>
      <w:marLeft w:val="0"/>
      <w:marRight w:val="0"/>
      <w:marTop w:val="0"/>
      <w:marBottom w:val="0"/>
      <w:divBdr>
        <w:top w:val="none" w:sz="0" w:space="0" w:color="auto"/>
        <w:left w:val="none" w:sz="0" w:space="0" w:color="auto"/>
        <w:bottom w:val="none" w:sz="0" w:space="0" w:color="auto"/>
        <w:right w:val="none" w:sz="0" w:space="0" w:color="auto"/>
      </w:divBdr>
      <w:divsChild>
        <w:div w:id="170216705">
          <w:marLeft w:val="0"/>
          <w:marRight w:val="0"/>
          <w:marTop w:val="0"/>
          <w:marBottom w:val="0"/>
          <w:divBdr>
            <w:top w:val="none" w:sz="0" w:space="0" w:color="auto"/>
            <w:left w:val="none" w:sz="0" w:space="0" w:color="auto"/>
            <w:bottom w:val="none" w:sz="0" w:space="0" w:color="auto"/>
            <w:right w:val="none" w:sz="0" w:space="0" w:color="auto"/>
          </w:divBdr>
        </w:div>
        <w:div w:id="669407573">
          <w:marLeft w:val="-75"/>
          <w:marRight w:val="0"/>
          <w:marTop w:val="0"/>
          <w:marBottom w:val="0"/>
          <w:divBdr>
            <w:top w:val="none" w:sz="0" w:space="0" w:color="auto"/>
            <w:left w:val="none" w:sz="0" w:space="0" w:color="auto"/>
            <w:bottom w:val="none" w:sz="0" w:space="0" w:color="auto"/>
            <w:right w:val="none" w:sz="0" w:space="0" w:color="auto"/>
          </w:divBdr>
          <w:divsChild>
            <w:div w:id="1529638997">
              <w:marLeft w:val="0"/>
              <w:marRight w:val="0"/>
              <w:marTop w:val="0"/>
              <w:marBottom w:val="0"/>
              <w:divBdr>
                <w:top w:val="none" w:sz="0" w:space="0" w:color="auto"/>
                <w:left w:val="none" w:sz="0" w:space="0" w:color="auto"/>
                <w:bottom w:val="none" w:sz="0" w:space="0" w:color="auto"/>
                <w:right w:val="none" w:sz="0" w:space="0" w:color="auto"/>
              </w:divBdr>
              <w:divsChild>
                <w:div w:id="547109902">
                  <w:marLeft w:val="0"/>
                  <w:marRight w:val="0"/>
                  <w:marTop w:val="75"/>
                  <w:marBottom w:val="75"/>
                  <w:divBdr>
                    <w:top w:val="single" w:sz="6" w:space="0" w:color="E9E9E9"/>
                    <w:left w:val="single" w:sz="6" w:space="0" w:color="E9E9E9"/>
                    <w:bottom w:val="single" w:sz="6" w:space="0" w:color="E9E9E9"/>
                    <w:right w:val="single" w:sz="6" w:space="0" w:color="E9E9E9"/>
                  </w:divBdr>
                  <w:divsChild>
                    <w:div w:id="920873101">
                      <w:marLeft w:val="0"/>
                      <w:marRight w:val="0"/>
                      <w:marTop w:val="0"/>
                      <w:marBottom w:val="0"/>
                      <w:divBdr>
                        <w:top w:val="single" w:sz="6" w:space="8" w:color="E2E2E2"/>
                        <w:left w:val="single" w:sz="6" w:space="8" w:color="E2E2E2"/>
                        <w:bottom w:val="single" w:sz="6" w:space="8" w:color="E2E2E2"/>
                        <w:right w:val="single" w:sz="6" w:space="8" w:color="E2E2E2"/>
                      </w:divBdr>
                    </w:div>
                    <w:div w:id="896209355">
                      <w:marLeft w:val="0"/>
                      <w:marRight w:val="0"/>
                      <w:marTop w:val="0"/>
                      <w:marBottom w:val="0"/>
                      <w:divBdr>
                        <w:top w:val="none" w:sz="0" w:space="0" w:color="auto"/>
                        <w:left w:val="none" w:sz="0" w:space="0" w:color="auto"/>
                        <w:bottom w:val="none" w:sz="0" w:space="0" w:color="auto"/>
                        <w:right w:val="none" w:sz="0" w:space="0" w:color="auto"/>
                      </w:divBdr>
                    </w:div>
                  </w:divsChild>
                </w:div>
                <w:div w:id="539099358">
                  <w:marLeft w:val="0"/>
                  <w:marRight w:val="0"/>
                  <w:marTop w:val="75"/>
                  <w:marBottom w:val="75"/>
                  <w:divBdr>
                    <w:top w:val="single" w:sz="6" w:space="0" w:color="E9E9E9"/>
                    <w:left w:val="single" w:sz="6" w:space="0" w:color="E9E9E9"/>
                    <w:bottom w:val="single" w:sz="6" w:space="0" w:color="E9E9E9"/>
                    <w:right w:val="single" w:sz="6" w:space="0" w:color="E9E9E9"/>
                  </w:divBdr>
                  <w:divsChild>
                    <w:div w:id="161360421">
                      <w:marLeft w:val="0"/>
                      <w:marRight w:val="0"/>
                      <w:marTop w:val="0"/>
                      <w:marBottom w:val="0"/>
                      <w:divBdr>
                        <w:top w:val="single" w:sz="6" w:space="8" w:color="E2E2E2"/>
                        <w:left w:val="single" w:sz="6" w:space="8" w:color="E2E2E2"/>
                        <w:bottom w:val="single" w:sz="6" w:space="8" w:color="E2E2E2"/>
                        <w:right w:val="single" w:sz="6" w:space="8" w:color="E2E2E2"/>
                      </w:divBdr>
                    </w:div>
                    <w:div w:id="271281611">
                      <w:marLeft w:val="0"/>
                      <w:marRight w:val="0"/>
                      <w:marTop w:val="0"/>
                      <w:marBottom w:val="0"/>
                      <w:divBdr>
                        <w:top w:val="none" w:sz="0" w:space="0" w:color="auto"/>
                        <w:left w:val="none" w:sz="0" w:space="0" w:color="auto"/>
                        <w:bottom w:val="none" w:sz="0" w:space="0" w:color="auto"/>
                        <w:right w:val="none" w:sz="0" w:space="0" w:color="auto"/>
                      </w:divBdr>
                      <w:divsChild>
                        <w:div w:id="18052747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61691766">
      <w:bodyDiv w:val="1"/>
      <w:marLeft w:val="0"/>
      <w:marRight w:val="0"/>
      <w:marTop w:val="0"/>
      <w:marBottom w:val="0"/>
      <w:divBdr>
        <w:top w:val="none" w:sz="0" w:space="0" w:color="auto"/>
        <w:left w:val="none" w:sz="0" w:space="0" w:color="auto"/>
        <w:bottom w:val="none" w:sz="0" w:space="0" w:color="auto"/>
        <w:right w:val="none" w:sz="0" w:space="0" w:color="auto"/>
      </w:divBdr>
    </w:div>
    <w:div w:id="972949089">
      <w:bodyDiv w:val="1"/>
      <w:marLeft w:val="0"/>
      <w:marRight w:val="0"/>
      <w:marTop w:val="0"/>
      <w:marBottom w:val="0"/>
      <w:divBdr>
        <w:top w:val="none" w:sz="0" w:space="0" w:color="auto"/>
        <w:left w:val="none" w:sz="0" w:space="0" w:color="auto"/>
        <w:bottom w:val="none" w:sz="0" w:space="0" w:color="auto"/>
        <w:right w:val="none" w:sz="0" w:space="0" w:color="auto"/>
      </w:divBdr>
    </w:div>
    <w:div w:id="1005010332">
      <w:bodyDiv w:val="1"/>
      <w:marLeft w:val="0"/>
      <w:marRight w:val="0"/>
      <w:marTop w:val="0"/>
      <w:marBottom w:val="0"/>
      <w:divBdr>
        <w:top w:val="none" w:sz="0" w:space="0" w:color="auto"/>
        <w:left w:val="none" w:sz="0" w:space="0" w:color="auto"/>
        <w:bottom w:val="none" w:sz="0" w:space="0" w:color="auto"/>
        <w:right w:val="none" w:sz="0" w:space="0" w:color="auto"/>
      </w:divBdr>
    </w:div>
    <w:div w:id="1096370151">
      <w:bodyDiv w:val="1"/>
      <w:marLeft w:val="0"/>
      <w:marRight w:val="0"/>
      <w:marTop w:val="0"/>
      <w:marBottom w:val="0"/>
      <w:divBdr>
        <w:top w:val="none" w:sz="0" w:space="0" w:color="auto"/>
        <w:left w:val="none" w:sz="0" w:space="0" w:color="auto"/>
        <w:bottom w:val="none" w:sz="0" w:space="0" w:color="auto"/>
        <w:right w:val="none" w:sz="0" w:space="0" w:color="auto"/>
      </w:divBdr>
    </w:div>
    <w:div w:id="1117601489">
      <w:bodyDiv w:val="1"/>
      <w:marLeft w:val="0"/>
      <w:marRight w:val="0"/>
      <w:marTop w:val="0"/>
      <w:marBottom w:val="0"/>
      <w:divBdr>
        <w:top w:val="none" w:sz="0" w:space="0" w:color="auto"/>
        <w:left w:val="none" w:sz="0" w:space="0" w:color="auto"/>
        <w:bottom w:val="none" w:sz="0" w:space="0" w:color="auto"/>
        <w:right w:val="none" w:sz="0" w:space="0" w:color="auto"/>
      </w:divBdr>
    </w:div>
    <w:div w:id="1127972460">
      <w:bodyDiv w:val="1"/>
      <w:marLeft w:val="0"/>
      <w:marRight w:val="0"/>
      <w:marTop w:val="0"/>
      <w:marBottom w:val="0"/>
      <w:divBdr>
        <w:top w:val="none" w:sz="0" w:space="0" w:color="auto"/>
        <w:left w:val="none" w:sz="0" w:space="0" w:color="auto"/>
        <w:bottom w:val="none" w:sz="0" w:space="0" w:color="auto"/>
        <w:right w:val="none" w:sz="0" w:space="0" w:color="auto"/>
      </w:divBdr>
    </w:div>
    <w:div w:id="1136996157">
      <w:bodyDiv w:val="1"/>
      <w:marLeft w:val="0"/>
      <w:marRight w:val="0"/>
      <w:marTop w:val="0"/>
      <w:marBottom w:val="0"/>
      <w:divBdr>
        <w:top w:val="none" w:sz="0" w:space="0" w:color="auto"/>
        <w:left w:val="none" w:sz="0" w:space="0" w:color="auto"/>
        <w:bottom w:val="none" w:sz="0" w:space="0" w:color="auto"/>
        <w:right w:val="none" w:sz="0" w:space="0" w:color="auto"/>
      </w:divBdr>
    </w:div>
    <w:div w:id="1151409932">
      <w:bodyDiv w:val="1"/>
      <w:marLeft w:val="0"/>
      <w:marRight w:val="0"/>
      <w:marTop w:val="0"/>
      <w:marBottom w:val="0"/>
      <w:divBdr>
        <w:top w:val="none" w:sz="0" w:space="0" w:color="auto"/>
        <w:left w:val="none" w:sz="0" w:space="0" w:color="auto"/>
        <w:bottom w:val="none" w:sz="0" w:space="0" w:color="auto"/>
        <w:right w:val="none" w:sz="0" w:space="0" w:color="auto"/>
      </w:divBdr>
    </w:div>
    <w:div w:id="1181042096">
      <w:bodyDiv w:val="1"/>
      <w:marLeft w:val="0"/>
      <w:marRight w:val="0"/>
      <w:marTop w:val="0"/>
      <w:marBottom w:val="0"/>
      <w:divBdr>
        <w:top w:val="none" w:sz="0" w:space="0" w:color="auto"/>
        <w:left w:val="none" w:sz="0" w:space="0" w:color="auto"/>
        <w:bottom w:val="none" w:sz="0" w:space="0" w:color="auto"/>
        <w:right w:val="none" w:sz="0" w:space="0" w:color="auto"/>
      </w:divBdr>
    </w:div>
    <w:div w:id="1199514296">
      <w:bodyDiv w:val="1"/>
      <w:marLeft w:val="0"/>
      <w:marRight w:val="0"/>
      <w:marTop w:val="0"/>
      <w:marBottom w:val="0"/>
      <w:divBdr>
        <w:top w:val="none" w:sz="0" w:space="0" w:color="auto"/>
        <w:left w:val="none" w:sz="0" w:space="0" w:color="auto"/>
        <w:bottom w:val="none" w:sz="0" w:space="0" w:color="auto"/>
        <w:right w:val="none" w:sz="0" w:space="0" w:color="auto"/>
      </w:divBdr>
    </w:div>
    <w:div w:id="1210608236">
      <w:bodyDiv w:val="1"/>
      <w:marLeft w:val="0"/>
      <w:marRight w:val="0"/>
      <w:marTop w:val="0"/>
      <w:marBottom w:val="0"/>
      <w:divBdr>
        <w:top w:val="none" w:sz="0" w:space="0" w:color="auto"/>
        <w:left w:val="none" w:sz="0" w:space="0" w:color="auto"/>
        <w:bottom w:val="none" w:sz="0" w:space="0" w:color="auto"/>
        <w:right w:val="none" w:sz="0" w:space="0" w:color="auto"/>
      </w:divBdr>
      <w:divsChild>
        <w:div w:id="1223061809">
          <w:marLeft w:val="0"/>
          <w:marRight w:val="0"/>
          <w:marTop w:val="0"/>
          <w:marBottom w:val="600"/>
          <w:divBdr>
            <w:top w:val="none" w:sz="0" w:space="0" w:color="auto"/>
            <w:left w:val="none" w:sz="0" w:space="0" w:color="auto"/>
            <w:bottom w:val="none" w:sz="0" w:space="0" w:color="auto"/>
            <w:right w:val="none" w:sz="0" w:space="0" w:color="auto"/>
          </w:divBdr>
        </w:div>
        <w:div w:id="2047481397">
          <w:marLeft w:val="0"/>
          <w:marRight w:val="0"/>
          <w:marTop w:val="0"/>
          <w:marBottom w:val="600"/>
          <w:divBdr>
            <w:top w:val="none" w:sz="0" w:space="0" w:color="auto"/>
            <w:left w:val="none" w:sz="0" w:space="0" w:color="auto"/>
            <w:bottom w:val="none" w:sz="0" w:space="0" w:color="auto"/>
            <w:right w:val="none" w:sz="0" w:space="0" w:color="auto"/>
          </w:divBdr>
          <w:divsChild>
            <w:div w:id="1296637968">
              <w:marLeft w:val="0"/>
              <w:marRight w:val="0"/>
              <w:marTop w:val="0"/>
              <w:marBottom w:val="240"/>
              <w:divBdr>
                <w:top w:val="none" w:sz="0" w:space="0" w:color="auto"/>
                <w:left w:val="none" w:sz="0" w:space="0" w:color="auto"/>
                <w:bottom w:val="none" w:sz="0" w:space="0" w:color="auto"/>
                <w:right w:val="none" w:sz="0" w:space="0" w:color="auto"/>
              </w:divBdr>
            </w:div>
          </w:divsChild>
        </w:div>
        <w:div w:id="872690823">
          <w:marLeft w:val="0"/>
          <w:marRight w:val="0"/>
          <w:marTop w:val="0"/>
          <w:marBottom w:val="600"/>
          <w:divBdr>
            <w:top w:val="none" w:sz="0" w:space="0" w:color="auto"/>
            <w:left w:val="none" w:sz="0" w:space="0" w:color="auto"/>
            <w:bottom w:val="none" w:sz="0" w:space="0" w:color="auto"/>
            <w:right w:val="none" w:sz="0" w:space="0" w:color="auto"/>
          </w:divBdr>
          <w:divsChild>
            <w:div w:id="168181836">
              <w:marLeft w:val="0"/>
              <w:marRight w:val="0"/>
              <w:marTop w:val="0"/>
              <w:marBottom w:val="240"/>
              <w:divBdr>
                <w:top w:val="none" w:sz="0" w:space="0" w:color="auto"/>
                <w:left w:val="none" w:sz="0" w:space="0" w:color="auto"/>
                <w:bottom w:val="none" w:sz="0" w:space="0" w:color="auto"/>
                <w:right w:val="none" w:sz="0" w:space="0" w:color="auto"/>
              </w:divBdr>
            </w:div>
          </w:divsChild>
        </w:div>
      </w:divsChild>
    </w:div>
    <w:div w:id="1221675918">
      <w:bodyDiv w:val="1"/>
      <w:marLeft w:val="0"/>
      <w:marRight w:val="0"/>
      <w:marTop w:val="0"/>
      <w:marBottom w:val="0"/>
      <w:divBdr>
        <w:top w:val="none" w:sz="0" w:space="0" w:color="auto"/>
        <w:left w:val="none" w:sz="0" w:space="0" w:color="auto"/>
        <w:bottom w:val="none" w:sz="0" w:space="0" w:color="auto"/>
        <w:right w:val="none" w:sz="0" w:space="0" w:color="auto"/>
      </w:divBdr>
    </w:div>
    <w:div w:id="1223369591">
      <w:bodyDiv w:val="1"/>
      <w:marLeft w:val="0"/>
      <w:marRight w:val="0"/>
      <w:marTop w:val="0"/>
      <w:marBottom w:val="0"/>
      <w:divBdr>
        <w:top w:val="none" w:sz="0" w:space="0" w:color="auto"/>
        <w:left w:val="none" w:sz="0" w:space="0" w:color="auto"/>
        <w:bottom w:val="none" w:sz="0" w:space="0" w:color="auto"/>
        <w:right w:val="none" w:sz="0" w:space="0" w:color="auto"/>
      </w:divBdr>
    </w:div>
    <w:div w:id="1225293307">
      <w:bodyDiv w:val="1"/>
      <w:marLeft w:val="0"/>
      <w:marRight w:val="0"/>
      <w:marTop w:val="0"/>
      <w:marBottom w:val="0"/>
      <w:divBdr>
        <w:top w:val="none" w:sz="0" w:space="0" w:color="auto"/>
        <w:left w:val="none" w:sz="0" w:space="0" w:color="auto"/>
        <w:bottom w:val="none" w:sz="0" w:space="0" w:color="auto"/>
        <w:right w:val="none" w:sz="0" w:space="0" w:color="auto"/>
      </w:divBdr>
    </w:div>
    <w:div w:id="1252084832">
      <w:bodyDiv w:val="1"/>
      <w:marLeft w:val="0"/>
      <w:marRight w:val="0"/>
      <w:marTop w:val="0"/>
      <w:marBottom w:val="0"/>
      <w:divBdr>
        <w:top w:val="none" w:sz="0" w:space="0" w:color="auto"/>
        <w:left w:val="none" w:sz="0" w:space="0" w:color="auto"/>
        <w:bottom w:val="none" w:sz="0" w:space="0" w:color="auto"/>
        <w:right w:val="none" w:sz="0" w:space="0" w:color="auto"/>
      </w:divBdr>
    </w:div>
    <w:div w:id="1280532456">
      <w:bodyDiv w:val="1"/>
      <w:marLeft w:val="0"/>
      <w:marRight w:val="0"/>
      <w:marTop w:val="0"/>
      <w:marBottom w:val="0"/>
      <w:divBdr>
        <w:top w:val="none" w:sz="0" w:space="0" w:color="auto"/>
        <w:left w:val="none" w:sz="0" w:space="0" w:color="auto"/>
        <w:bottom w:val="none" w:sz="0" w:space="0" w:color="auto"/>
        <w:right w:val="none" w:sz="0" w:space="0" w:color="auto"/>
      </w:divBdr>
    </w:div>
    <w:div w:id="1298409971">
      <w:bodyDiv w:val="1"/>
      <w:marLeft w:val="0"/>
      <w:marRight w:val="0"/>
      <w:marTop w:val="0"/>
      <w:marBottom w:val="0"/>
      <w:divBdr>
        <w:top w:val="none" w:sz="0" w:space="0" w:color="auto"/>
        <w:left w:val="none" w:sz="0" w:space="0" w:color="auto"/>
        <w:bottom w:val="none" w:sz="0" w:space="0" w:color="auto"/>
        <w:right w:val="none" w:sz="0" w:space="0" w:color="auto"/>
      </w:divBdr>
    </w:div>
    <w:div w:id="1302031122">
      <w:bodyDiv w:val="1"/>
      <w:marLeft w:val="0"/>
      <w:marRight w:val="0"/>
      <w:marTop w:val="0"/>
      <w:marBottom w:val="0"/>
      <w:divBdr>
        <w:top w:val="none" w:sz="0" w:space="0" w:color="auto"/>
        <w:left w:val="none" w:sz="0" w:space="0" w:color="auto"/>
        <w:bottom w:val="none" w:sz="0" w:space="0" w:color="auto"/>
        <w:right w:val="none" w:sz="0" w:space="0" w:color="auto"/>
      </w:divBdr>
    </w:div>
    <w:div w:id="1309675190">
      <w:bodyDiv w:val="1"/>
      <w:marLeft w:val="0"/>
      <w:marRight w:val="0"/>
      <w:marTop w:val="0"/>
      <w:marBottom w:val="0"/>
      <w:divBdr>
        <w:top w:val="none" w:sz="0" w:space="0" w:color="auto"/>
        <w:left w:val="none" w:sz="0" w:space="0" w:color="auto"/>
        <w:bottom w:val="none" w:sz="0" w:space="0" w:color="auto"/>
        <w:right w:val="none" w:sz="0" w:space="0" w:color="auto"/>
      </w:divBdr>
    </w:div>
    <w:div w:id="1317102697">
      <w:bodyDiv w:val="1"/>
      <w:marLeft w:val="0"/>
      <w:marRight w:val="0"/>
      <w:marTop w:val="0"/>
      <w:marBottom w:val="0"/>
      <w:divBdr>
        <w:top w:val="none" w:sz="0" w:space="0" w:color="auto"/>
        <w:left w:val="none" w:sz="0" w:space="0" w:color="auto"/>
        <w:bottom w:val="none" w:sz="0" w:space="0" w:color="auto"/>
        <w:right w:val="none" w:sz="0" w:space="0" w:color="auto"/>
      </w:divBdr>
    </w:div>
    <w:div w:id="1318074003">
      <w:bodyDiv w:val="1"/>
      <w:marLeft w:val="0"/>
      <w:marRight w:val="0"/>
      <w:marTop w:val="0"/>
      <w:marBottom w:val="0"/>
      <w:divBdr>
        <w:top w:val="none" w:sz="0" w:space="0" w:color="auto"/>
        <w:left w:val="none" w:sz="0" w:space="0" w:color="auto"/>
        <w:bottom w:val="none" w:sz="0" w:space="0" w:color="auto"/>
        <w:right w:val="none" w:sz="0" w:space="0" w:color="auto"/>
      </w:divBdr>
    </w:div>
    <w:div w:id="1346056991">
      <w:bodyDiv w:val="1"/>
      <w:marLeft w:val="0"/>
      <w:marRight w:val="0"/>
      <w:marTop w:val="0"/>
      <w:marBottom w:val="0"/>
      <w:divBdr>
        <w:top w:val="none" w:sz="0" w:space="0" w:color="auto"/>
        <w:left w:val="none" w:sz="0" w:space="0" w:color="auto"/>
        <w:bottom w:val="none" w:sz="0" w:space="0" w:color="auto"/>
        <w:right w:val="none" w:sz="0" w:space="0" w:color="auto"/>
      </w:divBdr>
    </w:div>
    <w:div w:id="1359354401">
      <w:bodyDiv w:val="1"/>
      <w:marLeft w:val="0"/>
      <w:marRight w:val="0"/>
      <w:marTop w:val="0"/>
      <w:marBottom w:val="0"/>
      <w:divBdr>
        <w:top w:val="none" w:sz="0" w:space="0" w:color="auto"/>
        <w:left w:val="none" w:sz="0" w:space="0" w:color="auto"/>
        <w:bottom w:val="none" w:sz="0" w:space="0" w:color="auto"/>
        <w:right w:val="none" w:sz="0" w:space="0" w:color="auto"/>
      </w:divBdr>
    </w:div>
    <w:div w:id="1367563352">
      <w:bodyDiv w:val="1"/>
      <w:marLeft w:val="0"/>
      <w:marRight w:val="0"/>
      <w:marTop w:val="0"/>
      <w:marBottom w:val="0"/>
      <w:divBdr>
        <w:top w:val="none" w:sz="0" w:space="0" w:color="auto"/>
        <w:left w:val="none" w:sz="0" w:space="0" w:color="auto"/>
        <w:bottom w:val="none" w:sz="0" w:space="0" w:color="auto"/>
        <w:right w:val="none" w:sz="0" w:space="0" w:color="auto"/>
      </w:divBdr>
    </w:div>
    <w:div w:id="1415978919">
      <w:bodyDiv w:val="1"/>
      <w:marLeft w:val="0"/>
      <w:marRight w:val="0"/>
      <w:marTop w:val="0"/>
      <w:marBottom w:val="0"/>
      <w:divBdr>
        <w:top w:val="none" w:sz="0" w:space="0" w:color="auto"/>
        <w:left w:val="none" w:sz="0" w:space="0" w:color="auto"/>
        <w:bottom w:val="none" w:sz="0" w:space="0" w:color="auto"/>
        <w:right w:val="none" w:sz="0" w:space="0" w:color="auto"/>
      </w:divBdr>
    </w:div>
    <w:div w:id="1451784684">
      <w:bodyDiv w:val="1"/>
      <w:marLeft w:val="0"/>
      <w:marRight w:val="0"/>
      <w:marTop w:val="0"/>
      <w:marBottom w:val="0"/>
      <w:divBdr>
        <w:top w:val="none" w:sz="0" w:space="0" w:color="auto"/>
        <w:left w:val="none" w:sz="0" w:space="0" w:color="auto"/>
        <w:bottom w:val="none" w:sz="0" w:space="0" w:color="auto"/>
        <w:right w:val="none" w:sz="0" w:space="0" w:color="auto"/>
      </w:divBdr>
    </w:div>
    <w:div w:id="1489128195">
      <w:bodyDiv w:val="1"/>
      <w:marLeft w:val="0"/>
      <w:marRight w:val="0"/>
      <w:marTop w:val="0"/>
      <w:marBottom w:val="0"/>
      <w:divBdr>
        <w:top w:val="none" w:sz="0" w:space="0" w:color="auto"/>
        <w:left w:val="none" w:sz="0" w:space="0" w:color="auto"/>
        <w:bottom w:val="none" w:sz="0" w:space="0" w:color="auto"/>
        <w:right w:val="none" w:sz="0" w:space="0" w:color="auto"/>
      </w:divBdr>
    </w:div>
    <w:div w:id="1499072903">
      <w:bodyDiv w:val="1"/>
      <w:marLeft w:val="0"/>
      <w:marRight w:val="0"/>
      <w:marTop w:val="0"/>
      <w:marBottom w:val="0"/>
      <w:divBdr>
        <w:top w:val="none" w:sz="0" w:space="0" w:color="auto"/>
        <w:left w:val="none" w:sz="0" w:space="0" w:color="auto"/>
        <w:bottom w:val="none" w:sz="0" w:space="0" w:color="auto"/>
        <w:right w:val="none" w:sz="0" w:space="0" w:color="auto"/>
      </w:divBdr>
    </w:div>
    <w:div w:id="1590851458">
      <w:bodyDiv w:val="1"/>
      <w:marLeft w:val="0"/>
      <w:marRight w:val="0"/>
      <w:marTop w:val="0"/>
      <w:marBottom w:val="0"/>
      <w:divBdr>
        <w:top w:val="none" w:sz="0" w:space="0" w:color="auto"/>
        <w:left w:val="none" w:sz="0" w:space="0" w:color="auto"/>
        <w:bottom w:val="none" w:sz="0" w:space="0" w:color="auto"/>
        <w:right w:val="none" w:sz="0" w:space="0" w:color="auto"/>
      </w:divBdr>
    </w:div>
    <w:div w:id="1606109636">
      <w:bodyDiv w:val="1"/>
      <w:marLeft w:val="0"/>
      <w:marRight w:val="0"/>
      <w:marTop w:val="0"/>
      <w:marBottom w:val="0"/>
      <w:divBdr>
        <w:top w:val="none" w:sz="0" w:space="0" w:color="auto"/>
        <w:left w:val="none" w:sz="0" w:space="0" w:color="auto"/>
        <w:bottom w:val="none" w:sz="0" w:space="0" w:color="auto"/>
        <w:right w:val="none" w:sz="0" w:space="0" w:color="auto"/>
      </w:divBdr>
    </w:div>
    <w:div w:id="1667786620">
      <w:bodyDiv w:val="1"/>
      <w:marLeft w:val="0"/>
      <w:marRight w:val="0"/>
      <w:marTop w:val="0"/>
      <w:marBottom w:val="0"/>
      <w:divBdr>
        <w:top w:val="none" w:sz="0" w:space="0" w:color="auto"/>
        <w:left w:val="none" w:sz="0" w:space="0" w:color="auto"/>
        <w:bottom w:val="none" w:sz="0" w:space="0" w:color="auto"/>
        <w:right w:val="none" w:sz="0" w:space="0" w:color="auto"/>
      </w:divBdr>
    </w:div>
    <w:div w:id="1670594087">
      <w:bodyDiv w:val="1"/>
      <w:marLeft w:val="0"/>
      <w:marRight w:val="0"/>
      <w:marTop w:val="0"/>
      <w:marBottom w:val="0"/>
      <w:divBdr>
        <w:top w:val="none" w:sz="0" w:space="0" w:color="auto"/>
        <w:left w:val="none" w:sz="0" w:space="0" w:color="auto"/>
        <w:bottom w:val="none" w:sz="0" w:space="0" w:color="auto"/>
        <w:right w:val="none" w:sz="0" w:space="0" w:color="auto"/>
      </w:divBdr>
    </w:div>
    <w:div w:id="1695380327">
      <w:bodyDiv w:val="1"/>
      <w:marLeft w:val="0"/>
      <w:marRight w:val="0"/>
      <w:marTop w:val="0"/>
      <w:marBottom w:val="0"/>
      <w:divBdr>
        <w:top w:val="none" w:sz="0" w:space="0" w:color="auto"/>
        <w:left w:val="none" w:sz="0" w:space="0" w:color="auto"/>
        <w:bottom w:val="none" w:sz="0" w:space="0" w:color="auto"/>
        <w:right w:val="none" w:sz="0" w:space="0" w:color="auto"/>
      </w:divBdr>
    </w:div>
    <w:div w:id="1759252524">
      <w:bodyDiv w:val="1"/>
      <w:marLeft w:val="0"/>
      <w:marRight w:val="0"/>
      <w:marTop w:val="0"/>
      <w:marBottom w:val="0"/>
      <w:divBdr>
        <w:top w:val="none" w:sz="0" w:space="0" w:color="auto"/>
        <w:left w:val="none" w:sz="0" w:space="0" w:color="auto"/>
        <w:bottom w:val="none" w:sz="0" w:space="0" w:color="auto"/>
        <w:right w:val="none" w:sz="0" w:space="0" w:color="auto"/>
      </w:divBdr>
    </w:div>
    <w:div w:id="1802183750">
      <w:bodyDiv w:val="1"/>
      <w:marLeft w:val="0"/>
      <w:marRight w:val="0"/>
      <w:marTop w:val="0"/>
      <w:marBottom w:val="0"/>
      <w:divBdr>
        <w:top w:val="none" w:sz="0" w:space="0" w:color="auto"/>
        <w:left w:val="none" w:sz="0" w:space="0" w:color="auto"/>
        <w:bottom w:val="none" w:sz="0" w:space="0" w:color="auto"/>
        <w:right w:val="none" w:sz="0" w:space="0" w:color="auto"/>
      </w:divBdr>
    </w:div>
    <w:div w:id="1811483183">
      <w:bodyDiv w:val="1"/>
      <w:marLeft w:val="0"/>
      <w:marRight w:val="0"/>
      <w:marTop w:val="0"/>
      <w:marBottom w:val="0"/>
      <w:divBdr>
        <w:top w:val="none" w:sz="0" w:space="0" w:color="auto"/>
        <w:left w:val="none" w:sz="0" w:space="0" w:color="auto"/>
        <w:bottom w:val="none" w:sz="0" w:space="0" w:color="auto"/>
        <w:right w:val="none" w:sz="0" w:space="0" w:color="auto"/>
      </w:divBdr>
    </w:div>
    <w:div w:id="1816946237">
      <w:bodyDiv w:val="1"/>
      <w:marLeft w:val="0"/>
      <w:marRight w:val="0"/>
      <w:marTop w:val="0"/>
      <w:marBottom w:val="0"/>
      <w:divBdr>
        <w:top w:val="none" w:sz="0" w:space="0" w:color="auto"/>
        <w:left w:val="none" w:sz="0" w:space="0" w:color="auto"/>
        <w:bottom w:val="none" w:sz="0" w:space="0" w:color="auto"/>
        <w:right w:val="none" w:sz="0" w:space="0" w:color="auto"/>
      </w:divBdr>
    </w:div>
    <w:div w:id="1821384174">
      <w:bodyDiv w:val="1"/>
      <w:marLeft w:val="0"/>
      <w:marRight w:val="0"/>
      <w:marTop w:val="0"/>
      <w:marBottom w:val="0"/>
      <w:divBdr>
        <w:top w:val="none" w:sz="0" w:space="0" w:color="auto"/>
        <w:left w:val="none" w:sz="0" w:space="0" w:color="auto"/>
        <w:bottom w:val="none" w:sz="0" w:space="0" w:color="auto"/>
        <w:right w:val="none" w:sz="0" w:space="0" w:color="auto"/>
      </w:divBdr>
      <w:divsChild>
        <w:div w:id="722290165">
          <w:marLeft w:val="0"/>
          <w:marRight w:val="0"/>
          <w:marTop w:val="0"/>
          <w:marBottom w:val="0"/>
          <w:divBdr>
            <w:top w:val="none" w:sz="0" w:space="0" w:color="auto"/>
            <w:left w:val="none" w:sz="0" w:space="0" w:color="auto"/>
            <w:bottom w:val="none" w:sz="0" w:space="0" w:color="auto"/>
            <w:right w:val="none" w:sz="0" w:space="0" w:color="auto"/>
          </w:divBdr>
          <w:divsChild>
            <w:div w:id="1641037286">
              <w:marLeft w:val="0"/>
              <w:marRight w:val="0"/>
              <w:marTop w:val="0"/>
              <w:marBottom w:val="375"/>
              <w:divBdr>
                <w:top w:val="none" w:sz="0" w:space="0" w:color="auto"/>
                <w:left w:val="none" w:sz="0" w:space="0" w:color="auto"/>
                <w:bottom w:val="none" w:sz="0" w:space="0" w:color="auto"/>
                <w:right w:val="none" w:sz="0" w:space="0" w:color="auto"/>
              </w:divBdr>
              <w:divsChild>
                <w:div w:id="20890363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33178500">
      <w:bodyDiv w:val="1"/>
      <w:marLeft w:val="0"/>
      <w:marRight w:val="0"/>
      <w:marTop w:val="0"/>
      <w:marBottom w:val="0"/>
      <w:divBdr>
        <w:top w:val="none" w:sz="0" w:space="0" w:color="auto"/>
        <w:left w:val="none" w:sz="0" w:space="0" w:color="auto"/>
        <w:bottom w:val="none" w:sz="0" w:space="0" w:color="auto"/>
        <w:right w:val="none" w:sz="0" w:space="0" w:color="auto"/>
      </w:divBdr>
    </w:div>
    <w:div w:id="1857307391">
      <w:bodyDiv w:val="1"/>
      <w:marLeft w:val="0"/>
      <w:marRight w:val="0"/>
      <w:marTop w:val="0"/>
      <w:marBottom w:val="0"/>
      <w:divBdr>
        <w:top w:val="none" w:sz="0" w:space="0" w:color="auto"/>
        <w:left w:val="none" w:sz="0" w:space="0" w:color="auto"/>
        <w:bottom w:val="none" w:sz="0" w:space="0" w:color="auto"/>
        <w:right w:val="none" w:sz="0" w:space="0" w:color="auto"/>
      </w:divBdr>
    </w:div>
    <w:div w:id="1894727646">
      <w:bodyDiv w:val="1"/>
      <w:marLeft w:val="0"/>
      <w:marRight w:val="0"/>
      <w:marTop w:val="0"/>
      <w:marBottom w:val="0"/>
      <w:divBdr>
        <w:top w:val="none" w:sz="0" w:space="0" w:color="auto"/>
        <w:left w:val="none" w:sz="0" w:space="0" w:color="auto"/>
        <w:bottom w:val="none" w:sz="0" w:space="0" w:color="auto"/>
        <w:right w:val="none" w:sz="0" w:space="0" w:color="auto"/>
      </w:divBdr>
    </w:div>
    <w:div w:id="1917663410">
      <w:bodyDiv w:val="1"/>
      <w:marLeft w:val="0"/>
      <w:marRight w:val="0"/>
      <w:marTop w:val="0"/>
      <w:marBottom w:val="0"/>
      <w:divBdr>
        <w:top w:val="none" w:sz="0" w:space="0" w:color="auto"/>
        <w:left w:val="none" w:sz="0" w:space="0" w:color="auto"/>
        <w:bottom w:val="none" w:sz="0" w:space="0" w:color="auto"/>
        <w:right w:val="none" w:sz="0" w:space="0" w:color="auto"/>
      </w:divBdr>
    </w:div>
    <w:div w:id="1930039544">
      <w:bodyDiv w:val="1"/>
      <w:marLeft w:val="0"/>
      <w:marRight w:val="0"/>
      <w:marTop w:val="0"/>
      <w:marBottom w:val="0"/>
      <w:divBdr>
        <w:top w:val="none" w:sz="0" w:space="0" w:color="auto"/>
        <w:left w:val="none" w:sz="0" w:space="0" w:color="auto"/>
        <w:bottom w:val="none" w:sz="0" w:space="0" w:color="auto"/>
        <w:right w:val="none" w:sz="0" w:space="0" w:color="auto"/>
      </w:divBdr>
    </w:div>
    <w:div w:id="1953319748">
      <w:bodyDiv w:val="1"/>
      <w:marLeft w:val="0"/>
      <w:marRight w:val="0"/>
      <w:marTop w:val="0"/>
      <w:marBottom w:val="0"/>
      <w:divBdr>
        <w:top w:val="none" w:sz="0" w:space="0" w:color="auto"/>
        <w:left w:val="none" w:sz="0" w:space="0" w:color="auto"/>
        <w:bottom w:val="none" w:sz="0" w:space="0" w:color="auto"/>
        <w:right w:val="none" w:sz="0" w:space="0" w:color="auto"/>
      </w:divBdr>
    </w:div>
    <w:div w:id="1953707295">
      <w:bodyDiv w:val="1"/>
      <w:marLeft w:val="0"/>
      <w:marRight w:val="0"/>
      <w:marTop w:val="0"/>
      <w:marBottom w:val="0"/>
      <w:divBdr>
        <w:top w:val="none" w:sz="0" w:space="0" w:color="auto"/>
        <w:left w:val="none" w:sz="0" w:space="0" w:color="auto"/>
        <w:bottom w:val="none" w:sz="0" w:space="0" w:color="auto"/>
        <w:right w:val="none" w:sz="0" w:space="0" w:color="auto"/>
      </w:divBdr>
    </w:div>
    <w:div w:id="2025090408">
      <w:bodyDiv w:val="1"/>
      <w:marLeft w:val="0"/>
      <w:marRight w:val="0"/>
      <w:marTop w:val="0"/>
      <w:marBottom w:val="0"/>
      <w:divBdr>
        <w:top w:val="none" w:sz="0" w:space="0" w:color="auto"/>
        <w:left w:val="none" w:sz="0" w:space="0" w:color="auto"/>
        <w:bottom w:val="none" w:sz="0" w:space="0" w:color="auto"/>
        <w:right w:val="none" w:sz="0" w:space="0" w:color="auto"/>
      </w:divBdr>
    </w:div>
    <w:div w:id="2032947829">
      <w:bodyDiv w:val="1"/>
      <w:marLeft w:val="0"/>
      <w:marRight w:val="0"/>
      <w:marTop w:val="0"/>
      <w:marBottom w:val="0"/>
      <w:divBdr>
        <w:top w:val="none" w:sz="0" w:space="0" w:color="auto"/>
        <w:left w:val="none" w:sz="0" w:space="0" w:color="auto"/>
        <w:bottom w:val="none" w:sz="0" w:space="0" w:color="auto"/>
        <w:right w:val="none" w:sz="0" w:space="0" w:color="auto"/>
      </w:divBdr>
    </w:div>
    <w:div w:id="2068602686">
      <w:bodyDiv w:val="1"/>
      <w:marLeft w:val="0"/>
      <w:marRight w:val="0"/>
      <w:marTop w:val="0"/>
      <w:marBottom w:val="0"/>
      <w:divBdr>
        <w:top w:val="none" w:sz="0" w:space="0" w:color="auto"/>
        <w:left w:val="none" w:sz="0" w:space="0" w:color="auto"/>
        <w:bottom w:val="none" w:sz="0" w:space="0" w:color="auto"/>
        <w:right w:val="none" w:sz="0" w:space="0" w:color="auto"/>
      </w:divBdr>
    </w:div>
    <w:div w:id="2090031736">
      <w:bodyDiv w:val="1"/>
      <w:marLeft w:val="0"/>
      <w:marRight w:val="0"/>
      <w:marTop w:val="0"/>
      <w:marBottom w:val="0"/>
      <w:divBdr>
        <w:top w:val="none" w:sz="0" w:space="0" w:color="auto"/>
        <w:left w:val="none" w:sz="0" w:space="0" w:color="auto"/>
        <w:bottom w:val="none" w:sz="0" w:space="0" w:color="auto"/>
        <w:right w:val="none" w:sz="0" w:space="0" w:color="auto"/>
      </w:divBdr>
    </w:div>
    <w:div w:id="2096659822">
      <w:bodyDiv w:val="1"/>
      <w:marLeft w:val="0"/>
      <w:marRight w:val="0"/>
      <w:marTop w:val="0"/>
      <w:marBottom w:val="0"/>
      <w:divBdr>
        <w:top w:val="none" w:sz="0" w:space="0" w:color="auto"/>
        <w:left w:val="none" w:sz="0" w:space="0" w:color="auto"/>
        <w:bottom w:val="none" w:sz="0" w:space="0" w:color="auto"/>
        <w:right w:val="none" w:sz="0" w:space="0" w:color="auto"/>
      </w:divBdr>
    </w:div>
    <w:div w:id="2106071625">
      <w:bodyDiv w:val="1"/>
      <w:marLeft w:val="0"/>
      <w:marRight w:val="0"/>
      <w:marTop w:val="0"/>
      <w:marBottom w:val="0"/>
      <w:divBdr>
        <w:top w:val="none" w:sz="0" w:space="0" w:color="auto"/>
        <w:left w:val="none" w:sz="0" w:space="0" w:color="auto"/>
        <w:bottom w:val="none" w:sz="0" w:space="0" w:color="auto"/>
        <w:right w:val="none" w:sz="0" w:space="0" w:color="auto"/>
      </w:divBdr>
    </w:div>
    <w:div w:id="21434206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header" Target="header1.xml"/><Relationship Id="rId3" Type="http://schemas.openxmlformats.org/officeDocument/2006/relationships/numbering" Target="numbering.xml"/><Relationship Id="rId21" Type="http://schemas.openxmlformats.org/officeDocument/2006/relationships/image" Target="media/image13.png"/><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footer" Target="footer1.xml"/><Relationship Id="rId10" Type="http://schemas.openxmlformats.org/officeDocument/2006/relationships/image" Target="media/image2.png"/><Relationship Id="rId19" Type="http://schemas.openxmlformats.org/officeDocument/2006/relationships/image" Target="media/image11.png"/><Relationship Id="rId31" Type="http://schemas.openxmlformats.org/officeDocument/2006/relationships/footer" Target="footer3.xml"/><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header" Target="header2.xml"/><Relationship Id="rId30" Type="http://schemas.openxmlformats.org/officeDocument/2006/relationships/header" Target="header3.xml"/><Relationship Id="rId8"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2019/2020</PublishDate>
  <Abstract>Lecturer: Hossein Shokri</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2008">
  <b:Source>
    <b:Tag>Doy06</b:Tag>
    <b:SourceType>Book</b:SourceType>
    <b:Guid>{51510075-5923-496D-8E0A-F1CA661F02A8}</b:Guid>
    <b:Author>
      <b:Author>
        <b:NameList>
          <b:Person>
            <b:Last>Doyle</b:Last>
            <b:First>P</b:First>
          </b:Person>
          <b:Person>
            <b:Last>Stern</b:Last>
            <b:First>P</b:First>
          </b:Person>
        </b:NameList>
      </b:Author>
    </b:Author>
    <b:Title>Marketing Management and Strategy </b:Title>
    <b:Year>2006</b:Year>
    <b:City>Essex</b:City>
    <b:Publisher>Pearson Education Limited</b:Publisher>
    <b:Edition>4</b:Edition>
    <b:RefOrder>44</b:RefOrder>
  </b:Source>
  <b:Source>
    <b:Tag>Woo13</b:Tag>
    <b:SourceType>Book</b:SourceType>
    <b:Guid>{C581CF25-E998-44CE-B761-6C3EB92DA1C7}</b:Guid>
    <b:Author>
      <b:Author>
        <b:NameList>
          <b:Person>
            <b:Last>Wood</b:Last>
            <b:First>M</b:First>
            <b:Middle>B</b:Middle>
          </b:Person>
        </b:NameList>
      </b:Author>
    </b:Author>
    <b:Title>Essential Guide to Marketing Planning</b:Title>
    <b:Year>2013</b:Year>
    <b:City>Harlow</b:City>
    <b:Publisher>Pearson Education Limited</b:Publisher>
    <b:Edition>3</b:Edition>
    <b:RefOrder>45</b:RefOrder>
  </b:Source>
  <b:Source>
    <b:Tag>Air23</b:Tag>
    <b:SourceType>InternetSite</b:SourceType>
    <b:Guid>{965B9636-9ECB-4D72-969C-93FBBEE18D10}</b:Guid>
    <b:Author>
      <b:Author>
        <b:Corporate>Air BNB</b:Corporate>
      </b:Author>
    </b:Author>
    <b:Title>Story</b:Title>
    <b:Year>2023</b:Year>
    <b:YearAccessed>2023</b:YearAccessed>
    <b:MonthAccessed>Mar</b:MonthAccessed>
    <b:DayAccessed>30</b:DayAccessed>
    <b:URL>https://www.airbnb.org/about/story</b:URL>
    <b:RefOrder>7</b:RefOrder>
  </b:Source>
  <b:Source>
    <b:Tag>Air193</b:Tag>
    <b:SourceType>InternetSite</b:SourceType>
    <b:Guid>{40C95F4D-450A-475B-A8A6-5220C084BA54}</b:Guid>
    <b:Author>
      <b:Author>
        <b:Corporate>Air BNB</b:Corporate>
      </b:Author>
    </b:Author>
    <b:Title>Airbnb 2019 Business Update</b:Title>
    <b:Year>2019</b:Year>
    <b:YearAccessed>2023</b:YearAccessed>
    <b:MonthAccessed>Mar</b:MonthAccessed>
    <b:DayAccessed>30</b:DayAccessed>
    <b:URL>https://news.airbnb.com/airbnb-2019-business-update/</b:URL>
    <b:RefOrder>6</b:RefOrder>
  </b:Source>
  <b:Source>
    <b:Tag>Mas211</b:Tag>
    <b:SourceType>InternetSite</b:SourceType>
    <b:Guid>{C4FC979B-02CB-4804-91E7-BADD0858A6E5}</b:Guid>
    <b:Author>
      <b:Author>
        <b:NameList>
          <b:Person>
            <b:Last>Masson</b:Last>
            <b:First>T.</b:First>
          </b:Person>
        </b:NameList>
      </b:Author>
    </b:Author>
    <b:Title>What Airbnb’s 2021 mission statement says about the company’s ambitions</b:Title>
    <b:Year>2021</b:Year>
    <b:YearAccessed>2023</b:YearAccessed>
    <b:MonthAccessed>Mar</b:MonthAccessed>
    <b:DayAccessed>30</b:DayAccessed>
    <b:URL>https://www.rentalscaleup.com/what-airbnbs-2021-mission-statement-says-about-the-companys-ambitions/</b:URL>
    <b:RefOrder>9</b:RefOrder>
  </b:Source>
  <b:Source>
    <b:Tag>Com231</b:Tag>
    <b:SourceType>InternetSite</b:SourceType>
    <b:Guid>{815AE802-252A-45BB-A641-53A634502159}</b:Guid>
    <b:Author>
      <b:Author>
        <b:Corporate>Comparably</b:Corporate>
      </b:Author>
    </b:Author>
    <b:Title>Airbnb Mission, Vision &amp; Values</b:Title>
    <b:Year>2023</b:Year>
    <b:YearAccessed>2023</b:YearAccessed>
    <b:MonthAccessed>Mar</b:MonthAccessed>
    <b:DayAccessed>30</b:DayAccessed>
    <b:URL>https://www.comparably.com/companies/airbnb/mission</b:URL>
    <b:RefOrder>8</b:RefOrder>
  </b:Source>
  <b:Source>
    <b:Tag>Air231</b:Tag>
    <b:SourceType>InternetSite</b:SourceType>
    <b:Guid>{AC4A99F9-06FA-4B5A-A34A-1D3F1E85AF2C}</b:Guid>
    <b:Author>
      <b:Author>
        <b:Corporate>Airbnb</b:Corporate>
      </b:Author>
    </b:Author>
    <b:Title>About Us</b:Title>
    <b:Year>2023</b:Year>
    <b:YearAccessed>2023</b:YearAccessed>
    <b:MonthAccessed>Mar</b:MonthAccessed>
    <b:DayAccessed>30</b:DayAccessed>
    <b:URL>https://news.airbnb.com/about-us/</b:URL>
    <b:RefOrder>2</b:RefOrder>
  </b:Source>
  <b:Source>
    <b:Tag>Yah23</b:Tag>
    <b:SourceType>InternetSite</b:SourceType>
    <b:Guid>{5D8DAC21-AB4D-47DA-B8B1-5EBBDDE5757E}</b:Guid>
    <b:Author>
      <b:Author>
        <b:Corporate>Yahoo Finance</b:Corporate>
      </b:Author>
    </b:Author>
    <b:Title>Airbnb, Inc. (ABNB)</b:Title>
    <b:Year>2023</b:Year>
    <b:YearAccessed>2023</b:YearAccessed>
    <b:MonthAccessed>Mar</b:MonthAccessed>
    <b:DayAccessed>30</b:DayAccessed>
    <b:URL>https://finance.yahoo.com/quote/ABNB/financials?p=ABNB</b:URL>
    <b:RefOrder>4</b:RefOrder>
  </b:Source>
  <b:Source>
    <b:Tag>Mac23</b:Tag>
    <b:SourceType>InternetSite</b:SourceType>
    <b:Guid>{DC71C274-DEC7-4D2B-9B71-85694C1A5E32}</b:Guid>
    <b:Author>
      <b:Author>
        <b:Corporate>MacroTrends</b:Corporate>
      </b:Author>
    </b:Author>
    <b:Title>Airbnb: Number of Employees 2018-2022 | ABNB</b:Title>
    <b:Year>2023</b:Year>
    <b:YearAccessed>2023</b:YearAccessed>
    <b:MonthAccessed>Mar</b:MonthAccessed>
    <b:DayAccessed>30</b:DayAccessed>
    <b:URL>https://www.macrotrends.net/stocks/charts/ABNB/airbnb/number-of-employees#:~:text=Airbnb%20total%20number%20of%20employees,a%209.56%25%20increase%20from%202020.</b:URL>
    <b:RefOrder>5</b:RefOrder>
  </b:Source>
  <b:Source>
    <b:Tag>www223</b:Tag>
    <b:SourceType>InternetSite</b:SourceType>
    <b:Guid>{62D9C477-EC75-4368-B36E-96B935E6A691}</b:Guid>
    <b:Author>
      <b:Author>
        <b:Corporate>www.alltherooms.com</b:Corporate>
      </b:Author>
    </b:Author>
    <b:Title>Airbnb &amp; Vacation Rental Statistics</b:Title>
    <b:Year>2022</b:Year>
    <b:YearAccessed>2023</b:YearAccessed>
    <b:MonthAccessed>Mar</b:MonthAccessed>
    <b:DayAccessed>30</b:DayAccessed>
    <b:URL>https://www.alltherooms.com/analytics/airbnb-statistics/</b:URL>
    <b:RefOrder>3</b:RefOrder>
  </b:Source>
  <b:Source>
    <b:Tag>Mar195</b:Tag>
    <b:SourceType>Report</b:SourceType>
    <b:Guid>{28A70CBD-B261-40E2-B193-1BB8271BDCAE}</b:Guid>
    <b:Title>MarketLine Case Study: Airbnb’s New Strategy 2019</b:Title>
    <b:Year>2019</b:Year>
    <b:Author>
      <b:Author>
        <b:Corporate>Marketline Case Study</b:Corporate>
      </b:Author>
    </b:Author>
    <b:Publisher>MarketLine</b:Publisher>
    <b:City>London</b:City>
    <b:RefOrder>1</b:RefOrder>
  </b:Source>
  <b:Source>
    <b:Tag>Mos19</b:Tag>
    <b:SourceType>JournalArticle</b:SourceType>
    <b:Guid>{76F4A4D4-969D-485A-9415-2ACF81FB69C8}</b:Guid>
    <b:Title>Methodology to Measure the impact of Airbnb Platform in the City of Thessaloniki, Greece: Preliminary Results</b:Title>
    <b:Year>2019</b:Year>
    <b:Author>
      <b:Author>
        <b:NameList>
          <b:Person>
            <b:Last>Moschotoglou</b:Last>
            <b:First>P.</b:First>
          </b:Person>
          <b:Person>
            <b:Last>Avdimiotis</b:Last>
            <b:First>S.</b:First>
          </b:Person>
        </b:NameList>
      </b:Author>
    </b:Author>
    <b:JournalName>International Conference on Economic Sciences and Business Administration</b:JournalName>
    <b:Pages>143-147</b:Pages>
    <b:Volume>5</b:Volume>
    <b:Issue>1</b:Issue>
    <b:RefOrder>22</b:RefOrder>
  </b:Source>
  <b:Source>
    <b:Tag>Tre22</b:Tag>
    <b:SourceType>InternetSite</b:SourceType>
    <b:Guid>{2931F3BD-63E9-468D-9B90-208BFDBB7281}</b:Guid>
    <b:Title>https://www.forbes.com/sites/greatspeculations/2022/11/03/is-airbnbs-slowing-growth-a-concern/?sh=7052705ce56c</b:Title>
    <b:Year>2022</b:Year>
    <b:Author>
      <b:Author>
        <b:Corporate>Trefis Team &amp; Great Speculations</b:Corporate>
      </b:Author>
    </b:Author>
    <b:YearAccessed>2023</b:YearAccessed>
    <b:MonthAccessed>Mar</b:MonthAccessed>
    <b:DayAccessed>30</b:DayAccessed>
    <b:URL>https://www.forbes.com/sites/greatspeculations/2022/11/03/is-airbnbs-slowing-growth-a-concern/?sh=7052705ce56c</b:URL>
    <b:RefOrder>20</b:RefOrder>
  </b:Source>
  <b:Source>
    <b:Tag>Kim213</b:Tag>
    <b:SourceType>Book</b:SourceType>
    <b:Guid>{DB25D5BB-333F-48A4-AE88-5491B9A48DC0}</b:Guid>
    <b:Title>New Frontiers in Hospitality and Tourism Management in Africa</b:Title>
    <b:Year>2021</b:Year>
    <b:Author>
      <b:Author>
        <b:NameList>
          <b:Person>
            <b:Last>Kimbu</b:Last>
            <b:First>A.</b:First>
          </b:Person>
          <b:Person>
            <b:Last>Ngoasong</b:Last>
            <b:First>M.</b:First>
          </b:Person>
          <b:Person>
            <b:Last>Adeola</b:Last>
            <b:First>O.</b:First>
          </b:Person>
          <b:Person>
            <b:Last>Hinson</b:Last>
            <b:First>R.</b:First>
          </b:Person>
        </b:NameList>
      </b:Author>
    </b:Author>
    <b:City>Cham</b:City>
    <b:Publisher>Springer International Publishing</b:Publisher>
    <b:RefOrder>21</b:RefOrder>
  </b:Source>
  <b:Source>
    <b:Tag>Dol213</b:Tag>
    <b:SourceType>Book</b:SourceType>
    <b:Guid>{2FB8B02F-E4F9-45D0-9A4C-14E12AB6D9A1}</b:Guid>
    <b:Author>
      <b:Author>
        <b:NameList>
          <b:Person>
            <b:Last>Dolnicar</b:Last>
            <b:First>S.</b:First>
          </b:Person>
        </b:NameList>
      </b:Author>
    </b:Author>
    <b:Title>Airbnb Before, During and After COVID-19</b:Title>
    <b:Year>2021</b:Year>
    <b:City>Queensland</b:City>
    <b:Publisher>University of Queensland</b:Publisher>
    <b:RefOrder>43</b:RefOrder>
  </b:Source>
  <b:Source>
    <b:Tag>Air221</b:Tag>
    <b:SourceType>Report</b:SourceType>
    <b:Guid>{773E82CD-DE1B-4888-AD46-1E1CE11A03C7}</b:Guid>
    <b:Title>Airbnb Corporate Sustainability Update</b:Title>
    <b:Year>2022</b:Year>
    <b:City>San Francisco</b:City>
    <b:Publisher>Airbnb</b:Publisher>
    <b:Author>
      <b:Author>
        <b:Corporate>Airbnb</b:Corporate>
      </b:Author>
    </b:Author>
    <b:RefOrder>41</b:RefOrder>
  </b:Source>
  <b:Source>
    <b:Tag>Dud19</b:Tag>
    <b:SourceType>Report</b:SourceType>
    <b:Guid>{C46A9952-1868-4423-9689-A2C6FCBD4F09}</b:Guid>
    <b:Author>
      <b:Author>
        <b:NameList>
          <b:Person>
            <b:Last>Dudovskiy</b:Last>
            <b:First>J.</b:First>
          </b:Person>
        </b:NameList>
      </b:Author>
    </b:Author>
    <b:Title>Airbnb Corporate Social Responsibility (CSR): a brief overview</b:Title>
    <b:Year>2019</b:Year>
    <b:Publisher>Business Research Methodology</b:Publisher>
    <b:RefOrder>42</b:RefOrder>
  </b:Source>
  <b:Source>
    <b:Tag>Won14</b:Tag>
    <b:SourceType>BookSection</b:SourceType>
    <b:Guid>{7CA434DF-83E9-4F2D-8F0D-6E4B5BC3E848}</b:Guid>
    <b:Title>Environmental Scanning – An Information System Framework for Strategic Decisions in SMEs:A Case Study Analysis</b:Title>
    <b:Year>2014</b:Year>
    <b:Author>
      <b:Author>
        <b:NameList>
          <b:Person>
            <b:Last>Wong</b:Last>
            <b:First>H.</b:First>
          </b:Person>
          <b:Person>
            <b:Last>Sultan</b:Last>
            <b:First>P.</b:First>
          </b:Person>
          <b:Person>
            <b:Last>Sit</b:Last>
            <b:First>J.</b:First>
          </b:Person>
          <b:Person>
            <b:Last>Li</b:Last>
            <b:First>E.</b:First>
          </b:Person>
          <b:Person>
            <b:Last>Hung</b:Last>
            <b:First>J.</b:First>
          </b:Person>
        </b:NameList>
      </b:Author>
      <b:Editor>
        <b:NameList>
          <b:Person>
            <b:Last>Todorov</b:Last>
            <b:First>K.</b:First>
          </b:Person>
          <b:Person>
            <b:Last>Smallbone</b:Last>
            <b:First>D.</b:First>
          </b:Person>
        </b:NameList>
      </b:Editor>
    </b:Author>
    <b:BookTitle>Handbook of Research on Strategic Management in Small and Medium Enterprises</b:BookTitle>
    <b:Pages>40-54</b:Pages>
    <b:City>Hershey</b:City>
    <b:Publisher>IGI Global</b:Publisher>
    <b:RefOrder>10</b:RefOrder>
  </b:Source>
  <b:Source>
    <b:Tag>Hol201</b:Tag>
    <b:SourceType>JournalArticle</b:SourceType>
    <b:Guid>{BEE63B1F-B8FD-4FE6-BC45-9D6A3F2CBC31}</b:Guid>
    <b:Title>Evaluating the impact of short-term rental regulations on Airbnb in New Orleans</b:Title>
    <b:Year>2020</b:Year>
    <b:Author>
      <b:Author>
        <b:NameList>
          <b:Person>
            <b:Last>Holm</b:Last>
            <b:First>E.</b:First>
          </b:Person>
        </b:NameList>
      </b:Author>
    </b:Author>
    <b:JournalName>Cities</b:JournalName>
    <b:Volume>104</b:Volume>
    <b:DOI>https://doi.org/10.1016/j.cities.2020.102803</b:DOI>
    <b:RefOrder>11</b:RefOrder>
  </b:Source>
  <b:Source>
    <b:Tag>Mar223</b:Tag>
    <b:SourceType>Report</b:SourceType>
    <b:Guid>{7E7B9FD2-A21A-4373-8FB7-0FDD60383506}</b:Guid>
    <b:Title>Vietnam - In-depth PESTLE Insights</b:Title>
    <b:Year>2022</b:Year>
    <b:Author>
      <b:Author>
        <b:Corporate>Marketline</b:Corporate>
      </b:Author>
    </b:Author>
    <b:Publisher>Marketline</b:Publisher>
    <b:City>Manchester</b:City>
    <b:RefOrder>12</b:RefOrder>
  </b:Source>
  <b:Source>
    <b:Tag>LiP23</b:Tag>
    <b:SourceType>JournalArticle</b:SourceType>
    <b:Guid>{572CA280-C8CC-454D-A14A-F5B76933055B}</b:Guid>
    <b:Title>“Home away from home” in pandemic times: how has COVID-19 changed the Airbnb market in Melbourne?.</b:Title>
    <b:Year>2023</b:Year>
    <b:Author>
      <b:Author>
        <b:NameList>
          <b:Person>
            <b:Last>Li</b:Last>
            <b:First>P.</b:First>
          </b:Person>
          <b:Person>
            <b:Last>Han</b:Last>
            <b:First>S.</b:First>
          </b:Person>
          <b:Person>
            <b:Last>Wu</b:Last>
            <b:First>H.</b:First>
          </b:Person>
        </b:NameList>
      </b:Author>
    </b:Author>
    <b:JournalName>International Journal of Housing Markets and Analysis</b:JournalName>
    <b:Pages>450-473</b:Pages>
    <b:Volume>16</b:Volume>
    <b:Issue>3</b:Issue>
    <b:RefOrder>15</b:RefOrder>
  </b:Source>
  <b:Source>
    <b:Tag>Mur22</b:Tag>
    <b:SourceType>JournalArticle</b:SourceType>
    <b:Guid>{F1482C62-5801-4ED5-AC57-8737049B4AA8}</b:Guid>
    <b:Author>
      <b:Author>
        <b:NameList>
          <b:Person>
            <b:Last>Muritala</b:Last>
            <b:First>B.</b:First>
          </b:Person>
          <b:Person>
            <b:Last>Hernández-Lara</b:Last>
            <b:First>A.</b:First>
          </b:Person>
          <b:Person>
            <b:Last>Sánchez-Rebull</b:Last>
            <b:First>M.</b:First>
          </b:Person>
        </b:NameList>
      </b:Author>
    </b:Author>
    <b:Title>COVID-19 staycations and the implications for leisure travel</b:Title>
    <b:JournalName>Heliyon</b:JournalName>
    <b:Year>2022</b:Year>
    <b:Volume>8</b:Volume>
    <b:Issue>10</b:Issue>
    <b:RefOrder>14</b:RefOrder>
  </b:Source>
  <b:Source>
    <b:Tag>Kla22</b:Tag>
    <b:SourceType>JournalArticle</b:SourceType>
    <b:Guid>{01067F8F-28E2-4EA1-BEDF-806FC8A510CB}</b:Guid>
    <b:Author>
      <b:Author>
        <b:NameList>
          <b:Person>
            <b:Last>Klaus</b:Last>
            <b:First>P.</b:First>
          </b:Person>
          <b:Person>
            <b:Last>Tarquini-Poli</b:Last>
            <b:First>A.</b:First>
          </b:Person>
        </b:NameList>
      </b:Author>
    </b:Author>
    <b:Title>Come fly with me: exploring the private aviation customer experience (PAX)</b:Title>
    <b:JournalName>European Journal of Marketing</b:JournalName>
    <b:Year>2022</b:Year>
    <b:Pages>1126-1152</b:Pages>
    <b:Volume>56</b:Volume>
    <b:Issue>4</b:Issue>
    <b:RefOrder>13</b:RefOrder>
  </b:Source>
  <b:Source>
    <b:Tag>Jak20</b:Tag>
    <b:SourceType>JournalArticle</b:SourceType>
    <b:Guid>{48D5A358-BC8A-4C00-AEB2-69ECBD60725D}</b:Guid>
    <b:Author>
      <b:Author>
        <b:NameList>
          <b:Person>
            <b:Last>Jakovljevic</b:Last>
            <b:First>M.</b:First>
          </b:Person>
          <b:Person>
            <b:Last>Timofeyev</b:Last>
            <b:First>Y.</b:First>
          </b:Person>
          <b:Person>
            <b:Last>Ranabhat</b:Last>
            <b:First>C.</b:First>
          </b:Person>
          <b:Person>
            <b:Last>Fernandes</b:Last>
            <b:First>P.</b:First>
          </b:Person>
          <b:Person>
            <b:Last>Teixeira</b:Last>
            <b:First>J.</b:First>
          </b:Person>
          <b:Person>
            <b:Last>Rancic</b:Last>
            <b:First>N.</b:First>
          </b:Person>
          <b:Person>
            <b:Last>Reshetnikov</b:Last>
            <b:First>V.</b:First>
          </b:Person>
        </b:NameList>
      </b:Author>
    </b:Author>
    <b:Title>Real GDP growth rates and healthcare spending–comparison between the G7 and the EM7 countries</b:Title>
    <b:JournalName>Globalization and Health</b:JournalName>
    <b:Year>2020</b:Year>
    <b:Pages> 1-13</b:Pages>
    <b:Volume>16</b:Volume>
    <b:Issue>1</b:Issue>
    <b:RefOrder>18</b:RefOrder>
  </b:Source>
  <b:Source>
    <b:Tag>Ger20</b:Tag>
    <b:SourceType>JournalArticle</b:SourceType>
    <b:Guid>{3ABABA9F-DB6E-4E71-9D4E-0F6C10D75D1E}</b:Guid>
    <b:Author>
      <b:Author>
        <b:NameList>
          <b:Person>
            <b:Last>Gerwe</b:Last>
            <b:First>O.</b:First>
          </b:Person>
          <b:Person>
            <b:Last>Silva</b:Last>
            <b:First>R.</b:First>
          </b:Person>
        </b:NameList>
      </b:Author>
    </b:Author>
    <b:Title>Clarifying the sharing economy: Conceptualization, typology, antecedents, and effects</b:Title>
    <b:JournalName>Academy of Management Perspectives</b:JournalName>
    <b:Year>2020</b:Year>
    <b:Pages>65-96</b:Pages>
    <b:Volume>34</b:Volume>
    <b:Issue>1</b:Issue>
    <b:RefOrder>16</b:RefOrder>
  </b:Source>
  <b:Source>
    <b:Tag>Lee201</b:Tag>
    <b:SourceType>JournalArticle</b:SourceType>
    <b:Guid>{D7FBAB55-A8F5-460C-BD41-4D824361201B}</b:Guid>
    <b:Author>
      <b:Author>
        <b:NameList>
          <b:Person>
            <b:Last>Lee</b:Last>
            <b:First>S.</b:First>
          </b:Person>
        </b:NameList>
      </b:Author>
    </b:Author>
    <b:Title>New measuring stick on sharing accommodation: Guest-perceived benefits and risks</b:Title>
    <b:JournalName>International Journal of Hospitality Management</b:JournalName>
    <b:Year>2020</b:Year>
    <b:Volume>87</b:Volume>
    <b:RefOrder>17</b:RefOrder>
  </b:Source>
  <b:Source>
    <b:Tag>Iva19</b:Tag>
    <b:SourceType>JournalArticle</b:SourceType>
    <b:Guid>{49BEE3DA-7218-4414-8D00-A1E4522A3AA9}</b:Guid>
    <b:Author>
      <b:Author>
        <b:NameList>
          <b:Person>
            <b:Last>Ivanov</b:Last>
            <b:First>S.</b:First>
          </b:Person>
        </b:NameList>
      </b:Author>
    </b:Author>
    <b:Title>Ultimate transformation: how will automation technologies disrupt the travel, tourism and hospitality industries?.</b:Title>
    <b:JournalName>Zeitschrift für Tourismuswissenschaft</b:JournalName>
    <b:Year>2019</b:Year>
    <b:Pages>25-43</b:Pages>
    <b:Volume>11</b:Volume>
    <b:Issue>1</b:Issue>
    <b:RefOrder>19</b:RefOrder>
  </b:Source>
  <b:Source>
    <b:Tag>Suv15</b:Tag>
    <b:SourceType>Book</b:SourceType>
    <b:Guid>{5E944727-DEB6-4A8B-B933-A43FE90473A6}</b:Guid>
    <b:Title>Management Accounting Change: Approaches and Perspectives</b:Title>
    <b:Year>2012</b:Year>
    <b:Author>
      <b:Author>
        <b:NameList>
          <b:Person>
            <b:Last>Alawattage</b:Last>
            <b:First>C.</b:First>
          </b:Person>
        </b:NameList>
      </b:Author>
    </b:Author>
    <b:City>New York</b:City>
    <b:Publisher>Taylor &amp; Francis</b:Publisher>
    <b:RefOrder>28</b:RefOrder>
  </b:Source>
  <b:Source>
    <b:Tag>Sin203</b:Tag>
    <b:SourceType>BookSection</b:SourceType>
    <b:Guid>{B71E6ABF-28A9-4992-AE00-BE7DE059B22D}</b:Guid>
    <b:Title>Relevance of Influencers for Brand Management</b:Title>
    <b:Year>2020</b:Year>
    <b:Pages>1-31</b:Pages>
    <b:Author>
      <b:Author>
        <b:NameList>
          <b:Person>
            <b:Last>Sinnig</b:Last>
            <b:First>J.</b:First>
          </b:Person>
          <b:Person>
            <b:Last>Sinnig</b:Last>
            <b:First>J.</b:First>
          </b:Person>
        </b:NameList>
      </b:Author>
    </b:Author>
    <b:BookTitle> The Role of Origin of Fame in Influencer Branding</b:BookTitle>
    <b:City>Berlin</b:City>
    <b:Publisher>Springer</b:Publisher>
    <b:RefOrder>31</b:RefOrder>
  </b:Source>
  <b:Source>
    <b:Tag>Gut15</b:Tag>
    <b:SourceType>JournalArticle</b:SourceType>
    <b:Guid>{4BDAE350-E3F2-4C47-A812-E0D9155F8FC2}</b:Guid>
    <b:Title>Airbnb: disruptive innovation and the rise of an informal tourism accommodation sector</b:Title>
    <b:Year>2015</b:Year>
    <b:Pages> 1192-1217</b:Pages>
    <b:Author>
      <b:Author>
        <b:NameList>
          <b:Person>
            <b:Last>Guttentag</b:Last>
            <b:First>D.</b:First>
          </b:Person>
        </b:NameList>
      </b:Author>
    </b:Author>
    <b:JournalName>Current issues in Tourism</b:JournalName>
    <b:Volume>18</b:Volume>
    <b:Issue>12</b:Issue>
    <b:RefOrder>30</b:RefOrder>
  </b:Source>
  <b:Source>
    <b:Tag>Gal171</b:Tag>
    <b:SourceType>Book</b:SourceType>
    <b:Guid>{4AC942AE-60A2-49DA-A8A0-83456A55893D}</b:Guid>
    <b:Title>The Airbnb Story: How Three Guys Disrupted an Industry, Made Billions of Dollars... and Plenty of Enemies. </b:Title>
    <b:Year>2017</b:Year>
    <b:Author>
      <b:Author>
        <b:NameList>
          <b:Person>
            <b:Last>Gallagher</b:Last>
            <b:First>L.</b:First>
          </b:Person>
        </b:NameList>
      </b:Author>
    </b:Author>
    <b:City>New York</b:City>
    <b:Publisher>Random House.</b:Publisher>
    <b:RefOrder>29</b:RefOrder>
  </b:Source>
  <b:Source>
    <b:Tag>Qui22</b:Tag>
    <b:SourceType>Book</b:SourceType>
    <b:Guid>{68A8BFEB-18DF-41BB-B0AC-2E6F2BA3793E}</b:Guid>
    <b:Title>Design Leadership Ignited: Elevating Design at Scale</b:Title>
    <b:Year>2022</b:Year>
    <b:Author>
      <b:Author>
        <b:NameList>
          <b:Person>
            <b:Last>Quint</b:Last>
            <b:First>E.</b:First>
          </b:Person>
          <b:Person>
            <b:Last>Gemser</b:Last>
            <b:First>G.</b:First>
          </b:Person>
          <b:Person>
            <b:Last>Calabretta</b:Last>
            <b:First>G.</b:First>
          </b:Person>
        </b:NameList>
      </b:Author>
    </b:Author>
    <b:City>Stanford</b:City>
    <b:Publisher>Stanford University Press</b:Publisher>
    <b:RefOrder>34</b:RefOrder>
  </b:Source>
  <b:Source>
    <b:Tag>Kal22</b:Tag>
    <b:SourceType>InternetSite</b:SourceType>
    <b:Guid>{BF17D143-6BA9-499B-BEFF-490ABAB0C531}</b:Guid>
    <b:Author>
      <b:Author>
        <b:NameList>
          <b:Person>
            <b:Last>Kalser</b:Last>
            <b:First>L.</b:First>
          </b:Person>
        </b:NameList>
      </b:Author>
    </b:Author>
    <b:Title>Airbnb says its employees can ‘live and work from anywhere’</b:Title>
    <b:Year>2022</b:Year>
    <b:YearAccessed>2023</b:YearAccessed>
    <b:MonthAccessed>Apr</b:MonthAccessed>
    <b:DayAccessed>8</b:DayAccessed>
    <b:URL>https://www.hrdive.com/news/airbnb-says-its-employees-can-live-and-work-from-anywhere/623084/</b:URL>
    <b:RefOrder>37</b:RefOrder>
  </b:Source>
  <b:Source>
    <b:Tag>Org23</b:Tag>
    <b:SourceType>InternetSite</b:SourceType>
    <b:Guid>{FBC86C3F-0DCE-4CCF-A650-E0CF3BBF5B7D}</b:Guid>
    <b:Author>
      <b:Author>
        <b:Corporate>Orgio, Inc.</b:Corporate>
      </b:Author>
    </b:Author>
    <b:Title>Airbnb</b:Title>
    <b:Year>2023</b:Year>
    <b:YearAccessed>2023</b:YearAccessed>
    <b:MonthAccessed>Apr</b:MonthAccessed>
    <b:DayAccessed>8</b:DayAccessed>
    <b:URL>https://theorg.com/org/airbnb</b:URL>
    <b:RefOrder>35</b:RefOrder>
  </b:Source>
  <b:Source>
    <b:Tag>Woo20</b:Tag>
    <b:SourceType>InternetSite</b:SourceType>
    <b:Guid>{1F98F949-EF51-4C7C-82A8-AE6DC72275D9}</b:Guid>
    <b:Title>The surprising way Brian Chesky organizes teams at Airbnb (and why)</b:Title>
    <b:Year>2020</b:Year>
    <b:Author>
      <b:Author>
        <b:NameList>
          <b:Person>
            <b:Last>Woolery</b:Last>
            <b:First>E.</b:First>
          </b:Person>
        </b:NameList>
      </b:Author>
    </b:Author>
    <b:YearAccessed>2023</b:YearAccessed>
    <b:MonthAccessed>Apr</b:MonthAccessed>
    <b:DayAccessed>8</b:DayAccessed>
    <b:URL>https://www.invisionapp.com/inside-design/brian-chesky-design-better-podcast/</b:URL>
    <b:RefOrder>33</b:RefOrder>
  </b:Source>
  <b:Source>
    <b:Tag>Air232</b:Tag>
    <b:SourceType>InternetSite</b:SourceType>
    <b:Guid>{888EE736-E388-4392-AC5D-8DC4CA0E855B}</b:Guid>
    <b:Title>Hi, how can we help?</b:Title>
    <b:Year>2023</b:Year>
    <b:Author>
      <b:Author>
        <b:Corporate>Airbnb</b:Corporate>
      </b:Author>
    </b:Author>
    <b:YearAccessed>2023</b:YearAccessed>
    <b:MonthAccessed>Apr</b:MonthAccessed>
    <b:DayAccessed>8</b:DayAccessed>
    <b:URL>https://www.airbnb.co.in/help?locale=en&amp;_set_bev_on_new_domain=1681138969_OTRjYjU0YWI5NGMy&amp;audience=guest</b:URL>
    <b:RefOrder>32</b:RefOrder>
  </b:Source>
  <b:Source>
    <b:Tag>Mac231</b:Tag>
    <b:SourceType>InternetSite</b:SourceType>
    <b:Guid>{F23C3C29-1680-4DB4-B5B8-FED5E8F7D12A}</b:Guid>
    <b:Author>
      <b:Author>
        <b:Corporate>Macrotrends</b:Corporate>
      </b:Author>
    </b:Author>
    <b:Title>Airbnb: Number of Employees 2018-2022 | ABNB</b:Title>
    <b:Year>2023</b:Year>
    <b:YearAccessed>2023</b:YearAccessed>
    <b:MonthAccessed>Apr</b:MonthAccessed>
    <b:DayAccessed>8</b:DayAccessed>
    <b:URL>https://www.macrotrends.net/stocks/charts/ABNB/airbnb/number-of-employees</b:URL>
    <b:RefOrder>36</b:RefOrder>
  </b:Source>
  <b:Source>
    <b:Tag>Cru23</b:Tag>
    <b:SourceType>InternetSite</b:SourceType>
    <b:Guid>{3CE48519-3970-4DBB-808E-E94E6AA1FDC3}</b:Guid>
    <b:Author>
      <b:Author>
        <b:Corporate>Crunchbase</b:Corporate>
      </b:Author>
    </b:Author>
    <b:Title>Airbnb</b:Title>
    <b:Year>2023</b:Year>
    <b:YearAccessed>2023</b:YearAccessed>
    <b:MonthAccessed>Apr</b:MonthAccessed>
    <b:DayAccessed>8</b:DayAccessed>
    <b:URL>https://www.crunchbase.com/organization/airbnb/technology</b:URL>
    <b:RefOrder>38</b:RefOrder>
  </b:Source>
  <b:Source>
    <b:Tag>Air233</b:Tag>
    <b:SourceType>InternetSite</b:SourceType>
    <b:Guid>{21F26AE6-37A9-4EDC-B26B-F3BA870027F8}</b:Guid>
    <b:Author>
      <b:Author>
        <b:Corporate>Airbnb</b:Corporate>
      </b:Author>
    </b:Author>
    <b:Title>Airbnb Suppliers</b:Title>
    <b:Year>2023</b:Year>
    <b:YearAccessed>2023</b:YearAccessed>
    <b:MonthAccessed>Apr</b:MonthAccessed>
    <b:DayAccessed>8</b:DayAccessed>
    <b:URL>https://www.airbnb.co.in/d/procurement</b:URL>
    <b:RefOrder>39</b:RefOrder>
  </b:Source>
  <b:Source>
    <b:Tag>www232</b:Tag>
    <b:SourceType>InternetSite</b:SourceType>
    <b:Guid>{923FFCD3-1FF5-4914-8772-FA978801FE92}</b:Guid>
    <b:Author>
      <b:Author>
        <b:Corporate>www.tripping.com</b:Corporate>
      </b:Author>
    </b:Author>
    <b:Title>9 Airbnb Competitors That You Should Know About</b:Title>
    <b:Year>2023</b:Year>
    <b:YearAccessed>2023</b:YearAccessed>
    <b:MonthAccessed>Apr</b:MonthAccessed>
    <b:DayAccessed>10</b:DayAccessed>
    <b:URL>https://www.tripping.com/industry/rental-companies/9-airbnb-competitors-that-you-should-know-about</b:URL>
    <b:RefOrder>24</b:RefOrder>
  </b:Source>
  <b:Source>
    <b:Tag>Clo23</b:Tag>
    <b:SourceType>InternetSite</b:SourceType>
    <b:Guid>{557FBBF0-40D2-4BAB-86B6-E3FC0AE2B457}</b:Guid>
    <b:Author>
      <b:Author>
        <b:Corporate>CloudBeds</b:Corporate>
      </b:Author>
    </b:Author>
    <b:Title>Top 20 Airbnb competitors and alternative booking sites</b:Title>
    <b:Year>2023</b:Year>
    <b:YearAccessed>2023</b:YearAccessed>
    <b:MonthAccessed>Apr</b:MonthAccessed>
    <b:DayAccessed>10</b:DayAccessed>
    <b:URL>https://www.cloudbeds.com/articles/airbnb-competitors/</b:URL>
    <b:RefOrder>25</b:RefOrder>
  </b:Source>
  <b:Source>
    <b:Tag>War10</b:Tag>
    <b:SourceType>Book</b:SourceType>
    <b:Guid>{B11E7E76-4902-492A-8703-AFBAF7AB3024}</b:Guid>
    <b:Title>A Structured Approach: Strategic Analysis and Choice</b:Title>
    <b:Year>2010</b:Year>
    <b:City>New York</b:City>
    <b:Publisher>Business Expert Press</b:Publisher>
    <b:Author>
      <b:Author>
        <b:NameList>
          <b:Person>
            <b:Last>Warner</b:Last>
            <b:First>A.</b:First>
          </b:Person>
        </b:NameList>
      </b:Author>
    </b:Author>
    <b:RefOrder>23</b:RefOrder>
  </b:Source>
  <b:Source>
    <b:Tag>Gib18</b:Tag>
    <b:SourceType>JournalArticle</b:SourceType>
    <b:Guid>{5BB54BFD-62CD-487D-B52B-032EE96AECE7}</b:Guid>
    <b:Title>Use of dynamic pricing strategies by Airbnb hosts. </b:Title>
    <b:Year>2018</b:Year>
    <b:Author>
      <b:Author>
        <b:NameList>
          <b:Person>
            <b:Last>Gibbs</b:Last>
            <b:First>C.</b:First>
          </b:Person>
          <b:Person>
            <b:Last>Guttentag</b:Last>
            <b:First>D.</b:First>
          </b:Person>
          <b:Person>
            <b:Last>Gretzel</b:Last>
            <b:First>U.</b:First>
          </b:Person>
          <b:Person>
            <b:Last>Yao</b:Last>
            <b:First>L.</b:First>
          </b:Person>
          <b:Person>
            <b:Last>Morton</b:Last>
            <b:First>J.</b:First>
          </b:Person>
        </b:NameList>
      </b:Author>
    </b:Author>
    <b:JournalName>International Journal of Contemporary Hospitality Management.</b:JournalName>
    <b:Pages>2-20</b:Pages>
    <b:Volume>30</b:Volume>
    <b:Issue>1</b:Issue>
    <b:RefOrder>26</b:RefOrder>
  </b:Source>
  <b:Source>
    <b:Tag>Wan201</b:Tag>
    <b:SourceType>JournalArticle</b:SourceType>
    <b:Guid>{0E61BE0F-C771-45CC-B031-B31111476B74}</b:Guid>
    <b:Author>
      <b:Author>
        <b:NameList>
          <b:Person>
            <b:Last>Wang</b:Last>
            <b:First>Y.</b:First>
          </b:Person>
          <b:Person>
            <b:Last>Asaad</b:Last>
            <b:First>Y.</b:First>
          </b:Person>
          <b:Person>
            <b:Last>Filieri</b:Last>
            <b:First>R.</b:First>
          </b:Person>
        </b:NameList>
      </b:Author>
    </b:Author>
    <b:Title>What makes hosts trust Airbnb? Antecedents of hosts’ trust toward Airbnb and its impact on continuance intention</b:Title>
    <b:JournalName>Journal of Travel Research</b:JournalName>
    <b:Year>2020</b:Year>
    <b:Pages>686-703</b:Pages>
    <b:Volume>59</b:Volume>
    <b:Issue>4</b:Issue>
    <b:RefOrder>27</b:RefOrder>
  </b:Source>
  <b:Source>
    <b:Tag>Bax183</b:Tag>
    <b:SourceType>Book</b:SourceType>
    <b:Guid>{33454F22-FEED-4836-B49F-1048EE9345FF}</b:Guid>
    <b:Title>Product Design</b:Title>
    <b:Year>2018</b:Year>
    <b:Author>
      <b:Author>
        <b:NameList>
          <b:Person>
            <b:Last>Baxter</b:Last>
            <b:First>M.</b:First>
          </b:Person>
        </b:NameList>
      </b:Author>
    </b:Author>
    <b:City>Boca Raton</b:City>
    <b:Publisher>CRC Press</b:Publisher>
    <b:RefOrder>40</b:RefOrder>
  </b:Source>
  <b:Source>
    <b:Tag>Mor161</b:Tag>
    <b:SourceType>JournalArticle</b:SourceType>
    <b:Guid>{1FDF522D-FDDD-48C5-BACB-5BCC13AD78E0}</b:Guid>
    <b:Author>
      <b:Author>
        <b:NameList>
          <b:Person>
            <b:Last>Tulung</b:Last>
            <b:First>J.</b:First>
          </b:Person>
        </b:NameList>
      </b:Author>
    </b:Author>
    <b:Title>Resource availability and firm’s international strategy as key determinants of entry mode choice</b:Title>
    <b:JournalName>Jurnal Aplikasi Manajemen</b:JournalName>
    <b:Year>2017</b:Year>
    <b:Pages>160-168</b:Pages>
    <b:Volume>15</b:Volume>
    <b:Issue>1</b:Issue>
    <b:RefOrder>41</b:RefOrder>
  </b:Source>
  <b:Source>
    <b:Tag>Tie191</b:Tag>
    <b:SourceType>JournalArticle</b:SourceType>
    <b:Guid>{93EAC755-EB02-4366-9F3D-FC2BF8156AC6}</b:Guid>
    <b:Author>
      <b:Author>
        <b:NameList>
          <b:Person>
            <b:Last>Tien</b:Last>
            <b:First>N.</b:First>
            <b:Middle>H.</b:Middle>
          </b:Person>
        </b:NameList>
      </b:Author>
    </b:Author>
    <b:Title>Comparative Analysis of Multidomestic Strategy of P&amp;G and Unilever Corporation. </b:Title>
    <b:JournalName>International journal of foreign trade and international business</b:JournalName>
    <b:Year>2019</b:Year>
    <b:Pages>5-8</b:Pages>
    <b:Volume>1</b:Volume>
    <b:Issue>1</b:Issue>
    <b:RefOrder>42</b:RefOrder>
  </b:Source>
  <b:Source>
    <b:Tag>Lia12</b:Tag>
    <b:SourceType>JournalArticle</b:SourceType>
    <b:Guid>{077A8284-7524-4D37-BEDE-C037E84B0A80}</b:Guid>
    <b:Title>Outward internationalization of private enterprises in China: The effect of competitive advantages and disadvantages compared to home market rivals.</b:Title>
    <b:Year>2012</b:Year>
    <b:Author>
      <b:Author>
        <b:NameList>
          <b:Person>
            <b:Last>Liang</b:Last>
            <b:First>X.</b:First>
          </b:Person>
          <b:Person>
            <b:Last>Lu</b:Last>
            <b:First>X.</b:First>
          </b:Person>
          <b:Person>
            <b:Last>Wang</b:Last>
            <b:First>L.</b:First>
          </b:Person>
        </b:NameList>
      </b:Author>
    </b:Author>
    <b:JournalName>Journal of World Business</b:JournalName>
    <b:Pages>134-144</b:Pages>
    <b:Volume>47</b:Volume>
    <b:Issue>1</b:Issue>
    <b:RefOrder>43</b:RefOrder>
  </b:Source>
  <b:Source>
    <b:Tag>Tie192</b:Tag>
    <b:SourceType>JournalArticle</b:SourceType>
    <b:Guid>{79201999-F86E-47ED-B0DF-8FF87F2B3947}</b:Guid>
    <b:Author>
      <b:Author>
        <b:NameList>
          <b:Person>
            <b:Last>Tien</b:Last>
            <b:First>N.</b:First>
            <b:Middle>H.</b:Middle>
          </b:Person>
          <b:Person>
            <b:Last>Ngoc</b:Last>
            <b:First>N.</b:First>
            <b:Middle>M.</b:Middle>
          </b:Person>
        </b:NameList>
      </b:Author>
    </b:Author>
    <b:Title> Comparative Analysis of Advantages and disadvantages of the Modes of Entrying the International Market. </b:Title>
    <b:JournalName>International journal of advanced research in engineering and management, 5(7), 29-36.</b:JournalName>
    <b:Year>2019</b:Year>
    <b:Pages>29-36</b:Pages>
    <b:Volume>5</b:Volume>
    <b:Issue>7</b:Issue>
    <b:RefOrder>44</b:RefOrder>
  </b:Source>
  <b:Source>
    <b:Tag>Kau141</b:Tag>
    <b:SourceType>JournalArticle</b:SourceType>
    <b:Guid>{CA4EC118-F594-4441-BABB-371DD3527758}</b:Guid>
    <b:Author>
      <b:Author>
        <b:NameList>
          <b:Person>
            <b:Last>Kaur</b:Last>
            <b:First>S.</b:First>
          </b:Person>
          <b:Person>
            <b:Last>Sandhu</b:Last>
            <b:First>M.</b:First>
            <b:Middle>S.</b:Middle>
          </b:Person>
        </b:NameList>
      </b:Author>
    </b:Author>
    <b:Title> Internationalisation of born global firms: Evidence from Malaysia.</b:Title>
    <b:JournalName> Journal of the Asia Pacific Economy</b:JournalName>
    <b:Year>2014</b:Year>
    <b:Pages>101-136</b:Pages>
    <b:Volume>19</b:Volume>
    <b:Issue>1</b:Issue>
    <b:RefOrder>45</b:RefOrder>
  </b:Source>
  <b:Source>
    <b:Tag>Sta161</b:Tag>
    <b:SourceType>JournalArticle</b:SourceType>
    <b:Guid>{115F8990-C82F-4C3F-8B9D-7BF84D660219}</b:Guid>
    <b:Author>
      <b:Author>
        <b:NameList>
          <b:Person>
            <b:Last>Abbott</b:Last>
            <b:First>K.</b:First>
          </b:Person>
          <b:Person>
            <b:Last>Snidal</b:Last>
            <b:First>D.</b:First>
          </b:Person>
        </b:NameList>
      </b:Author>
    </b:Author>
    <b:Title>Taking responsive regulation transnational: Strategies for international organizations. </b:Title>
    <b:JournalName>Regulation &amp; Governance</b:JournalName>
    <b:Year>2013</b:Year>
    <b:Pages>95-113</b:Pages>
    <b:Volume>7</b:Volume>
    <b:Issue>1</b:Issue>
    <b:RefOrder>46</b:RefOrder>
  </b:Source>
  <b:Source>
    <b:Tag>LiR17</b:Tag>
    <b:SourceType>BookSection</b:SourceType>
    <b:Guid>{6CC88462-7B69-4869-848C-CEB8E1ED544E}</b:Guid>
    <b:Author>
      <b:Author>
        <b:NameList>
          <b:Person>
            <b:Last>Doz</b:Last>
            <b:First>Y.</b:First>
          </b:Person>
          <b:Person>
            <b:Last>Prahalad</b:Last>
            <b:First>C.</b:First>
          </b:Person>
          <b:Person>
            <b:Last>Hamel</b:Last>
            <b:First>G.</b:First>
          </b:Person>
        </b:NameList>
      </b:Author>
    </b:Author>
    <b:Title>Control, change, and flexibility: the dilemma of transnational collaboration</b:Title>
    <b:Year>2017</b:Year>
    <b:Pages> 349-375</b:Pages>
    <b:BookTitle>International Business </b:BookTitle>
    <b:City>Oxon</b:City>
    <b:Publisher> Routledge.</b:Publisher>
    <b:RefOrder>47</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25B0D22-C2B3-4AAA-A0A7-E9386B62D6A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36</TotalTime>
  <Pages>33</Pages>
  <Words>7268</Words>
  <Characters>41434</Characters>
  <Application>Microsoft Office Word</Application>
  <DocSecurity>0</DocSecurity>
  <Lines>345</Lines>
  <Paragraphs>97</Paragraphs>
  <ScaleCrop>false</ScaleCrop>
  <HeadingPairs>
    <vt:vector size="2" baseType="variant">
      <vt:variant>
        <vt:lpstr>Title</vt:lpstr>
      </vt:variant>
      <vt:variant>
        <vt:i4>1</vt:i4>
      </vt:variant>
    </vt:vector>
  </HeadingPairs>
  <TitlesOfParts>
    <vt:vector size="1" baseType="lpstr">
      <vt:lpstr>Marketing Management LCMB 7001</vt:lpstr>
    </vt:vector>
  </TitlesOfParts>
  <Manager/>
  <Company/>
  <LinksUpToDate>false</LinksUpToDate>
  <CharactersWithSpaces>48605</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Management LCMB 7001</dc:title>
  <dc:subject>Marketing Management Report</dc:subject>
  <dc:creator>HP</dc:creator>
  <cp:keywords/>
  <dc:description/>
  <cp:lastModifiedBy>HP</cp:lastModifiedBy>
  <cp:revision>4</cp:revision>
  <cp:lastPrinted>2020-05-15T21:08:00Z</cp:lastPrinted>
  <dcterms:created xsi:type="dcterms:W3CDTF">2023-04-27T18:56:00Z</dcterms:created>
  <dcterms:modified xsi:type="dcterms:W3CDTF">2023-05-02T10:24:00Z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51d7fc779f6b4aecca49914289bf911bf41c75dac9d8df40f4d4334dd80d1bf4</vt:lpwstr>
  </property>
</Properties>
</file>