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28D83E" w14:textId="77777777" w:rsidR="0021043F" w:rsidRPr="0021043F" w:rsidRDefault="0021043F" w:rsidP="0021043F">
      <w:pPr>
        <w:spacing w:after="160" w:line="259" w:lineRule="auto"/>
        <w:jc w:val="center"/>
        <w:rPr>
          <w:rFonts w:ascii="Arial" w:eastAsia="Calibri" w:hAnsi="Arial" w:cs="Arial"/>
          <w:b/>
          <w:sz w:val="24"/>
          <w:szCs w:val="24"/>
          <w:u w:val="single"/>
          <w:lang w:val="en-GB"/>
        </w:rPr>
      </w:pPr>
      <w:r w:rsidRPr="0021043F">
        <w:rPr>
          <w:rFonts w:ascii="Arial" w:eastAsia="Calibri" w:hAnsi="Arial" w:cs="Arial"/>
          <w:b/>
          <w:sz w:val="24"/>
          <w:szCs w:val="24"/>
          <w:u w:val="single"/>
          <w:lang w:val="en-GB"/>
        </w:rPr>
        <w:t xml:space="preserve">BMSW4004 </w:t>
      </w:r>
      <w:bookmarkStart w:id="0" w:name="_Hlk120388178"/>
      <w:r w:rsidRPr="0021043F">
        <w:rPr>
          <w:rFonts w:ascii="Arial" w:eastAsia="Calibri" w:hAnsi="Arial" w:cs="Arial"/>
          <w:b/>
          <w:sz w:val="24"/>
          <w:szCs w:val="24"/>
          <w:u w:val="single"/>
          <w:lang w:val="en-GB"/>
        </w:rPr>
        <w:t>Problem Solving and Decision Making</w:t>
      </w:r>
    </w:p>
    <w:bookmarkEnd w:id="0"/>
    <w:p w14:paraId="12FC7DF2" w14:textId="77777777" w:rsidR="0021043F" w:rsidRPr="0021043F" w:rsidRDefault="0021043F" w:rsidP="0021043F">
      <w:pPr>
        <w:spacing w:after="160" w:line="259" w:lineRule="auto"/>
        <w:jc w:val="center"/>
        <w:rPr>
          <w:rFonts w:ascii="Arial" w:eastAsia="Calibri" w:hAnsi="Arial" w:cs="Arial"/>
          <w:b/>
          <w:lang w:val="en-GB"/>
        </w:rPr>
      </w:pPr>
    </w:p>
    <w:p w14:paraId="54530B49" w14:textId="7E86980E" w:rsidR="0021043F" w:rsidRDefault="0021043F" w:rsidP="0021043F">
      <w:pPr>
        <w:spacing w:after="160" w:line="259" w:lineRule="auto"/>
        <w:jc w:val="both"/>
        <w:rPr>
          <w:rFonts w:ascii="Arial" w:eastAsia="Calibri" w:hAnsi="Arial" w:cs="Arial"/>
          <w:b/>
          <w:lang w:val="en-GB"/>
        </w:rPr>
      </w:pPr>
    </w:p>
    <w:p w14:paraId="0C8452CA" w14:textId="4B68D30B" w:rsidR="000E7A79" w:rsidRDefault="000E7A79" w:rsidP="0021043F">
      <w:pPr>
        <w:spacing w:after="160" w:line="259" w:lineRule="auto"/>
        <w:jc w:val="both"/>
        <w:rPr>
          <w:rFonts w:ascii="Arial" w:eastAsia="Calibri" w:hAnsi="Arial" w:cs="Arial"/>
          <w:b/>
          <w:lang w:val="en-GB"/>
        </w:rPr>
      </w:pPr>
    </w:p>
    <w:p w14:paraId="50CC6ADC" w14:textId="77777777" w:rsidR="000E7A79" w:rsidRPr="007F5E6E" w:rsidRDefault="000E7A79" w:rsidP="000E7A79">
      <w:pPr>
        <w:spacing w:before="240" w:after="160" w:line="360" w:lineRule="auto"/>
        <w:rPr>
          <w:rFonts w:ascii="Arial" w:hAnsi="Arial" w:cs="Arial"/>
          <w:lang w:val="en-GB"/>
        </w:rPr>
      </w:pPr>
      <w:r w:rsidRPr="007F5E6E">
        <w:rPr>
          <w:rFonts w:ascii="Arial" w:hAnsi="Arial" w:cs="Arial"/>
          <w:b/>
          <w:bCs/>
          <w:lang w:val="en-GB"/>
        </w:rPr>
        <w:t>Student:</w:t>
      </w:r>
      <w:r w:rsidRPr="007F5E6E">
        <w:rPr>
          <w:rFonts w:ascii="Arial" w:hAnsi="Arial" w:cs="Arial"/>
          <w:lang w:val="en-GB"/>
        </w:rPr>
        <w:t xml:space="preserve"> </w:t>
      </w:r>
      <w:r w:rsidRPr="007F5E6E">
        <w:rPr>
          <w:rFonts w:ascii="Arial" w:hAnsi="Arial" w:cs="Arial"/>
          <w:sz w:val="24"/>
          <w:szCs w:val="24"/>
          <w:lang w:val="en-GB"/>
        </w:rPr>
        <w:t>Yanko Yankov</w:t>
      </w:r>
    </w:p>
    <w:p w14:paraId="4D2C58A1" w14:textId="77777777" w:rsidR="000E7A79" w:rsidRPr="007F5E6E" w:rsidRDefault="000E7A79" w:rsidP="000E7A79">
      <w:pPr>
        <w:spacing w:before="240" w:after="160" w:line="360" w:lineRule="auto"/>
        <w:rPr>
          <w:rFonts w:ascii="Arial" w:hAnsi="Arial" w:cs="Arial"/>
          <w:lang w:val="en-GB"/>
        </w:rPr>
      </w:pPr>
      <w:r w:rsidRPr="007F5E6E">
        <w:rPr>
          <w:rFonts w:ascii="Arial" w:hAnsi="Arial" w:cs="Arial"/>
          <w:b/>
          <w:bCs/>
          <w:lang w:val="en-GB"/>
        </w:rPr>
        <w:t>Student number:</w:t>
      </w:r>
      <w:r w:rsidRPr="007F5E6E">
        <w:rPr>
          <w:rFonts w:ascii="Arial" w:hAnsi="Arial" w:cs="Arial"/>
          <w:lang w:val="en-GB"/>
        </w:rPr>
        <w:t xml:space="preserve"> </w:t>
      </w:r>
      <w:r w:rsidRPr="007F5E6E">
        <w:rPr>
          <w:rFonts w:ascii="Arial" w:hAnsi="Arial" w:cs="Arial"/>
          <w:sz w:val="24"/>
          <w:szCs w:val="24"/>
          <w:lang w:val="en-GB"/>
        </w:rPr>
        <w:t>2127550</w:t>
      </w:r>
    </w:p>
    <w:p w14:paraId="3951091B" w14:textId="59956B33" w:rsidR="000E7A79" w:rsidRPr="000E7A79" w:rsidRDefault="000E7A79" w:rsidP="000E7A79">
      <w:pPr>
        <w:spacing w:before="240" w:after="160" w:line="360" w:lineRule="auto"/>
        <w:rPr>
          <w:rFonts w:ascii="Arial" w:hAnsi="Arial" w:cs="Arial"/>
          <w:sz w:val="24"/>
          <w:szCs w:val="24"/>
          <w:lang w:val="en-GB"/>
        </w:rPr>
      </w:pPr>
      <w:r w:rsidRPr="007F5E6E">
        <w:rPr>
          <w:rFonts w:ascii="Arial" w:hAnsi="Arial" w:cs="Arial"/>
          <w:b/>
          <w:bCs/>
          <w:lang w:val="en-GB"/>
        </w:rPr>
        <w:t>Module:</w:t>
      </w:r>
      <w:r w:rsidRPr="007F5E6E">
        <w:rPr>
          <w:rFonts w:ascii="Arial" w:hAnsi="Arial" w:cs="Arial"/>
          <w:lang w:val="en-GB"/>
        </w:rPr>
        <w:t xml:space="preserve"> </w:t>
      </w:r>
      <w:r w:rsidRPr="000E7A79">
        <w:rPr>
          <w:rFonts w:ascii="Arial" w:hAnsi="Arial" w:cs="Arial"/>
          <w:sz w:val="24"/>
          <w:szCs w:val="24"/>
          <w:lang w:val="en-GB"/>
        </w:rPr>
        <w:t>Problem Solving and Decision Making</w:t>
      </w:r>
    </w:p>
    <w:p w14:paraId="74D72ADF" w14:textId="795F7BFF" w:rsidR="000E7A79" w:rsidRPr="007F5E6E" w:rsidRDefault="000E7A79" w:rsidP="000E7A79">
      <w:pPr>
        <w:spacing w:before="240" w:after="160" w:line="360" w:lineRule="auto"/>
        <w:rPr>
          <w:rFonts w:ascii="Arial" w:hAnsi="Arial" w:cs="Arial"/>
          <w:lang w:val="fr-FR"/>
        </w:rPr>
      </w:pPr>
      <w:r w:rsidRPr="007F5E6E">
        <w:rPr>
          <w:rFonts w:ascii="Arial" w:hAnsi="Arial" w:cs="Arial"/>
          <w:b/>
          <w:bCs/>
          <w:lang w:val="fr-FR"/>
        </w:rPr>
        <w:t xml:space="preserve">Module </w:t>
      </w:r>
      <w:proofErr w:type="gramStart"/>
      <w:r w:rsidRPr="007F5E6E">
        <w:rPr>
          <w:rFonts w:ascii="Arial" w:hAnsi="Arial" w:cs="Arial"/>
          <w:b/>
          <w:bCs/>
          <w:lang w:val="fr-FR"/>
        </w:rPr>
        <w:t>code:</w:t>
      </w:r>
      <w:proofErr w:type="gramEnd"/>
      <w:r w:rsidRPr="007F5E6E">
        <w:rPr>
          <w:rFonts w:ascii="Arial" w:hAnsi="Arial" w:cs="Arial"/>
          <w:b/>
          <w:bCs/>
          <w:lang w:val="fr-FR"/>
        </w:rPr>
        <w:t xml:space="preserve"> </w:t>
      </w:r>
      <w:r w:rsidRPr="007F5E6E">
        <w:rPr>
          <w:rFonts w:ascii="Arial" w:hAnsi="Arial" w:cs="Arial"/>
          <w:sz w:val="24"/>
          <w:szCs w:val="24"/>
          <w:lang w:val="fr-FR"/>
        </w:rPr>
        <w:t>BMSW400</w:t>
      </w:r>
      <w:r>
        <w:rPr>
          <w:rFonts w:ascii="Arial" w:hAnsi="Arial" w:cs="Arial"/>
          <w:sz w:val="24"/>
          <w:szCs w:val="24"/>
          <w:lang w:val="fr-FR"/>
        </w:rPr>
        <w:t>4</w:t>
      </w:r>
    </w:p>
    <w:p w14:paraId="0F7527AA" w14:textId="6C0FB4C6" w:rsidR="000E7A79" w:rsidRDefault="000E7A79" w:rsidP="000E7A79">
      <w:pPr>
        <w:spacing w:before="240" w:after="160" w:line="360" w:lineRule="auto"/>
        <w:rPr>
          <w:rFonts w:ascii="Arial" w:eastAsia="Calibri" w:hAnsi="Arial" w:cs="Arial"/>
          <w:b/>
          <w:lang w:val="en-GB"/>
        </w:rPr>
      </w:pPr>
      <w:proofErr w:type="spellStart"/>
      <w:proofErr w:type="gramStart"/>
      <w:r w:rsidRPr="007F5E6E">
        <w:rPr>
          <w:rFonts w:ascii="Arial" w:hAnsi="Arial" w:cs="Arial"/>
          <w:b/>
          <w:bCs/>
          <w:lang w:val="fr-FR"/>
        </w:rPr>
        <w:t>Lecturer</w:t>
      </w:r>
      <w:proofErr w:type="spellEnd"/>
      <w:r w:rsidRPr="007F5E6E">
        <w:rPr>
          <w:rFonts w:ascii="Arial" w:hAnsi="Arial" w:cs="Arial"/>
          <w:b/>
          <w:bCs/>
          <w:lang w:val="fr-FR"/>
        </w:rPr>
        <w:t>:</w:t>
      </w:r>
      <w:proofErr w:type="gramEnd"/>
      <w:r w:rsidRPr="007F5E6E">
        <w:rPr>
          <w:rFonts w:ascii="Arial" w:hAnsi="Arial" w:cs="Arial"/>
          <w:b/>
          <w:bCs/>
          <w:lang w:val="fr-FR"/>
        </w:rPr>
        <w:t xml:space="preserve"> </w:t>
      </w:r>
      <w:r w:rsidRPr="000E7A79">
        <w:rPr>
          <w:rFonts w:ascii="Arial" w:hAnsi="Arial" w:cs="Arial"/>
          <w:sz w:val="24"/>
          <w:szCs w:val="24"/>
        </w:rPr>
        <w:t>Chijioke Uba</w:t>
      </w:r>
    </w:p>
    <w:p w14:paraId="5B2C95B1" w14:textId="77777777" w:rsidR="000E7A79" w:rsidRDefault="000E7A79" w:rsidP="0021043F">
      <w:pPr>
        <w:spacing w:after="160" w:line="259" w:lineRule="auto"/>
        <w:jc w:val="both"/>
        <w:rPr>
          <w:rFonts w:ascii="Arial" w:eastAsia="Calibri" w:hAnsi="Arial" w:cs="Arial"/>
          <w:lang w:val="en-GB"/>
        </w:rPr>
      </w:pPr>
    </w:p>
    <w:p w14:paraId="10E4BF2C" w14:textId="77777777" w:rsidR="0021043F" w:rsidRDefault="0021043F" w:rsidP="0021043F">
      <w:pPr>
        <w:spacing w:after="160" w:line="259" w:lineRule="auto"/>
        <w:jc w:val="both"/>
        <w:rPr>
          <w:rFonts w:ascii="Arial" w:eastAsia="Calibri" w:hAnsi="Arial" w:cs="Arial"/>
          <w:lang w:val="en-GB"/>
        </w:rPr>
      </w:pPr>
    </w:p>
    <w:p w14:paraId="3286B1AF" w14:textId="77777777" w:rsidR="0021043F" w:rsidRDefault="0021043F" w:rsidP="0021043F">
      <w:pPr>
        <w:spacing w:after="160" w:line="259" w:lineRule="auto"/>
        <w:jc w:val="both"/>
        <w:rPr>
          <w:rFonts w:ascii="Arial" w:eastAsia="Calibri" w:hAnsi="Arial" w:cs="Arial"/>
          <w:lang w:val="en-GB"/>
        </w:rPr>
      </w:pPr>
    </w:p>
    <w:p w14:paraId="745B50FA" w14:textId="77777777" w:rsidR="0021043F" w:rsidRDefault="0021043F" w:rsidP="0021043F">
      <w:pPr>
        <w:spacing w:after="160" w:line="259" w:lineRule="auto"/>
        <w:jc w:val="both"/>
        <w:rPr>
          <w:rFonts w:ascii="Arial" w:eastAsia="Calibri" w:hAnsi="Arial" w:cs="Arial"/>
          <w:lang w:val="en-GB"/>
        </w:rPr>
      </w:pPr>
    </w:p>
    <w:p w14:paraId="6E3E6ED1" w14:textId="77777777" w:rsidR="0021043F" w:rsidRDefault="0021043F" w:rsidP="0021043F">
      <w:pPr>
        <w:spacing w:after="160" w:line="259" w:lineRule="auto"/>
        <w:jc w:val="both"/>
        <w:rPr>
          <w:rFonts w:ascii="Arial" w:eastAsia="Calibri" w:hAnsi="Arial" w:cs="Arial"/>
          <w:lang w:val="en-GB"/>
        </w:rPr>
      </w:pPr>
    </w:p>
    <w:p w14:paraId="6C2E4C9F" w14:textId="77777777" w:rsidR="0021043F" w:rsidRDefault="0021043F" w:rsidP="0021043F">
      <w:pPr>
        <w:spacing w:after="160" w:line="259" w:lineRule="auto"/>
        <w:jc w:val="both"/>
        <w:rPr>
          <w:rFonts w:ascii="Arial" w:eastAsia="Calibri" w:hAnsi="Arial" w:cs="Arial"/>
          <w:lang w:val="en-GB"/>
        </w:rPr>
      </w:pPr>
    </w:p>
    <w:p w14:paraId="473E63FA" w14:textId="77777777" w:rsidR="0021043F" w:rsidRDefault="0021043F" w:rsidP="0021043F">
      <w:pPr>
        <w:spacing w:after="160" w:line="259" w:lineRule="auto"/>
        <w:jc w:val="both"/>
        <w:rPr>
          <w:rFonts w:ascii="Arial" w:eastAsia="Calibri" w:hAnsi="Arial" w:cs="Arial"/>
          <w:lang w:val="en-GB"/>
        </w:rPr>
      </w:pPr>
    </w:p>
    <w:p w14:paraId="3F8E3D2B" w14:textId="77777777" w:rsidR="0021043F" w:rsidRDefault="0021043F" w:rsidP="0021043F">
      <w:pPr>
        <w:spacing w:after="160" w:line="259" w:lineRule="auto"/>
        <w:jc w:val="both"/>
        <w:rPr>
          <w:rFonts w:ascii="Arial" w:eastAsia="Calibri" w:hAnsi="Arial" w:cs="Arial"/>
          <w:lang w:val="en-GB"/>
        </w:rPr>
      </w:pPr>
    </w:p>
    <w:p w14:paraId="4ECD822C" w14:textId="77777777" w:rsidR="0021043F" w:rsidRDefault="0021043F" w:rsidP="0021043F">
      <w:pPr>
        <w:spacing w:after="160" w:line="259" w:lineRule="auto"/>
        <w:jc w:val="both"/>
        <w:rPr>
          <w:rFonts w:ascii="Arial" w:eastAsia="Calibri" w:hAnsi="Arial" w:cs="Arial"/>
          <w:lang w:val="en-GB"/>
        </w:rPr>
      </w:pPr>
    </w:p>
    <w:p w14:paraId="3D07ACDF" w14:textId="77777777" w:rsidR="0021043F" w:rsidRDefault="0021043F" w:rsidP="0021043F">
      <w:pPr>
        <w:spacing w:after="160" w:line="259" w:lineRule="auto"/>
        <w:jc w:val="both"/>
        <w:rPr>
          <w:rFonts w:ascii="Arial" w:eastAsia="Calibri" w:hAnsi="Arial" w:cs="Arial"/>
          <w:lang w:val="en-GB"/>
        </w:rPr>
      </w:pPr>
    </w:p>
    <w:p w14:paraId="6A7FCD83" w14:textId="77777777" w:rsidR="0021043F" w:rsidRDefault="0021043F" w:rsidP="0021043F">
      <w:pPr>
        <w:spacing w:after="160" w:line="259" w:lineRule="auto"/>
        <w:jc w:val="both"/>
        <w:rPr>
          <w:rFonts w:ascii="Arial" w:eastAsia="Calibri" w:hAnsi="Arial" w:cs="Arial"/>
          <w:lang w:val="en-GB"/>
        </w:rPr>
      </w:pPr>
    </w:p>
    <w:p w14:paraId="43FC0703" w14:textId="77777777" w:rsidR="0021043F" w:rsidRDefault="0021043F" w:rsidP="0021043F">
      <w:pPr>
        <w:spacing w:after="160" w:line="259" w:lineRule="auto"/>
        <w:jc w:val="both"/>
        <w:rPr>
          <w:rFonts w:ascii="Arial" w:eastAsia="Calibri" w:hAnsi="Arial" w:cs="Arial"/>
          <w:lang w:val="en-GB"/>
        </w:rPr>
      </w:pPr>
    </w:p>
    <w:p w14:paraId="36A5D190" w14:textId="77777777" w:rsidR="0021043F" w:rsidRDefault="0021043F" w:rsidP="0021043F">
      <w:pPr>
        <w:spacing w:after="160" w:line="259" w:lineRule="auto"/>
        <w:jc w:val="both"/>
        <w:rPr>
          <w:rFonts w:ascii="Arial" w:eastAsia="Calibri" w:hAnsi="Arial" w:cs="Arial"/>
          <w:lang w:val="en-GB"/>
        </w:rPr>
      </w:pPr>
    </w:p>
    <w:p w14:paraId="12654221" w14:textId="77777777" w:rsidR="0021043F" w:rsidRDefault="0021043F" w:rsidP="0021043F">
      <w:pPr>
        <w:spacing w:after="160" w:line="259" w:lineRule="auto"/>
        <w:jc w:val="both"/>
        <w:rPr>
          <w:rFonts w:ascii="Arial" w:eastAsia="Calibri" w:hAnsi="Arial" w:cs="Arial"/>
          <w:lang w:val="en-GB"/>
        </w:rPr>
      </w:pPr>
    </w:p>
    <w:p w14:paraId="51A6A409" w14:textId="77777777" w:rsidR="0021043F" w:rsidRDefault="0021043F" w:rsidP="0021043F">
      <w:pPr>
        <w:spacing w:after="160" w:line="259" w:lineRule="auto"/>
        <w:jc w:val="both"/>
        <w:rPr>
          <w:rFonts w:ascii="Arial" w:eastAsia="Calibri" w:hAnsi="Arial" w:cs="Arial"/>
          <w:lang w:val="en-GB"/>
        </w:rPr>
      </w:pPr>
    </w:p>
    <w:p w14:paraId="00EFC205" w14:textId="77777777" w:rsidR="0021043F" w:rsidRDefault="0021043F" w:rsidP="0021043F">
      <w:pPr>
        <w:spacing w:after="160" w:line="259" w:lineRule="auto"/>
        <w:jc w:val="both"/>
        <w:rPr>
          <w:rFonts w:ascii="Arial" w:eastAsia="Calibri" w:hAnsi="Arial" w:cs="Arial"/>
          <w:lang w:val="en-GB"/>
        </w:rPr>
      </w:pPr>
    </w:p>
    <w:p w14:paraId="08F2D7A4" w14:textId="77777777" w:rsidR="0021043F" w:rsidRDefault="0021043F" w:rsidP="0021043F">
      <w:pPr>
        <w:spacing w:after="160" w:line="259" w:lineRule="auto"/>
        <w:jc w:val="both"/>
        <w:rPr>
          <w:rFonts w:ascii="Arial" w:eastAsia="Calibri" w:hAnsi="Arial" w:cs="Arial"/>
          <w:lang w:val="en-GB"/>
        </w:rPr>
      </w:pPr>
    </w:p>
    <w:p w14:paraId="67476D4B" w14:textId="77777777" w:rsidR="0021043F" w:rsidRDefault="0021043F" w:rsidP="0021043F">
      <w:pPr>
        <w:spacing w:after="160" w:line="259" w:lineRule="auto"/>
        <w:jc w:val="both"/>
        <w:rPr>
          <w:rFonts w:ascii="Arial" w:eastAsia="Calibri" w:hAnsi="Arial" w:cs="Arial"/>
          <w:lang w:val="en-GB"/>
        </w:rPr>
      </w:pPr>
    </w:p>
    <w:p w14:paraId="3A38BCDC" w14:textId="77777777" w:rsidR="0021043F" w:rsidRDefault="0021043F" w:rsidP="0021043F">
      <w:pPr>
        <w:spacing w:after="160" w:line="259" w:lineRule="auto"/>
        <w:jc w:val="both"/>
        <w:rPr>
          <w:rFonts w:ascii="Arial" w:eastAsia="Calibri" w:hAnsi="Arial" w:cs="Arial"/>
          <w:lang w:val="en-GB"/>
        </w:rPr>
      </w:pPr>
    </w:p>
    <w:p w14:paraId="2DB22794" w14:textId="77777777" w:rsidR="0021043F" w:rsidRDefault="0021043F" w:rsidP="0021043F">
      <w:pPr>
        <w:spacing w:after="160" w:line="259" w:lineRule="auto"/>
        <w:jc w:val="both"/>
        <w:rPr>
          <w:rFonts w:ascii="Arial" w:eastAsia="Calibri" w:hAnsi="Arial" w:cs="Arial"/>
          <w:lang w:val="en-GB"/>
        </w:rPr>
      </w:pPr>
    </w:p>
    <w:p w14:paraId="26A52292" w14:textId="77777777" w:rsidR="0021043F" w:rsidRDefault="0021043F" w:rsidP="0021043F">
      <w:pPr>
        <w:spacing w:after="160" w:line="259" w:lineRule="auto"/>
        <w:jc w:val="both"/>
        <w:rPr>
          <w:rFonts w:ascii="Arial" w:eastAsia="Calibri" w:hAnsi="Arial" w:cs="Arial"/>
          <w:lang w:val="en-GB"/>
        </w:rPr>
      </w:pPr>
    </w:p>
    <w:p w14:paraId="282C11A8" w14:textId="77777777" w:rsidR="0021043F" w:rsidRDefault="0021043F" w:rsidP="0021043F">
      <w:pPr>
        <w:spacing w:after="160" w:line="259" w:lineRule="auto"/>
        <w:jc w:val="both"/>
        <w:rPr>
          <w:rFonts w:ascii="Arial" w:eastAsia="Calibri" w:hAnsi="Arial" w:cs="Arial"/>
          <w:lang w:val="en-GB"/>
        </w:rPr>
      </w:pPr>
    </w:p>
    <w:p w14:paraId="3DAE32F9" w14:textId="77777777" w:rsidR="0021043F" w:rsidRDefault="0021043F" w:rsidP="0021043F">
      <w:pPr>
        <w:spacing w:after="160" w:line="259" w:lineRule="auto"/>
        <w:jc w:val="both"/>
        <w:rPr>
          <w:rFonts w:ascii="Arial" w:eastAsia="Calibri" w:hAnsi="Arial" w:cs="Arial"/>
          <w:lang w:val="en-GB"/>
        </w:rPr>
      </w:pPr>
    </w:p>
    <w:p w14:paraId="5EE6453C" w14:textId="77777777" w:rsidR="0021043F" w:rsidRDefault="0021043F" w:rsidP="0021043F">
      <w:pPr>
        <w:spacing w:after="160" w:line="259" w:lineRule="auto"/>
        <w:jc w:val="both"/>
        <w:rPr>
          <w:rFonts w:ascii="Arial" w:eastAsia="Calibri" w:hAnsi="Arial" w:cs="Arial"/>
          <w:lang w:val="en-GB"/>
        </w:rPr>
      </w:pPr>
    </w:p>
    <w:p w14:paraId="42FAF347" w14:textId="77777777" w:rsidR="0021043F" w:rsidRDefault="0021043F" w:rsidP="0021043F">
      <w:pPr>
        <w:spacing w:after="160" w:line="259" w:lineRule="auto"/>
        <w:jc w:val="both"/>
        <w:rPr>
          <w:rFonts w:ascii="Arial" w:eastAsia="Calibri" w:hAnsi="Arial" w:cs="Arial"/>
          <w:lang w:val="en-GB"/>
        </w:rPr>
      </w:pPr>
    </w:p>
    <w:p w14:paraId="3053B486" w14:textId="77777777" w:rsidR="0021043F" w:rsidRDefault="0021043F" w:rsidP="0021043F">
      <w:pPr>
        <w:spacing w:after="160" w:line="259" w:lineRule="auto"/>
        <w:jc w:val="both"/>
        <w:rPr>
          <w:rFonts w:ascii="Arial" w:eastAsia="Calibri" w:hAnsi="Arial" w:cs="Arial"/>
          <w:lang w:val="en-GB"/>
        </w:rPr>
      </w:pPr>
    </w:p>
    <w:p w14:paraId="16414855" w14:textId="77777777" w:rsidR="0021043F" w:rsidRDefault="0021043F" w:rsidP="0021043F">
      <w:pPr>
        <w:spacing w:after="160" w:line="259" w:lineRule="auto"/>
        <w:jc w:val="both"/>
        <w:rPr>
          <w:rFonts w:ascii="Arial" w:eastAsia="Calibri" w:hAnsi="Arial" w:cs="Arial"/>
          <w:lang w:val="en-GB"/>
        </w:rPr>
      </w:pPr>
    </w:p>
    <w:p w14:paraId="61809B93" w14:textId="77777777" w:rsidR="0021043F" w:rsidRDefault="0021043F" w:rsidP="0021043F">
      <w:pPr>
        <w:spacing w:after="160" w:line="259" w:lineRule="auto"/>
        <w:jc w:val="both"/>
        <w:rPr>
          <w:rFonts w:ascii="Arial" w:eastAsia="Calibri" w:hAnsi="Arial" w:cs="Arial"/>
          <w:lang w:val="en-GB"/>
        </w:rPr>
      </w:pPr>
    </w:p>
    <w:p w14:paraId="1DDD472C" w14:textId="77777777" w:rsidR="0021043F" w:rsidRDefault="0021043F" w:rsidP="0021043F">
      <w:pPr>
        <w:spacing w:after="160" w:line="259" w:lineRule="auto"/>
        <w:jc w:val="both"/>
        <w:rPr>
          <w:rFonts w:ascii="Arial" w:eastAsia="Calibri" w:hAnsi="Arial" w:cs="Arial"/>
          <w:lang w:val="en-GB"/>
        </w:rPr>
      </w:pPr>
    </w:p>
    <w:sdt>
      <w:sdtPr>
        <w:rPr>
          <w:rFonts w:asciiTheme="minorHAnsi" w:eastAsiaTheme="minorHAnsi" w:hAnsiTheme="minorHAnsi" w:cstheme="minorBidi"/>
          <w:b w:val="0"/>
          <w:bCs w:val="0"/>
          <w:color w:val="auto"/>
          <w:sz w:val="22"/>
          <w:szCs w:val="22"/>
          <w:lang w:val="bg-BG" w:eastAsia="en-US"/>
        </w:rPr>
        <w:id w:val="-2126369805"/>
        <w:docPartObj>
          <w:docPartGallery w:val="Table of Contents"/>
          <w:docPartUnique/>
        </w:docPartObj>
      </w:sdtPr>
      <w:sdtEndPr>
        <w:rPr>
          <w:noProof/>
        </w:rPr>
      </w:sdtEndPr>
      <w:sdtContent>
        <w:p w14:paraId="4D00249F" w14:textId="77777777" w:rsidR="0021043F" w:rsidRDefault="0021043F">
          <w:pPr>
            <w:pStyle w:val="TOCHeading"/>
          </w:pPr>
          <w:r>
            <w:t>Contents</w:t>
          </w:r>
        </w:p>
        <w:p w14:paraId="1989C619" w14:textId="77777777" w:rsidR="0021043F" w:rsidRDefault="0021043F">
          <w:pPr>
            <w:pStyle w:val="TOC1"/>
            <w:tabs>
              <w:tab w:val="right" w:leader="dot" w:pos="9016"/>
            </w:tabs>
            <w:rPr>
              <w:rFonts w:eastAsiaTheme="minorEastAsia"/>
              <w:noProof/>
              <w:lang w:eastAsia="bg-BG"/>
            </w:rPr>
          </w:pPr>
          <w:r>
            <w:fldChar w:fldCharType="begin"/>
          </w:r>
          <w:r>
            <w:instrText xml:space="preserve"> TOC \o "1-3" \h \z \u </w:instrText>
          </w:r>
          <w:r>
            <w:fldChar w:fldCharType="separate"/>
          </w:r>
          <w:hyperlink w:anchor="_Toc120286734" w:history="1">
            <w:r w:rsidRPr="001107B7">
              <w:rPr>
                <w:rStyle w:val="Hyperlink"/>
                <w:rFonts w:eastAsia="Calibri"/>
                <w:noProof/>
                <w:lang w:val="en-GB"/>
              </w:rPr>
              <w:t>Introduction</w:t>
            </w:r>
            <w:r>
              <w:rPr>
                <w:noProof/>
                <w:webHidden/>
              </w:rPr>
              <w:tab/>
            </w:r>
            <w:r>
              <w:rPr>
                <w:noProof/>
                <w:webHidden/>
              </w:rPr>
              <w:fldChar w:fldCharType="begin"/>
            </w:r>
            <w:r>
              <w:rPr>
                <w:noProof/>
                <w:webHidden/>
              </w:rPr>
              <w:instrText xml:space="preserve"> PAGEREF _Toc120286734 \h </w:instrText>
            </w:r>
            <w:r>
              <w:rPr>
                <w:noProof/>
                <w:webHidden/>
              </w:rPr>
            </w:r>
            <w:r>
              <w:rPr>
                <w:noProof/>
                <w:webHidden/>
              </w:rPr>
              <w:fldChar w:fldCharType="separate"/>
            </w:r>
            <w:r>
              <w:rPr>
                <w:noProof/>
                <w:webHidden/>
              </w:rPr>
              <w:t>3</w:t>
            </w:r>
            <w:r>
              <w:rPr>
                <w:noProof/>
                <w:webHidden/>
              </w:rPr>
              <w:fldChar w:fldCharType="end"/>
            </w:r>
          </w:hyperlink>
        </w:p>
        <w:p w14:paraId="55817ADB" w14:textId="77777777" w:rsidR="0021043F" w:rsidRDefault="00271F1E">
          <w:pPr>
            <w:pStyle w:val="TOC1"/>
            <w:tabs>
              <w:tab w:val="right" w:leader="dot" w:pos="9016"/>
            </w:tabs>
            <w:rPr>
              <w:rFonts w:eastAsiaTheme="minorEastAsia"/>
              <w:noProof/>
              <w:lang w:eastAsia="bg-BG"/>
            </w:rPr>
          </w:pPr>
          <w:hyperlink w:anchor="_Toc120286735" w:history="1">
            <w:r w:rsidR="0021043F" w:rsidRPr="001107B7">
              <w:rPr>
                <w:rStyle w:val="Hyperlink"/>
                <w:rFonts w:eastAsia="Calibri"/>
                <w:noProof/>
                <w:lang w:val="en-GB"/>
              </w:rPr>
              <w:t>Define the problem</w:t>
            </w:r>
            <w:r w:rsidR="0021043F">
              <w:rPr>
                <w:noProof/>
                <w:webHidden/>
              </w:rPr>
              <w:tab/>
            </w:r>
            <w:r w:rsidR="0021043F">
              <w:rPr>
                <w:noProof/>
                <w:webHidden/>
              </w:rPr>
              <w:fldChar w:fldCharType="begin"/>
            </w:r>
            <w:r w:rsidR="0021043F">
              <w:rPr>
                <w:noProof/>
                <w:webHidden/>
              </w:rPr>
              <w:instrText xml:space="preserve"> PAGEREF _Toc120286735 \h </w:instrText>
            </w:r>
            <w:r w:rsidR="0021043F">
              <w:rPr>
                <w:noProof/>
                <w:webHidden/>
              </w:rPr>
            </w:r>
            <w:r w:rsidR="0021043F">
              <w:rPr>
                <w:noProof/>
                <w:webHidden/>
              </w:rPr>
              <w:fldChar w:fldCharType="separate"/>
            </w:r>
            <w:r w:rsidR="0021043F">
              <w:rPr>
                <w:noProof/>
                <w:webHidden/>
              </w:rPr>
              <w:t>4</w:t>
            </w:r>
            <w:r w:rsidR="0021043F">
              <w:rPr>
                <w:noProof/>
                <w:webHidden/>
              </w:rPr>
              <w:fldChar w:fldCharType="end"/>
            </w:r>
          </w:hyperlink>
        </w:p>
        <w:p w14:paraId="6353123A" w14:textId="77777777" w:rsidR="0021043F" w:rsidRDefault="00271F1E">
          <w:pPr>
            <w:pStyle w:val="TOC1"/>
            <w:tabs>
              <w:tab w:val="right" w:leader="dot" w:pos="9016"/>
            </w:tabs>
            <w:rPr>
              <w:rFonts w:eastAsiaTheme="minorEastAsia"/>
              <w:noProof/>
              <w:lang w:eastAsia="bg-BG"/>
            </w:rPr>
          </w:pPr>
          <w:hyperlink w:anchor="_Toc120286736" w:history="1">
            <w:r w:rsidR="0021043F" w:rsidRPr="001107B7">
              <w:rPr>
                <w:rStyle w:val="Hyperlink"/>
                <w:rFonts w:eastAsia="Calibri"/>
                <w:noProof/>
                <w:lang w:val="en-GB"/>
              </w:rPr>
              <w:t>Scope and Impact</w:t>
            </w:r>
            <w:r w:rsidR="0021043F">
              <w:rPr>
                <w:noProof/>
                <w:webHidden/>
              </w:rPr>
              <w:tab/>
            </w:r>
            <w:r w:rsidR="0021043F">
              <w:rPr>
                <w:noProof/>
                <w:webHidden/>
              </w:rPr>
              <w:fldChar w:fldCharType="begin"/>
            </w:r>
            <w:r w:rsidR="0021043F">
              <w:rPr>
                <w:noProof/>
                <w:webHidden/>
              </w:rPr>
              <w:instrText xml:space="preserve"> PAGEREF _Toc120286736 \h </w:instrText>
            </w:r>
            <w:r w:rsidR="0021043F">
              <w:rPr>
                <w:noProof/>
                <w:webHidden/>
              </w:rPr>
            </w:r>
            <w:r w:rsidR="0021043F">
              <w:rPr>
                <w:noProof/>
                <w:webHidden/>
              </w:rPr>
              <w:fldChar w:fldCharType="separate"/>
            </w:r>
            <w:r w:rsidR="0021043F">
              <w:rPr>
                <w:noProof/>
                <w:webHidden/>
              </w:rPr>
              <w:t>5</w:t>
            </w:r>
            <w:r w:rsidR="0021043F">
              <w:rPr>
                <w:noProof/>
                <w:webHidden/>
              </w:rPr>
              <w:fldChar w:fldCharType="end"/>
            </w:r>
          </w:hyperlink>
        </w:p>
        <w:p w14:paraId="04EF1FC7" w14:textId="77777777" w:rsidR="0021043F" w:rsidRDefault="00271F1E">
          <w:pPr>
            <w:pStyle w:val="TOC1"/>
            <w:tabs>
              <w:tab w:val="right" w:leader="dot" w:pos="9016"/>
            </w:tabs>
            <w:rPr>
              <w:rFonts w:eastAsiaTheme="minorEastAsia"/>
              <w:noProof/>
              <w:lang w:eastAsia="bg-BG"/>
            </w:rPr>
          </w:pPr>
          <w:hyperlink w:anchor="_Toc120286737" w:history="1">
            <w:r w:rsidR="0021043F" w:rsidRPr="001107B7">
              <w:rPr>
                <w:rStyle w:val="Hyperlink"/>
                <w:rFonts w:eastAsia="Calibri"/>
                <w:noProof/>
                <w:lang w:val="en-GB"/>
              </w:rPr>
              <w:t>Analysis of the organisation and problem</w:t>
            </w:r>
            <w:r w:rsidR="0021043F">
              <w:rPr>
                <w:noProof/>
                <w:webHidden/>
              </w:rPr>
              <w:tab/>
            </w:r>
            <w:r w:rsidR="0021043F">
              <w:rPr>
                <w:noProof/>
                <w:webHidden/>
              </w:rPr>
              <w:fldChar w:fldCharType="begin"/>
            </w:r>
            <w:r w:rsidR="0021043F">
              <w:rPr>
                <w:noProof/>
                <w:webHidden/>
              </w:rPr>
              <w:instrText xml:space="preserve"> PAGEREF _Toc120286737 \h </w:instrText>
            </w:r>
            <w:r w:rsidR="0021043F">
              <w:rPr>
                <w:noProof/>
                <w:webHidden/>
              </w:rPr>
            </w:r>
            <w:r w:rsidR="0021043F">
              <w:rPr>
                <w:noProof/>
                <w:webHidden/>
              </w:rPr>
              <w:fldChar w:fldCharType="separate"/>
            </w:r>
            <w:r w:rsidR="0021043F">
              <w:rPr>
                <w:noProof/>
                <w:webHidden/>
              </w:rPr>
              <w:t>5</w:t>
            </w:r>
            <w:r w:rsidR="0021043F">
              <w:rPr>
                <w:noProof/>
                <w:webHidden/>
              </w:rPr>
              <w:fldChar w:fldCharType="end"/>
            </w:r>
          </w:hyperlink>
        </w:p>
        <w:p w14:paraId="64A2CD90" w14:textId="77777777" w:rsidR="0021043F" w:rsidRDefault="00271F1E">
          <w:pPr>
            <w:pStyle w:val="TOC1"/>
            <w:tabs>
              <w:tab w:val="right" w:leader="dot" w:pos="9016"/>
            </w:tabs>
            <w:rPr>
              <w:rFonts w:eastAsiaTheme="minorEastAsia"/>
              <w:noProof/>
              <w:lang w:eastAsia="bg-BG"/>
            </w:rPr>
          </w:pPr>
          <w:hyperlink w:anchor="_Toc120286738" w:history="1">
            <w:r w:rsidR="0021043F" w:rsidRPr="001107B7">
              <w:rPr>
                <w:rStyle w:val="Hyperlink"/>
                <w:rFonts w:eastAsia="Calibri"/>
                <w:noProof/>
                <w:lang w:val="en-GB"/>
              </w:rPr>
              <w:t>PESTLE analysis</w:t>
            </w:r>
            <w:r w:rsidR="0021043F">
              <w:rPr>
                <w:noProof/>
                <w:webHidden/>
              </w:rPr>
              <w:tab/>
            </w:r>
            <w:r w:rsidR="0021043F">
              <w:rPr>
                <w:noProof/>
                <w:webHidden/>
              </w:rPr>
              <w:fldChar w:fldCharType="begin"/>
            </w:r>
            <w:r w:rsidR="0021043F">
              <w:rPr>
                <w:noProof/>
                <w:webHidden/>
              </w:rPr>
              <w:instrText xml:space="preserve"> PAGEREF _Toc120286738 \h </w:instrText>
            </w:r>
            <w:r w:rsidR="0021043F">
              <w:rPr>
                <w:noProof/>
                <w:webHidden/>
              </w:rPr>
            </w:r>
            <w:r w:rsidR="0021043F">
              <w:rPr>
                <w:noProof/>
                <w:webHidden/>
              </w:rPr>
              <w:fldChar w:fldCharType="separate"/>
            </w:r>
            <w:r w:rsidR="0021043F">
              <w:rPr>
                <w:noProof/>
                <w:webHidden/>
              </w:rPr>
              <w:t>5</w:t>
            </w:r>
            <w:r w:rsidR="0021043F">
              <w:rPr>
                <w:noProof/>
                <w:webHidden/>
              </w:rPr>
              <w:fldChar w:fldCharType="end"/>
            </w:r>
          </w:hyperlink>
        </w:p>
        <w:p w14:paraId="54B4F6F6" w14:textId="77777777" w:rsidR="0021043F" w:rsidRDefault="00271F1E">
          <w:pPr>
            <w:pStyle w:val="TOC1"/>
            <w:tabs>
              <w:tab w:val="right" w:leader="dot" w:pos="9016"/>
            </w:tabs>
            <w:rPr>
              <w:rFonts w:eastAsiaTheme="minorEastAsia"/>
              <w:noProof/>
              <w:lang w:eastAsia="bg-BG"/>
            </w:rPr>
          </w:pPr>
          <w:hyperlink w:anchor="_Toc120286739" w:history="1">
            <w:r w:rsidR="0021043F" w:rsidRPr="001107B7">
              <w:rPr>
                <w:rStyle w:val="Hyperlink"/>
                <w:rFonts w:eastAsia="Calibri"/>
                <w:noProof/>
                <w:lang w:val="en-GB"/>
              </w:rPr>
              <w:t>Propose alternative solutions</w:t>
            </w:r>
            <w:r w:rsidR="0021043F">
              <w:rPr>
                <w:noProof/>
                <w:webHidden/>
              </w:rPr>
              <w:tab/>
            </w:r>
            <w:r w:rsidR="0021043F">
              <w:rPr>
                <w:noProof/>
                <w:webHidden/>
              </w:rPr>
              <w:fldChar w:fldCharType="begin"/>
            </w:r>
            <w:r w:rsidR="0021043F">
              <w:rPr>
                <w:noProof/>
                <w:webHidden/>
              </w:rPr>
              <w:instrText xml:space="preserve"> PAGEREF _Toc120286739 \h </w:instrText>
            </w:r>
            <w:r w:rsidR="0021043F">
              <w:rPr>
                <w:noProof/>
                <w:webHidden/>
              </w:rPr>
            </w:r>
            <w:r w:rsidR="0021043F">
              <w:rPr>
                <w:noProof/>
                <w:webHidden/>
              </w:rPr>
              <w:fldChar w:fldCharType="separate"/>
            </w:r>
            <w:r w:rsidR="0021043F">
              <w:rPr>
                <w:noProof/>
                <w:webHidden/>
              </w:rPr>
              <w:t>6</w:t>
            </w:r>
            <w:r w:rsidR="0021043F">
              <w:rPr>
                <w:noProof/>
                <w:webHidden/>
              </w:rPr>
              <w:fldChar w:fldCharType="end"/>
            </w:r>
          </w:hyperlink>
        </w:p>
        <w:p w14:paraId="3D73198D" w14:textId="77777777" w:rsidR="0021043F" w:rsidRDefault="00271F1E">
          <w:pPr>
            <w:pStyle w:val="TOC1"/>
            <w:tabs>
              <w:tab w:val="right" w:leader="dot" w:pos="9016"/>
            </w:tabs>
            <w:rPr>
              <w:rFonts w:eastAsiaTheme="minorEastAsia"/>
              <w:noProof/>
              <w:lang w:eastAsia="bg-BG"/>
            </w:rPr>
          </w:pPr>
          <w:hyperlink w:anchor="_Toc120286740" w:history="1">
            <w:r w:rsidR="0021043F" w:rsidRPr="001107B7">
              <w:rPr>
                <w:rStyle w:val="Hyperlink"/>
                <w:rFonts w:eastAsia="Calibri"/>
                <w:noProof/>
                <w:lang w:val="en-GB"/>
              </w:rPr>
              <w:t>Evaluation</w:t>
            </w:r>
            <w:r w:rsidR="0021043F">
              <w:rPr>
                <w:noProof/>
                <w:webHidden/>
              </w:rPr>
              <w:tab/>
            </w:r>
            <w:r w:rsidR="0021043F">
              <w:rPr>
                <w:noProof/>
                <w:webHidden/>
              </w:rPr>
              <w:fldChar w:fldCharType="begin"/>
            </w:r>
            <w:r w:rsidR="0021043F">
              <w:rPr>
                <w:noProof/>
                <w:webHidden/>
              </w:rPr>
              <w:instrText xml:space="preserve"> PAGEREF _Toc120286740 \h </w:instrText>
            </w:r>
            <w:r w:rsidR="0021043F">
              <w:rPr>
                <w:noProof/>
                <w:webHidden/>
              </w:rPr>
            </w:r>
            <w:r w:rsidR="0021043F">
              <w:rPr>
                <w:noProof/>
                <w:webHidden/>
              </w:rPr>
              <w:fldChar w:fldCharType="separate"/>
            </w:r>
            <w:r w:rsidR="0021043F">
              <w:rPr>
                <w:noProof/>
                <w:webHidden/>
              </w:rPr>
              <w:t>7</w:t>
            </w:r>
            <w:r w:rsidR="0021043F">
              <w:rPr>
                <w:noProof/>
                <w:webHidden/>
              </w:rPr>
              <w:fldChar w:fldCharType="end"/>
            </w:r>
          </w:hyperlink>
        </w:p>
        <w:p w14:paraId="03A81C6E" w14:textId="77777777" w:rsidR="0021043F" w:rsidRDefault="00271F1E">
          <w:pPr>
            <w:pStyle w:val="TOC1"/>
            <w:tabs>
              <w:tab w:val="right" w:leader="dot" w:pos="9016"/>
            </w:tabs>
            <w:rPr>
              <w:rFonts w:eastAsiaTheme="minorEastAsia"/>
              <w:noProof/>
              <w:lang w:eastAsia="bg-BG"/>
            </w:rPr>
          </w:pPr>
          <w:hyperlink w:anchor="_Toc120286741" w:history="1">
            <w:r w:rsidR="0021043F" w:rsidRPr="001107B7">
              <w:rPr>
                <w:rStyle w:val="Hyperlink"/>
                <w:noProof/>
                <w:lang w:val="en-GB"/>
              </w:rPr>
              <w:t>Plan for implementing solution</w:t>
            </w:r>
            <w:r w:rsidR="0021043F">
              <w:rPr>
                <w:noProof/>
                <w:webHidden/>
              </w:rPr>
              <w:tab/>
            </w:r>
            <w:r w:rsidR="0021043F">
              <w:rPr>
                <w:noProof/>
                <w:webHidden/>
              </w:rPr>
              <w:fldChar w:fldCharType="begin"/>
            </w:r>
            <w:r w:rsidR="0021043F">
              <w:rPr>
                <w:noProof/>
                <w:webHidden/>
              </w:rPr>
              <w:instrText xml:space="preserve"> PAGEREF _Toc120286741 \h </w:instrText>
            </w:r>
            <w:r w:rsidR="0021043F">
              <w:rPr>
                <w:noProof/>
                <w:webHidden/>
              </w:rPr>
            </w:r>
            <w:r w:rsidR="0021043F">
              <w:rPr>
                <w:noProof/>
                <w:webHidden/>
              </w:rPr>
              <w:fldChar w:fldCharType="separate"/>
            </w:r>
            <w:r w:rsidR="0021043F">
              <w:rPr>
                <w:noProof/>
                <w:webHidden/>
              </w:rPr>
              <w:t>7</w:t>
            </w:r>
            <w:r w:rsidR="0021043F">
              <w:rPr>
                <w:noProof/>
                <w:webHidden/>
              </w:rPr>
              <w:fldChar w:fldCharType="end"/>
            </w:r>
          </w:hyperlink>
        </w:p>
        <w:p w14:paraId="63575225" w14:textId="77777777" w:rsidR="0021043F" w:rsidRDefault="00271F1E">
          <w:pPr>
            <w:pStyle w:val="TOC1"/>
            <w:tabs>
              <w:tab w:val="right" w:leader="dot" w:pos="9016"/>
            </w:tabs>
            <w:rPr>
              <w:rFonts w:eastAsiaTheme="minorEastAsia"/>
              <w:noProof/>
              <w:lang w:eastAsia="bg-BG"/>
            </w:rPr>
          </w:pPr>
          <w:hyperlink w:anchor="_Toc120286742" w:history="1">
            <w:r w:rsidR="0021043F" w:rsidRPr="001107B7">
              <w:rPr>
                <w:rStyle w:val="Hyperlink"/>
                <w:rFonts w:eastAsia="Calibri"/>
                <w:noProof/>
                <w:lang w:val="en-GB"/>
              </w:rPr>
              <w:t>Conclusion</w:t>
            </w:r>
            <w:r w:rsidR="0021043F">
              <w:rPr>
                <w:noProof/>
                <w:webHidden/>
              </w:rPr>
              <w:tab/>
            </w:r>
            <w:r w:rsidR="0021043F">
              <w:rPr>
                <w:noProof/>
                <w:webHidden/>
              </w:rPr>
              <w:fldChar w:fldCharType="begin"/>
            </w:r>
            <w:r w:rsidR="0021043F">
              <w:rPr>
                <w:noProof/>
                <w:webHidden/>
              </w:rPr>
              <w:instrText xml:space="preserve"> PAGEREF _Toc120286742 \h </w:instrText>
            </w:r>
            <w:r w:rsidR="0021043F">
              <w:rPr>
                <w:noProof/>
                <w:webHidden/>
              </w:rPr>
            </w:r>
            <w:r w:rsidR="0021043F">
              <w:rPr>
                <w:noProof/>
                <w:webHidden/>
              </w:rPr>
              <w:fldChar w:fldCharType="separate"/>
            </w:r>
            <w:r w:rsidR="0021043F">
              <w:rPr>
                <w:noProof/>
                <w:webHidden/>
              </w:rPr>
              <w:t>8</w:t>
            </w:r>
            <w:r w:rsidR="0021043F">
              <w:rPr>
                <w:noProof/>
                <w:webHidden/>
              </w:rPr>
              <w:fldChar w:fldCharType="end"/>
            </w:r>
          </w:hyperlink>
        </w:p>
        <w:p w14:paraId="27F73966" w14:textId="77777777" w:rsidR="0021043F" w:rsidRDefault="00271F1E">
          <w:pPr>
            <w:pStyle w:val="TOC1"/>
            <w:tabs>
              <w:tab w:val="right" w:leader="dot" w:pos="9016"/>
            </w:tabs>
            <w:rPr>
              <w:rFonts w:eastAsiaTheme="minorEastAsia"/>
              <w:noProof/>
              <w:lang w:eastAsia="bg-BG"/>
            </w:rPr>
          </w:pPr>
          <w:hyperlink w:anchor="_Toc120286743" w:history="1">
            <w:r w:rsidR="0021043F" w:rsidRPr="001107B7">
              <w:rPr>
                <w:rStyle w:val="Hyperlink"/>
                <w:rFonts w:eastAsia="Calibri"/>
                <w:noProof/>
                <w:lang w:val="en-GB"/>
              </w:rPr>
              <w:t>References</w:t>
            </w:r>
            <w:r w:rsidR="0021043F">
              <w:rPr>
                <w:noProof/>
                <w:webHidden/>
              </w:rPr>
              <w:tab/>
            </w:r>
            <w:r w:rsidR="0021043F">
              <w:rPr>
                <w:noProof/>
                <w:webHidden/>
              </w:rPr>
              <w:fldChar w:fldCharType="begin"/>
            </w:r>
            <w:r w:rsidR="0021043F">
              <w:rPr>
                <w:noProof/>
                <w:webHidden/>
              </w:rPr>
              <w:instrText xml:space="preserve"> PAGEREF _Toc120286743 \h </w:instrText>
            </w:r>
            <w:r w:rsidR="0021043F">
              <w:rPr>
                <w:noProof/>
                <w:webHidden/>
              </w:rPr>
            </w:r>
            <w:r w:rsidR="0021043F">
              <w:rPr>
                <w:noProof/>
                <w:webHidden/>
              </w:rPr>
              <w:fldChar w:fldCharType="separate"/>
            </w:r>
            <w:r w:rsidR="0021043F">
              <w:rPr>
                <w:noProof/>
                <w:webHidden/>
              </w:rPr>
              <w:t>8</w:t>
            </w:r>
            <w:r w:rsidR="0021043F">
              <w:rPr>
                <w:noProof/>
                <w:webHidden/>
              </w:rPr>
              <w:fldChar w:fldCharType="end"/>
            </w:r>
          </w:hyperlink>
        </w:p>
        <w:p w14:paraId="5261BD5E" w14:textId="77777777" w:rsidR="0021043F" w:rsidRDefault="0021043F">
          <w:r>
            <w:rPr>
              <w:b/>
              <w:bCs/>
              <w:noProof/>
            </w:rPr>
            <w:fldChar w:fldCharType="end"/>
          </w:r>
        </w:p>
      </w:sdtContent>
    </w:sdt>
    <w:p w14:paraId="0AAAABA6" w14:textId="77777777" w:rsidR="0021043F" w:rsidRDefault="0021043F" w:rsidP="0021043F">
      <w:pPr>
        <w:spacing w:after="160" w:line="259" w:lineRule="auto"/>
        <w:jc w:val="both"/>
        <w:rPr>
          <w:rFonts w:ascii="Arial" w:eastAsia="Calibri" w:hAnsi="Arial" w:cs="Arial"/>
          <w:lang w:val="en-GB"/>
        </w:rPr>
      </w:pPr>
    </w:p>
    <w:p w14:paraId="5087B361" w14:textId="77777777" w:rsidR="0021043F" w:rsidRDefault="0021043F" w:rsidP="0021043F">
      <w:pPr>
        <w:spacing w:after="160" w:line="259" w:lineRule="auto"/>
        <w:jc w:val="both"/>
        <w:rPr>
          <w:rFonts w:ascii="Arial" w:eastAsia="Calibri" w:hAnsi="Arial" w:cs="Arial"/>
          <w:lang w:val="en-GB"/>
        </w:rPr>
      </w:pPr>
    </w:p>
    <w:p w14:paraId="00F9734C" w14:textId="77777777" w:rsidR="0021043F" w:rsidRDefault="0021043F" w:rsidP="0021043F">
      <w:pPr>
        <w:spacing w:after="160" w:line="259" w:lineRule="auto"/>
        <w:jc w:val="both"/>
        <w:rPr>
          <w:rFonts w:ascii="Arial" w:eastAsia="Calibri" w:hAnsi="Arial" w:cs="Arial"/>
          <w:lang w:val="en-GB"/>
        </w:rPr>
      </w:pPr>
    </w:p>
    <w:p w14:paraId="7CC8E307" w14:textId="77777777" w:rsidR="0021043F" w:rsidRDefault="0021043F" w:rsidP="0021043F">
      <w:pPr>
        <w:spacing w:after="160" w:line="259" w:lineRule="auto"/>
        <w:jc w:val="both"/>
        <w:rPr>
          <w:rFonts w:ascii="Arial" w:eastAsia="Calibri" w:hAnsi="Arial" w:cs="Arial"/>
          <w:lang w:val="en-GB"/>
        </w:rPr>
      </w:pPr>
    </w:p>
    <w:p w14:paraId="41BA7B21" w14:textId="77777777" w:rsidR="0021043F" w:rsidRDefault="0021043F" w:rsidP="0021043F">
      <w:pPr>
        <w:spacing w:after="160" w:line="259" w:lineRule="auto"/>
        <w:jc w:val="both"/>
        <w:rPr>
          <w:rFonts w:ascii="Arial" w:eastAsia="Calibri" w:hAnsi="Arial" w:cs="Arial"/>
          <w:lang w:val="en-GB"/>
        </w:rPr>
      </w:pPr>
    </w:p>
    <w:p w14:paraId="2A128279" w14:textId="77777777" w:rsidR="0021043F" w:rsidRDefault="0021043F" w:rsidP="0021043F">
      <w:pPr>
        <w:spacing w:after="160" w:line="259" w:lineRule="auto"/>
        <w:jc w:val="both"/>
        <w:rPr>
          <w:rFonts w:ascii="Arial" w:eastAsia="Calibri" w:hAnsi="Arial" w:cs="Arial"/>
          <w:lang w:val="en-GB"/>
        </w:rPr>
      </w:pPr>
    </w:p>
    <w:p w14:paraId="23241B80" w14:textId="77777777" w:rsidR="0021043F" w:rsidRDefault="0021043F" w:rsidP="0021043F">
      <w:pPr>
        <w:spacing w:after="160" w:line="259" w:lineRule="auto"/>
        <w:jc w:val="both"/>
        <w:rPr>
          <w:rFonts w:ascii="Arial" w:eastAsia="Calibri" w:hAnsi="Arial" w:cs="Arial"/>
          <w:lang w:val="en-GB"/>
        </w:rPr>
      </w:pPr>
    </w:p>
    <w:p w14:paraId="3B3FB22D" w14:textId="77777777" w:rsidR="0021043F" w:rsidRDefault="0021043F" w:rsidP="0021043F">
      <w:pPr>
        <w:spacing w:after="160" w:line="259" w:lineRule="auto"/>
        <w:jc w:val="both"/>
        <w:rPr>
          <w:rFonts w:ascii="Arial" w:eastAsia="Calibri" w:hAnsi="Arial" w:cs="Arial"/>
          <w:lang w:val="en-GB"/>
        </w:rPr>
      </w:pPr>
    </w:p>
    <w:p w14:paraId="15A3366D" w14:textId="77777777" w:rsidR="0021043F" w:rsidRDefault="0021043F" w:rsidP="0021043F">
      <w:pPr>
        <w:spacing w:after="160" w:line="259" w:lineRule="auto"/>
        <w:jc w:val="both"/>
        <w:rPr>
          <w:rFonts w:ascii="Arial" w:eastAsia="Calibri" w:hAnsi="Arial" w:cs="Arial"/>
          <w:lang w:val="en-GB"/>
        </w:rPr>
      </w:pPr>
    </w:p>
    <w:p w14:paraId="316BB16A" w14:textId="77777777" w:rsidR="0021043F" w:rsidRDefault="0021043F" w:rsidP="0021043F">
      <w:pPr>
        <w:spacing w:after="160" w:line="259" w:lineRule="auto"/>
        <w:jc w:val="both"/>
        <w:rPr>
          <w:rFonts w:ascii="Arial" w:eastAsia="Calibri" w:hAnsi="Arial" w:cs="Arial"/>
          <w:lang w:val="en-GB"/>
        </w:rPr>
      </w:pPr>
    </w:p>
    <w:p w14:paraId="0B8203BB" w14:textId="77777777" w:rsidR="0021043F" w:rsidRDefault="0021043F" w:rsidP="0021043F">
      <w:pPr>
        <w:spacing w:after="160" w:line="259" w:lineRule="auto"/>
        <w:jc w:val="both"/>
        <w:rPr>
          <w:rFonts w:ascii="Arial" w:eastAsia="Calibri" w:hAnsi="Arial" w:cs="Arial"/>
          <w:lang w:val="en-GB"/>
        </w:rPr>
      </w:pPr>
    </w:p>
    <w:p w14:paraId="15D5D6B5" w14:textId="77777777" w:rsidR="0021043F" w:rsidRDefault="0021043F" w:rsidP="0021043F">
      <w:pPr>
        <w:spacing w:after="160" w:line="259" w:lineRule="auto"/>
        <w:jc w:val="both"/>
        <w:rPr>
          <w:rFonts w:ascii="Arial" w:eastAsia="Calibri" w:hAnsi="Arial" w:cs="Arial"/>
          <w:lang w:val="en-GB"/>
        </w:rPr>
      </w:pPr>
    </w:p>
    <w:p w14:paraId="479A92F4" w14:textId="77777777" w:rsidR="0021043F" w:rsidRDefault="0021043F" w:rsidP="0021043F">
      <w:pPr>
        <w:spacing w:after="160" w:line="259" w:lineRule="auto"/>
        <w:jc w:val="both"/>
        <w:rPr>
          <w:rFonts w:ascii="Arial" w:eastAsia="Calibri" w:hAnsi="Arial" w:cs="Arial"/>
          <w:lang w:val="en-GB"/>
        </w:rPr>
      </w:pPr>
    </w:p>
    <w:p w14:paraId="10047322" w14:textId="77777777" w:rsidR="0021043F" w:rsidRDefault="0021043F" w:rsidP="0021043F">
      <w:pPr>
        <w:spacing w:after="160" w:line="259" w:lineRule="auto"/>
        <w:jc w:val="both"/>
        <w:rPr>
          <w:rFonts w:ascii="Arial" w:eastAsia="Calibri" w:hAnsi="Arial" w:cs="Arial"/>
          <w:lang w:val="en-GB"/>
        </w:rPr>
      </w:pPr>
    </w:p>
    <w:p w14:paraId="15C1A6B0" w14:textId="77777777" w:rsidR="0021043F" w:rsidRDefault="0021043F" w:rsidP="0021043F">
      <w:pPr>
        <w:spacing w:after="160" w:line="259" w:lineRule="auto"/>
        <w:jc w:val="both"/>
        <w:rPr>
          <w:rFonts w:ascii="Arial" w:eastAsia="Calibri" w:hAnsi="Arial" w:cs="Arial"/>
          <w:lang w:val="en-GB"/>
        </w:rPr>
      </w:pPr>
    </w:p>
    <w:p w14:paraId="41245E6B" w14:textId="77777777" w:rsidR="0021043F" w:rsidRDefault="0021043F" w:rsidP="0021043F">
      <w:pPr>
        <w:spacing w:after="160" w:line="259" w:lineRule="auto"/>
        <w:jc w:val="both"/>
        <w:rPr>
          <w:rFonts w:ascii="Arial" w:eastAsia="Calibri" w:hAnsi="Arial" w:cs="Arial"/>
          <w:lang w:val="en-GB"/>
        </w:rPr>
      </w:pPr>
    </w:p>
    <w:p w14:paraId="2B46F65B" w14:textId="77777777" w:rsidR="0021043F" w:rsidRDefault="0021043F" w:rsidP="0021043F">
      <w:pPr>
        <w:spacing w:after="160" w:line="259" w:lineRule="auto"/>
        <w:jc w:val="both"/>
        <w:rPr>
          <w:rFonts w:ascii="Arial" w:eastAsia="Calibri" w:hAnsi="Arial" w:cs="Arial"/>
          <w:lang w:val="en-GB"/>
        </w:rPr>
      </w:pPr>
    </w:p>
    <w:p w14:paraId="5C65BF79" w14:textId="77777777" w:rsidR="0021043F" w:rsidRDefault="0021043F" w:rsidP="0021043F">
      <w:pPr>
        <w:spacing w:after="160" w:line="259" w:lineRule="auto"/>
        <w:jc w:val="both"/>
        <w:rPr>
          <w:rFonts w:ascii="Arial" w:eastAsia="Calibri" w:hAnsi="Arial" w:cs="Arial"/>
          <w:lang w:val="en-GB"/>
        </w:rPr>
      </w:pPr>
    </w:p>
    <w:p w14:paraId="466F6A8F" w14:textId="77777777" w:rsidR="0021043F" w:rsidRDefault="0021043F" w:rsidP="0021043F">
      <w:pPr>
        <w:spacing w:after="160" w:line="259" w:lineRule="auto"/>
        <w:jc w:val="both"/>
        <w:rPr>
          <w:rFonts w:ascii="Arial" w:eastAsia="Calibri" w:hAnsi="Arial" w:cs="Arial"/>
          <w:lang w:val="en-GB"/>
        </w:rPr>
      </w:pPr>
    </w:p>
    <w:p w14:paraId="3B57D57A" w14:textId="77777777" w:rsidR="0021043F" w:rsidRDefault="0021043F" w:rsidP="0021043F">
      <w:pPr>
        <w:spacing w:after="160" w:line="259" w:lineRule="auto"/>
        <w:jc w:val="both"/>
        <w:rPr>
          <w:rFonts w:ascii="Arial" w:eastAsia="Calibri" w:hAnsi="Arial" w:cs="Arial"/>
          <w:lang w:val="en-GB"/>
        </w:rPr>
      </w:pPr>
    </w:p>
    <w:p w14:paraId="33A587E2" w14:textId="77777777" w:rsidR="0021043F" w:rsidRDefault="0021043F" w:rsidP="0021043F">
      <w:pPr>
        <w:spacing w:after="160" w:line="259" w:lineRule="auto"/>
        <w:jc w:val="both"/>
        <w:rPr>
          <w:rFonts w:ascii="Arial" w:eastAsia="Calibri" w:hAnsi="Arial" w:cs="Arial"/>
          <w:lang w:val="en-GB"/>
        </w:rPr>
      </w:pPr>
    </w:p>
    <w:p w14:paraId="705AA56B" w14:textId="77777777" w:rsidR="0021043F" w:rsidRDefault="0021043F" w:rsidP="0021043F">
      <w:pPr>
        <w:spacing w:after="160" w:line="259" w:lineRule="auto"/>
        <w:jc w:val="both"/>
        <w:rPr>
          <w:rFonts w:ascii="Arial" w:eastAsia="Calibri" w:hAnsi="Arial" w:cs="Arial"/>
          <w:lang w:val="en-GB"/>
        </w:rPr>
      </w:pPr>
    </w:p>
    <w:p w14:paraId="6088DC2D" w14:textId="77777777" w:rsidR="0021043F" w:rsidRPr="0021043F" w:rsidRDefault="0021043F" w:rsidP="0021043F">
      <w:pPr>
        <w:spacing w:after="160" w:line="360" w:lineRule="auto"/>
        <w:jc w:val="both"/>
        <w:rPr>
          <w:rFonts w:ascii="Arial" w:eastAsia="Calibri" w:hAnsi="Arial" w:cs="Arial"/>
          <w:sz w:val="24"/>
          <w:szCs w:val="24"/>
          <w:lang w:val="en-GB"/>
        </w:rPr>
      </w:pPr>
    </w:p>
    <w:p w14:paraId="7D73902C" w14:textId="78788391" w:rsidR="0021043F" w:rsidRPr="0021043F" w:rsidRDefault="005429B2" w:rsidP="0021043F">
      <w:pPr>
        <w:pStyle w:val="Heading1"/>
        <w:spacing w:line="360" w:lineRule="auto"/>
        <w:rPr>
          <w:rFonts w:ascii="Arial" w:eastAsia="Calibri" w:hAnsi="Arial" w:cs="Arial"/>
          <w:sz w:val="24"/>
          <w:szCs w:val="24"/>
          <w:lang w:val="en-GB"/>
        </w:rPr>
      </w:pPr>
      <w:bookmarkStart w:id="1" w:name="_Toc120286734"/>
      <w:r>
        <w:rPr>
          <w:rFonts w:ascii="Arial" w:eastAsia="Calibri" w:hAnsi="Arial" w:cs="Arial"/>
          <w:sz w:val="24"/>
          <w:szCs w:val="24"/>
          <w:lang w:val="en-GB"/>
        </w:rPr>
        <w:t xml:space="preserve">          </w:t>
      </w:r>
      <w:r w:rsidR="0021043F" w:rsidRPr="0021043F">
        <w:rPr>
          <w:rFonts w:ascii="Arial" w:eastAsia="Calibri" w:hAnsi="Arial" w:cs="Arial"/>
          <w:sz w:val="24"/>
          <w:szCs w:val="24"/>
          <w:lang w:val="en-GB"/>
        </w:rPr>
        <w:t>Introduction</w:t>
      </w:r>
      <w:bookmarkEnd w:id="1"/>
    </w:p>
    <w:p w14:paraId="556EE26B" w14:textId="77777777" w:rsidR="0021043F" w:rsidRPr="0021043F" w:rsidRDefault="0021043F" w:rsidP="0021043F">
      <w:pPr>
        <w:spacing w:after="160" w:line="360" w:lineRule="auto"/>
        <w:ind w:left="720"/>
        <w:contextualSpacing/>
        <w:jc w:val="both"/>
        <w:rPr>
          <w:rFonts w:ascii="Arial" w:eastAsia="Calibri" w:hAnsi="Arial" w:cs="Arial"/>
          <w:sz w:val="24"/>
          <w:szCs w:val="24"/>
          <w:lang w:val="en-GB"/>
        </w:rPr>
      </w:pPr>
      <w:r w:rsidRPr="0021043F">
        <w:rPr>
          <w:rFonts w:ascii="Arial" w:eastAsia="Calibri" w:hAnsi="Arial" w:cs="Arial"/>
          <w:sz w:val="24"/>
          <w:szCs w:val="24"/>
          <w:lang w:val="en-GB"/>
        </w:rPr>
        <w:t xml:space="preserve">One of the key </w:t>
      </w:r>
      <w:proofErr w:type="gramStart"/>
      <w:r w:rsidRPr="0021043F">
        <w:rPr>
          <w:rFonts w:ascii="Arial" w:eastAsia="Calibri" w:hAnsi="Arial" w:cs="Arial"/>
          <w:sz w:val="24"/>
          <w:szCs w:val="24"/>
          <w:lang w:val="en-GB"/>
        </w:rPr>
        <w:t>skill</w:t>
      </w:r>
      <w:proofErr w:type="gramEnd"/>
      <w:r w:rsidRPr="0021043F">
        <w:rPr>
          <w:rFonts w:ascii="Arial" w:eastAsia="Calibri" w:hAnsi="Arial" w:cs="Arial"/>
          <w:sz w:val="24"/>
          <w:szCs w:val="24"/>
          <w:lang w:val="en-GB"/>
        </w:rPr>
        <w:t xml:space="preserve"> sets that every capable businessman must possess is the ability to solve issues and make decisions. The capacity to make judgments under pressure can be crucial for the survival of the business as well as an essential component of its growth. As crucial and advantageous for the business as judgement can be, it can also seriously harm the professional image and even cause the business to fail from a single choice. Numerous businesses have demonstrated throughout business record that all it takes is one choice to either establish or ruin a firm. There are complicated issues all around us. A complicated problem is one that cannot be comprehended or solved by a particular organization, according to the definition. Numerous disputes about the problem </w:t>
      </w:r>
      <w:proofErr w:type="gramStart"/>
      <w:r w:rsidRPr="0021043F">
        <w:rPr>
          <w:rFonts w:ascii="Arial" w:eastAsia="Calibri" w:hAnsi="Arial" w:cs="Arial"/>
          <w:sz w:val="24"/>
          <w:szCs w:val="24"/>
          <w:lang w:val="en-GB"/>
        </w:rPr>
        <w:t>is</w:t>
      </w:r>
      <w:proofErr w:type="gramEnd"/>
      <w:r w:rsidRPr="0021043F">
        <w:rPr>
          <w:rFonts w:ascii="Arial" w:eastAsia="Calibri" w:hAnsi="Arial" w:cs="Arial"/>
          <w:sz w:val="24"/>
          <w:szCs w:val="24"/>
          <w:lang w:val="en-GB"/>
        </w:rPr>
        <w:t xml:space="preserve"> actually nature, its cause, and how to resolve the disputes for the particular situation are frequently present in these types of difficulties. Difficult issues can often be handled, but they cannot always be fully resolved (Căpușneanu,2021).</w:t>
      </w:r>
    </w:p>
    <w:p w14:paraId="19F0F538" w14:textId="77777777" w:rsidR="0021043F" w:rsidRPr="0021043F" w:rsidRDefault="0021043F" w:rsidP="0021043F">
      <w:pPr>
        <w:spacing w:after="160" w:line="360" w:lineRule="auto"/>
        <w:ind w:left="720"/>
        <w:contextualSpacing/>
        <w:jc w:val="both"/>
        <w:rPr>
          <w:rFonts w:ascii="Arial" w:eastAsia="Calibri" w:hAnsi="Arial" w:cs="Arial"/>
          <w:b/>
          <w:sz w:val="24"/>
          <w:szCs w:val="24"/>
          <w:lang w:val="en-GB"/>
        </w:rPr>
      </w:pPr>
    </w:p>
    <w:p w14:paraId="4BFC30B9" w14:textId="77777777" w:rsidR="0021043F" w:rsidRPr="0021043F" w:rsidRDefault="0021043F" w:rsidP="0021043F">
      <w:pPr>
        <w:spacing w:after="160" w:line="360" w:lineRule="auto"/>
        <w:ind w:left="720"/>
        <w:contextualSpacing/>
        <w:jc w:val="both"/>
        <w:rPr>
          <w:rFonts w:ascii="Arial" w:eastAsia="Calibri" w:hAnsi="Arial" w:cs="Arial"/>
          <w:b/>
          <w:sz w:val="24"/>
          <w:szCs w:val="24"/>
          <w:lang w:val="en-GB"/>
        </w:rPr>
      </w:pPr>
    </w:p>
    <w:p w14:paraId="24E5F8B5" w14:textId="77777777" w:rsidR="0021043F" w:rsidRPr="0021043F" w:rsidRDefault="0021043F" w:rsidP="0021043F">
      <w:pPr>
        <w:spacing w:after="160" w:line="360" w:lineRule="auto"/>
        <w:ind w:left="720"/>
        <w:contextualSpacing/>
        <w:jc w:val="both"/>
        <w:rPr>
          <w:rFonts w:ascii="Arial" w:eastAsia="Calibri" w:hAnsi="Arial" w:cs="Arial"/>
          <w:b/>
          <w:sz w:val="24"/>
          <w:szCs w:val="24"/>
          <w:lang w:val="en-GB"/>
        </w:rPr>
      </w:pPr>
    </w:p>
    <w:p w14:paraId="258306E1" w14:textId="77777777" w:rsidR="0021043F" w:rsidRPr="0021043F" w:rsidRDefault="0021043F" w:rsidP="0021043F">
      <w:pPr>
        <w:spacing w:after="160" w:line="360" w:lineRule="auto"/>
        <w:ind w:left="720"/>
        <w:contextualSpacing/>
        <w:jc w:val="both"/>
        <w:rPr>
          <w:rFonts w:ascii="Arial" w:eastAsia="Calibri" w:hAnsi="Arial" w:cs="Arial"/>
          <w:b/>
          <w:sz w:val="24"/>
          <w:szCs w:val="24"/>
          <w:lang w:val="en-GB"/>
        </w:rPr>
      </w:pPr>
    </w:p>
    <w:p w14:paraId="2EABB863" w14:textId="77777777" w:rsidR="0021043F" w:rsidRPr="0021043F" w:rsidRDefault="0021043F" w:rsidP="0021043F">
      <w:pPr>
        <w:spacing w:after="160" w:line="360" w:lineRule="auto"/>
        <w:ind w:left="720"/>
        <w:contextualSpacing/>
        <w:jc w:val="both"/>
        <w:rPr>
          <w:rFonts w:ascii="Arial" w:eastAsia="Calibri" w:hAnsi="Arial" w:cs="Arial"/>
          <w:b/>
          <w:sz w:val="24"/>
          <w:szCs w:val="24"/>
          <w:lang w:val="en-GB"/>
        </w:rPr>
      </w:pPr>
    </w:p>
    <w:p w14:paraId="0CCD6EDB" w14:textId="77777777" w:rsidR="0021043F" w:rsidRPr="0021043F" w:rsidRDefault="0021043F" w:rsidP="0021043F">
      <w:pPr>
        <w:spacing w:after="160" w:line="360" w:lineRule="auto"/>
        <w:ind w:left="720"/>
        <w:contextualSpacing/>
        <w:jc w:val="both"/>
        <w:rPr>
          <w:rFonts w:ascii="Arial" w:eastAsia="Calibri" w:hAnsi="Arial" w:cs="Arial"/>
          <w:b/>
          <w:sz w:val="24"/>
          <w:szCs w:val="24"/>
          <w:lang w:val="en-GB"/>
        </w:rPr>
      </w:pPr>
    </w:p>
    <w:p w14:paraId="40228693" w14:textId="77777777" w:rsidR="0021043F" w:rsidRPr="0021043F" w:rsidRDefault="0021043F" w:rsidP="0021043F">
      <w:pPr>
        <w:spacing w:after="160" w:line="360" w:lineRule="auto"/>
        <w:ind w:left="720"/>
        <w:contextualSpacing/>
        <w:jc w:val="both"/>
        <w:rPr>
          <w:rFonts w:ascii="Arial" w:eastAsia="Calibri" w:hAnsi="Arial" w:cs="Arial"/>
          <w:b/>
          <w:sz w:val="24"/>
          <w:szCs w:val="24"/>
          <w:lang w:val="en-GB"/>
        </w:rPr>
      </w:pPr>
    </w:p>
    <w:p w14:paraId="07918607" w14:textId="77777777" w:rsidR="0021043F" w:rsidRPr="0021043F" w:rsidRDefault="0021043F" w:rsidP="0021043F">
      <w:pPr>
        <w:spacing w:after="160" w:line="360" w:lineRule="auto"/>
        <w:ind w:left="720"/>
        <w:contextualSpacing/>
        <w:jc w:val="both"/>
        <w:rPr>
          <w:rFonts w:ascii="Arial" w:eastAsia="Calibri" w:hAnsi="Arial" w:cs="Arial"/>
          <w:b/>
          <w:sz w:val="24"/>
          <w:szCs w:val="24"/>
          <w:lang w:val="en-GB"/>
        </w:rPr>
      </w:pPr>
    </w:p>
    <w:p w14:paraId="74CF7F19" w14:textId="77777777" w:rsidR="0021043F" w:rsidRPr="0021043F" w:rsidRDefault="0021043F" w:rsidP="0021043F">
      <w:pPr>
        <w:spacing w:after="160" w:line="360" w:lineRule="auto"/>
        <w:ind w:left="720"/>
        <w:contextualSpacing/>
        <w:jc w:val="both"/>
        <w:rPr>
          <w:rFonts w:ascii="Arial" w:eastAsia="Calibri" w:hAnsi="Arial" w:cs="Arial"/>
          <w:b/>
          <w:sz w:val="24"/>
          <w:szCs w:val="24"/>
          <w:lang w:val="en-GB"/>
        </w:rPr>
      </w:pPr>
    </w:p>
    <w:p w14:paraId="574BEA00" w14:textId="77777777" w:rsidR="0021043F" w:rsidRPr="0021043F" w:rsidRDefault="0021043F" w:rsidP="0021043F">
      <w:pPr>
        <w:spacing w:after="160" w:line="360" w:lineRule="auto"/>
        <w:ind w:left="720"/>
        <w:contextualSpacing/>
        <w:jc w:val="both"/>
        <w:rPr>
          <w:rFonts w:ascii="Arial" w:eastAsia="Calibri" w:hAnsi="Arial" w:cs="Arial"/>
          <w:b/>
          <w:sz w:val="24"/>
          <w:szCs w:val="24"/>
          <w:lang w:val="en-GB"/>
        </w:rPr>
      </w:pPr>
    </w:p>
    <w:p w14:paraId="165CEF06" w14:textId="77777777" w:rsidR="0021043F" w:rsidRPr="0021043F" w:rsidRDefault="0021043F" w:rsidP="0021043F">
      <w:pPr>
        <w:spacing w:after="160" w:line="360" w:lineRule="auto"/>
        <w:ind w:left="720"/>
        <w:contextualSpacing/>
        <w:jc w:val="both"/>
        <w:rPr>
          <w:rFonts w:ascii="Arial" w:eastAsia="Calibri" w:hAnsi="Arial" w:cs="Arial"/>
          <w:b/>
          <w:sz w:val="24"/>
          <w:szCs w:val="24"/>
          <w:lang w:val="en-GB"/>
        </w:rPr>
      </w:pPr>
    </w:p>
    <w:p w14:paraId="064A77AC" w14:textId="77777777" w:rsidR="0021043F" w:rsidRPr="0021043F" w:rsidRDefault="0021043F" w:rsidP="0021043F">
      <w:pPr>
        <w:spacing w:after="160" w:line="360" w:lineRule="auto"/>
        <w:ind w:left="720"/>
        <w:contextualSpacing/>
        <w:jc w:val="both"/>
        <w:rPr>
          <w:rFonts w:ascii="Arial" w:eastAsia="Calibri" w:hAnsi="Arial" w:cs="Arial"/>
          <w:b/>
          <w:sz w:val="24"/>
          <w:szCs w:val="24"/>
          <w:lang w:val="en-GB"/>
        </w:rPr>
      </w:pPr>
    </w:p>
    <w:p w14:paraId="71DDC7B1" w14:textId="77777777" w:rsidR="0021043F" w:rsidRPr="0021043F" w:rsidRDefault="0021043F" w:rsidP="0021043F">
      <w:pPr>
        <w:spacing w:after="160" w:line="360" w:lineRule="auto"/>
        <w:ind w:left="720"/>
        <w:contextualSpacing/>
        <w:jc w:val="both"/>
        <w:rPr>
          <w:rFonts w:ascii="Arial" w:eastAsia="Calibri" w:hAnsi="Arial" w:cs="Arial"/>
          <w:b/>
          <w:sz w:val="24"/>
          <w:szCs w:val="24"/>
          <w:lang w:val="en-GB"/>
        </w:rPr>
      </w:pPr>
    </w:p>
    <w:p w14:paraId="6442B2B5" w14:textId="77777777" w:rsidR="0021043F" w:rsidRPr="0021043F" w:rsidRDefault="0021043F" w:rsidP="0021043F">
      <w:pPr>
        <w:spacing w:after="160" w:line="360" w:lineRule="auto"/>
        <w:ind w:left="720"/>
        <w:contextualSpacing/>
        <w:jc w:val="both"/>
        <w:rPr>
          <w:rFonts w:ascii="Arial" w:eastAsia="Calibri" w:hAnsi="Arial" w:cs="Arial"/>
          <w:b/>
          <w:sz w:val="24"/>
          <w:szCs w:val="24"/>
          <w:lang w:val="en-GB"/>
        </w:rPr>
      </w:pPr>
    </w:p>
    <w:p w14:paraId="6DCEA8B0" w14:textId="77777777" w:rsidR="0021043F" w:rsidRPr="0021043F" w:rsidRDefault="0021043F" w:rsidP="0021043F">
      <w:pPr>
        <w:spacing w:after="160" w:line="360" w:lineRule="auto"/>
        <w:ind w:left="720"/>
        <w:contextualSpacing/>
        <w:jc w:val="both"/>
        <w:rPr>
          <w:rFonts w:ascii="Arial" w:eastAsia="Calibri" w:hAnsi="Arial" w:cs="Arial"/>
          <w:b/>
          <w:sz w:val="24"/>
          <w:szCs w:val="24"/>
          <w:lang w:val="en-GB"/>
        </w:rPr>
      </w:pPr>
    </w:p>
    <w:p w14:paraId="2C2A4719" w14:textId="77777777" w:rsidR="0021043F" w:rsidRPr="0021043F" w:rsidRDefault="0021043F" w:rsidP="0021043F">
      <w:pPr>
        <w:spacing w:after="160" w:line="360" w:lineRule="auto"/>
        <w:ind w:left="720"/>
        <w:contextualSpacing/>
        <w:jc w:val="both"/>
        <w:rPr>
          <w:rFonts w:ascii="Arial" w:eastAsia="Calibri" w:hAnsi="Arial" w:cs="Arial"/>
          <w:b/>
          <w:sz w:val="24"/>
          <w:szCs w:val="24"/>
          <w:lang w:val="en-GB"/>
        </w:rPr>
      </w:pPr>
    </w:p>
    <w:p w14:paraId="6CF657EE" w14:textId="77777777" w:rsidR="0021043F" w:rsidRPr="0021043F" w:rsidRDefault="0021043F" w:rsidP="0021043F">
      <w:pPr>
        <w:spacing w:after="160" w:line="360" w:lineRule="auto"/>
        <w:ind w:left="720"/>
        <w:contextualSpacing/>
        <w:jc w:val="both"/>
        <w:rPr>
          <w:rFonts w:ascii="Arial" w:eastAsia="Calibri" w:hAnsi="Arial" w:cs="Arial"/>
          <w:b/>
          <w:sz w:val="24"/>
          <w:szCs w:val="24"/>
          <w:lang w:val="en-GB"/>
        </w:rPr>
      </w:pPr>
    </w:p>
    <w:p w14:paraId="41983B19" w14:textId="77777777" w:rsidR="0021043F" w:rsidRPr="0021043F" w:rsidRDefault="0021043F" w:rsidP="0021043F">
      <w:pPr>
        <w:spacing w:after="160" w:line="360" w:lineRule="auto"/>
        <w:ind w:left="720"/>
        <w:contextualSpacing/>
        <w:jc w:val="both"/>
        <w:rPr>
          <w:rFonts w:ascii="Arial" w:eastAsia="Calibri" w:hAnsi="Arial" w:cs="Arial"/>
          <w:b/>
          <w:sz w:val="24"/>
          <w:szCs w:val="24"/>
          <w:lang w:val="en-GB"/>
        </w:rPr>
      </w:pPr>
    </w:p>
    <w:p w14:paraId="08200ED1" w14:textId="77777777" w:rsidR="0021043F" w:rsidRPr="0021043F" w:rsidRDefault="0021043F" w:rsidP="0021043F">
      <w:pPr>
        <w:spacing w:after="160" w:line="360" w:lineRule="auto"/>
        <w:ind w:left="720"/>
        <w:contextualSpacing/>
        <w:jc w:val="both"/>
        <w:rPr>
          <w:rFonts w:ascii="Arial" w:eastAsia="Calibri" w:hAnsi="Arial" w:cs="Arial"/>
          <w:b/>
          <w:sz w:val="24"/>
          <w:szCs w:val="24"/>
          <w:lang w:val="en-GB"/>
        </w:rPr>
      </w:pPr>
    </w:p>
    <w:p w14:paraId="50E52E82" w14:textId="77777777" w:rsidR="0021043F" w:rsidRPr="0021043F" w:rsidRDefault="0021043F" w:rsidP="0021043F">
      <w:pPr>
        <w:spacing w:after="160" w:line="360" w:lineRule="auto"/>
        <w:ind w:left="720"/>
        <w:contextualSpacing/>
        <w:jc w:val="both"/>
        <w:rPr>
          <w:rFonts w:ascii="Arial" w:eastAsia="Calibri" w:hAnsi="Arial" w:cs="Arial"/>
          <w:b/>
          <w:sz w:val="24"/>
          <w:szCs w:val="24"/>
          <w:lang w:val="en-GB"/>
        </w:rPr>
      </w:pPr>
    </w:p>
    <w:p w14:paraId="03360F1E" w14:textId="77777777" w:rsidR="0021043F" w:rsidRPr="0021043F" w:rsidRDefault="0021043F" w:rsidP="0021043F">
      <w:pPr>
        <w:spacing w:after="160" w:line="360" w:lineRule="auto"/>
        <w:ind w:left="720"/>
        <w:contextualSpacing/>
        <w:jc w:val="both"/>
        <w:rPr>
          <w:rFonts w:ascii="Arial" w:eastAsia="Calibri" w:hAnsi="Arial" w:cs="Arial"/>
          <w:b/>
          <w:sz w:val="24"/>
          <w:szCs w:val="24"/>
          <w:lang w:val="en-GB"/>
        </w:rPr>
      </w:pPr>
    </w:p>
    <w:p w14:paraId="4BEE95DD" w14:textId="77777777" w:rsidR="0021043F" w:rsidRPr="0021043F" w:rsidRDefault="0021043F" w:rsidP="0021043F">
      <w:pPr>
        <w:spacing w:after="160" w:line="360" w:lineRule="auto"/>
        <w:ind w:left="720"/>
        <w:contextualSpacing/>
        <w:jc w:val="both"/>
        <w:rPr>
          <w:rFonts w:ascii="Arial" w:eastAsia="Calibri" w:hAnsi="Arial" w:cs="Arial"/>
          <w:b/>
          <w:sz w:val="24"/>
          <w:szCs w:val="24"/>
          <w:lang w:val="en-GB"/>
        </w:rPr>
      </w:pPr>
    </w:p>
    <w:p w14:paraId="1AF82052" w14:textId="77777777" w:rsidR="0021043F" w:rsidRPr="0021043F" w:rsidRDefault="0021043F" w:rsidP="0021043F">
      <w:pPr>
        <w:spacing w:after="160" w:line="360" w:lineRule="auto"/>
        <w:ind w:left="720"/>
        <w:contextualSpacing/>
        <w:jc w:val="both"/>
        <w:rPr>
          <w:rFonts w:ascii="Arial" w:eastAsia="Calibri" w:hAnsi="Arial" w:cs="Arial"/>
          <w:b/>
          <w:sz w:val="24"/>
          <w:szCs w:val="24"/>
          <w:lang w:val="en-GB"/>
        </w:rPr>
      </w:pPr>
    </w:p>
    <w:p w14:paraId="3BFCBCE3" w14:textId="77777777" w:rsidR="0021043F" w:rsidRPr="0021043F" w:rsidRDefault="0021043F" w:rsidP="0021043F">
      <w:pPr>
        <w:spacing w:after="160" w:line="360" w:lineRule="auto"/>
        <w:ind w:left="720"/>
        <w:contextualSpacing/>
        <w:jc w:val="both"/>
        <w:rPr>
          <w:rFonts w:ascii="Arial" w:eastAsia="Calibri" w:hAnsi="Arial" w:cs="Arial"/>
          <w:b/>
          <w:sz w:val="24"/>
          <w:szCs w:val="24"/>
          <w:lang w:val="en-GB"/>
        </w:rPr>
      </w:pPr>
    </w:p>
    <w:p w14:paraId="69E714CC" w14:textId="77777777" w:rsidR="0021043F" w:rsidRPr="0021043F" w:rsidRDefault="0021043F" w:rsidP="0021043F">
      <w:pPr>
        <w:spacing w:after="160" w:line="360" w:lineRule="auto"/>
        <w:ind w:left="720"/>
        <w:contextualSpacing/>
        <w:jc w:val="both"/>
        <w:rPr>
          <w:rFonts w:ascii="Arial" w:eastAsia="Calibri" w:hAnsi="Arial" w:cs="Arial"/>
          <w:b/>
          <w:sz w:val="24"/>
          <w:szCs w:val="24"/>
          <w:lang w:val="en-GB"/>
        </w:rPr>
      </w:pPr>
    </w:p>
    <w:p w14:paraId="6115C91F" w14:textId="77777777" w:rsidR="0021043F" w:rsidRPr="0021043F" w:rsidRDefault="0021043F" w:rsidP="0021043F">
      <w:pPr>
        <w:spacing w:after="160" w:line="360" w:lineRule="auto"/>
        <w:ind w:left="720"/>
        <w:contextualSpacing/>
        <w:jc w:val="both"/>
        <w:rPr>
          <w:rFonts w:ascii="Arial" w:eastAsia="Calibri" w:hAnsi="Arial" w:cs="Arial"/>
          <w:b/>
          <w:sz w:val="24"/>
          <w:szCs w:val="24"/>
          <w:lang w:val="en-GB"/>
        </w:rPr>
      </w:pPr>
    </w:p>
    <w:p w14:paraId="1BD1A380" w14:textId="77777777" w:rsidR="0021043F" w:rsidRPr="0021043F" w:rsidRDefault="0021043F" w:rsidP="0021043F">
      <w:pPr>
        <w:spacing w:after="160" w:line="360" w:lineRule="auto"/>
        <w:ind w:left="720"/>
        <w:contextualSpacing/>
        <w:jc w:val="both"/>
        <w:rPr>
          <w:rFonts w:ascii="Arial" w:eastAsia="Calibri" w:hAnsi="Arial" w:cs="Arial"/>
          <w:b/>
          <w:sz w:val="24"/>
          <w:szCs w:val="24"/>
          <w:lang w:val="en-GB"/>
        </w:rPr>
      </w:pPr>
    </w:p>
    <w:p w14:paraId="547A14EE" w14:textId="77777777" w:rsidR="0021043F" w:rsidRPr="0021043F" w:rsidRDefault="0021043F" w:rsidP="0021043F">
      <w:pPr>
        <w:spacing w:after="160" w:line="360" w:lineRule="auto"/>
        <w:ind w:left="720"/>
        <w:contextualSpacing/>
        <w:jc w:val="both"/>
        <w:rPr>
          <w:rFonts w:ascii="Arial" w:eastAsia="Calibri" w:hAnsi="Arial" w:cs="Arial"/>
          <w:b/>
          <w:sz w:val="24"/>
          <w:szCs w:val="24"/>
          <w:lang w:val="en-GB"/>
        </w:rPr>
      </w:pPr>
    </w:p>
    <w:p w14:paraId="6A81C779" w14:textId="77777777" w:rsidR="0021043F" w:rsidRPr="0021043F" w:rsidRDefault="0021043F" w:rsidP="0021043F">
      <w:pPr>
        <w:spacing w:after="160" w:line="360" w:lineRule="auto"/>
        <w:ind w:left="720"/>
        <w:contextualSpacing/>
        <w:jc w:val="both"/>
        <w:rPr>
          <w:rFonts w:ascii="Arial" w:eastAsia="Calibri" w:hAnsi="Arial" w:cs="Arial"/>
          <w:b/>
          <w:sz w:val="24"/>
          <w:szCs w:val="24"/>
          <w:lang w:val="en-GB"/>
        </w:rPr>
      </w:pPr>
    </w:p>
    <w:p w14:paraId="0FCE6512" w14:textId="77777777" w:rsidR="0021043F" w:rsidRPr="0021043F" w:rsidRDefault="0021043F" w:rsidP="0021043F">
      <w:pPr>
        <w:spacing w:after="160" w:line="360" w:lineRule="auto"/>
        <w:ind w:left="720"/>
        <w:contextualSpacing/>
        <w:jc w:val="both"/>
        <w:rPr>
          <w:rFonts w:ascii="Arial" w:eastAsia="Calibri" w:hAnsi="Arial" w:cs="Arial"/>
          <w:b/>
          <w:sz w:val="24"/>
          <w:szCs w:val="24"/>
          <w:lang w:val="en-GB"/>
        </w:rPr>
      </w:pPr>
    </w:p>
    <w:p w14:paraId="7C081D88" w14:textId="77777777" w:rsidR="0021043F" w:rsidRPr="0021043F" w:rsidRDefault="0021043F" w:rsidP="0021043F">
      <w:pPr>
        <w:spacing w:after="160" w:line="360" w:lineRule="auto"/>
        <w:ind w:left="720"/>
        <w:contextualSpacing/>
        <w:jc w:val="both"/>
        <w:rPr>
          <w:rFonts w:ascii="Arial" w:eastAsia="Calibri" w:hAnsi="Arial" w:cs="Arial"/>
          <w:b/>
          <w:sz w:val="24"/>
          <w:szCs w:val="24"/>
          <w:lang w:val="en-GB"/>
        </w:rPr>
      </w:pPr>
    </w:p>
    <w:p w14:paraId="5E61DADF" w14:textId="77777777" w:rsidR="0021043F" w:rsidRPr="0021043F" w:rsidRDefault="0021043F" w:rsidP="0021043F">
      <w:pPr>
        <w:pStyle w:val="Heading1"/>
        <w:spacing w:line="360" w:lineRule="auto"/>
        <w:rPr>
          <w:rFonts w:ascii="Arial" w:eastAsia="Calibri" w:hAnsi="Arial" w:cs="Arial"/>
          <w:sz w:val="24"/>
          <w:szCs w:val="24"/>
          <w:lang w:val="en-GB"/>
        </w:rPr>
      </w:pPr>
      <w:bookmarkStart w:id="2" w:name="_Toc120286735"/>
      <w:r w:rsidRPr="0021043F">
        <w:rPr>
          <w:rFonts w:ascii="Arial" w:eastAsia="Calibri" w:hAnsi="Arial" w:cs="Arial"/>
          <w:sz w:val="24"/>
          <w:szCs w:val="24"/>
          <w:lang w:val="en-GB"/>
        </w:rPr>
        <w:t>Define the problem</w:t>
      </w:r>
      <w:bookmarkEnd w:id="2"/>
      <w:r w:rsidRPr="0021043F">
        <w:rPr>
          <w:rFonts w:ascii="Arial" w:eastAsia="Calibri" w:hAnsi="Arial" w:cs="Arial"/>
          <w:sz w:val="24"/>
          <w:szCs w:val="24"/>
          <w:lang w:val="en-GB"/>
        </w:rPr>
        <w:t xml:space="preserve"> </w:t>
      </w:r>
    </w:p>
    <w:p w14:paraId="6B168F93" w14:textId="77777777" w:rsidR="0021043F" w:rsidRPr="0021043F" w:rsidRDefault="0021043F" w:rsidP="0021043F">
      <w:pPr>
        <w:spacing w:after="160" w:line="360" w:lineRule="auto"/>
        <w:jc w:val="both"/>
        <w:rPr>
          <w:rFonts w:ascii="Arial" w:eastAsia="Calibri" w:hAnsi="Arial" w:cs="Arial"/>
          <w:sz w:val="24"/>
          <w:szCs w:val="24"/>
          <w:lang w:val="en-GB"/>
        </w:rPr>
      </w:pPr>
    </w:p>
    <w:p w14:paraId="5B8EF030" w14:textId="77777777" w:rsidR="0021043F" w:rsidRPr="0021043F" w:rsidRDefault="0021043F" w:rsidP="0021043F">
      <w:pPr>
        <w:spacing w:after="160" w:line="360" w:lineRule="auto"/>
        <w:jc w:val="both"/>
        <w:rPr>
          <w:rFonts w:ascii="Arial" w:eastAsia="Calibri" w:hAnsi="Arial" w:cs="Arial"/>
          <w:sz w:val="24"/>
          <w:szCs w:val="24"/>
          <w:lang w:val="en-GB"/>
        </w:rPr>
      </w:pPr>
      <w:r w:rsidRPr="0021043F">
        <w:rPr>
          <w:rFonts w:ascii="Arial" w:eastAsia="Calibri" w:hAnsi="Arial" w:cs="Arial"/>
          <w:sz w:val="24"/>
          <w:szCs w:val="24"/>
          <w:lang w:val="en-GB"/>
        </w:rPr>
        <w:t xml:space="preserve">You need adequate knowledge about an issue in order to be capable to recognize it and evaluate it in order to be capable of making a well-informed solution. Recognizing the issue makes it clear that you must make a specific choice in order to slow the current issue. At this point, decisions are beginning to be made at work. When making a choice regarding a situation, an individual is needed to consider all </w:t>
      </w:r>
      <w:r w:rsidRPr="0021043F">
        <w:rPr>
          <w:rFonts w:ascii="Arial" w:eastAsia="Calibri" w:hAnsi="Arial" w:cs="Arial"/>
          <w:sz w:val="24"/>
          <w:szCs w:val="24"/>
          <w:lang w:val="en-GB"/>
        </w:rPr>
        <w:lastRenderedPageBreak/>
        <w:t>of the contributors' different points of view in addition to all of the elements that may be impacting the difficulties and its potential results. Even small business issues can cause significant harm. Because of this, every individual making critical decisions for the business must consider how a problem will be resolved over the long term. This is why it is crucial for the individual making the choice to thoroughly study all of the facts in order to receive the best assessment of the issue (Aslan,2021).</w:t>
      </w:r>
    </w:p>
    <w:p w14:paraId="15A14FF6" w14:textId="77777777" w:rsidR="0021043F" w:rsidRPr="0021043F" w:rsidRDefault="0021043F" w:rsidP="0021043F">
      <w:pPr>
        <w:spacing w:after="160" w:line="360" w:lineRule="auto"/>
        <w:jc w:val="both"/>
        <w:rPr>
          <w:rFonts w:ascii="Arial" w:eastAsia="Calibri" w:hAnsi="Arial" w:cs="Arial"/>
          <w:sz w:val="24"/>
          <w:szCs w:val="24"/>
          <w:lang w:val="en-GB"/>
        </w:rPr>
      </w:pPr>
      <w:r w:rsidRPr="0021043F">
        <w:rPr>
          <w:rFonts w:ascii="Arial" w:eastAsia="Calibri" w:hAnsi="Arial" w:cs="Arial"/>
          <w:sz w:val="24"/>
          <w:szCs w:val="24"/>
          <w:lang w:val="en-GB"/>
        </w:rPr>
        <w:t xml:space="preserve">The 1890s were a time of transition. The austere, moralistic Victorian Era started to fade as the century came to an end. New technology, such as the use of electricity in the manufacturing of garments, contributed to the development in the industry as urban areas expanded. Thomas Mayes Lewin and Geoffrey James Lewin, who also established the company's first store in London's Panton Street, founded </w:t>
      </w:r>
      <w:proofErr w:type="spellStart"/>
      <w:r w:rsidRPr="0021043F">
        <w:rPr>
          <w:rFonts w:ascii="Arial" w:eastAsia="Calibri" w:hAnsi="Arial" w:cs="Arial"/>
          <w:sz w:val="24"/>
          <w:szCs w:val="24"/>
          <w:lang w:val="en-GB"/>
        </w:rPr>
        <w:t>T.</w:t>
      </w:r>
      <w:proofErr w:type="gramStart"/>
      <w:r w:rsidRPr="0021043F">
        <w:rPr>
          <w:rFonts w:ascii="Arial" w:eastAsia="Calibri" w:hAnsi="Arial" w:cs="Arial"/>
          <w:sz w:val="24"/>
          <w:szCs w:val="24"/>
          <w:lang w:val="en-GB"/>
        </w:rPr>
        <w:t>M.Lewin</w:t>
      </w:r>
      <w:proofErr w:type="spellEnd"/>
      <w:proofErr w:type="gramEnd"/>
      <w:r w:rsidRPr="0021043F">
        <w:rPr>
          <w:rFonts w:ascii="Arial" w:eastAsia="Calibri" w:hAnsi="Arial" w:cs="Arial"/>
          <w:sz w:val="24"/>
          <w:szCs w:val="24"/>
          <w:lang w:val="en-GB"/>
        </w:rPr>
        <w:t xml:space="preserve"> in 1898. The business relocated shortly after, and in 1903 </w:t>
      </w:r>
      <w:proofErr w:type="spellStart"/>
      <w:r w:rsidRPr="0021043F">
        <w:rPr>
          <w:rFonts w:ascii="Arial" w:eastAsia="Calibri" w:hAnsi="Arial" w:cs="Arial"/>
          <w:sz w:val="24"/>
          <w:szCs w:val="24"/>
          <w:lang w:val="en-GB"/>
        </w:rPr>
        <w:t>T.</w:t>
      </w:r>
      <w:proofErr w:type="gramStart"/>
      <w:r w:rsidRPr="0021043F">
        <w:rPr>
          <w:rFonts w:ascii="Arial" w:eastAsia="Calibri" w:hAnsi="Arial" w:cs="Arial"/>
          <w:sz w:val="24"/>
          <w:szCs w:val="24"/>
          <w:lang w:val="en-GB"/>
        </w:rPr>
        <w:t>M.Lewin</w:t>
      </w:r>
      <w:proofErr w:type="spellEnd"/>
      <w:proofErr w:type="gramEnd"/>
      <w:r w:rsidRPr="0021043F">
        <w:rPr>
          <w:rFonts w:ascii="Arial" w:eastAsia="Calibri" w:hAnsi="Arial" w:cs="Arial"/>
          <w:sz w:val="24"/>
          <w:szCs w:val="24"/>
          <w:lang w:val="en-GB"/>
        </w:rPr>
        <w:t xml:space="preserve"> established itself in Jermyn Street, the </w:t>
      </w:r>
      <w:proofErr w:type="spellStart"/>
      <w:r w:rsidRPr="0021043F">
        <w:rPr>
          <w:rFonts w:ascii="Arial" w:eastAsia="Calibri" w:hAnsi="Arial" w:cs="Arial"/>
          <w:sz w:val="24"/>
          <w:szCs w:val="24"/>
          <w:lang w:val="en-GB"/>
        </w:rPr>
        <w:t>center</w:t>
      </w:r>
      <w:proofErr w:type="spellEnd"/>
      <w:r w:rsidRPr="0021043F">
        <w:rPr>
          <w:rFonts w:ascii="Arial" w:eastAsia="Calibri" w:hAnsi="Arial" w:cs="Arial"/>
          <w:sz w:val="24"/>
          <w:szCs w:val="24"/>
          <w:lang w:val="en-GB"/>
        </w:rPr>
        <w:t xml:space="preserve"> of English shirt manufacturing.</w:t>
      </w:r>
    </w:p>
    <w:p w14:paraId="688540C5" w14:textId="77777777" w:rsidR="0021043F" w:rsidRPr="0021043F" w:rsidRDefault="0021043F" w:rsidP="0021043F">
      <w:pPr>
        <w:spacing w:after="160" w:line="360" w:lineRule="auto"/>
        <w:jc w:val="both"/>
        <w:rPr>
          <w:rFonts w:ascii="Arial" w:eastAsia="Calibri" w:hAnsi="Arial" w:cs="Arial"/>
          <w:sz w:val="24"/>
          <w:szCs w:val="24"/>
          <w:lang w:val="en-GB"/>
        </w:rPr>
      </w:pPr>
      <w:proofErr w:type="spellStart"/>
      <w:r w:rsidRPr="0021043F">
        <w:rPr>
          <w:rFonts w:ascii="Arial" w:eastAsia="Calibri" w:hAnsi="Arial" w:cs="Arial"/>
          <w:sz w:val="24"/>
          <w:szCs w:val="24"/>
          <w:lang w:val="en-GB"/>
        </w:rPr>
        <w:t>T.</w:t>
      </w:r>
      <w:proofErr w:type="gramStart"/>
      <w:r w:rsidRPr="0021043F">
        <w:rPr>
          <w:rFonts w:ascii="Arial" w:eastAsia="Calibri" w:hAnsi="Arial" w:cs="Arial"/>
          <w:sz w:val="24"/>
          <w:szCs w:val="24"/>
          <w:lang w:val="en-GB"/>
        </w:rPr>
        <w:t>M.Lewin</w:t>
      </w:r>
      <w:proofErr w:type="spellEnd"/>
      <w:proofErr w:type="gramEnd"/>
      <w:r w:rsidRPr="0021043F">
        <w:rPr>
          <w:rFonts w:ascii="Arial" w:eastAsia="Calibri" w:hAnsi="Arial" w:cs="Arial"/>
          <w:sz w:val="24"/>
          <w:szCs w:val="24"/>
          <w:lang w:val="en-GB"/>
        </w:rPr>
        <w:t xml:space="preserve"> management needs to take fast and on time decisions for increasing the sales and the customers engagement to ensure the company sustainability and profit. </w:t>
      </w:r>
    </w:p>
    <w:p w14:paraId="5B12AC71" w14:textId="77777777" w:rsidR="0021043F" w:rsidRPr="0021043F" w:rsidRDefault="0021043F" w:rsidP="0021043F">
      <w:pPr>
        <w:spacing w:after="160" w:line="360" w:lineRule="auto"/>
        <w:jc w:val="both"/>
        <w:rPr>
          <w:rFonts w:ascii="Arial" w:eastAsia="Calibri" w:hAnsi="Arial" w:cs="Arial"/>
          <w:b/>
          <w:sz w:val="24"/>
          <w:szCs w:val="24"/>
          <w:lang w:val="en-GB"/>
        </w:rPr>
      </w:pPr>
      <w:r w:rsidRPr="0021043F">
        <w:rPr>
          <w:rFonts w:ascii="Arial" w:eastAsia="Calibri" w:hAnsi="Arial" w:cs="Arial"/>
          <w:sz w:val="24"/>
          <w:szCs w:val="24"/>
          <w:lang w:val="en-GB"/>
        </w:rPr>
        <w:t xml:space="preserve">Each product needs to be under review linked to the cost, expenses, production, supplies, distribution, margin and profit so this way can be identified the opportunities for saving money and increasing the revenue at the same time. There is emergency need of review and analysis for the competitors prices and quality and ensuring that the </w:t>
      </w:r>
      <w:proofErr w:type="spellStart"/>
      <w:r w:rsidRPr="0021043F">
        <w:rPr>
          <w:rFonts w:ascii="Arial" w:eastAsia="Calibri" w:hAnsi="Arial" w:cs="Arial"/>
          <w:sz w:val="24"/>
          <w:szCs w:val="24"/>
          <w:lang w:val="en-GB"/>
        </w:rPr>
        <w:t>T.</w:t>
      </w:r>
      <w:proofErr w:type="gramStart"/>
      <w:r w:rsidRPr="0021043F">
        <w:rPr>
          <w:rFonts w:ascii="Arial" w:eastAsia="Calibri" w:hAnsi="Arial" w:cs="Arial"/>
          <w:sz w:val="24"/>
          <w:szCs w:val="24"/>
          <w:lang w:val="en-GB"/>
        </w:rPr>
        <w:t>M.Lewin</w:t>
      </w:r>
      <w:proofErr w:type="spellEnd"/>
      <w:proofErr w:type="gramEnd"/>
      <w:r w:rsidRPr="0021043F">
        <w:rPr>
          <w:rFonts w:ascii="Arial" w:eastAsia="Calibri" w:hAnsi="Arial" w:cs="Arial"/>
          <w:sz w:val="24"/>
          <w:szCs w:val="24"/>
          <w:lang w:val="en-GB"/>
        </w:rPr>
        <w:t xml:space="preserve"> products are very competitive and highly attractive for the clients and into the market. </w:t>
      </w:r>
      <w:r w:rsidR="001A7333">
        <w:rPr>
          <w:rFonts w:ascii="Arial" w:eastAsia="Calibri" w:hAnsi="Arial" w:cs="Arial"/>
          <w:sz w:val="24"/>
          <w:szCs w:val="24"/>
          <w:lang w:val="en-GB"/>
        </w:rPr>
        <w:t xml:space="preserve">Deceasing of the sales and poor management are the most serious problems for the company success and stability. There are need of fast reaction from the company management in order to </w:t>
      </w:r>
      <w:proofErr w:type="spellStart"/>
      <w:r w:rsidR="001A7333">
        <w:rPr>
          <w:rFonts w:ascii="Arial" w:eastAsia="Calibri" w:hAnsi="Arial" w:cs="Arial"/>
          <w:sz w:val="24"/>
          <w:szCs w:val="24"/>
          <w:lang w:val="en-GB"/>
        </w:rPr>
        <w:t>safe</w:t>
      </w:r>
      <w:proofErr w:type="spellEnd"/>
      <w:r w:rsidR="001A7333">
        <w:rPr>
          <w:rFonts w:ascii="Arial" w:eastAsia="Calibri" w:hAnsi="Arial" w:cs="Arial"/>
          <w:sz w:val="24"/>
          <w:szCs w:val="24"/>
          <w:lang w:val="en-GB"/>
        </w:rPr>
        <w:t xml:space="preserve"> the company operations and existence. </w:t>
      </w:r>
      <w:r w:rsidR="00C80AAA">
        <w:rPr>
          <w:rFonts w:ascii="Arial" w:eastAsia="Calibri" w:hAnsi="Arial" w:cs="Arial"/>
          <w:sz w:val="24"/>
          <w:szCs w:val="24"/>
          <w:lang w:val="en-GB"/>
        </w:rPr>
        <w:t xml:space="preserve">Other ways the lack or delay of actions could lead to very bad scenarios like </w:t>
      </w:r>
      <w:r w:rsidR="00C80AAA" w:rsidRPr="00C80AAA">
        <w:rPr>
          <w:rFonts w:ascii="Arial" w:eastAsia="Calibri" w:hAnsi="Arial" w:cs="Arial"/>
          <w:sz w:val="24"/>
          <w:szCs w:val="24"/>
          <w:lang w:val="en-GB"/>
        </w:rPr>
        <w:t>bankruptcy</w:t>
      </w:r>
      <w:r w:rsidR="00C80AAA">
        <w:rPr>
          <w:rFonts w:ascii="Arial" w:eastAsia="Calibri" w:hAnsi="Arial" w:cs="Arial"/>
          <w:sz w:val="24"/>
          <w:szCs w:val="24"/>
          <w:lang w:val="en-GB"/>
        </w:rPr>
        <w:t xml:space="preserve">, closing stores, closing the head office and none of the company management or team members wants this. </w:t>
      </w:r>
    </w:p>
    <w:p w14:paraId="766E53F3" w14:textId="77777777" w:rsidR="0021043F" w:rsidRPr="0021043F" w:rsidRDefault="0021043F" w:rsidP="0021043F">
      <w:pPr>
        <w:pStyle w:val="Heading1"/>
        <w:spacing w:line="360" w:lineRule="auto"/>
        <w:rPr>
          <w:rFonts w:ascii="Arial" w:eastAsia="Calibri" w:hAnsi="Arial" w:cs="Arial"/>
          <w:sz w:val="24"/>
          <w:szCs w:val="24"/>
          <w:lang w:val="en-GB"/>
        </w:rPr>
      </w:pPr>
      <w:bookmarkStart w:id="3" w:name="_Toc120286736"/>
      <w:r w:rsidRPr="0021043F">
        <w:rPr>
          <w:rFonts w:ascii="Arial" w:eastAsia="Calibri" w:hAnsi="Arial" w:cs="Arial"/>
          <w:sz w:val="24"/>
          <w:szCs w:val="24"/>
          <w:lang w:val="en-GB"/>
        </w:rPr>
        <w:t>Scope and Impact</w:t>
      </w:r>
      <w:bookmarkEnd w:id="3"/>
      <w:r w:rsidRPr="0021043F">
        <w:rPr>
          <w:rFonts w:ascii="Arial" w:eastAsia="Calibri" w:hAnsi="Arial" w:cs="Arial"/>
          <w:sz w:val="24"/>
          <w:szCs w:val="24"/>
          <w:lang w:val="en-GB"/>
        </w:rPr>
        <w:t xml:space="preserve"> </w:t>
      </w:r>
    </w:p>
    <w:p w14:paraId="01977682" w14:textId="77777777" w:rsidR="0021043F" w:rsidRPr="0021043F" w:rsidRDefault="0021043F" w:rsidP="0021043F">
      <w:pPr>
        <w:numPr>
          <w:ilvl w:val="0"/>
          <w:numId w:val="3"/>
        </w:numPr>
        <w:spacing w:after="160" w:line="360" w:lineRule="auto"/>
        <w:contextualSpacing/>
        <w:jc w:val="both"/>
        <w:rPr>
          <w:rFonts w:ascii="Arial" w:eastAsia="Calibri" w:hAnsi="Arial" w:cs="Arial"/>
          <w:sz w:val="24"/>
          <w:szCs w:val="24"/>
          <w:lang w:val="en-GB"/>
        </w:rPr>
      </w:pPr>
      <w:r w:rsidRPr="0021043F">
        <w:rPr>
          <w:rFonts w:ascii="Arial" w:eastAsia="Calibri" w:hAnsi="Arial" w:cs="Arial"/>
          <w:sz w:val="24"/>
          <w:szCs w:val="24"/>
          <w:lang w:val="en-GB"/>
        </w:rPr>
        <w:t xml:space="preserve">How wide is the problem? Is a long or short-term problem? Who are affected by the problem? How are they affected </w:t>
      </w:r>
      <w:proofErr w:type="gramStart"/>
      <w:r w:rsidRPr="0021043F">
        <w:rPr>
          <w:rFonts w:ascii="Arial" w:eastAsia="Calibri" w:hAnsi="Arial" w:cs="Arial"/>
          <w:sz w:val="24"/>
          <w:szCs w:val="24"/>
          <w:lang w:val="en-GB"/>
        </w:rPr>
        <w:t>( Financial</w:t>
      </w:r>
      <w:proofErr w:type="gramEnd"/>
      <w:r w:rsidRPr="0021043F">
        <w:rPr>
          <w:rFonts w:ascii="Arial" w:eastAsia="Calibri" w:hAnsi="Arial" w:cs="Arial"/>
          <w:sz w:val="24"/>
          <w:szCs w:val="24"/>
          <w:lang w:val="en-GB"/>
        </w:rPr>
        <w:t>; operational; social)</w:t>
      </w:r>
    </w:p>
    <w:p w14:paraId="2AAA1BFD" w14:textId="77777777" w:rsidR="0021043F" w:rsidRDefault="0021043F" w:rsidP="0021043F">
      <w:pPr>
        <w:spacing w:after="160" w:line="360" w:lineRule="auto"/>
        <w:jc w:val="both"/>
        <w:rPr>
          <w:rFonts w:ascii="Arial" w:eastAsia="Calibri" w:hAnsi="Arial" w:cs="Arial"/>
          <w:sz w:val="24"/>
          <w:szCs w:val="24"/>
          <w:lang w:val="en-GB"/>
        </w:rPr>
      </w:pPr>
      <w:r w:rsidRPr="0021043F">
        <w:rPr>
          <w:rFonts w:ascii="Arial" w:eastAsia="Calibri" w:hAnsi="Arial" w:cs="Arial"/>
          <w:sz w:val="24"/>
          <w:szCs w:val="24"/>
          <w:lang w:val="en-GB"/>
        </w:rPr>
        <w:lastRenderedPageBreak/>
        <w:t xml:space="preserve">The company problem is serious size and very critical for the company actual surviving in short and long terms. The whole company performance and finances are impacted from the limited sales and low number of customers which showing how serious is this complex problem. There </w:t>
      </w:r>
      <w:proofErr w:type="gramStart"/>
      <w:r w:rsidRPr="0021043F">
        <w:rPr>
          <w:rFonts w:ascii="Arial" w:eastAsia="Calibri" w:hAnsi="Arial" w:cs="Arial"/>
          <w:sz w:val="24"/>
          <w:szCs w:val="24"/>
          <w:lang w:val="en-GB"/>
        </w:rPr>
        <w:t>are</w:t>
      </w:r>
      <w:proofErr w:type="gramEnd"/>
      <w:r w:rsidRPr="0021043F">
        <w:rPr>
          <w:rFonts w:ascii="Arial" w:eastAsia="Calibri" w:hAnsi="Arial" w:cs="Arial"/>
          <w:sz w:val="24"/>
          <w:szCs w:val="24"/>
          <w:lang w:val="en-GB"/>
        </w:rPr>
        <w:t xml:space="preserve"> real risk of employees left with no job, tasks and salary due to the company financial difficulties. The company operations will be affected also due to missed or delay supplier’s</w:t>
      </w:r>
      <w:r w:rsidR="005D60F3">
        <w:rPr>
          <w:rFonts w:ascii="Arial" w:eastAsia="Calibri" w:hAnsi="Arial" w:cs="Arial"/>
          <w:sz w:val="24"/>
          <w:szCs w:val="24"/>
          <w:lang w:val="en-GB"/>
        </w:rPr>
        <w:t xml:space="preserve"> payments (Perry,</w:t>
      </w:r>
      <w:r w:rsidR="005D60F3" w:rsidRPr="005D60F3">
        <w:rPr>
          <w:rFonts w:ascii="Arial" w:eastAsia="Calibri" w:hAnsi="Arial" w:cs="Arial"/>
          <w:sz w:val="24"/>
          <w:szCs w:val="24"/>
          <w:lang w:val="en-GB"/>
        </w:rPr>
        <w:t>2022</w:t>
      </w:r>
      <w:r w:rsidR="005D60F3">
        <w:rPr>
          <w:rFonts w:ascii="Arial" w:eastAsia="Calibri" w:hAnsi="Arial" w:cs="Arial"/>
          <w:sz w:val="24"/>
          <w:szCs w:val="24"/>
          <w:lang w:val="en-GB"/>
        </w:rPr>
        <w:t>).</w:t>
      </w:r>
    </w:p>
    <w:p w14:paraId="5B008CAE" w14:textId="77777777" w:rsidR="0021043F" w:rsidRPr="0021043F" w:rsidRDefault="00C66BEE" w:rsidP="0021043F">
      <w:pPr>
        <w:spacing w:after="160" w:line="360" w:lineRule="auto"/>
        <w:jc w:val="both"/>
        <w:rPr>
          <w:rFonts w:ascii="Arial" w:eastAsia="Calibri" w:hAnsi="Arial" w:cs="Arial"/>
          <w:sz w:val="24"/>
          <w:szCs w:val="24"/>
          <w:lang w:val="en-GB"/>
        </w:rPr>
      </w:pPr>
      <w:r>
        <w:rPr>
          <w:rFonts w:ascii="Arial" w:eastAsia="Calibri" w:hAnsi="Arial" w:cs="Arial"/>
          <w:sz w:val="24"/>
          <w:szCs w:val="24"/>
          <w:lang w:val="en-GB"/>
        </w:rPr>
        <w:t xml:space="preserve">Understanding and evaluation of all details of the problem is the first most important step for finding the solution for the problem. Knowing what are the factors that create the problem or situation supporting to be find different solutions and then to be select the most effective and productive solution for each of the factors and solving the whole problem. In some occasions it is not enough only to be solve the problem there are need also of setting preventive actions so the problem will not arise again and again deliver same negative results. </w:t>
      </w:r>
    </w:p>
    <w:p w14:paraId="3F21D766" w14:textId="77777777" w:rsidR="0021043F" w:rsidRPr="0021043F" w:rsidRDefault="005211FF" w:rsidP="0021043F">
      <w:pPr>
        <w:spacing w:after="160" w:line="360" w:lineRule="auto"/>
        <w:jc w:val="both"/>
        <w:rPr>
          <w:rFonts w:ascii="Arial" w:eastAsia="Calibri" w:hAnsi="Arial" w:cs="Arial"/>
          <w:sz w:val="24"/>
          <w:szCs w:val="24"/>
          <w:lang w:val="en-GB"/>
        </w:rPr>
      </w:pPr>
      <w:r w:rsidRPr="005211FF">
        <w:rPr>
          <w:rFonts w:ascii="Arial" w:eastAsia="Calibri" w:hAnsi="Arial" w:cs="Arial"/>
          <w:sz w:val="24"/>
          <w:szCs w:val="24"/>
          <w:lang w:val="en-GB"/>
        </w:rPr>
        <w:t>In addition to a severe decline in retail sales and the worst halt in momentum for the service industry activities since second wave of COVID19 slammed firms at the end of last year, British economy is beginning to show indications of pressure from the skyrocketing price of living. According to statistics, the industry slowed down in April as sales volumes in March fell more than predicted, with firms being slammed by unprecedented rising inflation.</w:t>
      </w:r>
      <w:r>
        <w:rPr>
          <w:rFonts w:ascii="Arial" w:eastAsia="Calibri" w:hAnsi="Arial" w:cs="Arial"/>
          <w:sz w:val="24"/>
          <w:szCs w:val="24"/>
          <w:lang w:val="en-GB"/>
        </w:rPr>
        <w:t xml:space="preserve"> The negative impact for the long term over two years issues and restriction impacted very badly the UK economic and also the </w:t>
      </w:r>
      <w:proofErr w:type="spellStart"/>
      <w:r w:rsidRPr="005211FF">
        <w:rPr>
          <w:rFonts w:ascii="Arial" w:eastAsia="Calibri" w:hAnsi="Arial" w:cs="Arial"/>
          <w:sz w:val="24"/>
          <w:szCs w:val="24"/>
          <w:lang w:val="en-GB"/>
        </w:rPr>
        <w:t>T.</w:t>
      </w:r>
      <w:proofErr w:type="gramStart"/>
      <w:r w:rsidRPr="005211FF">
        <w:rPr>
          <w:rFonts w:ascii="Arial" w:eastAsia="Calibri" w:hAnsi="Arial" w:cs="Arial"/>
          <w:sz w:val="24"/>
          <w:szCs w:val="24"/>
          <w:lang w:val="en-GB"/>
        </w:rPr>
        <w:t>M.Lewin</w:t>
      </w:r>
      <w:proofErr w:type="spellEnd"/>
      <w:proofErr w:type="gramEnd"/>
      <w:r w:rsidRPr="005211FF">
        <w:rPr>
          <w:rFonts w:ascii="Arial" w:eastAsia="Calibri" w:hAnsi="Arial" w:cs="Arial"/>
          <w:sz w:val="24"/>
          <w:szCs w:val="24"/>
          <w:lang w:val="en-GB"/>
        </w:rPr>
        <w:t xml:space="preserve"> products</w:t>
      </w:r>
      <w:r>
        <w:rPr>
          <w:rFonts w:ascii="Arial" w:eastAsia="Calibri" w:hAnsi="Arial" w:cs="Arial"/>
          <w:sz w:val="24"/>
          <w:szCs w:val="24"/>
          <w:lang w:val="en-GB"/>
        </w:rPr>
        <w:t xml:space="preserve"> revenue and sales decline and this setting the serious need of smart actions for reducing the loss and increasing the sales now during the end of the 2022 and the following 2023. </w:t>
      </w:r>
    </w:p>
    <w:p w14:paraId="105140AB" w14:textId="77777777" w:rsidR="0021043F" w:rsidRPr="0021043F" w:rsidRDefault="0021043F" w:rsidP="0021043F">
      <w:pPr>
        <w:pStyle w:val="Heading1"/>
        <w:spacing w:line="360" w:lineRule="auto"/>
        <w:rPr>
          <w:rFonts w:ascii="Arial" w:eastAsia="Calibri" w:hAnsi="Arial" w:cs="Arial"/>
          <w:sz w:val="24"/>
          <w:szCs w:val="24"/>
          <w:lang w:val="en-GB"/>
        </w:rPr>
      </w:pPr>
      <w:bookmarkStart w:id="4" w:name="_Toc120286737"/>
      <w:r w:rsidRPr="0021043F">
        <w:rPr>
          <w:rFonts w:ascii="Arial" w:eastAsia="Calibri" w:hAnsi="Arial" w:cs="Arial"/>
          <w:sz w:val="24"/>
          <w:szCs w:val="24"/>
          <w:lang w:val="en-GB"/>
        </w:rPr>
        <w:t>Analysis of the organisation and problem</w:t>
      </w:r>
      <w:bookmarkEnd w:id="4"/>
      <w:r w:rsidRPr="0021043F">
        <w:rPr>
          <w:rFonts w:ascii="Arial" w:eastAsia="Calibri" w:hAnsi="Arial" w:cs="Arial"/>
          <w:sz w:val="24"/>
          <w:szCs w:val="24"/>
          <w:lang w:val="en-GB"/>
        </w:rPr>
        <w:t xml:space="preserve"> </w:t>
      </w:r>
    </w:p>
    <w:p w14:paraId="182AA715" w14:textId="77777777" w:rsidR="0021043F" w:rsidRPr="0021043F" w:rsidRDefault="0021043F" w:rsidP="0021043F">
      <w:pPr>
        <w:pStyle w:val="Heading1"/>
        <w:spacing w:line="360" w:lineRule="auto"/>
        <w:rPr>
          <w:rFonts w:ascii="Arial" w:eastAsia="Calibri" w:hAnsi="Arial" w:cs="Arial"/>
          <w:sz w:val="24"/>
          <w:szCs w:val="24"/>
          <w:lang w:val="en-GB"/>
        </w:rPr>
      </w:pPr>
      <w:bookmarkStart w:id="5" w:name="_Toc120286738"/>
      <w:r w:rsidRPr="0021043F">
        <w:rPr>
          <w:rFonts w:ascii="Arial" w:eastAsia="Calibri" w:hAnsi="Arial" w:cs="Arial"/>
          <w:sz w:val="24"/>
          <w:szCs w:val="24"/>
          <w:lang w:val="en-GB"/>
        </w:rPr>
        <w:t>PESTLE analysis</w:t>
      </w:r>
      <w:bookmarkEnd w:id="5"/>
      <w:r w:rsidRPr="0021043F">
        <w:rPr>
          <w:rFonts w:ascii="Arial" w:eastAsia="Calibri" w:hAnsi="Arial" w:cs="Arial"/>
          <w:sz w:val="24"/>
          <w:szCs w:val="24"/>
          <w:lang w:val="en-GB"/>
        </w:rPr>
        <w:t xml:space="preserve"> </w:t>
      </w:r>
    </w:p>
    <w:p w14:paraId="375884A1" w14:textId="77777777" w:rsidR="0021043F" w:rsidRPr="0021043F" w:rsidRDefault="0021043F" w:rsidP="0021043F">
      <w:pPr>
        <w:spacing w:after="160" w:line="360" w:lineRule="auto"/>
        <w:jc w:val="both"/>
        <w:rPr>
          <w:rFonts w:ascii="Arial" w:eastAsia="Calibri" w:hAnsi="Arial" w:cs="Arial"/>
          <w:sz w:val="24"/>
          <w:szCs w:val="24"/>
          <w:lang w:val="en-GB"/>
        </w:rPr>
      </w:pPr>
      <w:r w:rsidRPr="0021043F">
        <w:rPr>
          <w:rFonts w:ascii="Arial" w:eastAsia="Calibri" w:hAnsi="Arial" w:cs="Arial"/>
          <w:sz w:val="24"/>
          <w:szCs w:val="24"/>
          <w:lang w:val="en-GB"/>
        </w:rPr>
        <w:t xml:space="preserve">Political factors: limitations, closures, the Brexit vote, imports, and exports taxes and regulations Household consumption, hyperinflation, borrowing costs, and </w:t>
      </w:r>
      <w:proofErr w:type="spellStart"/>
      <w:r w:rsidRPr="0021043F">
        <w:rPr>
          <w:rFonts w:ascii="Arial" w:eastAsia="Calibri" w:hAnsi="Arial" w:cs="Arial"/>
          <w:sz w:val="24"/>
          <w:szCs w:val="24"/>
          <w:lang w:val="en-GB"/>
        </w:rPr>
        <w:t>labor</w:t>
      </w:r>
      <w:proofErr w:type="spellEnd"/>
      <w:r w:rsidRPr="0021043F">
        <w:rPr>
          <w:rFonts w:ascii="Arial" w:eastAsia="Calibri" w:hAnsi="Arial" w:cs="Arial"/>
          <w:sz w:val="24"/>
          <w:szCs w:val="24"/>
          <w:lang w:val="en-GB"/>
        </w:rPr>
        <w:t xml:space="preserve"> expenses are examples of economic factors. Social: age demography and community growth cultural, consumer, and labour limitations technological advancements, which include novel methods of production and distribution as well </w:t>
      </w:r>
      <w:r w:rsidRPr="0021043F">
        <w:rPr>
          <w:rFonts w:ascii="Arial" w:eastAsia="Calibri" w:hAnsi="Arial" w:cs="Arial"/>
          <w:sz w:val="24"/>
          <w:szCs w:val="24"/>
          <w:lang w:val="en-GB"/>
        </w:rPr>
        <w:lastRenderedPageBreak/>
        <w:t xml:space="preserve">as brand-new methods of operation. Among the legal factors are rules, employee rights, consumer protection laws, and tax laws. environmental factors such the weather, corporate social responsibility, and supply availability. </w:t>
      </w:r>
      <w:proofErr w:type="spellStart"/>
      <w:r w:rsidRPr="0021043F">
        <w:rPr>
          <w:rFonts w:ascii="Arial" w:eastAsia="Calibri" w:hAnsi="Arial" w:cs="Arial"/>
          <w:sz w:val="24"/>
          <w:szCs w:val="24"/>
          <w:lang w:val="en-GB"/>
        </w:rPr>
        <w:t>T.</w:t>
      </w:r>
      <w:proofErr w:type="gramStart"/>
      <w:r w:rsidRPr="0021043F">
        <w:rPr>
          <w:rFonts w:ascii="Arial" w:eastAsia="Calibri" w:hAnsi="Arial" w:cs="Arial"/>
          <w:sz w:val="24"/>
          <w:szCs w:val="24"/>
          <w:lang w:val="en-GB"/>
        </w:rPr>
        <w:t>M.Lewin</w:t>
      </w:r>
      <w:proofErr w:type="spellEnd"/>
      <w:proofErr w:type="gramEnd"/>
      <w:r w:rsidRPr="0021043F">
        <w:rPr>
          <w:rFonts w:ascii="Arial" w:eastAsia="Calibri" w:hAnsi="Arial" w:cs="Arial"/>
          <w:sz w:val="24"/>
          <w:szCs w:val="24"/>
          <w:lang w:val="en-GB"/>
        </w:rPr>
        <w:t xml:space="preserve"> needs to properly and in details to review the factors from the PESTLE analysis and to ensure that each detail is measured and actioned with strong decision and solutions for improvement and company growth and sustainabilit</w:t>
      </w:r>
      <w:r w:rsidR="005D60F3">
        <w:rPr>
          <w:rFonts w:ascii="Arial" w:eastAsia="Calibri" w:hAnsi="Arial" w:cs="Arial"/>
          <w:sz w:val="24"/>
          <w:szCs w:val="24"/>
          <w:lang w:val="en-GB"/>
        </w:rPr>
        <w:t>y in both short and long terms (Akter,2022).</w:t>
      </w:r>
    </w:p>
    <w:p w14:paraId="59E4F093" w14:textId="77777777" w:rsidR="0021043F" w:rsidRPr="0021043F" w:rsidRDefault="0021043F" w:rsidP="0021043F">
      <w:pPr>
        <w:spacing w:after="160" w:line="360" w:lineRule="auto"/>
        <w:jc w:val="both"/>
        <w:rPr>
          <w:rFonts w:ascii="Arial" w:eastAsia="Calibri" w:hAnsi="Arial" w:cs="Arial"/>
          <w:sz w:val="24"/>
          <w:szCs w:val="24"/>
          <w:lang w:val="en-GB"/>
        </w:rPr>
      </w:pPr>
      <w:r w:rsidRPr="0021043F">
        <w:rPr>
          <w:rFonts w:ascii="Arial" w:eastAsia="Calibri" w:hAnsi="Arial" w:cs="Arial"/>
          <w:sz w:val="24"/>
          <w:szCs w:val="24"/>
          <w:lang w:val="en-GB"/>
        </w:rPr>
        <w:t xml:space="preserve">The fishbone method of analysis shows that from a successful and excellent environmental sustainability company </w:t>
      </w:r>
      <w:proofErr w:type="spellStart"/>
      <w:r w:rsidRPr="0021043F">
        <w:rPr>
          <w:rFonts w:ascii="Arial" w:eastAsia="Calibri" w:hAnsi="Arial" w:cs="Arial"/>
          <w:sz w:val="24"/>
          <w:szCs w:val="24"/>
          <w:lang w:val="en-GB"/>
        </w:rPr>
        <w:t>T.</w:t>
      </w:r>
      <w:proofErr w:type="gramStart"/>
      <w:r w:rsidRPr="0021043F">
        <w:rPr>
          <w:rFonts w:ascii="Arial" w:eastAsia="Calibri" w:hAnsi="Arial" w:cs="Arial"/>
          <w:sz w:val="24"/>
          <w:szCs w:val="24"/>
          <w:lang w:val="en-GB"/>
        </w:rPr>
        <w:t>M.Lewin</w:t>
      </w:r>
      <w:proofErr w:type="spellEnd"/>
      <w:proofErr w:type="gramEnd"/>
      <w:r w:rsidRPr="0021043F">
        <w:rPr>
          <w:rFonts w:ascii="Arial" w:eastAsia="Calibri" w:hAnsi="Arial" w:cs="Arial"/>
          <w:sz w:val="24"/>
          <w:szCs w:val="24"/>
          <w:lang w:val="en-GB"/>
        </w:rPr>
        <w:t xml:space="preserve"> because of a lack of efficient and profitable management over the different factors like price increases, living expenses, lack of customer income, lowering sales growth, and covid19 detrimental impact and all this lead to a significant drop in sales, loss of existing customers, and dramatically reducing of the operating income due to the constant challenges and issues.  The aforementioned image makes it abundantly evident that each of the factors significantly impacted the daily business production, which in turn had a negative impact on net profit (Baker,2021).</w:t>
      </w:r>
    </w:p>
    <w:p w14:paraId="3EEE1A4F" w14:textId="77777777" w:rsidR="0021043F" w:rsidRPr="0021043F" w:rsidRDefault="0021043F" w:rsidP="0021043F">
      <w:pPr>
        <w:spacing w:after="160" w:line="360" w:lineRule="auto"/>
        <w:jc w:val="both"/>
        <w:rPr>
          <w:rFonts w:ascii="Arial" w:eastAsia="Calibri" w:hAnsi="Arial" w:cs="Arial"/>
          <w:sz w:val="24"/>
          <w:szCs w:val="24"/>
          <w:lang w:val="en-GB"/>
        </w:rPr>
      </w:pPr>
    </w:p>
    <w:p w14:paraId="4F74198C" w14:textId="77777777" w:rsidR="0021043F" w:rsidRPr="0021043F" w:rsidRDefault="0021043F" w:rsidP="0021043F">
      <w:pPr>
        <w:pStyle w:val="Heading1"/>
        <w:spacing w:line="360" w:lineRule="auto"/>
        <w:rPr>
          <w:rFonts w:ascii="Arial" w:eastAsia="Calibri" w:hAnsi="Arial" w:cs="Arial"/>
          <w:sz w:val="24"/>
          <w:szCs w:val="24"/>
          <w:lang w:val="en-GB"/>
        </w:rPr>
      </w:pPr>
      <w:bookmarkStart w:id="6" w:name="_Toc120286739"/>
      <w:r w:rsidRPr="0021043F">
        <w:rPr>
          <w:rFonts w:ascii="Arial" w:eastAsia="Calibri" w:hAnsi="Arial" w:cs="Arial"/>
          <w:sz w:val="24"/>
          <w:szCs w:val="24"/>
          <w:lang w:val="en-GB"/>
        </w:rPr>
        <w:t>Propose alternative solutions</w:t>
      </w:r>
      <w:bookmarkEnd w:id="6"/>
    </w:p>
    <w:p w14:paraId="3404E953" w14:textId="77777777" w:rsidR="0021043F" w:rsidRPr="0021043F" w:rsidRDefault="0021043F" w:rsidP="0021043F">
      <w:pPr>
        <w:numPr>
          <w:ilvl w:val="0"/>
          <w:numId w:val="3"/>
        </w:numPr>
        <w:spacing w:after="160" w:line="360" w:lineRule="auto"/>
        <w:contextualSpacing/>
        <w:jc w:val="both"/>
        <w:rPr>
          <w:rFonts w:ascii="Arial" w:eastAsia="Calibri" w:hAnsi="Arial" w:cs="Arial"/>
          <w:sz w:val="24"/>
          <w:szCs w:val="24"/>
          <w:lang w:val="en-GB"/>
        </w:rPr>
      </w:pPr>
      <w:r w:rsidRPr="0021043F">
        <w:rPr>
          <w:rFonts w:ascii="Arial" w:eastAsia="Calibri" w:hAnsi="Arial" w:cs="Arial"/>
          <w:sz w:val="24"/>
          <w:szCs w:val="24"/>
          <w:lang w:val="en-GB"/>
        </w:rPr>
        <w:t>Identify alternative solutions for the problem (Discuss them briefly to inform your reader on how these solutions directly address the problem).</w:t>
      </w:r>
    </w:p>
    <w:p w14:paraId="3B77EA59" w14:textId="77777777" w:rsidR="0021043F" w:rsidRPr="0021043F" w:rsidRDefault="0021043F" w:rsidP="0021043F">
      <w:pPr>
        <w:spacing w:after="160" w:line="360" w:lineRule="auto"/>
        <w:jc w:val="both"/>
        <w:rPr>
          <w:rFonts w:ascii="Arial" w:eastAsia="Calibri" w:hAnsi="Arial" w:cs="Arial"/>
          <w:sz w:val="24"/>
          <w:szCs w:val="24"/>
          <w:lang w:val="en-GB"/>
        </w:rPr>
      </w:pPr>
      <w:r w:rsidRPr="0021043F">
        <w:rPr>
          <w:rFonts w:ascii="Arial" w:eastAsia="Calibri" w:hAnsi="Arial" w:cs="Arial"/>
          <w:sz w:val="24"/>
          <w:szCs w:val="24"/>
          <w:lang w:val="en-GB"/>
        </w:rPr>
        <w:t>It might be difficult to resolve an issue with a particular action. For a specific issue, there are different approaches that can be taken. According to the description, there are multiple solutions to a single issue, each of which is seen of as requiring a separate course of action. These are several components that are used to form a plan in order to address the stated issue. In most of these situations, the approach includes a thorough plan of action that starts with identification of problems and continues with executing actions as the problem is being solved. Identifying the root cause of the issue and dealing with it initially is one of the most vital factors to do. When it comes to further actions surrounding the problem, the majority of problem-solving methodologies claim that there are between 5 and 9 po</w:t>
      </w:r>
      <w:r w:rsidR="005D60F3">
        <w:rPr>
          <w:rFonts w:ascii="Arial" w:eastAsia="Calibri" w:hAnsi="Arial" w:cs="Arial"/>
          <w:sz w:val="24"/>
          <w:szCs w:val="24"/>
          <w:lang w:val="en-GB"/>
        </w:rPr>
        <w:t>tential solutions for any issue (SOUZA,</w:t>
      </w:r>
      <w:r w:rsidR="005D60F3" w:rsidRPr="005D60F3">
        <w:rPr>
          <w:rFonts w:ascii="Arial" w:eastAsia="Calibri" w:hAnsi="Arial" w:cs="Arial"/>
          <w:sz w:val="24"/>
          <w:szCs w:val="24"/>
          <w:lang w:val="en-GB"/>
        </w:rPr>
        <w:t>2022</w:t>
      </w:r>
      <w:r w:rsidR="005D60F3">
        <w:rPr>
          <w:rFonts w:ascii="Arial" w:eastAsia="Calibri" w:hAnsi="Arial" w:cs="Arial"/>
          <w:sz w:val="24"/>
          <w:szCs w:val="24"/>
          <w:lang w:val="en-GB"/>
        </w:rPr>
        <w:t>).</w:t>
      </w:r>
      <w:r w:rsidRPr="0021043F">
        <w:rPr>
          <w:rFonts w:ascii="Arial" w:eastAsia="Calibri" w:hAnsi="Arial" w:cs="Arial"/>
          <w:sz w:val="24"/>
          <w:szCs w:val="24"/>
          <w:lang w:val="en-GB"/>
        </w:rPr>
        <w:t xml:space="preserve"> This suggests that we can choose the solution that would result in the best conclusion for all parties involved. In many of these situations, the </w:t>
      </w:r>
      <w:r w:rsidRPr="0021043F">
        <w:rPr>
          <w:rFonts w:ascii="Arial" w:eastAsia="Calibri" w:hAnsi="Arial" w:cs="Arial"/>
          <w:sz w:val="24"/>
          <w:szCs w:val="24"/>
          <w:lang w:val="en-GB"/>
        </w:rPr>
        <w:lastRenderedPageBreak/>
        <w:t>strategy consists of a thorough action plan that starts with problem identification and continues with executing actions as the problem is being solved. Identifying the root source of the issue and dealing with it head-on are two of the most crucial steps. We have between 5 and 9 different answers for every problem, according to the majority of problem-solving methodologies, and when it comes to taking extra measures to address the issue, we can choose the one that will result in the best outcome for all parties involved in the issue (Simchi-Levi,2022).</w:t>
      </w:r>
    </w:p>
    <w:p w14:paraId="02661FF8" w14:textId="77777777" w:rsidR="0021043F" w:rsidRPr="0021043F" w:rsidRDefault="00DC42E6" w:rsidP="0021043F">
      <w:pPr>
        <w:spacing w:after="160" w:line="360" w:lineRule="auto"/>
        <w:jc w:val="both"/>
        <w:rPr>
          <w:rFonts w:ascii="Arial" w:eastAsia="Calibri" w:hAnsi="Arial" w:cs="Arial"/>
          <w:sz w:val="24"/>
          <w:szCs w:val="24"/>
          <w:lang w:val="en-GB"/>
        </w:rPr>
      </w:pPr>
      <w:proofErr w:type="spellStart"/>
      <w:r>
        <w:rPr>
          <w:rFonts w:ascii="Arial" w:eastAsia="Calibri" w:hAnsi="Arial" w:cs="Arial"/>
          <w:sz w:val="24"/>
          <w:szCs w:val="24"/>
          <w:lang w:val="en-GB"/>
        </w:rPr>
        <w:t>T.</w:t>
      </w:r>
      <w:proofErr w:type="gramStart"/>
      <w:r>
        <w:rPr>
          <w:rFonts w:ascii="Arial" w:eastAsia="Calibri" w:hAnsi="Arial" w:cs="Arial"/>
          <w:sz w:val="24"/>
          <w:szCs w:val="24"/>
          <w:lang w:val="en-GB"/>
        </w:rPr>
        <w:t>M.Lewin</w:t>
      </w:r>
      <w:proofErr w:type="spellEnd"/>
      <w:proofErr w:type="gramEnd"/>
      <w:r>
        <w:rPr>
          <w:rFonts w:ascii="Arial" w:eastAsia="Calibri" w:hAnsi="Arial" w:cs="Arial"/>
          <w:sz w:val="24"/>
          <w:szCs w:val="24"/>
          <w:lang w:val="en-GB"/>
        </w:rPr>
        <w:t xml:space="preserve"> company needs to use creative and innovative decisions for increase the clients engagement and to boost the sales into increasing levels in order to moving back to the levels of the 2019 before the COVID19 epidemic. This can be done with using PESTLE, SWOT analysis firstly and then using the information for implementing strong decisions for generating more sales. </w:t>
      </w:r>
    </w:p>
    <w:p w14:paraId="22E51316" w14:textId="77777777" w:rsidR="0021043F" w:rsidRPr="0021043F" w:rsidRDefault="0021043F" w:rsidP="0021043F">
      <w:pPr>
        <w:spacing w:after="160" w:line="360" w:lineRule="auto"/>
        <w:jc w:val="both"/>
        <w:rPr>
          <w:rFonts w:ascii="Arial" w:eastAsia="Calibri" w:hAnsi="Arial" w:cs="Arial"/>
          <w:sz w:val="24"/>
          <w:szCs w:val="24"/>
          <w:lang w:val="en-GB"/>
        </w:rPr>
      </w:pPr>
    </w:p>
    <w:p w14:paraId="4919E9FE" w14:textId="77777777" w:rsidR="0021043F" w:rsidRPr="0021043F" w:rsidRDefault="0021043F" w:rsidP="0021043F">
      <w:pPr>
        <w:spacing w:after="160" w:line="360" w:lineRule="auto"/>
        <w:jc w:val="both"/>
        <w:rPr>
          <w:rFonts w:ascii="Arial" w:eastAsia="Calibri" w:hAnsi="Arial" w:cs="Arial"/>
          <w:sz w:val="24"/>
          <w:szCs w:val="24"/>
          <w:lang w:val="en-GB"/>
        </w:rPr>
      </w:pPr>
    </w:p>
    <w:p w14:paraId="02328C32" w14:textId="77777777" w:rsidR="0021043F" w:rsidRPr="0021043F" w:rsidRDefault="0021043F" w:rsidP="0021043F">
      <w:pPr>
        <w:pStyle w:val="Heading1"/>
        <w:spacing w:line="360" w:lineRule="auto"/>
        <w:rPr>
          <w:rFonts w:ascii="Arial" w:eastAsia="Calibri" w:hAnsi="Arial" w:cs="Arial"/>
          <w:sz w:val="24"/>
          <w:szCs w:val="24"/>
          <w:lang w:val="en-GB"/>
        </w:rPr>
      </w:pPr>
      <w:bookmarkStart w:id="7" w:name="_Toc120286740"/>
      <w:r w:rsidRPr="0021043F">
        <w:rPr>
          <w:rFonts w:ascii="Arial" w:eastAsia="Calibri" w:hAnsi="Arial" w:cs="Arial"/>
          <w:sz w:val="24"/>
          <w:szCs w:val="24"/>
          <w:lang w:val="en-GB"/>
        </w:rPr>
        <w:t>Evaluation</w:t>
      </w:r>
      <w:bookmarkEnd w:id="7"/>
      <w:r w:rsidRPr="0021043F">
        <w:rPr>
          <w:rFonts w:ascii="Arial" w:eastAsia="Calibri" w:hAnsi="Arial" w:cs="Arial"/>
          <w:sz w:val="24"/>
          <w:szCs w:val="24"/>
          <w:lang w:val="en-GB"/>
        </w:rPr>
        <w:t xml:space="preserve"> </w:t>
      </w:r>
    </w:p>
    <w:p w14:paraId="68390240" w14:textId="77777777" w:rsidR="0021043F" w:rsidRPr="0021043F" w:rsidRDefault="0021043F" w:rsidP="0021043F">
      <w:pPr>
        <w:spacing w:after="160" w:line="360" w:lineRule="auto"/>
        <w:jc w:val="both"/>
        <w:rPr>
          <w:rFonts w:ascii="Arial" w:eastAsia="Calibri" w:hAnsi="Arial" w:cs="Arial"/>
          <w:b/>
          <w:sz w:val="24"/>
          <w:szCs w:val="24"/>
          <w:lang w:val="en-GB"/>
        </w:rPr>
      </w:pPr>
      <w:r w:rsidRPr="0021043F">
        <w:rPr>
          <w:rFonts w:ascii="Arial" w:eastAsia="Calibri" w:hAnsi="Arial" w:cs="Arial"/>
          <w:sz w:val="24"/>
          <w:szCs w:val="24"/>
          <w:lang w:val="en-GB"/>
        </w:rPr>
        <w:t xml:space="preserve">Evaluate the possible solutions (using </w:t>
      </w:r>
      <w:r w:rsidRPr="0021043F">
        <w:rPr>
          <w:rFonts w:ascii="Arial" w:eastAsia="Calibri" w:hAnsi="Arial" w:cs="Arial"/>
          <w:b/>
          <w:i/>
          <w:sz w:val="24"/>
          <w:szCs w:val="24"/>
          <w:lang w:val="en-GB"/>
        </w:rPr>
        <w:t>at least 1</w:t>
      </w:r>
      <w:r w:rsidRPr="0021043F">
        <w:rPr>
          <w:rFonts w:ascii="Arial" w:eastAsia="Calibri" w:hAnsi="Arial" w:cs="Arial"/>
          <w:sz w:val="24"/>
          <w:szCs w:val="24"/>
          <w:lang w:val="en-GB"/>
        </w:rPr>
        <w:t xml:space="preserve"> appropriate tool/technique) to identify the most appropriate option. (PMI – Plus, Minus, Interesting; Grid Analysis). </w:t>
      </w:r>
    </w:p>
    <w:p w14:paraId="6E1831E8" w14:textId="77777777" w:rsidR="0021043F" w:rsidRPr="0021043F" w:rsidRDefault="0021043F" w:rsidP="0021043F">
      <w:pPr>
        <w:spacing w:after="160" w:line="360" w:lineRule="auto"/>
        <w:jc w:val="both"/>
        <w:rPr>
          <w:rFonts w:ascii="Arial" w:eastAsia="Calibri" w:hAnsi="Arial" w:cs="Arial"/>
          <w:sz w:val="24"/>
          <w:szCs w:val="24"/>
          <w:lang w:val="en-GB"/>
        </w:rPr>
      </w:pPr>
      <w:r w:rsidRPr="0021043F">
        <w:rPr>
          <w:rFonts w:ascii="Arial" w:eastAsia="Calibri" w:hAnsi="Arial" w:cs="Arial"/>
          <w:sz w:val="24"/>
          <w:szCs w:val="24"/>
          <w:lang w:val="en-GB"/>
        </w:rPr>
        <w:t xml:space="preserve">PMI for maintaining the company's high sales while reducing the selling prices and turning a reduced profit in order to maintain the usual profitably. Comparing the option of closing down with the alternatives of reducing the sale price in order to maintain the increasing profitability, it is clear from the benefits and downsides that it is desirable to have a lower market value but greater revenues and balancing net profit. </w:t>
      </w:r>
    </w:p>
    <w:p w14:paraId="313F8E43" w14:textId="77777777" w:rsidR="0021043F" w:rsidRDefault="0021043F" w:rsidP="0021043F">
      <w:pPr>
        <w:spacing w:after="160" w:line="360" w:lineRule="auto"/>
        <w:jc w:val="both"/>
        <w:rPr>
          <w:rFonts w:ascii="Arial" w:eastAsia="Calibri" w:hAnsi="Arial" w:cs="Arial"/>
          <w:sz w:val="24"/>
          <w:szCs w:val="24"/>
          <w:lang w:val="en-GB"/>
        </w:rPr>
      </w:pPr>
      <w:r w:rsidRPr="0021043F">
        <w:rPr>
          <w:rFonts w:ascii="Arial" w:eastAsia="Calibri" w:hAnsi="Arial" w:cs="Arial"/>
          <w:sz w:val="24"/>
          <w:szCs w:val="24"/>
          <w:lang w:val="en-GB"/>
        </w:rPr>
        <w:t xml:space="preserve">Attempting to make a decision can be aided by the use of grid analysis. It works best when there are many good options and important considerations to make. Creating a list of your possibilities and the variables that are crucial for the decision-making process is the first step. They should be arranged in a table with possibilities serving as the row labels and factors serving as the column names. Next, determine the relative weight of the various aspects that went into your choice. Put these in numerical form. These will be used to balance your desires according to the </w:t>
      </w:r>
      <w:r w:rsidRPr="0021043F">
        <w:rPr>
          <w:rFonts w:ascii="Arial" w:eastAsia="Calibri" w:hAnsi="Arial" w:cs="Arial"/>
          <w:sz w:val="24"/>
          <w:szCs w:val="24"/>
          <w:lang w:val="en-GB"/>
        </w:rPr>
        <w:lastRenderedPageBreak/>
        <w:t>significance of the component. These values might be evident, but if not, you can estimate them using a method like paired making a comparison (Akter,2022).</w:t>
      </w:r>
    </w:p>
    <w:p w14:paraId="6E417947" w14:textId="77777777" w:rsidR="0021043F" w:rsidRPr="0021043F" w:rsidRDefault="001065D4" w:rsidP="0021043F">
      <w:pPr>
        <w:spacing w:after="160" w:line="360" w:lineRule="auto"/>
        <w:jc w:val="both"/>
        <w:rPr>
          <w:rFonts w:ascii="Arial" w:eastAsia="Calibri" w:hAnsi="Arial" w:cs="Arial"/>
          <w:b/>
          <w:sz w:val="24"/>
          <w:szCs w:val="24"/>
          <w:lang w:val="en-GB"/>
        </w:rPr>
      </w:pPr>
      <w:r w:rsidRPr="001065D4">
        <w:rPr>
          <w:rFonts w:ascii="Arial" w:eastAsia="Calibri" w:hAnsi="Arial" w:cs="Arial"/>
          <w:sz w:val="24"/>
          <w:szCs w:val="24"/>
          <w:lang w:val="en-GB"/>
        </w:rPr>
        <w:t xml:space="preserve">Building consumer trust is one of the </w:t>
      </w:r>
      <w:proofErr w:type="spellStart"/>
      <w:r w:rsidRPr="001065D4">
        <w:rPr>
          <w:rFonts w:ascii="Arial" w:eastAsia="Calibri" w:hAnsi="Arial" w:cs="Arial"/>
          <w:sz w:val="24"/>
          <w:szCs w:val="24"/>
          <w:lang w:val="en-GB"/>
        </w:rPr>
        <w:t>favorite</w:t>
      </w:r>
      <w:proofErr w:type="spellEnd"/>
      <w:r w:rsidRPr="001065D4">
        <w:rPr>
          <w:rFonts w:ascii="Arial" w:eastAsia="Calibri" w:hAnsi="Arial" w:cs="Arial"/>
          <w:sz w:val="24"/>
          <w:szCs w:val="24"/>
          <w:lang w:val="en-GB"/>
        </w:rPr>
        <w:t xml:space="preserve"> features you can do in the COVID-19 era to increase traffic and revenue. Several of your clients are worried about their safety and health as a result of the epidemic. Start by outlining your health and safety precautions in straightforward terms to win them over. Then, spread the news through a variety of ways after outlining the steps you're taking to keep individuals safe in your area. Providing this solution will increase customer traffic and sales inside the store. Click-and-collect has been shown to enhance in-store sales in addition to bringing more customers through the door.</w:t>
      </w:r>
      <w:r w:rsidR="00FC3ECF">
        <w:rPr>
          <w:rFonts w:ascii="Arial" w:eastAsia="Calibri" w:hAnsi="Arial" w:cs="Arial"/>
          <w:sz w:val="24"/>
          <w:szCs w:val="24"/>
          <w:lang w:val="en-GB"/>
        </w:rPr>
        <w:t xml:space="preserve"> </w:t>
      </w:r>
      <w:proofErr w:type="spellStart"/>
      <w:r w:rsidR="00FC3ECF" w:rsidRPr="00FC3ECF">
        <w:rPr>
          <w:rFonts w:ascii="Arial" w:eastAsia="Calibri" w:hAnsi="Arial" w:cs="Arial"/>
          <w:sz w:val="24"/>
          <w:szCs w:val="24"/>
          <w:lang w:val="en-GB"/>
        </w:rPr>
        <w:t>T.</w:t>
      </w:r>
      <w:proofErr w:type="gramStart"/>
      <w:r w:rsidR="00FC3ECF" w:rsidRPr="00FC3ECF">
        <w:rPr>
          <w:rFonts w:ascii="Arial" w:eastAsia="Calibri" w:hAnsi="Arial" w:cs="Arial"/>
          <w:sz w:val="24"/>
          <w:szCs w:val="24"/>
          <w:lang w:val="en-GB"/>
        </w:rPr>
        <w:t>M.Lewin</w:t>
      </w:r>
      <w:proofErr w:type="spellEnd"/>
      <w:proofErr w:type="gramEnd"/>
      <w:r w:rsidR="00FC3ECF">
        <w:rPr>
          <w:rFonts w:ascii="Arial" w:eastAsia="Calibri" w:hAnsi="Arial" w:cs="Arial"/>
          <w:sz w:val="24"/>
          <w:szCs w:val="24"/>
          <w:lang w:val="en-GB"/>
        </w:rPr>
        <w:t xml:space="preserve"> needs to </w:t>
      </w:r>
      <w:r w:rsidR="00F37875">
        <w:rPr>
          <w:rFonts w:ascii="Arial" w:eastAsia="Calibri" w:hAnsi="Arial" w:cs="Arial"/>
          <w:sz w:val="24"/>
          <w:szCs w:val="24"/>
          <w:lang w:val="en-GB"/>
        </w:rPr>
        <w:t xml:space="preserve">boost and implement online order and collect or delivery in order to ensure this will provide high delivery for the trends demand. </w:t>
      </w:r>
    </w:p>
    <w:p w14:paraId="60D689EF" w14:textId="77777777" w:rsidR="0021043F" w:rsidRPr="0021043F" w:rsidRDefault="0021043F" w:rsidP="0021043F">
      <w:pPr>
        <w:spacing w:after="160" w:line="360" w:lineRule="auto"/>
        <w:jc w:val="both"/>
        <w:rPr>
          <w:rFonts w:ascii="Arial" w:eastAsia="Calibri" w:hAnsi="Arial" w:cs="Arial"/>
          <w:b/>
          <w:sz w:val="24"/>
          <w:szCs w:val="24"/>
          <w:lang w:val="en-GB"/>
        </w:rPr>
      </w:pPr>
      <w:bookmarkStart w:id="8" w:name="_Toc120286741"/>
      <w:r w:rsidRPr="0021043F">
        <w:rPr>
          <w:rStyle w:val="Heading1Char"/>
          <w:rFonts w:ascii="Arial" w:hAnsi="Arial" w:cs="Arial"/>
          <w:sz w:val="24"/>
          <w:szCs w:val="24"/>
          <w:lang w:val="en-GB"/>
        </w:rPr>
        <w:t>Plan for implementing solution</w:t>
      </w:r>
      <w:bookmarkEnd w:id="8"/>
    </w:p>
    <w:p w14:paraId="21767A75" w14:textId="77777777" w:rsidR="0021043F" w:rsidRPr="0021043F" w:rsidRDefault="0021043F" w:rsidP="0021043F">
      <w:pPr>
        <w:spacing w:after="160" w:line="360" w:lineRule="auto"/>
        <w:jc w:val="both"/>
        <w:rPr>
          <w:rFonts w:ascii="Arial" w:eastAsia="Calibri" w:hAnsi="Arial" w:cs="Arial"/>
          <w:sz w:val="24"/>
          <w:szCs w:val="24"/>
          <w:lang w:val="en-GB"/>
        </w:rPr>
      </w:pPr>
      <w:r w:rsidRPr="0021043F">
        <w:rPr>
          <w:rFonts w:ascii="Arial" w:eastAsia="Calibri" w:hAnsi="Arial" w:cs="Arial"/>
          <w:noProof/>
          <w:sz w:val="24"/>
          <w:szCs w:val="24"/>
          <w:lang w:val="en-GB"/>
        </w:rPr>
        <w:drawing>
          <wp:inline distT="0" distB="0" distL="0" distR="0" wp14:anchorId="1422B925" wp14:editId="13258AEC">
            <wp:extent cx="5924550" cy="27717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24550" cy="2771775"/>
                    </a:xfrm>
                    <a:prstGeom prst="rect">
                      <a:avLst/>
                    </a:prstGeom>
                    <a:noFill/>
                    <a:ln>
                      <a:noFill/>
                    </a:ln>
                  </pic:spPr>
                </pic:pic>
              </a:graphicData>
            </a:graphic>
          </wp:inline>
        </w:drawing>
      </w:r>
    </w:p>
    <w:p w14:paraId="59448BCE" w14:textId="77777777" w:rsidR="0021043F" w:rsidRPr="0021043F" w:rsidRDefault="0021043F" w:rsidP="0021043F">
      <w:pPr>
        <w:pStyle w:val="Heading1"/>
        <w:spacing w:line="360" w:lineRule="auto"/>
        <w:rPr>
          <w:rFonts w:ascii="Arial" w:eastAsia="Calibri" w:hAnsi="Arial" w:cs="Arial"/>
          <w:sz w:val="24"/>
          <w:szCs w:val="24"/>
          <w:lang w:val="en-GB"/>
        </w:rPr>
      </w:pPr>
      <w:bookmarkStart w:id="9" w:name="_Toc120286742"/>
      <w:r w:rsidRPr="0021043F">
        <w:rPr>
          <w:rFonts w:ascii="Arial" w:eastAsia="Calibri" w:hAnsi="Arial" w:cs="Arial"/>
          <w:sz w:val="24"/>
          <w:szCs w:val="24"/>
          <w:lang w:val="en-GB"/>
        </w:rPr>
        <w:t>Conclusion</w:t>
      </w:r>
      <w:bookmarkEnd w:id="9"/>
    </w:p>
    <w:p w14:paraId="35B44B9B" w14:textId="77777777" w:rsidR="0021043F" w:rsidRPr="0021043F" w:rsidRDefault="0021043F" w:rsidP="0021043F">
      <w:pPr>
        <w:spacing w:after="160" w:line="360" w:lineRule="auto"/>
        <w:jc w:val="both"/>
        <w:rPr>
          <w:rFonts w:ascii="Arial" w:eastAsia="Calibri" w:hAnsi="Arial" w:cs="Arial"/>
          <w:sz w:val="24"/>
          <w:szCs w:val="24"/>
          <w:lang w:val="en-GB"/>
        </w:rPr>
      </w:pPr>
      <w:r w:rsidRPr="0021043F">
        <w:rPr>
          <w:rFonts w:ascii="Arial" w:eastAsia="Calibri" w:hAnsi="Arial" w:cs="Arial"/>
          <w:sz w:val="24"/>
          <w:szCs w:val="24"/>
          <w:lang w:val="en-GB"/>
        </w:rPr>
        <w:t>It is obvious that T.M. Lewin experiences hardships, especially during the epidemic. When faced with challenging situations, one must make difficult decisions. Delaying the right decisions will have a severe negative effect on the company. The company must make prompt, forceful, and intelligent decisions if it wants to avoid being forced to close each store in the industry.</w:t>
      </w:r>
      <w:r w:rsidR="00071C50">
        <w:rPr>
          <w:rFonts w:ascii="Arial" w:eastAsia="Calibri" w:hAnsi="Arial" w:cs="Arial"/>
          <w:sz w:val="24"/>
          <w:szCs w:val="24"/>
          <w:lang w:val="en-GB"/>
        </w:rPr>
        <w:t xml:space="preserve"> Now a days there are needs of taking smart and fast decisions for following the industry trends and innovations in order to keep </w:t>
      </w:r>
      <w:r w:rsidR="00071C50">
        <w:rPr>
          <w:rFonts w:ascii="Arial" w:eastAsia="Calibri" w:hAnsi="Arial" w:cs="Arial"/>
          <w:sz w:val="24"/>
          <w:szCs w:val="24"/>
          <w:lang w:val="en-GB"/>
        </w:rPr>
        <w:lastRenderedPageBreak/>
        <w:t xml:space="preserve">stable and proper sustainability as visible from the provided above important and detailed information. </w:t>
      </w:r>
    </w:p>
    <w:p w14:paraId="60C5571E" w14:textId="77777777" w:rsidR="0021043F" w:rsidRPr="0021043F" w:rsidRDefault="0021043F" w:rsidP="0021043F">
      <w:pPr>
        <w:spacing w:after="160" w:line="259" w:lineRule="auto"/>
        <w:jc w:val="both"/>
        <w:rPr>
          <w:rFonts w:ascii="Arial" w:eastAsia="Calibri" w:hAnsi="Arial" w:cs="Arial"/>
          <w:b/>
          <w:lang w:val="en-GB"/>
        </w:rPr>
      </w:pPr>
    </w:p>
    <w:p w14:paraId="0DAC03A0" w14:textId="77777777" w:rsidR="0021043F" w:rsidRDefault="0021043F" w:rsidP="0021043F">
      <w:pPr>
        <w:spacing w:after="160" w:line="259" w:lineRule="auto"/>
        <w:jc w:val="both"/>
        <w:rPr>
          <w:rFonts w:ascii="Arial" w:eastAsia="Calibri" w:hAnsi="Arial" w:cs="Arial"/>
          <w:b/>
          <w:lang w:val="en-GB"/>
        </w:rPr>
      </w:pPr>
    </w:p>
    <w:p w14:paraId="1B13CFEB" w14:textId="77777777" w:rsidR="00FE4F67" w:rsidRDefault="00FE4F67" w:rsidP="0021043F">
      <w:pPr>
        <w:spacing w:after="160" w:line="259" w:lineRule="auto"/>
        <w:jc w:val="both"/>
        <w:rPr>
          <w:rFonts w:ascii="Arial" w:eastAsia="Calibri" w:hAnsi="Arial" w:cs="Arial"/>
          <w:b/>
          <w:lang w:val="en-GB"/>
        </w:rPr>
      </w:pPr>
    </w:p>
    <w:p w14:paraId="621C2616" w14:textId="77777777" w:rsidR="00FE4F67" w:rsidRDefault="00FE4F67" w:rsidP="0021043F">
      <w:pPr>
        <w:spacing w:after="160" w:line="259" w:lineRule="auto"/>
        <w:jc w:val="both"/>
        <w:rPr>
          <w:rFonts w:ascii="Arial" w:eastAsia="Calibri" w:hAnsi="Arial" w:cs="Arial"/>
          <w:b/>
          <w:lang w:val="en-GB"/>
        </w:rPr>
      </w:pPr>
    </w:p>
    <w:p w14:paraId="6CEE1147" w14:textId="77777777" w:rsidR="00FE4F67" w:rsidRDefault="00FE4F67" w:rsidP="0021043F">
      <w:pPr>
        <w:spacing w:after="160" w:line="259" w:lineRule="auto"/>
        <w:jc w:val="both"/>
        <w:rPr>
          <w:rFonts w:ascii="Arial" w:eastAsia="Calibri" w:hAnsi="Arial" w:cs="Arial"/>
          <w:b/>
          <w:lang w:val="en-GB"/>
        </w:rPr>
      </w:pPr>
    </w:p>
    <w:p w14:paraId="0419B13B" w14:textId="77777777" w:rsidR="00FE4F67" w:rsidRDefault="00FE4F67" w:rsidP="0021043F">
      <w:pPr>
        <w:spacing w:after="160" w:line="259" w:lineRule="auto"/>
        <w:jc w:val="both"/>
        <w:rPr>
          <w:rFonts w:ascii="Arial" w:eastAsia="Calibri" w:hAnsi="Arial" w:cs="Arial"/>
          <w:b/>
          <w:lang w:val="en-GB"/>
        </w:rPr>
      </w:pPr>
    </w:p>
    <w:p w14:paraId="68B0CF37" w14:textId="77777777" w:rsidR="00FE4F67" w:rsidRDefault="00FE4F67" w:rsidP="0021043F">
      <w:pPr>
        <w:spacing w:after="160" w:line="259" w:lineRule="auto"/>
        <w:jc w:val="both"/>
        <w:rPr>
          <w:rFonts w:ascii="Arial" w:eastAsia="Calibri" w:hAnsi="Arial" w:cs="Arial"/>
          <w:b/>
          <w:lang w:val="en-GB"/>
        </w:rPr>
      </w:pPr>
    </w:p>
    <w:p w14:paraId="620A6651" w14:textId="77777777" w:rsidR="00FE4F67" w:rsidRDefault="00FE4F67" w:rsidP="0021043F">
      <w:pPr>
        <w:spacing w:after="160" w:line="259" w:lineRule="auto"/>
        <w:jc w:val="both"/>
        <w:rPr>
          <w:rFonts w:ascii="Arial" w:eastAsia="Calibri" w:hAnsi="Arial" w:cs="Arial"/>
          <w:b/>
          <w:lang w:val="en-GB"/>
        </w:rPr>
      </w:pPr>
    </w:p>
    <w:p w14:paraId="44041C80" w14:textId="77777777" w:rsidR="00FE4F67" w:rsidRDefault="00FE4F67" w:rsidP="0021043F">
      <w:pPr>
        <w:spacing w:after="160" w:line="259" w:lineRule="auto"/>
        <w:jc w:val="both"/>
        <w:rPr>
          <w:rFonts w:ascii="Arial" w:eastAsia="Calibri" w:hAnsi="Arial" w:cs="Arial"/>
          <w:b/>
          <w:lang w:val="en-GB"/>
        </w:rPr>
      </w:pPr>
    </w:p>
    <w:p w14:paraId="6CC623A1" w14:textId="77777777" w:rsidR="00FE4F67" w:rsidRDefault="00FE4F67" w:rsidP="0021043F">
      <w:pPr>
        <w:spacing w:after="160" w:line="259" w:lineRule="auto"/>
        <w:jc w:val="both"/>
        <w:rPr>
          <w:rFonts w:ascii="Arial" w:eastAsia="Calibri" w:hAnsi="Arial" w:cs="Arial"/>
          <w:b/>
          <w:lang w:val="en-GB"/>
        </w:rPr>
      </w:pPr>
    </w:p>
    <w:p w14:paraId="0851BC1F" w14:textId="77777777" w:rsidR="00FE4F67" w:rsidRPr="0021043F" w:rsidRDefault="00FE4F67" w:rsidP="0021043F">
      <w:pPr>
        <w:spacing w:after="160" w:line="259" w:lineRule="auto"/>
        <w:jc w:val="both"/>
        <w:rPr>
          <w:rFonts w:ascii="Arial" w:eastAsia="Calibri" w:hAnsi="Arial" w:cs="Arial"/>
          <w:b/>
          <w:lang w:val="en-GB"/>
        </w:rPr>
      </w:pPr>
    </w:p>
    <w:p w14:paraId="42AAA2A4" w14:textId="77777777" w:rsidR="0021043F" w:rsidRPr="0021043F" w:rsidRDefault="0021043F" w:rsidP="0021043F">
      <w:pPr>
        <w:pStyle w:val="Heading1"/>
        <w:rPr>
          <w:rFonts w:eastAsia="Calibri"/>
          <w:lang w:val="en-GB"/>
        </w:rPr>
      </w:pPr>
      <w:bookmarkStart w:id="10" w:name="_Toc120286743"/>
      <w:r>
        <w:rPr>
          <w:rFonts w:eastAsia="Calibri"/>
          <w:lang w:val="en-GB"/>
        </w:rPr>
        <w:t>References</w:t>
      </w:r>
      <w:bookmarkEnd w:id="10"/>
    </w:p>
    <w:p w14:paraId="272E3BF4" w14:textId="77777777" w:rsidR="000F3C51" w:rsidRPr="0021043F" w:rsidRDefault="000F3C51" w:rsidP="000F3C51">
      <w:pPr>
        <w:spacing w:after="160" w:line="259" w:lineRule="auto"/>
        <w:jc w:val="both"/>
        <w:rPr>
          <w:rFonts w:ascii="Arial" w:eastAsia="Calibri" w:hAnsi="Arial" w:cs="Arial"/>
          <w:lang w:val="en-GB"/>
        </w:rPr>
      </w:pPr>
      <w:proofErr w:type="spellStart"/>
      <w:r w:rsidRPr="0021043F">
        <w:rPr>
          <w:rFonts w:ascii="Arial" w:eastAsia="Calibri" w:hAnsi="Arial" w:cs="Arial"/>
          <w:lang w:val="en-GB"/>
        </w:rPr>
        <w:t>Akram</w:t>
      </w:r>
      <w:proofErr w:type="spellEnd"/>
      <w:r w:rsidRPr="0021043F">
        <w:rPr>
          <w:rFonts w:ascii="Arial" w:eastAsia="Calibri" w:hAnsi="Arial" w:cs="Arial"/>
          <w:lang w:val="en-GB"/>
        </w:rPr>
        <w:t xml:space="preserve">, U., </w:t>
      </w:r>
      <w:proofErr w:type="spellStart"/>
      <w:r w:rsidRPr="0021043F">
        <w:rPr>
          <w:rFonts w:ascii="Arial" w:eastAsia="Calibri" w:hAnsi="Arial" w:cs="Arial"/>
          <w:lang w:val="en-GB"/>
        </w:rPr>
        <w:t>Fülöp</w:t>
      </w:r>
      <w:proofErr w:type="spellEnd"/>
      <w:r w:rsidRPr="0021043F">
        <w:rPr>
          <w:rFonts w:ascii="Arial" w:eastAsia="Calibri" w:hAnsi="Arial" w:cs="Arial"/>
          <w:lang w:val="en-GB"/>
        </w:rPr>
        <w:t xml:space="preserve">, M.T., </w:t>
      </w:r>
      <w:proofErr w:type="spellStart"/>
      <w:r w:rsidRPr="0021043F">
        <w:rPr>
          <w:rFonts w:ascii="Arial" w:eastAsia="Calibri" w:hAnsi="Arial" w:cs="Arial"/>
          <w:lang w:val="en-GB"/>
        </w:rPr>
        <w:t>Tiron</w:t>
      </w:r>
      <w:proofErr w:type="spellEnd"/>
      <w:r w:rsidRPr="0021043F">
        <w:rPr>
          <w:rFonts w:ascii="Arial" w:eastAsia="Calibri" w:hAnsi="Arial" w:cs="Arial"/>
          <w:lang w:val="en-GB"/>
        </w:rPr>
        <w:t xml:space="preserve">-Tudor, A., </w:t>
      </w:r>
      <w:proofErr w:type="spellStart"/>
      <w:r w:rsidRPr="0021043F">
        <w:rPr>
          <w:rFonts w:ascii="Arial" w:eastAsia="Calibri" w:hAnsi="Arial" w:cs="Arial"/>
          <w:lang w:val="en-GB"/>
        </w:rPr>
        <w:t>Topor</w:t>
      </w:r>
      <w:proofErr w:type="spellEnd"/>
      <w:r w:rsidRPr="0021043F">
        <w:rPr>
          <w:rFonts w:ascii="Arial" w:eastAsia="Calibri" w:hAnsi="Arial" w:cs="Arial"/>
          <w:lang w:val="en-GB"/>
        </w:rPr>
        <w:t xml:space="preserve">, D.I. and </w:t>
      </w:r>
      <w:proofErr w:type="spellStart"/>
      <w:r w:rsidRPr="0021043F">
        <w:rPr>
          <w:rFonts w:ascii="Arial" w:eastAsia="Calibri" w:hAnsi="Arial" w:cs="Arial"/>
          <w:lang w:val="en-GB"/>
        </w:rPr>
        <w:t>Căpușneanu</w:t>
      </w:r>
      <w:proofErr w:type="spellEnd"/>
      <w:r w:rsidRPr="0021043F">
        <w:rPr>
          <w:rFonts w:ascii="Arial" w:eastAsia="Calibri" w:hAnsi="Arial" w:cs="Arial"/>
          <w:lang w:val="en-GB"/>
        </w:rPr>
        <w:t>, S., 2021. Impact of digitalization on customers’ well-being in the pandemic period: challenges and opportunities for the retail industry. International Journal of Environmental Research and Public Health, 18(14), p.7533.</w:t>
      </w:r>
    </w:p>
    <w:p w14:paraId="33BED955" w14:textId="77777777" w:rsidR="000F3C51" w:rsidRPr="000F3C51" w:rsidRDefault="000F3C51" w:rsidP="000F3C51">
      <w:pPr>
        <w:spacing w:after="160" w:line="259" w:lineRule="auto"/>
        <w:jc w:val="both"/>
        <w:rPr>
          <w:rFonts w:ascii="Arial" w:eastAsia="Calibri" w:hAnsi="Arial" w:cs="Arial"/>
          <w:lang w:val="en-GB"/>
        </w:rPr>
      </w:pPr>
      <w:r w:rsidRPr="000F3C51">
        <w:rPr>
          <w:rFonts w:ascii="Arial" w:eastAsia="Calibri" w:hAnsi="Arial" w:cs="Arial"/>
          <w:lang w:val="en-GB"/>
        </w:rPr>
        <w:t>Araiza-Alba, P., Keane, T., Chen, W.S. and Kaufman, J., 2021. Immersive virtual reality as a tool to learn problem-solving skills. Computers &amp; Education, 164, p.104121.</w:t>
      </w:r>
    </w:p>
    <w:p w14:paraId="3BA4559D" w14:textId="77777777" w:rsidR="000F3C51" w:rsidRPr="0021043F" w:rsidRDefault="000F3C51" w:rsidP="000F3C51">
      <w:pPr>
        <w:spacing w:after="160" w:line="259" w:lineRule="auto"/>
        <w:jc w:val="both"/>
        <w:rPr>
          <w:rFonts w:ascii="Arial" w:eastAsia="Calibri" w:hAnsi="Arial" w:cs="Arial"/>
          <w:lang w:val="en-GB"/>
        </w:rPr>
      </w:pPr>
      <w:r w:rsidRPr="0021043F">
        <w:rPr>
          <w:rFonts w:ascii="Arial" w:eastAsia="Calibri" w:hAnsi="Arial" w:cs="Arial"/>
          <w:lang w:val="en-GB"/>
        </w:rPr>
        <w:t>Aslan, A., 2021. Problem-based learning in live online classes: Learning achievement, problem-solving skill, communication skill, and interaction. Computers &amp; Education, 171, p.104237.</w:t>
      </w:r>
    </w:p>
    <w:p w14:paraId="2A7549AB" w14:textId="77777777" w:rsidR="000F3C51" w:rsidRPr="0021043F" w:rsidRDefault="000F3C51" w:rsidP="000F3C51">
      <w:pPr>
        <w:spacing w:after="160" w:line="259" w:lineRule="auto"/>
        <w:jc w:val="both"/>
        <w:rPr>
          <w:rFonts w:ascii="Arial" w:eastAsia="Calibri" w:hAnsi="Arial" w:cs="Arial"/>
          <w:lang w:val="en-GB"/>
        </w:rPr>
      </w:pPr>
      <w:proofErr w:type="spellStart"/>
      <w:r w:rsidRPr="0021043F">
        <w:rPr>
          <w:rFonts w:ascii="Arial" w:eastAsia="Calibri" w:hAnsi="Arial" w:cs="Arial"/>
          <w:lang w:val="en-GB"/>
        </w:rPr>
        <w:t>Bellaera</w:t>
      </w:r>
      <w:proofErr w:type="spellEnd"/>
      <w:r w:rsidRPr="0021043F">
        <w:rPr>
          <w:rFonts w:ascii="Arial" w:eastAsia="Calibri" w:hAnsi="Arial" w:cs="Arial"/>
          <w:lang w:val="en-GB"/>
        </w:rPr>
        <w:t xml:space="preserve">, L., Weinstein-Jones, Y., </w:t>
      </w:r>
      <w:proofErr w:type="spellStart"/>
      <w:r w:rsidRPr="0021043F">
        <w:rPr>
          <w:rFonts w:ascii="Arial" w:eastAsia="Calibri" w:hAnsi="Arial" w:cs="Arial"/>
          <w:lang w:val="en-GB"/>
        </w:rPr>
        <w:t>Ilie</w:t>
      </w:r>
      <w:proofErr w:type="spellEnd"/>
      <w:r w:rsidRPr="0021043F">
        <w:rPr>
          <w:rFonts w:ascii="Arial" w:eastAsia="Calibri" w:hAnsi="Arial" w:cs="Arial"/>
          <w:lang w:val="en-GB"/>
        </w:rPr>
        <w:t>, S. and Baker, S.T., 2021. Critical thinking in practice: The priorities and practices of instructors teaching in higher education. Thinking Skills and Creativity, 41, p.100856.</w:t>
      </w:r>
    </w:p>
    <w:p w14:paraId="7097F298" w14:textId="77777777" w:rsidR="000F3C51" w:rsidRPr="000F3C51" w:rsidRDefault="000F3C51" w:rsidP="000F3C51">
      <w:pPr>
        <w:jc w:val="both"/>
        <w:rPr>
          <w:rFonts w:ascii="Arial" w:hAnsi="Arial" w:cs="Arial"/>
          <w:sz w:val="24"/>
          <w:szCs w:val="24"/>
          <w:lang w:val="en-US"/>
        </w:rPr>
      </w:pPr>
      <w:r w:rsidRPr="000F3C51">
        <w:rPr>
          <w:rFonts w:ascii="Arial" w:hAnsi="Arial" w:cs="Arial"/>
          <w:sz w:val="24"/>
          <w:szCs w:val="24"/>
          <w:lang w:val="en-US"/>
        </w:rPr>
        <w:t>Beynon-Davies, P., 2021. Business Motivation, Strategy and Evaluation. In Business Analysis and Design (pp. 317-337). Palgrave Macmillan, Cham.</w:t>
      </w:r>
    </w:p>
    <w:p w14:paraId="1042AA62" w14:textId="77777777" w:rsidR="000F3C51" w:rsidRPr="000F3C51" w:rsidRDefault="000F3C51" w:rsidP="000F3C51">
      <w:pPr>
        <w:jc w:val="both"/>
        <w:rPr>
          <w:rFonts w:ascii="Arial" w:hAnsi="Arial" w:cs="Arial"/>
          <w:sz w:val="24"/>
          <w:szCs w:val="24"/>
          <w:lang w:val="en-US"/>
        </w:rPr>
      </w:pPr>
      <w:proofErr w:type="spellStart"/>
      <w:r w:rsidRPr="000F3C51">
        <w:rPr>
          <w:rFonts w:ascii="Arial" w:hAnsi="Arial" w:cs="Arial"/>
          <w:sz w:val="24"/>
          <w:szCs w:val="24"/>
          <w:lang w:val="en-US"/>
        </w:rPr>
        <w:t>Casañ</w:t>
      </w:r>
      <w:proofErr w:type="spellEnd"/>
      <w:r w:rsidRPr="000F3C51">
        <w:rPr>
          <w:rFonts w:ascii="Arial" w:hAnsi="Arial" w:cs="Arial"/>
          <w:sz w:val="24"/>
          <w:szCs w:val="24"/>
          <w:lang w:val="en-US"/>
        </w:rPr>
        <w:t xml:space="preserve">, M.J., </w:t>
      </w:r>
      <w:proofErr w:type="spellStart"/>
      <w:r w:rsidRPr="000F3C51">
        <w:rPr>
          <w:rFonts w:ascii="Arial" w:hAnsi="Arial" w:cs="Arial"/>
          <w:sz w:val="24"/>
          <w:szCs w:val="24"/>
          <w:lang w:val="en-US"/>
        </w:rPr>
        <w:t>Alier</w:t>
      </w:r>
      <w:proofErr w:type="spellEnd"/>
      <w:r w:rsidRPr="000F3C51">
        <w:rPr>
          <w:rFonts w:ascii="Arial" w:hAnsi="Arial" w:cs="Arial"/>
          <w:sz w:val="24"/>
          <w:szCs w:val="24"/>
          <w:lang w:val="en-US"/>
        </w:rPr>
        <w:t xml:space="preserve">, M. and </w:t>
      </w:r>
      <w:proofErr w:type="spellStart"/>
      <w:r w:rsidRPr="000F3C51">
        <w:rPr>
          <w:rFonts w:ascii="Arial" w:hAnsi="Arial" w:cs="Arial"/>
          <w:sz w:val="24"/>
          <w:szCs w:val="24"/>
          <w:lang w:val="en-US"/>
        </w:rPr>
        <w:t>Llorens</w:t>
      </w:r>
      <w:proofErr w:type="spellEnd"/>
      <w:r w:rsidRPr="000F3C51">
        <w:rPr>
          <w:rFonts w:ascii="Arial" w:hAnsi="Arial" w:cs="Arial"/>
          <w:sz w:val="24"/>
          <w:szCs w:val="24"/>
          <w:lang w:val="en-US"/>
        </w:rPr>
        <w:t>, A., 2021. A collaborative learning activity to analyze the sustainability of an innovation using PESTLE. Sustainability, 13(16), p.8756.</w:t>
      </w:r>
    </w:p>
    <w:p w14:paraId="688F1A23" w14:textId="77777777" w:rsidR="000F3C51" w:rsidRPr="0021043F" w:rsidRDefault="000F3C51" w:rsidP="000F3C51">
      <w:pPr>
        <w:spacing w:after="160" w:line="259" w:lineRule="auto"/>
        <w:jc w:val="both"/>
        <w:rPr>
          <w:rFonts w:ascii="Arial" w:eastAsia="Calibri" w:hAnsi="Arial" w:cs="Arial"/>
          <w:lang w:val="en-GB"/>
        </w:rPr>
      </w:pPr>
      <w:r w:rsidRPr="0021043F">
        <w:rPr>
          <w:rFonts w:ascii="Arial" w:eastAsia="Calibri" w:hAnsi="Arial" w:cs="Arial"/>
          <w:lang w:val="en-GB"/>
        </w:rPr>
        <w:t xml:space="preserve">Chen, X., Owen, Z., </w:t>
      </w:r>
      <w:proofErr w:type="spellStart"/>
      <w:r w:rsidRPr="0021043F">
        <w:rPr>
          <w:rFonts w:ascii="Arial" w:eastAsia="Calibri" w:hAnsi="Arial" w:cs="Arial"/>
          <w:lang w:val="en-GB"/>
        </w:rPr>
        <w:t>Pixton</w:t>
      </w:r>
      <w:proofErr w:type="spellEnd"/>
      <w:r w:rsidRPr="0021043F">
        <w:rPr>
          <w:rFonts w:ascii="Arial" w:eastAsia="Calibri" w:hAnsi="Arial" w:cs="Arial"/>
          <w:lang w:val="en-GB"/>
        </w:rPr>
        <w:t xml:space="preserve">, C. and </w:t>
      </w:r>
      <w:proofErr w:type="spellStart"/>
      <w:r w:rsidRPr="0021043F">
        <w:rPr>
          <w:rFonts w:ascii="Arial" w:eastAsia="Calibri" w:hAnsi="Arial" w:cs="Arial"/>
          <w:lang w:val="en-GB"/>
        </w:rPr>
        <w:t>Simchi</w:t>
      </w:r>
      <w:proofErr w:type="spellEnd"/>
      <w:r w:rsidRPr="0021043F">
        <w:rPr>
          <w:rFonts w:ascii="Arial" w:eastAsia="Calibri" w:hAnsi="Arial" w:cs="Arial"/>
          <w:lang w:val="en-GB"/>
        </w:rPr>
        <w:t>-Levi, D., 2022. A statistical learning approach to personalization in revenue management. Management Science, 68(3), pp.1923-1937.</w:t>
      </w:r>
    </w:p>
    <w:p w14:paraId="54EA94D1" w14:textId="77777777" w:rsidR="0021043F" w:rsidRPr="0021043F" w:rsidRDefault="000F3C51" w:rsidP="000F3C51">
      <w:pPr>
        <w:spacing w:after="160" w:line="259" w:lineRule="auto"/>
        <w:jc w:val="both"/>
        <w:rPr>
          <w:rFonts w:ascii="Arial" w:eastAsia="Calibri" w:hAnsi="Arial" w:cs="Arial"/>
          <w:lang w:val="en-GB"/>
        </w:rPr>
      </w:pPr>
      <w:r w:rsidRPr="0021043F">
        <w:rPr>
          <w:rFonts w:ascii="Arial" w:eastAsia="Calibri" w:hAnsi="Arial" w:cs="Arial"/>
          <w:lang w:val="en-GB"/>
        </w:rPr>
        <w:t>Dalvi, M.Q., 2021. Behavioural modelling, accessibility, mobility and need: concepts and measurement. In Behavioural travel modelling (pp. 639-653). Routledge.</w:t>
      </w:r>
    </w:p>
    <w:p w14:paraId="465C098A" w14:textId="77777777" w:rsidR="000F3C51" w:rsidRPr="000F3C51" w:rsidRDefault="000F3C51" w:rsidP="000F3C51">
      <w:pPr>
        <w:spacing w:after="160" w:line="259" w:lineRule="auto"/>
        <w:jc w:val="both"/>
        <w:rPr>
          <w:rFonts w:ascii="Arial" w:eastAsia="Calibri" w:hAnsi="Arial" w:cs="Arial"/>
          <w:lang w:val="en-GB"/>
        </w:rPr>
      </w:pPr>
      <w:proofErr w:type="spellStart"/>
      <w:r w:rsidRPr="000F3C51">
        <w:rPr>
          <w:rFonts w:ascii="Arial" w:eastAsia="Calibri" w:hAnsi="Arial" w:cs="Arial"/>
          <w:lang w:val="en-GB"/>
        </w:rPr>
        <w:lastRenderedPageBreak/>
        <w:t>Eiris</w:t>
      </w:r>
      <w:proofErr w:type="spellEnd"/>
      <w:r w:rsidRPr="000F3C51">
        <w:rPr>
          <w:rFonts w:ascii="Arial" w:eastAsia="Calibri" w:hAnsi="Arial" w:cs="Arial"/>
          <w:lang w:val="en-GB"/>
        </w:rPr>
        <w:t xml:space="preserve">, R., Wen, J. and </w:t>
      </w:r>
      <w:proofErr w:type="spellStart"/>
      <w:r w:rsidRPr="000F3C51">
        <w:rPr>
          <w:rFonts w:ascii="Arial" w:eastAsia="Calibri" w:hAnsi="Arial" w:cs="Arial"/>
          <w:lang w:val="en-GB"/>
        </w:rPr>
        <w:t>Gheisari</w:t>
      </w:r>
      <w:proofErr w:type="spellEnd"/>
      <w:r w:rsidRPr="000F3C51">
        <w:rPr>
          <w:rFonts w:ascii="Arial" w:eastAsia="Calibri" w:hAnsi="Arial" w:cs="Arial"/>
          <w:lang w:val="en-GB"/>
        </w:rPr>
        <w:t xml:space="preserve">, M., 2022. </w:t>
      </w:r>
      <w:proofErr w:type="spellStart"/>
      <w:r w:rsidRPr="000F3C51">
        <w:rPr>
          <w:rFonts w:ascii="Arial" w:eastAsia="Calibri" w:hAnsi="Arial" w:cs="Arial"/>
          <w:lang w:val="en-GB"/>
        </w:rPr>
        <w:t>iVisit</w:t>
      </w:r>
      <w:proofErr w:type="spellEnd"/>
      <w:r w:rsidRPr="000F3C51">
        <w:rPr>
          <w:rFonts w:ascii="Arial" w:eastAsia="Calibri" w:hAnsi="Arial" w:cs="Arial"/>
          <w:lang w:val="en-GB"/>
        </w:rPr>
        <w:t>-Collaborate: Collaborative problem-solving in multiuser 360-degree panoramic site visits. Computers &amp; Education, 177, p.104365.</w:t>
      </w:r>
    </w:p>
    <w:p w14:paraId="53E6D763" w14:textId="77777777" w:rsidR="000F3C51" w:rsidRPr="000F3C51" w:rsidRDefault="000F3C51" w:rsidP="000F3C51">
      <w:pPr>
        <w:jc w:val="both"/>
        <w:rPr>
          <w:rFonts w:ascii="Arial" w:hAnsi="Arial" w:cs="Arial"/>
          <w:sz w:val="24"/>
          <w:szCs w:val="24"/>
          <w:lang w:val="en-US"/>
        </w:rPr>
      </w:pPr>
      <w:r w:rsidRPr="000F3C51">
        <w:rPr>
          <w:rFonts w:ascii="Arial" w:hAnsi="Arial" w:cs="Arial"/>
          <w:sz w:val="24"/>
          <w:szCs w:val="24"/>
          <w:lang w:val="en-US"/>
        </w:rPr>
        <w:t>May, T. and Perry, B., 2022. Social research: Issues, methods and process. McGraw-Hill Education (UK).</w:t>
      </w:r>
    </w:p>
    <w:p w14:paraId="59E1CC27" w14:textId="77777777" w:rsidR="000F3C51" w:rsidRPr="0021043F" w:rsidRDefault="000F3C51" w:rsidP="000F3C51">
      <w:pPr>
        <w:spacing w:after="160" w:line="259" w:lineRule="auto"/>
        <w:jc w:val="both"/>
        <w:rPr>
          <w:rFonts w:ascii="Arial" w:eastAsia="Calibri" w:hAnsi="Arial" w:cs="Arial"/>
          <w:lang w:val="en-GB"/>
        </w:rPr>
      </w:pPr>
      <w:r w:rsidRPr="000F3C51">
        <w:rPr>
          <w:rFonts w:ascii="Arial" w:eastAsia="Calibri" w:hAnsi="Arial" w:cs="Arial"/>
          <w:lang w:val="en-GB"/>
        </w:rPr>
        <w:t>Oliveira, K.K.D.S. and de SOUZA, R.A., 2022. Digital transformation towards education 4.0. Informatics in Education, 21(2), pp.283-309.</w:t>
      </w:r>
    </w:p>
    <w:p w14:paraId="4661D02E" w14:textId="77777777" w:rsidR="000F3C51" w:rsidRPr="000F3C51" w:rsidRDefault="000F3C51" w:rsidP="000F3C51">
      <w:pPr>
        <w:spacing w:after="160" w:line="259" w:lineRule="auto"/>
        <w:jc w:val="both"/>
        <w:rPr>
          <w:rFonts w:ascii="Arial" w:eastAsia="Calibri" w:hAnsi="Arial" w:cs="Arial"/>
          <w:lang w:val="en-GB"/>
        </w:rPr>
      </w:pPr>
      <w:r w:rsidRPr="0021043F">
        <w:rPr>
          <w:rFonts w:ascii="Arial" w:eastAsia="Calibri" w:hAnsi="Arial" w:cs="Arial"/>
          <w:lang w:val="en-GB"/>
        </w:rPr>
        <w:t xml:space="preserve">Upadhyay, A., Kumar, A. and </w:t>
      </w:r>
      <w:proofErr w:type="spellStart"/>
      <w:r w:rsidRPr="0021043F">
        <w:rPr>
          <w:rFonts w:ascii="Arial" w:eastAsia="Calibri" w:hAnsi="Arial" w:cs="Arial"/>
          <w:lang w:val="en-GB"/>
        </w:rPr>
        <w:t>Akter</w:t>
      </w:r>
      <w:proofErr w:type="spellEnd"/>
      <w:r w:rsidRPr="0021043F">
        <w:rPr>
          <w:rFonts w:ascii="Arial" w:eastAsia="Calibri" w:hAnsi="Arial" w:cs="Arial"/>
          <w:lang w:val="en-GB"/>
        </w:rPr>
        <w:t>, S., 2022. An analysis of UK retailers’ initiatives towards circular economy transition and policy-driven directions. Clean Technologies and Environmental Policy, 24(4), pp.1209-1217.</w:t>
      </w:r>
    </w:p>
    <w:p w14:paraId="317C50A6" w14:textId="77777777" w:rsidR="00434C70" w:rsidRPr="002A22B7" w:rsidRDefault="00434C70" w:rsidP="002A22B7">
      <w:pPr>
        <w:spacing w:line="360" w:lineRule="auto"/>
        <w:jc w:val="both"/>
        <w:rPr>
          <w:rFonts w:ascii="Arial" w:hAnsi="Arial" w:cs="Arial"/>
          <w:sz w:val="24"/>
          <w:szCs w:val="24"/>
          <w:lang w:val="en-US"/>
        </w:rPr>
      </w:pPr>
    </w:p>
    <w:p w14:paraId="092EC547" w14:textId="77777777" w:rsidR="00434C70" w:rsidRDefault="00434C70">
      <w:pPr>
        <w:rPr>
          <w:lang w:val="en-US"/>
        </w:rPr>
      </w:pPr>
    </w:p>
    <w:p w14:paraId="6252E785" w14:textId="77777777" w:rsidR="00434C70" w:rsidRDefault="00434C70">
      <w:pPr>
        <w:rPr>
          <w:lang w:val="en-US"/>
        </w:rPr>
      </w:pPr>
    </w:p>
    <w:p w14:paraId="2188B209" w14:textId="77777777" w:rsidR="00434C70" w:rsidRPr="00434C70" w:rsidRDefault="00434C70">
      <w:pPr>
        <w:rPr>
          <w:lang w:val="en-US"/>
        </w:rPr>
      </w:pPr>
    </w:p>
    <w:sectPr w:rsidR="00434C70" w:rsidRPr="00434C70">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9426A7" w14:textId="77777777" w:rsidR="00271F1E" w:rsidRDefault="00271F1E" w:rsidP="009D7FE9">
      <w:pPr>
        <w:spacing w:after="0" w:line="240" w:lineRule="auto"/>
      </w:pPr>
      <w:r>
        <w:separator/>
      </w:r>
    </w:p>
  </w:endnote>
  <w:endnote w:type="continuationSeparator" w:id="0">
    <w:p w14:paraId="4D9C61BC" w14:textId="77777777" w:rsidR="00271F1E" w:rsidRDefault="00271F1E" w:rsidP="009D7F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89003669"/>
      <w:docPartObj>
        <w:docPartGallery w:val="Page Numbers (Bottom of Page)"/>
        <w:docPartUnique/>
      </w:docPartObj>
    </w:sdtPr>
    <w:sdtEndPr>
      <w:rPr>
        <w:noProof/>
      </w:rPr>
    </w:sdtEndPr>
    <w:sdtContent>
      <w:p w14:paraId="106C5B1D" w14:textId="77777777" w:rsidR="009D7FE9" w:rsidRDefault="009D7FE9">
        <w:pPr>
          <w:pStyle w:val="Footer"/>
          <w:jc w:val="right"/>
        </w:pPr>
        <w:r>
          <w:fldChar w:fldCharType="begin"/>
        </w:r>
        <w:r>
          <w:instrText xml:space="preserve"> PAGE   \* MERGEFORMAT </w:instrText>
        </w:r>
        <w:r>
          <w:fldChar w:fldCharType="separate"/>
        </w:r>
        <w:r w:rsidR="00C66BEE">
          <w:rPr>
            <w:noProof/>
          </w:rPr>
          <w:t>6</w:t>
        </w:r>
        <w:r>
          <w:rPr>
            <w:noProof/>
          </w:rPr>
          <w:fldChar w:fldCharType="end"/>
        </w:r>
      </w:p>
    </w:sdtContent>
  </w:sdt>
  <w:p w14:paraId="27F029EC" w14:textId="77777777" w:rsidR="009D7FE9" w:rsidRDefault="009D7F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A0DA88" w14:textId="77777777" w:rsidR="00271F1E" w:rsidRDefault="00271F1E" w:rsidP="009D7FE9">
      <w:pPr>
        <w:spacing w:after="0" w:line="240" w:lineRule="auto"/>
      </w:pPr>
      <w:r>
        <w:separator/>
      </w:r>
    </w:p>
  </w:footnote>
  <w:footnote w:type="continuationSeparator" w:id="0">
    <w:p w14:paraId="4D4FC2CD" w14:textId="77777777" w:rsidR="00271F1E" w:rsidRDefault="00271F1E" w:rsidP="009D7FE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0D7BB9"/>
    <w:multiLevelType w:val="hybridMultilevel"/>
    <w:tmpl w:val="66C658DA"/>
    <w:lvl w:ilvl="0" w:tplc="0402000B">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 w15:restartNumberingAfterBreak="0">
    <w:nsid w:val="2B5758EB"/>
    <w:multiLevelType w:val="hybridMultilevel"/>
    <w:tmpl w:val="9ABC8F0E"/>
    <w:lvl w:ilvl="0" w:tplc="2492671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3D92DFE"/>
    <w:multiLevelType w:val="multilevel"/>
    <w:tmpl w:val="5FB41342"/>
    <w:lvl w:ilvl="0">
      <w:start w:val="1"/>
      <w:numFmt w:val="decimal"/>
      <w:lvlText w:val="%1"/>
      <w:lvlJc w:val="left"/>
      <w:pPr>
        <w:ind w:left="360" w:hanging="360"/>
      </w:pPr>
      <w:rPr>
        <w:rFonts w:eastAsia="Times New Roman" w:hint="default"/>
      </w:rPr>
    </w:lvl>
    <w:lvl w:ilvl="1">
      <w:start w:val="1"/>
      <w:numFmt w:val="decimal"/>
      <w:lvlText w:val="%1.%2"/>
      <w:lvlJc w:val="left"/>
      <w:pPr>
        <w:ind w:left="360" w:hanging="36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34C70"/>
    <w:rsid w:val="00006DDA"/>
    <w:rsid w:val="00060FF3"/>
    <w:rsid w:val="00071C50"/>
    <w:rsid w:val="000D6827"/>
    <w:rsid w:val="000E49D9"/>
    <w:rsid w:val="000E7A79"/>
    <w:rsid w:val="000F3C51"/>
    <w:rsid w:val="001065D4"/>
    <w:rsid w:val="00123896"/>
    <w:rsid w:val="001722DC"/>
    <w:rsid w:val="00195F7B"/>
    <w:rsid w:val="001A40EC"/>
    <w:rsid w:val="001A7333"/>
    <w:rsid w:val="0021043F"/>
    <w:rsid w:val="0021503B"/>
    <w:rsid w:val="0025459D"/>
    <w:rsid w:val="00271F1E"/>
    <w:rsid w:val="00284327"/>
    <w:rsid w:val="002A22B7"/>
    <w:rsid w:val="002E7DF6"/>
    <w:rsid w:val="003427E6"/>
    <w:rsid w:val="003F2587"/>
    <w:rsid w:val="00434C70"/>
    <w:rsid w:val="0045264E"/>
    <w:rsid w:val="00462176"/>
    <w:rsid w:val="00462AFE"/>
    <w:rsid w:val="00495B2F"/>
    <w:rsid w:val="004F32C8"/>
    <w:rsid w:val="005211FF"/>
    <w:rsid w:val="00540A11"/>
    <w:rsid w:val="005429B2"/>
    <w:rsid w:val="00551FA1"/>
    <w:rsid w:val="005543A4"/>
    <w:rsid w:val="005D60F3"/>
    <w:rsid w:val="00607D9E"/>
    <w:rsid w:val="00631A31"/>
    <w:rsid w:val="00636F08"/>
    <w:rsid w:val="00683AF2"/>
    <w:rsid w:val="006B5B61"/>
    <w:rsid w:val="006D3E62"/>
    <w:rsid w:val="006E0AB0"/>
    <w:rsid w:val="00704BE2"/>
    <w:rsid w:val="00766014"/>
    <w:rsid w:val="00767C41"/>
    <w:rsid w:val="00770494"/>
    <w:rsid w:val="007B3714"/>
    <w:rsid w:val="008144D1"/>
    <w:rsid w:val="008160B1"/>
    <w:rsid w:val="008436CA"/>
    <w:rsid w:val="00881529"/>
    <w:rsid w:val="008924F7"/>
    <w:rsid w:val="008D478A"/>
    <w:rsid w:val="0094217B"/>
    <w:rsid w:val="00955ADB"/>
    <w:rsid w:val="009D7FE9"/>
    <w:rsid w:val="009E3948"/>
    <w:rsid w:val="00A2370C"/>
    <w:rsid w:val="00A40A6C"/>
    <w:rsid w:val="00A41518"/>
    <w:rsid w:val="00A428FD"/>
    <w:rsid w:val="00A90437"/>
    <w:rsid w:val="00AB6888"/>
    <w:rsid w:val="00AE4E78"/>
    <w:rsid w:val="00B61480"/>
    <w:rsid w:val="00B8098E"/>
    <w:rsid w:val="00B8568A"/>
    <w:rsid w:val="00BB76C4"/>
    <w:rsid w:val="00BE3B4F"/>
    <w:rsid w:val="00C56F2C"/>
    <w:rsid w:val="00C66BEE"/>
    <w:rsid w:val="00C80AAA"/>
    <w:rsid w:val="00CB376C"/>
    <w:rsid w:val="00CF33CE"/>
    <w:rsid w:val="00D0412B"/>
    <w:rsid w:val="00D12A69"/>
    <w:rsid w:val="00D24605"/>
    <w:rsid w:val="00D3023D"/>
    <w:rsid w:val="00D30440"/>
    <w:rsid w:val="00D52CA5"/>
    <w:rsid w:val="00D54321"/>
    <w:rsid w:val="00DC42E6"/>
    <w:rsid w:val="00DE2F32"/>
    <w:rsid w:val="00DE3EE4"/>
    <w:rsid w:val="00E36F2E"/>
    <w:rsid w:val="00E87316"/>
    <w:rsid w:val="00EA3773"/>
    <w:rsid w:val="00ED30EC"/>
    <w:rsid w:val="00EE00A4"/>
    <w:rsid w:val="00F118EA"/>
    <w:rsid w:val="00F37875"/>
    <w:rsid w:val="00F82E1B"/>
    <w:rsid w:val="00F91293"/>
    <w:rsid w:val="00FC3ECF"/>
    <w:rsid w:val="00FE4F67"/>
    <w:rsid w:val="00FE6444"/>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1FFB94"/>
  <w15:docId w15:val="{0602399C-931D-7B49-AA6F-DFCC98CF80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8098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E7DF6"/>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098E"/>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B8568A"/>
    <w:pPr>
      <w:ind w:left="720"/>
      <w:contextualSpacing/>
    </w:pPr>
  </w:style>
  <w:style w:type="character" w:customStyle="1" w:styleId="Heading2Char">
    <w:name w:val="Heading 2 Char"/>
    <w:basedOn w:val="DefaultParagraphFont"/>
    <w:link w:val="Heading2"/>
    <w:uiPriority w:val="9"/>
    <w:rsid w:val="002E7DF6"/>
    <w:rPr>
      <w:rFonts w:asciiTheme="majorHAnsi" w:eastAsiaTheme="majorEastAsia" w:hAnsiTheme="majorHAnsi" w:cstheme="majorBidi"/>
      <w:b/>
      <w:bCs/>
      <w:color w:val="4F81BD" w:themeColor="accent1"/>
      <w:sz w:val="26"/>
      <w:szCs w:val="26"/>
    </w:rPr>
  </w:style>
  <w:style w:type="paragraph" w:styleId="NormalWeb">
    <w:name w:val="Normal (Web)"/>
    <w:basedOn w:val="Normal"/>
    <w:uiPriority w:val="99"/>
    <w:semiHidden/>
    <w:unhideWhenUsed/>
    <w:rsid w:val="00EA3773"/>
    <w:pPr>
      <w:spacing w:before="100" w:beforeAutospacing="1" w:after="100" w:afterAutospacing="1" w:line="240" w:lineRule="auto"/>
    </w:pPr>
    <w:rPr>
      <w:rFonts w:ascii="Times New Roman" w:eastAsia="Times New Roman" w:hAnsi="Times New Roman" w:cs="Times New Roman"/>
      <w:sz w:val="24"/>
      <w:szCs w:val="24"/>
      <w:lang w:eastAsia="bg-BG"/>
    </w:rPr>
  </w:style>
  <w:style w:type="paragraph" w:styleId="BalloonText">
    <w:name w:val="Balloon Text"/>
    <w:basedOn w:val="Normal"/>
    <w:link w:val="BalloonTextChar"/>
    <w:uiPriority w:val="99"/>
    <w:semiHidden/>
    <w:unhideWhenUsed/>
    <w:rsid w:val="00EA377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A3773"/>
    <w:rPr>
      <w:rFonts w:ascii="Tahoma" w:hAnsi="Tahoma" w:cs="Tahoma"/>
      <w:sz w:val="16"/>
      <w:szCs w:val="16"/>
    </w:rPr>
  </w:style>
  <w:style w:type="table" w:styleId="TableGrid">
    <w:name w:val="Table Grid"/>
    <w:basedOn w:val="TableNormal"/>
    <w:uiPriority w:val="59"/>
    <w:rsid w:val="00EA3773"/>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semiHidden/>
    <w:unhideWhenUsed/>
    <w:qFormat/>
    <w:rsid w:val="002A22B7"/>
    <w:pPr>
      <w:outlineLvl w:val="9"/>
    </w:pPr>
    <w:rPr>
      <w:lang w:val="en-US" w:eastAsia="ja-JP"/>
    </w:rPr>
  </w:style>
  <w:style w:type="paragraph" w:styleId="TOC1">
    <w:name w:val="toc 1"/>
    <w:basedOn w:val="Normal"/>
    <w:next w:val="Normal"/>
    <w:autoRedefine/>
    <w:uiPriority w:val="39"/>
    <w:unhideWhenUsed/>
    <w:rsid w:val="002A22B7"/>
    <w:pPr>
      <w:spacing w:after="100"/>
    </w:pPr>
  </w:style>
  <w:style w:type="paragraph" w:styleId="TOC3">
    <w:name w:val="toc 3"/>
    <w:basedOn w:val="Normal"/>
    <w:next w:val="Normal"/>
    <w:autoRedefine/>
    <w:uiPriority w:val="39"/>
    <w:unhideWhenUsed/>
    <w:rsid w:val="002A22B7"/>
    <w:pPr>
      <w:spacing w:after="100"/>
      <w:ind w:left="440"/>
    </w:pPr>
  </w:style>
  <w:style w:type="paragraph" w:styleId="TOC2">
    <w:name w:val="toc 2"/>
    <w:basedOn w:val="Normal"/>
    <w:next w:val="Normal"/>
    <w:autoRedefine/>
    <w:uiPriority w:val="39"/>
    <w:unhideWhenUsed/>
    <w:rsid w:val="002A22B7"/>
    <w:pPr>
      <w:spacing w:after="100"/>
      <w:ind w:left="220"/>
    </w:pPr>
  </w:style>
  <w:style w:type="character" w:styleId="Hyperlink">
    <w:name w:val="Hyperlink"/>
    <w:basedOn w:val="DefaultParagraphFont"/>
    <w:uiPriority w:val="99"/>
    <w:unhideWhenUsed/>
    <w:rsid w:val="002A22B7"/>
    <w:rPr>
      <w:color w:val="0000FF" w:themeColor="hyperlink"/>
      <w:u w:val="single"/>
    </w:rPr>
  </w:style>
  <w:style w:type="paragraph" w:styleId="Header">
    <w:name w:val="header"/>
    <w:basedOn w:val="Normal"/>
    <w:link w:val="HeaderChar"/>
    <w:uiPriority w:val="99"/>
    <w:unhideWhenUsed/>
    <w:rsid w:val="009D7F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7FE9"/>
  </w:style>
  <w:style w:type="paragraph" w:styleId="Footer">
    <w:name w:val="footer"/>
    <w:basedOn w:val="Normal"/>
    <w:link w:val="FooterChar"/>
    <w:uiPriority w:val="99"/>
    <w:unhideWhenUsed/>
    <w:rsid w:val="009D7FE9"/>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7F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0037879">
      <w:bodyDiv w:val="1"/>
      <w:marLeft w:val="0"/>
      <w:marRight w:val="0"/>
      <w:marTop w:val="0"/>
      <w:marBottom w:val="0"/>
      <w:divBdr>
        <w:top w:val="none" w:sz="0" w:space="0" w:color="auto"/>
        <w:left w:val="none" w:sz="0" w:space="0" w:color="auto"/>
        <w:bottom w:val="none" w:sz="0" w:space="0" w:color="auto"/>
        <w:right w:val="none" w:sz="0" w:space="0" w:color="auto"/>
      </w:divBdr>
    </w:div>
    <w:div w:id="12528178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108C59-25F4-4232-BD4D-1B82FBFB04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Pages>
  <Words>2305</Words>
  <Characters>13145</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Yanko Yankov (2127550)</dc:creator>
  <cp:lastModifiedBy>Yanko</cp:lastModifiedBy>
  <cp:revision>7</cp:revision>
  <dcterms:created xsi:type="dcterms:W3CDTF">2022-11-26T16:58:00Z</dcterms:created>
  <dcterms:modified xsi:type="dcterms:W3CDTF">2022-11-26T20:59:00Z</dcterms:modified>
</cp:coreProperties>
</file>