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782FE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468DA2" wp14:editId="0DB473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E008332" w14:textId="77777777" w:rsidR="00947C0A" w:rsidRPr="00A406E5" w:rsidRDefault="00947C0A" w:rsidP="00947C0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947C0A" w:rsidRPr="00A406E5" w14:paraId="42C9E918" w14:textId="77777777" w:rsidTr="00F608D8">
        <w:tc>
          <w:tcPr>
            <w:tcW w:w="9922" w:type="dxa"/>
            <w:shd w:val="clear" w:color="auto" w:fill="C0C0C0"/>
          </w:tcPr>
          <w:p w14:paraId="34B5F021" w14:textId="77777777" w:rsidR="00947C0A" w:rsidRPr="00A406E5" w:rsidRDefault="00947C0A" w:rsidP="00F608D8">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7002605" w14:textId="77777777" w:rsidR="00947C0A" w:rsidRPr="00A406E5" w:rsidRDefault="00947C0A" w:rsidP="00947C0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7C0A" w:rsidRPr="00A406E5" w14:paraId="61093955" w14:textId="77777777" w:rsidTr="7BF6EF0B">
        <w:tc>
          <w:tcPr>
            <w:tcW w:w="2093" w:type="dxa"/>
            <w:shd w:val="clear" w:color="auto" w:fill="auto"/>
          </w:tcPr>
          <w:p w14:paraId="3BBF61A9"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12740D"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6FAE087"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18471A9" w14:textId="77777777" w:rsidR="00947C0A" w:rsidRPr="00A406E5" w:rsidRDefault="00947C0A" w:rsidP="00F608D8">
            <w:pPr>
              <w:spacing w:before="120" w:after="120"/>
              <w:jc w:val="both"/>
              <w:rPr>
                <w:rFonts w:ascii="Arial" w:hAnsi="Arial" w:cs="Arial"/>
                <w:b/>
                <w:sz w:val="22"/>
                <w:szCs w:val="22"/>
              </w:rPr>
            </w:pPr>
          </w:p>
        </w:tc>
      </w:tr>
      <w:tr w:rsidR="00947C0A" w:rsidRPr="00A406E5" w14:paraId="18BA7C57" w14:textId="77777777" w:rsidTr="7BF6EF0B">
        <w:tc>
          <w:tcPr>
            <w:tcW w:w="2093" w:type="dxa"/>
            <w:shd w:val="clear" w:color="auto" w:fill="auto"/>
          </w:tcPr>
          <w:p w14:paraId="39E96305"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9889B4C" w14:textId="77777777" w:rsidR="00947C0A" w:rsidRPr="00A406E5" w:rsidRDefault="00947C0A" w:rsidP="00F608D8">
            <w:pPr>
              <w:spacing w:before="120" w:after="120"/>
              <w:jc w:val="both"/>
              <w:rPr>
                <w:rFonts w:ascii="Arial" w:hAnsi="Arial" w:cs="Arial"/>
                <w:b/>
                <w:sz w:val="22"/>
                <w:szCs w:val="22"/>
              </w:rPr>
            </w:pPr>
            <w:r w:rsidRPr="00543A69">
              <w:rPr>
                <w:rFonts w:ascii="Arial" w:hAnsi="Arial" w:cs="Arial"/>
                <w:b/>
                <w:sz w:val="22"/>
                <w:szCs w:val="22"/>
              </w:rPr>
              <w:t>BSc (Hons) Health and Social Care</w:t>
            </w:r>
          </w:p>
        </w:tc>
      </w:tr>
      <w:tr w:rsidR="00947C0A" w:rsidRPr="00A406E5" w14:paraId="713D7640" w14:textId="77777777" w:rsidTr="7BF6EF0B">
        <w:tc>
          <w:tcPr>
            <w:tcW w:w="2093" w:type="dxa"/>
            <w:shd w:val="clear" w:color="auto" w:fill="auto"/>
          </w:tcPr>
          <w:p w14:paraId="4540E541"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A7CBAC" w14:textId="494168EA" w:rsidR="00947C0A" w:rsidRPr="00A406E5" w:rsidRDefault="00A25B86" w:rsidP="00F608D8">
            <w:pPr>
              <w:spacing w:before="120" w:after="120"/>
              <w:jc w:val="both"/>
              <w:rPr>
                <w:rFonts w:ascii="Arial" w:hAnsi="Arial" w:cs="Arial"/>
                <w:b/>
                <w:sz w:val="22"/>
                <w:szCs w:val="22"/>
              </w:rPr>
            </w:pPr>
            <w:r w:rsidRPr="00A25B86">
              <w:rPr>
                <w:rFonts w:ascii="Arial" w:hAnsi="Arial" w:cs="Arial"/>
                <w:b/>
                <w:sz w:val="22"/>
                <w:szCs w:val="22"/>
              </w:rPr>
              <w:t>Protecting and Supporting Families in Health and Care</w:t>
            </w:r>
          </w:p>
        </w:tc>
      </w:tr>
      <w:tr w:rsidR="00947C0A" w:rsidRPr="00A406E5" w14:paraId="2CD42238" w14:textId="77777777" w:rsidTr="7BF6EF0B">
        <w:tc>
          <w:tcPr>
            <w:tcW w:w="2093" w:type="dxa"/>
            <w:shd w:val="clear" w:color="auto" w:fill="auto"/>
          </w:tcPr>
          <w:p w14:paraId="5DEE5D40"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7C3E96" w14:textId="32445449" w:rsidR="00947C0A" w:rsidRPr="00A406E5" w:rsidRDefault="00947C0A" w:rsidP="188DF77F">
            <w:pPr>
              <w:spacing w:before="120" w:after="120"/>
              <w:jc w:val="both"/>
              <w:rPr>
                <w:rFonts w:ascii="Arial" w:hAnsi="Arial" w:cs="Arial"/>
                <w:b/>
                <w:bCs/>
                <w:sz w:val="22"/>
                <w:szCs w:val="22"/>
              </w:rPr>
            </w:pPr>
            <w:r w:rsidRPr="188DF77F">
              <w:rPr>
                <w:rFonts w:ascii="Arial" w:hAnsi="Arial" w:cs="Arial"/>
                <w:b/>
                <w:bCs/>
                <w:sz w:val="22"/>
                <w:szCs w:val="22"/>
              </w:rPr>
              <w:t>BMHP5021</w:t>
            </w:r>
          </w:p>
        </w:tc>
        <w:tc>
          <w:tcPr>
            <w:tcW w:w="2268" w:type="dxa"/>
            <w:shd w:val="clear" w:color="auto" w:fill="D9D9D9" w:themeFill="background1" w:themeFillShade="D9"/>
          </w:tcPr>
          <w:p w14:paraId="6579CE44" w14:textId="77777777" w:rsidR="00947C0A" w:rsidRPr="004D5E9B" w:rsidRDefault="00947C0A" w:rsidP="00F608D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EAF560" w14:textId="77777777" w:rsidR="00947C0A" w:rsidRPr="00A406E5" w:rsidRDefault="00947C0A" w:rsidP="00F608D8">
            <w:pPr>
              <w:spacing w:before="120" w:after="120"/>
              <w:jc w:val="both"/>
              <w:rPr>
                <w:rFonts w:ascii="Arial" w:hAnsi="Arial" w:cs="Arial"/>
                <w:b/>
                <w:sz w:val="22"/>
                <w:szCs w:val="22"/>
              </w:rPr>
            </w:pPr>
            <w:r>
              <w:rPr>
                <w:rFonts w:ascii="Arial" w:hAnsi="Arial" w:cs="Arial"/>
                <w:b/>
                <w:sz w:val="22"/>
                <w:szCs w:val="22"/>
              </w:rPr>
              <w:t>50%</w:t>
            </w:r>
          </w:p>
        </w:tc>
      </w:tr>
      <w:tr w:rsidR="00947C0A" w:rsidRPr="00A406E5" w14:paraId="59F390C2" w14:textId="77777777" w:rsidTr="7BF6EF0B">
        <w:tc>
          <w:tcPr>
            <w:tcW w:w="2093" w:type="dxa"/>
            <w:shd w:val="clear" w:color="auto" w:fill="auto"/>
          </w:tcPr>
          <w:p w14:paraId="6131769D"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2E3652" w14:textId="77777777" w:rsidR="003746C1" w:rsidRDefault="003746C1" w:rsidP="003746C1">
            <w:pPr>
              <w:spacing w:before="120" w:after="120"/>
              <w:jc w:val="both"/>
              <w:rPr>
                <w:rFonts w:ascii="Arial" w:hAnsi="Arial" w:cs="Arial"/>
                <w:b/>
                <w:bCs/>
                <w:sz w:val="22"/>
                <w:szCs w:val="22"/>
              </w:rPr>
            </w:pPr>
            <w:r>
              <w:rPr>
                <w:rFonts w:ascii="Arial" w:hAnsi="Arial" w:cs="Arial"/>
                <w:b/>
                <w:bCs/>
                <w:sz w:val="22"/>
                <w:szCs w:val="22"/>
              </w:rPr>
              <w:t>Rizwan Nadim</w:t>
            </w:r>
          </w:p>
          <w:p w14:paraId="43E6E06C" w14:textId="77777777" w:rsidR="003746C1" w:rsidRDefault="003746C1" w:rsidP="003746C1">
            <w:pPr>
              <w:spacing w:before="120" w:after="120"/>
              <w:jc w:val="both"/>
              <w:rPr>
                <w:rFonts w:ascii="Arial" w:hAnsi="Arial" w:cs="Arial"/>
                <w:b/>
                <w:bCs/>
                <w:sz w:val="22"/>
                <w:szCs w:val="22"/>
              </w:rPr>
            </w:pPr>
            <w:r>
              <w:rPr>
                <w:rFonts w:ascii="Arial" w:hAnsi="Arial" w:cs="Arial"/>
                <w:b/>
                <w:bCs/>
                <w:sz w:val="22"/>
                <w:szCs w:val="22"/>
              </w:rPr>
              <w:t>Liz Tilley</w:t>
            </w:r>
          </w:p>
          <w:p w14:paraId="0B3C7A29" w14:textId="77777777" w:rsidR="003746C1" w:rsidRDefault="003746C1" w:rsidP="003746C1">
            <w:pPr>
              <w:spacing w:before="120" w:after="120"/>
              <w:jc w:val="both"/>
              <w:rPr>
                <w:rFonts w:ascii="Arial" w:hAnsi="Arial" w:cs="Arial"/>
                <w:b/>
                <w:bCs/>
                <w:sz w:val="22"/>
                <w:szCs w:val="22"/>
              </w:rPr>
            </w:pPr>
            <w:r>
              <w:rPr>
                <w:rFonts w:ascii="Arial" w:hAnsi="Arial" w:cs="Arial"/>
                <w:b/>
                <w:bCs/>
                <w:sz w:val="22"/>
                <w:szCs w:val="22"/>
              </w:rPr>
              <w:t>Robert Nartowski</w:t>
            </w:r>
          </w:p>
          <w:p w14:paraId="41A04EAF" w14:textId="2A273217" w:rsidR="00947C0A" w:rsidRPr="00A8381D" w:rsidRDefault="003746C1" w:rsidP="003746C1">
            <w:pPr>
              <w:spacing w:before="120" w:after="120" w:line="360" w:lineRule="auto"/>
              <w:jc w:val="both"/>
              <w:rPr>
                <w:rFonts w:ascii="Arial" w:hAnsi="Arial" w:cs="Arial"/>
                <w:b/>
                <w:bCs/>
                <w:sz w:val="22"/>
                <w:szCs w:val="22"/>
              </w:rPr>
            </w:pPr>
            <w:r>
              <w:rPr>
                <w:rFonts w:ascii="Arial" w:hAnsi="Arial" w:cs="Arial"/>
                <w:b/>
                <w:bCs/>
                <w:sz w:val="22"/>
                <w:szCs w:val="22"/>
              </w:rPr>
              <w:t>Rebecca Stewart</w:t>
            </w:r>
          </w:p>
        </w:tc>
        <w:tc>
          <w:tcPr>
            <w:tcW w:w="2268" w:type="dxa"/>
            <w:shd w:val="clear" w:color="auto" w:fill="D9D9D9" w:themeFill="background1" w:themeFillShade="D9"/>
          </w:tcPr>
          <w:p w14:paraId="3DF76DC2"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3A91AD" w14:textId="5D0A79FD" w:rsidR="00947C0A" w:rsidRPr="00A406E5" w:rsidRDefault="00435337" w:rsidP="00F608D8">
            <w:pPr>
              <w:spacing w:before="120" w:after="120"/>
              <w:rPr>
                <w:rFonts w:ascii="Arial" w:hAnsi="Arial" w:cs="Arial"/>
                <w:b/>
                <w:sz w:val="22"/>
                <w:szCs w:val="22"/>
              </w:rPr>
            </w:pPr>
            <w:r>
              <w:rPr>
                <w:rFonts w:ascii="Arial" w:hAnsi="Arial" w:cs="Arial"/>
                <w:b/>
                <w:sz w:val="22"/>
                <w:szCs w:val="22"/>
              </w:rPr>
              <w:t xml:space="preserve">Chloe Harries </w:t>
            </w:r>
          </w:p>
        </w:tc>
      </w:tr>
      <w:tr w:rsidR="00947C0A" w:rsidRPr="00A406E5" w14:paraId="67972088" w14:textId="77777777" w:rsidTr="7BF6EF0B">
        <w:tc>
          <w:tcPr>
            <w:tcW w:w="2093" w:type="dxa"/>
            <w:shd w:val="clear" w:color="auto" w:fill="auto"/>
          </w:tcPr>
          <w:p w14:paraId="7005466E"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6BCFA4" w14:textId="1D27DCCE" w:rsidR="00947C0A" w:rsidRPr="00A406E5" w:rsidRDefault="00947C0A" w:rsidP="00F608D8">
            <w:pPr>
              <w:spacing w:before="120" w:after="120"/>
              <w:rPr>
                <w:rFonts w:ascii="Arial" w:hAnsi="Arial" w:cs="Arial"/>
                <w:b/>
                <w:sz w:val="22"/>
                <w:szCs w:val="22"/>
              </w:rPr>
            </w:pPr>
            <w:r>
              <w:rPr>
                <w:rFonts w:ascii="Arial" w:hAnsi="Arial" w:cs="Arial"/>
                <w:b/>
                <w:sz w:val="22"/>
                <w:szCs w:val="22"/>
              </w:rPr>
              <w:t xml:space="preserve">Component </w:t>
            </w:r>
            <w:r w:rsidR="00995D8B">
              <w:rPr>
                <w:rFonts w:ascii="Arial" w:hAnsi="Arial" w:cs="Arial"/>
                <w:b/>
                <w:sz w:val="22"/>
                <w:szCs w:val="22"/>
              </w:rPr>
              <w:t>2</w:t>
            </w:r>
            <w:r>
              <w:rPr>
                <w:rFonts w:ascii="Arial" w:hAnsi="Arial" w:cs="Arial"/>
                <w:b/>
                <w:sz w:val="22"/>
                <w:szCs w:val="22"/>
              </w:rPr>
              <w:t xml:space="preserve">: </w:t>
            </w:r>
            <w:r w:rsidR="00995D8B">
              <w:rPr>
                <w:rFonts w:ascii="Arial" w:hAnsi="Arial" w:cs="Arial"/>
                <w:b/>
                <w:sz w:val="22"/>
                <w:szCs w:val="22"/>
              </w:rPr>
              <w:t>Written Report</w:t>
            </w:r>
            <w:r>
              <w:rPr>
                <w:rFonts w:ascii="Arial" w:hAnsi="Arial" w:cs="Arial"/>
                <w:b/>
                <w:sz w:val="22"/>
                <w:szCs w:val="22"/>
              </w:rPr>
              <w:t xml:space="preserve"> </w:t>
            </w:r>
          </w:p>
        </w:tc>
        <w:tc>
          <w:tcPr>
            <w:tcW w:w="2268" w:type="dxa"/>
            <w:shd w:val="clear" w:color="auto" w:fill="auto"/>
          </w:tcPr>
          <w:p w14:paraId="64098CC9" w14:textId="77777777" w:rsidR="00947C0A" w:rsidRPr="00A406E5" w:rsidRDefault="00947C0A" w:rsidP="00F608D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6ADC6D" w14:textId="46BD24D5" w:rsidR="00947C0A" w:rsidRPr="00A406E5" w:rsidRDefault="000D7174" w:rsidP="00947C0A">
            <w:pPr>
              <w:spacing w:before="120" w:after="120"/>
              <w:rPr>
                <w:rFonts w:ascii="Arial" w:hAnsi="Arial" w:cs="Arial"/>
                <w:b/>
                <w:sz w:val="22"/>
                <w:szCs w:val="22"/>
              </w:rPr>
            </w:pPr>
            <w:r>
              <w:rPr>
                <w:rFonts w:ascii="Arial" w:hAnsi="Arial" w:cs="Arial"/>
                <w:b/>
                <w:sz w:val="22"/>
                <w:szCs w:val="22"/>
              </w:rPr>
              <w:t>2</w:t>
            </w:r>
            <w:r w:rsidR="00204809">
              <w:rPr>
                <w:rFonts w:ascii="Arial" w:hAnsi="Arial" w:cs="Arial"/>
                <w:b/>
                <w:sz w:val="22"/>
                <w:szCs w:val="22"/>
              </w:rPr>
              <w:t>,</w:t>
            </w:r>
            <w:r>
              <w:rPr>
                <w:rFonts w:ascii="Arial" w:hAnsi="Arial" w:cs="Arial"/>
                <w:b/>
                <w:sz w:val="22"/>
                <w:szCs w:val="22"/>
              </w:rPr>
              <w:t xml:space="preserve">000 words </w:t>
            </w:r>
            <w:r w:rsidR="00D1539D">
              <w:rPr>
                <w:rFonts w:ascii="Arial" w:hAnsi="Arial" w:cs="Arial"/>
                <w:b/>
                <w:sz w:val="22"/>
                <w:szCs w:val="22"/>
              </w:rPr>
              <w:t>(</w:t>
            </w:r>
            <w:r>
              <w:rPr>
                <w:rFonts w:ascii="Arial" w:hAnsi="Arial" w:cs="Arial"/>
                <w:b/>
                <w:sz w:val="22"/>
                <w:szCs w:val="22"/>
              </w:rPr>
              <w:t>+</w:t>
            </w:r>
            <w:r w:rsidR="00D1539D">
              <w:rPr>
                <w:rFonts w:ascii="Arial" w:hAnsi="Arial" w:cs="Arial"/>
                <w:b/>
                <w:sz w:val="22"/>
                <w:szCs w:val="22"/>
              </w:rPr>
              <w:t>/</w:t>
            </w:r>
            <w:r>
              <w:rPr>
                <w:rFonts w:ascii="Arial" w:hAnsi="Arial" w:cs="Arial"/>
                <w:b/>
                <w:sz w:val="22"/>
                <w:szCs w:val="22"/>
              </w:rPr>
              <w:t>- 10%</w:t>
            </w:r>
            <w:r w:rsidR="00D1539D">
              <w:rPr>
                <w:rFonts w:ascii="Arial" w:hAnsi="Arial" w:cs="Arial"/>
                <w:b/>
                <w:sz w:val="22"/>
                <w:szCs w:val="22"/>
              </w:rPr>
              <w:t>)</w:t>
            </w:r>
          </w:p>
        </w:tc>
      </w:tr>
      <w:tr w:rsidR="00535CB3" w:rsidRPr="00A406E5" w14:paraId="25D6901E" w14:textId="77777777" w:rsidTr="7BF6EF0B">
        <w:tc>
          <w:tcPr>
            <w:tcW w:w="2093" w:type="dxa"/>
            <w:shd w:val="clear" w:color="auto" w:fill="auto"/>
          </w:tcPr>
          <w:p w14:paraId="2BC7E091" w14:textId="77777777" w:rsidR="00535CB3" w:rsidRPr="00A406E5" w:rsidRDefault="00535CB3" w:rsidP="00535CB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ED6C75" w14:textId="11FC0D63" w:rsidR="003746C1" w:rsidRPr="00286F9B" w:rsidRDefault="003746C1" w:rsidP="003746C1">
            <w:pPr>
              <w:spacing w:before="120" w:after="120"/>
              <w:rPr>
                <w:rFonts w:ascii="Arial" w:hAnsi="Arial" w:cs="Arial"/>
                <w:b/>
                <w:bCs/>
                <w:sz w:val="22"/>
                <w:szCs w:val="22"/>
              </w:rPr>
            </w:pPr>
            <w:r w:rsidRPr="00286F9B">
              <w:rPr>
                <w:rFonts w:ascii="Arial" w:hAnsi="Arial" w:cs="Arial"/>
                <w:b/>
                <w:bCs/>
                <w:sz w:val="22"/>
                <w:szCs w:val="22"/>
              </w:rPr>
              <w:t>24</w:t>
            </w:r>
            <w:r w:rsidRPr="00286F9B">
              <w:rPr>
                <w:rFonts w:ascii="Arial" w:hAnsi="Arial" w:cs="Arial"/>
                <w:b/>
                <w:bCs/>
                <w:sz w:val="22"/>
                <w:szCs w:val="22"/>
                <w:vertAlign w:val="superscript"/>
              </w:rPr>
              <w:t>th</w:t>
            </w:r>
            <w:r w:rsidRPr="00286F9B">
              <w:rPr>
                <w:rFonts w:ascii="Arial" w:hAnsi="Arial" w:cs="Arial"/>
                <w:b/>
                <w:bCs/>
                <w:sz w:val="22"/>
                <w:szCs w:val="22"/>
              </w:rPr>
              <w:t xml:space="preserve"> </w:t>
            </w:r>
            <w:r w:rsidR="0076255D">
              <w:rPr>
                <w:rFonts w:ascii="Arial" w:hAnsi="Arial" w:cs="Arial"/>
                <w:b/>
                <w:bCs/>
                <w:sz w:val="22"/>
                <w:szCs w:val="22"/>
              </w:rPr>
              <w:t>March</w:t>
            </w:r>
            <w:r w:rsidRPr="00286F9B">
              <w:rPr>
                <w:rFonts w:ascii="Arial" w:hAnsi="Arial" w:cs="Arial"/>
                <w:b/>
                <w:bCs/>
                <w:sz w:val="22"/>
                <w:szCs w:val="22"/>
              </w:rPr>
              <w:t xml:space="preserve"> 2025</w:t>
            </w:r>
          </w:p>
          <w:p w14:paraId="6F054C17" w14:textId="34669820" w:rsidR="00535CB3" w:rsidRPr="00286F9B" w:rsidRDefault="003746C1" w:rsidP="003746C1">
            <w:pPr>
              <w:spacing w:before="120" w:after="120"/>
              <w:rPr>
                <w:rFonts w:ascii="Arial" w:hAnsi="Arial" w:cs="Arial"/>
                <w:b/>
                <w:bCs/>
                <w:sz w:val="22"/>
                <w:szCs w:val="22"/>
              </w:rPr>
            </w:pPr>
            <w:r w:rsidRPr="00286F9B">
              <w:rPr>
                <w:rFonts w:ascii="Arial" w:hAnsi="Arial" w:cs="Arial"/>
                <w:b/>
                <w:bCs/>
                <w:sz w:val="22"/>
                <w:szCs w:val="22"/>
              </w:rPr>
              <w:t>14:00 (2PM)</w:t>
            </w:r>
          </w:p>
          <w:p w14:paraId="0DB06155" w14:textId="13F4A112" w:rsidR="00535CB3" w:rsidRPr="00A406E5" w:rsidRDefault="00535CB3" w:rsidP="00535CB3">
            <w:pPr>
              <w:spacing w:before="120" w:after="120"/>
              <w:rPr>
                <w:rFonts w:ascii="Arial" w:hAnsi="Arial" w:cs="Arial"/>
                <w:b/>
                <w:sz w:val="22"/>
                <w:szCs w:val="22"/>
              </w:rPr>
            </w:pPr>
          </w:p>
        </w:tc>
        <w:tc>
          <w:tcPr>
            <w:tcW w:w="2268" w:type="dxa"/>
            <w:shd w:val="clear" w:color="auto" w:fill="auto"/>
          </w:tcPr>
          <w:p w14:paraId="4292C0B0" w14:textId="77777777" w:rsidR="00535CB3" w:rsidRPr="00A406E5" w:rsidRDefault="00535CB3" w:rsidP="00535CB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563D2D" w14:textId="36E1608F" w:rsidR="00535CB3" w:rsidRDefault="0076255D" w:rsidP="188DF77F">
            <w:pPr>
              <w:spacing w:before="120" w:after="120"/>
              <w:rPr>
                <w:rFonts w:ascii="Arial" w:hAnsi="Arial" w:cs="Arial"/>
                <w:b/>
                <w:bCs/>
                <w:sz w:val="22"/>
                <w:szCs w:val="22"/>
              </w:rPr>
            </w:pPr>
            <w:r>
              <w:rPr>
                <w:rFonts w:ascii="Arial" w:hAnsi="Arial" w:cs="Arial"/>
                <w:b/>
                <w:bCs/>
                <w:sz w:val="22"/>
                <w:szCs w:val="22"/>
              </w:rPr>
              <w:t>21</w:t>
            </w:r>
            <w:r w:rsidRPr="0076255D">
              <w:rPr>
                <w:rFonts w:ascii="Arial" w:hAnsi="Arial" w:cs="Arial"/>
                <w:b/>
                <w:bCs/>
                <w:sz w:val="22"/>
                <w:szCs w:val="22"/>
                <w:vertAlign w:val="superscript"/>
              </w:rPr>
              <w:t>st</w:t>
            </w:r>
            <w:r>
              <w:rPr>
                <w:rFonts w:ascii="Arial" w:hAnsi="Arial" w:cs="Arial"/>
                <w:b/>
                <w:bCs/>
                <w:sz w:val="22"/>
                <w:szCs w:val="22"/>
              </w:rPr>
              <w:t xml:space="preserve"> April</w:t>
            </w:r>
            <w:r w:rsidR="00286F9B">
              <w:rPr>
                <w:rFonts w:ascii="Arial" w:hAnsi="Arial" w:cs="Arial"/>
                <w:b/>
                <w:bCs/>
                <w:sz w:val="22"/>
                <w:szCs w:val="22"/>
              </w:rPr>
              <w:t xml:space="preserve"> 2025</w:t>
            </w:r>
          </w:p>
          <w:p w14:paraId="12F6EC5E" w14:textId="03A54F44" w:rsidR="00535CB3" w:rsidRPr="00A406E5" w:rsidRDefault="00535CB3" w:rsidP="00535CB3">
            <w:pPr>
              <w:spacing w:before="120" w:after="120"/>
              <w:rPr>
                <w:rFonts w:ascii="Arial" w:hAnsi="Arial" w:cs="Arial"/>
                <w:b/>
                <w:sz w:val="22"/>
                <w:szCs w:val="22"/>
              </w:rPr>
            </w:pPr>
          </w:p>
        </w:tc>
      </w:tr>
      <w:tr w:rsidR="00535CB3" w:rsidRPr="00A406E5" w14:paraId="245DD495" w14:textId="77777777" w:rsidTr="7BF6EF0B">
        <w:tc>
          <w:tcPr>
            <w:tcW w:w="2093" w:type="dxa"/>
            <w:shd w:val="clear" w:color="auto" w:fill="auto"/>
          </w:tcPr>
          <w:p w14:paraId="33638AB1" w14:textId="77777777" w:rsidR="00535CB3" w:rsidRPr="00A406E5" w:rsidRDefault="00535CB3" w:rsidP="00535CB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CC8032" w14:textId="77777777" w:rsidR="00535CB3" w:rsidRPr="00A406E5" w:rsidRDefault="00535CB3" w:rsidP="00535CB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5EB41D" w14:textId="69397201" w:rsidR="00535CB3" w:rsidRPr="00A406E5" w:rsidRDefault="00535CB3" w:rsidP="00535CB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A0052">
              <w:rPr>
                <w:rFonts w:ascii="Arial" w:hAnsi="Arial" w:cs="Arial"/>
                <w:b/>
                <w:sz w:val="22"/>
                <w:szCs w:val="22"/>
              </w:rPr>
              <w:t>N/A</w:t>
            </w:r>
          </w:p>
          <w:p w14:paraId="78308DFB" w14:textId="77777777" w:rsidR="00535CB3" w:rsidRDefault="00535CB3" w:rsidP="00535CB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9C3C107" w14:textId="77777777" w:rsidR="00535CB3" w:rsidRDefault="00535CB3" w:rsidP="00535CB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5D12AA4" w14:textId="77777777" w:rsidR="00535CB3" w:rsidRPr="00A406E5" w:rsidRDefault="00535CB3" w:rsidP="00535CB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5CB3" w:rsidRPr="00A406E5" w14:paraId="3A19A543" w14:textId="77777777" w:rsidTr="7BF6EF0B">
        <w:tc>
          <w:tcPr>
            <w:tcW w:w="2093" w:type="dxa"/>
            <w:shd w:val="clear" w:color="auto" w:fill="auto"/>
          </w:tcPr>
          <w:p w14:paraId="3EB12D66" w14:textId="77777777" w:rsidR="00535CB3" w:rsidRPr="00A406E5" w:rsidRDefault="00535CB3" w:rsidP="00535CB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2770A8" w14:textId="77777777" w:rsidR="00535CB3" w:rsidRPr="00A406E5" w:rsidRDefault="00535CB3" w:rsidP="00535CB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E5D914" w14:textId="77777777" w:rsidR="00947C0A" w:rsidRPr="00A406E5" w:rsidRDefault="00947C0A" w:rsidP="00947C0A">
      <w:pPr>
        <w:rPr>
          <w:rFonts w:ascii="Arial" w:hAnsi="Arial" w:cs="Arial"/>
          <w:sz w:val="32"/>
        </w:rPr>
      </w:pPr>
    </w:p>
    <w:p w14:paraId="00C590A9" w14:textId="77777777" w:rsidR="00947C0A" w:rsidRDefault="00947C0A" w:rsidP="00947C0A">
      <w:pPr>
        <w:rPr>
          <w:rFonts w:ascii="Arial" w:hAnsi="Arial" w:cs="Arial"/>
          <w:sz w:val="32"/>
        </w:rPr>
      </w:pPr>
      <w:r>
        <w:rPr>
          <w:rFonts w:ascii="Arial" w:hAnsi="Arial" w:cs="Arial"/>
          <w:sz w:val="32"/>
        </w:rPr>
        <w:br w:type="page"/>
      </w:r>
    </w:p>
    <w:p w14:paraId="364B664E" w14:textId="77777777" w:rsidR="00947C0A" w:rsidRPr="00A406E5" w:rsidRDefault="00947C0A" w:rsidP="00947C0A">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47C0A" w:rsidRPr="00A406E5" w14:paraId="78717BEF" w14:textId="77777777" w:rsidTr="00F608D8">
        <w:tc>
          <w:tcPr>
            <w:tcW w:w="9747" w:type="dxa"/>
            <w:shd w:val="pct10" w:color="auto" w:fill="auto"/>
          </w:tcPr>
          <w:p w14:paraId="05A0A00C" w14:textId="77777777" w:rsidR="00947C0A" w:rsidRPr="00A406E5" w:rsidRDefault="00947C0A" w:rsidP="00F608D8">
            <w:pPr>
              <w:rPr>
                <w:rFonts w:ascii="Arial" w:hAnsi="Arial" w:cs="Arial"/>
                <w:b/>
                <w:sz w:val="22"/>
                <w:szCs w:val="22"/>
              </w:rPr>
            </w:pPr>
            <w:r w:rsidRPr="00A406E5">
              <w:rPr>
                <w:rFonts w:ascii="Arial" w:hAnsi="Arial" w:cs="Arial"/>
                <w:b/>
                <w:sz w:val="22"/>
                <w:szCs w:val="22"/>
              </w:rPr>
              <w:t xml:space="preserve">Module Learning Outcomes </w:t>
            </w:r>
          </w:p>
          <w:p w14:paraId="7E28A5E7" w14:textId="77777777" w:rsidR="00947C0A" w:rsidRPr="00A406E5" w:rsidRDefault="00947C0A" w:rsidP="00F608D8">
            <w:pPr>
              <w:rPr>
                <w:rFonts w:ascii="Arial" w:hAnsi="Arial" w:cs="Arial"/>
                <w:sz w:val="22"/>
                <w:szCs w:val="22"/>
              </w:rPr>
            </w:pPr>
            <w:r w:rsidRPr="00A406E5">
              <w:rPr>
                <w:rFonts w:ascii="Arial" w:hAnsi="Arial" w:cs="Arial"/>
                <w:b/>
                <w:sz w:val="22"/>
                <w:szCs w:val="22"/>
              </w:rPr>
              <w:t>(from module syllabus)</w:t>
            </w:r>
          </w:p>
        </w:tc>
      </w:tr>
      <w:tr w:rsidR="00947C0A" w:rsidRPr="00A406E5" w14:paraId="5D646F24" w14:textId="77777777" w:rsidTr="00F608D8">
        <w:tc>
          <w:tcPr>
            <w:tcW w:w="9747" w:type="dxa"/>
          </w:tcPr>
          <w:p w14:paraId="34AC8B1E" w14:textId="77777777" w:rsidR="00947C0A" w:rsidRDefault="00947C0A" w:rsidP="00F608D8">
            <w:pPr>
              <w:rPr>
                <w:rFonts w:ascii="Arial" w:hAnsi="Arial" w:cs="Arial"/>
                <w:sz w:val="22"/>
                <w:szCs w:val="22"/>
              </w:rPr>
            </w:pPr>
          </w:p>
          <w:p w14:paraId="5A61CB26" w14:textId="77777777" w:rsidR="00947C0A" w:rsidRDefault="00947C0A" w:rsidP="008A0052">
            <w:pPr>
              <w:spacing w:line="360" w:lineRule="auto"/>
              <w:jc w:val="both"/>
              <w:rPr>
                <w:rFonts w:ascii="Arial" w:hAnsi="Arial" w:cs="Arial"/>
                <w:sz w:val="22"/>
                <w:szCs w:val="22"/>
              </w:rPr>
            </w:pPr>
            <w:r w:rsidRPr="00CA188F">
              <w:rPr>
                <w:rFonts w:ascii="Arial" w:hAnsi="Arial" w:cs="Arial"/>
                <w:sz w:val="22"/>
                <w:szCs w:val="22"/>
              </w:rPr>
              <w:t>Upon the successful completion of this module, the student should be able to:</w:t>
            </w:r>
          </w:p>
          <w:p w14:paraId="74BB550E" w14:textId="77777777" w:rsidR="00947C0A" w:rsidRPr="00CA188F" w:rsidRDefault="00947C0A" w:rsidP="008A0052">
            <w:pPr>
              <w:spacing w:line="360" w:lineRule="auto"/>
              <w:jc w:val="both"/>
              <w:rPr>
                <w:rFonts w:ascii="Arial" w:hAnsi="Arial" w:cs="Arial"/>
                <w:sz w:val="22"/>
                <w:szCs w:val="22"/>
              </w:rPr>
            </w:pPr>
          </w:p>
          <w:p w14:paraId="600D1BEC" w14:textId="36C27930" w:rsidR="00947C0A" w:rsidRPr="008A0052" w:rsidRDefault="008A0052" w:rsidP="008A0052">
            <w:pPr>
              <w:spacing w:line="360" w:lineRule="auto"/>
              <w:jc w:val="both"/>
              <w:rPr>
                <w:rFonts w:ascii="Arial" w:hAnsi="Arial" w:cs="Arial"/>
                <w:sz w:val="22"/>
                <w:szCs w:val="22"/>
              </w:rPr>
            </w:pPr>
            <w:r>
              <w:rPr>
                <w:rFonts w:ascii="Arial" w:hAnsi="Arial" w:cs="Arial"/>
                <w:sz w:val="22"/>
                <w:szCs w:val="22"/>
              </w:rPr>
              <w:t xml:space="preserve">LO 1: </w:t>
            </w:r>
            <w:r w:rsidR="00947C0A" w:rsidRPr="008A0052">
              <w:rPr>
                <w:rFonts w:ascii="Arial" w:hAnsi="Arial" w:cs="Arial"/>
                <w:sz w:val="22"/>
                <w:szCs w:val="22"/>
              </w:rPr>
              <w:t>Examine and evaluate multi and inter disciplinary responses and partnership working within the support offered to children, young people and families in the health and care professions</w:t>
            </w:r>
          </w:p>
          <w:p w14:paraId="6EFFFC95" w14:textId="173CEDC5" w:rsidR="00947C0A" w:rsidRPr="008A0052" w:rsidRDefault="008A0052" w:rsidP="008A0052">
            <w:pPr>
              <w:spacing w:line="360" w:lineRule="auto"/>
              <w:jc w:val="both"/>
              <w:rPr>
                <w:rFonts w:ascii="Arial" w:hAnsi="Arial" w:cs="Arial"/>
                <w:sz w:val="22"/>
                <w:szCs w:val="22"/>
              </w:rPr>
            </w:pPr>
            <w:r>
              <w:rPr>
                <w:rFonts w:ascii="Arial" w:hAnsi="Arial" w:cs="Arial"/>
                <w:sz w:val="22"/>
                <w:szCs w:val="22"/>
              </w:rPr>
              <w:t xml:space="preserve">LO 2: </w:t>
            </w:r>
            <w:r w:rsidR="00947C0A" w:rsidRPr="008A0052">
              <w:rPr>
                <w:rFonts w:ascii="Arial" w:hAnsi="Arial" w:cs="Arial"/>
                <w:sz w:val="22"/>
                <w:szCs w:val="22"/>
              </w:rPr>
              <w:t>Examine and analyse the protective services offered to all members of the family by professionals in the health and social care sectors.</w:t>
            </w:r>
          </w:p>
          <w:p w14:paraId="6D89E007" w14:textId="77777777" w:rsidR="00947C0A" w:rsidRPr="00A406E5" w:rsidRDefault="00947C0A" w:rsidP="00F608D8">
            <w:pPr>
              <w:rPr>
                <w:rFonts w:ascii="Arial" w:hAnsi="Arial" w:cs="Arial"/>
                <w:sz w:val="22"/>
                <w:szCs w:val="22"/>
              </w:rPr>
            </w:pPr>
          </w:p>
        </w:tc>
      </w:tr>
    </w:tbl>
    <w:p w14:paraId="2E643C83" w14:textId="77777777" w:rsidR="00947C0A" w:rsidRDefault="00947C0A" w:rsidP="00947C0A">
      <w:pPr>
        <w:rPr>
          <w:rFonts w:ascii="Arial" w:hAnsi="Arial" w:cs="Arial"/>
          <w:b/>
        </w:rPr>
      </w:pPr>
    </w:p>
    <w:tbl>
      <w:tblPr>
        <w:tblW w:w="9780"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843"/>
        <w:gridCol w:w="1701"/>
        <w:gridCol w:w="1559"/>
        <w:gridCol w:w="1701"/>
      </w:tblGrid>
      <w:tr w:rsidR="0058528E" w:rsidRPr="00242F86" w14:paraId="20901710" w14:textId="77777777" w:rsidTr="00990C42">
        <w:trPr>
          <w:trHeight w:hRule="exact" w:val="740"/>
        </w:trPr>
        <w:tc>
          <w:tcPr>
            <w:tcW w:w="9780" w:type="dxa"/>
            <w:gridSpan w:val="5"/>
            <w:shd w:val="clear" w:color="D9D9D9" w:fill="FFFFFF"/>
          </w:tcPr>
          <w:p w14:paraId="4ED01A5C" w14:textId="77777777" w:rsidR="0058528E" w:rsidRPr="00242F86" w:rsidRDefault="0058528E" w:rsidP="00990C42">
            <w:pPr>
              <w:spacing w:before="82" w:after="1125" w:line="275" w:lineRule="exact"/>
              <w:textAlignment w:val="baseline"/>
              <w:rPr>
                <w:rFonts w:asciiTheme="minorBidi" w:eastAsia="Arial" w:hAnsiTheme="minorBidi" w:cstheme="minorBidi"/>
                <w:b/>
                <w:sz w:val="22"/>
              </w:rPr>
            </w:pPr>
            <w:r w:rsidRPr="00242F86">
              <w:rPr>
                <w:rFonts w:asciiTheme="minorBidi" w:eastAsia="Arial" w:hAnsiTheme="minorBidi" w:cstheme="minorBidi"/>
                <w:b/>
                <w:sz w:val="22"/>
              </w:rPr>
              <w:t>Assessment Grid</w:t>
            </w:r>
          </w:p>
        </w:tc>
      </w:tr>
      <w:tr w:rsidR="0058528E" w:rsidRPr="00242F86" w14:paraId="64ECA67F" w14:textId="77777777" w:rsidTr="00990C42">
        <w:trPr>
          <w:trHeight w:hRule="exact" w:val="1048"/>
        </w:trPr>
        <w:tc>
          <w:tcPr>
            <w:tcW w:w="2976" w:type="dxa"/>
            <w:shd w:val="clear" w:color="D9D9D9" w:fill="D9D9D9"/>
          </w:tcPr>
          <w:p w14:paraId="52D179E8" w14:textId="77777777" w:rsidR="0058528E" w:rsidRPr="00242F86" w:rsidRDefault="0058528E" w:rsidP="00990C42">
            <w:pPr>
              <w:spacing w:before="59" w:after="827" w:line="298" w:lineRule="exact"/>
              <w:textAlignment w:val="baseline"/>
              <w:rPr>
                <w:rFonts w:asciiTheme="minorBidi" w:eastAsia="Arial" w:hAnsiTheme="minorBidi" w:cstheme="minorBidi"/>
                <w:b/>
                <w:sz w:val="22"/>
              </w:rPr>
            </w:pPr>
            <w:r w:rsidRPr="00242F86">
              <w:rPr>
                <w:rFonts w:asciiTheme="minorBidi" w:eastAsia="Arial" w:hAnsiTheme="minorBidi" w:cstheme="minorBidi"/>
                <w:b/>
                <w:sz w:val="22"/>
              </w:rPr>
              <w:t>Type of assessment</w:t>
            </w:r>
          </w:p>
        </w:tc>
        <w:tc>
          <w:tcPr>
            <w:tcW w:w="1843" w:type="dxa"/>
            <w:shd w:val="clear" w:color="D9D9D9" w:fill="D9D9D9"/>
          </w:tcPr>
          <w:p w14:paraId="493EA2DB" w14:textId="77777777" w:rsidR="0058528E" w:rsidRPr="00242F86" w:rsidRDefault="0058528E" w:rsidP="00990C42">
            <w:pPr>
              <w:spacing w:before="61" w:after="530" w:line="297" w:lineRule="exact"/>
              <w:textAlignment w:val="baseline"/>
              <w:rPr>
                <w:rFonts w:asciiTheme="minorBidi" w:eastAsia="Arial" w:hAnsiTheme="minorBidi" w:cstheme="minorBidi"/>
                <w:b/>
                <w:sz w:val="22"/>
              </w:rPr>
            </w:pPr>
            <w:r w:rsidRPr="00242F86">
              <w:rPr>
                <w:rFonts w:asciiTheme="minorBidi" w:eastAsia="Arial" w:hAnsiTheme="minorBidi" w:cstheme="minorBidi"/>
                <w:b/>
                <w:sz w:val="22"/>
              </w:rPr>
              <w:t xml:space="preserve">Module </w:t>
            </w:r>
            <w:r w:rsidRPr="00242F86">
              <w:rPr>
                <w:rFonts w:asciiTheme="minorBidi" w:eastAsia="Arial" w:hAnsiTheme="minorBidi" w:cstheme="minorBidi"/>
                <w:b/>
                <w:sz w:val="22"/>
              </w:rPr>
              <w:br/>
              <w:t xml:space="preserve">Learning </w:t>
            </w:r>
            <w:r w:rsidRPr="00242F86">
              <w:rPr>
                <w:rFonts w:asciiTheme="minorBidi" w:eastAsia="Arial" w:hAnsiTheme="minorBidi" w:cstheme="minorBidi"/>
                <w:b/>
                <w:sz w:val="22"/>
              </w:rPr>
              <w:br/>
              <w:t>Outcome(s)</w:t>
            </w:r>
          </w:p>
        </w:tc>
        <w:tc>
          <w:tcPr>
            <w:tcW w:w="1701" w:type="dxa"/>
            <w:shd w:val="clear" w:color="D9D9D9" w:fill="D9D9D9"/>
          </w:tcPr>
          <w:p w14:paraId="02FA82C7" w14:textId="77777777" w:rsidR="0058528E" w:rsidRPr="00242F86" w:rsidRDefault="0058528E" w:rsidP="00990C42">
            <w:pPr>
              <w:spacing w:before="61" w:after="530" w:line="297" w:lineRule="exact"/>
              <w:textAlignment w:val="baseline"/>
              <w:rPr>
                <w:rFonts w:asciiTheme="minorBidi" w:eastAsia="Arial" w:hAnsiTheme="minorBidi" w:cstheme="minorBidi"/>
                <w:b/>
                <w:sz w:val="22"/>
              </w:rPr>
            </w:pPr>
            <w:r w:rsidRPr="00242F86">
              <w:rPr>
                <w:rFonts w:asciiTheme="minorBidi" w:eastAsia="Arial" w:hAnsiTheme="minorBidi" w:cstheme="minorBidi"/>
                <w:b/>
                <w:sz w:val="22"/>
              </w:rPr>
              <w:t xml:space="preserve">Word </w:t>
            </w:r>
            <w:r w:rsidRPr="00242F86">
              <w:rPr>
                <w:rFonts w:asciiTheme="minorBidi" w:eastAsia="Arial" w:hAnsiTheme="minorBidi" w:cstheme="minorBidi"/>
                <w:b/>
                <w:sz w:val="22"/>
              </w:rPr>
              <w:br/>
              <w:t xml:space="preserve">count or </w:t>
            </w:r>
            <w:r w:rsidRPr="00242F86">
              <w:rPr>
                <w:rFonts w:asciiTheme="minorBidi" w:eastAsia="Arial" w:hAnsiTheme="minorBidi" w:cstheme="minorBidi"/>
                <w:b/>
                <w:sz w:val="22"/>
              </w:rPr>
              <w:br/>
              <w:t>equivalent</w:t>
            </w:r>
          </w:p>
        </w:tc>
        <w:tc>
          <w:tcPr>
            <w:tcW w:w="1559" w:type="dxa"/>
            <w:shd w:val="clear" w:color="D9D9D9" w:fill="D9D9D9"/>
          </w:tcPr>
          <w:p w14:paraId="5F77D040" w14:textId="77777777" w:rsidR="0058528E" w:rsidRPr="00242F86" w:rsidRDefault="0058528E" w:rsidP="00990C42">
            <w:pPr>
              <w:spacing w:before="59" w:after="827" w:line="298" w:lineRule="exact"/>
              <w:ind w:left="72"/>
              <w:textAlignment w:val="baseline"/>
              <w:rPr>
                <w:rFonts w:asciiTheme="minorBidi" w:eastAsia="Arial" w:hAnsiTheme="minorBidi" w:cstheme="minorBidi"/>
                <w:b/>
                <w:sz w:val="22"/>
              </w:rPr>
            </w:pPr>
            <w:r w:rsidRPr="00242F86">
              <w:rPr>
                <w:rFonts w:asciiTheme="minorBidi" w:eastAsia="Arial" w:hAnsiTheme="minorBidi" w:cstheme="minorBidi"/>
                <w:b/>
                <w:sz w:val="22"/>
              </w:rPr>
              <w:t>Pass mark</w:t>
            </w:r>
          </w:p>
        </w:tc>
        <w:tc>
          <w:tcPr>
            <w:tcW w:w="1701" w:type="dxa"/>
            <w:shd w:val="clear" w:color="D9D9D9" w:fill="D9D9D9"/>
          </w:tcPr>
          <w:p w14:paraId="127D1DCB" w14:textId="77777777" w:rsidR="0058528E" w:rsidRPr="00242F86" w:rsidRDefault="0058528E" w:rsidP="00990C42">
            <w:pPr>
              <w:spacing w:before="82" w:after="1125" w:line="275" w:lineRule="exact"/>
              <w:textAlignment w:val="baseline"/>
              <w:rPr>
                <w:rFonts w:asciiTheme="minorBidi" w:eastAsia="Arial" w:hAnsiTheme="minorBidi" w:cstheme="minorBidi"/>
                <w:b/>
                <w:sz w:val="22"/>
              </w:rPr>
            </w:pPr>
            <w:r w:rsidRPr="00242F86">
              <w:rPr>
                <w:rFonts w:asciiTheme="minorBidi" w:eastAsia="Arial" w:hAnsiTheme="minorBidi" w:cstheme="minorBidi"/>
                <w:b/>
                <w:sz w:val="22"/>
              </w:rPr>
              <w:t>Weighting</w:t>
            </w:r>
          </w:p>
        </w:tc>
      </w:tr>
      <w:tr w:rsidR="0058528E" w:rsidRPr="00242F86" w14:paraId="533FA25A" w14:textId="77777777" w:rsidTr="00990C42">
        <w:trPr>
          <w:trHeight w:hRule="exact" w:val="864"/>
        </w:trPr>
        <w:tc>
          <w:tcPr>
            <w:tcW w:w="2976" w:type="dxa"/>
          </w:tcPr>
          <w:p w14:paraId="030A3326" w14:textId="6A8D7FDB" w:rsidR="0058528E" w:rsidRPr="00242F86" w:rsidRDefault="008D47E3" w:rsidP="00990C42">
            <w:pPr>
              <w:spacing w:before="18" w:after="707" w:line="275" w:lineRule="exact"/>
              <w:ind w:left="72"/>
              <w:textAlignment w:val="baseline"/>
              <w:rPr>
                <w:rFonts w:asciiTheme="minorBidi" w:eastAsia="Arial" w:hAnsiTheme="minorBidi" w:cstheme="minorBidi"/>
                <w:sz w:val="22"/>
              </w:rPr>
            </w:pPr>
            <w:r>
              <w:rPr>
                <w:rFonts w:asciiTheme="minorBidi" w:eastAsia="Arial" w:hAnsiTheme="minorBidi" w:cstheme="minorBidi"/>
                <w:sz w:val="22"/>
              </w:rPr>
              <w:t>Written Assignment (Report)</w:t>
            </w:r>
          </w:p>
          <w:p w14:paraId="3958D80D" w14:textId="77777777" w:rsidR="0058528E" w:rsidRPr="00242F86" w:rsidRDefault="0058528E" w:rsidP="00990C42">
            <w:pPr>
              <w:spacing w:before="18" w:after="707" w:line="275" w:lineRule="exact"/>
              <w:ind w:left="72"/>
              <w:textAlignment w:val="baseline"/>
              <w:rPr>
                <w:rFonts w:asciiTheme="minorBidi" w:eastAsia="Arial" w:hAnsiTheme="minorBidi" w:cstheme="minorBidi"/>
                <w:sz w:val="22"/>
              </w:rPr>
            </w:pPr>
          </w:p>
          <w:p w14:paraId="20653AC0" w14:textId="77777777" w:rsidR="0058528E" w:rsidRPr="00242F86" w:rsidRDefault="0058528E" w:rsidP="00990C42">
            <w:pPr>
              <w:spacing w:before="18" w:after="707" w:line="275" w:lineRule="exact"/>
              <w:ind w:left="72"/>
              <w:textAlignment w:val="baseline"/>
              <w:rPr>
                <w:rFonts w:asciiTheme="minorBidi" w:eastAsia="Arial" w:hAnsiTheme="minorBidi" w:cstheme="minorBidi"/>
                <w:sz w:val="22"/>
              </w:rPr>
            </w:pPr>
          </w:p>
          <w:p w14:paraId="668BA1ED" w14:textId="77777777" w:rsidR="0058528E" w:rsidRPr="00242F86" w:rsidRDefault="0058528E" w:rsidP="00990C42">
            <w:pPr>
              <w:spacing w:before="18" w:after="707" w:line="275" w:lineRule="exact"/>
              <w:ind w:left="72"/>
              <w:textAlignment w:val="baseline"/>
              <w:rPr>
                <w:rFonts w:asciiTheme="minorBidi" w:eastAsia="Arial" w:hAnsiTheme="minorBidi" w:cstheme="minorBidi"/>
                <w:sz w:val="22"/>
              </w:rPr>
            </w:pPr>
          </w:p>
        </w:tc>
        <w:tc>
          <w:tcPr>
            <w:tcW w:w="1843" w:type="dxa"/>
          </w:tcPr>
          <w:p w14:paraId="15CFFA8F" w14:textId="77777777" w:rsidR="0058528E" w:rsidRPr="00242F86" w:rsidRDefault="0058528E" w:rsidP="00990C42">
            <w:pPr>
              <w:spacing w:before="82" w:after="1005" w:line="275" w:lineRule="exact"/>
              <w:textAlignment w:val="baseline"/>
              <w:rPr>
                <w:rFonts w:asciiTheme="minorBidi" w:eastAsia="Arial" w:hAnsiTheme="minorBidi" w:cstheme="minorBidi"/>
                <w:sz w:val="22"/>
              </w:rPr>
            </w:pPr>
            <w:r w:rsidRPr="00242F86">
              <w:rPr>
                <w:rFonts w:asciiTheme="minorBidi" w:eastAsia="Arial" w:hAnsiTheme="minorBidi" w:cstheme="minorBidi"/>
                <w:sz w:val="22"/>
              </w:rPr>
              <w:t>LO1, LO2</w:t>
            </w:r>
          </w:p>
        </w:tc>
        <w:tc>
          <w:tcPr>
            <w:tcW w:w="1701" w:type="dxa"/>
          </w:tcPr>
          <w:p w14:paraId="66CC0448" w14:textId="47C001FE" w:rsidR="0058528E" w:rsidRPr="00242F86" w:rsidRDefault="008D47E3" w:rsidP="00990C42">
            <w:pPr>
              <w:spacing w:before="82" w:after="1005" w:line="275" w:lineRule="exact"/>
              <w:textAlignment w:val="baseline"/>
              <w:rPr>
                <w:rFonts w:asciiTheme="minorBidi" w:eastAsia="Arial" w:hAnsiTheme="minorBidi" w:cstheme="minorBidi"/>
                <w:sz w:val="22"/>
              </w:rPr>
            </w:pPr>
            <w:r>
              <w:rPr>
                <w:rFonts w:asciiTheme="minorBidi" w:eastAsia="Arial" w:hAnsiTheme="minorBidi" w:cstheme="minorBidi"/>
                <w:sz w:val="22"/>
              </w:rPr>
              <w:t>2,000</w:t>
            </w:r>
            <w:r w:rsidR="0058528E" w:rsidRPr="00242F86">
              <w:rPr>
                <w:rFonts w:asciiTheme="minorBidi" w:eastAsia="Arial" w:hAnsiTheme="minorBidi" w:cstheme="minorBidi"/>
                <w:sz w:val="22"/>
              </w:rPr>
              <w:t xml:space="preserve"> words</w:t>
            </w:r>
          </w:p>
        </w:tc>
        <w:tc>
          <w:tcPr>
            <w:tcW w:w="1559" w:type="dxa"/>
          </w:tcPr>
          <w:p w14:paraId="3BCD312C" w14:textId="77777777" w:rsidR="0058528E" w:rsidRPr="00242F86" w:rsidRDefault="0058528E" w:rsidP="00990C42">
            <w:pPr>
              <w:spacing w:before="82" w:after="1005" w:line="275" w:lineRule="exact"/>
              <w:ind w:right="162"/>
              <w:textAlignment w:val="baseline"/>
              <w:rPr>
                <w:rFonts w:asciiTheme="minorBidi" w:eastAsia="Arial" w:hAnsiTheme="minorBidi" w:cstheme="minorBidi"/>
                <w:sz w:val="22"/>
              </w:rPr>
            </w:pPr>
            <w:r w:rsidRPr="00242F86">
              <w:rPr>
                <w:rFonts w:asciiTheme="minorBidi" w:eastAsia="Arial" w:hAnsiTheme="minorBidi" w:cstheme="minorBidi"/>
                <w:sz w:val="22"/>
              </w:rPr>
              <w:t>40</w:t>
            </w:r>
          </w:p>
        </w:tc>
        <w:tc>
          <w:tcPr>
            <w:tcW w:w="1701" w:type="dxa"/>
          </w:tcPr>
          <w:p w14:paraId="49E437DB" w14:textId="6CBBD647" w:rsidR="0058528E" w:rsidRPr="00242F86" w:rsidRDefault="008D47E3" w:rsidP="00990C42">
            <w:pPr>
              <w:spacing w:before="82" w:after="1005" w:line="275" w:lineRule="exact"/>
              <w:textAlignment w:val="baseline"/>
              <w:rPr>
                <w:rFonts w:asciiTheme="minorBidi" w:eastAsia="Arial" w:hAnsiTheme="minorBidi" w:cstheme="minorBidi"/>
                <w:sz w:val="22"/>
              </w:rPr>
            </w:pPr>
            <w:r>
              <w:rPr>
                <w:rFonts w:asciiTheme="minorBidi" w:eastAsia="Arial" w:hAnsiTheme="minorBidi" w:cstheme="minorBidi"/>
                <w:sz w:val="22"/>
              </w:rPr>
              <w:t>50</w:t>
            </w:r>
            <w:r w:rsidR="0058528E" w:rsidRPr="00242F86">
              <w:rPr>
                <w:rFonts w:asciiTheme="minorBidi" w:eastAsia="Arial" w:hAnsiTheme="minorBidi" w:cstheme="minorBidi"/>
                <w:sz w:val="22"/>
              </w:rPr>
              <w:t>%</w:t>
            </w:r>
          </w:p>
        </w:tc>
      </w:tr>
    </w:tbl>
    <w:p w14:paraId="45F77616" w14:textId="77777777" w:rsidR="004D4F6E" w:rsidRDefault="004D4F6E" w:rsidP="00947C0A">
      <w:pPr>
        <w:rPr>
          <w:rFonts w:ascii="Arial" w:hAnsi="Arial" w:cs="Arial"/>
          <w:b/>
        </w:rPr>
      </w:pPr>
    </w:p>
    <w:p w14:paraId="021FA67A" w14:textId="77777777" w:rsidR="004D4F6E" w:rsidRDefault="004D4F6E" w:rsidP="00947C0A">
      <w:pPr>
        <w:rPr>
          <w:rFonts w:ascii="Arial" w:hAnsi="Arial" w:cs="Arial"/>
          <w:b/>
        </w:rPr>
      </w:pPr>
    </w:p>
    <w:p w14:paraId="6F699C0D" w14:textId="77777777" w:rsidR="004D4F6E" w:rsidRDefault="004D4F6E" w:rsidP="00947C0A">
      <w:pPr>
        <w:rPr>
          <w:rFonts w:ascii="Arial" w:hAnsi="Arial" w:cs="Arial"/>
          <w:b/>
        </w:rPr>
      </w:pPr>
    </w:p>
    <w:p w14:paraId="0A83A538" w14:textId="4062DC3B" w:rsidR="004D4F6E" w:rsidRPr="00FA7E96" w:rsidRDefault="004D4F6E" w:rsidP="00AE2FA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766061E" w14:textId="77777777" w:rsidR="004D4F6E" w:rsidRDefault="004D4F6E" w:rsidP="004D4F6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005B69E" w14:textId="77777777" w:rsidR="004D4F6E" w:rsidRPr="00FA7E96" w:rsidRDefault="004D4F6E" w:rsidP="004D4F6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D4F6E" w:rsidRPr="00FA7E96" w14:paraId="2F9FE94A" w14:textId="77777777" w:rsidTr="00990C42">
        <w:trPr>
          <w:trHeight w:val="300"/>
        </w:trPr>
        <w:tc>
          <w:tcPr>
            <w:tcW w:w="2250" w:type="dxa"/>
            <w:tcMar>
              <w:left w:w="105" w:type="dxa"/>
              <w:right w:w="105" w:type="dxa"/>
            </w:tcMar>
          </w:tcPr>
          <w:p w14:paraId="163B9FD8"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86FF026"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95C8AA4" w14:textId="77777777"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F8F30" w14:textId="77777777" w:rsidR="004D4F6E" w:rsidRDefault="004D4F6E" w:rsidP="00990C42">
            <w:pPr>
              <w:rPr>
                <w:rFonts w:ascii="Arial" w:eastAsia="Calibri" w:hAnsi="Arial" w:cs="Arial"/>
                <w:sz w:val="22"/>
                <w:szCs w:val="22"/>
              </w:rPr>
            </w:pPr>
          </w:p>
          <w:p w14:paraId="67652DEE" w14:textId="0B2862BC"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tc>
      </w:tr>
      <w:tr w:rsidR="004D4F6E" w:rsidRPr="00FA7E96" w14:paraId="78374D7A" w14:textId="77777777" w:rsidTr="00990C42">
        <w:trPr>
          <w:trHeight w:val="300"/>
        </w:trPr>
        <w:tc>
          <w:tcPr>
            <w:tcW w:w="2250" w:type="dxa"/>
            <w:tcMar>
              <w:left w:w="105" w:type="dxa"/>
              <w:right w:w="105" w:type="dxa"/>
            </w:tcMar>
          </w:tcPr>
          <w:p w14:paraId="24C58FF4"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A3055D6"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B59D68C" w14:textId="39BF6307"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p w14:paraId="0088909B" w14:textId="77777777" w:rsidR="004D4F6E" w:rsidRDefault="004D4F6E" w:rsidP="00990C42">
            <w:pPr>
              <w:rPr>
                <w:rFonts w:ascii="Arial" w:eastAsia="Calibri" w:hAnsi="Arial" w:cs="Arial"/>
                <w:sz w:val="22"/>
                <w:szCs w:val="22"/>
              </w:rPr>
            </w:pPr>
          </w:p>
          <w:p w14:paraId="12203253" w14:textId="77777777"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D4F6E" w:rsidRPr="00FA7E96" w14:paraId="72B5C6AF" w14:textId="77777777" w:rsidTr="00990C42">
        <w:trPr>
          <w:trHeight w:val="300"/>
        </w:trPr>
        <w:tc>
          <w:tcPr>
            <w:tcW w:w="2250" w:type="dxa"/>
            <w:tcMar>
              <w:left w:w="105" w:type="dxa"/>
              <w:right w:w="105" w:type="dxa"/>
            </w:tcMar>
          </w:tcPr>
          <w:p w14:paraId="7CA436EB"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2DBC5B0"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43BD592" w14:textId="40DC5116"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A500B5">
                  <w:rPr>
                    <w:rFonts w:ascii="MS Gothic" w:eastAsia="MS Gothic" w:hAnsi="MS Gothic" w:cs="Arial" w:hint="eastAsia"/>
                    <w:sz w:val="22"/>
                    <w:szCs w:val="22"/>
                  </w:rPr>
                  <w:t>☐</w:t>
                </w:r>
              </w:sdtContent>
            </w:sdt>
          </w:p>
          <w:p w14:paraId="067CF359" w14:textId="77777777" w:rsidR="004D4F6E" w:rsidRDefault="004D4F6E" w:rsidP="00990C42">
            <w:pPr>
              <w:rPr>
                <w:rFonts w:ascii="Arial" w:eastAsia="Calibri" w:hAnsi="Arial" w:cs="Arial"/>
                <w:sz w:val="22"/>
                <w:szCs w:val="22"/>
              </w:rPr>
            </w:pPr>
          </w:p>
          <w:p w14:paraId="02903E61" w14:textId="7D8882B6"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tc>
      </w:tr>
      <w:tr w:rsidR="004D4F6E" w:rsidRPr="00FA7E96" w14:paraId="7908CA95" w14:textId="77777777" w:rsidTr="00990C42">
        <w:trPr>
          <w:trHeight w:val="300"/>
        </w:trPr>
        <w:tc>
          <w:tcPr>
            <w:tcW w:w="2250" w:type="dxa"/>
            <w:tcMar>
              <w:left w:w="105" w:type="dxa"/>
              <w:right w:w="105" w:type="dxa"/>
            </w:tcMar>
          </w:tcPr>
          <w:p w14:paraId="4294114D"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5688CC4"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6ED1438" w14:textId="77777777"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02D7A17" w14:textId="77777777" w:rsidR="004D4F6E" w:rsidRDefault="004D4F6E" w:rsidP="00990C42">
            <w:pPr>
              <w:rPr>
                <w:rFonts w:ascii="Arial" w:eastAsia="Calibri" w:hAnsi="Arial" w:cs="Arial"/>
                <w:sz w:val="22"/>
                <w:szCs w:val="22"/>
              </w:rPr>
            </w:pPr>
          </w:p>
          <w:p w14:paraId="4BB1A4B6" w14:textId="4AF5C823"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tc>
      </w:tr>
      <w:tr w:rsidR="004D4F6E" w:rsidRPr="00FA7E96" w14:paraId="59342D99" w14:textId="77777777" w:rsidTr="00990C42">
        <w:trPr>
          <w:trHeight w:val="300"/>
        </w:trPr>
        <w:tc>
          <w:tcPr>
            <w:tcW w:w="2250" w:type="dxa"/>
            <w:tcMar>
              <w:left w:w="105" w:type="dxa"/>
              <w:right w:w="105" w:type="dxa"/>
            </w:tcMar>
          </w:tcPr>
          <w:p w14:paraId="6150A89E"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E61A437"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2E5C49F" w14:textId="77777777"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3B4DE4E" w14:textId="77777777" w:rsidR="004D4F6E" w:rsidRDefault="004D4F6E" w:rsidP="00990C42">
            <w:pPr>
              <w:rPr>
                <w:rFonts w:ascii="Arial" w:eastAsia="Calibri" w:hAnsi="Arial" w:cs="Arial"/>
                <w:sz w:val="22"/>
                <w:szCs w:val="22"/>
              </w:rPr>
            </w:pPr>
          </w:p>
          <w:p w14:paraId="3CC1284F" w14:textId="283D1561"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tc>
      </w:tr>
      <w:tr w:rsidR="004D4F6E" w:rsidRPr="00FA7E96" w14:paraId="75B9172B" w14:textId="77777777" w:rsidTr="00990C42">
        <w:trPr>
          <w:trHeight w:val="300"/>
        </w:trPr>
        <w:tc>
          <w:tcPr>
            <w:tcW w:w="2250" w:type="dxa"/>
            <w:tcMar>
              <w:left w:w="105" w:type="dxa"/>
              <w:right w:w="105" w:type="dxa"/>
            </w:tcMar>
          </w:tcPr>
          <w:p w14:paraId="41C62AB0" w14:textId="77777777" w:rsidR="004D4F6E" w:rsidRPr="00FA7E96" w:rsidRDefault="004D4F6E" w:rsidP="00990C4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A606F30"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09668B2" w14:textId="77777777"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53B297C" w14:textId="77777777" w:rsidR="004D4F6E" w:rsidRDefault="004D4F6E" w:rsidP="00990C42">
            <w:pPr>
              <w:rPr>
                <w:rFonts w:ascii="Arial" w:eastAsia="Calibri" w:hAnsi="Arial" w:cs="Arial"/>
                <w:sz w:val="22"/>
                <w:szCs w:val="22"/>
              </w:rPr>
            </w:pPr>
          </w:p>
          <w:p w14:paraId="79B37C6B" w14:textId="5ED25474"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tc>
      </w:tr>
      <w:tr w:rsidR="004D4F6E" w:rsidRPr="00FA7E96" w14:paraId="6830A5B3" w14:textId="77777777" w:rsidTr="00990C42">
        <w:trPr>
          <w:trHeight w:val="300"/>
        </w:trPr>
        <w:tc>
          <w:tcPr>
            <w:tcW w:w="2250" w:type="dxa"/>
            <w:tcMar>
              <w:left w:w="105" w:type="dxa"/>
              <w:right w:w="105" w:type="dxa"/>
            </w:tcMar>
          </w:tcPr>
          <w:p w14:paraId="58BAC807"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09894AE" w14:textId="77777777" w:rsidR="004D4F6E" w:rsidRPr="00FA7E96" w:rsidRDefault="004D4F6E" w:rsidP="00990C4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88C8C69" w14:textId="77777777" w:rsidR="004D4F6E" w:rsidRDefault="004D4F6E"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2F370A2" w14:textId="77777777" w:rsidR="004D4F6E" w:rsidRDefault="004D4F6E" w:rsidP="00990C42">
            <w:pPr>
              <w:rPr>
                <w:rFonts w:ascii="Arial" w:eastAsia="Calibri" w:hAnsi="Arial" w:cs="Arial"/>
                <w:sz w:val="22"/>
                <w:szCs w:val="22"/>
              </w:rPr>
            </w:pPr>
          </w:p>
          <w:p w14:paraId="6034E48C" w14:textId="5E2557A8" w:rsidR="004D4F6E" w:rsidRPr="00FA7E96" w:rsidRDefault="004D4F6E"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86622">
                  <w:rPr>
                    <w:rFonts w:ascii="MS Gothic" w:eastAsia="MS Gothic" w:hAnsi="MS Gothic" w:cs="Arial" w:hint="eastAsia"/>
                    <w:sz w:val="22"/>
                    <w:szCs w:val="22"/>
                  </w:rPr>
                  <w:t>☒</w:t>
                </w:r>
              </w:sdtContent>
            </w:sdt>
          </w:p>
        </w:tc>
      </w:tr>
    </w:tbl>
    <w:p w14:paraId="028E93CD" w14:textId="77777777" w:rsidR="007F7C74" w:rsidRDefault="007F7C74" w:rsidP="00947C0A">
      <w:pPr>
        <w:rPr>
          <w:rFonts w:ascii="Arial" w:hAnsi="Arial" w:cs="Arial"/>
          <w:b/>
        </w:rPr>
      </w:pPr>
    </w:p>
    <w:p w14:paraId="5BC1F7ED" w14:textId="77777777" w:rsidR="007F7C74" w:rsidRDefault="007F7C74" w:rsidP="00947C0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129DE713" w14:textId="77777777" w:rsidTr="00A406E5">
        <w:tc>
          <w:tcPr>
            <w:tcW w:w="9781" w:type="dxa"/>
            <w:shd w:val="clear" w:color="auto" w:fill="C0C0C0"/>
          </w:tcPr>
          <w:p w14:paraId="1EC8A63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B67BE0" w14:textId="77777777" w:rsidR="00EE6F25" w:rsidRPr="00A406E5" w:rsidRDefault="00EE6F25" w:rsidP="005969E2">
      <w:pPr>
        <w:jc w:val="both"/>
        <w:rPr>
          <w:rFonts w:ascii="Arial" w:hAnsi="Arial" w:cs="Arial"/>
          <w:sz w:val="22"/>
          <w:szCs w:val="22"/>
        </w:rPr>
      </w:pPr>
    </w:p>
    <w:p w14:paraId="22BDC72E" w14:textId="77777777" w:rsidR="007F7C74" w:rsidRDefault="00995D8B" w:rsidP="007F7C74">
      <w:pPr>
        <w:spacing w:line="360" w:lineRule="auto"/>
        <w:rPr>
          <w:rFonts w:ascii="Arial" w:hAnsi="Arial" w:cs="Arial"/>
          <w:sz w:val="24"/>
          <w:szCs w:val="24"/>
        </w:rPr>
      </w:pPr>
      <w:r>
        <w:rPr>
          <w:rFonts w:ascii="Arial" w:hAnsi="Arial" w:cs="Arial"/>
          <w:sz w:val="24"/>
          <w:szCs w:val="24"/>
        </w:rPr>
        <w:t xml:space="preserve">       </w:t>
      </w:r>
      <w:r w:rsidR="007F7C74">
        <w:rPr>
          <w:rFonts w:ascii="Arial" w:hAnsi="Arial" w:cs="Arial"/>
          <w:sz w:val="24"/>
          <w:szCs w:val="24"/>
        </w:rPr>
        <w:t xml:space="preserve">Component 2 – Written Report – 2,000 Words </w:t>
      </w:r>
    </w:p>
    <w:p w14:paraId="658EEB47" w14:textId="77777777" w:rsidR="007F7C74" w:rsidRDefault="007F7C74" w:rsidP="007F7C74">
      <w:pPr>
        <w:spacing w:line="360" w:lineRule="auto"/>
        <w:rPr>
          <w:rFonts w:ascii="Arial" w:hAnsi="Arial" w:cs="Arial"/>
          <w:sz w:val="24"/>
          <w:szCs w:val="24"/>
        </w:rPr>
      </w:pPr>
    </w:p>
    <w:p w14:paraId="36E4EC25" w14:textId="77777777" w:rsidR="007F7C74" w:rsidRPr="00F4030D" w:rsidRDefault="007F7C74" w:rsidP="007F7C74">
      <w:pPr>
        <w:spacing w:line="360" w:lineRule="auto"/>
        <w:ind w:left="405"/>
        <w:rPr>
          <w:rFonts w:ascii="Arial" w:hAnsi="Arial" w:cs="Arial"/>
          <w:sz w:val="24"/>
          <w:szCs w:val="24"/>
        </w:rPr>
      </w:pPr>
      <w:r w:rsidRPr="188DF77F">
        <w:rPr>
          <w:rFonts w:ascii="Arial" w:hAnsi="Arial" w:cs="Arial"/>
          <w:b/>
          <w:bCs/>
          <w:sz w:val="24"/>
          <w:szCs w:val="24"/>
        </w:rPr>
        <w:t>Title of Task</w:t>
      </w:r>
      <w:r w:rsidRPr="188DF77F">
        <w:rPr>
          <w:rFonts w:ascii="Arial" w:hAnsi="Arial" w:cs="Arial"/>
          <w:sz w:val="24"/>
          <w:szCs w:val="24"/>
        </w:rPr>
        <w:t xml:space="preserve"> – An examination and analysis of how the ‘Early Help’ system is signposted to UK families by their local authority website.  </w:t>
      </w:r>
    </w:p>
    <w:p w14:paraId="074409C2" w14:textId="77777777" w:rsidR="007F7C74" w:rsidRPr="00F4030D" w:rsidRDefault="007F7C74" w:rsidP="007F7C74">
      <w:pPr>
        <w:spacing w:line="360" w:lineRule="auto"/>
        <w:ind w:left="405"/>
        <w:rPr>
          <w:rFonts w:ascii="Arial" w:hAnsi="Arial" w:cs="Arial"/>
          <w:sz w:val="24"/>
          <w:szCs w:val="24"/>
        </w:rPr>
      </w:pPr>
    </w:p>
    <w:p w14:paraId="5837016F" w14:textId="77777777" w:rsidR="007F7C74" w:rsidRPr="00F4030D" w:rsidRDefault="007F7C74" w:rsidP="007F7C74">
      <w:pPr>
        <w:spacing w:line="360" w:lineRule="auto"/>
        <w:ind w:left="405"/>
        <w:rPr>
          <w:rFonts w:ascii="Arial" w:hAnsi="Arial" w:cs="Arial"/>
          <w:sz w:val="24"/>
          <w:szCs w:val="24"/>
        </w:rPr>
      </w:pPr>
      <w:r w:rsidRPr="188DF77F">
        <w:rPr>
          <w:rFonts w:ascii="Arial" w:hAnsi="Arial" w:cs="Arial"/>
          <w:sz w:val="24"/>
          <w:szCs w:val="24"/>
        </w:rPr>
        <w:t xml:space="preserve">The ‘Early Help’ system is a key part of the work done by strategic safeguarding partnerships. </w:t>
      </w:r>
    </w:p>
    <w:p w14:paraId="513EF4BC" w14:textId="77777777" w:rsidR="007F7C74" w:rsidRPr="00CF3011" w:rsidRDefault="007F7C74" w:rsidP="007F7C74">
      <w:pPr>
        <w:spacing w:line="360" w:lineRule="auto"/>
        <w:rPr>
          <w:rFonts w:asciiTheme="minorBidi" w:hAnsiTheme="minorBidi" w:cstheme="minorBidi"/>
          <w:sz w:val="24"/>
          <w:szCs w:val="24"/>
        </w:rPr>
      </w:pPr>
    </w:p>
    <w:p w14:paraId="773FC256" w14:textId="77777777" w:rsidR="007F7C74" w:rsidRDefault="007F7C74" w:rsidP="007F7C74">
      <w:pPr>
        <w:spacing w:line="360" w:lineRule="auto"/>
        <w:ind w:left="330" w:right="248"/>
        <w:jc w:val="both"/>
        <w:rPr>
          <w:rFonts w:ascii="Arial" w:hAnsi="Arial" w:cs="Arial"/>
          <w:sz w:val="24"/>
          <w:szCs w:val="24"/>
        </w:rPr>
      </w:pPr>
      <w:r w:rsidRPr="188DF77F">
        <w:rPr>
          <w:rFonts w:ascii="Arial" w:hAnsi="Arial" w:cs="Arial"/>
          <w:b/>
          <w:bCs/>
          <w:sz w:val="24"/>
          <w:szCs w:val="24"/>
        </w:rPr>
        <w:t>Visit</w:t>
      </w:r>
      <w:r w:rsidRPr="188DF77F">
        <w:rPr>
          <w:rFonts w:ascii="Arial" w:hAnsi="Arial" w:cs="Arial"/>
          <w:sz w:val="24"/>
          <w:szCs w:val="24"/>
        </w:rPr>
        <w:t xml:space="preserve"> three local authority websites from the list below and examine what information is available about the ‘Early Help’ for families. Compare and contrast how information about ‘Early Help’ and other family support services are communicated to families </w:t>
      </w:r>
      <w:r w:rsidRPr="188DF77F">
        <w:rPr>
          <w:rFonts w:ascii="Arial" w:hAnsi="Arial" w:cs="Arial"/>
          <w:b/>
          <w:bCs/>
          <w:sz w:val="24"/>
          <w:szCs w:val="24"/>
        </w:rPr>
        <w:t>via the website</w:t>
      </w:r>
      <w:r w:rsidRPr="188DF77F">
        <w:rPr>
          <w:rFonts w:ascii="Arial" w:hAnsi="Arial" w:cs="Arial"/>
          <w:sz w:val="24"/>
          <w:szCs w:val="24"/>
        </w:rPr>
        <w:t>. Conclude which local authority</w:t>
      </w:r>
      <w:r>
        <w:rPr>
          <w:rFonts w:ascii="Arial" w:hAnsi="Arial" w:cs="Arial"/>
          <w:sz w:val="24"/>
          <w:szCs w:val="24"/>
        </w:rPr>
        <w:t xml:space="preserve"> website</w:t>
      </w:r>
      <w:r w:rsidRPr="188DF77F">
        <w:rPr>
          <w:rFonts w:ascii="Arial" w:hAnsi="Arial" w:cs="Arial"/>
          <w:sz w:val="24"/>
          <w:szCs w:val="24"/>
        </w:rPr>
        <w:t xml:space="preserve">, from your choice of three, appears to have the most effective and accessible information relating to Early Help and other support services for families. </w:t>
      </w:r>
    </w:p>
    <w:p w14:paraId="640F489D" w14:textId="77777777" w:rsidR="007F7C74" w:rsidRDefault="007F7C74" w:rsidP="007F7C74">
      <w:pPr>
        <w:spacing w:line="360" w:lineRule="auto"/>
        <w:ind w:left="330" w:right="248"/>
        <w:rPr>
          <w:rFonts w:ascii="Arial" w:hAnsi="Arial" w:cs="Arial"/>
          <w:sz w:val="24"/>
          <w:szCs w:val="24"/>
        </w:rPr>
      </w:pPr>
    </w:p>
    <w:p w14:paraId="3961941D" w14:textId="77777777" w:rsidR="007F7C74" w:rsidRDefault="007F7C74" w:rsidP="007F7C74">
      <w:pPr>
        <w:spacing w:line="360" w:lineRule="auto"/>
        <w:ind w:left="330" w:right="248"/>
        <w:rPr>
          <w:rFonts w:ascii="Arial" w:hAnsi="Arial" w:cs="Arial"/>
          <w:sz w:val="24"/>
          <w:szCs w:val="24"/>
        </w:rPr>
      </w:pPr>
      <w:r w:rsidRPr="188DF77F">
        <w:rPr>
          <w:rFonts w:ascii="Arial" w:hAnsi="Arial" w:cs="Arial"/>
          <w:sz w:val="24"/>
          <w:szCs w:val="24"/>
        </w:rPr>
        <w:t xml:space="preserve">Local Authorities to choose from, (please choose </w:t>
      </w:r>
      <w:r w:rsidRPr="188DF77F">
        <w:rPr>
          <w:rFonts w:ascii="Arial" w:hAnsi="Arial" w:cs="Arial"/>
          <w:b/>
          <w:bCs/>
          <w:sz w:val="24"/>
          <w:szCs w:val="24"/>
        </w:rPr>
        <w:t>three</w:t>
      </w:r>
      <w:r w:rsidRPr="188DF77F">
        <w:rPr>
          <w:rFonts w:ascii="Arial" w:hAnsi="Arial" w:cs="Arial"/>
          <w:sz w:val="24"/>
          <w:szCs w:val="24"/>
        </w:rPr>
        <w:t>):</w:t>
      </w:r>
    </w:p>
    <w:p w14:paraId="6F7BF7A5" w14:textId="77777777" w:rsidR="007F7C74" w:rsidRDefault="007F7C74" w:rsidP="007F7C74">
      <w:pPr>
        <w:pStyle w:val="ListParagraph"/>
        <w:numPr>
          <w:ilvl w:val="0"/>
          <w:numId w:val="36"/>
        </w:numPr>
        <w:spacing w:line="360" w:lineRule="auto"/>
        <w:ind w:right="248"/>
        <w:rPr>
          <w:rFonts w:ascii="Arial" w:hAnsi="Arial" w:cs="Arial"/>
          <w:sz w:val="24"/>
          <w:szCs w:val="24"/>
        </w:rPr>
      </w:pPr>
      <w:r w:rsidRPr="188DF77F">
        <w:rPr>
          <w:rFonts w:ascii="Arial" w:hAnsi="Arial" w:cs="Arial"/>
          <w:sz w:val="24"/>
          <w:szCs w:val="24"/>
        </w:rPr>
        <w:t>Le</w:t>
      </w:r>
      <w:r>
        <w:rPr>
          <w:rFonts w:ascii="Arial" w:hAnsi="Arial" w:cs="Arial"/>
          <w:sz w:val="24"/>
          <w:szCs w:val="24"/>
        </w:rPr>
        <w:t xml:space="preserve">eds </w:t>
      </w:r>
      <w:r w:rsidRPr="188DF77F">
        <w:rPr>
          <w:rFonts w:ascii="Arial" w:hAnsi="Arial" w:cs="Arial"/>
          <w:sz w:val="24"/>
          <w:szCs w:val="24"/>
        </w:rPr>
        <w:t xml:space="preserve">City Council - </w:t>
      </w:r>
      <w:hyperlink r:id="rId12">
        <w:r>
          <w:rPr>
            <w:rStyle w:val="Hyperlink"/>
            <w:rFonts w:ascii="Arial" w:hAnsi="Arial" w:cs="Arial"/>
            <w:sz w:val="24"/>
            <w:szCs w:val="24"/>
          </w:rPr>
          <w:t>https://www.leeds.gov.uk/</w:t>
        </w:r>
      </w:hyperlink>
    </w:p>
    <w:p w14:paraId="01D8705A" w14:textId="77777777" w:rsidR="007F7C74" w:rsidRDefault="007F7C74" w:rsidP="007F7C74">
      <w:pPr>
        <w:pStyle w:val="ListParagraph"/>
        <w:numPr>
          <w:ilvl w:val="0"/>
          <w:numId w:val="36"/>
        </w:numPr>
        <w:spacing w:line="360" w:lineRule="auto"/>
        <w:ind w:right="248"/>
        <w:rPr>
          <w:rFonts w:ascii="Arial" w:hAnsi="Arial" w:cs="Arial"/>
          <w:sz w:val="24"/>
          <w:szCs w:val="24"/>
        </w:rPr>
      </w:pPr>
      <w:r>
        <w:rPr>
          <w:rFonts w:ascii="Arial" w:hAnsi="Arial" w:cs="Arial"/>
          <w:sz w:val="24"/>
          <w:szCs w:val="24"/>
        </w:rPr>
        <w:t>Lewisham Borough</w:t>
      </w:r>
      <w:r w:rsidRPr="188DF77F">
        <w:rPr>
          <w:rFonts w:ascii="Arial" w:hAnsi="Arial" w:cs="Arial"/>
          <w:sz w:val="24"/>
          <w:szCs w:val="24"/>
        </w:rPr>
        <w:t xml:space="preserve"> Council - </w:t>
      </w:r>
      <w:hyperlink r:id="rId13">
        <w:r>
          <w:rPr>
            <w:rStyle w:val="Hyperlink"/>
            <w:rFonts w:ascii="Arial" w:hAnsi="Arial" w:cs="Arial"/>
            <w:sz w:val="24"/>
            <w:szCs w:val="24"/>
          </w:rPr>
          <w:t>https://lewisham.gov.uk/</w:t>
        </w:r>
      </w:hyperlink>
      <w:r w:rsidRPr="188DF77F">
        <w:rPr>
          <w:rFonts w:ascii="Arial" w:hAnsi="Arial" w:cs="Arial"/>
          <w:sz w:val="24"/>
          <w:szCs w:val="24"/>
        </w:rPr>
        <w:t xml:space="preserve"> </w:t>
      </w:r>
    </w:p>
    <w:p w14:paraId="675AE677" w14:textId="77777777" w:rsidR="007F7C74" w:rsidRDefault="007F7C74" w:rsidP="007F7C74">
      <w:pPr>
        <w:pStyle w:val="ListParagraph"/>
        <w:numPr>
          <w:ilvl w:val="0"/>
          <w:numId w:val="36"/>
        </w:numPr>
        <w:spacing w:line="360" w:lineRule="auto"/>
        <w:ind w:right="248"/>
        <w:rPr>
          <w:rFonts w:ascii="Arial" w:hAnsi="Arial" w:cs="Arial"/>
          <w:sz w:val="24"/>
          <w:szCs w:val="24"/>
        </w:rPr>
      </w:pPr>
      <w:r>
        <w:rPr>
          <w:rFonts w:ascii="Arial" w:hAnsi="Arial" w:cs="Arial"/>
          <w:sz w:val="24"/>
          <w:szCs w:val="24"/>
        </w:rPr>
        <w:t>Bristol City</w:t>
      </w:r>
      <w:r w:rsidRPr="188DF77F">
        <w:rPr>
          <w:rFonts w:ascii="Arial" w:hAnsi="Arial" w:cs="Arial"/>
          <w:sz w:val="24"/>
          <w:szCs w:val="24"/>
        </w:rPr>
        <w:t xml:space="preserve"> Council - </w:t>
      </w:r>
      <w:hyperlink r:id="rId14">
        <w:r>
          <w:rPr>
            <w:rStyle w:val="Hyperlink"/>
            <w:rFonts w:ascii="Arial" w:hAnsi="Arial" w:cs="Arial"/>
            <w:sz w:val="24"/>
            <w:szCs w:val="24"/>
          </w:rPr>
          <w:t>https://www.bristol.gov.uk/</w:t>
        </w:r>
      </w:hyperlink>
      <w:r w:rsidRPr="188DF77F">
        <w:rPr>
          <w:rFonts w:ascii="Arial" w:hAnsi="Arial" w:cs="Arial"/>
          <w:sz w:val="24"/>
          <w:szCs w:val="24"/>
        </w:rPr>
        <w:t xml:space="preserve"> </w:t>
      </w:r>
    </w:p>
    <w:p w14:paraId="25483ECC" w14:textId="77777777" w:rsidR="007F7C74" w:rsidRDefault="007F7C74" w:rsidP="007F7C74">
      <w:pPr>
        <w:pStyle w:val="ListParagraph"/>
        <w:numPr>
          <w:ilvl w:val="0"/>
          <w:numId w:val="36"/>
        </w:numPr>
        <w:spacing w:line="360" w:lineRule="auto"/>
        <w:ind w:right="248"/>
        <w:rPr>
          <w:rFonts w:ascii="Arial" w:hAnsi="Arial" w:cs="Arial"/>
          <w:sz w:val="24"/>
          <w:szCs w:val="24"/>
        </w:rPr>
      </w:pPr>
      <w:r>
        <w:rPr>
          <w:rFonts w:ascii="Arial" w:hAnsi="Arial" w:cs="Arial"/>
          <w:sz w:val="24"/>
          <w:szCs w:val="24"/>
        </w:rPr>
        <w:t>Durham County</w:t>
      </w:r>
      <w:r w:rsidRPr="188DF77F">
        <w:rPr>
          <w:rFonts w:ascii="Arial" w:hAnsi="Arial" w:cs="Arial"/>
          <w:sz w:val="24"/>
          <w:szCs w:val="24"/>
        </w:rPr>
        <w:t xml:space="preserve"> Council - </w:t>
      </w:r>
      <w:hyperlink r:id="rId15">
        <w:r>
          <w:rPr>
            <w:rStyle w:val="Hyperlink"/>
            <w:rFonts w:ascii="Arial" w:hAnsi="Arial" w:cs="Arial"/>
            <w:sz w:val="24"/>
            <w:szCs w:val="24"/>
          </w:rPr>
          <w:t>https://www.durham.gov.uk/</w:t>
        </w:r>
      </w:hyperlink>
      <w:r w:rsidRPr="188DF77F">
        <w:rPr>
          <w:rFonts w:ascii="Arial" w:hAnsi="Arial" w:cs="Arial"/>
          <w:sz w:val="24"/>
          <w:szCs w:val="24"/>
        </w:rPr>
        <w:t xml:space="preserve"> </w:t>
      </w:r>
    </w:p>
    <w:p w14:paraId="5F9DE13D" w14:textId="77777777" w:rsidR="007F7C74" w:rsidRDefault="007F7C74" w:rsidP="007F7C74">
      <w:pPr>
        <w:pStyle w:val="ListParagraph"/>
        <w:numPr>
          <w:ilvl w:val="0"/>
          <w:numId w:val="36"/>
        </w:numPr>
        <w:spacing w:line="360" w:lineRule="auto"/>
        <w:ind w:right="248"/>
        <w:rPr>
          <w:rFonts w:ascii="Arial" w:hAnsi="Arial" w:cs="Arial"/>
          <w:sz w:val="24"/>
          <w:szCs w:val="24"/>
        </w:rPr>
      </w:pPr>
      <w:r>
        <w:rPr>
          <w:rFonts w:ascii="Arial" w:hAnsi="Arial" w:cs="Arial"/>
          <w:sz w:val="24"/>
          <w:szCs w:val="24"/>
        </w:rPr>
        <w:t>Warrington Borough Council</w:t>
      </w:r>
      <w:r w:rsidRPr="188DF77F">
        <w:rPr>
          <w:rFonts w:ascii="Arial" w:hAnsi="Arial" w:cs="Arial"/>
          <w:sz w:val="24"/>
          <w:szCs w:val="24"/>
        </w:rPr>
        <w:t xml:space="preserve"> - </w:t>
      </w:r>
      <w:hyperlink r:id="rId16">
        <w:r>
          <w:rPr>
            <w:rStyle w:val="Hyperlink"/>
            <w:rFonts w:ascii="Arial" w:hAnsi="Arial" w:cs="Arial"/>
            <w:sz w:val="24"/>
            <w:szCs w:val="24"/>
          </w:rPr>
          <w:t>https://www.warrington.gov.uk/</w:t>
        </w:r>
      </w:hyperlink>
      <w:r w:rsidRPr="188DF77F">
        <w:rPr>
          <w:rFonts w:ascii="Arial" w:hAnsi="Arial" w:cs="Arial"/>
          <w:sz w:val="24"/>
          <w:szCs w:val="24"/>
        </w:rPr>
        <w:t xml:space="preserve"> </w:t>
      </w:r>
    </w:p>
    <w:p w14:paraId="46D6C5CA" w14:textId="77777777" w:rsidR="007F7C74" w:rsidRDefault="007F7C74" w:rsidP="007F7C74">
      <w:pPr>
        <w:pStyle w:val="ListParagraph"/>
        <w:numPr>
          <w:ilvl w:val="0"/>
          <w:numId w:val="36"/>
        </w:numPr>
        <w:spacing w:line="360" w:lineRule="auto"/>
        <w:ind w:right="248"/>
        <w:rPr>
          <w:rFonts w:ascii="Arial" w:hAnsi="Arial" w:cs="Arial"/>
          <w:sz w:val="24"/>
          <w:szCs w:val="24"/>
        </w:rPr>
      </w:pPr>
      <w:r>
        <w:rPr>
          <w:rFonts w:ascii="Arial" w:hAnsi="Arial" w:cs="Arial"/>
          <w:sz w:val="24"/>
          <w:szCs w:val="24"/>
        </w:rPr>
        <w:t>Kent County Council</w:t>
      </w:r>
      <w:r w:rsidRPr="188DF77F">
        <w:rPr>
          <w:rFonts w:ascii="Arial" w:hAnsi="Arial" w:cs="Arial"/>
          <w:sz w:val="24"/>
          <w:szCs w:val="24"/>
        </w:rPr>
        <w:t xml:space="preserve"> - </w:t>
      </w:r>
      <w:hyperlink r:id="rId17">
        <w:r>
          <w:rPr>
            <w:rStyle w:val="Hyperlink"/>
            <w:rFonts w:ascii="Arial" w:hAnsi="Arial" w:cs="Arial"/>
            <w:sz w:val="24"/>
            <w:szCs w:val="24"/>
          </w:rPr>
          <w:t>https://www.kent.gov.uk/</w:t>
        </w:r>
      </w:hyperlink>
      <w:r w:rsidRPr="188DF77F">
        <w:rPr>
          <w:rFonts w:ascii="Arial" w:hAnsi="Arial" w:cs="Arial"/>
          <w:sz w:val="24"/>
          <w:szCs w:val="24"/>
        </w:rPr>
        <w:t xml:space="preserve"> </w:t>
      </w:r>
    </w:p>
    <w:p w14:paraId="386EAE0D" w14:textId="77777777" w:rsidR="007F7C74" w:rsidRDefault="007F7C74" w:rsidP="007F7C74">
      <w:pPr>
        <w:pStyle w:val="ListParagraph"/>
        <w:numPr>
          <w:ilvl w:val="0"/>
          <w:numId w:val="36"/>
        </w:numPr>
        <w:spacing w:line="360" w:lineRule="auto"/>
        <w:ind w:right="248"/>
        <w:rPr>
          <w:rFonts w:ascii="Arial" w:hAnsi="Arial" w:cs="Arial"/>
          <w:sz w:val="24"/>
          <w:szCs w:val="24"/>
        </w:rPr>
      </w:pPr>
      <w:r>
        <w:rPr>
          <w:rFonts w:ascii="Arial" w:hAnsi="Arial" w:cs="Arial"/>
          <w:sz w:val="24"/>
          <w:szCs w:val="24"/>
        </w:rPr>
        <w:t>Southwark</w:t>
      </w:r>
      <w:r w:rsidRPr="188DF77F">
        <w:rPr>
          <w:rFonts w:ascii="Arial" w:hAnsi="Arial" w:cs="Arial"/>
          <w:sz w:val="24"/>
          <w:szCs w:val="24"/>
        </w:rPr>
        <w:t xml:space="preserve"> </w:t>
      </w:r>
      <w:r>
        <w:rPr>
          <w:rFonts w:ascii="Arial" w:hAnsi="Arial" w:cs="Arial"/>
          <w:sz w:val="24"/>
          <w:szCs w:val="24"/>
        </w:rPr>
        <w:t xml:space="preserve">Borough </w:t>
      </w:r>
      <w:r w:rsidRPr="188DF77F">
        <w:rPr>
          <w:rFonts w:ascii="Arial" w:hAnsi="Arial" w:cs="Arial"/>
          <w:sz w:val="24"/>
          <w:szCs w:val="24"/>
        </w:rPr>
        <w:t xml:space="preserve">Council - </w:t>
      </w:r>
      <w:hyperlink r:id="rId18">
        <w:r>
          <w:rPr>
            <w:rStyle w:val="Hyperlink"/>
            <w:rFonts w:ascii="Arial" w:hAnsi="Arial" w:cs="Arial"/>
            <w:sz w:val="24"/>
            <w:szCs w:val="24"/>
          </w:rPr>
          <w:t>https://www.southwark.gov.uk/</w:t>
        </w:r>
      </w:hyperlink>
      <w:r w:rsidRPr="188DF77F">
        <w:rPr>
          <w:rFonts w:ascii="Arial" w:hAnsi="Arial" w:cs="Arial"/>
          <w:sz w:val="24"/>
          <w:szCs w:val="24"/>
        </w:rPr>
        <w:t xml:space="preserve"> </w:t>
      </w:r>
    </w:p>
    <w:p w14:paraId="7663FFCC" w14:textId="77777777" w:rsidR="007F7C74" w:rsidRDefault="007F7C74" w:rsidP="007F7C74">
      <w:pPr>
        <w:spacing w:line="360" w:lineRule="auto"/>
        <w:ind w:right="248"/>
        <w:rPr>
          <w:rFonts w:ascii="Arial" w:hAnsi="Arial" w:cs="Arial"/>
          <w:sz w:val="24"/>
          <w:szCs w:val="24"/>
        </w:rPr>
      </w:pPr>
    </w:p>
    <w:p w14:paraId="75591ED5" w14:textId="77777777" w:rsidR="007F7C74" w:rsidRDefault="007F7C74" w:rsidP="007F7C74">
      <w:pPr>
        <w:spacing w:line="360" w:lineRule="auto"/>
        <w:ind w:right="248"/>
        <w:rPr>
          <w:rFonts w:ascii="Arial" w:hAnsi="Arial" w:cs="Arial"/>
          <w:sz w:val="24"/>
          <w:szCs w:val="24"/>
        </w:rPr>
      </w:pPr>
      <w:r>
        <w:rPr>
          <w:rFonts w:ascii="Arial" w:hAnsi="Arial" w:cs="Arial"/>
          <w:sz w:val="24"/>
          <w:szCs w:val="24"/>
        </w:rPr>
        <w:t xml:space="preserve">     Within your report you should include: </w:t>
      </w:r>
    </w:p>
    <w:p w14:paraId="7700B69B" w14:textId="77777777" w:rsidR="007F7C74" w:rsidRDefault="007F7C74" w:rsidP="007F7C74">
      <w:pPr>
        <w:pStyle w:val="ListParagraph"/>
        <w:numPr>
          <w:ilvl w:val="0"/>
          <w:numId w:val="37"/>
        </w:numPr>
        <w:spacing w:line="360" w:lineRule="auto"/>
        <w:ind w:right="248"/>
        <w:rPr>
          <w:rFonts w:ascii="Arial" w:hAnsi="Arial" w:cs="Arial"/>
          <w:sz w:val="24"/>
          <w:szCs w:val="24"/>
        </w:rPr>
      </w:pPr>
      <w:r>
        <w:rPr>
          <w:rFonts w:ascii="Arial" w:hAnsi="Arial" w:cs="Arial"/>
          <w:sz w:val="24"/>
          <w:szCs w:val="24"/>
        </w:rPr>
        <w:t>An introduction</w:t>
      </w:r>
    </w:p>
    <w:p w14:paraId="716A416E" w14:textId="77777777" w:rsidR="007F7C74" w:rsidRDefault="007F7C74" w:rsidP="007F7C74">
      <w:pPr>
        <w:pStyle w:val="ListParagraph"/>
        <w:numPr>
          <w:ilvl w:val="0"/>
          <w:numId w:val="37"/>
        </w:numPr>
        <w:spacing w:line="360" w:lineRule="auto"/>
        <w:ind w:right="248"/>
        <w:rPr>
          <w:rFonts w:ascii="Arial" w:hAnsi="Arial" w:cs="Arial"/>
          <w:sz w:val="24"/>
          <w:szCs w:val="24"/>
        </w:rPr>
      </w:pPr>
      <w:r w:rsidRPr="188DF77F">
        <w:rPr>
          <w:rFonts w:ascii="Arial" w:hAnsi="Arial" w:cs="Arial"/>
          <w:sz w:val="24"/>
          <w:szCs w:val="24"/>
        </w:rPr>
        <w:t>Explanation of the Early Help System</w:t>
      </w:r>
    </w:p>
    <w:p w14:paraId="145D132C" w14:textId="77777777" w:rsidR="007F7C74" w:rsidRDefault="007F7C74" w:rsidP="007F7C74">
      <w:pPr>
        <w:pStyle w:val="ListParagraph"/>
        <w:numPr>
          <w:ilvl w:val="0"/>
          <w:numId w:val="37"/>
        </w:numPr>
        <w:spacing w:line="360" w:lineRule="auto"/>
        <w:ind w:right="248"/>
        <w:rPr>
          <w:rFonts w:ascii="Arial" w:hAnsi="Arial" w:cs="Arial"/>
          <w:sz w:val="24"/>
          <w:szCs w:val="24"/>
        </w:rPr>
      </w:pPr>
      <w:r w:rsidRPr="188DF77F">
        <w:rPr>
          <w:rFonts w:ascii="Arial" w:hAnsi="Arial" w:cs="Arial"/>
          <w:sz w:val="24"/>
          <w:szCs w:val="24"/>
        </w:rPr>
        <w:t>Explanation of multi-agency working</w:t>
      </w:r>
    </w:p>
    <w:p w14:paraId="51B53C5A" w14:textId="77777777" w:rsidR="007F7C74" w:rsidRDefault="007F7C74" w:rsidP="007F7C74">
      <w:pPr>
        <w:pStyle w:val="ListParagraph"/>
        <w:numPr>
          <w:ilvl w:val="0"/>
          <w:numId w:val="37"/>
        </w:numPr>
        <w:spacing w:line="360" w:lineRule="auto"/>
        <w:ind w:right="248"/>
        <w:rPr>
          <w:rFonts w:ascii="Arial" w:hAnsi="Arial" w:cs="Arial"/>
          <w:sz w:val="24"/>
          <w:szCs w:val="24"/>
        </w:rPr>
      </w:pPr>
      <w:r w:rsidRPr="188DF77F">
        <w:rPr>
          <w:rFonts w:ascii="Arial" w:hAnsi="Arial" w:cs="Arial"/>
          <w:sz w:val="24"/>
          <w:szCs w:val="24"/>
        </w:rPr>
        <w:t xml:space="preserve">An evaluation of each of your three local authority websites. </w:t>
      </w:r>
    </w:p>
    <w:p w14:paraId="30D91978" w14:textId="77777777" w:rsidR="007F7C74" w:rsidRDefault="007F7C74" w:rsidP="007F7C74">
      <w:pPr>
        <w:pStyle w:val="ListParagraph"/>
        <w:numPr>
          <w:ilvl w:val="0"/>
          <w:numId w:val="37"/>
        </w:numPr>
        <w:spacing w:line="360" w:lineRule="auto"/>
        <w:ind w:right="248"/>
        <w:rPr>
          <w:rFonts w:ascii="Arial" w:hAnsi="Arial" w:cs="Arial"/>
          <w:sz w:val="24"/>
          <w:szCs w:val="24"/>
        </w:rPr>
      </w:pPr>
      <w:r w:rsidRPr="188DF77F">
        <w:rPr>
          <w:rFonts w:ascii="Arial" w:hAnsi="Arial" w:cs="Arial"/>
          <w:sz w:val="24"/>
          <w:szCs w:val="24"/>
        </w:rPr>
        <w:t xml:space="preserve">A comparative analysis of the main strengths and weakness of how the local authority websites communicate the Early Help and other support services available to families.  </w:t>
      </w:r>
    </w:p>
    <w:p w14:paraId="13B2E318" w14:textId="77777777" w:rsidR="007F7C74" w:rsidRDefault="007F7C74" w:rsidP="007F7C74">
      <w:pPr>
        <w:pStyle w:val="ListParagraph"/>
        <w:numPr>
          <w:ilvl w:val="0"/>
          <w:numId w:val="37"/>
        </w:numPr>
        <w:spacing w:line="360" w:lineRule="auto"/>
        <w:ind w:right="248"/>
        <w:rPr>
          <w:rFonts w:ascii="Arial" w:hAnsi="Arial" w:cs="Arial"/>
          <w:sz w:val="24"/>
          <w:szCs w:val="24"/>
        </w:rPr>
      </w:pPr>
      <w:r w:rsidRPr="188DF77F">
        <w:rPr>
          <w:rFonts w:ascii="Arial" w:hAnsi="Arial" w:cs="Arial"/>
          <w:sz w:val="24"/>
          <w:szCs w:val="24"/>
        </w:rPr>
        <w:t>Conclusion with recommendations for areas for improvement.</w:t>
      </w:r>
    </w:p>
    <w:p w14:paraId="50BEC2AB" w14:textId="77777777" w:rsidR="007F7C74" w:rsidRDefault="007F7C74" w:rsidP="007F7C74">
      <w:pPr>
        <w:spacing w:line="360" w:lineRule="auto"/>
        <w:ind w:right="248"/>
        <w:rPr>
          <w:rFonts w:ascii="Arial" w:hAnsi="Arial" w:cs="Arial"/>
          <w:sz w:val="24"/>
          <w:szCs w:val="24"/>
        </w:rPr>
      </w:pPr>
    </w:p>
    <w:p w14:paraId="413F07BE" w14:textId="77777777" w:rsidR="007F7C74" w:rsidRDefault="007F7C74" w:rsidP="007F7C74">
      <w:pPr>
        <w:ind w:right="248" w:firstLine="270"/>
        <w:rPr>
          <w:rFonts w:ascii="Arial" w:hAnsi="Arial" w:cs="Arial"/>
          <w:sz w:val="24"/>
          <w:szCs w:val="24"/>
        </w:rPr>
      </w:pPr>
      <w:r>
        <w:rPr>
          <w:rFonts w:ascii="Arial" w:hAnsi="Arial" w:cs="Arial"/>
          <w:sz w:val="24"/>
          <w:szCs w:val="24"/>
        </w:rPr>
        <w:t xml:space="preserve">The following two documents </w:t>
      </w:r>
      <w:r w:rsidRPr="0088075B">
        <w:rPr>
          <w:rFonts w:ascii="Arial" w:hAnsi="Arial" w:cs="Arial"/>
          <w:b/>
          <w:bCs/>
          <w:sz w:val="24"/>
          <w:szCs w:val="24"/>
        </w:rPr>
        <w:t>must</w:t>
      </w:r>
      <w:r>
        <w:rPr>
          <w:rFonts w:ascii="Arial" w:hAnsi="Arial" w:cs="Arial"/>
          <w:sz w:val="24"/>
          <w:szCs w:val="24"/>
        </w:rPr>
        <w:t xml:space="preserve"> be used within your report: </w:t>
      </w:r>
    </w:p>
    <w:p w14:paraId="2A18D3E6" w14:textId="77777777" w:rsidR="007F7C74" w:rsidRDefault="007F7C74" w:rsidP="007F7C74">
      <w:pPr>
        <w:ind w:right="248" w:firstLine="270"/>
        <w:rPr>
          <w:rFonts w:ascii="Arial" w:hAnsi="Arial" w:cs="Arial"/>
          <w:sz w:val="24"/>
          <w:szCs w:val="24"/>
        </w:rPr>
      </w:pPr>
    </w:p>
    <w:p w14:paraId="1585EA29" w14:textId="77777777" w:rsidR="007F7C74" w:rsidRPr="0088075B" w:rsidRDefault="007F7C74" w:rsidP="007F7C74">
      <w:pPr>
        <w:pStyle w:val="ListParagraph"/>
        <w:numPr>
          <w:ilvl w:val="0"/>
          <w:numId w:val="38"/>
        </w:numPr>
        <w:ind w:right="248"/>
        <w:rPr>
          <w:rFonts w:asciiTheme="minorBidi" w:hAnsiTheme="minorBidi" w:cstheme="minorBidi"/>
          <w:sz w:val="24"/>
          <w:szCs w:val="24"/>
        </w:rPr>
      </w:pPr>
      <w:r w:rsidRPr="0088075B">
        <w:rPr>
          <w:rFonts w:asciiTheme="minorBidi" w:hAnsiTheme="minorBidi" w:cstheme="minorBidi"/>
          <w:sz w:val="24"/>
          <w:szCs w:val="24"/>
        </w:rPr>
        <w:t xml:space="preserve">The Early Help System Guide - </w:t>
      </w:r>
      <w:hyperlink r:id="rId19" w:history="1">
        <w:r w:rsidRPr="0088075B">
          <w:rPr>
            <w:rStyle w:val="Hyperlink"/>
            <w:rFonts w:asciiTheme="minorBidi" w:hAnsiTheme="minorBidi" w:cstheme="minorBidi"/>
            <w:sz w:val="24"/>
            <w:szCs w:val="24"/>
          </w:rPr>
          <w:t>Early Help System Guide (publishing.service.gov.uk)</w:t>
        </w:r>
      </w:hyperlink>
    </w:p>
    <w:p w14:paraId="4D74E4EF" w14:textId="77777777" w:rsidR="007F7C74" w:rsidRPr="0088075B" w:rsidRDefault="007F7C74" w:rsidP="007F7C74">
      <w:pPr>
        <w:ind w:right="248" w:firstLine="270"/>
        <w:rPr>
          <w:rFonts w:asciiTheme="minorBidi" w:hAnsiTheme="minorBidi" w:cstheme="minorBidi"/>
          <w:sz w:val="24"/>
          <w:szCs w:val="24"/>
        </w:rPr>
      </w:pPr>
    </w:p>
    <w:p w14:paraId="187F8DF4" w14:textId="77777777" w:rsidR="007F7C74" w:rsidRPr="0088075B" w:rsidRDefault="007F7C74" w:rsidP="007F7C74">
      <w:pPr>
        <w:pStyle w:val="ListParagraph"/>
        <w:numPr>
          <w:ilvl w:val="0"/>
          <w:numId w:val="38"/>
        </w:numPr>
        <w:ind w:right="248"/>
        <w:rPr>
          <w:rFonts w:asciiTheme="minorBidi" w:hAnsiTheme="minorBidi" w:cstheme="minorBidi"/>
          <w:sz w:val="24"/>
          <w:szCs w:val="24"/>
        </w:rPr>
      </w:pPr>
      <w:r w:rsidRPr="0088075B">
        <w:rPr>
          <w:rFonts w:asciiTheme="minorBidi" w:hAnsiTheme="minorBidi" w:cstheme="minorBidi"/>
          <w:sz w:val="24"/>
          <w:szCs w:val="24"/>
        </w:rPr>
        <w:t xml:space="preserve">Working Together to Safeguard Children 2023 - </w:t>
      </w:r>
      <w:hyperlink r:id="rId20" w:history="1">
        <w:r w:rsidRPr="0088075B">
          <w:rPr>
            <w:rStyle w:val="Hyperlink"/>
            <w:rFonts w:asciiTheme="minorBidi" w:hAnsiTheme="minorBidi" w:cstheme="minorBidi"/>
            <w:sz w:val="24"/>
            <w:szCs w:val="24"/>
          </w:rPr>
          <w:t>Working together to safeguard children 2023: statutory guidance (publishing.service.gov.uk)</w:t>
        </w:r>
      </w:hyperlink>
    </w:p>
    <w:p w14:paraId="14EA93A0" w14:textId="7075770B" w:rsidR="188DF77F" w:rsidRDefault="188DF77F" w:rsidP="007F7C74">
      <w:pPr>
        <w:spacing w:line="360" w:lineRule="auto"/>
        <w:rPr>
          <w:rFonts w:asciiTheme="minorBidi" w:hAnsiTheme="minorBidi" w:cstheme="minorBidi"/>
          <w:sz w:val="24"/>
          <w:szCs w:val="24"/>
        </w:rPr>
      </w:pPr>
    </w:p>
    <w:p w14:paraId="1E5339B8" w14:textId="77777777" w:rsidR="00A04EDF" w:rsidRDefault="00A04EDF" w:rsidP="188DF77F">
      <w:pPr>
        <w:rPr>
          <w:rFonts w:asciiTheme="minorBidi" w:hAnsiTheme="minorBidi" w:cstheme="minorBidi"/>
          <w:sz w:val="24"/>
          <w:szCs w:val="24"/>
        </w:rPr>
      </w:pPr>
    </w:p>
    <w:p w14:paraId="3C6874FE" w14:textId="77777777" w:rsidR="00A04EDF" w:rsidRDefault="00A04EDF" w:rsidP="188DF77F">
      <w:pPr>
        <w:rPr>
          <w:rFonts w:asciiTheme="minorBidi" w:hAnsiTheme="minorBidi" w:cstheme="minorBidi"/>
          <w:sz w:val="24"/>
          <w:szCs w:val="24"/>
        </w:rPr>
      </w:pPr>
    </w:p>
    <w:p w14:paraId="23D935DD" w14:textId="77777777" w:rsidR="00A04EDF" w:rsidRDefault="00A04EDF" w:rsidP="188DF77F">
      <w:pPr>
        <w:rPr>
          <w:rFonts w:asciiTheme="minorBidi" w:hAnsiTheme="minorBidi" w:cstheme="minorBidi"/>
          <w:sz w:val="24"/>
          <w:szCs w:val="24"/>
        </w:rPr>
      </w:pPr>
    </w:p>
    <w:p w14:paraId="56C53A63" w14:textId="77777777" w:rsidR="00A04EDF" w:rsidRDefault="00A04EDF" w:rsidP="188DF77F">
      <w:pPr>
        <w:rPr>
          <w:rFonts w:asciiTheme="minorBidi" w:hAnsiTheme="minorBidi" w:cstheme="minorBidi"/>
          <w:sz w:val="24"/>
          <w:szCs w:val="24"/>
        </w:rPr>
      </w:pPr>
    </w:p>
    <w:p w14:paraId="148A3A5F" w14:textId="77777777" w:rsidR="00A04EDF" w:rsidRDefault="00A04EDF" w:rsidP="188DF77F">
      <w:pPr>
        <w:rPr>
          <w:rFonts w:asciiTheme="minorBidi" w:hAnsiTheme="minorBidi" w:cstheme="minorBidi"/>
          <w:sz w:val="24"/>
          <w:szCs w:val="24"/>
        </w:rPr>
      </w:pPr>
    </w:p>
    <w:p w14:paraId="675352A2" w14:textId="77777777" w:rsidR="00A04EDF" w:rsidRDefault="00A04EDF" w:rsidP="188DF77F">
      <w:pPr>
        <w:rPr>
          <w:rFonts w:asciiTheme="minorBidi" w:hAnsiTheme="minorBidi" w:cstheme="minorBidi"/>
          <w:sz w:val="24"/>
          <w:szCs w:val="24"/>
        </w:rPr>
      </w:pPr>
    </w:p>
    <w:p w14:paraId="4C9E56DE" w14:textId="77777777" w:rsidR="00A04EDF" w:rsidRDefault="00A04EDF" w:rsidP="188DF77F">
      <w:pPr>
        <w:rPr>
          <w:rFonts w:asciiTheme="minorBidi" w:hAnsiTheme="minorBidi" w:cstheme="minorBidi"/>
          <w:sz w:val="24"/>
          <w:szCs w:val="24"/>
        </w:rPr>
      </w:pPr>
    </w:p>
    <w:p w14:paraId="0D7FB4EE" w14:textId="77777777" w:rsidR="00A04EDF" w:rsidRDefault="00A04EDF" w:rsidP="188DF77F">
      <w:pPr>
        <w:rPr>
          <w:rFonts w:asciiTheme="minorBidi" w:hAnsiTheme="minorBidi" w:cstheme="minorBidi"/>
          <w:sz w:val="24"/>
          <w:szCs w:val="24"/>
        </w:rPr>
      </w:pPr>
    </w:p>
    <w:p w14:paraId="57D858ED" w14:textId="77777777" w:rsidR="00A04EDF" w:rsidRDefault="00A04EDF" w:rsidP="188DF77F">
      <w:pPr>
        <w:rPr>
          <w:rFonts w:asciiTheme="minorBidi" w:hAnsiTheme="minorBidi" w:cstheme="minorBidi"/>
          <w:sz w:val="24"/>
          <w:szCs w:val="24"/>
        </w:rPr>
      </w:pPr>
    </w:p>
    <w:p w14:paraId="04D5994F" w14:textId="77777777" w:rsidR="00A04EDF" w:rsidRDefault="00A04EDF" w:rsidP="188DF77F">
      <w:pPr>
        <w:rPr>
          <w:rFonts w:asciiTheme="minorBidi" w:hAnsiTheme="minorBidi" w:cstheme="minorBidi"/>
          <w:sz w:val="24"/>
          <w:szCs w:val="24"/>
        </w:rPr>
      </w:pPr>
    </w:p>
    <w:p w14:paraId="3D82833E" w14:textId="77777777" w:rsidR="00A04EDF" w:rsidRDefault="00A04EDF" w:rsidP="188DF77F">
      <w:pPr>
        <w:rPr>
          <w:rFonts w:asciiTheme="minorBidi" w:hAnsiTheme="minorBidi" w:cstheme="minorBidi"/>
          <w:sz w:val="24"/>
          <w:szCs w:val="24"/>
        </w:rPr>
      </w:pPr>
    </w:p>
    <w:p w14:paraId="1E013838" w14:textId="77777777" w:rsidR="00A04EDF" w:rsidRDefault="00A04EDF" w:rsidP="188DF77F">
      <w:pPr>
        <w:rPr>
          <w:rFonts w:asciiTheme="minorBidi" w:hAnsiTheme="minorBidi" w:cstheme="minorBidi"/>
          <w:sz w:val="24"/>
          <w:szCs w:val="24"/>
        </w:rPr>
      </w:pPr>
    </w:p>
    <w:p w14:paraId="530AC040" w14:textId="77777777" w:rsidR="00A04EDF" w:rsidRDefault="00A04EDF" w:rsidP="188DF77F">
      <w:pPr>
        <w:rPr>
          <w:rFonts w:asciiTheme="minorBidi" w:hAnsiTheme="minorBidi" w:cstheme="minorBidi"/>
          <w:sz w:val="24"/>
          <w:szCs w:val="24"/>
        </w:rPr>
      </w:pPr>
    </w:p>
    <w:p w14:paraId="2AFD07B8" w14:textId="77777777" w:rsidR="00A04EDF" w:rsidRDefault="00A04EDF" w:rsidP="188DF77F">
      <w:pPr>
        <w:rPr>
          <w:rFonts w:asciiTheme="minorBidi" w:hAnsiTheme="minorBidi" w:cstheme="minorBidi"/>
          <w:sz w:val="24"/>
          <w:szCs w:val="24"/>
        </w:rPr>
      </w:pPr>
    </w:p>
    <w:p w14:paraId="3C69B7A6" w14:textId="77777777" w:rsidR="00A04EDF" w:rsidRDefault="00A04EDF" w:rsidP="188DF77F">
      <w:pPr>
        <w:rPr>
          <w:rFonts w:asciiTheme="minorBidi" w:hAnsiTheme="minorBidi" w:cstheme="minorBidi"/>
          <w:sz w:val="24"/>
          <w:szCs w:val="24"/>
        </w:rPr>
      </w:pPr>
    </w:p>
    <w:p w14:paraId="15A11C90" w14:textId="77777777" w:rsidR="00A04EDF" w:rsidRDefault="00A04EDF" w:rsidP="188DF77F">
      <w:pPr>
        <w:rPr>
          <w:rFonts w:asciiTheme="minorBidi" w:hAnsiTheme="minorBidi" w:cstheme="minorBidi"/>
          <w:sz w:val="24"/>
          <w:szCs w:val="24"/>
        </w:rPr>
      </w:pPr>
    </w:p>
    <w:p w14:paraId="6258EFC1" w14:textId="77777777" w:rsidR="00A04EDF" w:rsidRDefault="00A04EDF" w:rsidP="188DF77F">
      <w:pPr>
        <w:rPr>
          <w:rFonts w:asciiTheme="minorBidi" w:hAnsiTheme="minorBidi" w:cstheme="minorBidi"/>
          <w:sz w:val="24"/>
          <w:szCs w:val="24"/>
        </w:rPr>
      </w:pPr>
    </w:p>
    <w:p w14:paraId="60F07722" w14:textId="77777777" w:rsidR="00A04EDF" w:rsidRDefault="00A04EDF" w:rsidP="188DF77F">
      <w:pPr>
        <w:rPr>
          <w:rFonts w:asciiTheme="minorBidi" w:hAnsiTheme="minorBidi" w:cstheme="minorBidi"/>
          <w:sz w:val="24"/>
          <w:szCs w:val="24"/>
        </w:rPr>
      </w:pPr>
    </w:p>
    <w:p w14:paraId="0C9A0F86" w14:textId="77777777" w:rsidR="00A04EDF" w:rsidRDefault="00A04EDF" w:rsidP="188DF77F">
      <w:pPr>
        <w:rPr>
          <w:rFonts w:asciiTheme="minorBidi" w:hAnsiTheme="minorBidi" w:cstheme="minorBidi"/>
          <w:sz w:val="24"/>
          <w:szCs w:val="24"/>
        </w:rPr>
      </w:pPr>
    </w:p>
    <w:p w14:paraId="24C5D573" w14:textId="77777777" w:rsidR="00A04EDF" w:rsidRDefault="00A04EDF" w:rsidP="188DF77F">
      <w:pPr>
        <w:rPr>
          <w:rFonts w:asciiTheme="minorBidi" w:hAnsiTheme="minorBidi" w:cstheme="minorBidi"/>
          <w:sz w:val="24"/>
          <w:szCs w:val="24"/>
        </w:rPr>
      </w:pPr>
    </w:p>
    <w:p w14:paraId="41B1C081" w14:textId="77777777" w:rsidR="00A04EDF" w:rsidRDefault="00A04EDF" w:rsidP="188DF77F">
      <w:pPr>
        <w:rPr>
          <w:rFonts w:asciiTheme="minorBidi" w:hAnsiTheme="minorBidi" w:cstheme="minorBidi"/>
          <w:sz w:val="24"/>
          <w:szCs w:val="24"/>
        </w:rPr>
      </w:pPr>
    </w:p>
    <w:p w14:paraId="4E692521" w14:textId="77777777" w:rsidR="00A04EDF" w:rsidRDefault="00A04EDF" w:rsidP="188DF77F">
      <w:pPr>
        <w:rPr>
          <w:rFonts w:asciiTheme="minorBidi" w:hAnsiTheme="minorBidi" w:cstheme="minorBidi"/>
          <w:sz w:val="24"/>
          <w:szCs w:val="24"/>
        </w:rPr>
      </w:pPr>
    </w:p>
    <w:p w14:paraId="5F6830E9" w14:textId="77777777" w:rsidR="00A04EDF" w:rsidRDefault="00A04EDF" w:rsidP="188DF77F">
      <w:pPr>
        <w:rPr>
          <w:rFonts w:asciiTheme="minorBidi" w:hAnsiTheme="minorBidi" w:cstheme="minorBidi"/>
          <w:sz w:val="24"/>
          <w:szCs w:val="24"/>
        </w:rPr>
      </w:pPr>
    </w:p>
    <w:p w14:paraId="3B6F9570" w14:textId="77777777" w:rsidR="00A04EDF" w:rsidRDefault="00A04EDF" w:rsidP="188DF77F">
      <w:pPr>
        <w:rPr>
          <w:rFonts w:asciiTheme="minorBidi" w:hAnsiTheme="minorBidi" w:cstheme="minorBidi"/>
          <w:sz w:val="24"/>
          <w:szCs w:val="24"/>
        </w:rPr>
      </w:pPr>
    </w:p>
    <w:p w14:paraId="063D607F" w14:textId="77777777" w:rsidR="00677715" w:rsidRDefault="00677715" w:rsidP="188DF77F">
      <w:pPr>
        <w:rPr>
          <w:rFonts w:asciiTheme="minorBidi" w:hAnsiTheme="minorBidi" w:cstheme="minorBidi"/>
          <w:sz w:val="24"/>
          <w:szCs w:val="24"/>
        </w:rPr>
      </w:pPr>
    </w:p>
    <w:p w14:paraId="0346B326" w14:textId="77777777" w:rsidR="00677715" w:rsidRDefault="00677715" w:rsidP="188DF77F">
      <w:pPr>
        <w:rPr>
          <w:rFonts w:asciiTheme="minorBidi" w:hAnsiTheme="minorBidi" w:cstheme="minorBidi"/>
          <w:sz w:val="24"/>
          <w:szCs w:val="24"/>
        </w:rPr>
      </w:pPr>
    </w:p>
    <w:p w14:paraId="7CE99DC7" w14:textId="77777777" w:rsidR="00677715" w:rsidRDefault="00677715" w:rsidP="188DF77F">
      <w:pPr>
        <w:rPr>
          <w:rFonts w:asciiTheme="minorBidi" w:hAnsiTheme="minorBidi" w:cstheme="minorBidi"/>
          <w:sz w:val="24"/>
          <w:szCs w:val="24"/>
        </w:rPr>
      </w:pPr>
    </w:p>
    <w:p w14:paraId="017AA821" w14:textId="77777777" w:rsidR="00677715" w:rsidRDefault="00677715" w:rsidP="188DF77F">
      <w:pPr>
        <w:rPr>
          <w:rFonts w:asciiTheme="minorBidi" w:hAnsiTheme="minorBidi" w:cstheme="minorBidi"/>
          <w:sz w:val="24"/>
          <w:szCs w:val="24"/>
        </w:rPr>
      </w:pPr>
    </w:p>
    <w:p w14:paraId="1FBD1000" w14:textId="77777777" w:rsidR="00677715" w:rsidRDefault="00677715" w:rsidP="188DF77F">
      <w:pPr>
        <w:rPr>
          <w:rFonts w:asciiTheme="minorBidi" w:hAnsiTheme="minorBidi" w:cstheme="minorBidi"/>
          <w:sz w:val="24"/>
          <w:szCs w:val="24"/>
        </w:rPr>
      </w:pPr>
    </w:p>
    <w:p w14:paraId="41FCEC14" w14:textId="77777777" w:rsidR="00677715" w:rsidRDefault="00677715" w:rsidP="188DF77F">
      <w:pPr>
        <w:rPr>
          <w:rFonts w:asciiTheme="minorBidi" w:hAnsiTheme="minorBidi" w:cstheme="minorBidi"/>
          <w:sz w:val="24"/>
          <w:szCs w:val="24"/>
        </w:rPr>
      </w:pPr>
    </w:p>
    <w:p w14:paraId="675004B0" w14:textId="77777777" w:rsidR="00677715" w:rsidRDefault="00677715" w:rsidP="188DF77F">
      <w:pPr>
        <w:rPr>
          <w:rFonts w:asciiTheme="minorBidi" w:hAnsiTheme="minorBidi" w:cstheme="minorBidi"/>
          <w:sz w:val="24"/>
          <w:szCs w:val="24"/>
        </w:rPr>
      </w:pPr>
    </w:p>
    <w:p w14:paraId="787C3364" w14:textId="77777777" w:rsidR="00677715" w:rsidRDefault="00677715" w:rsidP="188DF77F">
      <w:pPr>
        <w:rPr>
          <w:rFonts w:asciiTheme="minorBidi" w:hAnsiTheme="minorBidi" w:cstheme="minorBidi"/>
          <w:sz w:val="24"/>
          <w:szCs w:val="24"/>
        </w:rPr>
      </w:pPr>
    </w:p>
    <w:p w14:paraId="74184790" w14:textId="77777777" w:rsidR="00677715" w:rsidRDefault="00677715" w:rsidP="188DF77F">
      <w:pPr>
        <w:rPr>
          <w:rFonts w:asciiTheme="minorBidi" w:hAnsiTheme="minorBidi" w:cstheme="minorBidi"/>
          <w:sz w:val="24"/>
          <w:szCs w:val="24"/>
        </w:rPr>
      </w:pPr>
    </w:p>
    <w:p w14:paraId="2542BB5B" w14:textId="77777777" w:rsidR="00677715" w:rsidRDefault="00677715" w:rsidP="188DF77F">
      <w:pPr>
        <w:rPr>
          <w:rFonts w:asciiTheme="minorBidi" w:hAnsiTheme="minorBidi" w:cstheme="minorBidi"/>
          <w:sz w:val="24"/>
          <w:szCs w:val="24"/>
        </w:rPr>
      </w:pPr>
    </w:p>
    <w:p w14:paraId="67E47F30" w14:textId="77777777" w:rsidR="00677715" w:rsidRDefault="00677715" w:rsidP="188DF77F">
      <w:pPr>
        <w:rPr>
          <w:rFonts w:asciiTheme="minorBidi" w:hAnsiTheme="minorBidi" w:cstheme="minorBidi"/>
          <w:sz w:val="24"/>
          <w:szCs w:val="24"/>
        </w:rPr>
      </w:pPr>
    </w:p>
    <w:p w14:paraId="73DDE0EA" w14:textId="77777777" w:rsidR="00677715" w:rsidRDefault="00677715" w:rsidP="188DF77F">
      <w:pPr>
        <w:rPr>
          <w:rFonts w:asciiTheme="minorBidi" w:hAnsiTheme="minorBidi" w:cstheme="minorBidi"/>
          <w:sz w:val="24"/>
          <w:szCs w:val="24"/>
        </w:rPr>
      </w:pPr>
    </w:p>
    <w:p w14:paraId="039DADDA" w14:textId="77777777" w:rsidR="00677715" w:rsidRDefault="00677715" w:rsidP="188DF77F">
      <w:pPr>
        <w:rPr>
          <w:rFonts w:asciiTheme="minorBidi" w:hAnsiTheme="minorBidi" w:cstheme="minorBidi"/>
          <w:sz w:val="24"/>
          <w:szCs w:val="24"/>
        </w:rPr>
      </w:pPr>
    </w:p>
    <w:p w14:paraId="07EDC0BD" w14:textId="77777777" w:rsidR="00677715" w:rsidRDefault="00677715" w:rsidP="188DF77F">
      <w:pPr>
        <w:rPr>
          <w:rFonts w:asciiTheme="minorBidi" w:hAnsiTheme="minorBidi" w:cstheme="minorBidi"/>
          <w:sz w:val="24"/>
          <w:szCs w:val="24"/>
        </w:rPr>
      </w:pPr>
    </w:p>
    <w:p w14:paraId="11D2CCAC" w14:textId="77777777" w:rsidR="00677715" w:rsidRDefault="00677715" w:rsidP="188DF77F">
      <w:pPr>
        <w:rPr>
          <w:rFonts w:asciiTheme="minorBidi" w:hAnsiTheme="minorBidi" w:cstheme="minorBidi"/>
          <w:sz w:val="24"/>
          <w:szCs w:val="24"/>
        </w:rPr>
      </w:pPr>
    </w:p>
    <w:p w14:paraId="02CF5E11" w14:textId="77777777" w:rsidR="00677715" w:rsidRDefault="00677715" w:rsidP="188DF77F">
      <w:pPr>
        <w:rPr>
          <w:rFonts w:asciiTheme="minorBidi" w:hAnsiTheme="minorBidi" w:cstheme="minorBidi"/>
          <w:sz w:val="24"/>
          <w:szCs w:val="24"/>
        </w:rPr>
      </w:pPr>
    </w:p>
    <w:p w14:paraId="2293E598" w14:textId="77777777" w:rsidR="00677715" w:rsidRDefault="00677715" w:rsidP="188DF77F">
      <w:pPr>
        <w:rPr>
          <w:rFonts w:asciiTheme="minorBidi" w:hAnsiTheme="minorBidi" w:cstheme="minorBidi"/>
          <w:sz w:val="24"/>
          <w:szCs w:val="24"/>
        </w:rPr>
      </w:pPr>
    </w:p>
    <w:p w14:paraId="10013591" w14:textId="77777777" w:rsidR="00A04EDF" w:rsidRDefault="00A04EDF" w:rsidP="188DF77F">
      <w:pPr>
        <w:rPr>
          <w:rFonts w:asciiTheme="minorBidi" w:hAnsiTheme="minorBidi" w:cstheme="minorBidi"/>
          <w:sz w:val="24"/>
          <w:szCs w:val="24"/>
        </w:rPr>
      </w:pPr>
    </w:p>
    <w:p w14:paraId="11E84942" w14:textId="77777777" w:rsidR="00A04EDF" w:rsidRDefault="00A04EDF" w:rsidP="188DF77F">
      <w:pPr>
        <w:rPr>
          <w:rFonts w:asciiTheme="minorBidi" w:hAnsiTheme="minorBidi" w:cstheme="minorBidi"/>
          <w:sz w:val="24"/>
          <w:szCs w:val="24"/>
        </w:rPr>
      </w:pPr>
    </w:p>
    <w:p w14:paraId="52BE0BE5" w14:textId="77777777" w:rsidR="00A04EDF" w:rsidRDefault="00A04EDF" w:rsidP="188DF77F">
      <w:pPr>
        <w:rPr>
          <w:rFonts w:asciiTheme="minorBidi" w:hAnsiTheme="minorBidi" w:cstheme="minorBidi"/>
          <w:sz w:val="24"/>
          <w:szCs w:val="24"/>
        </w:rPr>
      </w:pPr>
    </w:p>
    <w:p w14:paraId="112C3D71" w14:textId="77777777" w:rsidR="001967C6" w:rsidRPr="00342C6E" w:rsidRDefault="001967C6" w:rsidP="001967C6">
      <w:pPr>
        <w:ind w:left="709" w:right="248"/>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29F1327B" w14:textId="77777777" w:rsidTr="009E6195">
        <w:trPr>
          <w:trHeight w:val="414"/>
        </w:trPr>
        <w:tc>
          <w:tcPr>
            <w:tcW w:w="10444" w:type="dxa"/>
            <w:shd w:val="clear" w:color="auto" w:fill="D9D9D9"/>
          </w:tcPr>
          <w:p w14:paraId="34D6A7D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2A5095" w14:textId="77777777" w:rsidR="00D22D9C" w:rsidRPr="00A406E5" w:rsidRDefault="00D22D9C" w:rsidP="00D22D9C">
      <w:pPr>
        <w:jc w:val="both"/>
        <w:rPr>
          <w:rFonts w:ascii="Arial" w:hAnsi="Arial" w:cs="Arial"/>
          <w:sz w:val="22"/>
          <w:szCs w:val="22"/>
        </w:rPr>
      </w:pPr>
    </w:p>
    <w:p w14:paraId="63622A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16059D" w14:textId="77777777" w:rsidR="004D5E9B" w:rsidRDefault="004D5E9B" w:rsidP="00D22D9C">
      <w:pPr>
        <w:jc w:val="both"/>
        <w:rPr>
          <w:rFonts w:ascii="Arial" w:hAnsi="Arial" w:cs="Arial"/>
          <w:b/>
          <w:sz w:val="22"/>
          <w:szCs w:val="22"/>
        </w:rPr>
      </w:pPr>
    </w:p>
    <w:p w14:paraId="0FE23C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329DF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E1FE71" w14:textId="77777777" w:rsidR="00C01A3F" w:rsidRPr="00A406E5" w:rsidRDefault="00C01A3F" w:rsidP="00D22D9C">
      <w:pPr>
        <w:jc w:val="both"/>
        <w:rPr>
          <w:rFonts w:ascii="Arial" w:hAnsi="Arial" w:cs="Arial"/>
          <w:sz w:val="22"/>
          <w:szCs w:val="22"/>
        </w:rPr>
      </w:pPr>
    </w:p>
    <w:p w14:paraId="0B7A1219" w14:textId="77777777" w:rsidR="00AE0FAC" w:rsidRDefault="008042F0" w:rsidP="00F658F7">
      <w:pPr>
        <w:spacing w:line="360" w:lineRule="auto"/>
        <w:jc w:val="both"/>
        <w:rPr>
          <w:rFonts w:ascii="Arial" w:hAnsi="Arial" w:cs="Arial"/>
          <w:i/>
          <w:color w:val="1F497D" w:themeColor="text2"/>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944DB8">
        <w:rPr>
          <w:rFonts w:ascii="Arial" w:hAnsi="Arial" w:cs="Arial"/>
          <w:i/>
          <w:color w:val="1F497D" w:themeColor="text2"/>
          <w:sz w:val="22"/>
          <w:szCs w:val="22"/>
        </w:rPr>
        <w:t xml:space="preserve"> </w:t>
      </w:r>
    </w:p>
    <w:p w14:paraId="05DB328D" w14:textId="77777777" w:rsidR="00AE0FAC" w:rsidRPr="001D0081" w:rsidRDefault="00944DB8" w:rsidP="00D765FB">
      <w:pPr>
        <w:pStyle w:val="ListParagraph"/>
        <w:numPr>
          <w:ilvl w:val="0"/>
          <w:numId w:val="40"/>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Students must provide </w:t>
      </w:r>
      <w:r w:rsidR="0088075B" w:rsidRPr="001D0081">
        <w:rPr>
          <w:rFonts w:ascii="Arial" w:hAnsi="Arial" w:cs="Arial"/>
          <w:i/>
          <w:color w:val="FF0000"/>
          <w:sz w:val="22"/>
          <w:szCs w:val="22"/>
        </w:rPr>
        <w:t>in-text citations and corresponding full reference list to demonstrate extensive reading</w:t>
      </w:r>
      <w:r w:rsidRPr="001D0081">
        <w:rPr>
          <w:rFonts w:ascii="Arial" w:hAnsi="Arial" w:cs="Arial"/>
          <w:i/>
          <w:color w:val="FF0000"/>
          <w:sz w:val="22"/>
          <w:szCs w:val="22"/>
        </w:rPr>
        <w:t xml:space="preserve">. </w:t>
      </w:r>
    </w:p>
    <w:p w14:paraId="56A43B1D" w14:textId="77777777" w:rsidR="00D765FB" w:rsidRPr="001D0081" w:rsidRDefault="00944DB8" w:rsidP="00D765FB">
      <w:pPr>
        <w:pStyle w:val="ListParagraph"/>
        <w:numPr>
          <w:ilvl w:val="0"/>
          <w:numId w:val="45"/>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These should include a variety of contemporary research material from credible source comprising of a range of books, articles, governance documents, and digital sources. </w:t>
      </w:r>
    </w:p>
    <w:p w14:paraId="5328660B" w14:textId="77777777" w:rsidR="00D765FB" w:rsidRPr="001D0081" w:rsidRDefault="00D765FB" w:rsidP="00D765FB">
      <w:pPr>
        <w:pStyle w:val="ListParagraph"/>
        <w:numPr>
          <w:ilvl w:val="0"/>
          <w:numId w:val="45"/>
        </w:numPr>
        <w:spacing w:line="360" w:lineRule="auto"/>
        <w:jc w:val="both"/>
        <w:rPr>
          <w:rFonts w:ascii="Arial" w:hAnsi="Arial" w:cs="Arial"/>
          <w:i/>
          <w:color w:val="FF0000"/>
          <w:sz w:val="22"/>
          <w:szCs w:val="22"/>
        </w:rPr>
      </w:pPr>
      <w:r w:rsidRPr="001D0081">
        <w:rPr>
          <w:rFonts w:ascii="Arial" w:hAnsi="Arial" w:cs="Arial"/>
          <w:i/>
          <w:color w:val="FF0000"/>
          <w:sz w:val="22"/>
          <w:szCs w:val="22"/>
        </w:rPr>
        <w:t>Make use of the University’s guidance for Harvard referencing to help you ensure the correct formats are used.</w:t>
      </w:r>
    </w:p>
    <w:p w14:paraId="7AD7A22B" w14:textId="54B587D2" w:rsidR="00D22D9C" w:rsidRPr="001D0081" w:rsidRDefault="0088075B" w:rsidP="00D765FB">
      <w:pPr>
        <w:pStyle w:val="ListParagraph"/>
        <w:numPr>
          <w:ilvl w:val="0"/>
          <w:numId w:val="45"/>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The following two documents must be included within your report: </w:t>
      </w:r>
      <w:r w:rsidRPr="001D0081">
        <w:rPr>
          <w:rFonts w:asciiTheme="minorBidi" w:hAnsiTheme="minorBidi" w:cstheme="minorBidi"/>
          <w:i/>
          <w:color w:val="FF0000"/>
          <w:sz w:val="22"/>
          <w:szCs w:val="22"/>
        </w:rPr>
        <w:t xml:space="preserve">The Early Help System Guide </w:t>
      </w:r>
      <w:r w:rsidRPr="001D0081">
        <w:rPr>
          <w:rFonts w:asciiTheme="minorBidi" w:hAnsiTheme="minorBidi" w:cstheme="minorBidi"/>
          <w:i/>
          <w:sz w:val="22"/>
          <w:szCs w:val="22"/>
        </w:rPr>
        <w:t xml:space="preserve">- </w:t>
      </w:r>
      <w:hyperlink r:id="rId21" w:history="1">
        <w:r w:rsidRPr="001D0081">
          <w:rPr>
            <w:rStyle w:val="Hyperlink"/>
            <w:rFonts w:asciiTheme="minorBidi" w:hAnsiTheme="minorBidi" w:cstheme="minorBidi"/>
            <w:i/>
            <w:sz w:val="22"/>
            <w:szCs w:val="22"/>
          </w:rPr>
          <w:t>Early Help System Guide (publishing.service.gov.uk)</w:t>
        </w:r>
      </w:hyperlink>
      <w:r w:rsidRPr="001D0081">
        <w:rPr>
          <w:rFonts w:ascii="Arial" w:hAnsi="Arial" w:cs="Arial"/>
          <w:i/>
          <w:color w:val="548DD4" w:themeColor="text2" w:themeTint="99"/>
          <w:sz w:val="22"/>
          <w:szCs w:val="22"/>
        </w:rPr>
        <w:t xml:space="preserve"> </w:t>
      </w:r>
      <w:r w:rsidRPr="001D0081">
        <w:rPr>
          <w:rFonts w:ascii="Arial" w:hAnsi="Arial" w:cs="Arial"/>
          <w:i/>
          <w:color w:val="FF0000"/>
          <w:sz w:val="22"/>
          <w:szCs w:val="22"/>
        </w:rPr>
        <w:t xml:space="preserve">and </w:t>
      </w:r>
      <w:r w:rsidRPr="001D0081">
        <w:rPr>
          <w:rFonts w:asciiTheme="minorBidi" w:hAnsiTheme="minorBidi" w:cstheme="minorBidi"/>
          <w:i/>
          <w:color w:val="FF0000"/>
          <w:sz w:val="22"/>
          <w:szCs w:val="22"/>
        </w:rPr>
        <w:t>Working Together to Safeguard Children 2023</w:t>
      </w:r>
      <w:r w:rsidRPr="001D0081">
        <w:rPr>
          <w:rFonts w:asciiTheme="minorBidi" w:hAnsiTheme="minorBidi" w:cstheme="minorBidi"/>
          <w:i/>
          <w:color w:val="548DD4" w:themeColor="text2" w:themeTint="99"/>
          <w:sz w:val="22"/>
          <w:szCs w:val="22"/>
        </w:rPr>
        <w:t xml:space="preserve"> </w:t>
      </w:r>
      <w:r w:rsidRPr="001D0081">
        <w:rPr>
          <w:rFonts w:asciiTheme="minorBidi" w:hAnsiTheme="minorBidi" w:cstheme="minorBidi"/>
          <w:i/>
          <w:sz w:val="22"/>
          <w:szCs w:val="22"/>
        </w:rPr>
        <w:t xml:space="preserve">- </w:t>
      </w:r>
      <w:hyperlink r:id="rId22" w:history="1">
        <w:r w:rsidRPr="001D0081">
          <w:rPr>
            <w:rStyle w:val="Hyperlink"/>
            <w:rFonts w:asciiTheme="minorBidi" w:hAnsiTheme="minorBidi" w:cstheme="minorBidi"/>
            <w:i/>
            <w:sz w:val="22"/>
            <w:szCs w:val="22"/>
          </w:rPr>
          <w:t>Working together to safeguard children 2023: statutory guidance (publishing.service.gov.uk)</w:t>
        </w:r>
      </w:hyperlink>
    </w:p>
    <w:p w14:paraId="18797509" w14:textId="77777777" w:rsidR="0088075B" w:rsidRPr="0088075B" w:rsidRDefault="0088075B" w:rsidP="0088075B">
      <w:pPr>
        <w:jc w:val="both"/>
        <w:rPr>
          <w:rFonts w:ascii="Arial" w:hAnsi="Arial" w:cs="Arial"/>
          <w:iCs/>
          <w:color w:val="548DD4" w:themeColor="text2" w:themeTint="99"/>
          <w:sz w:val="22"/>
          <w:szCs w:val="22"/>
        </w:rPr>
      </w:pPr>
    </w:p>
    <w:p w14:paraId="3D754C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15CD8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64557">
        <w:rPr>
          <w:rFonts w:ascii="Arial" w:hAnsi="Arial" w:cs="Arial"/>
          <w:iCs/>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77AD0A4" w14:textId="77777777" w:rsidR="00C01A3F" w:rsidRPr="00A406E5" w:rsidRDefault="00C01A3F" w:rsidP="00C01A3F">
      <w:pPr>
        <w:jc w:val="both"/>
        <w:rPr>
          <w:rFonts w:ascii="Arial" w:hAnsi="Arial" w:cs="Arial"/>
          <w:b/>
          <w:i/>
          <w:sz w:val="22"/>
          <w:szCs w:val="22"/>
        </w:rPr>
      </w:pPr>
    </w:p>
    <w:p w14:paraId="42D75491" w14:textId="77777777" w:rsidR="00AE0FAC" w:rsidRDefault="008042F0" w:rsidP="00F658F7">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92080E" w14:textId="77777777" w:rsidR="00AE0FAC" w:rsidRPr="001D0081" w:rsidRDefault="00734087" w:rsidP="00AE0FAC">
      <w:pPr>
        <w:pStyle w:val="ListParagraph"/>
        <w:numPr>
          <w:ilvl w:val="0"/>
          <w:numId w:val="41"/>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You should demonstrate knowledge and understanding of </w:t>
      </w:r>
      <w:r w:rsidR="00930A3F" w:rsidRPr="001D0081">
        <w:rPr>
          <w:rFonts w:ascii="Arial" w:hAnsi="Arial" w:cs="Arial"/>
          <w:i/>
          <w:color w:val="FF0000"/>
          <w:sz w:val="22"/>
          <w:szCs w:val="22"/>
        </w:rPr>
        <w:t xml:space="preserve">Early Help, ensuring that you have provided an clear description of the Early Help System within your report. </w:t>
      </w:r>
    </w:p>
    <w:p w14:paraId="0C8DACB6" w14:textId="77777777" w:rsidR="00AE0FAC" w:rsidRPr="001D0081" w:rsidRDefault="00930A3F" w:rsidP="00AE0FAC">
      <w:pPr>
        <w:pStyle w:val="ListParagraph"/>
        <w:numPr>
          <w:ilvl w:val="0"/>
          <w:numId w:val="41"/>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You should demonstrate a clear understanding of the importance of multi-agency (multi and inter disciplinary) working. </w:t>
      </w:r>
    </w:p>
    <w:p w14:paraId="147E59E7" w14:textId="6BADFB46" w:rsidR="00D22D9C" w:rsidRPr="001D0081" w:rsidRDefault="00930A3F" w:rsidP="00AE0FAC">
      <w:pPr>
        <w:pStyle w:val="ListParagraph"/>
        <w:numPr>
          <w:ilvl w:val="0"/>
          <w:numId w:val="41"/>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Within your report, you should link your description to government guidance and UK legislation as well as other reading. </w:t>
      </w:r>
    </w:p>
    <w:p w14:paraId="1DD13D7A" w14:textId="77777777" w:rsidR="00734087" w:rsidRDefault="00734087" w:rsidP="00D22D9C">
      <w:pPr>
        <w:jc w:val="both"/>
        <w:rPr>
          <w:rFonts w:ascii="Arial" w:hAnsi="Arial" w:cs="Arial"/>
          <w:sz w:val="22"/>
          <w:szCs w:val="22"/>
        </w:rPr>
      </w:pPr>
    </w:p>
    <w:p w14:paraId="4985A7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278A24D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B54CEF" w14:textId="77777777" w:rsidR="00D22D9C" w:rsidRPr="00A406E5" w:rsidRDefault="00D22D9C" w:rsidP="00D22D9C">
      <w:pPr>
        <w:jc w:val="both"/>
        <w:rPr>
          <w:rFonts w:ascii="Arial" w:hAnsi="Arial" w:cs="Arial"/>
          <w:sz w:val="22"/>
          <w:szCs w:val="22"/>
        </w:rPr>
      </w:pPr>
    </w:p>
    <w:p w14:paraId="0D9A6593" w14:textId="77777777" w:rsidR="0087654B" w:rsidRDefault="008042F0" w:rsidP="00F658F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23DD8C" w14:textId="77777777" w:rsidR="0087654B" w:rsidRPr="001D0081" w:rsidRDefault="00930A3F" w:rsidP="0087654B">
      <w:pPr>
        <w:pStyle w:val="ListParagraph"/>
        <w:numPr>
          <w:ilvl w:val="0"/>
          <w:numId w:val="42"/>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Within your report, you must include a clear examination and analysis for each of your chosen three local authority websites, in relation to how each communicates the Early Help available to families. </w:t>
      </w:r>
    </w:p>
    <w:p w14:paraId="3B55696E" w14:textId="7737722B" w:rsidR="00C01A3F" w:rsidRPr="001D0081" w:rsidRDefault="00930A3F" w:rsidP="0087654B">
      <w:pPr>
        <w:pStyle w:val="ListParagraph"/>
        <w:numPr>
          <w:ilvl w:val="0"/>
          <w:numId w:val="42"/>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Compare and contrast the information provided and reach a conclusion regarding which of your chosen three local authorities communicate the information most effectively, justifying why you think this. </w:t>
      </w:r>
    </w:p>
    <w:p w14:paraId="56BA7D7F" w14:textId="77777777" w:rsidR="00C01A3F" w:rsidRPr="00A406E5" w:rsidRDefault="00C01A3F" w:rsidP="00D22D9C">
      <w:pPr>
        <w:jc w:val="both"/>
        <w:rPr>
          <w:rFonts w:ascii="Arial" w:hAnsi="Arial" w:cs="Arial"/>
          <w:sz w:val="22"/>
          <w:szCs w:val="22"/>
        </w:rPr>
      </w:pPr>
    </w:p>
    <w:p w14:paraId="4B6D577D" w14:textId="77777777" w:rsidR="00D22D9C" w:rsidRPr="00A406E5" w:rsidRDefault="00D22D9C" w:rsidP="00D22D9C">
      <w:pPr>
        <w:jc w:val="both"/>
        <w:rPr>
          <w:rFonts w:ascii="Arial" w:hAnsi="Arial" w:cs="Arial"/>
          <w:b/>
          <w:sz w:val="22"/>
          <w:szCs w:val="22"/>
        </w:rPr>
      </w:pPr>
    </w:p>
    <w:p w14:paraId="3CC234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7410E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B95458" w14:textId="77777777" w:rsidR="00D22D9C" w:rsidRPr="00A406E5" w:rsidRDefault="00D22D9C" w:rsidP="00D22D9C">
      <w:pPr>
        <w:jc w:val="both"/>
        <w:rPr>
          <w:rFonts w:ascii="Arial" w:hAnsi="Arial" w:cs="Arial"/>
          <w:sz w:val="22"/>
          <w:szCs w:val="22"/>
        </w:rPr>
      </w:pPr>
    </w:p>
    <w:p w14:paraId="73C53065" w14:textId="77777777" w:rsidR="0087654B" w:rsidRDefault="008042F0" w:rsidP="00930A3F">
      <w:pPr>
        <w:spacing w:line="360" w:lineRule="auto"/>
        <w:ind w:right="248"/>
        <w:rPr>
          <w:rFonts w:ascii="Arial" w:hAnsi="Arial" w:cs="Arial"/>
          <w:i/>
          <w:sz w:val="22"/>
          <w:szCs w:val="22"/>
        </w:rPr>
      </w:pPr>
      <w:r w:rsidRPr="00930A3F">
        <w:rPr>
          <w:rFonts w:ascii="Arial" w:hAnsi="Arial" w:cs="Arial"/>
          <w:b/>
          <w:i/>
          <w:sz w:val="22"/>
          <w:szCs w:val="22"/>
        </w:rPr>
        <w:t xml:space="preserve">Guidance </w:t>
      </w:r>
      <w:r w:rsidR="00C01A3F" w:rsidRPr="00930A3F">
        <w:rPr>
          <w:rFonts w:ascii="Arial" w:hAnsi="Arial" w:cs="Arial"/>
          <w:b/>
          <w:i/>
          <w:sz w:val="22"/>
          <w:szCs w:val="22"/>
        </w:rPr>
        <w:t xml:space="preserve">specific to this </w:t>
      </w:r>
      <w:r w:rsidR="00E27F15" w:rsidRPr="00930A3F">
        <w:rPr>
          <w:rFonts w:ascii="Arial" w:hAnsi="Arial" w:cs="Arial"/>
          <w:b/>
          <w:i/>
          <w:sz w:val="22"/>
          <w:szCs w:val="22"/>
        </w:rPr>
        <w:t>assessment</w:t>
      </w:r>
      <w:r w:rsidR="00C01A3F" w:rsidRPr="00930A3F">
        <w:rPr>
          <w:rFonts w:ascii="Arial" w:hAnsi="Arial" w:cs="Arial"/>
          <w:b/>
          <w:i/>
          <w:sz w:val="22"/>
          <w:szCs w:val="22"/>
        </w:rPr>
        <w:t>:</w:t>
      </w:r>
      <w:r w:rsidR="00C01A3F" w:rsidRPr="00930A3F">
        <w:rPr>
          <w:rFonts w:ascii="Arial" w:hAnsi="Arial" w:cs="Arial"/>
          <w:i/>
          <w:sz w:val="22"/>
          <w:szCs w:val="22"/>
        </w:rPr>
        <w:t xml:space="preserve"> </w:t>
      </w:r>
    </w:p>
    <w:p w14:paraId="70208D9F" w14:textId="77777777" w:rsidR="00FC263F" w:rsidRPr="001D0081" w:rsidRDefault="00FC263F" w:rsidP="00FC263F">
      <w:pPr>
        <w:pStyle w:val="ListParagraph"/>
        <w:numPr>
          <w:ilvl w:val="0"/>
          <w:numId w:val="43"/>
        </w:numPr>
        <w:spacing w:line="360" w:lineRule="auto"/>
        <w:ind w:right="248"/>
        <w:rPr>
          <w:rFonts w:ascii="Arial" w:hAnsi="Arial" w:cs="Arial"/>
          <w:i/>
          <w:iCs/>
          <w:color w:val="FF0000"/>
          <w:sz w:val="24"/>
          <w:szCs w:val="24"/>
        </w:rPr>
      </w:pPr>
      <w:r w:rsidRPr="5A666D7C">
        <w:rPr>
          <w:rFonts w:ascii="Arial" w:hAnsi="Arial" w:cs="Arial"/>
          <w:i/>
          <w:iCs/>
          <w:color w:val="FF0000"/>
          <w:sz w:val="22"/>
          <w:szCs w:val="22"/>
        </w:rPr>
        <w:t xml:space="preserve">Within your report, make it clear which local authority websites you will be examining, you must choose </w:t>
      </w:r>
      <w:r w:rsidRPr="5A666D7C">
        <w:rPr>
          <w:rFonts w:ascii="Arial" w:hAnsi="Arial" w:cs="Arial"/>
          <w:b/>
          <w:bCs/>
          <w:i/>
          <w:iCs/>
          <w:color w:val="FF0000"/>
          <w:sz w:val="22"/>
          <w:szCs w:val="22"/>
        </w:rPr>
        <w:t>three</w:t>
      </w:r>
      <w:r w:rsidRPr="5A666D7C">
        <w:rPr>
          <w:rFonts w:ascii="Arial" w:hAnsi="Arial" w:cs="Arial"/>
          <w:i/>
          <w:iCs/>
          <w:color w:val="FF0000"/>
          <w:sz w:val="22"/>
          <w:szCs w:val="22"/>
        </w:rPr>
        <w:t xml:space="preserve"> from the choice of seven provided in the task description:  </w:t>
      </w:r>
    </w:p>
    <w:p w14:paraId="2BE5FDFB" w14:textId="77777777" w:rsidR="00FC263F" w:rsidRPr="001D0081" w:rsidRDefault="00FC263F" w:rsidP="00FC263F">
      <w:pPr>
        <w:pStyle w:val="ListParagraph"/>
        <w:numPr>
          <w:ilvl w:val="0"/>
          <w:numId w:val="43"/>
        </w:numPr>
        <w:spacing w:line="360" w:lineRule="auto"/>
        <w:ind w:right="248"/>
        <w:rPr>
          <w:rFonts w:ascii="Arial" w:hAnsi="Arial" w:cs="Arial"/>
          <w:i/>
          <w:iCs/>
          <w:color w:val="FF0000"/>
          <w:sz w:val="24"/>
          <w:szCs w:val="24"/>
        </w:rPr>
      </w:pPr>
      <w:r w:rsidRPr="5A666D7C">
        <w:rPr>
          <w:rFonts w:ascii="Arial" w:hAnsi="Arial" w:cs="Arial"/>
          <w:i/>
          <w:iCs/>
          <w:color w:val="FF0000"/>
          <w:sz w:val="22"/>
          <w:szCs w:val="22"/>
        </w:rPr>
        <w:t xml:space="preserve">Your points of analysis must include specific reference to the information on Early Help provided by your chosen local authority. </w:t>
      </w:r>
    </w:p>
    <w:p w14:paraId="4CE5996C" w14:textId="6F9F0FEF" w:rsidR="00C01A3F" w:rsidRPr="00930A3F" w:rsidRDefault="00C01A3F" w:rsidP="00C01A3F">
      <w:pPr>
        <w:jc w:val="both"/>
        <w:rPr>
          <w:rFonts w:ascii="Arial" w:hAnsi="Arial" w:cs="Arial"/>
          <w:iCs/>
          <w:color w:val="1F497D" w:themeColor="text2"/>
          <w:sz w:val="22"/>
          <w:szCs w:val="22"/>
        </w:rPr>
      </w:pPr>
    </w:p>
    <w:p w14:paraId="1F3BA74B" w14:textId="77777777" w:rsidR="00C01A3F" w:rsidRPr="00A406E5" w:rsidRDefault="00C01A3F" w:rsidP="00D22D9C">
      <w:pPr>
        <w:jc w:val="both"/>
        <w:rPr>
          <w:rFonts w:ascii="Arial" w:hAnsi="Arial" w:cs="Arial"/>
          <w:sz w:val="22"/>
          <w:szCs w:val="22"/>
        </w:rPr>
      </w:pPr>
    </w:p>
    <w:p w14:paraId="2A5991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AF6617" w14:textId="7710CD8F" w:rsidR="00D22D9C" w:rsidRDefault="00D22D9C" w:rsidP="00E9438F">
      <w:pPr>
        <w:jc w:val="both"/>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E9438F" w:rsidRPr="00E9438F">
        <w:t xml:space="preserve"> </w:t>
      </w:r>
    </w:p>
    <w:p w14:paraId="5AAAE0B5" w14:textId="687B6009" w:rsidR="00E9438F" w:rsidRPr="00064989" w:rsidRDefault="00E9438F" w:rsidP="00E9438F">
      <w:pPr>
        <w:jc w:val="both"/>
        <w:rPr>
          <w:i/>
          <w:iCs/>
        </w:rPr>
      </w:pPr>
    </w:p>
    <w:p w14:paraId="2E08558B" w14:textId="77777777" w:rsidR="0087654B" w:rsidRDefault="00E9438F" w:rsidP="00F658F7">
      <w:pPr>
        <w:spacing w:after="120" w:line="360" w:lineRule="auto"/>
        <w:rPr>
          <w:rFonts w:ascii="Arial" w:hAnsi="Arial" w:cs="Arial"/>
          <w:b/>
          <w:bCs/>
          <w:i/>
          <w:iCs/>
          <w:sz w:val="22"/>
          <w:szCs w:val="22"/>
        </w:rPr>
      </w:pPr>
      <w:r w:rsidRPr="00064989">
        <w:rPr>
          <w:rFonts w:ascii="Arial" w:hAnsi="Arial" w:cs="Arial"/>
          <w:b/>
          <w:bCs/>
          <w:i/>
          <w:iCs/>
          <w:sz w:val="22"/>
          <w:szCs w:val="22"/>
        </w:rPr>
        <w:t>Guidance specific to this assessment:</w:t>
      </w:r>
      <w:r w:rsidR="00064989">
        <w:rPr>
          <w:rFonts w:ascii="Arial" w:hAnsi="Arial" w:cs="Arial"/>
          <w:b/>
          <w:bCs/>
          <w:i/>
          <w:iCs/>
          <w:sz w:val="22"/>
          <w:szCs w:val="22"/>
        </w:rPr>
        <w:t xml:space="preserve"> </w:t>
      </w:r>
    </w:p>
    <w:p w14:paraId="555D6DDB" w14:textId="77777777" w:rsidR="0087654B" w:rsidRPr="001D0081" w:rsidRDefault="00F658F7" w:rsidP="0087654B">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lastRenderedPageBreak/>
        <w:t>Your report should be written in a fluent and coherent manner, maintaining a professional tone throughout</w:t>
      </w:r>
      <w:r w:rsidR="00FA799C" w:rsidRPr="001D0081">
        <w:rPr>
          <w:rFonts w:ascii="Arial" w:hAnsi="Arial" w:cs="Arial"/>
          <w:i/>
          <w:iCs/>
          <w:color w:val="FF0000"/>
          <w:sz w:val="22"/>
          <w:szCs w:val="22"/>
        </w:rPr>
        <w:t>.</w:t>
      </w:r>
      <w:r w:rsidRPr="001D0081">
        <w:rPr>
          <w:rFonts w:ascii="Arial" w:hAnsi="Arial" w:cs="Arial"/>
          <w:i/>
          <w:iCs/>
          <w:color w:val="FF0000"/>
          <w:sz w:val="22"/>
          <w:szCs w:val="22"/>
        </w:rPr>
        <w:t xml:space="preserve"> </w:t>
      </w:r>
    </w:p>
    <w:p w14:paraId="47E37410" w14:textId="77777777" w:rsidR="0087654B" w:rsidRPr="001D0081" w:rsidRDefault="00F658F7" w:rsidP="0087654B">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 xml:space="preserve">Your report should be written so that a non-specialist audience could understand it. </w:t>
      </w:r>
    </w:p>
    <w:p w14:paraId="1B3B86C0" w14:textId="77777777" w:rsidR="0087654B" w:rsidRPr="001D0081" w:rsidRDefault="00F658F7" w:rsidP="0087654B">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 xml:space="preserve">Your report should include subheadings to aid the organisation and structure. </w:t>
      </w:r>
    </w:p>
    <w:p w14:paraId="6F64BFDE" w14:textId="7BE85616" w:rsidR="00250F4E" w:rsidRPr="001D0081" w:rsidRDefault="00F658F7" w:rsidP="0087654B">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 xml:space="preserve">Any images that are included should be clearly labelled and referenced, all images must be referred to within the text of your report and their relevance should be clear. </w:t>
      </w:r>
    </w:p>
    <w:p w14:paraId="091CAD21" w14:textId="3A1FC210" w:rsidR="00C01A3F" w:rsidRPr="00A406E5" w:rsidRDefault="00FA799C" w:rsidP="00FA799C">
      <w:pPr>
        <w:spacing w:after="120"/>
        <w:rPr>
          <w:rFonts w:ascii="Arial" w:hAnsi="Arial" w:cs="Arial"/>
          <w:sz w:val="22"/>
          <w:szCs w:val="22"/>
        </w:rPr>
      </w:pPr>
      <w:r w:rsidRPr="00250F4E">
        <w:rPr>
          <w:rFonts w:ascii="Arial" w:hAnsi="Arial" w:cs="Arial"/>
          <w:color w:val="548DD4" w:themeColor="text2" w:themeTint="99"/>
          <w:sz w:val="18"/>
          <w:szCs w:val="18"/>
        </w:rPr>
        <w:t xml:space="preserve"> </w:t>
      </w:r>
      <w:r w:rsidR="00C01A3F" w:rsidRPr="00A406E5">
        <w:rPr>
          <w:rFonts w:ascii="Arial" w:hAnsi="Arial" w:cs="Arial"/>
          <w:sz w:val="22"/>
          <w:szCs w:val="22"/>
        </w:rPr>
        <w:br w:type="page"/>
      </w:r>
    </w:p>
    <w:p w14:paraId="2C2A8A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12015D29" w14:textId="77777777" w:rsidTr="00152E9D">
        <w:trPr>
          <w:jc w:val="center"/>
        </w:trPr>
        <w:tc>
          <w:tcPr>
            <w:tcW w:w="10670" w:type="dxa"/>
            <w:shd w:val="clear" w:color="auto" w:fill="BFBFBF"/>
          </w:tcPr>
          <w:p w14:paraId="771F976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5FADA8" w14:textId="77777777" w:rsidR="00152E9D" w:rsidRPr="00A406E5" w:rsidRDefault="00152E9D" w:rsidP="00152E9D">
      <w:pPr>
        <w:rPr>
          <w:rFonts w:ascii="Arial" w:hAnsi="Arial" w:cs="Arial"/>
        </w:rPr>
      </w:pPr>
    </w:p>
    <w:p w14:paraId="4695F5F9" w14:textId="77777777" w:rsidR="00152E9D" w:rsidRPr="00BC5B31" w:rsidRDefault="00152E9D" w:rsidP="00152E9D">
      <w:pPr>
        <w:pStyle w:val="BodyText1"/>
        <w:tabs>
          <w:tab w:val="clear" w:pos="720"/>
          <w:tab w:val="clear" w:pos="1440"/>
        </w:tabs>
        <w:jc w:val="both"/>
        <w:rPr>
          <w:rFonts w:ascii="Arial" w:hAnsi="Arial" w:cs="Arial"/>
          <w:sz w:val="18"/>
          <w:szCs w:val="18"/>
        </w:rPr>
      </w:pPr>
      <w:r w:rsidRPr="00BC5B31">
        <w:rPr>
          <w:rFonts w:ascii="Arial" w:hAnsi="Arial" w:cs="Arial"/>
          <w:sz w:val="18"/>
          <w:szCs w:val="18"/>
        </w:rPr>
        <w:t>This section details</w:t>
      </w:r>
      <w:r w:rsidR="004D5E9B" w:rsidRPr="00BC5B31">
        <w:rPr>
          <w:rFonts w:ascii="Arial" w:hAnsi="Arial" w:cs="Arial"/>
          <w:sz w:val="18"/>
          <w:szCs w:val="18"/>
        </w:rPr>
        <w:t xml:space="preserve"> t</w:t>
      </w:r>
      <w:r w:rsidRPr="00BC5B31">
        <w:rPr>
          <w:rFonts w:ascii="Arial" w:hAnsi="Arial" w:cs="Arial"/>
          <w:sz w:val="18"/>
          <w:szCs w:val="18"/>
        </w:rPr>
        <w:t xml:space="preserve">he </w:t>
      </w:r>
      <w:r w:rsidRPr="00BC5B31">
        <w:rPr>
          <w:rFonts w:ascii="Arial" w:hAnsi="Arial" w:cs="Arial"/>
          <w:i/>
          <w:sz w:val="18"/>
          <w:szCs w:val="18"/>
        </w:rPr>
        <w:t>extent</w:t>
      </w:r>
      <w:r w:rsidRPr="00BC5B31">
        <w:rPr>
          <w:rFonts w:ascii="Arial" w:hAnsi="Arial" w:cs="Arial"/>
          <w:sz w:val="18"/>
          <w:szCs w:val="18"/>
        </w:rPr>
        <w:t xml:space="preserve"> to which </w:t>
      </w:r>
      <w:r w:rsidR="004D5E9B" w:rsidRPr="00BC5B31">
        <w:rPr>
          <w:rFonts w:ascii="Arial" w:hAnsi="Arial" w:cs="Arial"/>
          <w:sz w:val="18"/>
          <w:szCs w:val="18"/>
        </w:rPr>
        <w:t xml:space="preserve">the assessment criteria </w:t>
      </w:r>
      <w:r w:rsidRPr="00BC5B31">
        <w:rPr>
          <w:rFonts w:ascii="Arial" w:hAnsi="Arial" w:cs="Arial"/>
          <w:sz w:val="18"/>
          <w:szCs w:val="18"/>
        </w:rPr>
        <w:t>are demonstrated by you</w:t>
      </w:r>
      <w:r w:rsidR="004D5E9B" w:rsidRPr="00BC5B31">
        <w:rPr>
          <w:rFonts w:ascii="Arial" w:hAnsi="Arial" w:cs="Arial"/>
          <w:sz w:val="18"/>
          <w:szCs w:val="18"/>
        </w:rPr>
        <w:t>, which</w:t>
      </w:r>
      <w:r w:rsidRPr="00BC5B31">
        <w:rPr>
          <w:rFonts w:ascii="Arial" w:hAnsi="Arial" w:cs="Arial"/>
          <w:sz w:val="18"/>
          <w:szCs w:val="18"/>
        </w:rPr>
        <w:t xml:space="preserve"> </w:t>
      </w:r>
      <w:r w:rsidR="005F3A53" w:rsidRPr="00BC5B31">
        <w:rPr>
          <w:rFonts w:ascii="Arial" w:hAnsi="Arial" w:cs="Arial"/>
          <w:sz w:val="18"/>
          <w:szCs w:val="18"/>
        </w:rPr>
        <w:t xml:space="preserve">in turn </w:t>
      </w:r>
      <w:r w:rsidRPr="00BC5B31">
        <w:rPr>
          <w:rFonts w:ascii="Arial" w:hAnsi="Arial" w:cs="Arial"/>
          <w:sz w:val="18"/>
          <w:szCs w:val="18"/>
        </w:rPr>
        <w:t xml:space="preserve">determines your mark. The marks available for each </w:t>
      </w:r>
      <w:r w:rsidR="005F3A53" w:rsidRPr="00BC5B31">
        <w:rPr>
          <w:rFonts w:ascii="Arial" w:hAnsi="Arial" w:cs="Arial"/>
          <w:sz w:val="18"/>
          <w:szCs w:val="18"/>
        </w:rPr>
        <w:t>category of skill</w:t>
      </w:r>
      <w:r w:rsidRPr="00BC5B31">
        <w:rPr>
          <w:rFonts w:ascii="Arial" w:hAnsi="Arial" w:cs="Arial"/>
          <w:sz w:val="18"/>
          <w:szCs w:val="18"/>
        </w:rPr>
        <w:t xml:space="preserve"> are shown. Lecturers will use the space provided to comment on the achievement of the task(s), including those areas in which you have performed well and areas that would benefit from development/improvement.</w:t>
      </w:r>
    </w:p>
    <w:p w14:paraId="020A3989" w14:textId="77777777" w:rsidR="00152E9D" w:rsidRPr="00A406E5" w:rsidRDefault="00152E9D" w:rsidP="00152E9D">
      <w:pPr>
        <w:rPr>
          <w:rFonts w:ascii="Arial" w:hAnsi="Arial" w:cs="Arial"/>
          <w:b/>
          <w:sz w:val="22"/>
          <w:szCs w:val="22"/>
        </w:rPr>
        <w:sectPr w:rsidR="00152E9D" w:rsidRPr="00A406E5" w:rsidSect="00C66FDD">
          <w:footerReference w:type="default" r:id="rId23"/>
          <w:pgSz w:w="11894" w:h="16834"/>
          <w:pgMar w:top="720" w:right="1121" w:bottom="720" w:left="720" w:header="706" w:footer="454" w:gutter="0"/>
          <w:paperSrc w:first="1" w:other="1"/>
          <w:cols w:space="720"/>
          <w:docGrid w:linePitch="272"/>
        </w:sectPr>
      </w:pPr>
    </w:p>
    <w:p w14:paraId="5D4DFBB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65CE4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BE3EC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11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5F8C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907F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143E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6DA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20D054" w14:textId="25842665"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1568"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33063" w14:textId="77777777" w:rsidR="00152E9D" w:rsidRPr="00A406E5" w:rsidRDefault="00152E9D" w:rsidP="00152E9D">
            <w:pPr>
              <w:jc w:val="center"/>
              <w:rPr>
                <w:rFonts w:ascii="Arial" w:hAnsi="Arial" w:cs="Arial"/>
                <w:sz w:val="32"/>
              </w:rPr>
            </w:pPr>
          </w:p>
        </w:tc>
      </w:tr>
      <w:tr w:rsidR="00152E9D" w:rsidRPr="00A406E5" w14:paraId="7A604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5D0F77" w14:textId="77777777" w:rsidR="001D0081" w:rsidRPr="007359F2" w:rsidRDefault="001D0081" w:rsidP="001D0081">
            <w:pPr>
              <w:pStyle w:val="ListParagraph"/>
              <w:numPr>
                <w:ilvl w:val="0"/>
                <w:numId w:val="40"/>
              </w:numPr>
              <w:spacing w:line="360" w:lineRule="auto"/>
              <w:jc w:val="both"/>
              <w:rPr>
                <w:rFonts w:ascii="Arial" w:hAnsi="Arial" w:cs="Arial"/>
                <w:i/>
                <w:color w:val="FF0000"/>
              </w:rPr>
            </w:pPr>
            <w:r w:rsidRPr="007359F2">
              <w:rPr>
                <w:rFonts w:ascii="Arial" w:hAnsi="Arial" w:cs="Arial"/>
                <w:i/>
                <w:color w:val="FF0000"/>
              </w:rPr>
              <w:t xml:space="preserve">Students must provide in-text citations and corresponding full reference list to demonstrate extensive reading. </w:t>
            </w:r>
          </w:p>
          <w:p w14:paraId="6F271F25" w14:textId="77777777" w:rsidR="001D0081" w:rsidRPr="007359F2" w:rsidRDefault="001D0081" w:rsidP="001D0081">
            <w:pPr>
              <w:pStyle w:val="ListParagraph"/>
              <w:numPr>
                <w:ilvl w:val="0"/>
                <w:numId w:val="45"/>
              </w:numPr>
              <w:spacing w:line="360" w:lineRule="auto"/>
              <w:jc w:val="both"/>
              <w:rPr>
                <w:rFonts w:ascii="Arial" w:hAnsi="Arial" w:cs="Arial"/>
                <w:i/>
                <w:color w:val="FF0000"/>
              </w:rPr>
            </w:pPr>
            <w:r w:rsidRPr="007359F2">
              <w:rPr>
                <w:rFonts w:ascii="Arial" w:hAnsi="Arial" w:cs="Arial"/>
                <w:i/>
                <w:color w:val="FF0000"/>
              </w:rPr>
              <w:t xml:space="preserve">These should include a variety of contemporary research material from credible source comprising of a range of books, articles, governance documents, and digital sources. </w:t>
            </w:r>
          </w:p>
          <w:p w14:paraId="4AE2C341" w14:textId="77777777" w:rsidR="001D0081" w:rsidRPr="007359F2" w:rsidRDefault="001D0081" w:rsidP="001D0081">
            <w:pPr>
              <w:pStyle w:val="ListParagraph"/>
              <w:numPr>
                <w:ilvl w:val="0"/>
                <w:numId w:val="45"/>
              </w:numPr>
              <w:spacing w:line="360" w:lineRule="auto"/>
              <w:jc w:val="both"/>
              <w:rPr>
                <w:rFonts w:ascii="Arial" w:hAnsi="Arial" w:cs="Arial"/>
                <w:i/>
                <w:color w:val="FF0000"/>
              </w:rPr>
            </w:pPr>
            <w:r w:rsidRPr="007359F2">
              <w:rPr>
                <w:rFonts w:ascii="Arial" w:hAnsi="Arial" w:cs="Arial"/>
                <w:i/>
                <w:color w:val="FF0000"/>
              </w:rPr>
              <w:t>Make use of the University’s guidance for Harvard referencing to help you ensure the correct formats are used.</w:t>
            </w:r>
          </w:p>
          <w:p w14:paraId="78697558" w14:textId="77777777" w:rsidR="001D0081" w:rsidRPr="007359F2" w:rsidRDefault="001D0081" w:rsidP="001D0081">
            <w:pPr>
              <w:pStyle w:val="ListParagraph"/>
              <w:numPr>
                <w:ilvl w:val="0"/>
                <w:numId w:val="45"/>
              </w:numPr>
              <w:spacing w:line="360" w:lineRule="auto"/>
              <w:jc w:val="both"/>
              <w:rPr>
                <w:rFonts w:ascii="Arial" w:hAnsi="Arial" w:cs="Arial"/>
                <w:i/>
                <w:color w:val="FF0000"/>
              </w:rPr>
            </w:pPr>
            <w:r w:rsidRPr="007359F2">
              <w:rPr>
                <w:rFonts w:ascii="Arial" w:hAnsi="Arial" w:cs="Arial"/>
                <w:i/>
                <w:color w:val="FF0000"/>
              </w:rPr>
              <w:t xml:space="preserve">The following two documents must be included within your report: </w:t>
            </w:r>
            <w:r w:rsidRPr="007359F2">
              <w:rPr>
                <w:rFonts w:asciiTheme="minorBidi" w:hAnsiTheme="minorBidi" w:cstheme="minorBidi"/>
                <w:i/>
                <w:color w:val="FF0000"/>
              </w:rPr>
              <w:t xml:space="preserve">The Early Help System Guide </w:t>
            </w:r>
            <w:r w:rsidRPr="007359F2">
              <w:rPr>
                <w:rFonts w:asciiTheme="minorBidi" w:hAnsiTheme="minorBidi" w:cstheme="minorBidi"/>
                <w:i/>
              </w:rPr>
              <w:t xml:space="preserve">- </w:t>
            </w:r>
            <w:hyperlink r:id="rId24" w:history="1">
              <w:r w:rsidRPr="007359F2">
                <w:rPr>
                  <w:rStyle w:val="Hyperlink"/>
                  <w:rFonts w:asciiTheme="minorBidi" w:hAnsiTheme="minorBidi" w:cstheme="minorBidi"/>
                  <w:i/>
                </w:rPr>
                <w:t>Early Help System Guide (publishing.service.gov.uk)</w:t>
              </w:r>
            </w:hyperlink>
            <w:r w:rsidRPr="007359F2">
              <w:rPr>
                <w:rFonts w:ascii="Arial" w:hAnsi="Arial" w:cs="Arial"/>
                <w:i/>
                <w:color w:val="548DD4" w:themeColor="text2" w:themeTint="99"/>
              </w:rPr>
              <w:t xml:space="preserve"> </w:t>
            </w:r>
            <w:r w:rsidRPr="007359F2">
              <w:rPr>
                <w:rFonts w:ascii="Arial" w:hAnsi="Arial" w:cs="Arial"/>
                <w:i/>
                <w:color w:val="FF0000"/>
              </w:rPr>
              <w:t xml:space="preserve">and </w:t>
            </w:r>
            <w:r w:rsidRPr="007359F2">
              <w:rPr>
                <w:rFonts w:asciiTheme="minorBidi" w:hAnsiTheme="minorBidi" w:cstheme="minorBidi"/>
                <w:i/>
                <w:color w:val="FF0000"/>
              </w:rPr>
              <w:t>Working Together to Safeguard Children 2023</w:t>
            </w:r>
            <w:r w:rsidRPr="007359F2">
              <w:rPr>
                <w:rFonts w:asciiTheme="minorBidi" w:hAnsiTheme="minorBidi" w:cstheme="minorBidi"/>
                <w:i/>
                <w:color w:val="548DD4" w:themeColor="text2" w:themeTint="99"/>
              </w:rPr>
              <w:t xml:space="preserve"> </w:t>
            </w:r>
            <w:r w:rsidRPr="007359F2">
              <w:rPr>
                <w:rFonts w:asciiTheme="minorBidi" w:hAnsiTheme="minorBidi" w:cstheme="minorBidi"/>
                <w:i/>
              </w:rPr>
              <w:t xml:space="preserve">- </w:t>
            </w:r>
            <w:hyperlink r:id="rId25" w:history="1">
              <w:r w:rsidRPr="007359F2">
                <w:rPr>
                  <w:rStyle w:val="Hyperlink"/>
                  <w:rFonts w:asciiTheme="minorBidi" w:hAnsiTheme="minorBidi" w:cstheme="minorBidi"/>
                  <w:i/>
                </w:rPr>
                <w:t>Working together to safeguard children 2023: statutory guidance (publishing.service.gov.uk)</w:t>
              </w:r>
            </w:hyperlink>
          </w:p>
          <w:p w14:paraId="5ED66977" w14:textId="25265379" w:rsidR="00250F4E" w:rsidRPr="00F658F7" w:rsidRDefault="00250F4E" w:rsidP="00F658F7">
            <w:pPr>
              <w:jc w:val="both"/>
              <w:rPr>
                <w:rFonts w:ascii="Arial" w:hAnsi="Arial" w:cs="Arial"/>
                <w:iCs/>
                <w:color w:val="548DD4" w:themeColor="text2" w:themeTint="99"/>
                <w:sz w:val="22"/>
                <w:szCs w:val="22"/>
              </w:rPr>
            </w:pPr>
          </w:p>
        </w:tc>
        <w:tc>
          <w:tcPr>
            <w:tcW w:w="416" w:type="pct"/>
            <w:tcBorders>
              <w:top w:val="single" w:sz="4" w:space="0" w:color="auto"/>
              <w:left w:val="single" w:sz="4" w:space="0" w:color="auto"/>
              <w:right w:val="single" w:sz="4" w:space="0" w:color="auto"/>
            </w:tcBorders>
          </w:tcPr>
          <w:p w14:paraId="6298DA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F83D9C" w14:textId="77777777" w:rsidR="00152E9D" w:rsidRPr="00A406E5" w:rsidRDefault="00152E9D" w:rsidP="00152E9D">
            <w:pPr>
              <w:jc w:val="center"/>
              <w:rPr>
                <w:rFonts w:ascii="Arial" w:hAnsi="Arial" w:cs="Arial"/>
                <w:sz w:val="32"/>
              </w:rPr>
            </w:pPr>
          </w:p>
        </w:tc>
      </w:tr>
      <w:tr w:rsidR="00152E9D" w:rsidRPr="00A406E5" w14:paraId="479ABE9A" w14:textId="77777777" w:rsidTr="00A85BFE">
        <w:trPr>
          <w:trHeight w:val="451"/>
        </w:trPr>
        <w:tc>
          <w:tcPr>
            <w:tcW w:w="4169" w:type="pct"/>
            <w:vMerge/>
            <w:tcBorders>
              <w:left w:val="single" w:sz="4" w:space="0" w:color="auto"/>
              <w:bottom w:val="single" w:sz="4" w:space="0" w:color="auto"/>
              <w:right w:val="single" w:sz="4" w:space="0" w:color="auto"/>
            </w:tcBorders>
          </w:tcPr>
          <w:p w14:paraId="5A1F2094"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731AB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98AFBD" w14:textId="77777777" w:rsidR="00152E9D" w:rsidRPr="00A406E5" w:rsidRDefault="00152E9D" w:rsidP="00152E9D">
            <w:pPr>
              <w:jc w:val="center"/>
              <w:rPr>
                <w:rFonts w:ascii="Arial" w:hAnsi="Arial" w:cs="Arial"/>
                <w:sz w:val="32"/>
              </w:rPr>
            </w:pPr>
          </w:p>
        </w:tc>
      </w:tr>
      <w:tr w:rsidR="00152E9D" w:rsidRPr="00A406E5" w14:paraId="10763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EE4BA" w14:textId="77777777" w:rsidR="00152E9D" w:rsidRPr="006F53FF" w:rsidRDefault="00152E9D" w:rsidP="00152E9D">
            <w:pPr>
              <w:rPr>
                <w:rFonts w:ascii="Arial" w:hAnsi="Arial" w:cs="Arial"/>
                <w:b/>
              </w:rPr>
            </w:pPr>
            <w:r w:rsidRPr="006F53FF">
              <w:rPr>
                <w:rFonts w:ascii="Arial" w:hAnsi="Arial" w:cs="Arial"/>
                <w:b/>
              </w:rPr>
              <w:t xml:space="preserve">2. Knowledge and Understanding </w:t>
            </w:r>
            <w:r w:rsidR="005F3A53" w:rsidRPr="006F53FF">
              <w:rPr>
                <w:rFonts w:ascii="Arial" w:hAnsi="Arial" w:cs="Arial"/>
                <w:b/>
              </w:rPr>
              <w:t>Skills</w:t>
            </w:r>
          </w:p>
          <w:p w14:paraId="02E971B1"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0BB36AB"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D0DC6" w14:textId="77777777" w:rsidR="00152E9D" w:rsidRPr="00A406E5" w:rsidRDefault="00152E9D" w:rsidP="00152E9D">
            <w:pPr>
              <w:jc w:val="center"/>
              <w:rPr>
                <w:rFonts w:ascii="Arial" w:hAnsi="Arial" w:cs="Arial"/>
                <w:sz w:val="32"/>
              </w:rPr>
            </w:pPr>
          </w:p>
        </w:tc>
      </w:tr>
      <w:tr w:rsidR="00152E9D" w:rsidRPr="00A406E5" w14:paraId="60A00A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45110B" w14:textId="77777777" w:rsidR="001D0081" w:rsidRPr="007359F2" w:rsidRDefault="001D0081" w:rsidP="001D0081">
            <w:pPr>
              <w:pStyle w:val="ListParagraph"/>
              <w:numPr>
                <w:ilvl w:val="0"/>
                <w:numId w:val="41"/>
              </w:numPr>
              <w:spacing w:line="360" w:lineRule="auto"/>
              <w:jc w:val="both"/>
              <w:rPr>
                <w:rFonts w:ascii="Arial" w:hAnsi="Arial" w:cs="Arial"/>
                <w:i/>
                <w:color w:val="FF0000"/>
              </w:rPr>
            </w:pPr>
            <w:r w:rsidRPr="007359F2">
              <w:rPr>
                <w:rFonts w:ascii="Arial" w:hAnsi="Arial" w:cs="Arial"/>
                <w:i/>
                <w:color w:val="FF0000"/>
              </w:rPr>
              <w:t xml:space="preserve">You should demonstrate knowledge and understanding of Early Help, ensuring that you have provided an clear description of the Early Help System within your report. </w:t>
            </w:r>
          </w:p>
          <w:p w14:paraId="19ABC93C" w14:textId="77777777" w:rsidR="001D0081" w:rsidRPr="007359F2" w:rsidRDefault="001D0081" w:rsidP="001D0081">
            <w:pPr>
              <w:pStyle w:val="ListParagraph"/>
              <w:numPr>
                <w:ilvl w:val="0"/>
                <w:numId w:val="41"/>
              </w:numPr>
              <w:spacing w:line="360" w:lineRule="auto"/>
              <w:jc w:val="both"/>
              <w:rPr>
                <w:rFonts w:ascii="Arial" w:hAnsi="Arial" w:cs="Arial"/>
                <w:i/>
                <w:color w:val="FF0000"/>
              </w:rPr>
            </w:pPr>
            <w:r w:rsidRPr="007359F2">
              <w:rPr>
                <w:rFonts w:ascii="Arial" w:hAnsi="Arial" w:cs="Arial"/>
                <w:i/>
                <w:color w:val="FF0000"/>
              </w:rPr>
              <w:t xml:space="preserve">You should demonstrate a clear understanding of the importance of multi-agency (multi and inter disciplinary) working. </w:t>
            </w:r>
          </w:p>
          <w:p w14:paraId="6E53CE66" w14:textId="77777777" w:rsidR="001D0081" w:rsidRPr="007359F2" w:rsidRDefault="001D0081" w:rsidP="001D0081">
            <w:pPr>
              <w:pStyle w:val="ListParagraph"/>
              <w:numPr>
                <w:ilvl w:val="0"/>
                <w:numId w:val="41"/>
              </w:numPr>
              <w:spacing w:line="360" w:lineRule="auto"/>
              <w:jc w:val="both"/>
              <w:rPr>
                <w:rFonts w:ascii="Arial" w:hAnsi="Arial" w:cs="Arial"/>
                <w:i/>
                <w:color w:val="FF0000"/>
              </w:rPr>
            </w:pPr>
            <w:r w:rsidRPr="007359F2">
              <w:rPr>
                <w:rFonts w:ascii="Arial" w:hAnsi="Arial" w:cs="Arial"/>
                <w:i/>
                <w:color w:val="FF0000"/>
              </w:rPr>
              <w:t xml:space="preserve">Within your report, you should link your description to government guidance and UK legislation as well as other reading. </w:t>
            </w:r>
          </w:p>
          <w:p w14:paraId="4F22265B" w14:textId="4C1C0051" w:rsidR="006F53FF" w:rsidRPr="00F658F7" w:rsidRDefault="006F53FF" w:rsidP="00F658F7">
            <w:pPr>
              <w:jc w:val="both"/>
              <w:rPr>
                <w:rFonts w:ascii="Arial" w:hAnsi="Arial" w:cs="Arial"/>
                <w:i/>
                <w:color w:val="1F497D" w:themeColor="text2"/>
                <w:sz w:val="22"/>
                <w:szCs w:val="22"/>
              </w:rPr>
            </w:pPr>
          </w:p>
        </w:tc>
        <w:tc>
          <w:tcPr>
            <w:tcW w:w="416" w:type="pct"/>
            <w:tcBorders>
              <w:top w:val="single" w:sz="4" w:space="0" w:color="auto"/>
              <w:left w:val="single" w:sz="4" w:space="0" w:color="auto"/>
              <w:right w:val="single" w:sz="4" w:space="0" w:color="auto"/>
            </w:tcBorders>
          </w:tcPr>
          <w:p w14:paraId="6C2654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75BB53" w14:textId="77777777" w:rsidR="00152E9D" w:rsidRPr="00A406E5" w:rsidRDefault="00152E9D" w:rsidP="00152E9D">
            <w:pPr>
              <w:jc w:val="center"/>
              <w:rPr>
                <w:rFonts w:ascii="Arial" w:hAnsi="Arial" w:cs="Arial"/>
                <w:sz w:val="32"/>
              </w:rPr>
            </w:pPr>
          </w:p>
        </w:tc>
      </w:tr>
      <w:tr w:rsidR="00152E9D" w:rsidRPr="00A406E5" w14:paraId="338542F2" w14:textId="77777777" w:rsidTr="00A85BFE">
        <w:trPr>
          <w:trHeight w:val="451"/>
        </w:trPr>
        <w:tc>
          <w:tcPr>
            <w:tcW w:w="4169" w:type="pct"/>
            <w:vMerge/>
            <w:tcBorders>
              <w:left w:val="single" w:sz="4" w:space="0" w:color="auto"/>
              <w:bottom w:val="single" w:sz="4" w:space="0" w:color="auto"/>
              <w:right w:val="single" w:sz="4" w:space="0" w:color="auto"/>
            </w:tcBorders>
          </w:tcPr>
          <w:p w14:paraId="76AFCAE6"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107E2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2A9B5" w14:textId="77777777" w:rsidR="00152E9D" w:rsidRPr="00A406E5" w:rsidRDefault="00152E9D" w:rsidP="00152E9D">
            <w:pPr>
              <w:jc w:val="center"/>
              <w:rPr>
                <w:rFonts w:ascii="Arial" w:hAnsi="Arial" w:cs="Arial"/>
                <w:sz w:val="32"/>
              </w:rPr>
            </w:pPr>
          </w:p>
        </w:tc>
      </w:tr>
      <w:tr w:rsidR="00152E9D" w:rsidRPr="00A406E5" w14:paraId="0935B7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60E9D" w14:textId="77777777" w:rsidR="00152E9D" w:rsidRPr="006F53FF" w:rsidRDefault="00152E9D" w:rsidP="00152E9D">
            <w:pPr>
              <w:rPr>
                <w:rFonts w:ascii="Arial" w:hAnsi="Arial" w:cs="Arial"/>
                <w:b/>
              </w:rPr>
            </w:pPr>
            <w:r w:rsidRPr="006F53FF">
              <w:rPr>
                <w:rFonts w:ascii="Arial" w:hAnsi="Arial" w:cs="Arial"/>
                <w:b/>
              </w:rPr>
              <w:t xml:space="preserve">3. </w:t>
            </w:r>
            <w:r w:rsidR="004D5E9B" w:rsidRPr="006F53FF">
              <w:rPr>
                <w:rFonts w:ascii="Arial" w:hAnsi="Arial" w:cs="Arial"/>
                <w:b/>
              </w:rPr>
              <w:t>Cognitive and Intellectual Skills</w:t>
            </w:r>
          </w:p>
          <w:p w14:paraId="584B6890"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FF739BF"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F41A2" w14:textId="77777777" w:rsidR="00152E9D" w:rsidRPr="00A406E5" w:rsidRDefault="00152E9D" w:rsidP="00152E9D">
            <w:pPr>
              <w:jc w:val="center"/>
              <w:rPr>
                <w:rFonts w:ascii="Arial" w:hAnsi="Arial" w:cs="Arial"/>
                <w:sz w:val="32"/>
              </w:rPr>
            </w:pPr>
          </w:p>
        </w:tc>
      </w:tr>
      <w:tr w:rsidR="00152E9D" w:rsidRPr="00A406E5" w14:paraId="0B9E79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E9EA3" w14:textId="77777777" w:rsidR="001D0081" w:rsidRPr="007359F2" w:rsidRDefault="001D0081" w:rsidP="001D0081">
            <w:pPr>
              <w:pStyle w:val="ListParagraph"/>
              <w:numPr>
                <w:ilvl w:val="0"/>
                <w:numId w:val="42"/>
              </w:numPr>
              <w:spacing w:line="360" w:lineRule="auto"/>
              <w:jc w:val="both"/>
              <w:rPr>
                <w:rFonts w:ascii="Arial" w:hAnsi="Arial" w:cs="Arial"/>
                <w:i/>
                <w:color w:val="FF0000"/>
              </w:rPr>
            </w:pPr>
            <w:r w:rsidRPr="007359F2">
              <w:rPr>
                <w:rFonts w:ascii="Arial" w:hAnsi="Arial" w:cs="Arial"/>
                <w:i/>
                <w:color w:val="FF0000"/>
              </w:rPr>
              <w:t xml:space="preserve">Within your report, you must include a clear examination and analysis for each of your chosen three local authority websites, in relation to how each communicates the Early Help available to families. </w:t>
            </w:r>
          </w:p>
          <w:p w14:paraId="53989EAB" w14:textId="77777777" w:rsidR="001D0081" w:rsidRPr="007359F2" w:rsidRDefault="001D0081" w:rsidP="001D0081">
            <w:pPr>
              <w:pStyle w:val="ListParagraph"/>
              <w:numPr>
                <w:ilvl w:val="0"/>
                <w:numId w:val="42"/>
              </w:numPr>
              <w:spacing w:line="360" w:lineRule="auto"/>
              <w:jc w:val="both"/>
              <w:rPr>
                <w:rFonts w:ascii="Arial" w:hAnsi="Arial" w:cs="Arial"/>
                <w:i/>
                <w:color w:val="FF0000"/>
              </w:rPr>
            </w:pPr>
            <w:r w:rsidRPr="007359F2">
              <w:rPr>
                <w:rFonts w:ascii="Arial" w:hAnsi="Arial" w:cs="Arial"/>
                <w:i/>
                <w:color w:val="FF0000"/>
              </w:rPr>
              <w:t xml:space="preserve">Compare and contrast the information provided and reach a conclusion regarding which of your chosen three local authorities communicate the information most effectively, justifying why you think this. </w:t>
            </w:r>
          </w:p>
          <w:p w14:paraId="56A47DCE" w14:textId="1D2C672B" w:rsidR="00250F4E" w:rsidRPr="00F658F7" w:rsidRDefault="00250F4E" w:rsidP="00F658F7">
            <w:pPr>
              <w:jc w:val="both"/>
              <w:rPr>
                <w:rFonts w:ascii="Arial" w:hAnsi="Arial" w:cs="Arial"/>
                <w:iCs/>
                <w:sz w:val="22"/>
                <w:szCs w:val="22"/>
              </w:rPr>
            </w:pPr>
          </w:p>
        </w:tc>
        <w:tc>
          <w:tcPr>
            <w:tcW w:w="416" w:type="pct"/>
            <w:tcBorders>
              <w:top w:val="single" w:sz="4" w:space="0" w:color="auto"/>
              <w:left w:val="single" w:sz="4" w:space="0" w:color="auto"/>
              <w:right w:val="single" w:sz="4" w:space="0" w:color="auto"/>
            </w:tcBorders>
          </w:tcPr>
          <w:p w14:paraId="7F7B21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F1BE9" w14:textId="77777777" w:rsidR="00152E9D" w:rsidRPr="00A406E5" w:rsidRDefault="00152E9D" w:rsidP="00152E9D">
            <w:pPr>
              <w:jc w:val="center"/>
              <w:rPr>
                <w:rFonts w:ascii="Arial" w:hAnsi="Arial" w:cs="Arial"/>
                <w:sz w:val="32"/>
              </w:rPr>
            </w:pPr>
          </w:p>
        </w:tc>
      </w:tr>
      <w:tr w:rsidR="00152E9D" w:rsidRPr="00A406E5" w14:paraId="1A79790C" w14:textId="77777777" w:rsidTr="00A85BFE">
        <w:trPr>
          <w:trHeight w:val="451"/>
        </w:trPr>
        <w:tc>
          <w:tcPr>
            <w:tcW w:w="4169" w:type="pct"/>
            <w:vMerge/>
            <w:tcBorders>
              <w:left w:val="single" w:sz="4" w:space="0" w:color="auto"/>
              <w:bottom w:val="single" w:sz="4" w:space="0" w:color="auto"/>
              <w:right w:val="single" w:sz="4" w:space="0" w:color="auto"/>
            </w:tcBorders>
          </w:tcPr>
          <w:p w14:paraId="5998FB3D"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CEB4B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C4B5A6" w14:textId="77777777" w:rsidR="00152E9D" w:rsidRPr="00A406E5" w:rsidRDefault="00152E9D" w:rsidP="00152E9D">
            <w:pPr>
              <w:jc w:val="center"/>
              <w:rPr>
                <w:rFonts w:ascii="Arial" w:hAnsi="Arial" w:cs="Arial"/>
                <w:sz w:val="32"/>
              </w:rPr>
            </w:pPr>
          </w:p>
        </w:tc>
      </w:tr>
      <w:tr w:rsidR="00152E9D" w:rsidRPr="00A406E5" w14:paraId="4338D0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258FBC" w14:textId="77777777" w:rsidR="00152E9D" w:rsidRPr="006F53FF" w:rsidRDefault="00152E9D" w:rsidP="00152E9D">
            <w:pPr>
              <w:rPr>
                <w:rFonts w:ascii="Arial" w:hAnsi="Arial" w:cs="Arial"/>
                <w:b/>
              </w:rPr>
            </w:pPr>
            <w:r w:rsidRPr="006F53FF">
              <w:rPr>
                <w:rFonts w:ascii="Arial" w:hAnsi="Arial" w:cs="Arial"/>
                <w:b/>
              </w:rPr>
              <w:t xml:space="preserve">4. Practical Application </w:t>
            </w:r>
            <w:r w:rsidR="005F3A53" w:rsidRPr="006F53FF">
              <w:rPr>
                <w:rFonts w:ascii="Arial" w:hAnsi="Arial" w:cs="Arial"/>
                <w:b/>
              </w:rPr>
              <w:t>Skills</w:t>
            </w:r>
          </w:p>
          <w:p w14:paraId="5907F8FC"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1E7C5A6"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62C92" w14:textId="77777777" w:rsidR="00152E9D" w:rsidRPr="00A406E5" w:rsidRDefault="00152E9D" w:rsidP="00152E9D">
            <w:pPr>
              <w:jc w:val="center"/>
              <w:rPr>
                <w:rFonts w:ascii="Arial" w:hAnsi="Arial" w:cs="Arial"/>
                <w:sz w:val="32"/>
              </w:rPr>
            </w:pPr>
          </w:p>
        </w:tc>
      </w:tr>
      <w:tr w:rsidR="00152E9D" w:rsidRPr="00A406E5" w14:paraId="68281B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04D44" w14:textId="77777777" w:rsidR="00FC263F" w:rsidRPr="00FC263F" w:rsidRDefault="00FC263F" w:rsidP="00FC263F">
            <w:pPr>
              <w:pStyle w:val="ListParagraph"/>
              <w:numPr>
                <w:ilvl w:val="0"/>
                <w:numId w:val="43"/>
              </w:numPr>
              <w:spacing w:line="360" w:lineRule="auto"/>
              <w:ind w:right="248"/>
              <w:rPr>
                <w:rFonts w:ascii="Arial" w:hAnsi="Arial" w:cs="Arial"/>
                <w:i/>
                <w:iCs/>
                <w:color w:val="FF0000"/>
                <w:sz w:val="22"/>
                <w:szCs w:val="22"/>
              </w:rPr>
            </w:pPr>
            <w:r w:rsidRPr="00FC263F">
              <w:rPr>
                <w:rFonts w:ascii="Arial" w:hAnsi="Arial" w:cs="Arial"/>
                <w:i/>
                <w:iCs/>
                <w:color w:val="FF0000"/>
              </w:rPr>
              <w:t xml:space="preserve">Within your report, make it clear which local authority websites you will be examining, you must choose </w:t>
            </w:r>
            <w:r w:rsidRPr="00FC263F">
              <w:rPr>
                <w:rFonts w:ascii="Arial" w:hAnsi="Arial" w:cs="Arial"/>
                <w:b/>
                <w:bCs/>
                <w:i/>
                <w:iCs/>
                <w:color w:val="FF0000"/>
              </w:rPr>
              <w:t>three</w:t>
            </w:r>
            <w:r w:rsidRPr="00FC263F">
              <w:rPr>
                <w:rFonts w:ascii="Arial" w:hAnsi="Arial" w:cs="Arial"/>
                <w:i/>
                <w:iCs/>
                <w:color w:val="FF0000"/>
              </w:rPr>
              <w:t xml:space="preserve"> from the choice of seven provided in the task description:  </w:t>
            </w:r>
          </w:p>
          <w:p w14:paraId="0220F024" w14:textId="77777777" w:rsidR="00FC263F" w:rsidRPr="00FC263F" w:rsidRDefault="00FC263F" w:rsidP="00FC263F">
            <w:pPr>
              <w:pStyle w:val="ListParagraph"/>
              <w:numPr>
                <w:ilvl w:val="0"/>
                <w:numId w:val="43"/>
              </w:numPr>
              <w:spacing w:line="360" w:lineRule="auto"/>
              <w:ind w:right="248"/>
              <w:rPr>
                <w:rFonts w:ascii="Arial" w:hAnsi="Arial" w:cs="Arial"/>
                <w:i/>
                <w:iCs/>
                <w:color w:val="FF0000"/>
                <w:sz w:val="22"/>
                <w:szCs w:val="22"/>
              </w:rPr>
            </w:pPr>
            <w:r w:rsidRPr="00FC263F">
              <w:rPr>
                <w:rFonts w:ascii="Arial" w:hAnsi="Arial" w:cs="Arial"/>
                <w:i/>
                <w:iCs/>
                <w:color w:val="FF0000"/>
              </w:rPr>
              <w:lastRenderedPageBreak/>
              <w:t xml:space="preserve">Your points of analysis must include specific reference to the information on Early Help provided by your chosen local authority. </w:t>
            </w:r>
          </w:p>
          <w:p w14:paraId="4FB52FD7" w14:textId="23DE1295" w:rsidR="00250F4E" w:rsidRPr="006F53FF" w:rsidRDefault="00250F4E" w:rsidP="00BC5B31">
            <w:pPr>
              <w:rPr>
                <w:rFonts w:ascii="Arial" w:hAnsi="Arial" w:cs="Arial"/>
              </w:rPr>
            </w:pPr>
          </w:p>
        </w:tc>
        <w:tc>
          <w:tcPr>
            <w:tcW w:w="416" w:type="pct"/>
            <w:tcBorders>
              <w:top w:val="single" w:sz="4" w:space="0" w:color="auto"/>
              <w:left w:val="single" w:sz="4" w:space="0" w:color="auto"/>
              <w:right w:val="single" w:sz="4" w:space="0" w:color="auto"/>
            </w:tcBorders>
          </w:tcPr>
          <w:p w14:paraId="74F929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6012F" w14:textId="77777777" w:rsidR="00152E9D" w:rsidRPr="00A406E5" w:rsidRDefault="00152E9D" w:rsidP="00152E9D">
            <w:pPr>
              <w:jc w:val="center"/>
              <w:rPr>
                <w:rFonts w:ascii="Arial" w:hAnsi="Arial" w:cs="Arial"/>
                <w:sz w:val="32"/>
              </w:rPr>
            </w:pPr>
          </w:p>
        </w:tc>
      </w:tr>
      <w:tr w:rsidR="00152E9D" w:rsidRPr="00A406E5" w14:paraId="56CBE549" w14:textId="77777777" w:rsidTr="00A85BFE">
        <w:trPr>
          <w:trHeight w:val="450"/>
        </w:trPr>
        <w:tc>
          <w:tcPr>
            <w:tcW w:w="4169" w:type="pct"/>
            <w:vMerge/>
            <w:tcBorders>
              <w:left w:val="single" w:sz="4" w:space="0" w:color="auto"/>
              <w:bottom w:val="single" w:sz="4" w:space="0" w:color="auto"/>
              <w:right w:val="single" w:sz="4" w:space="0" w:color="auto"/>
            </w:tcBorders>
          </w:tcPr>
          <w:p w14:paraId="65C14160"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1F5EF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42E2B" w14:textId="77777777" w:rsidR="00152E9D" w:rsidRPr="00A406E5" w:rsidRDefault="00152E9D" w:rsidP="00152E9D">
            <w:pPr>
              <w:jc w:val="center"/>
              <w:rPr>
                <w:rFonts w:ascii="Arial" w:hAnsi="Arial" w:cs="Arial"/>
                <w:sz w:val="32"/>
              </w:rPr>
            </w:pPr>
          </w:p>
        </w:tc>
      </w:tr>
      <w:tr w:rsidR="00152E9D" w:rsidRPr="00A406E5" w14:paraId="274DB2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80E2A" w14:textId="77777777" w:rsidR="00152E9D" w:rsidRPr="006F53FF" w:rsidRDefault="00152E9D" w:rsidP="00152E9D">
            <w:pPr>
              <w:rPr>
                <w:rFonts w:ascii="Arial" w:hAnsi="Arial" w:cs="Arial"/>
                <w:b/>
              </w:rPr>
            </w:pPr>
            <w:r w:rsidRPr="006F53FF">
              <w:rPr>
                <w:rFonts w:ascii="Arial" w:hAnsi="Arial" w:cs="Arial"/>
                <w:b/>
              </w:rPr>
              <w:t xml:space="preserve">5. </w:t>
            </w:r>
            <w:r w:rsidR="005F3A53" w:rsidRPr="006F53FF">
              <w:rPr>
                <w:rFonts w:ascii="Arial" w:hAnsi="Arial" w:cs="Arial"/>
                <w:b/>
              </w:rPr>
              <w:t>Transferable S</w:t>
            </w:r>
            <w:r w:rsidRPr="006F53FF">
              <w:rPr>
                <w:rFonts w:ascii="Arial" w:hAnsi="Arial" w:cs="Arial"/>
                <w:b/>
              </w:rPr>
              <w:t xml:space="preserve">kills for </w:t>
            </w:r>
            <w:r w:rsidR="005F3A53" w:rsidRPr="006F53FF">
              <w:rPr>
                <w:rFonts w:ascii="Arial" w:hAnsi="Arial" w:cs="Arial"/>
                <w:b/>
              </w:rPr>
              <w:t xml:space="preserve">Life and </w:t>
            </w:r>
            <w:r w:rsidRPr="006F53FF">
              <w:rPr>
                <w:rFonts w:ascii="Arial" w:hAnsi="Arial" w:cs="Arial"/>
                <w:b/>
              </w:rPr>
              <w:t>Professional Practice</w:t>
            </w:r>
          </w:p>
          <w:p w14:paraId="06B449A3"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D79A6AA"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BA74A" w14:textId="77777777" w:rsidR="00152E9D" w:rsidRPr="00A406E5" w:rsidRDefault="00152E9D" w:rsidP="00152E9D">
            <w:pPr>
              <w:jc w:val="center"/>
              <w:rPr>
                <w:rFonts w:ascii="Arial" w:hAnsi="Arial" w:cs="Arial"/>
                <w:sz w:val="32"/>
              </w:rPr>
            </w:pPr>
          </w:p>
        </w:tc>
      </w:tr>
      <w:tr w:rsidR="00152E9D" w:rsidRPr="00A406E5" w14:paraId="5B6C96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94DD79" w14:textId="77777777" w:rsidR="001D0081" w:rsidRPr="007359F2" w:rsidRDefault="001D0081" w:rsidP="001D0081">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Your report should be written in a fluent and coherent manner, maintaining a professional tone throughout. </w:t>
            </w:r>
          </w:p>
          <w:p w14:paraId="750132D0" w14:textId="77777777" w:rsidR="001D0081" w:rsidRPr="007359F2" w:rsidRDefault="001D0081" w:rsidP="001D0081">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Your report should be written so that a non-specialist audience could understand it. </w:t>
            </w:r>
          </w:p>
          <w:p w14:paraId="4A074DD0" w14:textId="77777777" w:rsidR="001D0081" w:rsidRPr="007359F2" w:rsidRDefault="001D0081" w:rsidP="001D0081">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Your report should include subheadings to aid the organisation and structure. </w:t>
            </w:r>
          </w:p>
          <w:p w14:paraId="154103A6" w14:textId="77777777" w:rsidR="001D0081" w:rsidRPr="007359F2" w:rsidRDefault="001D0081" w:rsidP="001D0081">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Any images that are included should be clearly labelled and referenced, all images must be referred to within the text of your report and their relevance should be clear. </w:t>
            </w:r>
          </w:p>
          <w:p w14:paraId="7456C889" w14:textId="023A09C1" w:rsidR="006F53FF" w:rsidRPr="006F53FF" w:rsidRDefault="006F53FF"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0582B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99FC31" w14:textId="77777777" w:rsidR="00152E9D" w:rsidRPr="00A406E5" w:rsidRDefault="00152E9D" w:rsidP="00152E9D">
            <w:pPr>
              <w:jc w:val="center"/>
              <w:rPr>
                <w:rFonts w:ascii="Arial" w:hAnsi="Arial" w:cs="Arial"/>
                <w:sz w:val="32"/>
              </w:rPr>
            </w:pPr>
          </w:p>
        </w:tc>
      </w:tr>
      <w:tr w:rsidR="00152E9D" w:rsidRPr="00A406E5" w14:paraId="45D281DE" w14:textId="77777777" w:rsidTr="00A85BFE">
        <w:trPr>
          <w:trHeight w:val="450"/>
        </w:trPr>
        <w:tc>
          <w:tcPr>
            <w:tcW w:w="4169" w:type="pct"/>
            <w:vMerge/>
            <w:tcBorders>
              <w:left w:val="single" w:sz="4" w:space="0" w:color="auto"/>
              <w:bottom w:val="single" w:sz="4" w:space="0" w:color="auto"/>
              <w:right w:val="single" w:sz="4" w:space="0" w:color="auto"/>
            </w:tcBorders>
          </w:tcPr>
          <w:p w14:paraId="6FC932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202F7" w14:textId="77777777" w:rsidR="00152E9D" w:rsidRDefault="00152E9D" w:rsidP="00152E9D">
            <w:pPr>
              <w:jc w:val="center"/>
              <w:rPr>
                <w:rFonts w:ascii="Arial" w:hAnsi="Arial" w:cs="Arial"/>
                <w:sz w:val="32"/>
              </w:rPr>
            </w:pPr>
          </w:p>
          <w:p w14:paraId="593E3BEB" w14:textId="77777777" w:rsidR="006F53FF" w:rsidRDefault="006F53FF" w:rsidP="00152E9D">
            <w:pPr>
              <w:jc w:val="center"/>
              <w:rPr>
                <w:rFonts w:ascii="Arial" w:hAnsi="Arial" w:cs="Arial"/>
                <w:sz w:val="32"/>
              </w:rPr>
            </w:pPr>
          </w:p>
          <w:p w14:paraId="149F8A43" w14:textId="77777777" w:rsidR="006F53FF" w:rsidRPr="00A406E5" w:rsidRDefault="006F53FF"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87F518" w14:textId="77777777" w:rsidR="00152E9D" w:rsidRPr="00A406E5" w:rsidRDefault="00152E9D" w:rsidP="00152E9D">
            <w:pPr>
              <w:jc w:val="center"/>
              <w:rPr>
                <w:rFonts w:ascii="Arial" w:hAnsi="Arial" w:cs="Arial"/>
                <w:sz w:val="32"/>
              </w:rPr>
            </w:pPr>
          </w:p>
        </w:tc>
      </w:tr>
    </w:tbl>
    <w:p w14:paraId="329C779B" w14:textId="77777777" w:rsidR="00AD2485" w:rsidRPr="00A406E5" w:rsidRDefault="00AD2485" w:rsidP="006F53F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8BDF85" w14:textId="77777777" w:rsidTr="00152E9D">
        <w:trPr>
          <w:cantSplit/>
        </w:trPr>
        <w:tc>
          <w:tcPr>
            <w:tcW w:w="6062" w:type="dxa"/>
            <w:vMerge w:val="restart"/>
            <w:shd w:val="pct15" w:color="auto" w:fill="auto"/>
            <w:vAlign w:val="center"/>
          </w:tcPr>
          <w:p w14:paraId="509BDC4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5E0C2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03DEEC" w14:textId="23F9F703" w:rsidR="00152E9D" w:rsidRPr="00A406E5" w:rsidRDefault="00301C8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CD5A9" w14:textId="77777777" w:rsidTr="00152E9D">
        <w:trPr>
          <w:cantSplit/>
        </w:trPr>
        <w:tc>
          <w:tcPr>
            <w:tcW w:w="6062" w:type="dxa"/>
            <w:vMerge/>
            <w:vAlign w:val="bottom"/>
          </w:tcPr>
          <w:p w14:paraId="4D0ADEB6" w14:textId="77777777" w:rsidR="00152E9D" w:rsidRPr="00A406E5" w:rsidRDefault="00152E9D" w:rsidP="00152E9D">
            <w:pPr>
              <w:rPr>
                <w:rFonts w:ascii="Arial" w:hAnsi="Arial" w:cs="Arial"/>
              </w:rPr>
            </w:pPr>
          </w:p>
        </w:tc>
        <w:tc>
          <w:tcPr>
            <w:tcW w:w="2903" w:type="dxa"/>
            <w:vAlign w:val="bottom"/>
          </w:tcPr>
          <w:p w14:paraId="350ECD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EC8CBF" w14:textId="77777777" w:rsidR="00152E9D" w:rsidRPr="00A406E5" w:rsidRDefault="00152E9D" w:rsidP="00152E9D">
            <w:pPr>
              <w:jc w:val="center"/>
              <w:rPr>
                <w:rFonts w:ascii="Arial" w:hAnsi="Arial" w:cs="Arial"/>
                <w:sz w:val="12"/>
                <w:szCs w:val="12"/>
              </w:rPr>
            </w:pPr>
          </w:p>
        </w:tc>
        <w:tc>
          <w:tcPr>
            <w:tcW w:w="1060" w:type="dxa"/>
            <w:vMerge/>
            <w:vAlign w:val="bottom"/>
          </w:tcPr>
          <w:p w14:paraId="74E0384D" w14:textId="77777777" w:rsidR="00152E9D" w:rsidRPr="00A406E5" w:rsidRDefault="00152E9D" w:rsidP="00152E9D">
            <w:pPr>
              <w:ind w:leftChars="71" w:left="142"/>
              <w:rPr>
                <w:rFonts w:ascii="Arial" w:hAnsi="Arial" w:cs="Arial"/>
              </w:rPr>
            </w:pPr>
          </w:p>
        </w:tc>
      </w:tr>
      <w:tr w:rsidR="00152E9D" w:rsidRPr="00A406E5" w14:paraId="44D2BF4A" w14:textId="77777777" w:rsidTr="00152E9D">
        <w:trPr>
          <w:cantSplit/>
        </w:trPr>
        <w:tc>
          <w:tcPr>
            <w:tcW w:w="6062" w:type="dxa"/>
            <w:vMerge/>
            <w:vAlign w:val="bottom"/>
          </w:tcPr>
          <w:p w14:paraId="2AFD9F9E" w14:textId="77777777" w:rsidR="00152E9D" w:rsidRPr="00A406E5" w:rsidRDefault="00152E9D" w:rsidP="00152E9D">
            <w:pPr>
              <w:rPr>
                <w:rFonts w:ascii="Arial" w:hAnsi="Arial" w:cs="Arial"/>
              </w:rPr>
            </w:pPr>
          </w:p>
        </w:tc>
        <w:tc>
          <w:tcPr>
            <w:tcW w:w="2903" w:type="dxa"/>
            <w:vAlign w:val="bottom"/>
          </w:tcPr>
          <w:p w14:paraId="5EE14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7F7C9F" w14:textId="77777777" w:rsidR="00152E9D" w:rsidRPr="00A406E5" w:rsidRDefault="00152E9D" w:rsidP="00152E9D">
            <w:pPr>
              <w:jc w:val="center"/>
              <w:rPr>
                <w:rFonts w:ascii="Arial" w:hAnsi="Arial" w:cs="Arial"/>
                <w:sz w:val="12"/>
                <w:szCs w:val="12"/>
              </w:rPr>
            </w:pPr>
          </w:p>
        </w:tc>
        <w:tc>
          <w:tcPr>
            <w:tcW w:w="1060" w:type="dxa"/>
            <w:vMerge/>
            <w:vAlign w:val="bottom"/>
          </w:tcPr>
          <w:p w14:paraId="4CDC91D0" w14:textId="77777777" w:rsidR="00152E9D" w:rsidRPr="00A406E5" w:rsidRDefault="00152E9D" w:rsidP="00152E9D">
            <w:pPr>
              <w:ind w:firstLineChars="141" w:firstLine="282"/>
              <w:rPr>
                <w:rFonts w:ascii="Arial" w:hAnsi="Arial" w:cs="Arial"/>
              </w:rPr>
            </w:pPr>
          </w:p>
        </w:tc>
      </w:tr>
    </w:tbl>
    <w:p w14:paraId="2220CFF1" w14:textId="77777777" w:rsidR="00C073F1" w:rsidRDefault="00C073F1" w:rsidP="00152E9D">
      <w:pPr>
        <w:rPr>
          <w:rFonts w:ascii="Arial" w:hAnsi="Arial" w:cs="Arial"/>
        </w:rPr>
      </w:pPr>
    </w:p>
    <w:p w14:paraId="5FD6127C" w14:textId="77777777" w:rsidR="00C073F1" w:rsidRDefault="00C073F1" w:rsidP="00152E9D">
      <w:pPr>
        <w:rPr>
          <w:rFonts w:ascii="Arial" w:hAnsi="Arial" w:cs="Arial"/>
          <w:vanish/>
        </w:rPr>
        <w:sectPr w:rsidR="00C073F1" w:rsidSect="00C66FDD">
          <w:footerReference w:type="default" r:id="rId26"/>
          <w:type w:val="continuous"/>
          <w:pgSz w:w="11894" w:h="16834"/>
          <w:pgMar w:top="720" w:right="720" w:bottom="720" w:left="720" w:header="706" w:footer="706" w:gutter="0"/>
          <w:paperSrc w:first="1" w:other="1"/>
          <w:cols w:space="720"/>
        </w:sectPr>
      </w:pPr>
    </w:p>
    <w:p w14:paraId="5D25B644" w14:textId="77777777" w:rsidR="00C073F1" w:rsidRPr="00A406E5" w:rsidRDefault="00C073F1" w:rsidP="00152E9D">
      <w:pPr>
        <w:rPr>
          <w:rFonts w:ascii="Arial" w:hAnsi="Arial" w:cs="Arial"/>
          <w:vanish/>
        </w:rPr>
      </w:pPr>
    </w:p>
    <w:p w14:paraId="0ACE3EE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A4D446D" w14:textId="77777777" w:rsidTr="00527E60">
        <w:tc>
          <w:tcPr>
            <w:tcW w:w="13858" w:type="dxa"/>
            <w:shd w:val="clear" w:color="auto" w:fill="FF99FF"/>
          </w:tcPr>
          <w:p w14:paraId="254EC7A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46FAB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8173CE" w14:textId="77777777">
        <w:tc>
          <w:tcPr>
            <w:tcW w:w="13948" w:type="dxa"/>
            <w:shd w:val="clear" w:color="auto" w:fill="FF99FF"/>
          </w:tcPr>
          <w:p w14:paraId="7B0E0923" w14:textId="77777777" w:rsidR="00527E60" w:rsidRPr="00D9771E" w:rsidRDefault="00527E60">
            <w:pPr>
              <w:rPr>
                <w:rFonts w:ascii="Arial" w:hAnsi="Arial" w:cs="Arial"/>
                <w:b/>
              </w:rPr>
            </w:pPr>
            <w:r>
              <w:rPr>
                <w:rFonts w:ascii="Arial" w:hAnsi="Arial" w:cs="Arial"/>
                <w:b/>
              </w:rPr>
              <w:t>Level 5</w:t>
            </w:r>
          </w:p>
        </w:tc>
      </w:tr>
      <w:tr w:rsidR="00527E60" w:rsidRPr="00D9771E" w14:paraId="441BB0E5" w14:textId="77777777">
        <w:tc>
          <w:tcPr>
            <w:tcW w:w="13948" w:type="dxa"/>
            <w:shd w:val="clear" w:color="auto" w:fill="FFCCFF"/>
          </w:tcPr>
          <w:p w14:paraId="55449BD9" w14:textId="77777777" w:rsidR="00527E60" w:rsidRPr="00B669B1" w:rsidRDefault="002878B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55E0B9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AD5175" w14:textId="77777777">
        <w:trPr>
          <w:tblHeader/>
        </w:trPr>
        <w:tc>
          <w:tcPr>
            <w:tcW w:w="1735" w:type="dxa"/>
            <w:shd w:val="clear" w:color="auto" w:fill="FF99FF"/>
          </w:tcPr>
          <w:p w14:paraId="33EFAE38"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FB78AF"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65178FD"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9B4A38"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467B04AF"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86F8C35"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6A62B6E7"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0F9A40"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399D7D64"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E02DA2"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5843848E"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411A39"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2997BFFF"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C518768" w14:textId="77777777">
        <w:trPr>
          <w:tblHeader/>
        </w:trPr>
        <w:tc>
          <w:tcPr>
            <w:tcW w:w="1735" w:type="dxa"/>
            <w:shd w:val="clear" w:color="auto" w:fill="FF99FF"/>
          </w:tcPr>
          <w:p w14:paraId="3D1ADBB5"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A6B7F4D"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8FF90EE"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F67B9C7"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94ECD6C"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2BA90A"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900A154"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839CBF0"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3BFF7C" w14:textId="77777777">
        <w:tc>
          <w:tcPr>
            <w:tcW w:w="1735" w:type="dxa"/>
            <w:shd w:val="clear" w:color="auto" w:fill="FF99FF"/>
          </w:tcPr>
          <w:p w14:paraId="0EC49D17"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7CB3C05"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CA5C4A"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35FDF"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C1B173"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C14E8A"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EECA1E"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CCAD66"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8250D5B"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E13BB"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C7C532"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E50E51"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631CB5"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511914"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EF790EF" w14:textId="77777777">
        <w:tc>
          <w:tcPr>
            <w:tcW w:w="1735" w:type="dxa"/>
            <w:shd w:val="clear" w:color="auto" w:fill="FF99FF"/>
          </w:tcPr>
          <w:p w14:paraId="02C5358E"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A445A7" w14:textId="77777777" w:rsidR="00527E60" w:rsidRPr="00B669B1" w:rsidRDefault="00527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10F2EF" w14:textId="77777777" w:rsidR="00527E60" w:rsidRPr="00B669B1" w:rsidRDefault="00527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448E72" w14:textId="77777777" w:rsidR="00527E60" w:rsidRPr="00B669B1" w:rsidRDefault="00527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197A29"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70736D"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608F23D" w14:textId="77777777" w:rsidR="00527E60" w:rsidRPr="00B669B1" w:rsidRDefault="00527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41FF9A" w14:textId="77777777" w:rsidR="00527E60" w:rsidRPr="00B669B1" w:rsidRDefault="00527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8D674F" w14:textId="77777777">
        <w:tc>
          <w:tcPr>
            <w:tcW w:w="1735" w:type="dxa"/>
            <w:shd w:val="clear" w:color="auto" w:fill="FF99FF"/>
          </w:tcPr>
          <w:p w14:paraId="2A80006F"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9D737A"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263B7EF"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941089"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94B20E6" w14:textId="77777777" w:rsidR="00527E60" w:rsidRPr="00B669B1" w:rsidRDefault="00527E60">
            <w:pPr>
              <w:rPr>
                <w:rFonts w:ascii="Arial" w:hAnsi="Arial" w:cs="Arial"/>
              </w:rPr>
            </w:pPr>
          </w:p>
        </w:tc>
        <w:tc>
          <w:tcPr>
            <w:tcW w:w="1736" w:type="dxa"/>
          </w:tcPr>
          <w:p w14:paraId="0239FC30"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8C6EBF"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781366E" w14:textId="77777777"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3120EC4" w14:textId="77777777" w:rsidR="00527E60" w:rsidRPr="00E518DC" w:rsidRDefault="00527E60">
            <w:pPr>
              <w:rPr>
                <w:rFonts w:ascii="Arial" w:hAnsi="Arial" w:cs="Arial"/>
              </w:rPr>
            </w:pPr>
          </w:p>
          <w:p w14:paraId="56CD46A6" w14:textId="77777777" w:rsidR="00527E60" w:rsidRPr="00B669B1" w:rsidRDefault="00527E60">
            <w:pPr>
              <w:rPr>
                <w:rFonts w:ascii="Arial" w:hAnsi="Arial" w:cs="Arial"/>
              </w:rPr>
            </w:pPr>
          </w:p>
        </w:tc>
        <w:tc>
          <w:tcPr>
            <w:tcW w:w="1736" w:type="dxa"/>
          </w:tcPr>
          <w:p w14:paraId="1C1C3928"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1C967C3"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69E481B"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410A5B"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73707AB"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2E1751"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441635C"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E6BDD79" w14:textId="77777777">
        <w:tc>
          <w:tcPr>
            <w:tcW w:w="1735" w:type="dxa"/>
            <w:shd w:val="clear" w:color="auto" w:fill="FF99FF"/>
          </w:tcPr>
          <w:p w14:paraId="5AC125F4"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D9DCD4"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6F98D07"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EA4217A" w14:textId="77777777" w:rsidR="00527E60" w:rsidRDefault="00527E60">
            <w:pPr>
              <w:rPr>
                <w:rFonts w:ascii="Arial" w:hAnsi="Arial" w:cs="Arial"/>
              </w:rPr>
            </w:pPr>
            <w:r w:rsidRPr="00B669B1">
              <w:rPr>
                <w:rFonts w:ascii="Arial" w:hAnsi="Arial" w:cs="Arial"/>
              </w:rPr>
              <w:t>Little or no appreciation of the context of the application.</w:t>
            </w:r>
          </w:p>
          <w:p w14:paraId="29A540A7"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AE1FE8"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0AEDF0"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56BDD1"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ABCEC84" w14:textId="77777777" w:rsidR="00527E60" w:rsidRPr="00B669B1" w:rsidRDefault="00527E60">
            <w:pPr>
              <w:rPr>
                <w:rFonts w:ascii="Arial" w:hAnsi="Arial" w:cs="Arial"/>
              </w:rPr>
            </w:pPr>
          </w:p>
          <w:p w14:paraId="3CCA6BE1" w14:textId="77777777" w:rsidR="00527E60" w:rsidRPr="00B669B1" w:rsidRDefault="00527E60">
            <w:pPr>
              <w:rPr>
                <w:rFonts w:ascii="Arial" w:hAnsi="Arial" w:cs="Arial"/>
              </w:rPr>
            </w:pPr>
          </w:p>
        </w:tc>
        <w:tc>
          <w:tcPr>
            <w:tcW w:w="1736" w:type="dxa"/>
          </w:tcPr>
          <w:p w14:paraId="3C996E2E"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24B393"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C09F893"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5920801"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E49D7B8"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1E58104"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9341C1"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4E7802"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55EB7FA"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1DC49DBB"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AE3D359"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2FAA97"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B0319C"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E3602DC" w14:textId="77777777">
        <w:tc>
          <w:tcPr>
            <w:tcW w:w="1735" w:type="dxa"/>
            <w:shd w:val="clear" w:color="auto" w:fill="FF99FF"/>
          </w:tcPr>
          <w:p w14:paraId="6B1C66D0"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BA11D11"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E4F768"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F42FA5" w14:textId="77777777" w:rsidR="00527E60" w:rsidRPr="00E07BE3" w:rsidRDefault="00527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2D47EC5"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D101D63" w14:textId="77777777" w:rsidR="00527E60" w:rsidRPr="00ED3ABD" w:rsidRDefault="00527E60">
            <w:pPr>
              <w:rPr>
                <w:rFonts w:ascii="Arial" w:hAnsi="Arial" w:cs="Arial"/>
              </w:rPr>
            </w:pPr>
          </w:p>
          <w:p w14:paraId="2E44464B"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9713C" w14:textId="77777777" w:rsidR="00527E60" w:rsidRPr="00E07BE3" w:rsidRDefault="00527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889B0EF"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555AC1F" w14:textId="77777777" w:rsidR="00527E60" w:rsidRPr="00E07BE3" w:rsidRDefault="00527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2B8FF4C"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E26DEE1"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41102A"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F15FE76"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CFE196"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0E26D5"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4F4B670"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07A03B"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AE474" w14:textId="77777777" w:rsidR="00527E60" w:rsidRPr="00E07BE3" w:rsidRDefault="00527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73B1AFF"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1876ED9"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B435E0"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83B150"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187FA0" w14:textId="77777777" w:rsidR="00527E60" w:rsidRPr="00D9771E" w:rsidRDefault="00527E60" w:rsidP="00527E60">
      <w:pPr>
        <w:rPr>
          <w:rFonts w:ascii="Arial" w:hAnsi="Arial" w:cs="Arial"/>
        </w:rPr>
      </w:pPr>
    </w:p>
    <w:p w14:paraId="7BE4DE76" w14:textId="77777777" w:rsidR="00527E60" w:rsidRDefault="00527E60">
      <w:pPr>
        <w:pStyle w:val="NormalWeb"/>
        <w:rPr>
          <w:rFonts w:ascii="Arial" w:hAnsi="Arial" w:cs="Arial"/>
          <w:color w:val="303B44"/>
          <w:sz w:val="22"/>
          <w:szCs w:val="22"/>
        </w:rPr>
      </w:pPr>
    </w:p>
    <w:p w14:paraId="16373DB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66FD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95673A" w14:textId="77777777" w:rsidR="003E47F3" w:rsidRDefault="003E47F3">
      <w:r>
        <w:separator/>
      </w:r>
    </w:p>
  </w:endnote>
  <w:endnote w:type="continuationSeparator" w:id="0">
    <w:p w14:paraId="46C906F1" w14:textId="77777777" w:rsidR="003E47F3" w:rsidRDefault="003E47F3">
      <w:r>
        <w:continuationSeparator/>
      </w:r>
    </w:p>
  </w:endnote>
  <w:endnote w:type="continuationNotice" w:id="1">
    <w:p w14:paraId="3A26443B" w14:textId="77777777" w:rsidR="003E47F3" w:rsidRDefault="003E47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2A7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14F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14FD">
      <w:rPr>
        <w:b/>
        <w:noProof/>
      </w:rPr>
      <w:t>10</w:t>
    </w:r>
    <w:r w:rsidR="0017512A">
      <w:rPr>
        <w:b/>
        <w:sz w:val="24"/>
        <w:szCs w:val="24"/>
      </w:rPr>
      <w:fldChar w:fldCharType="end"/>
    </w:r>
  </w:p>
  <w:p w14:paraId="22848A7C" w14:textId="77777777" w:rsidR="00152E9D" w:rsidRDefault="00152E9D">
    <w:pPr>
      <w:pStyle w:val="Footer"/>
      <w:jc w:val="right"/>
      <w:rPr>
        <w:sz w:val="16"/>
      </w:rPr>
    </w:pPr>
  </w:p>
  <w:p w14:paraId="51C16B7F" w14:textId="77777777" w:rsidR="00B65FDA" w:rsidRDefault="00B65FD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E37E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A740F" w14:textId="77777777" w:rsidR="003E47F3" w:rsidRDefault="003E47F3">
      <w:r>
        <w:separator/>
      </w:r>
    </w:p>
  </w:footnote>
  <w:footnote w:type="continuationSeparator" w:id="0">
    <w:p w14:paraId="5E82BA9C" w14:textId="77777777" w:rsidR="003E47F3" w:rsidRDefault="003E47F3">
      <w:r>
        <w:continuationSeparator/>
      </w:r>
    </w:p>
  </w:footnote>
  <w:footnote w:type="continuationNotice" w:id="1">
    <w:p w14:paraId="56236C07" w14:textId="77777777" w:rsidR="003E47F3" w:rsidRDefault="003E47F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3"/>
    <w:multiLevelType w:val="hybridMultilevel"/>
    <w:tmpl w:val="0000164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4"/>
    <w:multiLevelType w:val="hybridMultilevel"/>
    <w:tmpl w:val="00006D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5"/>
    <w:multiLevelType w:val="hybridMultilevel"/>
    <w:tmpl w:val="00005A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6"/>
    <w:multiLevelType w:val="hybridMultilevel"/>
    <w:tmpl w:val="000041BA"/>
    <w:lvl w:ilvl="0" w:tplc="FFFFFFFF">
      <w:start w:val="2"/>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7"/>
    <w:multiLevelType w:val="hybridMultilevel"/>
    <w:tmpl w:val="000026E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8"/>
    <w:multiLevelType w:val="hybridMultilevel"/>
    <w:tmpl w:val="000001EA"/>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B81E32"/>
    <w:multiLevelType w:val="hybridMultilevel"/>
    <w:tmpl w:val="ACF26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1B4FBB"/>
    <w:multiLevelType w:val="hybridMultilevel"/>
    <w:tmpl w:val="D62844A2"/>
    <w:lvl w:ilvl="0" w:tplc="E280E5E2">
      <w:start w:val="2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6F2520"/>
    <w:multiLevelType w:val="hybridMultilevel"/>
    <w:tmpl w:val="DB68D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1A320F"/>
    <w:multiLevelType w:val="hybridMultilevel"/>
    <w:tmpl w:val="D488E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A2F0985"/>
    <w:multiLevelType w:val="hybridMultilevel"/>
    <w:tmpl w:val="D58CF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272F45"/>
    <w:multiLevelType w:val="hybridMultilevel"/>
    <w:tmpl w:val="3F4A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2E0B53"/>
    <w:multiLevelType w:val="hybridMultilevel"/>
    <w:tmpl w:val="2EB89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0A0704B"/>
    <w:multiLevelType w:val="hybridMultilevel"/>
    <w:tmpl w:val="1370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0577C"/>
    <w:multiLevelType w:val="hybridMultilevel"/>
    <w:tmpl w:val="D04C8F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B0125D6"/>
    <w:multiLevelType w:val="hybridMultilevel"/>
    <w:tmpl w:val="59BAC6B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27463BA"/>
    <w:multiLevelType w:val="multilevel"/>
    <w:tmpl w:val="3D72C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3AF19CA"/>
    <w:multiLevelType w:val="hybridMultilevel"/>
    <w:tmpl w:val="33268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2F0EEA"/>
    <w:multiLevelType w:val="hybridMultilevel"/>
    <w:tmpl w:val="98324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5D5303"/>
    <w:multiLevelType w:val="hybridMultilevel"/>
    <w:tmpl w:val="C6121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7F73F1"/>
    <w:multiLevelType w:val="hybridMultilevel"/>
    <w:tmpl w:val="4EE0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9E277E"/>
    <w:multiLevelType w:val="hybridMultilevel"/>
    <w:tmpl w:val="6CCEBA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F1278D"/>
    <w:multiLevelType w:val="hybridMultilevel"/>
    <w:tmpl w:val="0AAA5840"/>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37" w15:restartNumberingAfterBreak="0">
    <w:nsid w:val="625E6EA7"/>
    <w:multiLevelType w:val="hybridMultilevel"/>
    <w:tmpl w:val="7DB64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4C11A8C"/>
    <w:multiLevelType w:val="hybridMultilevel"/>
    <w:tmpl w:val="59BAC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BFD16B7"/>
    <w:multiLevelType w:val="hybridMultilevel"/>
    <w:tmpl w:val="23024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D83037"/>
    <w:multiLevelType w:val="hybridMultilevel"/>
    <w:tmpl w:val="BF4C5F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7F314C03"/>
    <w:multiLevelType w:val="hybridMultilevel"/>
    <w:tmpl w:val="8DBC06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821719">
    <w:abstractNumId w:val="8"/>
  </w:num>
  <w:num w:numId="2" w16cid:durableId="263610594">
    <w:abstractNumId w:val="23"/>
  </w:num>
  <w:num w:numId="3" w16cid:durableId="1599093353">
    <w:abstractNumId w:val="43"/>
  </w:num>
  <w:num w:numId="4" w16cid:durableId="1524172844">
    <w:abstractNumId w:val="27"/>
  </w:num>
  <w:num w:numId="5" w16cid:durableId="221412146">
    <w:abstractNumId w:val="21"/>
  </w:num>
  <w:num w:numId="6" w16cid:durableId="1455515739">
    <w:abstractNumId w:val="42"/>
  </w:num>
  <w:num w:numId="7" w16cid:durableId="1812094402">
    <w:abstractNumId w:val="10"/>
  </w:num>
  <w:num w:numId="8" w16cid:durableId="654531758">
    <w:abstractNumId w:val="38"/>
  </w:num>
  <w:num w:numId="9" w16cid:durableId="2119177231">
    <w:abstractNumId w:val="24"/>
  </w:num>
  <w:num w:numId="10" w16cid:durableId="1580673285">
    <w:abstractNumId w:val="12"/>
  </w:num>
  <w:num w:numId="11" w16cid:durableId="381683322">
    <w:abstractNumId w:val="14"/>
  </w:num>
  <w:num w:numId="12" w16cid:durableId="1917083496">
    <w:abstractNumId w:val="22"/>
  </w:num>
  <w:num w:numId="13" w16cid:durableId="883563015">
    <w:abstractNumId w:val="35"/>
  </w:num>
  <w:num w:numId="14" w16cid:durableId="910193213">
    <w:abstractNumId w:val="11"/>
  </w:num>
  <w:num w:numId="15" w16cid:durableId="110362726">
    <w:abstractNumId w:val="0"/>
  </w:num>
  <w:num w:numId="16" w16cid:durableId="1367872672">
    <w:abstractNumId w:val="17"/>
  </w:num>
  <w:num w:numId="17" w16cid:durableId="1269697063">
    <w:abstractNumId w:val="1"/>
  </w:num>
  <w:num w:numId="18" w16cid:durableId="1807620501">
    <w:abstractNumId w:val="2"/>
  </w:num>
  <w:num w:numId="19" w16cid:durableId="563033261">
    <w:abstractNumId w:val="3"/>
  </w:num>
  <w:num w:numId="20" w16cid:durableId="1087384684">
    <w:abstractNumId w:val="4"/>
  </w:num>
  <w:num w:numId="21" w16cid:durableId="1680303794">
    <w:abstractNumId w:val="5"/>
  </w:num>
  <w:num w:numId="22" w16cid:durableId="992559942">
    <w:abstractNumId w:val="6"/>
  </w:num>
  <w:num w:numId="23" w16cid:durableId="902564094">
    <w:abstractNumId w:val="41"/>
  </w:num>
  <w:num w:numId="24" w16cid:durableId="519659312">
    <w:abstractNumId w:val="13"/>
  </w:num>
  <w:num w:numId="25" w16cid:durableId="1496871314">
    <w:abstractNumId w:val="26"/>
  </w:num>
  <w:num w:numId="26" w16cid:durableId="1686204808">
    <w:abstractNumId w:val="44"/>
  </w:num>
  <w:num w:numId="27" w16cid:durableId="1569724844">
    <w:abstractNumId w:val="31"/>
  </w:num>
  <w:num w:numId="28" w16cid:durableId="323551446">
    <w:abstractNumId w:val="20"/>
  </w:num>
  <w:num w:numId="29" w16cid:durableId="1370109768">
    <w:abstractNumId w:val="29"/>
  </w:num>
  <w:num w:numId="30" w16cid:durableId="2030987011">
    <w:abstractNumId w:val="19"/>
  </w:num>
  <w:num w:numId="31" w16cid:durableId="980383630">
    <w:abstractNumId w:val="32"/>
  </w:num>
  <w:num w:numId="32" w16cid:durableId="1426800074">
    <w:abstractNumId w:val="18"/>
  </w:num>
  <w:num w:numId="33" w16cid:durableId="2131970171">
    <w:abstractNumId w:val="33"/>
  </w:num>
  <w:num w:numId="34" w16cid:durableId="510528614">
    <w:abstractNumId w:val="30"/>
  </w:num>
  <w:num w:numId="35" w16cid:durableId="1800799294">
    <w:abstractNumId w:val="36"/>
  </w:num>
  <w:num w:numId="36" w16cid:durableId="49308558">
    <w:abstractNumId w:val="7"/>
  </w:num>
  <w:num w:numId="37" w16cid:durableId="1871407096">
    <w:abstractNumId w:val="34"/>
  </w:num>
  <w:num w:numId="38" w16cid:durableId="135224585">
    <w:abstractNumId w:val="39"/>
  </w:num>
  <w:num w:numId="39" w16cid:durableId="947850858">
    <w:abstractNumId w:val="28"/>
  </w:num>
  <w:num w:numId="40" w16cid:durableId="1262378716">
    <w:abstractNumId w:val="37"/>
  </w:num>
  <w:num w:numId="41" w16cid:durableId="1805274811">
    <w:abstractNumId w:val="16"/>
  </w:num>
  <w:num w:numId="42" w16cid:durableId="1188909171">
    <w:abstractNumId w:val="9"/>
  </w:num>
  <w:num w:numId="43" w16cid:durableId="1379819090">
    <w:abstractNumId w:val="25"/>
  </w:num>
  <w:num w:numId="44" w16cid:durableId="1385760116">
    <w:abstractNumId w:val="40"/>
  </w:num>
  <w:num w:numId="45" w16cid:durableId="16856674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B3"/>
    <w:rsid w:val="00007380"/>
    <w:rsid w:val="00011666"/>
    <w:rsid w:val="00015FEE"/>
    <w:rsid w:val="00026B02"/>
    <w:rsid w:val="000555CE"/>
    <w:rsid w:val="00064989"/>
    <w:rsid w:val="000671A9"/>
    <w:rsid w:val="000822E5"/>
    <w:rsid w:val="00085BCD"/>
    <w:rsid w:val="00093510"/>
    <w:rsid w:val="000971FC"/>
    <w:rsid w:val="000A2A3A"/>
    <w:rsid w:val="000A2DA2"/>
    <w:rsid w:val="000A492A"/>
    <w:rsid w:val="000D2F80"/>
    <w:rsid w:val="000D4B68"/>
    <w:rsid w:val="000D7174"/>
    <w:rsid w:val="000D7E2E"/>
    <w:rsid w:val="000E413A"/>
    <w:rsid w:val="000E5655"/>
    <w:rsid w:val="000F2551"/>
    <w:rsid w:val="000F5AA3"/>
    <w:rsid w:val="00100396"/>
    <w:rsid w:val="00100B5C"/>
    <w:rsid w:val="00101EF0"/>
    <w:rsid w:val="001106E9"/>
    <w:rsid w:val="001155A4"/>
    <w:rsid w:val="00116122"/>
    <w:rsid w:val="00120254"/>
    <w:rsid w:val="00123479"/>
    <w:rsid w:val="00124393"/>
    <w:rsid w:val="00124CA5"/>
    <w:rsid w:val="00134F77"/>
    <w:rsid w:val="001419F9"/>
    <w:rsid w:val="00152E9D"/>
    <w:rsid w:val="00154487"/>
    <w:rsid w:val="00160F70"/>
    <w:rsid w:val="0017512A"/>
    <w:rsid w:val="001967C6"/>
    <w:rsid w:val="00196958"/>
    <w:rsid w:val="001A1E39"/>
    <w:rsid w:val="001A24F3"/>
    <w:rsid w:val="001B3CE6"/>
    <w:rsid w:val="001B405C"/>
    <w:rsid w:val="001B5F45"/>
    <w:rsid w:val="001C4A3E"/>
    <w:rsid w:val="001D0081"/>
    <w:rsid w:val="001D2103"/>
    <w:rsid w:val="001D7C0B"/>
    <w:rsid w:val="001E1050"/>
    <w:rsid w:val="001E1E1F"/>
    <w:rsid w:val="001E2007"/>
    <w:rsid w:val="001E576D"/>
    <w:rsid w:val="001E57C1"/>
    <w:rsid w:val="001E7F87"/>
    <w:rsid w:val="001F07EF"/>
    <w:rsid w:val="001F34C3"/>
    <w:rsid w:val="001F50B6"/>
    <w:rsid w:val="001F6D7A"/>
    <w:rsid w:val="00204809"/>
    <w:rsid w:val="0021078A"/>
    <w:rsid w:val="00217158"/>
    <w:rsid w:val="0022746E"/>
    <w:rsid w:val="00235F71"/>
    <w:rsid w:val="002444CA"/>
    <w:rsid w:val="00245835"/>
    <w:rsid w:val="00250F4E"/>
    <w:rsid w:val="00260DE6"/>
    <w:rsid w:val="002659E1"/>
    <w:rsid w:val="00273FEE"/>
    <w:rsid w:val="00276C8C"/>
    <w:rsid w:val="002812B0"/>
    <w:rsid w:val="0028204E"/>
    <w:rsid w:val="0028591B"/>
    <w:rsid w:val="00286F9B"/>
    <w:rsid w:val="002878BF"/>
    <w:rsid w:val="00291841"/>
    <w:rsid w:val="002C449B"/>
    <w:rsid w:val="002C6040"/>
    <w:rsid w:val="002D1698"/>
    <w:rsid w:val="002D5B3F"/>
    <w:rsid w:val="002D7676"/>
    <w:rsid w:val="002E272E"/>
    <w:rsid w:val="002F5778"/>
    <w:rsid w:val="003007A3"/>
    <w:rsid w:val="00301C84"/>
    <w:rsid w:val="003223E0"/>
    <w:rsid w:val="00325FF2"/>
    <w:rsid w:val="00342C6E"/>
    <w:rsid w:val="00352C4A"/>
    <w:rsid w:val="00353D2B"/>
    <w:rsid w:val="00360451"/>
    <w:rsid w:val="00362560"/>
    <w:rsid w:val="003732FD"/>
    <w:rsid w:val="003746C1"/>
    <w:rsid w:val="003753B2"/>
    <w:rsid w:val="00376559"/>
    <w:rsid w:val="00382BAA"/>
    <w:rsid w:val="0038342D"/>
    <w:rsid w:val="00384D73"/>
    <w:rsid w:val="0039386D"/>
    <w:rsid w:val="00393EB6"/>
    <w:rsid w:val="003944AD"/>
    <w:rsid w:val="003A3CE5"/>
    <w:rsid w:val="003B366F"/>
    <w:rsid w:val="003B3F9D"/>
    <w:rsid w:val="003B6C95"/>
    <w:rsid w:val="003B7461"/>
    <w:rsid w:val="003E47F3"/>
    <w:rsid w:val="003E5751"/>
    <w:rsid w:val="00400449"/>
    <w:rsid w:val="004046A9"/>
    <w:rsid w:val="00404C50"/>
    <w:rsid w:val="004051A9"/>
    <w:rsid w:val="00407A06"/>
    <w:rsid w:val="004104CE"/>
    <w:rsid w:val="00423934"/>
    <w:rsid w:val="00426244"/>
    <w:rsid w:val="00431D33"/>
    <w:rsid w:val="00435337"/>
    <w:rsid w:val="00451810"/>
    <w:rsid w:val="00456880"/>
    <w:rsid w:val="00463061"/>
    <w:rsid w:val="00470A38"/>
    <w:rsid w:val="00477880"/>
    <w:rsid w:val="004874DE"/>
    <w:rsid w:val="004B2812"/>
    <w:rsid w:val="004B4587"/>
    <w:rsid w:val="004B5334"/>
    <w:rsid w:val="004B6C14"/>
    <w:rsid w:val="004D4F6E"/>
    <w:rsid w:val="004D5E9B"/>
    <w:rsid w:val="004D63D9"/>
    <w:rsid w:val="004E6585"/>
    <w:rsid w:val="004F4FD8"/>
    <w:rsid w:val="0050249F"/>
    <w:rsid w:val="00504826"/>
    <w:rsid w:val="0050553E"/>
    <w:rsid w:val="005078A1"/>
    <w:rsid w:val="00523FF8"/>
    <w:rsid w:val="00524566"/>
    <w:rsid w:val="00527E60"/>
    <w:rsid w:val="00530BEF"/>
    <w:rsid w:val="00535CB3"/>
    <w:rsid w:val="005418E9"/>
    <w:rsid w:val="00552351"/>
    <w:rsid w:val="00561F00"/>
    <w:rsid w:val="00562C4E"/>
    <w:rsid w:val="00562DEC"/>
    <w:rsid w:val="00572FBF"/>
    <w:rsid w:val="00576AB4"/>
    <w:rsid w:val="00577917"/>
    <w:rsid w:val="0058528E"/>
    <w:rsid w:val="00586622"/>
    <w:rsid w:val="00590667"/>
    <w:rsid w:val="005969E2"/>
    <w:rsid w:val="005A1689"/>
    <w:rsid w:val="005B61CD"/>
    <w:rsid w:val="005C784B"/>
    <w:rsid w:val="005D1D58"/>
    <w:rsid w:val="005D432C"/>
    <w:rsid w:val="005D6D12"/>
    <w:rsid w:val="005E0081"/>
    <w:rsid w:val="005E25E4"/>
    <w:rsid w:val="005E285E"/>
    <w:rsid w:val="005E494A"/>
    <w:rsid w:val="005E5937"/>
    <w:rsid w:val="005E72F8"/>
    <w:rsid w:val="005F0579"/>
    <w:rsid w:val="005F08DD"/>
    <w:rsid w:val="005F3A53"/>
    <w:rsid w:val="005F70ED"/>
    <w:rsid w:val="00601169"/>
    <w:rsid w:val="006019C3"/>
    <w:rsid w:val="006062A3"/>
    <w:rsid w:val="00607C90"/>
    <w:rsid w:val="00610E08"/>
    <w:rsid w:val="006140BF"/>
    <w:rsid w:val="006161BE"/>
    <w:rsid w:val="006203E3"/>
    <w:rsid w:val="00620787"/>
    <w:rsid w:val="00624FFE"/>
    <w:rsid w:val="00632434"/>
    <w:rsid w:val="0063478F"/>
    <w:rsid w:val="006379DF"/>
    <w:rsid w:val="00644256"/>
    <w:rsid w:val="00655E0A"/>
    <w:rsid w:val="00661D6F"/>
    <w:rsid w:val="006628E9"/>
    <w:rsid w:val="0066725E"/>
    <w:rsid w:val="00671655"/>
    <w:rsid w:val="006716C7"/>
    <w:rsid w:val="0067312A"/>
    <w:rsid w:val="00677715"/>
    <w:rsid w:val="00681208"/>
    <w:rsid w:val="00681FA9"/>
    <w:rsid w:val="00691EA9"/>
    <w:rsid w:val="00691F4E"/>
    <w:rsid w:val="006934D4"/>
    <w:rsid w:val="006A6DC3"/>
    <w:rsid w:val="006D49ED"/>
    <w:rsid w:val="006D5586"/>
    <w:rsid w:val="006D55CE"/>
    <w:rsid w:val="006D637A"/>
    <w:rsid w:val="006D6F24"/>
    <w:rsid w:val="006F0F95"/>
    <w:rsid w:val="006F3752"/>
    <w:rsid w:val="006F45BF"/>
    <w:rsid w:val="006F53FF"/>
    <w:rsid w:val="006F60E0"/>
    <w:rsid w:val="00702F71"/>
    <w:rsid w:val="00705A94"/>
    <w:rsid w:val="00723288"/>
    <w:rsid w:val="00734087"/>
    <w:rsid w:val="007353F0"/>
    <w:rsid w:val="007359F2"/>
    <w:rsid w:val="007366DF"/>
    <w:rsid w:val="00757839"/>
    <w:rsid w:val="00761525"/>
    <w:rsid w:val="0076255D"/>
    <w:rsid w:val="00770C81"/>
    <w:rsid w:val="00776AE6"/>
    <w:rsid w:val="007805D3"/>
    <w:rsid w:val="007834F5"/>
    <w:rsid w:val="00791024"/>
    <w:rsid w:val="0079218C"/>
    <w:rsid w:val="00793F0A"/>
    <w:rsid w:val="007A0884"/>
    <w:rsid w:val="007A2657"/>
    <w:rsid w:val="007A3C86"/>
    <w:rsid w:val="007B440B"/>
    <w:rsid w:val="007C21E1"/>
    <w:rsid w:val="007C3CFC"/>
    <w:rsid w:val="007C682C"/>
    <w:rsid w:val="007D2385"/>
    <w:rsid w:val="007D4FB6"/>
    <w:rsid w:val="007F214F"/>
    <w:rsid w:val="007F7C74"/>
    <w:rsid w:val="00800069"/>
    <w:rsid w:val="00803B1E"/>
    <w:rsid w:val="008042F0"/>
    <w:rsid w:val="008114FD"/>
    <w:rsid w:val="008119D8"/>
    <w:rsid w:val="008310A0"/>
    <w:rsid w:val="00835D29"/>
    <w:rsid w:val="00842E7F"/>
    <w:rsid w:val="008471C9"/>
    <w:rsid w:val="00852933"/>
    <w:rsid w:val="008566E5"/>
    <w:rsid w:val="008566FE"/>
    <w:rsid w:val="00865B46"/>
    <w:rsid w:val="0087654B"/>
    <w:rsid w:val="0088075B"/>
    <w:rsid w:val="00883E07"/>
    <w:rsid w:val="00896134"/>
    <w:rsid w:val="008A0052"/>
    <w:rsid w:val="008A62BC"/>
    <w:rsid w:val="008B2B87"/>
    <w:rsid w:val="008B43E7"/>
    <w:rsid w:val="008C6E3A"/>
    <w:rsid w:val="008D47E3"/>
    <w:rsid w:val="008D763F"/>
    <w:rsid w:val="008E253B"/>
    <w:rsid w:val="008F036F"/>
    <w:rsid w:val="008F1308"/>
    <w:rsid w:val="008F536D"/>
    <w:rsid w:val="008F78C2"/>
    <w:rsid w:val="00904568"/>
    <w:rsid w:val="00911356"/>
    <w:rsid w:val="00911394"/>
    <w:rsid w:val="00923EF2"/>
    <w:rsid w:val="0092428F"/>
    <w:rsid w:val="00926D25"/>
    <w:rsid w:val="00926E9D"/>
    <w:rsid w:val="00930A3F"/>
    <w:rsid w:val="009315A0"/>
    <w:rsid w:val="00932232"/>
    <w:rsid w:val="00932C6E"/>
    <w:rsid w:val="00933F10"/>
    <w:rsid w:val="009433C5"/>
    <w:rsid w:val="00944DB8"/>
    <w:rsid w:val="00947C0A"/>
    <w:rsid w:val="00965881"/>
    <w:rsid w:val="0096601F"/>
    <w:rsid w:val="009670F9"/>
    <w:rsid w:val="00972BA8"/>
    <w:rsid w:val="00975827"/>
    <w:rsid w:val="009871FF"/>
    <w:rsid w:val="00990799"/>
    <w:rsid w:val="00995D51"/>
    <w:rsid w:val="00995D8B"/>
    <w:rsid w:val="009A0631"/>
    <w:rsid w:val="009B10ED"/>
    <w:rsid w:val="009B7658"/>
    <w:rsid w:val="009C1AB2"/>
    <w:rsid w:val="009D059C"/>
    <w:rsid w:val="009D3EA4"/>
    <w:rsid w:val="009D649C"/>
    <w:rsid w:val="009D7825"/>
    <w:rsid w:val="009E0A64"/>
    <w:rsid w:val="009E4BC1"/>
    <w:rsid w:val="009E6195"/>
    <w:rsid w:val="009F3DDB"/>
    <w:rsid w:val="009F54BC"/>
    <w:rsid w:val="009F58DC"/>
    <w:rsid w:val="009F5CB2"/>
    <w:rsid w:val="00A03BB8"/>
    <w:rsid w:val="00A04EDF"/>
    <w:rsid w:val="00A14BBD"/>
    <w:rsid w:val="00A16E98"/>
    <w:rsid w:val="00A227D7"/>
    <w:rsid w:val="00A25B86"/>
    <w:rsid w:val="00A3505D"/>
    <w:rsid w:val="00A4036F"/>
    <w:rsid w:val="00A406E5"/>
    <w:rsid w:val="00A4641C"/>
    <w:rsid w:val="00A500B5"/>
    <w:rsid w:val="00A5510E"/>
    <w:rsid w:val="00A55876"/>
    <w:rsid w:val="00A55F59"/>
    <w:rsid w:val="00A6126A"/>
    <w:rsid w:val="00A67FB1"/>
    <w:rsid w:val="00A8381D"/>
    <w:rsid w:val="00A85BFE"/>
    <w:rsid w:val="00AB5F12"/>
    <w:rsid w:val="00AB6FE7"/>
    <w:rsid w:val="00AB7AD7"/>
    <w:rsid w:val="00AD2430"/>
    <w:rsid w:val="00AD2485"/>
    <w:rsid w:val="00AD3731"/>
    <w:rsid w:val="00AE0FAC"/>
    <w:rsid w:val="00AE1EE1"/>
    <w:rsid w:val="00AE22DC"/>
    <w:rsid w:val="00AE2FA6"/>
    <w:rsid w:val="00AE3BC9"/>
    <w:rsid w:val="00AE41A6"/>
    <w:rsid w:val="00AF0E34"/>
    <w:rsid w:val="00AF271D"/>
    <w:rsid w:val="00AF56C2"/>
    <w:rsid w:val="00B004E6"/>
    <w:rsid w:val="00B0744D"/>
    <w:rsid w:val="00B13DAF"/>
    <w:rsid w:val="00B14B2D"/>
    <w:rsid w:val="00B50EA8"/>
    <w:rsid w:val="00B555FC"/>
    <w:rsid w:val="00B64082"/>
    <w:rsid w:val="00B65FDA"/>
    <w:rsid w:val="00B72325"/>
    <w:rsid w:val="00B77279"/>
    <w:rsid w:val="00B81AD3"/>
    <w:rsid w:val="00B829D8"/>
    <w:rsid w:val="00B84B5B"/>
    <w:rsid w:val="00B86446"/>
    <w:rsid w:val="00BA1176"/>
    <w:rsid w:val="00BA7C19"/>
    <w:rsid w:val="00BC5B31"/>
    <w:rsid w:val="00BD47CD"/>
    <w:rsid w:val="00BD4CD5"/>
    <w:rsid w:val="00BE0B01"/>
    <w:rsid w:val="00BE79C7"/>
    <w:rsid w:val="00BF3CB5"/>
    <w:rsid w:val="00BF5284"/>
    <w:rsid w:val="00C01A3F"/>
    <w:rsid w:val="00C05664"/>
    <w:rsid w:val="00C073F1"/>
    <w:rsid w:val="00C1285B"/>
    <w:rsid w:val="00C1361B"/>
    <w:rsid w:val="00C14E1F"/>
    <w:rsid w:val="00C21BB3"/>
    <w:rsid w:val="00C315AF"/>
    <w:rsid w:val="00C36D9A"/>
    <w:rsid w:val="00C37195"/>
    <w:rsid w:val="00C37452"/>
    <w:rsid w:val="00C44A72"/>
    <w:rsid w:val="00C52620"/>
    <w:rsid w:val="00C61FC2"/>
    <w:rsid w:val="00C66FDD"/>
    <w:rsid w:val="00C705F9"/>
    <w:rsid w:val="00C80F0F"/>
    <w:rsid w:val="00C80F4D"/>
    <w:rsid w:val="00C8667A"/>
    <w:rsid w:val="00C92555"/>
    <w:rsid w:val="00C93BCB"/>
    <w:rsid w:val="00CB4FB1"/>
    <w:rsid w:val="00CC241A"/>
    <w:rsid w:val="00CC6AD5"/>
    <w:rsid w:val="00CE21DB"/>
    <w:rsid w:val="00CE4035"/>
    <w:rsid w:val="00CE65AB"/>
    <w:rsid w:val="00CF3011"/>
    <w:rsid w:val="00CF4266"/>
    <w:rsid w:val="00D1539D"/>
    <w:rsid w:val="00D1595E"/>
    <w:rsid w:val="00D20D79"/>
    <w:rsid w:val="00D22D9C"/>
    <w:rsid w:val="00D241F1"/>
    <w:rsid w:val="00D270CD"/>
    <w:rsid w:val="00D275CB"/>
    <w:rsid w:val="00D30DFA"/>
    <w:rsid w:val="00D463A5"/>
    <w:rsid w:val="00D46727"/>
    <w:rsid w:val="00D4710D"/>
    <w:rsid w:val="00D47D25"/>
    <w:rsid w:val="00D62ACD"/>
    <w:rsid w:val="00D765FB"/>
    <w:rsid w:val="00D81944"/>
    <w:rsid w:val="00D91F5D"/>
    <w:rsid w:val="00DA36EE"/>
    <w:rsid w:val="00DB116D"/>
    <w:rsid w:val="00DD17CC"/>
    <w:rsid w:val="00DE20DB"/>
    <w:rsid w:val="00DE217A"/>
    <w:rsid w:val="00DF321B"/>
    <w:rsid w:val="00DF5F53"/>
    <w:rsid w:val="00E13623"/>
    <w:rsid w:val="00E14E2F"/>
    <w:rsid w:val="00E230E0"/>
    <w:rsid w:val="00E27F15"/>
    <w:rsid w:val="00E51AAC"/>
    <w:rsid w:val="00E66CC0"/>
    <w:rsid w:val="00E728A9"/>
    <w:rsid w:val="00E736FE"/>
    <w:rsid w:val="00E807D9"/>
    <w:rsid w:val="00E9438F"/>
    <w:rsid w:val="00E97C73"/>
    <w:rsid w:val="00EA0F4E"/>
    <w:rsid w:val="00EA295B"/>
    <w:rsid w:val="00EA3B9B"/>
    <w:rsid w:val="00EA6801"/>
    <w:rsid w:val="00EB4F96"/>
    <w:rsid w:val="00ED7072"/>
    <w:rsid w:val="00ED78D6"/>
    <w:rsid w:val="00EE0523"/>
    <w:rsid w:val="00EE3132"/>
    <w:rsid w:val="00EE3D9D"/>
    <w:rsid w:val="00EE63F5"/>
    <w:rsid w:val="00EE6F25"/>
    <w:rsid w:val="00F02126"/>
    <w:rsid w:val="00F03D85"/>
    <w:rsid w:val="00F06F0D"/>
    <w:rsid w:val="00F07C8C"/>
    <w:rsid w:val="00F143F5"/>
    <w:rsid w:val="00F249F1"/>
    <w:rsid w:val="00F25B9D"/>
    <w:rsid w:val="00F2664E"/>
    <w:rsid w:val="00F31163"/>
    <w:rsid w:val="00F31C04"/>
    <w:rsid w:val="00F4030D"/>
    <w:rsid w:val="00F442A7"/>
    <w:rsid w:val="00F53244"/>
    <w:rsid w:val="00F57A89"/>
    <w:rsid w:val="00F6024C"/>
    <w:rsid w:val="00F61A20"/>
    <w:rsid w:val="00F63DD9"/>
    <w:rsid w:val="00F64557"/>
    <w:rsid w:val="00F658F7"/>
    <w:rsid w:val="00F66489"/>
    <w:rsid w:val="00F67644"/>
    <w:rsid w:val="00F80945"/>
    <w:rsid w:val="00F8381F"/>
    <w:rsid w:val="00F84B9F"/>
    <w:rsid w:val="00FA04CD"/>
    <w:rsid w:val="00FA241A"/>
    <w:rsid w:val="00FA25F5"/>
    <w:rsid w:val="00FA2810"/>
    <w:rsid w:val="00FA5046"/>
    <w:rsid w:val="00FA68F8"/>
    <w:rsid w:val="00FA799C"/>
    <w:rsid w:val="00FB0D63"/>
    <w:rsid w:val="00FB1DC0"/>
    <w:rsid w:val="00FB3938"/>
    <w:rsid w:val="00FB3B4E"/>
    <w:rsid w:val="00FB4521"/>
    <w:rsid w:val="00FB4F84"/>
    <w:rsid w:val="00FB5CF8"/>
    <w:rsid w:val="00FB72AC"/>
    <w:rsid w:val="00FC263F"/>
    <w:rsid w:val="00FF273B"/>
    <w:rsid w:val="00FF3CCD"/>
    <w:rsid w:val="00FF564C"/>
    <w:rsid w:val="016DB0FB"/>
    <w:rsid w:val="04AC68C2"/>
    <w:rsid w:val="05A9AF99"/>
    <w:rsid w:val="09546784"/>
    <w:rsid w:val="0A2CCC73"/>
    <w:rsid w:val="0A5F54A3"/>
    <w:rsid w:val="0B400E97"/>
    <w:rsid w:val="10EDE99F"/>
    <w:rsid w:val="13BA865C"/>
    <w:rsid w:val="15EAA6B1"/>
    <w:rsid w:val="1742702A"/>
    <w:rsid w:val="1781AF63"/>
    <w:rsid w:val="188DF77F"/>
    <w:rsid w:val="18ACCE83"/>
    <w:rsid w:val="18E763C5"/>
    <w:rsid w:val="19005192"/>
    <w:rsid w:val="20202F1F"/>
    <w:rsid w:val="209E7B64"/>
    <w:rsid w:val="20F56CE0"/>
    <w:rsid w:val="23EE6FC8"/>
    <w:rsid w:val="27A7361C"/>
    <w:rsid w:val="2845CA9D"/>
    <w:rsid w:val="29AD0E4B"/>
    <w:rsid w:val="2A31406D"/>
    <w:rsid w:val="2BE3A991"/>
    <w:rsid w:val="2D1B3483"/>
    <w:rsid w:val="2E720445"/>
    <w:rsid w:val="2ECF273D"/>
    <w:rsid w:val="30605176"/>
    <w:rsid w:val="323E77CC"/>
    <w:rsid w:val="3397F238"/>
    <w:rsid w:val="33A718A5"/>
    <w:rsid w:val="3A31C0F9"/>
    <w:rsid w:val="3E9F6B7B"/>
    <w:rsid w:val="4012962C"/>
    <w:rsid w:val="4080FD14"/>
    <w:rsid w:val="42F62E83"/>
    <w:rsid w:val="45949953"/>
    <w:rsid w:val="46FB9CC2"/>
    <w:rsid w:val="471E57AA"/>
    <w:rsid w:val="547728ED"/>
    <w:rsid w:val="587A4A4C"/>
    <w:rsid w:val="5CEA2B69"/>
    <w:rsid w:val="5E5A398D"/>
    <w:rsid w:val="5F8EB629"/>
    <w:rsid w:val="5FCAFE78"/>
    <w:rsid w:val="60B10DE6"/>
    <w:rsid w:val="60D650B3"/>
    <w:rsid w:val="6661E1AF"/>
    <w:rsid w:val="67F72871"/>
    <w:rsid w:val="69EA47B6"/>
    <w:rsid w:val="6A4FB578"/>
    <w:rsid w:val="6FC45EF5"/>
    <w:rsid w:val="74C45539"/>
    <w:rsid w:val="7922E5B5"/>
    <w:rsid w:val="7A2C99E1"/>
    <w:rsid w:val="7BF6EF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EF1157"/>
  <w15:docId w15:val="{9AED6FD2-4419-4A83-B7EA-2C678743C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F2551"/>
    <w:rPr>
      <w:color w:val="605E5C"/>
      <w:shd w:val="clear" w:color="auto" w:fill="E1DFDD"/>
    </w:rPr>
  </w:style>
  <w:style w:type="paragraph" w:styleId="CommentText">
    <w:name w:val="annotation text"/>
    <w:basedOn w:val="Normal"/>
    <w:link w:val="CommentTextChar"/>
    <w:unhideWhenUsed/>
    <w:rsid w:val="002D1698"/>
  </w:style>
  <w:style w:type="character" w:customStyle="1" w:styleId="CommentTextChar">
    <w:name w:val="Comment Text Char"/>
    <w:basedOn w:val="DefaultParagraphFont"/>
    <w:link w:val="CommentText"/>
    <w:rsid w:val="002D1698"/>
    <w:rPr>
      <w:lang w:eastAsia="en-GB"/>
    </w:rPr>
  </w:style>
  <w:style w:type="character" w:styleId="CommentReference">
    <w:name w:val="annotation reference"/>
    <w:basedOn w:val="DefaultParagraphFont"/>
    <w:semiHidden/>
    <w:unhideWhenUsed/>
    <w:rsid w:val="002D1698"/>
    <w:rPr>
      <w:sz w:val="16"/>
      <w:szCs w:val="16"/>
    </w:rPr>
  </w:style>
  <w:style w:type="paragraph" w:styleId="CommentSubject">
    <w:name w:val="annotation subject"/>
    <w:basedOn w:val="CommentText"/>
    <w:next w:val="CommentText"/>
    <w:link w:val="CommentSubjectChar"/>
    <w:semiHidden/>
    <w:unhideWhenUsed/>
    <w:rsid w:val="00007380"/>
    <w:rPr>
      <w:b/>
      <w:bCs/>
    </w:rPr>
  </w:style>
  <w:style w:type="character" w:customStyle="1" w:styleId="CommentSubjectChar">
    <w:name w:val="Comment Subject Char"/>
    <w:basedOn w:val="CommentTextChar"/>
    <w:link w:val="CommentSubject"/>
    <w:semiHidden/>
    <w:rsid w:val="00007380"/>
    <w:rPr>
      <w:b/>
      <w:bCs/>
      <w:lang w:eastAsia="en-GB"/>
    </w:rPr>
  </w:style>
  <w:style w:type="character" w:styleId="FollowedHyperlink">
    <w:name w:val="FollowedHyperlink"/>
    <w:basedOn w:val="DefaultParagraphFont"/>
    <w:semiHidden/>
    <w:unhideWhenUsed/>
    <w:rsid w:val="006F3752"/>
    <w:rPr>
      <w:color w:val="800080" w:themeColor="followedHyperlink"/>
      <w:u w:val="single"/>
    </w:rPr>
  </w:style>
  <w:style w:type="character" w:customStyle="1" w:styleId="Heading2Char">
    <w:name w:val="Heading 2 Char"/>
    <w:basedOn w:val="DefaultParagraphFont"/>
    <w:link w:val="Heading2"/>
    <w:rsid w:val="004D4F6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83467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12109">
      <w:bodyDiv w:val="1"/>
      <w:marLeft w:val="0"/>
      <w:marRight w:val="0"/>
      <w:marTop w:val="0"/>
      <w:marBottom w:val="0"/>
      <w:divBdr>
        <w:top w:val="none" w:sz="0" w:space="0" w:color="auto"/>
        <w:left w:val="none" w:sz="0" w:space="0" w:color="auto"/>
        <w:bottom w:val="none" w:sz="0" w:space="0" w:color="auto"/>
        <w:right w:val="none" w:sz="0" w:space="0" w:color="auto"/>
      </w:divBdr>
    </w:div>
    <w:div w:id="5291037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39838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ewisham.gov.uk/" TargetMode="External"/><Relationship Id="rId18" Type="http://schemas.openxmlformats.org/officeDocument/2006/relationships/hyperlink" Target="https://www.southwark.gov.uk/"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assets.publishing.service.gov.uk/media/628de13be90e071f5f7e1bd2/Early_Help_System_Guide.pdf" TargetMode="External"/><Relationship Id="rId7" Type="http://schemas.openxmlformats.org/officeDocument/2006/relationships/webSettings" Target="webSettings.xml"/><Relationship Id="rId12" Type="http://schemas.openxmlformats.org/officeDocument/2006/relationships/hyperlink" Target="https://www.leeds.gov.uk/" TargetMode="External"/><Relationship Id="rId17" Type="http://schemas.openxmlformats.org/officeDocument/2006/relationships/hyperlink" Target="https://www.kent.gov.uk/" TargetMode="External"/><Relationship Id="rId25" Type="http://schemas.openxmlformats.org/officeDocument/2006/relationships/hyperlink" Target="https://assets.publishing.service.gov.uk/media/65803fe31c0c2a000d18cf40/Working_together_to_safeguard_children_2023_-_statutory_guidance.pdf" TargetMode="External"/><Relationship Id="rId2" Type="http://schemas.openxmlformats.org/officeDocument/2006/relationships/customXml" Target="../customXml/item2.xml"/><Relationship Id="rId16" Type="http://schemas.openxmlformats.org/officeDocument/2006/relationships/hyperlink" Target="https://www.warrington.gov.uk/" TargetMode="External"/><Relationship Id="rId20" Type="http://schemas.openxmlformats.org/officeDocument/2006/relationships/hyperlink" Target="https://assets.publishing.service.gov.uk/media/65803fe31c0c2a000d18cf40/Working_together_to_safeguard_children_2023_-_statutory_guidanc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assets.publishing.service.gov.uk/media/628de13be90e071f5f7e1bd2/Early_Help_System_Guide.pdf" TargetMode="External"/><Relationship Id="rId5" Type="http://schemas.openxmlformats.org/officeDocument/2006/relationships/styles" Target="styles.xml"/><Relationship Id="rId15" Type="http://schemas.openxmlformats.org/officeDocument/2006/relationships/hyperlink" Target="https://www.durham.gov.uk/"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assets.publishing.service.gov.uk/media/628de13be90e071f5f7e1bd2/Early_Help_System_Guid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ristol.gov.uk/" TargetMode="External"/><Relationship Id="rId22" Type="http://schemas.openxmlformats.org/officeDocument/2006/relationships/hyperlink" Target="https://assets.publishing.service.gov.uk/media/65803fe31c0c2a000d18cf40/Working_together_to_safeguard_children_2023_-_statutory_guidance.pdf"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E8A93C-88F7-46F8-81DF-1C83D4FF365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02FB481-8ABB-4839-A181-6179981ED0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8CB24C-9E08-4E4F-A9B8-8CB29B9B5B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4322</Words>
  <Characters>27152</Characters>
  <Application>Microsoft Office Word</Application>
  <DocSecurity>0</DocSecurity>
  <Lines>226</Lines>
  <Paragraphs>62</Paragraphs>
  <ScaleCrop>false</ScaleCrop>
  <Company>S.I.H.E.</Company>
  <LinksUpToDate>false</LinksUpToDate>
  <CharactersWithSpaces>31412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Bella Anton</cp:lastModifiedBy>
  <cp:revision>4</cp:revision>
  <cp:lastPrinted>2021-07-01T19:50:00Z</cp:lastPrinted>
  <dcterms:created xsi:type="dcterms:W3CDTF">2025-01-11T22:22:00Z</dcterms:created>
  <dcterms:modified xsi:type="dcterms:W3CDTF">2025-01-13T12:13:00Z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