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8FA369" w:rsidP="4195051B" w:rsidRDefault="018FA369" w14:paraId="3ED79C89" w14:textId="546A3444">
      <w:pPr>
        <w:spacing w:after="160" w:line="259" w:lineRule="auto"/>
        <w:rPr>
          <w:rFonts w:ascii="Arial" w:hAnsi="Arial" w:eastAsia="Arial" w:cs="Arial"/>
          <w:noProof w:val="0"/>
          <w:sz w:val="24"/>
          <w:szCs w:val="24"/>
          <w:lang w:val="cy-GB"/>
        </w:rPr>
      </w:pPr>
      <w:hyperlink r:id="R5b228695d2154d84">
        <w:r w:rsidRPr="4195051B" w:rsidR="018FA369">
          <w:rPr>
            <w:rStyle w:val="Hyperlink"/>
            <w:rFonts w:ascii="Arial" w:hAnsi="Arial" w:eastAsia="Arial" w:cs="Arial"/>
            <w:b w:val="1"/>
            <w:bCs w:val="1"/>
            <w:noProof w:val="0"/>
            <w:color w:val="000000" w:themeColor="text1" w:themeTint="FF" w:themeShade="FF"/>
            <w:sz w:val="22"/>
            <w:szCs w:val="22"/>
            <w:u w:val="single"/>
            <w:lang w:val="cy-GB"/>
          </w:rPr>
          <w:t>ECAD4010-</w:t>
        </w:r>
      </w:hyperlink>
      <w:r w:rsidRPr="4195051B" w:rsidR="018FA369">
        <w:rPr>
          <w:rFonts w:ascii="Arial" w:hAnsi="Arial" w:eastAsia="Arial" w:cs="Arial"/>
          <w:b w:val="1"/>
          <w:bCs w:val="1"/>
          <w:noProof w:val="0"/>
          <w:sz w:val="22"/>
          <w:szCs w:val="22"/>
          <w:lang w:val="cy-GB"/>
        </w:rPr>
        <w:t xml:space="preserve">C                                                                                                           </w:t>
      </w:r>
      <w:r w:rsidRPr="4195051B" w:rsidR="018FA369">
        <w:rPr>
          <w:rFonts w:ascii="Arial" w:hAnsi="Arial" w:eastAsia="Arial" w:cs="Arial"/>
          <w:b w:val="1"/>
          <w:bCs w:val="1"/>
          <w:noProof w:val="0"/>
          <w:sz w:val="24"/>
          <w:szCs w:val="24"/>
          <w:lang w:val="cy-GB"/>
        </w:rPr>
        <w:t>1902338</w:t>
      </w:r>
    </w:p>
    <w:p w:rsidR="4195051B" w:rsidP="4195051B" w:rsidRDefault="4195051B" w14:paraId="5928954D" w14:textId="082BC45A">
      <w:pPr>
        <w:spacing w:after="160" w:line="259" w:lineRule="auto"/>
        <w:rPr>
          <w:rFonts w:ascii="Arial" w:hAnsi="Arial" w:eastAsia="Arial" w:cs="Arial"/>
          <w:noProof w:val="0"/>
          <w:sz w:val="24"/>
          <w:szCs w:val="24"/>
          <w:lang w:val="cy-GB"/>
        </w:rPr>
      </w:pPr>
    </w:p>
    <w:tbl>
      <w:tblPr>
        <w:tblStyle w:val="TableGrid"/>
        <w:tblW w:w="0" w:type="auto"/>
        <w:tblLayout w:type="fixed"/>
        <w:tblLook w:val="04A0" w:firstRow="1" w:lastRow="0" w:firstColumn="1" w:lastColumn="0" w:noHBand="0" w:noVBand="1"/>
      </w:tblPr>
      <w:tblGrid>
        <w:gridCol w:w="4513"/>
        <w:gridCol w:w="4513"/>
      </w:tblGrid>
      <w:tr w:rsidR="4195051B" w:rsidTr="4195051B" w14:paraId="665F2C2D">
        <w:tc>
          <w:tcPr>
            <w:tcW w:w="4513" w:type="dxa"/>
            <w:tcMar/>
          </w:tcPr>
          <w:p w:rsidR="4195051B" w:rsidP="4195051B" w:rsidRDefault="4195051B" w14:paraId="4E240124" w14:textId="4576D706">
            <w:pPr>
              <w:spacing w:line="360" w:lineRule="auto"/>
              <w:rPr>
                <w:rFonts w:ascii="Arial" w:hAnsi="Arial" w:eastAsia="Arial" w:cs="Arial"/>
                <w:sz w:val="22"/>
                <w:szCs w:val="22"/>
              </w:rPr>
            </w:pPr>
            <w:r w:rsidRPr="4195051B" w:rsidR="4195051B">
              <w:rPr>
                <w:rFonts w:ascii="Arial" w:hAnsi="Arial" w:eastAsia="Arial" w:cs="Arial"/>
                <w:sz w:val="22"/>
                <w:szCs w:val="22"/>
                <w:lang w:val="cy-GB"/>
              </w:rPr>
              <w:t>Targed 1</w:t>
            </w:r>
          </w:p>
        </w:tc>
        <w:tc>
          <w:tcPr>
            <w:tcW w:w="4513" w:type="dxa"/>
            <w:tcMar/>
          </w:tcPr>
          <w:p w:rsidR="1CD574FF" w:rsidP="4195051B" w:rsidRDefault="1CD574FF" w14:paraId="40900070" w14:textId="7421B27B">
            <w:pPr>
              <w:pStyle w:val="Normal"/>
              <w:spacing w:line="276" w:lineRule="auto"/>
              <w:rPr>
                <w:rFonts w:ascii="Arial" w:hAnsi="Arial" w:eastAsia="Arial" w:cs="Arial"/>
                <w:noProof w:val="0"/>
                <w:color w:val="000000" w:themeColor="text1" w:themeTint="FF" w:themeShade="FF"/>
                <w:sz w:val="21"/>
                <w:szCs w:val="21"/>
                <w:lang w:val="cy-GB"/>
              </w:rPr>
            </w:pPr>
            <w:r w:rsidRPr="4195051B" w:rsidR="1CD574FF">
              <w:rPr>
                <w:rFonts w:ascii="Arial" w:hAnsi="Arial" w:eastAsia="Arial" w:cs="Arial"/>
                <w:noProof w:val="0"/>
                <w:color w:val="000000" w:themeColor="text1" w:themeTint="FF" w:themeShade="FF"/>
                <w:sz w:val="21"/>
                <w:szCs w:val="21"/>
                <w:lang w:val="cy-GB"/>
              </w:rPr>
              <w:t>Sicrhau dy fod yn prawf-ddarllen dy waith yn ofalus er mwyn gwirio’r iaith a sicrhau bod yr ystyr yn cael ei gyfleu yn glir.</w:t>
            </w:r>
          </w:p>
        </w:tc>
      </w:tr>
      <w:tr w:rsidR="4195051B" w:rsidTr="4195051B" w14:paraId="61E58E1F">
        <w:tc>
          <w:tcPr>
            <w:tcW w:w="4513" w:type="dxa"/>
            <w:tcMar/>
          </w:tcPr>
          <w:p w:rsidR="4195051B" w:rsidP="4195051B" w:rsidRDefault="4195051B" w14:paraId="3CF6B1F3" w14:textId="034E310C">
            <w:pPr>
              <w:spacing w:line="360" w:lineRule="auto"/>
              <w:rPr>
                <w:rFonts w:ascii="Arial" w:hAnsi="Arial" w:eastAsia="Arial" w:cs="Arial"/>
                <w:sz w:val="22"/>
                <w:szCs w:val="22"/>
              </w:rPr>
            </w:pPr>
            <w:r w:rsidRPr="4195051B" w:rsidR="4195051B">
              <w:rPr>
                <w:rFonts w:ascii="Arial" w:hAnsi="Arial" w:eastAsia="Arial" w:cs="Arial"/>
                <w:sz w:val="22"/>
                <w:szCs w:val="22"/>
                <w:lang w:val="cy-GB"/>
              </w:rPr>
              <w:t>Targed 2</w:t>
            </w:r>
          </w:p>
        </w:tc>
        <w:tc>
          <w:tcPr>
            <w:tcW w:w="4513" w:type="dxa"/>
            <w:tcMar/>
          </w:tcPr>
          <w:p w:rsidR="0835191B" w:rsidP="4195051B" w:rsidRDefault="0835191B" w14:paraId="1FA6ECA5" w14:textId="7B35817E">
            <w:pPr>
              <w:pStyle w:val="Normal"/>
              <w:spacing w:line="276" w:lineRule="auto"/>
              <w:rPr>
                <w:rFonts w:ascii="Arial" w:hAnsi="Arial" w:eastAsia="Arial" w:cs="Arial"/>
                <w:noProof w:val="0"/>
                <w:color w:val="000000" w:themeColor="text1" w:themeTint="FF" w:themeShade="FF"/>
                <w:sz w:val="21"/>
                <w:szCs w:val="21"/>
                <w:lang w:val="cy-GB"/>
              </w:rPr>
            </w:pPr>
            <w:r w:rsidRPr="4195051B" w:rsidR="0835191B">
              <w:rPr>
                <w:rFonts w:ascii="Arial" w:hAnsi="Arial" w:eastAsia="Arial" w:cs="Arial"/>
                <w:noProof w:val="0"/>
                <w:color w:val="000000" w:themeColor="text1" w:themeTint="FF" w:themeShade="FF"/>
                <w:sz w:val="21"/>
                <w:szCs w:val="21"/>
                <w:lang w:val="cy-GB"/>
              </w:rPr>
              <w:t xml:space="preserve">Sicrhau bod y gwaith cyfeirnodi yn fanwl gywir ac yn dilyn arferion cyfeirnodi </w:t>
            </w:r>
            <w:proofErr w:type="spellStart"/>
            <w:r w:rsidRPr="4195051B" w:rsidR="0835191B">
              <w:rPr>
                <w:rFonts w:ascii="Arial" w:hAnsi="Arial" w:eastAsia="Arial" w:cs="Arial"/>
                <w:noProof w:val="0"/>
                <w:color w:val="000000" w:themeColor="text1" w:themeTint="FF" w:themeShade="FF"/>
                <w:sz w:val="21"/>
                <w:szCs w:val="21"/>
                <w:lang w:val="cy-GB"/>
              </w:rPr>
              <w:t>Harvard</w:t>
            </w:r>
            <w:proofErr w:type="spellEnd"/>
            <w:r w:rsidRPr="4195051B" w:rsidR="0835191B">
              <w:rPr>
                <w:rFonts w:ascii="Arial" w:hAnsi="Arial" w:eastAsia="Arial" w:cs="Arial"/>
                <w:noProof w:val="0"/>
                <w:color w:val="000000" w:themeColor="text1" w:themeTint="FF" w:themeShade="FF"/>
                <w:sz w:val="21"/>
                <w:szCs w:val="21"/>
                <w:lang w:val="cy-GB"/>
              </w:rPr>
              <w:t>. Fel enghraifft, dylai enw pob awdur neu ddogfen o fewn y gwaith gael ei ddilyn gan gyfeirnod.</w:t>
            </w:r>
          </w:p>
        </w:tc>
      </w:tr>
      <w:tr w:rsidR="4195051B" w:rsidTr="4195051B" w14:paraId="13A52E62">
        <w:tc>
          <w:tcPr>
            <w:tcW w:w="4513" w:type="dxa"/>
            <w:tcMar/>
          </w:tcPr>
          <w:p w:rsidR="0835191B" w:rsidP="4195051B" w:rsidRDefault="0835191B" w14:paraId="4093C1A5" w14:textId="5F7395B7">
            <w:pPr>
              <w:pStyle w:val="Normal"/>
              <w:spacing w:line="360" w:lineRule="auto"/>
              <w:rPr>
                <w:rFonts w:ascii="Arial" w:hAnsi="Arial" w:eastAsia="Arial" w:cs="Arial"/>
                <w:sz w:val="22"/>
                <w:szCs w:val="22"/>
                <w:lang w:val="cy-GB"/>
              </w:rPr>
            </w:pPr>
            <w:r w:rsidRPr="4195051B" w:rsidR="0835191B">
              <w:rPr>
                <w:rFonts w:ascii="Arial" w:hAnsi="Arial" w:eastAsia="Arial" w:cs="Arial"/>
                <w:sz w:val="22"/>
                <w:szCs w:val="22"/>
                <w:lang w:val="cy-GB"/>
              </w:rPr>
              <w:t>Targed 3</w:t>
            </w:r>
          </w:p>
        </w:tc>
        <w:tc>
          <w:tcPr>
            <w:tcW w:w="4513" w:type="dxa"/>
            <w:tcMar/>
          </w:tcPr>
          <w:p w:rsidR="0835191B" w:rsidP="4195051B" w:rsidRDefault="0835191B" w14:paraId="201A7DC7" w14:textId="4F601DD3">
            <w:pPr>
              <w:pStyle w:val="Normal"/>
              <w:spacing w:line="276" w:lineRule="auto"/>
              <w:rPr>
                <w:rFonts w:ascii="Arial" w:hAnsi="Arial" w:eastAsia="Arial" w:cs="Arial"/>
                <w:noProof w:val="0"/>
                <w:color w:val="000000" w:themeColor="text1" w:themeTint="FF" w:themeShade="FF"/>
                <w:sz w:val="21"/>
                <w:szCs w:val="21"/>
                <w:lang w:val="cy-GB"/>
              </w:rPr>
            </w:pPr>
            <w:r w:rsidRPr="4195051B" w:rsidR="0835191B">
              <w:rPr>
                <w:rFonts w:ascii="Arial" w:hAnsi="Arial" w:eastAsia="Arial" w:cs="Arial"/>
                <w:noProof w:val="0"/>
                <w:color w:val="000000" w:themeColor="text1" w:themeTint="FF" w:themeShade="FF"/>
                <w:sz w:val="21"/>
                <w:szCs w:val="21"/>
                <w:lang w:val="cy-GB"/>
              </w:rPr>
              <w:t>Parhau i wneud yn siŵr fod cyswllt rhwng darllen academaidd a'r profiadau addysgu proffesiynol, e.e. Pam mae'r ysgol yn dewis y dulliau/strategaethau rwyt yn cyfeirio atynt? Beth yw eu heffaith? Oes tystiolaeth i gefnogi y cryfderau neu’r heriau a welwyd?</w:t>
            </w:r>
          </w:p>
        </w:tc>
      </w:tr>
    </w:tbl>
    <w:p w:rsidR="4195051B" w:rsidP="4195051B" w:rsidRDefault="4195051B" w14:paraId="47E29585" w14:textId="593EEEC4">
      <w:pPr>
        <w:pStyle w:val="Normal"/>
        <w:spacing w:after="0" w:line="240" w:lineRule="auto"/>
        <w:rPr>
          <w:rFonts w:ascii="Calibri" w:hAnsi="Calibri" w:eastAsia="Calibri" w:cs="Calibri"/>
          <w:b w:val="1"/>
          <w:bCs w:val="1"/>
          <w:noProof w:val="0"/>
          <w:sz w:val="28"/>
          <w:szCs w:val="28"/>
          <w:u w:val="single"/>
          <w:lang w:val="cy-GB"/>
        </w:rPr>
      </w:pPr>
    </w:p>
    <w:p xmlns:wp14="http://schemas.microsoft.com/office/word/2010/wordml" w:rsidP="4195051B" w14:paraId="74D8795D" wp14:textId="4166B444">
      <w:pPr>
        <w:spacing w:after="0" w:line="240" w:lineRule="auto"/>
        <w:jc w:val="center"/>
        <w:rPr>
          <w:rFonts w:ascii="Calibri" w:hAnsi="Calibri" w:eastAsia="Calibri" w:cs="Calibri"/>
          <w:noProof w:val="0"/>
          <w:sz w:val="28"/>
          <w:szCs w:val="28"/>
          <w:u w:val="single"/>
          <w:lang w:val="cy-GB"/>
        </w:rPr>
      </w:pPr>
      <w:bookmarkStart w:name="_GoBack" w:id="0"/>
      <w:bookmarkEnd w:id="0"/>
      <w:r w:rsidRPr="4195051B" w:rsidR="562448CF">
        <w:rPr>
          <w:rFonts w:ascii="Calibri" w:hAnsi="Calibri" w:eastAsia="Calibri" w:cs="Calibri"/>
          <w:b w:val="1"/>
          <w:bCs w:val="1"/>
          <w:noProof w:val="0"/>
          <w:sz w:val="28"/>
          <w:szCs w:val="28"/>
          <w:u w:val="single"/>
          <w:lang w:val="cy-GB"/>
        </w:rPr>
        <w:t>I ba raddau y mae’r amgylchedd dysgu yn darparu cyfleoedd ar gyfer ymglymiad a dysgu disgyblion?</w:t>
      </w:r>
    </w:p>
    <w:p xmlns:wp14="http://schemas.microsoft.com/office/word/2010/wordml" w:rsidP="3598ADC2" w14:paraId="5E5787A5" wp14:textId="182EDAB4">
      <w:pPr>
        <w:pStyle w:val="Normal"/>
        <w:rPr>
          <w:noProof w:val="0"/>
          <w:lang w:val="cy-GB"/>
        </w:rPr>
      </w:pPr>
    </w:p>
    <w:p w:rsidR="22F270AB" w:rsidP="4195051B" w:rsidRDefault="22F270AB" w14:paraId="797FB249" w14:textId="6A870369">
      <w:pPr>
        <w:pStyle w:val="Normal"/>
        <w:rPr>
          <w:noProof w:val="0"/>
          <w:lang w:val="cy-GB"/>
        </w:rPr>
      </w:pPr>
      <w:r w:rsidRPr="4195051B" w:rsidR="6FAFEA58">
        <w:rPr>
          <w:b w:val="1"/>
          <w:bCs w:val="1"/>
          <w:noProof w:val="0"/>
          <w:sz w:val="24"/>
          <w:szCs w:val="24"/>
          <w:lang w:val="cy-GB"/>
        </w:rPr>
        <w:t>Cyflwyniad</w:t>
      </w:r>
    </w:p>
    <w:p w:rsidR="22F270AB" w:rsidP="4195051B" w:rsidRDefault="22F270AB" w14:paraId="0B7DA99D" w14:textId="52CFBDF9">
      <w:pPr/>
      <w:r w:rsidRPr="4195051B" w:rsidR="715A5E77">
        <w:rPr>
          <w:rFonts w:ascii="Calibri" w:hAnsi="Calibri" w:eastAsia="Calibri" w:cs="Calibri"/>
          <w:noProof w:val="0"/>
          <w:sz w:val="22"/>
          <w:szCs w:val="22"/>
          <w:lang w:val="cy-GB"/>
        </w:rPr>
        <w:t xml:space="preserve">Canolbwyntiodd yr arsylwad hwn ar sut gall amgylchedd y tu allan i'r ystafell ddosbarth ddarparu cyfleoedd i ddysgwyr cymryd rhan a dysgu yn gyffredinol. Yn syml, aeth y wers hon â'r dysgwyr ar antur môr-leidr; trwy greu llong; hwylio i ynys drysor; dod o hyd i'r trysor a chuddio'r trysor newydd hwn. Er mwyn gwneud y wers hon yn realistig, roedd defnydd sylweddol o'r amgylchedd awyr agored. Edrychwn yn glo ar rai buddiannau'r amgylchedd agored mewn cyfoethogi ymglymiad a dysgu disgyblion.  </w:t>
      </w:r>
    </w:p>
    <w:p w:rsidR="22F270AB" w:rsidP="3598ADC2" w:rsidRDefault="22F270AB" w14:paraId="01C391D0" w14:textId="3645C4F9">
      <w:pPr>
        <w:pStyle w:val="Normal"/>
      </w:pPr>
      <w:r w:rsidRPr="4195051B" w:rsidR="715A5E77">
        <w:rPr>
          <w:rFonts w:ascii="Calibri" w:hAnsi="Calibri" w:eastAsia="Calibri" w:cs="Calibri"/>
          <w:noProof w:val="0"/>
          <w:sz w:val="22"/>
          <w:szCs w:val="22"/>
          <w:lang w:val="cy-GB"/>
        </w:rPr>
        <w:t>Cytunir Hattie (2012) fod yr amgylchedd agored yn galluogi le gall dysgwyr ymddiried yn ei gilydd a'r athro. Ble maent yn teimlo eu bod yn cael cefnogaeth ac yn ddiogel, ac ar yr un pryd yn cael eu herio, yn hanfodol i ddysgu cadarnhaol lle croesewir camgymeriadau. Ond, yn y wers yma, arweiniwyd llawer o'r gwaith gan y dysgwyr yn unig ac nid yr athro.</w:t>
      </w:r>
      <w:r w:rsidRPr="4195051B" w:rsidR="79B85179">
        <w:rPr>
          <w:rFonts w:ascii="Calibri" w:hAnsi="Calibri" w:eastAsia="Calibri" w:cs="Calibri"/>
          <w:noProof w:val="0"/>
          <w:sz w:val="22"/>
          <w:szCs w:val="22"/>
          <w:lang w:val="cy-GB"/>
        </w:rPr>
        <w:t xml:space="preserve"> </w:t>
      </w:r>
    </w:p>
    <w:p w:rsidR="22F270AB" w:rsidP="3598ADC2" w:rsidRDefault="22F270AB" w14:paraId="4A332E21" w14:textId="12BE5D25">
      <w:pPr>
        <w:pStyle w:val="Normal"/>
      </w:pPr>
      <w:r w:rsidRPr="4195051B" w:rsidR="4BC65ADC">
        <w:rPr>
          <w:rFonts w:ascii="Calibri" w:hAnsi="Calibri" w:eastAsia="Calibri" w:cs="Calibri"/>
          <w:noProof w:val="0"/>
          <w:sz w:val="22"/>
          <w:szCs w:val="22"/>
          <w:lang w:val="cy-GB"/>
        </w:rPr>
        <w:t>Yn gaeth, mae'r amgylchedd awyr agored yn hyrwyddo annibyniaeth i'r dysgwyr gyflawni eu tasg. Gan gydnabod eu bod mewn amgylchedd cyddwyso a diogel y tu allan i'r ystafell ddosbarth. Yn atebol i'r cwestiwn uchod, honnai Bilton (2010), mae angen ystod lawn o brofiadau ar blant ac mae’r awyr agored yn rhan o fod yn ddynol a dylent fod yn rhan o'u profiad; os ydym yn gwadu profiad plant y tu allan yna rydym yn cynnig amgylchedd ‘difreintiedig’. Hynny yw, bydd cau i mewn ar yr amgylchedd awyr agored fel maes dysgu posib, yn lleihau cyfleoedd gwerthfawr a galluoedd dysgu plentyn. Yn ogystal ar gyfer magu annibyniaeth mae hefyd angen rhyddid, sgyrsiau Dillon et al. (2006), o ran y tu allan i fod yn ‘fyd ein hamgylchedd corfforol’, a gweithgareddau dan do ‘byd yr ysgol’. Awgrymai gwahaniaeth clir rhwng y ddau, gyda phersbectif academaidd ar gyfer y tu mewn a phersbectif naturiol ar gyfer y tu allan.</w:t>
      </w:r>
    </w:p>
    <w:p w:rsidR="22F270AB" w:rsidP="3598ADC2" w:rsidRDefault="22F270AB" w14:paraId="338975B6" w14:textId="363EFA20">
      <w:pPr>
        <w:pStyle w:val="Normal"/>
      </w:pPr>
      <w:r w:rsidRPr="4195051B" w:rsidR="4BC65ADC">
        <w:rPr>
          <w:rFonts w:ascii="Calibri" w:hAnsi="Calibri" w:eastAsia="Calibri" w:cs="Calibri"/>
          <w:noProof w:val="0"/>
          <w:sz w:val="22"/>
          <w:szCs w:val="22"/>
          <w:lang w:val="cy-GB"/>
        </w:rPr>
        <w:t>O safbwynt agosach i gyd-destun y wers arsylwais arni. Dywed Massey (2005), bod gofod yn gydamserol o straeon hyd yn hyn. Felly, mae lleoedd yn gasgliadau o'r straeon hynny, ac yn gymalau o fewn geometregau'r gofod hwnnw. Bydd eu cymeriad yn gynnyrch y croestoriadau hyn yn y lleoliad ehangach hwnnw, ac o'r hyn a wneir ohonynt. Cytunir Payne &amp; Wattchow (2008), ymhelaethwn fod y gofod awyr agored yn frith o straeon penodol; er enghraifft, straeon yn ymwneud â gweithgaredd, risg, antur, cyffro ac anrhagweladwy. Sydd yn cyd-fynd â'r wers ar thema antur môr-leidr a arsylwyd.</w:t>
      </w:r>
    </w:p>
    <w:p w:rsidR="22F270AB" w:rsidP="4195051B" w:rsidRDefault="22F270AB" w14:paraId="075CC2B8" w14:textId="331183BE">
      <w:pPr>
        <w:pStyle w:val="Normal"/>
        <w:rPr>
          <w:rFonts w:ascii="Calibri" w:hAnsi="Calibri" w:eastAsia="Calibri" w:cs="Calibri"/>
          <w:noProof w:val="0"/>
          <w:color w:val="000000" w:themeColor="text1" w:themeTint="FF" w:themeShade="FF"/>
          <w:sz w:val="22"/>
          <w:szCs w:val="22"/>
          <w:lang w:val="cy-GB"/>
        </w:rPr>
      </w:pPr>
      <w:r w:rsidRPr="4195051B" w:rsidR="68646970">
        <w:rPr>
          <w:rFonts w:ascii="Calibri" w:hAnsi="Calibri" w:eastAsia="Calibri" w:cs="Calibri"/>
          <w:b w:val="1"/>
          <w:bCs w:val="1"/>
          <w:noProof w:val="0"/>
          <w:color w:val="000000" w:themeColor="text1" w:themeTint="FF" w:themeShade="FF"/>
          <w:sz w:val="24"/>
          <w:szCs w:val="24"/>
          <w:lang w:val="cy-GB"/>
        </w:rPr>
        <w:t>Methodoleg</w:t>
      </w:r>
    </w:p>
    <w:p w:rsidR="22F270AB" w:rsidP="3598ADC2" w:rsidRDefault="22F270AB" w14:paraId="117E1C75" w14:textId="3AE9C48D">
      <w:pPr>
        <w:pStyle w:val="Normal"/>
      </w:pPr>
      <w:r w:rsidRPr="4195051B" w:rsidR="222B9965">
        <w:rPr>
          <w:rFonts w:ascii="Calibri" w:hAnsi="Calibri" w:eastAsia="Calibri" w:cs="Calibri"/>
          <w:noProof w:val="0"/>
          <w:sz w:val="22"/>
          <w:szCs w:val="22"/>
          <w:lang w:val="cy-GB"/>
        </w:rPr>
        <w:t>Un o'r ystyriaethau mwyaf heriol wrth ymchwilio gyda phlant yw'r cwestiwn o sicrhau caniatâd plant i gymryd rhan mewn ymchwil a'u safbwyntiau ar y pwnc sy'n cael ei astudio. Bydd materion sydd yn ymwneud â'r oedran y gall plant ddeall yn realistig yr hyn y gofynnir iddynt gymryd rhan ynddo yn ogystal ag ystyried eu gallu gwybyddol ac ieithyddol i roi caniatâd. Wrth gwrs, mae'n amhosibl estyn am unrhyw gydsyniad o gwbl trwy arsylwi fideo o blant. Gan ystyried y ffactor eithafol hwn, a chael fy ymchwil ei gyfiawnhau'n foesol trwy  ei gydol, nid wyf yn bwriadu rhoi unrhyw fanylion personol am unrhyw un o'r disgyblion a arsylwyd. Bydd hyn yn caniatáu i mi hefyd fyw hyd at agweddau ymchwil yr Athrofa.</w:t>
      </w:r>
    </w:p>
    <w:p w:rsidR="22F270AB" w:rsidP="4195051B" w:rsidRDefault="22F270AB" w14:paraId="1449D402" w14:textId="0FA919EA">
      <w:pPr>
        <w:pStyle w:val="Normal"/>
        <w:rPr>
          <w:rFonts w:ascii="Calibri" w:hAnsi="Calibri" w:eastAsia="Calibri" w:cs="Calibri"/>
          <w:i w:val="1"/>
          <w:iCs w:val="1"/>
          <w:noProof w:val="0"/>
          <w:sz w:val="22"/>
          <w:szCs w:val="22"/>
          <w:lang w:val="cy-GB"/>
        </w:rPr>
      </w:pPr>
      <w:proofErr w:type="spellStart"/>
      <w:r w:rsidRPr="4195051B" w:rsidR="3663CDDE">
        <w:rPr>
          <w:rFonts w:ascii="Calibri" w:hAnsi="Calibri" w:eastAsia="Calibri" w:cs="Calibri"/>
          <w:i w:val="1"/>
          <w:iCs w:val="1"/>
          <w:noProof w:val="0"/>
          <w:sz w:val="22"/>
          <w:szCs w:val="22"/>
          <w:lang w:val="cy-GB"/>
        </w:rPr>
        <w:t>Observation</w:t>
      </w:r>
      <w:proofErr w:type="spellEnd"/>
      <w:r w:rsidRPr="4195051B" w:rsidR="3663CDDE">
        <w:rPr>
          <w:rFonts w:ascii="Calibri" w:hAnsi="Calibri" w:eastAsia="Calibri" w:cs="Calibri"/>
          <w:i w:val="1"/>
          <w:iCs w:val="1"/>
          <w:noProof w:val="0"/>
          <w:sz w:val="22"/>
          <w:szCs w:val="22"/>
          <w:lang w:val="cy-GB"/>
        </w:rPr>
        <w:t xml:space="preserve"> does not </w:t>
      </w:r>
      <w:proofErr w:type="spellStart"/>
      <w:r w:rsidRPr="4195051B" w:rsidR="3663CDDE">
        <w:rPr>
          <w:rFonts w:ascii="Calibri" w:hAnsi="Calibri" w:eastAsia="Calibri" w:cs="Calibri"/>
          <w:i w:val="1"/>
          <w:iCs w:val="1"/>
          <w:noProof w:val="0"/>
          <w:sz w:val="22"/>
          <w:szCs w:val="22"/>
          <w:lang w:val="cy-GB"/>
        </w:rPr>
        <w:t>just</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mean</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seeing</w:t>
      </w:r>
      <w:proofErr w:type="spellEnd"/>
      <w:r w:rsidRPr="4195051B" w:rsidR="3663CDDE">
        <w:rPr>
          <w:rFonts w:ascii="Calibri" w:hAnsi="Calibri" w:eastAsia="Calibri" w:cs="Calibri"/>
          <w:i w:val="1"/>
          <w:iCs w:val="1"/>
          <w:noProof w:val="0"/>
          <w:sz w:val="22"/>
          <w:szCs w:val="22"/>
          <w:lang w:val="cy-GB"/>
        </w:rPr>
        <w:t xml:space="preserve">’. It is more </w:t>
      </w:r>
      <w:proofErr w:type="spellStart"/>
      <w:r w:rsidRPr="4195051B" w:rsidR="3663CDDE">
        <w:rPr>
          <w:rFonts w:ascii="Calibri" w:hAnsi="Calibri" w:eastAsia="Calibri" w:cs="Calibri"/>
          <w:i w:val="1"/>
          <w:iCs w:val="1"/>
          <w:noProof w:val="0"/>
          <w:sz w:val="22"/>
          <w:szCs w:val="22"/>
          <w:lang w:val="cy-GB"/>
        </w:rPr>
        <w:t>often</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used</w:t>
      </w:r>
      <w:proofErr w:type="spellEnd"/>
      <w:r w:rsidRPr="4195051B" w:rsidR="3663CDDE">
        <w:rPr>
          <w:rFonts w:ascii="Calibri" w:hAnsi="Calibri" w:eastAsia="Calibri" w:cs="Calibri"/>
          <w:i w:val="1"/>
          <w:iCs w:val="1"/>
          <w:noProof w:val="0"/>
          <w:sz w:val="22"/>
          <w:szCs w:val="22"/>
          <w:lang w:val="cy-GB"/>
        </w:rPr>
        <w:t xml:space="preserve"> to </w:t>
      </w:r>
      <w:proofErr w:type="spellStart"/>
      <w:r w:rsidRPr="4195051B" w:rsidR="3663CDDE">
        <w:rPr>
          <w:rFonts w:ascii="Calibri" w:hAnsi="Calibri" w:eastAsia="Calibri" w:cs="Calibri"/>
          <w:i w:val="1"/>
          <w:iCs w:val="1"/>
          <w:noProof w:val="0"/>
          <w:sz w:val="22"/>
          <w:szCs w:val="22"/>
          <w:lang w:val="cy-GB"/>
        </w:rPr>
        <w:t>include</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hearing</w:t>
      </w:r>
      <w:proofErr w:type="spellEnd"/>
      <w:r w:rsidRPr="4195051B" w:rsidR="3663CDDE">
        <w:rPr>
          <w:rFonts w:ascii="Calibri" w:hAnsi="Calibri" w:eastAsia="Calibri" w:cs="Calibri"/>
          <w:i w:val="1"/>
          <w:iCs w:val="1"/>
          <w:noProof w:val="0"/>
          <w:sz w:val="22"/>
          <w:szCs w:val="22"/>
          <w:lang w:val="cy-GB"/>
        </w:rPr>
        <w:t xml:space="preserve">’, as well as </w:t>
      </w:r>
      <w:proofErr w:type="spellStart"/>
      <w:r w:rsidRPr="4195051B" w:rsidR="3663CDDE">
        <w:rPr>
          <w:rFonts w:ascii="Calibri" w:hAnsi="Calibri" w:eastAsia="Calibri" w:cs="Calibri"/>
          <w:i w:val="1"/>
          <w:iCs w:val="1"/>
          <w:noProof w:val="0"/>
          <w:sz w:val="22"/>
          <w:szCs w:val="22"/>
          <w:lang w:val="cy-GB"/>
        </w:rPr>
        <w:t>using</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other</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senses</w:t>
      </w:r>
      <w:proofErr w:type="spellEnd"/>
      <w:r w:rsidRPr="4195051B" w:rsidR="3663CDDE">
        <w:rPr>
          <w:rFonts w:ascii="Calibri" w:hAnsi="Calibri" w:eastAsia="Calibri" w:cs="Calibri"/>
          <w:i w:val="1"/>
          <w:iCs w:val="1"/>
          <w:noProof w:val="0"/>
          <w:sz w:val="22"/>
          <w:szCs w:val="22"/>
          <w:lang w:val="cy-GB"/>
        </w:rPr>
        <w:t xml:space="preserve"> to </w:t>
      </w:r>
      <w:proofErr w:type="spellStart"/>
      <w:r w:rsidRPr="4195051B" w:rsidR="3663CDDE">
        <w:rPr>
          <w:rFonts w:ascii="Calibri" w:hAnsi="Calibri" w:eastAsia="Calibri" w:cs="Calibri"/>
          <w:i w:val="1"/>
          <w:iCs w:val="1"/>
          <w:noProof w:val="0"/>
          <w:sz w:val="22"/>
          <w:szCs w:val="22"/>
          <w:lang w:val="cy-GB"/>
        </w:rPr>
        <w:t>collect</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information</w:t>
      </w:r>
      <w:proofErr w:type="spellEnd"/>
      <w:r w:rsidRPr="4195051B" w:rsidR="3663CDDE">
        <w:rPr>
          <w:rFonts w:ascii="Calibri" w:hAnsi="Calibri" w:eastAsia="Calibri" w:cs="Calibri"/>
          <w:i w:val="1"/>
          <w:iCs w:val="1"/>
          <w:noProof w:val="0"/>
          <w:sz w:val="22"/>
          <w:szCs w:val="22"/>
          <w:lang w:val="cy-GB"/>
        </w:rPr>
        <w:t xml:space="preserve">... </w:t>
      </w:r>
      <w:proofErr w:type="spellStart"/>
      <w:r w:rsidRPr="4195051B" w:rsidR="3663CDDE">
        <w:rPr>
          <w:rFonts w:ascii="Calibri" w:hAnsi="Calibri" w:eastAsia="Calibri" w:cs="Calibri"/>
          <w:i w:val="1"/>
          <w:iCs w:val="1"/>
          <w:noProof w:val="0"/>
          <w:sz w:val="22"/>
          <w:szCs w:val="22"/>
          <w:lang w:val="cy-GB"/>
        </w:rPr>
        <w:t>In</w:t>
      </w:r>
      <w:proofErr w:type="spellEnd"/>
      <w:r w:rsidRPr="4195051B" w:rsidR="3663CDDE">
        <w:rPr>
          <w:rFonts w:ascii="Calibri" w:hAnsi="Calibri" w:eastAsia="Calibri" w:cs="Calibri"/>
          <w:i w:val="1"/>
          <w:iCs w:val="1"/>
          <w:noProof w:val="0"/>
          <w:sz w:val="22"/>
          <w:szCs w:val="22"/>
          <w:lang w:val="cy-GB"/>
        </w:rPr>
        <w:t xml:space="preserve"> real </w:t>
      </w:r>
      <w:proofErr w:type="spellStart"/>
      <w:r w:rsidRPr="4195051B" w:rsidR="79623F8E">
        <w:rPr>
          <w:rFonts w:ascii="Calibri" w:hAnsi="Calibri" w:eastAsia="Calibri" w:cs="Calibri"/>
          <w:i w:val="1"/>
          <w:iCs w:val="1"/>
          <w:noProof w:val="0"/>
          <w:sz w:val="22"/>
          <w:szCs w:val="22"/>
          <w:lang w:val="cy-GB"/>
        </w:rPr>
        <w:t>life</w:t>
      </w:r>
      <w:proofErr w:type="spellEnd"/>
      <w:r w:rsidRPr="4195051B" w:rsidR="79623F8E">
        <w:rPr>
          <w:rFonts w:ascii="Calibri" w:hAnsi="Calibri" w:eastAsia="Calibri" w:cs="Calibri"/>
          <w:i w:val="1"/>
          <w:iCs w:val="1"/>
          <w:noProof w:val="0"/>
          <w:sz w:val="22"/>
          <w:szCs w:val="22"/>
          <w:lang w:val="cy-GB"/>
        </w:rPr>
        <w:t xml:space="preserve"> the </w:t>
      </w:r>
      <w:proofErr w:type="spellStart"/>
      <w:r w:rsidRPr="4195051B" w:rsidR="79623F8E">
        <w:rPr>
          <w:rFonts w:ascii="Calibri" w:hAnsi="Calibri" w:eastAsia="Calibri" w:cs="Calibri"/>
          <w:i w:val="1"/>
          <w:iCs w:val="1"/>
          <w:noProof w:val="0"/>
          <w:sz w:val="22"/>
          <w:szCs w:val="22"/>
          <w:lang w:val="cy-GB"/>
        </w:rPr>
        <w:t>acts</w:t>
      </w:r>
      <w:proofErr w:type="spellEnd"/>
      <w:r w:rsidRPr="4195051B" w:rsidR="79623F8E">
        <w:rPr>
          <w:rFonts w:ascii="Calibri" w:hAnsi="Calibri" w:eastAsia="Calibri" w:cs="Calibri"/>
          <w:i w:val="1"/>
          <w:iCs w:val="1"/>
          <w:noProof w:val="0"/>
          <w:sz w:val="22"/>
          <w:szCs w:val="22"/>
          <w:lang w:val="cy-GB"/>
        </w:rPr>
        <w:t xml:space="preserve"> of </w:t>
      </w:r>
      <w:proofErr w:type="spellStart"/>
      <w:r w:rsidRPr="4195051B" w:rsidR="79623F8E">
        <w:rPr>
          <w:rFonts w:ascii="Calibri" w:hAnsi="Calibri" w:eastAsia="Calibri" w:cs="Calibri"/>
          <w:i w:val="1"/>
          <w:iCs w:val="1"/>
          <w:noProof w:val="0"/>
          <w:sz w:val="22"/>
          <w:szCs w:val="22"/>
          <w:lang w:val="cy-GB"/>
        </w:rPr>
        <w:t>percieving</w:t>
      </w:r>
      <w:proofErr w:type="spellEnd"/>
      <w:r w:rsidRPr="4195051B" w:rsidR="79623F8E">
        <w:rPr>
          <w:rFonts w:ascii="Calibri" w:hAnsi="Calibri" w:eastAsia="Calibri" w:cs="Calibri"/>
          <w:i w:val="1"/>
          <w:iCs w:val="1"/>
          <w:noProof w:val="0"/>
          <w:sz w:val="22"/>
          <w:szCs w:val="22"/>
          <w:lang w:val="cy-GB"/>
        </w:rPr>
        <w:t xml:space="preserve">, </w:t>
      </w:r>
      <w:proofErr w:type="spellStart"/>
      <w:r w:rsidRPr="4195051B" w:rsidR="79623F8E">
        <w:rPr>
          <w:rFonts w:ascii="Calibri" w:hAnsi="Calibri" w:eastAsia="Calibri" w:cs="Calibri"/>
          <w:i w:val="1"/>
          <w:iCs w:val="1"/>
          <w:noProof w:val="0"/>
          <w:sz w:val="22"/>
          <w:szCs w:val="22"/>
          <w:lang w:val="cy-GB"/>
        </w:rPr>
        <w:t>interpreting</w:t>
      </w:r>
      <w:proofErr w:type="spellEnd"/>
      <w:r w:rsidRPr="4195051B" w:rsidR="79623F8E">
        <w:rPr>
          <w:rFonts w:ascii="Calibri" w:hAnsi="Calibri" w:eastAsia="Calibri" w:cs="Calibri"/>
          <w:i w:val="1"/>
          <w:iCs w:val="1"/>
          <w:noProof w:val="0"/>
          <w:sz w:val="22"/>
          <w:szCs w:val="22"/>
          <w:lang w:val="cy-GB"/>
        </w:rPr>
        <w:t xml:space="preserve">, </w:t>
      </w:r>
      <w:proofErr w:type="spellStart"/>
      <w:r w:rsidRPr="4195051B" w:rsidR="79623F8E">
        <w:rPr>
          <w:rFonts w:ascii="Calibri" w:hAnsi="Calibri" w:eastAsia="Calibri" w:cs="Calibri"/>
          <w:i w:val="1"/>
          <w:iCs w:val="1"/>
          <w:noProof w:val="0"/>
          <w:sz w:val="22"/>
          <w:szCs w:val="22"/>
          <w:lang w:val="cy-GB"/>
        </w:rPr>
        <w:t>assessing</w:t>
      </w:r>
      <w:proofErr w:type="spellEnd"/>
      <w:r w:rsidRPr="4195051B" w:rsidR="79623F8E">
        <w:rPr>
          <w:rFonts w:ascii="Calibri" w:hAnsi="Calibri" w:eastAsia="Calibri" w:cs="Calibri"/>
          <w:i w:val="1"/>
          <w:iCs w:val="1"/>
          <w:noProof w:val="0"/>
          <w:sz w:val="22"/>
          <w:szCs w:val="22"/>
          <w:lang w:val="cy-GB"/>
        </w:rPr>
        <w:t xml:space="preserve"> </w:t>
      </w:r>
      <w:proofErr w:type="spellStart"/>
      <w:r w:rsidRPr="4195051B" w:rsidR="79623F8E">
        <w:rPr>
          <w:rFonts w:ascii="Calibri" w:hAnsi="Calibri" w:eastAsia="Calibri" w:cs="Calibri"/>
          <w:i w:val="1"/>
          <w:iCs w:val="1"/>
          <w:noProof w:val="0"/>
          <w:sz w:val="22"/>
          <w:szCs w:val="22"/>
          <w:lang w:val="cy-GB"/>
        </w:rPr>
        <w:t>and</w:t>
      </w:r>
      <w:proofErr w:type="spellEnd"/>
      <w:r w:rsidRPr="4195051B" w:rsidR="79623F8E">
        <w:rPr>
          <w:rFonts w:ascii="Calibri" w:hAnsi="Calibri" w:eastAsia="Calibri" w:cs="Calibri"/>
          <w:i w:val="1"/>
          <w:iCs w:val="1"/>
          <w:noProof w:val="0"/>
          <w:sz w:val="22"/>
          <w:szCs w:val="22"/>
          <w:lang w:val="cy-GB"/>
        </w:rPr>
        <w:t xml:space="preserve"> </w:t>
      </w:r>
      <w:proofErr w:type="spellStart"/>
      <w:r w:rsidRPr="4195051B" w:rsidR="79623F8E">
        <w:rPr>
          <w:rFonts w:ascii="Calibri" w:hAnsi="Calibri" w:eastAsia="Calibri" w:cs="Calibri"/>
          <w:i w:val="1"/>
          <w:iCs w:val="1"/>
          <w:noProof w:val="0"/>
          <w:sz w:val="22"/>
          <w:szCs w:val="22"/>
          <w:lang w:val="cy-GB"/>
        </w:rPr>
        <w:t>reacting</w:t>
      </w:r>
      <w:proofErr w:type="spellEnd"/>
      <w:r w:rsidRPr="4195051B" w:rsidR="79623F8E">
        <w:rPr>
          <w:rFonts w:ascii="Calibri" w:hAnsi="Calibri" w:eastAsia="Calibri" w:cs="Calibri"/>
          <w:i w:val="1"/>
          <w:iCs w:val="1"/>
          <w:noProof w:val="0"/>
          <w:sz w:val="22"/>
          <w:szCs w:val="22"/>
          <w:lang w:val="cy-GB"/>
        </w:rPr>
        <w:t>.</w:t>
      </w:r>
    </w:p>
    <w:p w:rsidR="22F270AB" w:rsidP="4195051B" w:rsidRDefault="22F270AB" w14:paraId="0D88979F" w14:textId="07843C11">
      <w:pPr>
        <w:pStyle w:val="Normal"/>
        <w:ind w:left="5760" w:firstLine="0"/>
        <w:rPr>
          <w:rFonts w:ascii="Calibri" w:hAnsi="Calibri" w:eastAsia="Calibri" w:cs="Calibri"/>
          <w:i w:val="0"/>
          <w:iCs w:val="0"/>
          <w:noProof w:val="0"/>
          <w:sz w:val="22"/>
          <w:szCs w:val="22"/>
          <w:lang w:val="cy-GB"/>
        </w:rPr>
      </w:pPr>
      <w:r w:rsidRPr="4195051B" w:rsidR="268227E0">
        <w:rPr>
          <w:rFonts w:ascii="Calibri" w:hAnsi="Calibri" w:eastAsia="Calibri" w:cs="Calibri"/>
          <w:i w:val="0"/>
          <w:iCs w:val="0"/>
          <w:noProof w:val="0"/>
          <w:sz w:val="22"/>
          <w:szCs w:val="22"/>
          <w:lang w:val="cy-GB"/>
        </w:rPr>
        <w:t xml:space="preserve">                        </w:t>
      </w:r>
      <w:r w:rsidRPr="4195051B" w:rsidR="79623F8E">
        <w:rPr>
          <w:rFonts w:ascii="Calibri" w:hAnsi="Calibri" w:eastAsia="Calibri" w:cs="Calibri"/>
          <w:i w:val="0"/>
          <w:iCs w:val="0"/>
          <w:noProof w:val="0"/>
          <w:sz w:val="22"/>
          <w:szCs w:val="22"/>
          <w:lang w:val="cy-GB"/>
        </w:rPr>
        <w:t>(</w:t>
      </w:r>
      <w:r w:rsidRPr="4195051B" w:rsidR="7510999D">
        <w:rPr>
          <w:rFonts w:ascii="Calibri" w:hAnsi="Calibri" w:eastAsia="Calibri" w:cs="Calibri"/>
          <w:i w:val="0"/>
          <w:iCs w:val="0"/>
          <w:noProof w:val="0"/>
          <w:sz w:val="22"/>
          <w:szCs w:val="22"/>
          <w:lang w:val="cy-GB"/>
        </w:rPr>
        <w:t>Angi</w:t>
      </w:r>
      <w:r w:rsidRPr="4195051B" w:rsidR="7510999D">
        <w:rPr>
          <w:rFonts w:ascii="Calibri" w:hAnsi="Calibri" w:eastAsia="Calibri" w:cs="Calibri"/>
          <w:i w:val="0"/>
          <w:iCs w:val="0"/>
          <w:noProof w:val="0"/>
          <w:sz w:val="22"/>
          <w:szCs w:val="22"/>
          <w:lang w:val="cy-GB"/>
        </w:rPr>
        <w:t xml:space="preserve"> </w:t>
      </w:r>
      <w:proofErr w:type="spellStart"/>
      <w:r w:rsidRPr="4195051B" w:rsidR="7510999D">
        <w:rPr>
          <w:rFonts w:ascii="Calibri" w:hAnsi="Calibri" w:eastAsia="Calibri" w:cs="Calibri"/>
          <w:i w:val="0"/>
          <w:iCs w:val="0"/>
          <w:noProof w:val="0"/>
          <w:sz w:val="22"/>
          <w:szCs w:val="22"/>
          <w:lang w:val="cy-GB"/>
        </w:rPr>
        <w:t>Malderez</w:t>
      </w:r>
      <w:proofErr w:type="spellEnd"/>
      <w:r w:rsidRPr="4195051B" w:rsidR="3C5485A3">
        <w:rPr>
          <w:rFonts w:ascii="Calibri" w:hAnsi="Calibri" w:eastAsia="Calibri" w:cs="Calibri"/>
          <w:i w:val="0"/>
          <w:iCs w:val="0"/>
          <w:noProof w:val="0"/>
          <w:sz w:val="22"/>
          <w:szCs w:val="22"/>
          <w:lang w:val="cy-GB"/>
        </w:rPr>
        <w:t>, 2003</w:t>
      </w:r>
      <w:r w:rsidRPr="4195051B" w:rsidR="6608597D">
        <w:rPr>
          <w:rFonts w:ascii="Calibri" w:hAnsi="Calibri" w:eastAsia="Calibri" w:cs="Calibri"/>
          <w:i w:val="0"/>
          <w:iCs w:val="0"/>
          <w:noProof w:val="0"/>
          <w:sz w:val="22"/>
          <w:szCs w:val="22"/>
          <w:lang w:val="cy-GB"/>
        </w:rPr>
        <w:t>)</w:t>
      </w:r>
    </w:p>
    <w:p w:rsidR="22F270AB" w:rsidP="4195051B" w:rsidRDefault="22F270AB" w14:paraId="39ADD14F" w14:textId="0EE28EE3">
      <w:pPr/>
      <w:r w:rsidRPr="4195051B" w:rsidR="5AEDB62A">
        <w:rPr>
          <w:rFonts w:ascii="Calibri" w:hAnsi="Calibri" w:eastAsia="Calibri" w:cs="Calibri"/>
          <w:noProof w:val="0"/>
          <w:sz w:val="22"/>
          <w:szCs w:val="22"/>
          <w:lang w:val="cy-GB"/>
        </w:rPr>
        <w:t xml:space="preserve">Felly, arsylwir er mwyn cael gwybodaeth benodol gan gyfranogwr, trwy ddefnyddio'r synhwyrau i weld sut mae'r arsylwyr yn gwneud pethau, yn ymateb a'u hymddygiad o safbwynt datgysylltiedig. Fel myfyriwr mewn hyfforddiant athro. Wrth gynnal ymchwil mae'n hanfodol i mi ddilyn agweddau ymchwil  yr Athrofa; i fod yn </w:t>
      </w:r>
      <w:proofErr w:type="spellStart"/>
      <w:r w:rsidRPr="4195051B" w:rsidR="5AEDB62A">
        <w:rPr>
          <w:rFonts w:ascii="Calibri" w:hAnsi="Calibri" w:eastAsia="Calibri" w:cs="Calibri"/>
          <w:noProof w:val="0"/>
          <w:sz w:val="22"/>
          <w:szCs w:val="22"/>
          <w:lang w:val="cy-GB"/>
        </w:rPr>
        <w:t>sceptigol</w:t>
      </w:r>
      <w:proofErr w:type="spellEnd"/>
      <w:r w:rsidRPr="4195051B" w:rsidR="5AEDB62A">
        <w:rPr>
          <w:rFonts w:ascii="Calibri" w:hAnsi="Calibri" w:eastAsia="Calibri" w:cs="Calibri"/>
          <w:noProof w:val="0"/>
          <w:sz w:val="22"/>
          <w:szCs w:val="22"/>
          <w:lang w:val="cy-GB"/>
        </w:rPr>
        <w:t xml:space="preserve">; i fod yn foesegol; i fod yn ymchwilydd crefftus ac i fod yn rhan o broffesiwn </w:t>
      </w:r>
      <w:proofErr w:type="spellStart"/>
      <w:r w:rsidRPr="4195051B" w:rsidR="5AEDB62A">
        <w:rPr>
          <w:rFonts w:ascii="Calibri" w:hAnsi="Calibri" w:eastAsia="Calibri" w:cs="Calibri"/>
          <w:noProof w:val="0"/>
          <w:sz w:val="22"/>
          <w:szCs w:val="22"/>
          <w:lang w:val="cy-GB"/>
        </w:rPr>
        <w:t>ymholgar</w:t>
      </w:r>
      <w:proofErr w:type="spellEnd"/>
      <w:r w:rsidRPr="4195051B" w:rsidR="5AEDB62A">
        <w:rPr>
          <w:rFonts w:ascii="Calibri" w:hAnsi="Calibri" w:eastAsia="Calibri" w:cs="Calibri"/>
          <w:noProof w:val="0"/>
          <w:sz w:val="22"/>
          <w:szCs w:val="22"/>
          <w:lang w:val="cy-GB"/>
        </w:rPr>
        <w:t xml:space="preserve">. Wrth gyflawni fy ymchwil; rhoddais ystyriaeth uchel i'r amcanion hyn. </w:t>
      </w:r>
    </w:p>
    <w:p w:rsidR="22F270AB" w:rsidP="4195051B" w:rsidRDefault="22F270AB" w14:paraId="4A37B681" w14:textId="0648A1EE">
      <w:pPr>
        <w:pStyle w:val="Normal"/>
        <w:ind w:left="0" w:firstLine="0"/>
      </w:pPr>
      <w:r w:rsidRPr="4195051B" w:rsidR="5AEDB62A">
        <w:rPr>
          <w:rFonts w:ascii="Calibri" w:hAnsi="Calibri" w:eastAsia="Calibri" w:cs="Calibri"/>
          <w:noProof w:val="0"/>
          <w:sz w:val="22"/>
          <w:szCs w:val="22"/>
          <w:lang w:val="cy-GB"/>
        </w:rPr>
        <w:t xml:space="preserve">Bydd canllaw a gyflwynwyd gan y Gymdeithas Broffesiynol ar gyfer Gofal Plant a Blynyddoedd Cynnar, neu yn fyr PACEY (2016) yn nodi nifer o resymau pa yr ydym yn arsylwi plant. Rhai o'r ymatebion hyn a nodwyd yw; dechrau deall arddulliau dysgu plant unigol fel sgemâu; gweld sail ei datblygiad cyfredol a dilyn y dilyniant hwn o ddatblygiad; hefyd i arsylwi sut maen nhw'n rhyngweithio â'i gilydd ac oedolion.  </w:t>
      </w:r>
    </w:p>
    <w:p w:rsidR="22F270AB" w:rsidP="3598ADC2" w:rsidRDefault="22F270AB" w14:paraId="1BD82AE6" w14:textId="6E3F1212">
      <w:pPr>
        <w:pStyle w:val="Normal"/>
      </w:pPr>
      <w:r w:rsidRPr="4195051B" w:rsidR="5AEDB62A">
        <w:rPr>
          <w:rFonts w:ascii="Calibri" w:hAnsi="Calibri" w:eastAsia="Calibri" w:cs="Calibri"/>
          <w:noProof w:val="0"/>
          <w:sz w:val="22"/>
          <w:szCs w:val="22"/>
          <w:lang w:val="cy-GB"/>
        </w:rPr>
        <w:t xml:space="preserve">Ar gyfer yr ymchwil hon fy newis o ddulliau methodolegol oedd defnyddio ‘Graddfa </w:t>
      </w:r>
      <w:proofErr w:type="spellStart"/>
      <w:r w:rsidRPr="4195051B" w:rsidR="5AEDB62A">
        <w:rPr>
          <w:rFonts w:ascii="Calibri" w:hAnsi="Calibri" w:eastAsia="Calibri" w:cs="Calibri"/>
          <w:noProof w:val="0"/>
          <w:sz w:val="22"/>
          <w:szCs w:val="22"/>
          <w:lang w:val="cy-GB"/>
        </w:rPr>
        <w:t>Leuven</w:t>
      </w:r>
      <w:proofErr w:type="spellEnd"/>
      <w:r w:rsidRPr="4195051B" w:rsidR="5AEDB62A">
        <w:rPr>
          <w:rFonts w:ascii="Calibri" w:hAnsi="Calibri" w:eastAsia="Calibri" w:cs="Calibri"/>
          <w:noProof w:val="0"/>
          <w:sz w:val="22"/>
          <w:szCs w:val="22"/>
          <w:lang w:val="cy-GB"/>
        </w:rPr>
        <w:t xml:space="preserve"> am Gyfranogiad’ i fesur cyfranogiad 3 dysgwr cyfnod sylfaen.</w:t>
      </w:r>
      <w:r w:rsidRPr="4195051B" w:rsidR="37C13085">
        <w:rPr>
          <w:rFonts w:ascii="Calibri" w:hAnsi="Calibri" w:eastAsia="Calibri" w:cs="Calibri"/>
          <w:noProof w:val="0"/>
          <w:sz w:val="22"/>
          <w:szCs w:val="22"/>
          <w:lang w:val="cy-GB"/>
        </w:rPr>
        <w:t xml:space="preserve"> Wrth wneud hyn, hefyd mesur eu lle ar y raddfa ar amseroedd penodol trwy gydol y sesiwn.</w:t>
      </w:r>
      <w:r w:rsidRPr="4195051B" w:rsidR="5AEDB62A">
        <w:rPr>
          <w:rFonts w:ascii="Calibri" w:hAnsi="Calibri" w:eastAsia="Calibri" w:cs="Calibri"/>
          <w:noProof w:val="0"/>
          <w:sz w:val="22"/>
          <w:szCs w:val="22"/>
          <w:lang w:val="cy-GB"/>
        </w:rPr>
        <w:t xml:space="preserve"> Bydd Graddfa </w:t>
      </w:r>
      <w:proofErr w:type="spellStart"/>
      <w:r w:rsidRPr="4195051B" w:rsidR="5AEDB62A">
        <w:rPr>
          <w:rFonts w:ascii="Calibri" w:hAnsi="Calibri" w:eastAsia="Calibri" w:cs="Calibri"/>
          <w:noProof w:val="0"/>
          <w:sz w:val="22"/>
          <w:szCs w:val="22"/>
          <w:lang w:val="cy-GB"/>
        </w:rPr>
        <w:t>Leuven</w:t>
      </w:r>
      <w:proofErr w:type="spellEnd"/>
      <w:r w:rsidRPr="4195051B" w:rsidR="5AEDB62A">
        <w:rPr>
          <w:rFonts w:ascii="Calibri" w:hAnsi="Calibri" w:eastAsia="Calibri" w:cs="Calibri"/>
          <w:noProof w:val="0"/>
          <w:sz w:val="22"/>
          <w:szCs w:val="22"/>
          <w:lang w:val="cy-GB"/>
        </w:rPr>
        <w:t xml:space="preserve"> o Gyfranogiad (</w:t>
      </w:r>
      <w:proofErr w:type="spellStart"/>
      <w:r w:rsidRPr="4195051B" w:rsidR="5AEDB62A">
        <w:rPr>
          <w:rFonts w:ascii="Calibri" w:hAnsi="Calibri" w:eastAsia="Calibri" w:cs="Calibri"/>
          <w:noProof w:val="0"/>
          <w:sz w:val="22"/>
          <w:szCs w:val="22"/>
          <w:lang w:val="cy-GB"/>
        </w:rPr>
        <w:t>Laevers</w:t>
      </w:r>
      <w:proofErr w:type="spellEnd"/>
      <w:r w:rsidRPr="4195051B" w:rsidR="5AEDB62A">
        <w:rPr>
          <w:rFonts w:ascii="Calibri" w:hAnsi="Calibri" w:eastAsia="Calibri" w:cs="Calibri"/>
          <w:noProof w:val="0"/>
          <w:sz w:val="22"/>
          <w:szCs w:val="22"/>
          <w:lang w:val="cy-GB"/>
        </w:rPr>
        <w:t xml:space="preserve">, 1994) yn awgrymu bod mesuriadau o les plant a'u hymglymiad mewn darpariaeth blynyddoedd cynnar yn offeryn defnyddiol y gellir ei ddefnyddio i werthuso effeithiolrwydd amgylchedd dysgu. Defnyddir ymatebion plant fel dangosyddion o effeithiolrwydd yr amgylchedd ar gyfer dysgu. Fodd bynnag, mae’n amlwg yn cael ei ddefnyddio gan ymarferwyr sydd heb ddeall ei bwrpas allweddol, ac yn y blaen, ceith ei defnyddio i ‘sgorio’ plant. Cytunai </w:t>
      </w:r>
      <w:proofErr w:type="spellStart"/>
      <w:r w:rsidRPr="4195051B" w:rsidR="5AEDB62A">
        <w:rPr>
          <w:rFonts w:ascii="Calibri" w:hAnsi="Calibri" w:eastAsia="Calibri" w:cs="Calibri"/>
          <w:noProof w:val="0"/>
          <w:sz w:val="22"/>
          <w:szCs w:val="22"/>
          <w:lang w:val="cy-GB"/>
        </w:rPr>
        <w:t>Plymouth</w:t>
      </w:r>
      <w:proofErr w:type="spellEnd"/>
      <w:r w:rsidRPr="4195051B" w:rsidR="5AEDB62A">
        <w:rPr>
          <w:rFonts w:ascii="Calibri" w:hAnsi="Calibri" w:eastAsia="Calibri" w:cs="Calibri"/>
          <w:noProof w:val="0"/>
          <w:sz w:val="22"/>
          <w:szCs w:val="22"/>
          <w:lang w:val="cy-GB"/>
        </w:rPr>
        <w:t xml:space="preserve"> (2011), fydd y dull yn ‘Syml a gellir ei gymharu â sganio’.  </w:t>
      </w:r>
    </w:p>
    <w:p w:rsidR="22F270AB" w:rsidP="3598ADC2" w:rsidRDefault="22F270AB" w14:paraId="2188A3D0" w14:textId="17701449">
      <w:pPr>
        <w:pStyle w:val="Normal"/>
      </w:pPr>
      <w:r w:rsidRPr="4195051B" w:rsidR="5AEDB62A">
        <w:rPr>
          <w:rFonts w:ascii="Calibri" w:hAnsi="Calibri" w:eastAsia="Calibri" w:cs="Calibri"/>
          <w:noProof w:val="0"/>
          <w:sz w:val="22"/>
          <w:szCs w:val="22"/>
          <w:lang w:val="cy-GB"/>
        </w:rPr>
        <w:t>Fy meddwl cychwynnol oedd y byddai graddfa Leuven am roi ateb uniongyrchol a syml i'r cwestiwn ymchwil ac y byddai'n cynhyrchu patrwm amlwg gyda phob un arsylwyd yn ddiamwys. Fy mhryder dyrys oedd bod hyn yn mynd i gynhyrchu data meintiol o sampl fer iawn.  Fyddai'n gwneud hi'n drafferthus tynnu trafodaethau a phwyntiau o'r canlyniadau. Gan fod hyn yn bryder trwy fy llygaid i, bwriadais ychwanegu adran ychwanegol ar gyfer atodi sylwadau eraill pe bai unrhyw beth digynsail yn dod o'r arsylwi. Byddai'n caniatáu lle i mi ychwanegu'r pwyntiau hyn.</w:t>
      </w:r>
    </w:p>
    <w:p w:rsidR="22F270AB" w:rsidP="3598ADC2" w:rsidRDefault="22F270AB" w14:paraId="79CE4AF2" w14:textId="69138544">
      <w:pPr>
        <w:pStyle w:val="Normal"/>
      </w:pPr>
      <w:r w:rsidRPr="4195051B" w:rsidR="1441655F">
        <w:rPr>
          <w:rFonts w:ascii="Calibri" w:hAnsi="Calibri" w:eastAsia="Calibri" w:cs="Calibri"/>
          <w:noProof w:val="0"/>
          <w:sz w:val="22"/>
          <w:szCs w:val="22"/>
          <w:lang w:val="cy-GB"/>
        </w:rPr>
        <w:t xml:space="preserve">Oherwydd yr amgylchiadau cyfredol, ni chynhaliwyd yr arsylwad yn uniongyrchol ar ddysgwyr. Yn lle hynny, gwyliais fideo o'r 3 unigolyn hyn ar gyfer casglu data ar gyfer y rhagdybiaeth. Yn debyg eto, roedd yn bryder arall wrth iddo fod yn amhosib i mi wylio plentyn pan fyddwn eisiau, yn amlwg roeddwn wedi ei gorfodi i ddilyn ffrwd y fideo ac nid oedd modd i allu arsylwi un unigolyn pan oeddwn eisiau gwybod mwy. Cytunir Rebecca ac Evans (2018), </w:t>
      </w:r>
      <w:proofErr w:type="spellStart"/>
      <w:r w:rsidRPr="4195051B" w:rsidR="1441655F">
        <w:rPr>
          <w:rFonts w:ascii="Calibri" w:hAnsi="Calibri" w:eastAsia="Calibri" w:cs="Calibri"/>
          <w:noProof w:val="0"/>
          <w:sz w:val="22"/>
          <w:szCs w:val="22"/>
          <w:lang w:val="cy-GB"/>
        </w:rPr>
        <w:t>nodwynt</w:t>
      </w:r>
      <w:proofErr w:type="spellEnd"/>
      <w:r w:rsidRPr="4195051B" w:rsidR="1441655F">
        <w:rPr>
          <w:rFonts w:ascii="Calibri" w:hAnsi="Calibri" w:eastAsia="Calibri" w:cs="Calibri"/>
          <w:noProof w:val="0"/>
          <w:sz w:val="22"/>
          <w:szCs w:val="22"/>
          <w:lang w:val="cy-GB"/>
        </w:rPr>
        <w:t xml:space="preserve"> bod graddfa </w:t>
      </w:r>
      <w:proofErr w:type="spellStart"/>
      <w:r w:rsidRPr="4195051B" w:rsidR="1441655F">
        <w:rPr>
          <w:rFonts w:ascii="Calibri" w:hAnsi="Calibri" w:eastAsia="Calibri" w:cs="Calibri"/>
          <w:noProof w:val="0"/>
          <w:sz w:val="22"/>
          <w:szCs w:val="22"/>
          <w:lang w:val="cy-GB"/>
        </w:rPr>
        <w:t>Leuven</w:t>
      </w:r>
      <w:proofErr w:type="spellEnd"/>
      <w:r w:rsidRPr="4195051B" w:rsidR="1441655F">
        <w:rPr>
          <w:rFonts w:ascii="Calibri" w:hAnsi="Calibri" w:eastAsia="Calibri" w:cs="Calibri"/>
          <w:noProof w:val="0"/>
          <w:sz w:val="22"/>
          <w:szCs w:val="22"/>
          <w:lang w:val="cy-GB"/>
        </w:rPr>
        <w:t xml:space="preserve">, pan gânt eu defnyddio ar eu hun, heb unrhyw wybodaeth a'r ddealltwriaeth gefndirol ynghylch gwerthuso'r amgylchedd dysgu. Bydd yr ymchwil ond yn sefyll ar dabl syml, sydd â'r nod o arsylwi a chategoreiddio lles plant yn seiliedig ar arwyddion allanol o drallod ymddangosiadol a phleser posib. </w:t>
      </w:r>
    </w:p>
    <w:p w:rsidR="22F270AB" w:rsidP="4195051B" w:rsidRDefault="22F270AB" w14:paraId="70D1CAC5" w14:textId="01291EC3">
      <w:pPr/>
      <w:r w:rsidRPr="4195051B" w:rsidR="1441655F">
        <w:rPr>
          <w:rFonts w:ascii="Calibri" w:hAnsi="Calibri" w:eastAsia="Calibri" w:cs="Calibri"/>
          <w:noProof w:val="0"/>
          <w:sz w:val="22"/>
          <w:szCs w:val="22"/>
          <w:lang w:val="cy-GB"/>
        </w:rPr>
        <w:t xml:space="preserve">Byddwn yn mesur cyfranogiad y disgyblion trwy gydol y wers. Gan ddefnyddio graddfa </w:t>
      </w:r>
      <w:proofErr w:type="spellStart"/>
      <w:r w:rsidRPr="4195051B" w:rsidR="1441655F">
        <w:rPr>
          <w:rFonts w:ascii="Calibri" w:hAnsi="Calibri" w:eastAsia="Calibri" w:cs="Calibri"/>
          <w:noProof w:val="0"/>
          <w:sz w:val="22"/>
          <w:szCs w:val="22"/>
          <w:lang w:val="cy-GB"/>
        </w:rPr>
        <w:t>Leuven</w:t>
      </w:r>
      <w:proofErr w:type="spellEnd"/>
      <w:r w:rsidRPr="4195051B" w:rsidR="1441655F">
        <w:rPr>
          <w:rFonts w:ascii="Calibri" w:hAnsi="Calibri" w:eastAsia="Calibri" w:cs="Calibri"/>
          <w:noProof w:val="0"/>
          <w:sz w:val="22"/>
          <w:szCs w:val="22"/>
          <w:lang w:val="cy-GB"/>
        </w:rPr>
        <w:t xml:space="preserve"> fel cyfeiriad. Byddaf yn ychwanegu rhif o 1 i 5 (1 sy'n golygu bod cyfranogiad bron yn ddim a 5 yn golygu bod y dysgwr yn cael ei gymeradwyo'n llawn i'r gweithgaredd) ar gyfnodau penodol o'r wers i ddod i gasgliad ar eu rhan yn y wers yn gyffredinol. </w:t>
      </w:r>
    </w:p>
    <w:p w:rsidR="22F270AB" w:rsidP="3598ADC2" w:rsidRDefault="22F270AB" w14:paraId="55384249" w14:textId="759ABB71">
      <w:pPr>
        <w:pStyle w:val="Normal"/>
      </w:pPr>
      <w:r w:rsidRPr="4195051B" w:rsidR="1441655F">
        <w:rPr>
          <w:rFonts w:ascii="Calibri" w:hAnsi="Calibri" w:eastAsia="Calibri" w:cs="Calibri"/>
          <w:noProof w:val="0"/>
          <w:sz w:val="22"/>
          <w:szCs w:val="22"/>
          <w:lang w:val="cy-GB"/>
        </w:rPr>
        <w:t>Yn ystod parhad yr ymchwil hon, byddaf yn cyfeirio at yr amserlen arsylwi sydd wedi’i atodi wrth ddiwedd y ddogfen hon a fydd yn cynnwys y canlyniadau ansoddol a nodwyd o fy arsylwad, a  chyd-destun byr a thaflwybr y wers.</w:t>
      </w:r>
    </w:p>
    <w:p w:rsidR="22F270AB" w:rsidP="4195051B" w:rsidRDefault="22F270AB" w14:paraId="10F90D92" w14:textId="6CB63BB3">
      <w:pPr>
        <w:pStyle w:val="Normal"/>
        <w:rPr>
          <w:rFonts w:ascii="Calibri" w:hAnsi="Calibri" w:eastAsia="Calibri" w:cs="Calibri"/>
          <w:b w:val="1"/>
          <w:bCs w:val="1"/>
          <w:noProof w:val="0"/>
          <w:sz w:val="28"/>
          <w:szCs w:val="28"/>
          <w:lang w:val="cy-GB"/>
        </w:rPr>
      </w:pPr>
      <w:r w:rsidRPr="4195051B" w:rsidR="6ED32D41">
        <w:rPr>
          <w:rFonts w:ascii="Calibri" w:hAnsi="Calibri" w:eastAsia="Calibri" w:cs="Calibri"/>
          <w:b w:val="1"/>
          <w:bCs w:val="1"/>
          <w:noProof w:val="0"/>
          <w:sz w:val="24"/>
          <w:szCs w:val="24"/>
          <w:lang w:val="cy-GB"/>
        </w:rPr>
        <w:t>Y Canlyniadau</w:t>
      </w:r>
    </w:p>
    <w:p w:rsidR="22F270AB" w:rsidP="4195051B" w:rsidRDefault="22F270AB" w14:paraId="2C329B20" w14:textId="06B46986">
      <w:pPr/>
      <w:r w:rsidRPr="4195051B" w:rsidR="33748882">
        <w:rPr>
          <w:rFonts w:ascii="Calibri" w:hAnsi="Calibri" w:eastAsia="Calibri" w:cs="Calibri"/>
          <w:noProof w:val="0"/>
          <w:sz w:val="22"/>
          <w:szCs w:val="22"/>
          <w:lang w:val="cy-GB"/>
        </w:rPr>
        <w:t xml:space="preserve">O'r dechrau presennol roedd yn amlwg i mi, fod y cynllun gwers ei hun yn llwyddiant. Gan ennill cyfranogiad drwy ei chwrs yn drylwyr ac yn defnyddio'r amgylchedd yn addas iawn. O archwilio'r amserlen arsylwi sydd ynghlwm, nid yw'n cadw unrhyw batrwm llinellol dan sylw ond yn hytrach mae'n arddangos canlyniadau ar hap i raddau. O fy safbwynt i, ac o safbwynt y recordwyr fideo yn ôl pob golwg, plentyn J cymerodd y fwyaf ran trwy gydol yr holl weithgaredd, dangosai fy nhabl graddfa </w:t>
      </w:r>
      <w:proofErr w:type="spellStart"/>
      <w:r w:rsidRPr="4195051B" w:rsidR="33748882">
        <w:rPr>
          <w:rFonts w:ascii="Calibri" w:hAnsi="Calibri" w:eastAsia="Calibri" w:cs="Calibri"/>
          <w:noProof w:val="0"/>
          <w:sz w:val="22"/>
          <w:szCs w:val="22"/>
          <w:lang w:val="cy-GB"/>
        </w:rPr>
        <w:t>Leuven</w:t>
      </w:r>
      <w:proofErr w:type="spellEnd"/>
      <w:r w:rsidRPr="4195051B" w:rsidR="33748882">
        <w:rPr>
          <w:rFonts w:ascii="Calibri" w:hAnsi="Calibri" w:eastAsia="Calibri" w:cs="Calibri"/>
          <w:noProof w:val="0"/>
          <w:sz w:val="22"/>
          <w:szCs w:val="22"/>
          <w:lang w:val="cy-GB"/>
        </w:rPr>
        <w:t xml:space="preserve"> fod ymglymiad nhw yn tyfu o union ddechrau'r chwarae rôl, wrth iddynt chwarae rôl 'capten' y llong. </w:t>
      </w:r>
    </w:p>
    <w:p w:rsidR="22F270AB" w:rsidP="3598ADC2" w:rsidRDefault="22F270AB" w14:paraId="3E4C1E49" w14:textId="06D24F43">
      <w:pPr>
        <w:pStyle w:val="Normal"/>
      </w:pPr>
      <w:r w:rsidRPr="4195051B" w:rsidR="33748882">
        <w:rPr>
          <w:rFonts w:ascii="Calibri" w:hAnsi="Calibri" w:eastAsia="Calibri" w:cs="Calibri"/>
          <w:noProof w:val="0"/>
          <w:sz w:val="22"/>
          <w:szCs w:val="22"/>
          <w:lang w:val="cy-GB"/>
        </w:rPr>
        <w:t xml:space="preserve">Gan weld bod eu dychymyg yn ffynnu trwy gydol y gweithgaredd chwarae rôl ac roedd yn amlwg eu bod gwir yn credu eu bod ar antur môr-leidr, yn ardal allanol yr ysgol. Rwy'n credu bod hyn wedi dangos bod y tu allan yn cael effaith wahanol ar blentyn. Ar ben hynny, ymdeimlad o ryddid i ddychmygu ac ni ellid dal y ddelwedd hon yr un fath o fewn waliau </w:t>
      </w:r>
      <w:proofErr w:type="spellStart"/>
      <w:r w:rsidRPr="4195051B" w:rsidR="33748882">
        <w:rPr>
          <w:rFonts w:ascii="Calibri" w:hAnsi="Calibri" w:eastAsia="Calibri" w:cs="Calibri"/>
          <w:noProof w:val="0"/>
          <w:sz w:val="22"/>
          <w:szCs w:val="22"/>
          <w:lang w:val="cy-GB"/>
        </w:rPr>
        <w:t>gwregysol</w:t>
      </w:r>
      <w:proofErr w:type="spellEnd"/>
      <w:r w:rsidRPr="4195051B" w:rsidR="33748882">
        <w:rPr>
          <w:rFonts w:ascii="Calibri" w:hAnsi="Calibri" w:eastAsia="Calibri" w:cs="Calibri"/>
          <w:noProof w:val="0"/>
          <w:sz w:val="22"/>
          <w:szCs w:val="22"/>
          <w:lang w:val="cy-GB"/>
        </w:rPr>
        <w:t xml:space="preserve"> yr ystafell ddosbarth. Ond nid yw’r wybodaeth yma gallu ei gofnodi yn drylwyr trwy ddefnyddio’r raddfa </w:t>
      </w:r>
      <w:proofErr w:type="spellStart"/>
      <w:r w:rsidRPr="4195051B" w:rsidR="33748882">
        <w:rPr>
          <w:rFonts w:ascii="Calibri" w:hAnsi="Calibri" w:eastAsia="Calibri" w:cs="Calibri"/>
          <w:noProof w:val="0"/>
          <w:sz w:val="22"/>
          <w:szCs w:val="22"/>
          <w:lang w:val="cy-GB"/>
        </w:rPr>
        <w:t>Leuven</w:t>
      </w:r>
      <w:proofErr w:type="spellEnd"/>
      <w:r w:rsidRPr="4195051B" w:rsidR="33748882">
        <w:rPr>
          <w:rFonts w:ascii="Calibri" w:hAnsi="Calibri" w:eastAsia="Calibri" w:cs="Calibri"/>
          <w:noProof w:val="0"/>
          <w:sz w:val="22"/>
          <w:szCs w:val="22"/>
          <w:lang w:val="cy-GB"/>
        </w:rPr>
        <w:t xml:space="preserve"> yn unig. </w:t>
      </w:r>
    </w:p>
    <w:p w:rsidR="22F270AB" w:rsidP="3598ADC2" w:rsidRDefault="22F270AB" w14:paraId="6F5D5E7E" w14:textId="76178908">
      <w:pPr>
        <w:pStyle w:val="Normal"/>
      </w:pPr>
      <w:r w:rsidRPr="4195051B" w:rsidR="33748882">
        <w:rPr>
          <w:rFonts w:ascii="Calibri" w:hAnsi="Calibri" w:eastAsia="Calibri" w:cs="Calibri"/>
          <w:noProof w:val="0"/>
          <w:sz w:val="22"/>
          <w:szCs w:val="22"/>
          <w:lang w:val="cy-GB"/>
        </w:rPr>
        <w:t>Profodd yr arsylwad hwn i mi hefyd fod dysgu trwy chwarae yn wirioneddol wir. Ar ôl bod ar eu hantur fe sgoriodd pob disgybl 4 neu fwy ar raddfa Leuven am ateb cwestiynau'r athro. Gwnaethant i gyd ateb gyda brwdfrydedd a hyder a dywedant yr hyn a wnaethant. Ar nodyn ychwanegol, cymerodd plentyn E cymeriad môr-leidr trwy roi ymadrodd môr-leidr mewn acen môr-leidr gan ddangos oeddent wedi'i chymryd i'r wers.</w:t>
      </w:r>
    </w:p>
    <w:p w:rsidR="22F270AB" w:rsidP="3598ADC2" w:rsidRDefault="22F270AB" w14:paraId="4ECDB01B" w14:textId="7FB827BB">
      <w:pPr>
        <w:pStyle w:val="Normal"/>
      </w:pPr>
      <w:r w:rsidRPr="4195051B" w:rsidR="33748882">
        <w:rPr>
          <w:rFonts w:ascii="Calibri" w:hAnsi="Calibri" w:eastAsia="Calibri" w:cs="Calibri"/>
          <w:noProof w:val="0"/>
          <w:sz w:val="22"/>
          <w:szCs w:val="22"/>
          <w:lang w:val="cy-GB"/>
        </w:rPr>
        <w:t xml:space="preserve">Cytunir y damcaniaethwr Piaget (1962), ystyriodd chwarae yn rhan annatod o ddatblygiad deallusrwydd plant. Mae ei theori chwarae yn dadlau, wrth i'r plentyn aeddfedu, y dylai ei amgylchedd a'i chwarae annog datblygiad gwybyddol ac iaith bellach. gan gysylltu'r pwnc hwn â damcaniaethwr a drafodwyd yn gynharach gan nodi'r tu allan fel man rhyddid (Dillon et al, 2006). Felly, mae'n briodol tybio bod yr awyr agored yn darparu datblygiad gwybyddol ac ymglymiad.  </w:t>
      </w:r>
    </w:p>
    <w:p w:rsidR="22F270AB" w:rsidP="4195051B" w:rsidRDefault="22F270AB" w14:paraId="457815F1" w14:textId="3D12FF83">
      <w:pPr/>
      <w:r w:rsidRPr="4195051B" w:rsidR="4542CAF6">
        <w:rPr>
          <w:rFonts w:ascii="Calibri" w:hAnsi="Calibri" w:eastAsia="Calibri" w:cs="Calibri"/>
          <w:noProof w:val="0"/>
          <w:sz w:val="22"/>
          <w:szCs w:val="22"/>
          <w:lang w:val="cy-GB"/>
        </w:rPr>
        <w:t xml:space="preserve">Ar nodyn arall, arddangosodd plentyn P sgiliau arwain cadarn o'r dechrau. Golygai dangosant ei bod nhw eisoes wedi ymrwymo'n llawn i'r dasg dan sylw. Darganfuwyd </w:t>
      </w:r>
      <w:proofErr w:type="spellStart"/>
      <w:r w:rsidRPr="4195051B" w:rsidR="4542CAF6">
        <w:rPr>
          <w:rFonts w:ascii="Calibri" w:hAnsi="Calibri" w:eastAsia="Calibri" w:cs="Calibri"/>
          <w:noProof w:val="0"/>
          <w:sz w:val="22"/>
          <w:szCs w:val="22"/>
          <w:lang w:val="cy-GB"/>
        </w:rPr>
        <w:t>Perez</w:t>
      </w:r>
      <w:proofErr w:type="spellEnd"/>
      <w:r w:rsidRPr="4195051B" w:rsidR="4542CAF6">
        <w:rPr>
          <w:rFonts w:ascii="Calibri" w:hAnsi="Calibri" w:eastAsia="Calibri" w:cs="Calibri"/>
          <w:noProof w:val="0"/>
          <w:sz w:val="22"/>
          <w:szCs w:val="22"/>
          <w:lang w:val="cy-GB"/>
        </w:rPr>
        <w:t xml:space="preserve"> </w:t>
      </w:r>
      <w:proofErr w:type="spellStart"/>
      <w:r w:rsidRPr="4195051B" w:rsidR="4542CAF6">
        <w:rPr>
          <w:rFonts w:ascii="Calibri" w:hAnsi="Calibri" w:eastAsia="Calibri" w:cs="Calibri"/>
          <w:noProof w:val="0"/>
          <w:sz w:val="22"/>
          <w:szCs w:val="22"/>
          <w:lang w:val="cy-GB"/>
        </w:rPr>
        <w:t>et</w:t>
      </w:r>
      <w:proofErr w:type="spellEnd"/>
      <w:r w:rsidRPr="4195051B" w:rsidR="4542CAF6">
        <w:rPr>
          <w:rFonts w:ascii="Calibri" w:hAnsi="Calibri" w:eastAsia="Calibri" w:cs="Calibri"/>
          <w:noProof w:val="0"/>
          <w:sz w:val="22"/>
          <w:szCs w:val="22"/>
          <w:lang w:val="cy-GB"/>
        </w:rPr>
        <w:t xml:space="preserve"> </w:t>
      </w:r>
      <w:proofErr w:type="spellStart"/>
      <w:r w:rsidRPr="4195051B" w:rsidR="4542CAF6">
        <w:rPr>
          <w:rFonts w:ascii="Calibri" w:hAnsi="Calibri" w:eastAsia="Calibri" w:cs="Calibri"/>
          <w:noProof w:val="0"/>
          <w:sz w:val="22"/>
          <w:szCs w:val="22"/>
          <w:lang w:val="cy-GB"/>
        </w:rPr>
        <w:t>al</w:t>
      </w:r>
      <w:proofErr w:type="spellEnd"/>
      <w:r w:rsidRPr="4195051B" w:rsidR="4542CAF6">
        <w:rPr>
          <w:rFonts w:ascii="Calibri" w:hAnsi="Calibri" w:eastAsia="Calibri" w:cs="Calibri"/>
          <w:noProof w:val="0"/>
          <w:sz w:val="22"/>
          <w:szCs w:val="22"/>
          <w:lang w:val="cy-GB"/>
        </w:rPr>
        <w:t xml:space="preserve">. (1982) fod plant a oedd yn ddawnus mewn arweinyddiaeth gyda galluoedd geiriol uchel (mesurwyd gan y Prawf Geirfa Llun </w:t>
      </w:r>
      <w:proofErr w:type="spellStart"/>
      <w:r w:rsidRPr="4195051B" w:rsidR="4542CAF6">
        <w:rPr>
          <w:rFonts w:ascii="Calibri" w:hAnsi="Calibri" w:eastAsia="Calibri" w:cs="Calibri"/>
          <w:noProof w:val="0"/>
          <w:sz w:val="22"/>
          <w:szCs w:val="22"/>
          <w:lang w:val="cy-GB"/>
        </w:rPr>
        <w:t>Peabody</w:t>
      </w:r>
      <w:proofErr w:type="spellEnd"/>
      <w:r w:rsidRPr="4195051B" w:rsidR="4542CAF6">
        <w:rPr>
          <w:rFonts w:ascii="Calibri" w:hAnsi="Calibri" w:eastAsia="Calibri" w:cs="Calibri"/>
          <w:noProof w:val="0"/>
          <w:sz w:val="22"/>
          <w:szCs w:val="22"/>
          <w:lang w:val="cy-GB"/>
        </w:rPr>
        <w:t xml:space="preserve"> (PPVT)). Roedd eu sgiliau llafar yn eu galluogi i gyfleu syniadau yn haws i'w cyfoedion, i gyfleu eu teimladau ac i roi cyfarwyddiadau. Ehangir </w:t>
      </w:r>
      <w:proofErr w:type="spellStart"/>
      <w:r w:rsidRPr="4195051B" w:rsidR="4542CAF6">
        <w:rPr>
          <w:rFonts w:ascii="Calibri" w:hAnsi="Calibri" w:eastAsia="Calibri" w:cs="Calibri"/>
          <w:noProof w:val="0"/>
          <w:sz w:val="22"/>
          <w:szCs w:val="22"/>
          <w:lang w:val="cy-GB"/>
        </w:rPr>
        <w:t>Perez</w:t>
      </w:r>
      <w:proofErr w:type="spellEnd"/>
      <w:r w:rsidRPr="4195051B" w:rsidR="4542CAF6">
        <w:rPr>
          <w:rFonts w:ascii="Calibri" w:hAnsi="Calibri" w:eastAsia="Calibri" w:cs="Calibri"/>
          <w:noProof w:val="0"/>
          <w:sz w:val="22"/>
          <w:szCs w:val="22"/>
          <w:lang w:val="cy-GB"/>
        </w:rPr>
        <w:t xml:space="preserve"> </w:t>
      </w:r>
      <w:proofErr w:type="spellStart"/>
      <w:r w:rsidRPr="4195051B" w:rsidR="4542CAF6">
        <w:rPr>
          <w:rFonts w:ascii="Calibri" w:hAnsi="Calibri" w:eastAsia="Calibri" w:cs="Calibri"/>
          <w:noProof w:val="0"/>
          <w:sz w:val="22"/>
          <w:szCs w:val="22"/>
          <w:lang w:val="cy-GB"/>
        </w:rPr>
        <w:t>et</w:t>
      </w:r>
      <w:proofErr w:type="spellEnd"/>
      <w:r w:rsidRPr="4195051B" w:rsidR="4542CAF6">
        <w:rPr>
          <w:rFonts w:ascii="Calibri" w:hAnsi="Calibri" w:eastAsia="Calibri" w:cs="Calibri"/>
          <w:noProof w:val="0"/>
          <w:sz w:val="22"/>
          <w:szCs w:val="22"/>
          <w:lang w:val="cy-GB"/>
        </w:rPr>
        <w:t xml:space="preserve"> </w:t>
      </w:r>
      <w:proofErr w:type="spellStart"/>
      <w:r w:rsidRPr="4195051B" w:rsidR="4542CAF6">
        <w:rPr>
          <w:rFonts w:ascii="Calibri" w:hAnsi="Calibri" w:eastAsia="Calibri" w:cs="Calibri"/>
          <w:noProof w:val="0"/>
          <w:sz w:val="22"/>
          <w:szCs w:val="22"/>
          <w:lang w:val="cy-GB"/>
        </w:rPr>
        <w:t>al</w:t>
      </w:r>
      <w:proofErr w:type="spellEnd"/>
      <w:r w:rsidRPr="4195051B" w:rsidR="4542CAF6">
        <w:rPr>
          <w:rFonts w:ascii="Calibri" w:hAnsi="Calibri" w:eastAsia="Calibri" w:cs="Calibri"/>
          <w:noProof w:val="0"/>
          <w:sz w:val="22"/>
          <w:szCs w:val="22"/>
          <w:lang w:val="cy-GB"/>
        </w:rPr>
        <w:t xml:space="preserve">. (1982), dywed fod arweinwyr hefyd yn sensitif i anghenion a phryderon eu cyd-ddysgwyr. Credaf roedd hyn yn amlwg ym mhlentyn P, wrth iddynt gyfarwyddo'r lleill ac arwain y tîm i symud 'rhan o'r llong' o un le i'r llall  gan eu hannog yn ei ymdrechion. </w:t>
      </w:r>
    </w:p>
    <w:p w:rsidR="22F270AB" w:rsidP="3598ADC2" w:rsidRDefault="22F270AB" w14:paraId="7FAA3CE7" w14:textId="6CCBD31D">
      <w:pPr>
        <w:pStyle w:val="Normal"/>
      </w:pPr>
      <w:r w:rsidRPr="4195051B" w:rsidR="4542CAF6">
        <w:rPr>
          <w:rFonts w:ascii="Calibri" w:hAnsi="Calibri" w:eastAsia="Calibri" w:cs="Calibri"/>
          <w:noProof w:val="0"/>
          <w:sz w:val="22"/>
          <w:szCs w:val="22"/>
          <w:lang w:val="cy-GB"/>
        </w:rPr>
        <w:t>Roedd y cyfranogwyr yn datblygu eu hunain yn y wers hon ac fe wnaethant ddatblygu llawer o sgiliau trwy'r amrywiaeth fawr o weithgareddau, gyda hyd yn oed, plentyn P yn gofyn a allant greu cist drysor eu hunain i guddio'r trysor. Dangosodd digwyddiad tebyg hefyd eu bod nhw o ddifri eisiau i'r antur ddychmygus hon gael ei gwireddu.</w:t>
      </w:r>
    </w:p>
    <w:p w:rsidR="22F270AB" w:rsidP="3598ADC2" w:rsidRDefault="22F270AB" w14:paraId="536970DF" w14:textId="6FF8FF36">
      <w:pPr>
        <w:pStyle w:val="Normal"/>
      </w:pPr>
      <w:r w:rsidRPr="4195051B" w:rsidR="4542CAF6">
        <w:rPr>
          <w:rFonts w:ascii="Calibri" w:hAnsi="Calibri" w:eastAsia="Calibri" w:cs="Calibri"/>
          <w:noProof w:val="0"/>
          <w:sz w:val="22"/>
          <w:szCs w:val="22"/>
          <w:lang w:val="cy-GB"/>
        </w:rPr>
        <w:t>Mae'r defnydd o'r amgylchedd dysgu yn y wers yn effeithiol iawn. Defnyddiwyd popeth o gardbord i'r ddaear i wneud iddo deimlo fel antur môr-leidr go iawn. Gan gyfeirio at y canlyniadau gan gyfeirio at raddfa Leuven. Roeddwn i'n gallu gweld bod cyfranogiad y dysgwyr ar ei uchaf. Mae hefyd yn amlwg o'r teimladau deilliodd ohonynt trwy'r gweithgaredd chwarae rôl eu bod wedi mwynhau'r gweithgaredd a'u bod yn gyffyrddus ac yn ddiogel.</w:t>
      </w:r>
    </w:p>
    <w:p w:rsidR="22F270AB" w:rsidP="4195051B" w:rsidRDefault="22F270AB" w14:paraId="0DBDB0F8" w14:textId="3428F472">
      <w:pPr/>
      <w:r w:rsidRPr="4195051B" w:rsidR="50436AFC">
        <w:rPr>
          <w:rFonts w:ascii="Calibri" w:hAnsi="Calibri" w:eastAsia="Calibri" w:cs="Calibri"/>
          <w:noProof w:val="0"/>
          <w:sz w:val="22"/>
          <w:szCs w:val="22"/>
          <w:lang w:val="cy-GB"/>
        </w:rPr>
        <w:t xml:space="preserve">Os gallwn wedi cael bod yn y maes arsylwi, hynny yw, mewn amser amherffaith, buaswn wedi hoffi mynd i mewn i'r ysgol a dechrau trwy gael rhywfaint o wybodaeth gefndir am yr ysgol a rhai darnau manwl o wybodaeth ar ddosbarth y plant a arsylwyd. Byddai hyn wedi golygu bod gen i rywfaint o wybodaeth a dealltwriaeth sylfaenol o'r maes ymchwil. Buaswn wedi hoffi casglu data ansoddol dwfn a chryno gan hefyd gwneud defnydd o’r raddfa </w:t>
      </w:r>
      <w:proofErr w:type="spellStart"/>
      <w:r w:rsidRPr="4195051B" w:rsidR="50436AFC">
        <w:rPr>
          <w:rFonts w:ascii="Calibri" w:hAnsi="Calibri" w:eastAsia="Calibri" w:cs="Calibri"/>
          <w:noProof w:val="0"/>
          <w:sz w:val="22"/>
          <w:szCs w:val="22"/>
          <w:lang w:val="cy-GB"/>
        </w:rPr>
        <w:t>Leuven</w:t>
      </w:r>
      <w:proofErr w:type="spellEnd"/>
      <w:r w:rsidRPr="4195051B" w:rsidR="50436AFC">
        <w:rPr>
          <w:rFonts w:ascii="Calibri" w:hAnsi="Calibri" w:eastAsia="Calibri" w:cs="Calibri"/>
          <w:noProof w:val="0"/>
          <w:sz w:val="22"/>
          <w:szCs w:val="22"/>
          <w:lang w:val="cy-GB"/>
        </w:rPr>
        <w:t xml:space="preserve">. Yn bersonol, nid wyf yn credu bod graddfa </w:t>
      </w:r>
      <w:proofErr w:type="spellStart"/>
      <w:r w:rsidRPr="4195051B" w:rsidR="50436AFC">
        <w:rPr>
          <w:rFonts w:ascii="Calibri" w:hAnsi="Calibri" w:eastAsia="Calibri" w:cs="Calibri"/>
          <w:noProof w:val="0"/>
          <w:sz w:val="22"/>
          <w:szCs w:val="22"/>
          <w:lang w:val="cy-GB"/>
        </w:rPr>
        <w:t>Leuven</w:t>
      </w:r>
      <w:proofErr w:type="spellEnd"/>
      <w:r w:rsidRPr="4195051B" w:rsidR="50436AFC">
        <w:rPr>
          <w:rFonts w:ascii="Calibri" w:hAnsi="Calibri" w:eastAsia="Calibri" w:cs="Calibri"/>
          <w:noProof w:val="0"/>
          <w:sz w:val="22"/>
          <w:szCs w:val="22"/>
          <w:lang w:val="cy-GB"/>
        </w:rPr>
        <w:t xml:space="preserve"> yn ddigon da ar ei phen ei hun i roi ateb pendant i'r cwestiwn ymchwil. Er byddai hwn wedi bod yn bersbectif ar wahân, rwy'n credu buaswn i wedi casglu llawer o fanylion ar sut mae'r plant yn dysgu a sut maen nhw'n cymryd rhan yn yr amgylchedd allanol hwn. Rwy'n credu y byddai'r canlyniadau buaswn wedi'u gweld yr un peth â'r rhai a ddangosir yn y fideo. Y plant yn dysgu trwy eu chwarae a'r rhyddid y tu allan gan roi'r hyder iddynt gymryd rhan a chyflawni'r dasg. </w:t>
      </w:r>
      <w:r w:rsidRPr="4195051B" w:rsidR="50436AFC">
        <w:rPr>
          <w:rFonts w:ascii="Calibri" w:hAnsi="Calibri" w:eastAsia="Calibri" w:cs="Calibri"/>
          <w:noProof w:val="0"/>
          <w:sz w:val="22"/>
          <w:szCs w:val="22"/>
          <w:lang w:val="cy-GB"/>
        </w:rPr>
        <w:t xml:space="preserve"> </w:t>
      </w:r>
    </w:p>
    <w:p w:rsidR="22F270AB" w:rsidP="3598ADC2" w:rsidRDefault="22F270AB" w14:paraId="75D10EA6" w14:textId="74779A90">
      <w:pPr>
        <w:pStyle w:val="Normal"/>
      </w:pPr>
      <w:r w:rsidRPr="4195051B" w:rsidR="50436AFC">
        <w:rPr>
          <w:rFonts w:ascii="Calibri" w:hAnsi="Calibri" w:eastAsia="Calibri" w:cs="Calibri"/>
          <w:b w:val="1"/>
          <w:bCs w:val="1"/>
          <w:noProof w:val="0"/>
          <w:sz w:val="24"/>
          <w:szCs w:val="24"/>
          <w:lang w:val="cy-GB"/>
        </w:rPr>
        <w:t>Casgliad</w:t>
      </w:r>
    </w:p>
    <w:p w:rsidR="22F270AB" w:rsidP="4195051B" w:rsidRDefault="22F270AB" w14:paraId="0DEC9527" w14:textId="167245B3">
      <w:pPr/>
      <w:r w:rsidRPr="4195051B" w:rsidR="47752EF7">
        <w:rPr>
          <w:rFonts w:ascii="Calibri" w:hAnsi="Calibri" w:eastAsia="Calibri" w:cs="Calibri"/>
          <w:noProof w:val="0"/>
          <w:sz w:val="22"/>
          <w:szCs w:val="22"/>
          <w:lang w:val="cy-GB"/>
        </w:rPr>
        <w:t>Yn dod i gloi, ar ôl cael arsylwi'r plant yma yn ei ysgol. Rwyf wedi dysgu llawer am yr hyn sut i arsylwi yn bennaf mewn amgylchiadau annisgwyl a hefyd sut i adrodd beth rwyf wedi dysgu o’r hyn gwelais.</w:t>
      </w:r>
    </w:p>
    <w:p w:rsidR="22F270AB" w:rsidP="3598ADC2" w:rsidRDefault="22F270AB" w14:paraId="15B6C895" w14:textId="0A80F01A">
      <w:pPr>
        <w:pStyle w:val="Normal"/>
      </w:pPr>
      <w:r w:rsidRPr="4195051B" w:rsidR="47752EF7">
        <w:rPr>
          <w:rFonts w:ascii="Calibri" w:hAnsi="Calibri" w:eastAsia="Calibri" w:cs="Calibri"/>
          <w:noProof w:val="0"/>
          <w:sz w:val="22"/>
          <w:szCs w:val="22"/>
          <w:lang w:val="cy-GB"/>
        </w:rPr>
        <w:t xml:space="preserve">Rwyf wedi dysgu deall nad yw pob damcaniaeth yn berffaith. Y raddfa </w:t>
      </w:r>
      <w:proofErr w:type="spellStart"/>
      <w:r w:rsidRPr="4195051B" w:rsidR="47752EF7">
        <w:rPr>
          <w:rFonts w:ascii="Calibri" w:hAnsi="Calibri" w:eastAsia="Calibri" w:cs="Calibri"/>
          <w:noProof w:val="0"/>
          <w:sz w:val="22"/>
          <w:szCs w:val="22"/>
          <w:lang w:val="cy-GB"/>
        </w:rPr>
        <w:t>Leuven</w:t>
      </w:r>
      <w:proofErr w:type="spellEnd"/>
      <w:r w:rsidRPr="4195051B" w:rsidR="47752EF7">
        <w:rPr>
          <w:rFonts w:ascii="Calibri" w:hAnsi="Calibri" w:eastAsia="Calibri" w:cs="Calibri"/>
          <w:noProof w:val="0"/>
          <w:sz w:val="22"/>
          <w:szCs w:val="22"/>
          <w:lang w:val="cy-GB"/>
        </w:rPr>
        <w:t xml:space="preserve"> yn benodol, wnes i ddim tyfu ymlyniad cryf at ef. Rwy'n credu nad yw'r raddfa yn rhoi gwybodaeth fanwl gywir, ond gwybodaeth or-syml. Yn bersonol, gellir eu hystyried yn annibynadwy gan y gall rhai ffactorau ddod i rym gyda'r plentyn, yr amgylchedd ac ati a allai gael effaith ar gywirdeb y canlyniadau. Er mwyn i'r raddfa hon weithredu credaf fod yn rhaid ei defnyddio mewn cydberthynas â math o ddata meintiol. At hynny, ni ddylid defnyddio'r raddfa ar un wers yn unig. Dylid ei gofnodi ar sawl gwers. Felly, gall canlyniadau ddangos tueddiadau, mewnwelediadau'r plentyn sy'n cynyddu dibynadwyedd graddfa </w:t>
      </w:r>
      <w:proofErr w:type="spellStart"/>
      <w:r w:rsidRPr="4195051B" w:rsidR="47752EF7">
        <w:rPr>
          <w:rFonts w:ascii="Calibri" w:hAnsi="Calibri" w:eastAsia="Calibri" w:cs="Calibri"/>
          <w:noProof w:val="0"/>
          <w:sz w:val="22"/>
          <w:szCs w:val="22"/>
          <w:lang w:val="cy-GB"/>
        </w:rPr>
        <w:t>Leuven</w:t>
      </w:r>
      <w:proofErr w:type="spellEnd"/>
      <w:r w:rsidRPr="4195051B" w:rsidR="47752EF7">
        <w:rPr>
          <w:rFonts w:ascii="Calibri" w:hAnsi="Calibri" w:eastAsia="Calibri" w:cs="Calibri"/>
          <w:noProof w:val="0"/>
          <w:sz w:val="22"/>
          <w:szCs w:val="22"/>
          <w:lang w:val="cy-GB"/>
        </w:rPr>
        <w:t xml:space="preserve"> yn fawr. Ond gan gyfeirio'n ôl at y cwestiwn ymchwil, credaf yn gryf y gall yr amgylchedd gael effaith drwm ar gyfranogiad y disgybl a'r hyn y maent yn ei ddysgu.</w:t>
      </w:r>
    </w:p>
    <w:p w:rsidR="71867DEB" w:rsidRDefault="71867DEB" w14:paraId="2A84BCC1" w14:textId="3D11615E">
      <w:r w:rsidRPr="4195051B" w:rsidR="71867DEB">
        <w:rPr>
          <w:rFonts w:ascii="Calibri" w:hAnsi="Calibri" w:eastAsia="Calibri" w:cs="Calibri"/>
          <w:noProof w:val="0"/>
          <w:sz w:val="22"/>
          <w:szCs w:val="22"/>
          <w:lang w:val="cy-GB"/>
        </w:rPr>
        <w:t xml:space="preserve">Mae'r ymchwil hon wedi gogwyddo fy addysgeg i fod â chred go iawn a cryfach yn y theori 'Dysgu trwy chwarae'. O'r fideo, roedd yn amlwg bod y plant yn chwarae â'u dychymyg ac yn bersonol trwy eu gwylio gallwn eu dychmygu ar y llong môr-ladron honno. Hyd yn oed ar ôl yr holl chwarae, gallai'r 3 dysgwr ateb y cwestiynau gofynnwyd iddynt a dweud pa brofiadau a gawsant ar ei antur. Hoffwn symud ymlaen gan gadw'r syniad o chwarae fel ffactor pwysig iawn mewn addysgeg. </w:t>
      </w:r>
    </w:p>
    <w:p w:rsidR="71867DEB" w:rsidP="4195051B" w:rsidRDefault="71867DEB" w14:paraId="7AD61BC5" w14:textId="5675DF64">
      <w:pPr>
        <w:pStyle w:val="Normal"/>
        <w:jc w:val="right"/>
        <w:rPr>
          <w:rFonts w:ascii="Calibri" w:hAnsi="Calibri" w:eastAsia="Calibri" w:cs="Calibri"/>
          <w:b w:val="1"/>
          <w:bCs w:val="1"/>
          <w:noProof w:val="0"/>
          <w:sz w:val="22"/>
          <w:szCs w:val="22"/>
          <w:lang w:val="cy-GB"/>
        </w:rPr>
      </w:pPr>
      <w:r w:rsidRPr="4195051B" w:rsidR="71867DEB">
        <w:rPr>
          <w:rFonts w:ascii="Calibri" w:hAnsi="Calibri" w:eastAsia="Calibri" w:cs="Calibri"/>
          <w:b w:val="1"/>
          <w:bCs w:val="1"/>
          <w:noProof w:val="0"/>
          <w:sz w:val="22"/>
          <w:szCs w:val="22"/>
          <w:lang w:val="cy-GB"/>
        </w:rPr>
        <w:t>Nifer o eiriau – 2,191</w:t>
      </w:r>
    </w:p>
    <w:p w:rsidR="4195051B" w:rsidP="4195051B" w:rsidRDefault="4195051B" w14:paraId="29819051" w14:textId="3EAAC607">
      <w:pPr>
        <w:pStyle w:val="Normal"/>
        <w:jc w:val="right"/>
        <w:rPr>
          <w:rFonts w:ascii="Calibri" w:hAnsi="Calibri" w:eastAsia="Calibri" w:cs="Calibri"/>
          <w:b w:val="1"/>
          <w:bCs w:val="1"/>
          <w:noProof w:val="0"/>
          <w:sz w:val="22"/>
          <w:szCs w:val="22"/>
          <w:lang w:val="cy-GB"/>
        </w:rPr>
      </w:pPr>
    </w:p>
    <w:p w:rsidR="4195051B" w:rsidP="4195051B" w:rsidRDefault="4195051B" w14:paraId="053CC11E" w14:textId="2D0194BE">
      <w:pPr>
        <w:pStyle w:val="Normal"/>
        <w:jc w:val="right"/>
        <w:rPr>
          <w:rFonts w:ascii="Calibri" w:hAnsi="Calibri" w:eastAsia="Calibri" w:cs="Calibri"/>
          <w:b w:val="1"/>
          <w:bCs w:val="1"/>
          <w:noProof w:val="0"/>
          <w:sz w:val="22"/>
          <w:szCs w:val="22"/>
          <w:lang w:val="cy-GB"/>
        </w:rPr>
      </w:pPr>
    </w:p>
    <w:p w:rsidR="4195051B" w:rsidP="4195051B" w:rsidRDefault="4195051B" w14:paraId="2ED7C493" w14:textId="62A26813">
      <w:pPr>
        <w:pStyle w:val="Normal"/>
        <w:jc w:val="left"/>
        <w:rPr>
          <w:rFonts w:ascii="Calibri" w:hAnsi="Calibri" w:eastAsia="Calibri" w:cs="Calibri"/>
          <w:b w:val="1"/>
          <w:bCs w:val="1"/>
          <w:noProof w:val="0"/>
          <w:sz w:val="28"/>
          <w:szCs w:val="28"/>
          <w:u w:val="single"/>
          <w:lang w:val="cy-GB"/>
        </w:rPr>
      </w:pPr>
    </w:p>
    <w:p w:rsidR="36D332BC" w:rsidP="4195051B" w:rsidRDefault="36D332BC" w14:paraId="382F7565" w14:textId="2C6BBE96">
      <w:pPr>
        <w:pStyle w:val="Normal"/>
        <w:jc w:val="left"/>
        <w:rPr>
          <w:rFonts w:ascii="Calibri" w:hAnsi="Calibri" w:eastAsia="Calibri" w:cs="Calibri"/>
          <w:b w:val="1"/>
          <w:bCs w:val="1"/>
          <w:noProof w:val="0"/>
          <w:sz w:val="28"/>
          <w:szCs w:val="28"/>
          <w:u w:val="single"/>
          <w:lang w:val="cy-GB"/>
        </w:rPr>
      </w:pPr>
      <w:r w:rsidRPr="4195051B" w:rsidR="36D332BC">
        <w:rPr>
          <w:rFonts w:ascii="Calibri" w:hAnsi="Calibri" w:eastAsia="Calibri" w:cs="Calibri"/>
          <w:b w:val="1"/>
          <w:bCs w:val="1"/>
          <w:noProof w:val="0"/>
          <w:sz w:val="28"/>
          <w:szCs w:val="28"/>
          <w:u w:val="single"/>
          <w:lang w:val="cy-GB"/>
        </w:rPr>
        <w:t>Atodiad 1</w:t>
      </w:r>
    </w:p>
    <w:p w:rsidR="36D332BC" w:rsidP="4195051B" w:rsidRDefault="36D332BC" w14:paraId="5CD05D3B" w14:textId="00757748">
      <w:pPr>
        <w:spacing w:after="0" w:line="240" w:lineRule="auto"/>
        <w:rPr>
          <w:rFonts w:ascii="Calibri" w:hAnsi="Calibri" w:eastAsia="Calibri" w:cs="Calibri"/>
          <w:noProof w:val="0"/>
          <w:sz w:val="30"/>
          <w:szCs w:val="30"/>
          <w:lang w:val="cy-GB"/>
        </w:rPr>
      </w:pPr>
      <w:r w:rsidRPr="4195051B" w:rsidR="36D332BC">
        <w:rPr>
          <w:rFonts w:ascii="Calibri" w:hAnsi="Calibri" w:eastAsia="Calibri" w:cs="Calibri"/>
          <w:b w:val="1"/>
          <w:bCs w:val="1"/>
          <w:noProof w:val="0"/>
          <w:sz w:val="30"/>
          <w:szCs w:val="30"/>
          <w:lang w:val="cy-GB"/>
        </w:rPr>
        <w:t>I ba raddau y mae’r amgylchedd dysgu yn darparu cyfleoedd ar gyfer ymglymiad a dysgu disgyblion?</w:t>
      </w:r>
    </w:p>
    <w:p w:rsidR="4195051B" w:rsidP="4195051B" w:rsidRDefault="4195051B" w14:paraId="3212A36C" w14:textId="747BF3C7">
      <w:pPr>
        <w:spacing w:after="0" w:line="240" w:lineRule="auto"/>
        <w:rPr>
          <w:rFonts w:ascii="Calibri" w:hAnsi="Calibri" w:eastAsia="Calibri" w:cs="Calibri"/>
          <w:noProof w:val="0"/>
          <w:sz w:val="22"/>
          <w:szCs w:val="22"/>
          <w:lang w:val="cy-GB"/>
        </w:rPr>
      </w:pPr>
    </w:p>
    <w:p w:rsidR="36D332BC" w:rsidP="4195051B" w:rsidRDefault="36D332BC" w14:paraId="74A0387E" w14:textId="0F7D584E">
      <w:pPr>
        <w:spacing w:after="0" w:line="240" w:lineRule="auto"/>
        <w:rPr>
          <w:rFonts w:ascii="Calibri" w:hAnsi="Calibri" w:eastAsia="Calibri" w:cs="Calibri"/>
          <w:noProof w:val="0"/>
          <w:sz w:val="22"/>
          <w:szCs w:val="22"/>
          <w:lang w:val="cy-GB"/>
        </w:rPr>
      </w:pPr>
      <w:r w:rsidRPr="4195051B" w:rsidR="36D332BC">
        <w:rPr>
          <w:rFonts w:ascii="Calibri" w:hAnsi="Calibri" w:eastAsia="Calibri" w:cs="Calibri"/>
          <w:noProof w:val="0"/>
          <w:sz w:val="22"/>
          <w:szCs w:val="22"/>
          <w:lang w:val="cy-GB"/>
        </w:rPr>
        <w:t>Enw arsylwr: Ben Buckley                                                                                                     Dyddiad: 30/4/20</w:t>
      </w:r>
    </w:p>
    <w:p w:rsidR="4195051B" w:rsidP="4195051B" w:rsidRDefault="4195051B" w14:paraId="11C36F2E" w14:textId="5E3E4791">
      <w:pPr>
        <w:spacing w:after="120" w:line="259" w:lineRule="auto"/>
        <w:rPr>
          <w:rFonts w:ascii="Calibri" w:hAnsi="Calibri" w:eastAsia="Calibri" w:cs="Calibri"/>
          <w:noProof w:val="0"/>
          <w:sz w:val="30"/>
          <w:szCs w:val="30"/>
          <w:lang w:val="cy-GB"/>
        </w:rPr>
      </w:pPr>
    </w:p>
    <w:p w:rsidR="36D332BC" w:rsidP="4195051B" w:rsidRDefault="36D332BC" w14:paraId="550D671B" w14:textId="00089DED">
      <w:pPr>
        <w:spacing w:after="120" w:line="259" w:lineRule="auto"/>
        <w:rPr>
          <w:rFonts w:ascii="Calibri" w:hAnsi="Calibri" w:eastAsia="Calibri" w:cs="Calibri"/>
          <w:noProof w:val="0"/>
          <w:sz w:val="24"/>
          <w:szCs w:val="24"/>
          <w:lang w:val="cy-GB"/>
        </w:rPr>
      </w:pPr>
      <w:r w:rsidRPr="4195051B" w:rsidR="36D332BC">
        <w:rPr>
          <w:rFonts w:ascii="Calibri" w:hAnsi="Calibri" w:eastAsia="Calibri" w:cs="Calibri"/>
          <w:b w:val="1"/>
          <w:bCs w:val="1"/>
          <w:noProof w:val="0"/>
          <w:sz w:val="24"/>
          <w:szCs w:val="24"/>
          <w:lang w:val="cy-GB"/>
        </w:rPr>
        <w:t>Cyd-destun</w:t>
      </w:r>
    </w:p>
    <w:p w:rsidR="36D332BC" w:rsidP="4195051B" w:rsidRDefault="36D332BC" w14:paraId="3D272526" w14:textId="10C81813">
      <w:pPr>
        <w:spacing w:after="120" w:line="259" w:lineRule="auto"/>
        <w:rPr>
          <w:rFonts w:ascii="Calibri" w:hAnsi="Calibri" w:eastAsia="Calibri" w:cs="Calibri"/>
          <w:noProof w:val="0"/>
          <w:sz w:val="22"/>
          <w:szCs w:val="22"/>
          <w:lang w:val="cy-GB"/>
        </w:rPr>
      </w:pPr>
      <w:r w:rsidRPr="4195051B" w:rsidR="36D332BC">
        <w:rPr>
          <w:rFonts w:ascii="Calibri" w:hAnsi="Calibri" w:eastAsia="Calibri" w:cs="Calibri"/>
          <w:noProof w:val="0"/>
          <w:sz w:val="22"/>
          <w:szCs w:val="22"/>
          <w:lang w:val="cy-GB"/>
        </w:rPr>
        <w:t>O fewn y dosbarth yma, roedd y plant yn gweithio mewn amgylchedd allanol gan wneud amryw  weithgareddau; adeiladu cwch môr-leidr, hwylio i ynys y trysor, chwilio am drysor ac yna hwylio yn ôl. Yna fe wnaethant greu cist drysor i roi y trysor daethon nhw o hyd iddo mewn ef, ac yna ei gloddio. Yn olaf, fe wnaethant greu map a fydd yn dilyn y darllenwr i’w trysor.</w:t>
      </w:r>
    </w:p>
    <w:tbl>
      <w:tblPr>
        <w:tblStyle w:val="TableGrid"/>
        <w:tblW w:w="0" w:type="auto"/>
        <w:tblLayout w:type="fixed"/>
        <w:tblLook w:val="06A0" w:firstRow="1" w:lastRow="0" w:firstColumn="1" w:lastColumn="0" w:noHBand="1" w:noVBand="1"/>
      </w:tblPr>
      <w:tblGrid>
        <w:gridCol w:w="2256"/>
        <w:gridCol w:w="2256"/>
        <w:gridCol w:w="2256"/>
        <w:gridCol w:w="2256"/>
      </w:tblGrid>
      <w:tr w:rsidR="4195051B" w:rsidTr="4195051B" w14:paraId="6E91102D">
        <w:tc>
          <w:tcPr>
            <w:tcW w:w="2256" w:type="dxa"/>
            <w:tcMar/>
          </w:tcPr>
          <w:p w:rsidR="4195051B" w:rsidP="4195051B" w:rsidRDefault="4195051B" w14:paraId="1D2B7A37" w14:textId="06D7D75B">
            <w:pPr>
              <w:spacing w:after="120" w:line="259" w:lineRule="auto"/>
              <w:rPr>
                <w:rFonts w:ascii="Calibri" w:hAnsi="Calibri" w:eastAsia="Calibri" w:cs="Calibri"/>
                <w:sz w:val="24"/>
                <w:szCs w:val="24"/>
              </w:rPr>
            </w:pPr>
            <w:r w:rsidRPr="4195051B" w:rsidR="4195051B">
              <w:rPr>
                <w:rFonts w:ascii="Calibri" w:hAnsi="Calibri" w:eastAsia="Calibri" w:cs="Calibri"/>
                <w:b w:val="1"/>
                <w:bCs w:val="1"/>
                <w:sz w:val="24"/>
                <w:szCs w:val="24"/>
                <w:lang w:val="cy-GB"/>
              </w:rPr>
              <w:t>Cyfradd o 1 i 5</w:t>
            </w:r>
          </w:p>
        </w:tc>
        <w:tc>
          <w:tcPr>
            <w:tcW w:w="2256" w:type="dxa"/>
            <w:tcMar/>
          </w:tcPr>
          <w:p w:rsidR="4195051B" w:rsidP="4195051B" w:rsidRDefault="4195051B" w14:paraId="16D58440" w14:textId="71AB9996">
            <w:pPr>
              <w:spacing w:after="120" w:line="259" w:lineRule="auto"/>
              <w:rPr>
                <w:rFonts w:ascii="Calibri" w:hAnsi="Calibri" w:eastAsia="Calibri" w:cs="Calibri"/>
                <w:sz w:val="24"/>
                <w:szCs w:val="24"/>
              </w:rPr>
            </w:pPr>
            <w:r w:rsidRPr="4195051B" w:rsidR="4195051B">
              <w:rPr>
                <w:rFonts w:ascii="Calibri" w:hAnsi="Calibri" w:eastAsia="Calibri" w:cs="Calibri"/>
                <w:b w:val="1"/>
                <w:bCs w:val="1"/>
                <w:sz w:val="24"/>
                <w:szCs w:val="24"/>
                <w:lang w:val="cy-GB"/>
              </w:rPr>
              <w:t>Plentyn J</w:t>
            </w:r>
          </w:p>
        </w:tc>
        <w:tc>
          <w:tcPr>
            <w:tcW w:w="2256" w:type="dxa"/>
            <w:tcMar/>
          </w:tcPr>
          <w:p w:rsidR="4195051B" w:rsidP="4195051B" w:rsidRDefault="4195051B" w14:paraId="4DE6C46D" w14:textId="7B3D8D46">
            <w:pPr>
              <w:spacing w:after="120" w:line="259" w:lineRule="auto"/>
              <w:rPr>
                <w:rFonts w:ascii="Calibri" w:hAnsi="Calibri" w:eastAsia="Calibri" w:cs="Calibri"/>
                <w:sz w:val="24"/>
                <w:szCs w:val="24"/>
              </w:rPr>
            </w:pPr>
            <w:r w:rsidRPr="4195051B" w:rsidR="4195051B">
              <w:rPr>
                <w:rFonts w:ascii="Calibri" w:hAnsi="Calibri" w:eastAsia="Calibri" w:cs="Calibri"/>
                <w:b w:val="1"/>
                <w:bCs w:val="1"/>
                <w:sz w:val="24"/>
                <w:szCs w:val="24"/>
                <w:lang w:val="cy-GB"/>
              </w:rPr>
              <w:t>Plentyn P</w:t>
            </w:r>
          </w:p>
        </w:tc>
        <w:tc>
          <w:tcPr>
            <w:tcW w:w="2256" w:type="dxa"/>
            <w:tcMar/>
          </w:tcPr>
          <w:p w:rsidR="4195051B" w:rsidP="4195051B" w:rsidRDefault="4195051B" w14:paraId="16C58DA8" w14:textId="59682D7F">
            <w:pPr>
              <w:spacing w:after="120" w:line="259" w:lineRule="auto"/>
              <w:rPr>
                <w:rFonts w:ascii="Calibri" w:hAnsi="Calibri" w:eastAsia="Calibri" w:cs="Calibri"/>
                <w:sz w:val="24"/>
                <w:szCs w:val="24"/>
              </w:rPr>
            </w:pPr>
            <w:r w:rsidRPr="4195051B" w:rsidR="4195051B">
              <w:rPr>
                <w:rFonts w:ascii="Calibri" w:hAnsi="Calibri" w:eastAsia="Calibri" w:cs="Calibri"/>
                <w:b w:val="1"/>
                <w:bCs w:val="1"/>
                <w:sz w:val="24"/>
                <w:szCs w:val="24"/>
                <w:lang w:val="cy-GB"/>
              </w:rPr>
              <w:t>Plentyn E</w:t>
            </w:r>
          </w:p>
        </w:tc>
      </w:tr>
      <w:tr w:rsidR="4195051B" w:rsidTr="4195051B" w14:paraId="0F54AFFD">
        <w:tc>
          <w:tcPr>
            <w:tcW w:w="2256" w:type="dxa"/>
            <w:tcMar/>
          </w:tcPr>
          <w:p w:rsidR="4195051B" w:rsidP="4195051B" w:rsidRDefault="4195051B" w14:paraId="395F4559" w14:textId="6CCE8BC4">
            <w:pPr>
              <w:spacing w:after="120" w:line="259" w:lineRule="auto"/>
              <w:rPr>
                <w:rFonts w:ascii="Calibri" w:hAnsi="Calibri" w:eastAsia="Calibri" w:cs="Calibri"/>
                <w:sz w:val="20"/>
                <w:szCs w:val="20"/>
              </w:rPr>
            </w:pPr>
            <w:r w:rsidRPr="4195051B" w:rsidR="4195051B">
              <w:rPr>
                <w:rFonts w:ascii="Calibri" w:hAnsi="Calibri" w:eastAsia="Calibri" w:cs="Calibri"/>
                <w:sz w:val="20"/>
                <w:szCs w:val="20"/>
                <w:lang w:val="cy-GB"/>
              </w:rPr>
              <w:t>Graddfa Leuven ar gyfer cyfranogiad, cyflwyniad.</w:t>
            </w:r>
          </w:p>
          <w:p w:rsidR="4195051B" w:rsidP="4195051B" w:rsidRDefault="4195051B" w14:paraId="055A6C09" w14:textId="078EB26A">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Adeiladu llong môr-leidr</w:t>
            </w:r>
          </w:p>
        </w:tc>
        <w:tc>
          <w:tcPr>
            <w:tcW w:w="2256" w:type="dxa"/>
            <w:tcMar/>
          </w:tcPr>
          <w:p w:rsidR="4195051B" w:rsidP="4195051B" w:rsidRDefault="4195051B" w14:paraId="0C7C2293" w14:textId="79535A51">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c>
          <w:tcPr>
            <w:tcW w:w="2256" w:type="dxa"/>
            <w:tcMar/>
          </w:tcPr>
          <w:p w:rsidR="4195051B" w:rsidP="4195051B" w:rsidRDefault="4195051B" w14:paraId="68141F74" w14:textId="776AC391">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5</w:t>
            </w:r>
          </w:p>
        </w:tc>
        <w:tc>
          <w:tcPr>
            <w:tcW w:w="2256" w:type="dxa"/>
            <w:tcMar/>
          </w:tcPr>
          <w:p w:rsidR="4195051B" w:rsidP="4195051B" w:rsidRDefault="4195051B" w14:paraId="5CA2C7E8" w14:textId="3AAF9E25">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r>
      <w:tr w:rsidR="4195051B" w:rsidTr="4195051B" w14:paraId="4BF25DBA">
        <w:tc>
          <w:tcPr>
            <w:tcW w:w="2256" w:type="dxa"/>
            <w:tcMar/>
          </w:tcPr>
          <w:p w:rsidR="4195051B" w:rsidP="4195051B" w:rsidRDefault="4195051B" w14:paraId="53976C14" w14:textId="1B1D5FAD">
            <w:pPr>
              <w:spacing w:after="120" w:line="259" w:lineRule="auto"/>
              <w:rPr>
                <w:rFonts w:ascii="Calibri" w:hAnsi="Calibri" w:eastAsia="Calibri" w:cs="Calibri"/>
                <w:sz w:val="20"/>
                <w:szCs w:val="20"/>
              </w:rPr>
            </w:pPr>
            <w:r w:rsidRPr="4195051B" w:rsidR="4195051B">
              <w:rPr>
                <w:rFonts w:ascii="Calibri" w:hAnsi="Calibri" w:eastAsia="Calibri" w:cs="Calibri"/>
                <w:sz w:val="20"/>
                <w:szCs w:val="20"/>
                <w:lang w:val="cy-GB"/>
              </w:rPr>
              <w:t>Cyfranogiad a chymeradwyaeth i'r agwedd ddychmygol mewn gweithgaredd tu allan.</w:t>
            </w:r>
          </w:p>
          <w:p w:rsidR="4195051B" w:rsidP="4195051B" w:rsidRDefault="4195051B" w14:paraId="77D1A45F" w14:textId="418E95CC">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Hwylio i ynys y trysor</w:t>
            </w:r>
          </w:p>
        </w:tc>
        <w:tc>
          <w:tcPr>
            <w:tcW w:w="2256" w:type="dxa"/>
            <w:tcMar/>
          </w:tcPr>
          <w:p w:rsidR="4195051B" w:rsidP="4195051B" w:rsidRDefault="4195051B" w14:paraId="7A8A5D7A" w14:textId="3DB78F41">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4</w:t>
            </w:r>
          </w:p>
        </w:tc>
        <w:tc>
          <w:tcPr>
            <w:tcW w:w="2256" w:type="dxa"/>
            <w:tcMar/>
          </w:tcPr>
          <w:p w:rsidR="4195051B" w:rsidP="4195051B" w:rsidRDefault="4195051B" w14:paraId="090FAB17" w14:textId="4A544241">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c>
          <w:tcPr>
            <w:tcW w:w="2256" w:type="dxa"/>
            <w:tcMar/>
          </w:tcPr>
          <w:p w:rsidR="4195051B" w:rsidP="4195051B" w:rsidRDefault="4195051B" w14:paraId="346B7E7C" w14:textId="7203666F">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5</w:t>
            </w:r>
          </w:p>
        </w:tc>
      </w:tr>
      <w:tr w:rsidR="4195051B" w:rsidTr="4195051B" w14:paraId="5D3AE033">
        <w:tc>
          <w:tcPr>
            <w:tcW w:w="2256" w:type="dxa"/>
            <w:tcMar/>
          </w:tcPr>
          <w:p w:rsidR="4195051B" w:rsidP="4195051B" w:rsidRDefault="4195051B" w14:paraId="6C2473FE" w14:textId="60B88882">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 xml:space="preserve">Yn chwilio am drysor wedi'i gladdu - </w:t>
            </w:r>
            <w:r w:rsidRPr="4195051B" w:rsidR="4195051B">
              <w:rPr>
                <w:rFonts w:ascii="Calibri" w:hAnsi="Calibri" w:eastAsia="Calibri" w:cs="Calibri"/>
                <w:sz w:val="20"/>
                <w:szCs w:val="20"/>
                <w:lang w:val="cy-GB"/>
              </w:rPr>
              <w:t>Faint o ymdrech a roddwn mewn i chwilio am drysor?</w:t>
            </w:r>
          </w:p>
        </w:tc>
        <w:tc>
          <w:tcPr>
            <w:tcW w:w="2256" w:type="dxa"/>
            <w:tcMar/>
          </w:tcPr>
          <w:p w:rsidR="4195051B" w:rsidP="4195051B" w:rsidRDefault="4195051B" w14:paraId="6D806978" w14:textId="164696D9">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5</w:t>
            </w:r>
          </w:p>
        </w:tc>
        <w:tc>
          <w:tcPr>
            <w:tcW w:w="2256" w:type="dxa"/>
            <w:tcMar/>
          </w:tcPr>
          <w:p w:rsidR="4195051B" w:rsidP="4195051B" w:rsidRDefault="4195051B" w14:paraId="57ECC803" w14:textId="5EE90D5C">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4</w:t>
            </w:r>
          </w:p>
        </w:tc>
        <w:tc>
          <w:tcPr>
            <w:tcW w:w="2256" w:type="dxa"/>
            <w:tcMar/>
          </w:tcPr>
          <w:p w:rsidR="4195051B" w:rsidP="4195051B" w:rsidRDefault="4195051B" w14:paraId="2EBE5976" w14:textId="582714B2">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r>
      <w:tr w:rsidR="4195051B" w:rsidTr="4195051B" w14:paraId="4E9867B1">
        <w:tc>
          <w:tcPr>
            <w:tcW w:w="2256" w:type="dxa"/>
            <w:tcMar/>
          </w:tcPr>
          <w:p w:rsidR="4195051B" w:rsidP="4195051B" w:rsidRDefault="4195051B" w14:paraId="4455DD7A" w14:textId="774F3443">
            <w:pPr>
              <w:spacing w:after="120" w:line="259" w:lineRule="auto"/>
              <w:rPr>
                <w:rFonts w:ascii="Calibri" w:hAnsi="Calibri" w:eastAsia="Calibri" w:cs="Calibri"/>
                <w:sz w:val="20"/>
                <w:szCs w:val="20"/>
              </w:rPr>
            </w:pPr>
            <w:r w:rsidRPr="4195051B" w:rsidR="4195051B">
              <w:rPr>
                <w:rFonts w:ascii="Calibri" w:hAnsi="Calibri" w:eastAsia="Calibri" w:cs="Calibri"/>
                <w:sz w:val="20"/>
                <w:szCs w:val="20"/>
                <w:lang w:val="cy-GB"/>
              </w:rPr>
              <w:t>Cyfranogiad mewn cael eu cwestiynu - faint o ymdrech sy'n cael ei rhoi yn eu hatebion?</w:t>
            </w:r>
          </w:p>
          <w:p w:rsidR="4195051B" w:rsidP="4195051B" w:rsidRDefault="4195051B" w14:paraId="72B26EBF" w14:textId="774571DA">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Yn ystod / ar ôl chwarae rôl</w:t>
            </w:r>
          </w:p>
        </w:tc>
        <w:tc>
          <w:tcPr>
            <w:tcW w:w="2256" w:type="dxa"/>
            <w:tcMar/>
          </w:tcPr>
          <w:p w:rsidR="4195051B" w:rsidP="4195051B" w:rsidRDefault="4195051B" w14:paraId="75C21D83" w14:textId="4C464306">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 xml:space="preserve">5 </w:t>
            </w:r>
          </w:p>
        </w:tc>
        <w:tc>
          <w:tcPr>
            <w:tcW w:w="2256" w:type="dxa"/>
            <w:tcMar/>
          </w:tcPr>
          <w:p w:rsidR="4195051B" w:rsidP="4195051B" w:rsidRDefault="4195051B" w14:paraId="556B7FCD" w14:textId="6EDA3743">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4</w:t>
            </w:r>
          </w:p>
        </w:tc>
        <w:tc>
          <w:tcPr>
            <w:tcW w:w="2256" w:type="dxa"/>
            <w:tcMar/>
          </w:tcPr>
          <w:p w:rsidR="4195051B" w:rsidP="4195051B" w:rsidRDefault="4195051B" w14:paraId="34FD3F53" w14:textId="793D1F02">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4</w:t>
            </w:r>
          </w:p>
        </w:tc>
      </w:tr>
      <w:tr w:rsidR="4195051B" w:rsidTr="4195051B" w14:paraId="586C1397">
        <w:tc>
          <w:tcPr>
            <w:tcW w:w="2256" w:type="dxa"/>
            <w:tcMar/>
          </w:tcPr>
          <w:p w:rsidR="4195051B" w:rsidP="4195051B" w:rsidRDefault="4195051B" w14:paraId="40E5238F" w14:textId="154816CA">
            <w:pPr>
              <w:spacing w:after="120" w:line="259" w:lineRule="auto"/>
              <w:rPr>
                <w:rFonts w:ascii="Calibri" w:hAnsi="Calibri" w:eastAsia="Calibri" w:cs="Calibri"/>
                <w:sz w:val="20"/>
                <w:szCs w:val="20"/>
              </w:rPr>
            </w:pPr>
            <w:r w:rsidRPr="4195051B" w:rsidR="4195051B">
              <w:rPr>
                <w:rFonts w:ascii="Calibri" w:hAnsi="Calibri" w:eastAsia="Calibri" w:cs="Calibri"/>
                <w:sz w:val="20"/>
                <w:szCs w:val="20"/>
                <w:lang w:val="cy-GB"/>
              </w:rPr>
              <w:t>Ymgysylltu â defnyddio sgiliau amrywiol.</w:t>
            </w:r>
          </w:p>
          <w:p w:rsidR="4195051B" w:rsidP="4195051B" w:rsidRDefault="4195051B" w14:paraId="589AB5EC" w14:textId="613F0D33">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Creu cist drysor - Cuddio y trysor</w:t>
            </w:r>
          </w:p>
        </w:tc>
        <w:tc>
          <w:tcPr>
            <w:tcW w:w="2256" w:type="dxa"/>
            <w:tcMar/>
          </w:tcPr>
          <w:p w:rsidR="4195051B" w:rsidP="4195051B" w:rsidRDefault="4195051B" w14:paraId="70792005" w14:textId="79084F5A">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4</w:t>
            </w:r>
          </w:p>
        </w:tc>
        <w:tc>
          <w:tcPr>
            <w:tcW w:w="2256" w:type="dxa"/>
            <w:tcMar/>
          </w:tcPr>
          <w:p w:rsidR="4195051B" w:rsidP="4195051B" w:rsidRDefault="4195051B" w14:paraId="3DD164E0" w14:textId="50AC8E09">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5</w:t>
            </w:r>
          </w:p>
        </w:tc>
        <w:tc>
          <w:tcPr>
            <w:tcW w:w="2256" w:type="dxa"/>
            <w:tcMar/>
          </w:tcPr>
          <w:p w:rsidR="4195051B" w:rsidP="4195051B" w:rsidRDefault="4195051B" w14:paraId="699127E0" w14:textId="2DE187E1">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r>
      <w:tr w:rsidR="4195051B" w:rsidTr="4195051B" w14:paraId="273E2364">
        <w:tc>
          <w:tcPr>
            <w:tcW w:w="2256" w:type="dxa"/>
            <w:tcMar/>
          </w:tcPr>
          <w:p w:rsidR="4195051B" w:rsidP="4195051B" w:rsidRDefault="4195051B" w14:paraId="47180B81" w14:textId="6D0B621C">
            <w:pPr>
              <w:spacing w:after="120" w:line="259" w:lineRule="auto"/>
              <w:rPr>
                <w:rFonts w:ascii="Calibri" w:hAnsi="Calibri" w:eastAsia="Calibri" w:cs="Calibri"/>
                <w:sz w:val="20"/>
                <w:szCs w:val="20"/>
              </w:rPr>
            </w:pPr>
            <w:r w:rsidRPr="4195051B" w:rsidR="4195051B">
              <w:rPr>
                <w:rFonts w:ascii="Calibri" w:hAnsi="Calibri" w:eastAsia="Calibri" w:cs="Calibri"/>
                <w:sz w:val="20"/>
                <w:szCs w:val="20"/>
                <w:lang w:val="cy-GB"/>
              </w:rPr>
              <w:t>Graddfa Leuven ar gyfer cyfranogiad,  diwedd.</w:t>
            </w:r>
          </w:p>
          <w:p w:rsidR="4195051B" w:rsidP="4195051B" w:rsidRDefault="4195051B" w14:paraId="2049ABCE" w14:textId="6AFAFAE1">
            <w:pPr>
              <w:spacing w:after="120" w:line="259" w:lineRule="auto"/>
              <w:rPr>
                <w:rFonts w:ascii="Calibri" w:hAnsi="Calibri" w:eastAsia="Calibri" w:cs="Calibri"/>
                <w:sz w:val="20"/>
                <w:szCs w:val="20"/>
              </w:rPr>
            </w:pPr>
            <w:r w:rsidRPr="4195051B" w:rsidR="4195051B">
              <w:rPr>
                <w:rFonts w:ascii="Calibri" w:hAnsi="Calibri" w:eastAsia="Calibri" w:cs="Calibri"/>
                <w:b w:val="1"/>
                <w:bCs w:val="1"/>
                <w:sz w:val="20"/>
                <w:szCs w:val="20"/>
                <w:lang w:val="cy-GB"/>
              </w:rPr>
              <w:t>Creu map ar gyfer y trysor</w:t>
            </w:r>
          </w:p>
        </w:tc>
        <w:tc>
          <w:tcPr>
            <w:tcW w:w="2256" w:type="dxa"/>
            <w:tcMar/>
          </w:tcPr>
          <w:p w:rsidR="4195051B" w:rsidP="4195051B" w:rsidRDefault="4195051B" w14:paraId="4F018525" w14:textId="46C7FCAC">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5</w:t>
            </w:r>
          </w:p>
        </w:tc>
        <w:tc>
          <w:tcPr>
            <w:tcW w:w="2256" w:type="dxa"/>
            <w:tcMar/>
          </w:tcPr>
          <w:p w:rsidR="4195051B" w:rsidP="4195051B" w:rsidRDefault="4195051B" w14:paraId="448B2768" w14:textId="18646A20">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c>
          <w:tcPr>
            <w:tcW w:w="2256" w:type="dxa"/>
            <w:tcMar/>
          </w:tcPr>
          <w:p w:rsidR="4195051B" w:rsidP="4195051B" w:rsidRDefault="4195051B" w14:paraId="33CCE221" w14:textId="28303B25">
            <w:pPr>
              <w:spacing w:after="120" w:line="259" w:lineRule="auto"/>
              <w:jc w:val="center"/>
              <w:rPr>
                <w:rFonts w:ascii="Calibri" w:hAnsi="Calibri" w:eastAsia="Calibri" w:cs="Calibri"/>
                <w:sz w:val="24"/>
                <w:szCs w:val="24"/>
              </w:rPr>
            </w:pPr>
            <w:r w:rsidRPr="4195051B" w:rsidR="4195051B">
              <w:rPr>
                <w:rFonts w:ascii="Calibri" w:hAnsi="Calibri" w:eastAsia="Calibri" w:cs="Calibri"/>
                <w:b w:val="1"/>
                <w:bCs w:val="1"/>
                <w:sz w:val="24"/>
                <w:szCs w:val="24"/>
                <w:lang w:val="cy-GB"/>
              </w:rPr>
              <w:t>3</w:t>
            </w:r>
          </w:p>
        </w:tc>
      </w:tr>
      <w:tr w:rsidR="4195051B" w:rsidTr="4195051B" w14:paraId="040B1FF7">
        <w:tc>
          <w:tcPr>
            <w:tcW w:w="2256" w:type="dxa"/>
            <w:shd w:val="clear" w:color="auto" w:fill="D9D9D9" w:themeFill="background1" w:themeFillShade="D9"/>
            <w:tcMar/>
          </w:tcPr>
          <w:p w:rsidR="4195051B" w:rsidP="4195051B" w:rsidRDefault="4195051B" w14:paraId="31B3B524" w14:textId="50716CED">
            <w:pPr>
              <w:spacing w:after="120" w:line="259" w:lineRule="auto"/>
              <w:rPr>
                <w:rFonts w:ascii="Calibri" w:hAnsi="Calibri" w:eastAsia="Calibri" w:cs="Calibri"/>
                <w:sz w:val="20"/>
                <w:szCs w:val="20"/>
                <w:lang w:val="cy-GB"/>
              </w:rPr>
            </w:pPr>
            <w:r w:rsidRPr="4195051B" w:rsidR="4195051B">
              <w:rPr>
                <w:rFonts w:ascii="Calibri" w:hAnsi="Calibri" w:eastAsia="Calibri" w:cs="Calibri"/>
                <w:b w:val="1"/>
                <w:bCs w:val="1"/>
                <w:sz w:val="20"/>
                <w:szCs w:val="20"/>
                <w:lang w:val="cy-GB"/>
              </w:rPr>
              <w:t>Unrhyw Sylwadau Ychwanegol</w:t>
            </w:r>
          </w:p>
        </w:tc>
        <w:tc>
          <w:tcPr>
            <w:tcW w:w="2256" w:type="dxa"/>
            <w:shd w:val="clear" w:color="auto" w:fill="D9D9D9" w:themeFill="background1" w:themeFillShade="D9"/>
            <w:tcMar/>
          </w:tcPr>
          <w:p w:rsidR="4195051B" w:rsidP="4195051B" w:rsidRDefault="4195051B" w14:paraId="7D158729" w14:textId="38EC15C5">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Plentyn yn mwynhau chwarae y rôl ‘capten’.</w:t>
            </w:r>
          </w:p>
          <w:p w:rsidR="4195051B" w:rsidP="4195051B" w:rsidRDefault="4195051B" w14:paraId="6CB4860F" w14:textId="1929853B">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adrodd yn ôl ei profiadau.</w:t>
            </w:r>
          </w:p>
          <w:p w:rsidR="4195051B" w:rsidP="4195051B" w:rsidRDefault="4195051B" w14:paraId="617822AD" w14:textId="4067DFD0">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adrodd sut i cyrraedd y trysor cuddiodd.</w:t>
            </w:r>
          </w:p>
        </w:tc>
        <w:tc>
          <w:tcPr>
            <w:tcW w:w="2256" w:type="dxa"/>
            <w:shd w:val="clear" w:color="auto" w:fill="D9D9D9" w:themeFill="background1" w:themeFillShade="D9"/>
            <w:tcMar/>
          </w:tcPr>
          <w:p w:rsidR="4195051B" w:rsidP="4195051B" w:rsidRDefault="4195051B" w14:paraId="6A64426F" w14:textId="42695746">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arwain y dosbarth mewn creu y cwch.</w:t>
            </w:r>
          </w:p>
          <w:p w:rsidR="4195051B" w:rsidP="4195051B" w:rsidRDefault="4195051B" w14:paraId="49B3670C" w14:textId="17FEA650">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rhoi manylder mewn i greu cist trysor.</w:t>
            </w:r>
          </w:p>
        </w:tc>
        <w:tc>
          <w:tcPr>
            <w:tcW w:w="2256" w:type="dxa"/>
            <w:shd w:val="clear" w:color="auto" w:fill="D9D9D9" w:themeFill="background1" w:themeFillShade="D9"/>
            <w:tcMar/>
          </w:tcPr>
          <w:p w:rsidR="4195051B" w:rsidP="4195051B" w:rsidRDefault="4195051B" w14:paraId="7D663C06" w14:textId="0C39B3F7">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rhoi acen mor-ladron ymlaen wrth chwarae rôl.</w:t>
            </w:r>
          </w:p>
          <w:p w:rsidR="4195051B" w:rsidP="4195051B" w:rsidRDefault="4195051B" w14:paraId="1F8573F5" w14:textId="15E9D45C">
            <w:pPr>
              <w:spacing w:after="120" w:line="259" w:lineRule="auto"/>
              <w:jc w:val="left"/>
              <w:rPr>
                <w:rFonts w:ascii="Calibri" w:hAnsi="Calibri" w:eastAsia="Calibri" w:cs="Calibri"/>
                <w:sz w:val="20"/>
                <w:szCs w:val="20"/>
                <w:lang w:val="cy-GB"/>
              </w:rPr>
            </w:pPr>
            <w:r w:rsidRPr="4195051B" w:rsidR="4195051B">
              <w:rPr>
                <w:rFonts w:ascii="Calibri" w:hAnsi="Calibri" w:eastAsia="Calibri" w:cs="Calibri"/>
                <w:sz w:val="20"/>
                <w:szCs w:val="20"/>
                <w:lang w:val="cy-GB"/>
              </w:rPr>
              <w:t>Yn defnyddio bocs yn dychmygol gan galw ef ei ‘caban’.</w:t>
            </w:r>
          </w:p>
        </w:tc>
      </w:tr>
    </w:tbl>
    <w:p w:rsidR="4195051B" w:rsidP="4195051B" w:rsidRDefault="4195051B" w14:paraId="33363AF5" w14:textId="51351458">
      <w:pPr>
        <w:spacing w:after="120" w:line="259" w:lineRule="auto"/>
        <w:rPr>
          <w:rFonts w:ascii="Calibri" w:hAnsi="Calibri" w:eastAsia="Calibri" w:cs="Calibri"/>
          <w:noProof w:val="0"/>
          <w:sz w:val="24"/>
          <w:szCs w:val="24"/>
          <w:lang w:val="cy-GB"/>
        </w:rPr>
      </w:pPr>
    </w:p>
    <w:p w:rsidR="270A4E12" w:rsidP="4195051B" w:rsidRDefault="270A4E12" w14:paraId="6FC02831" w14:textId="3AE0BB3D">
      <w:pPr>
        <w:spacing w:after="120" w:line="259" w:lineRule="auto"/>
        <w:rPr>
          <w:rFonts w:ascii="Calibri" w:hAnsi="Calibri" w:eastAsia="Calibri" w:cs="Calibri"/>
          <w:noProof w:val="0"/>
          <w:sz w:val="24"/>
          <w:szCs w:val="24"/>
          <w:lang w:val="cy-GB"/>
        </w:rPr>
      </w:pPr>
      <w:r w:rsidRPr="4195051B" w:rsidR="270A4E12">
        <w:rPr>
          <w:rFonts w:ascii="Calibri" w:hAnsi="Calibri" w:eastAsia="Calibri" w:cs="Calibri"/>
          <w:b w:val="1"/>
          <w:bCs w:val="1"/>
          <w:noProof w:val="0"/>
          <w:sz w:val="24"/>
          <w:szCs w:val="24"/>
          <w:lang w:val="cy-GB"/>
        </w:rPr>
        <w:t>Agweddau allweddol ar y wers a arsylwyd</w:t>
      </w:r>
    </w:p>
    <w:p w:rsidR="270A4E12" w:rsidP="4195051B" w:rsidRDefault="270A4E12" w14:paraId="4B14BA7F" w14:textId="367F5ED6">
      <w:pPr>
        <w:spacing w:after="120" w:line="259" w:lineRule="auto"/>
        <w:rPr>
          <w:rFonts w:ascii="Calibri" w:hAnsi="Calibri" w:eastAsia="Calibri" w:cs="Calibri"/>
          <w:noProof w:val="0"/>
          <w:sz w:val="24"/>
          <w:szCs w:val="24"/>
          <w:lang w:val="cy-GB"/>
        </w:rPr>
      </w:pPr>
      <w:r w:rsidRPr="4195051B" w:rsidR="270A4E12">
        <w:rPr>
          <w:rFonts w:ascii="Calibri" w:hAnsi="Calibri" w:eastAsia="Calibri" w:cs="Calibri"/>
          <w:b w:val="1"/>
          <w:bCs w:val="1"/>
          <w:noProof w:val="0"/>
          <w:sz w:val="24"/>
          <w:szCs w:val="24"/>
          <w:lang w:val="cy-GB"/>
        </w:rPr>
        <w:t xml:space="preserve">Cyflwyniad – </w:t>
      </w:r>
      <w:r w:rsidRPr="4195051B" w:rsidR="270A4E12">
        <w:rPr>
          <w:rFonts w:ascii="Calibri" w:hAnsi="Calibri" w:eastAsia="Calibri" w:cs="Calibri"/>
          <w:noProof w:val="0"/>
          <w:sz w:val="24"/>
          <w:szCs w:val="24"/>
          <w:lang w:val="cy-GB"/>
        </w:rPr>
        <w:t>Plant yn creu cwch i allu mynd ar antur mor-ladron. Plant yn mynd ati i nol bocsys, olwyna a.y.y.b i greu llong.</w:t>
      </w:r>
    </w:p>
    <w:p w:rsidR="270A4E12" w:rsidP="4195051B" w:rsidRDefault="270A4E12" w14:paraId="3F550B41" w14:textId="1DDA7F44">
      <w:pPr>
        <w:spacing w:after="120" w:line="259" w:lineRule="auto"/>
        <w:rPr>
          <w:rFonts w:ascii="Calibri" w:hAnsi="Calibri" w:eastAsia="Calibri" w:cs="Calibri"/>
          <w:noProof w:val="0"/>
          <w:sz w:val="24"/>
          <w:szCs w:val="24"/>
          <w:lang w:val="en-GB"/>
        </w:rPr>
      </w:pPr>
      <w:r w:rsidRPr="4195051B" w:rsidR="270A4E12">
        <w:rPr>
          <w:rFonts w:ascii="Calibri" w:hAnsi="Calibri" w:eastAsia="Calibri" w:cs="Calibri"/>
          <w:b w:val="1"/>
          <w:bCs w:val="1"/>
          <w:noProof w:val="0"/>
          <w:sz w:val="24"/>
          <w:szCs w:val="24"/>
          <w:lang w:val="cy-GB"/>
        </w:rPr>
        <w:t xml:space="preserve">Chwarae rôl - </w:t>
      </w:r>
      <w:r w:rsidRPr="4195051B" w:rsidR="270A4E12">
        <w:rPr>
          <w:rFonts w:ascii="Calibri" w:hAnsi="Calibri" w:eastAsia="Calibri" w:cs="Calibri"/>
          <w:noProof w:val="0"/>
          <w:sz w:val="24"/>
          <w:szCs w:val="24"/>
          <w:lang w:val="cy-GB"/>
        </w:rPr>
        <w:t>Plant yn chwarae cymeriad mor-ladron ac yn hwylio i ynys drysor. Gan gyrraedd maent yn edrych am drysor sydd wedi ei cuddio yn y daear. Byddent yn rhoi y trysor darganfyddent yn y llong ac yn hwylio yn ôl adref.</w:t>
      </w:r>
    </w:p>
    <w:p w:rsidR="270A4E12" w:rsidP="4195051B" w:rsidRDefault="270A4E12" w14:paraId="64F04F25" w14:textId="61B7BCE6">
      <w:pPr>
        <w:spacing w:after="120" w:line="259" w:lineRule="auto"/>
        <w:rPr>
          <w:rFonts w:ascii="Calibri" w:hAnsi="Calibri" w:eastAsia="Calibri" w:cs="Calibri"/>
          <w:noProof w:val="0"/>
          <w:sz w:val="24"/>
          <w:szCs w:val="24"/>
          <w:lang w:val="en-GB"/>
        </w:rPr>
      </w:pPr>
      <w:r w:rsidRPr="4195051B" w:rsidR="270A4E12">
        <w:rPr>
          <w:rFonts w:ascii="Calibri" w:hAnsi="Calibri" w:eastAsia="Calibri" w:cs="Calibri"/>
          <w:b w:val="1"/>
          <w:bCs w:val="1"/>
          <w:noProof w:val="0"/>
          <w:sz w:val="24"/>
          <w:szCs w:val="24"/>
          <w:lang w:val="cy-GB"/>
        </w:rPr>
        <w:t xml:space="preserve">Cwestiynu 1 - </w:t>
      </w:r>
      <w:r w:rsidRPr="4195051B" w:rsidR="270A4E12">
        <w:rPr>
          <w:rFonts w:ascii="Calibri" w:hAnsi="Calibri" w:eastAsia="Calibri" w:cs="Calibri"/>
          <w:noProof w:val="0"/>
          <w:sz w:val="24"/>
          <w:szCs w:val="24"/>
          <w:lang w:val="cy-GB"/>
        </w:rPr>
        <w:t>Plant yn cael ei cwestiynu ar beth oeddent wedi bod yn gwneud, hynny yw, y profiadau cawsant. Trwy adrodd yn ôl ei profiadau roeddent yn ateb cwestiynau fel lle cawsant y trysor o? Beth oeddent yn gwneud ar y cwch?</w:t>
      </w:r>
    </w:p>
    <w:p w:rsidR="270A4E12" w:rsidP="4195051B" w:rsidRDefault="270A4E12" w14:paraId="4F2E8249" w14:textId="6E709357">
      <w:pPr>
        <w:spacing w:after="120" w:line="259" w:lineRule="auto"/>
        <w:rPr>
          <w:rFonts w:ascii="Calibri" w:hAnsi="Calibri" w:eastAsia="Calibri" w:cs="Calibri"/>
          <w:noProof w:val="0"/>
          <w:sz w:val="24"/>
          <w:szCs w:val="24"/>
          <w:lang w:val="en-GB"/>
        </w:rPr>
      </w:pPr>
      <w:r w:rsidRPr="4195051B" w:rsidR="270A4E12">
        <w:rPr>
          <w:rFonts w:ascii="Calibri" w:hAnsi="Calibri" w:eastAsia="Calibri" w:cs="Calibri"/>
          <w:b w:val="1"/>
          <w:bCs w:val="1"/>
          <w:noProof w:val="0"/>
          <w:sz w:val="24"/>
          <w:szCs w:val="24"/>
          <w:lang w:val="cy-GB"/>
        </w:rPr>
        <w:t xml:space="preserve">Creadigol - </w:t>
      </w:r>
      <w:r w:rsidRPr="4195051B" w:rsidR="270A4E12">
        <w:rPr>
          <w:rFonts w:ascii="Calibri" w:hAnsi="Calibri" w:eastAsia="Calibri" w:cs="Calibri"/>
          <w:noProof w:val="0"/>
          <w:sz w:val="24"/>
          <w:szCs w:val="24"/>
          <w:lang w:val="cy-GB"/>
        </w:rPr>
        <w:t>Plant yn mynd at i greu cist drysor ei hun gan gludo siapiau ar y cist a gemau lliwgar. Yna roeddent yn mynd ati i guddio ei cist gyda’r trysor ynddo</w:t>
      </w:r>
    </w:p>
    <w:p w:rsidR="270A4E12" w:rsidP="4195051B" w:rsidRDefault="270A4E12" w14:paraId="68313A10" w14:textId="79A053B0">
      <w:pPr>
        <w:spacing w:after="120" w:line="259" w:lineRule="auto"/>
        <w:rPr>
          <w:rFonts w:ascii="Calibri" w:hAnsi="Calibri" w:eastAsia="Calibri" w:cs="Calibri"/>
          <w:noProof w:val="0"/>
          <w:sz w:val="24"/>
          <w:szCs w:val="24"/>
          <w:lang w:val="en-GB"/>
        </w:rPr>
      </w:pPr>
      <w:r w:rsidRPr="4195051B" w:rsidR="270A4E12">
        <w:rPr>
          <w:rFonts w:ascii="Calibri" w:hAnsi="Calibri" w:eastAsia="Calibri" w:cs="Calibri"/>
          <w:b w:val="1"/>
          <w:bCs w:val="1"/>
          <w:noProof w:val="0"/>
          <w:sz w:val="24"/>
          <w:szCs w:val="24"/>
          <w:lang w:val="cy-GB"/>
        </w:rPr>
        <w:t xml:space="preserve">Daearyddiaeth - </w:t>
      </w:r>
      <w:r w:rsidRPr="4195051B" w:rsidR="270A4E12">
        <w:rPr>
          <w:rFonts w:ascii="Calibri" w:hAnsi="Calibri" w:eastAsia="Calibri" w:cs="Calibri"/>
          <w:noProof w:val="0"/>
          <w:sz w:val="24"/>
          <w:szCs w:val="24"/>
          <w:lang w:val="cy-GB"/>
        </w:rPr>
        <w:t>Plant yn creu map sydd yn dilyn y darllenwr i'r trysor. Bydd rhaid iddynt creu diagramau bach a marc X ble fydd y trysor yn cuddio.</w:t>
      </w:r>
    </w:p>
    <w:p w:rsidR="270A4E12" w:rsidP="4195051B" w:rsidRDefault="270A4E12" w14:paraId="4E6D2D85" w14:textId="6F216123">
      <w:pPr>
        <w:spacing w:after="120" w:line="259" w:lineRule="auto"/>
        <w:rPr>
          <w:rFonts w:ascii="Calibri" w:hAnsi="Calibri" w:eastAsia="Calibri" w:cs="Calibri"/>
          <w:noProof w:val="0"/>
          <w:sz w:val="24"/>
          <w:szCs w:val="24"/>
          <w:lang w:val="en-GB"/>
        </w:rPr>
      </w:pPr>
      <w:r w:rsidRPr="4195051B" w:rsidR="270A4E12">
        <w:rPr>
          <w:rFonts w:ascii="Calibri" w:hAnsi="Calibri" w:eastAsia="Calibri" w:cs="Calibri"/>
          <w:b w:val="1"/>
          <w:bCs w:val="1"/>
          <w:noProof w:val="0"/>
          <w:sz w:val="24"/>
          <w:szCs w:val="24"/>
          <w:lang w:val="cy-GB"/>
        </w:rPr>
        <w:t xml:space="preserve">Cwestiynu 2 - </w:t>
      </w:r>
      <w:r w:rsidRPr="4195051B" w:rsidR="270A4E12">
        <w:rPr>
          <w:rFonts w:ascii="Calibri" w:hAnsi="Calibri" w:eastAsia="Calibri" w:cs="Calibri"/>
          <w:noProof w:val="0"/>
          <w:sz w:val="24"/>
          <w:szCs w:val="24"/>
          <w:lang w:val="cy-GB"/>
        </w:rPr>
        <w:t>Athro yn cwestiynu unigolion sydd wedi creu map pa ffordd rhaid mynd i gyrraedd y trysor. Plant yn defnyddio geiriau allweddol fel chwith, dde, ymlaen ac yn ôl.</w:t>
      </w:r>
    </w:p>
    <w:p w:rsidR="4195051B" w:rsidP="4195051B" w:rsidRDefault="4195051B" w14:paraId="2F1DBD11" w14:textId="6FAB35A9">
      <w:pPr>
        <w:pStyle w:val="Normal"/>
        <w:spacing w:after="120" w:line="259" w:lineRule="auto"/>
        <w:rPr>
          <w:rFonts w:ascii="Calibri" w:hAnsi="Calibri" w:eastAsia="Calibri" w:cs="Calibri"/>
          <w:noProof w:val="0"/>
          <w:sz w:val="24"/>
          <w:szCs w:val="24"/>
          <w:lang w:val="cy-GB"/>
        </w:rPr>
      </w:pPr>
    </w:p>
    <w:p w:rsidR="4195051B" w:rsidP="4195051B" w:rsidRDefault="4195051B" w14:paraId="7ECF74AC" w14:textId="070B919F">
      <w:pPr>
        <w:pStyle w:val="Normal"/>
        <w:spacing w:after="120" w:line="259" w:lineRule="auto"/>
        <w:rPr>
          <w:rFonts w:ascii="Calibri" w:hAnsi="Calibri" w:eastAsia="Calibri" w:cs="Calibri"/>
          <w:noProof w:val="0"/>
          <w:sz w:val="24"/>
          <w:szCs w:val="24"/>
          <w:lang w:val="cy-GB"/>
        </w:rPr>
      </w:pPr>
    </w:p>
    <w:p w:rsidR="4195051B" w:rsidP="4195051B" w:rsidRDefault="4195051B" w14:paraId="0CE68B87" w14:textId="74A18722">
      <w:pPr>
        <w:pStyle w:val="Normal"/>
        <w:spacing w:after="120" w:line="259" w:lineRule="auto"/>
        <w:rPr>
          <w:rFonts w:ascii="Calibri" w:hAnsi="Calibri" w:eastAsia="Calibri" w:cs="Calibri"/>
          <w:noProof w:val="0"/>
          <w:sz w:val="24"/>
          <w:szCs w:val="24"/>
          <w:lang w:val="cy-GB"/>
        </w:rPr>
      </w:pPr>
    </w:p>
    <w:p w:rsidR="4195051B" w:rsidP="4195051B" w:rsidRDefault="4195051B" w14:paraId="7710F036" w14:textId="022730EE">
      <w:pPr>
        <w:pStyle w:val="Normal"/>
        <w:spacing w:after="120" w:line="259" w:lineRule="auto"/>
        <w:rPr>
          <w:rFonts w:ascii="Calibri" w:hAnsi="Calibri" w:eastAsia="Calibri" w:cs="Calibri"/>
          <w:noProof w:val="0"/>
          <w:sz w:val="24"/>
          <w:szCs w:val="24"/>
          <w:lang w:val="cy-GB"/>
        </w:rPr>
      </w:pPr>
    </w:p>
    <w:p w:rsidR="4195051B" w:rsidP="4195051B" w:rsidRDefault="4195051B" w14:paraId="3D53248D" w14:textId="2B7A0FCB">
      <w:pPr>
        <w:pStyle w:val="Normal"/>
        <w:spacing w:after="120" w:line="259" w:lineRule="auto"/>
        <w:rPr>
          <w:rFonts w:ascii="Calibri" w:hAnsi="Calibri" w:eastAsia="Calibri" w:cs="Calibri"/>
          <w:noProof w:val="0"/>
          <w:sz w:val="24"/>
          <w:szCs w:val="24"/>
          <w:lang w:val="cy-GB"/>
        </w:rPr>
      </w:pPr>
    </w:p>
    <w:p w:rsidR="4195051B" w:rsidP="4195051B" w:rsidRDefault="4195051B" w14:paraId="21F69216" w14:textId="211419BC">
      <w:pPr>
        <w:pStyle w:val="Normal"/>
        <w:spacing w:after="120" w:line="259" w:lineRule="auto"/>
        <w:rPr>
          <w:rFonts w:ascii="Calibri" w:hAnsi="Calibri" w:eastAsia="Calibri" w:cs="Calibri"/>
          <w:noProof w:val="0"/>
          <w:sz w:val="24"/>
          <w:szCs w:val="24"/>
          <w:lang w:val="cy-GB"/>
        </w:rPr>
      </w:pPr>
    </w:p>
    <w:p w:rsidR="4195051B" w:rsidP="4195051B" w:rsidRDefault="4195051B" w14:paraId="0EC515A6" w14:textId="3F52DBF0">
      <w:pPr>
        <w:pStyle w:val="Normal"/>
        <w:spacing w:after="120" w:line="259" w:lineRule="auto"/>
        <w:rPr>
          <w:rFonts w:ascii="Calibri" w:hAnsi="Calibri" w:eastAsia="Calibri" w:cs="Calibri"/>
          <w:noProof w:val="0"/>
          <w:sz w:val="24"/>
          <w:szCs w:val="24"/>
          <w:lang w:val="cy-GB"/>
        </w:rPr>
      </w:pPr>
    </w:p>
    <w:p w:rsidR="4195051B" w:rsidP="4195051B" w:rsidRDefault="4195051B" w14:paraId="6C98FF69" w14:textId="05B684C7">
      <w:pPr>
        <w:pStyle w:val="Normal"/>
        <w:spacing w:after="120" w:line="259" w:lineRule="auto"/>
        <w:rPr>
          <w:rFonts w:ascii="Calibri" w:hAnsi="Calibri" w:eastAsia="Calibri" w:cs="Calibri"/>
          <w:noProof w:val="0"/>
          <w:sz w:val="24"/>
          <w:szCs w:val="24"/>
          <w:lang w:val="cy-GB"/>
        </w:rPr>
      </w:pPr>
    </w:p>
    <w:p w:rsidR="4195051B" w:rsidP="4195051B" w:rsidRDefault="4195051B" w14:paraId="30027307" w14:textId="18D3FBFE">
      <w:pPr>
        <w:pStyle w:val="Normal"/>
        <w:spacing w:after="120" w:line="259" w:lineRule="auto"/>
        <w:rPr>
          <w:rFonts w:ascii="Calibri" w:hAnsi="Calibri" w:eastAsia="Calibri" w:cs="Calibri"/>
          <w:noProof w:val="0"/>
          <w:sz w:val="24"/>
          <w:szCs w:val="24"/>
          <w:lang w:val="cy-GB"/>
        </w:rPr>
      </w:pPr>
    </w:p>
    <w:p w:rsidR="4195051B" w:rsidP="4195051B" w:rsidRDefault="4195051B" w14:paraId="337E2106" w14:textId="5F38823D">
      <w:pPr>
        <w:pStyle w:val="Normal"/>
        <w:spacing w:after="120" w:line="259" w:lineRule="auto"/>
        <w:rPr>
          <w:rFonts w:ascii="Calibri" w:hAnsi="Calibri" w:eastAsia="Calibri" w:cs="Calibri"/>
          <w:noProof w:val="0"/>
          <w:sz w:val="24"/>
          <w:szCs w:val="24"/>
          <w:lang w:val="cy-GB"/>
        </w:rPr>
      </w:pPr>
    </w:p>
    <w:p w:rsidR="4195051B" w:rsidP="4195051B" w:rsidRDefault="4195051B" w14:paraId="3DCF916F" w14:textId="14D59468">
      <w:pPr>
        <w:pStyle w:val="Normal"/>
        <w:spacing w:after="120" w:line="259" w:lineRule="auto"/>
        <w:rPr>
          <w:rFonts w:ascii="Calibri" w:hAnsi="Calibri" w:eastAsia="Calibri" w:cs="Calibri"/>
          <w:noProof w:val="0"/>
          <w:sz w:val="24"/>
          <w:szCs w:val="24"/>
          <w:lang w:val="cy-GB"/>
        </w:rPr>
      </w:pPr>
    </w:p>
    <w:p w:rsidR="4195051B" w:rsidP="4195051B" w:rsidRDefault="4195051B" w14:paraId="451D9922" w14:textId="3354C6A7">
      <w:pPr>
        <w:pStyle w:val="Normal"/>
        <w:spacing w:after="120" w:line="259" w:lineRule="auto"/>
        <w:rPr>
          <w:rFonts w:ascii="Calibri" w:hAnsi="Calibri" w:eastAsia="Calibri" w:cs="Calibri"/>
          <w:noProof w:val="0"/>
          <w:sz w:val="24"/>
          <w:szCs w:val="24"/>
          <w:lang w:val="cy-GB"/>
        </w:rPr>
      </w:pPr>
    </w:p>
    <w:p w:rsidR="4195051B" w:rsidP="4195051B" w:rsidRDefault="4195051B" w14:paraId="7719BB43" w14:textId="42B16C18">
      <w:pPr>
        <w:pStyle w:val="Normal"/>
        <w:spacing w:after="120" w:line="259" w:lineRule="auto"/>
        <w:rPr>
          <w:rFonts w:ascii="Calibri" w:hAnsi="Calibri" w:eastAsia="Calibri" w:cs="Calibri"/>
          <w:noProof w:val="0"/>
          <w:sz w:val="24"/>
          <w:szCs w:val="24"/>
          <w:lang w:val="cy-GB"/>
        </w:rPr>
      </w:pPr>
    </w:p>
    <w:p w:rsidR="4195051B" w:rsidP="4195051B" w:rsidRDefault="4195051B" w14:paraId="74C51A21" w14:textId="5875BA65">
      <w:pPr>
        <w:pStyle w:val="Normal"/>
        <w:spacing w:after="120" w:line="259" w:lineRule="auto"/>
        <w:rPr>
          <w:rFonts w:ascii="Calibri" w:hAnsi="Calibri" w:eastAsia="Calibri" w:cs="Calibri"/>
          <w:noProof w:val="0"/>
          <w:sz w:val="24"/>
          <w:szCs w:val="24"/>
          <w:lang w:val="cy-GB"/>
        </w:rPr>
      </w:pPr>
    </w:p>
    <w:p w:rsidR="4195051B" w:rsidP="4195051B" w:rsidRDefault="4195051B" w14:paraId="06AFE82F" w14:textId="0E3437C3">
      <w:pPr>
        <w:pStyle w:val="Normal"/>
        <w:spacing w:after="160" w:line="259" w:lineRule="auto"/>
        <w:rPr>
          <w:rFonts w:ascii="Calibri" w:hAnsi="Calibri" w:eastAsia="Calibri" w:cs="Calibri"/>
          <w:b w:val="1"/>
          <w:bCs w:val="1"/>
          <w:noProof w:val="0"/>
          <w:sz w:val="28"/>
          <w:szCs w:val="28"/>
          <w:u w:val="single"/>
          <w:lang w:val="en-GB"/>
        </w:rPr>
      </w:pPr>
    </w:p>
    <w:p w:rsidR="048FDF8B" w:rsidP="4195051B" w:rsidRDefault="048FDF8B" w14:paraId="479F7033" w14:textId="1EA367CC">
      <w:pPr>
        <w:spacing w:after="160" w:line="259" w:lineRule="auto"/>
        <w:rPr>
          <w:rFonts w:ascii="Calibri" w:hAnsi="Calibri" w:eastAsia="Calibri" w:cs="Calibri"/>
          <w:noProof w:val="0"/>
          <w:sz w:val="28"/>
          <w:szCs w:val="28"/>
          <w:lang w:val="cy-GB"/>
        </w:rPr>
      </w:pPr>
      <w:r w:rsidRPr="4195051B" w:rsidR="048FDF8B">
        <w:rPr>
          <w:rFonts w:ascii="Calibri" w:hAnsi="Calibri" w:eastAsia="Calibri" w:cs="Calibri"/>
          <w:b w:val="1"/>
          <w:bCs w:val="1"/>
          <w:noProof w:val="0"/>
          <w:sz w:val="28"/>
          <w:szCs w:val="28"/>
          <w:u w:val="single"/>
          <w:lang w:val="en-GB"/>
        </w:rPr>
        <w:t xml:space="preserve">Rhestr </w:t>
      </w:r>
      <w:proofErr w:type="spellStart"/>
      <w:r w:rsidRPr="4195051B" w:rsidR="048FDF8B">
        <w:rPr>
          <w:rFonts w:ascii="Calibri" w:hAnsi="Calibri" w:eastAsia="Calibri" w:cs="Calibri"/>
          <w:b w:val="1"/>
          <w:bCs w:val="1"/>
          <w:noProof w:val="0"/>
          <w:sz w:val="28"/>
          <w:szCs w:val="28"/>
          <w:u w:val="single"/>
          <w:lang w:val="en-GB"/>
        </w:rPr>
        <w:t>Gyfeiriadau</w:t>
      </w:r>
      <w:proofErr w:type="spellEnd"/>
    </w:p>
    <w:p w:rsidR="048FDF8B" w:rsidP="4195051B" w:rsidRDefault="048FDF8B" w14:paraId="25B2EDD4" w14:textId="6F544C25">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Bilton, H., 2010.</w:t>
      </w:r>
      <w:r w:rsidRPr="4195051B" w:rsidR="048FDF8B">
        <w:rPr>
          <w:rFonts w:ascii="Calibri" w:hAnsi="Calibri" w:eastAsia="Calibri" w:cs="Calibri"/>
          <w:i w:val="1"/>
          <w:iCs w:val="1"/>
          <w:noProof w:val="0"/>
          <w:sz w:val="20"/>
          <w:szCs w:val="20"/>
          <w:lang w:val="en-GB"/>
        </w:rPr>
        <w:t xml:space="preserve"> Outdoor learning in the early years management and innovation</w:t>
      </w:r>
      <w:r w:rsidRPr="4195051B" w:rsidR="048FDF8B">
        <w:rPr>
          <w:rFonts w:ascii="Calibri" w:hAnsi="Calibri" w:eastAsia="Calibri" w:cs="Calibri"/>
          <w:noProof w:val="0"/>
          <w:sz w:val="20"/>
          <w:szCs w:val="20"/>
          <w:lang w:val="en-GB"/>
        </w:rPr>
        <w:t xml:space="preserve"> 3ydd arg., London: Routledge.</w:t>
      </w:r>
    </w:p>
    <w:p w:rsidR="048FDF8B" w:rsidP="4195051B" w:rsidRDefault="048FDF8B" w14:paraId="19E914A7" w14:textId="0696E5D7">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Blackburn, C. (2015) Researching with young and developmentally young children I ethical considerations, dilemmas and compromises Ar gael yn: </w:t>
      </w:r>
      <w:hyperlink r:id="Re0ee6d053cb74c3d">
        <w:r w:rsidRPr="4195051B" w:rsidR="048FDF8B">
          <w:rPr>
            <w:rStyle w:val="Hyperlink"/>
            <w:rFonts w:ascii="Calibri" w:hAnsi="Calibri" w:eastAsia="Calibri" w:cs="Calibri"/>
            <w:noProof w:val="0"/>
            <w:color w:val="0563C1"/>
            <w:sz w:val="20"/>
            <w:szCs w:val="20"/>
            <w:u w:val="single"/>
            <w:lang w:val="en-GB"/>
          </w:rPr>
          <w:t>https://www.bera.ac.uk/blog/researching-with-young-and-developmentally-young-children-ethical-considerations-dilemmas-and-compromises</w:t>
        </w:r>
      </w:hyperlink>
      <w:r w:rsidRPr="4195051B" w:rsidR="048FDF8B">
        <w:rPr>
          <w:rFonts w:ascii="Calibri" w:hAnsi="Calibri" w:eastAsia="Calibri" w:cs="Calibri"/>
          <w:noProof w:val="0"/>
          <w:sz w:val="20"/>
          <w:szCs w:val="20"/>
          <w:lang w:val="en-GB"/>
        </w:rPr>
        <w:t xml:space="preserve"> (Darllenwyd ar 13 Mai, 2020)</w:t>
      </w:r>
    </w:p>
    <w:p w:rsidR="048FDF8B" w:rsidP="4195051B" w:rsidRDefault="048FDF8B" w14:paraId="3065FD84" w14:textId="7C5C9A56">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Cure, S., Hill, A. &amp; Cruickshank, V., 2018. Mistakes, risk, and learning in outdoor education. Journal of Outdoor and Environmental Education, 21(2), pp.153–171.</w:t>
      </w:r>
    </w:p>
    <w:p w:rsidR="048FDF8B" w:rsidP="4195051B" w:rsidRDefault="048FDF8B" w14:paraId="004C3645" w14:textId="6D3DF20C">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Department for Education (2011) </w:t>
      </w:r>
      <w:r w:rsidRPr="4195051B" w:rsidR="048FDF8B">
        <w:rPr>
          <w:rFonts w:ascii="Calibri" w:hAnsi="Calibri" w:eastAsia="Calibri" w:cs="Calibri"/>
          <w:i w:val="1"/>
          <w:iCs w:val="1"/>
          <w:noProof w:val="0"/>
          <w:color w:val="030303"/>
          <w:sz w:val="20"/>
          <w:szCs w:val="20"/>
          <w:lang w:val="en-GB"/>
        </w:rPr>
        <w:t xml:space="preserve">Early Years Foundation Stage: Children play on a pirate ship </w:t>
      </w:r>
      <w:r w:rsidRPr="4195051B" w:rsidR="048FDF8B">
        <w:rPr>
          <w:rFonts w:ascii="Calibri" w:hAnsi="Calibri" w:eastAsia="Calibri" w:cs="Calibri"/>
          <w:noProof w:val="0"/>
          <w:color w:val="030303"/>
          <w:sz w:val="20"/>
          <w:szCs w:val="20"/>
          <w:lang w:val="en-GB"/>
        </w:rPr>
        <w:t xml:space="preserve">Ar gael yn: </w:t>
      </w:r>
      <w:hyperlink r:id="Rdf00fcc77f7047f0">
        <w:r w:rsidRPr="4195051B" w:rsidR="048FDF8B">
          <w:rPr>
            <w:rStyle w:val="Hyperlink"/>
            <w:rFonts w:ascii="Calibri" w:hAnsi="Calibri" w:eastAsia="Calibri" w:cs="Calibri"/>
            <w:noProof w:val="0"/>
            <w:color w:val="030303"/>
            <w:sz w:val="20"/>
            <w:szCs w:val="20"/>
            <w:u w:val="single"/>
            <w:lang w:val="en-GB"/>
          </w:rPr>
          <w:t>https://www.youtube.com/watch?v=sR_0Br4il98</w:t>
        </w:r>
      </w:hyperlink>
      <w:r w:rsidRPr="4195051B" w:rsidR="048FDF8B">
        <w:rPr>
          <w:rFonts w:ascii="Calibri" w:hAnsi="Calibri" w:eastAsia="Calibri" w:cs="Calibri"/>
          <w:noProof w:val="0"/>
          <w:color w:val="030303"/>
          <w:sz w:val="20"/>
          <w:szCs w:val="20"/>
          <w:lang w:val="en-GB"/>
        </w:rPr>
        <w:t xml:space="preserve"> (Gwylwyd ar 5 Mai, 2020)</w:t>
      </w:r>
    </w:p>
    <w:p w:rsidR="048FDF8B" w:rsidP="4195051B" w:rsidRDefault="048FDF8B" w14:paraId="717D2356" w14:textId="581BE6DD">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Dillon ,J., Rickinson, M., Teamey, K., Morris, M., Choi, M. Y., Sanders, D. and Benefield, P. (2006) </w:t>
      </w:r>
      <w:r w:rsidRPr="4195051B" w:rsidR="048FDF8B">
        <w:rPr>
          <w:rFonts w:ascii="Calibri" w:hAnsi="Calibri" w:eastAsia="Calibri" w:cs="Calibri"/>
          <w:i w:val="1"/>
          <w:iCs w:val="1"/>
          <w:noProof w:val="0"/>
          <w:sz w:val="20"/>
          <w:szCs w:val="20"/>
          <w:lang w:val="en-GB"/>
        </w:rPr>
        <w:t>The value of outdoor learning: evidence from research in the UK and elsewhere,</w:t>
      </w:r>
      <w:r w:rsidRPr="4195051B" w:rsidR="048FDF8B">
        <w:rPr>
          <w:rFonts w:ascii="Calibri" w:hAnsi="Calibri" w:eastAsia="Calibri" w:cs="Calibri"/>
          <w:noProof w:val="0"/>
          <w:sz w:val="20"/>
          <w:szCs w:val="20"/>
          <w:lang w:val="en-GB"/>
        </w:rPr>
        <w:t xml:space="preserve"> School Science Review, March, 87 (320), 107–11</w:t>
      </w:r>
    </w:p>
    <w:p w:rsidR="048FDF8B" w:rsidP="4195051B" w:rsidRDefault="048FDF8B" w14:paraId="3EABBCEF" w14:textId="602BA7C2">
      <w:pPr>
        <w:spacing w:before="40" w:after="0" w:line="259" w:lineRule="auto"/>
        <w:rPr>
          <w:rFonts w:ascii="Calibri" w:hAnsi="Calibri" w:eastAsia="Calibri" w:cs="Calibri"/>
          <w:i w:val="1"/>
          <w:iCs w:val="1"/>
          <w:noProof w:val="0"/>
          <w:color w:val="2F5496" w:themeColor="accent1" w:themeTint="FF" w:themeShade="BF"/>
          <w:sz w:val="20"/>
          <w:szCs w:val="20"/>
          <w:lang w:val="en-GB"/>
        </w:rPr>
      </w:pPr>
      <w:r w:rsidRPr="4195051B" w:rsidR="048FDF8B">
        <w:rPr>
          <w:rFonts w:ascii="Calibri" w:hAnsi="Calibri" w:eastAsia="Calibri" w:cs="Calibri"/>
          <w:i w:val="1"/>
          <w:iCs w:val="1"/>
          <w:noProof w:val="0"/>
          <w:color w:val="000000" w:themeColor="text1" w:themeTint="FF" w:themeShade="FF"/>
          <w:sz w:val="20"/>
          <w:szCs w:val="20"/>
          <w:lang w:val="en-GB"/>
        </w:rPr>
        <w:t>Evans, A. (2020) ‘</w:t>
      </w:r>
      <w:r w:rsidRPr="4195051B" w:rsidR="048FDF8B">
        <w:rPr>
          <w:rFonts w:ascii="Calibri" w:hAnsi="Calibri" w:eastAsia="Calibri" w:cs="Calibri"/>
          <w:i w:val="0"/>
          <w:iCs w:val="0"/>
          <w:noProof w:val="0"/>
          <w:color w:val="000000" w:themeColor="text1" w:themeTint="FF" w:themeShade="FF"/>
          <w:sz w:val="20"/>
          <w:szCs w:val="20"/>
          <w:lang w:val="en-GB"/>
        </w:rPr>
        <w:t xml:space="preserve">ECAD4010-C Sesiwn 7’ [Cyflwyniad </w:t>
      </w:r>
      <w:proofErr w:type="spellStart"/>
      <w:r w:rsidRPr="4195051B" w:rsidR="048FDF8B">
        <w:rPr>
          <w:rFonts w:ascii="Calibri" w:hAnsi="Calibri" w:eastAsia="Calibri" w:cs="Calibri"/>
          <w:i w:val="0"/>
          <w:iCs w:val="0"/>
          <w:noProof w:val="0"/>
          <w:color w:val="000000" w:themeColor="text1" w:themeTint="FF" w:themeShade="FF"/>
          <w:sz w:val="20"/>
          <w:szCs w:val="20"/>
          <w:lang w:val="en-GB"/>
        </w:rPr>
        <w:t>Pwerbwynt</w:t>
      </w:r>
      <w:proofErr w:type="spellEnd"/>
      <w:r w:rsidRPr="4195051B" w:rsidR="048FDF8B">
        <w:rPr>
          <w:rFonts w:ascii="Calibri" w:hAnsi="Calibri" w:eastAsia="Calibri" w:cs="Calibri"/>
          <w:i w:val="0"/>
          <w:iCs w:val="0"/>
          <w:noProof w:val="0"/>
          <w:color w:val="000000" w:themeColor="text1" w:themeTint="FF" w:themeShade="FF"/>
          <w:sz w:val="20"/>
          <w:szCs w:val="20"/>
          <w:lang w:val="en-GB"/>
        </w:rPr>
        <w:t xml:space="preserve">] </w:t>
      </w:r>
      <w:r w:rsidRPr="4195051B" w:rsidR="048FDF8B">
        <w:rPr>
          <w:rFonts w:ascii="Calibri" w:hAnsi="Calibri" w:eastAsia="Calibri" w:cs="Calibri"/>
          <w:i w:val="1"/>
          <w:iCs w:val="1"/>
          <w:noProof w:val="0"/>
          <w:color w:val="000000" w:themeColor="text1" w:themeTint="FF" w:themeShade="FF"/>
          <w:sz w:val="20"/>
          <w:szCs w:val="20"/>
          <w:lang w:val="en-GB"/>
        </w:rPr>
        <w:t xml:space="preserve">ECAD4010-C: Cylch 1 Ymchwilio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ir</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Dysgu: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beth</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sut</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a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pham</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ydw</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in </w:t>
      </w:r>
      <w:proofErr w:type="spellStart"/>
      <w:r w:rsidRPr="4195051B" w:rsidR="048FDF8B">
        <w:rPr>
          <w:rFonts w:ascii="Calibri" w:hAnsi="Calibri" w:eastAsia="Calibri" w:cs="Calibri"/>
          <w:i w:val="1"/>
          <w:iCs w:val="1"/>
          <w:noProof w:val="0"/>
          <w:color w:val="000000" w:themeColor="text1" w:themeTint="FF" w:themeShade="FF"/>
          <w:sz w:val="20"/>
          <w:szCs w:val="20"/>
          <w:lang w:val="en-GB"/>
        </w:rPr>
        <w:t>addysgu</w:t>
      </w:r>
      <w:proofErr w:type="spellEnd"/>
      <w:r w:rsidRPr="4195051B" w:rsidR="048FDF8B">
        <w:rPr>
          <w:rFonts w:ascii="Calibri" w:hAnsi="Calibri" w:eastAsia="Calibri" w:cs="Calibri"/>
          <w:i w:val="1"/>
          <w:iCs w:val="1"/>
          <w:noProof w:val="0"/>
          <w:color w:val="000000" w:themeColor="text1" w:themeTint="FF" w:themeShade="FF"/>
          <w:sz w:val="20"/>
          <w:szCs w:val="20"/>
          <w:lang w:val="en-GB"/>
        </w:rPr>
        <w:t xml:space="preserve">? </w:t>
      </w:r>
      <w:r w:rsidRPr="4195051B" w:rsidR="048FDF8B">
        <w:rPr>
          <w:rFonts w:ascii="Calibri" w:hAnsi="Calibri" w:eastAsia="Calibri" w:cs="Calibri"/>
          <w:i w:val="0"/>
          <w:iCs w:val="0"/>
          <w:noProof w:val="0"/>
          <w:color w:val="000000" w:themeColor="text1" w:themeTint="FF" w:themeShade="FF"/>
          <w:sz w:val="20"/>
          <w:szCs w:val="20"/>
          <w:lang w:val="en-GB"/>
        </w:rPr>
        <w:t>(</w:t>
      </w:r>
      <w:proofErr w:type="spellStart"/>
      <w:r w:rsidRPr="4195051B" w:rsidR="048FDF8B">
        <w:rPr>
          <w:rFonts w:ascii="Calibri" w:hAnsi="Calibri" w:eastAsia="Calibri" w:cs="Calibri"/>
          <w:i w:val="0"/>
          <w:iCs w:val="0"/>
          <w:noProof w:val="0"/>
          <w:color w:val="000000" w:themeColor="text1" w:themeTint="FF" w:themeShade="FF"/>
          <w:sz w:val="20"/>
          <w:szCs w:val="20"/>
          <w:lang w:val="en-GB"/>
        </w:rPr>
        <w:t>Gwy</w:t>
      </w:r>
      <w:r w:rsidRPr="4195051B" w:rsidR="114480D9">
        <w:rPr>
          <w:rFonts w:ascii="Calibri" w:hAnsi="Calibri" w:eastAsia="Calibri" w:cs="Calibri"/>
          <w:i w:val="0"/>
          <w:iCs w:val="0"/>
          <w:noProof w:val="0"/>
          <w:color w:val="000000" w:themeColor="text1" w:themeTint="FF" w:themeShade="FF"/>
          <w:sz w:val="20"/>
          <w:szCs w:val="20"/>
          <w:lang w:val="en-GB"/>
        </w:rPr>
        <w:t>l</w:t>
      </w:r>
      <w:r w:rsidRPr="4195051B" w:rsidR="048FDF8B">
        <w:rPr>
          <w:rFonts w:ascii="Calibri" w:hAnsi="Calibri" w:eastAsia="Calibri" w:cs="Calibri"/>
          <w:i w:val="0"/>
          <w:iCs w:val="0"/>
          <w:noProof w:val="0"/>
          <w:color w:val="000000" w:themeColor="text1" w:themeTint="FF" w:themeShade="FF"/>
          <w:sz w:val="20"/>
          <w:szCs w:val="20"/>
          <w:lang w:val="en-GB"/>
        </w:rPr>
        <w:t>wyd</w:t>
      </w:r>
      <w:proofErr w:type="spellEnd"/>
      <w:r w:rsidRPr="4195051B" w:rsidR="048FDF8B">
        <w:rPr>
          <w:rFonts w:ascii="Calibri" w:hAnsi="Calibri" w:eastAsia="Calibri" w:cs="Calibri"/>
          <w:i w:val="0"/>
          <w:iCs w:val="0"/>
          <w:noProof w:val="0"/>
          <w:color w:val="000000" w:themeColor="text1" w:themeTint="FF" w:themeShade="FF"/>
          <w:sz w:val="20"/>
          <w:szCs w:val="20"/>
          <w:lang w:val="en-GB"/>
        </w:rPr>
        <w:t xml:space="preserve"> </w:t>
      </w:r>
      <w:proofErr w:type="spellStart"/>
      <w:r w:rsidRPr="4195051B" w:rsidR="048FDF8B">
        <w:rPr>
          <w:rFonts w:ascii="Calibri" w:hAnsi="Calibri" w:eastAsia="Calibri" w:cs="Calibri"/>
          <w:i w:val="0"/>
          <w:iCs w:val="0"/>
          <w:noProof w:val="0"/>
          <w:color w:val="000000" w:themeColor="text1" w:themeTint="FF" w:themeShade="FF"/>
          <w:sz w:val="20"/>
          <w:szCs w:val="20"/>
          <w:lang w:val="en-GB"/>
        </w:rPr>
        <w:t>ar</w:t>
      </w:r>
      <w:proofErr w:type="spellEnd"/>
      <w:r w:rsidRPr="4195051B" w:rsidR="048FDF8B">
        <w:rPr>
          <w:rFonts w:ascii="Calibri" w:hAnsi="Calibri" w:eastAsia="Calibri" w:cs="Calibri"/>
          <w:i w:val="0"/>
          <w:iCs w:val="0"/>
          <w:noProof w:val="0"/>
          <w:color w:val="000000" w:themeColor="text1" w:themeTint="FF" w:themeShade="FF"/>
          <w:sz w:val="20"/>
          <w:szCs w:val="20"/>
          <w:lang w:val="en-GB"/>
        </w:rPr>
        <w:t xml:space="preserve"> 12 Mai, 2020)</w:t>
      </w:r>
    </w:p>
    <w:p w:rsidR="4195051B" w:rsidP="4195051B" w:rsidRDefault="4195051B" w14:paraId="08560B71" w14:textId="22754FE5">
      <w:pPr>
        <w:pStyle w:val="Normal"/>
        <w:spacing w:before="40" w:after="0" w:line="259" w:lineRule="auto"/>
        <w:rPr>
          <w:rFonts w:ascii="Calibri" w:hAnsi="Calibri" w:eastAsia="Calibri" w:cs="Calibri"/>
          <w:i w:val="0"/>
          <w:iCs w:val="0"/>
          <w:noProof w:val="0"/>
          <w:color w:val="000000" w:themeColor="text1" w:themeTint="FF" w:themeShade="FF"/>
          <w:sz w:val="20"/>
          <w:szCs w:val="20"/>
          <w:lang w:val="en-GB"/>
        </w:rPr>
      </w:pPr>
    </w:p>
    <w:p w:rsidR="048FDF8B" w:rsidP="4195051B" w:rsidRDefault="048FDF8B" w14:paraId="15F35A92" w14:textId="629442F2">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Hartley, J. (2009). </w:t>
      </w:r>
      <w:r w:rsidRPr="4195051B" w:rsidR="048FDF8B">
        <w:rPr>
          <w:rFonts w:ascii="Calibri" w:hAnsi="Calibri" w:eastAsia="Calibri" w:cs="Calibri"/>
          <w:i w:val="1"/>
          <w:iCs w:val="1"/>
          <w:noProof w:val="0"/>
          <w:sz w:val="20"/>
          <w:szCs w:val="20"/>
          <w:lang w:val="en-GB"/>
        </w:rPr>
        <w:t>Sage handbook of educational action research</w:t>
      </w:r>
      <w:r w:rsidRPr="4195051B" w:rsidR="048FDF8B">
        <w:rPr>
          <w:rFonts w:ascii="Calibri" w:hAnsi="Calibri" w:eastAsia="Calibri" w:cs="Calibri"/>
          <w:noProof w:val="0"/>
          <w:sz w:val="20"/>
          <w:szCs w:val="20"/>
          <w:lang w:val="en-GB"/>
        </w:rPr>
        <w:t xml:space="preserve"> - Edited by Susan Noffke &amp; Bridget Somekh. British Journal of Educational Technology, 40(5), pp.966–967.</w:t>
      </w:r>
    </w:p>
    <w:p w:rsidR="048FDF8B" w:rsidP="4195051B" w:rsidRDefault="048FDF8B" w14:paraId="3AD260D9" w14:textId="3AEBD463">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Hattie, J. (2012). </w:t>
      </w:r>
      <w:r w:rsidRPr="4195051B" w:rsidR="048FDF8B">
        <w:rPr>
          <w:rFonts w:ascii="Calibri" w:hAnsi="Calibri" w:eastAsia="Calibri" w:cs="Calibri"/>
          <w:i w:val="1"/>
          <w:iCs w:val="1"/>
          <w:noProof w:val="0"/>
          <w:sz w:val="20"/>
          <w:szCs w:val="20"/>
          <w:lang w:val="en-GB"/>
        </w:rPr>
        <w:t>Visible learning for teachers: Maximising impact on learning</w:t>
      </w:r>
      <w:r w:rsidRPr="4195051B" w:rsidR="048FDF8B">
        <w:rPr>
          <w:rFonts w:ascii="Calibri" w:hAnsi="Calibri" w:eastAsia="Calibri" w:cs="Calibri"/>
          <w:noProof w:val="0"/>
          <w:sz w:val="20"/>
          <w:szCs w:val="20"/>
          <w:lang w:val="en-GB"/>
        </w:rPr>
        <w:t>. Oxon: Routledge.</w:t>
      </w:r>
    </w:p>
    <w:p w:rsidR="048FDF8B" w:rsidP="4195051B" w:rsidRDefault="048FDF8B" w14:paraId="5C743724" w14:textId="5A9D8D5D">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Laevers, F. (1994) </w:t>
      </w:r>
      <w:r w:rsidRPr="4195051B" w:rsidR="048FDF8B">
        <w:rPr>
          <w:rFonts w:ascii="Calibri" w:hAnsi="Calibri" w:eastAsia="Calibri" w:cs="Calibri"/>
          <w:i w:val="1"/>
          <w:iCs w:val="1"/>
          <w:noProof w:val="0"/>
          <w:sz w:val="20"/>
          <w:szCs w:val="20"/>
          <w:lang w:val="en-GB"/>
        </w:rPr>
        <w:t>The Leuven Involvement Scale for Young Children. Manual and video. Leuven</w:t>
      </w:r>
      <w:r w:rsidRPr="4195051B" w:rsidR="048FDF8B">
        <w:rPr>
          <w:rFonts w:ascii="Calibri" w:hAnsi="Calibri" w:eastAsia="Calibri" w:cs="Calibri"/>
          <w:noProof w:val="0"/>
          <w:sz w:val="20"/>
          <w:szCs w:val="20"/>
          <w:lang w:val="en-GB"/>
        </w:rPr>
        <w:t>, Belgium: Centre for Experiential Education; 1994. Experiential Education Series, No 1.</w:t>
      </w:r>
    </w:p>
    <w:p w:rsidR="048FDF8B" w:rsidP="4195051B" w:rsidRDefault="048FDF8B" w14:paraId="3666342F" w14:textId="28D929DC">
      <w:pPr>
        <w:spacing w:after="160" w:line="259" w:lineRule="auto"/>
        <w:rPr>
          <w:rFonts w:ascii="Calibri" w:hAnsi="Calibri" w:eastAsia="Calibri" w:cs="Calibri"/>
          <w:noProof w:val="0"/>
          <w:sz w:val="14"/>
          <w:szCs w:val="14"/>
          <w:lang w:val="en-GB"/>
        </w:rPr>
      </w:pPr>
      <w:r w:rsidRPr="4195051B" w:rsidR="048FDF8B">
        <w:rPr>
          <w:rFonts w:ascii="Calibri" w:hAnsi="Calibri" w:eastAsia="Calibri" w:cs="Calibri"/>
          <w:noProof w:val="0"/>
          <w:sz w:val="20"/>
          <w:szCs w:val="20"/>
          <w:lang w:val="en-GB"/>
        </w:rPr>
        <w:t xml:space="preserve">Malderez, A. (2003) </w:t>
      </w:r>
      <w:r w:rsidRPr="4195051B" w:rsidR="048FDF8B">
        <w:rPr>
          <w:rFonts w:ascii="Calibri" w:hAnsi="Calibri" w:eastAsia="Calibri" w:cs="Calibri"/>
          <w:i w:val="1"/>
          <w:iCs w:val="1"/>
          <w:noProof w:val="0"/>
          <w:sz w:val="20"/>
          <w:szCs w:val="20"/>
          <w:lang w:val="en-GB"/>
        </w:rPr>
        <w:t xml:space="preserve">Key Concepts in ELT; Observation  </w:t>
      </w:r>
      <w:r w:rsidRPr="4195051B" w:rsidR="048FDF8B">
        <w:rPr>
          <w:rFonts w:ascii="Calibri" w:hAnsi="Calibri" w:eastAsia="Calibri" w:cs="Calibri"/>
          <w:noProof w:val="0"/>
          <w:sz w:val="20"/>
          <w:szCs w:val="20"/>
          <w:lang w:val="en-GB"/>
        </w:rPr>
        <w:t xml:space="preserve">Ar gael yn: </w:t>
      </w:r>
      <w:hyperlink r:id="R1ecd15a3e1dd46cc">
        <w:r w:rsidRPr="4195051B" w:rsidR="048FDF8B">
          <w:rPr>
            <w:rStyle w:val="Hyperlink"/>
            <w:rFonts w:ascii="Calibri" w:hAnsi="Calibri" w:eastAsia="Calibri" w:cs="Calibri"/>
            <w:noProof w:val="0"/>
            <w:color w:val="0563C1"/>
            <w:sz w:val="14"/>
            <w:szCs w:val="14"/>
            <w:u w:val="single"/>
            <w:lang w:val="en-GB"/>
          </w:rPr>
          <w:t>https://watermark.silverchair.com/570179.pdf?token=AQECAHi208BE49Ooan9kkhW_Ercy7Dm3ZL_9Cf3qfKAc485ysgAAAm8wggJrBgkqhkiG9w0BBwagggJcMIICWAIBADCCAlEGCSqGSIb3DQEHATAeBglghkgBZQMEAS4wEQQMRssPG5wX-VdVlZ0zAgEQgIICIk4ms-q7X3Lj9XZFMUhRabFe_-9eXoPXEW7SMTzSM7SMdKqai83-gTIfYT3s9DDdcVEokVo7uzi5WWJSPufUf5XPM9x8RdMAyRbvG9kVr7I7JiIsh-WucOdlAjBXXvY5fNu3hBP2ZKjn3MbJfyXxTPmYVgF--t1x_HcG6c9uDsH5Z66yKWo6Ur8EMiz_ONNaZs2aGl7bOPBnwW6q0mlWN86pliKT5Qc-vHgJPbvxwbmTc2mi6hy-JFFhpTNccYU-7etKVXoCAKZ6FM2NO27qp87BxnbZbMrOOx47PufZTvGsaEmVt2aDmAzY8v2PVdI3ERua787ypZDky_6nRqfsnW-vKn68NNmNq47swqjkyZxfokGE-NInxXzbHLDaxD_mu3Lp0jOqMNcFhet190bmC8h1X21YF6HGn2HlTy5AVm2x7Me4iZ88ZmNZbsA6qE1dHwk7gl_PFGaXLF_pDdVrp2Lvnt_HjiFxGE5cV1nMepsT2iEscy0O9gsuCzZ5jNqdLlYpvPXFa18SiiW1hYb11P42j_vLRsimOMjIJ-rl741yjQg7wv45HNLxheyIoF39dG8R5l89fhuAm5h0l4qGmQxl-HbuZOi3zGU0BQiZ2uYvpj0RYMyYKQw07h-zKPdOIcwzGDIYQx8VJeUQDO eUkSD3xIKYOxvJJXHmvx6XA3436cSnX83FSrf4DiZRM5N_rrQWeQWOVmaLjyaMr4LuqeCag</w:t>
        </w:r>
      </w:hyperlink>
    </w:p>
    <w:p w:rsidR="048FDF8B" w:rsidP="4195051B" w:rsidRDefault="048FDF8B" w14:paraId="7079D25B" w14:textId="15C23303">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Massey, D. (2005). </w:t>
      </w:r>
      <w:r w:rsidRPr="4195051B" w:rsidR="048FDF8B">
        <w:rPr>
          <w:rFonts w:ascii="Calibri" w:hAnsi="Calibri" w:eastAsia="Calibri" w:cs="Calibri"/>
          <w:i w:val="1"/>
          <w:iCs w:val="1"/>
          <w:noProof w:val="0"/>
          <w:sz w:val="20"/>
          <w:szCs w:val="20"/>
          <w:lang w:val="en-GB"/>
        </w:rPr>
        <w:t>For space</w:t>
      </w:r>
      <w:r w:rsidRPr="4195051B" w:rsidR="048FDF8B">
        <w:rPr>
          <w:rFonts w:ascii="Calibri" w:hAnsi="Calibri" w:eastAsia="Calibri" w:cs="Calibri"/>
          <w:noProof w:val="0"/>
          <w:sz w:val="20"/>
          <w:szCs w:val="20"/>
          <w:lang w:val="en-GB"/>
        </w:rPr>
        <w:t>. London: Sage.</w:t>
      </w:r>
    </w:p>
    <w:p w:rsidR="048FDF8B" w:rsidP="4195051B" w:rsidRDefault="048FDF8B" w14:paraId="74707869" w14:textId="2AF7F8C3">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Payne, P., &amp; Wattchow, B. (2008). Slow pedagogy and placing education in post-traditional outdoor education. </w:t>
      </w:r>
      <w:r w:rsidRPr="4195051B" w:rsidR="048FDF8B">
        <w:rPr>
          <w:rFonts w:ascii="Calibri" w:hAnsi="Calibri" w:eastAsia="Calibri" w:cs="Calibri"/>
          <w:i w:val="1"/>
          <w:iCs w:val="1"/>
          <w:noProof w:val="0"/>
          <w:sz w:val="20"/>
          <w:szCs w:val="20"/>
          <w:lang w:val="en-GB"/>
        </w:rPr>
        <w:t>Australian Journal of Outdoor Education,</w:t>
      </w:r>
      <w:r w:rsidRPr="4195051B" w:rsidR="048FDF8B">
        <w:rPr>
          <w:rFonts w:ascii="Calibri" w:hAnsi="Calibri" w:eastAsia="Calibri" w:cs="Calibri"/>
          <w:noProof w:val="0"/>
          <w:sz w:val="20"/>
          <w:szCs w:val="20"/>
          <w:lang w:val="en-GB"/>
        </w:rPr>
        <w:t xml:space="preserve"> 12(1), 25–38.</w:t>
      </w:r>
    </w:p>
    <w:p w:rsidR="048FDF8B" w:rsidP="4195051B" w:rsidRDefault="048FDF8B" w14:paraId="668FF267" w14:textId="7FF416FA">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Perez, G. S. Chassin, D. R.; Ellington, C. &amp; Smith, J. (1982). </w:t>
      </w:r>
      <w:r w:rsidRPr="4195051B" w:rsidR="048FDF8B">
        <w:rPr>
          <w:rFonts w:ascii="Calibri" w:hAnsi="Calibri" w:eastAsia="Calibri" w:cs="Calibri"/>
          <w:i w:val="1"/>
          <w:iCs w:val="1"/>
          <w:noProof w:val="0"/>
          <w:sz w:val="20"/>
          <w:szCs w:val="20"/>
          <w:lang w:val="en-GB"/>
        </w:rPr>
        <w:t>Leadership giftedness in preschool children. Roeper Review</w:t>
      </w:r>
      <w:r w:rsidRPr="4195051B" w:rsidR="048FDF8B">
        <w:rPr>
          <w:rFonts w:ascii="Calibri" w:hAnsi="Calibri" w:eastAsia="Calibri" w:cs="Calibri"/>
          <w:noProof w:val="0"/>
          <w:sz w:val="20"/>
          <w:szCs w:val="20"/>
          <w:lang w:val="en-GB"/>
        </w:rPr>
        <w:t>,, 4, (3), 26-28.</w:t>
      </w:r>
    </w:p>
    <w:p w:rsidR="048FDF8B" w:rsidP="4195051B" w:rsidRDefault="048FDF8B" w14:paraId="556C5015" w14:textId="623A6CAF">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Piaget, J., Gattegno, C. &amp; Hodgson, F.M. (1962)</w:t>
      </w:r>
      <w:r w:rsidRPr="4195051B" w:rsidR="048FDF8B">
        <w:rPr>
          <w:rFonts w:ascii="Calibri" w:hAnsi="Calibri" w:eastAsia="Calibri" w:cs="Calibri"/>
          <w:i w:val="1"/>
          <w:iCs w:val="1"/>
          <w:noProof w:val="0"/>
          <w:sz w:val="20"/>
          <w:szCs w:val="20"/>
          <w:lang w:val="en-GB"/>
        </w:rPr>
        <w:t xml:space="preserve"> Play, dreams and imitation in childhood</w:t>
      </w:r>
      <w:r w:rsidRPr="4195051B" w:rsidR="048FDF8B">
        <w:rPr>
          <w:rFonts w:ascii="Calibri" w:hAnsi="Calibri" w:eastAsia="Calibri" w:cs="Calibri"/>
          <w:noProof w:val="0"/>
          <w:sz w:val="20"/>
          <w:szCs w:val="20"/>
          <w:lang w:val="en-GB"/>
        </w:rPr>
        <w:t xml:space="preserve"> London: Routledge and Kegan Paul Ltd.</w:t>
      </w:r>
    </w:p>
    <w:p w:rsidR="048FDF8B" w:rsidP="4195051B" w:rsidRDefault="048FDF8B" w14:paraId="39262F90" w14:textId="47308131">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Plymouth City Council. (2011). </w:t>
      </w:r>
      <w:r w:rsidRPr="4195051B" w:rsidR="048FDF8B">
        <w:rPr>
          <w:rFonts w:ascii="Calibri" w:hAnsi="Calibri" w:eastAsia="Calibri" w:cs="Calibri"/>
          <w:i w:val="1"/>
          <w:iCs w:val="1"/>
          <w:noProof w:val="0"/>
          <w:sz w:val="20"/>
          <w:szCs w:val="20"/>
          <w:lang w:val="en-GB"/>
        </w:rPr>
        <w:t xml:space="preserve">OBSERVING LEARNING, PLAYING AND INTERACTING IN THE EYFS. Leuven well being and involvement scales </w:t>
      </w:r>
      <w:r w:rsidRPr="4195051B" w:rsidR="048FDF8B">
        <w:rPr>
          <w:rFonts w:ascii="Calibri" w:hAnsi="Calibri" w:eastAsia="Calibri" w:cs="Calibri"/>
          <w:noProof w:val="0"/>
          <w:sz w:val="20"/>
          <w:szCs w:val="20"/>
          <w:lang w:val="en-GB"/>
        </w:rPr>
        <w:t xml:space="preserve"> Ar gael yn:</w:t>
      </w:r>
      <w:r w:rsidRPr="4195051B" w:rsidR="048FDF8B">
        <w:rPr>
          <w:rFonts w:ascii="Calibri" w:hAnsi="Calibri" w:eastAsia="Calibri" w:cs="Calibri"/>
          <w:noProof w:val="0"/>
          <w:color w:val="353C41"/>
          <w:sz w:val="20"/>
          <w:szCs w:val="20"/>
          <w:lang w:val="en-GB"/>
        </w:rPr>
        <w:t xml:space="preserve"> </w:t>
      </w:r>
      <w:hyperlink r:id="R7b8e9aa3f15a4122">
        <w:r w:rsidRPr="4195051B" w:rsidR="048FDF8B">
          <w:rPr>
            <w:rStyle w:val="Hyperlink"/>
            <w:rFonts w:ascii="Calibri" w:hAnsi="Calibri" w:eastAsia="Calibri" w:cs="Calibri"/>
            <w:noProof w:val="0"/>
            <w:color w:val="3D6594"/>
            <w:sz w:val="20"/>
            <w:szCs w:val="20"/>
            <w:u w:val="single"/>
            <w:lang w:val="en-GB"/>
          </w:rPr>
          <w:t>http://web.plymouth.gov.uk/documents-ldtoolkitleuven.pdf</w:t>
        </w:r>
      </w:hyperlink>
      <w:r w:rsidRPr="4195051B" w:rsidR="048FDF8B">
        <w:rPr>
          <w:rFonts w:ascii="Calibri" w:hAnsi="Calibri" w:eastAsia="Calibri" w:cs="Calibri"/>
          <w:noProof w:val="0"/>
          <w:color w:val="353C41"/>
          <w:sz w:val="20"/>
          <w:szCs w:val="20"/>
          <w:lang w:val="en-GB"/>
        </w:rPr>
        <w:t xml:space="preserve"> </w:t>
      </w:r>
      <w:r w:rsidRPr="4195051B" w:rsidR="048FDF8B">
        <w:rPr>
          <w:rFonts w:ascii="Calibri" w:hAnsi="Calibri" w:eastAsia="Calibri" w:cs="Calibri"/>
          <w:noProof w:val="0"/>
          <w:sz w:val="20"/>
          <w:szCs w:val="20"/>
          <w:lang w:val="en-GB"/>
        </w:rPr>
        <w:t>(Darllenwyd ar: 13 Mai, 2020)</w:t>
      </w:r>
    </w:p>
    <w:p w:rsidR="048FDF8B" w:rsidP="4195051B" w:rsidRDefault="048FDF8B" w14:paraId="19DB358A" w14:textId="46CC75AE">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Preston, L. (2014) Students' imaginings of spaces of learning in Outdoor and Environmental Education.</w:t>
      </w:r>
      <w:r w:rsidRPr="4195051B" w:rsidR="048FDF8B">
        <w:rPr>
          <w:rFonts w:ascii="Calibri" w:hAnsi="Calibri" w:eastAsia="Calibri" w:cs="Calibri"/>
          <w:i w:val="1"/>
          <w:iCs w:val="1"/>
          <w:noProof w:val="0"/>
          <w:sz w:val="20"/>
          <w:szCs w:val="20"/>
          <w:lang w:val="en-GB"/>
        </w:rPr>
        <w:t xml:space="preserve"> Journal of Adventure Education and Outdoor Learning</w:t>
      </w:r>
      <w:r w:rsidRPr="4195051B" w:rsidR="048FDF8B">
        <w:rPr>
          <w:rFonts w:ascii="Calibri" w:hAnsi="Calibri" w:eastAsia="Calibri" w:cs="Calibri"/>
          <w:noProof w:val="0"/>
          <w:sz w:val="20"/>
          <w:szCs w:val="20"/>
          <w:lang w:val="en-GB"/>
        </w:rPr>
        <w:t xml:space="preserve">: </w:t>
      </w:r>
      <w:r w:rsidRPr="4195051B" w:rsidR="048FDF8B">
        <w:rPr>
          <w:rFonts w:ascii="Calibri" w:hAnsi="Calibri" w:eastAsia="Calibri" w:cs="Calibri"/>
          <w:i w:val="1"/>
          <w:iCs w:val="1"/>
          <w:noProof w:val="0"/>
          <w:sz w:val="20"/>
          <w:szCs w:val="20"/>
          <w:lang w:val="en-GB"/>
        </w:rPr>
        <w:t>JAEOL</w:t>
      </w:r>
      <w:r w:rsidRPr="4195051B" w:rsidR="048FDF8B">
        <w:rPr>
          <w:rFonts w:ascii="Calibri" w:hAnsi="Calibri" w:eastAsia="Calibri" w:cs="Calibri"/>
          <w:noProof w:val="0"/>
          <w:sz w:val="20"/>
          <w:szCs w:val="20"/>
          <w:lang w:val="en-GB"/>
        </w:rPr>
        <w:t>, 14(2), pp.172–190.</w:t>
      </w:r>
    </w:p>
    <w:p w:rsidR="048FDF8B" w:rsidP="4195051B" w:rsidRDefault="048FDF8B" w14:paraId="5C603CBA" w14:textId="0A79C9ED">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Professional Association for Childcare and Early Years (2016) </w:t>
      </w:r>
      <w:r w:rsidRPr="4195051B" w:rsidR="048FDF8B">
        <w:rPr>
          <w:rFonts w:ascii="Calibri" w:hAnsi="Calibri" w:eastAsia="Calibri" w:cs="Calibri"/>
          <w:i w:val="1"/>
          <w:iCs w:val="1"/>
          <w:noProof w:val="0"/>
          <w:sz w:val="20"/>
          <w:szCs w:val="20"/>
          <w:lang w:val="en-GB"/>
        </w:rPr>
        <w:t xml:space="preserve">Child Observations and Learning Journeys </w:t>
      </w:r>
      <w:r w:rsidRPr="4195051B" w:rsidR="048FDF8B">
        <w:rPr>
          <w:rFonts w:ascii="Calibri" w:hAnsi="Calibri" w:eastAsia="Calibri" w:cs="Calibri"/>
          <w:noProof w:val="0"/>
          <w:sz w:val="20"/>
          <w:szCs w:val="20"/>
          <w:lang w:val="en-GB"/>
        </w:rPr>
        <w:t xml:space="preserve">Ar gael yn: </w:t>
      </w:r>
      <w:hyperlink r:id="R0c7522d8f2444426">
        <w:r w:rsidRPr="4195051B" w:rsidR="048FDF8B">
          <w:rPr>
            <w:rStyle w:val="Hyperlink"/>
            <w:rFonts w:ascii="Calibri" w:hAnsi="Calibri" w:eastAsia="Calibri" w:cs="Calibri"/>
            <w:noProof w:val="0"/>
            <w:color w:val="0563C1"/>
            <w:sz w:val="20"/>
            <w:szCs w:val="20"/>
            <w:u w:val="single"/>
            <w:lang w:val="en-GB"/>
          </w:rPr>
          <w:t>https://www.pacey.org.uk/Pacey/media/Website-files/PACEY%20member%20practice%20guides%20(PDFs)/PG05-Child-observations-learning-journeys.pdf</w:t>
        </w:r>
      </w:hyperlink>
      <w:r w:rsidRPr="4195051B" w:rsidR="048FDF8B">
        <w:rPr>
          <w:rFonts w:ascii="Calibri" w:hAnsi="Calibri" w:eastAsia="Calibri" w:cs="Calibri"/>
          <w:noProof w:val="0"/>
          <w:sz w:val="20"/>
          <w:szCs w:val="20"/>
          <w:lang w:val="en-GB"/>
        </w:rPr>
        <w:t xml:space="preserve"> (Darllenwyd ar: 12 Mai, 2020)</w:t>
      </w:r>
    </w:p>
    <w:p w:rsidR="048FDF8B" w:rsidP="4195051B" w:rsidRDefault="048FDF8B" w14:paraId="517F9811" w14:textId="7B2ECFE5">
      <w:pPr>
        <w:spacing w:after="160" w:line="259" w:lineRule="auto"/>
        <w:rPr>
          <w:rFonts w:ascii="Calibri" w:hAnsi="Calibri" w:eastAsia="Calibri" w:cs="Calibri"/>
          <w:noProof w:val="0"/>
          <w:sz w:val="20"/>
          <w:szCs w:val="20"/>
          <w:lang w:val="en-GB"/>
        </w:rPr>
      </w:pPr>
      <w:r w:rsidRPr="4195051B" w:rsidR="048FDF8B">
        <w:rPr>
          <w:rFonts w:ascii="Calibri" w:hAnsi="Calibri" w:eastAsia="Calibri" w:cs="Calibri"/>
          <w:noProof w:val="0"/>
          <w:sz w:val="20"/>
          <w:szCs w:val="20"/>
          <w:lang w:val="en-GB"/>
        </w:rPr>
        <w:t xml:space="preserve">Rebecca, FSF., Evans, J. (2018) </w:t>
      </w:r>
      <w:r w:rsidRPr="4195051B" w:rsidR="048FDF8B">
        <w:rPr>
          <w:rFonts w:ascii="Calibri" w:hAnsi="Calibri" w:eastAsia="Calibri" w:cs="Calibri"/>
          <w:i w:val="1"/>
          <w:iCs w:val="1"/>
          <w:noProof w:val="0"/>
          <w:sz w:val="20"/>
          <w:szCs w:val="20"/>
          <w:lang w:val="en-GB"/>
        </w:rPr>
        <w:t xml:space="preserve">Observing and Evaluating Children’s Well-Being </w:t>
      </w:r>
      <w:r w:rsidRPr="4195051B" w:rsidR="048FDF8B">
        <w:rPr>
          <w:rFonts w:ascii="Calibri" w:hAnsi="Calibri" w:eastAsia="Calibri" w:cs="Calibri"/>
          <w:noProof w:val="0"/>
          <w:sz w:val="20"/>
          <w:szCs w:val="20"/>
          <w:lang w:val="en-GB"/>
        </w:rPr>
        <w:t xml:space="preserve">Ar gael yn: </w:t>
      </w:r>
      <w:hyperlink r:id="R941f19fbc34e42af">
        <w:r w:rsidRPr="4195051B" w:rsidR="048FDF8B">
          <w:rPr>
            <w:rStyle w:val="Hyperlink"/>
            <w:rFonts w:ascii="Calibri" w:hAnsi="Calibri" w:eastAsia="Calibri" w:cs="Calibri"/>
            <w:noProof w:val="0"/>
            <w:color w:val="0563C1"/>
            <w:sz w:val="20"/>
            <w:szCs w:val="20"/>
            <w:u w:val="single"/>
            <w:lang w:val="en-GB"/>
          </w:rPr>
          <w:t>https://eyfs.info/articles.html/observation-hub/observing-and-evaluating-children%E2%80%99s-well-being-r233/</w:t>
        </w:r>
      </w:hyperlink>
      <w:r w:rsidRPr="4195051B" w:rsidR="048FDF8B">
        <w:rPr>
          <w:rFonts w:ascii="Calibri" w:hAnsi="Calibri" w:eastAsia="Calibri" w:cs="Calibri"/>
          <w:noProof w:val="0"/>
          <w:sz w:val="20"/>
          <w:szCs w:val="20"/>
          <w:lang w:val="en-GB"/>
        </w:rPr>
        <w:t xml:space="preserve"> (Darllenwyd ar: 13 Mai, 2020)</w:t>
      </w:r>
    </w:p>
    <w:p w:rsidR="4195051B" w:rsidP="4195051B" w:rsidRDefault="4195051B" w14:paraId="61443C9A" w14:textId="01F7C8D6">
      <w:pPr>
        <w:pStyle w:val="Normal"/>
        <w:spacing w:after="120" w:line="259" w:lineRule="auto"/>
        <w:rPr>
          <w:rFonts w:ascii="Calibri" w:hAnsi="Calibri" w:eastAsia="Calibri" w:cs="Calibri"/>
          <w:noProof w:val="0"/>
          <w:sz w:val="24"/>
          <w:szCs w:val="24"/>
          <w:lang w:val="cy-GB"/>
        </w:rPr>
      </w:pPr>
    </w:p>
    <w:p w:rsidR="4195051B" w:rsidP="4195051B" w:rsidRDefault="4195051B" w14:paraId="028EDDAB" w14:textId="68E27A1F">
      <w:pPr>
        <w:pStyle w:val="Normal"/>
        <w:jc w:val="left"/>
        <w:rPr>
          <w:rFonts w:ascii="Calibri" w:hAnsi="Calibri" w:eastAsia="Calibri" w:cs="Calibri"/>
          <w:b w:val="0"/>
          <w:bCs w:val="0"/>
          <w:noProof w:val="0"/>
          <w:sz w:val="22"/>
          <w:szCs w:val="22"/>
          <w:lang w:val="cy-GB"/>
        </w:rPr>
      </w:pPr>
    </w:p>
    <w:p w:rsidR="4195051B" w:rsidP="4195051B" w:rsidRDefault="4195051B" w14:paraId="4A5A702D" w14:textId="3DC01EE8">
      <w:pPr>
        <w:rPr>
          <w:rFonts w:ascii="Calibri" w:hAnsi="Calibri" w:eastAsia="Calibri" w:cs="Calibri"/>
          <w:noProof w:val="0"/>
          <w:sz w:val="22"/>
          <w:szCs w:val="22"/>
          <w:lang w:val="cy-GB"/>
        </w:rPr>
      </w:pPr>
    </w:p>
    <w:p w:rsidR="4195051B" w:rsidP="4195051B" w:rsidRDefault="4195051B" w14:paraId="6846568A" w14:textId="2F65A7B0">
      <w:pPr>
        <w:pStyle w:val="Normal"/>
        <w:rPr>
          <w:rFonts w:ascii="Calibri" w:hAnsi="Calibri" w:eastAsia="Calibri" w:cs="Calibri"/>
          <w:noProof w:val="0"/>
          <w:sz w:val="22"/>
          <w:szCs w:val="22"/>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4A4315"/>
  <w15:docId w15:val="{3edba822-16a6-40b4-9107-889882d7c589}"/>
  <w:rsids>
    <w:rsidRoot w:val="6A4A4315"/>
    <w:rsid w:val="004D9759"/>
    <w:rsid w:val="006B03D3"/>
    <w:rsid w:val="0095D61A"/>
    <w:rsid w:val="00A1967D"/>
    <w:rsid w:val="0139765F"/>
    <w:rsid w:val="014F0913"/>
    <w:rsid w:val="018FA369"/>
    <w:rsid w:val="018FACE1"/>
    <w:rsid w:val="01DB4362"/>
    <w:rsid w:val="022B2F62"/>
    <w:rsid w:val="0247680A"/>
    <w:rsid w:val="025668DA"/>
    <w:rsid w:val="02A858EE"/>
    <w:rsid w:val="02C72621"/>
    <w:rsid w:val="03D3F9C8"/>
    <w:rsid w:val="047E4B05"/>
    <w:rsid w:val="048FDF8B"/>
    <w:rsid w:val="05567DDD"/>
    <w:rsid w:val="058C6D2C"/>
    <w:rsid w:val="059C1F04"/>
    <w:rsid w:val="063A0C9E"/>
    <w:rsid w:val="066A3C85"/>
    <w:rsid w:val="069BDA03"/>
    <w:rsid w:val="06BD9D0F"/>
    <w:rsid w:val="06C6A639"/>
    <w:rsid w:val="073BC33E"/>
    <w:rsid w:val="07B40D39"/>
    <w:rsid w:val="07FD5A16"/>
    <w:rsid w:val="07FE3D5B"/>
    <w:rsid w:val="0835191B"/>
    <w:rsid w:val="084D95E9"/>
    <w:rsid w:val="08A5758E"/>
    <w:rsid w:val="08BA7C67"/>
    <w:rsid w:val="091743E3"/>
    <w:rsid w:val="0A833CEE"/>
    <w:rsid w:val="0AB4E9FE"/>
    <w:rsid w:val="0B15F4CE"/>
    <w:rsid w:val="0B923832"/>
    <w:rsid w:val="0BE8EADA"/>
    <w:rsid w:val="0C149789"/>
    <w:rsid w:val="0C190CCF"/>
    <w:rsid w:val="0C8CD4FB"/>
    <w:rsid w:val="0C8F0C3D"/>
    <w:rsid w:val="0CA84C10"/>
    <w:rsid w:val="0CE3358D"/>
    <w:rsid w:val="0DBD0E96"/>
    <w:rsid w:val="0E0650B4"/>
    <w:rsid w:val="0E48C4E3"/>
    <w:rsid w:val="0E875026"/>
    <w:rsid w:val="0ED05D3B"/>
    <w:rsid w:val="0EFC680F"/>
    <w:rsid w:val="1077DC06"/>
    <w:rsid w:val="111F1488"/>
    <w:rsid w:val="114480D9"/>
    <w:rsid w:val="11D61A3B"/>
    <w:rsid w:val="122582AC"/>
    <w:rsid w:val="1290F458"/>
    <w:rsid w:val="1291D162"/>
    <w:rsid w:val="12B8CC5A"/>
    <w:rsid w:val="130BB9A2"/>
    <w:rsid w:val="13172C82"/>
    <w:rsid w:val="135C92B0"/>
    <w:rsid w:val="13F8C59C"/>
    <w:rsid w:val="1441655F"/>
    <w:rsid w:val="1470A98E"/>
    <w:rsid w:val="14A83F5A"/>
    <w:rsid w:val="14C926B3"/>
    <w:rsid w:val="15391B2B"/>
    <w:rsid w:val="159B9706"/>
    <w:rsid w:val="15A98A3B"/>
    <w:rsid w:val="15E18A63"/>
    <w:rsid w:val="17E8ADA1"/>
    <w:rsid w:val="18C261BD"/>
    <w:rsid w:val="191903FA"/>
    <w:rsid w:val="1962959B"/>
    <w:rsid w:val="19E58915"/>
    <w:rsid w:val="1A53BA67"/>
    <w:rsid w:val="1A6485BC"/>
    <w:rsid w:val="1A97183A"/>
    <w:rsid w:val="1AA798FA"/>
    <w:rsid w:val="1AD8481F"/>
    <w:rsid w:val="1C6E03C4"/>
    <w:rsid w:val="1CB2F13B"/>
    <w:rsid w:val="1CD574FF"/>
    <w:rsid w:val="1D50E70F"/>
    <w:rsid w:val="1ECB1944"/>
    <w:rsid w:val="1F1FB476"/>
    <w:rsid w:val="1FFC38F1"/>
    <w:rsid w:val="20518CA1"/>
    <w:rsid w:val="207074F8"/>
    <w:rsid w:val="20B3BBB0"/>
    <w:rsid w:val="214559DF"/>
    <w:rsid w:val="222799EB"/>
    <w:rsid w:val="222B9965"/>
    <w:rsid w:val="2230C09D"/>
    <w:rsid w:val="22731C1E"/>
    <w:rsid w:val="22F270AB"/>
    <w:rsid w:val="2347987F"/>
    <w:rsid w:val="23B63BCA"/>
    <w:rsid w:val="23C99C8B"/>
    <w:rsid w:val="24F210D5"/>
    <w:rsid w:val="2514B633"/>
    <w:rsid w:val="2564680A"/>
    <w:rsid w:val="25711930"/>
    <w:rsid w:val="265A8C9E"/>
    <w:rsid w:val="268227E0"/>
    <w:rsid w:val="269BE73A"/>
    <w:rsid w:val="270A4E12"/>
    <w:rsid w:val="271658C1"/>
    <w:rsid w:val="27210DE9"/>
    <w:rsid w:val="28015E6E"/>
    <w:rsid w:val="28A27EA9"/>
    <w:rsid w:val="295A5274"/>
    <w:rsid w:val="2985EBBA"/>
    <w:rsid w:val="2A5B5B48"/>
    <w:rsid w:val="2A913241"/>
    <w:rsid w:val="2A9B6EF7"/>
    <w:rsid w:val="2AA7FCB8"/>
    <w:rsid w:val="2AAAADD6"/>
    <w:rsid w:val="2B249748"/>
    <w:rsid w:val="2B2C0E9A"/>
    <w:rsid w:val="2B4E04D8"/>
    <w:rsid w:val="2B5962F0"/>
    <w:rsid w:val="2B80289D"/>
    <w:rsid w:val="2C7149CC"/>
    <w:rsid w:val="2C90A383"/>
    <w:rsid w:val="2D2CD70C"/>
    <w:rsid w:val="2D4E69C3"/>
    <w:rsid w:val="2DC8E6B0"/>
    <w:rsid w:val="2DFCA42B"/>
    <w:rsid w:val="2E2F6EFF"/>
    <w:rsid w:val="2E4BEE1E"/>
    <w:rsid w:val="2E52EA1A"/>
    <w:rsid w:val="2FBB9512"/>
    <w:rsid w:val="3033BEB2"/>
    <w:rsid w:val="3050786E"/>
    <w:rsid w:val="30BF26F0"/>
    <w:rsid w:val="30DA6431"/>
    <w:rsid w:val="3108D06A"/>
    <w:rsid w:val="310B4C53"/>
    <w:rsid w:val="31579213"/>
    <w:rsid w:val="315D8F00"/>
    <w:rsid w:val="3182EDB2"/>
    <w:rsid w:val="3185B01A"/>
    <w:rsid w:val="31CF2141"/>
    <w:rsid w:val="32E6A77A"/>
    <w:rsid w:val="3303FCDA"/>
    <w:rsid w:val="33327685"/>
    <w:rsid w:val="33748882"/>
    <w:rsid w:val="33D09CCE"/>
    <w:rsid w:val="344D5F1A"/>
    <w:rsid w:val="346B328C"/>
    <w:rsid w:val="34BE6CF8"/>
    <w:rsid w:val="354E13D3"/>
    <w:rsid w:val="3598ADC2"/>
    <w:rsid w:val="35B0F525"/>
    <w:rsid w:val="35E1F3B5"/>
    <w:rsid w:val="36020E3D"/>
    <w:rsid w:val="3663CDDE"/>
    <w:rsid w:val="36D332BC"/>
    <w:rsid w:val="3762A678"/>
    <w:rsid w:val="37C13085"/>
    <w:rsid w:val="3826E941"/>
    <w:rsid w:val="3833C46A"/>
    <w:rsid w:val="385A5329"/>
    <w:rsid w:val="38E871A6"/>
    <w:rsid w:val="3949F432"/>
    <w:rsid w:val="394D9B8D"/>
    <w:rsid w:val="395E7FF4"/>
    <w:rsid w:val="39ADCF1E"/>
    <w:rsid w:val="3A9C365C"/>
    <w:rsid w:val="3AE13C41"/>
    <w:rsid w:val="3B04BA85"/>
    <w:rsid w:val="3BC7BC51"/>
    <w:rsid w:val="3BF093E5"/>
    <w:rsid w:val="3C5485A3"/>
    <w:rsid w:val="3C84E4AA"/>
    <w:rsid w:val="3E02418F"/>
    <w:rsid w:val="3E1CDFD0"/>
    <w:rsid w:val="3E88AF90"/>
    <w:rsid w:val="3E8F1006"/>
    <w:rsid w:val="3EBEE32D"/>
    <w:rsid w:val="3F66DA80"/>
    <w:rsid w:val="3FDF2CFD"/>
    <w:rsid w:val="400FF7A3"/>
    <w:rsid w:val="40A1915C"/>
    <w:rsid w:val="41820855"/>
    <w:rsid w:val="4195051B"/>
    <w:rsid w:val="41B7C189"/>
    <w:rsid w:val="41E063DF"/>
    <w:rsid w:val="424C991F"/>
    <w:rsid w:val="42E0F1CF"/>
    <w:rsid w:val="4335B202"/>
    <w:rsid w:val="43655AFB"/>
    <w:rsid w:val="4389BC77"/>
    <w:rsid w:val="43B592E5"/>
    <w:rsid w:val="43E0E658"/>
    <w:rsid w:val="43EE2C28"/>
    <w:rsid w:val="44A429D4"/>
    <w:rsid w:val="44B4BAA5"/>
    <w:rsid w:val="44DFBA4A"/>
    <w:rsid w:val="44E19689"/>
    <w:rsid w:val="44E74FC3"/>
    <w:rsid w:val="44EB4772"/>
    <w:rsid w:val="45240852"/>
    <w:rsid w:val="45341951"/>
    <w:rsid w:val="4542CAF6"/>
    <w:rsid w:val="45705DE5"/>
    <w:rsid w:val="45CA7E9C"/>
    <w:rsid w:val="45D83DE9"/>
    <w:rsid w:val="461BC2F4"/>
    <w:rsid w:val="46B48331"/>
    <w:rsid w:val="46DF8423"/>
    <w:rsid w:val="474EAAAF"/>
    <w:rsid w:val="47752EF7"/>
    <w:rsid w:val="477834B9"/>
    <w:rsid w:val="47A85521"/>
    <w:rsid w:val="47AD0D22"/>
    <w:rsid w:val="47B4DE07"/>
    <w:rsid w:val="47C312CF"/>
    <w:rsid w:val="486FA92C"/>
    <w:rsid w:val="48E0B7A0"/>
    <w:rsid w:val="49062CEB"/>
    <w:rsid w:val="491549C2"/>
    <w:rsid w:val="49484AE5"/>
    <w:rsid w:val="49D0D840"/>
    <w:rsid w:val="4A003856"/>
    <w:rsid w:val="4B0DBD2D"/>
    <w:rsid w:val="4B1F69D1"/>
    <w:rsid w:val="4B5BF6D1"/>
    <w:rsid w:val="4B7E3C65"/>
    <w:rsid w:val="4BC65ADC"/>
    <w:rsid w:val="4BC7D295"/>
    <w:rsid w:val="4BF9B435"/>
    <w:rsid w:val="4C0102CD"/>
    <w:rsid w:val="4C30D5AD"/>
    <w:rsid w:val="4CFDF2AA"/>
    <w:rsid w:val="4D031DEC"/>
    <w:rsid w:val="4D0C46B9"/>
    <w:rsid w:val="4D65B107"/>
    <w:rsid w:val="4D7961D4"/>
    <w:rsid w:val="4F42EE56"/>
    <w:rsid w:val="4FB12583"/>
    <w:rsid w:val="4FF99953"/>
    <w:rsid w:val="50436AFC"/>
    <w:rsid w:val="5079D422"/>
    <w:rsid w:val="50865467"/>
    <w:rsid w:val="5171881A"/>
    <w:rsid w:val="51A9046A"/>
    <w:rsid w:val="5229758B"/>
    <w:rsid w:val="5261F732"/>
    <w:rsid w:val="53CE4F6B"/>
    <w:rsid w:val="53D3F515"/>
    <w:rsid w:val="53F06FEF"/>
    <w:rsid w:val="558146D6"/>
    <w:rsid w:val="562448CF"/>
    <w:rsid w:val="576C4634"/>
    <w:rsid w:val="587F5E51"/>
    <w:rsid w:val="588FD321"/>
    <w:rsid w:val="58F2379D"/>
    <w:rsid w:val="58F5A80A"/>
    <w:rsid w:val="5915A84A"/>
    <w:rsid w:val="591C26C0"/>
    <w:rsid w:val="5985C540"/>
    <w:rsid w:val="59CA70D5"/>
    <w:rsid w:val="5A4FE82E"/>
    <w:rsid w:val="5AEDB62A"/>
    <w:rsid w:val="5BFC4D9D"/>
    <w:rsid w:val="5C31EB08"/>
    <w:rsid w:val="5C4A25A4"/>
    <w:rsid w:val="5CF00EF8"/>
    <w:rsid w:val="5D176B9E"/>
    <w:rsid w:val="5D2B4296"/>
    <w:rsid w:val="5D65AC37"/>
    <w:rsid w:val="5D9D40C7"/>
    <w:rsid w:val="5EE7CF56"/>
    <w:rsid w:val="5FA10EA6"/>
    <w:rsid w:val="6092F3AB"/>
    <w:rsid w:val="609F67A3"/>
    <w:rsid w:val="6108F9E0"/>
    <w:rsid w:val="6154EBBE"/>
    <w:rsid w:val="61E30D37"/>
    <w:rsid w:val="6233642D"/>
    <w:rsid w:val="63D3881F"/>
    <w:rsid w:val="63D7B6FF"/>
    <w:rsid w:val="64486C50"/>
    <w:rsid w:val="644A69CA"/>
    <w:rsid w:val="646ED279"/>
    <w:rsid w:val="656EC164"/>
    <w:rsid w:val="65EBA4F1"/>
    <w:rsid w:val="65EE2745"/>
    <w:rsid w:val="6608597D"/>
    <w:rsid w:val="66BB0A6C"/>
    <w:rsid w:val="66EED7F3"/>
    <w:rsid w:val="68042E61"/>
    <w:rsid w:val="68646970"/>
    <w:rsid w:val="6877E017"/>
    <w:rsid w:val="68F7E4E4"/>
    <w:rsid w:val="697988E8"/>
    <w:rsid w:val="6A4A4315"/>
    <w:rsid w:val="6AA6BA5E"/>
    <w:rsid w:val="6B53C215"/>
    <w:rsid w:val="6C673C46"/>
    <w:rsid w:val="6C7C9629"/>
    <w:rsid w:val="6CFBAFE3"/>
    <w:rsid w:val="6DB2CC09"/>
    <w:rsid w:val="6DF152E7"/>
    <w:rsid w:val="6E3ACFAF"/>
    <w:rsid w:val="6E42B45C"/>
    <w:rsid w:val="6ED32D41"/>
    <w:rsid w:val="6EFD91F7"/>
    <w:rsid w:val="6F017826"/>
    <w:rsid w:val="6F0B0F23"/>
    <w:rsid w:val="6F7DC3C6"/>
    <w:rsid w:val="6FAFEA58"/>
    <w:rsid w:val="70AB1834"/>
    <w:rsid w:val="715A5E77"/>
    <w:rsid w:val="71867DEB"/>
    <w:rsid w:val="72C6A24C"/>
    <w:rsid w:val="73A60531"/>
    <w:rsid w:val="740EE1B6"/>
    <w:rsid w:val="741318DA"/>
    <w:rsid w:val="746A84FA"/>
    <w:rsid w:val="7510999D"/>
    <w:rsid w:val="7590CA93"/>
    <w:rsid w:val="761B9EFC"/>
    <w:rsid w:val="7641E422"/>
    <w:rsid w:val="77BACFD0"/>
    <w:rsid w:val="78AE7E69"/>
    <w:rsid w:val="7931F493"/>
    <w:rsid w:val="79623F8E"/>
    <w:rsid w:val="79B294B1"/>
    <w:rsid w:val="79B85179"/>
    <w:rsid w:val="7A08AE35"/>
    <w:rsid w:val="7A436E2A"/>
    <w:rsid w:val="7B4A8594"/>
    <w:rsid w:val="7B778770"/>
    <w:rsid w:val="7B7BA405"/>
    <w:rsid w:val="7B8D2362"/>
    <w:rsid w:val="7C0684A6"/>
    <w:rsid w:val="7C9C1DC4"/>
    <w:rsid w:val="7D0E5B06"/>
    <w:rsid w:val="7DBD4A87"/>
    <w:rsid w:val="7DF97D93"/>
    <w:rsid w:val="7E8C37D4"/>
    <w:rsid w:val="7E90C3E2"/>
    <w:rsid w:val="7F101202"/>
    <w:rsid w:val="7F141D7E"/>
    <w:rsid w:val="7F3DC9F6"/>
    <w:rsid w:val="7F4B1461"/>
    <w:rsid w:val="7F5D4DCC"/>
    <w:rsid w:val="7FB18F4B"/>
    <w:rsid w:val="7FF4DD4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7360" TargetMode="External" Id="R5b228695d2154d84" /><Relationship Type="http://schemas.openxmlformats.org/officeDocument/2006/relationships/hyperlink" Target="https://www.bera.ac.uk/blog/researching-with-young-and-developmentally-young-children-ethical-considerations-dilemmas-and-compromises" TargetMode="External" Id="Re0ee6d053cb74c3d" /><Relationship Type="http://schemas.openxmlformats.org/officeDocument/2006/relationships/hyperlink" Target="https://www.youtube.com/watch?v=sR_0Br4il98" TargetMode="External" Id="Rdf00fcc77f7047f0" /><Relationship Type="http://schemas.openxmlformats.org/officeDocument/2006/relationships/hyperlink" Target="https://watermark.silverchair.com/570179.pdf?token=AQECAHi208BE49Ooan9kkhW_Ercy7Dm3ZL_9Cf3qfKAc485ysgAAAm8wggJrBgkqhkiG9w0BBwagggJcMIICWAIBADCCAlEGCSqGSIb3DQEHATAeBglghkgBZQMEAS4wEQQMRssPG5wX-VdVlZ0zAgEQgIICIk4ms-q7X3Lj9XZFMUhRabFe_-9eXoPXEW7SMTzSM7SMdKqai83-gTIfYT3s9DDdcVEokVo7uzi5WWJSPufUf5XPM9x8RdMAyRbvG9kVr7I7JiIsh-WucOdlAjBXXvY5fNu3hBP2ZKjn3MbJfyXxTPmYVgF--t1x_HcG6c9uDsH5Z66yKWo6Ur8EMiz_ONNaZs2aGl7bOPBnwW6q0mlWN86pliKT5Qc-vHgJPbvxwbmTc2mi6hy-JFFhpTNccYU-7etKVXoCAKZ6FM2NO27qp87BxnbZbMrOOx47PufZTvGsaEmVt2aDmAzY8v2PVdI3ERua787ypZDky_6nRqfsnW-vKn68NNmNq47swqjkyZxfokGE-NInxXzbHLDaxD_mu3Lp0jOqMNcFhet190bmC8h1X21YF6HGn2HlTy5AVm2x7Me4iZ88ZmNZbsA6qE1dHwk7gl_PFGaXLF_pDdVrp2Lvnt_HjiFxGE5cV1nMepsT2iEscy0O9gsuCzZ5jNqdLlYpvPXFa18SiiW1hYb11P42j_vLRsimOMjIJ-rl741yjQg7wv45HNLxheyIoF39dG8R5l89fhuAm5h0l4qGmQxl-HbuZOi3zGU0BQiZ2uYvpj0RYMyYKQw07h-zKPdOIcwzGDIYQx8VJeUQDO-eUkSD3xIKYOxvJJXHmvx6XA3436cSnX83FSrf4DiZRM5N_rrQWeQWOVmaLjyaMr4LuqeCag" TargetMode="External" Id="R1ecd15a3e1dd46cc" /><Relationship Type="http://schemas.openxmlformats.org/officeDocument/2006/relationships/hyperlink" Target="http://web.plymouth.gov.uk/documents-ldtoolkitleuven.pdf" TargetMode="External" Id="R7b8e9aa3f15a4122" /><Relationship Type="http://schemas.openxmlformats.org/officeDocument/2006/relationships/hyperlink" Target="https://www.pacey.org.uk/Pacey/media/Website-files/PACEY%20member%20practice%20guides%20(PDFs)/PG05-Child-observations-learning-journeys.pdf" TargetMode="External" Id="R0c7522d8f2444426" /><Relationship Type="http://schemas.openxmlformats.org/officeDocument/2006/relationships/hyperlink" Target="https://eyfs.info/articles.html/observation-hub/observing-and-evaluating-children%E2%80%99s-well-being-r233/" TargetMode="External" Id="R941f19fbc34e42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Buckley (1902338)</dc:creator>
  <keywords/>
  <dc:description/>
  <lastModifiedBy>Ben Buckley (1902338)</lastModifiedBy>
  <revision>5</revision>
  <dcterms:created xsi:type="dcterms:W3CDTF">2020-05-14T16:23:19.8726810Z</dcterms:created>
  <dcterms:modified xsi:type="dcterms:W3CDTF">2020-05-15T19:03:54.0077173Z</dcterms:modified>
</coreProperties>
</file>