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F693C" w14:textId="69C6E73A" w:rsidR="00FA2D40" w:rsidRPr="00AA02C1" w:rsidRDefault="00EA5D1F" w:rsidP="003A0F13">
      <w:pPr>
        <w:jc w:val="center"/>
        <w:rPr>
          <w:rFonts w:asciiTheme="majorHAnsi" w:hAnsiTheme="majorHAnsi" w:cstheme="majorHAnsi"/>
          <w:b/>
          <w:bCs/>
          <w:color w:val="000000" w:themeColor="text1"/>
          <w:sz w:val="48"/>
          <w:szCs w:val="48"/>
        </w:rPr>
      </w:pPr>
      <w:bookmarkStart w:id="0" w:name="_Hlk70452590"/>
      <w:bookmarkStart w:id="1" w:name="_Hlk70152592"/>
      <w:r w:rsidRPr="00AA02C1">
        <w:rPr>
          <w:rFonts w:asciiTheme="majorHAnsi" w:hAnsiTheme="majorHAnsi" w:cstheme="majorHAnsi"/>
          <w:b/>
          <w:bCs/>
          <w:color w:val="000000" w:themeColor="text1"/>
          <w:sz w:val="48"/>
          <w:szCs w:val="48"/>
        </w:rPr>
        <w:t>ANA DZHIPOVA</w:t>
      </w:r>
    </w:p>
    <w:p w14:paraId="0EA19E13" w14:textId="6B83932A" w:rsidR="00EA5D1F" w:rsidRPr="00874234" w:rsidRDefault="00EA5D1F" w:rsidP="003A0F13">
      <w:pPr>
        <w:jc w:val="center"/>
        <w:rPr>
          <w:rFonts w:asciiTheme="majorHAnsi" w:hAnsiTheme="majorHAnsi" w:cstheme="majorHAnsi"/>
          <w:sz w:val="24"/>
          <w:szCs w:val="24"/>
        </w:rPr>
      </w:pPr>
    </w:p>
    <w:p w14:paraId="31B1ACB1" w14:textId="083AD4A7" w:rsidR="005F062A" w:rsidRPr="00874234" w:rsidRDefault="005F062A" w:rsidP="003A0F13">
      <w:pPr>
        <w:jc w:val="center"/>
        <w:rPr>
          <w:rFonts w:asciiTheme="majorHAnsi" w:hAnsiTheme="majorHAnsi" w:cstheme="majorHAnsi"/>
          <w:sz w:val="24"/>
          <w:szCs w:val="24"/>
        </w:rPr>
      </w:pPr>
    </w:p>
    <w:p w14:paraId="53FCAFAF" w14:textId="78E60869" w:rsidR="005F062A" w:rsidRPr="003A0F13" w:rsidRDefault="005F062A" w:rsidP="003A0F13">
      <w:pPr>
        <w:jc w:val="center"/>
        <w:rPr>
          <w:rFonts w:asciiTheme="majorHAnsi" w:hAnsiTheme="majorHAnsi" w:cstheme="majorHAnsi"/>
          <w:sz w:val="40"/>
          <w:szCs w:val="40"/>
        </w:rPr>
      </w:pPr>
      <w:r w:rsidRPr="003A0F13">
        <w:rPr>
          <w:rFonts w:asciiTheme="majorHAnsi" w:hAnsiTheme="majorHAnsi" w:cstheme="majorHAnsi"/>
          <w:sz w:val="40"/>
          <w:szCs w:val="40"/>
        </w:rPr>
        <w:t>Student Number: 2013882</w:t>
      </w:r>
    </w:p>
    <w:p w14:paraId="2BDDA3E6" w14:textId="70E57CDA" w:rsidR="005F062A" w:rsidRPr="00874234" w:rsidRDefault="005F062A" w:rsidP="003A0F13">
      <w:pPr>
        <w:jc w:val="center"/>
        <w:rPr>
          <w:rFonts w:asciiTheme="majorHAnsi" w:hAnsiTheme="majorHAnsi" w:cstheme="majorHAnsi"/>
          <w:sz w:val="24"/>
          <w:szCs w:val="24"/>
        </w:rPr>
      </w:pPr>
    </w:p>
    <w:p w14:paraId="2EF3B048" w14:textId="2082F43A" w:rsidR="005F062A" w:rsidRPr="003A0F13" w:rsidRDefault="005F062A" w:rsidP="003A0F13">
      <w:pPr>
        <w:jc w:val="center"/>
        <w:rPr>
          <w:rFonts w:asciiTheme="majorHAnsi" w:hAnsiTheme="majorHAnsi" w:cstheme="majorHAnsi"/>
          <w:sz w:val="40"/>
          <w:szCs w:val="40"/>
        </w:rPr>
      </w:pPr>
      <w:r w:rsidRPr="003A0F13">
        <w:rPr>
          <w:rFonts w:asciiTheme="majorHAnsi" w:hAnsiTheme="majorHAnsi" w:cstheme="majorHAnsi"/>
          <w:sz w:val="40"/>
          <w:szCs w:val="40"/>
        </w:rPr>
        <w:t>Programme: MBA -</w:t>
      </w:r>
      <w:r w:rsidR="00C34F8E" w:rsidRPr="003A0F13">
        <w:rPr>
          <w:rFonts w:asciiTheme="majorHAnsi" w:hAnsiTheme="majorHAnsi" w:cstheme="majorHAnsi"/>
          <w:sz w:val="40"/>
          <w:szCs w:val="40"/>
        </w:rPr>
        <w:t>Master of Business Administration</w:t>
      </w:r>
    </w:p>
    <w:p w14:paraId="55CFB202" w14:textId="4AA23DD2" w:rsidR="005F062A" w:rsidRPr="003A0F13" w:rsidRDefault="005F062A" w:rsidP="003A0F13">
      <w:pPr>
        <w:jc w:val="center"/>
        <w:rPr>
          <w:rFonts w:asciiTheme="majorHAnsi" w:hAnsiTheme="majorHAnsi" w:cstheme="majorHAnsi"/>
          <w:sz w:val="36"/>
          <w:szCs w:val="36"/>
        </w:rPr>
      </w:pPr>
      <w:r w:rsidRPr="003A0F13">
        <w:rPr>
          <w:rFonts w:asciiTheme="majorHAnsi" w:hAnsiTheme="majorHAnsi" w:cstheme="majorHAnsi"/>
          <w:sz w:val="36"/>
          <w:szCs w:val="36"/>
        </w:rPr>
        <w:t xml:space="preserve">Module: </w:t>
      </w:r>
      <w:r w:rsidRPr="00AA02C1">
        <w:rPr>
          <w:rFonts w:asciiTheme="majorHAnsi" w:hAnsiTheme="majorHAnsi" w:cstheme="majorHAnsi"/>
          <w:b/>
          <w:bCs/>
          <w:sz w:val="48"/>
          <w:szCs w:val="48"/>
        </w:rPr>
        <w:t>Managing People</w:t>
      </w:r>
    </w:p>
    <w:p w14:paraId="6FEBDB35" w14:textId="5A87C10A" w:rsidR="00EA5D1F" w:rsidRPr="00AA02C1" w:rsidRDefault="00EA5D1F" w:rsidP="003A0F13">
      <w:pPr>
        <w:jc w:val="center"/>
        <w:rPr>
          <w:rFonts w:asciiTheme="majorHAnsi" w:hAnsiTheme="majorHAnsi" w:cstheme="majorHAnsi"/>
          <w:b/>
          <w:bCs/>
          <w:sz w:val="48"/>
          <w:szCs w:val="48"/>
        </w:rPr>
      </w:pPr>
      <w:r w:rsidRPr="00AA02C1">
        <w:rPr>
          <w:rFonts w:asciiTheme="majorHAnsi" w:hAnsiTheme="majorHAnsi" w:cstheme="majorHAnsi"/>
          <w:b/>
          <w:bCs/>
          <w:sz w:val="48"/>
          <w:szCs w:val="48"/>
        </w:rPr>
        <w:t>LCMB7011</w:t>
      </w:r>
    </w:p>
    <w:p w14:paraId="250593FF" w14:textId="620B5EAC" w:rsidR="00EA5D1F" w:rsidRPr="00874234" w:rsidRDefault="00EA5D1F" w:rsidP="003A0F13">
      <w:pPr>
        <w:jc w:val="center"/>
        <w:rPr>
          <w:rFonts w:asciiTheme="majorHAnsi" w:hAnsiTheme="majorHAnsi" w:cstheme="majorHAnsi"/>
          <w:sz w:val="24"/>
          <w:szCs w:val="24"/>
        </w:rPr>
      </w:pPr>
    </w:p>
    <w:p w14:paraId="693BDFCC" w14:textId="390583DB" w:rsidR="00EA5D1F" w:rsidRPr="00874234" w:rsidRDefault="00EA5D1F" w:rsidP="003A0F13">
      <w:pPr>
        <w:jc w:val="center"/>
        <w:rPr>
          <w:rFonts w:asciiTheme="majorHAnsi" w:hAnsiTheme="majorHAnsi" w:cstheme="majorHAnsi"/>
          <w:sz w:val="24"/>
          <w:szCs w:val="24"/>
        </w:rPr>
      </w:pPr>
    </w:p>
    <w:p w14:paraId="23A02DDF" w14:textId="530C7829" w:rsidR="00EA5D1F" w:rsidRPr="00874234" w:rsidRDefault="00EA5D1F" w:rsidP="003A0F13">
      <w:pPr>
        <w:jc w:val="center"/>
        <w:rPr>
          <w:rFonts w:asciiTheme="majorHAnsi" w:hAnsiTheme="majorHAnsi" w:cstheme="majorHAnsi"/>
          <w:sz w:val="24"/>
          <w:szCs w:val="24"/>
        </w:rPr>
      </w:pPr>
    </w:p>
    <w:p w14:paraId="206AA6EC" w14:textId="7AEFF3BC" w:rsidR="00EA5D1F" w:rsidRPr="00874234" w:rsidRDefault="00EA5D1F" w:rsidP="003A0F13">
      <w:pPr>
        <w:jc w:val="center"/>
        <w:rPr>
          <w:rFonts w:asciiTheme="majorHAnsi" w:hAnsiTheme="majorHAnsi" w:cstheme="majorHAnsi"/>
          <w:sz w:val="24"/>
          <w:szCs w:val="24"/>
        </w:rPr>
      </w:pPr>
    </w:p>
    <w:p w14:paraId="626671D9" w14:textId="7DF96AAA" w:rsidR="00EA5D1F" w:rsidRPr="003A0F13" w:rsidRDefault="005F062A" w:rsidP="003A0F13">
      <w:pPr>
        <w:jc w:val="center"/>
        <w:rPr>
          <w:rFonts w:asciiTheme="majorHAnsi" w:hAnsiTheme="majorHAnsi" w:cstheme="majorHAnsi"/>
          <w:b/>
          <w:bCs/>
          <w:sz w:val="52"/>
          <w:szCs w:val="52"/>
        </w:rPr>
      </w:pPr>
      <w:r w:rsidRPr="003A0F13">
        <w:rPr>
          <w:rFonts w:asciiTheme="majorHAnsi" w:hAnsiTheme="majorHAnsi" w:cstheme="majorHAnsi"/>
          <w:b/>
          <w:bCs/>
          <w:sz w:val="52"/>
          <w:szCs w:val="52"/>
        </w:rPr>
        <w:t>Asses</w:t>
      </w:r>
      <w:r w:rsidR="00A32666">
        <w:rPr>
          <w:rFonts w:asciiTheme="majorHAnsi" w:hAnsiTheme="majorHAnsi" w:cstheme="majorHAnsi"/>
          <w:b/>
          <w:bCs/>
          <w:sz w:val="52"/>
          <w:szCs w:val="52"/>
        </w:rPr>
        <w:t>s</w:t>
      </w:r>
      <w:r w:rsidRPr="003A0F13">
        <w:rPr>
          <w:rFonts w:asciiTheme="majorHAnsi" w:hAnsiTheme="majorHAnsi" w:cstheme="majorHAnsi"/>
          <w:b/>
          <w:bCs/>
          <w:sz w:val="52"/>
          <w:szCs w:val="52"/>
        </w:rPr>
        <w:t>ment</w:t>
      </w:r>
    </w:p>
    <w:p w14:paraId="09C6E9D8" w14:textId="2F05A856" w:rsidR="005F062A" w:rsidRPr="00874234" w:rsidRDefault="005F062A" w:rsidP="003A0F13">
      <w:pPr>
        <w:jc w:val="center"/>
        <w:rPr>
          <w:rFonts w:asciiTheme="majorHAnsi" w:hAnsiTheme="majorHAnsi" w:cstheme="majorHAnsi"/>
          <w:sz w:val="24"/>
          <w:szCs w:val="24"/>
        </w:rPr>
      </w:pPr>
    </w:p>
    <w:p w14:paraId="0717ACCF" w14:textId="324D3234" w:rsidR="005F062A" w:rsidRPr="00874234" w:rsidRDefault="005F062A" w:rsidP="003A0F13">
      <w:pPr>
        <w:jc w:val="center"/>
        <w:rPr>
          <w:rFonts w:asciiTheme="majorHAnsi" w:hAnsiTheme="majorHAnsi" w:cstheme="majorHAnsi"/>
          <w:sz w:val="24"/>
          <w:szCs w:val="24"/>
        </w:rPr>
      </w:pPr>
    </w:p>
    <w:p w14:paraId="568BC6C9" w14:textId="4B55FB50" w:rsidR="005F062A" w:rsidRPr="00874234" w:rsidRDefault="005F062A" w:rsidP="003A0F13">
      <w:pPr>
        <w:jc w:val="center"/>
        <w:rPr>
          <w:rFonts w:asciiTheme="majorHAnsi" w:hAnsiTheme="majorHAnsi" w:cstheme="majorHAnsi"/>
          <w:sz w:val="24"/>
          <w:szCs w:val="24"/>
        </w:rPr>
      </w:pPr>
    </w:p>
    <w:p w14:paraId="3C97144A" w14:textId="374F7F1B" w:rsidR="005F062A" w:rsidRPr="003A0F13" w:rsidRDefault="005F062A" w:rsidP="003A0F13">
      <w:pPr>
        <w:jc w:val="center"/>
        <w:rPr>
          <w:rFonts w:asciiTheme="majorHAnsi" w:hAnsiTheme="majorHAnsi" w:cstheme="majorHAnsi"/>
          <w:sz w:val="44"/>
          <w:szCs w:val="44"/>
        </w:rPr>
      </w:pPr>
      <w:r w:rsidRPr="0012085A">
        <w:rPr>
          <w:rFonts w:asciiTheme="majorHAnsi" w:hAnsiTheme="majorHAnsi" w:cstheme="majorHAnsi"/>
          <w:b/>
          <w:bCs/>
          <w:sz w:val="44"/>
          <w:szCs w:val="44"/>
        </w:rPr>
        <w:t>Module lecturer</w:t>
      </w:r>
      <w:r w:rsidRPr="003A0F13">
        <w:rPr>
          <w:rFonts w:asciiTheme="majorHAnsi" w:hAnsiTheme="majorHAnsi" w:cstheme="majorHAnsi"/>
          <w:sz w:val="44"/>
          <w:szCs w:val="44"/>
        </w:rPr>
        <w:t xml:space="preserve">: </w:t>
      </w:r>
      <w:r w:rsidRPr="00AA02C1">
        <w:rPr>
          <w:rFonts w:asciiTheme="majorHAnsi" w:hAnsiTheme="majorHAnsi" w:cstheme="majorHAnsi"/>
          <w:b/>
          <w:bCs/>
          <w:sz w:val="44"/>
          <w:szCs w:val="44"/>
        </w:rPr>
        <w:t>Mary March</w:t>
      </w:r>
    </w:p>
    <w:p w14:paraId="6E0082A6" w14:textId="24A10288" w:rsidR="00EA5D1F" w:rsidRPr="00874234" w:rsidRDefault="00EA5D1F" w:rsidP="003A0F13">
      <w:pPr>
        <w:jc w:val="center"/>
        <w:rPr>
          <w:rFonts w:asciiTheme="majorHAnsi" w:hAnsiTheme="majorHAnsi" w:cstheme="majorHAnsi"/>
          <w:sz w:val="24"/>
          <w:szCs w:val="24"/>
        </w:rPr>
      </w:pPr>
    </w:p>
    <w:bookmarkEnd w:id="0"/>
    <w:p w14:paraId="4FEAE85B" w14:textId="01E0D9CF" w:rsidR="00EA5D1F" w:rsidRPr="00874234" w:rsidRDefault="00EA5D1F" w:rsidP="003A0F13">
      <w:pPr>
        <w:jc w:val="center"/>
        <w:rPr>
          <w:rFonts w:asciiTheme="majorHAnsi" w:hAnsiTheme="majorHAnsi" w:cstheme="majorHAnsi"/>
          <w:sz w:val="24"/>
          <w:szCs w:val="24"/>
        </w:rPr>
      </w:pPr>
    </w:p>
    <w:p w14:paraId="2A107925" w14:textId="55045AF5" w:rsidR="00EA5D1F" w:rsidRPr="00874234" w:rsidRDefault="00EA5D1F" w:rsidP="00881270">
      <w:pPr>
        <w:jc w:val="both"/>
        <w:rPr>
          <w:rFonts w:asciiTheme="majorHAnsi" w:hAnsiTheme="majorHAnsi" w:cstheme="majorHAnsi"/>
          <w:sz w:val="24"/>
          <w:szCs w:val="24"/>
        </w:rPr>
      </w:pPr>
    </w:p>
    <w:p w14:paraId="232243AB" w14:textId="748AC8B7" w:rsidR="00EA5D1F" w:rsidRPr="00874234" w:rsidRDefault="00EA5D1F" w:rsidP="00881270">
      <w:pPr>
        <w:jc w:val="both"/>
        <w:rPr>
          <w:rFonts w:asciiTheme="majorHAnsi" w:hAnsiTheme="majorHAnsi" w:cstheme="majorHAnsi"/>
          <w:sz w:val="24"/>
          <w:szCs w:val="24"/>
        </w:rPr>
      </w:pPr>
    </w:p>
    <w:p w14:paraId="0B430D45" w14:textId="2660BC0D" w:rsidR="00EA5D1F" w:rsidRPr="00874234" w:rsidRDefault="00EA5D1F" w:rsidP="00881270">
      <w:pPr>
        <w:jc w:val="both"/>
        <w:rPr>
          <w:rFonts w:asciiTheme="majorHAnsi" w:hAnsiTheme="majorHAnsi" w:cstheme="majorHAnsi"/>
          <w:sz w:val="24"/>
          <w:szCs w:val="24"/>
        </w:rPr>
      </w:pPr>
    </w:p>
    <w:p w14:paraId="681B0A19" w14:textId="3C2D0570" w:rsidR="00EA5D1F" w:rsidRPr="00874234" w:rsidRDefault="00EA5D1F" w:rsidP="00881270">
      <w:pPr>
        <w:jc w:val="both"/>
        <w:rPr>
          <w:rFonts w:asciiTheme="majorHAnsi" w:hAnsiTheme="majorHAnsi" w:cstheme="majorHAnsi"/>
          <w:sz w:val="24"/>
          <w:szCs w:val="24"/>
        </w:rPr>
      </w:pPr>
    </w:p>
    <w:p w14:paraId="26365AE1" w14:textId="0E491E44" w:rsidR="00EB2DDA" w:rsidRPr="00874234" w:rsidRDefault="00EB2DDA" w:rsidP="00881270">
      <w:pPr>
        <w:jc w:val="both"/>
        <w:rPr>
          <w:rFonts w:asciiTheme="majorHAnsi" w:hAnsiTheme="majorHAnsi" w:cstheme="majorHAnsi"/>
          <w:sz w:val="24"/>
          <w:szCs w:val="24"/>
        </w:rPr>
      </w:pPr>
    </w:p>
    <w:p w14:paraId="261AD6D8" w14:textId="6EB0E286" w:rsidR="00EB2DDA" w:rsidRPr="00874234" w:rsidRDefault="00EB2DDA" w:rsidP="00881270">
      <w:pPr>
        <w:jc w:val="both"/>
        <w:rPr>
          <w:rFonts w:asciiTheme="majorHAnsi" w:hAnsiTheme="majorHAnsi" w:cstheme="majorHAnsi"/>
          <w:sz w:val="24"/>
          <w:szCs w:val="24"/>
        </w:rPr>
      </w:pPr>
    </w:p>
    <w:p w14:paraId="070DE216" w14:textId="7B040E69" w:rsidR="003C1EE4" w:rsidRPr="00874234" w:rsidRDefault="002B1460" w:rsidP="00881270">
      <w:pPr>
        <w:jc w:val="both"/>
        <w:rPr>
          <w:rFonts w:asciiTheme="majorHAnsi" w:hAnsiTheme="majorHAnsi" w:cstheme="majorHAnsi"/>
          <w:sz w:val="24"/>
          <w:szCs w:val="24"/>
        </w:rPr>
      </w:pPr>
      <w:r w:rsidRPr="00874234">
        <w:rPr>
          <w:rFonts w:asciiTheme="majorHAnsi" w:hAnsiTheme="majorHAnsi" w:cstheme="majorHAnsi"/>
          <w:sz w:val="24"/>
          <w:szCs w:val="24"/>
        </w:rPr>
        <w:lastRenderedPageBreak/>
        <w:t>Current business situation is extremely complicated, and the overall management faces unexpected changes in the external environment</w:t>
      </w:r>
      <w:r w:rsidR="00D47582" w:rsidRPr="00874234">
        <w:rPr>
          <w:rFonts w:asciiTheme="majorHAnsi" w:hAnsiTheme="majorHAnsi" w:cstheme="majorHAnsi"/>
          <w:sz w:val="24"/>
          <w:szCs w:val="24"/>
        </w:rPr>
        <w:t>. T</w:t>
      </w:r>
      <w:r w:rsidR="00C36AB1" w:rsidRPr="00874234">
        <w:rPr>
          <w:rFonts w:asciiTheme="majorHAnsi" w:hAnsiTheme="majorHAnsi" w:cstheme="majorHAnsi"/>
          <w:sz w:val="24"/>
          <w:szCs w:val="24"/>
        </w:rPr>
        <w:t>his</w:t>
      </w:r>
      <w:r w:rsidRPr="00874234">
        <w:rPr>
          <w:rFonts w:asciiTheme="majorHAnsi" w:hAnsiTheme="majorHAnsi" w:cstheme="majorHAnsi"/>
          <w:sz w:val="24"/>
          <w:szCs w:val="24"/>
        </w:rPr>
        <w:t xml:space="preserve"> create</w:t>
      </w:r>
      <w:r w:rsidR="00C36AB1" w:rsidRPr="00874234">
        <w:rPr>
          <w:rFonts w:asciiTheme="majorHAnsi" w:hAnsiTheme="majorHAnsi" w:cstheme="majorHAnsi"/>
          <w:sz w:val="24"/>
          <w:szCs w:val="24"/>
        </w:rPr>
        <w:t>s</w:t>
      </w:r>
      <w:r w:rsidRPr="00874234">
        <w:rPr>
          <w:rFonts w:asciiTheme="majorHAnsi" w:hAnsiTheme="majorHAnsi" w:cstheme="majorHAnsi"/>
          <w:sz w:val="24"/>
          <w:szCs w:val="24"/>
        </w:rPr>
        <w:t xml:space="preserve"> needs of internal changes in the organisations in all aspects. Particularly, Human resource management, which is the most sensitive part of the overall management, is more challenging than ever and its importance increases caused by increasing importance of the adequate reply of the </w:t>
      </w:r>
      <w:r w:rsidR="00372151" w:rsidRPr="00874234">
        <w:rPr>
          <w:rFonts w:asciiTheme="majorHAnsi" w:hAnsiTheme="majorHAnsi" w:cstheme="majorHAnsi"/>
          <w:sz w:val="24"/>
          <w:szCs w:val="24"/>
        </w:rPr>
        <w:t xml:space="preserve">rapidly </w:t>
      </w:r>
      <w:r w:rsidRPr="00874234">
        <w:rPr>
          <w:rFonts w:asciiTheme="majorHAnsi" w:hAnsiTheme="majorHAnsi" w:cstheme="majorHAnsi"/>
          <w:sz w:val="24"/>
          <w:szCs w:val="24"/>
        </w:rPr>
        <w:t xml:space="preserve">changing workforce needs of the businesses. In the current economic difficult </w:t>
      </w:r>
      <w:r w:rsidR="00A461B7" w:rsidRPr="00874234">
        <w:rPr>
          <w:rFonts w:asciiTheme="majorHAnsi" w:hAnsiTheme="majorHAnsi" w:cstheme="majorHAnsi"/>
          <w:sz w:val="24"/>
          <w:szCs w:val="24"/>
        </w:rPr>
        <w:t>environment</w:t>
      </w:r>
      <w:r w:rsidRPr="00874234">
        <w:rPr>
          <w:rFonts w:asciiTheme="majorHAnsi" w:hAnsiTheme="majorHAnsi" w:cstheme="majorHAnsi"/>
          <w:sz w:val="24"/>
          <w:szCs w:val="24"/>
        </w:rPr>
        <w:t xml:space="preserve"> </w:t>
      </w:r>
      <w:r w:rsidR="00C15567" w:rsidRPr="00874234">
        <w:rPr>
          <w:rFonts w:asciiTheme="majorHAnsi" w:hAnsiTheme="majorHAnsi" w:cstheme="majorHAnsi"/>
          <w:sz w:val="24"/>
          <w:szCs w:val="24"/>
        </w:rPr>
        <w:t>and limits of</w:t>
      </w:r>
      <w:r w:rsidRPr="00874234">
        <w:rPr>
          <w:rFonts w:asciiTheme="majorHAnsi" w:hAnsiTheme="majorHAnsi" w:cstheme="majorHAnsi"/>
          <w:sz w:val="24"/>
          <w:szCs w:val="24"/>
        </w:rPr>
        <w:t xml:space="preserve"> Covid-19 pandemic and the consequences of it, many companies must make continuously difficult management decisions to survive and/or to ensure company success in the future.</w:t>
      </w:r>
      <w:r w:rsidRPr="00874234">
        <w:rPr>
          <w:rFonts w:asciiTheme="majorHAnsi" w:hAnsiTheme="majorHAnsi" w:cstheme="majorHAnsi"/>
          <w:sz w:val="24"/>
          <w:szCs w:val="24"/>
          <w:lang w:val="bg-BG"/>
        </w:rPr>
        <w:t xml:space="preserve"> </w:t>
      </w:r>
      <w:r w:rsidR="00A461B7" w:rsidRPr="00874234">
        <w:rPr>
          <w:rFonts w:asciiTheme="majorHAnsi" w:hAnsiTheme="majorHAnsi" w:cstheme="majorHAnsi"/>
          <w:sz w:val="24"/>
          <w:szCs w:val="24"/>
        </w:rPr>
        <w:t>British gas – the biggest company in the industry it operates, has attracted the attention of the whole public</w:t>
      </w:r>
      <w:r w:rsidR="00A461B7" w:rsidRPr="00874234">
        <w:rPr>
          <w:rFonts w:asciiTheme="majorHAnsi" w:hAnsiTheme="majorHAnsi" w:cstheme="majorHAnsi"/>
          <w:sz w:val="24"/>
          <w:szCs w:val="24"/>
          <w:lang w:val="bg-BG"/>
        </w:rPr>
        <w:t xml:space="preserve"> </w:t>
      </w:r>
      <w:r w:rsidR="00A461B7" w:rsidRPr="00874234">
        <w:rPr>
          <w:rFonts w:asciiTheme="majorHAnsi" w:hAnsiTheme="majorHAnsi" w:cstheme="majorHAnsi"/>
          <w:sz w:val="24"/>
          <w:szCs w:val="24"/>
        </w:rPr>
        <w:t xml:space="preserve">with the </w:t>
      </w:r>
      <w:r w:rsidR="003C1EE4" w:rsidRPr="00874234">
        <w:rPr>
          <w:rFonts w:asciiTheme="majorHAnsi" w:hAnsiTheme="majorHAnsi" w:cstheme="majorHAnsi"/>
          <w:color w:val="000000" w:themeColor="text1"/>
          <w:sz w:val="24"/>
          <w:szCs w:val="24"/>
        </w:rPr>
        <w:t>long-lasting</w:t>
      </w:r>
      <w:r w:rsidR="0004319C" w:rsidRPr="00874234">
        <w:rPr>
          <w:rFonts w:asciiTheme="majorHAnsi" w:hAnsiTheme="majorHAnsi" w:cstheme="majorHAnsi"/>
          <w:color w:val="000000" w:themeColor="text1"/>
          <w:sz w:val="24"/>
          <w:szCs w:val="24"/>
        </w:rPr>
        <w:t xml:space="preserve"> and </w:t>
      </w:r>
      <w:r w:rsidR="0004319C" w:rsidRPr="00874234">
        <w:rPr>
          <w:rFonts w:asciiTheme="majorHAnsi" w:eastAsia="Times New Roman" w:hAnsiTheme="majorHAnsi" w:cstheme="majorHAnsi"/>
          <w:color w:val="000000" w:themeColor="text1"/>
          <w:sz w:val="24"/>
          <w:szCs w:val="24"/>
          <w:lang w:eastAsia="en-GB"/>
        </w:rPr>
        <w:t>deadlocked</w:t>
      </w:r>
      <w:r w:rsidR="00A461B7" w:rsidRPr="00874234">
        <w:rPr>
          <w:rFonts w:asciiTheme="majorHAnsi" w:hAnsiTheme="majorHAnsi" w:cstheme="majorHAnsi"/>
          <w:color w:val="000000" w:themeColor="text1"/>
          <w:sz w:val="24"/>
          <w:szCs w:val="24"/>
        </w:rPr>
        <w:t xml:space="preserve"> </w:t>
      </w:r>
      <w:r w:rsidR="00A461B7" w:rsidRPr="00874234">
        <w:rPr>
          <w:rFonts w:asciiTheme="majorHAnsi" w:hAnsiTheme="majorHAnsi" w:cstheme="majorHAnsi"/>
          <w:sz w:val="24"/>
          <w:szCs w:val="24"/>
        </w:rPr>
        <w:t xml:space="preserve">dispute </w:t>
      </w:r>
      <w:r w:rsidR="003C1EE4" w:rsidRPr="00874234">
        <w:rPr>
          <w:rFonts w:asciiTheme="majorHAnsi" w:hAnsiTheme="majorHAnsi" w:cstheme="majorHAnsi"/>
          <w:sz w:val="24"/>
          <w:szCs w:val="24"/>
        </w:rPr>
        <w:t>with its employees</w:t>
      </w:r>
      <w:r w:rsidR="00C36AB1" w:rsidRPr="00874234">
        <w:rPr>
          <w:rFonts w:asciiTheme="majorHAnsi" w:hAnsiTheme="majorHAnsi" w:cstheme="majorHAnsi"/>
          <w:sz w:val="24"/>
          <w:szCs w:val="24"/>
        </w:rPr>
        <w:t>. F</w:t>
      </w:r>
      <w:r w:rsidR="003C1EE4" w:rsidRPr="00874234">
        <w:rPr>
          <w:rFonts w:asciiTheme="majorHAnsi" w:hAnsiTheme="majorHAnsi" w:cstheme="majorHAnsi"/>
          <w:sz w:val="24"/>
          <w:szCs w:val="24"/>
        </w:rPr>
        <w:t>or long</w:t>
      </w:r>
      <w:r w:rsidR="0009795C">
        <w:rPr>
          <w:rFonts w:asciiTheme="majorHAnsi" w:hAnsiTheme="majorHAnsi" w:cstheme="majorHAnsi"/>
          <w:sz w:val="24"/>
          <w:szCs w:val="24"/>
        </w:rPr>
        <w:t xml:space="preserve"> time</w:t>
      </w:r>
      <w:r w:rsidR="003C1EE4" w:rsidRPr="00874234">
        <w:rPr>
          <w:rFonts w:asciiTheme="majorHAnsi" w:hAnsiTheme="majorHAnsi" w:cstheme="majorHAnsi"/>
          <w:sz w:val="24"/>
          <w:szCs w:val="24"/>
        </w:rPr>
        <w:t xml:space="preserve"> this dispute was one of the mostly discussed hot points in the mass media. </w:t>
      </w:r>
    </w:p>
    <w:p w14:paraId="6741E128" w14:textId="78B33E9D" w:rsidR="003C1EE4" w:rsidRPr="00874234" w:rsidRDefault="003C1EE4" w:rsidP="00881270">
      <w:pPr>
        <w:pStyle w:val="a3"/>
        <w:ind w:left="1080"/>
        <w:jc w:val="both"/>
        <w:rPr>
          <w:rFonts w:asciiTheme="majorHAnsi" w:hAnsiTheme="majorHAnsi" w:cstheme="majorHAnsi"/>
          <w:sz w:val="24"/>
          <w:szCs w:val="24"/>
        </w:rPr>
      </w:pPr>
    </w:p>
    <w:p w14:paraId="0F75FFD4" w14:textId="77777777" w:rsidR="00263EBB" w:rsidRPr="00874234" w:rsidRDefault="00263EBB" w:rsidP="00881270">
      <w:pPr>
        <w:pStyle w:val="a3"/>
        <w:ind w:left="1080"/>
        <w:jc w:val="both"/>
        <w:rPr>
          <w:rFonts w:asciiTheme="majorHAnsi" w:hAnsiTheme="majorHAnsi" w:cstheme="majorHAnsi"/>
          <w:sz w:val="24"/>
          <w:szCs w:val="24"/>
        </w:rPr>
      </w:pPr>
    </w:p>
    <w:p w14:paraId="3F55055A" w14:textId="248FC259" w:rsidR="003C1EE4" w:rsidRPr="00463241" w:rsidRDefault="003C1EE4" w:rsidP="00881270">
      <w:pPr>
        <w:jc w:val="both"/>
        <w:rPr>
          <w:rFonts w:asciiTheme="majorHAnsi" w:hAnsiTheme="majorHAnsi" w:cstheme="majorHAnsi"/>
          <w:sz w:val="32"/>
          <w:szCs w:val="32"/>
        </w:rPr>
      </w:pPr>
      <w:r w:rsidRPr="00463241">
        <w:rPr>
          <w:rFonts w:asciiTheme="majorHAnsi" w:hAnsiTheme="majorHAnsi" w:cstheme="majorHAnsi"/>
          <w:sz w:val="32"/>
          <w:szCs w:val="32"/>
        </w:rPr>
        <w:t xml:space="preserve">What are the facts? </w:t>
      </w:r>
    </w:p>
    <w:p w14:paraId="688604BB" w14:textId="22D87058" w:rsidR="00E06319" w:rsidRPr="00874234" w:rsidRDefault="003C1EE4"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It happened in the middle of 2020.  Centrica announced </w:t>
      </w:r>
      <w:r w:rsidR="00860B62">
        <w:rPr>
          <w:rFonts w:asciiTheme="majorHAnsi" w:hAnsiTheme="majorHAnsi" w:cstheme="majorHAnsi"/>
          <w:sz w:val="24"/>
          <w:szCs w:val="24"/>
        </w:rPr>
        <w:t>that is planning to reduce around 5000 jobs</w:t>
      </w:r>
      <w:r w:rsidRPr="00874234">
        <w:rPr>
          <w:rFonts w:asciiTheme="majorHAnsi" w:hAnsiTheme="majorHAnsi" w:cstheme="majorHAnsi"/>
          <w:sz w:val="24"/>
          <w:szCs w:val="24"/>
        </w:rPr>
        <w:t> to "arrest the decline" of the company</w:t>
      </w:r>
      <w:r w:rsidR="001334A0">
        <w:rPr>
          <w:rFonts w:asciiTheme="majorHAnsi" w:hAnsiTheme="majorHAnsi" w:cstheme="majorHAnsi"/>
          <w:sz w:val="24"/>
          <w:szCs w:val="24"/>
        </w:rPr>
        <w:t xml:space="preserve"> (BBC, 2021)</w:t>
      </w:r>
      <w:r w:rsidRPr="00874234">
        <w:rPr>
          <w:rFonts w:asciiTheme="majorHAnsi" w:hAnsiTheme="majorHAnsi" w:cstheme="majorHAnsi"/>
          <w:sz w:val="24"/>
          <w:szCs w:val="24"/>
        </w:rPr>
        <w:t>. The Group offered thousands of its employees to sign new employment contracts with wor</w:t>
      </w:r>
      <w:r w:rsidR="007D6ECC">
        <w:rPr>
          <w:rFonts w:asciiTheme="majorHAnsi" w:hAnsiTheme="majorHAnsi" w:cstheme="majorHAnsi"/>
          <w:sz w:val="24"/>
          <w:szCs w:val="24"/>
        </w:rPr>
        <w:t>s</w:t>
      </w:r>
      <w:r w:rsidRPr="00874234">
        <w:rPr>
          <w:rFonts w:asciiTheme="majorHAnsi" w:hAnsiTheme="majorHAnsi" w:cstheme="majorHAnsi"/>
          <w:sz w:val="24"/>
          <w:szCs w:val="24"/>
        </w:rPr>
        <w:t>e conditions than the existing ones or, risk their jobs.  Regarding the new terms and conditions, the overtime will be paid the same rate as regular hours</w:t>
      </w:r>
      <w:r w:rsidR="00C36AB1" w:rsidRPr="00874234">
        <w:rPr>
          <w:rFonts w:asciiTheme="majorHAnsi" w:hAnsiTheme="majorHAnsi" w:cstheme="majorHAnsi"/>
          <w:sz w:val="24"/>
          <w:szCs w:val="24"/>
        </w:rPr>
        <w:t xml:space="preserve"> /existing overtime rates go up to double normal rates/</w:t>
      </w:r>
      <w:r w:rsidRPr="00874234">
        <w:rPr>
          <w:rFonts w:asciiTheme="majorHAnsi" w:hAnsiTheme="majorHAnsi" w:cstheme="majorHAnsi"/>
          <w:sz w:val="24"/>
          <w:szCs w:val="24"/>
        </w:rPr>
        <w:t>. Also, in the winter period the hours the engineers can be allocated are extended from 08:00 to 20:00 to 06:00 to 23:00</w:t>
      </w:r>
      <w:r w:rsidR="00C36AB1" w:rsidRPr="00874234">
        <w:rPr>
          <w:rFonts w:asciiTheme="majorHAnsi" w:hAnsiTheme="majorHAnsi" w:cstheme="majorHAnsi"/>
          <w:sz w:val="24"/>
          <w:szCs w:val="24"/>
        </w:rPr>
        <w:t xml:space="preserve"> without extra payment</w:t>
      </w:r>
      <w:r w:rsidRPr="00874234">
        <w:rPr>
          <w:rFonts w:asciiTheme="majorHAnsi" w:hAnsiTheme="majorHAnsi" w:cstheme="majorHAnsi"/>
          <w:sz w:val="24"/>
          <w:szCs w:val="24"/>
        </w:rPr>
        <w:t xml:space="preserve">. </w:t>
      </w:r>
      <w:r w:rsidR="00125EBF" w:rsidRPr="00874234">
        <w:rPr>
          <w:rFonts w:asciiTheme="majorHAnsi" w:hAnsiTheme="majorHAnsi" w:cstheme="majorHAnsi"/>
          <w:sz w:val="24"/>
          <w:szCs w:val="24"/>
        </w:rPr>
        <w:t xml:space="preserve"> </w:t>
      </w:r>
    </w:p>
    <w:p w14:paraId="25206CDC" w14:textId="3653DD96" w:rsidR="00476263" w:rsidRPr="00874234" w:rsidRDefault="00C72E90" w:rsidP="00881270">
      <w:pPr>
        <w:jc w:val="both"/>
        <w:rPr>
          <w:rFonts w:asciiTheme="majorHAnsi" w:hAnsiTheme="majorHAnsi" w:cstheme="majorHAnsi"/>
          <w:sz w:val="24"/>
          <w:szCs w:val="24"/>
        </w:rPr>
      </w:pPr>
      <w:r w:rsidRPr="00874234">
        <w:rPr>
          <w:rFonts w:asciiTheme="majorHAnsi" w:hAnsiTheme="majorHAnsi" w:cstheme="majorHAnsi"/>
          <w:sz w:val="24"/>
          <w:szCs w:val="24"/>
        </w:rPr>
        <w:t>About 80% of the Group’s 20 000 staff</w:t>
      </w:r>
      <w:r w:rsidR="003C1EE4" w:rsidRPr="00874234">
        <w:rPr>
          <w:rFonts w:asciiTheme="majorHAnsi" w:hAnsiTheme="majorHAnsi" w:cstheme="majorHAnsi"/>
          <w:sz w:val="24"/>
          <w:szCs w:val="24"/>
        </w:rPr>
        <w:t xml:space="preserve"> of the employees accepted new terms and signed new</w:t>
      </w:r>
      <w:r w:rsidRPr="00874234">
        <w:rPr>
          <w:rFonts w:asciiTheme="majorHAnsi" w:hAnsiTheme="majorHAnsi" w:cstheme="majorHAnsi"/>
          <w:sz w:val="24"/>
          <w:szCs w:val="24"/>
        </w:rPr>
        <w:t xml:space="preserve"> employment</w:t>
      </w:r>
      <w:r w:rsidR="003C1EE4" w:rsidRPr="00874234">
        <w:rPr>
          <w:rFonts w:asciiTheme="majorHAnsi" w:hAnsiTheme="majorHAnsi" w:cstheme="majorHAnsi"/>
          <w:sz w:val="24"/>
          <w:szCs w:val="24"/>
        </w:rPr>
        <w:t xml:space="preserve"> contracts but not small number of </w:t>
      </w:r>
      <w:r w:rsidRPr="00874234">
        <w:rPr>
          <w:rFonts w:asciiTheme="majorHAnsi" w:hAnsiTheme="majorHAnsi" w:cstheme="majorHAnsi"/>
          <w:sz w:val="24"/>
          <w:szCs w:val="24"/>
        </w:rPr>
        <w:t>employees</w:t>
      </w:r>
      <w:r w:rsidR="003C1EE4" w:rsidRPr="00874234">
        <w:rPr>
          <w:rFonts w:asciiTheme="majorHAnsi" w:hAnsiTheme="majorHAnsi" w:cstheme="majorHAnsi"/>
          <w:sz w:val="24"/>
          <w:szCs w:val="24"/>
        </w:rPr>
        <w:t xml:space="preserve"> refused to do so. </w:t>
      </w:r>
      <w:r w:rsidRPr="00874234">
        <w:rPr>
          <w:rFonts w:asciiTheme="majorHAnsi" w:hAnsiTheme="majorHAnsi" w:cstheme="majorHAnsi"/>
          <w:sz w:val="24"/>
          <w:szCs w:val="24"/>
        </w:rPr>
        <w:t xml:space="preserve"> </w:t>
      </w:r>
      <w:r w:rsidRPr="00874234">
        <w:rPr>
          <w:rFonts w:asciiTheme="majorHAnsi" w:hAnsiTheme="majorHAnsi" w:cstheme="majorHAnsi"/>
          <w:sz w:val="24"/>
          <w:szCs w:val="24"/>
          <w:shd w:val="clear" w:color="auto" w:fill="FFFFFF"/>
        </w:rPr>
        <w:t>The employees in risk, represented by GMB – trade union decided to start a strike. Around 59% of the staff members took part in the vote, and 89% of them – or 4,830 workers – </w:t>
      </w:r>
      <w:hyperlink r:id="rId8" w:history="1">
        <w:r w:rsidRPr="00874234">
          <w:rPr>
            <w:rStyle w:val="a4"/>
            <w:rFonts w:asciiTheme="majorHAnsi" w:hAnsiTheme="majorHAnsi" w:cstheme="majorHAnsi"/>
            <w:color w:val="auto"/>
            <w:sz w:val="24"/>
            <w:szCs w:val="24"/>
            <w:u w:val="none"/>
            <w:bdr w:val="none" w:sz="0" w:space="0" w:color="auto" w:frame="1"/>
            <w:shd w:val="clear" w:color="auto" w:fill="FFFFFF"/>
          </w:rPr>
          <w:t>voted in favour of industrial action</w:t>
        </w:r>
      </w:hyperlink>
      <w:r w:rsidR="0012085A">
        <w:rPr>
          <w:rStyle w:val="a4"/>
          <w:rFonts w:asciiTheme="majorHAnsi" w:hAnsiTheme="majorHAnsi" w:cstheme="majorHAnsi"/>
          <w:color w:val="auto"/>
          <w:sz w:val="24"/>
          <w:szCs w:val="24"/>
          <w:u w:val="none"/>
          <w:bdr w:val="none" w:sz="0" w:space="0" w:color="auto" w:frame="1"/>
          <w:shd w:val="clear" w:color="auto" w:fill="FFFFFF"/>
        </w:rPr>
        <w:t xml:space="preserve"> ( The Guardian, 2021)</w:t>
      </w:r>
      <w:r w:rsidRPr="00874234">
        <w:rPr>
          <w:rFonts w:asciiTheme="majorHAnsi" w:hAnsiTheme="majorHAnsi" w:cstheme="majorHAnsi"/>
          <w:sz w:val="24"/>
          <w:szCs w:val="24"/>
          <w:shd w:val="clear" w:color="auto" w:fill="FFFFFF"/>
        </w:rPr>
        <w:t xml:space="preserve">. </w:t>
      </w:r>
      <w:r w:rsidR="00476263" w:rsidRPr="00874234">
        <w:rPr>
          <w:rFonts w:asciiTheme="majorHAnsi" w:hAnsiTheme="majorHAnsi" w:cstheme="majorHAnsi"/>
          <w:sz w:val="24"/>
          <w:szCs w:val="24"/>
          <w:shd w:val="clear" w:color="auto" w:fill="FFFFFF"/>
        </w:rPr>
        <w:t xml:space="preserve">For them </w:t>
      </w:r>
      <w:r w:rsidR="00476263" w:rsidRPr="00874234">
        <w:rPr>
          <w:rFonts w:asciiTheme="majorHAnsi" w:hAnsiTheme="majorHAnsi" w:cstheme="majorHAnsi"/>
          <w:sz w:val="24"/>
          <w:szCs w:val="24"/>
        </w:rPr>
        <w:t xml:space="preserve">it is a </w:t>
      </w:r>
      <w:r w:rsidR="00476263" w:rsidRPr="00860B62">
        <w:rPr>
          <w:rFonts w:asciiTheme="majorHAnsi" w:hAnsiTheme="majorHAnsi" w:cstheme="majorHAnsi"/>
          <w:color w:val="000000" w:themeColor="text1"/>
          <w:sz w:val="24"/>
          <w:szCs w:val="24"/>
        </w:rPr>
        <w:t>“Huge slap in the face” (BBC, 2020</w:t>
      </w:r>
      <w:r w:rsidR="00476263" w:rsidRPr="00874234">
        <w:rPr>
          <w:rFonts w:asciiTheme="majorHAnsi" w:hAnsiTheme="majorHAnsi" w:cstheme="majorHAnsi"/>
          <w:sz w:val="24"/>
          <w:szCs w:val="24"/>
        </w:rPr>
        <w:t>).</w:t>
      </w:r>
      <w:r w:rsidR="00D26F08">
        <w:rPr>
          <w:rFonts w:asciiTheme="majorHAnsi" w:hAnsiTheme="majorHAnsi" w:cstheme="majorHAnsi"/>
          <w:sz w:val="24"/>
          <w:szCs w:val="24"/>
        </w:rPr>
        <w:t xml:space="preserve"> </w:t>
      </w:r>
    </w:p>
    <w:p w14:paraId="0C89FF21" w14:textId="434763AC" w:rsidR="00450935" w:rsidRDefault="00C36AB1" w:rsidP="00881270">
      <w:pPr>
        <w:pStyle w:val="a6"/>
        <w:shd w:val="clear" w:color="auto" w:fill="FFFFFF"/>
        <w:spacing w:before="0" w:beforeAutospacing="0" w:after="300" w:afterAutospacing="0"/>
        <w:jc w:val="both"/>
        <w:rPr>
          <w:rFonts w:asciiTheme="majorHAnsi" w:hAnsiTheme="majorHAnsi" w:cstheme="majorHAnsi"/>
          <w:color w:val="000000" w:themeColor="text1"/>
        </w:rPr>
      </w:pPr>
      <w:r w:rsidRPr="00874234">
        <w:rPr>
          <w:rFonts w:asciiTheme="majorHAnsi" w:hAnsiTheme="majorHAnsi" w:cstheme="majorHAnsi"/>
        </w:rPr>
        <w:t xml:space="preserve">In January </w:t>
      </w:r>
      <w:r w:rsidR="00F66956" w:rsidRPr="00874234">
        <w:rPr>
          <w:rFonts w:asciiTheme="majorHAnsi" w:hAnsiTheme="majorHAnsi" w:cstheme="majorHAnsi"/>
        </w:rPr>
        <w:t>2021 five</w:t>
      </w:r>
      <w:r w:rsidRPr="00874234">
        <w:rPr>
          <w:rFonts w:asciiTheme="majorHAnsi" w:hAnsiTheme="majorHAnsi" w:cstheme="majorHAnsi"/>
        </w:rPr>
        <w:t xml:space="preserve"> days strike took place and had no </w:t>
      </w:r>
      <w:r w:rsidR="00F66956" w:rsidRPr="00874234">
        <w:rPr>
          <w:rFonts w:asciiTheme="majorHAnsi" w:hAnsiTheme="majorHAnsi" w:cstheme="majorHAnsi"/>
        </w:rPr>
        <w:t xml:space="preserve">desired </w:t>
      </w:r>
      <w:r w:rsidRPr="00874234">
        <w:rPr>
          <w:rFonts w:asciiTheme="majorHAnsi" w:hAnsiTheme="majorHAnsi" w:cstheme="majorHAnsi"/>
        </w:rPr>
        <w:t xml:space="preserve">reaction by the Group. </w:t>
      </w:r>
      <w:r w:rsidR="00F66956" w:rsidRPr="00874234">
        <w:rPr>
          <w:rFonts w:asciiTheme="majorHAnsi" w:hAnsiTheme="majorHAnsi" w:cstheme="majorHAnsi"/>
        </w:rPr>
        <w:t>GMB announced new strike dates</w:t>
      </w:r>
      <w:r w:rsidR="00485B79" w:rsidRPr="00874234">
        <w:rPr>
          <w:rFonts w:asciiTheme="majorHAnsi" w:hAnsiTheme="majorHAnsi" w:cstheme="majorHAnsi"/>
        </w:rPr>
        <w:t xml:space="preserve">. </w:t>
      </w:r>
      <w:r w:rsidR="00485B79" w:rsidRPr="00D26F08">
        <w:rPr>
          <w:rFonts w:asciiTheme="majorHAnsi" w:hAnsiTheme="majorHAnsi" w:cstheme="majorHAnsi"/>
          <w:color w:val="000000" w:themeColor="text1"/>
        </w:rPr>
        <w:t xml:space="preserve">On 25 March 2021 GMB national secretary announced that: “If Mr O’Shea goes ahead with this reckless action, GMB has agreed to declare an official national lockout dispute with British Gas from </w:t>
      </w:r>
      <w:r w:rsidR="00DB1EEE" w:rsidRPr="00D26F08">
        <w:rPr>
          <w:rFonts w:asciiTheme="majorHAnsi" w:hAnsiTheme="majorHAnsi" w:cstheme="majorHAnsi"/>
          <w:color w:val="000000" w:themeColor="text1"/>
        </w:rPr>
        <w:t>April.</w:t>
      </w:r>
      <w:r w:rsidR="00485B79" w:rsidRPr="00D26F08">
        <w:rPr>
          <w:rFonts w:asciiTheme="majorHAnsi" w:hAnsiTheme="majorHAnsi" w:cstheme="majorHAnsi"/>
          <w:color w:val="000000" w:themeColor="text1"/>
        </w:rPr>
        <w:t xml:space="preserve"> (</w:t>
      </w:r>
      <w:hyperlink r:id="rId9" w:history="1">
        <w:r w:rsidR="00DB1EEE">
          <w:rPr>
            <w:rStyle w:val="a4"/>
            <w:rFonts w:asciiTheme="majorHAnsi" w:hAnsiTheme="majorHAnsi" w:cstheme="majorHAnsi"/>
            <w:color w:val="000000" w:themeColor="text1"/>
          </w:rPr>
          <w:t>GMB</w:t>
        </w:r>
      </w:hyperlink>
      <w:r w:rsidR="00485B79" w:rsidRPr="00D26F08">
        <w:rPr>
          <w:rFonts w:asciiTheme="majorHAnsi" w:hAnsiTheme="majorHAnsi" w:cstheme="majorHAnsi"/>
          <w:color w:val="000000" w:themeColor="text1"/>
        </w:rPr>
        <w:t xml:space="preserve">, 2021). On </w:t>
      </w:r>
      <w:r w:rsidR="00DB1EEE" w:rsidRPr="00D26F08">
        <w:rPr>
          <w:rFonts w:asciiTheme="majorHAnsi" w:hAnsiTheme="majorHAnsi" w:cstheme="majorHAnsi"/>
          <w:color w:val="000000" w:themeColor="text1"/>
        </w:rPr>
        <w:t>29 March,</w:t>
      </w:r>
      <w:r w:rsidR="00485B79" w:rsidRPr="00D26F08">
        <w:rPr>
          <w:rFonts w:asciiTheme="majorHAnsi" w:hAnsiTheme="majorHAnsi" w:cstheme="majorHAnsi"/>
          <w:color w:val="000000" w:themeColor="text1"/>
        </w:rPr>
        <w:t xml:space="preserve"> many employees were </w:t>
      </w:r>
      <w:r w:rsidR="00450935" w:rsidRPr="00D26F08">
        <w:rPr>
          <w:rFonts w:asciiTheme="majorHAnsi" w:hAnsiTheme="majorHAnsi" w:cstheme="majorHAnsi"/>
          <w:color w:val="000000" w:themeColor="text1"/>
        </w:rPr>
        <w:t>given formal notice</w:t>
      </w:r>
      <w:r w:rsidR="00450935">
        <w:rPr>
          <w:rFonts w:asciiTheme="majorHAnsi" w:hAnsiTheme="majorHAnsi" w:cstheme="majorHAnsi"/>
          <w:color w:val="000000" w:themeColor="text1"/>
        </w:rPr>
        <w:t>s</w:t>
      </w:r>
      <w:r w:rsidR="00485B79" w:rsidRPr="00D26F08">
        <w:rPr>
          <w:rFonts w:asciiTheme="majorHAnsi" w:hAnsiTheme="majorHAnsi" w:cstheme="majorHAnsi"/>
          <w:color w:val="000000" w:themeColor="text1"/>
        </w:rPr>
        <w:t xml:space="preserve"> and </w:t>
      </w:r>
      <w:r w:rsidR="00FC0713" w:rsidRPr="00D26F08">
        <w:rPr>
          <w:rFonts w:asciiTheme="majorHAnsi" w:hAnsiTheme="majorHAnsi" w:cstheme="majorHAnsi"/>
          <w:color w:val="000000" w:themeColor="text1"/>
        </w:rPr>
        <w:t xml:space="preserve">after 43 days of strike </w:t>
      </w:r>
      <w:r w:rsidR="0003343B" w:rsidRPr="00D26F08">
        <w:rPr>
          <w:rFonts w:asciiTheme="majorHAnsi" w:hAnsiTheme="majorHAnsi" w:cstheme="majorHAnsi"/>
          <w:color w:val="000000" w:themeColor="text1"/>
        </w:rPr>
        <w:t xml:space="preserve">about 300-400 people </w:t>
      </w:r>
      <w:r w:rsidR="00485B79" w:rsidRPr="00D26F08">
        <w:rPr>
          <w:rFonts w:asciiTheme="majorHAnsi" w:hAnsiTheme="majorHAnsi" w:cstheme="majorHAnsi"/>
          <w:color w:val="000000" w:themeColor="text1"/>
        </w:rPr>
        <w:t>lost their jobs</w:t>
      </w:r>
      <w:r w:rsidR="0003343B" w:rsidRPr="00D26F08">
        <w:rPr>
          <w:rFonts w:asciiTheme="majorHAnsi" w:hAnsiTheme="majorHAnsi" w:cstheme="majorHAnsi"/>
          <w:color w:val="000000" w:themeColor="text1"/>
        </w:rPr>
        <w:t xml:space="preserve"> on 14 April</w:t>
      </w:r>
      <w:r w:rsidR="00485B79" w:rsidRPr="00D26F08">
        <w:rPr>
          <w:rFonts w:asciiTheme="majorHAnsi" w:hAnsiTheme="majorHAnsi" w:cstheme="majorHAnsi"/>
          <w:color w:val="000000" w:themeColor="text1"/>
        </w:rPr>
        <w:t>.</w:t>
      </w:r>
    </w:p>
    <w:p w14:paraId="0B80D0F8" w14:textId="3B7128F1" w:rsidR="00AA6023" w:rsidRPr="00AA02C1" w:rsidRDefault="00AA02C1" w:rsidP="00881270">
      <w:pPr>
        <w:pStyle w:val="a6"/>
        <w:shd w:val="clear" w:color="auto" w:fill="FFFFFF"/>
        <w:spacing w:before="0" w:beforeAutospacing="0" w:after="300" w:afterAutospacing="0"/>
        <w:jc w:val="both"/>
        <w:rPr>
          <w:rFonts w:asciiTheme="majorHAnsi" w:hAnsiTheme="majorHAnsi" w:cstheme="majorHAnsi"/>
          <w:color w:val="000000" w:themeColor="text1"/>
        </w:rPr>
      </w:pPr>
      <w:r>
        <w:rPr>
          <w:rFonts w:asciiTheme="majorHAnsi" w:hAnsiTheme="majorHAnsi" w:cstheme="majorHAnsi"/>
          <w:color w:val="000000" w:themeColor="text1"/>
        </w:rPr>
        <w:t xml:space="preserve">Last </w:t>
      </w:r>
      <w:proofErr w:type="spellStart"/>
      <w:r>
        <w:rPr>
          <w:rFonts w:asciiTheme="majorHAnsi" w:hAnsiTheme="majorHAnsi" w:cstheme="majorHAnsi"/>
          <w:color w:val="000000" w:themeColor="text1"/>
        </w:rPr>
        <w:t>months</w:t>
      </w:r>
      <w:proofErr w:type="spellEnd"/>
      <w:r>
        <w:rPr>
          <w:rFonts w:asciiTheme="majorHAnsi" w:hAnsiTheme="majorHAnsi" w:cstheme="majorHAnsi"/>
          <w:color w:val="000000" w:themeColor="text1"/>
        </w:rPr>
        <w:t xml:space="preserve"> m</w:t>
      </w:r>
      <w:r w:rsidR="00AA6023" w:rsidRPr="00AA02C1">
        <w:rPr>
          <w:rFonts w:asciiTheme="majorHAnsi" w:hAnsiTheme="majorHAnsi" w:cstheme="majorHAnsi"/>
          <w:color w:val="000000" w:themeColor="text1"/>
        </w:rPr>
        <w:t xml:space="preserve">any homes are backlog for repairs and 300000 planned annual service visits have been </w:t>
      </w:r>
      <w:r w:rsidR="00450935" w:rsidRPr="00AA02C1">
        <w:rPr>
          <w:rFonts w:asciiTheme="majorHAnsi" w:hAnsiTheme="majorHAnsi" w:cstheme="majorHAnsi"/>
          <w:color w:val="000000" w:themeColor="text1"/>
        </w:rPr>
        <w:t>axed</w:t>
      </w:r>
      <w:r w:rsidR="00450935">
        <w:rPr>
          <w:rFonts w:asciiTheme="majorHAnsi" w:hAnsiTheme="majorHAnsi" w:cstheme="majorHAnsi"/>
          <w:color w:val="000000" w:themeColor="text1"/>
        </w:rPr>
        <w:t>.</w:t>
      </w:r>
    </w:p>
    <w:p w14:paraId="7EB5B011" w14:textId="021B4A01" w:rsidR="00A0300F" w:rsidRPr="00874234" w:rsidRDefault="00B62B2D"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Despite that </w:t>
      </w:r>
      <w:r w:rsidR="009B79A8" w:rsidRPr="00874234">
        <w:rPr>
          <w:rFonts w:asciiTheme="majorHAnsi" w:hAnsiTheme="majorHAnsi" w:cstheme="majorHAnsi"/>
          <w:sz w:val="24"/>
          <w:szCs w:val="24"/>
        </w:rPr>
        <w:t>the business</w:t>
      </w:r>
      <w:r w:rsidR="00C36AB1" w:rsidRPr="00874234">
        <w:rPr>
          <w:rFonts w:asciiTheme="majorHAnsi" w:hAnsiTheme="majorHAnsi" w:cstheme="majorHAnsi"/>
          <w:sz w:val="24"/>
          <w:szCs w:val="24"/>
        </w:rPr>
        <w:t xml:space="preserve"> faced serious problems with servicing </w:t>
      </w:r>
      <w:r w:rsidR="008D047D" w:rsidRPr="00874234">
        <w:rPr>
          <w:rFonts w:asciiTheme="majorHAnsi" w:hAnsiTheme="majorHAnsi" w:cstheme="majorHAnsi"/>
          <w:sz w:val="24"/>
          <w:szCs w:val="24"/>
        </w:rPr>
        <w:t xml:space="preserve">and fixing the break downs of </w:t>
      </w:r>
      <w:r w:rsidR="00C36AB1" w:rsidRPr="00874234">
        <w:rPr>
          <w:rFonts w:asciiTheme="majorHAnsi" w:hAnsiTheme="majorHAnsi" w:cstheme="majorHAnsi"/>
          <w:sz w:val="24"/>
          <w:szCs w:val="24"/>
        </w:rPr>
        <w:t>customer’s boilers</w:t>
      </w:r>
      <w:r w:rsidR="00F66956" w:rsidRPr="00874234">
        <w:rPr>
          <w:rFonts w:asciiTheme="majorHAnsi" w:hAnsiTheme="majorHAnsi" w:cstheme="majorHAnsi"/>
          <w:sz w:val="24"/>
          <w:szCs w:val="24"/>
        </w:rPr>
        <w:t xml:space="preserve">, Centrica has not made step back. </w:t>
      </w:r>
      <w:r w:rsidR="008D047D" w:rsidRPr="00874234">
        <w:rPr>
          <w:rFonts w:asciiTheme="majorHAnsi" w:hAnsiTheme="majorHAnsi" w:cstheme="majorHAnsi"/>
          <w:sz w:val="24"/>
          <w:szCs w:val="24"/>
        </w:rPr>
        <w:t xml:space="preserve"> </w:t>
      </w:r>
      <w:r w:rsidR="00450935">
        <w:rPr>
          <w:rFonts w:asciiTheme="majorHAnsi" w:hAnsiTheme="majorHAnsi" w:cstheme="majorHAnsi"/>
          <w:sz w:val="24"/>
          <w:szCs w:val="24"/>
        </w:rPr>
        <w:t>Moreover</w:t>
      </w:r>
      <w:r w:rsidR="00562158" w:rsidRPr="00874234">
        <w:rPr>
          <w:rFonts w:asciiTheme="majorHAnsi" w:hAnsiTheme="majorHAnsi" w:cstheme="majorHAnsi"/>
          <w:sz w:val="24"/>
          <w:szCs w:val="24"/>
        </w:rPr>
        <w:t xml:space="preserve">, British Gas stopped to offer standard insurances as it was before. </w:t>
      </w:r>
    </w:p>
    <w:p w14:paraId="0F37A167" w14:textId="4067AFFC" w:rsidR="00C15567" w:rsidRPr="00874234" w:rsidRDefault="00C15567" w:rsidP="00881270">
      <w:pPr>
        <w:pStyle w:val="a3"/>
        <w:ind w:left="1080"/>
        <w:jc w:val="both"/>
        <w:rPr>
          <w:rFonts w:asciiTheme="majorHAnsi" w:hAnsiTheme="majorHAnsi" w:cstheme="majorHAnsi"/>
          <w:sz w:val="24"/>
          <w:szCs w:val="24"/>
        </w:rPr>
      </w:pPr>
    </w:p>
    <w:p w14:paraId="64D73EB2" w14:textId="308D1EF0" w:rsidR="009B79A8" w:rsidRPr="00874234" w:rsidRDefault="009B79A8" w:rsidP="00881270">
      <w:pPr>
        <w:pStyle w:val="a3"/>
        <w:ind w:left="1080"/>
        <w:jc w:val="both"/>
        <w:rPr>
          <w:rFonts w:asciiTheme="majorHAnsi" w:hAnsiTheme="majorHAnsi" w:cstheme="majorHAnsi"/>
          <w:sz w:val="24"/>
          <w:szCs w:val="24"/>
        </w:rPr>
      </w:pPr>
    </w:p>
    <w:p w14:paraId="30E8A2B9" w14:textId="14DAF841" w:rsidR="009B79A8" w:rsidRPr="00874234" w:rsidRDefault="009B79A8" w:rsidP="00881270">
      <w:pPr>
        <w:pStyle w:val="a3"/>
        <w:ind w:left="1080"/>
        <w:jc w:val="both"/>
        <w:rPr>
          <w:rFonts w:asciiTheme="majorHAnsi" w:hAnsiTheme="majorHAnsi" w:cstheme="majorHAnsi"/>
          <w:sz w:val="24"/>
          <w:szCs w:val="24"/>
        </w:rPr>
      </w:pPr>
    </w:p>
    <w:p w14:paraId="61903482" w14:textId="77777777" w:rsidR="00C15567" w:rsidRPr="00874234" w:rsidRDefault="00C15567" w:rsidP="00881270">
      <w:pPr>
        <w:pStyle w:val="a3"/>
        <w:ind w:left="1080"/>
        <w:jc w:val="both"/>
        <w:rPr>
          <w:rFonts w:asciiTheme="majorHAnsi" w:hAnsiTheme="majorHAnsi" w:cstheme="majorHAnsi"/>
          <w:sz w:val="24"/>
          <w:szCs w:val="24"/>
        </w:rPr>
      </w:pPr>
    </w:p>
    <w:p w14:paraId="638695AD" w14:textId="4344EECC" w:rsidR="00010C02" w:rsidRDefault="00010C02" w:rsidP="00881270">
      <w:pPr>
        <w:jc w:val="both"/>
        <w:rPr>
          <w:rFonts w:asciiTheme="majorHAnsi" w:hAnsiTheme="majorHAnsi" w:cstheme="majorHAnsi"/>
          <w:sz w:val="24"/>
          <w:szCs w:val="24"/>
        </w:rPr>
      </w:pPr>
      <w:r w:rsidRPr="00874234">
        <w:rPr>
          <w:rFonts w:asciiTheme="majorHAnsi" w:hAnsiTheme="majorHAnsi" w:cstheme="majorHAnsi"/>
          <w:sz w:val="24"/>
          <w:szCs w:val="24"/>
        </w:rPr>
        <w:t>In order to analyse critically the dispute, it is necessary to see the situation from both points of view.</w:t>
      </w:r>
    </w:p>
    <w:p w14:paraId="4689D9B5" w14:textId="3171C72D" w:rsidR="00DB1EEE" w:rsidRDefault="00DB1EEE" w:rsidP="00881270">
      <w:pPr>
        <w:jc w:val="both"/>
        <w:rPr>
          <w:rFonts w:asciiTheme="majorHAnsi" w:hAnsiTheme="majorHAnsi" w:cstheme="majorHAnsi"/>
          <w:sz w:val="24"/>
          <w:szCs w:val="24"/>
        </w:rPr>
      </w:pPr>
    </w:p>
    <w:p w14:paraId="74F2DBB1" w14:textId="62AC906D" w:rsidR="00DB1EEE" w:rsidRPr="006337E5" w:rsidRDefault="00DB1EEE" w:rsidP="00881270">
      <w:pPr>
        <w:jc w:val="both"/>
        <w:rPr>
          <w:rFonts w:asciiTheme="majorHAnsi" w:hAnsiTheme="majorHAnsi" w:cstheme="majorHAnsi"/>
          <w:sz w:val="32"/>
          <w:szCs w:val="32"/>
        </w:rPr>
      </w:pPr>
      <w:r w:rsidRPr="006337E5">
        <w:rPr>
          <w:rFonts w:asciiTheme="majorHAnsi" w:hAnsiTheme="majorHAnsi" w:cstheme="majorHAnsi"/>
          <w:sz w:val="32"/>
          <w:szCs w:val="32"/>
        </w:rPr>
        <w:t>What says Centrica?</w:t>
      </w:r>
    </w:p>
    <w:p w14:paraId="45E8CBA2" w14:textId="7644976E" w:rsidR="0084602A" w:rsidRPr="00874234" w:rsidRDefault="00010C02"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The </w:t>
      </w:r>
      <w:r w:rsidR="00C15567" w:rsidRPr="00874234">
        <w:rPr>
          <w:rFonts w:asciiTheme="majorHAnsi" w:hAnsiTheme="majorHAnsi" w:cstheme="majorHAnsi"/>
          <w:sz w:val="24"/>
          <w:szCs w:val="24"/>
        </w:rPr>
        <w:t xml:space="preserve">Guardian citate Chris </w:t>
      </w:r>
      <w:proofErr w:type="spellStart"/>
      <w:r w:rsidR="00C15567" w:rsidRPr="00874234">
        <w:rPr>
          <w:rFonts w:asciiTheme="majorHAnsi" w:hAnsiTheme="majorHAnsi" w:cstheme="majorHAnsi"/>
          <w:sz w:val="24"/>
          <w:szCs w:val="24"/>
        </w:rPr>
        <w:t>O’shea</w:t>
      </w:r>
      <w:proofErr w:type="spellEnd"/>
      <w:r w:rsidR="00C15567" w:rsidRPr="00874234">
        <w:rPr>
          <w:rFonts w:asciiTheme="majorHAnsi" w:hAnsiTheme="majorHAnsi" w:cstheme="majorHAnsi"/>
          <w:sz w:val="24"/>
          <w:szCs w:val="24"/>
        </w:rPr>
        <w:t>:</w:t>
      </w:r>
      <w:r w:rsidR="00C15567" w:rsidRPr="00874234">
        <w:rPr>
          <w:rFonts w:asciiTheme="majorHAnsi" w:hAnsiTheme="majorHAnsi" w:cstheme="majorHAnsi"/>
          <w:color w:val="121212"/>
          <w:sz w:val="24"/>
          <w:szCs w:val="24"/>
          <w:shd w:val="clear" w:color="auto" w:fill="FFFFFF"/>
        </w:rPr>
        <w:t xml:space="preserve"> “How did we get here? Our business has been declining for a number of years. We</w:t>
      </w:r>
      <w:r w:rsidR="00FA3290">
        <w:rPr>
          <w:rFonts w:asciiTheme="majorHAnsi" w:hAnsiTheme="majorHAnsi" w:cstheme="majorHAnsi"/>
          <w:color w:val="121212"/>
          <w:sz w:val="24"/>
          <w:szCs w:val="24"/>
          <w:shd w:val="clear" w:color="auto" w:fill="FFFFFF"/>
        </w:rPr>
        <w:t>’ve l</w:t>
      </w:r>
      <w:r w:rsidR="00C15567" w:rsidRPr="00874234">
        <w:rPr>
          <w:rFonts w:asciiTheme="majorHAnsi" w:hAnsiTheme="majorHAnsi" w:cstheme="majorHAnsi"/>
          <w:color w:val="121212"/>
          <w:sz w:val="24"/>
          <w:szCs w:val="24"/>
          <w:shd w:val="clear" w:color="auto" w:fill="FFFFFF"/>
        </w:rPr>
        <w:t>ost a million customers in the last 10 years. Our productivity has declined substantially</w:t>
      </w:r>
      <w:r w:rsidR="00FA3290" w:rsidRPr="00874234">
        <w:rPr>
          <w:rFonts w:asciiTheme="majorHAnsi" w:hAnsiTheme="majorHAnsi" w:cstheme="majorHAnsi"/>
          <w:color w:val="121212"/>
          <w:sz w:val="24"/>
          <w:szCs w:val="24"/>
          <w:shd w:val="clear" w:color="auto" w:fill="FFFFFF"/>
        </w:rPr>
        <w:t>.” (</w:t>
      </w:r>
      <w:r w:rsidR="00C15567" w:rsidRPr="00874234">
        <w:rPr>
          <w:rFonts w:asciiTheme="majorHAnsi" w:hAnsiTheme="majorHAnsi" w:cstheme="majorHAnsi"/>
          <w:sz w:val="24"/>
          <w:szCs w:val="24"/>
        </w:rPr>
        <w:t xml:space="preserve"> </w:t>
      </w:r>
      <w:r w:rsidR="0084602A" w:rsidRPr="00874234">
        <w:rPr>
          <w:rFonts w:asciiTheme="majorHAnsi" w:hAnsiTheme="majorHAnsi" w:cstheme="majorHAnsi"/>
          <w:sz w:val="24"/>
          <w:szCs w:val="24"/>
        </w:rPr>
        <w:t>2021)</w:t>
      </w:r>
    </w:p>
    <w:p w14:paraId="239F308D" w14:textId="2D165A0E" w:rsidR="003354FB" w:rsidRPr="00874234" w:rsidRDefault="003354FB" w:rsidP="00881270">
      <w:pPr>
        <w:jc w:val="both"/>
        <w:rPr>
          <w:rFonts w:asciiTheme="majorHAnsi" w:hAnsiTheme="majorHAnsi" w:cstheme="majorHAnsi"/>
          <w:sz w:val="24"/>
          <w:szCs w:val="24"/>
        </w:rPr>
      </w:pPr>
    </w:p>
    <w:p w14:paraId="4D8993D7" w14:textId="2003783D" w:rsidR="003354FB" w:rsidRPr="00874234" w:rsidRDefault="00562EB6"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                   </w:t>
      </w:r>
      <w:r w:rsidR="003354FB" w:rsidRPr="00874234">
        <w:rPr>
          <w:rFonts w:asciiTheme="majorHAnsi" w:hAnsiTheme="majorHAnsi" w:cstheme="majorHAnsi"/>
          <w:noProof/>
          <w:sz w:val="24"/>
          <w:szCs w:val="24"/>
        </w:rPr>
        <w:drawing>
          <wp:inline distT="0" distB="0" distL="0" distR="0" wp14:anchorId="4CC6B4E2" wp14:editId="7E162DFF">
            <wp:extent cx="4114800" cy="1895475"/>
            <wp:effectExtent l="0" t="0" r="0" b="9525"/>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800" cy="1895475"/>
                    </a:xfrm>
                    <a:prstGeom prst="rect">
                      <a:avLst/>
                    </a:prstGeom>
                    <a:noFill/>
                    <a:ln>
                      <a:noFill/>
                    </a:ln>
                  </pic:spPr>
                </pic:pic>
              </a:graphicData>
            </a:graphic>
          </wp:inline>
        </w:drawing>
      </w:r>
    </w:p>
    <w:p w14:paraId="77D7E409" w14:textId="77777777" w:rsidR="003354FB" w:rsidRPr="00874234" w:rsidRDefault="003354FB" w:rsidP="00881270">
      <w:pPr>
        <w:shd w:val="clear" w:color="auto" w:fill="FFFFFF"/>
        <w:jc w:val="both"/>
        <w:textAlignment w:val="baseline"/>
        <w:rPr>
          <w:rFonts w:asciiTheme="majorHAnsi" w:hAnsiTheme="majorHAnsi" w:cstheme="majorHAnsi"/>
          <w:sz w:val="24"/>
          <w:szCs w:val="24"/>
        </w:rPr>
      </w:pPr>
    </w:p>
    <w:p w14:paraId="10F4799B" w14:textId="0A4F7ED3" w:rsidR="003354FB" w:rsidRPr="00874234" w:rsidRDefault="003354FB" w:rsidP="00881270">
      <w:pPr>
        <w:pStyle w:val="a3"/>
        <w:ind w:left="1080"/>
        <w:jc w:val="both"/>
        <w:rPr>
          <w:rFonts w:asciiTheme="majorHAnsi" w:hAnsiTheme="majorHAnsi" w:cstheme="majorHAnsi"/>
          <w:sz w:val="24"/>
          <w:szCs w:val="24"/>
        </w:rPr>
      </w:pPr>
      <w:r w:rsidRPr="00874234">
        <w:rPr>
          <w:rFonts w:asciiTheme="majorHAnsi" w:hAnsiTheme="majorHAnsi" w:cstheme="majorHAnsi"/>
          <w:sz w:val="24"/>
          <w:szCs w:val="24"/>
        </w:rPr>
        <w:t xml:space="preserve"> Resource: Centrica Annual Report 2020</w:t>
      </w:r>
    </w:p>
    <w:p w14:paraId="69FC1D52" w14:textId="07FDB9AB" w:rsidR="003354FB" w:rsidRPr="00874234" w:rsidRDefault="003354FB" w:rsidP="00881270">
      <w:pPr>
        <w:pStyle w:val="a3"/>
        <w:ind w:left="1080"/>
        <w:jc w:val="both"/>
        <w:rPr>
          <w:rFonts w:asciiTheme="majorHAnsi" w:hAnsiTheme="majorHAnsi" w:cstheme="majorHAnsi"/>
          <w:sz w:val="24"/>
          <w:szCs w:val="24"/>
        </w:rPr>
      </w:pPr>
    </w:p>
    <w:p w14:paraId="2BC897A9" w14:textId="496EED42" w:rsidR="003354FB" w:rsidRPr="00874234" w:rsidRDefault="003354FB" w:rsidP="00881270">
      <w:pPr>
        <w:pStyle w:val="a3"/>
        <w:ind w:left="1080"/>
        <w:jc w:val="both"/>
        <w:rPr>
          <w:rFonts w:asciiTheme="majorHAnsi" w:hAnsiTheme="majorHAnsi" w:cstheme="majorHAnsi"/>
          <w:sz w:val="24"/>
          <w:szCs w:val="24"/>
        </w:rPr>
      </w:pPr>
    </w:p>
    <w:p w14:paraId="3F90E607" w14:textId="77777777" w:rsidR="003354FB" w:rsidRPr="00874234" w:rsidRDefault="003354FB" w:rsidP="00881270">
      <w:pPr>
        <w:pStyle w:val="a3"/>
        <w:ind w:left="1080"/>
        <w:jc w:val="both"/>
        <w:rPr>
          <w:rFonts w:asciiTheme="majorHAnsi" w:hAnsiTheme="majorHAnsi" w:cstheme="majorHAnsi"/>
          <w:sz w:val="24"/>
          <w:szCs w:val="24"/>
        </w:rPr>
      </w:pPr>
    </w:p>
    <w:p w14:paraId="29A605F7" w14:textId="613FA547" w:rsidR="003354FB" w:rsidRPr="00874234" w:rsidRDefault="003354FB" w:rsidP="00881270">
      <w:pPr>
        <w:pStyle w:val="a3"/>
        <w:ind w:left="1080"/>
        <w:jc w:val="both"/>
        <w:rPr>
          <w:rFonts w:asciiTheme="majorHAnsi" w:hAnsiTheme="majorHAnsi" w:cstheme="majorHAnsi"/>
          <w:sz w:val="24"/>
          <w:szCs w:val="24"/>
        </w:rPr>
      </w:pPr>
    </w:p>
    <w:p w14:paraId="61B478BF" w14:textId="63891D10" w:rsidR="003354FB" w:rsidRPr="00874234" w:rsidRDefault="003354FB" w:rsidP="00881270">
      <w:pPr>
        <w:pStyle w:val="a3"/>
        <w:ind w:left="1080"/>
        <w:jc w:val="both"/>
        <w:rPr>
          <w:rFonts w:asciiTheme="majorHAnsi" w:hAnsiTheme="majorHAnsi" w:cstheme="majorHAnsi"/>
          <w:sz w:val="24"/>
          <w:szCs w:val="24"/>
        </w:rPr>
      </w:pPr>
    </w:p>
    <w:p w14:paraId="1E2CDB50" w14:textId="77777777" w:rsidR="003354FB" w:rsidRPr="00874234" w:rsidRDefault="003354FB" w:rsidP="00881270">
      <w:pPr>
        <w:pStyle w:val="a3"/>
        <w:ind w:left="1080"/>
        <w:jc w:val="both"/>
        <w:rPr>
          <w:rFonts w:asciiTheme="majorHAnsi" w:hAnsiTheme="majorHAnsi" w:cstheme="majorHAnsi"/>
          <w:sz w:val="24"/>
          <w:szCs w:val="24"/>
        </w:rPr>
      </w:pPr>
    </w:p>
    <w:p w14:paraId="5F66596F" w14:textId="4A70CAEB" w:rsidR="003354FB" w:rsidRPr="00874234" w:rsidRDefault="003354FB" w:rsidP="00881270">
      <w:pPr>
        <w:pStyle w:val="a3"/>
        <w:ind w:left="1080"/>
        <w:jc w:val="both"/>
        <w:rPr>
          <w:rFonts w:asciiTheme="majorHAnsi" w:hAnsiTheme="majorHAnsi" w:cstheme="majorHAnsi"/>
          <w:sz w:val="24"/>
          <w:szCs w:val="24"/>
        </w:rPr>
      </w:pPr>
      <w:r w:rsidRPr="00874234">
        <w:rPr>
          <w:rFonts w:asciiTheme="majorHAnsi" w:hAnsiTheme="majorHAnsi" w:cstheme="majorHAnsi"/>
          <w:noProof/>
          <w:sz w:val="24"/>
          <w:szCs w:val="24"/>
        </w:rPr>
        <w:drawing>
          <wp:inline distT="0" distB="0" distL="0" distR="0" wp14:anchorId="38856BE1" wp14:editId="758E4A53">
            <wp:extent cx="4166870" cy="2216785"/>
            <wp:effectExtent l="0" t="0" r="508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6870" cy="2216785"/>
                    </a:xfrm>
                    <a:prstGeom prst="rect">
                      <a:avLst/>
                    </a:prstGeom>
                    <a:noFill/>
                    <a:ln>
                      <a:noFill/>
                    </a:ln>
                  </pic:spPr>
                </pic:pic>
              </a:graphicData>
            </a:graphic>
          </wp:inline>
        </w:drawing>
      </w:r>
    </w:p>
    <w:p w14:paraId="2D56BB25" w14:textId="598C62CD" w:rsidR="003354FB" w:rsidRPr="00874234" w:rsidRDefault="003354FB" w:rsidP="00881270">
      <w:pPr>
        <w:pStyle w:val="a3"/>
        <w:ind w:left="1080"/>
        <w:jc w:val="both"/>
        <w:rPr>
          <w:rFonts w:asciiTheme="majorHAnsi" w:hAnsiTheme="majorHAnsi" w:cstheme="majorHAnsi"/>
          <w:sz w:val="24"/>
          <w:szCs w:val="24"/>
        </w:rPr>
      </w:pPr>
      <w:r w:rsidRPr="00874234">
        <w:rPr>
          <w:rFonts w:asciiTheme="majorHAnsi" w:hAnsiTheme="majorHAnsi" w:cstheme="majorHAnsi"/>
          <w:sz w:val="24"/>
          <w:szCs w:val="24"/>
        </w:rPr>
        <w:t xml:space="preserve"> Resource: Centrica Annual Report 2020</w:t>
      </w:r>
    </w:p>
    <w:p w14:paraId="6ADBC486" w14:textId="252FBB58" w:rsidR="00C5203D" w:rsidRPr="002D38BA" w:rsidRDefault="00010C02" w:rsidP="00881270">
      <w:pPr>
        <w:jc w:val="both"/>
        <w:rPr>
          <w:rFonts w:asciiTheme="majorHAnsi" w:hAnsiTheme="majorHAnsi" w:cstheme="majorHAnsi"/>
          <w:color w:val="000000" w:themeColor="text1"/>
          <w:sz w:val="24"/>
          <w:szCs w:val="24"/>
        </w:rPr>
      </w:pPr>
      <w:r w:rsidRPr="00874234">
        <w:rPr>
          <w:rFonts w:asciiTheme="majorHAnsi" w:hAnsiTheme="majorHAnsi" w:cstheme="majorHAnsi"/>
          <w:sz w:val="24"/>
          <w:szCs w:val="24"/>
        </w:rPr>
        <w:lastRenderedPageBreak/>
        <w:t>According the CEO of Centrica: “over the past ten years we have lost two million energy customers and one million services customers in British Gas, over half our earnings, and more than three-quarters of our value. We have failed to adapt quickly enough to increased regulation, fierce competition, and low commodity prices. Agile challenger brands have taken customers from us with low-cost business models and technology platforms that make the customer experience seamless rather than cumbersome.” (C</w:t>
      </w:r>
      <w:r w:rsidR="008F4A87" w:rsidRPr="00874234">
        <w:rPr>
          <w:rFonts w:asciiTheme="majorHAnsi" w:hAnsiTheme="majorHAnsi" w:cstheme="majorHAnsi"/>
          <w:sz w:val="24"/>
          <w:szCs w:val="24"/>
        </w:rPr>
        <w:t xml:space="preserve">entrica </w:t>
      </w:r>
      <w:r w:rsidRPr="00874234">
        <w:rPr>
          <w:rFonts w:asciiTheme="majorHAnsi" w:hAnsiTheme="majorHAnsi" w:cstheme="majorHAnsi"/>
          <w:sz w:val="24"/>
          <w:szCs w:val="24"/>
        </w:rPr>
        <w:t>A</w:t>
      </w:r>
      <w:r w:rsidR="008F4A87" w:rsidRPr="00874234">
        <w:rPr>
          <w:rFonts w:asciiTheme="majorHAnsi" w:hAnsiTheme="majorHAnsi" w:cstheme="majorHAnsi"/>
          <w:sz w:val="24"/>
          <w:szCs w:val="24"/>
        </w:rPr>
        <w:t xml:space="preserve">nnual </w:t>
      </w:r>
      <w:r w:rsidRPr="00874234">
        <w:rPr>
          <w:rFonts w:asciiTheme="majorHAnsi" w:hAnsiTheme="majorHAnsi" w:cstheme="majorHAnsi"/>
          <w:sz w:val="24"/>
          <w:szCs w:val="24"/>
        </w:rPr>
        <w:t>Report 2020).</w:t>
      </w:r>
      <w:r w:rsidR="00C5203D" w:rsidRPr="00874234">
        <w:rPr>
          <w:rFonts w:asciiTheme="majorHAnsi" w:hAnsiTheme="majorHAnsi" w:cstheme="majorHAnsi"/>
          <w:sz w:val="24"/>
          <w:szCs w:val="24"/>
        </w:rPr>
        <w:t xml:space="preserve"> Statistic shows that</w:t>
      </w:r>
      <w:r w:rsidR="002D38BA">
        <w:rPr>
          <w:rFonts w:asciiTheme="majorHAnsi" w:hAnsiTheme="majorHAnsi" w:cstheme="majorHAnsi"/>
          <w:sz w:val="24"/>
          <w:szCs w:val="24"/>
        </w:rPr>
        <w:t xml:space="preserve"> the </w:t>
      </w:r>
      <w:r w:rsidR="00C5203D" w:rsidRPr="002D38BA">
        <w:rPr>
          <w:rFonts w:asciiTheme="majorHAnsi" w:hAnsiTheme="majorHAnsi" w:cstheme="majorHAnsi"/>
          <w:color w:val="000000" w:themeColor="text1"/>
          <w:sz w:val="24"/>
          <w:szCs w:val="24"/>
          <w:shd w:val="clear" w:color="auto" w:fill="FFFFFF"/>
        </w:rPr>
        <w:t>typical British</w:t>
      </w:r>
      <w:r w:rsidR="00C5203D" w:rsidRPr="002D38BA">
        <w:rPr>
          <w:rFonts w:asciiTheme="majorHAnsi" w:hAnsiTheme="majorHAnsi" w:cstheme="majorHAnsi"/>
          <w:b/>
          <w:bCs/>
          <w:color w:val="000000" w:themeColor="text1"/>
          <w:sz w:val="24"/>
          <w:szCs w:val="24"/>
          <w:shd w:val="clear" w:color="auto" w:fill="FFFFFF"/>
        </w:rPr>
        <w:t xml:space="preserve"> </w:t>
      </w:r>
      <w:r w:rsidR="00C5203D" w:rsidRPr="002D38BA">
        <w:rPr>
          <w:rFonts w:asciiTheme="majorHAnsi" w:hAnsiTheme="majorHAnsi" w:cstheme="majorHAnsi"/>
          <w:color w:val="000000" w:themeColor="text1"/>
          <w:sz w:val="24"/>
          <w:szCs w:val="24"/>
          <w:shd w:val="clear" w:color="auto" w:fill="FFFFFF"/>
        </w:rPr>
        <w:t>Gas</w:t>
      </w:r>
      <w:r w:rsidR="00C5203D" w:rsidRPr="002D38BA">
        <w:rPr>
          <w:rFonts w:asciiTheme="majorHAnsi" w:hAnsiTheme="majorHAnsi" w:cstheme="majorHAnsi"/>
          <w:b/>
          <w:bCs/>
          <w:color w:val="000000" w:themeColor="text1"/>
          <w:sz w:val="24"/>
          <w:szCs w:val="24"/>
          <w:shd w:val="clear" w:color="auto" w:fill="FFFFFF"/>
        </w:rPr>
        <w:t xml:space="preserve"> </w:t>
      </w:r>
      <w:r w:rsidR="002D38BA" w:rsidRPr="002D38BA">
        <w:rPr>
          <w:rFonts w:asciiTheme="majorHAnsi" w:hAnsiTheme="majorHAnsi" w:cstheme="majorHAnsi"/>
          <w:color w:val="000000" w:themeColor="text1"/>
          <w:sz w:val="24"/>
          <w:szCs w:val="24"/>
          <w:shd w:val="clear" w:color="auto" w:fill="FFFFFF"/>
        </w:rPr>
        <w:t>e</w:t>
      </w:r>
      <w:r w:rsidR="00C5203D" w:rsidRPr="002D38BA">
        <w:rPr>
          <w:rFonts w:asciiTheme="majorHAnsi" w:hAnsiTheme="majorHAnsi" w:cstheme="majorHAnsi"/>
          <w:color w:val="000000" w:themeColor="text1"/>
          <w:sz w:val="24"/>
          <w:szCs w:val="24"/>
          <w:shd w:val="clear" w:color="auto" w:fill="FFFFFF"/>
        </w:rPr>
        <w:t xml:space="preserve">ngineer salary is £38,035 shown on 15 April 2021 at </w:t>
      </w:r>
      <w:r w:rsidR="002D38BA">
        <w:rPr>
          <w:rFonts w:asciiTheme="majorHAnsi" w:hAnsiTheme="majorHAnsi" w:cstheme="majorHAnsi"/>
          <w:color w:val="000000" w:themeColor="text1"/>
          <w:sz w:val="24"/>
          <w:szCs w:val="24"/>
          <w:shd w:val="clear" w:color="auto" w:fill="FFFFFF"/>
        </w:rPr>
        <w:t>G</w:t>
      </w:r>
      <w:r w:rsidR="00C5203D" w:rsidRPr="002D38BA">
        <w:rPr>
          <w:rFonts w:asciiTheme="majorHAnsi" w:hAnsiTheme="majorHAnsi" w:cstheme="majorHAnsi"/>
          <w:color w:val="000000" w:themeColor="text1"/>
          <w:sz w:val="24"/>
          <w:szCs w:val="24"/>
          <w:shd w:val="clear" w:color="auto" w:fill="FFFFFF"/>
        </w:rPr>
        <w:t xml:space="preserve">lass door web page which is higher than the average base salary at the sector - £ </w:t>
      </w:r>
      <w:r w:rsidR="00C5203D" w:rsidRPr="002D38BA">
        <w:rPr>
          <w:rStyle w:val="sal-agg-nonbaseaverage-salary-value"/>
          <w:rFonts w:asciiTheme="majorHAnsi" w:hAnsiTheme="majorHAnsi" w:cstheme="majorHAnsi"/>
          <w:color w:val="000000" w:themeColor="text1"/>
          <w:sz w:val="24"/>
          <w:szCs w:val="24"/>
        </w:rPr>
        <w:t>35</w:t>
      </w:r>
      <w:r w:rsidR="00C5203D" w:rsidRPr="002D38BA">
        <w:rPr>
          <w:rStyle w:val="sal-agg-nonbaseaverage-salary-value"/>
          <w:rFonts w:asciiTheme="majorHAnsi" w:hAnsiTheme="majorHAnsi" w:cstheme="majorHAnsi"/>
          <w:b/>
          <w:bCs/>
          <w:color w:val="000000" w:themeColor="text1"/>
          <w:sz w:val="24"/>
          <w:szCs w:val="24"/>
        </w:rPr>
        <w:t>,</w:t>
      </w:r>
      <w:r w:rsidR="00C5203D" w:rsidRPr="002D38BA">
        <w:rPr>
          <w:rStyle w:val="sal-agg-nonbaseaverage-salary-value"/>
          <w:rFonts w:asciiTheme="majorHAnsi" w:hAnsiTheme="majorHAnsi" w:cstheme="majorHAnsi"/>
          <w:color w:val="000000" w:themeColor="text1"/>
          <w:sz w:val="24"/>
          <w:szCs w:val="24"/>
        </w:rPr>
        <w:t>812</w:t>
      </w:r>
      <w:r w:rsidR="00C5203D" w:rsidRPr="002D38BA">
        <w:rPr>
          <w:rStyle w:val="sal-agg-nonbaseaverage-salary-value"/>
          <w:rFonts w:asciiTheme="majorHAnsi" w:hAnsiTheme="majorHAnsi" w:cstheme="majorHAnsi"/>
          <w:b/>
          <w:bCs/>
          <w:color w:val="000000" w:themeColor="text1"/>
          <w:sz w:val="24"/>
          <w:szCs w:val="24"/>
        </w:rPr>
        <w:t xml:space="preserve"> </w:t>
      </w:r>
      <w:r w:rsidR="00C5203D" w:rsidRPr="002D38BA">
        <w:rPr>
          <w:rStyle w:val="sal-agg-nonbaseaverage-salary-type"/>
          <w:rFonts w:asciiTheme="majorHAnsi" w:hAnsiTheme="majorHAnsi" w:cstheme="majorHAnsi"/>
          <w:color w:val="000000" w:themeColor="text1"/>
          <w:spacing w:val="-2"/>
          <w:sz w:val="24"/>
          <w:szCs w:val="24"/>
        </w:rPr>
        <w:t xml:space="preserve">per year. </w:t>
      </w:r>
    </w:p>
    <w:p w14:paraId="6A3D65D3" w14:textId="078D9DAA" w:rsidR="0004319C" w:rsidRPr="00874234" w:rsidRDefault="0004319C" w:rsidP="00B01E24">
      <w:pPr>
        <w:shd w:val="clear" w:color="auto" w:fill="FFFFFF"/>
        <w:jc w:val="both"/>
        <w:rPr>
          <w:rFonts w:asciiTheme="majorHAnsi" w:hAnsiTheme="majorHAnsi" w:cstheme="majorHAnsi"/>
          <w:sz w:val="24"/>
          <w:szCs w:val="24"/>
        </w:rPr>
      </w:pPr>
      <w:r w:rsidRPr="00874234">
        <w:rPr>
          <w:rFonts w:asciiTheme="majorHAnsi" w:hAnsiTheme="majorHAnsi" w:cstheme="majorHAnsi"/>
          <w:sz w:val="24"/>
          <w:szCs w:val="24"/>
        </w:rPr>
        <w:t xml:space="preserve">The position of Centrica is that the Group cannot keep the highest levels of pay in the </w:t>
      </w:r>
      <w:r w:rsidR="006E4A06" w:rsidRPr="00874234">
        <w:rPr>
          <w:rFonts w:asciiTheme="majorHAnsi" w:hAnsiTheme="majorHAnsi" w:cstheme="majorHAnsi"/>
          <w:sz w:val="24"/>
          <w:szCs w:val="24"/>
        </w:rPr>
        <w:t>sector</w:t>
      </w:r>
      <w:r w:rsidRPr="00874234">
        <w:rPr>
          <w:rFonts w:asciiTheme="majorHAnsi" w:hAnsiTheme="majorHAnsi" w:cstheme="majorHAnsi"/>
          <w:sz w:val="24"/>
          <w:szCs w:val="24"/>
        </w:rPr>
        <w:t xml:space="preserve"> in this situation of financial difficulties and hard economic </w:t>
      </w:r>
      <w:r w:rsidR="006E4A06" w:rsidRPr="00874234">
        <w:rPr>
          <w:rFonts w:asciiTheme="majorHAnsi" w:hAnsiTheme="majorHAnsi" w:cstheme="majorHAnsi"/>
          <w:sz w:val="24"/>
          <w:szCs w:val="24"/>
        </w:rPr>
        <w:t xml:space="preserve">environment. Also, the company needs to recover productivity and to focus on customer needs. </w:t>
      </w:r>
      <w:r w:rsidR="00AA6023" w:rsidRPr="00874234">
        <w:rPr>
          <w:rFonts w:asciiTheme="majorHAnsi" w:hAnsiTheme="majorHAnsi" w:cstheme="majorHAnsi"/>
          <w:sz w:val="24"/>
          <w:szCs w:val="24"/>
        </w:rPr>
        <w:t xml:space="preserve">The Group position is that they have offered a fair deal and there were over 300 hours of negotiations with GMB. </w:t>
      </w:r>
    </w:p>
    <w:p w14:paraId="6F075888" w14:textId="1EB4D747" w:rsidR="00F66956" w:rsidRPr="00E86B7D" w:rsidRDefault="006E4A06" w:rsidP="006337E5">
      <w:pPr>
        <w:jc w:val="both"/>
        <w:rPr>
          <w:rFonts w:asciiTheme="majorHAnsi" w:eastAsia="Times New Roman" w:hAnsiTheme="majorHAnsi" w:cstheme="majorHAnsi"/>
          <w:color w:val="000000" w:themeColor="text1"/>
          <w:sz w:val="24"/>
          <w:szCs w:val="24"/>
          <w:lang w:eastAsia="en-GB"/>
        </w:rPr>
      </w:pPr>
      <w:r w:rsidRPr="00874234">
        <w:rPr>
          <w:rFonts w:asciiTheme="majorHAnsi" w:hAnsiTheme="majorHAnsi" w:cstheme="majorHAnsi"/>
          <w:sz w:val="24"/>
          <w:szCs w:val="24"/>
        </w:rPr>
        <w:t xml:space="preserve">CEO of Centrica explains that the changes are </w:t>
      </w:r>
      <w:r w:rsidR="00860B62">
        <w:rPr>
          <w:rFonts w:asciiTheme="majorHAnsi" w:hAnsiTheme="majorHAnsi" w:cstheme="majorHAnsi"/>
          <w:sz w:val="24"/>
          <w:szCs w:val="24"/>
        </w:rPr>
        <w:t>essential</w:t>
      </w:r>
      <w:r w:rsidRPr="00874234">
        <w:rPr>
          <w:rFonts w:asciiTheme="majorHAnsi" w:hAnsiTheme="majorHAnsi" w:cstheme="majorHAnsi"/>
          <w:sz w:val="24"/>
          <w:szCs w:val="24"/>
        </w:rPr>
        <w:t xml:space="preserve"> in order to protect the existing </w:t>
      </w:r>
      <w:r w:rsidR="00860B62">
        <w:rPr>
          <w:rFonts w:asciiTheme="majorHAnsi" w:hAnsiTheme="majorHAnsi" w:cstheme="majorHAnsi"/>
          <w:sz w:val="24"/>
          <w:szCs w:val="24"/>
        </w:rPr>
        <w:t xml:space="preserve">jobs </w:t>
      </w:r>
      <w:r w:rsidRPr="00874234">
        <w:rPr>
          <w:rFonts w:asciiTheme="majorHAnsi" w:hAnsiTheme="majorHAnsi" w:cstheme="majorHAnsi"/>
          <w:sz w:val="24"/>
          <w:szCs w:val="24"/>
        </w:rPr>
        <w:t xml:space="preserve">and to </w:t>
      </w:r>
      <w:r w:rsidR="00860B62">
        <w:rPr>
          <w:rFonts w:asciiTheme="majorHAnsi" w:hAnsiTheme="majorHAnsi" w:cstheme="majorHAnsi"/>
          <w:sz w:val="24"/>
          <w:szCs w:val="24"/>
        </w:rPr>
        <w:t>open new positions</w:t>
      </w:r>
      <w:r w:rsidRPr="00874234">
        <w:rPr>
          <w:rFonts w:asciiTheme="majorHAnsi" w:hAnsiTheme="majorHAnsi" w:cstheme="majorHAnsi"/>
          <w:sz w:val="24"/>
          <w:szCs w:val="24"/>
        </w:rPr>
        <w:t xml:space="preserve"> in the future</w:t>
      </w:r>
      <w:r w:rsidR="00860B62">
        <w:rPr>
          <w:rFonts w:asciiTheme="majorHAnsi" w:hAnsiTheme="majorHAnsi" w:cstheme="majorHAnsi"/>
          <w:sz w:val="24"/>
          <w:szCs w:val="24"/>
        </w:rPr>
        <w:t xml:space="preserve">. </w:t>
      </w:r>
      <w:r w:rsidRPr="00874234">
        <w:rPr>
          <w:rFonts w:asciiTheme="majorHAnsi" w:hAnsiTheme="majorHAnsi" w:cstheme="majorHAnsi"/>
          <w:sz w:val="24"/>
          <w:szCs w:val="24"/>
        </w:rPr>
        <w:t xml:space="preserve">The extending of working hours aims to improve the service and increase the customer’s loyalty. </w:t>
      </w:r>
      <w:r w:rsidR="006337E5">
        <w:rPr>
          <w:rFonts w:asciiTheme="majorHAnsi" w:eastAsia="Times New Roman" w:hAnsiTheme="majorHAnsi" w:cstheme="majorHAnsi"/>
          <w:color w:val="000000" w:themeColor="text1"/>
          <w:sz w:val="24"/>
          <w:szCs w:val="24"/>
          <w:lang w:eastAsia="en-GB"/>
        </w:rPr>
        <w:t>“</w:t>
      </w:r>
      <w:r w:rsidR="006337E5" w:rsidRPr="006337E5">
        <w:rPr>
          <w:rFonts w:asciiTheme="majorHAnsi" w:hAnsiTheme="majorHAnsi" w:cstheme="majorHAnsi"/>
          <w:color w:val="212529"/>
          <w:sz w:val="24"/>
          <w:szCs w:val="24"/>
          <w:shd w:val="clear" w:color="auto" w:fill="FFFFFF"/>
        </w:rPr>
        <w:t xml:space="preserve">We’re not changing base pay or pensions and we will reward increased productivity through additional bonuses. 83 per cent of our employees have already accepted the new terms - including the majority of our engineers. Our changes are ultimately </w:t>
      </w:r>
      <w:r w:rsidR="00E86B7D" w:rsidRPr="00E86B7D">
        <w:rPr>
          <w:rFonts w:asciiTheme="majorHAnsi" w:hAnsiTheme="majorHAnsi" w:cstheme="majorHAnsi"/>
          <w:sz w:val="24"/>
          <w:szCs w:val="24"/>
          <w:shd w:val="clear" w:color="auto" w:fill="FFFFFF"/>
        </w:rPr>
        <w:t>to protect and create jobs for the future</w:t>
      </w:r>
      <w:r w:rsidR="00E86B7D" w:rsidRPr="00E86B7D">
        <w:rPr>
          <w:rFonts w:asciiTheme="majorHAnsi" w:hAnsiTheme="majorHAnsi" w:cstheme="majorHAnsi"/>
          <w:color w:val="212529"/>
          <w:sz w:val="24"/>
          <w:szCs w:val="24"/>
          <w:shd w:val="clear" w:color="auto" w:fill="FFFFFF"/>
        </w:rPr>
        <w:t>”</w:t>
      </w:r>
      <w:r w:rsidR="00E86B7D">
        <w:rPr>
          <w:rFonts w:asciiTheme="majorHAnsi" w:hAnsiTheme="majorHAnsi" w:cstheme="majorHAnsi"/>
          <w:color w:val="212529"/>
          <w:sz w:val="24"/>
          <w:szCs w:val="24"/>
          <w:shd w:val="clear" w:color="auto" w:fill="FFFFFF"/>
        </w:rPr>
        <w:t>,</w:t>
      </w:r>
      <w:r w:rsidR="00E86B7D" w:rsidRPr="00E86B7D">
        <w:rPr>
          <w:rFonts w:asciiTheme="majorHAnsi" w:hAnsiTheme="majorHAnsi" w:cstheme="majorHAnsi"/>
          <w:color w:val="212529"/>
          <w:sz w:val="24"/>
          <w:szCs w:val="24"/>
          <w:shd w:val="clear" w:color="auto" w:fill="FFFFFF"/>
        </w:rPr>
        <w:t xml:space="preserve"> (Dorset Echo, 2021)</w:t>
      </w:r>
      <w:r w:rsidR="00E86B7D">
        <w:rPr>
          <w:rFonts w:asciiTheme="majorHAnsi" w:hAnsiTheme="majorHAnsi" w:cstheme="majorHAnsi"/>
          <w:color w:val="212529"/>
          <w:sz w:val="24"/>
          <w:szCs w:val="24"/>
          <w:shd w:val="clear" w:color="auto" w:fill="FFFFFF"/>
        </w:rPr>
        <w:t>.</w:t>
      </w:r>
    </w:p>
    <w:p w14:paraId="4174D0AD" w14:textId="04290433" w:rsidR="00263EBB" w:rsidRPr="00E86B7D" w:rsidRDefault="00263EBB" w:rsidP="00881270">
      <w:pPr>
        <w:pStyle w:val="intro"/>
        <w:jc w:val="both"/>
        <w:rPr>
          <w:rFonts w:asciiTheme="majorHAnsi" w:hAnsiTheme="majorHAnsi" w:cstheme="majorHAnsi"/>
        </w:rPr>
      </w:pPr>
      <w:r w:rsidRPr="00E86B7D">
        <w:rPr>
          <w:rFonts w:asciiTheme="majorHAnsi" w:hAnsiTheme="majorHAnsi" w:cstheme="majorHAnsi"/>
        </w:rPr>
        <w:t>“Our business model is designed to allow us to focus on meeting the changing energy supply, services and solutions needs of our customers, helping them transition to a lower carbon future while positioning ourselves to deliver returns for shareholders and meet our broader obligations to society.” (Centrica Annual report 2020).</w:t>
      </w:r>
    </w:p>
    <w:p w14:paraId="442BBD58" w14:textId="77777777" w:rsidR="005B40B9" w:rsidRPr="00874234" w:rsidRDefault="005B40B9" w:rsidP="00881270">
      <w:pPr>
        <w:pStyle w:val="a3"/>
        <w:ind w:left="1080"/>
        <w:jc w:val="both"/>
        <w:rPr>
          <w:rFonts w:asciiTheme="majorHAnsi" w:hAnsiTheme="majorHAnsi" w:cstheme="majorHAnsi"/>
          <w:sz w:val="24"/>
          <w:szCs w:val="24"/>
        </w:rPr>
      </w:pPr>
    </w:p>
    <w:p w14:paraId="24AC62D0" w14:textId="77777777" w:rsidR="005B40B9" w:rsidRPr="00874234" w:rsidRDefault="005B40B9" w:rsidP="00881270">
      <w:pPr>
        <w:pStyle w:val="a3"/>
        <w:ind w:left="1080"/>
        <w:jc w:val="both"/>
        <w:rPr>
          <w:rFonts w:asciiTheme="majorHAnsi" w:hAnsiTheme="majorHAnsi" w:cstheme="majorHAnsi"/>
          <w:sz w:val="24"/>
          <w:szCs w:val="24"/>
        </w:rPr>
      </w:pPr>
    </w:p>
    <w:p w14:paraId="2E3DBE9A" w14:textId="77777777" w:rsidR="005B40B9" w:rsidRPr="00874234" w:rsidRDefault="005B40B9" w:rsidP="00881270">
      <w:pPr>
        <w:pStyle w:val="a3"/>
        <w:ind w:left="1080"/>
        <w:jc w:val="both"/>
        <w:rPr>
          <w:rFonts w:asciiTheme="majorHAnsi" w:hAnsiTheme="majorHAnsi" w:cstheme="majorHAnsi"/>
          <w:sz w:val="24"/>
          <w:szCs w:val="24"/>
        </w:rPr>
      </w:pPr>
    </w:p>
    <w:p w14:paraId="05AC4104" w14:textId="0763B0F7" w:rsidR="00F66956" w:rsidRPr="00E86B7D" w:rsidRDefault="00E86B7D" w:rsidP="00881270">
      <w:pPr>
        <w:jc w:val="both"/>
        <w:rPr>
          <w:rFonts w:asciiTheme="majorHAnsi" w:hAnsiTheme="majorHAnsi" w:cstheme="majorHAnsi"/>
          <w:sz w:val="32"/>
          <w:szCs w:val="32"/>
        </w:rPr>
      </w:pPr>
      <w:r w:rsidRPr="00E86B7D">
        <w:rPr>
          <w:rFonts w:asciiTheme="majorHAnsi" w:hAnsiTheme="majorHAnsi" w:cstheme="majorHAnsi"/>
          <w:sz w:val="32"/>
          <w:szCs w:val="32"/>
        </w:rPr>
        <w:t xml:space="preserve">What say </w:t>
      </w:r>
      <w:r w:rsidR="00EB2445" w:rsidRPr="00E86B7D">
        <w:rPr>
          <w:rFonts w:asciiTheme="majorHAnsi" w:hAnsiTheme="majorHAnsi" w:cstheme="majorHAnsi"/>
          <w:sz w:val="32"/>
          <w:szCs w:val="32"/>
        </w:rPr>
        <w:t>Employees /</w:t>
      </w:r>
      <w:r w:rsidRPr="00E86B7D">
        <w:rPr>
          <w:rFonts w:asciiTheme="majorHAnsi" w:hAnsiTheme="majorHAnsi" w:cstheme="majorHAnsi"/>
          <w:sz w:val="32"/>
          <w:szCs w:val="32"/>
        </w:rPr>
        <w:t>GMB?</w:t>
      </w:r>
    </w:p>
    <w:p w14:paraId="6D13B7C1" w14:textId="77777777" w:rsidR="00C006E3" w:rsidRPr="00874234" w:rsidRDefault="00E86B7D" w:rsidP="00C006E3">
      <w:pPr>
        <w:contextualSpacing/>
        <w:jc w:val="both"/>
        <w:rPr>
          <w:rFonts w:asciiTheme="majorHAnsi" w:hAnsiTheme="majorHAnsi" w:cstheme="majorHAnsi"/>
          <w:color w:val="00B0F0"/>
          <w:sz w:val="24"/>
          <w:szCs w:val="24"/>
        </w:rPr>
      </w:pPr>
      <w:r>
        <w:rPr>
          <w:rFonts w:asciiTheme="majorHAnsi" w:eastAsia="Times New Roman" w:hAnsiTheme="majorHAnsi" w:cstheme="majorHAnsi"/>
          <w:color w:val="3F3F42"/>
          <w:sz w:val="24"/>
          <w:szCs w:val="24"/>
          <w:lang w:eastAsia="en-GB"/>
        </w:rPr>
        <w:t>J</w:t>
      </w:r>
      <w:r w:rsidR="00BD499C" w:rsidRPr="00874234">
        <w:rPr>
          <w:rFonts w:asciiTheme="majorHAnsi" w:eastAsia="Times New Roman" w:hAnsiTheme="majorHAnsi" w:cstheme="majorHAnsi"/>
          <w:color w:val="3F3F42"/>
          <w:sz w:val="24"/>
          <w:szCs w:val="24"/>
          <w:lang w:eastAsia="en-GB"/>
        </w:rPr>
        <w:t>ustin Bowden, GMB national secretary, said: "The months and months of fire and rehire pay cut threats from British Gas CEO Chris O'Shea have provoked thousands and thousands of GMB engineers and call centre staff to strike, the only option left to them by a business that made £901m operating profit yet still plans to sack them because they won't accept the scale of cuts it demands," he added</w:t>
      </w:r>
      <w:r w:rsidR="00E51B39" w:rsidRPr="00874234">
        <w:rPr>
          <w:rFonts w:asciiTheme="majorHAnsi" w:eastAsia="Times New Roman" w:hAnsiTheme="majorHAnsi" w:cstheme="majorHAnsi"/>
          <w:color w:val="3F3F42"/>
          <w:sz w:val="24"/>
          <w:szCs w:val="24"/>
          <w:lang w:eastAsia="en-GB"/>
        </w:rPr>
        <w:t>:</w:t>
      </w:r>
      <w:r w:rsidR="00EB2AF3">
        <w:rPr>
          <w:rFonts w:asciiTheme="majorHAnsi" w:eastAsia="Times New Roman" w:hAnsiTheme="majorHAnsi" w:cstheme="majorHAnsi"/>
          <w:color w:val="3F3F42"/>
          <w:sz w:val="24"/>
          <w:szCs w:val="24"/>
          <w:lang w:eastAsia="en-GB"/>
        </w:rPr>
        <w:t xml:space="preserve"> </w:t>
      </w:r>
      <w:r w:rsidR="00E51B39" w:rsidRPr="00874234">
        <w:rPr>
          <w:rFonts w:asciiTheme="majorHAnsi" w:hAnsiTheme="majorHAnsi" w:cstheme="majorHAnsi"/>
          <w:color w:val="3F3F42"/>
          <w:sz w:val="24"/>
          <w:szCs w:val="24"/>
          <w:shd w:val="clear" w:color="auto" w:fill="FFFFFF"/>
        </w:rPr>
        <w:t>“</w:t>
      </w:r>
      <w:r w:rsidR="00BD499C" w:rsidRPr="00874234">
        <w:rPr>
          <w:rFonts w:asciiTheme="majorHAnsi" w:hAnsiTheme="majorHAnsi" w:cstheme="majorHAnsi"/>
          <w:color w:val="3F3F42"/>
          <w:sz w:val="24"/>
          <w:szCs w:val="24"/>
          <w:shd w:val="clear" w:color="auto" w:fill="FFFFFF"/>
        </w:rPr>
        <w:t>Some British Gas workers have taken to social media to voice their support for the strike</w:t>
      </w:r>
      <w:r w:rsidR="00E51B39" w:rsidRPr="00874234">
        <w:rPr>
          <w:rFonts w:asciiTheme="majorHAnsi" w:hAnsiTheme="majorHAnsi" w:cstheme="majorHAnsi"/>
          <w:color w:val="3F3F42"/>
          <w:sz w:val="24"/>
          <w:szCs w:val="24"/>
          <w:shd w:val="clear" w:color="auto" w:fill="FFFFFF"/>
        </w:rPr>
        <w:t>”</w:t>
      </w:r>
      <w:r w:rsidR="00BD499C" w:rsidRPr="00874234">
        <w:rPr>
          <w:rFonts w:asciiTheme="majorHAnsi" w:hAnsiTheme="majorHAnsi" w:cstheme="majorHAnsi"/>
          <w:color w:val="3F3F42"/>
          <w:sz w:val="24"/>
          <w:szCs w:val="24"/>
          <w:shd w:val="clear" w:color="auto" w:fill="FFFFFF"/>
        </w:rPr>
        <w:t>.</w:t>
      </w:r>
      <w:r w:rsidR="00C3656A" w:rsidRPr="00874234">
        <w:rPr>
          <w:rFonts w:asciiTheme="majorHAnsi" w:hAnsiTheme="majorHAnsi" w:cstheme="majorHAnsi"/>
          <w:color w:val="3F3F42"/>
          <w:sz w:val="24"/>
          <w:szCs w:val="24"/>
          <w:shd w:val="clear" w:color="auto" w:fill="FFFFFF"/>
        </w:rPr>
        <w:t xml:space="preserve"> </w:t>
      </w:r>
      <w:r w:rsidR="00C006E3" w:rsidRPr="00C006E3">
        <w:rPr>
          <w:rFonts w:asciiTheme="majorHAnsi" w:hAnsiTheme="majorHAnsi" w:cstheme="majorHAnsi"/>
          <w:sz w:val="24"/>
          <w:szCs w:val="24"/>
        </w:rPr>
        <w:t>Mum shared with Mirror: “Because I cannot work these hours, they would have to deduct from my wages which will equate to losing an extra day of pay every month. The company said it can offer 10% of the workforce flexible working. I cannot apply for this until I return in January. My manager said he is uncertain I will get this” (2020).</w:t>
      </w:r>
    </w:p>
    <w:p w14:paraId="5C3DA093" w14:textId="287D66A5" w:rsidR="00BD499C" w:rsidRPr="00E86B7D" w:rsidRDefault="00C3656A" w:rsidP="00EB2AF3">
      <w:pPr>
        <w:shd w:val="clear" w:color="auto" w:fill="FFFFFF"/>
        <w:spacing w:after="0" w:line="240" w:lineRule="auto"/>
        <w:jc w:val="both"/>
        <w:textAlignment w:val="baseline"/>
        <w:rPr>
          <w:rFonts w:asciiTheme="majorHAnsi" w:hAnsiTheme="majorHAnsi" w:cstheme="majorHAnsi"/>
          <w:color w:val="000000" w:themeColor="text1"/>
          <w:sz w:val="24"/>
          <w:szCs w:val="24"/>
        </w:rPr>
      </w:pPr>
      <w:r w:rsidRPr="00874234">
        <w:rPr>
          <w:rFonts w:asciiTheme="majorHAnsi" w:hAnsiTheme="majorHAnsi" w:cstheme="majorHAnsi"/>
          <w:color w:val="3F3F42"/>
          <w:sz w:val="24"/>
          <w:szCs w:val="24"/>
          <w:shd w:val="clear" w:color="auto" w:fill="FFFFFF"/>
        </w:rPr>
        <w:t xml:space="preserve">During these months </w:t>
      </w:r>
      <w:r w:rsidRPr="00E86B7D">
        <w:rPr>
          <w:rFonts w:asciiTheme="majorHAnsi" w:eastAsia="Times New Roman" w:hAnsiTheme="majorHAnsi" w:cstheme="majorHAnsi"/>
          <w:color w:val="000000" w:themeColor="text1"/>
          <w:sz w:val="24"/>
          <w:szCs w:val="24"/>
          <w:lang w:eastAsia="en-GB"/>
        </w:rPr>
        <w:t xml:space="preserve">GMB reminded that is still time to pull back and to be done what is right for the business, customers and employees hoping that </w:t>
      </w:r>
      <w:r w:rsidR="00EB2AF3">
        <w:rPr>
          <w:rFonts w:asciiTheme="majorHAnsi" w:eastAsia="Times New Roman" w:hAnsiTheme="majorHAnsi" w:cstheme="majorHAnsi"/>
          <w:color w:val="000000" w:themeColor="text1"/>
          <w:sz w:val="24"/>
          <w:szCs w:val="24"/>
          <w:lang w:eastAsia="en-GB"/>
        </w:rPr>
        <w:t>it</w:t>
      </w:r>
      <w:r w:rsidRPr="00E86B7D">
        <w:rPr>
          <w:rFonts w:asciiTheme="majorHAnsi" w:eastAsia="Times New Roman" w:hAnsiTheme="majorHAnsi" w:cstheme="majorHAnsi"/>
          <w:color w:val="000000" w:themeColor="text1"/>
          <w:sz w:val="24"/>
          <w:szCs w:val="24"/>
          <w:lang w:eastAsia="en-GB"/>
        </w:rPr>
        <w:t xml:space="preserve"> will “take the April 1 deadline off the table.”</w:t>
      </w:r>
      <w:r w:rsidR="004A4B8F">
        <w:rPr>
          <w:rFonts w:asciiTheme="majorHAnsi" w:eastAsia="Times New Roman" w:hAnsiTheme="majorHAnsi" w:cstheme="majorHAnsi"/>
          <w:color w:val="000000" w:themeColor="text1"/>
          <w:sz w:val="24"/>
          <w:szCs w:val="24"/>
          <w:lang w:eastAsia="en-GB"/>
        </w:rPr>
        <w:t xml:space="preserve"> </w:t>
      </w:r>
      <w:r w:rsidR="008401B4">
        <w:rPr>
          <w:rFonts w:asciiTheme="majorHAnsi" w:eastAsia="Times New Roman" w:hAnsiTheme="majorHAnsi" w:cstheme="majorHAnsi"/>
          <w:color w:val="000000" w:themeColor="text1"/>
          <w:sz w:val="24"/>
          <w:szCs w:val="24"/>
          <w:lang w:eastAsia="en-GB"/>
        </w:rPr>
        <w:t>( GMB, 2021).</w:t>
      </w:r>
    </w:p>
    <w:p w14:paraId="6B20F6C3" w14:textId="2B99FCCF" w:rsidR="00A0300F" w:rsidRPr="004A4B8F" w:rsidRDefault="00A0300F" w:rsidP="00881270">
      <w:pPr>
        <w:shd w:val="clear" w:color="auto" w:fill="FFFFFF"/>
        <w:spacing w:after="300" w:line="240" w:lineRule="auto"/>
        <w:jc w:val="both"/>
        <w:rPr>
          <w:rFonts w:asciiTheme="majorHAnsi" w:hAnsiTheme="majorHAnsi" w:cstheme="majorHAnsi"/>
          <w:b/>
          <w:bCs/>
          <w:sz w:val="24"/>
          <w:szCs w:val="24"/>
        </w:rPr>
      </w:pPr>
      <w:r w:rsidRPr="004A4B8F">
        <w:rPr>
          <w:rFonts w:asciiTheme="majorHAnsi" w:eastAsia="Times New Roman" w:hAnsiTheme="majorHAnsi" w:cstheme="majorHAnsi"/>
          <w:sz w:val="24"/>
          <w:szCs w:val="24"/>
          <w:lang w:eastAsia="en-GB"/>
        </w:rPr>
        <w:lastRenderedPageBreak/>
        <w:t xml:space="preserve">"Instead of making yet more redundancies, the priority should be to resolve the industrial action it has provoked from its loyal workforce with its hated fire and rehire plans” – says </w:t>
      </w:r>
      <w:r w:rsidRPr="004A4B8F">
        <w:rPr>
          <w:rStyle w:val="a7"/>
          <w:rFonts w:asciiTheme="majorHAnsi" w:hAnsiTheme="majorHAnsi" w:cstheme="majorHAnsi"/>
          <w:b w:val="0"/>
          <w:bCs w:val="0"/>
          <w:sz w:val="24"/>
          <w:szCs w:val="24"/>
          <w:shd w:val="clear" w:color="auto" w:fill="FFFFFF"/>
        </w:rPr>
        <w:t>Justin Bowden</w:t>
      </w:r>
      <w:r w:rsidR="0043521E" w:rsidRPr="004A4B8F">
        <w:rPr>
          <w:rStyle w:val="a7"/>
          <w:rFonts w:asciiTheme="majorHAnsi" w:hAnsiTheme="majorHAnsi" w:cstheme="majorHAnsi"/>
          <w:b w:val="0"/>
          <w:bCs w:val="0"/>
          <w:sz w:val="24"/>
          <w:szCs w:val="24"/>
          <w:shd w:val="clear" w:color="auto" w:fill="FFFFFF"/>
        </w:rPr>
        <w:t>. (</w:t>
      </w:r>
      <w:hyperlink r:id="rId12" w:history="1">
        <w:r w:rsidR="004A4B8F">
          <w:rPr>
            <w:rStyle w:val="a4"/>
            <w:rFonts w:asciiTheme="majorHAnsi" w:hAnsiTheme="majorHAnsi" w:cstheme="majorHAnsi"/>
            <w:color w:val="auto"/>
            <w:sz w:val="24"/>
            <w:szCs w:val="24"/>
            <w:shd w:val="clear" w:color="auto" w:fill="FFFFFF"/>
          </w:rPr>
          <w:t>GMB</w:t>
        </w:r>
      </w:hyperlink>
      <w:r w:rsidR="004A4B8F" w:rsidRPr="004A4B8F">
        <w:rPr>
          <w:rStyle w:val="a7"/>
          <w:rFonts w:asciiTheme="majorHAnsi" w:hAnsiTheme="majorHAnsi" w:cstheme="majorHAnsi"/>
          <w:b w:val="0"/>
          <w:bCs w:val="0"/>
          <w:sz w:val="24"/>
          <w:szCs w:val="24"/>
          <w:shd w:val="clear" w:color="auto" w:fill="FFFFFF"/>
        </w:rPr>
        <w:t>,</w:t>
      </w:r>
      <w:r w:rsidR="0043521E" w:rsidRPr="004A4B8F">
        <w:rPr>
          <w:rStyle w:val="a7"/>
          <w:rFonts w:asciiTheme="majorHAnsi" w:hAnsiTheme="majorHAnsi" w:cstheme="majorHAnsi"/>
          <w:b w:val="0"/>
          <w:bCs w:val="0"/>
          <w:sz w:val="24"/>
          <w:szCs w:val="24"/>
          <w:shd w:val="clear" w:color="auto" w:fill="FFFFFF"/>
        </w:rPr>
        <w:t xml:space="preserve"> 2021).</w:t>
      </w:r>
      <w:r w:rsidRPr="004A4B8F">
        <w:rPr>
          <w:rFonts w:asciiTheme="majorHAnsi" w:hAnsiTheme="majorHAnsi" w:cstheme="majorHAnsi"/>
          <w:b/>
          <w:bCs/>
          <w:sz w:val="24"/>
          <w:szCs w:val="24"/>
        </w:rPr>
        <w:t xml:space="preserve"> </w:t>
      </w:r>
    </w:p>
    <w:p w14:paraId="06D87C6C" w14:textId="7D9C1CF8" w:rsidR="00F66956" w:rsidRPr="00874234" w:rsidRDefault="00C3656A" w:rsidP="004F109C">
      <w:pPr>
        <w:shd w:val="clear" w:color="auto" w:fill="FFFFFF"/>
        <w:spacing w:after="300" w:line="240" w:lineRule="auto"/>
        <w:jc w:val="both"/>
        <w:rPr>
          <w:rFonts w:asciiTheme="majorHAnsi" w:hAnsiTheme="majorHAnsi" w:cstheme="majorHAnsi"/>
          <w:sz w:val="24"/>
          <w:szCs w:val="24"/>
        </w:rPr>
      </w:pPr>
      <w:r w:rsidRPr="00593877">
        <w:rPr>
          <w:rFonts w:asciiTheme="majorHAnsi" w:hAnsiTheme="majorHAnsi" w:cstheme="majorHAnsi"/>
          <w:sz w:val="24"/>
          <w:szCs w:val="24"/>
        </w:rPr>
        <w:t xml:space="preserve">From the </w:t>
      </w:r>
      <w:r w:rsidR="00593877" w:rsidRPr="00593877">
        <w:rPr>
          <w:rFonts w:asciiTheme="majorHAnsi" w:hAnsiTheme="majorHAnsi" w:cstheme="majorHAnsi"/>
          <w:sz w:val="24"/>
          <w:szCs w:val="24"/>
        </w:rPr>
        <w:t>employees’</w:t>
      </w:r>
      <w:r w:rsidRPr="00593877">
        <w:rPr>
          <w:rFonts w:asciiTheme="majorHAnsi" w:hAnsiTheme="majorHAnsi" w:cstheme="majorHAnsi"/>
          <w:sz w:val="24"/>
          <w:szCs w:val="24"/>
        </w:rPr>
        <w:t xml:space="preserve"> </w:t>
      </w:r>
      <w:r w:rsidR="007505BF" w:rsidRPr="00593877">
        <w:rPr>
          <w:rFonts w:asciiTheme="majorHAnsi" w:hAnsiTheme="majorHAnsi" w:cstheme="majorHAnsi"/>
          <w:sz w:val="24"/>
          <w:szCs w:val="24"/>
        </w:rPr>
        <w:t xml:space="preserve">prospect, workforce is not valuated and respected by the employer. </w:t>
      </w:r>
      <w:r w:rsidR="00A14B9F">
        <w:rPr>
          <w:rFonts w:asciiTheme="majorHAnsi" w:hAnsiTheme="majorHAnsi" w:cstheme="majorHAnsi"/>
          <w:sz w:val="24"/>
          <w:szCs w:val="24"/>
        </w:rPr>
        <w:t xml:space="preserve">Many of people have been working more than 10 years. </w:t>
      </w:r>
      <w:r w:rsidR="00BD1CB3">
        <w:rPr>
          <w:rFonts w:asciiTheme="majorHAnsi" w:hAnsiTheme="majorHAnsi" w:cstheme="majorHAnsi"/>
          <w:sz w:val="24"/>
          <w:szCs w:val="24"/>
        </w:rPr>
        <w:t xml:space="preserve">They have </w:t>
      </w:r>
      <w:r w:rsidR="00A14B9F">
        <w:rPr>
          <w:rFonts w:asciiTheme="majorHAnsi" w:hAnsiTheme="majorHAnsi" w:cstheme="majorHAnsi"/>
          <w:sz w:val="24"/>
          <w:szCs w:val="24"/>
        </w:rPr>
        <w:t>not stop working</w:t>
      </w:r>
      <w:r w:rsidR="00BD1CB3">
        <w:rPr>
          <w:rFonts w:asciiTheme="majorHAnsi" w:hAnsiTheme="majorHAnsi" w:cstheme="majorHAnsi"/>
          <w:sz w:val="24"/>
          <w:szCs w:val="24"/>
        </w:rPr>
        <w:t xml:space="preserve"> during the pandemic to ensure customer well servicing and their reward is fire and re-hire plan.</w:t>
      </w:r>
      <w:r w:rsidR="00F859E7" w:rsidRPr="00874234">
        <w:rPr>
          <w:rFonts w:asciiTheme="majorHAnsi" w:eastAsia="Times New Roman" w:hAnsiTheme="majorHAnsi" w:cstheme="majorHAnsi"/>
          <w:color w:val="333333"/>
          <w:sz w:val="24"/>
          <w:szCs w:val="24"/>
          <w:lang w:eastAsia="en-GB"/>
        </w:rPr>
        <w:t xml:space="preserve"> </w:t>
      </w:r>
      <w:r w:rsidR="00EA2ED4">
        <w:rPr>
          <w:rFonts w:asciiTheme="majorHAnsi" w:eastAsia="Times New Roman" w:hAnsiTheme="majorHAnsi" w:cstheme="majorHAnsi"/>
          <w:color w:val="333333"/>
          <w:sz w:val="24"/>
          <w:szCs w:val="24"/>
          <w:lang w:eastAsia="en-GB"/>
        </w:rPr>
        <w:t xml:space="preserve"> They do not feel their interests are protected by employer and has been not paid any attention of their “Voice”. Moreover, they do not believe the employer had no other choice. </w:t>
      </w:r>
    </w:p>
    <w:p w14:paraId="5266F4D6" w14:textId="3EF2C07E" w:rsidR="00AF2512" w:rsidRPr="00D539F8" w:rsidRDefault="003C1EE4" w:rsidP="00881270">
      <w:pPr>
        <w:jc w:val="both"/>
        <w:rPr>
          <w:rFonts w:asciiTheme="majorHAnsi" w:hAnsiTheme="majorHAnsi" w:cstheme="majorHAnsi"/>
          <w:sz w:val="32"/>
          <w:szCs w:val="32"/>
        </w:rPr>
      </w:pPr>
      <w:r w:rsidRPr="00D539F8">
        <w:rPr>
          <w:rFonts w:asciiTheme="majorHAnsi" w:hAnsiTheme="majorHAnsi" w:cstheme="majorHAnsi"/>
          <w:sz w:val="32"/>
          <w:szCs w:val="32"/>
        </w:rPr>
        <w:t>How</w:t>
      </w:r>
      <w:r w:rsidR="00C72E90" w:rsidRPr="00D539F8">
        <w:rPr>
          <w:rFonts w:asciiTheme="majorHAnsi" w:hAnsiTheme="majorHAnsi" w:cstheme="majorHAnsi"/>
          <w:sz w:val="32"/>
          <w:szCs w:val="32"/>
        </w:rPr>
        <w:t xml:space="preserve"> </w:t>
      </w:r>
      <w:r w:rsidR="00AF2512" w:rsidRPr="00D539F8">
        <w:rPr>
          <w:rFonts w:asciiTheme="majorHAnsi" w:hAnsiTheme="majorHAnsi" w:cstheme="majorHAnsi"/>
          <w:sz w:val="32"/>
          <w:szCs w:val="32"/>
        </w:rPr>
        <w:t>have Centrica</w:t>
      </w:r>
      <w:r w:rsidRPr="00D539F8">
        <w:rPr>
          <w:rFonts w:asciiTheme="majorHAnsi" w:hAnsiTheme="majorHAnsi" w:cstheme="majorHAnsi"/>
          <w:sz w:val="32"/>
          <w:szCs w:val="32"/>
        </w:rPr>
        <w:t xml:space="preserve"> made </w:t>
      </w:r>
      <w:r w:rsidR="00C72E90" w:rsidRPr="00D539F8">
        <w:rPr>
          <w:rFonts w:asciiTheme="majorHAnsi" w:hAnsiTheme="majorHAnsi" w:cstheme="majorHAnsi"/>
          <w:sz w:val="32"/>
          <w:szCs w:val="32"/>
        </w:rPr>
        <w:t>the</w:t>
      </w:r>
      <w:r w:rsidRPr="00D539F8">
        <w:rPr>
          <w:rFonts w:asciiTheme="majorHAnsi" w:hAnsiTheme="majorHAnsi" w:cstheme="majorHAnsi"/>
          <w:sz w:val="32"/>
          <w:szCs w:val="32"/>
        </w:rPr>
        <w:t xml:space="preserve"> decision</w:t>
      </w:r>
      <w:r w:rsidR="00C72E90" w:rsidRPr="00D539F8">
        <w:rPr>
          <w:rFonts w:asciiTheme="majorHAnsi" w:hAnsiTheme="majorHAnsi" w:cstheme="majorHAnsi"/>
          <w:sz w:val="32"/>
          <w:szCs w:val="32"/>
        </w:rPr>
        <w:t xml:space="preserve"> to apply this fire-an</w:t>
      </w:r>
      <w:r w:rsidR="00CC053A" w:rsidRPr="00D539F8">
        <w:rPr>
          <w:rFonts w:asciiTheme="majorHAnsi" w:hAnsiTheme="majorHAnsi" w:cstheme="majorHAnsi"/>
          <w:sz w:val="32"/>
          <w:szCs w:val="32"/>
        </w:rPr>
        <w:t>d-rehire plan</w:t>
      </w:r>
      <w:r w:rsidRPr="00D539F8">
        <w:rPr>
          <w:rFonts w:asciiTheme="majorHAnsi" w:hAnsiTheme="majorHAnsi" w:cstheme="majorHAnsi"/>
          <w:sz w:val="32"/>
          <w:szCs w:val="32"/>
        </w:rPr>
        <w:t xml:space="preserve">?  </w:t>
      </w:r>
    </w:p>
    <w:p w14:paraId="7CAB3ED3" w14:textId="23891837" w:rsidR="00476263" w:rsidRPr="00874234" w:rsidRDefault="00476263" w:rsidP="00881270">
      <w:pPr>
        <w:jc w:val="both"/>
        <w:rPr>
          <w:rFonts w:asciiTheme="majorHAnsi" w:hAnsiTheme="majorHAnsi" w:cstheme="majorHAnsi"/>
          <w:sz w:val="24"/>
          <w:szCs w:val="24"/>
        </w:rPr>
      </w:pPr>
      <w:r w:rsidRPr="00874234">
        <w:rPr>
          <w:rFonts w:asciiTheme="majorHAnsi" w:hAnsiTheme="majorHAnsi" w:cstheme="majorHAnsi"/>
          <w:sz w:val="24"/>
          <w:szCs w:val="24"/>
        </w:rPr>
        <w:t>“Turning to the external environment, we are now beginning to see some of the adverse consequences of the temporary UK default tariff that we had predicted, including job losses, company failures, and other suppliers exiting the market.” (Centrica Annual Report</w:t>
      </w:r>
      <w:r w:rsidR="00162466">
        <w:rPr>
          <w:rFonts w:asciiTheme="majorHAnsi" w:hAnsiTheme="majorHAnsi" w:cstheme="majorHAnsi"/>
          <w:sz w:val="24"/>
          <w:szCs w:val="24"/>
        </w:rPr>
        <w:t xml:space="preserve">, </w:t>
      </w:r>
      <w:r w:rsidRPr="00874234">
        <w:rPr>
          <w:rFonts w:asciiTheme="majorHAnsi" w:hAnsiTheme="majorHAnsi" w:cstheme="majorHAnsi"/>
          <w:sz w:val="24"/>
          <w:szCs w:val="24"/>
        </w:rPr>
        <w:t xml:space="preserve"> 2019). </w:t>
      </w:r>
    </w:p>
    <w:p w14:paraId="1168300E" w14:textId="25C942FC" w:rsidR="00B9552E" w:rsidRPr="00874234" w:rsidRDefault="00476263" w:rsidP="00B9552E">
      <w:pPr>
        <w:jc w:val="both"/>
        <w:rPr>
          <w:rFonts w:asciiTheme="majorHAnsi" w:hAnsiTheme="majorHAnsi" w:cstheme="majorHAnsi"/>
          <w:sz w:val="24"/>
          <w:szCs w:val="24"/>
        </w:rPr>
      </w:pPr>
      <w:r w:rsidRPr="00874234">
        <w:rPr>
          <w:rFonts w:asciiTheme="majorHAnsi" w:hAnsiTheme="majorHAnsi" w:cstheme="majorHAnsi"/>
          <w:sz w:val="24"/>
          <w:szCs w:val="24"/>
        </w:rPr>
        <w:t xml:space="preserve">In </w:t>
      </w:r>
      <w:r w:rsidR="009B79A8" w:rsidRPr="00874234">
        <w:rPr>
          <w:rFonts w:asciiTheme="majorHAnsi" w:hAnsiTheme="majorHAnsi" w:cstheme="majorHAnsi"/>
          <w:sz w:val="24"/>
          <w:szCs w:val="24"/>
        </w:rPr>
        <w:t>fact, the</w:t>
      </w:r>
      <w:r w:rsidRPr="00874234">
        <w:rPr>
          <w:rFonts w:asciiTheme="majorHAnsi" w:hAnsiTheme="majorHAnsi" w:cstheme="majorHAnsi"/>
          <w:sz w:val="24"/>
          <w:szCs w:val="24"/>
        </w:rPr>
        <w:t xml:space="preserve"> future of the </w:t>
      </w:r>
      <w:r w:rsidR="00461004" w:rsidRPr="00874234">
        <w:rPr>
          <w:rFonts w:asciiTheme="majorHAnsi" w:hAnsiTheme="majorHAnsi" w:cstheme="majorHAnsi"/>
          <w:sz w:val="24"/>
          <w:szCs w:val="24"/>
        </w:rPr>
        <w:t xml:space="preserve">using of </w:t>
      </w:r>
      <w:r w:rsidRPr="00874234">
        <w:rPr>
          <w:rFonts w:asciiTheme="majorHAnsi" w:hAnsiTheme="majorHAnsi" w:cstheme="majorHAnsi"/>
          <w:sz w:val="24"/>
          <w:szCs w:val="24"/>
        </w:rPr>
        <w:t>gas</w:t>
      </w:r>
      <w:r w:rsidR="00B9552E">
        <w:rPr>
          <w:rFonts w:asciiTheme="majorHAnsi" w:hAnsiTheme="majorHAnsi" w:cstheme="majorHAnsi"/>
          <w:sz w:val="24"/>
          <w:szCs w:val="24"/>
        </w:rPr>
        <w:t xml:space="preserve"> use and gas </w:t>
      </w:r>
      <w:r w:rsidR="00461004" w:rsidRPr="00874234">
        <w:rPr>
          <w:rFonts w:asciiTheme="majorHAnsi" w:hAnsiTheme="majorHAnsi" w:cstheme="majorHAnsi"/>
          <w:sz w:val="24"/>
          <w:szCs w:val="24"/>
        </w:rPr>
        <w:t xml:space="preserve">boilers </w:t>
      </w:r>
      <w:r w:rsidRPr="00874234">
        <w:rPr>
          <w:rFonts w:asciiTheme="majorHAnsi" w:hAnsiTheme="majorHAnsi" w:cstheme="majorHAnsi"/>
          <w:sz w:val="24"/>
          <w:szCs w:val="24"/>
        </w:rPr>
        <w:t xml:space="preserve">is limited, and expectations are consumers to move slightly from gas to electric boilers and this causes </w:t>
      </w:r>
      <w:r w:rsidR="00B9552E" w:rsidRPr="00874234">
        <w:rPr>
          <w:rFonts w:asciiTheme="majorHAnsi" w:hAnsiTheme="majorHAnsi" w:cstheme="majorHAnsi"/>
          <w:sz w:val="24"/>
          <w:szCs w:val="24"/>
        </w:rPr>
        <w:t>Many households will exchange to electric boilers</w:t>
      </w:r>
      <w:r w:rsidR="002C5075">
        <w:rPr>
          <w:rFonts w:asciiTheme="majorHAnsi" w:hAnsiTheme="majorHAnsi" w:cstheme="majorHAnsi"/>
          <w:sz w:val="24"/>
          <w:szCs w:val="24"/>
        </w:rPr>
        <w:t>, which</w:t>
      </w:r>
      <w:r w:rsidR="00B9552E" w:rsidRPr="00874234">
        <w:rPr>
          <w:rFonts w:asciiTheme="majorHAnsi" w:hAnsiTheme="majorHAnsi" w:cstheme="majorHAnsi"/>
          <w:sz w:val="24"/>
          <w:szCs w:val="24"/>
        </w:rPr>
        <w:t xml:space="preserve"> means that the company must change slightly the employment structure. </w:t>
      </w:r>
    </w:p>
    <w:p w14:paraId="430BA2A5" w14:textId="26704B89" w:rsidR="003B5D18" w:rsidRPr="00874234" w:rsidRDefault="00C72E90" w:rsidP="003B5D18">
      <w:pPr>
        <w:jc w:val="both"/>
        <w:rPr>
          <w:rFonts w:asciiTheme="majorHAnsi" w:hAnsiTheme="majorHAnsi" w:cstheme="majorHAnsi"/>
          <w:color w:val="002744"/>
          <w:sz w:val="24"/>
          <w:szCs w:val="24"/>
        </w:rPr>
      </w:pPr>
      <w:r w:rsidRPr="00874234">
        <w:rPr>
          <w:rFonts w:asciiTheme="majorHAnsi" w:hAnsiTheme="majorHAnsi" w:cstheme="majorHAnsi"/>
          <w:sz w:val="24"/>
          <w:szCs w:val="24"/>
        </w:rPr>
        <w:t xml:space="preserve">Last </w:t>
      </w:r>
      <w:r w:rsidR="009B79A8" w:rsidRPr="00874234">
        <w:rPr>
          <w:rFonts w:asciiTheme="majorHAnsi" w:hAnsiTheme="majorHAnsi" w:cstheme="majorHAnsi"/>
          <w:sz w:val="24"/>
          <w:szCs w:val="24"/>
        </w:rPr>
        <w:t xml:space="preserve">10 </w:t>
      </w:r>
      <w:r w:rsidR="00476263" w:rsidRPr="00874234">
        <w:rPr>
          <w:rFonts w:asciiTheme="majorHAnsi" w:hAnsiTheme="majorHAnsi" w:cstheme="majorHAnsi"/>
          <w:sz w:val="24"/>
          <w:szCs w:val="24"/>
        </w:rPr>
        <w:t xml:space="preserve">years </w:t>
      </w:r>
      <w:r w:rsidRPr="00874234">
        <w:rPr>
          <w:rFonts w:asciiTheme="majorHAnsi" w:hAnsiTheme="majorHAnsi" w:cstheme="majorHAnsi"/>
          <w:sz w:val="24"/>
          <w:szCs w:val="24"/>
        </w:rPr>
        <w:t xml:space="preserve">British gas suffered from financial losses and has </w:t>
      </w:r>
      <w:r w:rsidR="00E06319" w:rsidRPr="00874234">
        <w:rPr>
          <w:rFonts w:asciiTheme="majorHAnsi" w:hAnsiTheme="majorHAnsi" w:cstheme="majorHAnsi"/>
          <w:sz w:val="24"/>
          <w:szCs w:val="24"/>
        </w:rPr>
        <w:t xml:space="preserve">lost </w:t>
      </w:r>
      <w:r w:rsidRPr="00874234">
        <w:rPr>
          <w:rFonts w:asciiTheme="majorHAnsi" w:hAnsiTheme="majorHAnsi" w:cstheme="majorHAnsi"/>
          <w:sz w:val="24"/>
          <w:szCs w:val="24"/>
        </w:rPr>
        <w:t>many customers.</w:t>
      </w:r>
      <w:r w:rsidR="00483FE9" w:rsidRPr="00874234">
        <w:rPr>
          <w:rFonts w:asciiTheme="majorHAnsi" w:hAnsiTheme="majorHAnsi" w:cstheme="majorHAnsi"/>
          <w:sz w:val="24"/>
          <w:szCs w:val="24"/>
        </w:rPr>
        <w:t xml:space="preserve"> </w:t>
      </w:r>
      <w:r w:rsidR="00D34D26" w:rsidRPr="00874234">
        <w:rPr>
          <w:rFonts w:asciiTheme="majorHAnsi" w:hAnsiTheme="majorHAnsi" w:cstheme="majorHAnsi"/>
          <w:color w:val="002744"/>
          <w:sz w:val="24"/>
          <w:szCs w:val="24"/>
        </w:rPr>
        <w:t xml:space="preserve">Analysis done by the managers of the group show that one of the main reasons for these results is the poor customer service they provide. </w:t>
      </w:r>
      <w:r w:rsidR="00476263" w:rsidRPr="00874234">
        <w:rPr>
          <w:rFonts w:asciiTheme="majorHAnsi" w:hAnsiTheme="majorHAnsi" w:cstheme="majorHAnsi"/>
          <w:sz w:val="24"/>
          <w:szCs w:val="24"/>
        </w:rPr>
        <w:t>The company</w:t>
      </w:r>
      <w:r w:rsidR="00483FE9" w:rsidRPr="00874234">
        <w:rPr>
          <w:rFonts w:asciiTheme="majorHAnsi" w:hAnsiTheme="majorHAnsi" w:cstheme="majorHAnsi"/>
          <w:sz w:val="24"/>
          <w:szCs w:val="24"/>
        </w:rPr>
        <w:t xml:space="preserve"> performance was badly affected by numerous of external </w:t>
      </w:r>
      <w:r w:rsidR="00E06319" w:rsidRPr="00874234">
        <w:rPr>
          <w:rFonts w:asciiTheme="majorHAnsi" w:hAnsiTheme="majorHAnsi" w:cstheme="majorHAnsi"/>
          <w:sz w:val="24"/>
          <w:szCs w:val="24"/>
        </w:rPr>
        <w:t>factors</w:t>
      </w:r>
      <w:r w:rsidR="00483FE9" w:rsidRPr="00874234">
        <w:rPr>
          <w:rFonts w:asciiTheme="majorHAnsi" w:hAnsiTheme="majorHAnsi" w:cstheme="majorHAnsi"/>
          <w:sz w:val="24"/>
          <w:szCs w:val="24"/>
        </w:rPr>
        <w:t xml:space="preserve">, most important of which </w:t>
      </w:r>
      <w:r w:rsidR="00E06319" w:rsidRPr="00874234">
        <w:rPr>
          <w:rFonts w:asciiTheme="majorHAnsi" w:hAnsiTheme="majorHAnsi" w:cstheme="majorHAnsi"/>
          <w:sz w:val="24"/>
          <w:szCs w:val="24"/>
        </w:rPr>
        <w:t>Covid-19 pandemic</w:t>
      </w:r>
      <w:r w:rsidR="00476263" w:rsidRPr="00874234">
        <w:rPr>
          <w:rFonts w:asciiTheme="majorHAnsi" w:hAnsiTheme="majorHAnsi" w:cstheme="majorHAnsi"/>
          <w:sz w:val="24"/>
          <w:szCs w:val="24"/>
        </w:rPr>
        <w:t xml:space="preserve"> and the economic consequences</w:t>
      </w:r>
      <w:r w:rsidR="009B79A8" w:rsidRPr="00874234">
        <w:rPr>
          <w:rFonts w:asciiTheme="majorHAnsi" w:hAnsiTheme="majorHAnsi" w:cstheme="majorHAnsi"/>
          <w:sz w:val="24"/>
          <w:szCs w:val="24"/>
        </w:rPr>
        <w:t xml:space="preserve">. </w:t>
      </w:r>
      <w:r w:rsidR="00476263" w:rsidRPr="00874234">
        <w:rPr>
          <w:rFonts w:asciiTheme="majorHAnsi" w:hAnsiTheme="majorHAnsi" w:cstheme="majorHAnsi"/>
          <w:sz w:val="24"/>
          <w:szCs w:val="24"/>
        </w:rPr>
        <w:t xml:space="preserve">  “COVID-19 had a negative impact on business energy demand, led to higher bad debt provisions and restricted our ability to carry out as many in-home services as we wanted to. We were also impacted by falling commodity prices and warmer weather.” (Centrica Annual report 2020). </w:t>
      </w:r>
    </w:p>
    <w:p w14:paraId="79EAE2CC" w14:textId="45C1DDF6" w:rsidR="003B5D18" w:rsidRDefault="003B5D18" w:rsidP="00881270">
      <w:pPr>
        <w:jc w:val="both"/>
        <w:rPr>
          <w:rFonts w:asciiTheme="majorHAnsi" w:hAnsiTheme="majorHAnsi" w:cstheme="majorHAnsi"/>
          <w:sz w:val="24"/>
          <w:szCs w:val="24"/>
        </w:rPr>
      </w:pPr>
      <w:r w:rsidRPr="003B5D18">
        <w:rPr>
          <w:rFonts w:asciiTheme="majorHAnsi" w:hAnsiTheme="majorHAnsi" w:cstheme="majorHAnsi"/>
          <w:color w:val="000000" w:themeColor="text1"/>
          <w:sz w:val="24"/>
          <w:szCs w:val="24"/>
        </w:rPr>
        <w:t xml:space="preserve">Chris O’Shea states in the strategic report: “I am convinced the changes are the right thing for us in the long term and that we will be able to move ahead with our colleagues and customers and put this behind us. Our new terms and conditions will make us more competitive by improving productivity, and I am delighted that this means we are recruiting 1,000 new apprentices in British Gas during 2021 and 2022, creating new, highly </w:t>
      </w:r>
      <w:r w:rsidR="00B739CA" w:rsidRPr="003B5D18">
        <w:rPr>
          <w:rFonts w:asciiTheme="majorHAnsi" w:hAnsiTheme="majorHAnsi" w:cstheme="majorHAnsi"/>
          <w:color w:val="000000" w:themeColor="text1"/>
          <w:sz w:val="24"/>
          <w:szCs w:val="24"/>
        </w:rPr>
        <w:t>skilled,</w:t>
      </w:r>
      <w:r w:rsidRPr="003B5D18">
        <w:rPr>
          <w:rFonts w:asciiTheme="majorHAnsi" w:hAnsiTheme="majorHAnsi" w:cstheme="majorHAnsi"/>
          <w:color w:val="000000" w:themeColor="text1"/>
          <w:sz w:val="24"/>
          <w:szCs w:val="24"/>
        </w:rPr>
        <w:t xml:space="preserve"> and well-paid British jobs, something our country needs now more than ever. By the end of this </w:t>
      </w:r>
      <w:r w:rsidR="00B739CA" w:rsidRPr="003B5D18">
        <w:rPr>
          <w:rFonts w:asciiTheme="majorHAnsi" w:hAnsiTheme="majorHAnsi" w:cstheme="majorHAnsi"/>
          <w:color w:val="000000" w:themeColor="text1"/>
          <w:sz w:val="24"/>
          <w:szCs w:val="24"/>
        </w:rPr>
        <w:t>decade,</w:t>
      </w:r>
      <w:r w:rsidRPr="003B5D18">
        <w:rPr>
          <w:rFonts w:asciiTheme="majorHAnsi" w:hAnsiTheme="majorHAnsi" w:cstheme="majorHAnsi"/>
          <w:color w:val="000000" w:themeColor="text1"/>
          <w:sz w:val="24"/>
          <w:szCs w:val="24"/>
        </w:rPr>
        <w:t xml:space="preserve"> we will have created 3,500 new apprenticeships</w:t>
      </w:r>
      <w:r w:rsidR="002679F4">
        <w:rPr>
          <w:rFonts w:asciiTheme="majorHAnsi" w:hAnsiTheme="majorHAnsi" w:cstheme="majorHAnsi"/>
          <w:color w:val="000000" w:themeColor="text1"/>
          <w:sz w:val="24"/>
          <w:szCs w:val="24"/>
        </w:rPr>
        <w:t>, protecting existing jobs and creating future opportunities.</w:t>
      </w:r>
      <w:r w:rsidR="00A05EC7">
        <w:rPr>
          <w:rFonts w:asciiTheme="majorHAnsi" w:hAnsiTheme="majorHAnsi" w:cstheme="majorHAnsi"/>
          <w:color w:val="000000" w:themeColor="text1"/>
          <w:sz w:val="24"/>
          <w:szCs w:val="24"/>
        </w:rPr>
        <w:t xml:space="preserve">”. </w:t>
      </w:r>
    </w:p>
    <w:p w14:paraId="5CC5D4D3" w14:textId="3EDB6237" w:rsidR="000660D9" w:rsidRDefault="002B1460" w:rsidP="00881270">
      <w:pPr>
        <w:jc w:val="both"/>
        <w:rPr>
          <w:rFonts w:asciiTheme="majorHAnsi" w:hAnsiTheme="majorHAnsi" w:cstheme="majorHAnsi"/>
          <w:color w:val="3F3F42"/>
          <w:sz w:val="24"/>
          <w:szCs w:val="24"/>
          <w:shd w:val="clear" w:color="auto" w:fill="FFFFFF"/>
        </w:rPr>
      </w:pPr>
      <w:r w:rsidRPr="00874234">
        <w:rPr>
          <w:rFonts w:asciiTheme="majorHAnsi" w:hAnsiTheme="majorHAnsi" w:cstheme="majorHAnsi"/>
          <w:color w:val="3F3F42"/>
          <w:sz w:val="24"/>
          <w:szCs w:val="24"/>
          <w:shd w:val="clear" w:color="auto" w:fill="FFFFFF"/>
        </w:rPr>
        <w:t>A Centrica spokeswoman said: "We've done everything we can with the GMB to</w:t>
      </w:r>
      <w:r w:rsidR="00F66956" w:rsidRPr="00874234">
        <w:rPr>
          <w:rFonts w:asciiTheme="majorHAnsi" w:hAnsiTheme="majorHAnsi" w:cstheme="majorHAnsi"/>
          <w:color w:val="3F3F42"/>
          <w:sz w:val="24"/>
          <w:szCs w:val="24"/>
          <w:shd w:val="clear" w:color="auto" w:fill="FFFFFF"/>
        </w:rPr>
        <w:t xml:space="preserve"> </w:t>
      </w:r>
      <w:r w:rsidRPr="00874234">
        <w:rPr>
          <w:rFonts w:asciiTheme="majorHAnsi" w:hAnsiTheme="majorHAnsi" w:cstheme="majorHAnsi"/>
          <w:color w:val="3F3F42"/>
          <w:sz w:val="24"/>
          <w:szCs w:val="24"/>
          <w:shd w:val="clear" w:color="auto" w:fill="FFFFFF"/>
        </w:rPr>
        <w:t>avoid industrial action</w:t>
      </w:r>
      <w:r w:rsidR="00F66956" w:rsidRPr="00874234">
        <w:rPr>
          <w:rFonts w:asciiTheme="majorHAnsi" w:hAnsiTheme="majorHAnsi" w:cstheme="majorHAnsi"/>
          <w:color w:val="3F3F42"/>
          <w:sz w:val="24"/>
          <w:szCs w:val="24"/>
          <w:shd w:val="clear" w:color="auto" w:fill="FFFFFF"/>
        </w:rPr>
        <w:t>.</w:t>
      </w:r>
      <w:r w:rsidR="003B5D18">
        <w:rPr>
          <w:rFonts w:asciiTheme="majorHAnsi" w:hAnsiTheme="majorHAnsi" w:cstheme="majorHAnsi"/>
          <w:color w:val="3F3F42"/>
          <w:sz w:val="24"/>
          <w:szCs w:val="24"/>
          <w:shd w:val="clear" w:color="auto" w:fill="FFFFFF"/>
        </w:rPr>
        <w:t>( The Guardian, 2021).</w:t>
      </w:r>
      <w:r w:rsidR="00B739CA">
        <w:rPr>
          <w:rFonts w:asciiTheme="majorHAnsi" w:hAnsiTheme="majorHAnsi" w:cstheme="majorHAnsi"/>
          <w:color w:val="3F3F42"/>
          <w:sz w:val="24"/>
          <w:szCs w:val="24"/>
          <w:shd w:val="clear" w:color="auto" w:fill="FFFFFF"/>
        </w:rPr>
        <w:t xml:space="preserve"> </w:t>
      </w:r>
    </w:p>
    <w:p w14:paraId="0153ACCE" w14:textId="0A387F2A" w:rsidR="0049055D" w:rsidRPr="00874234" w:rsidRDefault="0049055D" w:rsidP="00881270">
      <w:pPr>
        <w:jc w:val="both"/>
        <w:rPr>
          <w:rFonts w:asciiTheme="majorHAnsi" w:hAnsiTheme="majorHAnsi" w:cstheme="majorHAnsi"/>
          <w:color w:val="3F3F42"/>
          <w:sz w:val="24"/>
          <w:szCs w:val="24"/>
          <w:shd w:val="clear" w:color="auto" w:fill="FFFFFF"/>
        </w:rPr>
      </w:pPr>
      <w:r w:rsidRPr="00874234">
        <w:rPr>
          <w:rFonts w:asciiTheme="majorHAnsi" w:hAnsiTheme="majorHAnsi" w:cstheme="majorHAnsi"/>
          <w:sz w:val="24"/>
          <w:szCs w:val="24"/>
        </w:rPr>
        <w:t xml:space="preserve">The big question is </w:t>
      </w:r>
      <w:r>
        <w:rPr>
          <w:rFonts w:asciiTheme="majorHAnsi" w:hAnsiTheme="majorHAnsi" w:cstheme="majorHAnsi"/>
          <w:sz w:val="24"/>
          <w:szCs w:val="24"/>
        </w:rPr>
        <w:t>how</w:t>
      </w:r>
      <w:r w:rsidRPr="00874234">
        <w:rPr>
          <w:rFonts w:asciiTheme="majorHAnsi" w:hAnsiTheme="majorHAnsi" w:cstheme="majorHAnsi"/>
          <w:sz w:val="24"/>
          <w:szCs w:val="24"/>
        </w:rPr>
        <w:t xml:space="preserve"> it happened that it has escalated into a dispute.</w:t>
      </w:r>
    </w:p>
    <w:p w14:paraId="00922071" w14:textId="4114367C" w:rsidR="002B1460" w:rsidRPr="00874234" w:rsidRDefault="00EF33B7" w:rsidP="00881270">
      <w:pPr>
        <w:pStyle w:val="a6"/>
        <w:shd w:val="clear" w:color="auto" w:fill="FFFFFF"/>
        <w:spacing w:before="0" w:beforeAutospacing="0" w:after="0" w:afterAutospacing="0"/>
        <w:jc w:val="both"/>
        <w:textAlignment w:val="baseline"/>
        <w:rPr>
          <w:rFonts w:asciiTheme="majorHAnsi" w:hAnsiTheme="majorHAnsi" w:cstheme="majorHAnsi"/>
          <w:color w:val="3F3F42"/>
        </w:rPr>
      </w:pPr>
      <w:r>
        <w:rPr>
          <w:rFonts w:asciiTheme="majorHAnsi" w:hAnsiTheme="majorHAnsi" w:cstheme="majorHAnsi"/>
          <w:color w:val="3F3F42"/>
        </w:rPr>
        <w:t>C</w:t>
      </w:r>
      <w:r w:rsidR="002B1460" w:rsidRPr="00874234">
        <w:rPr>
          <w:rFonts w:asciiTheme="majorHAnsi" w:hAnsiTheme="majorHAnsi" w:cstheme="majorHAnsi"/>
          <w:color w:val="3F3F42"/>
        </w:rPr>
        <w:t xml:space="preserve">ommenting on the strike, </w:t>
      </w:r>
      <w:r w:rsidR="00860B62">
        <w:rPr>
          <w:rFonts w:asciiTheme="majorHAnsi" w:hAnsiTheme="majorHAnsi" w:cstheme="majorHAnsi"/>
          <w:color w:val="3F3F42"/>
        </w:rPr>
        <w:t xml:space="preserve">CEO of </w:t>
      </w:r>
      <w:r w:rsidR="002B1460" w:rsidRPr="00874234">
        <w:rPr>
          <w:rFonts w:asciiTheme="majorHAnsi" w:hAnsiTheme="majorHAnsi" w:cstheme="majorHAnsi"/>
          <w:color w:val="3F3F42"/>
        </w:rPr>
        <w:t xml:space="preserve">Centrica </w:t>
      </w:r>
      <w:r w:rsidR="00860B62">
        <w:rPr>
          <w:rFonts w:asciiTheme="majorHAnsi" w:hAnsiTheme="majorHAnsi" w:cstheme="majorHAnsi"/>
          <w:color w:val="3F3F42"/>
        </w:rPr>
        <w:t>sai</w:t>
      </w:r>
      <w:r w:rsidR="002B1460" w:rsidRPr="00874234">
        <w:rPr>
          <w:rFonts w:asciiTheme="majorHAnsi" w:hAnsiTheme="majorHAnsi" w:cstheme="majorHAnsi"/>
          <w:color w:val="3F3F42"/>
        </w:rPr>
        <w:t xml:space="preserve">d </w:t>
      </w:r>
      <w:r w:rsidR="00860B62">
        <w:rPr>
          <w:rFonts w:asciiTheme="majorHAnsi" w:hAnsiTheme="majorHAnsi" w:cstheme="majorHAnsi"/>
          <w:color w:val="3F3F42"/>
        </w:rPr>
        <w:t>“</w:t>
      </w:r>
      <w:r w:rsidR="002B1460" w:rsidRPr="00874234">
        <w:rPr>
          <w:rFonts w:asciiTheme="majorHAnsi" w:hAnsiTheme="majorHAnsi" w:cstheme="majorHAnsi"/>
          <w:color w:val="3F3F42"/>
        </w:rPr>
        <w:t>83% of workers had already accepted its new terms and conditions, which it said protected base pay and pensions.</w:t>
      </w:r>
      <w:r w:rsidR="00B739CA">
        <w:rPr>
          <w:rFonts w:asciiTheme="majorHAnsi" w:hAnsiTheme="majorHAnsi" w:cstheme="majorHAnsi"/>
          <w:color w:val="3F3F42"/>
        </w:rPr>
        <w:t xml:space="preserve"> He adds that </w:t>
      </w:r>
      <w:r w:rsidR="002B1460" w:rsidRPr="00874234">
        <w:rPr>
          <w:rFonts w:asciiTheme="majorHAnsi" w:hAnsiTheme="majorHAnsi" w:cstheme="majorHAnsi"/>
          <w:color w:val="3F3F42"/>
        </w:rPr>
        <w:t>"</w:t>
      </w:r>
      <w:r w:rsidR="00B739CA">
        <w:rPr>
          <w:rFonts w:asciiTheme="majorHAnsi" w:hAnsiTheme="majorHAnsi" w:cstheme="majorHAnsi"/>
          <w:color w:val="3F3F42"/>
        </w:rPr>
        <w:t xml:space="preserve">it show </w:t>
      </w:r>
      <w:r w:rsidR="00B739CA">
        <w:rPr>
          <w:rFonts w:asciiTheme="majorHAnsi" w:hAnsiTheme="majorHAnsi" w:cstheme="majorHAnsi"/>
          <w:color w:val="3F3F42"/>
        </w:rPr>
        <w:lastRenderedPageBreak/>
        <w:t xml:space="preserve">that most people clearly understand that the business needs to change in accordance with customer </w:t>
      </w:r>
      <w:r w:rsidR="008D4BF0">
        <w:rPr>
          <w:rFonts w:asciiTheme="majorHAnsi" w:hAnsiTheme="majorHAnsi" w:cstheme="majorHAnsi"/>
          <w:color w:val="3F3F42"/>
        </w:rPr>
        <w:t>needs” (</w:t>
      </w:r>
      <w:r w:rsidR="00860B62">
        <w:rPr>
          <w:rFonts w:asciiTheme="majorHAnsi" w:hAnsiTheme="majorHAnsi" w:cstheme="majorHAnsi"/>
          <w:color w:val="3F3F42"/>
        </w:rPr>
        <w:t>2021).</w:t>
      </w:r>
    </w:p>
    <w:p w14:paraId="00F34F58" w14:textId="721B97ED" w:rsidR="002B1460" w:rsidRPr="00874234" w:rsidRDefault="002B1460" w:rsidP="00881270">
      <w:pPr>
        <w:pStyle w:val="a6"/>
        <w:shd w:val="clear" w:color="auto" w:fill="FFFFFF"/>
        <w:spacing w:before="0" w:beforeAutospacing="0" w:after="0" w:afterAutospacing="0"/>
        <w:jc w:val="both"/>
        <w:textAlignment w:val="baseline"/>
        <w:rPr>
          <w:rFonts w:asciiTheme="majorHAnsi" w:hAnsiTheme="majorHAnsi" w:cstheme="majorHAnsi"/>
          <w:color w:val="3F3F42"/>
        </w:rPr>
      </w:pPr>
      <w:r w:rsidRPr="00874234">
        <w:rPr>
          <w:rFonts w:asciiTheme="majorHAnsi" w:hAnsiTheme="majorHAnsi" w:cstheme="majorHAnsi"/>
          <w:color w:val="3F3F42"/>
        </w:rPr>
        <w:t>"GMB's mandate for strike action is weak; they are fighting against modernisation and changes which will help to protect well-paid jobs in the long-term and are doing so at a time that our country needs everyone to pull together."</w:t>
      </w:r>
      <w:r w:rsidR="00A77AFC">
        <w:rPr>
          <w:rFonts w:asciiTheme="majorHAnsi" w:hAnsiTheme="majorHAnsi" w:cstheme="majorHAnsi"/>
          <w:color w:val="3F3F42"/>
        </w:rPr>
        <w:t xml:space="preserve"> </w:t>
      </w:r>
      <w:r w:rsidR="00F809BE">
        <w:rPr>
          <w:rFonts w:asciiTheme="majorHAnsi" w:hAnsiTheme="majorHAnsi" w:cstheme="majorHAnsi"/>
          <w:color w:val="3F3F42"/>
        </w:rPr>
        <w:t>(Business</w:t>
      </w:r>
      <w:r w:rsidR="00A77AFC">
        <w:rPr>
          <w:rFonts w:asciiTheme="majorHAnsi" w:hAnsiTheme="majorHAnsi" w:cstheme="majorHAnsi"/>
          <w:color w:val="3F3F42"/>
        </w:rPr>
        <w:t xml:space="preserve"> Human Rights, 2021). </w:t>
      </w:r>
    </w:p>
    <w:p w14:paraId="28E11DB7" w14:textId="7ABFDBFD" w:rsidR="006E7BB4" w:rsidRDefault="006E7BB4"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British Gas needs to change the business model and for sure, the company needs its engaged workforce. But </w:t>
      </w:r>
      <w:r w:rsidR="00D1739B" w:rsidRPr="00874234">
        <w:rPr>
          <w:rFonts w:asciiTheme="majorHAnsi" w:hAnsiTheme="majorHAnsi" w:cstheme="majorHAnsi"/>
          <w:sz w:val="24"/>
          <w:szCs w:val="24"/>
        </w:rPr>
        <w:t>first</w:t>
      </w:r>
      <w:r w:rsidR="00F2127E" w:rsidRPr="00874234">
        <w:rPr>
          <w:rFonts w:asciiTheme="majorHAnsi" w:hAnsiTheme="majorHAnsi" w:cstheme="majorHAnsi"/>
          <w:sz w:val="24"/>
          <w:szCs w:val="24"/>
        </w:rPr>
        <w:t xml:space="preserve"> of all</w:t>
      </w:r>
      <w:r w:rsidRPr="00874234">
        <w:rPr>
          <w:rFonts w:asciiTheme="majorHAnsi" w:hAnsiTheme="majorHAnsi" w:cstheme="majorHAnsi"/>
          <w:sz w:val="24"/>
          <w:szCs w:val="24"/>
        </w:rPr>
        <w:t xml:space="preserve">, </w:t>
      </w:r>
      <w:r w:rsidR="00F809BE">
        <w:rPr>
          <w:rFonts w:asciiTheme="majorHAnsi" w:hAnsiTheme="majorHAnsi" w:cstheme="majorHAnsi"/>
          <w:sz w:val="24"/>
          <w:szCs w:val="24"/>
        </w:rPr>
        <w:t xml:space="preserve">Group must enable business recovery because basically, </w:t>
      </w:r>
      <w:r w:rsidRPr="00874234">
        <w:rPr>
          <w:rFonts w:asciiTheme="majorHAnsi" w:hAnsiTheme="majorHAnsi" w:cstheme="majorHAnsi"/>
          <w:sz w:val="24"/>
          <w:szCs w:val="24"/>
        </w:rPr>
        <w:t xml:space="preserve">if no business, there will be not any jobs.  </w:t>
      </w:r>
      <w:r w:rsidR="0038437F" w:rsidRPr="00874234">
        <w:rPr>
          <w:rFonts w:asciiTheme="majorHAnsi" w:hAnsiTheme="majorHAnsi" w:cstheme="majorHAnsi"/>
          <w:sz w:val="24"/>
          <w:szCs w:val="24"/>
        </w:rPr>
        <w:t xml:space="preserve">Centrica explains its plans with needs to change the direction and to ensure better </w:t>
      </w:r>
      <w:r w:rsidRPr="00874234">
        <w:rPr>
          <w:rFonts w:asciiTheme="majorHAnsi" w:hAnsiTheme="majorHAnsi" w:cstheme="majorHAnsi"/>
          <w:sz w:val="24"/>
          <w:szCs w:val="24"/>
        </w:rPr>
        <w:t>future performance protecting its employ</w:t>
      </w:r>
      <w:r w:rsidR="0038437F" w:rsidRPr="00874234">
        <w:rPr>
          <w:rFonts w:asciiTheme="majorHAnsi" w:hAnsiTheme="majorHAnsi" w:cstheme="majorHAnsi"/>
          <w:sz w:val="24"/>
          <w:szCs w:val="24"/>
        </w:rPr>
        <w:t>ees.</w:t>
      </w:r>
    </w:p>
    <w:p w14:paraId="2D6778D0" w14:textId="75929FCC" w:rsidR="00F809BE" w:rsidRDefault="00F809BE" w:rsidP="00881270">
      <w:pPr>
        <w:jc w:val="both"/>
        <w:rPr>
          <w:rFonts w:asciiTheme="majorHAnsi" w:hAnsiTheme="majorHAnsi" w:cstheme="majorHAnsi"/>
          <w:sz w:val="24"/>
          <w:szCs w:val="24"/>
        </w:rPr>
      </w:pPr>
    </w:p>
    <w:p w14:paraId="150945F4" w14:textId="77777777" w:rsidR="00F809BE" w:rsidRPr="00874234" w:rsidRDefault="00F809BE" w:rsidP="00881270">
      <w:pPr>
        <w:jc w:val="both"/>
        <w:rPr>
          <w:rFonts w:asciiTheme="majorHAnsi" w:hAnsiTheme="majorHAnsi" w:cstheme="majorHAnsi"/>
          <w:sz w:val="24"/>
          <w:szCs w:val="24"/>
        </w:rPr>
      </w:pPr>
    </w:p>
    <w:p w14:paraId="7E32DA91" w14:textId="77777777" w:rsidR="0038437F" w:rsidRPr="00874234" w:rsidRDefault="0038437F" w:rsidP="00881270">
      <w:pPr>
        <w:pStyle w:val="a3"/>
        <w:ind w:left="1080"/>
        <w:jc w:val="both"/>
        <w:rPr>
          <w:rFonts w:asciiTheme="majorHAnsi" w:hAnsiTheme="majorHAnsi" w:cstheme="majorHAnsi"/>
          <w:sz w:val="24"/>
          <w:szCs w:val="24"/>
        </w:rPr>
      </w:pPr>
    </w:p>
    <w:p w14:paraId="0CD3214D" w14:textId="1AB13535" w:rsidR="00442982" w:rsidRPr="00874234" w:rsidRDefault="00442982" w:rsidP="00881270">
      <w:pPr>
        <w:pStyle w:val="a3"/>
        <w:ind w:left="1080"/>
        <w:jc w:val="both"/>
        <w:rPr>
          <w:rFonts w:asciiTheme="majorHAnsi" w:hAnsiTheme="majorHAnsi" w:cstheme="majorHAnsi"/>
          <w:sz w:val="24"/>
          <w:szCs w:val="24"/>
        </w:rPr>
      </w:pPr>
    </w:p>
    <w:p w14:paraId="19B002AA" w14:textId="77777777" w:rsidR="00C67564" w:rsidRPr="00874234" w:rsidRDefault="00C67564" w:rsidP="00881270">
      <w:pPr>
        <w:pStyle w:val="a3"/>
        <w:ind w:left="1080"/>
        <w:jc w:val="both"/>
        <w:rPr>
          <w:rFonts w:asciiTheme="majorHAnsi" w:hAnsiTheme="majorHAnsi" w:cstheme="majorHAnsi"/>
          <w:sz w:val="24"/>
          <w:szCs w:val="24"/>
        </w:rPr>
      </w:pPr>
    </w:p>
    <w:p w14:paraId="162E2616" w14:textId="77777777" w:rsidR="001C18D2" w:rsidRPr="00874234" w:rsidRDefault="001C18D2" w:rsidP="00881270">
      <w:pPr>
        <w:pStyle w:val="a3"/>
        <w:ind w:left="1080"/>
        <w:jc w:val="both"/>
        <w:rPr>
          <w:rFonts w:asciiTheme="majorHAnsi" w:hAnsiTheme="majorHAnsi" w:cstheme="majorHAnsi"/>
          <w:sz w:val="24"/>
          <w:szCs w:val="24"/>
        </w:rPr>
      </w:pPr>
    </w:p>
    <w:p w14:paraId="20F4ED6B" w14:textId="25581076" w:rsidR="00EA5D1F" w:rsidRPr="00F809BE" w:rsidRDefault="000A03F6" w:rsidP="00881270">
      <w:pPr>
        <w:jc w:val="both"/>
        <w:rPr>
          <w:rFonts w:asciiTheme="majorHAnsi" w:hAnsiTheme="majorHAnsi" w:cstheme="majorHAnsi"/>
          <w:color w:val="000000" w:themeColor="text1"/>
          <w:sz w:val="32"/>
          <w:szCs w:val="32"/>
        </w:rPr>
      </w:pPr>
      <w:r w:rsidRPr="00F809BE">
        <w:rPr>
          <w:rFonts w:asciiTheme="majorHAnsi" w:hAnsiTheme="majorHAnsi" w:cstheme="majorHAnsi"/>
          <w:color w:val="000000" w:themeColor="text1"/>
          <w:sz w:val="32"/>
          <w:szCs w:val="32"/>
        </w:rPr>
        <w:t xml:space="preserve">Legal background </w:t>
      </w:r>
      <w:r w:rsidR="009673F8" w:rsidRPr="00F809BE">
        <w:rPr>
          <w:rFonts w:asciiTheme="majorHAnsi" w:hAnsiTheme="majorHAnsi" w:cstheme="majorHAnsi"/>
          <w:color w:val="000000" w:themeColor="text1"/>
          <w:sz w:val="32"/>
          <w:szCs w:val="32"/>
        </w:rPr>
        <w:t>and social performance of Centrica</w:t>
      </w:r>
    </w:p>
    <w:p w14:paraId="51907136" w14:textId="77777777" w:rsidR="000660D9" w:rsidRPr="00874234" w:rsidRDefault="000660D9" w:rsidP="00881270">
      <w:pPr>
        <w:pStyle w:val="a3"/>
        <w:ind w:left="1800"/>
        <w:jc w:val="both"/>
        <w:rPr>
          <w:rFonts w:asciiTheme="majorHAnsi" w:hAnsiTheme="majorHAnsi" w:cstheme="majorHAnsi"/>
          <w:sz w:val="24"/>
          <w:szCs w:val="24"/>
        </w:rPr>
      </w:pPr>
    </w:p>
    <w:p w14:paraId="0BD9AEB8" w14:textId="796E4B2A" w:rsidR="000660D9" w:rsidRPr="00874234" w:rsidRDefault="000660D9"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Basically, the dispute is between </w:t>
      </w:r>
      <w:r w:rsidR="00A02263" w:rsidRPr="00874234">
        <w:rPr>
          <w:rFonts w:asciiTheme="majorHAnsi" w:hAnsiTheme="majorHAnsi" w:cstheme="majorHAnsi"/>
          <w:sz w:val="24"/>
          <w:szCs w:val="24"/>
        </w:rPr>
        <w:t>Centrica</w:t>
      </w:r>
      <w:r w:rsidRPr="00874234">
        <w:rPr>
          <w:rFonts w:asciiTheme="majorHAnsi" w:hAnsiTheme="majorHAnsi" w:cstheme="majorHAnsi"/>
          <w:sz w:val="24"/>
          <w:szCs w:val="24"/>
        </w:rPr>
        <w:t xml:space="preserve"> as an employer and </w:t>
      </w:r>
      <w:r w:rsidR="00F66956" w:rsidRPr="00874234">
        <w:rPr>
          <w:rFonts w:asciiTheme="majorHAnsi" w:hAnsiTheme="majorHAnsi" w:cstheme="majorHAnsi"/>
          <w:sz w:val="24"/>
          <w:szCs w:val="24"/>
        </w:rPr>
        <w:t>its</w:t>
      </w:r>
      <w:r w:rsidRPr="00874234">
        <w:rPr>
          <w:rFonts w:asciiTheme="majorHAnsi" w:hAnsiTheme="majorHAnsi" w:cstheme="majorHAnsi"/>
          <w:sz w:val="24"/>
          <w:szCs w:val="24"/>
        </w:rPr>
        <w:t xml:space="preserve"> employees but in fact, it involves all the stakeholders and has an impact to overall labour market a</w:t>
      </w:r>
      <w:r w:rsidR="009673F8" w:rsidRPr="00874234">
        <w:rPr>
          <w:rFonts w:asciiTheme="majorHAnsi" w:hAnsiTheme="majorHAnsi" w:cstheme="majorHAnsi"/>
          <w:sz w:val="24"/>
          <w:szCs w:val="24"/>
        </w:rPr>
        <w:t>n</w:t>
      </w:r>
      <w:r w:rsidRPr="00874234">
        <w:rPr>
          <w:rFonts w:asciiTheme="majorHAnsi" w:hAnsiTheme="majorHAnsi" w:cstheme="majorHAnsi"/>
          <w:sz w:val="24"/>
          <w:szCs w:val="24"/>
        </w:rPr>
        <w:t xml:space="preserve">d economic processes. Many of British Gas customers face problems with not services provided due to the strike. </w:t>
      </w:r>
      <w:r w:rsidR="008D4BF0">
        <w:rPr>
          <w:rFonts w:asciiTheme="majorHAnsi" w:hAnsiTheme="majorHAnsi" w:cstheme="majorHAnsi"/>
          <w:sz w:val="24"/>
          <w:szCs w:val="24"/>
        </w:rPr>
        <w:t>nevertheless</w:t>
      </w:r>
      <w:r w:rsidR="009673F8" w:rsidRPr="00874234">
        <w:rPr>
          <w:rFonts w:asciiTheme="majorHAnsi" w:hAnsiTheme="majorHAnsi" w:cstheme="majorHAnsi"/>
          <w:sz w:val="24"/>
          <w:szCs w:val="24"/>
        </w:rPr>
        <w:t>, som</w:t>
      </w:r>
      <w:r w:rsidRPr="00874234">
        <w:rPr>
          <w:rFonts w:asciiTheme="majorHAnsi" w:hAnsiTheme="majorHAnsi" w:cstheme="majorHAnsi"/>
          <w:sz w:val="24"/>
          <w:szCs w:val="24"/>
        </w:rPr>
        <w:t xml:space="preserve">e </w:t>
      </w:r>
      <w:r w:rsidR="009673F8" w:rsidRPr="00874234">
        <w:rPr>
          <w:rFonts w:asciiTheme="majorHAnsi" w:hAnsiTheme="majorHAnsi" w:cstheme="majorHAnsi"/>
          <w:sz w:val="24"/>
          <w:szCs w:val="24"/>
        </w:rPr>
        <w:t xml:space="preserve">of the </w:t>
      </w:r>
      <w:r w:rsidRPr="00874234">
        <w:rPr>
          <w:rFonts w:asciiTheme="majorHAnsi" w:hAnsiTheme="majorHAnsi" w:cstheme="majorHAnsi"/>
          <w:sz w:val="24"/>
          <w:szCs w:val="24"/>
        </w:rPr>
        <w:t xml:space="preserve">customers do not blame the engineers </w:t>
      </w:r>
      <w:r w:rsidR="00A27284" w:rsidRPr="00874234">
        <w:rPr>
          <w:rFonts w:asciiTheme="majorHAnsi" w:hAnsiTheme="majorHAnsi" w:cstheme="majorHAnsi"/>
          <w:sz w:val="24"/>
          <w:szCs w:val="24"/>
        </w:rPr>
        <w:t xml:space="preserve">for the strike. </w:t>
      </w:r>
    </w:p>
    <w:p w14:paraId="38E1D3A1" w14:textId="10D8DC6F" w:rsidR="004C5DD8" w:rsidRPr="00874234" w:rsidRDefault="00AC23EC"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Discussing different points of view, we see the things have two sides.  </w:t>
      </w:r>
      <w:r w:rsidR="00A25747" w:rsidRPr="00874234">
        <w:rPr>
          <w:rFonts w:asciiTheme="majorHAnsi" w:hAnsiTheme="majorHAnsi" w:cstheme="majorHAnsi"/>
          <w:sz w:val="24"/>
          <w:szCs w:val="24"/>
        </w:rPr>
        <w:t>It is such a dispute that attract the mass media attention because it will influence the behaviour of other companies and will impact the employment relations on national level.</w:t>
      </w:r>
      <w:r w:rsidR="00DE61E3" w:rsidRPr="00874234">
        <w:rPr>
          <w:rFonts w:asciiTheme="majorHAnsi" w:hAnsiTheme="majorHAnsi" w:cstheme="majorHAnsi"/>
          <w:sz w:val="24"/>
          <w:szCs w:val="24"/>
        </w:rPr>
        <w:t xml:space="preserve"> That is why it is so important to analyse </w:t>
      </w:r>
      <w:r w:rsidR="00E70827">
        <w:rPr>
          <w:rFonts w:asciiTheme="majorHAnsi" w:hAnsiTheme="majorHAnsi" w:cstheme="majorHAnsi"/>
          <w:sz w:val="24"/>
          <w:szCs w:val="24"/>
        </w:rPr>
        <w:t xml:space="preserve">critically </w:t>
      </w:r>
      <w:r w:rsidR="00DE61E3" w:rsidRPr="00874234">
        <w:rPr>
          <w:rFonts w:asciiTheme="majorHAnsi" w:hAnsiTheme="majorHAnsi" w:cstheme="majorHAnsi"/>
          <w:sz w:val="24"/>
          <w:szCs w:val="24"/>
        </w:rPr>
        <w:t>this dispute</w:t>
      </w:r>
      <w:r w:rsidR="004C5DD8" w:rsidRPr="00874234">
        <w:rPr>
          <w:rFonts w:asciiTheme="majorHAnsi" w:hAnsiTheme="majorHAnsi" w:cstheme="majorHAnsi"/>
          <w:sz w:val="24"/>
          <w:szCs w:val="24"/>
        </w:rPr>
        <w:t xml:space="preserve">. Society does not accept that kind of situations easily.  Prime Minister has called the fire-and-rehire practice “unacceptable” but the truth is that the law </w:t>
      </w:r>
      <w:r w:rsidR="00C55BC8">
        <w:rPr>
          <w:rFonts w:asciiTheme="majorHAnsi" w:hAnsiTheme="majorHAnsi" w:cstheme="majorHAnsi"/>
          <w:sz w:val="24"/>
          <w:szCs w:val="24"/>
        </w:rPr>
        <w:t>must</w:t>
      </w:r>
      <w:r w:rsidR="004C5DD8" w:rsidRPr="00874234">
        <w:rPr>
          <w:rFonts w:asciiTheme="majorHAnsi" w:hAnsiTheme="majorHAnsi" w:cstheme="majorHAnsi"/>
          <w:sz w:val="24"/>
          <w:szCs w:val="24"/>
        </w:rPr>
        <w:t xml:space="preserve"> include option and to give an opportunity and flexibility to the employers to offer new contractual working terms and conditions</w:t>
      </w:r>
      <w:r w:rsidR="00C55BC8">
        <w:rPr>
          <w:rFonts w:asciiTheme="majorHAnsi" w:hAnsiTheme="majorHAnsi" w:cstheme="majorHAnsi"/>
          <w:sz w:val="24"/>
          <w:szCs w:val="24"/>
        </w:rPr>
        <w:t xml:space="preserve"> when business needs this</w:t>
      </w:r>
      <w:r w:rsidR="004C5DD8" w:rsidRPr="00874234">
        <w:rPr>
          <w:rFonts w:asciiTheme="majorHAnsi" w:hAnsiTheme="majorHAnsi" w:cstheme="majorHAnsi"/>
          <w:sz w:val="24"/>
          <w:szCs w:val="24"/>
        </w:rPr>
        <w:t>. If the agreement between employer and employees cannot be approach</w:t>
      </w:r>
      <w:r w:rsidR="00980543" w:rsidRPr="00874234">
        <w:rPr>
          <w:rFonts w:asciiTheme="majorHAnsi" w:hAnsiTheme="majorHAnsi" w:cstheme="majorHAnsi"/>
          <w:sz w:val="24"/>
          <w:szCs w:val="24"/>
        </w:rPr>
        <w:t>e</w:t>
      </w:r>
      <w:r w:rsidR="004C5DD8" w:rsidRPr="00874234">
        <w:rPr>
          <w:rFonts w:asciiTheme="majorHAnsi" w:hAnsiTheme="majorHAnsi" w:cstheme="majorHAnsi"/>
          <w:sz w:val="24"/>
          <w:szCs w:val="24"/>
        </w:rPr>
        <w:t>d and the changes are absolutely needed, the employer can do fairly dismisses and offers for new contractual terms but as a last resort.</w:t>
      </w:r>
    </w:p>
    <w:p w14:paraId="4AF5A5AE" w14:textId="17E8EFBE" w:rsidR="00895A32" w:rsidRPr="00874234" w:rsidRDefault="000660D9" w:rsidP="00881270">
      <w:pPr>
        <w:jc w:val="both"/>
        <w:rPr>
          <w:rFonts w:asciiTheme="majorHAnsi" w:hAnsiTheme="majorHAnsi" w:cstheme="majorHAnsi"/>
          <w:sz w:val="24"/>
          <w:szCs w:val="24"/>
        </w:rPr>
      </w:pPr>
      <w:r w:rsidRPr="00874234">
        <w:rPr>
          <w:rFonts w:asciiTheme="majorHAnsi" w:hAnsiTheme="majorHAnsi" w:cstheme="majorHAnsi"/>
          <w:color w:val="202124"/>
          <w:sz w:val="24"/>
          <w:szCs w:val="24"/>
          <w:shd w:val="clear" w:color="auto" w:fill="FFFFFF"/>
        </w:rPr>
        <w:t>Employment law</w:t>
      </w:r>
      <w:r w:rsidR="00536A79" w:rsidRPr="00874234">
        <w:rPr>
          <w:rFonts w:asciiTheme="majorHAnsi" w:hAnsiTheme="majorHAnsi" w:cstheme="majorHAnsi"/>
          <w:color w:val="202124"/>
          <w:sz w:val="24"/>
          <w:szCs w:val="24"/>
          <w:shd w:val="clear" w:color="auto" w:fill="FFFFFF"/>
        </w:rPr>
        <w:t xml:space="preserve">, which is the law </w:t>
      </w:r>
      <w:r w:rsidR="00047B2F" w:rsidRPr="00874234">
        <w:rPr>
          <w:rFonts w:asciiTheme="majorHAnsi" w:hAnsiTheme="majorHAnsi" w:cstheme="majorHAnsi"/>
          <w:color w:val="202124"/>
          <w:sz w:val="24"/>
          <w:szCs w:val="24"/>
          <w:shd w:val="clear" w:color="auto" w:fill="FFFFFF"/>
        </w:rPr>
        <w:t>governing</w:t>
      </w:r>
      <w:r w:rsidR="00536A79" w:rsidRPr="00874234">
        <w:rPr>
          <w:rFonts w:asciiTheme="majorHAnsi" w:hAnsiTheme="majorHAnsi" w:cstheme="majorHAnsi"/>
          <w:color w:val="202124"/>
          <w:sz w:val="24"/>
          <w:szCs w:val="24"/>
          <w:shd w:val="clear" w:color="auto" w:fill="FFFFFF"/>
        </w:rPr>
        <w:t xml:space="preserve"> employment regulations,</w:t>
      </w:r>
      <w:r w:rsidRPr="00874234">
        <w:rPr>
          <w:rFonts w:asciiTheme="majorHAnsi" w:hAnsiTheme="majorHAnsi" w:cstheme="majorHAnsi"/>
          <w:color w:val="202124"/>
          <w:sz w:val="24"/>
          <w:szCs w:val="24"/>
          <w:shd w:val="clear" w:color="auto" w:fill="FFFFFF"/>
        </w:rPr>
        <w:t xml:space="preserve"> includes an option for the employers to terminate the existing contracts of the employees and offer them new contracts with re-arranged terms and conditions. </w:t>
      </w:r>
      <w:r w:rsidR="00536A79" w:rsidRPr="00874234">
        <w:rPr>
          <w:rFonts w:asciiTheme="majorHAnsi" w:hAnsiTheme="majorHAnsi" w:cstheme="majorHAnsi"/>
          <w:color w:val="202124"/>
          <w:sz w:val="24"/>
          <w:szCs w:val="24"/>
          <w:shd w:val="clear" w:color="auto" w:fill="FFFFFF"/>
        </w:rPr>
        <w:t xml:space="preserve">It </w:t>
      </w:r>
      <w:r w:rsidR="00D25711" w:rsidRPr="00874234">
        <w:rPr>
          <w:rFonts w:asciiTheme="majorHAnsi" w:hAnsiTheme="majorHAnsi" w:cstheme="majorHAnsi"/>
          <w:color w:val="202124"/>
          <w:sz w:val="24"/>
          <w:szCs w:val="24"/>
          <w:shd w:val="clear" w:color="auto" w:fill="FFFFFF"/>
        </w:rPr>
        <w:t>settles</w:t>
      </w:r>
      <w:r w:rsidR="00536A79" w:rsidRPr="00874234">
        <w:rPr>
          <w:rFonts w:asciiTheme="majorHAnsi" w:hAnsiTheme="majorHAnsi" w:cstheme="majorHAnsi"/>
          <w:color w:val="202124"/>
          <w:sz w:val="24"/>
          <w:szCs w:val="24"/>
          <w:shd w:val="clear" w:color="auto" w:fill="FFFFFF"/>
        </w:rPr>
        <w:t xml:space="preserve"> what employers can expect from </w:t>
      </w:r>
      <w:r w:rsidR="00536A79" w:rsidRPr="00860B62">
        <w:rPr>
          <w:rFonts w:asciiTheme="majorHAnsi" w:hAnsiTheme="majorHAnsi" w:cstheme="majorHAnsi"/>
          <w:color w:val="202124"/>
          <w:sz w:val="24"/>
          <w:szCs w:val="24"/>
          <w:shd w:val="clear" w:color="auto" w:fill="FFFFFF"/>
        </w:rPr>
        <w:t>employees</w:t>
      </w:r>
      <w:r w:rsidR="00536A79" w:rsidRPr="00874234">
        <w:rPr>
          <w:rFonts w:asciiTheme="majorHAnsi" w:hAnsiTheme="majorHAnsi" w:cstheme="majorHAnsi"/>
          <w:color w:val="202124"/>
          <w:sz w:val="24"/>
          <w:szCs w:val="24"/>
          <w:shd w:val="clear" w:color="auto" w:fill="FFFFFF"/>
        </w:rPr>
        <w:t xml:space="preserve"> and </w:t>
      </w:r>
      <w:r w:rsidR="00536A79" w:rsidRPr="00860B62">
        <w:rPr>
          <w:rFonts w:asciiTheme="majorHAnsi" w:hAnsiTheme="majorHAnsi" w:cstheme="majorHAnsi"/>
          <w:color w:val="202124"/>
          <w:sz w:val="24"/>
          <w:szCs w:val="24"/>
          <w:shd w:val="clear" w:color="auto" w:fill="FFFFFF"/>
        </w:rPr>
        <w:t>employees'</w:t>
      </w:r>
      <w:r w:rsidR="00536A79" w:rsidRPr="00874234">
        <w:rPr>
          <w:rFonts w:asciiTheme="majorHAnsi" w:hAnsiTheme="majorHAnsi" w:cstheme="majorHAnsi"/>
          <w:color w:val="202124"/>
          <w:sz w:val="24"/>
          <w:szCs w:val="24"/>
          <w:shd w:val="clear" w:color="auto" w:fill="FFFFFF"/>
        </w:rPr>
        <w:t xml:space="preserve"> rights at work. </w:t>
      </w:r>
      <w:r w:rsidR="00895A32" w:rsidRPr="00874234">
        <w:rPr>
          <w:rFonts w:asciiTheme="majorHAnsi" w:hAnsiTheme="majorHAnsi" w:cstheme="majorHAnsi"/>
          <w:color w:val="202124"/>
          <w:sz w:val="24"/>
          <w:szCs w:val="24"/>
          <w:shd w:val="clear" w:color="auto" w:fill="FFFFFF"/>
        </w:rPr>
        <w:t xml:space="preserve">If the Company breaches the express terms the employee can </w:t>
      </w:r>
      <w:r w:rsidR="00895A32" w:rsidRPr="00874234">
        <w:rPr>
          <w:rFonts w:asciiTheme="majorHAnsi" w:hAnsiTheme="majorHAnsi" w:cstheme="majorHAnsi"/>
          <w:sz w:val="24"/>
          <w:szCs w:val="24"/>
        </w:rPr>
        <w:t>keep working and claim damages or leave the job and claim constructive dismissal.</w:t>
      </w:r>
    </w:p>
    <w:p w14:paraId="0DBEAD49" w14:textId="31429F5B" w:rsidR="007055C2" w:rsidRPr="00874234" w:rsidRDefault="007055C2" w:rsidP="00881270">
      <w:pPr>
        <w:jc w:val="both"/>
        <w:rPr>
          <w:rFonts w:asciiTheme="majorHAnsi" w:hAnsiTheme="majorHAnsi" w:cstheme="majorHAnsi"/>
          <w:sz w:val="24"/>
          <w:szCs w:val="24"/>
        </w:rPr>
      </w:pPr>
      <w:r w:rsidRPr="00874234">
        <w:rPr>
          <w:rFonts w:asciiTheme="majorHAnsi" w:hAnsiTheme="majorHAnsi" w:cstheme="majorHAnsi"/>
          <w:color w:val="202124"/>
          <w:sz w:val="24"/>
          <w:szCs w:val="24"/>
          <w:shd w:val="clear" w:color="auto" w:fill="FFFFFF"/>
        </w:rPr>
        <w:t>“</w:t>
      </w:r>
      <w:r w:rsidRPr="00874234">
        <w:rPr>
          <w:rFonts w:asciiTheme="majorHAnsi" w:hAnsiTheme="majorHAnsi" w:cstheme="majorHAnsi"/>
          <w:sz w:val="24"/>
          <w:szCs w:val="24"/>
        </w:rPr>
        <w:t xml:space="preserve">An employer may consider this option where changes cannot be agreed and where it appears too risky to impose the changes unilaterally. The employer must then offer re-engagement on the new terms immediately. Employers should be aware that in legal terms this may be </w:t>
      </w:r>
      <w:r w:rsidRPr="00874234">
        <w:rPr>
          <w:rFonts w:asciiTheme="majorHAnsi" w:hAnsiTheme="majorHAnsi" w:cstheme="majorHAnsi"/>
          <w:sz w:val="24"/>
          <w:szCs w:val="24"/>
        </w:rPr>
        <w:lastRenderedPageBreak/>
        <w:t xml:space="preserve">considered a redundancy dismissal, so they should follow any rules around collective redundancy and consultation time limits. This course of action is not without risk: the employee may claim breach of contract or unfair dismissal, although any compensation will be limited as the employer is offering re-engagement.” </w:t>
      </w:r>
      <w:r w:rsidR="00C97AA5" w:rsidRPr="00874234">
        <w:rPr>
          <w:rFonts w:asciiTheme="majorHAnsi" w:hAnsiTheme="majorHAnsi" w:cstheme="majorHAnsi"/>
          <w:sz w:val="24"/>
          <w:szCs w:val="24"/>
        </w:rPr>
        <w:t>(CIPD</w:t>
      </w:r>
      <w:r w:rsidR="00B75E6A" w:rsidRPr="00874234">
        <w:rPr>
          <w:rFonts w:asciiTheme="majorHAnsi" w:hAnsiTheme="majorHAnsi" w:cstheme="majorHAnsi"/>
          <w:sz w:val="24"/>
          <w:szCs w:val="24"/>
        </w:rPr>
        <w:t>, 2020).</w:t>
      </w:r>
    </w:p>
    <w:p w14:paraId="173FAE3A" w14:textId="77777777" w:rsidR="00C557E4" w:rsidRPr="00874234" w:rsidRDefault="00C557E4" w:rsidP="00881270">
      <w:pPr>
        <w:jc w:val="both"/>
        <w:rPr>
          <w:rFonts w:asciiTheme="majorHAnsi" w:hAnsiTheme="majorHAnsi" w:cstheme="majorHAnsi"/>
          <w:sz w:val="24"/>
          <w:szCs w:val="24"/>
        </w:rPr>
      </w:pPr>
      <w:r w:rsidRPr="00874234">
        <w:rPr>
          <w:rFonts w:asciiTheme="majorHAnsi" w:hAnsiTheme="majorHAnsi" w:cstheme="majorHAnsi"/>
          <w:sz w:val="24"/>
          <w:szCs w:val="24"/>
        </w:rPr>
        <w:t>Varying the contract can be done three ways: after discussion to agree changes with the employee in writing; unilaterally changes (usually is very risky) and terminating the employment contract and offer re-signing of new one under the changed terms.</w:t>
      </w:r>
    </w:p>
    <w:p w14:paraId="3345D872" w14:textId="5CC28088" w:rsidR="009D1B52" w:rsidRPr="00874234" w:rsidRDefault="00047B2F" w:rsidP="00881270">
      <w:pPr>
        <w:jc w:val="both"/>
        <w:rPr>
          <w:rFonts w:asciiTheme="majorHAnsi" w:hAnsiTheme="majorHAnsi" w:cstheme="majorHAnsi"/>
          <w:sz w:val="24"/>
          <w:szCs w:val="24"/>
        </w:rPr>
      </w:pPr>
      <w:r w:rsidRPr="00874234">
        <w:rPr>
          <w:rStyle w:val="a4"/>
          <w:rFonts w:asciiTheme="majorHAnsi" w:hAnsiTheme="majorHAnsi" w:cstheme="majorHAnsi"/>
          <w:color w:val="000000" w:themeColor="text1"/>
          <w:sz w:val="24"/>
          <w:szCs w:val="24"/>
          <w:u w:val="none"/>
        </w:rPr>
        <w:t xml:space="preserve">With other words it is </w:t>
      </w:r>
      <w:r w:rsidR="00C97AA5" w:rsidRPr="00874234">
        <w:rPr>
          <w:rStyle w:val="a4"/>
          <w:rFonts w:asciiTheme="majorHAnsi" w:hAnsiTheme="majorHAnsi" w:cstheme="majorHAnsi"/>
          <w:color w:val="000000" w:themeColor="text1"/>
          <w:sz w:val="24"/>
          <w:szCs w:val="24"/>
          <w:u w:val="none"/>
        </w:rPr>
        <w:t xml:space="preserve">necessary </w:t>
      </w:r>
      <w:r w:rsidR="00C02BF9">
        <w:rPr>
          <w:rStyle w:val="a4"/>
          <w:rFonts w:asciiTheme="majorHAnsi" w:hAnsiTheme="majorHAnsi" w:cstheme="majorHAnsi"/>
          <w:color w:val="000000" w:themeColor="text1"/>
          <w:sz w:val="24"/>
          <w:szCs w:val="24"/>
          <w:u w:val="none"/>
        </w:rPr>
        <w:t xml:space="preserve">the law </w:t>
      </w:r>
      <w:r w:rsidRPr="00874234">
        <w:rPr>
          <w:rStyle w:val="a4"/>
          <w:rFonts w:asciiTheme="majorHAnsi" w:hAnsiTheme="majorHAnsi" w:cstheme="majorHAnsi"/>
          <w:color w:val="000000" w:themeColor="text1"/>
          <w:sz w:val="24"/>
          <w:szCs w:val="24"/>
          <w:u w:val="none"/>
        </w:rPr>
        <w:t>to give an opportunity for flexibility o</w:t>
      </w:r>
      <w:r w:rsidR="00A02263" w:rsidRPr="00874234">
        <w:rPr>
          <w:rStyle w:val="a4"/>
          <w:rFonts w:asciiTheme="majorHAnsi" w:hAnsiTheme="majorHAnsi" w:cstheme="majorHAnsi"/>
          <w:color w:val="000000" w:themeColor="text1"/>
          <w:sz w:val="24"/>
          <w:szCs w:val="24"/>
          <w:u w:val="none"/>
        </w:rPr>
        <w:t>f</w:t>
      </w:r>
      <w:r w:rsidRPr="00874234">
        <w:rPr>
          <w:rStyle w:val="a4"/>
          <w:rFonts w:asciiTheme="majorHAnsi" w:hAnsiTheme="majorHAnsi" w:cstheme="majorHAnsi"/>
          <w:color w:val="000000" w:themeColor="text1"/>
          <w:sz w:val="24"/>
          <w:szCs w:val="24"/>
          <w:u w:val="none"/>
        </w:rPr>
        <w:t xml:space="preserve"> the employers but only </w:t>
      </w:r>
      <w:r w:rsidR="00A02263" w:rsidRPr="00874234">
        <w:rPr>
          <w:rStyle w:val="a4"/>
          <w:rFonts w:asciiTheme="majorHAnsi" w:hAnsiTheme="majorHAnsi" w:cstheme="majorHAnsi"/>
          <w:color w:val="000000" w:themeColor="text1"/>
          <w:sz w:val="24"/>
          <w:szCs w:val="24"/>
          <w:u w:val="none"/>
        </w:rPr>
        <w:t xml:space="preserve">if the changes are absolutely </w:t>
      </w:r>
      <w:r w:rsidR="00C132BA" w:rsidRPr="00874234">
        <w:rPr>
          <w:rStyle w:val="a4"/>
          <w:rFonts w:asciiTheme="majorHAnsi" w:hAnsiTheme="majorHAnsi" w:cstheme="majorHAnsi"/>
          <w:color w:val="000000" w:themeColor="text1"/>
          <w:sz w:val="24"/>
          <w:szCs w:val="24"/>
          <w:u w:val="none"/>
        </w:rPr>
        <w:t>needed and</w:t>
      </w:r>
      <w:r w:rsidR="00A02263" w:rsidRPr="00874234">
        <w:rPr>
          <w:rStyle w:val="a4"/>
          <w:rFonts w:asciiTheme="majorHAnsi" w:hAnsiTheme="majorHAnsi" w:cstheme="majorHAnsi"/>
          <w:color w:val="000000" w:themeColor="text1"/>
          <w:sz w:val="24"/>
          <w:szCs w:val="24"/>
          <w:u w:val="none"/>
        </w:rPr>
        <w:t xml:space="preserve"> no agreement achievable</w:t>
      </w:r>
      <w:r w:rsidRPr="00874234">
        <w:rPr>
          <w:rFonts w:asciiTheme="majorHAnsi" w:hAnsiTheme="majorHAnsi" w:cstheme="majorHAnsi"/>
          <w:sz w:val="24"/>
          <w:szCs w:val="24"/>
        </w:rPr>
        <w:t xml:space="preserve">. </w:t>
      </w:r>
    </w:p>
    <w:p w14:paraId="45F5DC3E" w14:textId="72CFABB3" w:rsidR="00290A59" w:rsidRPr="00874234" w:rsidRDefault="000660D9" w:rsidP="00881270">
      <w:pPr>
        <w:jc w:val="both"/>
        <w:rPr>
          <w:rFonts w:asciiTheme="majorHAnsi" w:hAnsiTheme="majorHAnsi" w:cstheme="majorHAnsi"/>
          <w:sz w:val="24"/>
          <w:szCs w:val="24"/>
          <w:lang w:val="bg-BG"/>
        </w:rPr>
      </w:pPr>
      <w:r w:rsidRPr="00874234">
        <w:rPr>
          <w:rFonts w:asciiTheme="majorHAnsi" w:hAnsiTheme="majorHAnsi" w:cstheme="majorHAnsi"/>
          <w:sz w:val="24"/>
          <w:szCs w:val="24"/>
        </w:rPr>
        <w:t xml:space="preserve">Obviously, fire-and-rehire plans are legal but are they ethical and moral? </w:t>
      </w:r>
      <w:r w:rsidR="00A04040" w:rsidRPr="00874234">
        <w:rPr>
          <w:rFonts w:asciiTheme="majorHAnsi" w:hAnsiTheme="majorHAnsi" w:cstheme="majorHAnsi"/>
          <w:sz w:val="24"/>
          <w:szCs w:val="24"/>
        </w:rPr>
        <w:t>D</w:t>
      </w:r>
      <w:r w:rsidR="00D25711" w:rsidRPr="00874234">
        <w:rPr>
          <w:rFonts w:asciiTheme="majorHAnsi" w:hAnsiTheme="majorHAnsi" w:cstheme="majorHAnsi"/>
          <w:sz w:val="24"/>
          <w:szCs w:val="24"/>
        </w:rPr>
        <w:t>iscussed dispute shows</w:t>
      </w:r>
      <w:r w:rsidR="00A04040" w:rsidRPr="00874234">
        <w:rPr>
          <w:rFonts w:asciiTheme="majorHAnsi" w:hAnsiTheme="majorHAnsi" w:cstheme="majorHAnsi"/>
          <w:sz w:val="24"/>
          <w:szCs w:val="24"/>
        </w:rPr>
        <w:t xml:space="preserve"> that</w:t>
      </w:r>
      <w:r w:rsidR="00D25711" w:rsidRPr="00874234">
        <w:rPr>
          <w:rFonts w:asciiTheme="majorHAnsi" w:hAnsiTheme="majorHAnsi" w:cstheme="majorHAnsi"/>
          <w:sz w:val="24"/>
          <w:szCs w:val="24"/>
        </w:rPr>
        <w:t xml:space="preserve"> employees pay very high price for the management </w:t>
      </w:r>
      <w:r w:rsidR="00C132BA" w:rsidRPr="00874234">
        <w:rPr>
          <w:rFonts w:asciiTheme="majorHAnsi" w:hAnsiTheme="majorHAnsi" w:cstheme="majorHAnsi"/>
          <w:sz w:val="24"/>
          <w:szCs w:val="24"/>
        </w:rPr>
        <w:t xml:space="preserve">negligence and </w:t>
      </w:r>
      <w:r w:rsidR="00D25711" w:rsidRPr="00874234">
        <w:rPr>
          <w:rFonts w:asciiTheme="majorHAnsi" w:hAnsiTheme="majorHAnsi" w:cstheme="majorHAnsi"/>
          <w:sz w:val="24"/>
          <w:szCs w:val="24"/>
        </w:rPr>
        <w:t>mistakes</w:t>
      </w:r>
      <w:r w:rsidR="005A5564" w:rsidRPr="00874234">
        <w:rPr>
          <w:rFonts w:asciiTheme="majorHAnsi" w:hAnsiTheme="majorHAnsi" w:cstheme="majorHAnsi"/>
          <w:sz w:val="24"/>
          <w:szCs w:val="24"/>
        </w:rPr>
        <w:t xml:space="preserve"> in the past</w:t>
      </w:r>
      <w:r w:rsidR="00D25711" w:rsidRPr="00874234">
        <w:rPr>
          <w:rFonts w:asciiTheme="majorHAnsi" w:hAnsiTheme="majorHAnsi" w:cstheme="majorHAnsi"/>
          <w:sz w:val="24"/>
          <w:szCs w:val="24"/>
        </w:rPr>
        <w:t xml:space="preserve">. </w:t>
      </w:r>
      <w:r w:rsidR="009A3062" w:rsidRPr="00874234">
        <w:rPr>
          <w:rFonts w:asciiTheme="majorHAnsi" w:hAnsiTheme="majorHAnsi" w:cstheme="majorHAnsi"/>
          <w:sz w:val="24"/>
          <w:szCs w:val="24"/>
        </w:rPr>
        <w:t xml:space="preserve">Also, during the months of pressure, Centrica did not do any step back which </w:t>
      </w:r>
      <w:r w:rsidR="00326441" w:rsidRPr="00874234">
        <w:rPr>
          <w:rFonts w:asciiTheme="majorHAnsi" w:hAnsiTheme="majorHAnsi" w:cstheme="majorHAnsi"/>
          <w:sz w:val="24"/>
          <w:szCs w:val="24"/>
        </w:rPr>
        <w:t>is an indicator</w:t>
      </w:r>
      <w:r w:rsidR="009A3062" w:rsidRPr="00874234">
        <w:rPr>
          <w:rFonts w:asciiTheme="majorHAnsi" w:hAnsiTheme="majorHAnsi" w:cstheme="majorHAnsi"/>
          <w:sz w:val="24"/>
          <w:szCs w:val="24"/>
        </w:rPr>
        <w:t xml:space="preserve"> that the Group made its decisions without any discussion with the employees and without listening their voice. This defines the fire and rehire practice as unethical and unmoral. </w:t>
      </w:r>
      <w:r w:rsidR="00290A59" w:rsidRPr="00874234">
        <w:rPr>
          <w:rFonts w:asciiTheme="majorHAnsi" w:hAnsiTheme="majorHAnsi" w:cstheme="majorHAnsi"/>
          <w:sz w:val="24"/>
          <w:szCs w:val="24"/>
        </w:rPr>
        <w:t xml:space="preserve">Of course, in many cases employees accept the new terms only because they need to avoid unemployment. This </w:t>
      </w:r>
      <w:r w:rsidR="00C132BA" w:rsidRPr="00874234">
        <w:rPr>
          <w:rFonts w:asciiTheme="majorHAnsi" w:hAnsiTheme="majorHAnsi" w:cstheme="majorHAnsi"/>
          <w:sz w:val="24"/>
          <w:szCs w:val="24"/>
        </w:rPr>
        <w:t>highlights the unethical characteristic of hire and rehire</w:t>
      </w:r>
      <w:r w:rsidR="00C6694D" w:rsidRPr="00874234">
        <w:rPr>
          <w:rFonts w:asciiTheme="majorHAnsi" w:hAnsiTheme="majorHAnsi" w:cstheme="majorHAnsi"/>
          <w:sz w:val="24"/>
          <w:szCs w:val="24"/>
        </w:rPr>
        <w:t xml:space="preserve"> practic</w:t>
      </w:r>
      <w:r w:rsidR="00326441" w:rsidRPr="00874234">
        <w:rPr>
          <w:rFonts w:asciiTheme="majorHAnsi" w:hAnsiTheme="majorHAnsi" w:cstheme="majorHAnsi"/>
          <w:sz w:val="24"/>
          <w:szCs w:val="24"/>
        </w:rPr>
        <w:t>e as well.</w:t>
      </w:r>
      <w:r w:rsidR="004D2493" w:rsidRPr="00874234">
        <w:rPr>
          <w:rFonts w:asciiTheme="majorHAnsi" w:hAnsiTheme="majorHAnsi" w:cstheme="majorHAnsi"/>
          <w:sz w:val="24"/>
          <w:szCs w:val="24"/>
        </w:rPr>
        <w:t xml:space="preserve"> </w:t>
      </w:r>
    </w:p>
    <w:p w14:paraId="33917EE2" w14:textId="3FA5ECE5" w:rsidR="00234EFD" w:rsidRPr="00874234" w:rsidRDefault="00131FE1" w:rsidP="00881270">
      <w:pPr>
        <w:shd w:val="clear" w:color="auto" w:fill="FFFFFF"/>
        <w:jc w:val="both"/>
        <w:textAlignment w:val="baseline"/>
        <w:rPr>
          <w:rFonts w:asciiTheme="majorHAnsi" w:hAnsiTheme="majorHAnsi" w:cstheme="majorHAnsi"/>
          <w:color w:val="2F5496" w:themeColor="accent1" w:themeShade="BF"/>
          <w:sz w:val="24"/>
          <w:szCs w:val="24"/>
          <w:shd w:val="clear" w:color="auto" w:fill="FFFFFF"/>
        </w:rPr>
      </w:pPr>
      <w:r w:rsidRPr="00874234">
        <w:rPr>
          <w:rFonts w:asciiTheme="majorHAnsi" w:hAnsiTheme="majorHAnsi" w:cstheme="majorHAnsi"/>
          <w:sz w:val="24"/>
          <w:szCs w:val="24"/>
        </w:rPr>
        <w:t xml:space="preserve">In our case some strange facts make public to think that Centrica managers </w:t>
      </w:r>
      <w:r w:rsidR="004A5F2B" w:rsidRPr="00874234">
        <w:rPr>
          <w:rFonts w:asciiTheme="majorHAnsi" w:hAnsiTheme="majorHAnsi" w:cstheme="majorHAnsi"/>
          <w:sz w:val="24"/>
          <w:szCs w:val="24"/>
        </w:rPr>
        <w:t>did not</w:t>
      </w:r>
      <w:r w:rsidRPr="00874234">
        <w:rPr>
          <w:rFonts w:asciiTheme="majorHAnsi" w:hAnsiTheme="majorHAnsi" w:cstheme="majorHAnsi"/>
          <w:sz w:val="24"/>
          <w:szCs w:val="24"/>
        </w:rPr>
        <w:t xml:space="preserve"> do their best to cut other costs before to decide </w:t>
      </w:r>
      <w:r w:rsidR="00FF3838" w:rsidRPr="00874234">
        <w:rPr>
          <w:rFonts w:asciiTheme="majorHAnsi" w:hAnsiTheme="majorHAnsi" w:cstheme="majorHAnsi"/>
          <w:sz w:val="24"/>
          <w:szCs w:val="24"/>
        </w:rPr>
        <w:t>to go on hire and rehire plan</w:t>
      </w:r>
      <w:r w:rsidRPr="00874234">
        <w:rPr>
          <w:rFonts w:asciiTheme="majorHAnsi" w:hAnsiTheme="majorHAnsi" w:cstheme="majorHAnsi"/>
          <w:sz w:val="24"/>
          <w:szCs w:val="24"/>
        </w:rPr>
        <w:t xml:space="preserve">. </w:t>
      </w:r>
      <w:r w:rsidR="00234EFD" w:rsidRPr="00874234">
        <w:rPr>
          <w:rFonts w:asciiTheme="majorHAnsi" w:hAnsiTheme="majorHAnsi" w:cstheme="majorHAnsi"/>
          <w:sz w:val="24"/>
          <w:szCs w:val="24"/>
        </w:rPr>
        <w:t xml:space="preserve">Some examples are the sharp increase </w:t>
      </w:r>
      <w:r w:rsidR="00EF5B70" w:rsidRPr="00874234">
        <w:rPr>
          <w:rFonts w:asciiTheme="majorHAnsi" w:hAnsiTheme="majorHAnsi" w:cstheme="majorHAnsi"/>
          <w:sz w:val="24"/>
          <w:szCs w:val="24"/>
        </w:rPr>
        <w:t xml:space="preserve">of the remuneration </w:t>
      </w:r>
      <w:r w:rsidR="00234EFD" w:rsidRPr="00874234">
        <w:rPr>
          <w:rFonts w:asciiTheme="majorHAnsi" w:hAnsiTheme="majorHAnsi" w:cstheme="majorHAnsi"/>
          <w:sz w:val="24"/>
          <w:szCs w:val="24"/>
        </w:rPr>
        <w:t>of the CEO Mr Conn in 2019</w:t>
      </w:r>
      <w:r w:rsidR="00EF5B70" w:rsidRPr="00874234">
        <w:rPr>
          <w:rFonts w:asciiTheme="majorHAnsi" w:hAnsiTheme="majorHAnsi" w:cstheme="majorHAnsi"/>
          <w:sz w:val="24"/>
          <w:szCs w:val="24"/>
        </w:rPr>
        <w:t>.</w:t>
      </w:r>
      <w:r w:rsidR="00347B23" w:rsidRPr="00874234">
        <w:rPr>
          <w:rFonts w:asciiTheme="majorHAnsi" w:hAnsiTheme="majorHAnsi" w:cstheme="majorHAnsi"/>
          <w:sz w:val="24"/>
          <w:szCs w:val="24"/>
        </w:rPr>
        <w:t xml:space="preserve"> Sun published an article under title: “</w:t>
      </w:r>
      <w:r w:rsidR="00234EFD" w:rsidRPr="00874234">
        <w:rPr>
          <w:rFonts w:asciiTheme="majorHAnsi" w:hAnsiTheme="majorHAnsi" w:cstheme="majorHAnsi"/>
          <w:color w:val="222526"/>
          <w:sz w:val="24"/>
          <w:szCs w:val="24"/>
          <w:shd w:val="clear" w:color="auto" w:fill="FFFFFF"/>
        </w:rPr>
        <w:t>British Gas boss gets 44% pay rise to £2.4MILLION despite hiking bills for millions and axing 4,000 jobs</w:t>
      </w:r>
      <w:r w:rsidR="00347B23" w:rsidRPr="00874234">
        <w:rPr>
          <w:rFonts w:asciiTheme="majorHAnsi" w:hAnsiTheme="majorHAnsi" w:cstheme="majorHAnsi"/>
          <w:color w:val="222526"/>
          <w:sz w:val="24"/>
          <w:szCs w:val="24"/>
          <w:shd w:val="clear" w:color="auto" w:fill="FFFFFF"/>
        </w:rPr>
        <w:t>, Iain Conn's pay rise comes just days after British Gas raised standard tariffs by ten per cent to an average £1,254”</w:t>
      </w:r>
      <w:r w:rsidR="007319D9">
        <w:rPr>
          <w:rFonts w:asciiTheme="majorHAnsi" w:hAnsiTheme="majorHAnsi" w:cstheme="majorHAnsi"/>
          <w:color w:val="222526"/>
          <w:sz w:val="24"/>
          <w:szCs w:val="24"/>
          <w:shd w:val="clear" w:color="auto" w:fill="FFFFFF"/>
        </w:rPr>
        <w:t xml:space="preserve"> (2019).</w:t>
      </w:r>
    </w:p>
    <w:p w14:paraId="4CA48FCE" w14:textId="22CBA99D" w:rsidR="00B567B0" w:rsidRPr="00874234" w:rsidRDefault="00347B23" w:rsidP="00881270">
      <w:pPr>
        <w:shd w:val="clear" w:color="auto" w:fill="FFFFFF"/>
        <w:jc w:val="both"/>
        <w:textAlignment w:val="baseline"/>
        <w:rPr>
          <w:rFonts w:asciiTheme="majorHAnsi" w:hAnsiTheme="majorHAnsi" w:cstheme="majorHAnsi"/>
          <w:sz w:val="24"/>
          <w:szCs w:val="24"/>
        </w:rPr>
      </w:pPr>
      <w:r w:rsidRPr="00874234">
        <w:rPr>
          <w:rFonts w:asciiTheme="majorHAnsi" w:hAnsiTheme="majorHAnsi" w:cstheme="majorHAnsi"/>
          <w:color w:val="000000"/>
          <w:sz w:val="24"/>
          <w:szCs w:val="24"/>
          <w:shd w:val="clear" w:color="auto" w:fill="FFFFFF"/>
        </w:rPr>
        <w:t xml:space="preserve">Other </w:t>
      </w:r>
      <w:r w:rsidR="000815CF" w:rsidRPr="00874234">
        <w:rPr>
          <w:rFonts w:asciiTheme="majorHAnsi" w:hAnsiTheme="majorHAnsi" w:cstheme="majorHAnsi"/>
          <w:color w:val="000000"/>
          <w:sz w:val="24"/>
          <w:szCs w:val="24"/>
          <w:shd w:val="clear" w:color="auto" w:fill="FFFFFF"/>
        </w:rPr>
        <w:t>person</w:t>
      </w:r>
      <w:r w:rsidRPr="00874234">
        <w:rPr>
          <w:rFonts w:asciiTheme="majorHAnsi" w:hAnsiTheme="majorHAnsi" w:cstheme="majorHAnsi"/>
          <w:color w:val="000000"/>
          <w:sz w:val="24"/>
          <w:szCs w:val="24"/>
          <w:shd w:val="clear" w:color="auto" w:fill="FFFFFF"/>
        </w:rPr>
        <w:t xml:space="preserve"> appointed by Centrica is </w:t>
      </w:r>
      <w:r w:rsidR="00234EFD" w:rsidRPr="00874234">
        <w:rPr>
          <w:rFonts w:asciiTheme="majorHAnsi" w:hAnsiTheme="majorHAnsi" w:cstheme="majorHAnsi"/>
          <w:color w:val="000000"/>
          <w:sz w:val="24"/>
          <w:szCs w:val="24"/>
          <w:shd w:val="clear" w:color="auto" w:fill="FFFFFF"/>
        </w:rPr>
        <w:t>Joan Gillman</w:t>
      </w:r>
      <w:r w:rsidRPr="00874234">
        <w:rPr>
          <w:rFonts w:asciiTheme="majorHAnsi" w:hAnsiTheme="majorHAnsi" w:cstheme="majorHAnsi"/>
          <w:color w:val="000000"/>
          <w:sz w:val="24"/>
          <w:szCs w:val="24"/>
          <w:shd w:val="clear" w:color="auto" w:fill="FFFFFF"/>
        </w:rPr>
        <w:t xml:space="preserve"> who</w:t>
      </w:r>
      <w:r w:rsidR="00234EFD" w:rsidRPr="00874234">
        <w:rPr>
          <w:rFonts w:asciiTheme="majorHAnsi" w:hAnsiTheme="majorHAnsi" w:cstheme="majorHAnsi"/>
          <w:color w:val="000000"/>
          <w:sz w:val="24"/>
          <w:szCs w:val="24"/>
          <w:shd w:val="clear" w:color="auto" w:fill="FFFFFF"/>
        </w:rPr>
        <w:t> made £93,000 in total compensation as Non-Executive Director at Centrica PLC in 2019</w:t>
      </w:r>
      <w:r w:rsidR="00EF5B70" w:rsidRPr="00874234">
        <w:rPr>
          <w:rFonts w:asciiTheme="majorHAnsi" w:hAnsiTheme="majorHAnsi" w:cstheme="majorHAnsi"/>
          <w:color w:val="000000"/>
          <w:sz w:val="24"/>
          <w:szCs w:val="24"/>
          <w:shd w:val="clear" w:color="auto" w:fill="FFFFFF"/>
        </w:rPr>
        <w:t xml:space="preserve"> – joined the </w:t>
      </w:r>
      <w:r w:rsidR="00234EFD" w:rsidRPr="00874234">
        <w:rPr>
          <w:rFonts w:asciiTheme="majorHAnsi" w:hAnsiTheme="majorHAnsi" w:cstheme="majorHAnsi"/>
          <w:sz w:val="24"/>
          <w:szCs w:val="24"/>
        </w:rPr>
        <w:t>Board on 11 October 2016</w:t>
      </w:r>
      <w:r w:rsidR="00EF5B70" w:rsidRPr="00874234">
        <w:rPr>
          <w:rFonts w:asciiTheme="majorHAnsi" w:hAnsiTheme="majorHAnsi" w:cstheme="majorHAnsi"/>
          <w:sz w:val="24"/>
          <w:szCs w:val="24"/>
        </w:rPr>
        <w:t xml:space="preserve"> </w:t>
      </w:r>
      <w:r w:rsidR="00326441" w:rsidRPr="00874234">
        <w:rPr>
          <w:rFonts w:asciiTheme="majorHAnsi" w:hAnsiTheme="majorHAnsi" w:cstheme="majorHAnsi"/>
          <w:sz w:val="24"/>
          <w:szCs w:val="24"/>
        </w:rPr>
        <w:t>as Non</w:t>
      </w:r>
      <w:r w:rsidR="00234EFD" w:rsidRPr="00874234">
        <w:rPr>
          <w:rFonts w:asciiTheme="majorHAnsi" w:hAnsiTheme="majorHAnsi" w:cstheme="majorHAnsi"/>
          <w:sz w:val="24"/>
          <w:szCs w:val="24"/>
        </w:rPr>
        <w:t xml:space="preserve">-Executive </w:t>
      </w:r>
      <w:r w:rsidR="00326441" w:rsidRPr="00874234">
        <w:rPr>
          <w:rFonts w:asciiTheme="majorHAnsi" w:hAnsiTheme="majorHAnsi" w:cstheme="majorHAnsi"/>
          <w:sz w:val="24"/>
          <w:szCs w:val="24"/>
        </w:rPr>
        <w:t xml:space="preserve">Directors, </w:t>
      </w:r>
      <w:r w:rsidR="0008473F">
        <w:rPr>
          <w:rFonts w:asciiTheme="majorHAnsi" w:hAnsiTheme="majorHAnsi" w:cstheme="majorHAnsi"/>
          <w:sz w:val="24"/>
          <w:szCs w:val="24"/>
        </w:rPr>
        <w:t>“</w:t>
      </w:r>
      <w:r w:rsidR="00326441" w:rsidRPr="00874234">
        <w:rPr>
          <w:rFonts w:asciiTheme="majorHAnsi" w:hAnsiTheme="majorHAnsi" w:cstheme="majorHAnsi"/>
          <w:sz w:val="24"/>
          <w:szCs w:val="24"/>
        </w:rPr>
        <w:t>scrutinise</w:t>
      </w:r>
      <w:r w:rsidR="00234EFD" w:rsidRPr="00874234">
        <w:rPr>
          <w:rFonts w:asciiTheme="majorHAnsi" w:hAnsiTheme="majorHAnsi" w:cstheme="majorHAnsi"/>
          <w:sz w:val="24"/>
          <w:szCs w:val="24"/>
        </w:rPr>
        <w:t xml:space="preserve"> the performance of management and constructively challenge and help develop our strategy</w:t>
      </w:r>
      <w:r w:rsidR="0008473F">
        <w:rPr>
          <w:rFonts w:asciiTheme="majorHAnsi" w:hAnsiTheme="majorHAnsi" w:cstheme="majorHAnsi"/>
          <w:sz w:val="24"/>
          <w:szCs w:val="24"/>
        </w:rPr>
        <w:t>” (Ce</w:t>
      </w:r>
      <w:r w:rsidR="007B0527">
        <w:rPr>
          <w:rFonts w:asciiTheme="majorHAnsi" w:hAnsiTheme="majorHAnsi" w:cstheme="majorHAnsi"/>
          <w:sz w:val="24"/>
          <w:szCs w:val="24"/>
        </w:rPr>
        <w:t>n</w:t>
      </w:r>
      <w:r w:rsidR="0008473F">
        <w:rPr>
          <w:rFonts w:asciiTheme="majorHAnsi" w:hAnsiTheme="majorHAnsi" w:cstheme="majorHAnsi"/>
          <w:sz w:val="24"/>
          <w:szCs w:val="24"/>
        </w:rPr>
        <w:t>trica webpage, 2016).</w:t>
      </w:r>
      <w:r w:rsidR="00234EFD" w:rsidRPr="00874234">
        <w:rPr>
          <w:rFonts w:asciiTheme="majorHAnsi" w:hAnsiTheme="majorHAnsi" w:cstheme="majorHAnsi"/>
          <w:sz w:val="24"/>
          <w:szCs w:val="24"/>
        </w:rPr>
        <w:t xml:space="preserve"> </w:t>
      </w:r>
      <w:r w:rsidR="007319D9">
        <w:rPr>
          <w:rFonts w:asciiTheme="majorHAnsi" w:hAnsiTheme="majorHAnsi" w:cstheme="majorHAnsi"/>
          <w:sz w:val="24"/>
          <w:szCs w:val="24"/>
        </w:rPr>
        <w:t>S</w:t>
      </w:r>
      <w:r w:rsidR="00D31577" w:rsidRPr="00874234">
        <w:rPr>
          <w:rFonts w:asciiTheme="majorHAnsi" w:hAnsiTheme="majorHAnsi" w:cstheme="majorHAnsi"/>
          <w:sz w:val="24"/>
          <w:szCs w:val="24"/>
        </w:rPr>
        <w:t xml:space="preserve">he resigned on 8 February 2021. </w:t>
      </w:r>
      <w:r w:rsidR="00EF5B70" w:rsidRPr="00874234">
        <w:rPr>
          <w:rFonts w:asciiTheme="majorHAnsi" w:hAnsiTheme="majorHAnsi" w:cstheme="majorHAnsi"/>
          <w:sz w:val="24"/>
          <w:szCs w:val="24"/>
        </w:rPr>
        <w:t xml:space="preserve">Not very good results for high price and no </w:t>
      </w:r>
      <w:r w:rsidR="00326441" w:rsidRPr="00874234">
        <w:rPr>
          <w:rFonts w:asciiTheme="majorHAnsi" w:hAnsiTheme="majorHAnsi" w:cstheme="majorHAnsi"/>
          <w:sz w:val="24"/>
          <w:szCs w:val="24"/>
        </w:rPr>
        <w:t>r</w:t>
      </w:r>
      <w:r w:rsidR="00EF5B70" w:rsidRPr="00874234">
        <w:rPr>
          <w:rFonts w:asciiTheme="majorHAnsi" w:hAnsiTheme="majorHAnsi" w:cstheme="majorHAnsi"/>
          <w:sz w:val="24"/>
          <w:szCs w:val="24"/>
        </w:rPr>
        <w:t>eplacement of her.</w:t>
      </w:r>
    </w:p>
    <w:p w14:paraId="3D2DA3D4" w14:textId="4E335826" w:rsidR="00131FE1" w:rsidRPr="00874234" w:rsidRDefault="00B567B0"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The dispute </w:t>
      </w:r>
      <w:r w:rsidR="00B90508" w:rsidRPr="00874234">
        <w:rPr>
          <w:rFonts w:asciiTheme="majorHAnsi" w:hAnsiTheme="majorHAnsi" w:cstheme="majorHAnsi"/>
          <w:sz w:val="24"/>
          <w:szCs w:val="24"/>
        </w:rPr>
        <w:t xml:space="preserve">has negative outcomes </w:t>
      </w:r>
      <w:r w:rsidRPr="00874234">
        <w:rPr>
          <w:rFonts w:asciiTheme="majorHAnsi" w:hAnsiTheme="majorHAnsi" w:cstheme="majorHAnsi"/>
          <w:sz w:val="24"/>
          <w:szCs w:val="24"/>
        </w:rPr>
        <w:t>for both sides involved in. Some of employees will keep working but under worse terms. Other employees have lost their jobs. From the other side,</w:t>
      </w:r>
      <w:r w:rsidR="00326441" w:rsidRPr="00874234">
        <w:rPr>
          <w:rFonts w:asciiTheme="majorHAnsi" w:hAnsiTheme="majorHAnsi" w:cstheme="majorHAnsi"/>
          <w:sz w:val="24"/>
          <w:szCs w:val="24"/>
        </w:rPr>
        <w:t xml:space="preserve"> the Group</w:t>
      </w:r>
      <w:r w:rsidRPr="00874234">
        <w:rPr>
          <w:rFonts w:asciiTheme="majorHAnsi" w:hAnsiTheme="majorHAnsi" w:cstheme="majorHAnsi"/>
          <w:sz w:val="24"/>
          <w:szCs w:val="24"/>
        </w:rPr>
        <w:t xml:space="preserve"> </w:t>
      </w:r>
      <w:r w:rsidR="00326441" w:rsidRPr="00874234">
        <w:rPr>
          <w:rFonts w:asciiTheme="majorHAnsi" w:hAnsiTheme="majorHAnsi" w:cstheme="majorHAnsi"/>
          <w:sz w:val="24"/>
          <w:szCs w:val="24"/>
        </w:rPr>
        <w:t>lost trust of its staff and customers</w:t>
      </w:r>
      <w:r w:rsidR="007D4348" w:rsidRPr="00874234">
        <w:rPr>
          <w:rFonts w:asciiTheme="majorHAnsi" w:hAnsiTheme="majorHAnsi" w:cstheme="majorHAnsi"/>
          <w:sz w:val="24"/>
          <w:szCs w:val="24"/>
        </w:rPr>
        <w:t xml:space="preserve"> and respectively</w:t>
      </w:r>
      <w:r w:rsidR="007A7D06" w:rsidRPr="00874234">
        <w:rPr>
          <w:rFonts w:asciiTheme="majorHAnsi" w:hAnsiTheme="majorHAnsi" w:cstheme="majorHAnsi"/>
          <w:sz w:val="24"/>
          <w:szCs w:val="24"/>
        </w:rPr>
        <w:t xml:space="preserve"> company</w:t>
      </w:r>
      <w:r w:rsidR="007D4348" w:rsidRPr="00874234">
        <w:rPr>
          <w:rFonts w:asciiTheme="majorHAnsi" w:hAnsiTheme="majorHAnsi" w:cstheme="majorHAnsi"/>
          <w:sz w:val="24"/>
          <w:szCs w:val="24"/>
        </w:rPr>
        <w:t xml:space="preserve"> reputation</w:t>
      </w:r>
      <w:r w:rsidR="00326441" w:rsidRPr="00874234">
        <w:rPr>
          <w:rFonts w:asciiTheme="majorHAnsi" w:hAnsiTheme="majorHAnsi" w:cstheme="majorHAnsi"/>
          <w:sz w:val="24"/>
          <w:szCs w:val="24"/>
        </w:rPr>
        <w:t>.</w:t>
      </w:r>
    </w:p>
    <w:p w14:paraId="328A240B" w14:textId="77738F92" w:rsidR="00196C55" w:rsidRPr="00874234" w:rsidRDefault="002E4DF6"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If the </w:t>
      </w:r>
      <w:r w:rsidR="007A7D06" w:rsidRPr="00874234">
        <w:rPr>
          <w:rFonts w:asciiTheme="majorHAnsi" w:hAnsiTheme="majorHAnsi" w:cstheme="majorHAnsi"/>
          <w:sz w:val="24"/>
          <w:szCs w:val="24"/>
        </w:rPr>
        <w:t>organisation</w:t>
      </w:r>
      <w:r w:rsidRPr="00874234">
        <w:rPr>
          <w:rFonts w:asciiTheme="majorHAnsi" w:hAnsiTheme="majorHAnsi" w:cstheme="majorHAnsi"/>
          <w:sz w:val="24"/>
          <w:szCs w:val="24"/>
        </w:rPr>
        <w:t xml:space="preserve"> fires and rehires its workforce does not mean </w:t>
      </w:r>
      <w:r w:rsidR="00A03C83" w:rsidRPr="00874234">
        <w:rPr>
          <w:rFonts w:asciiTheme="majorHAnsi" w:hAnsiTheme="majorHAnsi" w:cstheme="majorHAnsi"/>
          <w:sz w:val="24"/>
          <w:szCs w:val="24"/>
        </w:rPr>
        <w:t>it</w:t>
      </w:r>
      <w:r w:rsidRPr="00874234">
        <w:rPr>
          <w:rFonts w:asciiTheme="majorHAnsi" w:hAnsiTheme="majorHAnsi" w:cstheme="majorHAnsi"/>
          <w:sz w:val="24"/>
          <w:szCs w:val="24"/>
        </w:rPr>
        <w:t xml:space="preserve"> is bad employer. </w:t>
      </w:r>
      <w:r w:rsidR="00196C55" w:rsidRPr="00874234">
        <w:rPr>
          <w:rFonts w:asciiTheme="majorHAnsi" w:hAnsiTheme="majorHAnsi" w:cstheme="majorHAnsi"/>
          <w:sz w:val="24"/>
          <w:szCs w:val="24"/>
        </w:rPr>
        <w:t xml:space="preserve">If the Group has </w:t>
      </w:r>
      <w:r w:rsidR="007D4348" w:rsidRPr="00874234">
        <w:rPr>
          <w:rFonts w:asciiTheme="majorHAnsi" w:hAnsiTheme="majorHAnsi" w:cstheme="majorHAnsi"/>
          <w:sz w:val="24"/>
          <w:szCs w:val="24"/>
        </w:rPr>
        <w:t>no other</w:t>
      </w:r>
      <w:r w:rsidR="00196C55" w:rsidRPr="00874234">
        <w:rPr>
          <w:rFonts w:asciiTheme="majorHAnsi" w:hAnsiTheme="majorHAnsi" w:cstheme="majorHAnsi"/>
          <w:sz w:val="24"/>
          <w:szCs w:val="24"/>
        </w:rPr>
        <w:t xml:space="preserve"> choice, they </w:t>
      </w:r>
      <w:r w:rsidR="007D4348" w:rsidRPr="00874234">
        <w:rPr>
          <w:rFonts w:asciiTheme="majorHAnsi" w:hAnsiTheme="majorHAnsi" w:cstheme="majorHAnsi"/>
          <w:sz w:val="24"/>
          <w:szCs w:val="24"/>
        </w:rPr>
        <w:t>have to</w:t>
      </w:r>
      <w:r w:rsidR="00196C55" w:rsidRPr="00874234">
        <w:rPr>
          <w:rFonts w:asciiTheme="majorHAnsi" w:hAnsiTheme="majorHAnsi" w:cstheme="majorHAnsi"/>
          <w:sz w:val="24"/>
          <w:szCs w:val="24"/>
        </w:rPr>
        <w:t xml:space="preserve"> do it, but it is very important how they do it.  Organisations have moral and ethical obligation in parallel with legal ones. </w:t>
      </w:r>
      <w:r w:rsidR="000B5778" w:rsidRPr="00874234">
        <w:rPr>
          <w:rFonts w:asciiTheme="majorHAnsi" w:hAnsiTheme="majorHAnsi" w:cstheme="majorHAnsi"/>
          <w:sz w:val="24"/>
          <w:szCs w:val="24"/>
        </w:rPr>
        <w:t>By</w:t>
      </w:r>
      <w:r w:rsidR="00196C55" w:rsidRPr="00874234">
        <w:rPr>
          <w:rFonts w:asciiTheme="majorHAnsi" w:hAnsiTheme="majorHAnsi" w:cstheme="majorHAnsi"/>
          <w:sz w:val="24"/>
          <w:szCs w:val="24"/>
        </w:rPr>
        <w:t xml:space="preserve"> fir</w:t>
      </w:r>
      <w:r w:rsidR="000B5778" w:rsidRPr="00874234">
        <w:rPr>
          <w:rFonts w:asciiTheme="majorHAnsi" w:hAnsiTheme="majorHAnsi" w:cstheme="majorHAnsi"/>
          <w:sz w:val="24"/>
          <w:szCs w:val="24"/>
        </w:rPr>
        <w:t>ing</w:t>
      </w:r>
      <w:r w:rsidR="00196C55" w:rsidRPr="00874234">
        <w:rPr>
          <w:rFonts w:asciiTheme="majorHAnsi" w:hAnsiTheme="majorHAnsi" w:cstheme="majorHAnsi"/>
          <w:sz w:val="24"/>
          <w:szCs w:val="24"/>
        </w:rPr>
        <w:t xml:space="preserve"> and rehi</w:t>
      </w:r>
      <w:r w:rsidR="000B5778" w:rsidRPr="00874234">
        <w:rPr>
          <w:rFonts w:asciiTheme="majorHAnsi" w:hAnsiTheme="majorHAnsi" w:cstheme="majorHAnsi"/>
          <w:sz w:val="24"/>
          <w:szCs w:val="24"/>
        </w:rPr>
        <w:t>ring</w:t>
      </w:r>
      <w:r w:rsidR="00196C55" w:rsidRPr="00874234">
        <w:rPr>
          <w:rFonts w:asciiTheme="majorHAnsi" w:hAnsiTheme="majorHAnsi" w:cstheme="majorHAnsi"/>
          <w:sz w:val="24"/>
          <w:szCs w:val="24"/>
        </w:rPr>
        <w:t xml:space="preserve">, company destroys the employment relations for long term. In the current case they are destroyed, and people engagement is lost much earlier and evidence for this is the poor customer service, respectively poor performance of frontline employees and the poor management.  </w:t>
      </w:r>
    </w:p>
    <w:p w14:paraId="64AEEC6A" w14:textId="72628EA0" w:rsidR="0038437F" w:rsidRDefault="00A03C83"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Centrica could discuss with the employees some ideas how to sort the problems out. </w:t>
      </w:r>
      <w:r w:rsidR="00F3094C" w:rsidRPr="00874234">
        <w:rPr>
          <w:rFonts w:asciiTheme="majorHAnsi" w:hAnsiTheme="majorHAnsi" w:cstheme="majorHAnsi"/>
          <w:sz w:val="24"/>
          <w:szCs w:val="24"/>
        </w:rPr>
        <w:t xml:space="preserve">Instead, the Group put its </w:t>
      </w:r>
      <w:r w:rsidR="00683A4F" w:rsidRPr="00874234">
        <w:rPr>
          <w:rFonts w:asciiTheme="majorHAnsi" w:hAnsiTheme="majorHAnsi" w:cstheme="majorHAnsi"/>
          <w:sz w:val="24"/>
          <w:szCs w:val="24"/>
        </w:rPr>
        <w:t>people</w:t>
      </w:r>
      <w:r w:rsidR="00F3094C" w:rsidRPr="00874234">
        <w:rPr>
          <w:rFonts w:asciiTheme="majorHAnsi" w:hAnsiTheme="majorHAnsi" w:cstheme="majorHAnsi"/>
          <w:sz w:val="24"/>
          <w:szCs w:val="24"/>
        </w:rPr>
        <w:t xml:space="preserve"> in a position without many opportunities.</w:t>
      </w:r>
      <w:r w:rsidR="00A73376" w:rsidRPr="00874234">
        <w:rPr>
          <w:rFonts w:asciiTheme="majorHAnsi" w:hAnsiTheme="majorHAnsi" w:cstheme="majorHAnsi"/>
          <w:sz w:val="24"/>
          <w:szCs w:val="24"/>
        </w:rPr>
        <w:t xml:space="preserve"> </w:t>
      </w:r>
      <w:r w:rsidR="00683A4F" w:rsidRPr="00874234">
        <w:rPr>
          <w:rFonts w:asciiTheme="majorHAnsi" w:hAnsiTheme="majorHAnsi" w:cstheme="majorHAnsi"/>
          <w:sz w:val="24"/>
          <w:szCs w:val="24"/>
        </w:rPr>
        <w:t>Some of the</w:t>
      </w:r>
      <w:r w:rsidR="00A73376" w:rsidRPr="00874234">
        <w:rPr>
          <w:rFonts w:asciiTheme="majorHAnsi" w:hAnsiTheme="majorHAnsi" w:cstheme="majorHAnsi"/>
          <w:sz w:val="24"/>
          <w:szCs w:val="24"/>
        </w:rPr>
        <w:t xml:space="preserve"> employees will keep working in Centrica but because they </w:t>
      </w:r>
      <w:r w:rsidR="00D66FBC" w:rsidRPr="00874234">
        <w:rPr>
          <w:rFonts w:asciiTheme="majorHAnsi" w:hAnsiTheme="majorHAnsi" w:cstheme="majorHAnsi"/>
          <w:sz w:val="24"/>
          <w:szCs w:val="24"/>
        </w:rPr>
        <w:t>have been</w:t>
      </w:r>
      <w:r w:rsidR="00A73376" w:rsidRPr="00874234">
        <w:rPr>
          <w:rFonts w:asciiTheme="majorHAnsi" w:hAnsiTheme="majorHAnsi" w:cstheme="majorHAnsi"/>
          <w:sz w:val="24"/>
          <w:szCs w:val="24"/>
        </w:rPr>
        <w:t xml:space="preserve"> forced to accept new working conditions, they will be not engaged. During the strike many of the British gas customers </w:t>
      </w:r>
      <w:r w:rsidR="002D3746" w:rsidRPr="00874234">
        <w:rPr>
          <w:rFonts w:asciiTheme="majorHAnsi" w:hAnsiTheme="majorHAnsi" w:cstheme="majorHAnsi"/>
          <w:sz w:val="24"/>
          <w:szCs w:val="24"/>
        </w:rPr>
        <w:t xml:space="preserve">faced problems </w:t>
      </w:r>
      <w:r w:rsidR="002D3746" w:rsidRPr="00874234">
        <w:rPr>
          <w:rFonts w:asciiTheme="majorHAnsi" w:hAnsiTheme="majorHAnsi" w:cstheme="majorHAnsi"/>
          <w:sz w:val="24"/>
          <w:szCs w:val="24"/>
        </w:rPr>
        <w:lastRenderedPageBreak/>
        <w:t xml:space="preserve">with the regular service and fixing the </w:t>
      </w:r>
      <w:r w:rsidR="007B568D" w:rsidRPr="00874234">
        <w:rPr>
          <w:rFonts w:asciiTheme="majorHAnsi" w:hAnsiTheme="majorHAnsi" w:cstheme="majorHAnsi"/>
          <w:sz w:val="24"/>
          <w:szCs w:val="24"/>
        </w:rPr>
        <w:t>broken-down</w:t>
      </w:r>
      <w:r w:rsidR="002D3746" w:rsidRPr="00874234">
        <w:rPr>
          <w:rFonts w:asciiTheme="majorHAnsi" w:hAnsiTheme="majorHAnsi" w:cstheme="majorHAnsi"/>
          <w:sz w:val="24"/>
          <w:szCs w:val="24"/>
        </w:rPr>
        <w:t xml:space="preserve"> boilers. The Group did not make step back even in order to improve customer service. </w:t>
      </w:r>
      <w:r w:rsidR="00F3094C" w:rsidRPr="00874234">
        <w:rPr>
          <w:rFonts w:asciiTheme="majorHAnsi" w:hAnsiTheme="majorHAnsi" w:cstheme="majorHAnsi"/>
          <w:sz w:val="24"/>
          <w:szCs w:val="24"/>
        </w:rPr>
        <w:t xml:space="preserve"> Treating people </w:t>
      </w:r>
      <w:r w:rsidR="00A73376" w:rsidRPr="00874234">
        <w:rPr>
          <w:rFonts w:asciiTheme="majorHAnsi" w:hAnsiTheme="majorHAnsi" w:cstheme="majorHAnsi"/>
          <w:sz w:val="24"/>
          <w:szCs w:val="24"/>
        </w:rPr>
        <w:t xml:space="preserve">and customers </w:t>
      </w:r>
      <w:r w:rsidR="00F3094C" w:rsidRPr="00874234">
        <w:rPr>
          <w:rFonts w:asciiTheme="majorHAnsi" w:hAnsiTheme="majorHAnsi" w:cstheme="majorHAnsi"/>
          <w:sz w:val="24"/>
          <w:szCs w:val="24"/>
        </w:rPr>
        <w:t xml:space="preserve">this way harms company </w:t>
      </w:r>
      <w:r w:rsidR="00D66FBC" w:rsidRPr="00874234">
        <w:rPr>
          <w:rFonts w:asciiTheme="majorHAnsi" w:hAnsiTheme="majorHAnsi" w:cstheme="majorHAnsi"/>
          <w:sz w:val="24"/>
          <w:szCs w:val="24"/>
        </w:rPr>
        <w:t xml:space="preserve">relationships with its stakeholders and causes difficulties for </w:t>
      </w:r>
      <w:r w:rsidR="007A3AAD" w:rsidRPr="00874234">
        <w:rPr>
          <w:rFonts w:asciiTheme="majorHAnsi" w:hAnsiTheme="majorHAnsi" w:cstheme="majorHAnsi"/>
          <w:sz w:val="24"/>
          <w:szCs w:val="24"/>
        </w:rPr>
        <w:t xml:space="preserve">recovery of the business and </w:t>
      </w:r>
      <w:r w:rsidR="00D66FBC" w:rsidRPr="00874234">
        <w:rPr>
          <w:rFonts w:asciiTheme="majorHAnsi" w:hAnsiTheme="majorHAnsi" w:cstheme="majorHAnsi"/>
          <w:sz w:val="24"/>
          <w:szCs w:val="24"/>
        </w:rPr>
        <w:t>future growth</w:t>
      </w:r>
      <w:r w:rsidR="00F3094C" w:rsidRPr="00874234">
        <w:rPr>
          <w:rFonts w:asciiTheme="majorHAnsi" w:hAnsiTheme="majorHAnsi" w:cstheme="majorHAnsi"/>
          <w:sz w:val="24"/>
          <w:szCs w:val="24"/>
        </w:rPr>
        <w:t>.</w:t>
      </w:r>
      <w:r w:rsidR="007A3AAD" w:rsidRPr="00874234">
        <w:rPr>
          <w:rFonts w:asciiTheme="majorHAnsi" w:hAnsiTheme="majorHAnsi" w:cstheme="majorHAnsi"/>
          <w:sz w:val="24"/>
          <w:szCs w:val="24"/>
        </w:rPr>
        <w:t xml:space="preserve"> </w:t>
      </w:r>
      <w:r w:rsidR="009A3062" w:rsidRPr="00874234">
        <w:rPr>
          <w:rFonts w:asciiTheme="majorHAnsi" w:hAnsiTheme="majorHAnsi" w:cstheme="majorHAnsi"/>
          <w:sz w:val="24"/>
          <w:szCs w:val="24"/>
        </w:rPr>
        <w:t xml:space="preserve">The managers have a duty to ensure good relationships based on trust and </w:t>
      </w:r>
      <w:r w:rsidR="000276FC" w:rsidRPr="00874234">
        <w:rPr>
          <w:rFonts w:asciiTheme="majorHAnsi" w:hAnsiTheme="majorHAnsi" w:cstheme="majorHAnsi"/>
          <w:sz w:val="24"/>
          <w:szCs w:val="24"/>
        </w:rPr>
        <w:t>confidence.</w:t>
      </w:r>
      <w:r w:rsidR="00022B33" w:rsidRPr="00874234">
        <w:rPr>
          <w:rFonts w:asciiTheme="majorHAnsi" w:hAnsiTheme="majorHAnsi" w:cstheme="majorHAnsi"/>
          <w:sz w:val="24"/>
          <w:szCs w:val="24"/>
        </w:rPr>
        <w:t xml:space="preserve"> </w:t>
      </w:r>
      <w:r w:rsidR="0038437F" w:rsidRPr="00874234">
        <w:rPr>
          <w:rFonts w:asciiTheme="majorHAnsi" w:hAnsiTheme="majorHAnsi" w:cstheme="majorHAnsi"/>
          <w:sz w:val="24"/>
          <w:szCs w:val="24"/>
        </w:rPr>
        <w:t xml:space="preserve"> </w:t>
      </w:r>
      <w:r w:rsidR="00EE2E70" w:rsidRPr="00874234">
        <w:rPr>
          <w:rFonts w:asciiTheme="majorHAnsi" w:hAnsiTheme="majorHAnsi" w:cstheme="majorHAnsi"/>
          <w:sz w:val="24"/>
          <w:szCs w:val="24"/>
        </w:rPr>
        <w:t>Centrica failed in this</w:t>
      </w:r>
      <w:r w:rsidR="00133079">
        <w:rPr>
          <w:rFonts w:asciiTheme="majorHAnsi" w:hAnsiTheme="majorHAnsi" w:cstheme="majorHAnsi"/>
          <w:sz w:val="24"/>
          <w:szCs w:val="24"/>
        </w:rPr>
        <w:t>.</w:t>
      </w:r>
      <w:r w:rsidR="00EE2E70" w:rsidRPr="00874234">
        <w:rPr>
          <w:rFonts w:asciiTheme="majorHAnsi" w:hAnsiTheme="majorHAnsi" w:cstheme="majorHAnsi"/>
          <w:sz w:val="24"/>
          <w:szCs w:val="24"/>
        </w:rPr>
        <w:t xml:space="preserve"> </w:t>
      </w:r>
      <w:r w:rsidR="00444CD4">
        <w:rPr>
          <w:rFonts w:asciiTheme="majorHAnsi" w:hAnsiTheme="majorHAnsi" w:cstheme="majorHAnsi"/>
          <w:sz w:val="24"/>
          <w:szCs w:val="24"/>
        </w:rPr>
        <w:t>“</w:t>
      </w:r>
      <w:r w:rsidR="00133079" w:rsidRPr="00F752B7">
        <w:rPr>
          <w:rFonts w:asciiTheme="majorHAnsi" w:hAnsiTheme="majorHAnsi" w:cstheme="majorHAnsi"/>
          <w:sz w:val="24"/>
          <w:szCs w:val="24"/>
          <w:shd w:val="clear" w:color="auto" w:fill="FFFFFF"/>
        </w:rPr>
        <w:t>The use of fire and rehire threats has been condemned across the political spectrum and caused huge anger among this dedicated workforce," Bowden said.</w:t>
      </w:r>
      <w:r w:rsidR="00133079">
        <w:rPr>
          <w:rFonts w:asciiTheme="majorHAnsi" w:hAnsiTheme="majorHAnsi" w:cstheme="majorHAnsi"/>
          <w:sz w:val="24"/>
          <w:szCs w:val="24"/>
          <w:shd w:val="clear" w:color="auto" w:fill="FFFFFF"/>
        </w:rPr>
        <w:t xml:space="preserve"> (</w:t>
      </w:r>
      <w:r w:rsidR="00133079" w:rsidRPr="00F752B7">
        <w:rPr>
          <w:rFonts w:asciiTheme="majorHAnsi" w:hAnsiTheme="majorHAnsi" w:cstheme="majorHAnsi"/>
          <w:sz w:val="24"/>
          <w:szCs w:val="24"/>
          <w:shd w:val="clear" w:color="auto" w:fill="FFFFFF"/>
        </w:rPr>
        <w:t>Mirror, 2021</w:t>
      </w:r>
      <w:r w:rsidR="00133079">
        <w:rPr>
          <w:rFonts w:asciiTheme="majorHAnsi" w:hAnsiTheme="majorHAnsi" w:cstheme="majorHAnsi"/>
          <w:sz w:val="24"/>
          <w:szCs w:val="24"/>
          <w:shd w:val="clear" w:color="auto" w:fill="FFFFFF"/>
        </w:rPr>
        <w:t xml:space="preserve">)”. Actually, </w:t>
      </w:r>
      <w:r w:rsidR="00133079" w:rsidRPr="00874234">
        <w:rPr>
          <w:rFonts w:asciiTheme="majorHAnsi" w:hAnsiTheme="majorHAnsi" w:cstheme="majorHAnsi"/>
          <w:sz w:val="24"/>
          <w:szCs w:val="24"/>
        </w:rPr>
        <w:t>it</w:t>
      </w:r>
      <w:r w:rsidR="00EE2E70" w:rsidRPr="00874234">
        <w:rPr>
          <w:rFonts w:asciiTheme="majorHAnsi" w:hAnsiTheme="majorHAnsi" w:cstheme="majorHAnsi"/>
          <w:sz w:val="24"/>
          <w:szCs w:val="24"/>
        </w:rPr>
        <w:t xml:space="preserve"> is the</w:t>
      </w:r>
      <w:r w:rsidR="0038437F" w:rsidRPr="00874234">
        <w:rPr>
          <w:rFonts w:asciiTheme="majorHAnsi" w:hAnsiTheme="majorHAnsi" w:cstheme="majorHAnsi"/>
          <w:sz w:val="24"/>
          <w:szCs w:val="24"/>
        </w:rPr>
        <w:t xml:space="preserve"> reason that so long time both sides could not manage to sit on the table and discuss some points and resolve some of the</w:t>
      </w:r>
      <w:r w:rsidR="009C6A85">
        <w:rPr>
          <w:rFonts w:asciiTheme="majorHAnsi" w:hAnsiTheme="majorHAnsi" w:cstheme="majorHAnsi"/>
          <w:sz w:val="24"/>
          <w:szCs w:val="24"/>
        </w:rPr>
        <w:t xml:space="preserve"> problems together. </w:t>
      </w:r>
      <w:r w:rsidR="00DD23BA" w:rsidRPr="00874234">
        <w:rPr>
          <w:rFonts w:asciiTheme="majorHAnsi" w:hAnsiTheme="majorHAnsi" w:cstheme="majorHAnsi"/>
          <w:sz w:val="24"/>
          <w:szCs w:val="24"/>
        </w:rPr>
        <w:t>In order to develop its HRM through creating and maintaining good employment relationships, Centrica must find the way to recover the people’s trust and to improve the engagement.</w:t>
      </w:r>
    </w:p>
    <w:p w14:paraId="64A66793" w14:textId="6D292DE3" w:rsidR="00FD1F41" w:rsidRPr="00FD1F41" w:rsidRDefault="00C52F6D" w:rsidP="00881270">
      <w:pPr>
        <w:jc w:val="both"/>
        <w:rPr>
          <w:rFonts w:asciiTheme="majorHAnsi" w:hAnsiTheme="majorHAnsi" w:cstheme="majorHAnsi"/>
          <w:sz w:val="24"/>
          <w:szCs w:val="24"/>
          <w:shd w:val="clear" w:color="auto" w:fill="FFFFFF"/>
        </w:rPr>
      </w:pPr>
      <w:r w:rsidRPr="00F752B7">
        <w:rPr>
          <w:rFonts w:asciiTheme="majorHAnsi" w:hAnsiTheme="majorHAnsi" w:cstheme="majorHAnsi"/>
          <w:sz w:val="24"/>
          <w:szCs w:val="24"/>
          <w:shd w:val="clear" w:color="auto" w:fill="FFFFFF"/>
        </w:rPr>
        <w:t>"</w:t>
      </w:r>
    </w:p>
    <w:p w14:paraId="2356253F" w14:textId="54AC1253" w:rsidR="00090B3F" w:rsidRDefault="00090B3F" w:rsidP="00881270">
      <w:pPr>
        <w:jc w:val="both"/>
        <w:rPr>
          <w:rFonts w:asciiTheme="majorHAnsi" w:hAnsiTheme="majorHAnsi" w:cstheme="majorHAnsi"/>
          <w:sz w:val="24"/>
          <w:szCs w:val="24"/>
        </w:rPr>
      </w:pPr>
    </w:p>
    <w:p w14:paraId="6847E7C5" w14:textId="77777777" w:rsidR="00F752B7" w:rsidRPr="00874234" w:rsidRDefault="00F752B7" w:rsidP="00881270">
      <w:pPr>
        <w:jc w:val="both"/>
        <w:rPr>
          <w:rFonts w:asciiTheme="majorHAnsi" w:hAnsiTheme="majorHAnsi" w:cstheme="majorHAnsi"/>
          <w:sz w:val="24"/>
          <w:szCs w:val="24"/>
        </w:rPr>
      </w:pPr>
    </w:p>
    <w:p w14:paraId="7DCB0B6B" w14:textId="3F5FD205" w:rsidR="00237561" w:rsidRDefault="00090B3F" w:rsidP="00881270">
      <w:pPr>
        <w:jc w:val="both"/>
        <w:rPr>
          <w:rFonts w:asciiTheme="majorHAnsi" w:hAnsiTheme="majorHAnsi" w:cstheme="majorHAnsi"/>
          <w:sz w:val="32"/>
          <w:szCs w:val="32"/>
        </w:rPr>
      </w:pPr>
      <w:r w:rsidRPr="00F752B7">
        <w:rPr>
          <w:rFonts w:asciiTheme="majorHAnsi" w:hAnsiTheme="majorHAnsi" w:cstheme="majorHAnsi"/>
          <w:sz w:val="32"/>
          <w:szCs w:val="32"/>
        </w:rPr>
        <w:t>Employee’s engagement</w:t>
      </w:r>
    </w:p>
    <w:p w14:paraId="5A08DFAF" w14:textId="77777777" w:rsidR="00FD1F41" w:rsidRDefault="00FD1F41" w:rsidP="00881270">
      <w:pPr>
        <w:jc w:val="both"/>
        <w:rPr>
          <w:rFonts w:asciiTheme="majorHAnsi" w:hAnsiTheme="majorHAnsi" w:cstheme="majorHAnsi"/>
          <w:sz w:val="32"/>
          <w:szCs w:val="32"/>
        </w:rPr>
      </w:pPr>
    </w:p>
    <w:p w14:paraId="62E9D670" w14:textId="64D26FE2" w:rsidR="00A351C0" w:rsidRPr="00874234" w:rsidRDefault="00090B3F" w:rsidP="00881270">
      <w:pPr>
        <w:jc w:val="both"/>
        <w:rPr>
          <w:rFonts w:asciiTheme="majorHAnsi" w:eastAsia="+mn-ea" w:hAnsiTheme="majorHAnsi" w:cstheme="majorHAnsi"/>
          <w:color w:val="000000"/>
          <w:kern w:val="24"/>
          <w:sz w:val="24"/>
          <w:szCs w:val="24"/>
          <w:lang w:val="en-US"/>
        </w:rPr>
      </w:pPr>
      <w:r w:rsidRPr="00874234">
        <w:rPr>
          <w:rFonts w:asciiTheme="majorHAnsi" w:hAnsiTheme="majorHAnsi" w:cstheme="majorHAnsi"/>
          <w:sz w:val="24"/>
          <w:szCs w:val="24"/>
          <w:shd w:val="clear" w:color="auto" w:fill="FFFFFF"/>
        </w:rPr>
        <w:t>“Employee engagement goes beyond motivation and simple job satisfaction. It can be seen as a combination of commitment to the organisation and its values and a willingness to help colleagues”, (CIPD). According to Armstrong (201</w:t>
      </w:r>
      <w:r w:rsidR="007B3E11" w:rsidRPr="00874234">
        <w:rPr>
          <w:rFonts w:asciiTheme="majorHAnsi" w:hAnsiTheme="majorHAnsi" w:cstheme="majorHAnsi"/>
          <w:sz w:val="24"/>
          <w:szCs w:val="24"/>
          <w:shd w:val="clear" w:color="auto" w:fill="FFFFFF"/>
        </w:rPr>
        <w:t>4</w:t>
      </w:r>
      <w:r w:rsidRPr="00874234">
        <w:rPr>
          <w:rFonts w:asciiTheme="majorHAnsi" w:hAnsiTheme="majorHAnsi" w:cstheme="majorHAnsi"/>
          <w:sz w:val="24"/>
          <w:szCs w:val="24"/>
          <w:shd w:val="clear" w:color="auto" w:fill="FFFFFF"/>
        </w:rPr>
        <w:t>), employee engagement is “at the heart” of the employment relationship</w:t>
      </w:r>
      <w:r w:rsidR="00133079">
        <w:rPr>
          <w:rFonts w:asciiTheme="majorHAnsi" w:hAnsiTheme="majorHAnsi" w:cstheme="majorHAnsi"/>
          <w:sz w:val="24"/>
          <w:szCs w:val="24"/>
          <w:shd w:val="clear" w:color="auto" w:fill="FFFFFF"/>
        </w:rPr>
        <w:t>s</w:t>
      </w:r>
      <w:r w:rsidRPr="00874234">
        <w:rPr>
          <w:rFonts w:asciiTheme="majorHAnsi" w:hAnsiTheme="majorHAnsi" w:cstheme="majorHAnsi"/>
          <w:sz w:val="24"/>
          <w:szCs w:val="24"/>
          <w:shd w:val="clear" w:color="auto" w:fill="FFFFFF"/>
        </w:rPr>
        <w:t xml:space="preserve"> and this defines its significance. </w:t>
      </w:r>
      <w:r w:rsidRPr="00874234">
        <w:rPr>
          <w:rFonts w:asciiTheme="majorHAnsi" w:eastAsia="+mn-ea" w:hAnsiTheme="majorHAnsi" w:cstheme="majorHAnsi"/>
          <w:color w:val="000000"/>
          <w:kern w:val="24"/>
          <w:sz w:val="24"/>
          <w:szCs w:val="24"/>
          <w:lang w:val="en-US"/>
        </w:rPr>
        <w:t>In accordance with CIPD it is a combination of commitment to the business and its values and willingness to support the others. E</w:t>
      </w:r>
      <w:r w:rsidR="000E1822" w:rsidRPr="00874234">
        <w:rPr>
          <w:rFonts w:asciiTheme="majorHAnsi" w:eastAsia="+mn-ea" w:hAnsiTheme="majorHAnsi" w:cstheme="majorHAnsi"/>
          <w:color w:val="000000"/>
          <w:kern w:val="24"/>
          <w:sz w:val="24"/>
          <w:szCs w:val="24"/>
          <w:lang w:val="en-US"/>
        </w:rPr>
        <w:t>mployee’s e</w:t>
      </w:r>
      <w:r w:rsidRPr="00874234">
        <w:rPr>
          <w:rFonts w:asciiTheme="majorHAnsi" w:eastAsia="+mn-ea" w:hAnsiTheme="majorHAnsi" w:cstheme="majorHAnsi"/>
          <w:color w:val="000000"/>
          <w:kern w:val="24"/>
          <w:sz w:val="24"/>
          <w:szCs w:val="24"/>
          <w:lang w:val="en-US"/>
        </w:rPr>
        <w:t xml:space="preserve">ngagement </w:t>
      </w:r>
      <w:r w:rsidR="000E1822" w:rsidRPr="00874234">
        <w:rPr>
          <w:rFonts w:asciiTheme="majorHAnsi" w:eastAsia="+mn-ea" w:hAnsiTheme="majorHAnsi" w:cstheme="majorHAnsi"/>
          <w:color w:val="000000"/>
          <w:kern w:val="24"/>
          <w:sz w:val="24"/>
          <w:szCs w:val="24"/>
          <w:lang w:val="en-US"/>
        </w:rPr>
        <w:t xml:space="preserve">is </w:t>
      </w:r>
      <w:r w:rsidR="00691B99" w:rsidRPr="00874234">
        <w:rPr>
          <w:rFonts w:asciiTheme="majorHAnsi" w:eastAsia="+mn-ea" w:hAnsiTheme="majorHAnsi" w:cstheme="majorHAnsi"/>
          <w:color w:val="000000"/>
          <w:kern w:val="24"/>
          <w:sz w:val="24"/>
          <w:szCs w:val="24"/>
          <w:lang w:val="en-US"/>
        </w:rPr>
        <w:t>good fo</w:t>
      </w:r>
      <w:r w:rsidR="000E1822" w:rsidRPr="00874234">
        <w:rPr>
          <w:rFonts w:asciiTheme="majorHAnsi" w:eastAsia="+mn-ea" w:hAnsiTheme="majorHAnsi" w:cstheme="majorHAnsi"/>
          <w:color w:val="000000"/>
          <w:kern w:val="24"/>
          <w:sz w:val="24"/>
          <w:szCs w:val="24"/>
          <w:lang w:val="en-US"/>
        </w:rPr>
        <w:t>r both</w:t>
      </w:r>
      <w:r w:rsidR="00032CBE">
        <w:rPr>
          <w:rFonts w:asciiTheme="majorHAnsi" w:eastAsia="+mn-ea" w:hAnsiTheme="majorHAnsi" w:cstheme="majorHAnsi"/>
          <w:color w:val="000000"/>
          <w:kern w:val="24"/>
          <w:sz w:val="24"/>
          <w:szCs w:val="24"/>
          <w:lang w:val="en-US"/>
        </w:rPr>
        <w:t xml:space="preserve"> -</w:t>
      </w:r>
      <w:r w:rsidR="000E1822" w:rsidRPr="00874234">
        <w:rPr>
          <w:rFonts w:asciiTheme="majorHAnsi" w:eastAsia="+mn-ea" w:hAnsiTheme="majorHAnsi" w:cstheme="majorHAnsi"/>
          <w:color w:val="000000"/>
          <w:kern w:val="24"/>
          <w:sz w:val="24"/>
          <w:szCs w:val="24"/>
          <w:lang w:val="en-US"/>
        </w:rPr>
        <w:t xml:space="preserve"> </w:t>
      </w:r>
      <w:r w:rsidR="00691B99" w:rsidRPr="00874234">
        <w:rPr>
          <w:rFonts w:asciiTheme="majorHAnsi" w:eastAsia="+mn-ea" w:hAnsiTheme="majorHAnsi" w:cstheme="majorHAnsi"/>
          <w:color w:val="000000"/>
          <w:kern w:val="24"/>
          <w:sz w:val="24"/>
          <w:szCs w:val="24"/>
          <w:lang w:val="en-US"/>
        </w:rPr>
        <w:t>employers,</w:t>
      </w:r>
      <w:r w:rsidR="000E1822" w:rsidRPr="00874234">
        <w:rPr>
          <w:rFonts w:asciiTheme="majorHAnsi" w:eastAsia="+mn-ea" w:hAnsiTheme="majorHAnsi" w:cstheme="majorHAnsi"/>
          <w:color w:val="000000"/>
          <w:kern w:val="24"/>
          <w:sz w:val="24"/>
          <w:szCs w:val="24"/>
          <w:lang w:val="en-US"/>
        </w:rPr>
        <w:t xml:space="preserve"> and employees. </w:t>
      </w:r>
      <w:r w:rsidR="00691B99" w:rsidRPr="00874234">
        <w:rPr>
          <w:rFonts w:asciiTheme="majorHAnsi" w:eastAsia="+mn-ea" w:hAnsiTheme="majorHAnsi" w:cstheme="majorHAnsi"/>
          <w:color w:val="000000"/>
          <w:kern w:val="24"/>
          <w:sz w:val="24"/>
          <w:szCs w:val="24"/>
          <w:lang w:val="en-US"/>
        </w:rPr>
        <w:t xml:space="preserve">If there is high employees’ engagement, it will have a positive impact on productivity and respectively, on overall organization performance. At the same time, employees feel more </w:t>
      </w:r>
      <w:r w:rsidR="002D710F" w:rsidRPr="00874234">
        <w:rPr>
          <w:rFonts w:asciiTheme="majorHAnsi" w:eastAsia="+mn-ea" w:hAnsiTheme="majorHAnsi" w:cstheme="majorHAnsi"/>
          <w:color w:val="000000"/>
          <w:kern w:val="24"/>
          <w:sz w:val="24"/>
          <w:szCs w:val="24"/>
          <w:lang w:val="en-US"/>
        </w:rPr>
        <w:t>satisfied</w:t>
      </w:r>
      <w:r w:rsidR="00032CBE">
        <w:rPr>
          <w:rFonts w:asciiTheme="majorHAnsi" w:eastAsia="+mn-ea" w:hAnsiTheme="majorHAnsi" w:cstheme="majorHAnsi"/>
          <w:color w:val="000000"/>
          <w:kern w:val="24"/>
          <w:sz w:val="24"/>
          <w:szCs w:val="24"/>
          <w:lang w:val="en-US"/>
        </w:rPr>
        <w:t xml:space="preserve"> and </w:t>
      </w:r>
      <w:r w:rsidR="00691B99" w:rsidRPr="00874234">
        <w:rPr>
          <w:rFonts w:asciiTheme="majorHAnsi" w:eastAsia="+mn-ea" w:hAnsiTheme="majorHAnsi" w:cstheme="majorHAnsi"/>
          <w:color w:val="000000"/>
          <w:kern w:val="24"/>
          <w:sz w:val="24"/>
          <w:szCs w:val="24"/>
          <w:lang w:val="en-US"/>
        </w:rPr>
        <w:t xml:space="preserve">more motivated to develop and improve themselves within the company. </w:t>
      </w:r>
      <w:r w:rsidR="00BF7732" w:rsidRPr="00874234">
        <w:rPr>
          <w:rFonts w:asciiTheme="majorHAnsi" w:eastAsia="+mn-ea" w:hAnsiTheme="majorHAnsi" w:cstheme="majorHAnsi"/>
          <w:color w:val="000000"/>
          <w:kern w:val="24"/>
          <w:sz w:val="24"/>
          <w:szCs w:val="24"/>
          <w:lang w:val="en-US"/>
        </w:rPr>
        <w:t>With other words</w:t>
      </w:r>
      <w:r w:rsidR="00691B99" w:rsidRPr="00874234">
        <w:rPr>
          <w:rFonts w:asciiTheme="majorHAnsi" w:eastAsia="+mn-ea" w:hAnsiTheme="majorHAnsi" w:cstheme="majorHAnsi"/>
          <w:color w:val="000000"/>
          <w:kern w:val="24"/>
          <w:sz w:val="24"/>
          <w:szCs w:val="24"/>
          <w:lang w:val="en-US"/>
        </w:rPr>
        <w:t>, engage</w:t>
      </w:r>
      <w:r w:rsidR="00A351C0" w:rsidRPr="00874234">
        <w:rPr>
          <w:rFonts w:asciiTheme="majorHAnsi" w:eastAsia="+mn-ea" w:hAnsiTheme="majorHAnsi" w:cstheme="majorHAnsi"/>
          <w:color w:val="000000"/>
          <w:kern w:val="24"/>
          <w:sz w:val="24"/>
          <w:szCs w:val="24"/>
          <w:lang w:val="en-US"/>
        </w:rPr>
        <w:t xml:space="preserve">ment of people works for </w:t>
      </w:r>
      <w:r w:rsidR="00A12C16" w:rsidRPr="00874234">
        <w:rPr>
          <w:rFonts w:asciiTheme="majorHAnsi" w:eastAsia="+mn-ea" w:hAnsiTheme="majorHAnsi" w:cstheme="majorHAnsi"/>
          <w:color w:val="000000"/>
          <w:kern w:val="24"/>
          <w:sz w:val="24"/>
          <w:szCs w:val="24"/>
        </w:rPr>
        <w:t xml:space="preserve">reinforcing of better company performance aligned with better people’s performance within the company and this makes the employees engagement to be considered as </w:t>
      </w:r>
      <w:r w:rsidR="00A75262" w:rsidRPr="00874234">
        <w:rPr>
          <w:rFonts w:asciiTheme="majorHAnsi" w:eastAsia="+mn-ea" w:hAnsiTheme="majorHAnsi" w:cstheme="majorHAnsi"/>
          <w:color w:val="000000"/>
          <w:kern w:val="24"/>
          <w:sz w:val="24"/>
          <w:szCs w:val="24"/>
        </w:rPr>
        <w:t xml:space="preserve">a </w:t>
      </w:r>
      <w:r w:rsidR="00A75262" w:rsidRPr="00874234">
        <w:rPr>
          <w:rFonts w:asciiTheme="majorHAnsi" w:eastAsia="+mn-ea" w:hAnsiTheme="majorHAnsi" w:cstheme="majorHAnsi"/>
          <w:color w:val="000000"/>
          <w:kern w:val="24"/>
          <w:sz w:val="24"/>
          <w:szCs w:val="24"/>
          <w:lang w:val="en-US"/>
        </w:rPr>
        <w:t>key</w:t>
      </w:r>
      <w:r w:rsidR="00691B99" w:rsidRPr="00874234">
        <w:rPr>
          <w:rFonts w:asciiTheme="majorHAnsi" w:eastAsia="+mn-ea" w:hAnsiTheme="majorHAnsi" w:cstheme="majorHAnsi"/>
          <w:color w:val="000000"/>
          <w:kern w:val="24"/>
          <w:sz w:val="24"/>
          <w:szCs w:val="24"/>
          <w:lang w:val="en-US"/>
        </w:rPr>
        <w:t xml:space="preserve"> for achieving the company objectives through </w:t>
      </w:r>
      <w:r w:rsidR="002D710F" w:rsidRPr="00874234">
        <w:rPr>
          <w:rFonts w:asciiTheme="majorHAnsi" w:eastAsia="+mn-ea" w:hAnsiTheme="majorHAnsi" w:cstheme="majorHAnsi"/>
          <w:color w:val="000000"/>
          <w:kern w:val="24"/>
          <w:sz w:val="24"/>
          <w:szCs w:val="24"/>
          <w:lang w:val="en-US"/>
        </w:rPr>
        <w:t>its human capital</w:t>
      </w:r>
      <w:r w:rsidR="00A75262" w:rsidRPr="00874234">
        <w:rPr>
          <w:rFonts w:asciiTheme="majorHAnsi" w:eastAsia="+mn-ea" w:hAnsiTheme="majorHAnsi" w:cstheme="majorHAnsi"/>
          <w:color w:val="000000"/>
          <w:kern w:val="24"/>
          <w:sz w:val="24"/>
          <w:szCs w:val="24"/>
          <w:lang w:val="en-US"/>
        </w:rPr>
        <w:t xml:space="preserve">. </w:t>
      </w:r>
      <w:r w:rsidR="00BF7732" w:rsidRPr="00874234">
        <w:rPr>
          <w:rFonts w:asciiTheme="majorHAnsi" w:eastAsia="+mn-ea" w:hAnsiTheme="majorHAnsi" w:cstheme="majorHAnsi"/>
          <w:color w:val="000000"/>
          <w:kern w:val="24"/>
          <w:sz w:val="24"/>
          <w:szCs w:val="24"/>
          <w:lang w:val="en-US"/>
        </w:rPr>
        <w:t xml:space="preserve"> </w:t>
      </w:r>
      <w:r w:rsidR="00116F76" w:rsidRPr="00874234">
        <w:rPr>
          <w:rFonts w:asciiTheme="majorHAnsi" w:eastAsia="+mn-ea" w:hAnsiTheme="majorHAnsi" w:cstheme="majorHAnsi"/>
          <w:color w:val="000000"/>
          <w:kern w:val="24"/>
          <w:sz w:val="24"/>
          <w:szCs w:val="24"/>
          <w:lang w:val="en-US"/>
        </w:rPr>
        <w:t xml:space="preserve">All of this explains how important and beneficial for the business is to enhance the organizational engagement. </w:t>
      </w:r>
      <w:r w:rsidR="00A351C0" w:rsidRPr="00874234">
        <w:rPr>
          <w:rFonts w:asciiTheme="majorHAnsi" w:eastAsia="+mn-ea" w:hAnsiTheme="majorHAnsi" w:cstheme="majorHAnsi"/>
          <w:color w:val="000000"/>
          <w:kern w:val="24"/>
          <w:sz w:val="24"/>
          <w:szCs w:val="24"/>
          <w:lang w:val="en-US"/>
        </w:rPr>
        <w:t>Armstrong defines drivers of employee engagement</w:t>
      </w:r>
      <w:r w:rsidR="00860B62">
        <w:rPr>
          <w:rFonts w:asciiTheme="majorHAnsi" w:eastAsia="+mn-ea" w:hAnsiTheme="majorHAnsi" w:cstheme="majorHAnsi"/>
          <w:color w:val="000000"/>
          <w:kern w:val="24"/>
          <w:sz w:val="24"/>
          <w:szCs w:val="24"/>
          <w:lang w:val="en-US"/>
        </w:rPr>
        <w:t xml:space="preserve"> as follows</w:t>
      </w:r>
      <w:r w:rsidR="00A351C0" w:rsidRPr="00874234">
        <w:rPr>
          <w:rFonts w:asciiTheme="majorHAnsi" w:eastAsia="+mn-ea" w:hAnsiTheme="majorHAnsi" w:cstheme="majorHAnsi"/>
          <w:color w:val="000000"/>
          <w:kern w:val="24"/>
          <w:sz w:val="24"/>
          <w:szCs w:val="24"/>
          <w:lang w:val="en-US"/>
        </w:rPr>
        <w:t xml:space="preserve">: job challenge, autonomy, variety, feedback, fit, opportunities, </w:t>
      </w:r>
      <w:r w:rsidR="00FD1F41" w:rsidRPr="00874234">
        <w:rPr>
          <w:rFonts w:asciiTheme="majorHAnsi" w:eastAsia="+mn-ea" w:hAnsiTheme="majorHAnsi" w:cstheme="majorHAnsi"/>
          <w:color w:val="000000"/>
          <w:kern w:val="24"/>
          <w:sz w:val="24"/>
          <w:szCs w:val="24"/>
          <w:lang w:val="en-US"/>
        </w:rPr>
        <w:t>reward,</w:t>
      </w:r>
      <w:r w:rsidR="00A351C0" w:rsidRPr="00874234">
        <w:rPr>
          <w:rFonts w:asciiTheme="majorHAnsi" w:eastAsia="+mn-ea" w:hAnsiTheme="majorHAnsi" w:cstheme="majorHAnsi"/>
          <w:color w:val="000000"/>
          <w:kern w:val="24"/>
          <w:sz w:val="24"/>
          <w:szCs w:val="24"/>
          <w:lang w:val="en-US"/>
        </w:rPr>
        <w:t xml:space="preserve"> and recognition</w:t>
      </w:r>
      <w:r w:rsidR="00BF7732" w:rsidRPr="00874234">
        <w:rPr>
          <w:rFonts w:asciiTheme="majorHAnsi" w:eastAsia="+mn-ea" w:hAnsiTheme="majorHAnsi" w:cstheme="majorHAnsi"/>
          <w:color w:val="000000"/>
          <w:kern w:val="24"/>
          <w:sz w:val="24"/>
          <w:szCs w:val="24"/>
          <w:lang w:val="en-US"/>
        </w:rPr>
        <w:t xml:space="preserve"> (2014)</w:t>
      </w:r>
      <w:r w:rsidR="008503B3" w:rsidRPr="00874234">
        <w:rPr>
          <w:rFonts w:asciiTheme="majorHAnsi" w:eastAsia="+mn-ea" w:hAnsiTheme="majorHAnsi" w:cstheme="majorHAnsi"/>
          <w:color w:val="000000"/>
          <w:kern w:val="24"/>
          <w:sz w:val="24"/>
          <w:szCs w:val="24"/>
          <w:lang w:val="en-US"/>
        </w:rPr>
        <w:t>.</w:t>
      </w:r>
    </w:p>
    <w:p w14:paraId="202C3A9C" w14:textId="77777777" w:rsidR="00BF7732" w:rsidRPr="00874234" w:rsidRDefault="00BF7732" w:rsidP="00881270">
      <w:pPr>
        <w:jc w:val="both"/>
        <w:rPr>
          <w:rFonts w:asciiTheme="majorHAnsi" w:eastAsia="+mn-ea" w:hAnsiTheme="majorHAnsi" w:cstheme="majorHAnsi"/>
          <w:color w:val="000000"/>
          <w:kern w:val="24"/>
          <w:sz w:val="24"/>
          <w:szCs w:val="24"/>
          <w:lang w:val="en-US"/>
        </w:rPr>
      </w:pPr>
    </w:p>
    <w:p w14:paraId="64B7F86B" w14:textId="460C5A1D" w:rsidR="00A75262" w:rsidRPr="00874234" w:rsidRDefault="00116F76" w:rsidP="00881270">
      <w:pPr>
        <w:jc w:val="both"/>
        <w:rPr>
          <w:rFonts w:asciiTheme="majorHAnsi" w:eastAsia="+mn-ea" w:hAnsiTheme="majorHAnsi" w:cstheme="majorHAnsi"/>
          <w:color w:val="000000"/>
          <w:kern w:val="24"/>
          <w:sz w:val="24"/>
          <w:szCs w:val="24"/>
          <w:lang w:val="en-US"/>
        </w:rPr>
      </w:pPr>
      <w:r w:rsidRPr="00874234">
        <w:rPr>
          <w:rFonts w:asciiTheme="majorHAnsi" w:eastAsia="+mn-ea" w:hAnsiTheme="majorHAnsi" w:cstheme="majorHAnsi"/>
          <w:color w:val="000000"/>
          <w:kern w:val="24"/>
          <w:sz w:val="24"/>
          <w:szCs w:val="24"/>
          <w:lang w:val="en-US"/>
        </w:rPr>
        <w:t>E</w:t>
      </w:r>
      <w:r w:rsidR="00A75262" w:rsidRPr="00874234">
        <w:rPr>
          <w:rFonts w:asciiTheme="majorHAnsi" w:eastAsia="+mn-ea" w:hAnsiTheme="majorHAnsi" w:cstheme="majorHAnsi"/>
          <w:color w:val="000000"/>
          <w:kern w:val="24"/>
          <w:sz w:val="24"/>
          <w:szCs w:val="24"/>
          <w:lang w:val="en-US"/>
        </w:rPr>
        <w:t>mployee engagement strategy might focus on:</w:t>
      </w:r>
    </w:p>
    <w:p w14:paraId="1BBE50CC" w14:textId="63D58D50" w:rsidR="00A75262" w:rsidRPr="00874234" w:rsidRDefault="00A75262" w:rsidP="00881270">
      <w:pPr>
        <w:pStyle w:val="a3"/>
        <w:numPr>
          <w:ilvl w:val="0"/>
          <w:numId w:val="27"/>
        </w:numPr>
        <w:jc w:val="both"/>
        <w:rPr>
          <w:rFonts w:asciiTheme="majorHAnsi" w:eastAsia="+mn-ea" w:hAnsiTheme="majorHAnsi" w:cstheme="majorHAnsi"/>
          <w:color w:val="000000"/>
          <w:kern w:val="24"/>
          <w:sz w:val="24"/>
          <w:szCs w:val="24"/>
          <w:lang w:val="en-US"/>
        </w:rPr>
      </w:pPr>
      <w:r w:rsidRPr="00874234">
        <w:rPr>
          <w:rFonts w:asciiTheme="majorHAnsi" w:eastAsia="+mn-ea" w:hAnsiTheme="majorHAnsi" w:cstheme="majorHAnsi"/>
          <w:color w:val="000000"/>
          <w:kern w:val="24"/>
          <w:sz w:val="24"/>
          <w:szCs w:val="24"/>
          <w:lang w:val="en-US"/>
        </w:rPr>
        <w:t>Motivation</w:t>
      </w:r>
      <w:r w:rsidR="00116F76" w:rsidRPr="00874234">
        <w:rPr>
          <w:rFonts w:asciiTheme="majorHAnsi" w:eastAsia="+mn-ea" w:hAnsiTheme="majorHAnsi" w:cstheme="majorHAnsi"/>
          <w:color w:val="000000"/>
          <w:kern w:val="24"/>
          <w:sz w:val="24"/>
          <w:szCs w:val="24"/>
          <w:lang w:val="en-US"/>
        </w:rPr>
        <w:t xml:space="preserve"> (intrinsic and extrinsic): </w:t>
      </w:r>
      <w:r w:rsidRPr="00874234">
        <w:rPr>
          <w:rFonts w:asciiTheme="majorHAnsi" w:eastAsia="+mn-ea" w:hAnsiTheme="majorHAnsi" w:cstheme="majorHAnsi"/>
          <w:color w:val="000000"/>
          <w:kern w:val="24"/>
          <w:sz w:val="24"/>
          <w:szCs w:val="24"/>
          <w:lang w:val="en-US"/>
        </w:rPr>
        <w:t xml:space="preserve">how workers </w:t>
      </w:r>
      <w:r w:rsidR="00116F76" w:rsidRPr="00874234">
        <w:rPr>
          <w:rFonts w:asciiTheme="majorHAnsi" w:eastAsia="+mn-ea" w:hAnsiTheme="majorHAnsi" w:cstheme="majorHAnsi"/>
          <w:color w:val="000000"/>
          <w:kern w:val="24"/>
          <w:sz w:val="24"/>
          <w:szCs w:val="24"/>
          <w:lang w:val="en-US"/>
        </w:rPr>
        <w:t xml:space="preserve">use </w:t>
      </w:r>
      <w:r w:rsidRPr="00874234">
        <w:rPr>
          <w:rFonts w:asciiTheme="majorHAnsi" w:eastAsia="+mn-ea" w:hAnsiTheme="majorHAnsi" w:cstheme="majorHAnsi"/>
          <w:color w:val="000000"/>
          <w:kern w:val="24"/>
          <w:sz w:val="24"/>
          <w:szCs w:val="24"/>
          <w:lang w:val="en-US"/>
        </w:rPr>
        <w:t xml:space="preserve">their efforts to achieve </w:t>
      </w:r>
      <w:r w:rsidR="00116F76" w:rsidRPr="00874234">
        <w:rPr>
          <w:rFonts w:asciiTheme="majorHAnsi" w:eastAsia="+mn-ea" w:hAnsiTheme="majorHAnsi" w:cstheme="majorHAnsi"/>
          <w:color w:val="000000"/>
          <w:kern w:val="24"/>
          <w:sz w:val="24"/>
          <w:szCs w:val="24"/>
          <w:lang w:val="en-US"/>
        </w:rPr>
        <w:t>objectives (CIPD, 2021).</w:t>
      </w:r>
    </w:p>
    <w:p w14:paraId="5182C5E9" w14:textId="3BB4A360" w:rsidR="00A75262" w:rsidRPr="00874234" w:rsidRDefault="00116F76" w:rsidP="00881270">
      <w:pPr>
        <w:pStyle w:val="a3"/>
        <w:numPr>
          <w:ilvl w:val="0"/>
          <w:numId w:val="27"/>
        </w:numPr>
        <w:jc w:val="both"/>
        <w:rPr>
          <w:rFonts w:asciiTheme="majorHAnsi" w:eastAsia="+mn-ea" w:hAnsiTheme="majorHAnsi" w:cstheme="majorHAnsi"/>
          <w:color w:val="000000"/>
          <w:kern w:val="24"/>
          <w:sz w:val="24"/>
          <w:szCs w:val="24"/>
          <w:lang w:val="en-US"/>
        </w:rPr>
      </w:pPr>
      <w:r w:rsidRPr="00874234">
        <w:rPr>
          <w:rFonts w:asciiTheme="majorHAnsi" w:eastAsia="+mn-ea" w:hAnsiTheme="majorHAnsi" w:cstheme="majorHAnsi"/>
          <w:color w:val="000000"/>
          <w:kern w:val="24"/>
          <w:sz w:val="24"/>
          <w:szCs w:val="24"/>
          <w:lang w:val="en-US"/>
        </w:rPr>
        <w:t>Organizational</w:t>
      </w:r>
      <w:r w:rsidR="00A75262" w:rsidRPr="00874234">
        <w:rPr>
          <w:rFonts w:asciiTheme="majorHAnsi" w:eastAsia="+mn-ea" w:hAnsiTheme="majorHAnsi" w:cstheme="majorHAnsi"/>
          <w:color w:val="000000"/>
          <w:kern w:val="24"/>
          <w:sz w:val="24"/>
          <w:szCs w:val="24"/>
          <w:lang w:val="en-US"/>
        </w:rPr>
        <w:t xml:space="preserve"> identification: align</w:t>
      </w:r>
      <w:r w:rsidR="00F40C8E" w:rsidRPr="00874234">
        <w:rPr>
          <w:rFonts w:asciiTheme="majorHAnsi" w:eastAsia="+mn-ea" w:hAnsiTheme="majorHAnsi" w:cstheme="majorHAnsi"/>
          <w:color w:val="000000"/>
          <w:kern w:val="24"/>
          <w:sz w:val="24"/>
          <w:szCs w:val="24"/>
          <w:lang w:val="en-US"/>
        </w:rPr>
        <w:t xml:space="preserve">ing </w:t>
      </w:r>
      <w:r w:rsidR="00770189" w:rsidRPr="00874234">
        <w:rPr>
          <w:rFonts w:asciiTheme="majorHAnsi" w:eastAsia="+mn-ea" w:hAnsiTheme="majorHAnsi" w:cstheme="majorHAnsi"/>
          <w:color w:val="000000"/>
          <w:kern w:val="24"/>
          <w:sz w:val="24"/>
          <w:szCs w:val="24"/>
          <w:lang w:val="en-US"/>
        </w:rPr>
        <w:t>of how</w:t>
      </w:r>
      <w:r w:rsidR="00F40C8E" w:rsidRPr="00874234">
        <w:rPr>
          <w:rFonts w:asciiTheme="majorHAnsi" w:eastAsia="+mn-ea" w:hAnsiTheme="majorHAnsi" w:cstheme="majorHAnsi"/>
          <w:color w:val="000000"/>
          <w:kern w:val="24"/>
          <w:sz w:val="24"/>
          <w:szCs w:val="24"/>
          <w:lang w:val="en-US"/>
        </w:rPr>
        <w:t xml:space="preserve"> employees see themselves and the company (CIPD, 2021).</w:t>
      </w:r>
    </w:p>
    <w:p w14:paraId="7C88173A" w14:textId="0DC2A799" w:rsidR="00F40C8E" w:rsidRPr="00874234" w:rsidRDefault="00F40C8E" w:rsidP="00881270">
      <w:pPr>
        <w:pStyle w:val="a3"/>
        <w:numPr>
          <w:ilvl w:val="0"/>
          <w:numId w:val="27"/>
        </w:numPr>
        <w:jc w:val="both"/>
        <w:rPr>
          <w:rFonts w:asciiTheme="majorHAnsi" w:eastAsia="+mn-ea" w:hAnsiTheme="majorHAnsi" w:cstheme="majorHAnsi"/>
          <w:color w:val="000000"/>
          <w:kern w:val="24"/>
          <w:sz w:val="24"/>
          <w:szCs w:val="24"/>
          <w:lang w:val="en-US"/>
        </w:rPr>
      </w:pPr>
      <w:proofErr w:type="spellStart"/>
      <w:r w:rsidRPr="00874234">
        <w:rPr>
          <w:rFonts w:asciiTheme="majorHAnsi" w:eastAsia="+mn-ea" w:hAnsiTheme="majorHAnsi" w:cstheme="majorHAnsi"/>
          <w:color w:val="000000"/>
          <w:kern w:val="24"/>
          <w:sz w:val="24"/>
          <w:szCs w:val="24"/>
          <w:lang w:val="en-US"/>
        </w:rPr>
        <w:t>Organisational</w:t>
      </w:r>
      <w:proofErr w:type="spellEnd"/>
      <w:r w:rsidRPr="00874234">
        <w:rPr>
          <w:rFonts w:asciiTheme="majorHAnsi" w:eastAsia="+mn-ea" w:hAnsiTheme="majorHAnsi" w:cstheme="majorHAnsi"/>
          <w:color w:val="000000"/>
          <w:kern w:val="24"/>
          <w:sz w:val="24"/>
          <w:szCs w:val="24"/>
          <w:lang w:val="en-US"/>
        </w:rPr>
        <w:t xml:space="preserve"> commitment: refers to feeling attached to the company and dedication for work. (CIPD, 2021).</w:t>
      </w:r>
    </w:p>
    <w:p w14:paraId="742488DD" w14:textId="77777777" w:rsidR="00F40C8E" w:rsidRPr="00874234" w:rsidRDefault="00F40C8E" w:rsidP="00881270">
      <w:pPr>
        <w:pStyle w:val="a3"/>
        <w:jc w:val="both"/>
        <w:rPr>
          <w:rFonts w:asciiTheme="majorHAnsi" w:eastAsia="+mn-ea" w:hAnsiTheme="majorHAnsi" w:cstheme="majorHAnsi"/>
          <w:color w:val="000000"/>
          <w:kern w:val="24"/>
          <w:sz w:val="24"/>
          <w:szCs w:val="24"/>
          <w:lang w:val="en-US"/>
        </w:rPr>
      </w:pPr>
    </w:p>
    <w:p w14:paraId="3561BE32" w14:textId="52120DFC" w:rsidR="000E1822" w:rsidRDefault="00D6674D" w:rsidP="00881270">
      <w:pPr>
        <w:jc w:val="both"/>
        <w:rPr>
          <w:rFonts w:asciiTheme="majorHAnsi" w:hAnsiTheme="majorHAnsi" w:cstheme="majorHAnsi"/>
          <w:sz w:val="24"/>
          <w:szCs w:val="24"/>
        </w:rPr>
      </w:pPr>
      <w:r w:rsidRPr="00874234">
        <w:rPr>
          <w:rFonts w:asciiTheme="majorHAnsi" w:hAnsiTheme="majorHAnsi" w:cstheme="majorHAnsi"/>
          <w:sz w:val="24"/>
          <w:szCs w:val="24"/>
        </w:rPr>
        <w:t>“</w:t>
      </w:r>
      <w:r w:rsidR="000E1822" w:rsidRPr="00874234">
        <w:rPr>
          <w:rFonts w:asciiTheme="majorHAnsi" w:hAnsiTheme="majorHAnsi" w:cstheme="majorHAnsi"/>
          <w:sz w:val="24"/>
          <w:szCs w:val="24"/>
        </w:rPr>
        <w:t>The approaches that can be used to enhance organizational engagement consist of: 1) high-involvement management; (2) providing more scope for employee voice; (3) developing ‘the big idea’; and 4) tackling the work environment.</w:t>
      </w:r>
      <w:r w:rsidRPr="00874234">
        <w:rPr>
          <w:rFonts w:asciiTheme="majorHAnsi" w:hAnsiTheme="majorHAnsi" w:cstheme="majorHAnsi"/>
          <w:sz w:val="24"/>
          <w:szCs w:val="24"/>
        </w:rPr>
        <w:t>” (Armstrong, 2014).</w:t>
      </w:r>
    </w:p>
    <w:p w14:paraId="769C0DF3" w14:textId="77777777" w:rsidR="00765B32" w:rsidRPr="00874234" w:rsidRDefault="00765B32" w:rsidP="00881270">
      <w:pPr>
        <w:jc w:val="both"/>
        <w:rPr>
          <w:rFonts w:asciiTheme="majorHAnsi" w:hAnsiTheme="majorHAnsi" w:cstheme="majorHAnsi"/>
          <w:sz w:val="24"/>
          <w:szCs w:val="24"/>
        </w:rPr>
      </w:pPr>
    </w:p>
    <w:p w14:paraId="5F3A1300" w14:textId="39813D10" w:rsidR="000E1822" w:rsidRPr="00874234" w:rsidRDefault="000E1822" w:rsidP="00881270">
      <w:pPr>
        <w:jc w:val="both"/>
        <w:rPr>
          <w:rFonts w:asciiTheme="majorHAnsi" w:eastAsia="+mn-ea" w:hAnsiTheme="majorHAnsi" w:cstheme="majorHAnsi"/>
          <w:color w:val="000000"/>
          <w:kern w:val="24"/>
          <w:sz w:val="24"/>
          <w:szCs w:val="24"/>
          <w:lang w:val="en-US"/>
        </w:rPr>
      </w:pPr>
    </w:p>
    <w:p w14:paraId="27AD0056" w14:textId="77777777" w:rsidR="00565914" w:rsidRPr="00765B32" w:rsidRDefault="00565914" w:rsidP="00881270">
      <w:pPr>
        <w:jc w:val="both"/>
        <w:rPr>
          <w:rFonts w:asciiTheme="majorHAnsi" w:hAnsiTheme="majorHAnsi" w:cstheme="majorHAnsi"/>
          <w:sz w:val="32"/>
          <w:szCs w:val="32"/>
        </w:rPr>
      </w:pPr>
      <w:r w:rsidRPr="00765B32">
        <w:rPr>
          <w:rFonts w:asciiTheme="majorHAnsi" w:hAnsiTheme="majorHAnsi" w:cstheme="majorHAnsi"/>
          <w:sz w:val="32"/>
          <w:szCs w:val="32"/>
        </w:rPr>
        <w:t>Human resource involvement</w:t>
      </w:r>
    </w:p>
    <w:p w14:paraId="48A79A2A" w14:textId="77777777" w:rsidR="00765B32" w:rsidRDefault="00765B32" w:rsidP="00881270">
      <w:pPr>
        <w:jc w:val="both"/>
        <w:rPr>
          <w:rFonts w:asciiTheme="majorHAnsi" w:hAnsiTheme="majorHAnsi" w:cstheme="majorHAnsi"/>
          <w:sz w:val="24"/>
          <w:szCs w:val="24"/>
        </w:rPr>
      </w:pPr>
    </w:p>
    <w:p w14:paraId="4A11EE90" w14:textId="52274C51" w:rsidR="00FA78BA" w:rsidRPr="00874234" w:rsidRDefault="00326441" w:rsidP="00881270">
      <w:pPr>
        <w:jc w:val="both"/>
        <w:rPr>
          <w:rFonts w:asciiTheme="majorHAnsi" w:eastAsia="+mn-ea" w:hAnsiTheme="majorHAnsi" w:cstheme="majorHAnsi"/>
          <w:color w:val="000000"/>
          <w:kern w:val="24"/>
          <w:sz w:val="24"/>
          <w:szCs w:val="24"/>
          <w:lang w:val="en-US"/>
        </w:rPr>
      </w:pPr>
      <w:r w:rsidRPr="00874234">
        <w:rPr>
          <w:rFonts w:asciiTheme="majorHAnsi" w:hAnsiTheme="majorHAnsi" w:cstheme="majorHAnsi"/>
          <w:sz w:val="24"/>
          <w:szCs w:val="24"/>
        </w:rPr>
        <w:t>Before the dispute Centrica had a reputation of good employer (majority of employees have been working for the company for more than 10 years up to nearly 40</w:t>
      </w:r>
      <w:r w:rsidR="00663A5A" w:rsidRPr="00874234">
        <w:rPr>
          <w:rFonts w:asciiTheme="majorHAnsi" w:hAnsiTheme="majorHAnsi" w:cstheme="majorHAnsi"/>
          <w:sz w:val="24"/>
          <w:szCs w:val="24"/>
        </w:rPr>
        <w:t xml:space="preserve"> years</w:t>
      </w:r>
      <w:r w:rsidRPr="00874234">
        <w:rPr>
          <w:rFonts w:asciiTheme="majorHAnsi" w:hAnsiTheme="majorHAnsi" w:cstheme="majorHAnsi"/>
          <w:sz w:val="24"/>
          <w:szCs w:val="24"/>
        </w:rPr>
        <w:t>)</w:t>
      </w:r>
      <w:r w:rsidR="00FA78BA" w:rsidRPr="00874234">
        <w:rPr>
          <w:rFonts w:asciiTheme="majorHAnsi" w:hAnsiTheme="majorHAnsi" w:cstheme="majorHAnsi"/>
          <w:sz w:val="24"/>
          <w:szCs w:val="24"/>
        </w:rPr>
        <w:t xml:space="preserve">. </w:t>
      </w:r>
      <w:r w:rsidRPr="00874234">
        <w:rPr>
          <w:rFonts w:asciiTheme="majorHAnsi" w:hAnsiTheme="majorHAnsi" w:cstheme="majorHAnsi"/>
          <w:sz w:val="24"/>
          <w:szCs w:val="24"/>
        </w:rPr>
        <w:t xml:space="preserve">Why have </w:t>
      </w:r>
      <w:r w:rsidR="00FA78BA" w:rsidRPr="00874234">
        <w:rPr>
          <w:rFonts w:asciiTheme="majorHAnsi" w:hAnsiTheme="majorHAnsi" w:cstheme="majorHAnsi"/>
          <w:sz w:val="24"/>
          <w:szCs w:val="24"/>
        </w:rPr>
        <w:t>the Group</w:t>
      </w:r>
      <w:r w:rsidRPr="00874234">
        <w:rPr>
          <w:rFonts w:asciiTheme="majorHAnsi" w:hAnsiTheme="majorHAnsi" w:cstheme="majorHAnsi"/>
          <w:sz w:val="24"/>
          <w:szCs w:val="24"/>
        </w:rPr>
        <w:t xml:space="preserve"> allowed this dispute to happen and to lose so many loyal employees?  Why a company loses so easy the reputation which is so difficult to achieve?</w:t>
      </w:r>
      <w:r w:rsidR="00FA78BA" w:rsidRPr="00874234">
        <w:rPr>
          <w:rFonts w:asciiTheme="majorHAnsi" w:hAnsiTheme="majorHAnsi" w:cstheme="majorHAnsi"/>
          <w:sz w:val="24"/>
          <w:szCs w:val="24"/>
        </w:rPr>
        <w:t xml:space="preserve"> How Centrica will grow without </w:t>
      </w:r>
      <w:r w:rsidR="00827139" w:rsidRPr="00874234">
        <w:rPr>
          <w:rFonts w:asciiTheme="majorHAnsi" w:hAnsiTheme="majorHAnsi" w:cstheme="majorHAnsi"/>
          <w:sz w:val="24"/>
          <w:szCs w:val="24"/>
        </w:rPr>
        <w:t>engaged</w:t>
      </w:r>
      <w:r w:rsidR="00FA78BA" w:rsidRPr="00874234">
        <w:rPr>
          <w:rFonts w:asciiTheme="majorHAnsi" w:hAnsiTheme="majorHAnsi" w:cstheme="majorHAnsi"/>
          <w:sz w:val="24"/>
          <w:szCs w:val="24"/>
        </w:rPr>
        <w:t xml:space="preserve"> people and how they will attract new talents if they have lost the trust of their employees, customers, and their reputation? </w:t>
      </w:r>
    </w:p>
    <w:p w14:paraId="54A69E42" w14:textId="42D773B3" w:rsidR="00827139" w:rsidRPr="00874234" w:rsidRDefault="00326441" w:rsidP="00881270">
      <w:pPr>
        <w:jc w:val="both"/>
        <w:rPr>
          <w:rFonts w:asciiTheme="majorHAnsi" w:hAnsiTheme="majorHAnsi" w:cstheme="majorHAnsi"/>
          <w:color w:val="000000" w:themeColor="text1"/>
          <w:sz w:val="24"/>
          <w:szCs w:val="24"/>
        </w:rPr>
      </w:pPr>
      <w:r w:rsidRPr="00874234">
        <w:rPr>
          <w:rFonts w:asciiTheme="majorHAnsi" w:hAnsiTheme="majorHAnsi" w:cstheme="majorHAnsi"/>
          <w:color w:val="002744"/>
          <w:sz w:val="24"/>
          <w:szCs w:val="24"/>
        </w:rPr>
        <w:t xml:space="preserve">The continuing trend to declining performance </w:t>
      </w:r>
      <w:r w:rsidR="00FD1F41">
        <w:rPr>
          <w:rFonts w:asciiTheme="majorHAnsi" w:hAnsiTheme="majorHAnsi" w:cstheme="majorHAnsi"/>
          <w:color w:val="002744"/>
          <w:sz w:val="24"/>
          <w:szCs w:val="24"/>
        </w:rPr>
        <w:t xml:space="preserve">of British gas </w:t>
      </w:r>
      <w:r w:rsidR="00663A5A" w:rsidRPr="00874234">
        <w:rPr>
          <w:rFonts w:asciiTheme="majorHAnsi" w:hAnsiTheme="majorHAnsi" w:cstheme="majorHAnsi"/>
          <w:color w:val="002744"/>
          <w:sz w:val="24"/>
          <w:szCs w:val="24"/>
        </w:rPr>
        <w:t xml:space="preserve">was </w:t>
      </w:r>
      <w:r w:rsidR="00654668" w:rsidRPr="00874234">
        <w:rPr>
          <w:rFonts w:asciiTheme="majorHAnsi" w:hAnsiTheme="majorHAnsi" w:cstheme="majorHAnsi"/>
          <w:color w:val="002744"/>
          <w:sz w:val="24"/>
          <w:szCs w:val="24"/>
        </w:rPr>
        <w:t>caused not</w:t>
      </w:r>
      <w:r w:rsidRPr="00874234">
        <w:rPr>
          <w:rFonts w:asciiTheme="majorHAnsi" w:hAnsiTheme="majorHAnsi" w:cstheme="majorHAnsi"/>
          <w:color w:val="002744"/>
          <w:sz w:val="24"/>
          <w:szCs w:val="24"/>
        </w:rPr>
        <w:t xml:space="preserve"> only </w:t>
      </w:r>
      <w:r w:rsidR="00663A5A" w:rsidRPr="00874234">
        <w:rPr>
          <w:rFonts w:asciiTheme="majorHAnsi" w:hAnsiTheme="majorHAnsi" w:cstheme="majorHAnsi"/>
          <w:color w:val="002744"/>
          <w:sz w:val="24"/>
          <w:szCs w:val="24"/>
        </w:rPr>
        <w:t xml:space="preserve">by </w:t>
      </w:r>
      <w:r w:rsidRPr="00874234">
        <w:rPr>
          <w:rFonts w:asciiTheme="majorHAnsi" w:hAnsiTheme="majorHAnsi" w:cstheme="majorHAnsi"/>
          <w:color w:val="002744"/>
          <w:sz w:val="24"/>
          <w:szCs w:val="24"/>
        </w:rPr>
        <w:t xml:space="preserve">impact </w:t>
      </w:r>
      <w:r w:rsidR="00370338" w:rsidRPr="00874234">
        <w:rPr>
          <w:rFonts w:asciiTheme="majorHAnsi" w:hAnsiTheme="majorHAnsi" w:cstheme="majorHAnsi"/>
          <w:color w:val="002744"/>
          <w:sz w:val="24"/>
          <w:szCs w:val="24"/>
        </w:rPr>
        <w:t>of external</w:t>
      </w:r>
      <w:r w:rsidRPr="00874234">
        <w:rPr>
          <w:rFonts w:asciiTheme="majorHAnsi" w:hAnsiTheme="majorHAnsi" w:cstheme="majorHAnsi"/>
          <w:color w:val="002744"/>
          <w:sz w:val="24"/>
          <w:szCs w:val="24"/>
        </w:rPr>
        <w:t xml:space="preserve"> factors but also some internal</w:t>
      </w:r>
      <w:r w:rsidR="00827139" w:rsidRPr="00874234">
        <w:rPr>
          <w:rFonts w:asciiTheme="majorHAnsi" w:hAnsiTheme="majorHAnsi" w:cstheme="majorHAnsi"/>
          <w:color w:val="002744"/>
          <w:sz w:val="24"/>
          <w:szCs w:val="24"/>
        </w:rPr>
        <w:t xml:space="preserve"> in combination with</w:t>
      </w:r>
      <w:r w:rsidR="001D1947">
        <w:rPr>
          <w:rFonts w:asciiTheme="majorHAnsi" w:hAnsiTheme="majorHAnsi" w:cstheme="majorHAnsi"/>
          <w:color w:val="002744"/>
          <w:sz w:val="24"/>
          <w:szCs w:val="24"/>
        </w:rPr>
        <w:t xml:space="preserve"> not</w:t>
      </w:r>
      <w:r w:rsidR="00827139" w:rsidRPr="00874234">
        <w:rPr>
          <w:rFonts w:asciiTheme="majorHAnsi" w:hAnsiTheme="majorHAnsi" w:cstheme="majorHAnsi"/>
          <w:color w:val="002744"/>
          <w:sz w:val="24"/>
          <w:szCs w:val="24"/>
        </w:rPr>
        <w:t xml:space="preserve"> adequate management</w:t>
      </w:r>
      <w:r w:rsidRPr="00874234">
        <w:rPr>
          <w:rFonts w:asciiTheme="majorHAnsi" w:hAnsiTheme="majorHAnsi" w:cstheme="majorHAnsi"/>
          <w:color w:val="002744"/>
          <w:sz w:val="24"/>
          <w:szCs w:val="24"/>
        </w:rPr>
        <w:t xml:space="preserve">. Customer service is very poor and there are many complaints by loyal clients. But why the Board did not take earlier any actions to minimise the loses of the company and to create adequate strategy to stop this? </w:t>
      </w:r>
      <w:r w:rsidR="00A51B69" w:rsidRPr="00874234">
        <w:rPr>
          <w:rFonts w:asciiTheme="majorHAnsi" w:hAnsiTheme="majorHAnsi" w:cstheme="majorHAnsi"/>
          <w:color w:val="000000" w:themeColor="text1"/>
          <w:sz w:val="24"/>
          <w:szCs w:val="24"/>
        </w:rPr>
        <w:t xml:space="preserve">Although Centrica is </w:t>
      </w:r>
      <w:r w:rsidR="0006123F">
        <w:rPr>
          <w:rFonts w:asciiTheme="majorHAnsi" w:hAnsiTheme="majorHAnsi" w:cstheme="majorHAnsi"/>
          <w:color w:val="000000" w:themeColor="text1"/>
          <w:sz w:val="24"/>
          <w:szCs w:val="24"/>
        </w:rPr>
        <w:t>the</w:t>
      </w:r>
      <w:r w:rsidR="00A51B69" w:rsidRPr="00874234">
        <w:rPr>
          <w:rFonts w:asciiTheme="majorHAnsi" w:hAnsiTheme="majorHAnsi" w:cstheme="majorHAnsi"/>
          <w:color w:val="000000" w:themeColor="text1"/>
          <w:sz w:val="24"/>
          <w:szCs w:val="24"/>
        </w:rPr>
        <w:t xml:space="preserve"> biggest company at the industry, obviously </w:t>
      </w:r>
      <w:r w:rsidR="0006123F">
        <w:rPr>
          <w:rFonts w:asciiTheme="majorHAnsi" w:hAnsiTheme="majorHAnsi" w:cstheme="majorHAnsi"/>
          <w:color w:val="000000" w:themeColor="text1"/>
          <w:sz w:val="24"/>
          <w:szCs w:val="24"/>
        </w:rPr>
        <w:t>not reliable managing of the people capital</w:t>
      </w:r>
      <w:r w:rsidR="00A51B69" w:rsidRPr="00874234">
        <w:rPr>
          <w:rFonts w:asciiTheme="majorHAnsi" w:hAnsiTheme="majorHAnsi" w:cstheme="majorHAnsi"/>
          <w:color w:val="000000" w:themeColor="text1"/>
          <w:sz w:val="24"/>
          <w:szCs w:val="24"/>
        </w:rPr>
        <w:t xml:space="preserve"> is not adequate to the business needs</w:t>
      </w:r>
      <w:r w:rsidR="00827139" w:rsidRPr="00874234">
        <w:rPr>
          <w:rFonts w:asciiTheme="majorHAnsi" w:hAnsiTheme="majorHAnsi" w:cstheme="majorHAnsi"/>
          <w:color w:val="000000" w:themeColor="text1"/>
          <w:sz w:val="24"/>
          <w:szCs w:val="24"/>
        </w:rPr>
        <w:t xml:space="preserve">. </w:t>
      </w:r>
    </w:p>
    <w:p w14:paraId="0F12955C" w14:textId="1F649F5F" w:rsidR="005665E7" w:rsidRPr="00874234" w:rsidRDefault="009F79CA"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Human resource strategy always aligns with the overall business strategy of the companies. </w:t>
      </w:r>
      <w:r w:rsidR="00F15024" w:rsidRPr="00874234">
        <w:rPr>
          <w:rFonts w:asciiTheme="majorHAnsi" w:hAnsiTheme="majorHAnsi" w:cstheme="majorHAnsi"/>
          <w:sz w:val="24"/>
          <w:szCs w:val="24"/>
        </w:rPr>
        <w:t xml:space="preserve">Current case is very </w:t>
      </w:r>
      <w:r w:rsidR="00E12D40" w:rsidRPr="00874234">
        <w:rPr>
          <w:rFonts w:asciiTheme="majorHAnsi" w:hAnsiTheme="majorHAnsi" w:cstheme="majorHAnsi"/>
          <w:sz w:val="24"/>
          <w:szCs w:val="24"/>
        </w:rPr>
        <w:t>indicative how important are the employment relations</w:t>
      </w:r>
      <w:r w:rsidR="00BC4009" w:rsidRPr="00874234">
        <w:rPr>
          <w:rFonts w:asciiTheme="majorHAnsi" w:hAnsiTheme="majorHAnsi" w:cstheme="majorHAnsi"/>
          <w:sz w:val="24"/>
          <w:szCs w:val="24"/>
        </w:rPr>
        <w:t>hips</w:t>
      </w:r>
      <w:r w:rsidR="00EA0554" w:rsidRPr="00874234">
        <w:rPr>
          <w:rFonts w:asciiTheme="majorHAnsi" w:hAnsiTheme="majorHAnsi" w:cstheme="majorHAnsi"/>
          <w:sz w:val="24"/>
          <w:szCs w:val="24"/>
        </w:rPr>
        <w:t xml:space="preserve">. HRM is the bridge between the employer and employees, and this defines its key role for success of the business. </w:t>
      </w:r>
      <w:r w:rsidR="00E12D40" w:rsidRPr="00874234">
        <w:rPr>
          <w:rFonts w:asciiTheme="majorHAnsi" w:hAnsiTheme="majorHAnsi" w:cstheme="majorHAnsi"/>
          <w:sz w:val="24"/>
          <w:szCs w:val="24"/>
        </w:rPr>
        <w:t>To create and maintain good relations</w:t>
      </w:r>
      <w:r w:rsidR="00EA0554" w:rsidRPr="00874234">
        <w:rPr>
          <w:rFonts w:asciiTheme="majorHAnsi" w:hAnsiTheme="majorHAnsi" w:cstheme="majorHAnsi"/>
          <w:sz w:val="24"/>
          <w:szCs w:val="24"/>
        </w:rPr>
        <w:t>hips</w:t>
      </w:r>
      <w:r w:rsidR="00E12D40" w:rsidRPr="00874234">
        <w:rPr>
          <w:rFonts w:asciiTheme="majorHAnsi" w:hAnsiTheme="majorHAnsi" w:cstheme="majorHAnsi"/>
          <w:sz w:val="24"/>
          <w:szCs w:val="24"/>
        </w:rPr>
        <w:t xml:space="preserve"> is the challenging part of the HRM and </w:t>
      </w:r>
      <w:r w:rsidRPr="00874234">
        <w:rPr>
          <w:rFonts w:asciiTheme="majorHAnsi" w:hAnsiTheme="majorHAnsi" w:cstheme="majorHAnsi"/>
          <w:sz w:val="24"/>
          <w:szCs w:val="24"/>
        </w:rPr>
        <w:t xml:space="preserve">it can be </w:t>
      </w:r>
      <w:r w:rsidR="00AA2E18" w:rsidRPr="00874234">
        <w:rPr>
          <w:rFonts w:asciiTheme="majorHAnsi" w:hAnsiTheme="majorHAnsi" w:cstheme="majorHAnsi"/>
          <w:sz w:val="24"/>
          <w:szCs w:val="24"/>
        </w:rPr>
        <w:t>achieved by</w:t>
      </w:r>
      <w:r w:rsidRPr="00874234">
        <w:rPr>
          <w:rFonts w:asciiTheme="majorHAnsi" w:hAnsiTheme="majorHAnsi" w:cstheme="majorHAnsi"/>
          <w:sz w:val="24"/>
          <w:szCs w:val="24"/>
        </w:rPr>
        <w:t xml:space="preserve"> creating trust and </w:t>
      </w:r>
      <w:r w:rsidR="00EA0554" w:rsidRPr="00874234">
        <w:rPr>
          <w:rFonts w:asciiTheme="majorHAnsi" w:hAnsiTheme="majorHAnsi" w:cstheme="majorHAnsi"/>
          <w:sz w:val="24"/>
          <w:szCs w:val="24"/>
        </w:rPr>
        <w:t>aligning the people performance with the company performance.</w:t>
      </w:r>
      <w:r w:rsidRPr="00874234">
        <w:rPr>
          <w:rFonts w:asciiTheme="majorHAnsi" w:hAnsiTheme="majorHAnsi" w:cstheme="majorHAnsi"/>
          <w:sz w:val="24"/>
          <w:szCs w:val="24"/>
        </w:rPr>
        <w:t xml:space="preserve"> </w:t>
      </w:r>
      <w:r w:rsidR="00EA0554" w:rsidRPr="00874234">
        <w:rPr>
          <w:rFonts w:asciiTheme="majorHAnsi" w:hAnsiTheme="majorHAnsi" w:cstheme="majorHAnsi"/>
          <w:sz w:val="24"/>
          <w:szCs w:val="24"/>
        </w:rPr>
        <w:t>Ensuring good relationships is continuous process and h</w:t>
      </w:r>
      <w:r w:rsidRPr="00874234">
        <w:rPr>
          <w:rFonts w:asciiTheme="majorHAnsi" w:hAnsiTheme="majorHAnsi" w:cstheme="majorHAnsi"/>
          <w:sz w:val="24"/>
          <w:szCs w:val="24"/>
        </w:rPr>
        <w:t xml:space="preserve">uman resource </w:t>
      </w:r>
      <w:r w:rsidR="00EA0554" w:rsidRPr="00874234">
        <w:rPr>
          <w:rFonts w:asciiTheme="majorHAnsi" w:hAnsiTheme="majorHAnsi" w:cstheme="majorHAnsi"/>
          <w:sz w:val="24"/>
          <w:szCs w:val="24"/>
        </w:rPr>
        <w:t>specialists</w:t>
      </w:r>
      <w:r w:rsidRPr="00874234">
        <w:rPr>
          <w:rFonts w:asciiTheme="majorHAnsi" w:hAnsiTheme="majorHAnsi" w:cstheme="majorHAnsi"/>
          <w:sz w:val="24"/>
          <w:szCs w:val="24"/>
        </w:rPr>
        <w:t xml:space="preserve"> should support managers at any </w:t>
      </w:r>
      <w:r w:rsidR="00EA0554" w:rsidRPr="00874234">
        <w:rPr>
          <w:rFonts w:asciiTheme="majorHAnsi" w:hAnsiTheme="majorHAnsi" w:cstheme="majorHAnsi"/>
          <w:sz w:val="24"/>
          <w:szCs w:val="24"/>
        </w:rPr>
        <w:t>levels</w:t>
      </w:r>
      <w:r w:rsidRPr="00874234">
        <w:rPr>
          <w:rFonts w:asciiTheme="majorHAnsi" w:hAnsiTheme="majorHAnsi" w:cstheme="majorHAnsi"/>
          <w:sz w:val="24"/>
          <w:szCs w:val="24"/>
        </w:rPr>
        <w:t xml:space="preserve"> and </w:t>
      </w:r>
      <w:r w:rsidR="00EA0554" w:rsidRPr="00874234">
        <w:rPr>
          <w:rFonts w:asciiTheme="majorHAnsi" w:hAnsiTheme="majorHAnsi" w:cstheme="majorHAnsi"/>
          <w:sz w:val="24"/>
          <w:szCs w:val="24"/>
        </w:rPr>
        <w:t xml:space="preserve">aspects of management because every management decision reflects </w:t>
      </w:r>
      <w:r w:rsidR="00663A5A" w:rsidRPr="00874234">
        <w:rPr>
          <w:rFonts w:asciiTheme="majorHAnsi" w:hAnsiTheme="majorHAnsi" w:cstheme="majorHAnsi"/>
          <w:sz w:val="24"/>
          <w:szCs w:val="24"/>
        </w:rPr>
        <w:t xml:space="preserve">and </w:t>
      </w:r>
      <w:r w:rsidR="0006123F">
        <w:rPr>
          <w:rFonts w:asciiTheme="majorHAnsi" w:hAnsiTheme="majorHAnsi" w:cstheme="majorHAnsi"/>
          <w:sz w:val="24"/>
          <w:szCs w:val="24"/>
        </w:rPr>
        <w:t>is</w:t>
      </w:r>
      <w:r w:rsidR="00663A5A" w:rsidRPr="00874234">
        <w:rPr>
          <w:rFonts w:asciiTheme="majorHAnsi" w:hAnsiTheme="majorHAnsi" w:cstheme="majorHAnsi"/>
          <w:sz w:val="24"/>
          <w:szCs w:val="24"/>
        </w:rPr>
        <w:t xml:space="preserve"> depende</w:t>
      </w:r>
      <w:r w:rsidR="00BC4009" w:rsidRPr="00874234">
        <w:rPr>
          <w:rFonts w:asciiTheme="majorHAnsi" w:hAnsiTheme="majorHAnsi" w:cstheme="majorHAnsi"/>
          <w:sz w:val="24"/>
          <w:szCs w:val="24"/>
        </w:rPr>
        <w:t>nt</w:t>
      </w:r>
      <w:r w:rsidR="00663A5A" w:rsidRPr="00874234">
        <w:rPr>
          <w:rFonts w:asciiTheme="majorHAnsi" w:hAnsiTheme="majorHAnsi" w:cstheme="majorHAnsi"/>
          <w:sz w:val="24"/>
          <w:szCs w:val="24"/>
        </w:rPr>
        <w:t xml:space="preserve"> </w:t>
      </w:r>
      <w:r w:rsidR="00EA0554" w:rsidRPr="00874234">
        <w:rPr>
          <w:rFonts w:asciiTheme="majorHAnsi" w:hAnsiTheme="majorHAnsi" w:cstheme="majorHAnsi"/>
          <w:sz w:val="24"/>
          <w:szCs w:val="24"/>
        </w:rPr>
        <w:t>on the people in the organisation</w:t>
      </w:r>
      <w:r w:rsidRPr="00874234">
        <w:rPr>
          <w:rFonts w:asciiTheme="majorHAnsi" w:hAnsiTheme="majorHAnsi" w:cstheme="majorHAnsi"/>
          <w:sz w:val="24"/>
          <w:szCs w:val="24"/>
        </w:rPr>
        <w:t xml:space="preserve">. </w:t>
      </w:r>
      <w:r w:rsidR="00EA0554" w:rsidRPr="00874234">
        <w:rPr>
          <w:rFonts w:asciiTheme="majorHAnsi" w:hAnsiTheme="majorHAnsi" w:cstheme="majorHAnsi"/>
          <w:sz w:val="24"/>
          <w:szCs w:val="24"/>
        </w:rPr>
        <w:t xml:space="preserve"> </w:t>
      </w:r>
    </w:p>
    <w:p w14:paraId="5D6A488A" w14:textId="4035F28F" w:rsidR="00353D3D" w:rsidRPr="00874234" w:rsidRDefault="00353D3D" w:rsidP="00881270">
      <w:pPr>
        <w:jc w:val="both"/>
        <w:rPr>
          <w:rFonts w:asciiTheme="majorHAnsi" w:hAnsiTheme="majorHAnsi" w:cstheme="majorHAnsi"/>
          <w:sz w:val="24"/>
          <w:szCs w:val="24"/>
        </w:rPr>
      </w:pPr>
      <w:r w:rsidRPr="00874234">
        <w:rPr>
          <w:rFonts w:asciiTheme="majorHAnsi" w:hAnsiTheme="majorHAnsi" w:cstheme="majorHAnsi"/>
          <w:sz w:val="24"/>
          <w:szCs w:val="24"/>
        </w:rPr>
        <w:t>“Organizations consist of employers and employees who relate to one another” (Armstrong, 201</w:t>
      </w:r>
      <w:r w:rsidR="00A51B69" w:rsidRPr="00874234">
        <w:rPr>
          <w:rFonts w:asciiTheme="majorHAnsi" w:hAnsiTheme="majorHAnsi" w:cstheme="majorHAnsi"/>
          <w:sz w:val="24"/>
          <w:szCs w:val="24"/>
        </w:rPr>
        <w:t>4</w:t>
      </w:r>
      <w:r w:rsidRPr="00874234">
        <w:rPr>
          <w:rFonts w:asciiTheme="majorHAnsi" w:hAnsiTheme="majorHAnsi" w:cstheme="majorHAnsi"/>
          <w:sz w:val="24"/>
          <w:szCs w:val="24"/>
        </w:rPr>
        <w:t>).</w:t>
      </w:r>
      <w:r w:rsidR="00A12DD5" w:rsidRPr="00874234">
        <w:rPr>
          <w:rFonts w:asciiTheme="majorHAnsi" w:hAnsiTheme="majorHAnsi" w:cstheme="majorHAnsi"/>
          <w:sz w:val="24"/>
          <w:szCs w:val="24"/>
        </w:rPr>
        <w:t xml:space="preserve"> </w:t>
      </w:r>
    </w:p>
    <w:p w14:paraId="4D229B41" w14:textId="7DA17E06" w:rsidR="000A4546" w:rsidRPr="00874234" w:rsidRDefault="000A4546" w:rsidP="00881270">
      <w:pPr>
        <w:jc w:val="both"/>
        <w:rPr>
          <w:rFonts w:asciiTheme="majorHAnsi" w:hAnsiTheme="majorHAnsi" w:cstheme="majorHAnsi"/>
          <w:sz w:val="24"/>
          <w:szCs w:val="24"/>
        </w:rPr>
      </w:pPr>
      <w:proofErr w:type="spellStart"/>
      <w:r w:rsidRPr="00874234">
        <w:rPr>
          <w:rFonts w:asciiTheme="majorHAnsi" w:hAnsiTheme="majorHAnsi" w:cstheme="majorHAnsi"/>
          <w:sz w:val="24"/>
          <w:szCs w:val="24"/>
        </w:rPr>
        <w:t>Basicly</w:t>
      </w:r>
      <w:proofErr w:type="spellEnd"/>
      <w:r w:rsidRPr="00874234">
        <w:rPr>
          <w:rFonts w:asciiTheme="majorHAnsi" w:hAnsiTheme="majorHAnsi" w:cstheme="majorHAnsi"/>
          <w:sz w:val="24"/>
          <w:szCs w:val="24"/>
        </w:rPr>
        <w:t xml:space="preserve">, there are two </w:t>
      </w:r>
      <w:r w:rsidR="00663A5A" w:rsidRPr="00874234">
        <w:rPr>
          <w:rFonts w:asciiTheme="majorHAnsi" w:hAnsiTheme="majorHAnsi" w:cstheme="majorHAnsi"/>
          <w:sz w:val="24"/>
          <w:szCs w:val="24"/>
        </w:rPr>
        <w:t>components</w:t>
      </w:r>
      <w:r w:rsidRPr="00874234">
        <w:rPr>
          <w:rFonts w:asciiTheme="majorHAnsi" w:hAnsiTheme="majorHAnsi" w:cstheme="majorHAnsi"/>
          <w:sz w:val="24"/>
          <w:szCs w:val="24"/>
        </w:rPr>
        <w:t xml:space="preserve"> of the employment </w:t>
      </w:r>
      <w:r w:rsidR="009B6248" w:rsidRPr="00874234">
        <w:rPr>
          <w:rFonts w:asciiTheme="majorHAnsi" w:hAnsiTheme="majorHAnsi" w:cstheme="majorHAnsi"/>
          <w:sz w:val="24"/>
          <w:szCs w:val="24"/>
        </w:rPr>
        <w:t>relations:</w:t>
      </w:r>
      <w:r w:rsidRPr="00874234">
        <w:rPr>
          <w:rFonts w:asciiTheme="majorHAnsi" w:hAnsiTheme="majorHAnsi" w:cstheme="majorHAnsi"/>
          <w:sz w:val="24"/>
          <w:szCs w:val="24"/>
        </w:rPr>
        <w:t xml:space="preserve"> the legal /contractual relationship ( covers the written contract of employment setting all the terms and conditions like working time, </w:t>
      </w:r>
      <w:r w:rsidR="006C72FD" w:rsidRPr="00874234">
        <w:rPr>
          <w:rFonts w:asciiTheme="majorHAnsi" w:hAnsiTheme="majorHAnsi" w:cstheme="majorHAnsi"/>
          <w:sz w:val="24"/>
          <w:szCs w:val="24"/>
        </w:rPr>
        <w:t xml:space="preserve">pay rate and </w:t>
      </w:r>
      <w:r w:rsidRPr="00874234">
        <w:rPr>
          <w:rFonts w:asciiTheme="majorHAnsi" w:hAnsiTheme="majorHAnsi" w:cstheme="majorHAnsi"/>
          <w:sz w:val="24"/>
          <w:szCs w:val="24"/>
        </w:rPr>
        <w:t>rewarding</w:t>
      </w:r>
      <w:r w:rsidR="006C72FD" w:rsidRPr="00874234">
        <w:rPr>
          <w:rFonts w:asciiTheme="majorHAnsi" w:hAnsiTheme="majorHAnsi" w:cstheme="majorHAnsi"/>
          <w:sz w:val="24"/>
          <w:szCs w:val="24"/>
        </w:rPr>
        <w:t xml:space="preserve"> package</w:t>
      </w:r>
      <w:r w:rsidRPr="00874234">
        <w:rPr>
          <w:rFonts w:asciiTheme="majorHAnsi" w:hAnsiTheme="majorHAnsi" w:cstheme="majorHAnsi"/>
          <w:sz w:val="24"/>
          <w:szCs w:val="24"/>
        </w:rPr>
        <w:t xml:space="preserve">, holiday </w:t>
      </w:r>
      <w:r w:rsidR="006C72FD" w:rsidRPr="00874234">
        <w:rPr>
          <w:rFonts w:asciiTheme="majorHAnsi" w:hAnsiTheme="majorHAnsi" w:cstheme="majorHAnsi"/>
          <w:sz w:val="24"/>
          <w:szCs w:val="24"/>
        </w:rPr>
        <w:t>pay etc</w:t>
      </w:r>
      <w:r w:rsidRPr="00874234">
        <w:rPr>
          <w:rFonts w:asciiTheme="majorHAnsi" w:hAnsiTheme="majorHAnsi" w:cstheme="majorHAnsi"/>
          <w:sz w:val="24"/>
          <w:szCs w:val="24"/>
        </w:rPr>
        <w:t xml:space="preserve">) and the ‘Psychological contract’  - there is much more to the relationship. Psychological contract refers to unwritten expectations of the parties at workplace. As </w:t>
      </w:r>
      <w:r w:rsidR="00663A5A" w:rsidRPr="00874234">
        <w:rPr>
          <w:rFonts w:asciiTheme="majorHAnsi" w:hAnsiTheme="majorHAnsi" w:cstheme="majorHAnsi"/>
          <w:sz w:val="24"/>
          <w:szCs w:val="24"/>
        </w:rPr>
        <w:t>an</w:t>
      </w:r>
      <w:r w:rsidRPr="00874234">
        <w:rPr>
          <w:rFonts w:asciiTheme="majorHAnsi" w:hAnsiTheme="majorHAnsi" w:cstheme="majorHAnsi"/>
          <w:sz w:val="24"/>
          <w:szCs w:val="24"/>
        </w:rPr>
        <w:t xml:space="preserve"> employee you </w:t>
      </w:r>
      <w:r w:rsidR="006C72FD" w:rsidRPr="00874234">
        <w:rPr>
          <w:rFonts w:asciiTheme="majorHAnsi" w:hAnsiTheme="majorHAnsi" w:cstheme="majorHAnsi"/>
          <w:sz w:val="24"/>
          <w:szCs w:val="24"/>
        </w:rPr>
        <w:t xml:space="preserve">feel commitment with the </w:t>
      </w:r>
      <w:r w:rsidRPr="00874234">
        <w:rPr>
          <w:rFonts w:asciiTheme="majorHAnsi" w:hAnsiTheme="majorHAnsi" w:cstheme="majorHAnsi"/>
          <w:sz w:val="24"/>
          <w:szCs w:val="24"/>
        </w:rPr>
        <w:t>business</w:t>
      </w:r>
      <w:r w:rsidR="006C72FD" w:rsidRPr="00874234">
        <w:rPr>
          <w:rFonts w:asciiTheme="majorHAnsi" w:hAnsiTheme="majorHAnsi" w:cstheme="majorHAnsi"/>
          <w:sz w:val="24"/>
          <w:szCs w:val="24"/>
        </w:rPr>
        <w:t xml:space="preserve"> and do your best for the employer interest and at the same time</w:t>
      </w:r>
      <w:r w:rsidRPr="00874234">
        <w:rPr>
          <w:rFonts w:asciiTheme="majorHAnsi" w:hAnsiTheme="majorHAnsi" w:cstheme="majorHAnsi"/>
          <w:sz w:val="24"/>
          <w:szCs w:val="24"/>
        </w:rPr>
        <w:t xml:space="preserve"> you do expect the employer to care about you – to trust you; to train you; to respect you</w:t>
      </w:r>
      <w:r w:rsidR="006C72FD" w:rsidRPr="00874234">
        <w:rPr>
          <w:rFonts w:asciiTheme="majorHAnsi" w:hAnsiTheme="majorHAnsi" w:cstheme="majorHAnsi"/>
          <w:sz w:val="24"/>
          <w:szCs w:val="24"/>
        </w:rPr>
        <w:t xml:space="preserve">. </w:t>
      </w:r>
      <w:r w:rsidR="00EA4636" w:rsidRPr="00874234">
        <w:rPr>
          <w:rFonts w:asciiTheme="majorHAnsi" w:hAnsiTheme="majorHAnsi" w:cstheme="majorHAnsi"/>
          <w:sz w:val="24"/>
          <w:szCs w:val="24"/>
        </w:rPr>
        <w:t xml:space="preserve">This balance is fundamental for company performance in nowadays. </w:t>
      </w:r>
    </w:p>
    <w:p w14:paraId="1FE662F1" w14:textId="6F4004F4" w:rsidR="005665E7" w:rsidRPr="00874234" w:rsidRDefault="00A83892" w:rsidP="00881270">
      <w:pPr>
        <w:jc w:val="both"/>
        <w:rPr>
          <w:rFonts w:asciiTheme="majorHAnsi" w:hAnsiTheme="majorHAnsi" w:cstheme="majorHAnsi"/>
          <w:sz w:val="24"/>
          <w:szCs w:val="24"/>
        </w:rPr>
      </w:pPr>
      <w:r w:rsidRPr="00874234">
        <w:rPr>
          <w:rFonts w:asciiTheme="majorHAnsi" w:hAnsiTheme="majorHAnsi" w:cstheme="majorHAnsi"/>
          <w:sz w:val="24"/>
          <w:szCs w:val="24"/>
        </w:rPr>
        <w:lastRenderedPageBreak/>
        <w:t xml:space="preserve">The purpose of the </w:t>
      </w:r>
      <w:r w:rsidR="006C72FD" w:rsidRPr="00874234">
        <w:rPr>
          <w:rFonts w:asciiTheme="majorHAnsi" w:hAnsiTheme="majorHAnsi" w:cstheme="majorHAnsi"/>
          <w:sz w:val="24"/>
          <w:szCs w:val="24"/>
        </w:rPr>
        <w:t xml:space="preserve">human resource management is </w:t>
      </w:r>
      <w:r w:rsidR="005665E7" w:rsidRPr="00874234">
        <w:rPr>
          <w:rFonts w:asciiTheme="majorHAnsi" w:hAnsiTheme="majorHAnsi" w:cstheme="majorHAnsi"/>
          <w:sz w:val="24"/>
          <w:szCs w:val="24"/>
        </w:rPr>
        <w:t xml:space="preserve">concerned with how to gain employee’s </w:t>
      </w:r>
      <w:r w:rsidR="00791347" w:rsidRPr="00874234">
        <w:rPr>
          <w:rFonts w:asciiTheme="majorHAnsi" w:hAnsiTheme="majorHAnsi" w:cstheme="majorHAnsi"/>
          <w:sz w:val="24"/>
          <w:szCs w:val="24"/>
        </w:rPr>
        <w:t>engagement</w:t>
      </w:r>
      <w:r w:rsidR="005665E7" w:rsidRPr="00874234">
        <w:rPr>
          <w:rFonts w:asciiTheme="majorHAnsi" w:hAnsiTheme="majorHAnsi" w:cstheme="majorHAnsi"/>
          <w:sz w:val="24"/>
          <w:szCs w:val="24"/>
        </w:rPr>
        <w:t xml:space="preserve"> to the achievement </w:t>
      </w:r>
      <w:r w:rsidR="006C72FD" w:rsidRPr="00874234">
        <w:rPr>
          <w:rFonts w:asciiTheme="majorHAnsi" w:hAnsiTheme="majorHAnsi" w:cstheme="majorHAnsi"/>
          <w:sz w:val="24"/>
          <w:szCs w:val="24"/>
        </w:rPr>
        <w:t>of an</w:t>
      </w:r>
      <w:r w:rsidR="005665E7" w:rsidRPr="00874234">
        <w:rPr>
          <w:rFonts w:asciiTheme="majorHAnsi" w:hAnsiTheme="majorHAnsi" w:cstheme="majorHAnsi"/>
          <w:sz w:val="24"/>
          <w:szCs w:val="24"/>
        </w:rPr>
        <w:t xml:space="preserve"> </w:t>
      </w:r>
      <w:r w:rsidR="006C72FD" w:rsidRPr="00874234">
        <w:rPr>
          <w:rFonts w:asciiTheme="majorHAnsi" w:hAnsiTheme="majorHAnsi" w:cstheme="majorHAnsi"/>
          <w:sz w:val="24"/>
          <w:szCs w:val="24"/>
        </w:rPr>
        <w:t>organisation’s</w:t>
      </w:r>
      <w:r w:rsidR="005665E7" w:rsidRPr="00874234">
        <w:rPr>
          <w:rFonts w:asciiTheme="majorHAnsi" w:hAnsiTheme="majorHAnsi" w:cstheme="majorHAnsi"/>
          <w:sz w:val="24"/>
          <w:szCs w:val="24"/>
        </w:rPr>
        <w:t xml:space="preserve"> objectives</w:t>
      </w:r>
      <w:r w:rsidR="006C72FD" w:rsidRPr="00874234">
        <w:rPr>
          <w:rFonts w:asciiTheme="majorHAnsi" w:hAnsiTheme="majorHAnsi" w:cstheme="majorHAnsi"/>
          <w:sz w:val="24"/>
          <w:szCs w:val="24"/>
        </w:rPr>
        <w:t xml:space="preserve">. </w:t>
      </w:r>
      <w:r w:rsidR="00353D3D" w:rsidRPr="00874234">
        <w:rPr>
          <w:rFonts w:asciiTheme="majorHAnsi" w:hAnsiTheme="majorHAnsi" w:cstheme="majorHAnsi"/>
          <w:sz w:val="24"/>
          <w:szCs w:val="24"/>
        </w:rPr>
        <w:t>“Employee engagement takes place when people at work are interested in and positive, even excited about their jobs and are prepared to go the extra mile to get them done to the best of their ability”, (Armstrong, 201</w:t>
      </w:r>
      <w:r w:rsidR="00D6674D" w:rsidRPr="00874234">
        <w:rPr>
          <w:rFonts w:asciiTheme="majorHAnsi" w:hAnsiTheme="majorHAnsi" w:cstheme="majorHAnsi"/>
          <w:sz w:val="24"/>
          <w:szCs w:val="24"/>
        </w:rPr>
        <w:t>4</w:t>
      </w:r>
      <w:r w:rsidR="00353D3D" w:rsidRPr="00874234">
        <w:rPr>
          <w:rFonts w:asciiTheme="majorHAnsi" w:hAnsiTheme="majorHAnsi" w:cstheme="majorHAnsi"/>
          <w:sz w:val="24"/>
          <w:szCs w:val="24"/>
        </w:rPr>
        <w:t xml:space="preserve">). </w:t>
      </w:r>
    </w:p>
    <w:p w14:paraId="11714F3F" w14:textId="78FC36B2" w:rsidR="007F38CE" w:rsidRPr="00874234" w:rsidRDefault="006C3E64"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HRM role is to support the management at all aspects in accomplishing its goals by developing and implementing human resource strategies. </w:t>
      </w:r>
      <w:r w:rsidR="00E85D47" w:rsidRPr="00874234">
        <w:rPr>
          <w:rFonts w:asciiTheme="majorHAnsi" w:hAnsiTheme="majorHAnsi" w:cstheme="majorHAnsi"/>
          <w:sz w:val="24"/>
          <w:szCs w:val="24"/>
        </w:rPr>
        <w:t xml:space="preserve">The current dispute is an example that traditional model is not </w:t>
      </w:r>
      <w:r w:rsidR="00650023" w:rsidRPr="00874234">
        <w:rPr>
          <w:rFonts w:asciiTheme="majorHAnsi" w:hAnsiTheme="majorHAnsi" w:cstheme="majorHAnsi"/>
          <w:sz w:val="24"/>
          <w:szCs w:val="24"/>
        </w:rPr>
        <w:t xml:space="preserve">appropriate </w:t>
      </w:r>
      <w:r w:rsidR="00E85D47" w:rsidRPr="00874234">
        <w:rPr>
          <w:rFonts w:asciiTheme="majorHAnsi" w:hAnsiTheme="majorHAnsi" w:cstheme="majorHAnsi"/>
          <w:sz w:val="24"/>
          <w:szCs w:val="24"/>
        </w:rPr>
        <w:t xml:space="preserve">to the requirements </w:t>
      </w:r>
      <w:r w:rsidRPr="00874234">
        <w:rPr>
          <w:rFonts w:asciiTheme="majorHAnsi" w:hAnsiTheme="majorHAnsi" w:cstheme="majorHAnsi"/>
          <w:sz w:val="24"/>
          <w:szCs w:val="24"/>
        </w:rPr>
        <w:t>of modern</w:t>
      </w:r>
      <w:r w:rsidR="00E85D47" w:rsidRPr="00874234">
        <w:rPr>
          <w:rFonts w:asciiTheme="majorHAnsi" w:hAnsiTheme="majorHAnsi" w:cstheme="majorHAnsi"/>
          <w:sz w:val="24"/>
          <w:szCs w:val="24"/>
        </w:rPr>
        <w:t xml:space="preserve"> business</w:t>
      </w:r>
      <w:r w:rsidRPr="00874234">
        <w:rPr>
          <w:rFonts w:asciiTheme="majorHAnsi" w:hAnsiTheme="majorHAnsi" w:cstheme="majorHAnsi"/>
          <w:sz w:val="24"/>
          <w:szCs w:val="24"/>
        </w:rPr>
        <w:t>.</w:t>
      </w:r>
      <w:r w:rsidR="008C0AFD">
        <w:rPr>
          <w:rFonts w:asciiTheme="majorHAnsi" w:hAnsiTheme="majorHAnsi" w:cstheme="majorHAnsi"/>
          <w:sz w:val="24"/>
          <w:szCs w:val="24"/>
        </w:rPr>
        <w:t xml:space="preserve"> </w:t>
      </w:r>
      <w:r w:rsidRPr="00874234">
        <w:rPr>
          <w:rFonts w:asciiTheme="majorHAnsi" w:hAnsiTheme="majorHAnsi" w:cstheme="majorHAnsi"/>
          <w:sz w:val="24"/>
          <w:szCs w:val="24"/>
        </w:rPr>
        <w:t xml:space="preserve"> </w:t>
      </w:r>
      <w:r w:rsidR="00650023" w:rsidRPr="00874234">
        <w:rPr>
          <w:rFonts w:asciiTheme="majorHAnsi" w:hAnsiTheme="majorHAnsi" w:cstheme="majorHAnsi"/>
          <w:sz w:val="24"/>
          <w:szCs w:val="24"/>
        </w:rPr>
        <w:t>It does not provide a</w:t>
      </w:r>
      <w:r w:rsidR="00BC4009" w:rsidRPr="00874234">
        <w:rPr>
          <w:rFonts w:asciiTheme="majorHAnsi" w:hAnsiTheme="majorHAnsi" w:cstheme="majorHAnsi"/>
          <w:sz w:val="24"/>
          <w:szCs w:val="24"/>
        </w:rPr>
        <w:t>n adequate</w:t>
      </w:r>
      <w:r w:rsidR="00650023" w:rsidRPr="00874234">
        <w:rPr>
          <w:rFonts w:asciiTheme="majorHAnsi" w:hAnsiTheme="majorHAnsi" w:cstheme="majorHAnsi"/>
          <w:sz w:val="24"/>
          <w:szCs w:val="24"/>
        </w:rPr>
        <w:t xml:space="preserve"> framework that enables business</w:t>
      </w:r>
      <w:r w:rsidR="00EB70FA" w:rsidRPr="00874234">
        <w:rPr>
          <w:rFonts w:asciiTheme="majorHAnsi" w:hAnsiTheme="majorHAnsi" w:cstheme="majorHAnsi"/>
          <w:sz w:val="24"/>
          <w:szCs w:val="24"/>
        </w:rPr>
        <w:t>es</w:t>
      </w:r>
      <w:r w:rsidR="00650023" w:rsidRPr="00874234">
        <w:rPr>
          <w:rFonts w:asciiTheme="majorHAnsi" w:hAnsiTheme="majorHAnsi" w:cstheme="majorHAnsi"/>
          <w:sz w:val="24"/>
          <w:szCs w:val="24"/>
        </w:rPr>
        <w:t xml:space="preserve"> </w:t>
      </w:r>
      <w:r w:rsidR="00BC4009" w:rsidRPr="00874234">
        <w:rPr>
          <w:rFonts w:asciiTheme="majorHAnsi" w:hAnsiTheme="majorHAnsi" w:cstheme="majorHAnsi"/>
          <w:sz w:val="24"/>
          <w:szCs w:val="24"/>
        </w:rPr>
        <w:t>grow</w:t>
      </w:r>
      <w:r w:rsidR="00650023" w:rsidRPr="00874234">
        <w:rPr>
          <w:rFonts w:asciiTheme="majorHAnsi" w:hAnsiTheme="majorHAnsi" w:cstheme="majorHAnsi"/>
          <w:sz w:val="24"/>
          <w:szCs w:val="24"/>
        </w:rPr>
        <w:t xml:space="preserve">. </w:t>
      </w:r>
      <w:r w:rsidR="00BE3E7F" w:rsidRPr="00874234">
        <w:rPr>
          <w:rFonts w:asciiTheme="majorHAnsi" w:hAnsiTheme="majorHAnsi" w:cstheme="majorHAnsi"/>
          <w:sz w:val="24"/>
          <w:szCs w:val="24"/>
        </w:rPr>
        <w:t xml:space="preserve">There is no unique strategy for all the businesses, each company must compose own strategy regarding its specific needs. Modern business requires workforce management to get much more </w:t>
      </w:r>
      <w:r w:rsidR="00EB70FA" w:rsidRPr="00874234">
        <w:rPr>
          <w:rFonts w:asciiTheme="majorHAnsi" w:hAnsiTheme="majorHAnsi" w:cstheme="majorHAnsi"/>
          <w:sz w:val="24"/>
          <w:szCs w:val="24"/>
        </w:rPr>
        <w:t xml:space="preserve">flexible and </w:t>
      </w:r>
      <w:r w:rsidR="00BF3BF6" w:rsidRPr="00874234">
        <w:rPr>
          <w:rFonts w:asciiTheme="majorHAnsi" w:hAnsiTheme="majorHAnsi" w:cstheme="majorHAnsi"/>
          <w:sz w:val="24"/>
          <w:szCs w:val="24"/>
        </w:rPr>
        <w:t>i</w:t>
      </w:r>
      <w:r w:rsidR="00BE3E7F" w:rsidRPr="00874234">
        <w:rPr>
          <w:rFonts w:asciiTheme="majorHAnsi" w:hAnsiTheme="majorHAnsi" w:cstheme="majorHAnsi"/>
          <w:sz w:val="24"/>
          <w:szCs w:val="24"/>
        </w:rPr>
        <w:t>n order of this purpose, Centrica has to implement numerous of changes giving the management opportunities for flexible decision related to HRM in parallel with the new company strategy which is more focused on customers.</w:t>
      </w:r>
      <w:r w:rsidR="007F38CE" w:rsidRPr="00874234">
        <w:rPr>
          <w:rFonts w:asciiTheme="majorHAnsi" w:hAnsiTheme="majorHAnsi" w:cstheme="majorHAnsi"/>
          <w:sz w:val="24"/>
          <w:szCs w:val="24"/>
        </w:rPr>
        <w:t xml:space="preserve"> </w:t>
      </w:r>
    </w:p>
    <w:p w14:paraId="525373F7" w14:textId="386D246B" w:rsidR="00E85D47" w:rsidRPr="00874234" w:rsidRDefault="00BF3BF6"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The only </w:t>
      </w:r>
      <w:r w:rsidR="00BC4009" w:rsidRPr="00874234">
        <w:rPr>
          <w:rFonts w:asciiTheme="majorHAnsi" w:hAnsiTheme="majorHAnsi" w:cstheme="majorHAnsi"/>
          <w:sz w:val="24"/>
          <w:szCs w:val="24"/>
        </w:rPr>
        <w:t xml:space="preserve">not predictable </w:t>
      </w:r>
      <w:r w:rsidRPr="00874234">
        <w:rPr>
          <w:rFonts w:asciiTheme="majorHAnsi" w:hAnsiTheme="majorHAnsi" w:cstheme="majorHAnsi"/>
          <w:sz w:val="24"/>
          <w:szCs w:val="24"/>
        </w:rPr>
        <w:t xml:space="preserve">factor that had a bad impact of </w:t>
      </w:r>
      <w:r w:rsidR="00BC4009" w:rsidRPr="00874234">
        <w:rPr>
          <w:rFonts w:asciiTheme="majorHAnsi" w:hAnsiTheme="majorHAnsi" w:cstheme="majorHAnsi"/>
          <w:sz w:val="24"/>
          <w:szCs w:val="24"/>
        </w:rPr>
        <w:t>Centrica performance</w:t>
      </w:r>
      <w:r w:rsidRPr="00874234">
        <w:rPr>
          <w:rFonts w:asciiTheme="majorHAnsi" w:hAnsiTheme="majorHAnsi" w:cstheme="majorHAnsi"/>
          <w:sz w:val="24"/>
          <w:szCs w:val="24"/>
        </w:rPr>
        <w:t xml:space="preserve"> is the Covid-19 pandemic</w:t>
      </w:r>
      <w:r w:rsidR="00BC4009" w:rsidRPr="00874234">
        <w:rPr>
          <w:rFonts w:asciiTheme="majorHAnsi" w:hAnsiTheme="majorHAnsi" w:cstheme="majorHAnsi"/>
          <w:sz w:val="24"/>
          <w:szCs w:val="24"/>
        </w:rPr>
        <w:t xml:space="preserve"> and</w:t>
      </w:r>
      <w:r w:rsidRPr="00874234">
        <w:rPr>
          <w:rFonts w:asciiTheme="majorHAnsi" w:hAnsiTheme="majorHAnsi" w:cstheme="majorHAnsi"/>
          <w:sz w:val="24"/>
          <w:szCs w:val="24"/>
        </w:rPr>
        <w:t xml:space="preserve"> its consequences. </w:t>
      </w:r>
      <w:r w:rsidR="00512A86" w:rsidRPr="00874234">
        <w:rPr>
          <w:rFonts w:asciiTheme="majorHAnsi" w:hAnsiTheme="majorHAnsi" w:cstheme="majorHAnsi"/>
          <w:sz w:val="24"/>
          <w:szCs w:val="24"/>
        </w:rPr>
        <w:t>All</w:t>
      </w:r>
      <w:r w:rsidRPr="00874234">
        <w:rPr>
          <w:rFonts w:asciiTheme="majorHAnsi" w:hAnsiTheme="majorHAnsi" w:cstheme="majorHAnsi"/>
          <w:sz w:val="24"/>
          <w:szCs w:val="24"/>
        </w:rPr>
        <w:t xml:space="preserve"> the others were </w:t>
      </w:r>
      <w:r w:rsidR="00BC4009" w:rsidRPr="00874234">
        <w:rPr>
          <w:rFonts w:asciiTheme="majorHAnsi" w:hAnsiTheme="majorHAnsi" w:cstheme="majorHAnsi"/>
          <w:sz w:val="24"/>
          <w:szCs w:val="24"/>
        </w:rPr>
        <w:t>expected</w:t>
      </w:r>
      <w:r w:rsidR="00512A86" w:rsidRPr="00874234">
        <w:rPr>
          <w:rFonts w:asciiTheme="majorHAnsi" w:hAnsiTheme="majorHAnsi" w:cstheme="majorHAnsi"/>
          <w:sz w:val="24"/>
          <w:szCs w:val="24"/>
        </w:rPr>
        <w:t>,</w:t>
      </w:r>
      <w:r w:rsidRPr="00874234">
        <w:rPr>
          <w:rFonts w:asciiTheme="majorHAnsi" w:hAnsiTheme="majorHAnsi" w:cstheme="majorHAnsi"/>
          <w:sz w:val="24"/>
          <w:szCs w:val="24"/>
        </w:rPr>
        <w:t xml:space="preserve"> but the Group </w:t>
      </w:r>
      <w:r w:rsidR="00BC4009" w:rsidRPr="00874234">
        <w:rPr>
          <w:rFonts w:asciiTheme="majorHAnsi" w:hAnsiTheme="majorHAnsi" w:cstheme="majorHAnsi"/>
          <w:sz w:val="24"/>
          <w:szCs w:val="24"/>
        </w:rPr>
        <w:t xml:space="preserve">was </w:t>
      </w:r>
      <w:r w:rsidRPr="00874234">
        <w:rPr>
          <w:rFonts w:asciiTheme="majorHAnsi" w:hAnsiTheme="majorHAnsi" w:cstheme="majorHAnsi"/>
          <w:sz w:val="24"/>
          <w:szCs w:val="24"/>
        </w:rPr>
        <w:t xml:space="preserve">not </w:t>
      </w:r>
      <w:r w:rsidR="00BC4009" w:rsidRPr="00874234">
        <w:rPr>
          <w:rFonts w:asciiTheme="majorHAnsi" w:hAnsiTheme="majorHAnsi" w:cstheme="majorHAnsi"/>
          <w:sz w:val="24"/>
          <w:szCs w:val="24"/>
        </w:rPr>
        <w:t>ready with appropriate reply</w:t>
      </w:r>
      <w:r w:rsidR="00512A86" w:rsidRPr="00874234">
        <w:rPr>
          <w:rFonts w:asciiTheme="majorHAnsi" w:hAnsiTheme="majorHAnsi" w:cstheme="majorHAnsi"/>
          <w:sz w:val="24"/>
          <w:szCs w:val="24"/>
        </w:rPr>
        <w:t xml:space="preserve">. </w:t>
      </w:r>
      <w:r w:rsidR="00744A3C" w:rsidRPr="00874234">
        <w:rPr>
          <w:rFonts w:asciiTheme="majorHAnsi" w:hAnsiTheme="majorHAnsi" w:cstheme="majorHAnsi"/>
          <w:sz w:val="24"/>
          <w:szCs w:val="24"/>
        </w:rPr>
        <w:t xml:space="preserve"> The progressive approach of the modern management must ensure the </w:t>
      </w:r>
      <w:r w:rsidR="008C0AFD">
        <w:rPr>
          <w:rFonts w:asciiTheme="majorHAnsi" w:hAnsiTheme="majorHAnsi" w:cstheme="majorHAnsi"/>
          <w:sz w:val="24"/>
          <w:szCs w:val="24"/>
        </w:rPr>
        <w:t>employees’</w:t>
      </w:r>
      <w:r w:rsidR="00744A3C" w:rsidRPr="00874234">
        <w:rPr>
          <w:rFonts w:asciiTheme="majorHAnsi" w:hAnsiTheme="majorHAnsi" w:cstheme="majorHAnsi"/>
          <w:sz w:val="24"/>
          <w:szCs w:val="24"/>
        </w:rPr>
        <w:t xml:space="preserve"> voice will be heard</w:t>
      </w:r>
      <w:r w:rsidR="006908B3">
        <w:rPr>
          <w:rFonts w:asciiTheme="majorHAnsi" w:hAnsiTheme="majorHAnsi" w:cstheme="majorHAnsi"/>
          <w:sz w:val="24"/>
          <w:szCs w:val="24"/>
        </w:rPr>
        <w:t xml:space="preserve"> at</w:t>
      </w:r>
      <w:r w:rsidR="00744A3C" w:rsidRPr="00874234">
        <w:rPr>
          <w:rFonts w:asciiTheme="majorHAnsi" w:hAnsiTheme="majorHAnsi" w:cstheme="majorHAnsi"/>
          <w:sz w:val="24"/>
          <w:szCs w:val="24"/>
        </w:rPr>
        <w:t xml:space="preserve"> all the </w:t>
      </w:r>
      <w:r w:rsidR="00DD097C" w:rsidRPr="00874234">
        <w:rPr>
          <w:rFonts w:asciiTheme="majorHAnsi" w:hAnsiTheme="majorHAnsi" w:cstheme="majorHAnsi"/>
          <w:sz w:val="24"/>
          <w:szCs w:val="24"/>
        </w:rPr>
        <w:t>time</w:t>
      </w:r>
      <w:r w:rsidR="006908B3">
        <w:rPr>
          <w:rFonts w:asciiTheme="majorHAnsi" w:hAnsiTheme="majorHAnsi" w:cstheme="majorHAnsi"/>
          <w:sz w:val="24"/>
          <w:szCs w:val="24"/>
        </w:rPr>
        <w:t>s</w:t>
      </w:r>
      <w:r w:rsidR="00744A3C" w:rsidRPr="00874234">
        <w:rPr>
          <w:rFonts w:asciiTheme="majorHAnsi" w:hAnsiTheme="majorHAnsi" w:cstheme="majorHAnsi"/>
          <w:sz w:val="24"/>
          <w:szCs w:val="24"/>
        </w:rPr>
        <w:t>, not only when problems became to</w:t>
      </w:r>
      <w:r w:rsidR="00A953E3">
        <w:rPr>
          <w:rFonts w:asciiTheme="majorHAnsi" w:hAnsiTheme="majorHAnsi" w:cstheme="majorHAnsi"/>
          <w:sz w:val="24"/>
          <w:szCs w:val="24"/>
        </w:rPr>
        <w:t>o</w:t>
      </w:r>
      <w:r w:rsidR="00744A3C" w:rsidRPr="00874234">
        <w:rPr>
          <w:rFonts w:asciiTheme="majorHAnsi" w:hAnsiTheme="majorHAnsi" w:cstheme="majorHAnsi"/>
          <w:sz w:val="24"/>
          <w:szCs w:val="24"/>
        </w:rPr>
        <w:t xml:space="preserve"> deep. </w:t>
      </w:r>
      <w:r w:rsidR="00E85D47" w:rsidRPr="00874234">
        <w:rPr>
          <w:rFonts w:asciiTheme="majorHAnsi" w:hAnsiTheme="majorHAnsi" w:cstheme="majorHAnsi"/>
          <w:sz w:val="24"/>
          <w:szCs w:val="24"/>
        </w:rPr>
        <w:t xml:space="preserve"> </w:t>
      </w:r>
    </w:p>
    <w:p w14:paraId="3D4BF804" w14:textId="22E53B5D" w:rsidR="001A44BF" w:rsidRPr="00874234" w:rsidRDefault="00013DEC" w:rsidP="00881270">
      <w:pPr>
        <w:contextualSpacing/>
        <w:jc w:val="both"/>
        <w:rPr>
          <w:rFonts w:asciiTheme="majorHAnsi" w:hAnsiTheme="majorHAnsi" w:cstheme="majorHAnsi"/>
          <w:sz w:val="24"/>
          <w:szCs w:val="24"/>
        </w:rPr>
      </w:pPr>
      <w:r w:rsidRPr="00874234">
        <w:rPr>
          <w:rFonts w:asciiTheme="majorHAnsi" w:hAnsiTheme="majorHAnsi" w:cstheme="majorHAnsi"/>
          <w:sz w:val="24"/>
          <w:szCs w:val="24"/>
        </w:rPr>
        <w:t xml:space="preserve">As above – mentioned, agreement between </w:t>
      </w:r>
      <w:r w:rsidR="0098407E" w:rsidRPr="00874234">
        <w:rPr>
          <w:rFonts w:asciiTheme="majorHAnsi" w:hAnsiTheme="majorHAnsi" w:cstheme="majorHAnsi"/>
          <w:sz w:val="24"/>
          <w:szCs w:val="24"/>
        </w:rPr>
        <w:t>Centrica</w:t>
      </w:r>
      <w:r w:rsidRPr="00874234">
        <w:rPr>
          <w:rFonts w:asciiTheme="majorHAnsi" w:hAnsiTheme="majorHAnsi" w:cstheme="majorHAnsi"/>
          <w:sz w:val="24"/>
          <w:szCs w:val="24"/>
        </w:rPr>
        <w:t xml:space="preserve"> and its Human force is unachievable because the </w:t>
      </w:r>
      <w:r w:rsidR="0098407E" w:rsidRPr="00874234">
        <w:rPr>
          <w:rFonts w:asciiTheme="majorHAnsi" w:hAnsiTheme="majorHAnsi" w:cstheme="majorHAnsi"/>
          <w:sz w:val="24"/>
          <w:szCs w:val="24"/>
        </w:rPr>
        <w:t>employment</w:t>
      </w:r>
      <w:r w:rsidRPr="00874234">
        <w:rPr>
          <w:rFonts w:asciiTheme="majorHAnsi" w:hAnsiTheme="majorHAnsi" w:cstheme="majorHAnsi"/>
          <w:sz w:val="24"/>
          <w:szCs w:val="24"/>
        </w:rPr>
        <w:t xml:space="preserve"> relationship is </w:t>
      </w:r>
      <w:r w:rsidR="00DD097C" w:rsidRPr="00874234">
        <w:rPr>
          <w:rFonts w:asciiTheme="majorHAnsi" w:hAnsiTheme="majorHAnsi" w:cstheme="majorHAnsi"/>
          <w:sz w:val="24"/>
          <w:szCs w:val="24"/>
        </w:rPr>
        <w:t>broken-down,</w:t>
      </w:r>
      <w:r w:rsidRPr="00874234">
        <w:rPr>
          <w:rFonts w:asciiTheme="majorHAnsi" w:hAnsiTheme="majorHAnsi" w:cstheme="majorHAnsi"/>
          <w:sz w:val="24"/>
          <w:szCs w:val="24"/>
        </w:rPr>
        <w:t xml:space="preserve"> and communication is limited. In the core of this problem is lack of trust. Centrica as an employer failed to manage to go over critical situation, even allowed the conflict to </w:t>
      </w:r>
      <w:r w:rsidR="001004E8" w:rsidRPr="00874234">
        <w:rPr>
          <w:rFonts w:asciiTheme="majorHAnsi" w:hAnsiTheme="majorHAnsi" w:cstheme="majorHAnsi"/>
          <w:sz w:val="24"/>
          <w:szCs w:val="24"/>
        </w:rPr>
        <w:t>escalate into a</w:t>
      </w:r>
      <w:r w:rsidRPr="00874234">
        <w:rPr>
          <w:rFonts w:asciiTheme="majorHAnsi" w:hAnsiTheme="majorHAnsi" w:cstheme="majorHAnsi"/>
          <w:sz w:val="24"/>
          <w:szCs w:val="24"/>
        </w:rPr>
        <w:t xml:space="preserve"> dispute. The Group was closed for discussion and did not show any respect to its employees, exactly opposite </w:t>
      </w:r>
      <w:r w:rsidR="008C0AFD">
        <w:rPr>
          <w:rFonts w:asciiTheme="majorHAnsi" w:hAnsiTheme="majorHAnsi" w:cstheme="majorHAnsi"/>
          <w:sz w:val="24"/>
          <w:szCs w:val="24"/>
        </w:rPr>
        <w:t>and as a result</w:t>
      </w:r>
      <w:r w:rsidRPr="00874234">
        <w:rPr>
          <w:rFonts w:asciiTheme="majorHAnsi" w:hAnsiTheme="majorHAnsi" w:cstheme="majorHAnsi"/>
          <w:sz w:val="24"/>
          <w:szCs w:val="24"/>
        </w:rPr>
        <w:t xml:space="preserve"> people feel </w:t>
      </w:r>
      <w:r w:rsidR="00D02D25" w:rsidRPr="00874234">
        <w:rPr>
          <w:rFonts w:asciiTheme="majorHAnsi" w:hAnsiTheme="majorHAnsi" w:cstheme="majorHAnsi"/>
          <w:sz w:val="24"/>
          <w:szCs w:val="24"/>
        </w:rPr>
        <w:t xml:space="preserve">not evaluated. The critical analysis of the situation shows that the HR </w:t>
      </w:r>
      <w:r w:rsidR="008C0AFD">
        <w:rPr>
          <w:rFonts w:asciiTheme="majorHAnsi" w:hAnsiTheme="majorHAnsi" w:cstheme="majorHAnsi"/>
          <w:sz w:val="24"/>
          <w:szCs w:val="24"/>
        </w:rPr>
        <w:t xml:space="preserve">model </w:t>
      </w:r>
      <w:r w:rsidR="00BF7ADB" w:rsidRPr="00874234">
        <w:rPr>
          <w:rFonts w:asciiTheme="majorHAnsi" w:hAnsiTheme="majorHAnsi" w:cstheme="majorHAnsi"/>
          <w:sz w:val="24"/>
          <w:szCs w:val="24"/>
        </w:rPr>
        <w:t xml:space="preserve">cannot provide an adequate framework and changes are essential for effective </w:t>
      </w:r>
      <w:r w:rsidR="001A44BF" w:rsidRPr="00874234">
        <w:rPr>
          <w:rFonts w:asciiTheme="majorHAnsi" w:hAnsiTheme="majorHAnsi" w:cstheme="majorHAnsi"/>
          <w:sz w:val="24"/>
          <w:szCs w:val="24"/>
        </w:rPr>
        <w:t>people</w:t>
      </w:r>
      <w:r w:rsidR="00BF7ADB" w:rsidRPr="00874234">
        <w:rPr>
          <w:rFonts w:asciiTheme="majorHAnsi" w:hAnsiTheme="majorHAnsi" w:cstheme="majorHAnsi"/>
          <w:sz w:val="24"/>
          <w:szCs w:val="24"/>
        </w:rPr>
        <w:t xml:space="preserve"> </w:t>
      </w:r>
      <w:r w:rsidR="001A44BF" w:rsidRPr="00874234">
        <w:rPr>
          <w:rFonts w:asciiTheme="majorHAnsi" w:hAnsiTheme="majorHAnsi" w:cstheme="majorHAnsi"/>
          <w:sz w:val="24"/>
          <w:szCs w:val="24"/>
        </w:rPr>
        <w:t>management.</w:t>
      </w:r>
    </w:p>
    <w:p w14:paraId="6A217784" w14:textId="0F221B8B" w:rsidR="001A44BF" w:rsidRPr="008C0AFD" w:rsidRDefault="0091430D" w:rsidP="008C0AFD">
      <w:pPr>
        <w:contextualSpacing/>
        <w:jc w:val="both"/>
        <w:rPr>
          <w:rFonts w:asciiTheme="majorHAnsi" w:eastAsia="+mn-ea" w:hAnsiTheme="majorHAnsi" w:cstheme="majorHAnsi"/>
          <w:color w:val="000000" w:themeColor="text1"/>
          <w:kern w:val="24"/>
          <w:sz w:val="24"/>
          <w:szCs w:val="24"/>
          <w:lang w:val="bg-BG"/>
        </w:rPr>
      </w:pPr>
      <w:r>
        <w:rPr>
          <w:rFonts w:asciiTheme="majorHAnsi" w:eastAsia="+mn-ea" w:hAnsiTheme="majorHAnsi" w:cstheme="majorHAnsi"/>
          <w:color w:val="000000" w:themeColor="text1"/>
          <w:kern w:val="24"/>
          <w:sz w:val="24"/>
          <w:szCs w:val="24"/>
          <w:lang w:val="en-US"/>
        </w:rPr>
        <w:t>“</w:t>
      </w:r>
      <w:r w:rsidR="001004E8" w:rsidRPr="00874234">
        <w:rPr>
          <w:rFonts w:asciiTheme="majorHAnsi" w:eastAsia="+mn-ea" w:hAnsiTheme="majorHAnsi" w:cstheme="majorHAnsi"/>
          <w:color w:val="000000" w:themeColor="text1"/>
          <w:kern w:val="24"/>
          <w:sz w:val="24"/>
          <w:szCs w:val="24"/>
          <w:lang w:val="en-US"/>
        </w:rPr>
        <w:t>Human resource management approach” is something qualitatively different from a “personal management approach” (</w:t>
      </w:r>
      <w:r w:rsidR="007F4422" w:rsidRPr="00874234">
        <w:rPr>
          <w:rFonts w:asciiTheme="majorHAnsi" w:eastAsia="+mn-ea" w:hAnsiTheme="majorHAnsi" w:cstheme="majorHAnsi"/>
          <w:color w:val="000000" w:themeColor="text1"/>
          <w:kern w:val="24"/>
          <w:sz w:val="24"/>
          <w:szCs w:val="24"/>
          <w:lang w:val="en-US"/>
        </w:rPr>
        <w:t>Torrington</w:t>
      </w:r>
      <w:r w:rsidR="001004E8" w:rsidRPr="00874234">
        <w:rPr>
          <w:rFonts w:asciiTheme="majorHAnsi" w:eastAsia="+mn-ea" w:hAnsiTheme="majorHAnsi" w:cstheme="majorHAnsi"/>
          <w:color w:val="000000" w:themeColor="text1"/>
          <w:kern w:val="24"/>
          <w:sz w:val="24"/>
          <w:szCs w:val="24"/>
          <w:lang w:val="en-US"/>
        </w:rPr>
        <w:t xml:space="preserve">, Hall and Taylor, 2008). </w:t>
      </w:r>
      <w:proofErr w:type="spellStart"/>
      <w:r w:rsidR="008C0AFD">
        <w:rPr>
          <w:rFonts w:asciiTheme="majorHAnsi" w:eastAsia="+mn-ea" w:hAnsiTheme="majorHAnsi" w:cstheme="majorHAnsi"/>
          <w:color w:val="000000" w:themeColor="text1"/>
          <w:kern w:val="24"/>
          <w:sz w:val="24"/>
          <w:szCs w:val="24"/>
        </w:rPr>
        <w:t>Centica</w:t>
      </w:r>
      <w:proofErr w:type="spellEnd"/>
      <w:r w:rsidR="008C0AFD">
        <w:rPr>
          <w:rFonts w:asciiTheme="majorHAnsi" w:eastAsia="+mn-ea" w:hAnsiTheme="majorHAnsi" w:cstheme="majorHAnsi"/>
          <w:color w:val="000000" w:themeColor="text1"/>
          <w:kern w:val="24"/>
          <w:sz w:val="24"/>
          <w:szCs w:val="24"/>
        </w:rPr>
        <w:t xml:space="preserve"> understates </w:t>
      </w:r>
      <w:r w:rsidR="007F4422">
        <w:rPr>
          <w:rFonts w:asciiTheme="majorHAnsi" w:eastAsia="+mn-ea" w:hAnsiTheme="majorHAnsi" w:cstheme="majorHAnsi"/>
          <w:color w:val="000000" w:themeColor="text1"/>
          <w:kern w:val="24"/>
          <w:sz w:val="24"/>
          <w:szCs w:val="24"/>
        </w:rPr>
        <w:t xml:space="preserve">the importance of organisation relations and the dependency  of the business of engaged people. </w:t>
      </w:r>
      <w:r w:rsidR="001004E8" w:rsidRPr="00874234">
        <w:rPr>
          <w:rFonts w:asciiTheme="majorHAnsi" w:eastAsia="+mn-ea" w:hAnsiTheme="majorHAnsi" w:cstheme="majorHAnsi"/>
          <w:color w:val="000000" w:themeColor="text1"/>
          <w:kern w:val="24"/>
          <w:sz w:val="24"/>
          <w:szCs w:val="24"/>
          <w:lang w:val="en-US"/>
        </w:rPr>
        <w:t>Distinction of the approach of modern HRM is people-oriented organizational activities</w:t>
      </w:r>
      <w:r w:rsidR="00A60D97" w:rsidRPr="00874234">
        <w:rPr>
          <w:rFonts w:asciiTheme="majorHAnsi" w:eastAsia="+mn-ea" w:hAnsiTheme="majorHAnsi" w:cstheme="majorHAnsi"/>
          <w:color w:val="000000" w:themeColor="text1"/>
          <w:kern w:val="24"/>
          <w:sz w:val="24"/>
          <w:szCs w:val="24"/>
          <w:lang w:val="en-US"/>
        </w:rPr>
        <w:t>.</w:t>
      </w:r>
      <w:r w:rsidR="008C0AFD">
        <w:rPr>
          <w:rFonts w:asciiTheme="majorHAnsi" w:eastAsia="+mn-ea" w:hAnsiTheme="majorHAnsi" w:cstheme="majorHAnsi"/>
          <w:color w:val="000000" w:themeColor="text1"/>
          <w:kern w:val="24"/>
          <w:sz w:val="24"/>
          <w:szCs w:val="24"/>
          <w:lang w:val="en-US"/>
        </w:rPr>
        <w:t xml:space="preserve">  </w:t>
      </w:r>
    </w:p>
    <w:p w14:paraId="18BE2FCC" w14:textId="77777777" w:rsidR="008C0AFD" w:rsidRPr="00CF07B0" w:rsidRDefault="008C0AFD" w:rsidP="008C0AFD">
      <w:pPr>
        <w:contextualSpacing/>
        <w:jc w:val="both"/>
        <w:rPr>
          <w:rFonts w:asciiTheme="majorHAnsi" w:hAnsiTheme="majorHAnsi" w:cstheme="majorHAnsi"/>
          <w:color w:val="FF0000"/>
          <w:shd w:val="clear" w:color="auto" w:fill="FFFFFF"/>
        </w:rPr>
      </w:pPr>
    </w:p>
    <w:p w14:paraId="62977B80" w14:textId="77777777" w:rsidR="001A44BF" w:rsidRPr="00CF07B0" w:rsidRDefault="001A44BF" w:rsidP="00881270">
      <w:pPr>
        <w:contextualSpacing/>
        <w:jc w:val="both"/>
        <w:rPr>
          <w:rFonts w:asciiTheme="majorHAnsi" w:hAnsiTheme="majorHAnsi" w:cstheme="majorHAnsi"/>
          <w:color w:val="FF0000"/>
          <w:sz w:val="24"/>
          <w:szCs w:val="24"/>
        </w:rPr>
      </w:pPr>
    </w:p>
    <w:p w14:paraId="709299DB" w14:textId="112A2E14" w:rsidR="001A44BF" w:rsidRPr="00860B62" w:rsidRDefault="001A44BF" w:rsidP="00881270">
      <w:pPr>
        <w:contextualSpacing/>
        <w:jc w:val="both"/>
        <w:rPr>
          <w:rFonts w:asciiTheme="majorHAnsi" w:hAnsiTheme="majorHAnsi" w:cstheme="majorHAnsi"/>
          <w:color w:val="000000" w:themeColor="text1"/>
          <w:sz w:val="24"/>
          <w:szCs w:val="24"/>
        </w:rPr>
      </w:pPr>
      <w:r w:rsidRPr="002C20B3">
        <w:rPr>
          <w:rFonts w:asciiTheme="majorHAnsi" w:hAnsiTheme="majorHAnsi" w:cstheme="majorHAnsi"/>
          <w:color w:val="000000" w:themeColor="text1"/>
          <w:sz w:val="32"/>
          <w:szCs w:val="32"/>
        </w:rPr>
        <w:t>Some of the most popular models of HRM are</w:t>
      </w:r>
      <w:r w:rsidRPr="00860B62">
        <w:rPr>
          <w:rFonts w:asciiTheme="majorHAnsi" w:hAnsiTheme="majorHAnsi" w:cstheme="majorHAnsi"/>
          <w:color w:val="000000" w:themeColor="text1"/>
          <w:sz w:val="24"/>
          <w:szCs w:val="24"/>
        </w:rPr>
        <w:t>:</w:t>
      </w:r>
    </w:p>
    <w:p w14:paraId="1A367110" w14:textId="77777777" w:rsidR="001A44BF" w:rsidRPr="00860B62" w:rsidRDefault="001A44BF" w:rsidP="00881270">
      <w:pPr>
        <w:contextualSpacing/>
        <w:jc w:val="both"/>
        <w:rPr>
          <w:rFonts w:asciiTheme="majorHAnsi" w:hAnsiTheme="majorHAnsi" w:cstheme="majorHAnsi"/>
          <w:color w:val="000000" w:themeColor="text1"/>
          <w:sz w:val="24"/>
          <w:szCs w:val="24"/>
        </w:rPr>
      </w:pPr>
    </w:p>
    <w:p w14:paraId="3EA8E1CF" w14:textId="0219903A" w:rsidR="00BF7ADB" w:rsidRPr="00860B62" w:rsidRDefault="00BF7ADB" w:rsidP="00881270">
      <w:pPr>
        <w:contextualSpacing/>
        <w:jc w:val="both"/>
        <w:rPr>
          <w:rFonts w:asciiTheme="majorHAnsi" w:hAnsiTheme="majorHAnsi" w:cstheme="majorHAnsi"/>
          <w:color w:val="000000" w:themeColor="text1"/>
          <w:sz w:val="24"/>
          <w:szCs w:val="24"/>
          <w:shd w:val="clear" w:color="auto" w:fill="FFFFFF"/>
        </w:rPr>
      </w:pPr>
      <w:r w:rsidRPr="002C20B3">
        <w:rPr>
          <w:rFonts w:asciiTheme="majorHAnsi" w:hAnsiTheme="majorHAnsi" w:cstheme="majorHAnsi"/>
          <w:b/>
          <w:bCs/>
          <w:color w:val="000000" w:themeColor="text1"/>
          <w:sz w:val="24"/>
          <w:szCs w:val="24"/>
        </w:rPr>
        <w:t>Storey’s mode</w:t>
      </w:r>
      <w:r w:rsidRPr="00860B62">
        <w:rPr>
          <w:rFonts w:asciiTheme="majorHAnsi" w:hAnsiTheme="majorHAnsi" w:cstheme="majorHAnsi"/>
          <w:color w:val="000000" w:themeColor="text1"/>
          <w:sz w:val="24"/>
          <w:szCs w:val="24"/>
        </w:rPr>
        <w:t xml:space="preserve">l - </w:t>
      </w:r>
      <w:r w:rsidRPr="002C20B3">
        <w:rPr>
          <w:rFonts w:asciiTheme="majorHAnsi" w:hAnsiTheme="majorHAnsi" w:cstheme="majorHAnsi"/>
          <w:color w:val="000000" w:themeColor="text1"/>
          <w:sz w:val="24"/>
          <w:szCs w:val="24"/>
          <w:shd w:val="clear" w:color="auto" w:fill="FFFFFF"/>
        </w:rPr>
        <w:t>HRM</w:t>
      </w:r>
      <w:r w:rsidRPr="00860B62">
        <w:rPr>
          <w:rFonts w:asciiTheme="majorHAnsi" w:hAnsiTheme="majorHAnsi" w:cstheme="majorHAnsi"/>
          <w:color w:val="000000" w:themeColor="text1"/>
          <w:sz w:val="24"/>
          <w:szCs w:val="24"/>
          <w:shd w:val="clear" w:color="auto" w:fill="FFFFFF"/>
        </w:rPr>
        <w:t> is seen as a more humane </w:t>
      </w:r>
      <w:r w:rsidRPr="002C20B3">
        <w:rPr>
          <w:rFonts w:asciiTheme="majorHAnsi" w:hAnsiTheme="majorHAnsi" w:cstheme="majorHAnsi"/>
          <w:color w:val="000000" w:themeColor="text1"/>
          <w:sz w:val="24"/>
          <w:szCs w:val="24"/>
          <w:shd w:val="clear" w:color="auto" w:fill="FFFFFF"/>
        </w:rPr>
        <w:t>approach</w:t>
      </w:r>
      <w:r w:rsidRPr="00860B62">
        <w:rPr>
          <w:rFonts w:asciiTheme="majorHAnsi" w:hAnsiTheme="majorHAnsi" w:cstheme="majorHAnsi"/>
          <w:color w:val="000000" w:themeColor="text1"/>
          <w:sz w:val="24"/>
          <w:szCs w:val="24"/>
          <w:shd w:val="clear" w:color="auto" w:fill="FFFFFF"/>
        </w:rPr>
        <w:t xml:space="preserve"> to employment </w:t>
      </w:r>
      <w:r w:rsidR="004353C1" w:rsidRPr="00860B62">
        <w:rPr>
          <w:rFonts w:asciiTheme="majorHAnsi" w:hAnsiTheme="majorHAnsi" w:cstheme="majorHAnsi"/>
          <w:color w:val="000000" w:themeColor="text1"/>
          <w:sz w:val="24"/>
          <w:szCs w:val="24"/>
          <w:shd w:val="clear" w:color="auto" w:fill="FFFFFF"/>
        </w:rPr>
        <w:t>management and</w:t>
      </w:r>
      <w:r w:rsidRPr="00860B62">
        <w:rPr>
          <w:rFonts w:asciiTheme="majorHAnsi" w:hAnsiTheme="majorHAnsi" w:cstheme="majorHAnsi"/>
          <w:color w:val="000000" w:themeColor="text1"/>
          <w:sz w:val="24"/>
          <w:szCs w:val="24"/>
        </w:rPr>
        <w:t xml:space="preserve"> consist 4 components: </w:t>
      </w:r>
      <w:r w:rsidRPr="00860B62">
        <w:rPr>
          <w:rFonts w:asciiTheme="majorHAnsi" w:hAnsiTheme="majorHAnsi" w:cstheme="majorHAnsi"/>
          <w:color w:val="000000" w:themeColor="text1"/>
          <w:sz w:val="24"/>
          <w:szCs w:val="24"/>
          <w:shd w:val="clear" w:color="auto" w:fill="FFFFFF"/>
        </w:rPr>
        <w:t>Beliefs, Strategic qualities, Role of line managers and Key leve</w:t>
      </w:r>
      <w:r w:rsidR="004353C1" w:rsidRPr="00860B62">
        <w:rPr>
          <w:rFonts w:asciiTheme="majorHAnsi" w:hAnsiTheme="majorHAnsi" w:cstheme="majorHAnsi"/>
          <w:color w:val="000000" w:themeColor="text1"/>
          <w:sz w:val="24"/>
          <w:szCs w:val="24"/>
          <w:shd w:val="clear" w:color="auto" w:fill="FFFFFF"/>
        </w:rPr>
        <w:t>ls</w:t>
      </w:r>
      <w:r w:rsidR="00E66C55" w:rsidRPr="00860B62">
        <w:rPr>
          <w:rFonts w:asciiTheme="majorHAnsi" w:hAnsiTheme="majorHAnsi" w:cstheme="majorHAnsi"/>
          <w:color w:val="000000" w:themeColor="text1"/>
          <w:sz w:val="24"/>
          <w:szCs w:val="24"/>
          <w:shd w:val="clear" w:color="auto" w:fill="FFFFFF"/>
        </w:rPr>
        <w:t>.</w:t>
      </w:r>
      <w:r w:rsidR="00210B8E">
        <w:rPr>
          <w:rFonts w:asciiTheme="majorHAnsi" w:hAnsiTheme="majorHAnsi" w:cstheme="majorHAnsi"/>
          <w:color w:val="000000" w:themeColor="text1"/>
          <w:sz w:val="24"/>
          <w:szCs w:val="24"/>
          <w:shd w:val="clear" w:color="auto" w:fill="FFFFFF"/>
        </w:rPr>
        <w:t xml:space="preserve"> </w:t>
      </w:r>
    </w:p>
    <w:p w14:paraId="0E2E3992" w14:textId="268B28E4" w:rsidR="004353C1" w:rsidRPr="00860B62" w:rsidRDefault="004353C1" w:rsidP="00881270">
      <w:pPr>
        <w:contextualSpacing/>
        <w:jc w:val="both"/>
        <w:rPr>
          <w:rFonts w:asciiTheme="majorHAnsi" w:hAnsiTheme="majorHAnsi" w:cstheme="majorHAnsi"/>
          <w:color w:val="000000" w:themeColor="text1"/>
          <w:sz w:val="24"/>
          <w:szCs w:val="24"/>
        </w:rPr>
      </w:pPr>
    </w:p>
    <w:p w14:paraId="74F6E96F" w14:textId="7BD2E10D" w:rsidR="00BF7ADB" w:rsidRPr="00CF07B0" w:rsidRDefault="00BF7ADB" w:rsidP="00881270">
      <w:pPr>
        <w:ind w:left="1080"/>
        <w:contextualSpacing/>
        <w:jc w:val="both"/>
        <w:rPr>
          <w:rFonts w:asciiTheme="majorHAnsi" w:hAnsiTheme="majorHAnsi" w:cstheme="majorHAnsi"/>
          <w:color w:val="FF0000"/>
          <w:sz w:val="24"/>
          <w:szCs w:val="24"/>
        </w:rPr>
      </w:pPr>
    </w:p>
    <w:p w14:paraId="6E84F3C7" w14:textId="05388B10" w:rsidR="004A4B80" w:rsidRPr="00874234" w:rsidRDefault="001801CB" w:rsidP="00881270">
      <w:pPr>
        <w:contextualSpacing/>
        <w:jc w:val="both"/>
        <w:rPr>
          <w:rFonts w:asciiTheme="majorHAnsi" w:hAnsiTheme="majorHAnsi" w:cstheme="majorHAnsi"/>
          <w:color w:val="202124"/>
          <w:sz w:val="24"/>
          <w:szCs w:val="24"/>
          <w:shd w:val="clear" w:color="auto" w:fill="FFFFFF"/>
        </w:rPr>
      </w:pPr>
      <w:r w:rsidRPr="002C20B3">
        <w:rPr>
          <w:rFonts w:asciiTheme="majorHAnsi" w:hAnsiTheme="majorHAnsi" w:cstheme="majorHAnsi"/>
          <w:b/>
          <w:bCs/>
          <w:sz w:val="24"/>
          <w:szCs w:val="24"/>
        </w:rPr>
        <w:t>Matching model</w:t>
      </w:r>
      <w:r w:rsidRPr="00874234">
        <w:rPr>
          <w:rFonts w:asciiTheme="majorHAnsi" w:hAnsiTheme="majorHAnsi" w:cstheme="majorHAnsi"/>
          <w:sz w:val="24"/>
          <w:szCs w:val="24"/>
        </w:rPr>
        <w:t xml:space="preserve"> -</w:t>
      </w:r>
      <w:r w:rsidR="004A4B80" w:rsidRPr="00874234">
        <w:rPr>
          <w:rFonts w:asciiTheme="majorHAnsi" w:hAnsiTheme="majorHAnsi" w:cstheme="majorHAnsi"/>
          <w:sz w:val="24"/>
          <w:szCs w:val="24"/>
        </w:rPr>
        <w:t>determinates following four</w:t>
      </w:r>
      <w:r w:rsidRPr="00874234">
        <w:rPr>
          <w:rFonts w:asciiTheme="majorHAnsi" w:hAnsiTheme="majorHAnsi" w:cstheme="majorHAnsi"/>
          <w:color w:val="202124"/>
          <w:sz w:val="24"/>
          <w:szCs w:val="24"/>
          <w:shd w:val="clear" w:color="auto" w:fill="FFFFFF"/>
        </w:rPr>
        <w:t xml:space="preserve"> generic processes</w:t>
      </w:r>
      <w:r w:rsidR="004A4B80" w:rsidRPr="00874234">
        <w:rPr>
          <w:rFonts w:asciiTheme="majorHAnsi" w:hAnsiTheme="majorHAnsi" w:cstheme="majorHAnsi"/>
          <w:color w:val="202124"/>
          <w:sz w:val="24"/>
          <w:szCs w:val="24"/>
          <w:shd w:val="clear" w:color="auto" w:fill="FFFFFF"/>
        </w:rPr>
        <w:t>:</w:t>
      </w:r>
    </w:p>
    <w:p w14:paraId="4B37C621" w14:textId="37C09F1F" w:rsidR="004A4B80" w:rsidRPr="00874234" w:rsidRDefault="004A4B80" w:rsidP="00881270">
      <w:pPr>
        <w:pStyle w:val="mwy"/>
        <w:numPr>
          <w:ilvl w:val="0"/>
          <w:numId w:val="28"/>
        </w:numPr>
        <w:shd w:val="clear" w:color="auto" w:fill="FFFFFF"/>
        <w:jc w:val="both"/>
        <w:rPr>
          <w:rFonts w:asciiTheme="majorHAnsi" w:hAnsiTheme="majorHAnsi" w:cstheme="majorHAnsi"/>
          <w:color w:val="000000"/>
        </w:rPr>
      </w:pPr>
      <w:r w:rsidRPr="00874234">
        <w:rPr>
          <w:rFonts w:asciiTheme="majorHAnsi" w:hAnsiTheme="majorHAnsi" w:cstheme="majorHAnsi"/>
          <w:color w:val="000000"/>
        </w:rPr>
        <w:t xml:space="preserve">Selection – refers </w:t>
      </w:r>
      <w:r w:rsidR="00C6279B" w:rsidRPr="00874234">
        <w:rPr>
          <w:rFonts w:asciiTheme="majorHAnsi" w:hAnsiTheme="majorHAnsi" w:cstheme="majorHAnsi"/>
          <w:color w:val="000000"/>
        </w:rPr>
        <w:t>to matching</w:t>
      </w:r>
      <w:r w:rsidRPr="00874234">
        <w:rPr>
          <w:rFonts w:asciiTheme="majorHAnsi" w:hAnsiTheme="majorHAnsi" w:cstheme="majorHAnsi"/>
          <w:color w:val="000000"/>
        </w:rPr>
        <w:t xml:space="preserve"> people to </w:t>
      </w:r>
      <w:r w:rsidR="00C6279B" w:rsidRPr="00874234">
        <w:rPr>
          <w:rFonts w:asciiTheme="majorHAnsi" w:hAnsiTheme="majorHAnsi" w:cstheme="majorHAnsi"/>
          <w:color w:val="000000"/>
        </w:rPr>
        <w:t>jobs.</w:t>
      </w:r>
    </w:p>
    <w:p w14:paraId="35B8B5EF" w14:textId="77777777" w:rsidR="004A4B80" w:rsidRPr="00874234" w:rsidRDefault="004A4B80" w:rsidP="00881270">
      <w:pPr>
        <w:pStyle w:val="mwy"/>
        <w:numPr>
          <w:ilvl w:val="0"/>
          <w:numId w:val="28"/>
        </w:numPr>
        <w:shd w:val="clear" w:color="auto" w:fill="FFFFFF"/>
        <w:jc w:val="both"/>
        <w:rPr>
          <w:rFonts w:asciiTheme="majorHAnsi" w:hAnsiTheme="majorHAnsi" w:cstheme="majorHAnsi"/>
          <w:color w:val="000000"/>
        </w:rPr>
      </w:pPr>
      <w:r w:rsidRPr="00874234">
        <w:rPr>
          <w:rFonts w:asciiTheme="majorHAnsi" w:hAnsiTheme="majorHAnsi" w:cstheme="majorHAnsi"/>
          <w:color w:val="000000"/>
        </w:rPr>
        <w:t>Appraisal of performance</w:t>
      </w:r>
    </w:p>
    <w:p w14:paraId="0A28526B" w14:textId="3D05C061" w:rsidR="004A4B80" w:rsidRPr="00874234" w:rsidRDefault="004A4B80" w:rsidP="00881270">
      <w:pPr>
        <w:pStyle w:val="mwy"/>
        <w:numPr>
          <w:ilvl w:val="0"/>
          <w:numId w:val="28"/>
        </w:numPr>
        <w:shd w:val="clear" w:color="auto" w:fill="FFFFFF"/>
        <w:jc w:val="both"/>
        <w:rPr>
          <w:rFonts w:asciiTheme="majorHAnsi" w:hAnsiTheme="majorHAnsi" w:cstheme="majorHAnsi"/>
          <w:color w:val="000000"/>
        </w:rPr>
      </w:pPr>
      <w:r w:rsidRPr="00874234">
        <w:rPr>
          <w:rFonts w:asciiTheme="majorHAnsi" w:hAnsiTheme="majorHAnsi" w:cstheme="majorHAnsi"/>
          <w:color w:val="000000"/>
        </w:rPr>
        <w:t xml:space="preserve">Rewards: concerned to importance of pay and rewards </w:t>
      </w:r>
    </w:p>
    <w:p w14:paraId="47EE7603" w14:textId="14ED144E" w:rsidR="004A4B80" w:rsidRPr="00874234" w:rsidRDefault="004A4B80" w:rsidP="00881270">
      <w:pPr>
        <w:pStyle w:val="mwy"/>
        <w:numPr>
          <w:ilvl w:val="0"/>
          <w:numId w:val="28"/>
        </w:numPr>
        <w:shd w:val="clear" w:color="auto" w:fill="FFFFFF"/>
        <w:jc w:val="both"/>
        <w:rPr>
          <w:rFonts w:asciiTheme="majorHAnsi" w:hAnsiTheme="majorHAnsi" w:cstheme="majorHAnsi"/>
          <w:color w:val="000000"/>
        </w:rPr>
      </w:pPr>
      <w:r w:rsidRPr="00874234">
        <w:rPr>
          <w:rFonts w:asciiTheme="majorHAnsi" w:hAnsiTheme="majorHAnsi" w:cstheme="majorHAnsi"/>
          <w:color w:val="000000"/>
        </w:rPr>
        <w:lastRenderedPageBreak/>
        <w:t xml:space="preserve">Development of skilled </w:t>
      </w:r>
      <w:r w:rsidR="00C6279B" w:rsidRPr="00874234">
        <w:rPr>
          <w:rFonts w:asciiTheme="majorHAnsi" w:hAnsiTheme="majorHAnsi" w:cstheme="majorHAnsi"/>
          <w:color w:val="000000"/>
        </w:rPr>
        <w:t>people.</w:t>
      </w:r>
    </w:p>
    <w:p w14:paraId="653B8C99" w14:textId="77777777" w:rsidR="004A4B80" w:rsidRPr="00874234" w:rsidRDefault="004A4B80" w:rsidP="00881270">
      <w:pPr>
        <w:contextualSpacing/>
        <w:jc w:val="both"/>
        <w:rPr>
          <w:rFonts w:asciiTheme="majorHAnsi" w:hAnsiTheme="majorHAnsi" w:cstheme="majorHAnsi"/>
          <w:color w:val="202124"/>
          <w:sz w:val="24"/>
          <w:szCs w:val="24"/>
          <w:shd w:val="clear" w:color="auto" w:fill="FFFFFF"/>
        </w:rPr>
      </w:pPr>
    </w:p>
    <w:p w14:paraId="2BF73B87" w14:textId="73A52A6C" w:rsidR="001801CB" w:rsidRPr="00874234" w:rsidRDefault="001801CB" w:rsidP="00881270">
      <w:pPr>
        <w:ind w:left="1080"/>
        <w:contextualSpacing/>
        <w:jc w:val="both"/>
        <w:rPr>
          <w:rFonts w:asciiTheme="majorHAnsi" w:hAnsiTheme="majorHAnsi" w:cstheme="majorHAnsi"/>
          <w:color w:val="202124"/>
          <w:sz w:val="24"/>
          <w:szCs w:val="24"/>
          <w:shd w:val="clear" w:color="auto" w:fill="FFFFFF"/>
        </w:rPr>
      </w:pPr>
    </w:p>
    <w:p w14:paraId="225959FC" w14:textId="6D521A73" w:rsidR="00C6279B" w:rsidRPr="002C20B3" w:rsidRDefault="002C20B3" w:rsidP="00881270">
      <w:pPr>
        <w:ind w:left="1080"/>
        <w:contextualSpacing/>
        <w:jc w:val="both"/>
        <w:rPr>
          <w:rFonts w:asciiTheme="majorHAnsi" w:hAnsiTheme="majorHAnsi" w:cstheme="majorHAnsi"/>
          <w:b/>
          <w:bCs/>
          <w:color w:val="202124"/>
          <w:sz w:val="24"/>
          <w:szCs w:val="24"/>
          <w:shd w:val="clear" w:color="auto" w:fill="FFFFFF"/>
        </w:rPr>
      </w:pPr>
      <w:r>
        <w:rPr>
          <w:rFonts w:asciiTheme="majorHAnsi" w:hAnsiTheme="majorHAnsi" w:cstheme="majorHAnsi"/>
          <w:b/>
          <w:bCs/>
          <w:color w:val="202124"/>
          <w:sz w:val="24"/>
          <w:szCs w:val="24"/>
          <w:shd w:val="clear" w:color="auto" w:fill="FFFFFF"/>
        </w:rPr>
        <w:t>The Harvard model</w:t>
      </w:r>
    </w:p>
    <w:p w14:paraId="554C95C6" w14:textId="761AB71A" w:rsidR="00C6279B" w:rsidRPr="00874234" w:rsidRDefault="00C6279B" w:rsidP="00881270">
      <w:pPr>
        <w:ind w:left="1080"/>
        <w:contextualSpacing/>
        <w:jc w:val="both"/>
        <w:rPr>
          <w:rFonts w:asciiTheme="majorHAnsi" w:hAnsiTheme="majorHAnsi" w:cstheme="majorHAnsi"/>
          <w:color w:val="202124"/>
          <w:sz w:val="24"/>
          <w:szCs w:val="24"/>
          <w:shd w:val="clear" w:color="auto" w:fill="FFFFFF"/>
        </w:rPr>
      </w:pPr>
    </w:p>
    <w:p w14:paraId="1C030A1B" w14:textId="73DBF441" w:rsidR="00C8279A" w:rsidRPr="00874234" w:rsidRDefault="00C8279A" w:rsidP="00881270">
      <w:pPr>
        <w:contextualSpacing/>
        <w:jc w:val="both"/>
        <w:rPr>
          <w:rFonts w:asciiTheme="majorHAnsi" w:hAnsiTheme="majorHAnsi" w:cstheme="majorHAnsi"/>
          <w:color w:val="282828"/>
          <w:sz w:val="24"/>
          <w:szCs w:val="24"/>
          <w:shd w:val="clear" w:color="auto" w:fill="FFFFFF"/>
        </w:rPr>
      </w:pPr>
    </w:p>
    <w:p w14:paraId="263C5FF3" w14:textId="58DDA9C9" w:rsidR="004B12B6" w:rsidRPr="00874234" w:rsidRDefault="004B12B6" w:rsidP="00881270">
      <w:pPr>
        <w:contextualSpacing/>
        <w:jc w:val="both"/>
        <w:rPr>
          <w:rFonts w:asciiTheme="majorHAnsi" w:hAnsiTheme="majorHAnsi" w:cstheme="majorHAnsi"/>
          <w:color w:val="202124"/>
          <w:sz w:val="24"/>
          <w:szCs w:val="24"/>
          <w:shd w:val="clear" w:color="auto" w:fill="FFFFFF"/>
        </w:rPr>
      </w:pPr>
      <w:r w:rsidRPr="00874234">
        <w:rPr>
          <w:rFonts w:asciiTheme="majorHAnsi" w:hAnsiTheme="majorHAnsi" w:cstheme="majorHAnsi"/>
          <w:noProof/>
          <w:sz w:val="24"/>
          <w:szCs w:val="24"/>
        </w:rPr>
        <w:drawing>
          <wp:inline distT="0" distB="0" distL="0" distR="0" wp14:anchorId="31B975EB" wp14:editId="356AAF8E">
            <wp:extent cx="5731510" cy="4300855"/>
            <wp:effectExtent l="0" t="0" r="2540" b="4445"/>
            <wp:docPr id="1" name="Картина 1" descr="The Harvard Frame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arvard Framework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300855"/>
                    </a:xfrm>
                    <a:prstGeom prst="rect">
                      <a:avLst/>
                    </a:prstGeom>
                    <a:noFill/>
                    <a:ln>
                      <a:noFill/>
                    </a:ln>
                  </pic:spPr>
                </pic:pic>
              </a:graphicData>
            </a:graphic>
          </wp:inline>
        </w:drawing>
      </w:r>
    </w:p>
    <w:p w14:paraId="4AC75DA2" w14:textId="6818150F" w:rsidR="004B12B6" w:rsidRPr="00874234" w:rsidRDefault="004B12B6" w:rsidP="00881270">
      <w:pPr>
        <w:contextualSpacing/>
        <w:jc w:val="both"/>
        <w:rPr>
          <w:rFonts w:asciiTheme="majorHAnsi" w:hAnsiTheme="majorHAnsi" w:cstheme="majorHAnsi"/>
          <w:color w:val="202124"/>
          <w:sz w:val="24"/>
          <w:szCs w:val="24"/>
          <w:shd w:val="clear" w:color="auto" w:fill="FFFFFF"/>
        </w:rPr>
      </w:pPr>
      <w:r w:rsidRPr="00874234">
        <w:rPr>
          <w:rFonts w:asciiTheme="majorHAnsi" w:hAnsiTheme="majorHAnsi" w:cstheme="majorHAnsi"/>
          <w:color w:val="202124"/>
          <w:sz w:val="24"/>
          <w:szCs w:val="24"/>
          <w:shd w:val="clear" w:color="auto" w:fill="FFFFFF"/>
        </w:rPr>
        <w:t>Source:</w:t>
      </w:r>
      <w:r w:rsidR="00B14812">
        <w:rPr>
          <w:rFonts w:asciiTheme="majorHAnsi" w:hAnsiTheme="majorHAnsi" w:cstheme="majorHAnsi"/>
          <w:sz w:val="24"/>
          <w:szCs w:val="24"/>
        </w:rPr>
        <w:t xml:space="preserve"> Slide to Doc </w:t>
      </w:r>
    </w:p>
    <w:p w14:paraId="494E2782" w14:textId="77777777" w:rsidR="00EA470D" w:rsidRDefault="00EA470D" w:rsidP="00881270">
      <w:pPr>
        <w:contextualSpacing/>
        <w:jc w:val="both"/>
        <w:rPr>
          <w:rFonts w:asciiTheme="majorHAnsi" w:hAnsiTheme="majorHAnsi" w:cstheme="majorHAnsi"/>
          <w:color w:val="202124"/>
          <w:sz w:val="24"/>
          <w:szCs w:val="24"/>
          <w:shd w:val="clear" w:color="auto" w:fill="FFFFFF"/>
        </w:rPr>
      </w:pPr>
    </w:p>
    <w:p w14:paraId="396D3F6F" w14:textId="331D0213" w:rsidR="00D07E3D" w:rsidRPr="00EA470D" w:rsidRDefault="00EA470D" w:rsidP="00EA470D">
      <w:pPr>
        <w:contextualSpacing/>
        <w:jc w:val="both"/>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The Harvard model is based on two </w:t>
      </w:r>
      <w:r w:rsidRPr="00EA470D">
        <w:rPr>
          <w:rFonts w:asciiTheme="majorHAnsi" w:hAnsiTheme="majorHAnsi" w:cstheme="majorHAnsi"/>
          <w:color w:val="202124"/>
          <w:sz w:val="24"/>
          <w:szCs w:val="24"/>
          <w:shd w:val="clear" w:color="auto" w:fill="FFFFFF"/>
        </w:rPr>
        <w:t xml:space="preserve">features: line managers </w:t>
      </w:r>
      <w:r>
        <w:rPr>
          <w:rFonts w:asciiTheme="majorHAnsi" w:hAnsiTheme="majorHAnsi" w:cstheme="majorHAnsi"/>
          <w:color w:val="202124"/>
          <w:sz w:val="24"/>
          <w:szCs w:val="24"/>
          <w:shd w:val="clear" w:color="auto" w:fill="FFFFFF"/>
        </w:rPr>
        <w:t>are</w:t>
      </w:r>
      <w:r w:rsidRPr="00EA470D">
        <w:rPr>
          <w:rFonts w:asciiTheme="majorHAnsi" w:hAnsiTheme="majorHAnsi" w:cstheme="majorHAnsi"/>
          <w:color w:val="202124"/>
          <w:sz w:val="24"/>
          <w:szCs w:val="24"/>
          <w:shd w:val="clear" w:color="auto" w:fill="FFFFFF"/>
        </w:rPr>
        <w:t xml:space="preserve"> more</w:t>
      </w:r>
      <w:r>
        <w:rPr>
          <w:rFonts w:asciiTheme="majorHAnsi" w:hAnsiTheme="majorHAnsi" w:cstheme="majorHAnsi"/>
          <w:color w:val="202124"/>
          <w:sz w:val="24"/>
          <w:szCs w:val="24"/>
          <w:shd w:val="clear" w:color="auto" w:fill="FFFFFF"/>
        </w:rPr>
        <w:t xml:space="preserve"> responsible</w:t>
      </w:r>
      <w:r w:rsidRPr="00EA470D">
        <w:rPr>
          <w:rFonts w:asciiTheme="majorHAnsi" w:hAnsiTheme="majorHAnsi" w:cstheme="majorHAnsi"/>
          <w:color w:val="202124"/>
          <w:sz w:val="24"/>
          <w:szCs w:val="24"/>
          <w:shd w:val="clear" w:color="auto" w:fill="FFFFFF"/>
        </w:rPr>
        <w:t xml:space="preserve"> alignment of competitive strategy and HR policies</w:t>
      </w:r>
      <w:r>
        <w:rPr>
          <w:rFonts w:asciiTheme="majorHAnsi" w:hAnsiTheme="majorHAnsi" w:cstheme="majorHAnsi"/>
          <w:color w:val="202124"/>
          <w:sz w:val="24"/>
          <w:szCs w:val="24"/>
          <w:shd w:val="clear" w:color="auto" w:fill="FFFFFF"/>
        </w:rPr>
        <w:t xml:space="preserve"> and </w:t>
      </w:r>
      <w:r w:rsidR="0032159B">
        <w:rPr>
          <w:rFonts w:asciiTheme="majorHAnsi" w:hAnsiTheme="majorHAnsi" w:cstheme="majorHAnsi"/>
          <w:color w:val="202124"/>
          <w:sz w:val="24"/>
          <w:szCs w:val="24"/>
          <w:shd w:val="clear" w:color="auto" w:fill="FFFFFF"/>
        </w:rPr>
        <w:t>HRM must set policies which regulate how the HR activities are developed in order to be more mutually reinforcing. ( Armstrong, 2020).</w:t>
      </w:r>
    </w:p>
    <w:p w14:paraId="42D13457" w14:textId="77777777" w:rsidR="009D74C6" w:rsidRPr="00874234" w:rsidRDefault="009D74C6" w:rsidP="00881270">
      <w:pPr>
        <w:contextualSpacing/>
        <w:jc w:val="both"/>
        <w:rPr>
          <w:rFonts w:asciiTheme="majorHAnsi" w:hAnsiTheme="majorHAnsi" w:cstheme="majorHAnsi"/>
          <w:color w:val="282828"/>
          <w:sz w:val="24"/>
          <w:szCs w:val="24"/>
          <w:shd w:val="clear" w:color="auto" w:fill="FFFFFF"/>
        </w:rPr>
      </w:pPr>
    </w:p>
    <w:p w14:paraId="5E3C13BD" w14:textId="791F05F2" w:rsidR="002959A2" w:rsidRPr="00874234" w:rsidRDefault="002359B1" w:rsidP="00881270">
      <w:pPr>
        <w:contextualSpacing/>
        <w:jc w:val="both"/>
        <w:rPr>
          <w:rFonts w:asciiTheme="majorHAnsi" w:hAnsiTheme="majorHAnsi" w:cstheme="majorHAnsi"/>
          <w:color w:val="202124"/>
          <w:sz w:val="24"/>
          <w:szCs w:val="24"/>
          <w:shd w:val="clear" w:color="auto" w:fill="FFFFFF"/>
        </w:rPr>
      </w:pPr>
      <w:r w:rsidRPr="00874234">
        <w:rPr>
          <w:rFonts w:asciiTheme="majorHAnsi" w:hAnsiTheme="majorHAnsi" w:cstheme="majorHAnsi"/>
          <w:color w:val="282828"/>
          <w:sz w:val="24"/>
          <w:szCs w:val="24"/>
          <w:shd w:val="clear" w:color="auto" w:fill="FFFFFF"/>
        </w:rPr>
        <w:t>Many</w:t>
      </w:r>
      <w:r w:rsidR="005C1ECE" w:rsidRPr="00874234">
        <w:rPr>
          <w:rFonts w:asciiTheme="majorHAnsi" w:hAnsiTheme="majorHAnsi" w:cstheme="majorHAnsi"/>
          <w:b/>
          <w:bCs/>
          <w:sz w:val="24"/>
          <w:szCs w:val="24"/>
        </w:rPr>
        <w:t xml:space="preserve"> </w:t>
      </w:r>
      <w:r w:rsidR="005C1ECE" w:rsidRPr="00874234">
        <w:rPr>
          <w:rFonts w:asciiTheme="majorHAnsi" w:hAnsiTheme="majorHAnsi" w:cstheme="majorHAnsi"/>
          <w:sz w:val="24"/>
          <w:szCs w:val="24"/>
        </w:rPr>
        <w:t xml:space="preserve">of the professionals </w:t>
      </w:r>
      <w:r w:rsidR="00C6279B" w:rsidRPr="00874234">
        <w:rPr>
          <w:rFonts w:asciiTheme="majorHAnsi" w:hAnsiTheme="majorHAnsi" w:cstheme="majorHAnsi"/>
          <w:sz w:val="24"/>
          <w:szCs w:val="24"/>
        </w:rPr>
        <w:t>think</w:t>
      </w:r>
      <w:r w:rsidR="005C1ECE" w:rsidRPr="00874234">
        <w:rPr>
          <w:rFonts w:asciiTheme="majorHAnsi" w:hAnsiTheme="majorHAnsi" w:cstheme="majorHAnsi"/>
          <w:sz w:val="24"/>
          <w:szCs w:val="24"/>
        </w:rPr>
        <w:t xml:space="preserve"> that the most appropriate model for </w:t>
      </w:r>
      <w:r w:rsidR="003E0D0D">
        <w:rPr>
          <w:rFonts w:asciiTheme="majorHAnsi" w:hAnsiTheme="majorHAnsi" w:cstheme="majorHAnsi"/>
          <w:sz w:val="24"/>
          <w:szCs w:val="24"/>
        </w:rPr>
        <w:t xml:space="preserve">large-scaled </w:t>
      </w:r>
      <w:r w:rsidRPr="00874234">
        <w:rPr>
          <w:rFonts w:asciiTheme="majorHAnsi" w:hAnsiTheme="majorHAnsi" w:cstheme="majorHAnsi"/>
          <w:sz w:val="24"/>
          <w:szCs w:val="24"/>
        </w:rPr>
        <w:t>companies</w:t>
      </w:r>
      <w:r w:rsidR="005C1ECE" w:rsidRPr="00874234">
        <w:rPr>
          <w:rFonts w:asciiTheme="majorHAnsi" w:hAnsiTheme="majorHAnsi" w:cstheme="majorHAnsi"/>
          <w:sz w:val="24"/>
          <w:szCs w:val="24"/>
        </w:rPr>
        <w:t xml:space="preserve">   like </w:t>
      </w:r>
      <w:r w:rsidR="001C5B3A" w:rsidRPr="00874234">
        <w:rPr>
          <w:rFonts w:asciiTheme="majorHAnsi" w:hAnsiTheme="majorHAnsi" w:cstheme="majorHAnsi"/>
          <w:sz w:val="24"/>
          <w:szCs w:val="24"/>
        </w:rPr>
        <w:t>British gas</w:t>
      </w:r>
      <w:r w:rsidR="005C1ECE" w:rsidRPr="00874234">
        <w:rPr>
          <w:rFonts w:asciiTheme="majorHAnsi" w:hAnsiTheme="majorHAnsi" w:cstheme="majorHAnsi"/>
          <w:sz w:val="24"/>
          <w:szCs w:val="24"/>
        </w:rPr>
        <w:t xml:space="preserve"> is </w:t>
      </w:r>
      <w:r w:rsidR="001801CB" w:rsidRPr="00AE3AEC">
        <w:rPr>
          <w:rFonts w:asciiTheme="majorHAnsi" w:hAnsiTheme="majorHAnsi" w:cstheme="majorHAnsi"/>
          <w:b/>
          <w:bCs/>
          <w:sz w:val="24"/>
          <w:szCs w:val="24"/>
        </w:rPr>
        <w:t>Ulrich</w:t>
      </w:r>
      <w:r w:rsidR="00024966" w:rsidRPr="00AE3AEC">
        <w:rPr>
          <w:rFonts w:asciiTheme="majorHAnsi" w:hAnsiTheme="majorHAnsi" w:cstheme="majorHAnsi"/>
          <w:b/>
          <w:bCs/>
          <w:sz w:val="24"/>
          <w:szCs w:val="24"/>
        </w:rPr>
        <w:t>’s</w:t>
      </w:r>
      <w:r w:rsidR="001801CB" w:rsidRPr="00AE3AEC">
        <w:rPr>
          <w:rFonts w:asciiTheme="majorHAnsi" w:hAnsiTheme="majorHAnsi" w:cstheme="majorHAnsi"/>
          <w:b/>
          <w:bCs/>
          <w:sz w:val="24"/>
          <w:szCs w:val="24"/>
        </w:rPr>
        <w:t xml:space="preserve"> model</w:t>
      </w:r>
      <w:r w:rsidR="005C1ECE" w:rsidRPr="00874234">
        <w:rPr>
          <w:rFonts w:asciiTheme="majorHAnsi" w:hAnsiTheme="majorHAnsi" w:cstheme="majorHAnsi"/>
          <w:sz w:val="24"/>
          <w:szCs w:val="24"/>
        </w:rPr>
        <w:t xml:space="preserve">. Survey for </w:t>
      </w:r>
      <w:r w:rsidR="00CF07B0" w:rsidRPr="00874234">
        <w:rPr>
          <w:rFonts w:asciiTheme="majorHAnsi" w:hAnsiTheme="majorHAnsi" w:cstheme="majorHAnsi"/>
          <w:sz w:val="24"/>
          <w:szCs w:val="24"/>
        </w:rPr>
        <w:t>CIPD proves</w:t>
      </w:r>
      <w:r w:rsidR="005C1ECE" w:rsidRPr="00874234">
        <w:rPr>
          <w:rFonts w:asciiTheme="majorHAnsi" w:hAnsiTheme="majorHAnsi" w:cstheme="majorHAnsi"/>
          <w:sz w:val="24"/>
          <w:szCs w:val="24"/>
        </w:rPr>
        <w:t xml:space="preserve"> that the companies implemented this model increased the effectiveness of the HRM. </w:t>
      </w:r>
      <w:r w:rsidR="00AB0B0D" w:rsidRPr="00874234">
        <w:rPr>
          <w:rFonts w:asciiTheme="majorHAnsi" w:hAnsiTheme="majorHAnsi" w:cstheme="majorHAnsi"/>
          <w:sz w:val="24"/>
          <w:szCs w:val="24"/>
        </w:rPr>
        <w:t xml:space="preserve"> </w:t>
      </w:r>
      <w:r w:rsidR="002959A2" w:rsidRPr="00874234">
        <w:rPr>
          <w:rFonts w:asciiTheme="majorHAnsi" w:hAnsiTheme="majorHAnsi" w:cstheme="majorHAnsi"/>
          <w:color w:val="202124"/>
          <w:sz w:val="24"/>
          <w:szCs w:val="24"/>
          <w:shd w:val="clear" w:color="auto" w:fill="FFFFFF"/>
        </w:rPr>
        <w:t xml:space="preserve">This </w:t>
      </w:r>
      <w:r w:rsidR="008429B2" w:rsidRPr="00874234">
        <w:rPr>
          <w:rFonts w:asciiTheme="majorHAnsi" w:hAnsiTheme="majorHAnsi" w:cstheme="majorHAnsi"/>
          <w:color w:val="202124"/>
          <w:sz w:val="24"/>
          <w:szCs w:val="24"/>
          <w:shd w:val="clear" w:color="auto" w:fill="FFFFFF"/>
        </w:rPr>
        <w:t xml:space="preserve">model </w:t>
      </w:r>
      <w:r w:rsidR="002959A2" w:rsidRPr="00874234">
        <w:rPr>
          <w:rFonts w:asciiTheme="majorHAnsi" w:hAnsiTheme="majorHAnsi" w:cstheme="majorHAnsi"/>
          <w:color w:val="202124"/>
          <w:sz w:val="24"/>
          <w:szCs w:val="24"/>
          <w:shd w:val="clear" w:color="auto" w:fill="FFFFFF"/>
        </w:rPr>
        <w:t>was developed by David </w:t>
      </w:r>
      <w:r w:rsidR="002959A2" w:rsidRPr="00874234">
        <w:rPr>
          <w:rFonts w:asciiTheme="majorHAnsi" w:hAnsiTheme="majorHAnsi" w:cstheme="majorHAnsi"/>
          <w:b/>
          <w:bCs/>
          <w:color w:val="202124"/>
          <w:sz w:val="24"/>
          <w:szCs w:val="24"/>
          <w:shd w:val="clear" w:color="auto" w:fill="FFFFFF"/>
        </w:rPr>
        <w:t>Ulrich</w:t>
      </w:r>
      <w:r w:rsidR="002959A2" w:rsidRPr="00874234">
        <w:rPr>
          <w:rFonts w:asciiTheme="majorHAnsi" w:hAnsiTheme="majorHAnsi" w:cstheme="majorHAnsi"/>
          <w:color w:val="202124"/>
          <w:sz w:val="24"/>
          <w:szCs w:val="24"/>
          <w:shd w:val="clear" w:color="auto" w:fill="FFFFFF"/>
        </w:rPr>
        <w:t xml:space="preserve"> who suggested that in giant </w:t>
      </w:r>
      <w:r w:rsidR="008429B2" w:rsidRPr="00874234">
        <w:rPr>
          <w:rFonts w:asciiTheme="majorHAnsi" w:hAnsiTheme="majorHAnsi" w:cstheme="majorHAnsi"/>
          <w:color w:val="202124"/>
          <w:sz w:val="24"/>
          <w:szCs w:val="24"/>
          <w:shd w:val="clear" w:color="auto" w:fill="FFFFFF"/>
        </w:rPr>
        <w:t xml:space="preserve">companies Human </w:t>
      </w:r>
      <w:r w:rsidR="00C6279B" w:rsidRPr="00874234">
        <w:rPr>
          <w:rFonts w:asciiTheme="majorHAnsi" w:hAnsiTheme="majorHAnsi" w:cstheme="majorHAnsi"/>
          <w:color w:val="202124"/>
          <w:sz w:val="24"/>
          <w:szCs w:val="24"/>
          <w:shd w:val="clear" w:color="auto" w:fill="FFFFFF"/>
        </w:rPr>
        <w:t xml:space="preserve">resource </w:t>
      </w:r>
      <w:r w:rsidR="00CF07B0" w:rsidRPr="00874234">
        <w:rPr>
          <w:rFonts w:asciiTheme="majorHAnsi" w:hAnsiTheme="majorHAnsi" w:cstheme="majorHAnsi"/>
          <w:color w:val="202124"/>
          <w:sz w:val="24"/>
          <w:szCs w:val="24"/>
          <w:shd w:val="clear" w:color="auto" w:fill="FFFFFF"/>
        </w:rPr>
        <w:t>functions should</w:t>
      </w:r>
      <w:r w:rsidR="002959A2" w:rsidRPr="00874234">
        <w:rPr>
          <w:rFonts w:asciiTheme="majorHAnsi" w:hAnsiTheme="majorHAnsi" w:cstheme="majorHAnsi"/>
          <w:color w:val="202124"/>
          <w:sz w:val="24"/>
          <w:szCs w:val="24"/>
          <w:shd w:val="clear" w:color="auto" w:fill="FFFFFF"/>
        </w:rPr>
        <w:t xml:space="preserve"> be </w:t>
      </w:r>
      <w:r w:rsidR="008429B2" w:rsidRPr="00874234">
        <w:rPr>
          <w:rFonts w:asciiTheme="majorHAnsi" w:hAnsiTheme="majorHAnsi" w:cstheme="majorHAnsi"/>
          <w:color w:val="202124"/>
          <w:sz w:val="24"/>
          <w:szCs w:val="24"/>
          <w:shd w:val="clear" w:color="auto" w:fill="FFFFFF"/>
        </w:rPr>
        <w:t>divided into four segments</w:t>
      </w:r>
      <w:r w:rsidR="002959A2" w:rsidRPr="00874234">
        <w:rPr>
          <w:rFonts w:asciiTheme="majorHAnsi" w:hAnsiTheme="majorHAnsi" w:cstheme="majorHAnsi"/>
          <w:color w:val="202124"/>
          <w:sz w:val="24"/>
          <w:szCs w:val="24"/>
          <w:shd w:val="clear" w:color="auto" w:fill="FFFFFF"/>
        </w:rPr>
        <w:t>.</w:t>
      </w:r>
      <w:r w:rsidR="00A33C53">
        <w:rPr>
          <w:rFonts w:asciiTheme="majorHAnsi" w:hAnsiTheme="majorHAnsi" w:cstheme="majorHAnsi"/>
          <w:color w:val="202124"/>
          <w:sz w:val="24"/>
          <w:szCs w:val="24"/>
          <w:shd w:val="clear" w:color="auto" w:fill="FFFFFF"/>
        </w:rPr>
        <w:t xml:space="preserve"> </w:t>
      </w:r>
      <w:r w:rsidR="00A33C53" w:rsidRPr="00617DAA">
        <w:rPr>
          <w:rFonts w:asciiTheme="majorHAnsi" w:hAnsiTheme="majorHAnsi" w:cstheme="majorHAnsi"/>
          <w:color w:val="202124"/>
          <w:sz w:val="24"/>
          <w:szCs w:val="24"/>
          <w:shd w:val="clear" w:color="auto" w:fill="FFFFFF"/>
        </w:rPr>
        <w:t>“</w:t>
      </w:r>
      <w:r w:rsidR="00A33C53" w:rsidRPr="00617DAA">
        <w:rPr>
          <w:rFonts w:asciiTheme="majorHAnsi" w:hAnsiTheme="majorHAnsi" w:cstheme="majorHAnsi"/>
          <w:color w:val="3A3A3A"/>
          <w:sz w:val="24"/>
          <w:szCs w:val="24"/>
          <w:shd w:val="clear" w:color="auto" w:fill="FFFFFF"/>
        </w:rPr>
        <w:t>The main contribution of the David Ulrich’s HR Model was the start of the movement from the functional HR orientation to the more partnership organization in HRM Function.” (HR handbook).</w:t>
      </w:r>
    </w:p>
    <w:p w14:paraId="19B50857" w14:textId="3963DD71" w:rsidR="002959A2" w:rsidRPr="00874234" w:rsidRDefault="00432AF1" w:rsidP="00881270">
      <w:pPr>
        <w:jc w:val="both"/>
        <w:rPr>
          <w:rFonts w:asciiTheme="majorHAnsi" w:hAnsiTheme="majorHAnsi" w:cstheme="majorHAnsi"/>
          <w:sz w:val="24"/>
          <w:szCs w:val="24"/>
        </w:rPr>
      </w:pPr>
      <w:r w:rsidRPr="00874234">
        <w:rPr>
          <w:rFonts w:asciiTheme="majorHAnsi" w:hAnsiTheme="majorHAnsi" w:cstheme="majorHAnsi"/>
          <w:noProof/>
          <w:sz w:val="24"/>
          <w:szCs w:val="24"/>
        </w:rPr>
        <w:lastRenderedPageBreak/>
        <w:drawing>
          <wp:inline distT="0" distB="0" distL="0" distR="0" wp14:anchorId="1EF15AE4" wp14:editId="597FEBF7">
            <wp:extent cx="5731510" cy="2987675"/>
            <wp:effectExtent l="0" t="0" r="2540" b="3175"/>
            <wp:docPr id="2" name="Картина 2" descr="Fig 1. The Ulrich model of HR specialization (Image: Rawn Sh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1. The Ulrich model of HR specialization (Image: Rawn Sha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87675"/>
                    </a:xfrm>
                    <a:prstGeom prst="rect">
                      <a:avLst/>
                    </a:prstGeom>
                    <a:noFill/>
                    <a:ln>
                      <a:noFill/>
                    </a:ln>
                  </pic:spPr>
                </pic:pic>
              </a:graphicData>
            </a:graphic>
          </wp:inline>
        </w:drawing>
      </w:r>
      <w:r w:rsidRPr="00874234">
        <w:rPr>
          <w:rFonts w:asciiTheme="majorHAnsi" w:hAnsiTheme="majorHAnsi" w:cstheme="majorHAnsi"/>
          <w:noProof/>
          <w:sz w:val="24"/>
          <w:szCs w:val="24"/>
        </w:rPr>
        <w:t xml:space="preserve"> </w:t>
      </w:r>
      <w:r w:rsidRPr="00874234">
        <w:rPr>
          <w:rFonts w:asciiTheme="majorHAnsi" w:hAnsiTheme="majorHAnsi" w:cstheme="majorHAnsi"/>
          <w:sz w:val="24"/>
          <w:szCs w:val="24"/>
        </w:rPr>
        <w:t xml:space="preserve">Source: </w:t>
      </w:r>
      <w:r w:rsidR="00B14812" w:rsidRPr="00B14812">
        <w:rPr>
          <w:rFonts w:asciiTheme="majorHAnsi" w:hAnsiTheme="majorHAnsi" w:cstheme="majorHAnsi"/>
          <w:sz w:val="24"/>
          <w:szCs w:val="24"/>
        </w:rPr>
        <w:t>Fob</w:t>
      </w:r>
      <w:r w:rsidR="00B14812">
        <w:rPr>
          <w:rFonts w:asciiTheme="majorHAnsi" w:hAnsiTheme="majorHAnsi" w:cstheme="majorHAnsi"/>
          <w:sz w:val="24"/>
          <w:szCs w:val="24"/>
        </w:rPr>
        <w:t>s (2013)</w:t>
      </w:r>
    </w:p>
    <w:p w14:paraId="1C640224" w14:textId="070276EF" w:rsidR="001A0F8E" w:rsidRPr="00874234" w:rsidRDefault="001A0F8E" w:rsidP="00881270">
      <w:pPr>
        <w:jc w:val="both"/>
        <w:rPr>
          <w:rFonts w:asciiTheme="majorHAnsi" w:hAnsiTheme="majorHAnsi" w:cstheme="majorHAnsi"/>
          <w:sz w:val="24"/>
          <w:szCs w:val="24"/>
        </w:rPr>
      </w:pPr>
    </w:p>
    <w:p w14:paraId="49BC5FF0" w14:textId="4D659A32" w:rsidR="00C6279B" w:rsidRPr="00874234" w:rsidRDefault="001A0F8E" w:rsidP="00881270">
      <w:pPr>
        <w:pStyle w:val="a6"/>
        <w:shd w:val="clear" w:color="auto" w:fill="FFFFFF"/>
        <w:spacing w:before="0" w:beforeAutospacing="0" w:after="384" w:afterAutospacing="0"/>
        <w:jc w:val="both"/>
        <w:rPr>
          <w:rFonts w:asciiTheme="majorHAnsi" w:hAnsiTheme="majorHAnsi" w:cstheme="majorHAnsi"/>
          <w:color w:val="3A3A3A"/>
        </w:rPr>
      </w:pPr>
      <w:r w:rsidRPr="00A33C53">
        <w:rPr>
          <w:rFonts w:asciiTheme="majorHAnsi" w:hAnsiTheme="majorHAnsi" w:cstheme="majorHAnsi"/>
          <w:b/>
          <w:bCs/>
          <w:color w:val="3A3A3A"/>
        </w:rPr>
        <w:t>Strategic Partner</w:t>
      </w:r>
      <w:r w:rsidRPr="00874234">
        <w:rPr>
          <w:rFonts w:asciiTheme="majorHAnsi" w:hAnsiTheme="majorHAnsi" w:cstheme="majorHAnsi"/>
          <w:color w:val="3A3A3A"/>
        </w:rPr>
        <w:t xml:space="preserve"> </w:t>
      </w:r>
      <w:r w:rsidR="00C6279B" w:rsidRPr="00874234">
        <w:rPr>
          <w:rFonts w:asciiTheme="majorHAnsi" w:hAnsiTheme="majorHAnsi" w:cstheme="majorHAnsi"/>
          <w:color w:val="3A3A3A"/>
        </w:rPr>
        <w:t>refers</w:t>
      </w:r>
      <w:r w:rsidR="009049AE" w:rsidRPr="00874234">
        <w:rPr>
          <w:rFonts w:asciiTheme="majorHAnsi" w:hAnsiTheme="majorHAnsi" w:cstheme="majorHAnsi"/>
          <w:color w:val="3A3A3A"/>
        </w:rPr>
        <w:t xml:space="preserve"> to</w:t>
      </w:r>
      <w:r w:rsidR="00C6279B" w:rsidRPr="00874234">
        <w:rPr>
          <w:rFonts w:asciiTheme="majorHAnsi" w:hAnsiTheme="majorHAnsi" w:cstheme="majorHAnsi"/>
          <w:color w:val="3A3A3A"/>
        </w:rPr>
        <w:t xml:space="preserve"> </w:t>
      </w:r>
      <w:r w:rsidRPr="00874234">
        <w:rPr>
          <w:rFonts w:asciiTheme="majorHAnsi" w:hAnsiTheme="majorHAnsi" w:cstheme="majorHAnsi"/>
          <w:color w:val="3A3A3A"/>
        </w:rPr>
        <w:t xml:space="preserve">alignment of HR activities </w:t>
      </w:r>
      <w:r w:rsidR="00C6279B" w:rsidRPr="00874234">
        <w:rPr>
          <w:rFonts w:asciiTheme="majorHAnsi" w:hAnsiTheme="majorHAnsi" w:cstheme="majorHAnsi"/>
          <w:color w:val="3A3A3A"/>
        </w:rPr>
        <w:t>with the overall</w:t>
      </w:r>
      <w:r w:rsidRPr="00874234">
        <w:rPr>
          <w:rFonts w:asciiTheme="majorHAnsi" w:hAnsiTheme="majorHAnsi" w:cstheme="majorHAnsi"/>
          <w:color w:val="3A3A3A"/>
        </w:rPr>
        <w:t xml:space="preserve"> business strategy and </w:t>
      </w:r>
      <w:r w:rsidR="00866667" w:rsidRPr="00874234">
        <w:rPr>
          <w:rFonts w:asciiTheme="majorHAnsi" w:hAnsiTheme="majorHAnsi" w:cstheme="majorHAnsi"/>
          <w:color w:val="3A3A3A"/>
        </w:rPr>
        <w:t xml:space="preserve">sees the employees as internal clients. HR strategic partner creates strategic partnership with management and good relationship with the internal clients and connects them. </w:t>
      </w:r>
      <w:r w:rsidR="00047EE6" w:rsidRPr="00874234">
        <w:rPr>
          <w:rFonts w:asciiTheme="majorHAnsi" w:hAnsiTheme="majorHAnsi" w:cstheme="majorHAnsi"/>
          <w:color w:val="3A3A3A"/>
        </w:rPr>
        <w:t>Activities of this role are identifying talents and working for their development; giving feedback to internal clients; opens vacant positions and selecting of best applicants; supporting of diversity.</w:t>
      </w:r>
      <w:r w:rsidR="006451D4">
        <w:rPr>
          <w:rFonts w:asciiTheme="majorHAnsi" w:hAnsiTheme="majorHAnsi" w:cstheme="majorHAnsi"/>
          <w:color w:val="3A3A3A"/>
        </w:rPr>
        <w:t xml:space="preserve"> </w:t>
      </w:r>
    </w:p>
    <w:p w14:paraId="510DA35B" w14:textId="34906534" w:rsidR="002959A2" w:rsidRPr="00874234" w:rsidRDefault="002959A2" w:rsidP="00881270">
      <w:pPr>
        <w:pStyle w:val="a6"/>
        <w:shd w:val="clear" w:color="auto" w:fill="FFFFFF"/>
        <w:spacing w:before="0" w:beforeAutospacing="0" w:after="384" w:afterAutospacing="0"/>
        <w:jc w:val="both"/>
        <w:rPr>
          <w:rFonts w:asciiTheme="majorHAnsi" w:hAnsiTheme="majorHAnsi" w:cstheme="majorHAnsi"/>
          <w:color w:val="3A3A3A"/>
        </w:rPr>
      </w:pPr>
      <w:r w:rsidRPr="00B80E07">
        <w:rPr>
          <w:rFonts w:asciiTheme="majorHAnsi" w:hAnsiTheme="majorHAnsi" w:cstheme="majorHAnsi"/>
          <w:b/>
          <w:bCs/>
        </w:rPr>
        <w:t>Change agent</w:t>
      </w:r>
      <w:r w:rsidRPr="00B80E07">
        <w:rPr>
          <w:rFonts w:asciiTheme="majorHAnsi" w:hAnsiTheme="majorHAnsi" w:cstheme="majorHAnsi"/>
        </w:rPr>
        <w:t xml:space="preserve"> </w:t>
      </w:r>
      <w:r w:rsidRPr="00874234">
        <w:rPr>
          <w:rFonts w:asciiTheme="majorHAnsi" w:hAnsiTheme="majorHAnsi" w:cstheme="majorHAnsi"/>
          <w:color w:val="3A3A3A"/>
        </w:rPr>
        <w:t xml:space="preserve">is about </w:t>
      </w:r>
      <w:r w:rsidR="00FA5BB4" w:rsidRPr="00874234">
        <w:rPr>
          <w:rFonts w:asciiTheme="majorHAnsi" w:hAnsiTheme="majorHAnsi" w:cstheme="majorHAnsi"/>
          <w:color w:val="3A3A3A"/>
        </w:rPr>
        <w:t>acting as an agent working with change management teams and responsible for communication and gaining trust</w:t>
      </w:r>
      <w:r w:rsidRPr="00874234">
        <w:rPr>
          <w:rFonts w:asciiTheme="majorHAnsi" w:hAnsiTheme="majorHAnsi" w:cstheme="majorHAnsi"/>
          <w:color w:val="3A3A3A"/>
        </w:rPr>
        <w:t xml:space="preserve"> and transition of the business </w:t>
      </w:r>
      <w:r w:rsidR="00980DCE" w:rsidRPr="00874234">
        <w:rPr>
          <w:rFonts w:asciiTheme="majorHAnsi" w:hAnsiTheme="majorHAnsi" w:cstheme="majorHAnsi"/>
          <w:color w:val="3A3A3A"/>
        </w:rPr>
        <w:t>in</w:t>
      </w:r>
      <w:r w:rsidRPr="00874234">
        <w:rPr>
          <w:rFonts w:asciiTheme="majorHAnsi" w:hAnsiTheme="majorHAnsi" w:cstheme="majorHAnsi"/>
          <w:color w:val="3A3A3A"/>
        </w:rPr>
        <w:t xml:space="preserve"> the </w:t>
      </w:r>
      <w:r w:rsidR="00980DCE" w:rsidRPr="00874234">
        <w:rPr>
          <w:rFonts w:asciiTheme="majorHAnsi" w:hAnsiTheme="majorHAnsi" w:cstheme="majorHAnsi"/>
          <w:color w:val="3A3A3A"/>
        </w:rPr>
        <w:t>workforce within the organisation</w:t>
      </w:r>
      <w:r w:rsidRPr="00874234">
        <w:rPr>
          <w:rFonts w:asciiTheme="majorHAnsi" w:hAnsiTheme="majorHAnsi" w:cstheme="majorHAnsi"/>
          <w:color w:val="3A3A3A"/>
        </w:rPr>
        <w:t>. Human Resources is the support</w:t>
      </w:r>
      <w:r w:rsidR="00980DCE" w:rsidRPr="00874234">
        <w:rPr>
          <w:rFonts w:asciiTheme="majorHAnsi" w:hAnsiTheme="majorHAnsi" w:cstheme="majorHAnsi"/>
          <w:color w:val="3A3A3A"/>
        </w:rPr>
        <w:t xml:space="preserve">s </w:t>
      </w:r>
      <w:r w:rsidRPr="00874234">
        <w:rPr>
          <w:rFonts w:asciiTheme="majorHAnsi" w:hAnsiTheme="majorHAnsi" w:cstheme="majorHAnsi"/>
          <w:color w:val="3A3A3A"/>
        </w:rPr>
        <w:t xml:space="preserve">change activities </w:t>
      </w:r>
      <w:r w:rsidR="00980DCE" w:rsidRPr="00874234">
        <w:rPr>
          <w:rFonts w:asciiTheme="majorHAnsi" w:hAnsiTheme="majorHAnsi" w:cstheme="majorHAnsi"/>
          <w:color w:val="3A3A3A"/>
        </w:rPr>
        <w:t xml:space="preserve">and </w:t>
      </w:r>
      <w:r w:rsidRPr="00874234">
        <w:rPr>
          <w:rFonts w:asciiTheme="majorHAnsi" w:hAnsiTheme="majorHAnsi" w:cstheme="majorHAnsi"/>
          <w:color w:val="3A3A3A"/>
        </w:rPr>
        <w:t>ensuring the capacity for the changes.</w:t>
      </w:r>
      <w:r w:rsidR="00047EE6" w:rsidRPr="00874234">
        <w:rPr>
          <w:rFonts w:asciiTheme="majorHAnsi" w:hAnsiTheme="majorHAnsi" w:cstheme="majorHAnsi"/>
          <w:color w:val="3A3A3A"/>
        </w:rPr>
        <w:t xml:space="preserve"> Activities of this role are sharing the objects of changes with the employees; preparing them to the level where these changes are well understood and easy acceptable; updating of existing job descriptions; arranging trainings </w:t>
      </w:r>
      <w:r w:rsidR="00CF07B0" w:rsidRPr="00874234">
        <w:rPr>
          <w:rFonts w:asciiTheme="majorHAnsi" w:hAnsiTheme="majorHAnsi" w:cstheme="majorHAnsi"/>
          <w:color w:val="3A3A3A"/>
        </w:rPr>
        <w:t>and developing</w:t>
      </w:r>
      <w:r w:rsidR="00047EE6" w:rsidRPr="00874234">
        <w:rPr>
          <w:rFonts w:asciiTheme="majorHAnsi" w:hAnsiTheme="majorHAnsi" w:cstheme="majorHAnsi"/>
          <w:color w:val="3A3A3A"/>
        </w:rPr>
        <w:t xml:space="preserve"> new skills and competences when it is required for changed job position; gaining feedback from employees and supports them in adopting changes. </w:t>
      </w:r>
    </w:p>
    <w:p w14:paraId="1340CB47" w14:textId="52649425" w:rsidR="002959A2" w:rsidRPr="00874234" w:rsidRDefault="002959A2" w:rsidP="00881270">
      <w:pPr>
        <w:pStyle w:val="a6"/>
        <w:shd w:val="clear" w:color="auto" w:fill="FFFFFF"/>
        <w:spacing w:before="0" w:beforeAutospacing="0" w:after="384" w:afterAutospacing="0"/>
        <w:jc w:val="both"/>
        <w:rPr>
          <w:rFonts w:asciiTheme="majorHAnsi" w:hAnsiTheme="majorHAnsi" w:cstheme="majorHAnsi"/>
          <w:color w:val="3A3A3A"/>
        </w:rPr>
      </w:pPr>
      <w:r w:rsidRPr="00F51756">
        <w:rPr>
          <w:rFonts w:asciiTheme="majorHAnsi" w:hAnsiTheme="majorHAnsi" w:cstheme="majorHAnsi"/>
          <w:b/>
          <w:bCs/>
          <w:color w:val="3A3A3A"/>
        </w:rPr>
        <w:t>Administrative Expert</w:t>
      </w:r>
      <w:r w:rsidRPr="00874234">
        <w:rPr>
          <w:rFonts w:asciiTheme="majorHAnsi" w:hAnsiTheme="majorHAnsi" w:cstheme="majorHAnsi"/>
          <w:color w:val="3A3A3A"/>
        </w:rPr>
        <w:t xml:space="preserve"> </w:t>
      </w:r>
      <w:r w:rsidR="007C1F76" w:rsidRPr="00874234">
        <w:rPr>
          <w:rFonts w:asciiTheme="majorHAnsi" w:hAnsiTheme="majorHAnsi" w:cstheme="majorHAnsi"/>
          <w:color w:val="3A3A3A"/>
        </w:rPr>
        <w:t xml:space="preserve">is </w:t>
      </w:r>
      <w:r w:rsidR="008A6B9E" w:rsidRPr="00874234">
        <w:rPr>
          <w:rFonts w:asciiTheme="majorHAnsi" w:hAnsiTheme="majorHAnsi" w:cstheme="majorHAnsi"/>
          <w:color w:val="3A3A3A"/>
        </w:rPr>
        <w:t xml:space="preserve">about </w:t>
      </w:r>
      <w:r w:rsidR="008A6B9E" w:rsidRPr="00874234">
        <w:rPr>
          <w:rFonts w:asciiTheme="majorHAnsi" w:hAnsiTheme="majorHAnsi" w:cstheme="majorHAnsi"/>
          <w:color w:val="202124"/>
          <w:shd w:val="clear" w:color="auto" w:fill="FFFFFF"/>
        </w:rPr>
        <w:t xml:space="preserve">creating and maintaining employee records. Activities typical for the role are </w:t>
      </w:r>
      <w:r w:rsidR="00565914" w:rsidRPr="00874234">
        <w:rPr>
          <w:rFonts w:asciiTheme="majorHAnsi" w:hAnsiTheme="majorHAnsi" w:cstheme="majorHAnsi"/>
          <w:color w:val="202124"/>
          <w:shd w:val="clear" w:color="auto" w:fill="FFFFFF"/>
        </w:rPr>
        <w:t>database</w:t>
      </w:r>
      <w:r w:rsidR="008A6B9E" w:rsidRPr="00874234">
        <w:rPr>
          <w:rFonts w:asciiTheme="majorHAnsi" w:hAnsiTheme="majorHAnsi" w:cstheme="majorHAnsi"/>
          <w:color w:val="202124"/>
          <w:shd w:val="clear" w:color="auto" w:fill="FFFFFF"/>
        </w:rPr>
        <w:t xml:space="preserve"> updating, keeping information </w:t>
      </w:r>
      <w:r w:rsidR="00CF07B0" w:rsidRPr="00874234">
        <w:rPr>
          <w:rFonts w:asciiTheme="majorHAnsi" w:hAnsiTheme="majorHAnsi" w:cstheme="majorHAnsi"/>
          <w:color w:val="202124"/>
          <w:shd w:val="clear" w:color="auto" w:fill="FFFFFF"/>
        </w:rPr>
        <w:t>accurately;</w:t>
      </w:r>
      <w:r w:rsidR="008A6B9E" w:rsidRPr="00874234">
        <w:rPr>
          <w:rFonts w:asciiTheme="majorHAnsi" w:hAnsiTheme="majorHAnsi" w:cstheme="majorHAnsi"/>
          <w:color w:val="202124"/>
          <w:shd w:val="clear" w:color="auto" w:fill="FFFFFF"/>
        </w:rPr>
        <w:t xml:space="preserve"> Preparing </w:t>
      </w:r>
      <w:r w:rsidR="00E507DF">
        <w:rPr>
          <w:rFonts w:asciiTheme="majorHAnsi" w:hAnsiTheme="majorHAnsi" w:cstheme="majorHAnsi"/>
          <w:color w:val="202124"/>
          <w:shd w:val="clear" w:color="auto" w:fill="FFFFFF"/>
        </w:rPr>
        <w:t xml:space="preserve">full set </w:t>
      </w:r>
      <w:r w:rsidR="00617DAA">
        <w:rPr>
          <w:rFonts w:asciiTheme="majorHAnsi" w:hAnsiTheme="majorHAnsi" w:cstheme="majorHAnsi"/>
          <w:color w:val="202124"/>
          <w:shd w:val="clear" w:color="auto" w:fill="FFFFFF"/>
        </w:rPr>
        <w:t xml:space="preserve">of </w:t>
      </w:r>
      <w:r w:rsidR="00617DAA" w:rsidRPr="00874234">
        <w:rPr>
          <w:rFonts w:asciiTheme="majorHAnsi" w:hAnsiTheme="majorHAnsi" w:cstheme="majorHAnsi"/>
          <w:color w:val="202124"/>
          <w:shd w:val="clear" w:color="auto" w:fill="FFFFFF"/>
        </w:rPr>
        <w:t>documents</w:t>
      </w:r>
      <w:r w:rsidR="008A6B9E" w:rsidRPr="00874234">
        <w:rPr>
          <w:rFonts w:asciiTheme="majorHAnsi" w:hAnsiTheme="majorHAnsi" w:cstheme="majorHAnsi"/>
          <w:color w:val="202124"/>
          <w:shd w:val="clear" w:color="auto" w:fill="FFFFFF"/>
        </w:rPr>
        <w:t xml:space="preserve">, </w:t>
      </w:r>
      <w:r w:rsidR="00E507DF">
        <w:rPr>
          <w:rFonts w:asciiTheme="majorHAnsi" w:hAnsiTheme="majorHAnsi" w:cstheme="majorHAnsi"/>
          <w:color w:val="202124"/>
          <w:shd w:val="clear" w:color="auto" w:fill="FFFFFF"/>
        </w:rPr>
        <w:t>related to employment</w:t>
      </w:r>
      <w:r w:rsidR="003F4BB9">
        <w:rPr>
          <w:rFonts w:asciiTheme="majorHAnsi" w:hAnsiTheme="majorHAnsi" w:cstheme="majorHAnsi"/>
          <w:color w:val="202124"/>
          <w:shd w:val="clear" w:color="auto" w:fill="FFFFFF"/>
        </w:rPr>
        <w:t>;</w:t>
      </w:r>
      <w:r w:rsidR="008A6B9E" w:rsidRPr="00874234">
        <w:rPr>
          <w:rFonts w:asciiTheme="majorHAnsi" w:hAnsiTheme="majorHAnsi" w:cstheme="majorHAnsi"/>
          <w:color w:val="202124"/>
          <w:shd w:val="clear" w:color="auto" w:fill="FFFFFF"/>
        </w:rPr>
        <w:t xml:space="preserve"> Reviewing and renewing company policies and legal compliance. Good knowledge about </w:t>
      </w:r>
      <w:r w:rsidR="006A16BA" w:rsidRPr="00874234">
        <w:rPr>
          <w:rFonts w:asciiTheme="majorHAnsi" w:hAnsiTheme="majorHAnsi" w:cstheme="majorHAnsi"/>
          <w:color w:val="202124"/>
          <w:shd w:val="clear" w:color="auto" w:fill="FFFFFF"/>
        </w:rPr>
        <w:t xml:space="preserve">the employment law is essential </w:t>
      </w:r>
      <w:r w:rsidR="008A6B9E" w:rsidRPr="00874234">
        <w:rPr>
          <w:rFonts w:asciiTheme="majorHAnsi" w:hAnsiTheme="majorHAnsi" w:cstheme="majorHAnsi"/>
          <w:color w:val="202124"/>
          <w:shd w:val="clear" w:color="auto" w:fill="FFFFFF"/>
        </w:rPr>
        <w:t xml:space="preserve">for </w:t>
      </w:r>
      <w:r w:rsidR="006A16BA" w:rsidRPr="00874234">
        <w:rPr>
          <w:rFonts w:asciiTheme="majorHAnsi" w:hAnsiTheme="majorHAnsi" w:cstheme="majorHAnsi"/>
          <w:color w:val="202124"/>
          <w:shd w:val="clear" w:color="auto" w:fill="FFFFFF"/>
        </w:rPr>
        <w:t>this role.</w:t>
      </w:r>
    </w:p>
    <w:p w14:paraId="327F6D74" w14:textId="4C703F31" w:rsidR="00941CA9" w:rsidRDefault="002959A2" w:rsidP="00881270">
      <w:pPr>
        <w:pStyle w:val="a6"/>
        <w:shd w:val="clear" w:color="auto" w:fill="FFFFFF"/>
        <w:spacing w:before="0" w:beforeAutospacing="0" w:after="384" w:afterAutospacing="0"/>
        <w:jc w:val="both"/>
        <w:rPr>
          <w:rFonts w:asciiTheme="majorHAnsi" w:hAnsiTheme="majorHAnsi" w:cstheme="majorHAnsi"/>
          <w:color w:val="3B3835"/>
          <w:shd w:val="clear" w:color="auto" w:fill="FFFFFF"/>
        </w:rPr>
      </w:pPr>
      <w:r w:rsidRPr="00F51756">
        <w:rPr>
          <w:rFonts w:asciiTheme="majorHAnsi" w:hAnsiTheme="majorHAnsi" w:cstheme="majorHAnsi"/>
          <w:b/>
          <w:bCs/>
          <w:color w:val="3A3A3A"/>
        </w:rPr>
        <w:t>Employee Champion</w:t>
      </w:r>
      <w:r w:rsidRPr="00874234">
        <w:rPr>
          <w:rFonts w:asciiTheme="majorHAnsi" w:hAnsiTheme="majorHAnsi" w:cstheme="majorHAnsi"/>
          <w:color w:val="3A3A3A"/>
        </w:rPr>
        <w:t xml:space="preserve"> </w:t>
      </w:r>
      <w:r w:rsidR="003F3EE7" w:rsidRPr="00874234">
        <w:rPr>
          <w:rFonts w:asciiTheme="majorHAnsi" w:hAnsiTheme="majorHAnsi" w:cstheme="majorHAnsi"/>
          <w:color w:val="3B3835"/>
          <w:shd w:val="clear" w:color="auto" w:fill="FFFFFF"/>
        </w:rPr>
        <w:t>is a core HR segment</w:t>
      </w:r>
      <w:r w:rsidR="00F51756">
        <w:rPr>
          <w:rFonts w:asciiTheme="majorHAnsi" w:hAnsiTheme="majorHAnsi" w:cstheme="majorHAnsi"/>
          <w:color w:val="3B3835"/>
          <w:shd w:val="clear" w:color="auto" w:fill="FFFFFF"/>
        </w:rPr>
        <w:t xml:space="preserve"> in this model</w:t>
      </w:r>
      <w:r w:rsidR="003F3EE7" w:rsidRPr="00874234">
        <w:rPr>
          <w:rFonts w:asciiTheme="majorHAnsi" w:hAnsiTheme="majorHAnsi" w:cstheme="majorHAnsi"/>
          <w:color w:val="3B3835"/>
          <w:shd w:val="clear" w:color="auto" w:fill="FFFFFF"/>
        </w:rPr>
        <w:t xml:space="preserve">. HR must represent people and </w:t>
      </w:r>
      <w:r w:rsidR="00F51756">
        <w:rPr>
          <w:rFonts w:asciiTheme="majorHAnsi" w:hAnsiTheme="majorHAnsi" w:cstheme="majorHAnsi"/>
          <w:color w:val="3B3835"/>
          <w:shd w:val="clear" w:color="auto" w:fill="FFFFFF"/>
        </w:rPr>
        <w:t xml:space="preserve">ensure </w:t>
      </w:r>
      <w:r w:rsidR="003F3EE7" w:rsidRPr="00874234">
        <w:rPr>
          <w:rFonts w:asciiTheme="majorHAnsi" w:hAnsiTheme="majorHAnsi" w:cstheme="majorHAnsi"/>
          <w:color w:val="3B3835"/>
          <w:shd w:val="clear" w:color="auto" w:fill="FFFFFF"/>
        </w:rPr>
        <w:t xml:space="preserve">protecting their interests. Activities of this role </w:t>
      </w:r>
      <w:r w:rsidR="00CF07B0" w:rsidRPr="00874234">
        <w:rPr>
          <w:rFonts w:asciiTheme="majorHAnsi" w:hAnsiTheme="majorHAnsi" w:cstheme="majorHAnsi"/>
          <w:color w:val="3B3835"/>
          <w:shd w:val="clear" w:color="auto" w:fill="FFFFFF"/>
        </w:rPr>
        <w:t>are</w:t>
      </w:r>
      <w:r w:rsidR="003F3EE7" w:rsidRPr="00874234">
        <w:rPr>
          <w:rFonts w:asciiTheme="majorHAnsi" w:hAnsiTheme="majorHAnsi" w:cstheme="majorHAnsi"/>
          <w:color w:val="3B3835"/>
          <w:shd w:val="clear" w:color="auto" w:fill="FFFFFF"/>
        </w:rPr>
        <w:t xml:space="preserve"> </w:t>
      </w:r>
      <w:r w:rsidR="00941CA9" w:rsidRPr="00874234">
        <w:rPr>
          <w:rFonts w:asciiTheme="majorHAnsi" w:hAnsiTheme="majorHAnsi" w:cstheme="majorHAnsi"/>
          <w:color w:val="3B3835"/>
          <w:shd w:val="clear" w:color="auto" w:fill="FFFFFF"/>
        </w:rPr>
        <w:t xml:space="preserve">ensuring </w:t>
      </w:r>
      <w:r w:rsidR="00CF07B0" w:rsidRPr="00874234">
        <w:rPr>
          <w:rFonts w:asciiTheme="majorHAnsi" w:hAnsiTheme="majorHAnsi" w:cstheme="majorHAnsi"/>
          <w:color w:val="3B3835"/>
          <w:shd w:val="clear" w:color="auto" w:fill="FFFFFF"/>
        </w:rPr>
        <w:t>employee’s</w:t>
      </w:r>
      <w:r w:rsidR="00941CA9" w:rsidRPr="00874234">
        <w:rPr>
          <w:rFonts w:asciiTheme="majorHAnsi" w:hAnsiTheme="majorHAnsi" w:cstheme="majorHAnsi"/>
          <w:color w:val="3B3835"/>
          <w:shd w:val="clear" w:color="auto" w:fill="FFFFFF"/>
        </w:rPr>
        <w:t xml:space="preserve"> “voice” will be heard and considered while making management decisions; identifying company culture omissions and management; ensuring employees are treated fairly and ethically.</w:t>
      </w:r>
      <w:r w:rsidR="00F02052" w:rsidRPr="00874234">
        <w:rPr>
          <w:rFonts w:asciiTheme="majorHAnsi" w:hAnsiTheme="majorHAnsi" w:cstheme="majorHAnsi"/>
          <w:color w:val="3B3835"/>
          <w:shd w:val="clear" w:color="auto" w:fill="FFFFFF"/>
        </w:rPr>
        <w:t xml:space="preserve"> </w:t>
      </w:r>
    </w:p>
    <w:p w14:paraId="0F064695" w14:textId="60C99F32" w:rsidR="001A5320" w:rsidRDefault="00617DAA" w:rsidP="00306969">
      <w:pPr>
        <w:pStyle w:val="a6"/>
        <w:shd w:val="clear" w:color="auto" w:fill="FFFFFF"/>
        <w:spacing w:before="0" w:beforeAutospacing="0" w:after="384" w:afterAutospacing="0"/>
        <w:jc w:val="both"/>
        <w:rPr>
          <w:rFonts w:asciiTheme="majorHAnsi" w:hAnsiTheme="majorHAnsi" w:cstheme="majorHAnsi"/>
          <w:color w:val="3B3835"/>
          <w:shd w:val="clear" w:color="auto" w:fill="FFFFFF"/>
        </w:rPr>
      </w:pPr>
      <w:r>
        <w:rPr>
          <w:rFonts w:asciiTheme="majorHAnsi" w:hAnsiTheme="majorHAnsi" w:cstheme="majorHAnsi"/>
          <w:color w:val="3B3835"/>
          <w:shd w:val="clear" w:color="auto" w:fill="FFFFFF"/>
        </w:rPr>
        <w:lastRenderedPageBreak/>
        <w:t>Ulrich’s model enables very good relationships between employer and employees which will have</w:t>
      </w:r>
      <w:r w:rsidR="004E4747">
        <w:rPr>
          <w:rFonts w:asciiTheme="majorHAnsi" w:hAnsiTheme="majorHAnsi" w:cstheme="majorHAnsi"/>
          <w:color w:val="3B3835"/>
          <w:shd w:val="clear" w:color="auto" w:fill="FFFFFF"/>
        </w:rPr>
        <w:t xml:space="preserve"> </w:t>
      </w:r>
      <w:r>
        <w:rPr>
          <w:rFonts w:asciiTheme="majorHAnsi" w:hAnsiTheme="majorHAnsi" w:cstheme="majorHAnsi"/>
          <w:color w:val="3B3835"/>
          <w:shd w:val="clear" w:color="auto" w:fill="FFFFFF"/>
        </w:rPr>
        <w:t xml:space="preserve">positive impact of the employee’s engagement – the key factor for improving the customer service which is the focus of the new strategy of </w:t>
      </w:r>
      <w:r w:rsidR="004E4747">
        <w:rPr>
          <w:rFonts w:asciiTheme="majorHAnsi" w:hAnsiTheme="majorHAnsi" w:cstheme="majorHAnsi"/>
          <w:color w:val="3B3835"/>
          <w:shd w:val="clear" w:color="auto" w:fill="FFFFFF"/>
        </w:rPr>
        <w:t>Centrica.</w:t>
      </w:r>
    </w:p>
    <w:p w14:paraId="1359E192" w14:textId="0B160A23" w:rsidR="00306969" w:rsidRDefault="00D155EF" w:rsidP="00306969">
      <w:pPr>
        <w:pStyle w:val="a6"/>
        <w:shd w:val="clear" w:color="auto" w:fill="FFFFFF"/>
        <w:spacing w:before="0" w:beforeAutospacing="0" w:after="384" w:afterAutospacing="0"/>
        <w:jc w:val="both"/>
        <w:rPr>
          <w:rFonts w:asciiTheme="majorHAnsi" w:hAnsiTheme="majorHAnsi" w:cstheme="majorHAnsi"/>
          <w:color w:val="3B3835"/>
          <w:shd w:val="clear" w:color="auto" w:fill="FFFFFF"/>
        </w:rPr>
      </w:pPr>
      <w:r w:rsidRPr="00874234">
        <w:rPr>
          <w:rFonts w:asciiTheme="majorHAnsi" w:hAnsiTheme="majorHAnsi" w:cstheme="majorHAnsi"/>
          <w:color w:val="3B3835"/>
          <w:shd w:val="clear" w:color="auto" w:fill="FFFFFF"/>
        </w:rPr>
        <w:t xml:space="preserve">As mentioned above, </w:t>
      </w:r>
      <w:r w:rsidR="002203A3" w:rsidRPr="00874234">
        <w:rPr>
          <w:rFonts w:asciiTheme="majorHAnsi" w:hAnsiTheme="majorHAnsi" w:cstheme="majorHAnsi"/>
          <w:color w:val="3B3835"/>
          <w:shd w:val="clear" w:color="auto" w:fill="FFFFFF"/>
        </w:rPr>
        <w:t>the Employee Champion resigned</w:t>
      </w:r>
      <w:r w:rsidR="00AD458D">
        <w:rPr>
          <w:rFonts w:asciiTheme="majorHAnsi" w:hAnsiTheme="majorHAnsi" w:cstheme="majorHAnsi"/>
          <w:color w:val="3B3835"/>
          <w:shd w:val="clear" w:color="auto" w:fill="FFFFFF"/>
        </w:rPr>
        <w:t xml:space="preserve"> </w:t>
      </w:r>
      <w:proofErr w:type="spellStart"/>
      <w:r w:rsidR="00274908">
        <w:rPr>
          <w:rFonts w:asciiTheme="majorHAnsi" w:hAnsiTheme="majorHAnsi" w:cstheme="majorHAnsi"/>
          <w:color w:val="3B3835"/>
          <w:shd w:val="clear" w:color="auto" w:fill="FFFFFF"/>
        </w:rPr>
        <w:t>resigned</w:t>
      </w:r>
      <w:proofErr w:type="spellEnd"/>
      <w:r w:rsidR="00710EE2">
        <w:rPr>
          <w:rFonts w:asciiTheme="majorHAnsi" w:hAnsiTheme="majorHAnsi" w:cstheme="majorHAnsi"/>
          <w:color w:val="3B3835"/>
          <w:shd w:val="clear" w:color="auto" w:fill="FFFFFF"/>
        </w:rPr>
        <w:t xml:space="preserve"> </w:t>
      </w:r>
      <w:r w:rsidR="002203A3" w:rsidRPr="00874234">
        <w:rPr>
          <w:rFonts w:asciiTheme="majorHAnsi" w:hAnsiTheme="majorHAnsi" w:cstheme="majorHAnsi"/>
          <w:color w:val="3B3835"/>
          <w:shd w:val="clear" w:color="auto" w:fill="FFFFFF"/>
        </w:rPr>
        <w:t xml:space="preserve">in February 2021. </w:t>
      </w:r>
      <w:r w:rsidR="00FE3434" w:rsidRPr="00874234">
        <w:rPr>
          <w:rFonts w:asciiTheme="majorHAnsi" w:hAnsiTheme="majorHAnsi" w:cstheme="majorHAnsi"/>
          <w:color w:val="3B3835"/>
          <w:shd w:val="clear" w:color="auto" w:fill="FFFFFF"/>
        </w:rPr>
        <w:t xml:space="preserve">While joining the Board she had some initiatives to increase the employment engagement which she defines as critical to company success. </w:t>
      </w:r>
    </w:p>
    <w:p w14:paraId="394BF2EE" w14:textId="029364D3" w:rsidR="00F51756" w:rsidRPr="00BB19C1" w:rsidRDefault="00F51756" w:rsidP="00306969">
      <w:pPr>
        <w:pStyle w:val="a6"/>
        <w:shd w:val="clear" w:color="auto" w:fill="FFFFFF"/>
        <w:spacing w:before="0" w:beforeAutospacing="0" w:after="384" w:afterAutospacing="0"/>
        <w:jc w:val="both"/>
        <w:rPr>
          <w:rFonts w:asciiTheme="majorHAnsi" w:hAnsiTheme="majorHAnsi" w:cstheme="majorHAnsi"/>
          <w:color w:val="3B3835"/>
          <w:shd w:val="clear" w:color="auto" w:fill="FFFFFF"/>
        </w:rPr>
      </w:pPr>
      <w:r>
        <w:rPr>
          <w:rFonts w:asciiTheme="majorHAnsi" w:hAnsiTheme="majorHAnsi" w:cstheme="majorHAnsi"/>
          <w:color w:val="3A3A3A"/>
        </w:rPr>
        <w:t xml:space="preserve">All of roles in this model of HRM could be </w:t>
      </w:r>
      <w:r w:rsidR="00274908">
        <w:rPr>
          <w:rFonts w:asciiTheme="majorHAnsi" w:hAnsiTheme="majorHAnsi" w:cstheme="majorHAnsi"/>
          <w:color w:val="3A3A3A"/>
        </w:rPr>
        <w:t xml:space="preserve">very </w:t>
      </w:r>
      <w:r>
        <w:rPr>
          <w:rFonts w:asciiTheme="majorHAnsi" w:hAnsiTheme="majorHAnsi" w:cstheme="majorHAnsi"/>
          <w:color w:val="3A3A3A"/>
        </w:rPr>
        <w:t xml:space="preserve">beneficial for big organisations like Centrica because transitions will not cause so serious troubles and negative outcomes for organisation and changes will be accepted without </w:t>
      </w:r>
      <w:r w:rsidRPr="006451D4">
        <w:rPr>
          <w:rFonts w:asciiTheme="majorHAnsi" w:hAnsiTheme="majorHAnsi" w:cstheme="majorHAnsi"/>
          <w:color w:val="3A3A3A"/>
        </w:rPr>
        <w:t>commotion</w:t>
      </w:r>
      <w:r>
        <w:rPr>
          <w:rFonts w:asciiTheme="majorHAnsi" w:hAnsiTheme="majorHAnsi" w:cstheme="majorHAnsi"/>
          <w:color w:val="3A3A3A"/>
        </w:rPr>
        <w:t xml:space="preserve">.  In nowadays business environment is extremely dynamic and this creates needs of business to make </w:t>
      </w:r>
      <w:r w:rsidR="00024966">
        <w:rPr>
          <w:rFonts w:asciiTheme="majorHAnsi" w:hAnsiTheme="majorHAnsi" w:cstheme="majorHAnsi"/>
          <w:color w:val="3A3A3A"/>
        </w:rPr>
        <w:t xml:space="preserve">intensive </w:t>
      </w:r>
      <w:r>
        <w:rPr>
          <w:rFonts w:asciiTheme="majorHAnsi" w:hAnsiTheme="majorHAnsi" w:cstheme="majorHAnsi"/>
          <w:color w:val="3A3A3A"/>
        </w:rPr>
        <w:t>changes</w:t>
      </w:r>
      <w:r w:rsidR="00024966">
        <w:rPr>
          <w:rFonts w:asciiTheme="majorHAnsi" w:hAnsiTheme="majorHAnsi" w:cstheme="majorHAnsi"/>
          <w:color w:val="3A3A3A"/>
        </w:rPr>
        <w:t xml:space="preserve">. Ulrich’s model is highly recommended because is </w:t>
      </w:r>
      <w:r w:rsidR="00BB19C1">
        <w:rPr>
          <w:rFonts w:asciiTheme="majorHAnsi" w:hAnsiTheme="majorHAnsi" w:cstheme="majorHAnsi"/>
          <w:color w:val="3A3A3A"/>
        </w:rPr>
        <w:t>most appropriate for the company especially now, when new strategic requires implementation of changes in relation with recovery and future growth of the business.</w:t>
      </w:r>
      <w:r w:rsidR="00617DAA">
        <w:rPr>
          <w:rFonts w:asciiTheme="majorHAnsi" w:hAnsiTheme="majorHAnsi" w:cstheme="majorHAnsi"/>
          <w:color w:val="3A3A3A"/>
        </w:rPr>
        <w:t xml:space="preserve"> </w:t>
      </w:r>
    </w:p>
    <w:p w14:paraId="39A8C884" w14:textId="77777777" w:rsidR="00E85D47" w:rsidRPr="00874234" w:rsidRDefault="00E85D47" w:rsidP="00881270">
      <w:pPr>
        <w:ind w:left="1080"/>
        <w:contextualSpacing/>
        <w:jc w:val="both"/>
        <w:rPr>
          <w:rFonts w:asciiTheme="majorHAnsi" w:hAnsiTheme="majorHAnsi" w:cstheme="majorHAnsi"/>
          <w:sz w:val="24"/>
          <w:szCs w:val="24"/>
          <w:lang w:val="bg-BG"/>
        </w:rPr>
      </w:pPr>
    </w:p>
    <w:p w14:paraId="1B213A96" w14:textId="77777777" w:rsidR="00E85D47" w:rsidRPr="00874234" w:rsidRDefault="00E85D47" w:rsidP="00881270">
      <w:pPr>
        <w:ind w:left="1080"/>
        <w:contextualSpacing/>
        <w:jc w:val="both"/>
        <w:rPr>
          <w:rFonts w:asciiTheme="majorHAnsi" w:hAnsiTheme="majorHAnsi" w:cstheme="majorHAnsi"/>
          <w:sz w:val="24"/>
          <w:szCs w:val="24"/>
          <w:lang w:val="bg-BG"/>
        </w:rPr>
      </w:pPr>
    </w:p>
    <w:p w14:paraId="2918F5E8" w14:textId="285125D0" w:rsidR="00306969" w:rsidRPr="00874234" w:rsidRDefault="00E85D47" w:rsidP="00881270">
      <w:pPr>
        <w:keepNext/>
        <w:keepLines/>
        <w:shd w:val="clear" w:color="auto" w:fill="FFFFFF"/>
        <w:spacing w:after="96"/>
        <w:jc w:val="both"/>
        <w:textAlignment w:val="baseline"/>
        <w:outlineLvl w:val="0"/>
        <w:rPr>
          <w:rFonts w:asciiTheme="majorHAnsi" w:eastAsiaTheme="majorEastAsia" w:hAnsiTheme="majorHAnsi" w:cstheme="majorHAnsi"/>
          <w:b/>
          <w:bCs/>
          <w:sz w:val="24"/>
          <w:szCs w:val="24"/>
        </w:rPr>
      </w:pPr>
      <w:r w:rsidRPr="00547B4F">
        <w:rPr>
          <w:rFonts w:asciiTheme="majorHAnsi" w:eastAsiaTheme="majorEastAsia" w:hAnsiTheme="majorHAnsi" w:cstheme="majorHAnsi"/>
          <w:sz w:val="32"/>
          <w:szCs w:val="32"/>
        </w:rPr>
        <w:t>Conclusion</w:t>
      </w:r>
    </w:p>
    <w:p w14:paraId="5AC18A70" w14:textId="022B458E" w:rsidR="007B1A6C" w:rsidRPr="00F05846" w:rsidRDefault="007B1A6C" w:rsidP="00881270">
      <w:pPr>
        <w:contextualSpacing/>
        <w:jc w:val="both"/>
        <w:rPr>
          <w:rFonts w:asciiTheme="majorHAnsi" w:hAnsiTheme="majorHAnsi" w:cstheme="majorHAnsi"/>
          <w:color w:val="000000" w:themeColor="text1"/>
          <w:sz w:val="24"/>
          <w:szCs w:val="24"/>
        </w:rPr>
      </w:pPr>
      <w:r w:rsidRPr="00874234">
        <w:rPr>
          <w:rFonts w:asciiTheme="majorHAnsi" w:hAnsiTheme="majorHAnsi" w:cstheme="majorHAnsi"/>
          <w:sz w:val="24"/>
          <w:szCs w:val="24"/>
        </w:rPr>
        <w:t xml:space="preserve">This article includes critical analysis of the dispute </w:t>
      </w:r>
      <w:r w:rsidR="0052411E" w:rsidRPr="00874234">
        <w:rPr>
          <w:rFonts w:asciiTheme="majorHAnsi" w:hAnsiTheme="majorHAnsi" w:cstheme="majorHAnsi"/>
          <w:sz w:val="24"/>
          <w:szCs w:val="24"/>
        </w:rPr>
        <w:t xml:space="preserve">between Centrica and its employees </w:t>
      </w:r>
      <w:r w:rsidRPr="00874234">
        <w:rPr>
          <w:rFonts w:asciiTheme="majorHAnsi" w:hAnsiTheme="majorHAnsi" w:cstheme="majorHAnsi"/>
          <w:sz w:val="24"/>
          <w:szCs w:val="24"/>
        </w:rPr>
        <w:t xml:space="preserve">and </w:t>
      </w:r>
      <w:r w:rsidR="00C26F64">
        <w:rPr>
          <w:rFonts w:asciiTheme="majorHAnsi" w:hAnsiTheme="majorHAnsi" w:cstheme="majorHAnsi"/>
          <w:sz w:val="24"/>
          <w:szCs w:val="24"/>
        </w:rPr>
        <w:t xml:space="preserve">Also, it is </w:t>
      </w:r>
      <w:r w:rsidRPr="00874234">
        <w:rPr>
          <w:rFonts w:asciiTheme="majorHAnsi" w:hAnsiTheme="majorHAnsi" w:cstheme="majorHAnsi"/>
          <w:sz w:val="24"/>
          <w:szCs w:val="24"/>
        </w:rPr>
        <w:t>consider</w:t>
      </w:r>
      <w:r w:rsidR="00C26F64">
        <w:rPr>
          <w:rFonts w:asciiTheme="majorHAnsi" w:hAnsiTheme="majorHAnsi" w:cstheme="majorHAnsi"/>
          <w:sz w:val="24"/>
          <w:szCs w:val="24"/>
        </w:rPr>
        <w:t xml:space="preserve">ed </w:t>
      </w:r>
      <w:r w:rsidRPr="00874234">
        <w:rPr>
          <w:rFonts w:asciiTheme="majorHAnsi" w:hAnsiTheme="majorHAnsi" w:cstheme="majorHAnsi"/>
          <w:sz w:val="24"/>
          <w:szCs w:val="24"/>
        </w:rPr>
        <w:t>why and how it happened.</w:t>
      </w:r>
      <w:r w:rsidR="0052411E" w:rsidRPr="00874234">
        <w:rPr>
          <w:rFonts w:asciiTheme="majorHAnsi" w:hAnsiTheme="majorHAnsi" w:cstheme="majorHAnsi"/>
          <w:sz w:val="24"/>
          <w:szCs w:val="24"/>
        </w:rPr>
        <w:t xml:space="preserve"> </w:t>
      </w:r>
      <w:r w:rsidRPr="00F05846">
        <w:rPr>
          <w:rFonts w:asciiTheme="majorHAnsi" w:hAnsiTheme="majorHAnsi" w:cstheme="majorHAnsi"/>
          <w:color w:val="000000" w:themeColor="text1"/>
          <w:sz w:val="24"/>
          <w:szCs w:val="24"/>
        </w:rPr>
        <w:t xml:space="preserve">Such giant companies have </w:t>
      </w:r>
      <w:r w:rsidR="003F550C" w:rsidRPr="00F05846">
        <w:rPr>
          <w:rFonts w:asciiTheme="majorHAnsi" w:hAnsiTheme="majorHAnsi" w:cstheme="majorHAnsi"/>
          <w:color w:val="000000" w:themeColor="text1"/>
          <w:sz w:val="24"/>
          <w:szCs w:val="24"/>
        </w:rPr>
        <w:t>heavy presents in the economic and social life</w:t>
      </w:r>
      <w:r w:rsidRPr="00F05846">
        <w:rPr>
          <w:rFonts w:asciiTheme="majorHAnsi" w:hAnsiTheme="majorHAnsi" w:cstheme="majorHAnsi"/>
          <w:color w:val="000000" w:themeColor="text1"/>
          <w:sz w:val="24"/>
          <w:szCs w:val="24"/>
        </w:rPr>
        <w:t xml:space="preserve"> and influence other organisations </w:t>
      </w:r>
      <w:r w:rsidR="00DD2BBC">
        <w:rPr>
          <w:rFonts w:asciiTheme="majorHAnsi" w:hAnsiTheme="majorHAnsi" w:cstheme="majorHAnsi"/>
          <w:color w:val="000000" w:themeColor="text1"/>
          <w:sz w:val="24"/>
          <w:szCs w:val="24"/>
        </w:rPr>
        <w:t xml:space="preserve">behaviour and </w:t>
      </w:r>
      <w:r w:rsidRPr="00F05846">
        <w:rPr>
          <w:rFonts w:asciiTheme="majorHAnsi" w:hAnsiTheme="majorHAnsi" w:cstheme="majorHAnsi"/>
          <w:color w:val="000000" w:themeColor="text1"/>
          <w:sz w:val="24"/>
          <w:szCs w:val="24"/>
        </w:rPr>
        <w:t xml:space="preserve">employment relationships at </w:t>
      </w:r>
      <w:r w:rsidR="003F550C" w:rsidRPr="00F05846">
        <w:rPr>
          <w:rFonts w:asciiTheme="majorHAnsi" w:hAnsiTheme="majorHAnsi" w:cstheme="majorHAnsi"/>
          <w:color w:val="000000" w:themeColor="text1"/>
          <w:sz w:val="24"/>
          <w:szCs w:val="24"/>
        </w:rPr>
        <w:t>national level</w:t>
      </w:r>
      <w:r w:rsidRPr="00F05846">
        <w:rPr>
          <w:rFonts w:asciiTheme="majorHAnsi" w:hAnsiTheme="majorHAnsi" w:cstheme="majorHAnsi"/>
          <w:color w:val="000000" w:themeColor="text1"/>
          <w:sz w:val="24"/>
          <w:szCs w:val="24"/>
        </w:rPr>
        <w:t xml:space="preserve">. </w:t>
      </w:r>
      <w:r w:rsidR="00D00AFC" w:rsidRPr="00F05846">
        <w:rPr>
          <w:rFonts w:asciiTheme="majorHAnsi" w:hAnsiTheme="majorHAnsi" w:cstheme="majorHAnsi"/>
          <w:color w:val="000000" w:themeColor="text1"/>
          <w:sz w:val="24"/>
          <w:szCs w:val="24"/>
        </w:rPr>
        <w:t xml:space="preserve">If </w:t>
      </w:r>
      <w:r w:rsidR="00DD2BBC" w:rsidRPr="00F05846">
        <w:rPr>
          <w:rFonts w:asciiTheme="majorHAnsi" w:hAnsiTheme="majorHAnsi" w:cstheme="majorHAnsi"/>
          <w:color w:val="000000" w:themeColor="text1"/>
          <w:sz w:val="24"/>
          <w:szCs w:val="24"/>
        </w:rPr>
        <w:t>Centrica</w:t>
      </w:r>
      <w:r w:rsidR="00D00AFC" w:rsidRPr="00F05846">
        <w:rPr>
          <w:rFonts w:asciiTheme="majorHAnsi" w:hAnsiTheme="majorHAnsi" w:cstheme="majorHAnsi"/>
          <w:color w:val="000000" w:themeColor="text1"/>
          <w:sz w:val="24"/>
          <w:szCs w:val="24"/>
        </w:rPr>
        <w:t xml:space="preserve"> can do it, fo</w:t>
      </w:r>
      <w:r w:rsidRPr="00F05846">
        <w:rPr>
          <w:rFonts w:asciiTheme="majorHAnsi" w:hAnsiTheme="majorHAnsi" w:cstheme="majorHAnsi"/>
          <w:color w:val="000000" w:themeColor="text1"/>
          <w:sz w:val="24"/>
          <w:szCs w:val="24"/>
        </w:rPr>
        <w:t xml:space="preserve">r sure, many other companies will adopt similar tactics.  </w:t>
      </w:r>
      <w:r w:rsidR="00DD2BBC" w:rsidRPr="00F05846">
        <w:rPr>
          <w:rFonts w:asciiTheme="majorHAnsi" w:hAnsiTheme="majorHAnsi" w:cstheme="majorHAnsi"/>
          <w:color w:val="000000" w:themeColor="text1"/>
          <w:sz w:val="24"/>
          <w:szCs w:val="24"/>
        </w:rPr>
        <w:t>Th</w:t>
      </w:r>
      <w:r w:rsidR="00DD2BBC">
        <w:rPr>
          <w:rFonts w:asciiTheme="majorHAnsi" w:hAnsiTheme="majorHAnsi" w:cstheme="majorHAnsi"/>
          <w:color w:val="000000" w:themeColor="text1"/>
          <w:sz w:val="24"/>
          <w:szCs w:val="24"/>
        </w:rPr>
        <w:t>is explains</w:t>
      </w:r>
      <w:r w:rsidR="00DD2BBC" w:rsidRPr="00F05846">
        <w:rPr>
          <w:rFonts w:asciiTheme="majorHAnsi" w:hAnsiTheme="majorHAnsi" w:cstheme="majorHAnsi"/>
          <w:color w:val="000000" w:themeColor="text1"/>
          <w:sz w:val="24"/>
          <w:szCs w:val="24"/>
        </w:rPr>
        <w:t xml:space="preserve"> why such disputes are always in the centre of the public attention.</w:t>
      </w:r>
    </w:p>
    <w:p w14:paraId="7D2230D1" w14:textId="5039B9C0" w:rsidR="001608A7" w:rsidRPr="00874234" w:rsidRDefault="001608A7" w:rsidP="00881270">
      <w:pPr>
        <w:contextualSpacing/>
        <w:jc w:val="both"/>
        <w:rPr>
          <w:rFonts w:asciiTheme="majorHAnsi" w:hAnsiTheme="majorHAnsi" w:cstheme="majorHAnsi"/>
          <w:sz w:val="24"/>
          <w:szCs w:val="24"/>
          <w:lang w:val="bg-BG"/>
        </w:rPr>
      </w:pPr>
      <w:r w:rsidRPr="00874234">
        <w:rPr>
          <w:rFonts w:asciiTheme="majorHAnsi" w:hAnsiTheme="majorHAnsi" w:cstheme="majorHAnsi"/>
          <w:sz w:val="24"/>
          <w:szCs w:val="24"/>
        </w:rPr>
        <w:t>“Nearly 70% of companies accused of launching fire – and – rehire assaults on workers’ wages and conditions are making a profit and half have claimed government support</w:t>
      </w:r>
      <w:r w:rsidR="007A1EF7" w:rsidRPr="007A1EF7">
        <w:rPr>
          <w:rFonts w:asciiTheme="majorHAnsi" w:hAnsiTheme="majorHAnsi" w:cstheme="majorHAnsi"/>
          <w:sz w:val="24"/>
          <w:szCs w:val="24"/>
        </w:rPr>
        <w:t xml:space="preserve"> </w:t>
      </w:r>
      <w:r w:rsidR="007A1EF7" w:rsidRPr="00874234">
        <w:rPr>
          <w:rFonts w:asciiTheme="majorHAnsi" w:hAnsiTheme="majorHAnsi" w:cstheme="majorHAnsi"/>
          <w:sz w:val="24"/>
          <w:szCs w:val="24"/>
        </w:rPr>
        <w:t>during the pandemic</w:t>
      </w:r>
      <w:r w:rsidRPr="00874234">
        <w:rPr>
          <w:rFonts w:asciiTheme="majorHAnsi" w:hAnsiTheme="majorHAnsi" w:cstheme="majorHAnsi"/>
          <w:sz w:val="24"/>
          <w:szCs w:val="24"/>
        </w:rPr>
        <w:t xml:space="preserve"> </w:t>
      </w:r>
      <w:r w:rsidR="00E507DF">
        <w:rPr>
          <w:rFonts w:asciiTheme="majorHAnsi" w:hAnsiTheme="majorHAnsi" w:cstheme="majorHAnsi"/>
          <w:sz w:val="24"/>
          <w:szCs w:val="24"/>
        </w:rPr>
        <w:t xml:space="preserve">“, </w:t>
      </w:r>
      <w:r w:rsidRPr="00874234">
        <w:rPr>
          <w:rFonts w:asciiTheme="majorHAnsi" w:hAnsiTheme="majorHAnsi" w:cstheme="majorHAnsi"/>
          <w:sz w:val="24"/>
          <w:szCs w:val="24"/>
        </w:rPr>
        <w:t xml:space="preserve">(The Guardian, 2021). Also, there are other </w:t>
      </w:r>
      <w:r w:rsidR="00DD2BBC">
        <w:rPr>
          <w:rFonts w:asciiTheme="majorHAnsi" w:hAnsiTheme="majorHAnsi" w:cstheme="majorHAnsi"/>
          <w:sz w:val="24"/>
          <w:szCs w:val="24"/>
        </w:rPr>
        <w:t xml:space="preserve">large-scales </w:t>
      </w:r>
      <w:r w:rsidRPr="00874234">
        <w:rPr>
          <w:rFonts w:asciiTheme="majorHAnsi" w:hAnsiTheme="majorHAnsi" w:cstheme="majorHAnsi"/>
          <w:sz w:val="24"/>
          <w:szCs w:val="24"/>
        </w:rPr>
        <w:t>companies doing the same – British airways combines proposes redundancy and new contractual terms</w:t>
      </w:r>
      <w:r w:rsidR="00DD2BBC">
        <w:rPr>
          <w:rFonts w:asciiTheme="majorHAnsi" w:hAnsiTheme="majorHAnsi" w:cstheme="majorHAnsi"/>
          <w:sz w:val="24"/>
          <w:szCs w:val="24"/>
        </w:rPr>
        <w:t xml:space="preserve"> as well</w:t>
      </w:r>
      <w:r w:rsidRPr="00874234">
        <w:rPr>
          <w:rFonts w:asciiTheme="majorHAnsi" w:hAnsiTheme="majorHAnsi" w:cstheme="majorHAnsi"/>
          <w:sz w:val="24"/>
          <w:szCs w:val="24"/>
        </w:rPr>
        <w:t>.</w:t>
      </w:r>
      <w:r w:rsidR="0098054D" w:rsidRPr="00874234">
        <w:rPr>
          <w:rFonts w:asciiTheme="majorHAnsi" w:hAnsiTheme="majorHAnsi" w:cstheme="majorHAnsi"/>
          <w:sz w:val="24"/>
          <w:szCs w:val="24"/>
          <w:lang w:val="bg-BG"/>
        </w:rPr>
        <w:t xml:space="preserve"> </w:t>
      </w:r>
    </w:p>
    <w:p w14:paraId="33A92CF5" w14:textId="6B9A3272" w:rsidR="00CC26D9" w:rsidRPr="00874234" w:rsidRDefault="00E85D47" w:rsidP="00881270">
      <w:pPr>
        <w:keepNext/>
        <w:keepLines/>
        <w:shd w:val="clear" w:color="auto" w:fill="FFFFFF"/>
        <w:spacing w:after="96"/>
        <w:jc w:val="both"/>
        <w:textAlignment w:val="baseline"/>
        <w:outlineLvl w:val="0"/>
        <w:rPr>
          <w:rFonts w:asciiTheme="majorHAnsi" w:hAnsiTheme="majorHAnsi" w:cstheme="majorHAnsi"/>
          <w:sz w:val="24"/>
          <w:szCs w:val="24"/>
        </w:rPr>
      </w:pPr>
      <w:r w:rsidRPr="00874234">
        <w:rPr>
          <w:rFonts w:asciiTheme="majorHAnsi" w:eastAsiaTheme="majorEastAsia" w:hAnsiTheme="majorHAnsi" w:cstheme="majorHAnsi"/>
          <w:sz w:val="24"/>
          <w:szCs w:val="24"/>
        </w:rPr>
        <w:t xml:space="preserve">Has the dispute finished? No, it will continue…. In fact, the roots of the problem are very deep, the conflict started much earlier than </w:t>
      </w:r>
      <w:r w:rsidR="00D00AFC" w:rsidRPr="00874234">
        <w:rPr>
          <w:rFonts w:asciiTheme="majorHAnsi" w:eastAsiaTheme="majorEastAsia" w:hAnsiTheme="majorHAnsi" w:cstheme="majorHAnsi"/>
          <w:sz w:val="24"/>
          <w:szCs w:val="24"/>
        </w:rPr>
        <w:t xml:space="preserve">it </w:t>
      </w:r>
      <w:r w:rsidRPr="00874234">
        <w:rPr>
          <w:rFonts w:asciiTheme="majorHAnsi" w:eastAsiaTheme="majorEastAsia" w:hAnsiTheme="majorHAnsi" w:cstheme="majorHAnsi"/>
          <w:sz w:val="24"/>
          <w:szCs w:val="24"/>
        </w:rPr>
        <w:t>has been officially announced and has not finished yet.</w:t>
      </w:r>
      <w:r w:rsidR="008D01A1">
        <w:rPr>
          <w:rFonts w:asciiTheme="majorHAnsi" w:eastAsiaTheme="majorEastAsia" w:hAnsiTheme="majorHAnsi" w:cstheme="majorHAnsi"/>
          <w:sz w:val="24"/>
          <w:szCs w:val="24"/>
        </w:rPr>
        <w:t xml:space="preserve"> For long time the symptoms of the increasing needs of changes were ignored and allowed the problem to escalate to the levels where it cannot be resolved </w:t>
      </w:r>
      <w:r w:rsidR="008D01A1" w:rsidRPr="008D01A1">
        <w:rPr>
          <w:rFonts w:asciiTheme="majorHAnsi" w:eastAsiaTheme="majorEastAsia" w:hAnsiTheme="majorHAnsi" w:cstheme="majorHAnsi"/>
          <w:sz w:val="24"/>
          <w:szCs w:val="24"/>
        </w:rPr>
        <w:t>without concussion</w:t>
      </w:r>
      <w:r w:rsidR="008D01A1">
        <w:rPr>
          <w:rFonts w:asciiTheme="majorHAnsi" w:eastAsiaTheme="majorEastAsia" w:hAnsiTheme="majorHAnsi" w:cstheme="majorHAnsi"/>
          <w:sz w:val="24"/>
          <w:szCs w:val="24"/>
        </w:rPr>
        <w:t>.</w:t>
      </w:r>
      <w:r w:rsidR="00946E33">
        <w:rPr>
          <w:rFonts w:asciiTheme="majorHAnsi" w:eastAsiaTheme="majorEastAsia" w:hAnsiTheme="majorHAnsi" w:cstheme="majorHAnsi"/>
          <w:sz w:val="24"/>
          <w:szCs w:val="24"/>
        </w:rPr>
        <w:t xml:space="preserve"> </w:t>
      </w:r>
      <w:r w:rsidR="00D00AFC" w:rsidRPr="00874234">
        <w:rPr>
          <w:rFonts w:asciiTheme="majorHAnsi" w:hAnsiTheme="majorHAnsi" w:cstheme="majorHAnsi"/>
          <w:sz w:val="24"/>
          <w:szCs w:val="24"/>
        </w:rPr>
        <w:t>Irreparabl</w:t>
      </w:r>
      <w:r w:rsidR="00946E33">
        <w:rPr>
          <w:rFonts w:asciiTheme="majorHAnsi" w:hAnsiTheme="majorHAnsi" w:cstheme="majorHAnsi"/>
          <w:sz w:val="24"/>
          <w:szCs w:val="24"/>
        </w:rPr>
        <w:t>y</w:t>
      </w:r>
      <w:r w:rsidR="00D00AFC" w:rsidRPr="00874234">
        <w:rPr>
          <w:rFonts w:asciiTheme="majorHAnsi" w:hAnsiTheme="majorHAnsi" w:cstheme="majorHAnsi"/>
          <w:sz w:val="24"/>
          <w:szCs w:val="24"/>
        </w:rPr>
        <w:t xml:space="preserve"> broken employment relationships are the reason </w:t>
      </w:r>
      <w:r w:rsidR="00275F3E">
        <w:rPr>
          <w:rFonts w:asciiTheme="majorHAnsi" w:hAnsiTheme="majorHAnsi" w:cstheme="majorHAnsi"/>
          <w:sz w:val="24"/>
          <w:szCs w:val="24"/>
        </w:rPr>
        <w:t>for high</w:t>
      </w:r>
      <w:r w:rsidR="00D00AFC" w:rsidRPr="00874234">
        <w:rPr>
          <w:rFonts w:asciiTheme="majorHAnsi" w:hAnsiTheme="majorHAnsi" w:cstheme="majorHAnsi"/>
          <w:sz w:val="24"/>
          <w:szCs w:val="24"/>
        </w:rPr>
        <w:t xml:space="preserve"> </w:t>
      </w:r>
      <w:r w:rsidR="00275F3E">
        <w:rPr>
          <w:rFonts w:asciiTheme="majorHAnsi" w:hAnsiTheme="majorHAnsi" w:cstheme="majorHAnsi"/>
          <w:sz w:val="24"/>
          <w:szCs w:val="24"/>
        </w:rPr>
        <w:t>prices paid by</w:t>
      </w:r>
      <w:r w:rsidR="00D00AFC" w:rsidRPr="00874234">
        <w:rPr>
          <w:rFonts w:asciiTheme="majorHAnsi" w:hAnsiTheme="majorHAnsi" w:cstheme="majorHAnsi"/>
          <w:sz w:val="24"/>
          <w:szCs w:val="24"/>
        </w:rPr>
        <w:t xml:space="preserve"> both </w:t>
      </w:r>
      <w:r w:rsidR="0018391A" w:rsidRPr="00874234">
        <w:rPr>
          <w:rFonts w:asciiTheme="majorHAnsi" w:hAnsiTheme="majorHAnsi" w:cstheme="majorHAnsi"/>
          <w:sz w:val="24"/>
          <w:szCs w:val="24"/>
        </w:rPr>
        <w:t>sides. It</w:t>
      </w:r>
      <w:r w:rsidR="00D00AFC" w:rsidRPr="00874234">
        <w:rPr>
          <w:rFonts w:asciiTheme="majorHAnsi" w:hAnsiTheme="majorHAnsi" w:cstheme="majorHAnsi"/>
          <w:sz w:val="24"/>
          <w:szCs w:val="24"/>
        </w:rPr>
        <w:t xml:space="preserve"> is unjustified because </w:t>
      </w:r>
      <w:r w:rsidR="009E3878">
        <w:rPr>
          <w:rFonts w:asciiTheme="majorHAnsi" w:hAnsiTheme="majorHAnsi" w:cstheme="majorHAnsi"/>
          <w:sz w:val="24"/>
          <w:szCs w:val="24"/>
        </w:rPr>
        <w:t xml:space="preserve">most of factors caused business crisis were expected and </w:t>
      </w:r>
      <w:r w:rsidR="00D66463">
        <w:rPr>
          <w:rFonts w:asciiTheme="majorHAnsi" w:hAnsiTheme="majorHAnsi" w:cstheme="majorHAnsi"/>
          <w:sz w:val="24"/>
          <w:szCs w:val="24"/>
        </w:rPr>
        <w:t xml:space="preserve">it </w:t>
      </w:r>
      <w:r w:rsidR="00D00AFC" w:rsidRPr="00874234">
        <w:rPr>
          <w:rFonts w:asciiTheme="majorHAnsi" w:hAnsiTheme="majorHAnsi" w:cstheme="majorHAnsi"/>
          <w:sz w:val="24"/>
          <w:szCs w:val="24"/>
        </w:rPr>
        <w:t>could be avoided</w:t>
      </w:r>
      <w:r w:rsidR="009E3878">
        <w:rPr>
          <w:rFonts w:asciiTheme="majorHAnsi" w:hAnsiTheme="majorHAnsi" w:cstheme="majorHAnsi"/>
          <w:sz w:val="24"/>
          <w:szCs w:val="24"/>
        </w:rPr>
        <w:t xml:space="preserve">. </w:t>
      </w:r>
    </w:p>
    <w:p w14:paraId="10E180EB" w14:textId="5F3D7BA7" w:rsidR="000863AD" w:rsidRPr="00874234" w:rsidRDefault="00E85D47" w:rsidP="00881270">
      <w:pPr>
        <w:jc w:val="both"/>
        <w:rPr>
          <w:rFonts w:asciiTheme="majorHAnsi" w:hAnsiTheme="majorHAnsi" w:cstheme="majorHAnsi"/>
          <w:sz w:val="24"/>
          <w:szCs w:val="24"/>
        </w:rPr>
      </w:pPr>
      <w:r w:rsidRPr="00874234">
        <w:rPr>
          <w:rFonts w:asciiTheme="majorHAnsi" w:hAnsiTheme="majorHAnsi" w:cstheme="majorHAnsi"/>
          <w:sz w:val="24"/>
          <w:szCs w:val="24"/>
        </w:rPr>
        <w:t xml:space="preserve">Is the fire-and-rehire practice legal? – Yes! Is it ethical? – No! Is it moral – again No!   But is it easy to be told simply who is right and who is wrong with one word? </w:t>
      </w:r>
      <w:r w:rsidR="00D66463">
        <w:rPr>
          <w:rFonts w:asciiTheme="majorHAnsi" w:hAnsiTheme="majorHAnsi" w:cstheme="majorHAnsi"/>
          <w:sz w:val="24"/>
          <w:szCs w:val="24"/>
        </w:rPr>
        <w:t xml:space="preserve">No! </w:t>
      </w:r>
      <w:r w:rsidRPr="00874234">
        <w:rPr>
          <w:rFonts w:asciiTheme="majorHAnsi" w:hAnsiTheme="majorHAnsi" w:cstheme="majorHAnsi"/>
          <w:sz w:val="24"/>
          <w:szCs w:val="24"/>
        </w:rPr>
        <w:t xml:space="preserve">That kind of disputes have always negative outcomes </w:t>
      </w:r>
      <w:r w:rsidR="00D66463">
        <w:rPr>
          <w:rFonts w:asciiTheme="majorHAnsi" w:hAnsiTheme="majorHAnsi" w:cstheme="majorHAnsi"/>
          <w:sz w:val="24"/>
          <w:szCs w:val="24"/>
        </w:rPr>
        <w:t xml:space="preserve">at national level </w:t>
      </w:r>
      <w:r w:rsidRPr="00874234">
        <w:rPr>
          <w:rFonts w:asciiTheme="majorHAnsi" w:hAnsiTheme="majorHAnsi" w:cstheme="majorHAnsi"/>
          <w:sz w:val="24"/>
          <w:szCs w:val="24"/>
        </w:rPr>
        <w:t xml:space="preserve">and avoiding of similar situation and conflicts will be very beneficial for the social peace. </w:t>
      </w:r>
    </w:p>
    <w:p w14:paraId="6E26ABED" w14:textId="361B6886" w:rsidR="00E85D47" w:rsidRPr="00874234" w:rsidRDefault="00E85D47" w:rsidP="00881270">
      <w:pPr>
        <w:jc w:val="both"/>
        <w:rPr>
          <w:rFonts w:asciiTheme="majorHAnsi" w:hAnsiTheme="majorHAnsi" w:cstheme="majorHAnsi"/>
          <w:sz w:val="24"/>
          <w:szCs w:val="24"/>
        </w:rPr>
      </w:pPr>
    </w:p>
    <w:p w14:paraId="5C9E833B" w14:textId="1A6E2EBD" w:rsidR="00E85D47" w:rsidRPr="00874234" w:rsidRDefault="00DE4EF5" w:rsidP="00881270">
      <w:pPr>
        <w:jc w:val="both"/>
        <w:rPr>
          <w:rFonts w:asciiTheme="majorHAnsi" w:hAnsiTheme="majorHAnsi" w:cstheme="majorHAnsi"/>
          <w:sz w:val="24"/>
          <w:szCs w:val="24"/>
        </w:rPr>
      </w:pPr>
      <w:r>
        <w:rPr>
          <w:rFonts w:asciiTheme="majorHAnsi" w:hAnsiTheme="majorHAnsi" w:cstheme="majorHAnsi"/>
          <w:sz w:val="24"/>
          <w:szCs w:val="24"/>
        </w:rPr>
        <w:t>For g</w:t>
      </w:r>
      <w:r w:rsidR="00E85D47" w:rsidRPr="00874234">
        <w:rPr>
          <w:rFonts w:asciiTheme="majorHAnsi" w:hAnsiTheme="majorHAnsi" w:cstheme="majorHAnsi"/>
          <w:sz w:val="24"/>
          <w:szCs w:val="24"/>
        </w:rPr>
        <w:t xml:space="preserve">iants like Centrica it is not enough only to operate obeying the law but also, ensuring corporate social performance which includes ethical and discretionary responsibilities. </w:t>
      </w:r>
      <w:r w:rsidR="000863AD" w:rsidRPr="00874234">
        <w:rPr>
          <w:rFonts w:asciiTheme="majorHAnsi" w:hAnsiTheme="majorHAnsi" w:cstheme="majorHAnsi"/>
          <w:sz w:val="24"/>
          <w:szCs w:val="24"/>
        </w:rPr>
        <w:t xml:space="preserve">Ethical </w:t>
      </w:r>
      <w:r w:rsidR="000863AD" w:rsidRPr="00874234">
        <w:rPr>
          <w:rFonts w:asciiTheme="majorHAnsi" w:hAnsiTheme="majorHAnsi" w:cstheme="majorHAnsi"/>
          <w:sz w:val="24"/>
          <w:szCs w:val="24"/>
        </w:rPr>
        <w:lastRenderedPageBreak/>
        <w:t xml:space="preserve">behaving is very beneficial for the organisations </w:t>
      </w:r>
      <w:r w:rsidR="0038735D">
        <w:rPr>
          <w:rFonts w:asciiTheme="majorHAnsi" w:hAnsiTheme="majorHAnsi" w:cstheme="majorHAnsi"/>
          <w:sz w:val="24"/>
          <w:szCs w:val="24"/>
        </w:rPr>
        <w:t>in</w:t>
      </w:r>
      <w:r w:rsidR="00577D9C">
        <w:rPr>
          <w:rFonts w:asciiTheme="majorHAnsi" w:hAnsiTheme="majorHAnsi" w:cstheme="majorHAnsi"/>
          <w:sz w:val="24"/>
          <w:szCs w:val="24"/>
        </w:rPr>
        <w:t xml:space="preserve"> </w:t>
      </w:r>
      <w:r w:rsidR="000863AD" w:rsidRPr="00874234">
        <w:rPr>
          <w:rFonts w:asciiTheme="majorHAnsi" w:hAnsiTheme="majorHAnsi" w:cstheme="majorHAnsi"/>
          <w:sz w:val="24"/>
          <w:szCs w:val="24"/>
          <w:lang w:val="en-US"/>
        </w:rPr>
        <w:t>long term</w:t>
      </w:r>
      <w:r w:rsidR="000F5DBE">
        <w:rPr>
          <w:rFonts w:asciiTheme="majorHAnsi" w:hAnsiTheme="majorHAnsi" w:cstheme="majorHAnsi"/>
          <w:sz w:val="24"/>
          <w:szCs w:val="24"/>
          <w:lang w:val="en-US"/>
        </w:rPr>
        <w:t xml:space="preserve"> </w:t>
      </w:r>
      <w:r w:rsidR="0038735D">
        <w:rPr>
          <w:rFonts w:asciiTheme="majorHAnsi" w:hAnsiTheme="majorHAnsi" w:cstheme="majorHAnsi"/>
          <w:sz w:val="24"/>
          <w:szCs w:val="24"/>
          <w:lang w:val="en-US"/>
        </w:rPr>
        <w:t xml:space="preserve">plan </w:t>
      </w:r>
      <w:r w:rsidR="000F5DBE">
        <w:rPr>
          <w:rFonts w:asciiTheme="majorHAnsi" w:hAnsiTheme="majorHAnsi" w:cstheme="majorHAnsi"/>
          <w:sz w:val="24"/>
          <w:szCs w:val="24"/>
          <w:lang w:val="en-US"/>
        </w:rPr>
        <w:t xml:space="preserve">and definitely will be very favorable for increasing the profit – directly and </w:t>
      </w:r>
      <w:r w:rsidR="00666055">
        <w:rPr>
          <w:rFonts w:asciiTheme="majorHAnsi" w:hAnsiTheme="majorHAnsi" w:cstheme="majorHAnsi"/>
          <w:sz w:val="24"/>
          <w:szCs w:val="24"/>
          <w:lang w:val="en-US"/>
        </w:rPr>
        <w:t>in</w:t>
      </w:r>
      <w:r w:rsidR="000F5DBE">
        <w:rPr>
          <w:rFonts w:asciiTheme="majorHAnsi" w:hAnsiTheme="majorHAnsi" w:cstheme="majorHAnsi"/>
          <w:sz w:val="24"/>
          <w:szCs w:val="24"/>
          <w:lang w:val="en-US"/>
        </w:rPr>
        <w:t xml:space="preserve">directly. </w:t>
      </w:r>
    </w:p>
    <w:p w14:paraId="480FD9D5" w14:textId="6E79436B" w:rsidR="00E85D47" w:rsidRPr="00874234" w:rsidRDefault="00E85D47" w:rsidP="00881270">
      <w:pPr>
        <w:jc w:val="both"/>
        <w:rPr>
          <w:rFonts w:asciiTheme="majorHAnsi" w:hAnsiTheme="majorHAnsi" w:cstheme="majorHAnsi"/>
          <w:sz w:val="24"/>
          <w:szCs w:val="24"/>
        </w:rPr>
      </w:pPr>
      <w:r w:rsidRPr="00874234">
        <w:rPr>
          <w:rFonts w:asciiTheme="majorHAnsi" w:hAnsiTheme="majorHAnsi" w:cstheme="majorHAnsi"/>
          <w:sz w:val="24"/>
          <w:szCs w:val="24"/>
        </w:rPr>
        <w:t>To conclude, I would say that the border between moral and unmoral behaviour is very thin and the society, business and government should combine their forces to minimise the speculations with the legal opportunities. To ensure ethical and moral management both, employers and employees have to set and maintain high culture level in the organisations.</w:t>
      </w:r>
    </w:p>
    <w:p w14:paraId="2324AAB4" w14:textId="77777777" w:rsidR="00E85D47" w:rsidRPr="00874234" w:rsidRDefault="00E85D47" w:rsidP="00881270">
      <w:pPr>
        <w:ind w:left="1080"/>
        <w:contextualSpacing/>
        <w:jc w:val="both"/>
        <w:rPr>
          <w:rFonts w:asciiTheme="majorHAnsi" w:hAnsiTheme="majorHAnsi" w:cstheme="majorHAnsi"/>
          <w:sz w:val="24"/>
          <w:szCs w:val="24"/>
        </w:rPr>
      </w:pPr>
    </w:p>
    <w:p w14:paraId="50B58B90" w14:textId="5889C10A" w:rsidR="00E85D47" w:rsidRPr="00874234" w:rsidRDefault="00E85D47" w:rsidP="00881270">
      <w:pPr>
        <w:ind w:left="1080"/>
        <w:contextualSpacing/>
        <w:jc w:val="both"/>
        <w:rPr>
          <w:rFonts w:asciiTheme="majorHAnsi" w:hAnsiTheme="majorHAnsi" w:cstheme="majorHAnsi"/>
          <w:sz w:val="24"/>
          <w:szCs w:val="24"/>
        </w:rPr>
      </w:pPr>
    </w:p>
    <w:p w14:paraId="37BF7593" w14:textId="470E532E" w:rsidR="00D47582" w:rsidRPr="00874234" w:rsidRDefault="00D47582" w:rsidP="00881270">
      <w:pPr>
        <w:ind w:left="1080"/>
        <w:contextualSpacing/>
        <w:jc w:val="both"/>
        <w:rPr>
          <w:rFonts w:asciiTheme="majorHAnsi" w:hAnsiTheme="majorHAnsi" w:cstheme="majorHAnsi"/>
          <w:sz w:val="24"/>
          <w:szCs w:val="24"/>
        </w:rPr>
      </w:pPr>
    </w:p>
    <w:p w14:paraId="0B99F031" w14:textId="2BA05188" w:rsidR="00D47582" w:rsidRPr="00874234" w:rsidRDefault="00D47582" w:rsidP="00881270">
      <w:pPr>
        <w:ind w:left="1080"/>
        <w:contextualSpacing/>
        <w:jc w:val="both"/>
        <w:rPr>
          <w:rFonts w:asciiTheme="majorHAnsi" w:hAnsiTheme="majorHAnsi" w:cstheme="majorHAnsi"/>
          <w:sz w:val="24"/>
          <w:szCs w:val="24"/>
        </w:rPr>
      </w:pPr>
    </w:p>
    <w:p w14:paraId="40649E0E" w14:textId="6F105C25" w:rsidR="00D47582" w:rsidRPr="00874234" w:rsidRDefault="00D47582" w:rsidP="00881270">
      <w:pPr>
        <w:ind w:left="1080"/>
        <w:contextualSpacing/>
        <w:jc w:val="both"/>
        <w:rPr>
          <w:rFonts w:asciiTheme="majorHAnsi" w:hAnsiTheme="majorHAnsi" w:cstheme="majorHAnsi"/>
          <w:sz w:val="24"/>
          <w:szCs w:val="24"/>
        </w:rPr>
      </w:pPr>
    </w:p>
    <w:p w14:paraId="61ABE835" w14:textId="55804875" w:rsidR="00D47582" w:rsidRDefault="00D47582" w:rsidP="00881270">
      <w:pPr>
        <w:ind w:left="1080"/>
        <w:contextualSpacing/>
        <w:jc w:val="both"/>
        <w:rPr>
          <w:rFonts w:asciiTheme="majorHAnsi" w:hAnsiTheme="majorHAnsi" w:cstheme="majorHAnsi"/>
          <w:sz w:val="24"/>
          <w:szCs w:val="24"/>
        </w:rPr>
      </w:pPr>
    </w:p>
    <w:p w14:paraId="35689090" w14:textId="077EB8E9" w:rsidR="00E507DF" w:rsidRDefault="00E507DF" w:rsidP="00881270">
      <w:pPr>
        <w:ind w:left="1080"/>
        <w:contextualSpacing/>
        <w:jc w:val="both"/>
        <w:rPr>
          <w:rFonts w:asciiTheme="majorHAnsi" w:hAnsiTheme="majorHAnsi" w:cstheme="majorHAnsi"/>
          <w:sz w:val="24"/>
          <w:szCs w:val="24"/>
        </w:rPr>
      </w:pPr>
    </w:p>
    <w:p w14:paraId="238878E5" w14:textId="4592B026" w:rsidR="00E507DF" w:rsidRDefault="00E507DF" w:rsidP="00881270">
      <w:pPr>
        <w:ind w:left="1080"/>
        <w:contextualSpacing/>
        <w:jc w:val="both"/>
        <w:rPr>
          <w:rFonts w:asciiTheme="majorHAnsi" w:hAnsiTheme="majorHAnsi" w:cstheme="majorHAnsi"/>
          <w:sz w:val="24"/>
          <w:szCs w:val="24"/>
        </w:rPr>
      </w:pPr>
    </w:p>
    <w:p w14:paraId="277C7C2C" w14:textId="6DB459B5" w:rsidR="00E507DF" w:rsidRDefault="00E507DF" w:rsidP="00881270">
      <w:pPr>
        <w:ind w:left="1080"/>
        <w:contextualSpacing/>
        <w:jc w:val="both"/>
        <w:rPr>
          <w:rFonts w:asciiTheme="majorHAnsi" w:hAnsiTheme="majorHAnsi" w:cstheme="majorHAnsi"/>
          <w:sz w:val="24"/>
          <w:szCs w:val="24"/>
        </w:rPr>
      </w:pPr>
    </w:p>
    <w:p w14:paraId="3AE257A9" w14:textId="1849BF3F" w:rsidR="00E507DF" w:rsidRDefault="00E507DF" w:rsidP="00881270">
      <w:pPr>
        <w:ind w:left="1080"/>
        <w:contextualSpacing/>
        <w:jc w:val="both"/>
        <w:rPr>
          <w:rFonts w:asciiTheme="majorHAnsi" w:hAnsiTheme="majorHAnsi" w:cstheme="majorHAnsi"/>
          <w:sz w:val="24"/>
          <w:szCs w:val="24"/>
        </w:rPr>
      </w:pPr>
    </w:p>
    <w:p w14:paraId="603A86FC" w14:textId="77777777" w:rsidR="00E507DF" w:rsidRPr="00874234" w:rsidRDefault="00E507DF" w:rsidP="00881270">
      <w:pPr>
        <w:ind w:left="1080"/>
        <w:contextualSpacing/>
        <w:jc w:val="both"/>
        <w:rPr>
          <w:rFonts w:asciiTheme="majorHAnsi" w:hAnsiTheme="majorHAnsi" w:cstheme="majorHAnsi"/>
          <w:sz w:val="24"/>
          <w:szCs w:val="24"/>
        </w:rPr>
      </w:pPr>
    </w:p>
    <w:p w14:paraId="3C2378D2" w14:textId="37DED9F2" w:rsidR="00D47582" w:rsidRPr="00874234" w:rsidRDefault="00D47582" w:rsidP="00881270">
      <w:pPr>
        <w:ind w:left="1080"/>
        <w:contextualSpacing/>
        <w:jc w:val="both"/>
        <w:rPr>
          <w:rFonts w:asciiTheme="majorHAnsi" w:hAnsiTheme="majorHAnsi" w:cstheme="majorHAnsi"/>
          <w:sz w:val="24"/>
          <w:szCs w:val="24"/>
        </w:rPr>
      </w:pPr>
    </w:p>
    <w:p w14:paraId="545E8297" w14:textId="2AE536B1" w:rsidR="00D47582" w:rsidRDefault="00D47582" w:rsidP="00881270">
      <w:pPr>
        <w:ind w:left="1080"/>
        <w:contextualSpacing/>
        <w:jc w:val="both"/>
        <w:rPr>
          <w:rFonts w:asciiTheme="majorHAnsi" w:hAnsiTheme="majorHAnsi" w:cstheme="majorHAnsi"/>
          <w:sz w:val="24"/>
          <w:szCs w:val="24"/>
        </w:rPr>
      </w:pPr>
    </w:p>
    <w:p w14:paraId="366FFD9E" w14:textId="01615DA9" w:rsidR="009E3878" w:rsidRDefault="009E3878" w:rsidP="00881270">
      <w:pPr>
        <w:ind w:left="1080"/>
        <w:contextualSpacing/>
        <w:jc w:val="both"/>
        <w:rPr>
          <w:rFonts w:asciiTheme="majorHAnsi" w:hAnsiTheme="majorHAnsi" w:cstheme="majorHAnsi"/>
          <w:sz w:val="24"/>
          <w:szCs w:val="24"/>
        </w:rPr>
      </w:pPr>
    </w:p>
    <w:p w14:paraId="0F52C5E8" w14:textId="757F20E2" w:rsidR="009E3878" w:rsidRDefault="009E3878" w:rsidP="00881270">
      <w:pPr>
        <w:ind w:left="1080"/>
        <w:contextualSpacing/>
        <w:jc w:val="both"/>
        <w:rPr>
          <w:rFonts w:asciiTheme="majorHAnsi" w:hAnsiTheme="majorHAnsi" w:cstheme="majorHAnsi"/>
          <w:sz w:val="24"/>
          <w:szCs w:val="24"/>
        </w:rPr>
      </w:pPr>
    </w:p>
    <w:p w14:paraId="291D6E02" w14:textId="6912142C" w:rsidR="009E3878" w:rsidRDefault="009E3878" w:rsidP="00881270">
      <w:pPr>
        <w:ind w:left="1080"/>
        <w:contextualSpacing/>
        <w:jc w:val="both"/>
        <w:rPr>
          <w:rFonts w:asciiTheme="majorHAnsi" w:hAnsiTheme="majorHAnsi" w:cstheme="majorHAnsi"/>
          <w:sz w:val="24"/>
          <w:szCs w:val="24"/>
        </w:rPr>
      </w:pPr>
    </w:p>
    <w:p w14:paraId="759CC6D4" w14:textId="1A84B3F8" w:rsidR="009E3878" w:rsidRDefault="009E3878" w:rsidP="00881270">
      <w:pPr>
        <w:ind w:left="1080"/>
        <w:contextualSpacing/>
        <w:jc w:val="both"/>
        <w:rPr>
          <w:rFonts w:asciiTheme="majorHAnsi" w:hAnsiTheme="majorHAnsi" w:cstheme="majorHAnsi"/>
          <w:sz w:val="24"/>
          <w:szCs w:val="24"/>
        </w:rPr>
      </w:pPr>
    </w:p>
    <w:p w14:paraId="6FF8FBCB" w14:textId="3DE09E9F" w:rsidR="009E3878" w:rsidRDefault="009E3878" w:rsidP="00881270">
      <w:pPr>
        <w:ind w:left="1080"/>
        <w:contextualSpacing/>
        <w:jc w:val="both"/>
        <w:rPr>
          <w:rFonts w:asciiTheme="majorHAnsi" w:hAnsiTheme="majorHAnsi" w:cstheme="majorHAnsi"/>
          <w:sz w:val="24"/>
          <w:szCs w:val="24"/>
        </w:rPr>
      </w:pPr>
    </w:p>
    <w:p w14:paraId="6D32079C" w14:textId="335AE14F" w:rsidR="009E3878" w:rsidRDefault="009E3878" w:rsidP="00881270">
      <w:pPr>
        <w:ind w:left="1080"/>
        <w:contextualSpacing/>
        <w:jc w:val="both"/>
        <w:rPr>
          <w:rFonts w:asciiTheme="majorHAnsi" w:hAnsiTheme="majorHAnsi" w:cstheme="majorHAnsi"/>
          <w:sz w:val="24"/>
          <w:szCs w:val="24"/>
        </w:rPr>
      </w:pPr>
    </w:p>
    <w:p w14:paraId="4082746F" w14:textId="77777777" w:rsidR="009E3878" w:rsidRPr="00874234" w:rsidRDefault="009E3878" w:rsidP="00881270">
      <w:pPr>
        <w:ind w:left="1080"/>
        <w:contextualSpacing/>
        <w:jc w:val="both"/>
        <w:rPr>
          <w:rFonts w:asciiTheme="majorHAnsi" w:hAnsiTheme="majorHAnsi" w:cstheme="majorHAnsi"/>
          <w:sz w:val="24"/>
          <w:szCs w:val="24"/>
        </w:rPr>
      </w:pPr>
    </w:p>
    <w:p w14:paraId="3C0D3114" w14:textId="6120AF18" w:rsidR="00D47582" w:rsidRPr="00874234" w:rsidRDefault="00D47582" w:rsidP="00881270">
      <w:pPr>
        <w:ind w:left="1080"/>
        <w:contextualSpacing/>
        <w:jc w:val="both"/>
        <w:rPr>
          <w:rFonts w:asciiTheme="majorHAnsi" w:hAnsiTheme="majorHAnsi" w:cstheme="majorHAnsi"/>
          <w:sz w:val="24"/>
          <w:szCs w:val="24"/>
        </w:rPr>
      </w:pPr>
    </w:p>
    <w:p w14:paraId="3DEA1BF6" w14:textId="593F89F4" w:rsidR="00D47582" w:rsidRPr="00874234" w:rsidRDefault="00D47582" w:rsidP="00881270">
      <w:pPr>
        <w:ind w:left="1080"/>
        <w:contextualSpacing/>
        <w:jc w:val="both"/>
        <w:rPr>
          <w:rFonts w:asciiTheme="majorHAnsi" w:hAnsiTheme="majorHAnsi" w:cstheme="majorHAnsi"/>
          <w:sz w:val="24"/>
          <w:szCs w:val="24"/>
        </w:rPr>
      </w:pPr>
    </w:p>
    <w:p w14:paraId="759C2A75" w14:textId="0315BC06" w:rsidR="00D47582" w:rsidRPr="00874234" w:rsidRDefault="00D47582" w:rsidP="00881270">
      <w:pPr>
        <w:ind w:left="1080"/>
        <w:contextualSpacing/>
        <w:jc w:val="both"/>
        <w:rPr>
          <w:rFonts w:asciiTheme="majorHAnsi" w:hAnsiTheme="majorHAnsi" w:cstheme="majorHAnsi"/>
          <w:sz w:val="24"/>
          <w:szCs w:val="24"/>
        </w:rPr>
      </w:pPr>
    </w:p>
    <w:p w14:paraId="73DAECD9" w14:textId="30BD234B" w:rsidR="00D47582" w:rsidRPr="00874234" w:rsidRDefault="00D47582" w:rsidP="00881270">
      <w:pPr>
        <w:ind w:left="1080"/>
        <w:contextualSpacing/>
        <w:jc w:val="both"/>
        <w:rPr>
          <w:rFonts w:asciiTheme="majorHAnsi" w:hAnsiTheme="majorHAnsi" w:cstheme="majorHAnsi"/>
          <w:sz w:val="24"/>
          <w:szCs w:val="24"/>
        </w:rPr>
      </w:pPr>
    </w:p>
    <w:p w14:paraId="62FFB25C" w14:textId="066A6385" w:rsidR="00D47582" w:rsidRPr="00874234" w:rsidRDefault="00D47582" w:rsidP="00881270">
      <w:pPr>
        <w:ind w:left="1080"/>
        <w:contextualSpacing/>
        <w:jc w:val="both"/>
        <w:rPr>
          <w:rFonts w:asciiTheme="majorHAnsi" w:hAnsiTheme="majorHAnsi" w:cstheme="majorHAnsi"/>
          <w:sz w:val="24"/>
          <w:szCs w:val="24"/>
        </w:rPr>
      </w:pPr>
    </w:p>
    <w:p w14:paraId="3A788E9A" w14:textId="3E038702" w:rsidR="00D47582" w:rsidRPr="00874234" w:rsidRDefault="00D47582" w:rsidP="00881270">
      <w:pPr>
        <w:ind w:left="1080"/>
        <w:contextualSpacing/>
        <w:jc w:val="both"/>
        <w:rPr>
          <w:rFonts w:asciiTheme="majorHAnsi" w:hAnsiTheme="majorHAnsi" w:cstheme="majorHAnsi"/>
          <w:sz w:val="24"/>
          <w:szCs w:val="24"/>
        </w:rPr>
      </w:pPr>
    </w:p>
    <w:p w14:paraId="285F2222" w14:textId="64AD33FD" w:rsidR="00D47582" w:rsidRPr="00874234" w:rsidRDefault="00D47582" w:rsidP="00881270">
      <w:pPr>
        <w:ind w:left="1080"/>
        <w:contextualSpacing/>
        <w:jc w:val="both"/>
        <w:rPr>
          <w:rFonts w:asciiTheme="majorHAnsi" w:hAnsiTheme="majorHAnsi" w:cstheme="majorHAnsi"/>
          <w:sz w:val="24"/>
          <w:szCs w:val="24"/>
        </w:rPr>
      </w:pPr>
    </w:p>
    <w:p w14:paraId="63B04F3E" w14:textId="7DDCF1A9" w:rsidR="00D47582" w:rsidRPr="00874234" w:rsidRDefault="00D47582" w:rsidP="00881270">
      <w:pPr>
        <w:ind w:left="1080"/>
        <w:contextualSpacing/>
        <w:jc w:val="both"/>
        <w:rPr>
          <w:rFonts w:asciiTheme="majorHAnsi" w:hAnsiTheme="majorHAnsi" w:cstheme="majorHAnsi"/>
          <w:sz w:val="24"/>
          <w:szCs w:val="24"/>
        </w:rPr>
      </w:pPr>
    </w:p>
    <w:p w14:paraId="202FCF11" w14:textId="65277D97" w:rsidR="00D47582" w:rsidRPr="00874234" w:rsidRDefault="00D47582" w:rsidP="00881270">
      <w:pPr>
        <w:ind w:left="1080"/>
        <w:contextualSpacing/>
        <w:jc w:val="both"/>
        <w:rPr>
          <w:rFonts w:asciiTheme="majorHAnsi" w:hAnsiTheme="majorHAnsi" w:cstheme="majorHAnsi"/>
          <w:sz w:val="24"/>
          <w:szCs w:val="24"/>
        </w:rPr>
      </w:pPr>
    </w:p>
    <w:p w14:paraId="3709EF76" w14:textId="40596D1B" w:rsidR="00D47582" w:rsidRDefault="00D47582" w:rsidP="00881270">
      <w:pPr>
        <w:ind w:left="1080"/>
        <w:contextualSpacing/>
        <w:jc w:val="both"/>
        <w:rPr>
          <w:rFonts w:asciiTheme="majorHAnsi" w:hAnsiTheme="majorHAnsi" w:cstheme="majorHAnsi"/>
          <w:sz w:val="24"/>
          <w:szCs w:val="24"/>
        </w:rPr>
      </w:pPr>
    </w:p>
    <w:p w14:paraId="41BB6C71" w14:textId="77777777" w:rsidR="00E507DF" w:rsidRPr="00874234" w:rsidRDefault="00E507DF" w:rsidP="00881270">
      <w:pPr>
        <w:ind w:left="1080"/>
        <w:contextualSpacing/>
        <w:jc w:val="both"/>
        <w:rPr>
          <w:rFonts w:asciiTheme="majorHAnsi" w:hAnsiTheme="majorHAnsi" w:cstheme="majorHAnsi"/>
          <w:sz w:val="24"/>
          <w:szCs w:val="24"/>
        </w:rPr>
      </w:pPr>
    </w:p>
    <w:p w14:paraId="56AFAE77" w14:textId="2CC4EDEA" w:rsidR="00D47582" w:rsidRPr="00874234" w:rsidRDefault="00D47582" w:rsidP="00881270">
      <w:pPr>
        <w:ind w:left="1080"/>
        <w:contextualSpacing/>
        <w:jc w:val="both"/>
        <w:rPr>
          <w:rFonts w:asciiTheme="majorHAnsi" w:hAnsiTheme="majorHAnsi" w:cstheme="majorHAnsi"/>
          <w:sz w:val="24"/>
          <w:szCs w:val="24"/>
        </w:rPr>
      </w:pPr>
    </w:p>
    <w:p w14:paraId="19E7E5F4" w14:textId="706D811A" w:rsidR="00D47582" w:rsidRPr="00874234" w:rsidRDefault="00D47582" w:rsidP="00881270">
      <w:pPr>
        <w:ind w:left="1080"/>
        <w:contextualSpacing/>
        <w:jc w:val="both"/>
        <w:rPr>
          <w:rFonts w:asciiTheme="majorHAnsi" w:hAnsiTheme="majorHAnsi" w:cstheme="majorHAnsi"/>
          <w:sz w:val="24"/>
          <w:szCs w:val="24"/>
        </w:rPr>
      </w:pPr>
    </w:p>
    <w:p w14:paraId="33FEBCE1" w14:textId="4EA0D615" w:rsidR="00D47582" w:rsidRPr="00874234" w:rsidRDefault="00D47582" w:rsidP="00881270">
      <w:pPr>
        <w:ind w:left="1080"/>
        <w:contextualSpacing/>
        <w:jc w:val="both"/>
        <w:rPr>
          <w:rFonts w:asciiTheme="majorHAnsi" w:hAnsiTheme="majorHAnsi" w:cstheme="majorHAnsi"/>
          <w:sz w:val="24"/>
          <w:szCs w:val="24"/>
        </w:rPr>
      </w:pPr>
    </w:p>
    <w:p w14:paraId="0B41D560" w14:textId="77A36D02" w:rsidR="00D47582" w:rsidRPr="00874234" w:rsidRDefault="00D47582" w:rsidP="00881270">
      <w:pPr>
        <w:ind w:left="1080"/>
        <w:contextualSpacing/>
        <w:jc w:val="both"/>
        <w:rPr>
          <w:rFonts w:asciiTheme="majorHAnsi" w:hAnsiTheme="majorHAnsi" w:cstheme="majorHAnsi"/>
          <w:sz w:val="24"/>
          <w:szCs w:val="24"/>
        </w:rPr>
      </w:pPr>
    </w:p>
    <w:p w14:paraId="5399DB37" w14:textId="507B9FA0" w:rsidR="00D47582" w:rsidRPr="00874234" w:rsidRDefault="00D47582" w:rsidP="00881270">
      <w:pPr>
        <w:ind w:left="1080"/>
        <w:contextualSpacing/>
        <w:jc w:val="both"/>
        <w:rPr>
          <w:rFonts w:asciiTheme="majorHAnsi" w:hAnsiTheme="majorHAnsi" w:cstheme="majorHAnsi"/>
          <w:sz w:val="24"/>
          <w:szCs w:val="24"/>
        </w:rPr>
      </w:pPr>
    </w:p>
    <w:p w14:paraId="5FB7FAC9" w14:textId="77777777" w:rsidR="00E85D47" w:rsidRPr="00874234" w:rsidRDefault="00E85D47" w:rsidP="00881270">
      <w:pPr>
        <w:ind w:left="1080"/>
        <w:contextualSpacing/>
        <w:jc w:val="both"/>
        <w:rPr>
          <w:rFonts w:asciiTheme="majorHAnsi" w:hAnsiTheme="majorHAnsi" w:cstheme="majorHAnsi"/>
          <w:sz w:val="24"/>
          <w:szCs w:val="24"/>
        </w:rPr>
      </w:pPr>
    </w:p>
    <w:p w14:paraId="301CEB4E" w14:textId="77777777" w:rsidR="00E85D47" w:rsidRPr="00874234" w:rsidRDefault="00E85D47" w:rsidP="00881270">
      <w:pPr>
        <w:ind w:left="1080"/>
        <w:contextualSpacing/>
        <w:jc w:val="both"/>
        <w:rPr>
          <w:rFonts w:asciiTheme="majorHAnsi" w:hAnsiTheme="majorHAnsi" w:cstheme="majorHAnsi"/>
          <w:sz w:val="24"/>
          <w:szCs w:val="24"/>
        </w:rPr>
      </w:pPr>
    </w:p>
    <w:p w14:paraId="607BD398" w14:textId="77777777" w:rsidR="00E85D47" w:rsidRPr="009E3878" w:rsidRDefault="00E85D47" w:rsidP="00881270">
      <w:pPr>
        <w:ind w:left="1080"/>
        <w:contextualSpacing/>
        <w:jc w:val="both"/>
        <w:rPr>
          <w:rFonts w:asciiTheme="majorHAnsi" w:hAnsiTheme="majorHAnsi" w:cstheme="majorHAnsi"/>
          <w:sz w:val="32"/>
          <w:szCs w:val="32"/>
        </w:rPr>
      </w:pPr>
      <w:r w:rsidRPr="009E3878">
        <w:rPr>
          <w:rFonts w:asciiTheme="majorHAnsi" w:hAnsiTheme="majorHAnsi" w:cstheme="majorHAnsi"/>
          <w:sz w:val="32"/>
          <w:szCs w:val="32"/>
        </w:rPr>
        <w:t>References</w:t>
      </w:r>
    </w:p>
    <w:p w14:paraId="09715A45" w14:textId="77777777" w:rsidR="00E85D47" w:rsidRPr="00874234" w:rsidRDefault="00E85D47" w:rsidP="00881270">
      <w:pPr>
        <w:ind w:left="1080"/>
        <w:contextualSpacing/>
        <w:jc w:val="both"/>
        <w:rPr>
          <w:rFonts w:asciiTheme="majorHAnsi" w:hAnsiTheme="majorHAnsi" w:cstheme="majorHAnsi"/>
          <w:sz w:val="24"/>
          <w:szCs w:val="24"/>
        </w:rPr>
      </w:pPr>
    </w:p>
    <w:p w14:paraId="5CA0B9B2" w14:textId="2D018829" w:rsidR="00E85D47" w:rsidRPr="00874234" w:rsidRDefault="00E85D47" w:rsidP="009E3878">
      <w:pPr>
        <w:contextualSpacing/>
        <w:jc w:val="both"/>
        <w:rPr>
          <w:rFonts w:asciiTheme="majorHAnsi" w:hAnsiTheme="majorHAnsi" w:cstheme="majorHAnsi"/>
          <w:sz w:val="24"/>
          <w:szCs w:val="24"/>
        </w:rPr>
      </w:pPr>
      <w:r w:rsidRPr="00874234">
        <w:rPr>
          <w:rFonts w:asciiTheme="majorHAnsi" w:hAnsiTheme="majorHAnsi" w:cstheme="majorHAnsi"/>
          <w:sz w:val="24"/>
          <w:szCs w:val="24"/>
        </w:rPr>
        <w:t>Armstrong, M. (201</w:t>
      </w:r>
      <w:r w:rsidR="00663910" w:rsidRPr="00874234">
        <w:rPr>
          <w:rFonts w:asciiTheme="majorHAnsi" w:hAnsiTheme="majorHAnsi" w:cstheme="majorHAnsi"/>
          <w:sz w:val="24"/>
          <w:szCs w:val="24"/>
        </w:rPr>
        <w:t>4</w:t>
      </w:r>
      <w:r w:rsidRPr="00874234">
        <w:rPr>
          <w:rFonts w:asciiTheme="majorHAnsi" w:hAnsiTheme="majorHAnsi" w:cstheme="majorHAnsi"/>
          <w:sz w:val="24"/>
          <w:szCs w:val="24"/>
        </w:rPr>
        <w:t xml:space="preserve">), Armstrong’s Handbook of Human Resource Management </w:t>
      </w:r>
      <w:r w:rsidR="00A46259" w:rsidRPr="00874234">
        <w:rPr>
          <w:rFonts w:asciiTheme="majorHAnsi" w:hAnsiTheme="majorHAnsi" w:cstheme="majorHAnsi"/>
          <w:sz w:val="24"/>
          <w:szCs w:val="24"/>
        </w:rPr>
        <w:t>Practice, 13</w:t>
      </w:r>
      <w:r w:rsidRPr="00874234">
        <w:rPr>
          <w:rFonts w:asciiTheme="majorHAnsi" w:hAnsiTheme="majorHAnsi" w:cstheme="majorHAnsi"/>
          <w:sz w:val="24"/>
          <w:szCs w:val="24"/>
          <w:vertAlign w:val="superscript"/>
        </w:rPr>
        <w:t>th</w:t>
      </w:r>
      <w:r w:rsidRPr="00874234">
        <w:rPr>
          <w:rFonts w:asciiTheme="majorHAnsi" w:hAnsiTheme="majorHAnsi" w:cstheme="majorHAnsi"/>
          <w:sz w:val="24"/>
          <w:szCs w:val="24"/>
        </w:rPr>
        <w:t xml:space="preserve"> Edition, Cogan Page</w:t>
      </w:r>
    </w:p>
    <w:p w14:paraId="6AC8258B" w14:textId="77777777" w:rsidR="00A46259" w:rsidRPr="00874234" w:rsidRDefault="00A46259" w:rsidP="00881270">
      <w:pPr>
        <w:ind w:left="1080"/>
        <w:contextualSpacing/>
        <w:jc w:val="both"/>
        <w:rPr>
          <w:rFonts w:asciiTheme="majorHAnsi" w:hAnsiTheme="majorHAnsi" w:cstheme="majorHAnsi"/>
          <w:sz w:val="24"/>
          <w:szCs w:val="24"/>
        </w:rPr>
      </w:pPr>
    </w:p>
    <w:p w14:paraId="2C5C8462" w14:textId="399B16E7" w:rsidR="00663910" w:rsidRPr="00874234" w:rsidRDefault="00663910" w:rsidP="009E3878">
      <w:pPr>
        <w:contextualSpacing/>
        <w:jc w:val="both"/>
        <w:rPr>
          <w:rFonts w:asciiTheme="majorHAnsi" w:hAnsiTheme="majorHAnsi" w:cstheme="majorHAnsi"/>
          <w:sz w:val="24"/>
          <w:szCs w:val="24"/>
        </w:rPr>
      </w:pPr>
      <w:r w:rsidRPr="00874234">
        <w:rPr>
          <w:rFonts w:asciiTheme="majorHAnsi" w:hAnsiTheme="majorHAnsi" w:cstheme="majorHAnsi"/>
          <w:sz w:val="24"/>
          <w:szCs w:val="24"/>
        </w:rPr>
        <w:t xml:space="preserve">Armstrong, M. (2020), Armstrong’s Handbook of Human Resource Management </w:t>
      </w:r>
      <w:r w:rsidR="00A46259" w:rsidRPr="00874234">
        <w:rPr>
          <w:rFonts w:asciiTheme="majorHAnsi" w:hAnsiTheme="majorHAnsi" w:cstheme="majorHAnsi"/>
          <w:sz w:val="24"/>
          <w:szCs w:val="24"/>
        </w:rPr>
        <w:t>Practice, 15</w:t>
      </w:r>
      <w:r w:rsidRPr="00874234">
        <w:rPr>
          <w:rFonts w:asciiTheme="majorHAnsi" w:hAnsiTheme="majorHAnsi" w:cstheme="majorHAnsi"/>
          <w:sz w:val="24"/>
          <w:szCs w:val="24"/>
          <w:vertAlign w:val="superscript"/>
        </w:rPr>
        <w:t>th</w:t>
      </w:r>
      <w:r w:rsidRPr="00874234">
        <w:rPr>
          <w:rFonts w:asciiTheme="majorHAnsi" w:hAnsiTheme="majorHAnsi" w:cstheme="majorHAnsi"/>
          <w:sz w:val="24"/>
          <w:szCs w:val="24"/>
        </w:rPr>
        <w:t xml:space="preserve"> Edition, Cogan Page</w:t>
      </w:r>
    </w:p>
    <w:p w14:paraId="0DCA705E" w14:textId="2A456E76" w:rsidR="0050400C" w:rsidRPr="00874234" w:rsidRDefault="0050400C" w:rsidP="00881270">
      <w:pPr>
        <w:ind w:left="1080"/>
        <w:contextualSpacing/>
        <w:jc w:val="both"/>
        <w:rPr>
          <w:rFonts w:asciiTheme="majorHAnsi" w:hAnsiTheme="majorHAnsi" w:cstheme="majorHAnsi"/>
          <w:sz w:val="24"/>
          <w:szCs w:val="24"/>
        </w:rPr>
      </w:pPr>
    </w:p>
    <w:p w14:paraId="44AB7411" w14:textId="6E4C763A" w:rsidR="0050400C" w:rsidRPr="00874234" w:rsidRDefault="0050400C" w:rsidP="009E3878">
      <w:pPr>
        <w:contextualSpacing/>
        <w:jc w:val="both"/>
        <w:rPr>
          <w:rFonts w:asciiTheme="majorHAnsi" w:hAnsiTheme="majorHAnsi" w:cstheme="majorHAnsi"/>
          <w:sz w:val="24"/>
          <w:szCs w:val="24"/>
        </w:rPr>
      </w:pPr>
      <w:r w:rsidRPr="00874234">
        <w:rPr>
          <w:rFonts w:asciiTheme="majorHAnsi" w:hAnsiTheme="majorHAnsi" w:cstheme="majorHAnsi"/>
          <w:sz w:val="24"/>
          <w:szCs w:val="24"/>
        </w:rPr>
        <w:t>Torrington, D., Hall, L., and Taylor, S. (2008), 7</w:t>
      </w:r>
      <w:r w:rsidRPr="00874234">
        <w:rPr>
          <w:rFonts w:asciiTheme="majorHAnsi" w:hAnsiTheme="majorHAnsi" w:cstheme="majorHAnsi"/>
          <w:sz w:val="24"/>
          <w:szCs w:val="24"/>
          <w:vertAlign w:val="superscript"/>
        </w:rPr>
        <w:t>th</w:t>
      </w:r>
      <w:r w:rsidRPr="00874234">
        <w:rPr>
          <w:rFonts w:asciiTheme="majorHAnsi" w:hAnsiTheme="majorHAnsi" w:cstheme="majorHAnsi"/>
          <w:sz w:val="24"/>
          <w:szCs w:val="24"/>
        </w:rPr>
        <w:t xml:space="preserve"> Edition, Pearson Education</w:t>
      </w:r>
    </w:p>
    <w:p w14:paraId="06607B92" w14:textId="3E71441D" w:rsidR="00884FFE" w:rsidRPr="00874234" w:rsidRDefault="00884FFE" w:rsidP="00881270">
      <w:pPr>
        <w:ind w:left="1080"/>
        <w:contextualSpacing/>
        <w:jc w:val="both"/>
        <w:rPr>
          <w:rFonts w:asciiTheme="majorHAnsi" w:hAnsiTheme="majorHAnsi" w:cstheme="majorHAnsi"/>
          <w:sz w:val="24"/>
          <w:szCs w:val="24"/>
        </w:rPr>
      </w:pPr>
    </w:p>
    <w:p w14:paraId="1A4EEF98" w14:textId="00FC4F57" w:rsidR="00884FFE" w:rsidRDefault="00884FFE" w:rsidP="009E3878">
      <w:pPr>
        <w:contextualSpacing/>
        <w:jc w:val="both"/>
        <w:rPr>
          <w:rFonts w:asciiTheme="majorHAnsi" w:hAnsiTheme="majorHAnsi" w:cstheme="majorHAnsi"/>
          <w:sz w:val="24"/>
          <w:szCs w:val="24"/>
        </w:rPr>
      </w:pPr>
      <w:r w:rsidRPr="00874234">
        <w:rPr>
          <w:rFonts w:asciiTheme="majorHAnsi" w:hAnsiTheme="majorHAnsi" w:cstheme="majorHAnsi"/>
          <w:sz w:val="24"/>
          <w:szCs w:val="24"/>
        </w:rPr>
        <w:t>Torrington, D. (2014), Human resource management, Pearson Education</w:t>
      </w:r>
    </w:p>
    <w:p w14:paraId="6A7C6537" w14:textId="77777777" w:rsidR="002D3F4E" w:rsidRDefault="002D3F4E" w:rsidP="009E3878">
      <w:pPr>
        <w:contextualSpacing/>
        <w:jc w:val="both"/>
        <w:rPr>
          <w:rFonts w:asciiTheme="majorHAnsi" w:hAnsiTheme="majorHAnsi" w:cstheme="majorHAnsi"/>
          <w:sz w:val="24"/>
          <w:szCs w:val="24"/>
        </w:rPr>
      </w:pPr>
    </w:p>
    <w:p w14:paraId="6FF0BFAD" w14:textId="4143DA0E" w:rsidR="002D3F4E" w:rsidRDefault="007A6808" w:rsidP="002D3F4E">
      <w:pPr>
        <w:contextualSpacing/>
        <w:jc w:val="both"/>
        <w:rPr>
          <w:rStyle w:val="a4"/>
          <w:rFonts w:asciiTheme="majorHAnsi" w:hAnsiTheme="majorHAnsi" w:cstheme="majorHAnsi"/>
          <w:color w:val="auto"/>
          <w:sz w:val="24"/>
          <w:szCs w:val="24"/>
        </w:rPr>
      </w:pPr>
      <w:hyperlink r:id="rId15" w:history="1">
        <w:r w:rsidR="002D3F4E" w:rsidRPr="000C09F2">
          <w:rPr>
            <w:rStyle w:val="a4"/>
            <w:rFonts w:asciiTheme="majorHAnsi" w:hAnsiTheme="majorHAnsi" w:cstheme="majorHAnsi"/>
            <w:color w:val="auto"/>
            <w:sz w:val="24"/>
            <w:szCs w:val="24"/>
          </w:rPr>
          <w:t>www.centrica.com</w:t>
        </w:r>
      </w:hyperlink>
    </w:p>
    <w:p w14:paraId="63111FAE" w14:textId="22F932D3" w:rsidR="002D3F4E" w:rsidRDefault="002D3F4E" w:rsidP="002D3F4E">
      <w:pPr>
        <w:contextualSpacing/>
        <w:jc w:val="both"/>
        <w:rPr>
          <w:rStyle w:val="a4"/>
          <w:rFonts w:asciiTheme="majorHAnsi" w:hAnsiTheme="majorHAnsi" w:cstheme="majorHAnsi"/>
          <w:color w:val="auto"/>
          <w:sz w:val="24"/>
          <w:szCs w:val="24"/>
        </w:rPr>
      </w:pPr>
    </w:p>
    <w:p w14:paraId="4ED52E09" w14:textId="77777777" w:rsidR="002D3F4E" w:rsidRPr="00874234" w:rsidRDefault="002D3F4E" w:rsidP="002D3F4E">
      <w:pPr>
        <w:contextualSpacing/>
        <w:jc w:val="both"/>
        <w:rPr>
          <w:rFonts w:asciiTheme="majorHAnsi" w:hAnsiTheme="majorHAnsi" w:cstheme="majorHAnsi"/>
          <w:sz w:val="24"/>
          <w:szCs w:val="24"/>
        </w:rPr>
      </w:pPr>
      <w:r w:rsidRPr="00874234">
        <w:rPr>
          <w:rFonts w:asciiTheme="majorHAnsi" w:hAnsiTheme="majorHAnsi" w:cstheme="majorHAnsi"/>
          <w:sz w:val="24"/>
          <w:szCs w:val="24"/>
        </w:rPr>
        <w:t>Centrica Annual Report 2019</w:t>
      </w:r>
    </w:p>
    <w:p w14:paraId="6353EB5B" w14:textId="77777777" w:rsidR="002D3F4E" w:rsidRPr="00874234" w:rsidRDefault="002D3F4E" w:rsidP="002D3F4E">
      <w:pPr>
        <w:ind w:left="1080"/>
        <w:contextualSpacing/>
        <w:jc w:val="both"/>
        <w:rPr>
          <w:rFonts w:asciiTheme="majorHAnsi" w:hAnsiTheme="majorHAnsi" w:cstheme="majorHAnsi"/>
          <w:sz w:val="24"/>
          <w:szCs w:val="24"/>
        </w:rPr>
      </w:pPr>
    </w:p>
    <w:p w14:paraId="2578E4F7" w14:textId="2F117B81" w:rsidR="002D3F4E" w:rsidRDefault="002D3F4E" w:rsidP="002D3F4E">
      <w:pPr>
        <w:contextualSpacing/>
        <w:jc w:val="both"/>
        <w:rPr>
          <w:rFonts w:asciiTheme="majorHAnsi" w:hAnsiTheme="majorHAnsi" w:cstheme="majorHAnsi"/>
          <w:sz w:val="24"/>
          <w:szCs w:val="24"/>
        </w:rPr>
      </w:pPr>
      <w:r w:rsidRPr="00874234">
        <w:rPr>
          <w:rFonts w:asciiTheme="majorHAnsi" w:hAnsiTheme="majorHAnsi" w:cstheme="majorHAnsi"/>
          <w:sz w:val="24"/>
          <w:szCs w:val="24"/>
        </w:rPr>
        <w:t>Centrica Annual report 2020</w:t>
      </w:r>
    </w:p>
    <w:p w14:paraId="4CBBC307" w14:textId="5A35C21A" w:rsidR="00F86EF0" w:rsidRDefault="00F86EF0" w:rsidP="002D3F4E">
      <w:pPr>
        <w:contextualSpacing/>
        <w:jc w:val="both"/>
        <w:rPr>
          <w:rFonts w:asciiTheme="majorHAnsi" w:hAnsiTheme="majorHAnsi" w:cstheme="majorHAnsi"/>
          <w:sz w:val="24"/>
          <w:szCs w:val="24"/>
        </w:rPr>
      </w:pPr>
    </w:p>
    <w:p w14:paraId="5B644220" w14:textId="3BE7DD7E" w:rsidR="00F86EF0" w:rsidRDefault="00F86EF0" w:rsidP="002D3F4E">
      <w:pPr>
        <w:contextualSpacing/>
        <w:jc w:val="both"/>
        <w:rPr>
          <w:rFonts w:asciiTheme="majorHAnsi" w:hAnsiTheme="majorHAnsi" w:cstheme="majorHAnsi"/>
          <w:sz w:val="24"/>
          <w:szCs w:val="24"/>
        </w:rPr>
      </w:pPr>
      <w:r>
        <w:rPr>
          <w:rFonts w:asciiTheme="majorHAnsi" w:hAnsiTheme="majorHAnsi" w:cstheme="majorHAnsi"/>
          <w:sz w:val="24"/>
          <w:szCs w:val="24"/>
        </w:rPr>
        <w:t>Cipd.co.uk</w:t>
      </w:r>
    </w:p>
    <w:p w14:paraId="4928F327" w14:textId="765B5F0F" w:rsidR="00F86EF0" w:rsidRDefault="00F86EF0" w:rsidP="002D3F4E">
      <w:pPr>
        <w:contextualSpacing/>
        <w:jc w:val="both"/>
        <w:rPr>
          <w:rFonts w:asciiTheme="majorHAnsi" w:hAnsiTheme="majorHAnsi" w:cstheme="majorHAnsi"/>
          <w:sz w:val="24"/>
          <w:szCs w:val="24"/>
        </w:rPr>
      </w:pPr>
    </w:p>
    <w:p w14:paraId="2A5AB04C" w14:textId="742A122C" w:rsidR="00090EF8" w:rsidRDefault="00090EF8" w:rsidP="002D3F4E">
      <w:pPr>
        <w:contextualSpacing/>
        <w:jc w:val="both"/>
        <w:rPr>
          <w:rFonts w:asciiTheme="majorHAnsi" w:hAnsiTheme="majorHAnsi" w:cstheme="majorHAnsi"/>
          <w:sz w:val="24"/>
          <w:szCs w:val="24"/>
        </w:rPr>
      </w:pPr>
    </w:p>
    <w:p w14:paraId="2D36BF20" w14:textId="6EDF3FB5" w:rsidR="00090EF8" w:rsidRDefault="00090EF8" w:rsidP="00090EF8">
      <w:pPr>
        <w:pStyle w:val="1"/>
        <w:shd w:val="clear" w:color="auto" w:fill="FFFFFF"/>
        <w:spacing w:before="0"/>
        <w:textAlignment w:val="baseline"/>
        <w:rPr>
          <w:rFonts w:cs="Helvetica"/>
          <w:color w:val="auto"/>
          <w:sz w:val="24"/>
          <w:szCs w:val="24"/>
        </w:rPr>
      </w:pPr>
      <w:r w:rsidRPr="00090EF8">
        <w:rPr>
          <w:rFonts w:cstheme="majorHAnsi"/>
          <w:color w:val="auto"/>
          <w:sz w:val="24"/>
          <w:szCs w:val="24"/>
        </w:rPr>
        <w:t>BBC, (2021), “</w:t>
      </w:r>
      <w:r w:rsidRPr="00090EF8">
        <w:rPr>
          <w:rFonts w:cs="Helvetica"/>
          <w:color w:val="auto"/>
          <w:sz w:val="24"/>
          <w:szCs w:val="24"/>
        </w:rPr>
        <w:t>British Gas owner Centrica to cut 5,000 jobs</w:t>
      </w:r>
      <w:r>
        <w:rPr>
          <w:rFonts w:cs="Helvetica"/>
          <w:color w:val="auto"/>
          <w:sz w:val="24"/>
          <w:szCs w:val="24"/>
        </w:rPr>
        <w:t xml:space="preserve">”, Available at: </w:t>
      </w:r>
      <w:hyperlink r:id="rId16" w:history="1">
        <w:r w:rsidRPr="00876832">
          <w:rPr>
            <w:rStyle w:val="a4"/>
            <w:rFonts w:cs="Helvetica"/>
            <w:sz w:val="24"/>
            <w:szCs w:val="24"/>
          </w:rPr>
          <w:t>https://www.bbc.co.uk/news/business-53006073</w:t>
        </w:r>
      </w:hyperlink>
      <w:r>
        <w:rPr>
          <w:rFonts w:cs="Helvetica"/>
          <w:color w:val="auto"/>
          <w:sz w:val="24"/>
          <w:szCs w:val="24"/>
        </w:rPr>
        <w:t>, Accessed: 19/04/2021</w:t>
      </w:r>
    </w:p>
    <w:p w14:paraId="0D081587" w14:textId="72770ADD" w:rsidR="00090EF8" w:rsidRDefault="00090EF8" w:rsidP="002D3F4E">
      <w:pPr>
        <w:contextualSpacing/>
        <w:jc w:val="both"/>
        <w:rPr>
          <w:rFonts w:asciiTheme="majorHAnsi" w:hAnsiTheme="majorHAnsi" w:cstheme="majorHAnsi"/>
          <w:sz w:val="24"/>
          <w:szCs w:val="24"/>
        </w:rPr>
      </w:pPr>
    </w:p>
    <w:p w14:paraId="5C01E05D" w14:textId="67C29A21" w:rsidR="00A77AFC" w:rsidRPr="000C09F2" w:rsidRDefault="00A77AFC" w:rsidP="00A77AFC">
      <w:pPr>
        <w:pStyle w:val="1"/>
        <w:rPr>
          <w:rFonts w:cstheme="majorHAnsi"/>
          <w:color w:val="auto"/>
          <w:sz w:val="24"/>
          <w:szCs w:val="24"/>
        </w:rPr>
      </w:pPr>
      <w:r w:rsidRPr="000C09F2">
        <w:rPr>
          <w:rFonts w:cstheme="majorHAnsi"/>
          <w:color w:val="auto"/>
          <w:sz w:val="24"/>
          <w:szCs w:val="24"/>
        </w:rPr>
        <w:t xml:space="preserve">Business Human Rights, (2021), “UK: Hundreds of British Gas engineers face threat of dismissal following nine-month fight against alleged ‘fire and rehire’ threats to impose new contract with worse terms and conditions”, Available at: </w:t>
      </w:r>
      <w:hyperlink r:id="rId17" w:history="1">
        <w:r w:rsidR="00B14812" w:rsidRPr="000C09F2">
          <w:rPr>
            <w:rStyle w:val="a4"/>
            <w:rFonts w:cstheme="majorHAnsi"/>
            <w:color w:val="auto"/>
            <w:sz w:val="24"/>
            <w:szCs w:val="24"/>
          </w:rPr>
          <w:t>https://www.business-humanrights.org/fr/derni%C3%A8res-actualit%C3%A9s/uk-hundreds-of-british-gas-engineers-face-threat-of-dismissal-following-nine-month-fight-against-alleged-fire-and-rehire-threats-to-impose-new-contract-with-worse-terms-and-conditions/</w:t>
        </w:r>
      </w:hyperlink>
      <w:r w:rsidRPr="000C09F2">
        <w:rPr>
          <w:rFonts w:cstheme="majorHAnsi"/>
          <w:color w:val="auto"/>
          <w:sz w:val="24"/>
          <w:szCs w:val="24"/>
        </w:rPr>
        <w:t>, Accessed: 21/04/2021</w:t>
      </w:r>
    </w:p>
    <w:p w14:paraId="4B30DB5E" w14:textId="4F093EC1" w:rsidR="00663910" w:rsidRPr="000C09F2" w:rsidRDefault="00663910" w:rsidP="00881270">
      <w:pPr>
        <w:ind w:left="1080"/>
        <w:contextualSpacing/>
        <w:jc w:val="both"/>
        <w:rPr>
          <w:rFonts w:asciiTheme="majorHAnsi" w:hAnsiTheme="majorHAnsi" w:cstheme="majorHAnsi"/>
          <w:sz w:val="24"/>
          <w:szCs w:val="24"/>
        </w:rPr>
      </w:pPr>
    </w:p>
    <w:p w14:paraId="5006EC2C" w14:textId="14B5D189" w:rsidR="00A33C53" w:rsidRPr="000C09F2" w:rsidRDefault="00A33C53" w:rsidP="009E3878">
      <w:pPr>
        <w:contextualSpacing/>
        <w:jc w:val="both"/>
        <w:rPr>
          <w:rFonts w:asciiTheme="majorHAnsi" w:hAnsiTheme="majorHAnsi" w:cstheme="majorHAnsi"/>
          <w:sz w:val="24"/>
          <w:szCs w:val="24"/>
        </w:rPr>
      </w:pPr>
      <w:r w:rsidRPr="000C09F2">
        <w:rPr>
          <w:rFonts w:asciiTheme="majorHAnsi" w:hAnsiTheme="majorHAnsi" w:cstheme="majorHAnsi"/>
          <w:sz w:val="24"/>
          <w:szCs w:val="24"/>
        </w:rPr>
        <w:t>HRHandbook,</w:t>
      </w:r>
      <w:hyperlink r:id="rId18" w:history="1">
        <w:r w:rsidRPr="000C09F2">
          <w:rPr>
            <w:rStyle w:val="a4"/>
            <w:rFonts w:asciiTheme="majorHAnsi" w:hAnsiTheme="majorHAnsi" w:cstheme="majorHAnsi"/>
            <w:sz w:val="24"/>
            <w:szCs w:val="24"/>
          </w:rPr>
          <w:t>https://hrmhandbook.com/hrm/hr-model/four-hr-roles-dave-ulrich/</w:t>
        </w:r>
      </w:hyperlink>
      <w:r w:rsidRPr="000C09F2">
        <w:rPr>
          <w:rFonts w:asciiTheme="majorHAnsi" w:hAnsiTheme="majorHAnsi" w:cstheme="majorHAnsi"/>
          <w:sz w:val="24"/>
          <w:szCs w:val="24"/>
        </w:rPr>
        <w:t>, Accessed:25/04/2021</w:t>
      </w:r>
    </w:p>
    <w:p w14:paraId="71885F89" w14:textId="77777777" w:rsidR="00AB7BCF" w:rsidRPr="00874234" w:rsidRDefault="00AB7BCF" w:rsidP="00881270">
      <w:pPr>
        <w:ind w:left="1080"/>
        <w:contextualSpacing/>
        <w:jc w:val="both"/>
        <w:rPr>
          <w:rFonts w:asciiTheme="majorHAnsi" w:hAnsiTheme="majorHAnsi" w:cstheme="majorHAnsi"/>
          <w:sz w:val="24"/>
          <w:szCs w:val="24"/>
        </w:rPr>
      </w:pPr>
    </w:p>
    <w:p w14:paraId="5953B806" w14:textId="74450C8C" w:rsidR="009502DD" w:rsidRPr="000C09F2" w:rsidRDefault="00DB1EEE" w:rsidP="009E3878">
      <w:pPr>
        <w:contextualSpacing/>
        <w:jc w:val="both"/>
        <w:rPr>
          <w:rFonts w:asciiTheme="majorHAnsi" w:hAnsiTheme="majorHAnsi" w:cstheme="majorHAnsi"/>
          <w:sz w:val="24"/>
          <w:szCs w:val="24"/>
        </w:rPr>
      </w:pPr>
      <w:r w:rsidRPr="000C09F2">
        <w:rPr>
          <w:rFonts w:asciiTheme="majorHAnsi" w:hAnsiTheme="majorHAnsi" w:cstheme="majorHAnsi"/>
          <w:sz w:val="24"/>
          <w:szCs w:val="24"/>
        </w:rPr>
        <w:t xml:space="preserve">GMB (2021), GMB British Gas engineers face mass April 1 sackings as strike continues,  Available at: </w:t>
      </w:r>
      <w:hyperlink r:id="rId19" w:history="1">
        <w:r w:rsidRPr="000C09F2">
          <w:rPr>
            <w:rStyle w:val="a4"/>
            <w:rFonts w:asciiTheme="majorHAnsi" w:hAnsiTheme="majorHAnsi" w:cstheme="majorHAnsi"/>
            <w:sz w:val="24"/>
            <w:szCs w:val="24"/>
          </w:rPr>
          <w:t>https://www.gmb.org.uk/printpdf/2653</w:t>
        </w:r>
      </w:hyperlink>
      <w:r w:rsidRPr="000C09F2">
        <w:rPr>
          <w:rFonts w:asciiTheme="majorHAnsi" w:hAnsiTheme="majorHAnsi" w:cstheme="majorHAnsi"/>
          <w:sz w:val="24"/>
          <w:szCs w:val="24"/>
        </w:rPr>
        <w:t>, Accessed: 18/04/2021</w:t>
      </w:r>
    </w:p>
    <w:p w14:paraId="17FF50D8" w14:textId="77777777" w:rsidR="003F015C" w:rsidRDefault="003F015C" w:rsidP="00881270">
      <w:pPr>
        <w:ind w:left="1080"/>
        <w:contextualSpacing/>
        <w:jc w:val="both"/>
        <w:rPr>
          <w:rFonts w:asciiTheme="majorHAnsi" w:hAnsiTheme="majorHAnsi" w:cstheme="majorHAnsi"/>
          <w:sz w:val="24"/>
          <w:szCs w:val="24"/>
        </w:rPr>
      </w:pPr>
    </w:p>
    <w:p w14:paraId="2158F4A8" w14:textId="13C87BAE" w:rsidR="003F015C" w:rsidRPr="000C09F2" w:rsidRDefault="003F015C" w:rsidP="009E3878">
      <w:pPr>
        <w:contextualSpacing/>
        <w:jc w:val="both"/>
        <w:rPr>
          <w:rFonts w:asciiTheme="majorHAnsi" w:hAnsiTheme="majorHAnsi" w:cstheme="majorHAnsi"/>
          <w:sz w:val="24"/>
          <w:szCs w:val="24"/>
        </w:rPr>
      </w:pPr>
      <w:r w:rsidRPr="000C09F2">
        <w:rPr>
          <w:rFonts w:asciiTheme="majorHAnsi" w:hAnsiTheme="majorHAnsi" w:cstheme="majorHAnsi"/>
          <w:sz w:val="24"/>
          <w:szCs w:val="24"/>
        </w:rPr>
        <w:t xml:space="preserve">GMB, (2021), “GMB slams British Gas as further redundancies planned across UK”, Available at: </w:t>
      </w:r>
      <w:hyperlink r:id="rId20" w:history="1">
        <w:r w:rsidRPr="000C09F2">
          <w:rPr>
            <w:rStyle w:val="a4"/>
            <w:rFonts w:asciiTheme="majorHAnsi" w:hAnsiTheme="majorHAnsi" w:cstheme="majorHAnsi"/>
            <w:sz w:val="24"/>
            <w:szCs w:val="24"/>
          </w:rPr>
          <w:t>https://www.gmb.org.uk/news/gmb-slams-british-gas-further-redundancies-planned-across-uk</w:t>
        </w:r>
      </w:hyperlink>
      <w:r w:rsidRPr="000C09F2">
        <w:rPr>
          <w:rFonts w:asciiTheme="majorHAnsi" w:hAnsiTheme="majorHAnsi" w:cstheme="majorHAnsi"/>
          <w:sz w:val="24"/>
          <w:szCs w:val="24"/>
        </w:rPr>
        <w:t>, Accessed: 21/04/2021</w:t>
      </w:r>
    </w:p>
    <w:p w14:paraId="0F01F654" w14:textId="04BA74B0" w:rsidR="009502DD" w:rsidRDefault="009502DD" w:rsidP="00881270">
      <w:pPr>
        <w:ind w:left="1080"/>
        <w:contextualSpacing/>
        <w:jc w:val="both"/>
        <w:rPr>
          <w:rFonts w:asciiTheme="majorHAnsi" w:hAnsiTheme="majorHAnsi" w:cstheme="majorHAnsi"/>
          <w:sz w:val="24"/>
          <w:szCs w:val="24"/>
        </w:rPr>
      </w:pPr>
    </w:p>
    <w:p w14:paraId="001B35C5" w14:textId="6FE9D43C" w:rsidR="00226D10" w:rsidRDefault="00226D10" w:rsidP="009E3878">
      <w:pPr>
        <w:contextualSpacing/>
        <w:jc w:val="both"/>
        <w:rPr>
          <w:rFonts w:asciiTheme="majorHAnsi" w:hAnsiTheme="majorHAnsi" w:cstheme="majorHAnsi"/>
          <w:color w:val="141414"/>
          <w:spacing w:val="-15"/>
          <w:sz w:val="24"/>
          <w:szCs w:val="24"/>
          <w:shd w:val="clear" w:color="auto" w:fill="FFFFFF"/>
        </w:rPr>
      </w:pPr>
      <w:r>
        <w:rPr>
          <w:rFonts w:asciiTheme="majorHAnsi" w:hAnsiTheme="majorHAnsi" w:cstheme="majorHAnsi"/>
          <w:sz w:val="24"/>
          <w:szCs w:val="24"/>
        </w:rPr>
        <w:t>Mirror, (2021), “</w:t>
      </w:r>
      <w:r w:rsidRPr="00226D10">
        <w:rPr>
          <w:rFonts w:asciiTheme="majorHAnsi" w:hAnsiTheme="majorHAnsi" w:cstheme="majorHAnsi"/>
          <w:color w:val="141414"/>
          <w:spacing w:val="-15"/>
          <w:sz w:val="24"/>
          <w:szCs w:val="24"/>
          <w:shd w:val="clear" w:color="auto" w:fill="FFFFFF"/>
        </w:rPr>
        <w:t>British Gas engineers start 5-day strike in war against 'fire and rehire' policy”</w:t>
      </w:r>
      <w:r w:rsidR="00984325">
        <w:rPr>
          <w:rFonts w:asciiTheme="majorHAnsi" w:hAnsiTheme="majorHAnsi" w:cstheme="majorHAnsi"/>
          <w:color w:val="141414"/>
          <w:spacing w:val="-15"/>
          <w:sz w:val="24"/>
          <w:szCs w:val="24"/>
          <w:shd w:val="clear" w:color="auto" w:fill="FFFFFF"/>
        </w:rPr>
        <w:t xml:space="preserve">, Available at: </w:t>
      </w:r>
      <w:hyperlink r:id="rId21" w:history="1">
        <w:r w:rsidR="00984325" w:rsidRPr="00876832">
          <w:rPr>
            <w:rStyle w:val="a4"/>
            <w:rFonts w:asciiTheme="majorHAnsi" w:hAnsiTheme="majorHAnsi" w:cstheme="majorHAnsi"/>
            <w:spacing w:val="-15"/>
            <w:sz w:val="24"/>
            <w:szCs w:val="24"/>
            <w:shd w:val="clear" w:color="auto" w:fill="FFFFFF"/>
          </w:rPr>
          <w:t>https://www.mirror.co.uk/money/british-gas-engineers-walk-out-23275499</w:t>
        </w:r>
      </w:hyperlink>
      <w:r w:rsidR="00984325">
        <w:rPr>
          <w:rFonts w:asciiTheme="majorHAnsi" w:hAnsiTheme="majorHAnsi" w:cstheme="majorHAnsi"/>
          <w:color w:val="141414"/>
          <w:spacing w:val="-15"/>
          <w:sz w:val="24"/>
          <w:szCs w:val="24"/>
          <w:shd w:val="clear" w:color="auto" w:fill="FFFFFF"/>
        </w:rPr>
        <w:t>, Accessed : 20/04/2021</w:t>
      </w:r>
    </w:p>
    <w:p w14:paraId="5EFCB87E" w14:textId="203E987C" w:rsidR="00984325" w:rsidRDefault="00984325" w:rsidP="009E3878">
      <w:pPr>
        <w:contextualSpacing/>
        <w:jc w:val="both"/>
        <w:rPr>
          <w:rFonts w:asciiTheme="majorHAnsi" w:hAnsiTheme="majorHAnsi" w:cstheme="majorHAnsi"/>
          <w:color w:val="141414"/>
          <w:spacing w:val="-15"/>
          <w:sz w:val="24"/>
          <w:szCs w:val="24"/>
          <w:shd w:val="clear" w:color="auto" w:fill="FFFFFF"/>
        </w:rPr>
      </w:pPr>
    </w:p>
    <w:p w14:paraId="1C6C974E" w14:textId="15001BFA" w:rsidR="00984325" w:rsidRPr="00874234" w:rsidRDefault="00984325" w:rsidP="009E3878">
      <w:pPr>
        <w:contextualSpacing/>
        <w:jc w:val="both"/>
        <w:rPr>
          <w:rFonts w:asciiTheme="majorHAnsi" w:hAnsiTheme="majorHAnsi" w:cstheme="majorHAnsi"/>
          <w:sz w:val="24"/>
          <w:szCs w:val="24"/>
        </w:rPr>
      </w:pPr>
      <w:r>
        <w:rPr>
          <w:rFonts w:asciiTheme="majorHAnsi" w:hAnsiTheme="majorHAnsi" w:cstheme="majorHAnsi"/>
          <w:color w:val="141414"/>
          <w:spacing w:val="-15"/>
          <w:sz w:val="24"/>
          <w:szCs w:val="24"/>
          <w:shd w:val="clear" w:color="auto" w:fill="FFFFFF"/>
        </w:rPr>
        <w:t xml:space="preserve">Mirror, (2021),British Gas worker “forced to choose between being mum and having job” in rehire row”, Available at:  </w:t>
      </w:r>
      <w:hyperlink r:id="rId22" w:history="1">
        <w:r w:rsidRPr="00876832">
          <w:rPr>
            <w:rStyle w:val="a4"/>
            <w:rFonts w:asciiTheme="majorHAnsi" w:hAnsiTheme="majorHAnsi" w:cstheme="majorHAnsi"/>
            <w:spacing w:val="-15"/>
            <w:sz w:val="24"/>
            <w:szCs w:val="24"/>
            <w:shd w:val="clear" w:color="auto" w:fill="FFFFFF"/>
          </w:rPr>
          <w:t>https://www.mirror.co.uk/money/british-gas-staff-devastated-dismissal-23828640</w:t>
        </w:r>
      </w:hyperlink>
      <w:r>
        <w:rPr>
          <w:rFonts w:asciiTheme="majorHAnsi" w:hAnsiTheme="majorHAnsi" w:cstheme="majorHAnsi"/>
          <w:color w:val="141414"/>
          <w:spacing w:val="-15"/>
          <w:sz w:val="24"/>
          <w:szCs w:val="24"/>
          <w:shd w:val="clear" w:color="auto" w:fill="FFFFFF"/>
        </w:rPr>
        <w:t>, Accessed on 21/04/2021</w:t>
      </w:r>
    </w:p>
    <w:p w14:paraId="5247913C" w14:textId="1E9B8C81" w:rsidR="00F071AA" w:rsidRPr="00874234" w:rsidRDefault="00F071AA" w:rsidP="00881270">
      <w:pPr>
        <w:ind w:left="1080"/>
        <w:contextualSpacing/>
        <w:jc w:val="both"/>
        <w:rPr>
          <w:rFonts w:asciiTheme="majorHAnsi" w:hAnsiTheme="majorHAnsi" w:cstheme="majorHAnsi"/>
          <w:color w:val="0563C1" w:themeColor="hyperlink"/>
          <w:sz w:val="24"/>
          <w:szCs w:val="24"/>
          <w:u w:val="single"/>
        </w:rPr>
      </w:pPr>
    </w:p>
    <w:p w14:paraId="55E65509" w14:textId="4D915A4F" w:rsidR="009D4D8E" w:rsidRPr="009D4D8E" w:rsidRDefault="009D4D8E" w:rsidP="009D4D8E">
      <w:pPr>
        <w:pStyle w:val="1"/>
        <w:shd w:val="clear" w:color="auto" w:fill="FCFCFC"/>
        <w:rPr>
          <w:color w:val="auto"/>
          <w:sz w:val="22"/>
          <w:szCs w:val="22"/>
        </w:rPr>
      </w:pPr>
      <w:r w:rsidRPr="009D4D8E">
        <w:rPr>
          <w:rFonts w:cstheme="majorHAnsi"/>
          <w:color w:val="auto"/>
          <w:sz w:val="22"/>
          <w:szCs w:val="22"/>
          <w:u w:val="single"/>
        </w:rPr>
        <w:t>Forbs, (2013), “</w:t>
      </w:r>
      <w:r w:rsidRPr="009D4D8E">
        <w:rPr>
          <w:color w:val="auto"/>
          <w:sz w:val="22"/>
          <w:szCs w:val="22"/>
        </w:rPr>
        <w:t xml:space="preserve">Taking HR Analytics Beyond Technologists”, </w:t>
      </w:r>
    </w:p>
    <w:p w14:paraId="03328706" w14:textId="543DB96E" w:rsidR="009D4D8E" w:rsidRPr="009D4D8E" w:rsidRDefault="009D4D8E" w:rsidP="009D4D8E">
      <w:pPr>
        <w:jc w:val="both"/>
        <w:rPr>
          <w:rFonts w:asciiTheme="majorHAnsi" w:hAnsiTheme="majorHAnsi" w:cstheme="majorHAnsi"/>
          <w:sz w:val="24"/>
          <w:szCs w:val="24"/>
        </w:rPr>
      </w:pPr>
      <w:r w:rsidRPr="009D4D8E">
        <w:rPr>
          <w:rFonts w:asciiTheme="majorHAnsi" w:hAnsiTheme="majorHAnsi" w:cstheme="majorHAnsi"/>
          <w:sz w:val="24"/>
          <w:szCs w:val="24"/>
          <w:u w:val="single"/>
        </w:rPr>
        <w:t xml:space="preserve">Available at: </w:t>
      </w:r>
      <w:hyperlink r:id="rId23" w:history="1">
        <w:r w:rsidRPr="009D4D8E">
          <w:rPr>
            <w:rStyle w:val="a4"/>
            <w:rFonts w:asciiTheme="majorHAnsi" w:hAnsiTheme="majorHAnsi" w:cstheme="majorHAnsi"/>
            <w:color w:val="auto"/>
            <w:sz w:val="24"/>
            <w:szCs w:val="24"/>
          </w:rPr>
          <w:t>https://www.forbes.com/sites/rawnshah/2015/04/13/taking-hr-analytics-beyond-technologists/?sh=3906b8276af2</w:t>
        </w:r>
      </w:hyperlink>
      <w:r w:rsidR="00D01CC8">
        <w:rPr>
          <w:rStyle w:val="a4"/>
          <w:rFonts w:asciiTheme="majorHAnsi" w:hAnsiTheme="majorHAnsi" w:cstheme="majorHAnsi"/>
          <w:color w:val="auto"/>
          <w:sz w:val="24"/>
          <w:szCs w:val="24"/>
        </w:rPr>
        <w:t xml:space="preserve">, </w:t>
      </w:r>
      <w:r w:rsidR="00D01CC8" w:rsidRPr="009D4D8E">
        <w:t>Accessed: 25/04/2021</w:t>
      </w:r>
    </w:p>
    <w:p w14:paraId="506A054F" w14:textId="4472A328" w:rsidR="00F071AA" w:rsidRPr="00874234" w:rsidRDefault="00F071AA" w:rsidP="009E3878">
      <w:pPr>
        <w:contextualSpacing/>
        <w:jc w:val="both"/>
        <w:rPr>
          <w:rFonts w:asciiTheme="majorHAnsi" w:hAnsiTheme="majorHAnsi" w:cstheme="majorHAnsi"/>
          <w:sz w:val="24"/>
          <w:szCs w:val="24"/>
        </w:rPr>
      </w:pPr>
    </w:p>
    <w:p w14:paraId="34790D50" w14:textId="77777777" w:rsidR="00E85D47" w:rsidRPr="00874234" w:rsidRDefault="00E85D47" w:rsidP="00881270">
      <w:pPr>
        <w:ind w:left="1080"/>
        <w:contextualSpacing/>
        <w:jc w:val="both"/>
        <w:rPr>
          <w:rFonts w:asciiTheme="majorHAnsi" w:hAnsiTheme="majorHAnsi" w:cstheme="majorHAnsi"/>
          <w:sz w:val="24"/>
          <w:szCs w:val="24"/>
        </w:rPr>
      </w:pPr>
    </w:p>
    <w:p w14:paraId="6D5DF794" w14:textId="04001254" w:rsidR="00DB1EEE" w:rsidRDefault="00DB1EEE" w:rsidP="00DB1EEE">
      <w:pPr>
        <w:pStyle w:val="1"/>
        <w:shd w:val="clear" w:color="auto" w:fill="FFFFFF"/>
        <w:spacing w:before="0"/>
        <w:textAlignment w:val="baseline"/>
        <w:rPr>
          <w:rFonts w:cstheme="majorHAnsi"/>
          <w:color w:val="000000" w:themeColor="text1"/>
          <w:sz w:val="24"/>
          <w:szCs w:val="24"/>
        </w:rPr>
      </w:pPr>
      <w:r w:rsidRPr="0012085A">
        <w:rPr>
          <w:rFonts w:cstheme="majorHAnsi"/>
          <w:color w:val="000000" w:themeColor="text1"/>
          <w:sz w:val="24"/>
          <w:szCs w:val="24"/>
        </w:rPr>
        <w:t xml:space="preserve">The Guardian, (2021), ‘A kick in the teeth’: British Gas engineers face losing their jobs or longer working hours, Available at: </w:t>
      </w:r>
      <w:hyperlink r:id="rId24" w:history="1">
        <w:r w:rsidRPr="0012085A">
          <w:rPr>
            <w:rStyle w:val="a4"/>
            <w:rFonts w:cstheme="majorHAnsi"/>
            <w:color w:val="000000" w:themeColor="text1"/>
            <w:sz w:val="24"/>
            <w:szCs w:val="24"/>
            <w:u w:val="none"/>
          </w:rPr>
          <w:t>https://www.the</w:t>
        </w:r>
        <w:r w:rsidRPr="0012085A">
          <w:rPr>
            <w:rStyle w:val="a4"/>
            <w:rFonts w:cstheme="majorHAnsi"/>
            <w:color w:val="000000" w:themeColor="text1"/>
            <w:sz w:val="24"/>
            <w:szCs w:val="24"/>
          </w:rPr>
          <w:t>g</w:t>
        </w:r>
        <w:r w:rsidRPr="0012085A">
          <w:rPr>
            <w:rStyle w:val="a4"/>
            <w:rFonts w:cstheme="majorHAnsi"/>
            <w:color w:val="000000" w:themeColor="text1"/>
            <w:sz w:val="24"/>
            <w:szCs w:val="24"/>
            <w:u w:val="none"/>
          </w:rPr>
          <w:t>uardian.com/business/2021/mar/28/a-kick-in-the-teeth-british-gas-engineers-face-losing-their-jobs-or-longer-working-hours</w:t>
        </w:r>
      </w:hyperlink>
      <w:r w:rsidRPr="0012085A">
        <w:rPr>
          <w:rFonts w:cstheme="majorHAnsi"/>
          <w:color w:val="000000" w:themeColor="text1"/>
          <w:sz w:val="24"/>
          <w:szCs w:val="24"/>
        </w:rPr>
        <w:t>, Accessed on 18April, 2021</w:t>
      </w:r>
    </w:p>
    <w:p w14:paraId="11CBD74B" w14:textId="77777777" w:rsidR="00984325" w:rsidRPr="00984325" w:rsidRDefault="00984325" w:rsidP="00984325"/>
    <w:p w14:paraId="10888C26" w14:textId="6008704F" w:rsidR="0012085A" w:rsidRDefault="0012085A" w:rsidP="0012085A">
      <w:pPr>
        <w:pStyle w:val="1"/>
        <w:shd w:val="clear" w:color="auto" w:fill="FFFFFF"/>
        <w:spacing w:before="0"/>
        <w:textAlignment w:val="baseline"/>
        <w:rPr>
          <w:rFonts w:ascii="Georgia" w:hAnsi="Georgia"/>
          <w:color w:val="000000" w:themeColor="text1"/>
          <w:sz w:val="24"/>
          <w:szCs w:val="24"/>
        </w:rPr>
      </w:pPr>
      <w:r w:rsidRPr="0012085A">
        <w:rPr>
          <w:color w:val="000000" w:themeColor="text1"/>
          <w:sz w:val="24"/>
          <w:szCs w:val="24"/>
        </w:rPr>
        <w:t xml:space="preserve">The Guardian, (2021), </w:t>
      </w:r>
      <w:r w:rsidRPr="0012085A">
        <w:rPr>
          <w:rFonts w:ascii="Georgia" w:hAnsi="Georgia"/>
          <w:color w:val="000000" w:themeColor="text1"/>
          <w:sz w:val="24"/>
          <w:szCs w:val="24"/>
        </w:rPr>
        <w:t>GMB calls to renew British Gas strike over 'fire and rehire' plan, Available at:</w:t>
      </w:r>
      <w:r w:rsidRPr="0012085A">
        <w:rPr>
          <w:color w:val="000000" w:themeColor="text1"/>
          <w:sz w:val="24"/>
          <w:szCs w:val="24"/>
        </w:rPr>
        <w:t xml:space="preserve"> </w:t>
      </w:r>
      <w:hyperlink r:id="rId25" w:history="1">
        <w:r w:rsidRPr="0012085A">
          <w:rPr>
            <w:rStyle w:val="a4"/>
            <w:rFonts w:ascii="Georgia" w:hAnsi="Georgia"/>
            <w:color w:val="000000" w:themeColor="text1"/>
            <w:sz w:val="24"/>
            <w:szCs w:val="24"/>
          </w:rPr>
          <w:t>https://www.theguardian.com/business/2021/feb/01/gmb-calls-to-renew-british-gas-strike-over-fire-and-rehire-plan</w:t>
        </w:r>
      </w:hyperlink>
      <w:r w:rsidRPr="0012085A">
        <w:rPr>
          <w:rFonts w:ascii="Georgia" w:hAnsi="Georgia"/>
          <w:color w:val="000000" w:themeColor="text1"/>
          <w:sz w:val="24"/>
          <w:szCs w:val="24"/>
        </w:rPr>
        <w:t>, Accessed 20/04/2021</w:t>
      </w:r>
    </w:p>
    <w:p w14:paraId="7D5F970A" w14:textId="5480B1E0" w:rsidR="003B5D18" w:rsidRPr="003B5D18" w:rsidRDefault="003B5D18" w:rsidP="003B5D18">
      <w:pPr>
        <w:pStyle w:val="1"/>
        <w:shd w:val="clear" w:color="auto" w:fill="FFFFFF"/>
        <w:spacing w:before="0" w:after="75" w:line="600" w:lineRule="atLeast"/>
        <w:textAlignment w:val="baseline"/>
        <w:rPr>
          <w:rFonts w:cstheme="majorHAnsi"/>
          <w:color w:val="auto"/>
          <w:sz w:val="24"/>
          <w:szCs w:val="24"/>
        </w:rPr>
      </w:pPr>
      <w:r w:rsidRPr="003B5D18">
        <w:rPr>
          <w:rFonts w:cstheme="majorHAnsi"/>
          <w:color w:val="auto"/>
          <w:sz w:val="24"/>
          <w:szCs w:val="24"/>
        </w:rPr>
        <w:t xml:space="preserve">The Guardian(2021), </w:t>
      </w:r>
      <w:r w:rsidRPr="003B5D18">
        <w:rPr>
          <w:rFonts w:cstheme="majorHAnsi"/>
          <w:b/>
          <w:bCs/>
          <w:color w:val="auto"/>
          <w:sz w:val="24"/>
          <w:szCs w:val="24"/>
        </w:rPr>
        <w:t>British Gas workers strike on Clapham Common, Available at:</w:t>
      </w:r>
      <w:r w:rsidRPr="003B5D18">
        <w:rPr>
          <w:rFonts w:cstheme="majorHAnsi"/>
          <w:color w:val="auto"/>
          <w:sz w:val="24"/>
          <w:szCs w:val="24"/>
        </w:rPr>
        <w:t xml:space="preserve"> </w:t>
      </w:r>
      <w:hyperlink r:id="rId26" w:history="1">
        <w:r w:rsidRPr="003B5D18">
          <w:rPr>
            <w:rStyle w:val="a4"/>
            <w:rFonts w:cstheme="majorHAnsi"/>
            <w:b/>
            <w:bCs/>
            <w:color w:val="auto"/>
            <w:sz w:val="24"/>
            <w:szCs w:val="24"/>
          </w:rPr>
          <w:t>https://www.wandsworthguardian.co.uk/news/19109635.british-gas-workers-strike-clapham-common/</w:t>
        </w:r>
      </w:hyperlink>
      <w:r w:rsidRPr="003B5D18">
        <w:rPr>
          <w:rFonts w:cstheme="majorHAnsi"/>
          <w:b/>
          <w:bCs/>
          <w:color w:val="auto"/>
          <w:sz w:val="24"/>
          <w:szCs w:val="24"/>
        </w:rPr>
        <w:t>, Accessed: 21/04/2021</w:t>
      </w:r>
    </w:p>
    <w:p w14:paraId="3EC97F56" w14:textId="1457943A" w:rsidR="003B5D18" w:rsidRDefault="003B5D18" w:rsidP="003B5D18">
      <w:pPr>
        <w:jc w:val="both"/>
      </w:pPr>
    </w:p>
    <w:p w14:paraId="2E650900" w14:textId="2448F1D2" w:rsidR="00547B4F" w:rsidRPr="00547B4F" w:rsidRDefault="00547B4F" w:rsidP="00547B4F">
      <w:pPr>
        <w:pStyle w:val="1"/>
        <w:shd w:val="clear" w:color="auto" w:fill="FFFFFF"/>
        <w:spacing w:before="0"/>
        <w:textAlignment w:val="baseline"/>
        <w:rPr>
          <w:rFonts w:cstheme="majorHAnsi"/>
          <w:color w:val="000000" w:themeColor="text1"/>
          <w:sz w:val="24"/>
          <w:szCs w:val="24"/>
        </w:rPr>
      </w:pPr>
      <w:r w:rsidRPr="00547B4F">
        <w:rPr>
          <w:rFonts w:cstheme="majorHAnsi"/>
          <w:color w:val="000000" w:themeColor="text1"/>
          <w:sz w:val="24"/>
          <w:szCs w:val="24"/>
        </w:rPr>
        <w:t>The Guardian, (2021), “</w:t>
      </w:r>
      <w:r w:rsidRPr="00547B4F">
        <w:rPr>
          <w:rFonts w:cstheme="majorHAnsi"/>
          <w:b/>
          <w:bCs/>
          <w:color w:val="000000" w:themeColor="text1"/>
          <w:sz w:val="24"/>
          <w:szCs w:val="24"/>
        </w:rPr>
        <w:t xml:space="preserve">Fire and rehire’ tactics rife at firms that are in profit and claiming Covid cash”, Available at: </w:t>
      </w:r>
      <w:hyperlink r:id="rId27" w:history="1">
        <w:r w:rsidRPr="00547B4F">
          <w:rPr>
            <w:rStyle w:val="a4"/>
            <w:rFonts w:cstheme="majorHAnsi"/>
            <w:b/>
            <w:bCs/>
            <w:color w:val="000000" w:themeColor="text1"/>
            <w:sz w:val="24"/>
            <w:szCs w:val="24"/>
          </w:rPr>
          <w:t>https://www.theguardian.com/law/2021/apr/18/fire-and-rehire-tactics-rife-at-firms-that-are-in-profit-and-claiming-covid-cash</w:t>
        </w:r>
      </w:hyperlink>
      <w:r w:rsidRPr="00547B4F">
        <w:rPr>
          <w:rFonts w:cstheme="majorHAnsi"/>
          <w:b/>
          <w:bCs/>
          <w:color w:val="000000" w:themeColor="text1"/>
          <w:sz w:val="24"/>
          <w:szCs w:val="24"/>
        </w:rPr>
        <w:t>, Accessed: 21/04/2021</w:t>
      </w:r>
    </w:p>
    <w:p w14:paraId="7EDE3AAD" w14:textId="751711B9" w:rsidR="00547B4F" w:rsidRPr="003B5D18" w:rsidRDefault="00547B4F" w:rsidP="003B5D18">
      <w:pPr>
        <w:jc w:val="both"/>
      </w:pPr>
    </w:p>
    <w:p w14:paraId="0C0BBB34" w14:textId="752DD4CB" w:rsidR="00DB1EEE" w:rsidRDefault="006337E5" w:rsidP="006337E5">
      <w:pPr>
        <w:pStyle w:val="1"/>
        <w:shd w:val="clear" w:color="auto" w:fill="FFFFFF"/>
        <w:spacing w:before="0" w:after="75" w:line="600" w:lineRule="atLeast"/>
        <w:textAlignment w:val="baseline"/>
        <w:rPr>
          <w:rFonts w:cstheme="majorHAnsi"/>
          <w:color w:val="000000" w:themeColor="text1"/>
          <w:sz w:val="24"/>
          <w:szCs w:val="24"/>
        </w:rPr>
      </w:pPr>
      <w:r w:rsidRPr="006337E5">
        <w:rPr>
          <w:rFonts w:cstheme="majorHAnsi"/>
          <w:color w:val="000000" w:themeColor="text1"/>
          <w:sz w:val="24"/>
          <w:szCs w:val="24"/>
        </w:rPr>
        <w:t>Dorset Echo, (2021), “British Gas workers strike again - how it will affect you”, Available at:</w:t>
      </w:r>
      <w:r w:rsidRPr="006337E5">
        <w:rPr>
          <w:rFonts w:cstheme="majorHAnsi"/>
          <w:b/>
          <w:bCs/>
          <w:color w:val="000000" w:themeColor="text1"/>
          <w:sz w:val="24"/>
          <w:szCs w:val="24"/>
        </w:rPr>
        <w:t xml:space="preserve"> </w:t>
      </w:r>
      <w:hyperlink r:id="rId28" w:history="1">
        <w:r w:rsidRPr="006337E5">
          <w:rPr>
            <w:rStyle w:val="a4"/>
            <w:rFonts w:cstheme="majorHAnsi"/>
            <w:color w:val="000000" w:themeColor="text1"/>
            <w:sz w:val="24"/>
            <w:szCs w:val="24"/>
          </w:rPr>
          <w:t>https://www.dorsetecho.co.uk/news/national/uk-today/19027452.british-gas-workers-strike---will-affect/</w:t>
        </w:r>
      </w:hyperlink>
      <w:r w:rsidRPr="006337E5">
        <w:rPr>
          <w:rFonts w:cstheme="majorHAnsi"/>
          <w:color w:val="000000" w:themeColor="text1"/>
          <w:sz w:val="24"/>
          <w:szCs w:val="24"/>
        </w:rPr>
        <w:t>, Accessed 21/04/2021</w:t>
      </w:r>
    </w:p>
    <w:p w14:paraId="1E59BB87" w14:textId="683F4AD0" w:rsidR="00B14812" w:rsidRDefault="00B14812" w:rsidP="009E3878">
      <w:pPr>
        <w:contextualSpacing/>
        <w:jc w:val="both"/>
        <w:rPr>
          <w:rStyle w:val="a4"/>
          <w:rFonts w:asciiTheme="majorHAnsi" w:hAnsiTheme="majorHAnsi" w:cstheme="majorHAnsi"/>
          <w:sz w:val="24"/>
          <w:szCs w:val="24"/>
        </w:rPr>
      </w:pPr>
    </w:p>
    <w:p w14:paraId="5F25F99C" w14:textId="77777777" w:rsidR="00B24C50" w:rsidRDefault="00B24C50" w:rsidP="009E3878">
      <w:pPr>
        <w:contextualSpacing/>
        <w:jc w:val="both"/>
        <w:rPr>
          <w:rStyle w:val="a4"/>
          <w:rFonts w:asciiTheme="majorHAnsi" w:hAnsiTheme="majorHAnsi" w:cstheme="majorHAnsi"/>
          <w:sz w:val="24"/>
          <w:szCs w:val="24"/>
        </w:rPr>
      </w:pPr>
    </w:p>
    <w:p w14:paraId="54D5C75F" w14:textId="63EB6E6C" w:rsidR="00B14812" w:rsidRPr="00B14812" w:rsidRDefault="00B14812" w:rsidP="00B14812">
      <w:pPr>
        <w:contextualSpacing/>
        <w:jc w:val="both"/>
        <w:rPr>
          <w:rFonts w:asciiTheme="majorHAnsi" w:hAnsiTheme="majorHAnsi" w:cstheme="majorHAnsi"/>
          <w:sz w:val="24"/>
          <w:szCs w:val="24"/>
          <w:shd w:val="clear" w:color="auto" w:fill="FFFFFF"/>
        </w:rPr>
      </w:pPr>
      <w:r w:rsidRPr="00B14812">
        <w:lastRenderedPageBreak/>
        <w:t xml:space="preserve">Slide to doc, “Human </w:t>
      </w:r>
      <w:proofErr w:type="spellStart"/>
      <w:r w:rsidRPr="00B14812">
        <w:t>Resorce</w:t>
      </w:r>
      <w:proofErr w:type="spellEnd"/>
      <w:r w:rsidRPr="00B14812">
        <w:t xml:space="preserve"> Management and Strategi Human Resource Management”, Available at: </w:t>
      </w:r>
      <w:hyperlink r:id="rId29" w:history="1">
        <w:r w:rsidRPr="00B14812">
          <w:rPr>
            <w:rStyle w:val="a4"/>
            <w:rFonts w:asciiTheme="majorHAnsi" w:hAnsiTheme="majorHAnsi" w:cstheme="majorHAnsi"/>
            <w:color w:val="auto"/>
            <w:sz w:val="24"/>
            <w:szCs w:val="24"/>
            <w:shd w:val="clear" w:color="auto" w:fill="FFFFFF"/>
          </w:rPr>
          <w:t>https://slidetodoc.com/human-resource-management-and-strategic-human-resource-management/</w:t>
        </w:r>
      </w:hyperlink>
      <w:r w:rsidRPr="00B14812">
        <w:rPr>
          <w:rStyle w:val="a4"/>
          <w:rFonts w:asciiTheme="majorHAnsi" w:hAnsiTheme="majorHAnsi" w:cstheme="majorHAnsi"/>
          <w:color w:val="auto"/>
          <w:sz w:val="24"/>
          <w:szCs w:val="24"/>
          <w:shd w:val="clear" w:color="auto" w:fill="FFFFFF"/>
        </w:rPr>
        <w:t>, Accessed: 21/04/2021</w:t>
      </w:r>
    </w:p>
    <w:p w14:paraId="571B7EA1" w14:textId="77777777" w:rsidR="00B14812" w:rsidRDefault="00B14812" w:rsidP="009E3878">
      <w:pPr>
        <w:contextualSpacing/>
        <w:jc w:val="both"/>
        <w:rPr>
          <w:rStyle w:val="a4"/>
          <w:rFonts w:asciiTheme="majorHAnsi" w:hAnsiTheme="majorHAnsi" w:cstheme="majorHAnsi"/>
          <w:sz w:val="24"/>
          <w:szCs w:val="24"/>
        </w:rPr>
      </w:pPr>
    </w:p>
    <w:p w14:paraId="1574DB26" w14:textId="77777777" w:rsidR="007319D9" w:rsidRPr="00874234" w:rsidRDefault="007319D9" w:rsidP="009E3878">
      <w:pPr>
        <w:contextualSpacing/>
        <w:jc w:val="both"/>
        <w:rPr>
          <w:rFonts w:asciiTheme="majorHAnsi" w:hAnsiTheme="majorHAnsi" w:cstheme="majorHAnsi"/>
          <w:sz w:val="24"/>
          <w:szCs w:val="24"/>
        </w:rPr>
      </w:pPr>
    </w:p>
    <w:p w14:paraId="59B41668" w14:textId="7F4170AF" w:rsidR="00E85D47" w:rsidRPr="00874234" w:rsidRDefault="007319D9" w:rsidP="009E3878">
      <w:pPr>
        <w:contextualSpacing/>
        <w:jc w:val="both"/>
        <w:rPr>
          <w:rFonts w:asciiTheme="majorHAnsi" w:hAnsiTheme="majorHAnsi" w:cstheme="majorHAnsi"/>
          <w:color w:val="0563C1" w:themeColor="hyperlink"/>
          <w:sz w:val="24"/>
          <w:szCs w:val="24"/>
          <w:u w:val="single"/>
        </w:rPr>
      </w:pPr>
      <w:r>
        <w:t>The Sun, (2019), “</w:t>
      </w:r>
      <w:r w:rsidRPr="007319D9">
        <w:rPr>
          <w:rFonts w:asciiTheme="majorHAnsi" w:hAnsiTheme="majorHAnsi" w:cstheme="majorHAnsi"/>
          <w:color w:val="222526"/>
          <w:shd w:val="clear" w:color="auto" w:fill="FFFFFF"/>
        </w:rPr>
        <w:t>British Gas boss gets 44% pay rise to £2.4MILLION despite hiking bills for millions and axing 4,000 jobs</w:t>
      </w:r>
      <w:r>
        <w:rPr>
          <w:rFonts w:asciiTheme="majorHAnsi" w:hAnsiTheme="majorHAnsi" w:cstheme="majorHAnsi"/>
          <w:color w:val="222526"/>
          <w:shd w:val="clear" w:color="auto" w:fill="FFFFFF"/>
        </w:rPr>
        <w:t xml:space="preserve">”, Available at: </w:t>
      </w:r>
      <w:hyperlink r:id="rId30" w:anchor=":~:text=THE%20boss%20of%20the%20firm,to%20the%20company's%20annual%20report.&amp;text=It%20means%20he%20is%20paid,employee%2C%20who%20earns%20%C2%A333%2C718" w:history="1">
        <w:r w:rsidRPr="00876832">
          <w:rPr>
            <w:rStyle w:val="a4"/>
            <w:rFonts w:asciiTheme="majorHAnsi" w:hAnsiTheme="majorHAnsi" w:cstheme="majorHAnsi"/>
            <w:shd w:val="clear" w:color="auto" w:fill="FFFFFF"/>
          </w:rPr>
          <w:t>https://www.thesun.co.uk/money/business/8819490/british-gas-boss-pay-rise-hiking-bills-axing-jobs/#:~:text=THE%20boss%20of%20the%20firm,to%20the%20company's%20annual%20report.&amp;text=It%20means%20he%20is%20paid,employee%2C%20who%20earns%20%C2%A333%2C718</w:t>
        </w:r>
      </w:hyperlink>
      <w:r>
        <w:rPr>
          <w:rFonts w:asciiTheme="majorHAnsi" w:hAnsiTheme="majorHAnsi" w:cstheme="majorHAnsi"/>
          <w:color w:val="222526"/>
          <w:shd w:val="clear" w:color="auto" w:fill="FFFFFF"/>
        </w:rPr>
        <w:t>, Accessed: 18/04/2021</w:t>
      </w:r>
      <w:r w:rsidRPr="00874234">
        <w:rPr>
          <w:rFonts w:asciiTheme="majorHAnsi" w:hAnsiTheme="majorHAnsi" w:cstheme="majorHAnsi"/>
          <w:color w:val="0563C1" w:themeColor="hyperlink"/>
          <w:sz w:val="24"/>
          <w:szCs w:val="24"/>
          <w:u w:val="single"/>
        </w:rPr>
        <w:t xml:space="preserve"> </w:t>
      </w:r>
    </w:p>
    <w:p w14:paraId="3F521595" w14:textId="5904245D" w:rsidR="00E85D47" w:rsidRPr="00874234" w:rsidRDefault="00E85D47" w:rsidP="00881270">
      <w:pPr>
        <w:ind w:left="1080"/>
        <w:contextualSpacing/>
        <w:jc w:val="both"/>
        <w:rPr>
          <w:rFonts w:asciiTheme="majorHAnsi" w:eastAsia="Times New Roman" w:hAnsiTheme="majorHAnsi" w:cstheme="majorHAnsi"/>
          <w:color w:val="2F5496" w:themeColor="accent1" w:themeShade="BF"/>
          <w:sz w:val="24"/>
          <w:szCs w:val="24"/>
          <w:lang w:eastAsia="en-GB"/>
        </w:rPr>
      </w:pPr>
    </w:p>
    <w:p w14:paraId="5F575011" w14:textId="070730C1" w:rsidR="005C0CE1" w:rsidRPr="000C09F2" w:rsidRDefault="00A53F4B" w:rsidP="009E3878">
      <w:pPr>
        <w:contextualSpacing/>
        <w:jc w:val="both"/>
        <w:rPr>
          <w:rFonts w:asciiTheme="majorHAnsi" w:eastAsia="Times New Roman" w:hAnsiTheme="majorHAnsi" w:cstheme="majorHAnsi"/>
          <w:color w:val="000000" w:themeColor="text1"/>
          <w:sz w:val="24"/>
          <w:szCs w:val="24"/>
          <w:lang w:eastAsia="en-GB"/>
        </w:rPr>
      </w:pPr>
      <w:r w:rsidRPr="000C09F2">
        <w:rPr>
          <w:rFonts w:asciiTheme="majorHAnsi" w:eastAsia="Times New Roman" w:hAnsiTheme="majorHAnsi" w:cstheme="majorHAnsi"/>
          <w:color w:val="000000" w:themeColor="text1"/>
          <w:sz w:val="24"/>
          <w:szCs w:val="24"/>
          <w:lang w:eastAsia="en-GB"/>
        </w:rPr>
        <w:t xml:space="preserve">Glass door, (2021), Available at: </w:t>
      </w:r>
      <w:hyperlink r:id="rId31" w:anchor=":~:text=The%20typical%20British%20Gas%20Gas,estimated%20based%20upon%20statistical%20methods" w:history="1">
        <w:r w:rsidR="0012085A" w:rsidRPr="000C09F2">
          <w:rPr>
            <w:rStyle w:val="a4"/>
            <w:rFonts w:asciiTheme="majorHAnsi" w:eastAsia="Times New Roman" w:hAnsiTheme="majorHAnsi" w:cstheme="majorHAnsi"/>
            <w:sz w:val="24"/>
            <w:szCs w:val="24"/>
            <w:lang w:eastAsia="en-GB"/>
          </w:rPr>
          <w:t>https://www.glassdoor.co.uk/Salary/British-Gas-Gas-Engineer-Salaries-E296599_D_KO12,24.htm#:~:text=The%20typical%20British%20Gas%20Gas,estimated%20based%20upon%20statistical%20methods</w:t>
        </w:r>
      </w:hyperlink>
      <w:r w:rsidRPr="000C09F2">
        <w:rPr>
          <w:rFonts w:asciiTheme="majorHAnsi" w:eastAsia="Times New Roman" w:hAnsiTheme="majorHAnsi" w:cstheme="majorHAnsi"/>
          <w:color w:val="000000" w:themeColor="text1"/>
          <w:sz w:val="24"/>
          <w:szCs w:val="24"/>
          <w:lang w:eastAsia="en-GB"/>
        </w:rPr>
        <w:t>, Accessed 18/April/2021</w:t>
      </w:r>
    </w:p>
    <w:p w14:paraId="7F083029" w14:textId="77777777" w:rsidR="004B12B6" w:rsidRPr="00874234" w:rsidRDefault="004B12B6" w:rsidP="00881270">
      <w:pPr>
        <w:ind w:left="1080"/>
        <w:contextualSpacing/>
        <w:jc w:val="both"/>
        <w:rPr>
          <w:rFonts w:asciiTheme="majorHAnsi" w:eastAsia="Times New Roman" w:hAnsiTheme="majorHAnsi" w:cstheme="majorHAnsi"/>
          <w:color w:val="2F5496" w:themeColor="accent1" w:themeShade="BF"/>
          <w:sz w:val="24"/>
          <w:szCs w:val="24"/>
          <w:lang w:eastAsia="en-GB"/>
        </w:rPr>
      </w:pPr>
    </w:p>
    <w:p w14:paraId="44226D8E" w14:textId="79CF8F40" w:rsidR="004B12B6" w:rsidRPr="00874234" w:rsidRDefault="004B12B6" w:rsidP="009E3878">
      <w:pPr>
        <w:contextualSpacing/>
        <w:jc w:val="both"/>
        <w:rPr>
          <w:rFonts w:asciiTheme="majorHAnsi" w:hAnsiTheme="majorHAnsi" w:cstheme="majorHAnsi"/>
          <w:sz w:val="24"/>
          <w:szCs w:val="24"/>
        </w:rPr>
      </w:pPr>
      <w:r w:rsidRPr="00874234">
        <w:rPr>
          <w:rFonts w:asciiTheme="majorHAnsi" w:hAnsiTheme="majorHAnsi" w:cstheme="majorHAnsi"/>
          <w:sz w:val="24"/>
          <w:szCs w:val="24"/>
        </w:rPr>
        <w:t>Human resource management and Strategic Human resource Management, Online article, Available at: https://slidetodoc.com/human-resource-management-and-strategic-human-resource-management/ assessed on 21/04/2021</w:t>
      </w:r>
    </w:p>
    <w:p w14:paraId="2DB179B6" w14:textId="77777777" w:rsidR="00E85D47" w:rsidRPr="00874234" w:rsidRDefault="00E85D47" w:rsidP="00881270">
      <w:pPr>
        <w:ind w:left="1080"/>
        <w:contextualSpacing/>
        <w:jc w:val="both"/>
        <w:rPr>
          <w:rFonts w:asciiTheme="majorHAnsi" w:hAnsiTheme="majorHAnsi" w:cstheme="majorHAnsi"/>
          <w:sz w:val="24"/>
          <w:szCs w:val="24"/>
        </w:rPr>
      </w:pPr>
    </w:p>
    <w:p w14:paraId="0C971542" w14:textId="77777777" w:rsidR="00E85D47" w:rsidRPr="00874234" w:rsidRDefault="00E85D47" w:rsidP="00881270">
      <w:pPr>
        <w:ind w:left="1080"/>
        <w:contextualSpacing/>
        <w:jc w:val="both"/>
        <w:rPr>
          <w:rFonts w:asciiTheme="majorHAnsi" w:hAnsiTheme="majorHAnsi" w:cstheme="majorHAnsi"/>
          <w:sz w:val="24"/>
          <w:szCs w:val="24"/>
        </w:rPr>
      </w:pPr>
    </w:p>
    <w:p w14:paraId="1B174C29" w14:textId="77777777" w:rsidR="00E85D47" w:rsidRPr="00874234" w:rsidRDefault="00E85D47" w:rsidP="00881270">
      <w:pPr>
        <w:ind w:left="1080"/>
        <w:contextualSpacing/>
        <w:jc w:val="both"/>
        <w:rPr>
          <w:rFonts w:asciiTheme="majorHAnsi" w:hAnsiTheme="majorHAnsi" w:cstheme="majorHAnsi"/>
          <w:sz w:val="24"/>
          <w:szCs w:val="24"/>
        </w:rPr>
      </w:pPr>
    </w:p>
    <w:p w14:paraId="67D189CC" w14:textId="77777777" w:rsidR="00E85D47" w:rsidRPr="00874234" w:rsidRDefault="00E85D47" w:rsidP="00881270">
      <w:pPr>
        <w:ind w:left="1080"/>
        <w:contextualSpacing/>
        <w:jc w:val="both"/>
        <w:rPr>
          <w:rFonts w:asciiTheme="majorHAnsi" w:hAnsiTheme="majorHAnsi" w:cstheme="majorHAnsi"/>
          <w:sz w:val="24"/>
          <w:szCs w:val="24"/>
        </w:rPr>
      </w:pPr>
    </w:p>
    <w:p w14:paraId="6CA04D32" w14:textId="77777777" w:rsidR="00E85D47" w:rsidRPr="00874234" w:rsidRDefault="00E85D47" w:rsidP="00881270">
      <w:pPr>
        <w:ind w:left="1080"/>
        <w:contextualSpacing/>
        <w:jc w:val="both"/>
        <w:rPr>
          <w:rFonts w:asciiTheme="majorHAnsi" w:hAnsiTheme="majorHAnsi" w:cstheme="majorHAnsi"/>
          <w:sz w:val="24"/>
          <w:szCs w:val="24"/>
        </w:rPr>
      </w:pPr>
    </w:p>
    <w:p w14:paraId="5CBE5B31" w14:textId="3124A1C0" w:rsidR="00E85D47" w:rsidRDefault="00E85D47" w:rsidP="00881270">
      <w:pPr>
        <w:ind w:left="1080"/>
        <w:contextualSpacing/>
        <w:jc w:val="both"/>
        <w:rPr>
          <w:rFonts w:asciiTheme="majorHAnsi" w:hAnsiTheme="majorHAnsi" w:cstheme="majorHAnsi"/>
          <w:sz w:val="24"/>
          <w:szCs w:val="24"/>
        </w:rPr>
      </w:pPr>
    </w:p>
    <w:p w14:paraId="655E031D" w14:textId="77777777" w:rsidR="00E63046" w:rsidRPr="00874234" w:rsidRDefault="00E63046" w:rsidP="00881270">
      <w:pPr>
        <w:ind w:left="1080"/>
        <w:contextualSpacing/>
        <w:jc w:val="both"/>
        <w:rPr>
          <w:rFonts w:asciiTheme="majorHAnsi" w:hAnsiTheme="majorHAnsi" w:cstheme="majorHAnsi"/>
          <w:sz w:val="24"/>
          <w:szCs w:val="24"/>
        </w:rPr>
      </w:pPr>
    </w:p>
    <w:p w14:paraId="0DBD5386" w14:textId="77777777" w:rsidR="00E85D47" w:rsidRPr="00874234" w:rsidRDefault="00E85D47" w:rsidP="00881270">
      <w:pPr>
        <w:ind w:left="1080"/>
        <w:contextualSpacing/>
        <w:jc w:val="both"/>
        <w:rPr>
          <w:rFonts w:asciiTheme="majorHAnsi" w:hAnsiTheme="majorHAnsi" w:cstheme="majorHAnsi"/>
          <w:sz w:val="24"/>
          <w:szCs w:val="24"/>
        </w:rPr>
      </w:pPr>
    </w:p>
    <w:p w14:paraId="333A04A9" w14:textId="77777777" w:rsidR="00E85D47" w:rsidRPr="00874234" w:rsidRDefault="00E85D47" w:rsidP="00881270">
      <w:pPr>
        <w:ind w:left="1080"/>
        <w:contextualSpacing/>
        <w:jc w:val="both"/>
        <w:rPr>
          <w:rFonts w:asciiTheme="majorHAnsi" w:hAnsiTheme="majorHAnsi" w:cstheme="majorHAnsi"/>
          <w:sz w:val="24"/>
          <w:szCs w:val="24"/>
        </w:rPr>
      </w:pPr>
    </w:p>
    <w:p w14:paraId="53D19E16" w14:textId="77777777" w:rsidR="00E85D47" w:rsidRPr="00874234" w:rsidRDefault="00E85D47" w:rsidP="00881270">
      <w:pPr>
        <w:ind w:left="1080"/>
        <w:contextualSpacing/>
        <w:jc w:val="both"/>
        <w:rPr>
          <w:rFonts w:asciiTheme="majorHAnsi" w:hAnsiTheme="majorHAnsi" w:cstheme="majorHAnsi"/>
          <w:sz w:val="24"/>
          <w:szCs w:val="24"/>
        </w:rPr>
      </w:pPr>
      <w:r w:rsidRPr="00874234">
        <w:rPr>
          <w:rFonts w:asciiTheme="majorHAnsi" w:hAnsiTheme="majorHAnsi" w:cstheme="majorHAnsi"/>
          <w:sz w:val="24"/>
          <w:szCs w:val="24"/>
        </w:rPr>
        <w:t xml:space="preserve">  </w:t>
      </w:r>
    </w:p>
    <w:p w14:paraId="2BAA91E7" w14:textId="77777777" w:rsidR="00E85D47" w:rsidRPr="00874234" w:rsidRDefault="00E85D47" w:rsidP="00881270">
      <w:pPr>
        <w:ind w:left="1080"/>
        <w:contextualSpacing/>
        <w:jc w:val="both"/>
        <w:rPr>
          <w:rFonts w:asciiTheme="majorHAnsi" w:hAnsiTheme="majorHAnsi" w:cstheme="majorHAnsi"/>
          <w:sz w:val="24"/>
          <w:szCs w:val="24"/>
        </w:rPr>
      </w:pPr>
    </w:p>
    <w:p w14:paraId="49AC1193" w14:textId="77777777" w:rsidR="00E85D47" w:rsidRPr="00874234" w:rsidRDefault="00E85D47" w:rsidP="00881270">
      <w:pPr>
        <w:ind w:left="1080"/>
        <w:contextualSpacing/>
        <w:jc w:val="both"/>
        <w:rPr>
          <w:rFonts w:asciiTheme="majorHAnsi" w:hAnsiTheme="majorHAnsi" w:cstheme="majorHAnsi"/>
          <w:sz w:val="24"/>
          <w:szCs w:val="24"/>
        </w:rPr>
      </w:pPr>
    </w:p>
    <w:p w14:paraId="692B1941" w14:textId="77777777" w:rsidR="00E85D47" w:rsidRPr="00874234" w:rsidRDefault="00E85D47" w:rsidP="00881270">
      <w:pPr>
        <w:ind w:left="1080"/>
        <w:contextualSpacing/>
        <w:jc w:val="both"/>
        <w:rPr>
          <w:rFonts w:asciiTheme="majorHAnsi" w:hAnsiTheme="majorHAnsi" w:cstheme="majorHAnsi"/>
          <w:sz w:val="24"/>
          <w:szCs w:val="24"/>
        </w:rPr>
      </w:pPr>
    </w:p>
    <w:p w14:paraId="3574BF2F" w14:textId="77777777" w:rsidR="00E85D47" w:rsidRPr="00874234" w:rsidRDefault="00E85D47" w:rsidP="00881270">
      <w:pPr>
        <w:ind w:left="1080"/>
        <w:contextualSpacing/>
        <w:jc w:val="both"/>
        <w:rPr>
          <w:rFonts w:asciiTheme="majorHAnsi" w:hAnsiTheme="majorHAnsi" w:cstheme="majorHAnsi"/>
          <w:sz w:val="24"/>
          <w:szCs w:val="24"/>
        </w:rPr>
      </w:pPr>
    </w:p>
    <w:p w14:paraId="5AD74F7B" w14:textId="77777777" w:rsidR="00E85D47" w:rsidRPr="00874234" w:rsidRDefault="00E85D47" w:rsidP="00881270">
      <w:pPr>
        <w:ind w:left="1080"/>
        <w:contextualSpacing/>
        <w:jc w:val="both"/>
        <w:rPr>
          <w:rFonts w:asciiTheme="majorHAnsi" w:hAnsiTheme="majorHAnsi" w:cstheme="majorHAnsi"/>
          <w:sz w:val="24"/>
          <w:szCs w:val="24"/>
        </w:rPr>
      </w:pPr>
    </w:p>
    <w:p w14:paraId="1111009F" w14:textId="77777777" w:rsidR="00E85D47" w:rsidRPr="00874234" w:rsidRDefault="00E85D47" w:rsidP="00881270">
      <w:pPr>
        <w:ind w:left="1080"/>
        <w:contextualSpacing/>
        <w:jc w:val="both"/>
        <w:rPr>
          <w:rFonts w:asciiTheme="majorHAnsi" w:hAnsiTheme="majorHAnsi" w:cstheme="majorHAnsi"/>
          <w:sz w:val="24"/>
          <w:szCs w:val="24"/>
        </w:rPr>
      </w:pPr>
    </w:p>
    <w:p w14:paraId="54518C8E" w14:textId="77777777" w:rsidR="00E85D47" w:rsidRPr="00874234" w:rsidRDefault="00E85D47" w:rsidP="00881270">
      <w:pPr>
        <w:ind w:left="1080"/>
        <w:contextualSpacing/>
        <w:jc w:val="both"/>
        <w:rPr>
          <w:rFonts w:asciiTheme="majorHAnsi" w:hAnsiTheme="majorHAnsi" w:cstheme="majorHAnsi"/>
          <w:sz w:val="24"/>
          <w:szCs w:val="24"/>
        </w:rPr>
      </w:pPr>
    </w:p>
    <w:p w14:paraId="2BA0231B" w14:textId="396F84D2" w:rsidR="00ED3A89" w:rsidRPr="00874234" w:rsidRDefault="00ED3A89" w:rsidP="00881270">
      <w:pPr>
        <w:pStyle w:val="a3"/>
        <w:ind w:left="1080"/>
        <w:jc w:val="both"/>
        <w:rPr>
          <w:rFonts w:asciiTheme="majorHAnsi" w:hAnsiTheme="majorHAnsi" w:cstheme="majorHAnsi"/>
          <w:sz w:val="24"/>
          <w:szCs w:val="24"/>
        </w:rPr>
      </w:pPr>
    </w:p>
    <w:p w14:paraId="0647471B" w14:textId="777F8FFA" w:rsidR="00ED3A89" w:rsidRPr="00874234" w:rsidRDefault="00ED3A89" w:rsidP="00881270">
      <w:pPr>
        <w:pStyle w:val="a3"/>
        <w:ind w:left="1080"/>
        <w:jc w:val="both"/>
        <w:rPr>
          <w:rFonts w:asciiTheme="majorHAnsi" w:hAnsiTheme="majorHAnsi" w:cstheme="majorHAnsi"/>
          <w:sz w:val="24"/>
          <w:szCs w:val="24"/>
        </w:rPr>
      </w:pPr>
    </w:p>
    <w:p w14:paraId="73C35A5C" w14:textId="286E7508" w:rsidR="00ED3A89" w:rsidRPr="00874234" w:rsidRDefault="00ED3A89" w:rsidP="00881270">
      <w:pPr>
        <w:pStyle w:val="a3"/>
        <w:ind w:left="1080"/>
        <w:jc w:val="both"/>
        <w:rPr>
          <w:rFonts w:asciiTheme="majorHAnsi" w:hAnsiTheme="majorHAnsi" w:cstheme="majorHAnsi"/>
          <w:sz w:val="24"/>
          <w:szCs w:val="24"/>
        </w:rPr>
      </w:pPr>
    </w:p>
    <w:p w14:paraId="308C8641" w14:textId="1A0736FE" w:rsidR="00ED3A89" w:rsidRPr="00874234" w:rsidRDefault="00ED3A89" w:rsidP="00881270">
      <w:pPr>
        <w:pStyle w:val="a3"/>
        <w:ind w:left="1080"/>
        <w:jc w:val="both"/>
        <w:rPr>
          <w:rFonts w:asciiTheme="majorHAnsi" w:hAnsiTheme="majorHAnsi" w:cstheme="majorHAnsi"/>
          <w:sz w:val="24"/>
          <w:szCs w:val="24"/>
        </w:rPr>
      </w:pPr>
    </w:p>
    <w:p w14:paraId="21D57DC6" w14:textId="1646E40F" w:rsidR="00ED3A89" w:rsidRPr="00874234" w:rsidRDefault="00ED3A89" w:rsidP="00881270">
      <w:pPr>
        <w:pStyle w:val="a3"/>
        <w:ind w:left="1080"/>
        <w:jc w:val="both"/>
        <w:rPr>
          <w:rFonts w:asciiTheme="majorHAnsi" w:hAnsiTheme="majorHAnsi" w:cstheme="majorHAnsi"/>
          <w:sz w:val="24"/>
          <w:szCs w:val="24"/>
        </w:rPr>
      </w:pPr>
    </w:p>
    <w:p w14:paraId="38A7BFBC" w14:textId="16735030" w:rsidR="00ED3A89" w:rsidRPr="00874234" w:rsidRDefault="00ED3A89" w:rsidP="00881270">
      <w:pPr>
        <w:pStyle w:val="a3"/>
        <w:ind w:left="1080"/>
        <w:jc w:val="both"/>
        <w:rPr>
          <w:rFonts w:asciiTheme="majorHAnsi" w:hAnsiTheme="majorHAnsi" w:cstheme="majorHAnsi"/>
          <w:sz w:val="24"/>
          <w:szCs w:val="24"/>
        </w:rPr>
      </w:pPr>
    </w:p>
    <w:p w14:paraId="60D80073" w14:textId="599632C3" w:rsidR="00ED3A89" w:rsidRPr="00874234" w:rsidRDefault="00ED3A89" w:rsidP="00881270">
      <w:pPr>
        <w:pStyle w:val="a3"/>
        <w:ind w:left="1080"/>
        <w:jc w:val="both"/>
        <w:rPr>
          <w:rFonts w:asciiTheme="majorHAnsi" w:hAnsiTheme="majorHAnsi" w:cstheme="majorHAnsi"/>
          <w:sz w:val="24"/>
          <w:szCs w:val="24"/>
        </w:rPr>
      </w:pPr>
    </w:p>
    <w:p w14:paraId="72264DC3" w14:textId="77777777" w:rsidR="00ED3A89" w:rsidRPr="00874234" w:rsidRDefault="00ED3A89" w:rsidP="00881270">
      <w:pPr>
        <w:pStyle w:val="a3"/>
        <w:ind w:left="1080"/>
        <w:jc w:val="both"/>
        <w:rPr>
          <w:rFonts w:asciiTheme="majorHAnsi" w:hAnsiTheme="majorHAnsi" w:cstheme="majorHAnsi"/>
          <w:sz w:val="24"/>
          <w:szCs w:val="24"/>
        </w:rPr>
      </w:pPr>
    </w:p>
    <w:p w14:paraId="0389836C" w14:textId="77777777" w:rsidR="00BE342D" w:rsidRPr="00874234" w:rsidRDefault="00BE342D" w:rsidP="00881270">
      <w:pPr>
        <w:pStyle w:val="a3"/>
        <w:ind w:left="1080"/>
        <w:jc w:val="both"/>
        <w:rPr>
          <w:rFonts w:asciiTheme="majorHAnsi" w:hAnsiTheme="majorHAnsi" w:cstheme="majorHAnsi"/>
          <w:sz w:val="24"/>
          <w:szCs w:val="24"/>
        </w:rPr>
      </w:pPr>
      <w:r w:rsidRPr="00874234">
        <w:rPr>
          <w:rFonts w:asciiTheme="majorHAnsi" w:hAnsiTheme="majorHAnsi" w:cstheme="majorHAnsi"/>
          <w:sz w:val="24"/>
          <w:szCs w:val="24"/>
        </w:rPr>
        <w:t xml:space="preserve">  </w:t>
      </w:r>
    </w:p>
    <w:p w14:paraId="73369DEE" w14:textId="77777777" w:rsidR="00BE342D" w:rsidRPr="00874234" w:rsidRDefault="00BE342D" w:rsidP="00881270">
      <w:pPr>
        <w:pStyle w:val="a3"/>
        <w:ind w:left="1080"/>
        <w:jc w:val="both"/>
        <w:rPr>
          <w:rFonts w:asciiTheme="majorHAnsi" w:hAnsiTheme="majorHAnsi" w:cstheme="majorHAnsi"/>
          <w:sz w:val="24"/>
          <w:szCs w:val="24"/>
        </w:rPr>
      </w:pPr>
    </w:p>
    <w:p w14:paraId="7E99D0ED" w14:textId="1F5F350A" w:rsidR="00516B47" w:rsidRPr="00874234" w:rsidRDefault="00516B47" w:rsidP="00881270">
      <w:pPr>
        <w:pStyle w:val="a3"/>
        <w:ind w:left="1080"/>
        <w:jc w:val="both"/>
        <w:rPr>
          <w:rFonts w:asciiTheme="majorHAnsi" w:hAnsiTheme="majorHAnsi" w:cstheme="majorHAnsi"/>
          <w:sz w:val="24"/>
          <w:szCs w:val="24"/>
        </w:rPr>
      </w:pPr>
    </w:p>
    <w:p w14:paraId="228291A2" w14:textId="74C31660" w:rsidR="00516B47" w:rsidRPr="00874234" w:rsidRDefault="00516B47" w:rsidP="00881270">
      <w:pPr>
        <w:pStyle w:val="a3"/>
        <w:ind w:left="1080"/>
        <w:jc w:val="both"/>
        <w:rPr>
          <w:rFonts w:asciiTheme="majorHAnsi" w:hAnsiTheme="majorHAnsi" w:cstheme="majorHAnsi"/>
          <w:sz w:val="24"/>
          <w:szCs w:val="24"/>
        </w:rPr>
      </w:pPr>
    </w:p>
    <w:p w14:paraId="5E3EB16E" w14:textId="2629B65C" w:rsidR="00246E2C" w:rsidRPr="00874234" w:rsidRDefault="00246E2C" w:rsidP="00881270">
      <w:pPr>
        <w:pStyle w:val="a3"/>
        <w:ind w:left="1080"/>
        <w:jc w:val="both"/>
        <w:rPr>
          <w:rFonts w:asciiTheme="majorHAnsi" w:hAnsiTheme="majorHAnsi" w:cstheme="majorHAnsi"/>
          <w:sz w:val="24"/>
          <w:szCs w:val="24"/>
        </w:rPr>
      </w:pPr>
    </w:p>
    <w:p w14:paraId="2945A264" w14:textId="6F73AE4B" w:rsidR="00246E2C" w:rsidRPr="00874234" w:rsidRDefault="00246E2C" w:rsidP="00881270">
      <w:pPr>
        <w:pStyle w:val="a3"/>
        <w:ind w:left="1080"/>
        <w:jc w:val="both"/>
        <w:rPr>
          <w:rFonts w:asciiTheme="majorHAnsi" w:hAnsiTheme="majorHAnsi" w:cstheme="majorHAnsi"/>
          <w:sz w:val="24"/>
          <w:szCs w:val="24"/>
        </w:rPr>
      </w:pPr>
    </w:p>
    <w:p w14:paraId="43F25687" w14:textId="42EE4672" w:rsidR="00246E2C" w:rsidRPr="00874234" w:rsidRDefault="00246E2C" w:rsidP="00881270">
      <w:pPr>
        <w:pStyle w:val="a3"/>
        <w:ind w:left="1080"/>
        <w:jc w:val="both"/>
        <w:rPr>
          <w:rFonts w:asciiTheme="majorHAnsi" w:hAnsiTheme="majorHAnsi" w:cstheme="majorHAnsi"/>
          <w:sz w:val="24"/>
          <w:szCs w:val="24"/>
        </w:rPr>
      </w:pPr>
    </w:p>
    <w:p w14:paraId="4A114F3E" w14:textId="534FCB7A" w:rsidR="00246E2C" w:rsidRPr="00874234" w:rsidRDefault="00246E2C" w:rsidP="00881270">
      <w:pPr>
        <w:pStyle w:val="a3"/>
        <w:ind w:left="1080"/>
        <w:jc w:val="both"/>
        <w:rPr>
          <w:rFonts w:asciiTheme="majorHAnsi" w:hAnsiTheme="majorHAnsi" w:cstheme="majorHAnsi"/>
          <w:sz w:val="24"/>
          <w:szCs w:val="24"/>
        </w:rPr>
      </w:pPr>
    </w:p>
    <w:p w14:paraId="373DF47E" w14:textId="5ED95233" w:rsidR="00CB2662" w:rsidRPr="00874234" w:rsidRDefault="00CB2662" w:rsidP="00881270">
      <w:pPr>
        <w:pStyle w:val="a3"/>
        <w:ind w:left="1080"/>
        <w:jc w:val="both"/>
        <w:rPr>
          <w:rFonts w:asciiTheme="majorHAnsi" w:hAnsiTheme="majorHAnsi" w:cstheme="majorHAnsi"/>
          <w:sz w:val="24"/>
          <w:szCs w:val="24"/>
        </w:rPr>
      </w:pPr>
    </w:p>
    <w:p w14:paraId="523352DB" w14:textId="15FE7DB8" w:rsidR="00CB2662" w:rsidRPr="00874234" w:rsidRDefault="00CB2662" w:rsidP="00881270">
      <w:pPr>
        <w:pStyle w:val="a3"/>
        <w:ind w:left="1080"/>
        <w:jc w:val="both"/>
        <w:rPr>
          <w:rFonts w:asciiTheme="majorHAnsi" w:hAnsiTheme="majorHAnsi" w:cstheme="majorHAnsi"/>
          <w:sz w:val="24"/>
          <w:szCs w:val="24"/>
        </w:rPr>
      </w:pPr>
    </w:p>
    <w:p w14:paraId="5F29AD5F" w14:textId="5CECF1D2" w:rsidR="00CB2662" w:rsidRPr="00874234" w:rsidRDefault="00CB2662" w:rsidP="00881270">
      <w:pPr>
        <w:pStyle w:val="a3"/>
        <w:ind w:left="1080"/>
        <w:jc w:val="both"/>
        <w:rPr>
          <w:rFonts w:asciiTheme="majorHAnsi" w:hAnsiTheme="majorHAnsi" w:cstheme="majorHAnsi"/>
          <w:sz w:val="24"/>
          <w:szCs w:val="24"/>
        </w:rPr>
      </w:pPr>
    </w:p>
    <w:p w14:paraId="0905FD1A" w14:textId="45CB92EE" w:rsidR="00CB2662" w:rsidRPr="00874234" w:rsidRDefault="00CB2662" w:rsidP="00881270">
      <w:pPr>
        <w:pStyle w:val="a3"/>
        <w:ind w:left="1080"/>
        <w:jc w:val="both"/>
        <w:rPr>
          <w:rFonts w:asciiTheme="majorHAnsi" w:hAnsiTheme="majorHAnsi" w:cstheme="majorHAnsi"/>
          <w:sz w:val="24"/>
          <w:szCs w:val="24"/>
        </w:rPr>
      </w:pPr>
    </w:p>
    <w:p w14:paraId="2DD08F0D" w14:textId="350CB05A" w:rsidR="00CB2662" w:rsidRPr="00874234" w:rsidRDefault="00CB2662" w:rsidP="00881270">
      <w:pPr>
        <w:pStyle w:val="a3"/>
        <w:ind w:left="1080"/>
        <w:jc w:val="both"/>
        <w:rPr>
          <w:rFonts w:asciiTheme="majorHAnsi" w:hAnsiTheme="majorHAnsi" w:cstheme="majorHAnsi"/>
          <w:sz w:val="24"/>
          <w:szCs w:val="24"/>
        </w:rPr>
      </w:pPr>
    </w:p>
    <w:p w14:paraId="42D6433D" w14:textId="30DE4D22" w:rsidR="00CB2662" w:rsidRPr="00874234" w:rsidRDefault="00CB2662" w:rsidP="00881270">
      <w:pPr>
        <w:pStyle w:val="a3"/>
        <w:ind w:left="1080"/>
        <w:jc w:val="both"/>
        <w:rPr>
          <w:rFonts w:asciiTheme="majorHAnsi" w:hAnsiTheme="majorHAnsi" w:cstheme="majorHAnsi"/>
          <w:sz w:val="24"/>
          <w:szCs w:val="24"/>
        </w:rPr>
      </w:pPr>
    </w:p>
    <w:p w14:paraId="5B41E040" w14:textId="0944DB5C" w:rsidR="00CB2662" w:rsidRPr="00874234" w:rsidRDefault="00CB2662" w:rsidP="00881270">
      <w:pPr>
        <w:pStyle w:val="a3"/>
        <w:ind w:left="1080"/>
        <w:jc w:val="both"/>
        <w:rPr>
          <w:rFonts w:asciiTheme="majorHAnsi" w:hAnsiTheme="majorHAnsi" w:cstheme="majorHAnsi"/>
          <w:sz w:val="24"/>
          <w:szCs w:val="24"/>
        </w:rPr>
      </w:pPr>
    </w:p>
    <w:p w14:paraId="319FFF50" w14:textId="62125DF4" w:rsidR="00CB2662" w:rsidRPr="00874234" w:rsidRDefault="00CB2662" w:rsidP="00881270">
      <w:pPr>
        <w:pStyle w:val="a3"/>
        <w:ind w:left="1080"/>
        <w:jc w:val="both"/>
        <w:rPr>
          <w:rFonts w:asciiTheme="majorHAnsi" w:hAnsiTheme="majorHAnsi" w:cstheme="majorHAnsi"/>
          <w:sz w:val="24"/>
          <w:szCs w:val="24"/>
        </w:rPr>
      </w:pPr>
    </w:p>
    <w:p w14:paraId="75AB34D3" w14:textId="44168507" w:rsidR="00CB2662" w:rsidRPr="00874234" w:rsidRDefault="00CB2662" w:rsidP="00881270">
      <w:pPr>
        <w:pStyle w:val="a3"/>
        <w:ind w:left="1080"/>
        <w:jc w:val="both"/>
        <w:rPr>
          <w:rFonts w:asciiTheme="majorHAnsi" w:hAnsiTheme="majorHAnsi" w:cstheme="majorHAnsi"/>
          <w:sz w:val="24"/>
          <w:szCs w:val="24"/>
        </w:rPr>
      </w:pPr>
    </w:p>
    <w:p w14:paraId="2EFA397B" w14:textId="507BF8A7" w:rsidR="00CB2662" w:rsidRPr="00874234" w:rsidRDefault="00CB2662" w:rsidP="00881270">
      <w:pPr>
        <w:pStyle w:val="a3"/>
        <w:ind w:left="1080"/>
        <w:jc w:val="both"/>
        <w:rPr>
          <w:rFonts w:asciiTheme="majorHAnsi" w:hAnsiTheme="majorHAnsi" w:cstheme="majorHAnsi"/>
          <w:sz w:val="24"/>
          <w:szCs w:val="24"/>
        </w:rPr>
      </w:pPr>
    </w:p>
    <w:p w14:paraId="3EFEF7C2" w14:textId="5673A631" w:rsidR="00CB2662" w:rsidRPr="00874234" w:rsidRDefault="00CB2662" w:rsidP="00881270">
      <w:pPr>
        <w:pStyle w:val="a3"/>
        <w:ind w:left="1080"/>
        <w:jc w:val="both"/>
        <w:rPr>
          <w:rFonts w:asciiTheme="majorHAnsi" w:hAnsiTheme="majorHAnsi" w:cstheme="majorHAnsi"/>
          <w:sz w:val="24"/>
          <w:szCs w:val="24"/>
        </w:rPr>
      </w:pPr>
    </w:p>
    <w:p w14:paraId="2DBB820A" w14:textId="0D78841D" w:rsidR="00CB2662" w:rsidRPr="00874234" w:rsidRDefault="00CB2662" w:rsidP="00881270">
      <w:pPr>
        <w:pStyle w:val="a3"/>
        <w:ind w:left="1080"/>
        <w:jc w:val="both"/>
        <w:rPr>
          <w:rFonts w:asciiTheme="majorHAnsi" w:hAnsiTheme="majorHAnsi" w:cstheme="majorHAnsi"/>
          <w:sz w:val="24"/>
          <w:szCs w:val="24"/>
        </w:rPr>
      </w:pPr>
    </w:p>
    <w:p w14:paraId="63711524" w14:textId="0444E04C" w:rsidR="00CB2662" w:rsidRPr="00874234" w:rsidRDefault="00CB2662" w:rsidP="00881270">
      <w:pPr>
        <w:pStyle w:val="a3"/>
        <w:ind w:left="1080"/>
        <w:jc w:val="both"/>
        <w:rPr>
          <w:rFonts w:asciiTheme="majorHAnsi" w:hAnsiTheme="majorHAnsi" w:cstheme="majorHAnsi"/>
          <w:sz w:val="24"/>
          <w:szCs w:val="24"/>
        </w:rPr>
      </w:pPr>
    </w:p>
    <w:p w14:paraId="615D6B65" w14:textId="57EDECD6" w:rsidR="00CB2662" w:rsidRPr="00874234" w:rsidRDefault="00CB2662" w:rsidP="00881270">
      <w:pPr>
        <w:pStyle w:val="a3"/>
        <w:ind w:left="1080"/>
        <w:jc w:val="both"/>
        <w:rPr>
          <w:rFonts w:asciiTheme="majorHAnsi" w:hAnsiTheme="majorHAnsi" w:cstheme="majorHAnsi"/>
          <w:sz w:val="24"/>
          <w:szCs w:val="24"/>
        </w:rPr>
      </w:pPr>
    </w:p>
    <w:p w14:paraId="5DA3C434" w14:textId="6EAADF65" w:rsidR="00CB2662" w:rsidRPr="00874234" w:rsidRDefault="00CB2662" w:rsidP="00881270">
      <w:pPr>
        <w:pStyle w:val="a3"/>
        <w:ind w:left="1080"/>
        <w:jc w:val="both"/>
        <w:rPr>
          <w:rFonts w:asciiTheme="majorHAnsi" w:hAnsiTheme="majorHAnsi" w:cstheme="majorHAnsi"/>
          <w:sz w:val="24"/>
          <w:szCs w:val="24"/>
        </w:rPr>
      </w:pPr>
    </w:p>
    <w:p w14:paraId="2C492419" w14:textId="0CFA970C" w:rsidR="00CB2662" w:rsidRPr="00874234" w:rsidRDefault="00CB2662" w:rsidP="00881270">
      <w:pPr>
        <w:pStyle w:val="a3"/>
        <w:ind w:left="1080"/>
        <w:jc w:val="both"/>
        <w:rPr>
          <w:rFonts w:asciiTheme="majorHAnsi" w:hAnsiTheme="majorHAnsi" w:cstheme="majorHAnsi"/>
          <w:sz w:val="24"/>
          <w:szCs w:val="24"/>
        </w:rPr>
      </w:pPr>
    </w:p>
    <w:p w14:paraId="0481512C" w14:textId="7013C618" w:rsidR="00CB2662" w:rsidRPr="00874234" w:rsidRDefault="00CB2662" w:rsidP="00881270">
      <w:pPr>
        <w:pStyle w:val="a3"/>
        <w:ind w:left="1080"/>
        <w:jc w:val="both"/>
        <w:rPr>
          <w:rFonts w:asciiTheme="majorHAnsi" w:hAnsiTheme="majorHAnsi" w:cstheme="majorHAnsi"/>
          <w:sz w:val="24"/>
          <w:szCs w:val="24"/>
        </w:rPr>
      </w:pPr>
    </w:p>
    <w:p w14:paraId="41A38100" w14:textId="3898C7A0" w:rsidR="00CB2662" w:rsidRPr="00874234" w:rsidRDefault="00CB2662" w:rsidP="00881270">
      <w:pPr>
        <w:pStyle w:val="a3"/>
        <w:ind w:left="1080"/>
        <w:jc w:val="both"/>
        <w:rPr>
          <w:rFonts w:asciiTheme="majorHAnsi" w:hAnsiTheme="majorHAnsi" w:cstheme="majorHAnsi"/>
          <w:sz w:val="24"/>
          <w:szCs w:val="24"/>
        </w:rPr>
      </w:pPr>
    </w:p>
    <w:p w14:paraId="582F0ACF" w14:textId="1FBE7E31" w:rsidR="00CB2662" w:rsidRPr="00874234" w:rsidRDefault="00CB2662" w:rsidP="00881270">
      <w:pPr>
        <w:pStyle w:val="a3"/>
        <w:ind w:left="1080"/>
        <w:jc w:val="both"/>
        <w:rPr>
          <w:rFonts w:asciiTheme="majorHAnsi" w:hAnsiTheme="majorHAnsi" w:cstheme="majorHAnsi"/>
          <w:sz w:val="24"/>
          <w:szCs w:val="24"/>
        </w:rPr>
      </w:pPr>
    </w:p>
    <w:p w14:paraId="69FBF338" w14:textId="01AE87E2" w:rsidR="00CB2662" w:rsidRPr="00874234" w:rsidRDefault="00CB2662" w:rsidP="00881270">
      <w:pPr>
        <w:pStyle w:val="a3"/>
        <w:ind w:left="1080"/>
        <w:jc w:val="both"/>
        <w:rPr>
          <w:rFonts w:asciiTheme="majorHAnsi" w:hAnsiTheme="majorHAnsi" w:cstheme="majorHAnsi"/>
          <w:sz w:val="24"/>
          <w:szCs w:val="24"/>
        </w:rPr>
      </w:pPr>
    </w:p>
    <w:p w14:paraId="1F9FA918" w14:textId="4B26B5D8" w:rsidR="00CB2662" w:rsidRPr="00874234" w:rsidRDefault="00CB2662" w:rsidP="00881270">
      <w:pPr>
        <w:pStyle w:val="a3"/>
        <w:ind w:left="1080"/>
        <w:jc w:val="both"/>
        <w:rPr>
          <w:rFonts w:asciiTheme="majorHAnsi" w:hAnsiTheme="majorHAnsi" w:cstheme="majorHAnsi"/>
          <w:sz w:val="24"/>
          <w:szCs w:val="24"/>
        </w:rPr>
      </w:pPr>
    </w:p>
    <w:p w14:paraId="271AEBD3" w14:textId="4ED5B4A6" w:rsidR="00CB2662" w:rsidRPr="00874234" w:rsidRDefault="00CB2662" w:rsidP="00881270">
      <w:pPr>
        <w:pStyle w:val="a3"/>
        <w:ind w:left="1080"/>
        <w:jc w:val="both"/>
        <w:rPr>
          <w:rFonts w:asciiTheme="majorHAnsi" w:hAnsiTheme="majorHAnsi" w:cstheme="majorHAnsi"/>
          <w:sz w:val="24"/>
          <w:szCs w:val="24"/>
        </w:rPr>
      </w:pPr>
    </w:p>
    <w:p w14:paraId="77802A94" w14:textId="0AEE6DA6" w:rsidR="00CB2662" w:rsidRPr="00874234" w:rsidRDefault="00CB2662" w:rsidP="00881270">
      <w:pPr>
        <w:pStyle w:val="a3"/>
        <w:ind w:left="1080"/>
        <w:jc w:val="both"/>
        <w:rPr>
          <w:rFonts w:asciiTheme="majorHAnsi" w:hAnsiTheme="majorHAnsi" w:cstheme="majorHAnsi"/>
          <w:sz w:val="24"/>
          <w:szCs w:val="24"/>
        </w:rPr>
      </w:pPr>
    </w:p>
    <w:p w14:paraId="77F132C6" w14:textId="7B35BBFB" w:rsidR="00CB2662" w:rsidRPr="00874234" w:rsidRDefault="00CB2662" w:rsidP="00881270">
      <w:pPr>
        <w:pStyle w:val="a3"/>
        <w:ind w:left="1080"/>
        <w:jc w:val="both"/>
        <w:rPr>
          <w:rFonts w:asciiTheme="majorHAnsi" w:hAnsiTheme="majorHAnsi" w:cstheme="majorHAnsi"/>
          <w:sz w:val="24"/>
          <w:szCs w:val="24"/>
        </w:rPr>
      </w:pPr>
    </w:p>
    <w:p w14:paraId="5779754F" w14:textId="77777777" w:rsidR="00CB2662" w:rsidRPr="00874234" w:rsidRDefault="00CB2662" w:rsidP="00881270">
      <w:pPr>
        <w:pStyle w:val="a3"/>
        <w:ind w:left="1080"/>
        <w:jc w:val="both"/>
        <w:rPr>
          <w:rFonts w:asciiTheme="majorHAnsi" w:hAnsiTheme="majorHAnsi" w:cstheme="majorHAnsi"/>
          <w:sz w:val="24"/>
          <w:szCs w:val="24"/>
        </w:rPr>
      </w:pPr>
    </w:p>
    <w:p w14:paraId="1A5F685C" w14:textId="59333FF3" w:rsidR="00246E2C" w:rsidRPr="00874234" w:rsidRDefault="00246E2C" w:rsidP="00881270">
      <w:pPr>
        <w:pStyle w:val="a3"/>
        <w:ind w:left="1080"/>
        <w:jc w:val="both"/>
        <w:rPr>
          <w:rFonts w:asciiTheme="majorHAnsi" w:hAnsiTheme="majorHAnsi" w:cstheme="majorHAnsi"/>
          <w:sz w:val="24"/>
          <w:szCs w:val="24"/>
        </w:rPr>
      </w:pPr>
    </w:p>
    <w:p w14:paraId="1E2945C4" w14:textId="306626AD" w:rsidR="00246E2C" w:rsidRPr="00874234" w:rsidRDefault="00246E2C" w:rsidP="00881270">
      <w:pPr>
        <w:pStyle w:val="a3"/>
        <w:ind w:left="1080"/>
        <w:jc w:val="both"/>
        <w:rPr>
          <w:rFonts w:asciiTheme="majorHAnsi" w:hAnsiTheme="majorHAnsi" w:cstheme="majorHAnsi"/>
          <w:sz w:val="24"/>
          <w:szCs w:val="24"/>
        </w:rPr>
      </w:pPr>
    </w:p>
    <w:p w14:paraId="59E696B5" w14:textId="7E30921D" w:rsidR="00246E2C" w:rsidRPr="00874234" w:rsidRDefault="00246E2C" w:rsidP="00881270">
      <w:pPr>
        <w:pStyle w:val="a3"/>
        <w:ind w:left="1080"/>
        <w:jc w:val="both"/>
        <w:rPr>
          <w:rFonts w:asciiTheme="majorHAnsi" w:hAnsiTheme="majorHAnsi" w:cstheme="majorHAnsi"/>
          <w:sz w:val="24"/>
          <w:szCs w:val="24"/>
        </w:rPr>
      </w:pPr>
    </w:p>
    <w:p w14:paraId="2862661C" w14:textId="61F41883" w:rsidR="00246E2C" w:rsidRPr="00874234" w:rsidRDefault="00246E2C" w:rsidP="00881270">
      <w:pPr>
        <w:pStyle w:val="a3"/>
        <w:ind w:left="1080"/>
        <w:jc w:val="both"/>
        <w:rPr>
          <w:rFonts w:asciiTheme="majorHAnsi" w:hAnsiTheme="majorHAnsi" w:cstheme="majorHAnsi"/>
          <w:sz w:val="24"/>
          <w:szCs w:val="24"/>
        </w:rPr>
      </w:pPr>
    </w:p>
    <w:p w14:paraId="6C5D3959" w14:textId="4F6DEA6A" w:rsidR="00246E2C" w:rsidRPr="00874234" w:rsidRDefault="00246E2C" w:rsidP="00881270">
      <w:pPr>
        <w:pStyle w:val="a3"/>
        <w:ind w:left="1080"/>
        <w:jc w:val="both"/>
        <w:rPr>
          <w:rFonts w:asciiTheme="majorHAnsi" w:hAnsiTheme="majorHAnsi" w:cstheme="majorHAnsi"/>
          <w:sz w:val="24"/>
          <w:szCs w:val="24"/>
        </w:rPr>
      </w:pPr>
    </w:p>
    <w:bookmarkEnd w:id="1"/>
    <w:p w14:paraId="46C6D1AE" w14:textId="77777777" w:rsidR="00246E2C" w:rsidRPr="00874234" w:rsidRDefault="00246E2C" w:rsidP="00881270">
      <w:pPr>
        <w:pStyle w:val="a3"/>
        <w:ind w:left="1080"/>
        <w:jc w:val="both"/>
        <w:rPr>
          <w:rFonts w:asciiTheme="majorHAnsi" w:hAnsiTheme="majorHAnsi" w:cstheme="majorHAnsi"/>
          <w:sz w:val="24"/>
          <w:szCs w:val="24"/>
        </w:rPr>
      </w:pPr>
    </w:p>
    <w:sectPr w:rsidR="00246E2C" w:rsidRPr="00874234">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AE730" w14:textId="77777777" w:rsidR="007A6808" w:rsidRDefault="007A6808" w:rsidP="00127161">
      <w:pPr>
        <w:spacing w:after="0" w:line="240" w:lineRule="auto"/>
      </w:pPr>
      <w:r>
        <w:separator/>
      </w:r>
    </w:p>
  </w:endnote>
  <w:endnote w:type="continuationSeparator" w:id="0">
    <w:p w14:paraId="09953C14" w14:textId="77777777" w:rsidR="007A6808" w:rsidRDefault="007A6808" w:rsidP="00127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76C75" w14:textId="77777777" w:rsidR="00FD1F41" w:rsidRDefault="00FD1F41">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4381672"/>
      <w:docPartObj>
        <w:docPartGallery w:val="Page Numbers (Bottom of Page)"/>
        <w:docPartUnique/>
      </w:docPartObj>
    </w:sdtPr>
    <w:sdtEndPr/>
    <w:sdtContent>
      <w:p w14:paraId="463E0D15" w14:textId="7947A331" w:rsidR="00FD1F41" w:rsidRDefault="00FD1F41">
        <w:pPr>
          <w:pStyle w:val="aa"/>
          <w:jc w:val="center"/>
        </w:pPr>
        <w:r>
          <w:fldChar w:fldCharType="begin"/>
        </w:r>
        <w:r>
          <w:instrText>PAGE   \* MERGEFORMAT</w:instrText>
        </w:r>
        <w:r>
          <w:fldChar w:fldCharType="separate"/>
        </w:r>
        <w:r>
          <w:rPr>
            <w:lang w:val="bg-BG"/>
          </w:rPr>
          <w:t>2</w:t>
        </w:r>
        <w:r>
          <w:fldChar w:fldCharType="end"/>
        </w:r>
      </w:p>
    </w:sdtContent>
  </w:sdt>
  <w:p w14:paraId="35DCDECA" w14:textId="77777777" w:rsidR="00FD1F41" w:rsidRDefault="00FD1F41">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14416" w14:textId="77777777" w:rsidR="00FD1F41" w:rsidRDefault="00FD1F4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14C0B" w14:textId="77777777" w:rsidR="007A6808" w:rsidRDefault="007A6808" w:rsidP="00127161">
      <w:pPr>
        <w:spacing w:after="0" w:line="240" w:lineRule="auto"/>
      </w:pPr>
      <w:r>
        <w:separator/>
      </w:r>
    </w:p>
  </w:footnote>
  <w:footnote w:type="continuationSeparator" w:id="0">
    <w:p w14:paraId="393D9360" w14:textId="77777777" w:rsidR="007A6808" w:rsidRDefault="007A6808" w:rsidP="001271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DFD34" w14:textId="77777777" w:rsidR="00FD1F41" w:rsidRDefault="00FD1F41">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BD568" w14:textId="77777777" w:rsidR="00FD1F41" w:rsidRDefault="00FD1F41">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8FF06" w14:textId="77777777" w:rsidR="00FD1F41" w:rsidRDefault="00FD1F4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83D69"/>
    <w:multiLevelType w:val="hybridMultilevel"/>
    <w:tmpl w:val="7DF243D0"/>
    <w:lvl w:ilvl="0" w:tplc="281AB594">
      <w:start w:val="2"/>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EA3E5F"/>
    <w:multiLevelType w:val="hybridMultilevel"/>
    <w:tmpl w:val="1DCA4DC0"/>
    <w:lvl w:ilvl="0" w:tplc="4AC25E12">
      <w:start w:val="1"/>
      <w:numFmt w:val="bullet"/>
      <w:lvlText w:val="•"/>
      <w:lvlJc w:val="left"/>
      <w:pPr>
        <w:tabs>
          <w:tab w:val="num" w:pos="720"/>
        </w:tabs>
        <w:ind w:left="720" w:hanging="360"/>
      </w:pPr>
      <w:rPr>
        <w:rFonts w:ascii="Arial" w:hAnsi="Arial" w:hint="default"/>
      </w:rPr>
    </w:lvl>
    <w:lvl w:ilvl="1" w:tplc="54722662" w:tentative="1">
      <w:start w:val="1"/>
      <w:numFmt w:val="bullet"/>
      <w:lvlText w:val="•"/>
      <w:lvlJc w:val="left"/>
      <w:pPr>
        <w:tabs>
          <w:tab w:val="num" w:pos="1440"/>
        </w:tabs>
        <w:ind w:left="1440" w:hanging="360"/>
      </w:pPr>
      <w:rPr>
        <w:rFonts w:ascii="Arial" w:hAnsi="Arial" w:hint="default"/>
      </w:rPr>
    </w:lvl>
    <w:lvl w:ilvl="2" w:tplc="0B340D9E" w:tentative="1">
      <w:start w:val="1"/>
      <w:numFmt w:val="bullet"/>
      <w:lvlText w:val="•"/>
      <w:lvlJc w:val="left"/>
      <w:pPr>
        <w:tabs>
          <w:tab w:val="num" w:pos="2160"/>
        </w:tabs>
        <w:ind w:left="2160" w:hanging="360"/>
      </w:pPr>
      <w:rPr>
        <w:rFonts w:ascii="Arial" w:hAnsi="Arial" w:hint="default"/>
      </w:rPr>
    </w:lvl>
    <w:lvl w:ilvl="3" w:tplc="A8AE90D4" w:tentative="1">
      <w:start w:val="1"/>
      <w:numFmt w:val="bullet"/>
      <w:lvlText w:val="•"/>
      <w:lvlJc w:val="left"/>
      <w:pPr>
        <w:tabs>
          <w:tab w:val="num" w:pos="2880"/>
        </w:tabs>
        <w:ind w:left="2880" w:hanging="360"/>
      </w:pPr>
      <w:rPr>
        <w:rFonts w:ascii="Arial" w:hAnsi="Arial" w:hint="default"/>
      </w:rPr>
    </w:lvl>
    <w:lvl w:ilvl="4" w:tplc="A010F44C" w:tentative="1">
      <w:start w:val="1"/>
      <w:numFmt w:val="bullet"/>
      <w:lvlText w:val="•"/>
      <w:lvlJc w:val="left"/>
      <w:pPr>
        <w:tabs>
          <w:tab w:val="num" w:pos="3600"/>
        </w:tabs>
        <w:ind w:left="3600" w:hanging="360"/>
      </w:pPr>
      <w:rPr>
        <w:rFonts w:ascii="Arial" w:hAnsi="Arial" w:hint="default"/>
      </w:rPr>
    </w:lvl>
    <w:lvl w:ilvl="5" w:tplc="91E4746A" w:tentative="1">
      <w:start w:val="1"/>
      <w:numFmt w:val="bullet"/>
      <w:lvlText w:val="•"/>
      <w:lvlJc w:val="left"/>
      <w:pPr>
        <w:tabs>
          <w:tab w:val="num" w:pos="4320"/>
        </w:tabs>
        <w:ind w:left="4320" w:hanging="360"/>
      </w:pPr>
      <w:rPr>
        <w:rFonts w:ascii="Arial" w:hAnsi="Arial" w:hint="default"/>
      </w:rPr>
    </w:lvl>
    <w:lvl w:ilvl="6" w:tplc="861C6AE0" w:tentative="1">
      <w:start w:val="1"/>
      <w:numFmt w:val="bullet"/>
      <w:lvlText w:val="•"/>
      <w:lvlJc w:val="left"/>
      <w:pPr>
        <w:tabs>
          <w:tab w:val="num" w:pos="5040"/>
        </w:tabs>
        <w:ind w:left="5040" w:hanging="360"/>
      </w:pPr>
      <w:rPr>
        <w:rFonts w:ascii="Arial" w:hAnsi="Arial" w:hint="default"/>
      </w:rPr>
    </w:lvl>
    <w:lvl w:ilvl="7" w:tplc="901CEF8C" w:tentative="1">
      <w:start w:val="1"/>
      <w:numFmt w:val="bullet"/>
      <w:lvlText w:val="•"/>
      <w:lvlJc w:val="left"/>
      <w:pPr>
        <w:tabs>
          <w:tab w:val="num" w:pos="5760"/>
        </w:tabs>
        <w:ind w:left="5760" w:hanging="360"/>
      </w:pPr>
      <w:rPr>
        <w:rFonts w:ascii="Arial" w:hAnsi="Arial" w:hint="default"/>
      </w:rPr>
    </w:lvl>
    <w:lvl w:ilvl="8" w:tplc="8BCCB1D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0439E7"/>
    <w:multiLevelType w:val="hybridMultilevel"/>
    <w:tmpl w:val="15EE923E"/>
    <w:lvl w:ilvl="0" w:tplc="017C49D4">
      <w:start w:val="1"/>
      <w:numFmt w:val="bullet"/>
      <w:lvlText w:val="•"/>
      <w:lvlJc w:val="left"/>
      <w:pPr>
        <w:tabs>
          <w:tab w:val="num" w:pos="720"/>
        </w:tabs>
        <w:ind w:left="720" w:hanging="360"/>
      </w:pPr>
      <w:rPr>
        <w:rFonts w:ascii="Arial" w:hAnsi="Arial" w:hint="default"/>
      </w:rPr>
    </w:lvl>
    <w:lvl w:ilvl="1" w:tplc="B4DA8B28" w:tentative="1">
      <w:start w:val="1"/>
      <w:numFmt w:val="bullet"/>
      <w:lvlText w:val="•"/>
      <w:lvlJc w:val="left"/>
      <w:pPr>
        <w:tabs>
          <w:tab w:val="num" w:pos="1440"/>
        </w:tabs>
        <w:ind w:left="1440" w:hanging="360"/>
      </w:pPr>
      <w:rPr>
        <w:rFonts w:ascii="Arial" w:hAnsi="Arial" w:hint="default"/>
      </w:rPr>
    </w:lvl>
    <w:lvl w:ilvl="2" w:tplc="262828EC" w:tentative="1">
      <w:start w:val="1"/>
      <w:numFmt w:val="bullet"/>
      <w:lvlText w:val="•"/>
      <w:lvlJc w:val="left"/>
      <w:pPr>
        <w:tabs>
          <w:tab w:val="num" w:pos="2160"/>
        </w:tabs>
        <w:ind w:left="2160" w:hanging="360"/>
      </w:pPr>
      <w:rPr>
        <w:rFonts w:ascii="Arial" w:hAnsi="Arial" w:hint="default"/>
      </w:rPr>
    </w:lvl>
    <w:lvl w:ilvl="3" w:tplc="430C9CCA" w:tentative="1">
      <w:start w:val="1"/>
      <w:numFmt w:val="bullet"/>
      <w:lvlText w:val="•"/>
      <w:lvlJc w:val="left"/>
      <w:pPr>
        <w:tabs>
          <w:tab w:val="num" w:pos="2880"/>
        </w:tabs>
        <w:ind w:left="2880" w:hanging="360"/>
      </w:pPr>
      <w:rPr>
        <w:rFonts w:ascii="Arial" w:hAnsi="Arial" w:hint="default"/>
      </w:rPr>
    </w:lvl>
    <w:lvl w:ilvl="4" w:tplc="83C0D8A0" w:tentative="1">
      <w:start w:val="1"/>
      <w:numFmt w:val="bullet"/>
      <w:lvlText w:val="•"/>
      <w:lvlJc w:val="left"/>
      <w:pPr>
        <w:tabs>
          <w:tab w:val="num" w:pos="3600"/>
        </w:tabs>
        <w:ind w:left="3600" w:hanging="360"/>
      </w:pPr>
      <w:rPr>
        <w:rFonts w:ascii="Arial" w:hAnsi="Arial" w:hint="default"/>
      </w:rPr>
    </w:lvl>
    <w:lvl w:ilvl="5" w:tplc="27D8EFBA" w:tentative="1">
      <w:start w:val="1"/>
      <w:numFmt w:val="bullet"/>
      <w:lvlText w:val="•"/>
      <w:lvlJc w:val="left"/>
      <w:pPr>
        <w:tabs>
          <w:tab w:val="num" w:pos="4320"/>
        </w:tabs>
        <w:ind w:left="4320" w:hanging="360"/>
      </w:pPr>
      <w:rPr>
        <w:rFonts w:ascii="Arial" w:hAnsi="Arial" w:hint="default"/>
      </w:rPr>
    </w:lvl>
    <w:lvl w:ilvl="6" w:tplc="708895DE" w:tentative="1">
      <w:start w:val="1"/>
      <w:numFmt w:val="bullet"/>
      <w:lvlText w:val="•"/>
      <w:lvlJc w:val="left"/>
      <w:pPr>
        <w:tabs>
          <w:tab w:val="num" w:pos="5040"/>
        </w:tabs>
        <w:ind w:left="5040" w:hanging="360"/>
      </w:pPr>
      <w:rPr>
        <w:rFonts w:ascii="Arial" w:hAnsi="Arial" w:hint="default"/>
      </w:rPr>
    </w:lvl>
    <w:lvl w:ilvl="7" w:tplc="E21A990E" w:tentative="1">
      <w:start w:val="1"/>
      <w:numFmt w:val="bullet"/>
      <w:lvlText w:val="•"/>
      <w:lvlJc w:val="left"/>
      <w:pPr>
        <w:tabs>
          <w:tab w:val="num" w:pos="5760"/>
        </w:tabs>
        <w:ind w:left="5760" w:hanging="360"/>
      </w:pPr>
      <w:rPr>
        <w:rFonts w:ascii="Arial" w:hAnsi="Arial" w:hint="default"/>
      </w:rPr>
    </w:lvl>
    <w:lvl w:ilvl="8" w:tplc="507888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7F6CF5"/>
    <w:multiLevelType w:val="hybridMultilevel"/>
    <w:tmpl w:val="A4C47D90"/>
    <w:lvl w:ilvl="0" w:tplc="91FE49BC">
      <w:start w:val="1"/>
      <w:numFmt w:val="bullet"/>
      <w:lvlText w:val="•"/>
      <w:lvlJc w:val="left"/>
      <w:pPr>
        <w:tabs>
          <w:tab w:val="num" w:pos="720"/>
        </w:tabs>
        <w:ind w:left="720" w:hanging="360"/>
      </w:pPr>
      <w:rPr>
        <w:rFonts w:ascii="Arial" w:hAnsi="Arial" w:hint="default"/>
      </w:rPr>
    </w:lvl>
    <w:lvl w:ilvl="1" w:tplc="2C1E0A5A" w:tentative="1">
      <w:start w:val="1"/>
      <w:numFmt w:val="bullet"/>
      <w:lvlText w:val="•"/>
      <w:lvlJc w:val="left"/>
      <w:pPr>
        <w:tabs>
          <w:tab w:val="num" w:pos="1440"/>
        </w:tabs>
        <w:ind w:left="1440" w:hanging="360"/>
      </w:pPr>
      <w:rPr>
        <w:rFonts w:ascii="Arial" w:hAnsi="Arial" w:hint="default"/>
      </w:rPr>
    </w:lvl>
    <w:lvl w:ilvl="2" w:tplc="84960A92" w:tentative="1">
      <w:start w:val="1"/>
      <w:numFmt w:val="bullet"/>
      <w:lvlText w:val="•"/>
      <w:lvlJc w:val="left"/>
      <w:pPr>
        <w:tabs>
          <w:tab w:val="num" w:pos="2160"/>
        </w:tabs>
        <w:ind w:left="2160" w:hanging="360"/>
      </w:pPr>
      <w:rPr>
        <w:rFonts w:ascii="Arial" w:hAnsi="Arial" w:hint="default"/>
      </w:rPr>
    </w:lvl>
    <w:lvl w:ilvl="3" w:tplc="0832A91E" w:tentative="1">
      <w:start w:val="1"/>
      <w:numFmt w:val="bullet"/>
      <w:lvlText w:val="•"/>
      <w:lvlJc w:val="left"/>
      <w:pPr>
        <w:tabs>
          <w:tab w:val="num" w:pos="2880"/>
        </w:tabs>
        <w:ind w:left="2880" w:hanging="360"/>
      </w:pPr>
      <w:rPr>
        <w:rFonts w:ascii="Arial" w:hAnsi="Arial" w:hint="default"/>
      </w:rPr>
    </w:lvl>
    <w:lvl w:ilvl="4" w:tplc="81BA1A58" w:tentative="1">
      <w:start w:val="1"/>
      <w:numFmt w:val="bullet"/>
      <w:lvlText w:val="•"/>
      <w:lvlJc w:val="left"/>
      <w:pPr>
        <w:tabs>
          <w:tab w:val="num" w:pos="3600"/>
        </w:tabs>
        <w:ind w:left="3600" w:hanging="360"/>
      </w:pPr>
      <w:rPr>
        <w:rFonts w:ascii="Arial" w:hAnsi="Arial" w:hint="default"/>
      </w:rPr>
    </w:lvl>
    <w:lvl w:ilvl="5" w:tplc="15DE5E5E" w:tentative="1">
      <w:start w:val="1"/>
      <w:numFmt w:val="bullet"/>
      <w:lvlText w:val="•"/>
      <w:lvlJc w:val="left"/>
      <w:pPr>
        <w:tabs>
          <w:tab w:val="num" w:pos="4320"/>
        </w:tabs>
        <w:ind w:left="4320" w:hanging="360"/>
      </w:pPr>
      <w:rPr>
        <w:rFonts w:ascii="Arial" w:hAnsi="Arial" w:hint="default"/>
      </w:rPr>
    </w:lvl>
    <w:lvl w:ilvl="6" w:tplc="DB0E6012" w:tentative="1">
      <w:start w:val="1"/>
      <w:numFmt w:val="bullet"/>
      <w:lvlText w:val="•"/>
      <w:lvlJc w:val="left"/>
      <w:pPr>
        <w:tabs>
          <w:tab w:val="num" w:pos="5040"/>
        </w:tabs>
        <w:ind w:left="5040" w:hanging="360"/>
      </w:pPr>
      <w:rPr>
        <w:rFonts w:ascii="Arial" w:hAnsi="Arial" w:hint="default"/>
      </w:rPr>
    </w:lvl>
    <w:lvl w:ilvl="7" w:tplc="1C2C385E" w:tentative="1">
      <w:start w:val="1"/>
      <w:numFmt w:val="bullet"/>
      <w:lvlText w:val="•"/>
      <w:lvlJc w:val="left"/>
      <w:pPr>
        <w:tabs>
          <w:tab w:val="num" w:pos="5760"/>
        </w:tabs>
        <w:ind w:left="5760" w:hanging="360"/>
      </w:pPr>
      <w:rPr>
        <w:rFonts w:ascii="Arial" w:hAnsi="Arial" w:hint="default"/>
      </w:rPr>
    </w:lvl>
    <w:lvl w:ilvl="8" w:tplc="FA264D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F10232"/>
    <w:multiLevelType w:val="hybridMultilevel"/>
    <w:tmpl w:val="AADC2F48"/>
    <w:lvl w:ilvl="0" w:tplc="6D6E9ADA">
      <w:start w:val="1"/>
      <w:numFmt w:val="bullet"/>
      <w:lvlText w:val="•"/>
      <w:lvlJc w:val="left"/>
      <w:pPr>
        <w:tabs>
          <w:tab w:val="num" w:pos="720"/>
        </w:tabs>
        <w:ind w:left="720" w:hanging="360"/>
      </w:pPr>
      <w:rPr>
        <w:rFonts w:ascii="Arial" w:hAnsi="Arial" w:hint="default"/>
      </w:rPr>
    </w:lvl>
    <w:lvl w:ilvl="1" w:tplc="3D2ABEC6" w:tentative="1">
      <w:start w:val="1"/>
      <w:numFmt w:val="bullet"/>
      <w:lvlText w:val="•"/>
      <w:lvlJc w:val="left"/>
      <w:pPr>
        <w:tabs>
          <w:tab w:val="num" w:pos="1440"/>
        </w:tabs>
        <w:ind w:left="1440" w:hanging="360"/>
      </w:pPr>
      <w:rPr>
        <w:rFonts w:ascii="Arial" w:hAnsi="Arial" w:hint="default"/>
      </w:rPr>
    </w:lvl>
    <w:lvl w:ilvl="2" w:tplc="303A711A" w:tentative="1">
      <w:start w:val="1"/>
      <w:numFmt w:val="bullet"/>
      <w:lvlText w:val="•"/>
      <w:lvlJc w:val="left"/>
      <w:pPr>
        <w:tabs>
          <w:tab w:val="num" w:pos="2160"/>
        </w:tabs>
        <w:ind w:left="2160" w:hanging="360"/>
      </w:pPr>
      <w:rPr>
        <w:rFonts w:ascii="Arial" w:hAnsi="Arial" w:hint="default"/>
      </w:rPr>
    </w:lvl>
    <w:lvl w:ilvl="3" w:tplc="5718BF24" w:tentative="1">
      <w:start w:val="1"/>
      <w:numFmt w:val="bullet"/>
      <w:lvlText w:val="•"/>
      <w:lvlJc w:val="left"/>
      <w:pPr>
        <w:tabs>
          <w:tab w:val="num" w:pos="2880"/>
        </w:tabs>
        <w:ind w:left="2880" w:hanging="360"/>
      </w:pPr>
      <w:rPr>
        <w:rFonts w:ascii="Arial" w:hAnsi="Arial" w:hint="default"/>
      </w:rPr>
    </w:lvl>
    <w:lvl w:ilvl="4" w:tplc="6E705DB6" w:tentative="1">
      <w:start w:val="1"/>
      <w:numFmt w:val="bullet"/>
      <w:lvlText w:val="•"/>
      <w:lvlJc w:val="left"/>
      <w:pPr>
        <w:tabs>
          <w:tab w:val="num" w:pos="3600"/>
        </w:tabs>
        <w:ind w:left="3600" w:hanging="360"/>
      </w:pPr>
      <w:rPr>
        <w:rFonts w:ascii="Arial" w:hAnsi="Arial" w:hint="default"/>
      </w:rPr>
    </w:lvl>
    <w:lvl w:ilvl="5" w:tplc="65E22F86" w:tentative="1">
      <w:start w:val="1"/>
      <w:numFmt w:val="bullet"/>
      <w:lvlText w:val="•"/>
      <w:lvlJc w:val="left"/>
      <w:pPr>
        <w:tabs>
          <w:tab w:val="num" w:pos="4320"/>
        </w:tabs>
        <w:ind w:left="4320" w:hanging="360"/>
      </w:pPr>
      <w:rPr>
        <w:rFonts w:ascii="Arial" w:hAnsi="Arial" w:hint="default"/>
      </w:rPr>
    </w:lvl>
    <w:lvl w:ilvl="6" w:tplc="8AA2E4A6" w:tentative="1">
      <w:start w:val="1"/>
      <w:numFmt w:val="bullet"/>
      <w:lvlText w:val="•"/>
      <w:lvlJc w:val="left"/>
      <w:pPr>
        <w:tabs>
          <w:tab w:val="num" w:pos="5040"/>
        </w:tabs>
        <w:ind w:left="5040" w:hanging="360"/>
      </w:pPr>
      <w:rPr>
        <w:rFonts w:ascii="Arial" w:hAnsi="Arial" w:hint="default"/>
      </w:rPr>
    </w:lvl>
    <w:lvl w:ilvl="7" w:tplc="659816D6" w:tentative="1">
      <w:start w:val="1"/>
      <w:numFmt w:val="bullet"/>
      <w:lvlText w:val="•"/>
      <w:lvlJc w:val="left"/>
      <w:pPr>
        <w:tabs>
          <w:tab w:val="num" w:pos="5760"/>
        </w:tabs>
        <w:ind w:left="5760" w:hanging="360"/>
      </w:pPr>
      <w:rPr>
        <w:rFonts w:ascii="Arial" w:hAnsi="Arial" w:hint="default"/>
      </w:rPr>
    </w:lvl>
    <w:lvl w:ilvl="8" w:tplc="93EC5A0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2C0D89"/>
    <w:multiLevelType w:val="hybridMultilevel"/>
    <w:tmpl w:val="D820F618"/>
    <w:lvl w:ilvl="0" w:tplc="833E71C0">
      <w:start w:val="1"/>
      <w:numFmt w:val="bullet"/>
      <w:lvlText w:val="•"/>
      <w:lvlJc w:val="left"/>
      <w:pPr>
        <w:tabs>
          <w:tab w:val="num" w:pos="720"/>
        </w:tabs>
        <w:ind w:left="720" w:hanging="360"/>
      </w:pPr>
      <w:rPr>
        <w:rFonts w:ascii="Arial" w:hAnsi="Arial" w:hint="default"/>
      </w:rPr>
    </w:lvl>
    <w:lvl w:ilvl="1" w:tplc="5F32646A" w:tentative="1">
      <w:start w:val="1"/>
      <w:numFmt w:val="bullet"/>
      <w:lvlText w:val="•"/>
      <w:lvlJc w:val="left"/>
      <w:pPr>
        <w:tabs>
          <w:tab w:val="num" w:pos="1440"/>
        </w:tabs>
        <w:ind w:left="1440" w:hanging="360"/>
      </w:pPr>
      <w:rPr>
        <w:rFonts w:ascii="Arial" w:hAnsi="Arial" w:hint="default"/>
      </w:rPr>
    </w:lvl>
    <w:lvl w:ilvl="2" w:tplc="94A62226" w:tentative="1">
      <w:start w:val="1"/>
      <w:numFmt w:val="bullet"/>
      <w:lvlText w:val="•"/>
      <w:lvlJc w:val="left"/>
      <w:pPr>
        <w:tabs>
          <w:tab w:val="num" w:pos="2160"/>
        </w:tabs>
        <w:ind w:left="2160" w:hanging="360"/>
      </w:pPr>
      <w:rPr>
        <w:rFonts w:ascii="Arial" w:hAnsi="Arial" w:hint="default"/>
      </w:rPr>
    </w:lvl>
    <w:lvl w:ilvl="3" w:tplc="739CB846" w:tentative="1">
      <w:start w:val="1"/>
      <w:numFmt w:val="bullet"/>
      <w:lvlText w:val="•"/>
      <w:lvlJc w:val="left"/>
      <w:pPr>
        <w:tabs>
          <w:tab w:val="num" w:pos="2880"/>
        </w:tabs>
        <w:ind w:left="2880" w:hanging="360"/>
      </w:pPr>
      <w:rPr>
        <w:rFonts w:ascii="Arial" w:hAnsi="Arial" w:hint="default"/>
      </w:rPr>
    </w:lvl>
    <w:lvl w:ilvl="4" w:tplc="D2163358" w:tentative="1">
      <w:start w:val="1"/>
      <w:numFmt w:val="bullet"/>
      <w:lvlText w:val="•"/>
      <w:lvlJc w:val="left"/>
      <w:pPr>
        <w:tabs>
          <w:tab w:val="num" w:pos="3600"/>
        </w:tabs>
        <w:ind w:left="3600" w:hanging="360"/>
      </w:pPr>
      <w:rPr>
        <w:rFonts w:ascii="Arial" w:hAnsi="Arial" w:hint="default"/>
      </w:rPr>
    </w:lvl>
    <w:lvl w:ilvl="5" w:tplc="22E29FEC" w:tentative="1">
      <w:start w:val="1"/>
      <w:numFmt w:val="bullet"/>
      <w:lvlText w:val="•"/>
      <w:lvlJc w:val="left"/>
      <w:pPr>
        <w:tabs>
          <w:tab w:val="num" w:pos="4320"/>
        </w:tabs>
        <w:ind w:left="4320" w:hanging="360"/>
      </w:pPr>
      <w:rPr>
        <w:rFonts w:ascii="Arial" w:hAnsi="Arial" w:hint="default"/>
      </w:rPr>
    </w:lvl>
    <w:lvl w:ilvl="6" w:tplc="C71C2E3E" w:tentative="1">
      <w:start w:val="1"/>
      <w:numFmt w:val="bullet"/>
      <w:lvlText w:val="•"/>
      <w:lvlJc w:val="left"/>
      <w:pPr>
        <w:tabs>
          <w:tab w:val="num" w:pos="5040"/>
        </w:tabs>
        <w:ind w:left="5040" w:hanging="360"/>
      </w:pPr>
      <w:rPr>
        <w:rFonts w:ascii="Arial" w:hAnsi="Arial" w:hint="default"/>
      </w:rPr>
    </w:lvl>
    <w:lvl w:ilvl="7" w:tplc="7EF4F1F6" w:tentative="1">
      <w:start w:val="1"/>
      <w:numFmt w:val="bullet"/>
      <w:lvlText w:val="•"/>
      <w:lvlJc w:val="left"/>
      <w:pPr>
        <w:tabs>
          <w:tab w:val="num" w:pos="5760"/>
        </w:tabs>
        <w:ind w:left="5760" w:hanging="360"/>
      </w:pPr>
      <w:rPr>
        <w:rFonts w:ascii="Arial" w:hAnsi="Arial" w:hint="default"/>
      </w:rPr>
    </w:lvl>
    <w:lvl w:ilvl="8" w:tplc="FC3AFD8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5E7956"/>
    <w:multiLevelType w:val="hybridMultilevel"/>
    <w:tmpl w:val="9C66817C"/>
    <w:lvl w:ilvl="0" w:tplc="2B5E2DA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050DFC"/>
    <w:multiLevelType w:val="hybridMultilevel"/>
    <w:tmpl w:val="679669A8"/>
    <w:lvl w:ilvl="0" w:tplc="C17A08F2">
      <w:start w:val="1"/>
      <w:numFmt w:val="bullet"/>
      <w:lvlText w:val="•"/>
      <w:lvlJc w:val="left"/>
      <w:pPr>
        <w:tabs>
          <w:tab w:val="num" w:pos="720"/>
        </w:tabs>
        <w:ind w:left="720" w:hanging="360"/>
      </w:pPr>
      <w:rPr>
        <w:rFonts w:ascii="Arial" w:hAnsi="Arial" w:hint="default"/>
      </w:rPr>
    </w:lvl>
    <w:lvl w:ilvl="1" w:tplc="72C672F6" w:tentative="1">
      <w:start w:val="1"/>
      <w:numFmt w:val="bullet"/>
      <w:lvlText w:val="•"/>
      <w:lvlJc w:val="left"/>
      <w:pPr>
        <w:tabs>
          <w:tab w:val="num" w:pos="1440"/>
        </w:tabs>
        <w:ind w:left="1440" w:hanging="360"/>
      </w:pPr>
      <w:rPr>
        <w:rFonts w:ascii="Arial" w:hAnsi="Arial" w:hint="default"/>
      </w:rPr>
    </w:lvl>
    <w:lvl w:ilvl="2" w:tplc="D20458F0" w:tentative="1">
      <w:start w:val="1"/>
      <w:numFmt w:val="bullet"/>
      <w:lvlText w:val="•"/>
      <w:lvlJc w:val="left"/>
      <w:pPr>
        <w:tabs>
          <w:tab w:val="num" w:pos="2160"/>
        </w:tabs>
        <w:ind w:left="2160" w:hanging="360"/>
      </w:pPr>
      <w:rPr>
        <w:rFonts w:ascii="Arial" w:hAnsi="Arial" w:hint="default"/>
      </w:rPr>
    </w:lvl>
    <w:lvl w:ilvl="3" w:tplc="65C8128C" w:tentative="1">
      <w:start w:val="1"/>
      <w:numFmt w:val="bullet"/>
      <w:lvlText w:val="•"/>
      <w:lvlJc w:val="left"/>
      <w:pPr>
        <w:tabs>
          <w:tab w:val="num" w:pos="2880"/>
        </w:tabs>
        <w:ind w:left="2880" w:hanging="360"/>
      </w:pPr>
      <w:rPr>
        <w:rFonts w:ascii="Arial" w:hAnsi="Arial" w:hint="default"/>
      </w:rPr>
    </w:lvl>
    <w:lvl w:ilvl="4" w:tplc="E19E040E" w:tentative="1">
      <w:start w:val="1"/>
      <w:numFmt w:val="bullet"/>
      <w:lvlText w:val="•"/>
      <w:lvlJc w:val="left"/>
      <w:pPr>
        <w:tabs>
          <w:tab w:val="num" w:pos="3600"/>
        </w:tabs>
        <w:ind w:left="3600" w:hanging="360"/>
      </w:pPr>
      <w:rPr>
        <w:rFonts w:ascii="Arial" w:hAnsi="Arial" w:hint="default"/>
      </w:rPr>
    </w:lvl>
    <w:lvl w:ilvl="5" w:tplc="C4FC8ACE" w:tentative="1">
      <w:start w:val="1"/>
      <w:numFmt w:val="bullet"/>
      <w:lvlText w:val="•"/>
      <w:lvlJc w:val="left"/>
      <w:pPr>
        <w:tabs>
          <w:tab w:val="num" w:pos="4320"/>
        </w:tabs>
        <w:ind w:left="4320" w:hanging="360"/>
      </w:pPr>
      <w:rPr>
        <w:rFonts w:ascii="Arial" w:hAnsi="Arial" w:hint="default"/>
      </w:rPr>
    </w:lvl>
    <w:lvl w:ilvl="6" w:tplc="8696BFDA" w:tentative="1">
      <w:start w:val="1"/>
      <w:numFmt w:val="bullet"/>
      <w:lvlText w:val="•"/>
      <w:lvlJc w:val="left"/>
      <w:pPr>
        <w:tabs>
          <w:tab w:val="num" w:pos="5040"/>
        </w:tabs>
        <w:ind w:left="5040" w:hanging="360"/>
      </w:pPr>
      <w:rPr>
        <w:rFonts w:ascii="Arial" w:hAnsi="Arial" w:hint="default"/>
      </w:rPr>
    </w:lvl>
    <w:lvl w:ilvl="7" w:tplc="7FF451B2" w:tentative="1">
      <w:start w:val="1"/>
      <w:numFmt w:val="bullet"/>
      <w:lvlText w:val="•"/>
      <w:lvlJc w:val="left"/>
      <w:pPr>
        <w:tabs>
          <w:tab w:val="num" w:pos="5760"/>
        </w:tabs>
        <w:ind w:left="5760" w:hanging="360"/>
      </w:pPr>
      <w:rPr>
        <w:rFonts w:ascii="Arial" w:hAnsi="Arial" w:hint="default"/>
      </w:rPr>
    </w:lvl>
    <w:lvl w:ilvl="8" w:tplc="ABC076E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4B543F"/>
    <w:multiLevelType w:val="hybridMultilevel"/>
    <w:tmpl w:val="8D78C3DC"/>
    <w:lvl w:ilvl="0" w:tplc="7F5C6B80">
      <w:start w:val="1"/>
      <w:numFmt w:val="bullet"/>
      <w:lvlText w:val="•"/>
      <w:lvlJc w:val="left"/>
      <w:pPr>
        <w:tabs>
          <w:tab w:val="num" w:pos="720"/>
        </w:tabs>
        <w:ind w:left="720" w:hanging="360"/>
      </w:pPr>
      <w:rPr>
        <w:rFonts w:ascii="Arial" w:hAnsi="Arial" w:hint="default"/>
      </w:rPr>
    </w:lvl>
    <w:lvl w:ilvl="1" w:tplc="72709B92" w:tentative="1">
      <w:start w:val="1"/>
      <w:numFmt w:val="bullet"/>
      <w:lvlText w:val="•"/>
      <w:lvlJc w:val="left"/>
      <w:pPr>
        <w:tabs>
          <w:tab w:val="num" w:pos="1440"/>
        </w:tabs>
        <w:ind w:left="1440" w:hanging="360"/>
      </w:pPr>
      <w:rPr>
        <w:rFonts w:ascii="Arial" w:hAnsi="Arial" w:hint="default"/>
      </w:rPr>
    </w:lvl>
    <w:lvl w:ilvl="2" w:tplc="A9886FC0" w:tentative="1">
      <w:start w:val="1"/>
      <w:numFmt w:val="bullet"/>
      <w:lvlText w:val="•"/>
      <w:lvlJc w:val="left"/>
      <w:pPr>
        <w:tabs>
          <w:tab w:val="num" w:pos="2160"/>
        </w:tabs>
        <w:ind w:left="2160" w:hanging="360"/>
      </w:pPr>
      <w:rPr>
        <w:rFonts w:ascii="Arial" w:hAnsi="Arial" w:hint="default"/>
      </w:rPr>
    </w:lvl>
    <w:lvl w:ilvl="3" w:tplc="A212F904" w:tentative="1">
      <w:start w:val="1"/>
      <w:numFmt w:val="bullet"/>
      <w:lvlText w:val="•"/>
      <w:lvlJc w:val="left"/>
      <w:pPr>
        <w:tabs>
          <w:tab w:val="num" w:pos="2880"/>
        </w:tabs>
        <w:ind w:left="2880" w:hanging="360"/>
      </w:pPr>
      <w:rPr>
        <w:rFonts w:ascii="Arial" w:hAnsi="Arial" w:hint="default"/>
      </w:rPr>
    </w:lvl>
    <w:lvl w:ilvl="4" w:tplc="AB28B3B4" w:tentative="1">
      <w:start w:val="1"/>
      <w:numFmt w:val="bullet"/>
      <w:lvlText w:val="•"/>
      <w:lvlJc w:val="left"/>
      <w:pPr>
        <w:tabs>
          <w:tab w:val="num" w:pos="3600"/>
        </w:tabs>
        <w:ind w:left="3600" w:hanging="360"/>
      </w:pPr>
      <w:rPr>
        <w:rFonts w:ascii="Arial" w:hAnsi="Arial" w:hint="default"/>
      </w:rPr>
    </w:lvl>
    <w:lvl w:ilvl="5" w:tplc="7FCAE37E" w:tentative="1">
      <w:start w:val="1"/>
      <w:numFmt w:val="bullet"/>
      <w:lvlText w:val="•"/>
      <w:lvlJc w:val="left"/>
      <w:pPr>
        <w:tabs>
          <w:tab w:val="num" w:pos="4320"/>
        </w:tabs>
        <w:ind w:left="4320" w:hanging="360"/>
      </w:pPr>
      <w:rPr>
        <w:rFonts w:ascii="Arial" w:hAnsi="Arial" w:hint="default"/>
      </w:rPr>
    </w:lvl>
    <w:lvl w:ilvl="6" w:tplc="D3B69DC8" w:tentative="1">
      <w:start w:val="1"/>
      <w:numFmt w:val="bullet"/>
      <w:lvlText w:val="•"/>
      <w:lvlJc w:val="left"/>
      <w:pPr>
        <w:tabs>
          <w:tab w:val="num" w:pos="5040"/>
        </w:tabs>
        <w:ind w:left="5040" w:hanging="360"/>
      </w:pPr>
      <w:rPr>
        <w:rFonts w:ascii="Arial" w:hAnsi="Arial" w:hint="default"/>
      </w:rPr>
    </w:lvl>
    <w:lvl w:ilvl="7" w:tplc="83643C44" w:tentative="1">
      <w:start w:val="1"/>
      <w:numFmt w:val="bullet"/>
      <w:lvlText w:val="•"/>
      <w:lvlJc w:val="left"/>
      <w:pPr>
        <w:tabs>
          <w:tab w:val="num" w:pos="5760"/>
        </w:tabs>
        <w:ind w:left="5760" w:hanging="360"/>
      </w:pPr>
      <w:rPr>
        <w:rFonts w:ascii="Arial" w:hAnsi="Arial" w:hint="default"/>
      </w:rPr>
    </w:lvl>
    <w:lvl w:ilvl="8" w:tplc="495A5A5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E530F75"/>
    <w:multiLevelType w:val="hybridMultilevel"/>
    <w:tmpl w:val="37B45D90"/>
    <w:lvl w:ilvl="0" w:tplc="F4669448">
      <w:start w:val="1"/>
      <w:numFmt w:val="bullet"/>
      <w:lvlText w:val="•"/>
      <w:lvlJc w:val="left"/>
      <w:pPr>
        <w:tabs>
          <w:tab w:val="num" w:pos="720"/>
        </w:tabs>
        <w:ind w:left="720" w:hanging="360"/>
      </w:pPr>
      <w:rPr>
        <w:rFonts w:ascii="Arial" w:hAnsi="Arial" w:hint="default"/>
      </w:rPr>
    </w:lvl>
    <w:lvl w:ilvl="1" w:tplc="3C18F18A" w:tentative="1">
      <w:start w:val="1"/>
      <w:numFmt w:val="bullet"/>
      <w:lvlText w:val="•"/>
      <w:lvlJc w:val="left"/>
      <w:pPr>
        <w:tabs>
          <w:tab w:val="num" w:pos="1440"/>
        </w:tabs>
        <w:ind w:left="1440" w:hanging="360"/>
      </w:pPr>
      <w:rPr>
        <w:rFonts w:ascii="Arial" w:hAnsi="Arial" w:hint="default"/>
      </w:rPr>
    </w:lvl>
    <w:lvl w:ilvl="2" w:tplc="C72446A2" w:tentative="1">
      <w:start w:val="1"/>
      <w:numFmt w:val="bullet"/>
      <w:lvlText w:val="•"/>
      <w:lvlJc w:val="left"/>
      <w:pPr>
        <w:tabs>
          <w:tab w:val="num" w:pos="2160"/>
        </w:tabs>
        <w:ind w:left="2160" w:hanging="360"/>
      </w:pPr>
      <w:rPr>
        <w:rFonts w:ascii="Arial" w:hAnsi="Arial" w:hint="default"/>
      </w:rPr>
    </w:lvl>
    <w:lvl w:ilvl="3" w:tplc="1CBA9670" w:tentative="1">
      <w:start w:val="1"/>
      <w:numFmt w:val="bullet"/>
      <w:lvlText w:val="•"/>
      <w:lvlJc w:val="left"/>
      <w:pPr>
        <w:tabs>
          <w:tab w:val="num" w:pos="2880"/>
        </w:tabs>
        <w:ind w:left="2880" w:hanging="360"/>
      </w:pPr>
      <w:rPr>
        <w:rFonts w:ascii="Arial" w:hAnsi="Arial" w:hint="default"/>
      </w:rPr>
    </w:lvl>
    <w:lvl w:ilvl="4" w:tplc="B7769906" w:tentative="1">
      <w:start w:val="1"/>
      <w:numFmt w:val="bullet"/>
      <w:lvlText w:val="•"/>
      <w:lvlJc w:val="left"/>
      <w:pPr>
        <w:tabs>
          <w:tab w:val="num" w:pos="3600"/>
        </w:tabs>
        <w:ind w:left="3600" w:hanging="360"/>
      </w:pPr>
      <w:rPr>
        <w:rFonts w:ascii="Arial" w:hAnsi="Arial" w:hint="default"/>
      </w:rPr>
    </w:lvl>
    <w:lvl w:ilvl="5" w:tplc="0F9AFA34" w:tentative="1">
      <w:start w:val="1"/>
      <w:numFmt w:val="bullet"/>
      <w:lvlText w:val="•"/>
      <w:lvlJc w:val="left"/>
      <w:pPr>
        <w:tabs>
          <w:tab w:val="num" w:pos="4320"/>
        </w:tabs>
        <w:ind w:left="4320" w:hanging="360"/>
      </w:pPr>
      <w:rPr>
        <w:rFonts w:ascii="Arial" w:hAnsi="Arial" w:hint="default"/>
      </w:rPr>
    </w:lvl>
    <w:lvl w:ilvl="6" w:tplc="2CCCEAAA" w:tentative="1">
      <w:start w:val="1"/>
      <w:numFmt w:val="bullet"/>
      <w:lvlText w:val="•"/>
      <w:lvlJc w:val="left"/>
      <w:pPr>
        <w:tabs>
          <w:tab w:val="num" w:pos="5040"/>
        </w:tabs>
        <w:ind w:left="5040" w:hanging="360"/>
      </w:pPr>
      <w:rPr>
        <w:rFonts w:ascii="Arial" w:hAnsi="Arial" w:hint="default"/>
      </w:rPr>
    </w:lvl>
    <w:lvl w:ilvl="7" w:tplc="02F6158A" w:tentative="1">
      <w:start w:val="1"/>
      <w:numFmt w:val="bullet"/>
      <w:lvlText w:val="•"/>
      <w:lvlJc w:val="left"/>
      <w:pPr>
        <w:tabs>
          <w:tab w:val="num" w:pos="5760"/>
        </w:tabs>
        <w:ind w:left="5760" w:hanging="360"/>
      </w:pPr>
      <w:rPr>
        <w:rFonts w:ascii="Arial" w:hAnsi="Arial" w:hint="default"/>
      </w:rPr>
    </w:lvl>
    <w:lvl w:ilvl="8" w:tplc="B02C24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FF3626"/>
    <w:multiLevelType w:val="hybridMultilevel"/>
    <w:tmpl w:val="0D42FA10"/>
    <w:lvl w:ilvl="0" w:tplc="B0067A52">
      <w:start w:val="1"/>
      <w:numFmt w:val="upperRoman"/>
      <w:lvlText w:val="%1."/>
      <w:lvlJc w:val="left"/>
      <w:pPr>
        <w:ind w:left="72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7B924B6"/>
    <w:multiLevelType w:val="hybridMultilevel"/>
    <w:tmpl w:val="2D6CEF16"/>
    <w:lvl w:ilvl="0" w:tplc="E66A071E">
      <w:start w:val="1"/>
      <w:numFmt w:val="bullet"/>
      <w:lvlText w:val="•"/>
      <w:lvlJc w:val="left"/>
      <w:pPr>
        <w:tabs>
          <w:tab w:val="num" w:pos="720"/>
        </w:tabs>
        <w:ind w:left="720" w:hanging="360"/>
      </w:pPr>
      <w:rPr>
        <w:rFonts w:ascii="Arial" w:hAnsi="Arial" w:hint="default"/>
      </w:rPr>
    </w:lvl>
    <w:lvl w:ilvl="1" w:tplc="62C497B4" w:tentative="1">
      <w:start w:val="1"/>
      <w:numFmt w:val="bullet"/>
      <w:lvlText w:val="•"/>
      <w:lvlJc w:val="left"/>
      <w:pPr>
        <w:tabs>
          <w:tab w:val="num" w:pos="1440"/>
        </w:tabs>
        <w:ind w:left="1440" w:hanging="360"/>
      </w:pPr>
      <w:rPr>
        <w:rFonts w:ascii="Arial" w:hAnsi="Arial" w:hint="default"/>
      </w:rPr>
    </w:lvl>
    <w:lvl w:ilvl="2" w:tplc="4A90D838" w:tentative="1">
      <w:start w:val="1"/>
      <w:numFmt w:val="bullet"/>
      <w:lvlText w:val="•"/>
      <w:lvlJc w:val="left"/>
      <w:pPr>
        <w:tabs>
          <w:tab w:val="num" w:pos="2160"/>
        </w:tabs>
        <w:ind w:left="2160" w:hanging="360"/>
      </w:pPr>
      <w:rPr>
        <w:rFonts w:ascii="Arial" w:hAnsi="Arial" w:hint="default"/>
      </w:rPr>
    </w:lvl>
    <w:lvl w:ilvl="3" w:tplc="97E84E94" w:tentative="1">
      <w:start w:val="1"/>
      <w:numFmt w:val="bullet"/>
      <w:lvlText w:val="•"/>
      <w:lvlJc w:val="left"/>
      <w:pPr>
        <w:tabs>
          <w:tab w:val="num" w:pos="2880"/>
        </w:tabs>
        <w:ind w:left="2880" w:hanging="360"/>
      </w:pPr>
      <w:rPr>
        <w:rFonts w:ascii="Arial" w:hAnsi="Arial" w:hint="default"/>
      </w:rPr>
    </w:lvl>
    <w:lvl w:ilvl="4" w:tplc="DD0E1B0E" w:tentative="1">
      <w:start w:val="1"/>
      <w:numFmt w:val="bullet"/>
      <w:lvlText w:val="•"/>
      <w:lvlJc w:val="left"/>
      <w:pPr>
        <w:tabs>
          <w:tab w:val="num" w:pos="3600"/>
        </w:tabs>
        <w:ind w:left="3600" w:hanging="360"/>
      </w:pPr>
      <w:rPr>
        <w:rFonts w:ascii="Arial" w:hAnsi="Arial" w:hint="default"/>
      </w:rPr>
    </w:lvl>
    <w:lvl w:ilvl="5" w:tplc="50E6D692" w:tentative="1">
      <w:start w:val="1"/>
      <w:numFmt w:val="bullet"/>
      <w:lvlText w:val="•"/>
      <w:lvlJc w:val="left"/>
      <w:pPr>
        <w:tabs>
          <w:tab w:val="num" w:pos="4320"/>
        </w:tabs>
        <w:ind w:left="4320" w:hanging="360"/>
      </w:pPr>
      <w:rPr>
        <w:rFonts w:ascii="Arial" w:hAnsi="Arial" w:hint="default"/>
      </w:rPr>
    </w:lvl>
    <w:lvl w:ilvl="6" w:tplc="2AD0D292" w:tentative="1">
      <w:start w:val="1"/>
      <w:numFmt w:val="bullet"/>
      <w:lvlText w:val="•"/>
      <w:lvlJc w:val="left"/>
      <w:pPr>
        <w:tabs>
          <w:tab w:val="num" w:pos="5040"/>
        </w:tabs>
        <w:ind w:left="5040" w:hanging="360"/>
      </w:pPr>
      <w:rPr>
        <w:rFonts w:ascii="Arial" w:hAnsi="Arial" w:hint="default"/>
      </w:rPr>
    </w:lvl>
    <w:lvl w:ilvl="7" w:tplc="D786F1B0" w:tentative="1">
      <w:start w:val="1"/>
      <w:numFmt w:val="bullet"/>
      <w:lvlText w:val="•"/>
      <w:lvlJc w:val="left"/>
      <w:pPr>
        <w:tabs>
          <w:tab w:val="num" w:pos="5760"/>
        </w:tabs>
        <w:ind w:left="5760" w:hanging="360"/>
      </w:pPr>
      <w:rPr>
        <w:rFonts w:ascii="Arial" w:hAnsi="Arial" w:hint="default"/>
      </w:rPr>
    </w:lvl>
    <w:lvl w:ilvl="8" w:tplc="AFB2B50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8126F0D"/>
    <w:multiLevelType w:val="hybridMultilevel"/>
    <w:tmpl w:val="47B0B22E"/>
    <w:lvl w:ilvl="0" w:tplc="3D86AA3E">
      <w:start w:val="1"/>
      <w:numFmt w:val="bullet"/>
      <w:lvlText w:val="•"/>
      <w:lvlJc w:val="left"/>
      <w:pPr>
        <w:tabs>
          <w:tab w:val="num" w:pos="720"/>
        </w:tabs>
        <w:ind w:left="720" w:hanging="360"/>
      </w:pPr>
      <w:rPr>
        <w:rFonts w:ascii="Arial" w:hAnsi="Arial" w:hint="default"/>
      </w:rPr>
    </w:lvl>
    <w:lvl w:ilvl="1" w:tplc="C1E4F7A2" w:tentative="1">
      <w:start w:val="1"/>
      <w:numFmt w:val="bullet"/>
      <w:lvlText w:val="•"/>
      <w:lvlJc w:val="left"/>
      <w:pPr>
        <w:tabs>
          <w:tab w:val="num" w:pos="1440"/>
        </w:tabs>
        <w:ind w:left="1440" w:hanging="360"/>
      </w:pPr>
      <w:rPr>
        <w:rFonts w:ascii="Arial" w:hAnsi="Arial" w:hint="default"/>
      </w:rPr>
    </w:lvl>
    <w:lvl w:ilvl="2" w:tplc="C0FC2AD2" w:tentative="1">
      <w:start w:val="1"/>
      <w:numFmt w:val="bullet"/>
      <w:lvlText w:val="•"/>
      <w:lvlJc w:val="left"/>
      <w:pPr>
        <w:tabs>
          <w:tab w:val="num" w:pos="2160"/>
        </w:tabs>
        <w:ind w:left="2160" w:hanging="360"/>
      </w:pPr>
      <w:rPr>
        <w:rFonts w:ascii="Arial" w:hAnsi="Arial" w:hint="default"/>
      </w:rPr>
    </w:lvl>
    <w:lvl w:ilvl="3" w:tplc="02665AE0" w:tentative="1">
      <w:start w:val="1"/>
      <w:numFmt w:val="bullet"/>
      <w:lvlText w:val="•"/>
      <w:lvlJc w:val="left"/>
      <w:pPr>
        <w:tabs>
          <w:tab w:val="num" w:pos="2880"/>
        </w:tabs>
        <w:ind w:left="2880" w:hanging="360"/>
      </w:pPr>
      <w:rPr>
        <w:rFonts w:ascii="Arial" w:hAnsi="Arial" w:hint="default"/>
      </w:rPr>
    </w:lvl>
    <w:lvl w:ilvl="4" w:tplc="CACC817C" w:tentative="1">
      <w:start w:val="1"/>
      <w:numFmt w:val="bullet"/>
      <w:lvlText w:val="•"/>
      <w:lvlJc w:val="left"/>
      <w:pPr>
        <w:tabs>
          <w:tab w:val="num" w:pos="3600"/>
        </w:tabs>
        <w:ind w:left="3600" w:hanging="360"/>
      </w:pPr>
      <w:rPr>
        <w:rFonts w:ascii="Arial" w:hAnsi="Arial" w:hint="default"/>
      </w:rPr>
    </w:lvl>
    <w:lvl w:ilvl="5" w:tplc="03006332" w:tentative="1">
      <w:start w:val="1"/>
      <w:numFmt w:val="bullet"/>
      <w:lvlText w:val="•"/>
      <w:lvlJc w:val="left"/>
      <w:pPr>
        <w:tabs>
          <w:tab w:val="num" w:pos="4320"/>
        </w:tabs>
        <w:ind w:left="4320" w:hanging="360"/>
      </w:pPr>
      <w:rPr>
        <w:rFonts w:ascii="Arial" w:hAnsi="Arial" w:hint="default"/>
      </w:rPr>
    </w:lvl>
    <w:lvl w:ilvl="6" w:tplc="02D27DC0" w:tentative="1">
      <w:start w:val="1"/>
      <w:numFmt w:val="bullet"/>
      <w:lvlText w:val="•"/>
      <w:lvlJc w:val="left"/>
      <w:pPr>
        <w:tabs>
          <w:tab w:val="num" w:pos="5040"/>
        </w:tabs>
        <w:ind w:left="5040" w:hanging="360"/>
      </w:pPr>
      <w:rPr>
        <w:rFonts w:ascii="Arial" w:hAnsi="Arial" w:hint="default"/>
      </w:rPr>
    </w:lvl>
    <w:lvl w:ilvl="7" w:tplc="CA524370" w:tentative="1">
      <w:start w:val="1"/>
      <w:numFmt w:val="bullet"/>
      <w:lvlText w:val="•"/>
      <w:lvlJc w:val="left"/>
      <w:pPr>
        <w:tabs>
          <w:tab w:val="num" w:pos="5760"/>
        </w:tabs>
        <w:ind w:left="5760" w:hanging="360"/>
      </w:pPr>
      <w:rPr>
        <w:rFonts w:ascii="Arial" w:hAnsi="Arial" w:hint="default"/>
      </w:rPr>
    </w:lvl>
    <w:lvl w:ilvl="8" w:tplc="764C9C7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8BB38F1"/>
    <w:multiLevelType w:val="hybridMultilevel"/>
    <w:tmpl w:val="8716ED5E"/>
    <w:lvl w:ilvl="0" w:tplc="D7B82E8C">
      <w:start w:val="1"/>
      <w:numFmt w:val="decimal"/>
      <w:lvlText w:val="%1."/>
      <w:lvlJc w:val="left"/>
      <w:pPr>
        <w:tabs>
          <w:tab w:val="num" w:pos="720"/>
        </w:tabs>
        <w:ind w:left="720" w:hanging="360"/>
      </w:pPr>
    </w:lvl>
    <w:lvl w:ilvl="1" w:tplc="3F4CD0D6" w:tentative="1">
      <w:start w:val="1"/>
      <w:numFmt w:val="decimal"/>
      <w:lvlText w:val="%2."/>
      <w:lvlJc w:val="left"/>
      <w:pPr>
        <w:tabs>
          <w:tab w:val="num" w:pos="1440"/>
        </w:tabs>
        <w:ind w:left="1440" w:hanging="360"/>
      </w:pPr>
    </w:lvl>
    <w:lvl w:ilvl="2" w:tplc="42949CB6" w:tentative="1">
      <w:start w:val="1"/>
      <w:numFmt w:val="decimal"/>
      <w:lvlText w:val="%3."/>
      <w:lvlJc w:val="left"/>
      <w:pPr>
        <w:tabs>
          <w:tab w:val="num" w:pos="2160"/>
        </w:tabs>
        <w:ind w:left="2160" w:hanging="360"/>
      </w:pPr>
    </w:lvl>
    <w:lvl w:ilvl="3" w:tplc="6D584DD0" w:tentative="1">
      <w:start w:val="1"/>
      <w:numFmt w:val="decimal"/>
      <w:lvlText w:val="%4."/>
      <w:lvlJc w:val="left"/>
      <w:pPr>
        <w:tabs>
          <w:tab w:val="num" w:pos="2880"/>
        </w:tabs>
        <w:ind w:left="2880" w:hanging="360"/>
      </w:pPr>
    </w:lvl>
    <w:lvl w:ilvl="4" w:tplc="B966F184" w:tentative="1">
      <w:start w:val="1"/>
      <w:numFmt w:val="decimal"/>
      <w:lvlText w:val="%5."/>
      <w:lvlJc w:val="left"/>
      <w:pPr>
        <w:tabs>
          <w:tab w:val="num" w:pos="3600"/>
        </w:tabs>
        <w:ind w:left="3600" w:hanging="360"/>
      </w:pPr>
    </w:lvl>
    <w:lvl w:ilvl="5" w:tplc="02FCCC68" w:tentative="1">
      <w:start w:val="1"/>
      <w:numFmt w:val="decimal"/>
      <w:lvlText w:val="%6."/>
      <w:lvlJc w:val="left"/>
      <w:pPr>
        <w:tabs>
          <w:tab w:val="num" w:pos="4320"/>
        </w:tabs>
        <w:ind w:left="4320" w:hanging="360"/>
      </w:pPr>
    </w:lvl>
    <w:lvl w:ilvl="6" w:tplc="256AB3C2" w:tentative="1">
      <w:start w:val="1"/>
      <w:numFmt w:val="decimal"/>
      <w:lvlText w:val="%7."/>
      <w:lvlJc w:val="left"/>
      <w:pPr>
        <w:tabs>
          <w:tab w:val="num" w:pos="5040"/>
        </w:tabs>
        <w:ind w:left="5040" w:hanging="360"/>
      </w:pPr>
    </w:lvl>
    <w:lvl w:ilvl="7" w:tplc="BA9EC8BE" w:tentative="1">
      <w:start w:val="1"/>
      <w:numFmt w:val="decimal"/>
      <w:lvlText w:val="%8."/>
      <w:lvlJc w:val="left"/>
      <w:pPr>
        <w:tabs>
          <w:tab w:val="num" w:pos="5760"/>
        </w:tabs>
        <w:ind w:left="5760" w:hanging="360"/>
      </w:pPr>
    </w:lvl>
    <w:lvl w:ilvl="8" w:tplc="D40A3BFA" w:tentative="1">
      <w:start w:val="1"/>
      <w:numFmt w:val="decimal"/>
      <w:lvlText w:val="%9."/>
      <w:lvlJc w:val="left"/>
      <w:pPr>
        <w:tabs>
          <w:tab w:val="num" w:pos="6480"/>
        </w:tabs>
        <w:ind w:left="6480" w:hanging="360"/>
      </w:pPr>
    </w:lvl>
  </w:abstractNum>
  <w:abstractNum w:abstractNumId="14" w15:restartNumberingAfterBreak="0">
    <w:nsid w:val="2BEF397F"/>
    <w:multiLevelType w:val="multilevel"/>
    <w:tmpl w:val="0C9C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517128"/>
    <w:multiLevelType w:val="multilevel"/>
    <w:tmpl w:val="D9C0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C435E7"/>
    <w:multiLevelType w:val="hybridMultilevel"/>
    <w:tmpl w:val="5B88D20A"/>
    <w:lvl w:ilvl="0" w:tplc="8AA2FE40">
      <w:start w:val="1"/>
      <w:numFmt w:val="bullet"/>
      <w:lvlText w:val="•"/>
      <w:lvlJc w:val="left"/>
      <w:pPr>
        <w:tabs>
          <w:tab w:val="num" w:pos="720"/>
        </w:tabs>
        <w:ind w:left="720" w:hanging="360"/>
      </w:pPr>
      <w:rPr>
        <w:rFonts w:ascii="Arial" w:hAnsi="Arial" w:hint="default"/>
      </w:rPr>
    </w:lvl>
    <w:lvl w:ilvl="1" w:tplc="8FE249FC" w:tentative="1">
      <w:start w:val="1"/>
      <w:numFmt w:val="bullet"/>
      <w:lvlText w:val="•"/>
      <w:lvlJc w:val="left"/>
      <w:pPr>
        <w:tabs>
          <w:tab w:val="num" w:pos="1440"/>
        </w:tabs>
        <w:ind w:left="1440" w:hanging="360"/>
      </w:pPr>
      <w:rPr>
        <w:rFonts w:ascii="Arial" w:hAnsi="Arial" w:hint="default"/>
      </w:rPr>
    </w:lvl>
    <w:lvl w:ilvl="2" w:tplc="D494D11A" w:tentative="1">
      <w:start w:val="1"/>
      <w:numFmt w:val="bullet"/>
      <w:lvlText w:val="•"/>
      <w:lvlJc w:val="left"/>
      <w:pPr>
        <w:tabs>
          <w:tab w:val="num" w:pos="2160"/>
        </w:tabs>
        <w:ind w:left="2160" w:hanging="360"/>
      </w:pPr>
      <w:rPr>
        <w:rFonts w:ascii="Arial" w:hAnsi="Arial" w:hint="default"/>
      </w:rPr>
    </w:lvl>
    <w:lvl w:ilvl="3" w:tplc="609EFB18" w:tentative="1">
      <w:start w:val="1"/>
      <w:numFmt w:val="bullet"/>
      <w:lvlText w:val="•"/>
      <w:lvlJc w:val="left"/>
      <w:pPr>
        <w:tabs>
          <w:tab w:val="num" w:pos="2880"/>
        </w:tabs>
        <w:ind w:left="2880" w:hanging="360"/>
      </w:pPr>
      <w:rPr>
        <w:rFonts w:ascii="Arial" w:hAnsi="Arial" w:hint="default"/>
      </w:rPr>
    </w:lvl>
    <w:lvl w:ilvl="4" w:tplc="5198942C" w:tentative="1">
      <w:start w:val="1"/>
      <w:numFmt w:val="bullet"/>
      <w:lvlText w:val="•"/>
      <w:lvlJc w:val="left"/>
      <w:pPr>
        <w:tabs>
          <w:tab w:val="num" w:pos="3600"/>
        </w:tabs>
        <w:ind w:left="3600" w:hanging="360"/>
      </w:pPr>
      <w:rPr>
        <w:rFonts w:ascii="Arial" w:hAnsi="Arial" w:hint="default"/>
      </w:rPr>
    </w:lvl>
    <w:lvl w:ilvl="5" w:tplc="014299FC" w:tentative="1">
      <w:start w:val="1"/>
      <w:numFmt w:val="bullet"/>
      <w:lvlText w:val="•"/>
      <w:lvlJc w:val="left"/>
      <w:pPr>
        <w:tabs>
          <w:tab w:val="num" w:pos="4320"/>
        </w:tabs>
        <w:ind w:left="4320" w:hanging="360"/>
      </w:pPr>
      <w:rPr>
        <w:rFonts w:ascii="Arial" w:hAnsi="Arial" w:hint="default"/>
      </w:rPr>
    </w:lvl>
    <w:lvl w:ilvl="6" w:tplc="DE5E57B2" w:tentative="1">
      <w:start w:val="1"/>
      <w:numFmt w:val="bullet"/>
      <w:lvlText w:val="•"/>
      <w:lvlJc w:val="left"/>
      <w:pPr>
        <w:tabs>
          <w:tab w:val="num" w:pos="5040"/>
        </w:tabs>
        <w:ind w:left="5040" w:hanging="360"/>
      </w:pPr>
      <w:rPr>
        <w:rFonts w:ascii="Arial" w:hAnsi="Arial" w:hint="default"/>
      </w:rPr>
    </w:lvl>
    <w:lvl w:ilvl="7" w:tplc="D9622464" w:tentative="1">
      <w:start w:val="1"/>
      <w:numFmt w:val="bullet"/>
      <w:lvlText w:val="•"/>
      <w:lvlJc w:val="left"/>
      <w:pPr>
        <w:tabs>
          <w:tab w:val="num" w:pos="5760"/>
        </w:tabs>
        <w:ind w:left="5760" w:hanging="360"/>
      </w:pPr>
      <w:rPr>
        <w:rFonts w:ascii="Arial" w:hAnsi="Arial" w:hint="default"/>
      </w:rPr>
    </w:lvl>
    <w:lvl w:ilvl="8" w:tplc="6BE249F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A367894"/>
    <w:multiLevelType w:val="hybridMultilevel"/>
    <w:tmpl w:val="44E8C416"/>
    <w:lvl w:ilvl="0" w:tplc="3A78829A">
      <w:start w:val="1"/>
      <w:numFmt w:val="bullet"/>
      <w:lvlText w:val="•"/>
      <w:lvlJc w:val="left"/>
      <w:pPr>
        <w:tabs>
          <w:tab w:val="num" w:pos="720"/>
        </w:tabs>
        <w:ind w:left="720" w:hanging="360"/>
      </w:pPr>
      <w:rPr>
        <w:rFonts w:ascii="Arial" w:hAnsi="Arial" w:hint="default"/>
      </w:rPr>
    </w:lvl>
    <w:lvl w:ilvl="1" w:tplc="AEDC989A" w:tentative="1">
      <w:start w:val="1"/>
      <w:numFmt w:val="bullet"/>
      <w:lvlText w:val="•"/>
      <w:lvlJc w:val="left"/>
      <w:pPr>
        <w:tabs>
          <w:tab w:val="num" w:pos="1440"/>
        </w:tabs>
        <w:ind w:left="1440" w:hanging="360"/>
      </w:pPr>
      <w:rPr>
        <w:rFonts w:ascii="Arial" w:hAnsi="Arial" w:hint="default"/>
      </w:rPr>
    </w:lvl>
    <w:lvl w:ilvl="2" w:tplc="E9A894CA" w:tentative="1">
      <w:start w:val="1"/>
      <w:numFmt w:val="bullet"/>
      <w:lvlText w:val="•"/>
      <w:lvlJc w:val="left"/>
      <w:pPr>
        <w:tabs>
          <w:tab w:val="num" w:pos="2160"/>
        </w:tabs>
        <w:ind w:left="2160" w:hanging="360"/>
      </w:pPr>
      <w:rPr>
        <w:rFonts w:ascii="Arial" w:hAnsi="Arial" w:hint="default"/>
      </w:rPr>
    </w:lvl>
    <w:lvl w:ilvl="3" w:tplc="ACB42534" w:tentative="1">
      <w:start w:val="1"/>
      <w:numFmt w:val="bullet"/>
      <w:lvlText w:val="•"/>
      <w:lvlJc w:val="left"/>
      <w:pPr>
        <w:tabs>
          <w:tab w:val="num" w:pos="2880"/>
        </w:tabs>
        <w:ind w:left="2880" w:hanging="360"/>
      </w:pPr>
      <w:rPr>
        <w:rFonts w:ascii="Arial" w:hAnsi="Arial" w:hint="default"/>
      </w:rPr>
    </w:lvl>
    <w:lvl w:ilvl="4" w:tplc="8220A2D0" w:tentative="1">
      <w:start w:val="1"/>
      <w:numFmt w:val="bullet"/>
      <w:lvlText w:val="•"/>
      <w:lvlJc w:val="left"/>
      <w:pPr>
        <w:tabs>
          <w:tab w:val="num" w:pos="3600"/>
        </w:tabs>
        <w:ind w:left="3600" w:hanging="360"/>
      </w:pPr>
      <w:rPr>
        <w:rFonts w:ascii="Arial" w:hAnsi="Arial" w:hint="default"/>
      </w:rPr>
    </w:lvl>
    <w:lvl w:ilvl="5" w:tplc="B770E8A8" w:tentative="1">
      <w:start w:val="1"/>
      <w:numFmt w:val="bullet"/>
      <w:lvlText w:val="•"/>
      <w:lvlJc w:val="left"/>
      <w:pPr>
        <w:tabs>
          <w:tab w:val="num" w:pos="4320"/>
        </w:tabs>
        <w:ind w:left="4320" w:hanging="360"/>
      </w:pPr>
      <w:rPr>
        <w:rFonts w:ascii="Arial" w:hAnsi="Arial" w:hint="default"/>
      </w:rPr>
    </w:lvl>
    <w:lvl w:ilvl="6" w:tplc="18747128" w:tentative="1">
      <w:start w:val="1"/>
      <w:numFmt w:val="bullet"/>
      <w:lvlText w:val="•"/>
      <w:lvlJc w:val="left"/>
      <w:pPr>
        <w:tabs>
          <w:tab w:val="num" w:pos="5040"/>
        </w:tabs>
        <w:ind w:left="5040" w:hanging="360"/>
      </w:pPr>
      <w:rPr>
        <w:rFonts w:ascii="Arial" w:hAnsi="Arial" w:hint="default"/>
      </w:rPr>
    </w:lvl>
    <w:lvl w:ilvl="7" w:tplc="8FE6D8F4" w:tentative="1">
      <w:start w:val="1"/>
      <w:numFmt w:val="bullet"/>
      <w:lvlText w:val="•"/>
      <w:lvlJc w:val="left"/>
      <w:pPr>
        <w:tabs>
          <w:tab w:val="num" w:pos="5760"/>
        </w:tabs>
        <w:ind w:left="5760" w:hanging="360"/>
      </w:pPr>
      <w:rPr>
        <w:rFonts w:ascii="Arial" w:hAnsi="Arial" w:hint="default"/>
      </w:rPr>
    </w:lvl>
    <w:lvl w:ilvl="8" w:tplc="AE00AC5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B0C7D44"/>
    <w:multiLevelType w:val="hybridMultilevel"/>
    <w:tmpl w:val="C01EBD0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9" w15:restartNumberingAfterBreak="0">
    <w:nsid w:val="3B8478BC"/>
    <w:multiLevelType w:val="hybridMultilevel"/>
    <w:tmpl w:val="36D269B0"/>
    <w:lvl w:ilvl="0" w:tplc="DBA00412">
      <w:start w:val="1"/>
      <w:numFmt w:val="bullet"/>
      <w:lvlText w:val="•"/>
      <w:lvlJc w:val="left"/>
      <w:pPr>
        <w:tabs>
          <w:tab w:val="num" w:pos="720"/>
        </w:tabs>
        <w:ind w:left="720" w:hanging="360"/>
      </w:pPr>
      <w:rPr>
        <w:rFonts w:ascii="Arial" w:hAnsi="Arial" w:hint="default"/>
      </w:rPr>
    </w:lvl>
    <w:lvl w:ilvl="1" w:tplc="6172EB08" w:tentative="1">
      <w:start w:val="1"/>
      <w:numFmt w:val="bullet"/>
      <w:lvlText w:val="•"/>
      <w:lvlJc w:val="left"/>
      <w:pPr>
        <w:tabs>
          <w:tab w:val="num" w:pos="1440"/>
        </w:tabs>
        <w:ind w:left="1440" w:hanging="360"/>
      </w:pPr>
      <w:rPr>
        <w:rFonts w:ascii="Arial" w:hAnsi="Arial" w:hint="default"/>
      </w:rPr>
    </w:lvl>
    <w:lvl w:ilvl="2" w:tplc="47526A8E" w:tentative="1">
      <w:start w:val="1"/>
      <w:numFmt w:val="bullet"/>
      <w:lvlText w:val="•"/>
      <w:lvlJc w:val="left"/>
      <w:pPr>
        <w:tabs>
          <w:tab w:val="num" w:pos="2160"/>
        </w:tabs>
        <w:ind w:left="2160" w:hanging="360"/>
      </w:pPr>
      <w:rPr>
        <w:rFonts w:ascii="Arial" w:hAnsi="Arial" w:hint="default"/>
      </w:rPr>
    </w:lvl>
    <w:lvl w:ilvl="3" w:tplc="5C3CF220" w:tentative="1">
      <w:start w:val="1"/>
      <w:numFmt w:val="bullet"/>
      <w:lvlText w:val="•"/>
      <w:lvlJc w:val="left"/>
      <w:pPr>
        <w:tabs>
          <w:tab w:val="num" w:pos="2880"/>
        </w:tabs>
        <w:ind w:left="2880" w:hanging="360"/>
      </w:pPr>
      <w:rPr>
        <w:rFonts w:ascii="Arial" w:hAnsi="Arial" w:hint="default"/>
      </w:rPr>
    </w:lvl>
    <w:lvl w:ilvl="4" w:tplc="4B6E4628" w:tentative="1">
      <w:start w:val="1"/>
      <w:numFmt w:val="bullet"/>
      <w:lvlText w:val="•"/>
      <w:lvlJc w:val="left"/>
      <w:pPr>
        <w:tabs>
          <w:tab w:val="num" w:pos="3600"/>
        </w:tabs>
        <w:ind w:left="3600" w:hanging="360"/>
      </w:pPr>
      <w:rPr>
        <w:rFonts w:ascii="Arial" w:hAnsi="Arial" w:hint="default"/>
      </w:rPr>
    </w:lvl>
    <w:lvl w:ilvl="5" w:tplc="D30881C8" w:tentative="1">
      <w:start w:val="1"/>
      <w:numFmt w:val="bullet"/>
      <w:lvlText w:val="•"/>
      <w:lvlJc w:val="left"/>
      <w:pPr>
        <w:tabs>
          <w:tab w:val="num" w:pos="4320"/>
        </w:tabs>
        <w:ind w:left="4320" w:hanging="360"/>
      </w:pPr>
      <w:rPr>
        <w:rFonts w:ascii="Arial" w:hAnsi="Arial" w:hint="default"/>
      </w:rPr>
    </w:lvl>
    <w:lvl w:ilvl="6" w:tplc="3CA882FC" w:tentative="1">
      <w:start w:val="1"/>
      <w:numFmt w:val="bullet"/>
      <w:lvlText w:val="•"/>
      <w:lvlJc w:val="left"/>
      <w:pPr>
        <w:tabs>
          <w:tab w:val="num" w:pos="5040"/>
        </w:tabs>
        <w:ind w:left="5040" w:hanging="360"/>
      </w:pPr>
      <w:rPr>
        <w:rFonts w:ascii="Arial" w:hAnsi="Arial" w:hint="default"/>
      </w:rPr>
    </w:lvl>
    <w:lvl w:ilvl="7" w:tplc="6170603A" w:tentative="1">
      <w:start w:val="1"/>
      <w:numFmt w:val="bullet"/>
      <w:lvlText w:val="•"/>
      <w:lvlJc w:val="left"/>
      <w:pPr>
        <w:tabs>
          <w:tab w:val="num" w:pos="5760"/>
        </w:tabs>
        <w:ind w:left="5760" w:hanging="360"/>
      </w:pPr>
      <w:rPr>
        <w:rFonts w:ascii="Arial" w:hAnsi="Arial" w:hint="default"/>
      </w:rPr>
    </w:lvl>
    <w:lvl w:ilvl="8" w:tplc="2F788F7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59C3D40"/>
    <w:multiLevelType w:val="hybridMultilevel"/>
    <w:tmpl w:val="248EE608"/>
    <w:lvl w:ilvl="0" w:tplc="7812AFBE">
      <w:start w:val="1"/>
      <w:numFmt w:val="bullet"/>
      <w:lvlText w:val="•"/>
      <w:lvlJc w:val="left"/>
      <w:pPr>
        <w:tabs>
          <w:tab w:val="num" w:pos="720"/>
        </w:tabs>
        <w:ind w:left="720" w:hanging="360"/>
      </w:pPr>
      <w:rPr>
        <w:rFonts w:ascii="Arial" w:hAnsi="Arial" w:hint="default"/>
      </w:rPr>
    </w:lvl>
    <w:lvl w:ilvl="1" w:tplc="B4165AF6" w:tentative="1">
      <w:start w:val="1"/>
      <w:numFmt w:val="bullet"/>
      <w:lvlText w:val="•"/>
      <w:lvlJc w:val="left"/>
      <w:pPr>
        <w:tabs>
          <w:tab w:val="num" w:pos="1440"/>
        </w:tabs>
        <w:ind w:left="1440" w:hanging="360"/>
      </w:pPr>
      <w:rPr>
        <w:rFonts w:ascii="Arial" w:hAnsi="Arial" w:hint="default"/>
      </w:rPr>
    </w:lvl>
    <w:lvl w:ilvl="2" w:tplc="135895B8" w:tentative="1">
      <w:start w:val="1"/>
      <w:numFmt w:val="bullet"/>
      <w:lvlText w:val="•"/>
      <w:lvlJc w:val="left"/>
      <w:pPr>
        <w:tabs>
          <w:tab w:val="num" w:pos="2160"/>
        </w:tabs>
        <w:ind w:left="2160" w:hanging="360"/>
      </w:pPr>
      <w:rPr>
        <w:rFonts w:ascii="Arial" w:hAnsi="Arial" w:hint="default"/>
      </w:rPr>
    </w:lvl>
    <w:lvl w:ilvl="3" w:tplc="40CE8526" w:tentative="1">
      <w:start w:val="1"/>
      <w:numFmt w:val="bullet"/>
      <w:lvlText w:val="•"/>
      <w:lvlJc w:val="left"/>
      <w:pPr>
        <w:tabs>
          <w:tab w:val="num" w:pos="2880"/>
        </w:tabs>
        <w:ind w:left="2880" w:hanging="360"/>
      </w:pPr>
      <w:rPr>
        <w:rFonts w:ascii="Arial" w:hAnsi="Arial" w:hint="default"/>
      </w:rPr>
    </w:lvl>
    <w:lvl w:ilvl="4" w:tplc="622000E0" w:tentative="1">
      <w:start w:val="1"/>
      <w:numFmt w:val="bullet"/>
      <w:lvlText w:val="•"/>
      <w:lvlJc w:val="left"/>
      <w:pPr>
        <w:tabs>
          <w:tab w:val="num" w:pos="3600"/>
        </w:tabs>
        <w:ind w:left="3600" w:hanging="360"/>
      </w:pPr>
      <w:rPr>
        <w:rFonts w:ascii="Arial" w:hAnsi="Arial" w:hint="default"/>
      </w:rPr>
    </w:lvl>
    <w:lvl w:ilvl="5" w:tplc="E32EE0B0" w:tentative="1">
      <w:start w:val="1"/>
      <w:numFmt w:val="bullet"/>
      <w:lvlText w:val="•"/>
      <w:lvlJc w:val="left"/>
      <w:pPr>
        <w:tabs>
          <w:tab w:val="num" w:pos="4320"/>
        </w:tabs>
        <w:ind w:left="4320" w:hanging="360"/>
      </w:pPr>
      <w:rPr>
        <w:rFonts w:ascii="Arial" w:hAnsi="Arial" w:hint="default"/>
      </w:rPr>
    </w:lvl>
    <w:lvl w:ilvl="6" w:tplc="6F9045C0" w:tentative="1">
      <w:start w:val="1"/>
      <w:numFmt w:val="bullet"/>
      <w:lvlText w:val="•"/>
      <w:lvlJc w:val="left"/>
      <w:pPr>
        <w:tabs>
          <w:tab w:val="num" w:pos="5040"/>
        </w:tabs>
        <w:ind w:left="5040" w:hanging="360"/>
      </w:pPr>
      <w:rPr>
        <w:rFonts w:ascii="Arial" w:hAnsi="Arial" w:hint="default"/>
      </w:rPr>
    </w:lvl>
    <w:lvl w:ilvl="7" w:tplc="27985DD2" w:tentative="1">
      <w:start w:val="1"/>
      <w:numFmt w:val="bullet"/>
      <w:lvlText w:val="•"/>
      <w:lvlJc w:val="left"/>
      <w:pPr>
        <w:tabs>
          <w:tab w:val="num" w:pos="5760"/>
        </w:tabs>
        <w:ind w:left="5760" w:hanging="360"/>
      </w:pPr>
      <w:rPr>
        <w:rFonts w:ascii="Arial" w:hAnsi="Arial" w:hint="default"/>
      </w:rPr>
    </w:lvl>
    <w:lvl w:ilvl="8" w:tplc="C072602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7CE7591"/>
    <w:multiLevelType w:val="hybridMultilevel"/>
    <w:tmpl w:val="FBC68D7C"/>
    <w:lvl w:ilvl="0" w:tplc="4DD4222A">
      <w:start w:val="1"/>
      <w:numFmt w:val="bullet"/>
      <w:lvlText w:val="•"/>
      <w:lvlJc w:val="left"/>
      <w:pPr>
        <w:tabs>
          <w:tab w:val="num" w:pos="720"/>
        </w:tabs>
        <w:ind w:left="720" w:hanging="360"/>
      </w:pPr>
      <w:rPr>
        <w:rFonts w:ascii="Arial" w:hAnsi="Arial" w:hint="default"/>
      </w:rPr>
    </w:lvl>
    <w:lvl w:ilvl="1" w:tplc="25662DFA" w:tentative="1">
      <w:start w:val="1"/>
      <w:numFmt w:val="bullet"/>
      <w:lvlText w:val="•"/>
      <w:lvlJc w:val="left"/>
      <w:pPr>
        <w:tabs>
          <w:tab w:val="num" w:pos="1440"/>
        </w:tabs>
        <w:ind w:left="1440" w:hanging="360"/>
      </w:pPr>
      <w:rPr>
        <w:rFonts w:ascii="Arial" w:hAnsi="Arial" w:hint="default"/>
      </w:rPr>
    </w:lvl>
    <w:lvl w:ilvl="2" w:tplc="4FEA355C" w:tentative="1">
      <w:start w:val="1"/>
      <w:numFmt w:val="bullet"/>
      <w:lvlText w:val="•"/>
      <w:lvlJc w:val="left"/>
      <w:pPr>
        <w:tabs>
          <w:tab w:val="num" w:pos="2160"/>
        </w:tabs>
        <w:ind w:left="2160" w:hanging="360"/>
      </w:pPr>
      <w:rPr>
        <w:rFonts w:ascii="Arial" w:hAnsi="Arial" w:hint="default"/>
      </w:rPr>
    </w:lvl>
    <w:lvl w:ilvl="3" w:tplc="97146428" w:tentative="1">
      <w:start w:val="1"/>
      <w:numFmt w:val="bullet"/>
      <w:lvlText w:val="•"/>
      <w:lvlJc w:val="left"/>
      <w:pPr>
        <w:tabs>
          <w:tab w:val="num" w:pos="2880"/>
        </w:tabs>
        <w:ind w:left="2880" w:hanging="360"/>
      </w:pPr>
      <w:rPr>
        <w:rFonts w:ascii="Arial" w:hAnsi="Arial" w:hint="default"/>
      </w:rPr>
    </w:lvl>
    <w:lvl w:ilvl="4" w:tplc="CFA8D698" w:tentative="1">
      <w:start w:val="1"/>
      <w:numFmt w:val="bullet"/>
      <w:lvlText w:val="•"/>
      <w:lvlJc w:val="left"/>
      <w:pPr>
        <w:tabs>
          <w:tab w:val="num" w:pos="3600"/>
        </w:tabs>
        <w:ind w:left="3600" w:hanging="360"/>
      </w:pPr>
      <w:rPr>
        <w:rFonts w:ascii="Arial" w:hAnsi="Arial" w:hint="default"/>
      </w:rPr>
    </w:lvl>
    <w:lvl w:ilvl="5" w:tplc="25E663EC" w:tentative="1">
      <w:start w:val="1"/>
      <w:numFmt w:val="bullet"/>
      <w:lvlText w:val="•"/>
      <w:lvlJc w:val="left"/>
      <w:pPr>
        <w:tabs>
          <w:tab w:val="num" w:pos="4320"/>
        </w:tabs>
        <w:ind w:left="4320" w:hanging="360"/>
      </w:pPr>
      <w:rPr>
        <w:rFonts w:ascii="Arial" w:hAnsi="Arial" w:hint="default"/>
      </w:rPr>
    </w:lvl>
    <w:lvl w:ilvl="6" w:tplc="D99A9EE2" w:tentative="1">
      <w:start w:val="1"/>
      <w:numFmt w:val="bullet"/>
      <w:lvlText w:val="•"/>
      <w:lvlJc w:val="left"/>
      <w:pPr>
        <w:tabs>
          <w:tab w:val="num" w:pos="5040"/>
        </w:tabs>
        <w:ind w:left="5040" w:hanging="360"/>
      </w:pPr>
      <w:rPr>
        <w:rFonts w:ascii="Arial" w:hAnsi="Arial" w:hint="default"/>
      </w:rPr>
    </w:lvl>
    <w:lvl w:ilvl="7" w:tplc="E3DCF3A6" w:tentative="1">
      <w:start w:val="1"/>
      <w:numFmt w:val="bullet"/>
      <w:lvlText w:val="•"/>
      <w:lvlJc w:val="left"/>
      <w:pPr>
        <w:tabs>
          <w:tab w:val="num" w:pos="5760"/>
        </w:tabs>
        <w:ind w:left="5760" w:hanging="360"/>
      </w:pPr>
      <w:rPr>
        <w:rFonts w:ascii="Arial" w:hAnsi="Arial" w:hint="default"/>
      </w:rPr>
    </w:lvl>
    <w:lvl w:ilvl="8" w:tplc="BC06D6F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9255E8B"/>
    <w:multiLevelType w:val="hybridMultilevel"/>
    <w:tmpl w:val="D570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C05F4B"/>
    <w:multiLevelType w:val="hybridMultilevel"/>
    <w:tmpl w:val="168A28C8"/>
    <w:lvl w:ilvl="0" w:tplc="0968420C">
      <w:start w:val="1"/>
      <w:numFmt w:val="bullet"/>
      <w:lvlText w:val="•"/>
      <w:lvlJc w:val="left"/>
      <w:pPr>
        <w:tabs>
          <w:tab w:val="num" w:pos="720"/>
        </w:tabs>
        <w:ind w:left="720" w:hanging="360"/>
      </w:pPr>
      <w:rPr>
        <w:rFonts w:ascii="Arial" w:hAnsi="Arial" w:hint="default"/>
      </w:rPr>
    </w:lvl>
    <w:lvl w:ilvl="1" w:tplc="45868E14" w:tentative="1">
      <w:start w:val="1"/>
      <w:numFmt w:val="bullet"/>
      <w:lvlText w:val="•"/>
      <w:lvlJc w:val="left"/>
      <w:pPr>
        <w:tabs>
          <w:tab w:val="num" w:pos="1440"/>
        </w:tabs>
        <w:ind w:left="1440" w:hanging="360"/>
      </w:pPr>
      <w:rPr>
        <w:rFonts w:ascii="Arial" w:hAnsi="Arial" w:hint="default"/>
      </w:rPr>
    </w:lvl>
    <w:lvl w:ilvl="2" w:tplc="3C62C3EE" w:tentative="1">
      <w:start w:val="1"/>
      <w:numFmt w:val="bullet"/>
      <w:lvlText w:val="•"/>
      <w:lvlJc w:val="left"/>
      <w:pPr>
        <w:tabs>
          <w:tab w:val="num" w:pos="2160"/>
        </w:tabs>
        <w:ind w:left="2160" w:hanging="360"/>
      </w:pPr>
      <w:rPr>
        <w:rFonts w:ascii="Arial" w:hAnsi="Arial" w:hint="default"/>
      </w:rPr>
    </w:lvl>
    <w:lvl w:ilvl="3" w:tplc="13F879FA" w:tentative="1">
      <w:start w:val="1"/>
      <w:numFmt w:val="bullet"/>
      <w:lvlText w:val="•"/>
      <w:lvlJc w:val="left"/>
      <w:pPr>
        <w:tabs>
          <w:tab w:val="num" w:pos="2880"/>
        </w:tabs>
        <w:ind w:left="2880" w:hanging="360"/>
      </w:pPr>
      <w:rPr>
        <w:rFonts w:ascii="Arial" w:hAnsi="Arial" w:hint="default"/>
      </w:rPr>
    </w:lvl>
    <w:lvl w:ilvl="4" w:tplc="0D282F4C" w:tentative="1">
      <w:start w:val="1"/>
      <w:numFmt w:val="bullet"/>
      <w:lvlText w:val="•"/>
      <w:lvlJc w:val="left"/>
      <w:pPr>
        <w:tabs>
          <w:tab w:val="num" w:pos="3600"/>
        </w:tabs>
        <w:ind w:left="3600" w:hanging="360"/>
      </w:pPr>
      <w:rPr>
        <w:rFonts w:ascii="Arial" w:hAnsi="Arial" w:hint="default"/>
      </w:rPr>
    </w:lvl>
    <w:lvl w:ilvl="5" w:tplc="EFC04116" w:tentative="1">
      <w:start w:val="1"/>
      <w:numFmt w:val="bullet"/>
      <w:lvlText w:val="•"/>
      <w:lvlJc w:val="left"/>
      <w:pPr>
        <w:tabs>
          <w:tab w:val="num" w:pos="4320"/>
        </w:tabs>
        <w:ind w:left="4320" w:hanging="360"/>
      </w:pPr>
      <w:rPr>
        <w:rFonts w:ascii="Arial" w:hAnsi="Arial" w:hint="default"/>
      </w:rPr>
    </w:lvl>
    <w:lvl w:ilvl="6" w:tplc="5AB8BF7E" w:tentative="1">
      <w:start w:val="1"/>
      <w:numFmt w:val="bullet"/>
      <w:lvlText w:val="•"/>
      <w:lvlJc w:val="left"/>
      <w:pPr>
        <w:tabs>
          <w:tab w:val="num" w:pos="5040"/>
        </w:tabs>
        <w:ind w:left="5040" w:hanging="360"/>
      </w:pPr>
      <w:rPr>
        <w:rFonts w:ascii="Arial" w:hAnsi="Arial" w:hint="default"/>
      </w:rPr>
    </w:lvl>
    <w:lvl w:ilvl="7" w:tplc="DCA65B0C" w:tentative="1">
      <w:start w:val="1"/>
      <w:numFmt w:val="bullet"/>
      <w:lvlText w:val="•"/>
      <w:lvlJc w:val="left"/>
      <w:pPr>
        <w:tabs>
          <w:tab w:val="num" w:pos="5760"/>
        </w:tabs>
        <w:ind w:left="5760" w:hanging="360"/>
      </w:pPr>
      <w:rPr>
        <w:rFonts w:ascii="Arial" w:hAnsi="Arial" w:hint="default"/>
      </w:rPr>
    </w:lvl>
    <w:lvl w:ilvl="8" w:tplc="3AB0EE6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C0176B9"/>
    <w:multiLevelType w:val="hybridMultilevel"/>
    <w:tmpl w:val="D0D650DA"/>
    <w:lvl w:ilvl="0" w:tplc="4E94D2A4">
      <w:start w:val="1"/>
      <w:numFmt w:val="bullet"/>
      <w:lvlText w:val="–"/>
      <w:lvlJc w:val="left"/>
      <w:pPr>
        <w:tabs>
          <w:tab w:val="num" w:pos="720"/>
        </w:tabs>
        <w:ind w:left="720" w:hanging="360"/>
      </w:pPr>
      <w:rPr>
        <w:rFonts w:ascii="Times New Roman" w:hAnsi="Times New Roman" w:hint="default"/>
      </w:rPr>
    </w:lvl>
    <w:lvl w:ilvl="1" w:tplc="63F417F4">
      <w:start w:val="1"/>
      <w:numFmt w:val="bullet"/>
      <w:lvlText w:val="–"/>
      <w:lvlJc w:val="left"/>
      <w:pPr>
        <w:tabs>
          <w:tab w:val="num" w:pos="1440"/>
        </w:tabs>
        <w:ind w:left="1440" w:hanging="360"/>
      </w:pPr>
      <w:rPr>
        <w:rFonts w:ascii="Times New Roman" w:hAnsi="Times New Roman" w:hint="default"/>
      </w:rPr>
    </w:lvl>
    <w:lvl w:ilvl="2" w:tplc="29ECA7B2" w:tentative="1">
      <w:start w:val="1"/>
      <w:numFmt w:val="bullet"/>
      <w:lvlText w:val="–"/>
      <w:lvlJc w:val="left"/>
      <w:pPr>
        <w:tabs>
          <w:tab w:val="num" w:pos="2160"/>
        </w:tabs>
        <w:ind w:left="2160" w:hanging="360"/>
      </w:pPr>
      <w:rPr>
        <w:rFonts w:ascii="Times New Roman" w:hAnsi="Times New Roman" w:hint="default"/>
      </w:rPr>
    </w:lvl>
    <w:lvl w:ilvl="3" w:tplc="F2C2BE46" w:tentative="1">
      <w:start w:val="1"/>
      <w:numFmt w:val="bullet"/>
      <w:lvlText w:val="–"/>
      <w:lvlJc w:val="left"/>
      <w:pPr>
        <w:tabs>
          <w:tab w:val="num" w:pos="2880"/>
        </w:tabs>
        <w:ind w:left="2880" w:hanging="360"/>
      </w:pPr>
      <w:rPr>
        <w:rFonts w:ascii="Times New Roman" w:hAnsi="Times New Roman" w:hint="default"/>
      </w:rPr>
    </w:lvl>
    <w:lvl w:ilvl="4" w:tplc="120CCDA4" w:tentative="1">
      <w:start w:val="1"/>
      <w:numFmt w:val="bullet"/>
      <w:lvlText w:val="–"/>
      <w:lvlJc w:val="left"/>
      <w:pPr>
        <w:tabs>
          <w:tab w:val="num" w:pos="3600"/>
        </w:tabs>
        <w:ind w:left="3600" w:hanging="360"/>
      </w:pPr>
      <w:rPr>
        <w:rFonts w:ascii="Times New Roman" w:hAnsi="Times New Roman" w:hint="default"/>
      </w:rPr>
    </w:lvl>
    <w:lvl w:ilvl="5" w:tplc="8564D0C4" w:tentative="1">
      <w:start w:val="1"/>
      <w:numFmt w:val="bullet"/>
      <w:lvlText w:val="–"/>
      <w:lvlJc w:val="left"/>
      <w:pPr>
        <w:tabs>
          <w:tab w:val="num" w:pos="4320"/>
        </w:tabs>
        <w:ind w:left="4320" w:hanging="360"/>
      </w:pPr>
      <w:rPr>
        <w:rFonts w:ascii="Times New Roman" w:hAnsi="Times New Roman" w:hint="default"/>
      </w:rPr>
    </w:lvl>
    <w:lvl w:ilvl="6" w:tplc="9FFAB12C" w:tentative="1">
      <w:start w:val="1"/>
      <w:numFmt w:val="bullet"/>
      <w:lvlText w:val="–"/>
      <w:lvlJc w:val="left"/>
      <w:pPr>
        <w:tabs>
          <w:tab w:val="num" w:pos="5040"/>
        </w:tabs>
        <w:ind w:left="5040" w:hanging="360"/>
      </w:pPr>
      <w:rPr>
        <w:rFonts w:ascii="Times New Roman" w:hAnsi="Times New Roman" w:hint="default"/>
      </w:rPr>
    </w:lvl>
    <w:lvl w:ilvl="7" w:tplc="801411AA" w:tentative="1">
      <w:start w:val="1"/>
      <w:numFmt w:val="bullet"/>
      <w:lvlText w:val="–"/>
      <w:lvlJc w:val="left"/>
      <w:pPr>
        <w:tabs>
          <w:tab w:val="num" w:pos="5760"/>
        </w:tabs>
        <w:ind w:left="5760" w:hanging="360"/>
      </w:pPr>
      <w:rPr>
        <w:rFonts w:ascii="Times New Roman" w:hAnsi="Times New Roman" w:hint="default"/>
      </w:rPr>
    </w:lvl>
    <w:lvl w:ilvl="8" w:tplc="E4263BA6"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8032BBC"/>
    <w:multiLevelType w:val="hybridMultilevel"/>
    <w:tmpl w:val="32FA2A02"/>
    <w:lvl w:ilvl="0" w:tplc="E2988916">
      <w:start w:val="1"/>
      <w:numFmt w:val="bullet"/>
      <w:lvlText w:val="•"/>
      <w:lvlJc w:val="left"/>
      <w:pPr>
        <w:tabs>
          <w:tab w:val="num" w:pos="720"/>
        </w:tabs>
        <w:ind w:left="720" w:hanging="360"/>
      </w:pPr>
      <w:rPr>
        <w:rFonts w:ascii="Arial" w:hAnsi="Arial" w:hint="default"/>
      </w:rPr>
    </w:lvl>
    <w:lvl w:ilvl="1" w:tplc="9E466308" w:tentative="1">
      <w:start w:val="1"/>
      <w:numFmt w:val="bullet"/>
      <w:lvlText w:val="•"/>
      <w:lvlJc w:val="left"/>
      <w:pPr>
        <w:tabs>
          <w:tab w:val="num" w:pos="1440"/>
        </w:tabs>
        <w:ind w:left="1440" w:hanging="360"/>
      </w:pPr>
      <w:rPr>
        <w:rFonts w:ascii="Arial" w:hAnsi="Arial" w:hint="default"/>
      </w:rPr>
    </w:lvl>
    <w:lvl w:ilvl="2" w:tplc="C5DAE7E2" w:tentative="1">
      <w:start w:val="1"/>
      <w:numFmt w:val="bullet"/>
      <w:lvlText w:val="•"/>
      <w:lvlJc w:val="left"/>
      <w:pPr>
        <w:tabs>
          <w:tab w:val="num" w:pos="2160"/>
        </w:tabs>
        <w:ind w:left="2160" w:hanging="360"/>
      </w:pPr>
      <w:rPr>
        <w:rFonts w:ascii="Arial" w:hAnsi="Arial" w:hint="default"/>
      </w:rPr>
    </w:lvl>
    <w:lvl w:ilvl="3" w:tplc="6A0AA184" w:tentative="1">
      <w:start w:val="1"/>
      <w:numFmt w:val="bullet"/>
      <w:lvlText w:val="•"/>
      <w:lvlJc w:val="left"/>
      <w:pPr>
        <w:tabs>
          <w:tab w:val="num" w:pos="2880"/>
        </w:tabs>
        <w:ind w:left="2880" w:hanging="360"/>
      </w:pPr>
      <w:rPr>
        <w:rFonts w:ascii="Arial" w:hAnsi="Arial" w:hint="default"/>
      </w:rPr>
    </w:lvl>
    <w:lvl w:ilvl="4" w:tplc="EDEE83CE" w:tentative="1">
      <w:start w:val="1"/>
      <w:numFmt w:val="bullet"/>
      <w:lvlText w:val="•"/>
      <w:lvlJc w:val="left"/>
      <w:pPr>
        <w:tabs>
          <w:tab w:val="num" w:pos="3600"/>
        </w:tabs>
        <w:ind w:left="3600" w:hanging="360"/>
      </w:pPr>
      <w:rPr>
        <w:rFonts w:ascii="Arial" w:hAnsi="Arial" w:hint="default"/>
      </w:rPr>
    </w:lvl>
    <w:lvl w:ilvl="5" w:tplc="EC981332" w:tentative="1">
      <w:start w:val="1"/>
      <w:numFmt w:val="bullet"/>
      <w:lvlText w:val="•"/>
      <w:lvlJc w:val="left"/>
      <w:pPr>
        <w:tabs>
          <w:tab w:val="num" w:pos="4320"/>
        </w:tabs>
        <w:ind w:left="4320" w:hanging="360"/>
      </w:pPr>
      <w:rPr>
        <w:rFonts w:ascii="Arial" w:hAnsi="Arial" w:hint="default"/>
      </w:rPr>
    </w:lvl>
    <w:lvl w:ilvl="6" w:tplc="AEBCE14C" w:tentative="1">
      <w:start w:val="1"/>
      <w:numFmt w:val="bullet"/>
      <w:lvlText w:val="•"/>
      <w:lvlJc w:val="left"/>
      <w:pPr>
        <w:tabs>
          <w:tab w:val="num" w:pos="5040"/>
        </w:tabs>
        <w:ind w:left="5040" w:hanging="360"/>
      </w:pPr>
      <w:rPr>
        <w:rFonts w:ascii="Arial" w:hAnsi="Arial" w:hint="default"/>
      </w:rPr>
    </w:lvl>
    <w:lvl w:ilvl="7" w:tplc="B9DE0F42" w:tentative="1">
      <w:start w:val="1"/>
      <w:numFmt w:val="bullet"/>
      <w:lvlText w:val="•"/>
      <w:lvlJc w:val="left"/>
      <w:pPr>
        <w:tabs>
          <w:tab w:val="num" w:pos="5760"/>
        </w:tabs>
        <w:ind w:left="5760" w:hanging="360"/>
      </w:pPr>
      <w:rPr>
        <w:rFonts w:ascii="Arial" w:hAnsi="Arial" w:hint="default"/>
      </w:rPr>
    </w:lvl>
    <w:lvl w:ilvl="8" w:tplc="AA6213F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9CD547D"/>
    <w:multiLevelType w:val="multilevel"/>
    <w:tmpl w:val="0EB2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08210E"/>
    <w:multiLevelType w:val="hybridMultilevel"/>
    <w:tmpl w:val="825C9D78"/>
    <w:lvl w:ilvl="0" w:tplc="AA109D2A">
      <w:start w:val="1"/>
      <w:numFmt w:val="bullet"/>
      <w:lvlText w:val="•"/>
      <w:lvlJc w:val="left"/>
      <w:pPr>
        <w:tabs>
          <w:tab w:val="num" w:pos="720"/>
        </w:tabs>
        <w:ind w:left="720" w:hanging="360"/>
      </w:pPr>
      <w:rPr>
        <w:rFonts w:ascii="Arial" w:hAnsi="Arial" w:hint="default"/>
      </w:rPr>
    </w:lvl>
    <w:lvl w:ilvl="1" w:tplc="BA70DD5C" w:tentative="1">
      <w:start w:val="1"/>
      <w:numFmt w:val="bullet"/>
      <w:lvlText w:val="•"/>
      <w:lvlJc w:val="left"/>
      <w:pPr>
        <w:tabs>
          <w:tab w:val="num" w:pos="1440"/>
        </w:tabs>
        <w:ind w:left="1440" w:hanging="360"/>
      </w:pPr>
      <w:rPr>
        <w:rFonts w:ascii="Arial" w:hAnsi="Arial" w:hint="default"/>
      </w:rPr>
    </w:lvl>
    <w:lvl w:ilvl="2" w:tplc="B13E4C5C" w:tentative="1">
      <w:start w:val="1"/>
      <w:numFmt w:val="bullet"/>
      <w:lvlText w:val="•"/>
      <w:lvlJc w:val="left"/>
      <w:pPr>
        <w:tabs>
          <w:tab w:val="num" w:pos="2160"/>
        </w:tabs>
        <w:ind w:left="2160" w:hanging="360"/>
      </w:pPr>
      <w:rPr>
        <w:rFonts w:ascii="Arial" w:hAnsi="Arial" w:hint="default"/>
      </w:rPr>
    </w:lvl>
    <w:lvl w:ilvl="3" w:tplc="C37CF7E6" w:tentative="1">
      <w:start w:val="1"/>
      <w:numFmt w:val="bullet"/>
      <w:lvlText w:val="•"/>
      <w:lvlJc w:val="left"/>
      <w:pPr>
        <w:tabs>
          <w:tab w:val="num" w:pos="2880"/>
        </w:tabs>
        <w:ind w:left="2880" w:hanging="360"/>
      </w:pPr>
      <w:rPr>
        <w:rFonts w:ascii="Arial" w:hAnsi="Arial" w:hint="default"/>
      </w:rPr>
    </w:lvl>
    <w:lvl w:ilvl="4" w:tplc="CFAA3130" w:tentative="1">
      <w:start w:val="1"/>
      <w:numFmt w:val="bullet"/>
      <w:lvlText w:val="•"/>
      <w:lvlJc w:val="left"/>
      <w:pPr>
        <w:tabs>
          <w:tab w:val="num" w:pos="3600"/>
        </w:tabs>
        <w:ind w:left="3600" w:hanging="360"/>
      </w:pPr>
      <w:rPr>
        <w:rFonts w:ascii="Arial" w:hAnsi="Arial" w:hint="default"/>
      </w:rPr>
    </w:lvl>
    <w:lvl w:ilvl="5" w:tplc="592C6CB4" w:tentative="1">
      <w:start w:val="1"/>
      <w:numFmt w:val="bullet"/>
      <w:lvlText w:val="•"/>
      <w:lvlJc w:val="left"/>
      <w:pPr>
        <w:tabs>
          <w:tab w:val="num" w:pos="4320"/>
        </w:tabs>
        <w:ind w:left="4320" w:hanging="360"/>
      </w:pPr>
      <w:rPr>
        <w:rFonts w:ascii="Arial" w:hAnsi="Arial" w:hint="default"/>
      </w:rPr>
    </w:lvl>
    <w:lvl w:ilvl="6" w:tplc="D61A1F6A" w:tentative="1">
      <w:start w:val="1"/>
      <w:numFmt w:val="bullet"/>
      <w:lvlText w:val="•"/>
      <w:lvlJc w:val="left"/>
      <w:pPr>
        <w:tabs>
          <w:tab w:val="num" w:pos="5040"/>
        </w:tabs>
        <w:ind w:left="5040" w:hanging="360"/>
      </w:pPr>
      <w:rPr>
        <w:rFonts w:ascii="Arial" w:hAnsi="Arial" w:hint="default"/>
      </w:rPr>
    </w:lvl>
    <w:lvl w:ilvl="7" w:tplc="80BE64F4" w:tentative="1">
      <w:start w:val="1"/>
      <w:numFmt w:val="bullet"/>
      <w:lvlText w:val="•"/>
      <w:lvlJc w:val="left"/>
      <w:pPr>
        <w:tabs>
          <w:tab w:val="num" w:pos="5760"/>
        </w:tabs>
        <w:ind w:left="5760" w:hanging="360"/>
      </w:pPr>
      <w:rPr>
        <w:rFonts w:ascii="Arial" w:hAnsi="Arial" w:hint="default"/>
      </w:rPr>
    </w:lvl>
    <w:lvl w:ilvl="8" w:tplc="53FC614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1B2182D"/>
    <w:multiLevelType w:val="hybridMultilevel"/>
    <w:tmpl w:val="49F2589E"/>
    <w:lvl w:ilvl="0" w:tplc="328C74FE">
      <w:start w:val="1"/>
      <w:numFmt w:val="bullet"/>
      <w:lvlText w:val="•"/>
      <w:lvlJc w:val="left"/>
      <w:pPr>
        <w:tabs>
          <w:tab w:val="num" w:pos="720"/>
        </w:tabs>
        <w:ind w:left="720" w:hanging="360"/>
      </w:pPr>
      <w:rPr>
        <w:rFonts w:ascii="Times New Roman" w:hAnsi="Times New Roman" w:hint="default"/>
      </w:rPr>
    </w:lvl>
    <w:lvl w:ilvl="1" w:tplc="C94C0536">
      <w:numFmt w:val="bullet"/>
      <w:lvlText w:val="–"/>
      <w:lvlJc w:val="left"/>
      <w:pPr>
        <w:tabs>
          <w:tab w:val="num" w:pos="1440"/>
        </w:tabs>
        <w:ind w:left="1440" w:hanging="360"/>
      </w:pPr>
      <w:rPr>
        <w:rFonts w:ascii="Times New Roman" w:hAnsi="Times New Roman" w:hint="default"/>
      </w:rPr>
    </w:lvl>
    <w:lvl w:ilvl="2" w:tplc="42504A34" w:tentative="1">
      <w:start w:val="1"/>
      <w:numFmt w:val="bullet"/>
      <w:lvlText w:val="•"/>
      <w:lvlJc w:val="left"/>
      <w:pPr>
        <w:tabs>
          <w:tab w:val="num" w:pos="2160"/>
        </w:tabs>
        <w:ind w:left="2160" w:hanging="360"/>
      </w:pPr>
      <w:rPr>
        <w:rFonts w:ascii="Times New Roman" w:hAnsi="Times New Roman" w:hint="default"/>
      </w:rPr>
    </w:lvl>
    <w:lvl w:ilvl="3" w:tplc="35740ECC" w:tentative="1">
      <w:start w:val="1"/>
      <w:numFmt w:val="bullet"/>
      <w:lvlText w:val="•"/>
      <w:lvlJc w:val="left"/>
      <w:pPr>
        <w:tabs>
          <w:tab w:val="num" w:pos="2880"/>
        </w:tabs>
        <w:ind w:left="2880" w:hanging="360"/>
      </w:pPr>
      <w:rPr>
        <w:rFonts w:ascii="Times New Roman" w:hAnsi="Times New Roman" w:hint="default"/>
      </w:rPr>
    </w:lvl>
    <w:lvl w:ilvl="4" w:tplc="10448680" w:tentative="1">
      <w:start w:val="1"/>
      <w:numFmt w:val="bullet"/>
      <w:lvlText w:val="•"/>
      <w:lvlJc w:val="left"/>
      <w:pPr>
        <w:tabs>
          <w:tab w:val="num" w:pos="3600"/>
        </w:tabs>
        <w:ind w:left="3600" w:hanging="360"/>
      </w:pPr>
      <w:rPr>
        <w:rFonts w:ascii="Times New Roman" w:hAnsi="Times New Roman" w:hint="default"/>
      </w:rPr>
    </w:lvl>
    <w:lvl w:ilvl="5" w:tplc="71F64DB0" w:tentative="1">
      <w:start w:val="1"/>
      <w:numFmt w:val="bullet"/>
      <w:lvlText w:val="•"/>
      <w:lvlJc w:val="left"/>
      <w:pPr>
        <w:tabs>
          <w:tab w:val="num" w:pos="4320"/>
        </w:tabs>
        <w:ind w:left="4320" w:hanging="360"/>
      </w:pPr>
      <w:rPr>
        <w:rFonts w:ascii="Times New Roman" w:hAnsi="Times New Roman" w:hint="default"/>
      </w:rPr>
    </w:lvl>
    <w:lvl w:ilvl="6" w:tplc="C6680AEC" w:tentative="1">
      <w:start w:val="1"/>
      <w:numFmt w:val="bullet"/>
      <w:lvlText w:val="•"/>
      <w:lvlJc w:val="left"/>
      <w:pPr>
        <w:tabs>
          <w:tab w:val="num" w:pos="5040"/>
        </w:tabs>
        <w:ind w:left="5040" w:hanging="360"/>
      </w:pPr>
      <w:rPr>
        <w:rFonts w:ascii="Times New Roman" w:hAnsi="Times New Roman" w:hint="default"/>
      </w:rPr>
    </w:lvl>
    <w:lvl w:ilvl="7" w:tplc="8550B050" w:tentative="1">
      <w:start w:val="1"/>
      <w:numFmt w:val="bullet"/>
      <w:lvlText w:val="•"/>
      <w:lvlJc w:val="left"/>
      <w:pPr>
        <w:tabs>
          <w:tab w:val="num" w:pos="5760"/>
        </w:tabs>
        <w:ind w:left="5760" w:hanging="360"/>
      </w:pPr>
      <w:rPr>
        <w:rFonts w:ascii="Times New Roman" w:hAnsi="Times New Roman" w:hint="default"/>
      </w:rPr>
    </w:lvl>
    <w:lvl w:ilvl="8" w:tplc="7EC850FE"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10"/>
  </w:num>
  <w:num w:numId="3">
    <w:abstractNumId w:val="15"/>
  </w:num>
  <w:num w:numId="4">
    <w:abstractNumId w:val="0"/>
  </w:num>
  <w:num w:numId="5">
    <w:abstractNumId w:val="9"/>
  </w:num>
  <w:num w:numId="6">
    <w:abstractNumId w:val="19"/>
  </w:num>
  <w:num w:numId="7">
    <w:abstractNumId w:val="12"/>
  </w:num>
  <w:num w:numId="8">
    <w:abstractNumId w:val="16"/>
  </w:num>
  <w:num w:numId="9">
    <w:abstractNumId w:val="27"/>
  </w:num>
  <w:num w:numId="10">
    <w:abstractNumId w:val="11"/>
  </w:num>
  <w:num w:numId="11">
    <w:abstractNumId w:val="3"/>
  </w:num>
  <w:num w:numId="12">
    <w:abstractNumId w:val="4"/>
  </w:num>
  <w:num w:numId="13">
    <w:abstractNumId w:val="13"/>
  </w:num>
  <w:num w:numId="14">
    <w:abstractNumId w:val="20"/>
  </w:num>
  <w:num w:numId="15">
    <w:abstractNumId w:val="2"/>
  </w:num>
  <w:num w:numId="16">
    <w:abstractNumId w:val="17"/>
  </w:num>
  <w:num w:numId="17">
    <w:abstractNumId w:val="23"/>
  </w:num>
  <w:num w:numId="18">
    <w:abstractNumId w:val="7"/>
  </w:num>
  <w:num w:numId="19">
    <w:abstractNumId w:val="1"/>
  </w:num>
  <w:num w:numId="20">
    <w:abstractNumId w:val="8"/>
  </w:num>
  <w:num w:numId="21">
    <w:abstractNumId w:val="25"/>
  </w:num>
  <w:num w:numId="22">
    <w:abstractNumId w:val="5"/>
  </w:num>
  <w:num w:numId="23">
    <w:abstractNumId w:val="28"/>
  </w:num>
  <w:num w:numId="24">
    <w:abstractNumId w:val="24"/>
  </w:num>
  <w:num w:numId="25">
    <w:abstractNumId w:val="21"/>
  </w:num>
  <w:num w:numId="26">
    <w:abstractNumId w:val="14"/>
  </w:num>
  <w:num w:numId="27">
    <w:abstractNumId w:val="22"/>
  </w:num>
  <w:num w:numId="28">
    <w:abstractNumId w:val="26"/>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FCC"/>
    <w:rsid w:val="00010C02"/>
    <w:rsid w:val="00013DEC"/>
    <w:rsid w:val="00015A6F"/>
    <w:rsid w:val="00022B33"/>
    <w:rsid w:val="00024966"/>
    <w:rsid w:val="0002701D"/>
    <w:rsid w:val="000276FC"/>
    <w:rsid w:val="00032CBE"/>
    <w:rsid w:val="0003343B"/>
    <w:rsid w:val="0003503D"/>
    <w:rsid w:val="00035CBC"/>
    <w:rsid w:val="00036F51"/>
    <w:rsid w:val="0004319C"/>
    <w:rsid w:val="0004336D"/>
    <w:rsid w:val="00043F0C"/>
    <w:rsid w:val="00047B2F"/>
    <w:rsid w:val="00047EE6"/>
    <w:rsid w:val="0006123F"/>
    <w:rsid w:val="00064A55"/>
    <w:rsid w:val="000660D9"/>
    <w:rsid w:val="000758D6"/>
    <w:rsid w:val="000815CF"/>
    <w:rsid w:val="0008473F"/>
    <w:rsid w:val="000863AD"/>
    <w:rsid w:val="00090B3F"/>
    <w:rsid w:val="00090EF8"/>
    <w:rsid w:val="000921C3"/>
    <w:rsid w:val="0009274D"/>
    <w:rsid w:val="00095D57"/>
    <w:rsid w:val="0009795C"/>
    <w:rsid w:val="000A03F6"/>
    <w:rsid w:val="000A4546"/>
    <w:rsid w:val="000A56B5"/>
    <w:rsid w:val="000B40A7"/>
    <w:rsid w:val="000B5778"/>
    <w:rsid w:val="000B5E19"/>
    <w:rsid w:val="000C09F2"/>
    <w:rsid w:val="000C65BF"/>
    <w:rsid w:val="000E1822"/>
    <w:rsid w:val="000F5DBE"/>
    <w:rsid w:val="001004E8"/>
    <w:rsid w:val="00103B2A"/>
    <w:rsid w:val="00107EAB"/>
    <w:rsid w:val="001133D5"/>
    <w:rsid w:val="00116F76"/>
    <w:rsid w:val="0012085A"/>
    <w:rsid w:val="00122B1B"/>
    <w:rsid w:val="001231EE"/>
    <w:rsid w:val="00125EBF"/>
    <w:rsid w:val="00127161"/>
    <w:rsid w:val="00127CB3"/>
    <w:rsid w:val="00131FE1"/>
    <w:rsid w:val="00133079"/>
    <w:rsid w:val="001334A0"/>
    <w:rsid w:val="00140AE1"/>
    <w:rsid w:val="00143208"/>
    <w:rsid w:val="00151DB6"/>
    <w:rsid w:val="0015510D"/>
    <w:rsid w:val="001608A7"/>
    <w:rsid w:val="00162466"/>
    <w:rsid w:val="00164258"/>
    <w:rsid w:val="001801CB"/>
    <w:rsid w:val="0018391A"/>
    <w:rsid w:val="00184CAE"/>
    <w:rsid w:val="00196C55"/>
    <w:rsid w:val="001A0F8E"/>
    <w:rsid w:val="001A44BF"/>
    <w:rsid w:val="001A5320"/>
    <w:rsid w:val="001B7169"/>
    <w:rsid w:val="001C18D2"/>
    <w:rsid w:val="001C5B3A"/>
    <w:rsid w:val="001D1947"/>
    <w:rsid w:val="001E3A09"/>
    <w:rsid w:val="001E5996"/>
    <w:rsid w:val="001E6A7D"/>
    <w:rsid w:val="001F2F8D"/>
    <w:rsid w:val="001F5E1F"/>
    <w:rsid w:val="00210B8E"/>
    <w:rsid w:val="002203A3"/>
    <w:rsid w:val="00226D10"/>
    <w:rsid w:val="00232799"/>
    <w:rsid w:val="00234EFD"/>
    <w:rsid w:val="002359B1"/>
    <w:rsid w:val="00237561"/>
    <w:rsid w:val="0024322D"/>
    <w:rsid w:val="00246E2C"/>
    <w:rsid w:val="002510B6"/>
    <w:rsid w:val="00263EBB"/>
    <w:rsid w:val="002679F4"/>
    <w:rsid w:val="00271489"/>
    <w:rsid w:val="00274908"/>
    <w:rsid w:val="00275F3E"/>
    <w:rsid w:val="00283197"/>
    <w:rsid w:val="00290A59"/>
    <w:rsid w:val="002959A2"/>
    <w:rsid w:val="00296542"/>
    <w:rsid w:val="002A6872"/>
    <w:rsid w:val="002B0513"/>
    <w:rsid w:val="002B1460"/>
    <w:rsid w:val="002B2E14"/>
    <w:rsid w:val="002C20B3"/>
    <w:rsid w:val="002C28E4"/>
    <w:rsid w:val="002C5075"/>
    <w:rsid w:val="002D3746"/>
    <w:rsid w:val="002D38BA"/>
    <w:rsid w:val="002D3F4E"/>
    <w:rsid w:val="002D710F"/>
    <w:rsid w:val="002E1CC8"/>
    <w:rsid w:val="002E4DF6"/>
    <w:rsid w:val="002F32C8"/>
    <w:rsid w:val="00303C29"/>
    <w:rsid w:val="00306969"/>
    <w:rsid w:val="00307F09"/>
    <w:rsid w:val="0031419F"/>
    <w:rsid w:val="0032159B"/>
    <w:rsid w:val="00326441"/>
    <w:rsid w:val="00331420"/>
    <w:rsid w:val="003354FB"/>
    <w:rsid w:val="00347B23"/>
    <w:rsid w:val="0035215F"/>
    <w:rsid w:val="00353D3D"/>
    <w:rsid w:val="00370338"/>
    <w:rsid w:val="00372151"/>
    <w:rsid w:val="00375E32"/>
    <w:rsid w:val="0038437F"/>
    <w:rsid w:val="0038735D"/>
    <w:rsid w:val="003A0F13"/>
    <w:rsid w:val="003A51BA"/>
    <w:rsid w:val="003B5D18"/>
    <w:rsid w:val="003C1EE4"/>
    <w:rsid w:val="003D2992"/>
    <w:rsid w:val="003D7981"/>
    <w:rsid w:val="003E0988"/>
    <w:rsid w:val="003E0D0D"/>
    <w:rsid w:val="003E0FC4"/>
    <w:rsid w:val="003E3DAD"/>
    <w:rsid w:val="003E76E3"/>
    <w:rsid w:val="003F015C"/>
    <w:rsid w:val="003F35E6"/>
    <w:rsid w:val="003F3B23"/>
    <w:rsid w:val="003F3EE7"/>
    <w:rsid w:val="003F4BB9"/>
    <w:rsid w:val="003F550C"/>
    <w:rsid w:val="003F6704"/>
    <w:rsid w:val="00414481"/>
    <w:rsid w:val="00416F30"/>
    <w:rsid w:val="00420142"/>
    <w:rsid w:val="00430874"/>
    <w:rsid w:val="00432AF1"/>
    <w:rsid w:val="0043521E"/>
    <w:rsid w:val="004353C1"/>
    <w:rsid w:val="00441A91"/>
    <w:rsid w:val="00442982"/>
    <w:rsid w:val="00443C2B"/>
    <w:rsid w:val="00444CD4"/>
    <w:rsid w:val="00450935"/>
    <w:rsid w:val="00453689"/>
    <w:rsid w:val="00453BAA"/>
    <w:rsid w:val="00461004"/>
    <w:rsid w:val="00463241"/>
    <w:rsid w:val="004678CF"/>
    <w:rsid w:val="00476263"/>
    <w:rsid w:val="004801B4"/>
    <w:rsid w:val="004820DA"/>
    <w:rsid w:val="00483FE9"/>
    <w:rsid w:val="00485B79"/>
    <w:rsid w:val="0049055D"/>
    <w:rsid w:val="004A4B80"/>
    <w:rsid w:val="004A4B8F"/>
    <w:rsid w:val="004A5F2B"/>
    <w:rsid w:val="004B12B6"/>
    <w:rsid w:val="004B6625"/>
    <w:rsid w:val="004C0A83"/>
    <w:rsid w:val="004C5DD8"/>
    <w:rsid w:val="004D2493"/>
    <w:rsid w:val="004D5F10"/>
    <w:rsid w:val="004E4747"/>
    <w:rsid w:val="004F109C"/>
    <w:rsid w:val="004F686B"/>
    <w:rsid w:val="0050400C"/>
    <w:rsid w:val="00512A86"/>
    <w:rsid w:val="00515CA9"/>
    <w:rsid w:val="00516B47"/>
    <w:rsid w:val="00521763"/>
    <w:rsid w:val="0052411E"/>
    <w:rsid w:val="005244E4"/>
    <w:rsid w:val="00536A79"/>
    <w:rsid w:val="00545BF0"/>
    <w:rsid w:val="00546200"/>
    <w:rsid w:val="00547B4F"/>
    <w:rsid w:val="005617E2"/>
    <w:rsid w:val="00562158"/>
    <w:rsid w:val="00562EB6"/>
    <w:rsid w:val="00565914"/>
    <w:rsid w:val="005665E7"/>
    <w:rsid w:val="00573294"/>
    <w:rsid w:val="005762D6"/>
    <w:rsid w:val="00577D9C"/>
    <w:rsid w:val="00591AB4"/>
    <w:rsid w:val="00592416"/>
    <w:rsid w:val="00593877"/>
    <w:rsid w:val="005A5564"/>
    <w:rsid w:val="005A6041"/>
    <w:rsid w:val="005B40B9"/>
    <w:rsid w:val="005B4887"/>
    <w:rsid w:val="005C0CE1"/>
    <w:rsid w:val="005C1ECE"/>
    <w:rsid w:val="005C3531"/>
    <w:rsid w:val="005D2155"/>
    <w:rsid w:val="005D21E7"/>
    <w:rsid w:val="005F062A"/>
    <w:rsid w:val="005F59C8"/>
    <w:rsid w:val="0060481E"/>
    <w:rsid w:val="00611135"/>
    <w:rsid w:val="00616F1E"/>
    <w:rsid w:val="00617DAA"/>
    <w:rsid w:val="00632748"/>
    <w:rsid w:val="006337E5"/>
    <w:rsid w:val="00636CFB"/>
    <w:rsid w:val="006371E4"/>
    <w:rsid w:val="006451D4"/>
    <w:rsid w:val="00646CF1"/>
    <w:rsid w:val="00650023"/>
    <w:rsid w:val="00650CFB"/>
    <w:rsid w:val="00654668"/>
    <w:rsid w:val="00663910"/>
    <w:rsid w:val="00663A5A"/>
    <w:rsid w:val="00664A9D"/>
    <w:rsid w:val="00665B88"/>
    <w:rsid w:val="00666055"/>
    <w:rsid w:val="00667618"/>
    <w:rsid w:val="00671B2C"/>
    <w:rsid w:val="00672721"/>
    <w:rsid w:val="00672D4A"/>
    <w:rsid w:val="006811E5"/>
    <w:rsid w:val="00683A4F"/>
    <w:rsid w:val="006908B3"/>
    <w:rsid w:val="00691B99"/>
    <w:rsid w:val="00694331"/>
    <w:rsid w:val="006A0DFA"/>
    <w:rsid w:val="006A10C1"/>
    <w:rsid w:val="006A16BA"/>
    <w:rsid w:val="006B5C4F"/>
    <w:rsid w:val="006C3E64"/>
    <w:rsid w:val="006C6594"/>
    <w:rsid w:val="006C72FD"/>
    <w:rsid w:val="006D33B2"/>
    <w:rsid w:val="006E2A0A"/>
    <w:rsid w:val="006E4A06"/>
    <w:rsid w:val="006E7BB4"/>
    <w:rsid w:val="006F0C5E"/>
    <w:rsid w:val="007055C2"/>
    <w:rsid w:val="00710EE2"/>
    <w:rsid w:val="00711163"/>
    <w:rsid w:val="00720424"/>
    <w:rsid w:val="007319D9"/>
    <w:rsid w:val="00741FBC"/>
    <w:rsid w:val="00744A3C"/>
    <w:rsid w:val="00745D25"/>
    <w:rsid w:val="007505BF"/>
    <w:rsid w:val="00757F1A"/>
    <w:rsid w:val="00765B32"/>
    <w:rsid w:val="00770189"/>
    <w:rsid w:val="0078495C"/>
    <w:rsid w:val="007901AA"/>
    <w:rsid w:val="00791347"/>
    <w:rsid w:val="007953B0"/>
    <w:rsid w:val="007A1EF7"/>
    <w:rsid w:val="007A3AAD"/>
    <w:rsid w:val="007A6808"/>
    <w:rsid w:val="007A7D06"/>
    <w:rsid w:val="007B0527"/>
    <w:rsid w:val="007B1A58"/>
    <w:rsid w:val="007B1A6C"/>
    <w:rsid w:val="007B3E11"/>
    <w:rsid w:val="007B3E1C"/>
    <w:rsid w:val="007B568D"/>
    <w:rsid w:val="007B7509"/>
    <w:rsid w:val="007B7CF0"/>
    <w:rsid w:val="007B7E71"/>
    <w:rsid w:val="007C1F76"/>
    <w:rsid w:val="007C2872"/>
    <w:rsid w:val="007C45DE"/>
    <w:rsid w:val="007D262E"/>
    <w:rsid w:val="007D4348"/>
    <w:rsid w:val="007D6ECC"/>
    <w:rsid w:val="007E0842"/>
    <w:rsid w:val="007F049C"/>
    <w:rsid w:val="007F38CE"/>
    <w:rsid w:val="007F4422"/>
    <w:rsid w:val="00804E03"/>
    <w:rsid w:val="008064D4"/>
    <w:rsid w:val="0082616B"/>
    <w:rsid w:val="00827139"/>
    <w:rsid w:val="008363EE"/>
    <w:rsid w:val="008401B4"/>
    <w:rsid w:val="00842006"/>
    <w:rsid w:val="008429B2"/>
    <w:rsid w:val="0084602A"/>
    <w:rsid w:val="00846FCC"/>
    <w:rsid w:val="008503B3"/>
    <w:rsid w:val="00860B62"/>
    <w:rsid w:val="00866667"/>
    <w:rsid w:val="00870423"/>
    <w:rsid w:val="00874234"/>
    <w:rsid w:val="00881270"/>
    <w:rsid w:val="00884FFE"/>
    <w:rsid w:val="00895A32"/>
    <w:rsid w:val="008A0EAA"/>
    <w:rsid w:val="008A5ED5"/>
    <w:rsid w:val="008A6B9E"/>
    <w:rsid w:val="008B085D"/>
    <w:rsid w:val="008C0AFD"/>
    <w:rsid w:val="008D01A1"/>
    <w:rsid w:val="008D047D"/>
    <w:rsid w:val="008D2253"/>
    <w:rsid w:val="008D4BF0"/>
    <w:rsid w:val="008D76CA"/>
    <w:rsid w:val="008E5162"/>
    <w:rsid w:val="008F4A87"/>
    <w:rsid w:val="00901557"/>
    <w:rsid w:val="0090216E"/>
    <w:rsid w:val="00903473"/>
    <w:rsid w:val="009049AE"/>
    <w:rsid w:val="00906ED5"/>
    <w:rsid w:val="0091430D"/>
    <w:rsid w:val="009240A8"/>
    <w:rsid w:val="00937316"/>
    <w:rsid w:val="00941CA9"/>
    <w:rsid w:val="00946E33"/>
    <w:rsid w:val="00947E8C"/>
    <w:rsid w:val="009502DD"/>
    <w:rsid w:val="00950EFF"/>
    <w:rsid w:val="00953436"/>
    <w:rsid w:val="009601A6"/>
    <w:rsid w:val="009673F8"/>
    <w:rsid w:val="00980543"/>
    <w:rsid w:val="0098054D"/>
    <w:rsid w:val="00980DCE"/>
    <w:rsid w:val="0098407E"/>
    <w:rsid w:val="00984325"/>
    <w:rsid w:val="009A3062"/>
    <w:rsid w:val="009B6248"/>
    <w:rsid w:val="009B79A8"/>
    <w:rsid w:val="009C6A85"/>
    <w:rsid w:val="009D1B52"/>
    <w:rsid w:val="009D4D8E"/>
    <w:rsid w:val="009D74C6"/>
    <w:rsid w:val="009E220E"/>
    <w:rsid w:val="009E3878"/>
    <w:rsid w:val="009F79CA"/>
    <w:rsid w:val="00A02263"/>
    <w:rsid w:val="00A0300F"/>
    <w:rsid w:val="00A03C83"/>
    <w:rsid w:val="00A04040"/>
    <w:rsid w:val="00A05EC7"/>
    <w:rsid w:val="00A11828"/>
    <w:rsid w:val="00A12C16"/>
    <w:rsid w:val="00A12DD5"/>
    <w:rsid w:val="00A14B9F"/>
    <w:rsid w:val="00A22F3D"/>
    <w:rsid w:val="00A25747"/>
    <w:rsid w:val="00A27284"/>
    <w:rsid w:val="00A304DD"/>
    <w:rsid w:val="00A32666"/>
    <w:rsid w:val="00A33C53"/>
    <w:rsid w:val="00A351C0"/>
    <w:rsid w:val="00A37A90"/>
    <w:rsid w:val="00A410D6"/>
    <w:rsid w:val="00A461B7"/>
    <w:rsid w:val="00A46259"/>
    <w:rsid w:val="00A50FCC"/>
    <w:rsid w:val="00A51B69"/>
    <w:rsid w:val="00A53F4B"/>
    <w:rsid w:val="00A601C5"/>
    <w:rsid w:val="00A60D97"/>
    <w:rsid w:val="00A73376"/>
    <w:rsid w:val="00A73604"/>
    <w:rsid w:val="00A75262"/>
    <w:rsid w:val="00A77AFC"/>
    <w:rsid w:val="00A83892"/>
    <w:rsid w:val="00A8434E"/>
    <w:rsid w:val="00A860E3"/>
    <w:rsid w:val="00A953E3"/>
    <w:rsid w:val="00AA02C1"/>
    <w:rsid w:val="00AA2E18"/>
    <w:rsid w:val="00AA6023"/>
    <w:rsid w:val="00AB0B0D"/>
    <w:rsid w:val="00AB13C9"/>
    <w:rsid w:val="00AB4B82"/>
    <w:rsid w:val="00AB7BCF"/>
    <w:rsid w:val="00AC23EC"/>
    <w:rsid w:val="00AD41BF"/>
    <w:rsid w:val="00AD458D"/>
    <w:rsid w:val="00AE3AEC"/>
    <w:rsid w:val="00AF2512"/>
    <w:rsid w:val="00B01E24"/>
    <w:rsid w:val="00B14812"/>
    <w:rsid w:val="00B24C50"/>
    <w:rsid w:val="00B36F62"/>
    <w:rsid w:val="00B44BE0"/>
    <w:rsid w:val="00B567B0"/>
    <w:rsid w:val="00B61BDB"/>
    <w:rsid w:val="00B62B2D"/>
    <w:rsid w:val="00B739CA"/>
    <w:rsid w:val="00B75E6A"/>
    <w:rsid w:val="00B7605E"/>
    <w:rsid w:val="00B80E07"/>
    <w:rsid w:val="00B81F5F"/>
    <w:rsid w:val="00B83D8C"/>
    <w:rsid w:val="00B87256"/>
    <w:rsid w:val="00B90508"/>
    <w:rsid w:val="00B9552E"/>
    <w:rsid w:val="00B964AE"/>
    <w:rsid w:val="00BA1ED1"/>
    <w:rsid w:val="00BB19C1"/>
    <w:rsid w:val="00BB27CB"/>
    <w:rsid w:val="00BB7AF9"/>
    <w:rsid w:val="00BC21BB"/>
    <w:rsid w:val="00BC4009"/>
    <w:rsid w:val="00BD12A4"/>
    <w:rsid w:val="00BD1CB3"/>
    <w:rsid w:val="00BD499C"/>
    <w:rsid w:val="00BE342D"/>
    <w:rsid w:val="00BE3E7F"/>
    <w:rsid w:val="00BF3751"/>
    <w:rsid w:val="00BF3BF6"/>
    <w:rsid w:val="00BF7732"/>
    <w:rsid w:val="00BF7ADB"/>
    <w:rsid w:val="00C006E3"/>
    <w:rsid w:val="00C02BF9"/>
    <w:rsid w:val="00C10306"/>
    <w:rsid w:val="00C10438"/>
    <w:rsid w:val="00C132BA"/>
    <w:rsid w:val="00C1474C"/>
    <w:rsid w:val="00C15567"/>
    <w:rsid w:val="00C23CAE"/>
    <w:rsid w:val="00C26F64"/>
    <w:rsid w:val="00C34F8E"/>
    <w:rsid w:val="00C35D2B"/>
    <w:rsid w:val="00C3656A"/>
    <w:rsid w:val="00C366B8"/>
    <w:rsid w:val="00C36AB1"/>
    <w:rsid w:val="00C5203D"/>
    <w:rsid w:val="00C52F6D"/>
    <w:rsid w:val="00C54BCB"/>
    <w:rsid w:val="00C557E4"/>
    <w:rsid w:val="00C55BC8"/>
    <w:rsid w:val="00C6279B"/>
    <w:rsid w:val="00C6694D"/>
    <w:rsid w:val="00C67564"/>
    <w:rsid w:val="00C72E90"/>
    <w:rsid w:val="00C81606"/>
    <w:rsid w:val="00C8279A"/>
    <w:rsid w:val="00C900B8"/>
    <w:rsid w:val="00C95EEB"/>
    <w:rsid w:val="00C97AA5"/>
    <w:rsid w:val="00CA31C7"/>
    <w:rsid w:val="00CB2662"/>
    <w:rsid w:val="00CB348D"/>
    <w:rsid w:val="00CB5127"/>
    <w:rsid w:val="00CC053A"/>
    <w:rsid w:val="00CC26D9"/>
    <w:rsid w:val="00CD0D93"/>
    <w:rsid w:val="00CE27FE"/>
    <w:rsid w:val="00CF07B0"/>
    <w:rsid w:val="00CF11EA"/>
    <w:rsid w:val="00CF7D85"/>
    <w:rsid w:val="00D00AFC"/>
    <w:rsid w:val="00D01CC8"/>
    <w:rsid w:val="00D02D25"/>
    <w:rsid w:val="00D07E3D"/>
    <w:rsid w:val="00D14242"/>
    <w:rsid w:val="00D155EF"/>
    <w:rsid w:val="00D1739B"/>
    <w:rsid w:val="00D25711"/>
    <w:rsid w:val="00D26F08"/>
    <w:rsid w:val="00D31577"/>
    <w:rsid w:val="00D339FF"/>
    <w:rsid w:val="00D34D26"/>
    <w:rsid w:val="00D37493"/>
    <w:rsid w:val="00D44200"/>
    <w:rsid w:val="00D47582"/>
    <w:rsid w:val="00D539F8"/>
    <w:rsid w:val="00D66463"/>
    <w:rsid w:val="00D6674D"/>
    <w:rsid w:val="00D66FBC"/>
    <w:rsid w:val="00D7185D"/>
    <w:rsid w:val="00D80ADF"/>
    <w:rsid w:val="00D86676"/>
    <w:rsid w:val="00D91AD7"/>
    <w:rsid w:val="00D938AE"/>
    <w:rsid w:val="00DB1EEE"/>
    <w:rsid w:val="00DC17C0"/>
    <w:rsid w:val="00DD097C"/>
    <w:rsid w:val="00DD23BA"/>
    <w:rsid w:val="00DD29FB"/>
    <w:rsid w:val="00DD2BBC"/>
    <w:rsid w:val="00DD46CB"/>
    <w:rsid w:val="00DE4EF5"/>
    <w:rsid w:val="00DE61E3"/>
    <w:rsid w:val="00DE67F2"/>
    <w:rsid w:val="00DF33C3"/>
    <w:rsid w:val="00DF7E6F"/>
    <w:rsid w:val="00E06319"/>
    <w:rsid w:val="00E11B89"/>
    <w:rsid w:val="00E12D40"/>
    <w:rsid w:val="00E138EA"/>
    <w:rsid w:val="00E16A24"/>
    <w:rsid w:val="00E30B84"/>
    <w:rsid w:val="00E36E20"/>
    <w:rsid w:val="00E376E0"/>
    <w:rsid w:val="00E42EDA"/>
    <w:rsid w:val="00E507DF"/>
    <w:rsid w:val="00E51194"/>
    <w:rsid w:val="00E51B39"/>
    <w:rsid w:val="00E63046"/>
    <w:rsid w:val="00E66C55"/>
    <w:rsid w:val="00E70827"/>
    <w:rsid w:val="00E85D47"/>
    <w:rsid w:val="00E86068"/>
    <w:rsid w:val="00E863D4"/>
    <w:rsid w:val="00E86B7D"/>
    <w:rsid w:val="00EA0554"/>
    <w:rsid w:val="00EA2ED4"/>
    <w:rsid w:val="00EA4636"/>
    <w:rsid w:val="00EA470D"/>
    <w:rsid w:val="00EA5D1F"/>
    <w:rsid w:val="00EB1717"/>
    <w:rsid w:val="00EB2445"/>
    <w:rsid w:val="00EB2AF3"/>
    <w:rsid w:val="00EB2DDA"/>
    <w:rsid w:val="00EB70FA"/>
    <w:rsid w:val="00ED00F4"/>
    <w:rsid w:val="00ED3A89"/>
    <w:rsid w:val="00ED65CF"/>
    <w:rsid w:val="00EE00CA"/>
    <w:rsid w:val="00EE060B"/>
    <w:rsid w:val="00EE2E70"/>
    <w:rsid w:val="00EF33B7"/>
    <w:rsid w:val="00EF5B70"/>
    <w:rsid w:val="00EF7FF6"/>
    <w:rsid w:val="00F02052"/>
    <w:rsid w:val="00F05846"/>
    <w:rsid w:val="00F071AA"/>
    <w:rsid w:val="00F12B25"/>
    <w:rsid w:val="00F15024"/>
    <w:rsid w:val="00F15C23"/>
    <w:rsid w:val="00F2127E"/>
    <w:rsid w:val="00F23F6D"/>
    <w:rsid w:val="00F3094C"/>
    <w:rsid w:val="00F32D43"/>
    <w:rsid w:val="00F33980"/>
    <w:rsid w:val="00F35EBD"/>
    <w:rsid w:val="00F40C8E"/>
    <w:rsid w:val="00F47ECE"/>
    <w:rsid w:val="00F51756"/>
    <w:rsid w:val="00F66956"/>
    <w:rsid w:val="00F7060E"/>
    <w:rsid w:val="00F752B7"/>
    <w:rsid w:val="00F809BE"/>
    <w:rsid w:val="00F813FE"/>
    <w:rsid w:val="00F83852"/>
    <w:rsid w:val="00F859E7"/>
    <w:rsid w:val="00F86EF0"/>
    <w:rsid w:val="00F87DB8"/>
    <w:rsid w:val="00F90FAA"/>
    <w:rsid w:val="00FA2D40"/>
    <w:rsid w:val="00FA3290"/>
    <w:rsid w:val="00FA5BB4"/>
    <w:rsid w:val="00FA78BA"/>
    <w:rsid w:val="00FC0713"/>
    <w:rsid w:val="00FC1FAD"/>
    <w:rsid w:val="00FD01A9"/>
    <w:rsid w:val="00FD12AF"/>
    <w:rsid w:val="00FD1F41"/>
    <w:rsid w:val="00FE3434"/>
    <w:rsid w:val="00FF3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C6057"/>
  <w15:chartTrackingRefBased/>
  <w15:docId w15:val="{4BA415E6-9BD7-4177-825D-9BBB45DD2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676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8E516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3">
    <w:name w:val="heading 3"/>
    <w:basedOn w:val="a"/>
    <w:next w:val="a"/>
    <w:link w:val="30"/>
    <w:uiPriority w:val="9"/>
    <w:semiHidden/>
    <w:unhideWhenUsed/>
    <w:qFormat/>
    <w:rsid w:val="00F15C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5D1F"/>
    <w:pPr>
      <w:ind w:left="720"/>
      <w:contextualSpacing/>
    </w:pPr>
  </w:style>
  <w:style w:type="character" w:customStyle="1" w:styleId="20">
    <w:name w:val="Заглавие 2 Знак"/>
    <w:basedOn w:val="a0"/>
    <w:link w:val="2"/>
    <w:uiPriority w:val="9"/>
    <w:rsid w:val="008E5162"/>
    <w:rPr>
      <w:rFonts w:ascii="Times New Roman" w:eastAsia="Times New Roman" w:hAnsi="Times New Roman" w:cs="Times New Roman"/>
      <w:b/>
      <w:bCs/>
      <w:sz w:val="36"/>
      <w:szCs w:val="36"/>
      <w:lang w:eastAsia="en-GB"/>
    </w:rPr>
  </w:style>
  <w:style w:type="paragraph" w:customStyle="1" w:styleId="intro">
    <w:name w:val="intro"/>
    <w:basedOn w:val="a"/>
    <w:rsid w:val="008E51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4">
    <w:name w:val="Hyperlink"/>
    <w:basedOn w:val="a0"/>
    <w:uiPriority w:val="99"/>
    <w:unhideWhenUsed/>
    <w:rsid w:val="00667618"/>
    <w:rPr>
      <w:color w:val="0563C1" w:themeColor="hyperlink"/>
      <w:u w:val="single"/>
    </w:rPr>
  </w:style>
  <w:style w:type="character" w:styleId="a5">
    <w:name w:val="Unresolved Mention"/>
    <w:basedOn w:val="a0"/>
    <w:uiPriority w:val="99"/>
    <w:semiHidden/>
    <w:unhideWhenUsed/>
    <w:rsid w:val="00667618"/>
    <w:rPr>
      <w:color w:val="605E5C"/>
      <w:shd w:val="clear" w:color="auto" w:fill="E1DFDD"/>
    </w:rPr>
  </w:style>
  <w:style w:type="character" w:customStyle="1" w:styleId="10">
    <w:name w:val="Заглавие 1 Знак"/>
    <w:basedOn w:val="a0"/>
    <w:link w:val="1"/>
    <w:uiPriority w:val="9"/>
    <w:rsid w:val="00667618"/>
    <w:rPr>
      <w:rFonts w:asciiTheme="majorHAnsi" w:eastAsiaTheme="majorEastAsia" w:hAnsiTheme="majorHAnsi" w:cstheme="majorBidi"/>
      <w:color w:val="2F5496" w:themeColor="accent1" w:themeShade="BF"/>
      <w:sz w:val="32"/>
      <w:szCs w:val="32"/>
    </w:rPr>
  </w:style>
  <w:style w:type="character" w:customStyle="1" w:styleId="metatext">
    <w:name w:val="meta_text"/>
    <w:basedOn w:val="a0"/>
    <w:rsid w:val="00667618"/>
  </w:style>
  <w:style w:type="paragraph" w:styleId="a6">
    <w:name w:val="Normal (Web)"/>
    <w:basedOn w:val="a"/>
    <w:uiPriority w:val="99"/>
    <w:unhideWhenUsed/>
    <w:rsid w:val="006676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7">
    <w:name w:val="Strong"/>
    <w:basedOn w:val="a0"/>
    <w:uiPriority w:val="22"/>
    <w:qFormat/>
    <w:rsid w:val="00667618"/>
    <w:rPr>
      <w:b/>
      <w:bCs/>
    </w:rPr>
  </w:style>
  <w:style w:type="character" w:customStyle="1" w:styleId="css-l6t30p">
    <w:name w:val="css-l6t30p"/>
    <w:basedOn w:val="a0"/>
    <w:rsid w:val="00246E2C"/>
  </w:style>
  <w:style w:type="character" w:customStyle="1" w:styleId="css-nsq509">
    <w:name w:val="css-nsq509"/>
    <w:basedOn w:val="a0"/>
    <w:rsid w:val="00246E2C"/>
  </w:style>
  <w:style w:type="paragraph" w:customStyle="1" w:styleId="css-i43ppq">
    <w:name w:val="css-i43ppq"/>
    <w:basedOn w:val="a"/>
    <w:rsid w:val="00246E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e0yuwt">
    <w:name w:val="css-e0yuwt"/>
    <w:basedOn w:val="a"/>
    <w:rsid w:val="00246E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1ac5g5w">
    <w:name w:val="css-1ac5g5w"/>
    <w:basedOn w:val="a0"/>
    <w:rsid w:val="00246E2C"/>
  </w:style>
  <w:style w:type="character" w:customStyle="1" w:styleId="css-e0yuwt1">
    <w:name w:val="css-e0yuwt1"/>
    <w:basedOn w:val="a0"/>
    <w:rsid w:val="00246E2C"/>
  </w:style>
  <w:style w:type="character" w:customStyle="1" w:styleId="30">
    <w:name w:val="Заглавие 3 Знак"/>
    <w:basedOn w:val="a0"/>
    <w:link w:val="3"/>
    <w:uiPriority w:val="9"/>
    <w:rsid w:val="00F15C23"/>
    <w:rPr>
      <w:rFonts w:asciiTheme="majorHAnsi" w:eastAsiaTheme="majorEastAsia" w:hAnsiTheme="majorHAnsi" w:cstheme="majorBidi"/>
      <w:color w:val="1F3763" w:themeColor="accent1" w:themeShade="7F"/>
      <w:sz w:val="24"/>
      <w:szCs w:val="24"/>
    </w:rPr>
  </w:style>
  <w:style w:type="character" w:customStyle="1" w:styleId="clickable-tooltip">
    <w:name w:val="clickable-tooltip"/>
    <w:basedOn w:val="a0"/>
    <w:rsid w:val="00F15C23"/>
  </w:style>
  <w:style w:type="character" w:customStyle="1" w:styleId="css-1e8yrpj">
    <w:name w:val="css-1e8yrpj"/>
    <w:basedOn w:val="a0"/>
    <w:rsid w:val="00F15C23"/>
  </w:style>
  <w:style w:type="character" w:customStyle="1" w:styleId="sal-agg-nonbaseaverage-salary-value">
    <w:name w:val="sal-agg-nonbase__average-salary-value"/>
    <w:basedOn w:val="a0"/>
    <w:rsid w:val="00F15C23"/>
  </w:style>
  <w:style w:type="character" w:customStyle="1" w:styleId="sal-agg-nonbaseaverage-salary-type">
    <w:name w:val="sal-agg-nonbase__average-salary-type"/>
    <w:basedOn w:val="a0"/>
    <w:rsid w:val="00F15C23"/>
  </w:style>
  <w:style w:type="character" w:styleId="HTML">
    <w:name w:val="HTML Cite"/>
    <w:basedOn w:val="a0"/>
    <w:uiPriority w:val="99"/>
    <w:semiHidden/>
    <w:unhideWhenUsed/>
    <w:rsid w:val="00757F1A"/>
    <w:rPr>
      <w:i/>
      <w:iCs/>
    </w:rPr>
  </w:style>
  <w:style w:type="character" w:customStyle="1" w:styleId="dyjrff">
    <w:name w:val="dyjrff"/>
    <w:basedOn w:val="a0"/>
    <w:rsid w:val="00757F1A"/>
  </w:style>
  <w:style w:type="character" w:customStyle="1" w:styleId="ssrcss-1hizfh0-metadatasnippet">
    <w:name w:val="ssrcss-1hizfh0-metadatasnippet"/>
    <w:basedOn w:val="a0"/>
    <w:rsid w:val="00127CB3"/>
  </w:style>
  <w:style w:type="paragraph" w:customStyle="1" w:styleId="mwy">
    <w:name w:val="mwy"/>
    <w:basedOn w:val="a"/>
    <w:rsid w:val="004A4B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8">
    <w:name w:val="header"/>
    <w:basedOn w:val="a"/>
    <w:link w:val="a9"/>
    <w:uiPriority w:val="99"/>
    <w:unhideWhenUsed/>
    <w:rsid w:val="00127161"/>
    <w:pPr>
      <w:tabs>
        <w:tab w:val="center" w:pos="4513"/>
        <w:tab w:val="right" w:pos="9026"/>
      </w:tabs>
      <w:spacing w:after="0" w:line="240" w:lineRule="auto"/>
    </w:pPr>
  </w:style>
  <w:style w:type="character" w:customStyle="1" w:styleId="a9">
    <w:name w:val="Горен колонтитул Знак"/>
    <w:basedOn w:val="a0"/>
    <w:link w:val="a8"/>
    <w:uiPriority w:val="99"/>
    <w:rsid w:val="00127161"/>
  </w:style>
  <w:style w:type="paragraph" w:styleId="aa">
    <w:name w:val="footer"/>
    <w:basedOn w:val="a"/>
    <w:link w:val="ab"/>
    <w:uiPriority w:val="99"/>
    <w:unhideWhenUsed/>
    <w:rsid w:val="00127161"/>
    <w:pPr>
      <w:tabs>
        <w:tab w:val="center" w:pos="4513"/>
        <w:tab w:val="right" w:pos="9026"/>
      </w:tabs>
      <w:spacing w:after="0" w:line="240" w:lineRule="auto"/>
    </w:pPr>
  </w:style>
  <w:style w:type="character" w:customStyle="1" w:styleId="ab">
    <w:name w:val="Долен колонтитул Знак"/>
    <w:basedOn w:val="a0"/>
    <w:link w:val="aa"/>
    <w:uiPriority w:val="99"/>
    <w:rsid w:val="00127161"/>
  </w:style>
  <w:style w:type="character" w:styleId="ac">
    <w:name w:val="Emphasis"/>
    <w:basedOn w:val="a0"/>
    <w:uiPriority w:val="20"/>
    <w:qFormat/>
    <w:rsid w:val="00C827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8891">
      <w:bodyDiv w:val="1"/>
      <w:marLeft w:val="0"/>
      <w:marRight w:val="0"/>
      <w:marTop w:val="0"/>
      <w:marBottom w:val="0"/>
      <w:divBdr>
        <w:top w:val="none" w:sz="0" w:space="0" w:color="auto"/>
        <w:left w:val="none" w:sz="0" w:space="0" w:color="auto"/>
        <w:bottom w:val="none" w:sz="0" w:space="0" w:color="auto"/>
        <w:right w:val="none" w:sz="0" w:space="0" w:color="auto"/>
      </w:divBdr>
      <w:divsChild>
        <w:div w:id="1583446335">
          <w:marLeft w:val="547"/>
          <w:marRight w:val="0"/>
          <w:marTop w:val="96"/>
          <w:marBottom w:val="0"/>
          <w:divBdr>
            <w:top w:val="none" w:sz="0" w:space="0" w:color="auto"/>
            <w:left w:val="none" w:sz="0" w:space="0" w:color="auto"/>
            <w:bottom w:val="none" w:sz="0" w:space="0" w:color="auto"/>
            <w:right w:val="none" w:sz="0" w:space="0" w:color="auto"/>
          </w:divBdr>
        </w:div>
        <w:div w:id="1391731976">
          <w:marLeft w:val="547"/>
          <w:marRight w:val="0"/>
          <w:marTop w:val="96"/>
          <w:marBottom w:val="0"/>
          <w:divBdr>
            <w:top w:val="none" w:sz="0" w:space="0" w:color="auto"/>
            <w:left w:val="none" w:sz="0" w:space="0" w:color="auto"/>
            <w:bottom w:val="none" w:sz="0" w:space="0" w:color="auto"/>
            <w:right w:val="none" w:sz="0" w:space="0" w:color="auto"/>
          </w:divBdr>
        </w:div>
        <w:div w:id="1761873660">
          <w:marLeft w:val="547"/>
          <w:marRight w:val="0"/>
          <w:marTop w:val="96"/>
          <w:marBottom w:val="0"/>
          <w:divBdr>
            <w:top w:val="none" w:sz="0" w:space="0" w:color="auto"/>
            <w:left w:val="none" w:sz="0" w:space="0" w:color="auto"/>
            <w:bottom w:val="none" w:sz="0" w:space="0" w:color="auto"/>
            <w:right w:val="none" w:sz="0" w:space="0" w:color="auto"/>
          </w:divBdr>
        </w:div>
        <w:div w:id="1460804222">
          <w:marLeft w:val="547"/>
          <w:marRight w:val="0"/>
          <w:marTop w:val="96"/>
          <w:marBottom w:val="0"/>
          <w:divBdr>
            <w:top w:val="none" w:sz="0" w:space="0" w:color="auto"/>
            <w:left w:val="none" w:sz="0" w:space="0" w:color="auto"/>
            <w:bottom w:val="none" w:sz="0" w:space="0" w:color="auto"/>
            <w:right w:val="none" w:sz="0" w:space="0" w:color="auto"/>
          </w:divBdr>
        </w:div>
        <w:div w:id="434903625">
          <w:marLeft w:val="547"/>
          <w:marRight w:val="0"/>
          <w:marTop w:val="96"/>
          <w:marBottom w:val="0"/>
          <w:divBdr>
            <w:top w:val="none" w:sz="0" w:space="0" w:color="auto"/>
            <w:left w:val="none" w:sz="0" w:space="0" w:color="auto"/>
            <w:bottom w:val="none" w:sz="0" w:space="0" w:color="auto"/>
            <w:right w:val="none" w:sz="0" w:space="0" w:color="auto"/>
          </w:divBdr>
        </w:div>
      </w:divsChild>
    </w:div>
    <w:div w:id="24870598">
      <w:bodyDiv w:val="1"/>
      <w:marLeft w:val="0"/>
      <w:marRight w:val="0"/>
      <w:marTop w:val="0"/>
      <w:marBottom w:val="0"/>
      <w:divBdr>
        <w:top w:val="none" w:sz="0" w:space="0" w:color="auto"/>
        <w:left w:val="none" w:sz="0" w:space="0" w:color="auto"/>
        <w:bottom w:val="none" w:sz="0" w:space="0" w:color="auto"/>
        <w:right w:val="none" w:sz="0" w:space="0" w:color="auto"/>
      </w:divBdr>
      <w:divsChild>
        <w:div w:id="339697555">
          <w:marLeft w:val="547"/>
          <w:marRight w:val="0"/>
          <w:marTop w:val="154"/>
          <w:marBottom w:val="0"/>
          <w:divBdr>
            <w:top w:val="none" w:sz="0" w:space="0" w:color="auto"/>
            <w:left w:val="none" w:sz="0" w:space="0" w:color="auto"/>
            <w:bottom w:val="none" w:sz="0" w:space="0" w:color="auto"/>
            <w:right w:val="none" w:sz="0" w:space="0" w:color="auto"/>
          </w:divBdr>
        </w:div>
        <w:div w:id="1590969112">
          <w:marLeft w:val="547"/>
          <w:marRight w:val="0"/>
          <w:marTop w:val="154"/>
          <w:marBottom w:val="0"/>
          <w:divBdr>
            <w:top w:val="none" w:sz="0" w:space="0" w:color="auto"/>
            <w:left w:val="none" w:sz="0" w:space="0" w:color="auto"/>
            <w:bottom w:val="none" w:sz="0" w:space="0" w:color="auto"/>
            <w:right w:val="none" w:sz="0" w:space="0" w:color="auto"/>
          </w:divBdr>
        </w:div>
        <w:div w:id="1299921337">
          <w:marLeft w:val="547"/>
          <w:marRight w:val="0"/>
          <w:marTop w:val="154"/>
          <w:marBottom w:val="0"/>
          <w:divBdr>
            <w:top w:val="none" w:sz="0" w:space="0" w:color="auto"/>
            <w:left w:val="none" w:sz="0" w:space="0" w:color="auto"/>
            <w:bottom w:val="none" w:sz="0" w:space="0" w:color="auto"/>
            <w:right w:val="none" w:sz="0" w:space="0" w:color="auto"/>
          </w:divBdr>
        </w:div>
      </w:divsChild>
    </w:div>
    <w:div w:id="171333625">
      <w:bodyDiv w:val="1"/>
      <w:marLeft w:val="0"/>
      <w:marRight w:val="0"/>
      <w:marTop w:val="0"/>
      <w:marBottom w:val="0"/>
      <w:divBdr>
        <w:top w:val="none" w:sz="0" w:space="0" w:color="auto"/>
        <w:left w:val="none" w:sz="0" w:space="0" w:color="auto"/>
        <w:bottom w:val="none" w:sz="0" w:space="0" w:color="auto"/>
        <w:right w:val="none" w:sz="0" w:space="0" w:color="auto"/>
      </w:divBdr>
      <w:divsChild>
        <w:div w:id="592055547">
          <w:marLeft w:val="0"/>
          <w:marRight w:val="0"/>
          <w:marTop w:val="0"/>
          <w:marBottom w:val="0"/>
          <w:divBdr>
            <w:top w:val="none" w:sz="0" w:space="0" w:color="auto"/>
            <w:left w:val="none" w:sz="0" w:space="0" w:color="auto"/>
            <w:bottom w:val="none" w:sz="0" w:space="0" w:color="auto"/>
            <w:right w:val="none" w:sz="0" w:space="0" w:color="auto"/>
          </w:divBdr>
          <w:divsChild>
            <w:div w:id="273097524">
              <w:marLeft w:val="0"/>
              <w:marRight w:val="0"/>
              <w:marTop w:val="0"/>
              <w:marBottom w:val="0"/>
              <w:divBdr>
                <w:top w:val="none" w:sz="0" w:space="0" w:color="auto"/>
                <w:left w:val="none" w:sz="0" w:space="0" w:color="auto"/>
                <w:bottom w:val="none" w:sz="0" w:space="0" w:color="auto"/>
                <w:right w:val="none" w:sz="0" w:space="0" w:color="auto"/>
              </w:divBdr>
              <w:divsChild>
                <w:div w:id="1202744074">
                  <w:marLeft w:val="0"/>
                  <w:marRight w:val="0"/>
                  <w:marTop w:val="0"/>
                  <w:marBottom w:val="0"/>
                  <w:divBdr>
                    <w:top w:val="none" w:sz="0" w:space="0" w:color="auto"/>
                    <w:left w:val="none" w:sz="0" w:space="0" w:color="auto"/>
                    <w:bottom w:val="none" w:sz="0" w:space="0" w:color="auto"/>
                    <w:right w:val="none" w:sz="0" w:space="0" w:color="auto"/>
                  </w:divBdr>
                  <w:divsChild>
                    <w:div w:id="159431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18285">
          <w:marLeft w:val="0"/>
          <w:marRight w:val="0"/>
          <w:marTop w:val="0"/>
          <w:marBottom w:val="0"/>
          <w:divBdr>
            <w:top w:val="none" w:sz="0" w:space="0" w:color="auto"/>
            <w:left w:val="none" w:sz="0" w:space="0" w:color="auto"/>
            <w:bottom w:val="none" w:sz="0" w:space="0" w:color="auto"/>
            <w:right w:val="none" w:sz="0" w:space="0" w:color="auto"/>
          </w:divBdr>
          <w:divsChild>
            <w:div w:id="2083868741">
              <w:marLeft w:val="0"/>
              <w:marRight w:val="0"/>
              <w:marTop w:val="0"/>
              <w:marBottom w:val="180"/>
              <w:divBdr>
                <w:top w:val="none" w:sz="0" w:space="0" w:color="auto"/>
                <w:left w:val="none" w:sz="0" w:space="0" w:color="auto"/>
                <w:bottom w:val="none" w:sz="0" w:space="0" w:color="auto"/>
                <w:right w:val="none" w:sz="0" w:space="0" w:color="auto"/>
              </w:divBdr>
            </w:div>
          </w:divsChild>
        </w:div>
        <w:div w:id="2117366072">
          <w:marLeft w:val="0"/>
          <w:marRight w:val="0"/>
          <w:marTop w:val="0"/>
          <w:marBottom w:val="0"/>
          <w:divBdr>
            <w:top w:val="none" w:sz="0" w:space="0" w:color="auto"/>
            <w:left w:val="none" w:sz="0" w:space="0" w:color="auto"/>
            <w:bottom w:val="none" w:sz="0" w:space="0" w:color="auto"/>
            <w:right w:val="none" w:sz="0" w:space="0" w:color="auto"/>
          </w:divBdr>
          <w:divsChild>
            <w:div w:id="841897563">
              <w:marLeft w:val="0"/>
              <w:marRight w:val="0"/>
              <w:marTop w:val="0"/>
              <w:marBottom w:val="0"/>
              <w:divBdr>
                <w:top w:val="none" w:sz="0" w:space="0" w:color="auto"/>
                <w:left w:val="none" w:sz="0" w:space="0" w:color="auto"/>
                <w:bottom w:val="none" w:sz="0" w:space="0" w:color="auto"/>
                <w:right w:val="none" w:sz="0" w:space="0" w:color="auto"/>
              </w:divBdr>
              <w:divsChild>
                <w:div w:id="1195924151">
                  <w:marLeft w:val="0"/>
                  <w:marRight w:val="0"/>
                  <w:marTop w:val="0"/>
                  <w:marBottom w:val="0"/>
                  <w:divBdr>
                    <w:top w:val="none" w:sz="0" w:space="0" w:color="auto"/>
                    <w:left w:val="none" w:sz="0" w:space="0" w:color="auto"/>
                    <w:bottom w:val="none" w:sz="0" w:space="0" w:color="auto"/>
                    <w:right w:val="none" w:sz="0" w:space="0" w:color="auto"/>
                  </w:divBdr>
                  <w:divsChild>
                    <w:div w:id="21019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213014">
          <w:marLeft w:val="0"/>
          <w:marRight w:val="0"/>
          <w:marTop w:val="0"/>
          <w:marBottom w:val="0"/>
          <w:divBdr>
            <w:top w:val="none" w:sz="0" w:space="0" w:color="auto"/>
            <w:left w:val="none" w:sz="0" w:space="0" w:color="auto"/>
            <w:bottom w:val="none" w:sz="0" w:space="0" w:color="auto"/>
            <w:right w:val="none" w:sz="0" w:space="0" w:color="auto"/>
          </w:divBdr>
          <w:divsChild>
            <w:div w:id="2037731221">
              <w:marLeft w:val="0"/>
              <w:marRight w:val="0"/>
              <w:marTop w:val="0"/>
              <w:marBottom w:val="0"/>
              <w:divBdr>
                <w:top w:val="none" w:sz="0" w:space="0" w:color="auto"/>
                <w:left w:val="none" w:sz="0" w:space="0" w:color="auto"/>
                <w:bottom w:val="none" w:sz="0" w:space="0" w:color="auto"/>
                <w:right w:val="none" w:sz="0" w:space="0" w:color="auto"/>
              </w:divBdr>
              <w:divsChild>
                <w:div w:id="1894153425">
                  <w:marLeft w:val="0"/>
                  <w:marRight w:val="0"/>
                  <w:marTop w:val="0"/>
                  <w:marBottom w:val="0"/>
                  <w:divBdr>
                    <w:top w:val="none" w:sz="0" w:space="0" w:color="auto"/>
                    <w:left w:val="none" w:sz="0" w:space="0" w:color="auto"/>
                    <w:bottom w:val="none" w:sz="0" w:space="0" w:color="auto"/>
                    <w:right w:val="none" w:sz="0" w:space="0" w:color="auto"/>
                  </w:divBdr>
                  <w:divsChild>
                    <w:div w:id="1566065305">
                      <w:marLeft w:val="0"/>
                      <w:marRight w:val="0"/>
                      <w:marTop w:val="0"/>
                      <w:marBottom w:val="0"/>
                      <w:divBdr>
                        <w:top w:val="none" w:sz="0" w:space="0" w:color="auto"/>
                        <w:left w:val="none" w:sz="0" w:space="0" w:color="auto"/>
                        <w:bottom w:val="none" w:sz="0" w:space="0" w:color="auto"/>
                        <w:right w:val="none" w:sz="0" w:space="0" w:color="auto"/>
                      </w:divBdr>
                      <w:divsChild>
                        <w:div w:id="1847868575">
                          <w:marLeft w:val="0"/>
                          <w:marRight w:val="0"/>
                          <w:marTop w:val="0"/>
                          <w:marBottom w:val="0"/>
                          <w:divBdr>
                            <w:top w:val="none" w:sz="0" w:space="0" w:color="auto"/>
                            <w:left w:val="none" w:sz="0" w:space="0" w:color="auto"/>
                            <w:bottom w:val="none" w:sz="0" w:space="0" w:color="auto"/>
                            <w:right w:val="none" w:sz="0" w:space="0" w:color="auto"/>
                          </w:divBdr>
                          <w:divsChild>
                            <w:div w:id="1377192754">
                              <w:marLeft w:val="0"/>
                              <w:marRight w:val="0"/>
                              <w:marTop w:val="0"/>
                              <w:marBottom w:val="0"/>
                              <w:divBdr>
                                <w:top w:val="none" w:sz="0" w:space="0" w:color="auto"/>
                                <w:left w:val="none" w:sz="0" w:space="0" w:color="auto"/>
                                <w:bottom w:val="none" w:sz="0" w:space="0" w:color="auto"/>
                                <w:right w:val="none" w:sz="0" w:space="0" w:color="auto"/>
                              </w:divBdr>
                              <w:divsChild>
                                <w:div w:id="360786652">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134636251">
                          <w:marLeft w:val="0"/>
                          <w:marRight w:val="0"/>
                          <w:marTop w:val="0"/>
                          <w:marBottom w:val="90"/>
                          <w:divBdr>
                            <w:top w:val="none" w:sz="0" w:space="0" w:color="auto"/>
                            <w:left w:val="none" w:sz="0" w:space="0" w:color="auto"/>
                            <w:bottom w:val="none" w:sz="0" w:space="0" w:color="auto"/>
                            <w:right w:val="none" w:sz="0" w:space="0" w:color="auto"/>
                          </w:divBdr>
                          <w:divsChild>
                            <w:div w:id="1815678797">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sChild>
        </w:div>
      </w:divsChild>
    </w:div>
    <w:div w:id="187063523">
      <w:bodyDiv w:val="1"/>
      <w:marLeft w:val="0"/>
      <w:marRight w:val="0"/>
      <w:marTop w:val="0"/>
      <w:marBottom w:val="0"/>
      <w:divBdr>
        <w:top w:val="none" w:sz="0" w:space="0" w:color="auto"/>
        <w:left w:val="none" w:sz="0" w:space="0" w:color="auto"/>
        <w:bottom w:val="none" w:sz="0" w:space="0" w:color="auto"/>
        <w:right w:val="none" w:sz="0" w:space="0" w:color="auto"/>
      </w:divBdr>
      <w:divsChild>
        <w:div w:id="1551840448">
          <w:marLeft w:val="547"/>
          <w:marRight w:val="0"/>
          <w:marTop w:val="154"/>
          <w:marBottom w:val="0"/>
          <w:divBdr>
            <w:top w:val="none" w:sz="0" w:space="0" w:color="auto"/>
            <w:left w:val="none" w:sz="0" w:space="0" w:color="auto"/>
            <w:bottom w:val="none" w:sz="0" w:space="0" w:color="auto"/>
            <w:right w:val="none" w:sz="0" w:space="0" w:color="auto"/>
          </w:divBdr>
        </w:div>
        <w:div w:id="897324633">
          <w:marLeft w:val="547"/>
          <w:marRight w:val="0"/>
          <w:marTop w:val="154"/>
          <w:marBottom w:val="0"/>
          <w:divBdr>
            <w:top w:val="none" w:sz="0" w:space="0" w:color="auto"/>
            <w:left w:val="none" w:sz="0" w:space="0" w:color="auto"/>
            <w:bottom w:val="none" w:sz="0" w:space="0" w:color="auto"/>
            <w:right w:val="none" w:sz="0" w:space="0" w:color="auto"/>
          </w:divBdr>
        </w:div>
        <w:div w:id="1424305172">
          <w:marLeft w:val="547"/>
          <w:marRight w:val="0"/>
          <w:marTop w:val="154"/>
          <w:marBottom w:val="0"/>
          <w:divBdr>
            <w:top w:val="none" w:sz="0" w:space="0" w:color="auto"/>
            <w:left w:val="none" w:sz="0" w:space="0" w:color="auto"/>
            <w:bottom w:val="none" w:sz="0" w:space="0" w:color="auto"/>
            <w:right w:val="none" w:sz="0" w:space="0" w:color="auto"/>
          </w:divBdr>
        </w:div>
      </w:divsChild>
    </w:div>
    <w:div w:id="196311004">
      <w:bodyDiv w:val="1"/>
      <w:marLeft w:val="0"/>
      <w:marRight w:val="0"/>
      <w:marTop w:val="0"/>
      <w:marBottom w:val="0"/>
      <w:divBdr>
        <w:top w:val="none" w:sz="0" w:space="0" w:color="auto"/>
        <w:left w:val="none" w:sz="0" w:space="0" w:color="auto"/>
        <w:bottom w:val="none" w:sz="0" w:space="0" w:color="auto"/>
        <w:right w:val="none" w:sz="0" w:space="0" w:color="auto"/>
      </w:divBdr>
    </w:div>
    <w:div w:id="211380400">
      <w:bodyDiv w:val="1"/>
      <w:marLeft w:val="0"/>
      <w:marRight w:val="0"/>
      <w:marTop w:val="0"/>
      <w:marBottom w:val="0"/>
      <w:divBdr>
        <w:top w:val="none" w:sz="0" w:space="0" w:color="auto"/>
        <w:left w:val="none" w:sz="0" w:space="0" w:color="auto"/>
        <w:bottom w:val="none" w:sz="0" w:space="0" w:color="auto"/>
        <w:right w:val="none" w:sz="0" w:space="0" w:color="auto"/>
      </w:divBdr>
    </w:div>
    <w:div w:id="300884529">
      <w:bodyDiv w:val="1"/>
      <w:marLeft w:val="0"/>
      <w:marRight w:val="0"/>
      <w:marTop w:val="0"/>
      <w:marBottom w:val="0"/>
      <w:divBdr>
        <w:top w:val="none" w:sz="0" w:space="0" w:color="auto"/>
        <w:left w:val="none" w:sz="0" w:space="0" w:color="auto"/>
        <w:bottom w:val="none" w:sz="0" w:space="0" w:color="auto"/>
        <w:right w:val="none" w:sz="0" w:space="0" w:color="auto"/>
      </w:divBdr>
    </w:div>
    <w:div w:id="305472755">
      <w:bodyDiv w:val="1"/>
      <w:marLeft w:val="0"/>
      <w:marRight w:val="0"/>
      <w:marTop w:val="0"/>
      <w:marBottom w:val="0"/>
      <w:divBdr>
        <w:top w:val="none" w:sz="0" w:space="0" w:color="auto"/>
        <w:left w:val="none" w:sz="0" w:space="0" w:color="auto"/>
        <w:bottom w:val="none" w:sz="0" w:space="0" w:color="auto"/>
        <w:right w:val="none" w:sz="0" w:space="0" w:color="auto"/>
      </w:divBdr>
      <w:divsChild>
        <w:div w:id="244581363">
          <w:marLeft w:val="547"/>
          <w:marRight w:val="0"/>
          <w:marTop w:val="154"/>
          <w:marBottom w:val="0"/>
          <w:divBdr>
            <w:top w:val="none" w:sz="0" w:space="0" w:color="auto"/>
            <w:left w:val="none" w:sz="0" w:space="0" w:color="auto"/>
            <w:bottom w:val="none" w:sz="0" w:space="0" w:color="auto"/>
            <w:right w:val="none" w:sz="0" w:space="0" w:color="auto"/>
          </w:divBdr>
        </w:div>
      </w:divsChild>
    </w:div>
    <w:div w:id="334960936">
      <w:bodyDiv w:val="1"/>
      <w:marLeft w:val="0"/>
      <w:marRight w:val="0"/>
      <w:marTop w:val="0"/>
      <w:marBottom w:val="0"/>
      <w:divBdr>
        <w:top w:val="none" w:sz="0" w:space="0" w:color="auto"/>
        <w:left w:val="none" w:sz="0" w:space="0" w:color="auto"/>
        <w:bottom w:val="none" w:sz="0" w:space="0" w:color="auto"/>
        <w:right w:val="none" w:sz="0" w:space="0" w:color="auto"/>
      </w:divBdr>
      <w:divsChild>
        <w:div w:id="1764498410">
          <w:marLeft w:val="547"/>
          <w:marRight w:val="0"/>
          <w:marTop w:val="134"/>
          <w:marBottom w:val="0"/>
          <w:divBdr>
            <w:top w:val="none" w:sz="0" w:space="0" w:color="auto"/>
            <w:left w:val="none" w:sz="0" w:space="0" w:color="auto"/>
            <w:bottom w:val="none" w:sz="0" w:space="0" w:color="auto"/>
            <w:right w:val="none" w:sz="0" w:space="0" w:color="auto"/>
          </w:divBdr>
        </w:div>
        <w:div w:id="646321545">
          <w:marLeft w:val="547"/>
          <w:marRight w:val="0"/>
          <w:marTop w:val="134"/>
          <w:marBottom w:val="0"/>
          <w:divBdr>
            <w:top w:val="none" w:sz="0" w:space="0" w:color="auto"/>
            <w:left w:val="none" w:sz="0" w:space="0" w:color="auto"/>
            <w:bottom w:val="none" w:sz="0" w:space="0" w:color="auto"/>
            <w:right w:val="none" w:sz="0" w:space="0" w:color="auto"/>
          </w:divBdr>
        </w:div>
        <w:div w:id="10843076">
          <w:marLeft w:val="547"/>
          <w:marRight w:val="0"/>
          <w:marTop w:val="134"/>
          <w:marBottom w:val="0"/>
          <w:divBdr>
            <w:top w:val="none" w:sz="0" w:space="0" w:color="auto"/>
            <w:left w:val="none" w:sz="0" w:space="0" w:color="auto"/>
            <w:bottom w:val="none" w:sz="0" w:space="0" w:color="auto"/>
            <w:right w:val="none" w:sz="0" w:space="0" w:color="auto"/>
          </w:divBdr>
        </w:div>
        <w:div w:id="914703220">
          <w:marLeft w:val="547"/>
          <w:marRight w:val="0"/>
          <w:marTop w:val="134"/>
          <w:marBottom w:val="0"/>
          <w:divBdr>
            <w:top w:val="none" w:sz="0" w:space="0" w:color="auto"/>
            <w:left w:val="none" w:sz="0" w:space="0" w:color="auto"/>
            <w:bottom w:val="none" w:sz="0" w:space="0" w:color="auto"/>
            <w:right w:val="none" w:sz="0" w:space="0" w:color="auto"/>
          </w:divBdr>
        </w:div>
        <w:div w:id="2558870">
          <w:marLeft w:val="547"/>
          <w:marRight w:val="0"/>
          <w:marTop w:val="134"/>
          <w:marBottom w:val="0"/>
          <w:divBdr>
            <w:top w:val="none" w:sz="0" w:space="0" w:color="auto"/>
            <w:left w:val="none" w:sz="0" w:space="0" w:color="auto"/>
            <w:bottom w:val="none" w:sz="0" w:space="0" w:color="auto"/>
            <w:right w:val="none" w:sz="0" w:space="0" w:color="auto"/>
          </w:divBdr>
        </w:div>
      </w:divsChild>
    </w:div>
    <w:div w:id="447622662">
      <w:bodyDiv w:val="1"/>
      <w:marLeft w:val="0"/>
      <w:marRight w:val="0"/>
      <w:marTop w:val="0"/>
      <w:marBottom w:val="0"/>
      <w:divBdr>
        <w:top w:val="none" w:sz="0" w:space="0" w:color="auto"/>
        <w:left w:val="none" w:sz="0" w:space="0" w:color="auto"/>
        <w:bottom w:val="none" w:sz="0" w:space="0" w:color="auto"/>
        <w:right w:val="none" w:sz="0" w:space="0" w:color="auto"/>
      </w:divBdr>
    </w:div>
    <w:div w:id="474418551">
      <w:bodyDiv w:val="1"/>
      <w:marLeft w:val="0"/>
      <w:marRight w:val="0"/>
      <w:marTop w:val="0"/>
      <w:marBottom w:val="0"/>
      <w:divBdr>
        <w:top w:val="none" w:sz="0" w:space="0" w:color="auto"/>
        <w:left w:val="none" w:sz="0" w:space="0" w:color="auto"/>
        <w:bottom w:val="none" w:sz="0" w:space="0" w:color="auto"/>
        <w:right w:val="none" w:sz="0" w:space="0" w:color="auto"/>
      </w:divBdr>
    </w:div>
    <w:div w:id="543249479">
      <w:bodyDiv w:val="1"/>
      <w:marLeft w:val="0"/>
      <w:marRight w:val="0"/>
      <w:marTop w:val="0"/>
      <w:marBottom w:val="0"/>
      <w:divBdr>
        <w:top w:val="none" w:sz="0" w:space="0" w:color="auto"/>
        <w:left w:val="none" w:sz="0" w:space="0" w:color="auto"/>
        <w:bottom w:val="none" w:sz="0" w:space="0" w:color="auto"/>
        <w:right w:val="none" w:sz="0" w:space="0" w:color="auto"/>
      </w:divBdr>
      <w:divsChild>
        <w:div w:id="124085787">
          <w:marLeft w:val="547"/>
          <w:marRight w:val="0"/>
          <w:marTop w:val="86"/>
          <w:marBottom w:val="0"/>
          <w:divBdr>
            <w:top w:val="none" w:sz="0" w:space="0" w:color="auto"/>
            <w:left w:val="none" w:sz="0" w:space="0" w:color="auto"/>
            <w:bottom w:val="none" w:sz="0" w:space="0" w:color="auto"/>
            <w:right w:val="none" w:sz="0" w:space="0" w:color="auto"/>
          </w:divBdr>
        </w:div>
        <w:div w:id="46151974">
          <w:marLeft w:val="547"/>
          <w:marRight w:val="0"/>
          <w:marTop w:val="86"/>
          <w:marBottom w:val="0"/>
          <w:divBdr>
            <w:top w:val="none" w:sz="0" w:space="0" w:color="auto"/>
            <w:left w:val="none" w:sz="0" w:space="0" w:color="auto"/>
            <w:bottom w:val="none" w:sz="0" w:space="0" w:color="auto"/>
            <w:right w:val="none" w:sz="0" w:space="0" w:color="auto"/>
          </w:divBdr>
        </w:div>
        <w:div w:id="991953103">
          <w:marLeft w:val="547"/>
          <w:marRight w:val="0"/>
          <w:marTop w:val="86"/>
          <w:marBottom w:val="0"/>
          <w:divBdr>
            <w:top w:val="none" w:sz="0" w:space="0" w:color="auto"/>
            <w:left w:val="none" w:sz="0" w:space="0" w:color="auto"/>
            <w:bottom w:val="none" w:sz="0" w:space="0" w:color="auto"/>
            <w:right w:val="none" w:sz="0" w:space="0" w:color="auto"/>
          </w:divBdr>
        </w:div>
      </w:divsChild>
    </w:div>
    <w:div w:id="551382068">
      <w:bodyDiv w:val="1"/>
      <w:marLeft w:val="0"/>
      <w:marRight w:val="0"/>
      <w:marTop w:val="0"/>
      <w:marBottom w:val="0"/>
      <w:divBdr>
        <w:top w:val="none" w:sz="0" w:space="0" w:color="auto"/>
        <w:left w:val="none" w:sz="0" w:space="0" w:color="auto"/>
        <w:bottom w:val="none" w:sz="0" w:space="0" w:color="auto"/>
        <w:right w:val="none" w:sz="0" w:space="0" w:color="auto"/>
      </w:divBdr>
    </w:div>
    <w:div w:id="556627006">
      <w:bodyDiv w:val="1"/>
      <w:marLeft w:val="0"/>
      <w:marRight w:val="0"/>
      <w:marTop w:val="0"/>
      <w:marBottom w:val="0"/>
      <w:divBdr>
        <w:top w:val="none" w:sz="0" w:space="0" w:color="auto"/>
        <w:left w:val="none" w:sz="0" w:space="0" w:color="auto"/>
        <w:bottom w:val="none" w:sz="0" w:space="0" w:color="auto"/>
        <w:right w:val="none" w:sz="0" w:space="0" w:color="auto"/>
      </w:divBdr>
    </w:div>
    <w:div w:id="601379675">
      <w:bodyDiv w:val="1"/>
      <w:marLeft w:val="0"/>
      <w:marRight w:val="0"/>
      <w:marTop w:val="0"/>
      <w:marBottom w:val="0"/>
      <w:divBdr>
        <w:top w:val="none" w:sz="0" w:space="0" w:color="auto"/>
        <w:left w:val="none" w:sz="0" w:space="0" w:color="auto"/>
        <w:bottom w:val="none" w:sz="0" w:space="0" w:color="auto"/>
        <w:right w:val="none" w:sz="0" w:space="0" w:color="auto"/>
      </w:divBdr>
    </w:div>
    <w:div w:id="610547514">
      <w:bodyDiv w:val="1"/>
      <w:marLeft w:val="0"/>
      <w:marRight w:val="0"/>
      <w:marTop w:val="0"/>
      <w:marBottom w:val="0"/>
      <w:divBdr>
        <w:top w:val="none" w:sz="0" w:space="0" w:color="auto"/>
        <w:left w:val="none" w:sz="0" w:space="0" w:color="auto"/>
        <w:bottom w:val="none" w:sz="0" w:space="0" w:color="auto"/>
        <w:right w:val="none" w:sz="0" w:space="0" w:color="auto"/>
      </w:divBdr>
    </w:div>
    <w:div w:id="623541264">
      <w:bodyDiv w:val="1"/>
      <w:marLeft w:val="0"/>
      <w:marRight w:val="0"/>
      <w:marTop w:val="0"/>
      <w:marBottom w:val="0"/>
      <w:divBdr>
        <w:top w:val="none" w:sz="0" w:space="0" w:color="auto"/>
        <w:left w:val="none" w:sz="0" w:space="0" w:color="auto"/>
        <w:bottom w:val="none" w:sz="0" w:space="0" w:color="auto"/>
        <w:right w:val="none" w:sz="0" w:space="0" w:color="auto"/>
      </w:divBdr>
      <w:divsChild>
        <w:div w:id="52697106">
          <w:marLeft w:val="547"/>
          <w:marRight w:val="0"/>
          <w:marTop w:val="154"/>
          <w:marBottom w:val="0"/>
          <w:divBdr>
            <w:top w:val="none" w:sz="0" w:space="0" w:color="auto"/>
            <w:left w:val="none" w:sz="0" w:space="0" w:color="auto"/>
            <w:bottom w:val="none" w:sz="0" w:space="0" w:color="auto"/>
            <w:right w:val="none" w:sz="0" w:space="0" w:color="auto"/>
          </w:divBdr>
        </w:div>
        <w:div w:id="983436320">
          <w:marLeft w:val="547"/>
          <w:marRight w:val="0"/>
          <w:marTop w:val="154"/>
          <w:marBottom w:val="0"/>
          <w:divBdr>
            <w:top w:val="none" w:sz="0" w:space="0" w:color="auto"/>
            <w:left w:val="none" w:sz="0" w:space="0" w:color="auto"/>
            <w:bottom w:val="none" w:sz="0" w:space="0" w:color="auto"/>
            <w:right w:val="none" w:sz="0" w:space="0" w:color="auto"/>
          </w:divBdr>
        </w:div>
      </w:divsChild>
    </w:div>
    <w:div w:id="677274397">
      <w:bodyDiv w:val="1"/>
      <w:marLeft w:val="0"/>
      <w:marRight w:val="0"/>
      <w:marTop w:val="0"/>
      <w:marBottom w:val="0"/>
      <w:divBdr>
        <w:top w:val="none" w:sz="0" w:space="0" w:color="auto"/>
        <w:left w:val="none" w:sz="0" w:space="0" w:color="auto"/>
        <w:bottom w:val="none" w:sz="0" w:space="0" w:color="auto"/>
        <w:right w:val="none" w:sz="0" w:space="0" w:color="auto"/>
      </w:divBdr>
    </w:div>
    <w:div w:id="707410576">
      <w:bodyDiv w:val="1"/>
      <w:marLeft w:val="0"/>
      <w:marRight w:val="0"/>
      <w:marTop w:val="0"/>
      <w:marBottom w:val="0"/>
      <w:divBdr>
        <w:top w:val="none" w:sz="0" w:space="0" w:color="auto"/>
        <w:left w:val="none" w:sz="0" w:space="0" w:color="auto"/>
        <w:bottom w:val="none" w:sz="0" w:space="0" w:color="auto"/>
        <w:right w:val="none" w:sz="0" w:space="0" w:color="auto"/>
      </w:divBdr>
      <w:divsChild>
        <w:div w:id="1523859536">
          <w:marLeft w:val="547"/>
          <w:marRight w:val="0"/>
          <w:marTop w:val="115"/>
          <w:marBottom w:val="0"/>
          <w:divBdr>
            <w:top w:val="none" w:sz="0" w:space="0" w:color="auto"/>
            <w:left w:val="none" w:sz="0" w:space="0" w:color="auto"/>
            <w:bottom w:val="none" w:sz="0" w:space="0" w:color="auto"/>
            <w:right w:val="none" w:sz="0" w:space="0" w:color="auto"/>
          </w:divBdr>
        </w:div>
        <w:div w:id="560362373">
          <w:marLeft w:val="547"/>
          <w:marRight w:val="0"/>
          <w:marTop w:val="115"/>
          <w:marBottom w:val="0"/>
          <w:divBdr>
            <w:top w:val="none" w:sz="0" w:space="0" w:color="auto"/>
            <w:left w:val="none" w:sz="0" w:space="0" w:color="auto"/>
            <w:bottom w:val="none" w:sz="0" w:space="0" w:color="auto"/>
            <w:right w:val="none" w:sz="0" w:space="0" w:color="auto"/>
          </w:divBdr>
        </w:div>
        <w:div w:id="508570014">
          <w:marLeft w:val="547"/>
          <w:marRight w:val="0"/>
          <w:marTop w:val="115"/>
          <w:marBottom w:val="0"/>
          <w:divBdr>
            <w:top w:val="none" w:sz="0" w:space="0" w:color="auto"/>
            <w:left w:val="none" w:sz="0" w:space="0" w:color="auto"/>
            <w:bottom w:val="none" w:sz="0" w:space="0" w:color="auto"/>
            <w:right w:val="none" w:sz="0" w:space="0" w:color="auto"/>
          </w:divBdr>
        </w:div>
      </w:divsChild>
    </w:div>
    <w:div w:id="736591628">
      <w:bodyDiv w:val="1"/>
      <w:marLeft w:val="0"/>
      <w:marRight w:val="0"/>
      <w:marTop w:val="0"/>
      <w:marBottom w:val="0"/>
      <w:divBdr>
        <w:top w:val="none" w:sz="0" w:space="0" w:color="auto"/>
        <w:left w:val="none" w:sz="0" w:space="0" w:color="auto"/>
        <w:bottom w:val="none" w:sz="0" w:space="0" w:color="auto"/>
        <w:right w:val="none" w:sz="0" w:space="0" w:color="auto"/>
      </w:divBdr>
    </w:div>
    <w:div w:id="797798543">
      <w:bodyDiv w:val="1"/>
      <w:marLeft w:val="0"/>
      <w:marRight w:val="0"/>
      <w:marTop w:val="0"/>
      <w:marBottom w:val="0"/>
      <w:divBdr>
        <w:top w:val="none" w:sz="0" w:space="0" w:color="auto"/>
        <w:left w:val="none" w:sz="0" w:space="0" w:color="auto"/>
        <w:bottom w:val="none" w:sz="0" w:space="0" w:color="auto"/>
        <w:right w:val="none" w:sz="0" w:space="0" w:color="auto"/>
      </w:divBdr>
    </w:div>
    <w:div w:id="874654494">
      <w:bodyDiv w:val="1"/>
      <w:marLeft w:val="0"/>
      <w:marRight w:val="0"/>
      <w:marTop w:val="0"/>
      <w:marBottom w:val="0"/>
      <w:divBdr>
        <w:top w:val="none" w:sz="0" w:space="0" w:color="auto"/>
        <w:left w:val="none" w:sz="0" w:space="0" w:color="auto"/>
        <w:bottom w:val="none" w:sz="0" w:space="0" w:color="auto"/>
        <w:right w:val="none" w:sz="0" w:space="0" w:color="auto"/>
      </w:divBdr>
      <w:divsChild>
        <w:div w:id="1955746296">
          <w:marLeft w:val="547"/>
          <w:marRight w:val="0"/>
          <w:marTop w:val="96"/>
          <w:marBottom w:val="0"/>
          <w:divBdr>
            <w:top w:val="none" w:sz="0" w:space="0" w:color="auto"/>
            <w:left w:val="none" w:sz="0" w:space="0" w:color="auto"/>
            <w:bottom w:val="none" w:sz="0" w:space="0" w:color="auto"/>
            <w:right w:val="none" w:sz="0" w:space="0" w:color="auto"/>
          </w:divBdr>
        </w:div>
        <w:div w:id="714812973">
          <w:marLeft w:val="547"/>
          <w:marRight w:val="0"/>
          <w:marTop w:val="96"/>
          <w:marBottom w:val="0"/>
          <w:divBdr>
            <w:top w:val="none" w:sz="0" w:space="0" w:color="auto"/>
            <w:left w:val="none" w:sz="0" w:space="0" w:color="auto"/>
            <w:bottom w:val="none" w:sz="0" w:space="0" w:color="auto"/>
            <w:right w:val="none" w:sz="0" w:space="0" w:color="auto"/>
          </w:divBdr>
        </w:div>
        <w:div w:id="82730372">
          <w:marLeft w:val="547"/>
          <w:marRight w:val="0"/>
          <w:marTop w:val="96"/>
          <w:marBottom w:val="0"/>
          <w:divBdr>
            <w:top w:val="none" w:sz="0" w:space="0" w:color="auto"/>
            <w:left w:val="none" w:sz="0" w:space="0" w:color="auto"/>
            <w:bottom w:val="none" w:sz="0" w:space="0" w:color="auto"/>
            <w:right w:val="none" w:sz="0" w:space="0" w:color="auto"/>
          </w:divBdr>
        </w:div>
      </w:divsChild>
    </w:div>
    <w:div w:id="903024317">
      <w:bodyDiv w:val="1"/>
      <w:marLeft w:val="0"/>
      <w:marRight w:val="0"/>
      <w:marTop w:val="0"/>
      <w:marBottom w:val="0"/>
      <w:divBdr>
        <w:top w:val="none" w:sz="0" w:space="0" w:color="auto"/>
        <w:left w:val="none" w:sz="0" w:space="0" w:color="auto"/>
        <w:bottom w:val="none" w:sz="0" w:space="0" w:color="auto"/>
        <w:right w:val="none" w:sz="0" w:space="0" w:color="auto"/>
      </w:divBdr>
    </w:div>
    <w:div w:id="908884881">
      <w:bodyDiv w:val="1"/>
      <w:marLeft w:val="0"/>
      <w:marRight w:val="0"/>
      <w:marTop w:val="0"/>
      <w:marBottom w:val="0"/>
      <w:divBdr>
        <w:top w:val="none" w:sz="0" w:space="0" w:color="auto"/>
        <w:left w:val="none" w:sz="0" w:space="0" w:color="auto"/>
        <w:bottom w:val="none" w:sz="0" w:space="0" w:color="auto"/>
        <w:right w:val="none" w:sz="0" w:space="0" w:color="auto"/>
      </w:divBdr>
      <w:divsChild>
        <w:div w:id="229733909">
          <w:marLeft w:val="547"/>
          <w:marRight w:val="0"/>
          <w:marTop w:val="134"/>
          <w:marBottom w:val="0"/>
          <w:divBdr>
            <w:top w:val="none" w:sz="0" w:space="0" w:color="auto"/>
            <w:left w:val="none" w:sz="0" w:space="0" w:color="auto"/>
            <w:bottom w:val="none" w:sz="0" w:space="0" w:color="auto"/>
            <w:right w:val="none" w:sz="0" w:space="0" w:color="auto"/>
          </w:divBdr>
        </w:div>
        <w:div w:id="711468037">
          <w:marLeft w:val="547"/>
          <w:marRight w:val="0"/>
          <w:marTop w:val="134"/>
          <w:marBottom w:val="0"/>
          <w:divBdr>
            <w:top w:val="none" w:sz="0" w:space="0" w:color="auto"/>
            <w:left w:val="none" w:sz="0" w:space="0" w:color="auto"/>
            <w:bottom w:val="none" w:sz="0" w:space="0" w:color="auto"/>
            <w:right w:val="none" w:sz="0" w:space="0" w:color="auto"/>
          </w:divBdr>
        </w:div>
        <w:div w:id="1860584774">
          <w:marLeft w:val="547"/>
          <w:marRight w:val="0"/>
          <w:marTop w:val="134"/>
          <w:marBottom w:val="0"/>
          <w:divBdr>
            <w:top w:val="none" w:sz="0" w:space="0" w:color="auto"/>
            <w:left w:val="none" w:sz="0" w:space="0" w:color="auto"/>
            <w:bottom w:val="none" w:sz="0" w:space="0" w:color="auto"/>
            <w:right w:val="none" w:sz="0" w:space="0" w:color="auto"/>
          </w:divBdr>
        </w:div>
      </w:divsChild>
    </w:div>
    <w:div w:id="932779778">
      <w:bodyDiv w:val="1"/>
      <w:marLeft w:val="0"/>
      <w:marRight w:val="0"/>
      <w:marTop w:val="0"/>
      <w:marBottom w:val="0"/>
      <w:divBdr>
        <w:top w:val="none" w:sz="0" w:space="0" w:color="auto"/>
        <w:left w:val="none" w:sz="0" w:space="0" w:color="auto"/>
        <w:bottom w:val="none" w:sz="0" w:space="0" w:color="auto"/>
        <w:right w:val="none" w:sz="0" w:space="0" w:color="auto"/>
      </w:divBdr>
      <w:divsChild>
        <w:div w:id="1158767966">
          <w:marLeft w:val="547"/>
          <w:marRight w:val="0"/>
          <w:marTop w:val="115"/>
          <w:marBottom w:val="0"/>
          <w:divBdr>
            <w:top w:val="none" w:sz="0" w:space="0" w:color="auto"/>
            <w:left w:val="none" w:sz="0" w:space="0" w:color="auto"/>
            <w:bottom w:val="none" w:sz="0" w:space="0" w:color="auto"/>
            <w:right w:val="none" w:sz="0" w:space="0" w:color="auto"/>
          </w:divBdr>
        </w:div>
        <w:div w:id="1035427326">
          <w:marLeft w:val="547"/>
          <w:marRight w:val="0"/>
          <w:marTop w:val="115"/>
          <w:marBottom w:val="0"/>
          <w:divBdr>
            <w:top w:val="none" w:sz="0" w:space="0" w:color="auto"/>
            <w:left w:val="none" w:sz="0" w:space="0" w:color="auto"/>
            <w:bottom w:val="none" w:sz="0" w:space="0" w:color="auto"/>
            <w:right w:val="none" w:sz="0" w:space="0" w:color="auto"/>
          </w:divBdr>
        </w:div>
        <w:div w:id="134182248">
          <w:marLeft w:val="547"/>
          <w:marRight w:val="0"/>
          <w:marTop w:val="115"/>
          <w:marBottom w:val="0"/>
          <w:divBdr>
            <w:top w:val="none" w:sz="0" w:space="0" w:color="auto"/>
            <w:left w:val="none" w:sz="0" w:space="0" w:color="auto"/>
            <w:bottom w:val="none" w:sz="0" w:space="0" w:color="auto"/>
            <w:right w:val="none" w:sz="0" w:space="0" w:color="auto"/>
          </w:divBdr>
        </w:div>
      </w:divsChild>
    </w:div>
    <w:div w:id="937056740">
      <w:bodyDiv w:val="1"/>
      <w:marLeft w:val="0"/>
      <w:marRight w:val="0"/>
      <w:marTop w:val="0"/>
      <w:marBottom w:val="0"/>
      <w:divBdr>
        <w:top w:val="none" w:sz="0" w:space="0" w:color="auto"/>
        <w:left w:val="none" w:sz="0" w:space="0" w:color="auto"/>
        <w:bottom w:val="none" w:sz="0" w:space="0" w:color="auto"/>
        <w:right w:val="none" w:sz="0" w:space="0" w:color="auto"/>
      </w:divBdr>
      <w:divsChild>
        <w:div w:id="819006488">
          <w:marLeft w:val="547"/>
          <w:marRight w:val="0"/>
          <w:marTop w:val="96"/>
          <w:marBottom w:val="0"/>
          <w:divBdr>
            <w:top w:val="none" w:sz="0" w:space="0" w:color="auto"/>
            <w:left w:val="none" w:sz="0" w:space="0" w:color="auto"/>
            <w:bottom w:val="none" w:sz="0" w:space="0" w:color="auto"/>
            <w:right w:val="none" w:sz="0" w:space="0" w:color="auto"/>
          </w:divBdr>
        </w:div>
        <w:div w:id="855115291">
          <w:marLeft w:val="1166"/>
          <w:marRight w:val="0"/>
          <w:marTop w:val="96"/>
          <w:marBottom w:val="0"/>
          <w:divBdr>
            <w:top w:val="none" w:sz="0" w:space="0" w:color="auto"/>
            <w:left w:val="none" w:sz="0" w:space="0" w:color="auto"/>
            <w:bottom w:val="none" w:sz="0" w:space="0" w:color="auto"/>
            <w:right w:val="none" w:sz="0" w:space="0" w:color="auto"/>
          </w:divBdr>
        </w:div>
      </w:divsChild>
    </w:div>
    <w:div w:id="1006176604">
      <w:bodyDiv w:val="1"/>
      <w:marLeft w:val="0"/>
      <w:marRight w:val="0"/>
      <w:marTop w:val="0"/>
      <w:marBottom w:val="0"/>
      <w:divBdr>
        <w:top w:val="none" w:sz="0" w:space="0" w:color="auto"/>
        <w:left w:val="none" w:sz="0" w:space="0" w:color="auto"/>
        <w:bottom w:val="none" w:sz="0" w:space="0" w:color="auto"/>
        <w:right w:val="none" w:sz="0" w:space="0" w:color="auto"/>
      </w:divBdr>
    </w:div>
    <w:div w:id="1013190287">
      <w:bodyDiv w:val="1"/>
      <w:marLeft w:val="0"/>
      <w:marRight w:val="0"/>
      <w:marTop w:val="0"/>
      <w:marBottom w:val="0"/>
      <w:divBdr>
        <w:top w:val="none" w:sz="0" w:space="0" w:color="auto"/>
        <w:left w:val="none" w:sz="0" w:space="0" w:color="auto"/>
        <w:bottom w:val="none" w:sz="0" w:space="0" w:color="auto"/>
        <w:right w:val="none" w:sz="0" w:space="0" w:color="auto"/>
      </w:divBdr>
      <w:divsChild>
        <w:div w:id="394357588">
          <w:marLeft w:val="0"/>
          <w:marRight w:val="0"/>
          <w:marTop w:val="0"/>
          <w:marBottom w:val="0"/>
          <w:divBdr>
            <w:top w:val="none" w:sz="0" w:space="0" w:color="auto"/>
            <w:left w:val="none" w:sz="0" w:space="0" w:color="auto"/>
            <w:bottom w:val="none" w:sz="0" w:space="0" w:color="auto"/>
            <w:right w:val="none" w:sz="0" w:space="0" w:color="auto"/>
          </w:divBdr>
        </w:div>
        <w:div w:id="47384088">
          <w:marLeft w:val="0"/>
          <w:marRight w:val="0"/>
          <w:marTop w:val="0"/>
          <w:marBottom w:val="0"/>
          <w:divBdr>
            <w:top w:val="none" w:sz="0" w:space="0" w:color="auto"/>
            <w:left w:val="none" w:sz="0" w:space="0" w:color="auto"/>
            <w:bottom w:val="none" w:sz="0" w:space="0" w:color="auto"/>
            <w:right w:val="none" w:sz="0" w:space="0" w:color="auto"/>
          </w:divBdr>
          <w:divsChild>
            <w:div w:id="465322195">
              <w:marLeft w:val="0"/>
              <w:marRight w:val="0"/>
              <w:marTop w:val="0"/>
              <w:marBottom w:val="0"/>
              <w:divBdr>
                <w:top w:val="none" w:sz="0" w:space="0" w:color="auto"/>
                <w:left w:val="none" w:sz="0" w:space="0" w:color="auto"/>
                <w:bottom w:val="none" w:sz="0" w:space="0" w:color="auto"/>
                <w:right w:val="none" w:sz="0" w:space="0" w:color="auto"/>
              </w:divBdr>
            </w:div>
          </w:divsChild>
        </w:div>
        <w:div w:id="1809978981">
          <w:marLeft w:val="0"/>
          <w:marRight w:val="0"/>
          <w:marTop w:val="0"/>
          <w:marBottom w:val="0"/>
          <w:divBdr>
            <w:top w:val="none" w:sz="0" w:space="0" w:color="auto"/>
            <w:left w:val="none" w:sz="0" w:space="0" w:color="auto"/>
            <w:bottom w:val="none" w:sz="0" w:space="0" w:color="auto"/>
            <w:right w:val="none" w:sz="0" w:space="0" w:color="auto"/>
          </w:divBdr>
          <w:divsChild>
            <w:div w:id="1615403356">
              <w:marLeft w:val="0"/>
              <w:marRight w:val="0"/>
              <w:marTop w:val="0"/>
              <w:marBottom w:val="0"/>
              <w:divBdr>
                <w:top w:val="none" w:sz="0" w:space="0" w:color="auto"/>
                <w:left w:val="none" w:sz="0" w:space="0" w:color="auto"/>
                <w:bottom w:val="none" w:sz="0" w:space="0" w:color="auto"/>
                <w:right w:val="none" w:sz="0" w:space="0" w:color="auto"/>
              </w:divBdr>
            </w:div>
          </w:divsChild>
        </w:div>
        <w:div w:id="1764690479">
          <w:marLeft w:val="0"/>
          <w:marRight w:val="0"/>
          <w:marTop w:val="0"/>
          <w:marBottom w:val="0"/>
          <w:divBdr>
            <w:top w:val="none" w:sz="0" w:space="0" w:color="auto"/>
            <w:left w:val="none" w:sz="0" w:space="0" w:color="auto"/>
            <w:bottom w:val="none" w:sz="0" w:space="0" w:color="auto"/>
            <w:right w:val="none" w:sz="0" w:space="0" w:color="auto"/>
          </w:divBdr>
          <w:divsChild>
            <w:div w:id="1034648784">
              <w:marLeft w:val="0"/>
              <w:marRight w:val="0"/>
              <w:marTop w:val="0"/>
              <w:marBottom w:val="0"/>
              <w:divBdr>
                <w:top w:val="none" w:sz="0" w:space="0" w:color="auto"/>
                <w:left w:val="none" w:sz="0" w:space="0" w:color="auto"/>
                <w:bottom w:val="none" w:sz="0" w:space="0" w:color="auto"/>
                <w:right w:val="none" w:sz="0" w:space="0" w:color="auto"/>
              </w:divBdr>
            </w:div>
          </w:divsChild>
        </w:div>
        <w:div w:id="79253561">
          <w:marLeft w:val="0"/>
          <w:marRight w:val="0"/>
          <w:marTop w:val="0"/>
          <w:marBottom w:val="0"/>
          <w:divBdr>
            <w:top w:val="none" w:sz="0" w:space="0" w:color="auto"/>
            <w:left w:val="none" w:sz="0" w:space="0" w:color="auto"/>
            <w:bottom w:val="none" w:sz="0" w:space="0" w:color="auto"/>
            <w:right w:val="none" w:sz="0" w:space="0" w:color="auto"/>
          </w:divBdr>
          <w:divsChild>
            <w:div w:id="1033187071">
              <w:marLeft w:val="0"/>
              <w:marRight w:val="0"/>
              <w:marTop w:val="0"/>
              <w:marBottom w:val="0"/>
              <w:divBdr>
                <w:top w:val="none" w:sz="0" w:space="0" w:color="auto"/>
                <w:left w:val="none" w:sz="0" w:space="0" w:color="auto"/>
                <w:bottom w:val="none" w:sz="0" w:space="0" w:color="auto"/>
                <w:right w:val="none" w:sz="0" w:space="0" w:color="auto"/>
              </w:divBdr>
            </w:div>
          </w:divsChild>
        </w:div>
        <w:div w:id="232202664">
          <w:marLeft w:val="0"/>
          <w:marRight w:val="0"/>
          <w:marTop w:val="0"/>
          <w:marBottom w:val="0"/>
          <w:divBdr>
            <w:top w:val="none" w:sz="0" w:space="0" w:color="auto"/>
            <w:left w:val="none" w:sz="0" w:space="0" w:color="auto"/>
            <w:bottom w:val="none" w:sz="0" w:space="0" w:color="auto"/>
            <w:right w:val="none" w:sz="0" w:space="0" w:color="auto"/>
          </w:divBdr>
          <w:divsChild>
            <w:div w:id="84393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172527">
      <w:bodyDiv w:val="1"/>
      <w:marLeft w:val="0"/>
      <w:marRight w:val="0"/>
      <w:marTop w:val="0"/>
      <w:marBottom w:val="0"/>
      <w:divBdr>
        <w:top w:val="none" w:sz="0" w:space="0" w:color="auto"/>
        <w:left w:val="none" w:sz="0" w:space="0" w:color="auto"/>
        <w:bottom w:val="none" w:sz="0" w:space="0" w:color="auto"/>
        <w:right w:val="none" w:sz="0" w:space="0" w:color="auto"/>
      </w:divBdr>
    </w:div>
    <w:div w:id="1082216871">
      <w:bodyDiv w:val="1"/>
      <w:marLeft w:val="0"/>
      <w:marRight w:val="0"/>
      <w:marTop w:val="0"/>
      <w:marBottom w:val="0"/>
      <w:divBdr>
        <w:top w:val="none" w:sz="0" w:space="0" w:color="auto"/>
        <w:left w:val="none" w:sz="0" w:space="0" w:color="auto"/>
        <w:bottom w:val="none" w:sz="0" w:space="0" w:color="auto"/>
        <w:right w:val="none" w:sz="0" w:space="0" w:color="auto"/>
      </w:divBdr>
      <w:divsChild>
        <w:div w:id="308555208">
          <w:marLeft w:val="0"/>
          <w:marRight w:val="0"/>
          <w:marTop w:val="0"/>
          <w:marBottom w:val="0"/>
          <w:divBdr>
            <w:top w:val="none" w:sz="0" w:space="0" w:color="auto"/>
            <w:left w:val="none" w:sz="0" w:space="0" w:color="auto"/>
            <w:bottom w:val="none" w:sz="0" w:space="0" w:color="auto"/>
            <w:right w:val="none" w:sz="0" w:space="0" w:color="auto"/>
          </w:divBdr>
          <w:divsChild>
            <w:div w:id="97599717">
              <w:marLeft w:val="0"/>
              <w:marRight w:val="0"/>
              <w:marTop w:val="0"/>
              <w:marBottom w:val="0"/>
              <w:divBdr>
                <w:top w:val="none" w:sz="0" w:space="0" w:color="auto"/>
                <w:left w:val="none" w:sz="0" w:space="0" w:color="auto"/>
                <w:bottom w:val="none" w:sz="0" w:space="0" w:color="auto"/>
                <w:right w:val="none" w:sz="0" w:space="0" w:color="auto"/>
              </w:divBdr>
            </w:div>
            <w:div w:id="934556135">
              <w:marLeft w:val="0"/>
              <w:marRight w:val="0"/>
              <w:marTop w:val="0"/>
              <w:marBottom w:val="0"/>
              <w:divBdr>
                <w:top w:val="none" w:sz="0" w:space="0" w:color="auto"/>
                <w:left w:val="none" w:sz="0" w:space="0" w:color="auto"/>
                <w:bottom w:val="none" w:sz="0" w:space="0" w:color="auto"/>
                <w:right w:val="none" w:sz="0" w:space="0" w:color="auto"/>
              </w:divBdr>
              <w:divsChild>
                <w:div w:id="69515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444932">
          <w:marLeft w:val="0"/>
          <w:marRight w:val="0"/>
          <w:marTop w:val="0"/>
          <w:marBottom w:val="0"/>
          <w:divBdr>
            <w:top w:val="none" w:sz="0" w:space="0" w:color="auto"/>
            <w:left w:val="none" w:sz="0" w:space="0" w:color="auto"/>
            <w:bottom w:val="none" w:sz="0" w:space="0" w:color="auto"/>
            <w:right w:val="none" w:sz="0" w:space="0" w:color="auto"/>
          </w:divBdr>
          <w:divsChild>
            <w:div w:id="183325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78394">
      <w:bodyDiv w:val="1"/>
      <w:marLeft w:val="0"/>
      <w:marRight w:val="0"/>
      <w:marTop w:val="0"/>
      <w:marBottom w:val="0"/>
      <w:divBdr>
        <w:top w:val="none" w:sz="0" w:space="0" w:color="auto"/>
        <w:left w:val="none" w:sz="0" w:space="0" w:color="auto"/>
        <w:bottom w:val="none" w:sz="0" w:space="0" w:color="auto"/>
        <w:right w:val="none" w:sz="0" w:space="0" w:color="auto"/>
      </w:divBdr>
      <w:divsChild>
        <w:div w:id="778180801">
          <w:marLeft w:val="0"/>
          <w:marRight w:val="0"/>
          <w:marTop w:val="0"/>
          <w:marBottom w:val="0"/>
          <w:divBdr>
            <w:top w:val="none" w:sz="0" w:space="0" w:color="auto"/>
            <w:left w:val="none" w:sz="0" w:space="0" w:color="auto"/>
            <w:bottom w:val="none" w:sz="0" w:space="0" w:color="auto"/>
            <w:right w:val="none" w:sz="0" w:space="0" w:color="auto"/>
          </w:divBdr>
          <w:divsChild>
            <w:div w:id="197467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05442">
      <w:bodyDiv w:val="1"/>
      <w:marLeft w:val="0"/>
      <w:marRight w:val="0"/>
      <w:marTop w:val="0"/>
      <w:marBottom w:val="0"/>
      <w:divBdr>
        <w:top w:val="none" w:sz="0" w:space="0" w:color="auto"/>
        <w:left w:val="none" w:sz="0" w:space="0" w:color="auto"/>
        <w:bottom w:val="none" w:sz="0" w:space="0" w:color="auto"/>
        <w:right w:val="none" w:sz="0" w:space="0" w:color="auto"/>
      </w:divBdr>
    </w:div>
    <w:div w:id="1175655310">
      <w:bodyDiv w:val="1"/>
      <w:marLeft w:val="0"/>
      <w:marRight w:val="0"/>
      <w:marTop w:val="0"/>
      <w:marBottom w:val="0"/>
      <w:divBdr>
        <w:top w:val="none" w:sz="0" w:space="0" w:color="auto"/>
        <w:left w:val="none" w:sz="0" w:space="0" w:color="auto"/>
        <w:bottom w:val="none" w:sz="0" w:space="0" w:color="auto"/>
        <w:right w:val="none" w:sz="0" w:space="0" w:color="auto"/>
      </w:divBdr>
      <w:divsChild>
        <w:div w:id="1456634564">
          <w:marLeft w:val="300"/>
          <w:marRight w:val="0"/>
          <w:marTop w:val="60"/>
          <w:marBottom w:val="0"/>
          <w:divBdr>
            <w:top w:val="none" w:sz="0" w:space="0" w:color="auto"/>
            <w:left w:val="none" w:sz="0" w:space="0" w:color="auto"/>
            <w:bottom w:val="none" w:sz="0" w:space="0" w:color="auto"/>
            <w:right w:val="none" w:sz="0" w:space="0" w:color="auto"/>
          </w:divBdr>
          <w:divsChild>
            <w:div w:id="983315669">
              <w:marLeft w:val="0"/>
              <w:marRight w:val="0"/>
              <w:marTop w:val="0"/>
              <w:marBottom w:val="0"/>
              <w:divBdr>
                <w:top w:val="single" w:sz="6" w:space="0" w:color="DCDCDC"/>
                <w:left w:val="none" w:sz="0" w:space="6" w:color="auto"/>
                <w:bottom w:val="none" w:sz="0" w:space="0" w:color="auto"/>
                <w:right w:val="none" w:sz="0" w:space="6" w:color="auto"/>
              </w:divBdr>
            </w:div>
          </w:divsChild>
        </w:div>
        <w:div w:id="1356884838">
          <w:blockQuote w:val="1"/>
          <w:marLeft w:val="0"/>
          <w:marRight w:val="0"/>
          <w:marTop w:val="0"/>
          <w:marBottom w:val="0"/>
          <w:divBdr>
            <w:top w:val="none" w:sz="0" w:space="0" w:color="auto"/>
            <w:left w:val="none" w:sz="0" w:space="0" w:color="auto"/>
            <w:bottom w:val="none" w:sz="0" w:space="0" w:color="auto"/>
            <w:right w:val="none" w:sz="0" w:space="0" w:color="auto"/>
          </w:divBdr>
        </w:div>
        <w:div w:id="197665576">
          <w:marLeft w:val="300"/>
          <w:marRight w:val="-4770"/>
          <w:marTop w:val="60"/>
          <w:marBottom w:val="0"/>
          <w:divBdr>
            <w:top w:val="none" w:sz="0" w:space="0" w:color="auto"/>
            <w:left w:val="none" w:sz="0" w:space="0" w:color="auto"/>
            <w:bottom w:val="none" w:sz="0" w:space="0" w:color="auto"/>
            <w:right w:val="none" w:sz="0" w:space="0" w:color="auto"/>
          </w:divBdr>
          <w:divsChild>
            <w:div w:id="1301233001">
              <w:marLeft w:val="0"/>
              <w:marRight w:val="0"/>
              <w:marTop w:val="0"/>
              <w:marBottom w:val="0"/>
              <w:divBdr>
                <w:top w:val="single" w:sz="6" w:space="0" w:color="DCDCDC"/>
                <w:left w:val="none" w:sz="0" w:space="6" w:color="auto"/>
                <w:bottom w:val="none" w:sz="0" w:space="0" w:color="auto"/>
                <w:right w:val="none" w:sz="0" w:space="6" w:color="auto"/>
              </w:divBdr>
            </w:div>
          </w:divsChild>
        </w:div>
        <w:div w:id="1229347248">
          <w:marLeft w:val="300"/>
          <w:marRight w:val="-4770"/>
          <w:marTop w:val="60"/>
          <w:marBottom w:val="0"/>
          <w:divBdr>
            <w:top w:val="none" w:sz="0" w:space="0" w:color="auto"/>
            <w:left w:val="none" w:sz="0" w:space="0" w:color="auto"/>
            <w:bottom w:val="none" w:sz="0" w:space="0" w:color="auto"/>
            <w:right w:val="none" w:sz="0" w:space="0" w:color="auto"/>
          </w:divBdr>
          <w:divsChild>
            <w:div w:id="1477869565">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 w:id="1205631768">
      <w:bodyDiv w:val="1"/>
      <w:marLeft w:val="0"/>
      <w:marRight w:val="0"/>
      <w:marTop w:val="0"/>
      <w:marBottom w:val="0"/>
      <w:divBdr>
        <w:top w:val="none" w:sz="0" w:space="0" w:color="auto"/>
        <w:left w:val="none" w:sz="0" w:space="0" w:color="auto"/>
        <w:bottom w:val="none" w:sz="0" w:space="0" w:color="auto"/>
        <w:right w:val="none" w:sz="0" w:space="0" w:color="auto"/>
      </w:divBdr>
      <w:divsChild>
        <w:div w:id="1341350753">
          <w:marLeft w:val="547"/>
          <w:marRight w:val="0"/>
          <w:marTop w:val="115"/>
          <w:marBottom w:val="0"/>
          <w:divBdr>
            <w:top w:val="none" w:sz="0" w:space="0" w:color="auto"/>
            <w:left w:val="none" w:sz="0" w:space="0" w:color="auto"/>
            <w:bottom w:val="none" w:sz="0" w:space="0" w:color="auto"/>
            <w:right w:val="none" w:sz="0" w:space="0" w:color="auto"/>
          </w:divBdr>
        </w:div>
        <w:div w:id="1571381280">
          <w:marLeft w:val="547"/>
          <w:marRight w:val="0"/>
          <w:marTop w:val="115"/>
          <w:marBottom w:val="0"/>
          <w:divBdr>
            <w:top w:val="none" w:sz="0" w:space="0" w:color="auto"/>
            <w:left w:val="none" w:sz="0" w:space="0" w:color="auto"/>
            <w:bottom w:val="none" w:sz="0" w:space="0" w:color="auto"/>
            <w:right w:val="none" w:sz="0" w:space="0" w:color="auto"/>
          </w:divBdr>
        </w:div>
      </w:divsChild>
    </w:div>
    <w:div w:id="1296330786">
      <w:bodyDiv w:val="1"/>
      <w:marLeft w:val="0"/>
      <w:marRight w:val="0"/>
      <w:marTop w:val="0"/>
      <w:marBottom w:val="0"/>
      <w:divBdr>
        <w:top w:val="none" w:sz="0" w:space="0" w:color="auto"/>
        <w:left w:val="none" w:sz="0" w:space="0" w:color="auto"/>
        <w:bottom w:val="none" w:sz="0" w:space="0" w:color="auto"/>
        <w:right w:val="none" w:sz="0" w:space="0" w:color="auto"/>
      </w:divBdr>
    </w:div>
    <w:div w:id="1366711445">
      <w:bodyDiv w:val="1"/>
      <w:marLeft w:val="0"/>
      <w:marRight w:val="0"/>
      <w:marTop w:val="0"/>
      <w:marBottom w:val="0"/>
      <w:divBdr>
        <w:top w:val="none" w:sz="0" w:space="0" w:color="auto"/>
        <w:left w:val="none" w:sz="0" w:space="0" w:color="auto"/>
        <w:bottom w:val="none" w:sz="0" w:space="0" w:color="auto"/>
        <w:right w:val="none" w:sz="0" w:space="0" w:color="auto"/>
      </w:divBdr>
    </w:div>
    <w:div w:id="1378815141">
      <w:bodyDiv w:val="1"/>
      <w:marLeft w:val="0"/>
      <w:marRight w:val="0"/>
      <w:marTop w:val="0"/>
      <w:marBottom w:val="0"/>
      <w:divBdr>
        <w:top w:val="none" w:sz="0" w:space="0" w:color="auto"/>
        <w:left w:val="none" w:sz="0" w:space="0" w:color="auto"/>
        <w:bottom w:val="none" w:sz="0" w:space="0" w:color="auto"/>
        <w:right w:val="none" w:sz="0" w:space="0" w:color="auto"/>
      </w:divBdr>
    </w:div>
    <w:div w:id="1395079372">
      <w:bodyDiv w:val="1"/>
      <w:marLeft w:val="0"/>
      <w:marRight w:val="0"/>
      <w:marTop w:val="0"/>
      <w:marBottom w:val="0"/>
      <w:divBdr>
        <w:top w:val="none" w:sz="0" w:space="0" w:color="auto"/>
        <w:left w:val="none" w:sz="0" w:space="0" w:color="auto"/>
        <w:bottom w:val="none" w:sz="0" w:space="0" w:color="auto"/>
        <w:right w:val="none" w:sz="0" w:space="0" w:color="auto"/>
      </w:divBdr>
      <w:divsChild>
        <w:div w:id="1825973970">
          <w:marLeft w:val="0"/>
          <w:marRight w:val="0"/>
          <w:marTop w:val="0"/>
          <w:marBottom w:val="0"/>
          <w:divBdr>
            <w:top w:val="none" w:sz="0" w:space="0" w:color="auto"/>
            <w:left w:val="none" w:sz="0" w:space="0" w:color="auto"/>
            <w:bottom w:val="none" w:sz="0" w:space="0" w:color="auto"/>
            <w:right w:val="none" w:sz="0" w:space="0" w:color="auto"/>
          </w:divBdr>
        </w:div>
      </w:divsChild>
    </w:div>
    <w:div w:id="1421295525">
      <w:bodyDiv w:val="1"/>
      <w:marLeft w:val="0"/>
      <w:marRight w:val="0"/>
      <w:marTop w:val="0"/>
      <w:marBottom w:val="0"/>
      <w:divBdr>
        <w:top w:val="none" w:sz="0" w:space="0" w:color="auto"/>
        <w:left w:val="none" w:sz="0" w:space="0" w:color="auto"/>
        <w:bottom w:val="none" w:sz="0" w:space="0" w:color="auto"/>
        <w:right w:val="none" w:sz="0" w:space="0" w:color="auto"/>
      </w:divBdr>
    </w:div>
    <w:div w:id="1428964524">
      <w:bodyDiv w:val="1"/>
      <w:marLeft w:val="0"/>
      <w:marRight w:val="0"/>
      <w:marTop w:val="0"/>
      <w:marBottom w:val="0"/>
      <w:divBdr>
        <w:top w:val="none" w:sz="0" w:space="0" w:color="auto"/>
        <w:left w:val="none" w:sz="0" w:space="0" w:color="auto"/>
        <w:bottom w:val="none" w:sz="0" w:space="0" w:color="auto"/>
        <w:right w:val="none" w:sz="0" w:space="0" w:color="auto"/>
      </w:divBdr>
    </w:div>
    <w:div w:id="1643778561">
      <w:bodyDiv w:val="1"/>
      <w:marLeft w:val="0"/>
      <w:marRight w:val="0"/>
      <w:marTop w:val="0"/>
      <w:marBottom w:val="0"/>
      <w:divBdr>
        <w:top w:val="none" w:sz="0" w:space="0" w:color="auto"/>
        <w:left w:val="none" w:sz="0" w:space="0" w:color="auto"/>
        <w:bottom w:val="none" w:sz="0" w:space="0" w:color="auto"/>
        <w:right w:val="none" w:sz="0" w:space="0" w:color="auto"/>
      </w:divBdr>
    </w:div>
    <w:div w:id="1677925174">
      <w:bodyDiv w:val="1"/>
      <w:marLeft w:val="0"/>
      <w:marRight w:val="0"/>
      <w:marTop w:val="0"/>
      <w:marBottom w:val="0"/>
      <w:divBdr>
        <w:top w:val="none" w:sz="0" w:space="0" w:color="auto"/>
        <w:left w:val="none" w:sz="0" w:space="0" w:color="auto"/>
        <w:bottom w:val="none" w:sz="0" w:space="0" w:color="auto"/>
        <w:right w:val="none" w:sz="0" w:space="0" w:color="auto"/>
      </w:divBdr>
      <w:divsChild>
        <w:div w:id="1868063784">
          <w:marLeft w:val="0"/>
          <w:marRight w:val="0"/>
          <w:marTop w:val="0"/>
          <w:marBottom w:val="0"/>
          <w:divBdr>
            <w:top w:val="none" w:sz="0" w:space="0" w:color="auto"/>
            <w:left w:val="none" w:sz="0" w:space="0" w:color="auto"/>
            <w:bottom w:val="none" w:sz="0" w:space="0" w:color="auto"/>
            <w:right w:val="none" w:sz="0" w:space="0" w:color="auto"/>
          </w:divBdr>
          <w:divsChild>
            <w:div w:id="1817793815">
              <w:marLeft w:val="0"/>
              <w:marRight w:val="0"/>
              <w:marTop w:val="0"/>
              <w:marBottom w:val="0"/>
              <w:divBdr>
                <w:top w:val="none" w:sz="0" w:space="0" w:color="auto"/>
                <w:left w:val="none" w:sz="0" w:space="0" w:color="auto"/>
                <w:bottom w:val="none" w:sz="0" w:space="0" w:color="auto"/>
                <w:right w:val="none" w:sz="0" w:space="0" w:color="auto"/>
              </w:divBdr>
            </w:div>
          </w:divsChild>
        </w:div>
        <w:div w:id="1947348341">
          <w:marLeft w:val="0"/>
          <w:marRight w:val="0"/>
          <w:marTop w:val="0"/>
          <w:marBottom w:val="0"/>
          <w:divBdr>
            <w:top w:val="none" w:sz="0" w:space="0" w:color="auto"/>
            <w:left w:val="none" w:sz="0" w:space="0" w:color="auto"/>
            <w:bottom w:val="none" w:sz="0" w:space="0" w:color="auto"/>
            <w:right w:val="none" w:sz="0" w:space="0" w:color="auto"/>
          </w:divBdr>
          <w:divsChild>
            <w:div w:id="15337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254685">
      <w:bodyDiv w:val="1"/>
      <w:marLeft w:val="0"/>
      <w:marRight w:val="0"/>
      <w:marTop w:val="0"/>
      <w:marBottom w:val="0"/>
      <w:divBdr>
        <w:top w:val="none" w:sz="0" w:space="0" w:color="auto"/>
        <w:left w:val="none" w:sz="0" w:space="0" w:color="auto"/>
        <w:bottom w:val="none" w:sz="0" w:space="0" w:color="auto"/>
        <w:right w:val="none" w:sz="0" w:space="0" w:color="auto"/>
      </w:divBdr>
      <w:divsChild>
        <w:div w:id="214656820">
          <w:marLeft w:val="1166"/>
          <w:marRight w:val="0"/>
          <w:marTop w:val="96"/>
          <w:marBottom w:val="0"/>
          <w:divBdr>
            <w:top w:val="none" w:sz="0" w:space="0" w:color="auto"/>
            <w:left w:val="none" w:sz="0" w:space="0" w:color="auto"/>
            <w:bottom w:val="none" w:sz="0" w:space="0" w:color="auto"/>
            <w:right w:val="none" w:sz="0" w:space="0" w:color="auto"/>
          </w:divBdr>
        </w:div>
      </w:divsChild>
    </w:div>
    <w:div w:id="1692494301">
      <w:bodyDiv w:val="1"/>
      <w:marLeft w:val="0"/>
      <w:marRight w:val="0"/>
      <w:marTop w:val="0"/>
      <w:marBottom w:val="0"/>
      <w:divBdr>
        <w:top w:val="none" w:sz="0" w:space="0" w:color="auto"/>
        <w:left w:val="none" w:sz="0" w:space="0" w:color="auto"/>
        <w:bottom w:val="none" w:sz="0" w:space="0" w:color="auto"/>
        <w:right w:val="none" w:sz="0" w:space="0" w:color="auto"/>
      </w:divBdr>
      <w:divsChild>
        <w:div w:id="1436438119">
          <w:marLeft w:val="0"/>
          <w:marRight w:val="0"/>
          <w:marTop w:val="0"/>
          <w:marBottom w:val="0"/>
          <w:divBdr>
            <w:top w:val="none" w:sz="0" w:space="0" w:color="auto"/>
            <w:left w:val="none" w:sz="0" w:space="0" w:color="auto"/>
            <w:bottom w:val="none" w:sz="0" w:space="0" w:color="auto"/>
            <w:right w:val="none" w:sz="0" w:space="0" w:color="auto"/>
          </w:divBdr>
          <w:divsChild>
            <w:div w:id="922371753">
              <w:marLeft w:val="0"/>
              <w:marRight w:val="0"/>
              <w:marTop w:val="0"/>
              <w:marBottom w:val="0"/>
              <w:divBdr>
                <w:top w:val="none" w:sz="0" w:space="0" w:color="auto"/>
                <w:left w:val="none" w:sz="0" w:space="0" w:color="auto"/>
                <w:bottom w:val="none" w:sz="0" w:space="0" w:color="auto"/>
                <w:right w:val="none" w:sz="0" w:space="0" w:color="auto"/>
              </w:divBdr>
              <w:divsChild>
                <w:div w:id="734205508">
                  <w:marLeft w:val="0"/>
                  <w:marRight w:val="240"/>
                  <w:marTop w:val="0"/>
                  <w:marBottom w:val="0"/>
                  <w:divBdr>
                    <w:top w:val="none" w:sz="0" w:space="0" w:color="auto"/>
                    <w:left w:val="none" w:sz="0" w:space="0" w:color="auto"/>
                    <w:bottom w:val="none" w:sz="0" w:space="0" w:color="auto"/>
                    <w:right w:val="none" w:sz="0" w:space="0" w:color="auto"/>
                  </w:divBdr>
                  <w:divsChild>
                    <w:div w:id="1870952957">
                      <w:marLeft w:val="0"/>
                      <w:marRight w:val="90"/>
                      <w:marTop w:val="0"/>
                      <w:marBottom w:val="0"/>
                      <w:divBdr>
                        <w:top w:val="none" w:sz="0" w:space="0" w:color="auto"/>
                        <w:left w:val="none" w:sz="0" w:space="0" w:color="auto"/>
                        <w:bottom w:val="none" w:sz="0" w:space="0" w:color="auto"/>
                        <w:right w:val="none" w:sz="0" w:space="0" w:color="auto"/>
                      </w:divBdr>
                    </w:div>
                    <w:div w:id="216671817">
                      <w:marLeft w:val="0"/>
                      <w:marRight w:val="90"/>
                      <w:marTop w:val="0"/>
                      <w:marBottom w:val="0"/>
                      <w:divBdr>
                        <w:top w:val="none" w:sz="0" w:space="0" w:color="auto"/>
                        <w:left w:val="none" w:sz="0" w:space="0" w:color="auto"/>
                        <w:bottom w:val="none" w:sz="0" w:space="0" w:color="auto"/>
                        <w:right w:val="none" w:sz="0" w:space="0" w:color="auto"/>
                      </w:divBdr>
                    </w:div>
                    <w:div w:id="116420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189892">
      <w:bodyDiv w:val="1"/>
      <w:marLeft w:val="0"/>
      <w:marRight w:val="0"/>
      <w:marTop w:val="0"/>
      <w:marBottom w:val="0"/>
      <w:divBdr>
        <w:top w:val="none" w:sz="0" w:space="0" w:color="auto"/>
        <w:left w:val="none" w:sz="0" w:space="0" w:color="auto"/>
        <w:bottom w:val="none" w:sz="0" w:space="0" w:color="auto"/>
        <w:right w:val="none" w:sz="0" w:space="0" w:color="auto"/>
      </w:divBdr>
    </w:div>
    <w:div w:id="1751582783">
      <w:bodyDiv w:val="1"/>
      <w:marLeft w:val="0"/>
      <w:marRight w:val="0"/>
      <w:marTop w:val="0"/>
      <w:marBottom w:val="0"/>
      <w:divBdr>
        <w:top w:val="none" w:sz="0" w:space="0" w:color="auto"/>
        <w:left w:val="none" w:sz="0" w:space="0" w:color="auto"/>
        <w:bottom w:val="none" w:sz="0" w:space="0" w:color="auto"/>
        <w:right w:val="none" w:sz="0" w:space="0" w:color="auto"/>
      </w:divBdr>
    </w:div>
    <w:div w:id="1777868493">
      <w:bodyDiv w:val="1"/>
      <w:marLeft w:val="0"/>
      <w:marRight w:val="0"/>
      <w:marTop w:val="0"/>
      <w:marBottom w:val="0"/>
      <w:divBdr>
        <w:top w:val="none" w:sz="0" w:space="0" w:color="auto"/>
        <w:left w:val="none" w:sz="0" w:space="0" w:color="auto"/>
        <w:bottom w:val="none" w:sz="0" w:space="0" w:color="auto"/>
        <w:right w:val="none" w:sz="0" w:space="0" w:color="auto"/>
      </w:divBdr>
      <w:divsChild>
        <w:div w:id="1135177182">
          <w:marLeft w:val="547"/>
          <w:marRight w:val="0"/>
          <w:marTop w:val="134"/>
          <w:marBottom w:val="0"/>
          <w:divBdr>
            <w:top w:val="none" w:sz="0" w:space="0" w:color="auto"/>
            <w:left w:val="none" w:sz="0" w:space="0" w:color="auto"/>
            <w:bottom w:val="none" w:sz="0" w:space="0" w:color="auto"/>
            <w:right w:val="none" w:sz="0" w:space="0" w:color="auto"/>
          </w:divBdr>
        </w:div>
        <w:div w:id="2116636422">
          <w:marLeft w:val="547"/>
          <w:marRight w:val="0"/>
          <w:marTop w:val="134"/>
          <w:marBottom w:val="0"/>
          <w:divBdr>
            <w:top w:val="none" w:sz="0" w:space="0" w:color="auto"/>
            <w:left w:val="none" w:sz="0" w:space="0" w:color="auto"/>
            <w:bottom w:val="none" w:sz="0" w:space="0" w:color="auto"/>
            <w:right w:val="none" w:sz="0" w:space="0" w:color="auto"/>
          </w:divBdr>
        </w:div>
        <w:div w:id="1534270065">
          <w:marLeft w:val="547"/>
          <w:marRight w:val="0"/>
          <w:marTop w:val="134"/>
          <w:marBottom w:val="0"/>
          <w:divBdr>
            <w:top w:val="none" w:sz="0" w:space="0" w:color="auto"/>
            <w:left w:val="none" w:sz="0" w:space="0" w:color="auto"/>
            <w:bottom w:val="none" w:sz="0" w:space="0" w:color="auto"/>
            <w:right w:val="none" w:sz="0" w:space="0" w:color="auto"/>
          </w:divBdr>
        </w:div>
      </w:divsChild>
    </w:div>
    <w:div w:id="1818373481">
      <w:bodyDiv w:val="1"/>
      <w:marLeft w:val="0"/>
      <w:marRight w:val="0"/>
      <w:marTop w:val="0"/>
      <w:marBottom w:val="0"/>
      <w:divBdr>
        <w:top w:val="none" w:sz="0" w:space="0" w:color="auto"/>
        <w:left w:val="none" w:sz="0" w:space="0" w:color="auto"/>
        <w:bottom w:val="none" w:sz="0" w:space="0" w:color="auto"/>
        <w:right w:val="none" w:sz="0" w:space="0" w:color="auto"/>
      </w:divBdr>
      <w:divsChild>
        <w:div w:id="2014913209">
          <w:marLeft w:val="547"/>
          <w:marRight w:val="0"/>
          <w:marTop w:val="134"/>
          <w:marBottom w:val="0"/>
          <w:divBdr>
            <w:top w:val="none" w:sz="0" w:space="0" w:color="auto"/>
            <w:left w:val="none" w:sz="0" w:space="0" w:color="auto"/>
            <w:bottom w:val="none" w:sz="0" w:space="0" w:color="auto"/>
            <w:right w:val="none" w:sz="0" w:space="0" w:color="auto"/>
          </w:divBdr>
        </w:div>
        <w:div w:id="1989699141">
          <w:marLeft w:val="547"/>
          <w:marRight w:val="0"/>
          <w:marTop w:val="134"/>
          <w:marBottom w:val="0"/>
          <w:divBdr>
            <w:top w:val="none" w:sz="0" w:space="0" w:color="auto"/>
            <w:left w:val="none" w:sz="0" w:space="0" w:color="auto"/>
            <w:bottom w:val="none" w:sz="0" w:space="0" w:color="auto"/>
            <w:right w:val="none" w:sz="0" w:space="0" w:color="auto"/>
          </w:divBdr>
        </w:div>
        <w:div w:id="1554849454">
          <w:marLeft w:val="547"/>
          <w:marRight w:val="0"/>
          <w:marTop w:val="134"/>
          <w:marBottom w:val="0"/>
          <w:divBdr>
            <w:top w:val="none" w:sz="0" w:space="0" w:color="auto"/>
            <w:left w:val="none" w:sz="0" w:space="0" w:color="auto"/>
            <w:bottom w:val="none" w:sz="0" w:space="0" w:color="auto"/>
            <w:right w:val="none" w:sz="0" w:space="0" w:color="auto"/>
          </w:divBdr>
        </w:div>
        <w:div w:id="1694065789">
          <w:marLeft w:val="547"/>
          <w:marRight w:val="0"/>
          <w:marTop w:val="134"/>
          <w:marBottom w:val="0"/>
          <w:divBdr>
            <w:top w:val="none" w:sz="0" w:space="0" w:color="auto"/>
            <w:left w:val="none" w:sz="0" w:space="0" w:color="auto"/>
            <w:bottom w:val="none" w:sz="0" w:space="0" w:color="auto"/>
            <w:right w:val="none" w:sz="0" w:space="0" w:color="auto"/>
          </w:divBdr>
        </w:div>
        <w:div w:id="2127963996">
          <w:marLeft w:val="547"/>
          <w:marRight w:val="0"/>
          <w:marTop w:val="134"/>
          <w:marBottom w:val="0"/>
          <w:divBdr>
            <w:top w:val="none" w:sz="0" w:space="0" w:color="auto"/>
            <w:left w:val="none" w:sz="0" w:space="0" w:color="auto"/>
            <w:bottom w:val="none" w:sz="0" w:space="0" w:color="auto"/>
            <w:right w:val="none" w:sz="0" w:space="0" w:color="auto"/>
          </w:divBdr>
        </w:div>
        <w:div w:id="1442451697">
          <w:marLeft w:val="547"/>
          <w:marRight w:val="0"/>
          <w:marTop w:val="134"/>
          <w:marBottom w:val="0"/>
          <w:divBdr>
            <w:top w:val="none" w:sz="0" w:space="0" w:color="auto"/>
            <w:left w:val="none" w:sz="0" w:space="0" w:color="auto"/>
            <w:bottom w:val="none" w:sz="0" w:space="0" w:color="auto"/>
            <w:right w:val="none" w:sz="0" w:space="0" w:color="auto"/>
          </w:divBdr>
        </w:div>
      </w:divsChild>
    </w:div>
    <w:div w:id="1828979966">
      <w:bodyDiv w:val="1"/>
      <w:marLeft w:val="0"/>
      <w:marRight w:val="0"/>
      <w:marTop w:val="0"/>
      <w:marBottom w:val="0"/>
      <w:divBdr>
        <w:top w:val="none" w:sz="0" w:space="0" w:color="auto"/>
        <w:left w:val="none" w:sz="0" w:space="0" w:color="auto"/>
        <w:bottom w:val="none" w:sz="0" w:space="0" w:color="auto"/>
        <w:right w:val="none" w:sz="0" w:space="0" w:color="auto"/>
      </w:divBdr>
      <w:divsChild>
        <w:div w:id="702025347">
          <w:marLeft w:val="547"/>
          <w:marRight w:val="0"/>
          <w:marTop w:val="120"/>
          <w:marBottom w:val="0"/>
          <w:divBdr>
            <w:top w:val="none" w:sz="0" w:space="0" w:color="auto"/>
            <w:left w:val="none" w:sz="0" w:space="0" w:color="auto"/>
            <w:bottom w:val="none" w:sz="0" w:space="0" w:color="auto"/>
            <w:right w:val="none" w:sz="0" w:space="0" w:color="auto"/>
          </w:divBdr>
        </w:div>
        <w:div w:id="1731230813">
          <w:marLeft w:val="547"/>
          <w:marRight w:val="0"/>
          <w:marTop w:val="120"/>
          <w:marBottom w:val="0"/>
          <w:divBdr>
            <w:top w:val="none" w:sz="0" w:space="0" w:color="auto"/>
            <w:left w:val="none" w:sz="0" w:space="0" w:color="auto"/>
            <w:bottom w:val="none" w:sz="0" w:space="0" w:color="auto"/>
            <w:right w:val="none" w:sz="0" w:space="0" w:color="auto"/>
          </w:divBdr>
        </w:div>
        <w:div w:id="608127390">
          <w:marLeft w:val="547"/>
          <w:marRight w:val="0"/>
          <w:marTop w:val="120"/>
          <w:marBottom w:val="0"/>
          <w:divBdr>
            <w:top w:val="none" w:sz="0" w:space="0" w:color="auto"/>
            <w:left w:val="none" w:sz="0" w:space="0" w:color="auto"/>
            <w:bottom w:val="none" w:sz="0" w:space="0" w:color="auto"/>
            <w:right w:val="none" w:sz="0" w:space="0" w:color="auto"/>
          </w:divBdr>
        </w:div>
        <w:div w:id="1427113117">
          <w:marLeft w:val="547"/>
          <w:marRight w:val="0"/>
          <w:marTop w:val="120"/>
          <w:marBottom w:val="0"/>
          <w:divBdr>
            <w:top w:val="none" w:sz="0" w:space="0" w:color="auto"/>
            <w:left w:val="none" w:sz="0" w:space="0" w:color="auto"/>
            <w:bottom w:val="none" w:sz="0" w:space="0" w:color="auto"/>
            <w:right w:val="none" w:sz="0" w:space="0" w:color="auto"/>
          </w:divBdr>
        </w:div>
        <w:div w:id="1192112443">
          <w:marLeft w:val="547"/>
          <w:marRight w:val="0"/>
          <w:marTop w:val="120"/>
          <w:marBottom w:val="0"/>
          <w:divBdr>
            <w:top w:val="none" w:sz="0" w:space="0" w:color="auto"/>
            <w:left w:val="none" w:sz="0" w:space="0" w:color="auto"/>
            <w:bottom w:val="none" w:sz="0" w:space="0" w:color="auto"/>
            <w:right w:val="none" w:sz="0" w:space="0" w:color="auto"/>
          </w:divBdr>
        </w:div>
        <w:div w:id="1853370911">
          <w:marLeft w:val="547"/>
          <w:marRight w:val="0"/>
          <w:marTop w:val="120"/>
          <w:marBottom w:val="0"/>
          <w:divBdr>
            <w:top w:val="none" w:sz="0" w:space="0" w:color="auto"/>
            <w:left w:val="none" w:sz="0" w:space="0" w:color="auto"/>
            <w:bottom w:val="none" w:sz="0" w:space="0" w:color="auto"/>
            <w:right w:val="none" w:sz="0" w:space="0" w:color="auto"/>
          </w:divBdr>
        </w:div>
        <w:div w:id="336034851">
          <w:marLeft w:val="547"/>
          <w:marRight w:val="0"/>
          <w:marTop w:val="120"/>
          <w:marBottom w:val="0"/>
          <w:divBdr>
            <w:top w:val="none" w:sz="0" w:space="0" w:color="auto"/>
            <w:left w:val="none" w:sz="0" w:space="0" w:color="auto"/>
            <w:bottom w:val="none" w:sz="0" w:space="0" w:color="auto"/>
            <w:right w:val="none" w:sz="0" w:space="0" w:color="auto"/>
          </w:divBdr>
        </w:div>
      </w:divsChild>
    </w:div>
    <w:div w:id="1837108085">
      <w:bodyDiv w:val="1"/>
      <w:marLeft w:val="0"/>
      <w:marRight w:val="0"/>
      <w:marTop w:val="0"/>
      <w:marBottom w:val="0"/>
      <w:divBdr>
        <w:top w:val="none" w:sz="0" w:space="0" w:color="auto"/>
        <w:left w:val="none" w:sz="0" w:space="0" w:color="auto"/>
        <w:bottom w:val="none" w:sz="0" w:space="0" w:color="auto"/>
        <w:right w:val="none" w:sz="0" w:space="0" w:color="auto"/>
      </w:divBdr>
      <w:divsChild>
        <w:div w:id="1409813471">
          <w:marLeft w:val="806"/>
          <w:marRight w:val="0"/>
          <w:marTop w:val="134"/>
          <w:marBottom w:val="0"/>
          <w:divBdr>
            <w:top w:val="none" w:sz="0" w:space="0" w:color="auto"/>
            <w:left w:val="none" w:sz="0" w:space="0" w:color="auto"/>
            <w:bottom w:val="none" w:sz="0" w:space="0" w:color="auto"/>
            <w:right w:val="none" w:sz="0" w:space="0" w:color="auto"/>
          </w:divBdr>
        </w:div>
      </w:divsChild>
    </w:div>
    <w:div w:id="1881822606">
      <w:bodyDiv w:val="1"/>
      <w:marLeft w:val="0"/>
      <w:marRight w:val="0"/>
      <w:marTop w:val="0"/>
      <w:marBottom w:val="0"/>
      <w:divBdr>
        <w:top w:val="none" w:sz="0" w:space="0" w:color="auto"/>
        <w:left w:val="none" w:sz="0" w:space="0" w:color="auto"/>
        <w:bottom w:val="none" w:sz="0" w:space="0" w:color="auto"/>
        <w:right w:val="none" w:sz="0" w:space="0" w:color="auto"/>
      </w:divBdr>
    </w:div>
    <w:div w:id="1890917281">
      <w:bodyDiv w:val="1"/>
      <w:marLeft w:val="0"/>
      <w:marRight w:val="0"/>
      <w:marTop w:val="0"/>
      <w:marBottom w:val="0"/>
      <w:divBdr>
        <w:top w:val="none" w:sz="0" w:space="0" w:color="auto"/>
        <w:left w:val="none" w:sz="0" w:space="0" w:color="auto"/>
        <w:bottom w:val="none" w:sz="0" w:space="0" w:color="auto"/>
        <w:right w:val="none" w:sz="0" w:space="0" w:color="auto"/>
      </w:divBdr>
      <w:divsChild>
        <w:div w:id="606042902">
          <w:marLeft w:val="547"/>
          <w:marRight w:val="0"/>
          <w:marTop w:val="96"/>
          <w:marBottom w:val="0"/>
          <w:divBdr>
            <w:top w:val="none" w:sz="0" w:space="0" w:color="auto"/>
            <w:left w:val="none" w:sz="0" w:space="0" w:color="auto"/>
            <w:bottom w:val="none" w:sz="0" w:space="0" w:color="auto"/>
            <w:right w:val="none" w:sz="0" w:space="0" w:color="auto"/>
          </w:divBdr>
        </w:div>
        <w:div w:id="1626503072">
          <w:marLeft w:val="547"/>
          <w:marRight w:val="0"/>
          <w:marTop w:val="96"/>
          <w:marBottom w:val="0"/>
          <w:divBdr>
            <w:top w:val="none" w:sz="0" w:space="0" w:color="auto"/>
            <w:left w:val="none" w:sz="0" w:space="0" w:color="auto"/>
            <w:bottom w:val="none" w:sz="0" w:space="0" w:color="auto"/>
            <w:right w:val="none" w:sz="0" w:space="0" w:color="auto"/>
          </w:divBdr>
        </w:div>
        <w:div w:id="1002046512">
          <w:marLeft w:val="547"/>
          <w:marRight w:val="0"/>
          <w:marTop w:val="96"/>
          <w:marBottom w:val="0"/>
          <w:divBdr>
            <w:top w:val="none" w:sz="0" w:space="0" w:color="auto"/>
            <w:left w:val="none" w:sz="0" w:space="0" w:color="auto"/>
            <w:bottom w:val="none" w:sz="0" w:space="0" w:color="auto"/>
            <w:right w:val="none" w:sz="0" w:space="0" w:color="auto"/>
          </w:divBdr>
        </w:div>
        <w:div w:id="1458184589">
          <w:marLeft w:val="547"/>
          <w:marRight w:val="0"/>
          <w:marTop w:val="96"/>
          <w:marBottom w:val="0"/>
          <w:divBdr>
            <w:top w:val="none" w:sz="0" w:space="0" w:color="auto"/>
            <w:left w:val="none" w:sz="0" w:space="0" w:color="auto"/>
            <w:bottom w:val="none" w:sz="0" w:space="0" w:color="auto"/>
            <w:right w:val="none" w:sz="0" w:space="0" w:color="auto"/>
          </w:divBdr>
        </w:div>
        <w:div w:id="1809975796">
          <w:marLeft w:val="547"/>
          <w:marRight w:val="0"/>
          <w:marTop w:val="96"/>
          <w:marBottom w:val="0"/>
          <w:divBdr>
            <w:top w:val="none" w:sz="0" w:space="0" w:color="auto"/>
            <w:left w:val="none" w:sz="0" w:space="0" w:color="auto"/>
            <w:bottom w:val="none" w:sz="0" w:space="0" w:color="auto"/>
            <w:right w:val="none" w:sz="0" w:space="0" w:color="auto"/>
          </w:divBdr>
        </w:div>
      </w:divsChild>
    </w:div>
    <w:div w:id="1910773811">
      <w:bodyDiv w:val="1"/>
      <w:marLeft w:val="0"/>
      <w:marRight w:val="0"/>
      <w:marTop w:val="0"/>
      <w:marBottom w:val="0"/>
      <w:divBdr>
        <w:top w:val="none" w:sz="0" w:space="0" w:color="auto"/>
        <w:left w:val="none" w:sz="0" w:space="0" w:color="auto"/>
        <w:bottom w:val="none" w:sz="0" w:space="0" w:color="auto"/>
        <w:right w:val="none" w:sz="0" w:space="0" w:color="auto"/>
      </w:divBdr>
    </w:div>
    <w:div w:id="1961715851">
      <w:bodyDiv w:val="1"/>
      <w:marLeft w:val="0"/>
      <w:marRight w:val="0"/>
      <w:marTop w:val="0"/>
      <w:marBottom w:val="0"/>
      <w:divBdr>
        <w:top w:val="none" w:sz="0" w:space="0" w:color="auto"/>
        <w:left w:val="none" w:sz="0" w:space="0" w:color="auto"/>
        <w:bottom w:val="none" w:sz="0" w:space="0" w:color="auto"/>
        <w:right w:val="none" w:sz="0" w:space="0" w:color="auto"/>
      </w:divBdr>
    </w:div>
    <w:div w:id="1991321251">
      <w:bodyDiv w:val="1"/>
      <w:marLeft w:val="0"/>
      <w:marRight w:val="0"/>
      <w:marTop w:val="0"/>
      <w:marBottom w:val="0"/>
      <w:divBdr>
        <w:top w:val="none" w:sz="0" w:space="0" w:color="auto"/>
        <w:left w:val="none" w:sz="0" w:space="0" w:color="auto"/>
        <w:bottom w:val="none" w:sz="0" w:space="0" w:color="auto"/>
        <w:right w:val="none" w:sz="0" w:space="0" w:color="auto"/>
      </w:divBdr>
    </w:div>
    <w:div w:id="2003776331">
      <w:bodyDiv w:val="1"/>
      <w:marLeft w:val="0"/>
      <w:marRight w:val="0"/>
      <w:marTop w:val="0"/>
      <w:marBottom w:val="0"/>
      <w:divBdr>
        <w:top w:val="none" w:sz="0" w:space="0" w:color="auto"/>
        <w:left w:val="none" w:sz="0" w:space="0" w:color="auto"/>
        <w:bottom w:val="none" w:sz="0" w:space="0" w:color="auto"/>
        <w:right w:val="none" w:sz="0" w:space="0" w:color="auto"/>
      </w:divBdr>
    </w:div>
    <w:div w:id="2015524283">
      <w:bodyDiv w:val="1"/>
      <w:marLeft w:val="0"/>
      <w:marRight w:val="0"/>
      <w:marTop w:val="0"/>
      <w:marBottom w:val="0"/>
      <w:divBdr>
        <w:top w:val="none" w:sz="0" w:space="0" w:color="auto"/>
        <w:left w:val="none" w:sz="0" w:space="0" w:color="auto"/>
        <w:bottom w:val="none" w:sz="0" w:space="0" w:color="auto"/>
        <w:right w:val="none" w:sz="0" w:space="0" w:color="auto"/>
      </w:divBdr>
    </w:div>
    <w:div w:id="210194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hrmhandbook.com/hrm/hr-model/four-hr-roles-dave-ulrich/" TargetMode="External"/><Relationship Id="rId26" Type="http://schemas.openxmlformats.org/officeDocument/2006/relationships/hyperlink" Target="https://www.wandsworthguardian.co.uk/news/19109635.british-gas-workers-strike-clapham-common/" TargetMode="External"/><Relationship Id="rId39" Type="http://schemas.openxmlformats.org/officeDocument/2006/relationships/theme" Target="theme/theme1.xml"/><Relationship Id="rId21" Type="http://schemas.openxmlformats.org/officeDocument/2006/relationships/hyperlink" Target="https://www.mirror.co.uk/money/british-gas-engineers-walk-out-23275499"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gmb.org.uk" TargetMode="External"/><Relationship Id="rId17" Type="http://schemas.openxmlformats.org/officeDocument/2006/relationships/hyperlink" Target="https://www.business-humanrights.org/fr/derni%C3%A8res-actualit%C3%A9s/uk-hundreds-of-british-gas-engineers-face-threat-of-dismissal-following-nine-month-fight-against-alleged-fire-and-rehire-threats-to-impose-new-contract-with-worse-terms-and-conditions/" TargetMode="External"/><Relationship Id="rId25" Type="http://schemas.openxmlformats.org/officeDocument/2006/relationships/hyperlink" Target="https://www.theguardian.com/business/2021/feb/01/gmb-calls-to-renew-british-gas-strike-over-fire-and-rehire-plan"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uk/news/business-53006073" TargetMode="External"/><Relationship Id="rId20" Type="http://schemas.openxmlformats.org/officeDocument/2006/relationships/hyperlink" Target="https://www.gmb.org.uk/news/gmb-slams-british-gas-further-redundancies-planned-across-uk" TargetMode="External"/><Relationship Id="rId29" Type="http://schemas.openxmlformats.org/officeDocument/2006/relationships/hyperlink" Target="https://slidetodoc.com/human-resource-management-and-strategic-human-resource-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theguardian.com/business/2021/mar/28/a-kick-in-the-teeth-british-gas-engineers-face-losing-their-jobs-or-longer-working-hours"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entrica.com" TargetMode="External"/><Relationship Id="rId23" Type="http://schemas.openxmlformats.org/officeDocument/2006/relationships/hyperlink" Target="https://www.forbes.com/sites/rawnshah/2015/04/13/taking-hr-analytics-beyond-technologists/?sh=3906b8276af2" TargetMode="External"/><Relationship Id="rId28" Type="http://schemas.openxmlformats.org/officeDocument/2006/relationships/hyperlink" Target="https://www.dorsetecho.co.uk/news/national/uk-today/19027452.british-gas-workers-strike---will-affect/" TargetMode="External"/><Relationship Id="rId36"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www.gmb.org.uk/printpdf/2653" TargetMode="External"/><Relationship Id="rId31" Type="http://schemas.openxmlformats.org/officeDocument/2006/relationships/hyperlink" Target="https://www.glassdoor.co.uk/Salary/British-Gas-Gas-Engineer-Salaries-E296599_D_KO12,24.htm" TargetMode="External"/><Relationship Id="rId4" Type="http://schemas.openxmlformats.org/officeDocument/2006/relationships/settings" Target="settings.xml"/><Relationship Id="rId9" Type="http://schemas.openxmlformats.org/officeDocument/2006/relationships/hyperlink" Target="http://www.gmb.org.uk" TargetMode="External"/><Relationship Id="rId14" Type="http://schemas.openxmlformats.org/officeDocument/2006/relationships/image" Target="media/image4.jpeg"/><Relationship Id="rId22" Type="http://schemas.openxmlformats.org/officeDocument/2006/relationships/hyperlink" Target="https://www.mirror.co.uk/money/british-gas-staff-devastated-dismissal-23828640" TargetMode="External"/><Relationship Id="rId27" Type="http://schemas.openxmlformats.org/officeDocument/2006/relationships/hyperlink" Target="https://www.theguardian.com/law/2021/apr/18/fire-and-rehire-tactics-rife-at-firms-that-are-in-profit-and-claiming-covid-cash" TargetMode="External"/><Relationship Id="rId30" Type="http://schemas.openxmlformats.org/officeDocument/2006/relationships/hyperlink" Target="https://www.thesun.co.uk/money/business/8819490/british-gas-boss-pay-rise-hiking-bills-axing-jobs/" TargetMode="External"/><Relationship Id="rId35" Type="http://schemas.openxmlformats.org/officeDocument/2006/relationships/footer" Target="footer2.xml"/><Relationship Id="rId8" Type="http://schemas.openxmlformats.org/officeDocument/2006/relationships/hyperlink" Target="https://www.theguardian.com/business/2020/aug/19/british-gas-faces-industrial-action-over-fire-and-rehire-plan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A03FA-32F5-40C6-93DB-11487EA52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8502</TotalTime>
  <Pages>18</Pages>
  <Words>5573</Words>
  <Characters>31769</Characters>
  <Application>Microsoft Office Word</Application>
  <DocSecurity>0</DocSecurity>
  <Lines>264</Lines>
  <Paragraphs>74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Dzhipova (2013882)</dc:creator>
  <cp:keywords/>
  <dc:description/>
  <cp:lastModifiedBy>Ana Dzhipova (2013882)</cp:lastModifiedBy>
  <cp:revision>552</cp:revision>
  <cp:lastPrinted>2021-04-30T15:52:00Z</cp:lastPrinted>
  <dcterms:created xsi:type="dcterms:W3CDTF">2021-04-21T21:24:00Z</dcterms:created>
  <dcterms:modified xsi:type="dcterms:W3CDTF">2021-04-30T19:06:00Z</dcterms:modified>
</cp:coreProperties>
</file>