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FBFB6" w14:textId="3B2A692E" w:rsidR="00783A5C" w:rsidRDefault="00783A5C">
      <w:r>
        <w:t>6</w:t>
      </w:r>
    </w:p>
    <w:sdt>
      <w:sdtPr>
        <w:id w:val="-778798831"/>
        <w:docPartObj>
          <w:docPartGallery w:val="Cover Pages"/>
          <w:docPartUnique/>
        </w:docPartObj>
      </w:sdtPr>
      <w:sdtContent>
        <w:p w14:paraId="59E8BA58" w14:textId="1726560C" w:rsidR="00C3508C" w:rsidRDefault="00C3508C">
          <w:r>
            <w:rPr>
              <w:noProof/>
            </w:rPr>
            <mc:AlternateContent>
              <mc:Choice Requires="wpg">
                <w:drawing>
                  <wp:anchor distT="0" distB="0" distL="114300" distR="114300" simplePos="0" relativeHeight="251659264" behindDoc="1" locked="0" layoutInCell="1" allowOverlap="1" wp14:anchorId="5041BA14" wp14:editId="46DE5B41">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929E0D1" w14:textId="1D9143A7" w:rsidR="00F811B6" w:rsidRDefault="00F811B6" w:rsidP="00F811B6">
                                  <w:pPr>
                                    <w:pStyle w:val="NoSpacing"/>
                                    <w:spacing w:before="120"/>
                                    <w:jc w:val="center"/>
                                  </w:pPr>
                                </w:p>
                                <w:p w14:paraId="16A27570" w14:textId="26F6748E" w:rsidR="00C3508C" w:rsidRDefault="00000000">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811B6">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1801669" w14:textId="72F1A7E4" w:rsidR="00C3508C" w:rsidRDefault="00291D73">
                                      <w:pPr>
                                        <w:pStyle w:val="NoSpacing"/>
                                        <w:jc w:val="center"/>
                                        <w:rPr>
                                          <w:rFonts w:asciiTheme="majorHAnsi" w:eastAsiaTheme="majorEastAsia" w:hAnsiTheme="majorHAnsi" w:cstheme="majorBidi"/>
                                          <w:caps/>
                                          <w:color w:val="4472C4" w:themeColor="accent1"/>
                                          <w:sz w:val="72"/>
                                          <w:szCs w:val="72"/>
                                        </w:rPr>
                                      </w:pPr>
                                      <w:r w:rsidRPr="00291D73">
                                        <w:rPr>
                                          <w:rFonts w:asciiTheme="majorHAnsi" w:eastAsiaTheme="majorEastAsia" w:hAnsiTheme="majorHAnsi" w:cstheme="majorBidi"/>
                                          <w:caps/>
                                          <w:color w:val="4472C4" w:themeColor="accent1"/>
                                          <w:sz w:val="52"/>
                                          <w:szCs w:val="52"/>
                                        </w:rPr>
                                        <w:t xml:space="preserve">To explore the extent that socio economic disadvantages impact policing within communities in </w:t>
                                      </w:r>
                                      <w:r w:rsidR="007C7B57">
                                        <w:rPr>
                                          <w:rFonts w:asciiTheme="majorHAnsi" w:eastAsiaTheme="majorEastAsia" w:hAnsiTheme="majorHAnsi" w:cstheme="majorBidi"/>
                                          <w:caps/>
                                          <w:color w:val="4472C4" w:themeColor="accent1"/>
                                          <w:sz w:val="52"/>
                                          <w:szCs w:val="52"/>
                                        </w:rPr>
                                        <w:t>The U</w:t>
                                      </w:r>
                                      <w:r w:rsidR="00DF401C">
                                        <w:rPr>
                                          <w:rFonts w:asciiTheme="majorHAnsi" w:eastAsiaTheme="majorEastAsia" w:hAnsiTheme="majorHAnsi" w:cstheme="majorBidi"/>
                                          <w:caps/>
                                          <w:color w:val="4472C4" w:themeColor="accent1"/>
                                          <w:sz w:val="52"/>
                                          <w:szCs w:val="52"/>
                                        </w:rPr>
                                        <w:t>nited Kingdom</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041BA14"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A0NvwMAANAOAAAOAAAAZHJzL2Uyb0RvYy54bWzsV11v2zYUfR+w/0DofbEkW44tRCmydAkG&#10;BG3QZOgzTVEfGEVyJB0p/fW7JEXZcdO0dbFu2AYYMj/uveQ9ujw8Ons1dAw9UKVbwYsoOYkjRDkR&#10;ZcvrIvrt/uqnVYS0wbzETHBaRI9UR6/Of/zhrJc5TUUjWEkVgiBc570sosYYmc9mmjS0w/pESMph&#10;shKqwwa6qp6VCvcQvWOzNI6Xs16oUipBqNYw+tpPRucuflVRYt5WlaYGsSKCvRn3VO65sc/Z+RnO&#10;a4Vl05JxG/iIXXS45bDoFOo1NhhtVftRqK4lSmhRmRMiupmoqpZQlwNkk8QH2VwrsZUulzrvaznB&#10;BNAe4HR0WPLm4VrJO3mrAIle1oCF69lchkp19h92iQYH2eMEGR0MIjC4XC0Xq3QRIQJz6ySdZ+nK&#10;g0oaQP4jP9L88hnPWVh49mQ7vYQC0TsM9LdhcNdgSR20OgcMbhVqS6jfNWTCcQeF+g5KB/OaUWQH&#10;HTjOcoJK5xpQ+3KcslUcQwVanJL5abKEDkSdssW5VNpcU9Eh2ygiBRtwJYUfbrTxpsHErqoFa8ur&#10;ljHXseeFXjKFHjBUOiaEcpN4dyYb7Icz2EFY1Z0w6+H28CQY4zYkFza4X9eOwOsIKbuWeWTU2jH+&#10;jlaAnqsQvxdVb+xW/DGDYoW0w2GDfJ2DNawg/lf6ji7Wm7rT/ZX+k5NbX3Az+XctF8oBNiHjQWOA&#10;o0eh8vYBCg+AxWIjykeoICU8vWhJrlp4hzdYm1usgE8AAOBI8xYeFRN9EYmxFaFGqA/PjVt7KHGY&#10;jVAP/FRE+o8tVjRC7FcOxb9OFgtLaK6zyE5T6Kj9mc3+DN92lwIKIwE2lsQ1rb1hoVkp0b0HKr2w&#10;q8IU5gTWLiJiVOhcGv9CgYwJvbhwZkBiEpsbfieJDW5RtTV6P7zHSo6FbIAr3ohw4HB+UM/e1npy&#10;cbE1ompdse9wHfGGw28Z6ruwQPYcC2RHsMAiXi/mgRF3nLnHBVmcruEi+58L/iVcYIbNAHSxK9/v&#10;SwuOCSZeOJ0n2Y4YwtweM4Dl0dSw+Q8SwzIQw709zD+LAdTB8oAXkBlgwtLhWAef0AlLp5ueygG4&#10;1iZ5tEcS6WkKPyes/hrBsKnDJXegBBBcVst5FjtqP5QE4RIe9YmteZ+ra70gEJ4VK0FqwJXsbufn&#10;1MELjp+XBi84H6ELyt8DZJ/UBZYLvK4MpfB3KIVw7L1UGHWDlwphyjPCOHU0IfzDtIL7foDPJidw&#10;x088+12233faYvchev4nAAAA//8DAFBLAwQUAAYACAAAACEAtMSDsNwAAAAHAQAADwAAAGRycy9k&#10;b3ducmV2LnhtbEyPMW/CMBCF90r8B+sqdStOaBVFIQ6qkGBqBwgLm7GPJCI+R7GB9N/36NIup3d6&#10;p/e+K1eT68UNx9B5UpDOExBIxtuOGgWHevOagwhRk9W9J1TwjQFW1eyp1IX1d9rhbR8bwSEUCq2g&#10;jXEopAymRafD3A9I7J396HTkdWykHfWdw10vF0mSSac74oZWD7hu0Vz2V6fgsvsKuN7UzcE402XT&#10;53ZxrJ1SL8/TxxJExCn+HcMDn9GhYqaTv5INolfAj8Tf+fCSPE1BnFi9v2U5yKqU//mrHwAAAP//&#10;AwBQSwECLQAUAAYACAAAACEAtoM4kv4AAADhAQAAEwAAAAAAAAAAAAAAAAAAAAAAW0NvbnRlbnRf&#10;VHlwZXNdLnhtbFBLAQItABQABgAIAAAAIQA4/SH/1gAAAJQBAAALAAAAAAAAAAAAAAAAAC8BAABf&#10;cmVscy8ucmVsc1BLAQItABQABgAIAAAAIQADAA0NvwMAANAOAAAOAAAAAAAAAAAAAAAAAC4CAABk&#10;cnMvZTJvRG9jLnhtbFBLAQItABQABgAIAAAAIQC0xIOw3AAAAAcBAAAPAAAAAAAAAAAAAAAAABkG&#10;AABkcnMvZG93bnJldi54bWxQSwUGAAAAAAQABADzAAAAIg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5ZjxAAAANwAAAAPAAAAZHJzL2Rvd25yZXYueG1sRE9La8JA&#10;EL4X+h+WKfTWbCpFNLqGUh/ooQe1VL0N2cmjZmdDdo3x33cLBW/z8T1nmvamFh21rrKs4DWKQRBn&#10;VldcKPjaL19GIJxH1lhbJgU3cpDOHh+mmGh75S11O1+IEMIuQQWl900ipctKMugi2xAHLretQR9g&#10;W0jd4jWEm1oO4ngoDVYcGkps6KOk7Ly7GAWfp0X+3Z0PfXV0m/XPSJuhm6+Uen7q3ycgPPX+Lv53&#10;r3WYP36Dv2fCBXL2CwAA//8DAFBLAQItABQABgAIAAAAIQDb4fbL7gAAAIUBAAATAAAAAAAAAAAA&#10;AAAAAAAAAABbQ29udGVudF9UeXBlc10ueG1sUEsBAi0AFAAGAAgAAAAhAFr0LFu/AAAAFQEAAAsA&#10;AAAAAAAAAAAAAAAAHwEAAF9yZWxzLy5yZWxzUEsBAi0AFAAGAAgAAAAhAEkTlmPEAAAA3AAAAA8A&#10;AAAAAAAAAAAAAAAABwIAAGRycy9kb3ducmV2LnhtbFBLBQYAAAAAAwADALcAAAD4AgAAAAA=&#10;" fillcolor="#4472c4 [3204]" stroked="f">
                      <v:fill opacity="32896f"/>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MskwQAAANwAAAAPAAAAZHJzL2Rvd25yZXYueG1sRE/fS8Mw&#10;EH4X/B/CCb65xIGy1WVDHIIMYay6PR/N2RabS0muW/ffLwPBt/v4ft5iNfpOHSmmNrCFx4kBRVwF&#10;13Jt4fvr/WEGKgmywy4wWThTgtXy9maBhQsn3tGxlFrlEE4FWmhE+kLrVDXkMU1CT5y5nxA9Soax&#10;1i7iKYf7Tk+NedYeW84NDfb01lD1Ww7egl9vhczn4Wzijub7w37YzGSw9v5ufH0BJTTKv/jP/eHy&#10;/PkTXJ/JF+jlBQAA//8DAFBLAQItABQABgAIAAAAIQDb4fbL7gAAAIUBAAATAAAAAAAAAAAAAAAA&#10;AAAAAABbQ29udGVudF9UeXBlc10ueG1sUEsBAi0AFAAGAAgAAAAhAFr0LFu/AAAAFQEAAAsAAAAA&#10;AAAAAAAAAAAAHwEAAF9yZWxzLy5yZWxzUEsBAi0AFAAGAAgAAAAhAGq0yyTBAAAA3AAAAA8AAAAA&#10;AAAAAAAAAAAABwIAAGRycy9kb3ducmV2LnhtbFBLBQYAAAAAAwADALcAAAD1AgAAAAA=&#10;" fillcolor="#4472c4 [3204]" stroked="f">
                      <v:fill opacity="32896f"/>
                      <v:textbox inset="36pt,57.6pt,36pt,36pt">
                        <w:txbxContent>
                          <w:p w14:paraId="3929E0D1" w14:textId="1D9143A7" w:rsidR="00F811B6" w:rsidRDefault="00F811B6" w:rsidP="00F811B6">
                            <w:pPr>
                              <w:pStyle w:val="NoSpacing"/>
                              <w:spacing w:before="120"/>
                              <w:jc w:val="center"/>
                            </w:pPr>
                          </w:p>
                          <w:p w14:paraId="16A27570" w14:textId="26F6748E" w:rsidR="00C3508C" w:rsidRDefault="00000000">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811B6">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1801669" w14:textId="72F1A7E4" w:rsidR="00C3508C" w:rsidRDefault="00291D73">
                                <w:pPr>
                                  <w:pStyle w:val="NoSpacing"/>
                                  <w:jc w:val="center"/>
                                  <w:rPr>
                                    <w:rFonts w:asciiTheme="majorHAnsi" w:eastAsiaTheme="majorEastAsia" w:hAnsiTheme="majorHAnsi" w:cstheme="majorBidi"/>
                                    <w:caps/>
                                    <w:color w:val="4472C4" w:themeColor="accent1"/>
                                    <w:sz w:val="72"/>
                                    <w:szCs w:val="72"/>
                                  </w:rPr>
                                </w:pPr>
                                <w:r w:rsidRPr="00291D73">
                                  <w:rPr>
                                    <w:rFonts w:asciiTheme="majorHAnsi" w:eastAsiaTheme="majorEastAsia" w:hAnsiTheme="majorHAnsi" w:cstheme="majorBidi"/>
                                    <w:caps/>
                                    <w:color w:val="4472C4" w:themeColor="accent1"/>
                                    <w:sz w:val="52"/>
                                    <w:szCs w:val="52"/>
                                  </w:rPr>
                                  <w:t xml:space="preserve">To explore the extent that socio economic disadvantages impact policing within communities in </w:t>
                                </w:r>
                                <w:r w:rsidR="007C7B57">
                                  <w:rPr>
                                    <w:rFonts w:asciiTheme="majorHAnsi" w:eastAsiaTheme="majorEastAsia" w:hAnsiTheme="majorHAnsi" w:cstheme="majorBidi"/>
                                    <w:caps/>
                                    <w:color w:val="4472C4" w:themeColor="accent1"/>
                                    <w:sz w:val="52"/>
                                    <w:szCs w:val="52"/>
                                  </w:rPr>
                                  <w:t>The U</w:t>
                                </w:r>
                                <w:r w:rsidR="00DF401C">
                                  <w:rPr>
                                    <w:rFonts w:asciiTheme="majorHAnsi" w:eastAsiaTheme="majorEastAsia" w:hAnsiTheme="majorHAnsi" w:cstheme="majorBidi"/>
                                    <w:caps/>
                                    <w:color w:val="4472C4" w:themeColor="accent1"/>
                                    <w:sz w:val="52"/>
                                    <w:szCs w:val="52"/>
                                  </w:rPr>
                                  <w:t>nited Kingdom</w:t>
                                </w:r>
                              </w:p>
                            </w:sdtContent>
                          </w:sdt>
                        </w:txbxContent>
                      </v:textbox>
                    </v:shape>
                    <w10:wrap anchorx="page" anchory="page"/>
                  </v:group>
                </w:pict>
              </mc:Fallback>
            </mc:AlternateContent>
          </w:r>
        </w:p>
        <w:p w14:paraId="1A909ED4" w14:textId="1AEFD13B" w:rsidR="00C3508C" w:rsidRDefault="00C3508C">
          <w:r>
            <w:br w:type="page"/>
          </w:r>
        </w:p>
      </w:sdtContent>
    </w:sdt>
    <w:sdt>
      <w:sdtPr>
        <w:rPr>
          <w:rFonts w:asciiTheme="minorHAnsi" w:eastAsiaTheme="minorHAnsi" w:hAnsiTheme="minorHAnsi" w:cstheme="minorBidi"/>
          <w:color w:val="auto"/>
          <w:kern w:val="2"/>
          <w:sz w:val="22"/>
          <w:szCs w:val="22"/>
          <w:lang w:val="en-GB"/>
          <w14:ligatures w14:val="standardContextual"/>
        </w:rPr>
        <w:id w:val="-1504198684"/>
        <w:docPartObj>
          <w:docPartGallery w:val="Table of Contents"/>
          <w:docPartUnique/>
        </w:docPartObj>
      </w:sdtPr>
      <w:sdtEndPr>
        <w:rPr>
          <w:b/>
          <w:bCs/>
          <w:noProof/>
        </w:rPr>
      </w:sdtEndPr>
      <w:sdtContent>
        <w:p w14:paraId="09F5460B" w14:textId="3967837D" w:rsidR="00C3508C" w:rsidRPr="00C3508C" w:rsidRDefault="00C3508C">
          <w:pPr>
            <w:pStyle w:val="TOCHeading"/>
            <w:rPr>
              <w:rFonts w:ascii="Arial" w:hAnsi="Arial" w:cs="Arial"/>
            </w:rPr>
          </w:pPr>
          <w:r w:rsidRPr="00C3508C">
            <w:rPr>
              <w:rFonts w:ascii="Arial" w:hAnsi="Arial" w:cs="Arial"/>
            </w:rPr>
            <w:t>Contents</w:t>
          </w:r>
        </w:p>
        <w:p w14:paraId="5ED924E0" w14:textId="5013D6C7" w:rsidR="00C3508C" w:rsidRPr="00C3508C" w:rsidRDefault="00C3508C">
          <w:pPr>
            <w:pStyle w:val="TOC1"/>
            <w:tabs>
              <w:tab w:val="right" w:leader="dot" w:pos="9016"/>
            </w:tabs>
            <w:rPr>
              <w:rFonts w:ascii="Arial" w:hAnsi="Arial" w:cs="Arial"/>
              <w:noProof/>
              <w:sz w:val="24"/>
              <w:szCs w:val="24"/>
            </w:rPr>
          </w:pPr>
          <w:r>
            <w:fldChar w:fldCharType="begin"/>
          </w:r>
          <w:r>
            <w:instrText xml:space="preserve"> TOC \o "1-3" \h \z \u </w:instrText>
          </w:r>
          <w:r>
            <w:fldChar w:fldCharType="separate"/>
          </w:r>
          <w:hyperlink w:anchor="_Toc161332004" w:history="1">
            <w:r w:rsidRPr="00C3508C">
              <w:rPr>
                <w:rStyle w:val="Hyperlink"/>
                <w:rFonts w:ascii="Arial" w:hAnsi="Arial" w:cs="Arial"/>
                <w:noProof/>
                <w:sz w:val="24"/>
                <w:szCs w:val="24"/>
              </w:rPr>
              <w:t>Task 1: Mind Map of Ideas</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_Toc161332004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4B688309" w14:textId="05221FA7" w:rsidR="00C3508C" w:rsidRPr="00C3508C" w:rsidRDefault="00C3508C">
          <w:pPr>
            <w:pStyle w:val="TOC1"/>
            <w:tabs>
              <w:tab w:val="right" w:leader="dot" w:pos="9016"/>
            </w:tabs>
            <w:rPr>
              <w:rFonts w:ascii="Arial" w:hAnsi="Arial" w:cs="Arial"/>
              <w:noProof/>
              <w:sz w:val="24"/>
              <w:szCs w:val="24"/>
            </w:rPr>
          </w:pPr>
          <w:hyperlink w:anchor="_Toc161332005" w:history="1">
            <w:r w:rsidRPr="00C3508C">
              <w:rPr>
                <w:rStyle w:val="Hyperlink"/>
                <w:rFonts w:ascii="Arial" w:hAnsi="Arial" w:cs="Arial"/>
                <w:noProof/>
                <w:sz w:val="24"/>
                <w:szCs w:val="24"/>
              </w:rPr>
              <w:t>Task 2: Research Proposal</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_Toc161332005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0377CC10" w14:textId="16280B0B" w:rsidR="00C3508C" w:rsidRPr="00C3508C" w:rsidRDefault="00C3508C">
          <w:pPr>
            <w:pStyle w:val="TOC1"/>
            <w:tabs>
              <w:tab w:val="right" w:leader="dot" w:pos="9016"/>
            </w:tabs>
            <w:rPr>
              <w:rFonts w:ascii="Arial" w:hAnsi="Arial" w:cs="Arial"/>
              <w:noProof/>
              <w:sz w:val="24"/>
              <w:szCs w:val="24"/>
            </w:rPr>
          </w:pPr>
          <w:hyperlink w:anchor="_Toc161332006" w:history="1">
            <w:r w:rsidRPr="00C3508C">
              <w:rPr>
                <w:rStyle w:val="Hyperlink"/>
                <w:rFonts w:ascii="Arial" w:hAnsi="Arial" w:cs="Arial"/>
                <w:noProof/>
                <w:sz w:val="24"/>
                <w:szCs w:val="24"/>
              </w:rPr>
              <w:t>Task 3: Ethics Form</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_Toc161332006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25DC227C" w14:textId="4F96AB76" w:rsidR="00C3508C" w:rsidRPr="00C3508C" w:rsidRDefault="00C3508C">
          <w:pPr>
            <w:pStyle w:val="TOC1"/>
            <w:tabs>
              <w:tab w:val="right" w:leader="dot" w:pos="9016"/>
            </w:tabs>
            <w:rPr>
              <w:rFonts w:ascii="Arial" w:hAnsi="Arial" w:cs="Arial"/>
              <w:noProof/>
              <w:sz w:val="24"/>
              <w:szCs w:val="24"/>
            </w:rPr>
          </w:pPr>
          <w:hyperlink w:anchor="_Toc161332007" w:history="1">
            <w:r w:rsidRPr="00C3508C">
              <w:rPr>
                <w:rStyle w:val="Hyperlink"/>
                <w:rFonts w:ascii="Arial" w:hAnsi="Arial" w:cs="Arial"/>
                <w:noProof/>
                <w:sz w:val="24"/>
                <w:szCs w:val="24"/>
              </w:rPr>
              <w:t>Task 4: Justification of the Chosen Research Method</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_Toc161332007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0923AA05" w14:textId="46C392D5" w:rsidR="00C3508C" w:rsidRPr="00C3508C" w:rsidRDefault="00C3508C">
          <w:pPr>
            <w:pStyle w:val="TOC1"/>
            <w:tabs>
              <w:tab w:val="right" w:leader="dot" w:pos="9016"/>
            </w:tabs>
            <w:rPr>
              <w:rFonts w:ascii="Arial" w:hAnsi="Arial" w:cs="Arial"/>
              <w:noProof/>
              <w:sz w:val="24"/>
              <w:szCs w:val="24"/>
            </w:rPr>
          </w:pPr>
          <w:hyperlink w:anchor="_Toc161332008" w:history="1">
            <w:r w:rsidRPr="00C3508C">
              <w:rPr>
                <w:rStyle w:val="Hyperlink"/>
                <w:rFonts w:ascii="Arial" w:hAnsi="Arial" w:cs="Arial"/>
                <w:noProof/>
                <w:sz w:val="24"/>
                <w:szCs w:val="24"/>
              </w:rPr>
              <w:t>Task 5: Draft Research Questions</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_Toc161332008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383E336B" w14:textId="0BE01205" w:rsidR="00C3508C" w:rsidRPr="00C3508C" w:rsidRDefault="00C3508C">
          <w:pPr>
            <w:pStyle w:val="TOC1"/>
            <w:tabs>
              <w:tab w:val="right" w:leader="dot" w:pos="9016"/>
            </w:tabs>
            <w:rPr>
              <w:rFonts w:ascii="Arial" w:hAnsi="Arial" w:cs="Arial"/>
              <w:noProof/>
              <w:sz w:val="24"/>
              <w:szCs w:val="24"/>
            </w:rPr>
          </w:pPr>
          <w:hyperlink w:anchor="_Toc161332009" w:history="1">
            <w:r w:rsidRPr="00C3508C">
              <w:rPr>
                <w:rStyle w:val="Hyperlink"/>
                <w:rFonts w:ascii="Arial" w:hAnsi="Arial" w:cs="Arial"/>
                <w:noProof/>
                <w:sz w:val="24"/>
                <w:szCs w:val="24"/>
              </w:rPr>
              <w:t>Task 6: Evaluation of the Chosen Data Analysis Method</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_Toc161332009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45477327" w14:textId="3C8F9CC5" w:rsidR="00C3508C" w:rsidRDefault="00C3508C">
          <w:pPr>
            <w:pStyle w:val="TOC1"/>
            <w:tabs>
              <w:tab w:val="right" w:leader="dot" w:pos="9016"/>
            </w:tabs>
            <w:rPr>
              <w:noProof/>
            </w:rPr>
          </w:pPr>
          <w:hyperlink w:anchor="_Toc161332010" w:history="1">
            <w:r w:rsidRPr="00C3508C">
              <w:rPr>
                <w:rStyle w:val="Hyperlink"/>
                <w:rFonts w:ascii="Arial" w:hAnsi="Arial" w:cs="Arial"/>
                <w:noProof/>
                <w:sz w:val="24"/>
                <w:szCs w:val="24"/>
              </w:rPr>
              <w:t>References</w:t>
            </w:r>
            <w:r w:rsidRPr="00C3508C">
              <w:rPr>
                <w:rFonts w:ascii="Arial" w:hAnsi="Arial" w:cs="Arial"/>
                <w:noProof/>
                <w:webHidden/>
                <w:sz w:val="24"/>
                <w:szCs w:val="24"/>
              </w:rPr>
              <w:tab/>
            </w:r>
            <w:r w:rsidRPr="00C3508C">
              <w:rPr>
                <w:rFonts w:ascii="Arial" w:hAnsi="Arial" w:cs="Arial"/>
                <w:noProof/>
                <w:webHidden/>
                <w:sz w:val="24"/>
                <w:szCs w:val="24"/>
              </w:rPr>
              <w:fldChar w:fldCharType="begin"/>
            </w:r>
            <w:r w:rsidRPr="00C3508C">
              <w:rPr>
                <w:rFonts w:ascii="Arial" w:hAnsi="Arial" w:cs="Arial"/>
                <w:noProof/>
                <w:webHidden/>
                <w:sz w:val="24"/>
                <w:szCs w:val="24"/>
              </w:rPr>
              <w:instrText xml:space="preserve"> PAGEREF _Toc161332010 \h </w:instrText>
            </w:r>
            <w:r w:rsidRPr="00C3508C">
              <w:rPr>
                <w:rFonts w:ascii="Arial" w:hAnsi="Arial" w:cs="Arial"/>
                <w:noProof/>
                <w:webHidden/>
                <w:sz w:val="24"/>
                <w:szCs w:val="24"/>
              </w:rPr>
            </w:r>
            <w:r w:rsidRPr="00C3508C">
              <w:rPr>
                <w:rFonts w:ascii="Arial" w:hAnsi="Arial" w:cs="Arial"/>
                <w:noProof/>
                <w:webHidden/>
                <w:sz w:val="24"/>
                <w:szCs w:val="24"/>
              </w:rPr>
              <w:fldChar w:fldCharType="separate"/>
            </w:r>
            <w:r w:rsidRPr="00C3508C">
              <w:rPr>
                <w:rFonts w:ascii="Arial" w:hAnsi="Arial" w:cs="Arial"/>
                <w:noProof/>
                <w:webHidden/>
                <w:sz w:val="24"/>
                <w:szCs w:val="24"/>
              </w:rPr>
              <w:t>2</w:t>
            </w:r>
            <w:r w:rsidRPr="00C3508C">
              <w:rPr>
                <w:rFonts w:ascii="Arial" w:hAnsi="Arial" w:cs="Arial"/>
                <w:noProof/>
                <w:webHidden/>
                <w:sz w:val="24"/>
                <w:szCs w:val="24"/>
              </w:rPr>
              <w:fldChar w:fldCharType="end"/>
            </w:r>
          </w:hyperlink>
        </w:p>
        <w:p w14:paraId="08D9F281" w14:textId="77777777" w:rsidR="007C0277" w:rsidRDefault="00C3508C" w:rsidP="007C0277">
          <w:pPr>
            <w:rPr>
              <w:b/>
              <w:bCs/>
              <w:noProof/>
            </w:rPr>
          </w:pPr>
          <w:r>
            <w:rPr>
              <w:b/>
              <w:bCs/>
              <w:noProof/>
            </w:rPr>
            <w:fldChar w:fldCharType="end"/>
          </w:r>
        </w:p>
      </w:sdtContent>
    </w:sdt>
    <w:bookmarkStart w:id="0" w:name="_Toc161332004" w:displacedByCustomXml="prev"/>
    <w:p w14:paraId="3CA10CF3" w14:textId="13B82628" w:rsidR="00B92A19" w:rsidRDefault="00C3508C" w:rsidP="00B92A19">
      <w:r>
        <w:t>Task 1: Mind Map of Ideas</w:t>
      </w:r>
      <w:bookmarkEnd w:id="0"/>
      <w:r>
        <w:t xml:space="preserve"> </w:t>
      </w:r>
    </w:p>
    <w:p w14:paraId="019416A5" w14:textId="77777777" w:rsidR="00182D99" w:rsidRDefault="00182D99" w:rsidP="00B92A19"/>
    <w:p w14:paraId="7EC617CE" w14:textId="77777777" w:rsidR="00182D99" w:rsidRDefault="00182D99" w:rsidP="00B92A19"/>
    <w:p w14:paraId="6B4CD980" w14:textId="77777777" w:rsidR="00182D99" w:rsidRDefault="00182D99" w:rsidP="00B92A19"/>
    <w:p w14:paraId="1E9F8912" w14:textId="77777777" w:rsidR="00182D99" w:rsidRDefault="00182D99" w:rsidP="00B92A19"/>
    <w:p w14:paraId="43760705" w14:textId="77777777" w:rsidR="00182D99" w:rsidRDefault="00182D99" w:rsidP="00B92A19"/>
    <w:p w14:paraId="49FEB78B" w14:textId="77777777" w:rsidR="00182D99" w:rsidRDefault="00182D99" w:rsidP="00B92A19"/>
    <w:p w14:paraId="27BAFD77" w14:textId="77777777" w:rsidR="00182D99" w:rsidRDefault="00182D99" w:rsidP="00B92A19"/>
    <w:p w14:paraId="011426E5" w14:textId="77777777" w:rsidR="00182D99" w:rsidRDefault="00182D99" w:rsidP="00B92A19"/>
    <w:p w14:paraId="0576E10B" w14:textId="77777777" w:rsidR="00182D99" w:rsidRDefault="00182D99" w:rsidP="00B92A19"/>
    <w:p w14:paraId="7F4C62A0" w14:textId="77777777" w:rsidR="00182D99" w:rsidRDefault="00182D99" w:rsidP="00B92A19"/>
    <w:p w14:paraId="673F8B8F" w14:textId="77777777" w:rsidR="00182D99" w:rsidRDefault="00182D99" w:rsidP="00B92A19"/>
    <w:p w14:paraId="3DA05A10" w14:textId="77777777" w:rsidR="00182D99" w:rsidRDefault="00182D99" w:rsidP="00B92A19"/>
    <w:p w14:paraId="1D908EC8" w14:textId="77777777" w:rsidR="00182D99" w:rsidRDefault="00182D99" w:rsidP="00B92A19"/>
    <w:p w14:paraId="35358D10" w14:textId="77777777" w:rsidR="00182D99" w:rsidRDefault="00182D99" w:rsidP="00B92A19"/>
    <w:p w14:paraId="325A3C71" w14:textId="77777777" w:rsidR="00182D99" w:rsidRDefault="00182D99" w:rsidP="00B92A19"/>
    <w:p w14:paraId="49A539B8" w14:textId="77777777" w:rsidR="00182D99" w:rsidRDefault="00182D99" w:rsidP="00B92A19"/>
    <w:p w14:paraId="4D4E2C83" w14:textId="77777777" w:rsidR="00182D99" w:rsidRDefault="00182D99" w:rsidP="00B92A19"/>
    <w:p w14:paraId="08194555" w14:textId="77777777" w:rsidR="00182D99" w:rsidRDefault="00182D99" w:rsidP="00B92A19"/>
    <w:p w14:paraId="36CF081B" w14:textId="77777777" w:rsidR="00182D99" w:rsidRDefault="00182D99" w:rsidP="00B92A19"/>
    <w:p w14:paraId="4946A74C" w14:textId="77777777" w:rsidR="00182D99" w:rsidRDefault="00182D99" w:rsidP="00B92A19"/>
    <w:p w14:paraId="59B2536F" w14:textId="77777777" w:rsidR="00182D99" w:rsidRDefault="00182D99" w:rsidP="00B92A19"/>
    <w:p w14:paraId="5AB7032C" w14:textId="77777777" w:rsidR="00182D99" w:rsidRDefault="00182D99" w:rsidP="00B92A19"/>
    <w:p w14:paraId="5454AF80" w14:textId="77777777" w:rsidR="00B92A19" w:rsidRDefault="00B92A19" w:rsidP="00B92A19"/>
    <w:p w14:paraId="35DF3BC4" w14:textId="77777777" w:rsidR="001D661B" w:rsidRDefault="001D661B" w:rsidP="00B92A19"/>
    <w:p w14:paraId="4B9F1840" w14:textId="58D6BABC" w:rsidR="00A66708" w:rsidRDefault="0073129F" w:rsidP="00B92A19">
      <w:r>
        <w:rPr>
          <w:noProof/>
        </w:rPr>
        <w:lastRenderedPageBreak/>
        <mc:AlternateContent>
          <mc:Choice Requires="wps">
            <w:drawing>
              <wp:anchor distT="0" distB="0" distL="114300" distR="114300" simplePos="0" relativeHeight="251664384" behindDoc="0" locked="0" layoutInCell="1" allowOverlap="1" wp14:anchorId="446BB5C1" wp14:editId="4A27D059">
                <wp:simplePos x="0" y="0"/>
                <wp:positionH relativeFrom="margin">
                  <wp:posOffset>4267200</wp:posOffset>
                </wp:positionH>
                <wp:positionV relativeFrom="paragraph">
                  <wp:posOffset>203200</wp:posOffset>
                </wp:positionV>
                <wp:extent cx="2698750" cy="2489200"/>
                <wp:effectExtent l="0" t="0" r="25400" b="25400"/>
                <wp:wrapNone/>
                <wp:docPr id="1402560898" name="Rectangle 9"/>
                <wp:cNvGraphicFramePr/>
                <a:graphic xmlns:a="http://schemas.openxmlformats.org/drawingml/2006/main">
                  <a:graphicData uri="http://schemas.microsoft.com/office/word/2010/wordprocessingShape">
                    <wps:wsp>
                      <wps:cNvSpPr/>
                      <wps:spPr>
                        <a:xfrm>
                          <a:off x="0" y="0"/>
                          <a:ext cx="2698750" cy="24892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52CC35" id="Rectangle 9" o:spid="_x0000_s1026" style="position:absolute;margin-left:336pt;margin-top:16pt;width:212.5pt;height:19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RmyXAIAABQFAAAOAAAAZHJzL2Uyb0RvYy54bWysVMFu2zAMvQ/YPwi6r06CtE2COkWQosOA&#10;oC2aDj2rshQbkEWNUuJkXz9KdpygLXYYdrElkXwknx51c7uvDdsp9BXYnA8vBpwpK6Go7CbnP1/u&#10;v00480HYQhiwKucH5fnt/OuXm8bN1AhKMIVCRiDWzxqX8zIEN8syL0tVC38BTlkyasBaBNriJitQ&#10;NIRem2w0GFxlDWDhEKTynk7vWiOfJ3ytlQyPWnsVmMk51RbSF9P3LX6z+Y2YbVC4spJdGeIfqqhF&#10;ZSlpD3UngmBbrD5A1ZVE8KDDhYQ6A60rqVIP1M1w8K6bdSmcSr0QOd71NPn/Bysfdmv3hERD4/zM&#10;0zJ2sddYxz/Vx/aJrENPltoHJulwdDWdXF8Sp5Jso/FkStcR6cxO4Q59+K6gZnGRc6TbSCSJ3cqH&#10;1vXoQnGnAtIqHIyKNRj7rDSripgyRSdtqKVBthN0q0JKZcOwNZWiUO3x8HLQ19NHpOoSYETWlTE9&#10;dgcQdfcRu62184+hKkmrDx78rbA2uI9ImcGGPriuLOBnAIa66jK3/keSWmoiS29QHJ6QIbTC9k7e&#10;V8T1SvjwJJCUTPdD0xke6aMNNDmHbsVZCfj7s/PoTwIjK2cNTUbO/a+tQMWZ+WFJetPheBxHKW3G&#10;l9cj2uC55e3cYrf1EuiahvQOOJmW0T+Y41Ij1K80xIuYlUzCSsqdcxnwuFmGdmLpGZBqsUhuND5O&#10;hJVdOxnBI6tRSy/7V4GuE1wgrT7AcYrE7J3uWt8YaWGxDaCrJMoTrx3fNHpJON0zEWf7fJ+8To/Z&#10;/A8AAAD//wMAUEsDBBQABgAIAAAAIQDWGU/S4AAAAAsBAAAPAAAAZHJzL2Rvd25yZXYueG1sTI/N&#10;bsIwEITvlfoO1lbqrdgNlJ+QDUJVe+BWKOJskiWJsNdRbCDt09c50dPuakaz32Sr3hpxpc43jhFe&#10;RwoEceHKhiuE/ffnyxyED5pLbRwTwg95WOWPD5lOS3fjLV13oRIxhH2qEeoQ2lRKX9RktR+5ljhq&#10;J9dZHeLZVbLs9C2GWyMTpabS6objh1q39F5Tcd5dLMLv5iTVl/+Y79ebxdu42ZrDQRvE56d+vQQR&#10;qA93Mwz4ER3yyHR0Fy69MAjTWRK7BITxMAeDWszidkSYJBMFMs/k/w75HwAAAP//AwBQSwECLQAU&#10;AAYACAAAACEAtoM4kv4AAADhAQAAEwAAAAAAAAAAAAAAAAAAAAAAW0NvbnRlbnRfVHlwZXNdLnht&#10;bFBLAQItABQABgAIAAAAIQA4/SH/1gAAAJQBAAALAAAAAAAAAAAAAAAAAC8BAABfcmVscy8ucmVs&#10;c1BLAQItABQABgAIAAAAIQDdlRmyXAIAABQFAAAOAAAAAAAAAAAAAAAAAC4CAABkcnMvZTJvRG9j&#10;LnhtbFBLAQItABQABgAIAAAAIQDWGU/S4AAAAAsBAAAPAAAAAAAAAAAAAAAAALYEAABkcnMvZG93&#10;bnJldi54bWxQSwUGAAAAAAQABADzAAAAwwUAAAAA&#10;" fillcolor="#4472c4 [3204]" strokecolor="#09101d [484]" strokeweight="1pt">
                <w10:wrap anchorx="margin"/>
              </v:rect>
            </w:pict>
          </mc:Fallback>
        </mc:AlternateContent>
      </w:r>
      <w:r w:rsidR="00A66708">
        <w:rPr>
          <w:noProof/>
        </w:rPr>
        <mc:AlternateContent>
          <mc:Choice Requires="wps">
            <w:drawing>
              <wp:anchor distT="0" distB="0" distL="114300" distR="114300" simplePos="0" relativeHeight="251666432" behindDoc="0" locked="0" layoutInCell="1" allowOverlap="1" wp14:anchorId="5A4A652D" wp14:editId="5F9559BE">
                <wp:simplePos x="0" y="0"/>
                <wp:positionH relativeFrom="column">
                  <wp:posOffset>889000</wp:posOffset>
                </wp:positionH>
                <wp:positionV relativeFrom="paragraph">
                  <wp:posOffset>228600</wp:posOffset>
                </wp:positionV>
                <wp:extent cx="2857500" cy="1962150"/>
                <wp:effectExtent l="0" t="0" r="19050" b="19050"/>
                <wp:wrapNone/>
                <wp:docPr id="1746946778" name="Rectangle 11"/>
                <wp:cNvGraphicFramePr/>
                <a:graphic xmlns:a="http://schemas.openxmlformats.org/drawingml/2006/main">
                  <a:graphicData uri="http://schemas.microsoft.com/office/word/2010/wordprocessingShape">
                    <wps:wsp>
                      <wps:cNvSpPr/>
                      <wps:spPr>
                        <a:xfrm>
                          <a:off x="0" y="0"/>
                          <a:ext cx="2857500" cy="19621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197A0C1" w14:textId="51BDDB34" w:rsidR="00DD0E31" w:rsidRPr="00A04F4A" w:rsidRDefault="00DD0E31" w:rsidP="008A1510">
                            <w:pPr>
                              <w:ind w:left="720" w:hanging="360"/>
                              <w:rPr>
                                <w:rFonts w:ascii="Arial" w:hAnsi="Arial" w:cs="Arial"/>
                                <w:b/>
                                <w:bCs/>
                                <w:u w:val="single"/>
                              </w:rPr>
                            </w:pPr>
                            <w:r w:rsidRPr="00A04F4A">
                              <w:rPr>
                                <w:rFonts w:ascii="Arial" w:hAnsi="Arial" w:cs="Arial"/>
                                <w:b/>
                                <w:bCs/>
                                <w:u w:val="single"/>
                              </w:rPr>
                              <w:t>Homelessness within cost of living cris</w:t>
                            </w:r>
                            <w:r w:rsidR="00EB576A" w:rsidRPr="00A04F4A">
                              <w:rPr>
                                <w:rFonts w:ascii="Arial" w:hAnsi="Arial" w:cs="Arial"/>
                                <w:b/>
                                <w:bCs/>
                                <w:u w:val="single"/>
                              </w:rPr>
                              <w:t>is statistics</w:t>
                            </w:r>
                          </w:p>
                          <w:p w14:paraId="215110DB" w14:textId="65245FC8" w:rsidR="008A1510" w:rsidRPr="002E1A52" w:rsidRDefault="008A1510" w:rsidP="008A1510">
                            <w:pPr>
                              <w:pStyle w:val="ListParagraph"/>
                              <w:numPr>
                                <w:ilvl w:val="0"/>
                                <w:numId w:val="38"/>
                              </w:numPr>
                              <w:rPr>
                                <w:rFonts w:ascii="Arial" w:hAnsi="Arial" w:cs="Arial"/>
                                <w:sz w:val="20"/>
                                <w:szCs w:val="20"/>
                              </w:rPr>
                            </w:pPr>
                            <w:r w:rsidRPr="002E1A52">
                              <w:rPr>
                                <w:rFonts w:ascii="Arial" w:hAnsi="Arial" w:cs="Arial"/>
                                <w:sz w:val="20"/>
                                <w:szCs w:val="20"/>
                              </w:rPr>
                              <w:t xml:space="preserve">In the causes of </w:t>
                            </w:r>
                            <w:r w:rsidR="00DD0E31" w:rsidRPr="002E1A52">
                              <w:rPr>
                                <w:rFonts w:ascii="Arial" w:hAnsi="Arial" w:cs="Arial"/>
                                <w:sz w:val="20"/>
                                <w:szCs w:val="20"/>
                              </w:rPr>
                              <w:t>cost of living crisis causes a increased chance for a individual to become homeless</w:t>
                            </w:r>
                            <w:r w:rsidR="00CF76A5">
                              <w:rPr>
                                <w:rFonts w:ascii="Arial" w:hAnsi="Arial" w:cs="Arial"/>
                                <w:sz w:val="20"/>
                                <w:szCs w:val="20"/>
                              </w:rPr>
                              <w:t xml:space="preserve"> is deemed</w:t>
                            </w:r>
                            <w:r w:rsidR="00DD0E31" w:rsidRPr="002E1A52">
                              <w:rPr>
                                <w:rFonts w:ascii="Arial" w:hAnsi="Arial" w:cs="Arial"/>
                                <w:sz w:val="20"/>
                                <w:szCs w:val="20"/>
                              </w:rPr>
                              <w:t xml:space="preserve"> from the following</w:t>
                            </w:r>
                            <w:r w:rsidR="00CF76A5">
                              <w:rPr>
                                <w:rFonts w:ascii="Arial" w:hAnsi="Arial" w:cs="Arial"/>
                                <w:sz w:val="20"/>
                                <w:szCs w:val="20"/>
                              </w:rPr>
                              <w:t>:</w:t>
                            </w:r>
                          </w:p>
                          <w:p w14:paraId="43863327" w14:textId="1CE047EE" w:rsidR="00EB576A" w:rsidRPr="002E1A52" w:rsidRDefault="00EB576A" w:rsidP="008A1510">
                            <w:pPr>
                              <w:pStyle w:val="ListParagraph"/>
                              <w:numPr>
                                <w:ilvl w:val="0"/>
                                <w:numId w:val="38"/>
                              </w:numPr>
                              <w:rPr>
                                <w:rFonts w:ascii="Arial" w:hAnsi="Arial" w:cs="Arial"/>
                                <w:sz w:val="20"/>
                                <w:szCs w:val="20"/>
                              </w:rPr>
                            </w:pPr>
                            <w:r w:rsidRPr="002E1A52">
                              <w:rPr>
                                <w:rFonts w:ascii="Arial" w:hAnsi="Arial" w:cs="Arial"/>
                                <w:sz w:val="20"/>
                                <w:szCs w:val="20"/>
                              </w:rPr>
                              <w:t xml:space="preserve">Increased deaths in </w:t>
                            </w:r>
                            <w:r w:rsidR="00A66708" w:rsidRPr="002E1A52">
                              <w:rPr>
                                <w:rFonts w:ascii="Arial" w:hAnsi="Arial" w:cs="Arial"/>
                                <w:sz w:val="20"/>
                                <w:szCs w:val="20"/>
                              </w:rPr>
                              <w:t>41</w:t>
                            </w:r>
                            <w:r w:rsidR="00D252AB" w:rsidRPr="002E1A52">
                              <w:rPr>
                                <w:rFonts w:ascii="Arial" w:hAnsi="Arial" w:cs="Arial"/>
                                <w:sz w:val="20"/>
                                <w:szCs w:val="20"/>
                              </w:rPr>
                              <w:t>%</w:t>
                            </w:r>
                            <w:r w:rsidR="00A66708" w:rsidRPr="002E1A52">
                              <w:rPr>
                                <w:rFonts w:ascii="Arial" w:hAnsi="Arial" w:cs="Arial"/>
                                <w:sz w:val="20"/>
                                <w:szCs w:val="20"/>
                              </w:rPr>
                              <w:t xml:space="preserve"> of </w:t>
                            </w:r>
                            <w:r w:rsidRPr="002E1A52">
                              <w:rPr>
                                <w:rFonts w:ascii="Arial" w:hAnsi="Arial" w:cs="Arial"/>
                                <w:sz w:val="20"/>
                                <w:szCs w:val="20"/>
                              </w:rPr>
                              <w:t>streets from not being able to afford food</w:t>
                            </w:r>
                          </w:p>
                          <w:p w14:paraId="237AD1C3" w14:textId="1603957B" w:rsidR="00EB576A" w:rsidRPr="002E1A52" w:rsidRDefault="00A66708" w:rsidP="008A1510">
                            <w:pPr>
                              <w:pStyle w:val="ListParagraph"/>
                              <w:numPr>
                                <w:ilvl w:val="0"/>
                                <w:numId w:val="38"/>
                              </w:numPr>
                              <w:rPr>
                                <w:rFonts w:ascii="Arial" w:hAnsi="Arial" w:cs="Arial"/>
                                <w:sz w:val="20"/>
                                <w:szCs w:val="20"/>
                              </w:rPr>
                            </w:pPr>
                            <w:r w:rsidRPr="002E1A52">
                              <w:rPr>
                                <w:rFonts w:ascii="Arial" w:hAnsi="Arial" w:cs="Arial"/>
                                <w:sz w:val="20"/>
                                <w:szCs w:val="20"/>
                              </w:rPr>
                              <w:t>50% not being able to afford housing leading to homelessness</w:t>
                            </w:r>
                          </w:p>
                          <w:p w14:paraId="6B1DA812" w14:textId="4F0C128B" w:rsidR="00B201C3" w:rsidRPr="002E1A52" w:rsidRDefault="00EB576A" w:rsidP="008A1510">
                            <w:pPr>
                              <w:pStyle w:val="ListParagraph"/>
                              <w:numPr>
                                <w:ilvl w:val="0"/>
                                <w:numId w:val="38"/>
                              </w:numPr>
                              <w:rPr>
                                <w:rFonts w:ascii="Arial" w:hAnsi="Arial" w:cs="Arial"/>
                                <w:sz w:val="20"/>
                                <w:szCs w:val="20"/>
                                <w:lang w:val="it-IT"/>
                              </w:rPr>
                            </w:pPr>
                            <w:r w:rsidRPr="002E1A52">
                              <w:rPr>
                                <w:rFonts w:ascii="Arial" w:hAnsi="Arial" w:cs="Arial"/>
                                <w:sz w:val="20"/>
                                <w:szCs w:val="20"/>
                                <w:lang w:val="it-IT"/>
                              </w:rPr>
                              <w:t>(</w:t>
                            </w:r>
                            <w:r w:rsidR="008A1510" w:rsidRPr="002E1A52">
                              <w:rPr>
                                <w:rFonts w:ascii="Arial" w:hAnsi="Arial" w:cs="Arial"/>
                                <w:sz w:val="20"/>
                                <w:szCs w:val="20"/>
                                <w:lang w:val="it-IT"/>
                              </w:rPr>
                              <w:t>Parnell, Van Hout</w:t>
                            </w:r>
                            <w:r w:rsidRPr="002E1A52">
                              <w:rPr>
                                <w:rFonts w:ascii="Arial" w:hAnsi="Arial" w:cs="Arial"/>
                                <w:sz w:val="20"/>
                                <w:szCs w:val="20"/>
                                <w:lang w:val="it-IT"/>
                              </w:rPr>
                              <w:t>,</w:t>
                            </w:r>
                            <w:r w:rsidR="008A1510" w:rsidRPr="002E1A52">
                              <w:rPr>
                                <w:rFonts w:ascii="Arial" w:hAnsi="Arial" w:cs="Arial"/>
                                <w:sz w:val="20"/>
                                <w:szCs w:val="20"/>
                                <w:lang w:val="it-IT"/>
                              </w:rPr>
                              <w:t xml:space="preserve"> Del Fante.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4A652D" id="Rectangle 11" o:spid="_x0000_s1030" style="position:absolute;margin-left:70pt;margin-top:18pt;width:225pt;height:15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D6YZwIAACYFAAAOAAAAZHJzL2Uyb0RvYy54bWysVE1v2zAMvQ/YfxB0Xx0HST+COkWQosOA&#10;oi3aDj0rslQbkEWNUmJnv36U7DhFW+ww7GKLIvlIPT3q8qprDNsp9DXYgucnE86UlVDW9rXgP59v&#10;vp1z5oOwpTBgVcH3yvOr5dcvl61bqClUYEqFjECsX7Su4FUIbpFlXlaqEf4EnLLk1ICNCGTia1ai&#10;aAm9Mdl0MjnNWsDSIUjlPe1e906+TPhaKxnutfYqMFNw6i2kL6bvJn6z5aVYvKJwVS2HNsQ/dNGI&#10;2lLREepaBMG2WH+AamqJ4EGHEwlNBlrXUqUz0GnyybvTPFXCqXQWIse7kSb//2Dl3e7JPSDR0Dq/&#10;8LSMp+g0NvFP/bEukbUfyVJdYJI2p+fzs/mEOJXkyy9Op/k80Zkd0x368F1Bw+Ki4Ei3kUgSu1sf&#10;qCSFHkLIODaQVmFvVOzB2EelWV3Gkik7aUOtDbKdoFsVUiob8t5ViVL129QNNdcXGTNSyQQYkXVt&#10;zIg9AETdfcTuYYb4mKqStMbkyd8a65PHjFQZbBiTm9oCfgZg6FRD5T7+QFJPTWQpdJuOuInUUGTc&#10;2UC5f0CG0EvdO3lTE/u3wocHgaRtujGa13BPH22gLTgMK84qwN+f7cd4khx5OWtpVgruf20FKs7M&#10;D0tivMhnszhcyZjNz6Zk4FvP5q3Hbps10MXl9DI4mZYxPpjDUiM0LzTWq1iVXMJKql1wGfBgrEM/&#10;w/QwSLVapTAaKCfCrX1yMoJHnqO6nrsXgW6QYCD13sFhrsTinRL72JhpYbUNoOsk0yOvww3QMCYp&#10;DQ9HnPa3doo6Pm/LPwAAAP//AwBQSwMEFAAGAAgAAAAhANYDgTXcAAAACgEAAA8AAABkcnMvZG93&#10;bnJldi54bWxMT8tuwjAQvFfqP1hbqbdiUwiCNA5CVXvgVijibOIlibDXUWwg7dd3OZXTah6anSmW&#10;g3fign1sA2kYjxQIpCrYlmoNu+/PlzmImAxZ4wKhhh+MsCwfHwqT23ClDV62qRYcQjE3GpqUulzK&#10;WDXoTRyFDom1Y+i9SQz7WtreXDncO/mq1Ex60xJ/aEyH7w1Wp+3Za/hdH6X6ih/z3Wq9yCbtxu33&#10;xmn9/DSs3kAkHNK/GW71uTqU3OkQzmSjcIynirckDZMZXzZkixtxYGKaKZBlIe8nlH8AAAD//wMA&#10;UEsBAi0AFAAGAAgAAAAhALaDOJL+AAAA4QEAABMAAAAAAAAAAAAAAAAAAAAAAFtDb250ZW50X1R5&#10;cGVzXS54bWxQSwECLQAUAAYACAAAACEAOP0h/9YAAACUAQAACwAAAAAAAAAAAAAAAAAvAQAAX3Jl&#10;bHMvLnJlbHNQSwECLQAUAAYACAAAACEADAQ+mGcCAAAmBQAADgAAAAAAAAAAAAAAAAAuAgAAZHJz&#10;L2Uyb0RvYy54bWxQSwECLQAUAAYACAAAACEA1gOBNdwAAAAKAQAADwAAAAAAAAAAAAAAAADBBAAA&#10;ZHJzL2Rvd25yZXYueG1sUEsFBgAAAAAEAAQA8wAAAMoFAAAAAA==&#10;" fillcolor="#4472c4 [3204]" strokecolor="#09101d [484]" strokeweight="1pt">
                <v:textbox>
                  <w:txbxContent>
                    <w:p w14:paraId="2197A0C1" w14:textId="51BDDB34" w:rsidR="00DD0E31" w:rsidRPr="00A04F4A" w:rsidRDefault="00DD0E31" w:rsidP="008A1510">
                      <w:pPr>
                        <w:ind w:left="720" w:hanging="360"/>
                        <w:rPr>
                          <w:rFonts w:ascii="Arial" w:hAnsi="Arial" w:cs="Arial"/>
                          <w:b/>
                          <w:bCs/>
                          <w:u w:val="single"/>
                        </w:rPr>
                      </w:pPr>
                      <w:r w:rsidRPr="00A04F4A">
                        <w:rPr>
                          <w:rFonts w:ascii="Arial" w:hAnsi="Arial" w:cs="Arial"/>
                          <w:b/>
                          <w:bCs/>
                          <w:u w:val="single"/>
                        </w:rPr>
                        <w:t>Homelessness within cost of living cris</w:t>
                      </w:r>
                      <w:r w:rsidR="00EB576A" w:rsidRPr="00A04F4A">
                        <w:rPr>
                          <w:rFonts w:ascii="Arial" w:hAnsi="Arial" w:cs="Arial"/>
                          <w:b/>
                          <w:bCs/>
                          <w:u w:val="single"/>
                        </w:rPr>
                        <w:t>is statistics</w:t>
                      </w:r>
                    </w:p>
                    <w:p w14:paraId="215110DB" w14:textId="65245FC8" w:rsidR="008A1510" w:rsidRPr="002E1A52" w:rsidRDefault="008A1510" w:rsidP="008A1510">
                      <w:pPr>
                        <w:pStyle w:val="ListParagraph"/>
                        <w:numPr>
                          <w:ilvl w:val="0"/>
                          <w:numId w:val="38"/>
                        </w:numPr>
                        <w:rPr>
                          <w:rFonts w:ascii="Arial" w:hAnsi="Arial" w:cs="Arial"/>
                          <w:sz w:val="20"/>
                          <w:szCs w:val="20"/>
                        </w:rPr>
                      </w:pPr>
                      <w:r w:rsidRPr="002E1A52">
                        <w:rPr>
                          <w:rFonts w:ascii="Arial" w:hAnsi="Arial" w:cs="Arial"/>
                          <w:sz w:val="20"/>
                          <w:szCs w:val="20"/>
                        </w:rPr>
                        <w:t xml:space="preserve">In the causes of </w:t>
                      </w:r>
                      <w:r w:rsidR="00DD0E31" w:rsidRPr="002E1A52">
                        <w:rPr>
                          <w:rFonts w:ascii="Arial" w:hAnsi="Arial" w:cs="Arial"/>
                          <w:sz w:val="20"/>
                          <w:szCs w:val="20"/>
                        </w:rPr>
                        <w:t>cost of living crisis causes a increased chance for a individual to become homeless</w:t>
                      </w:r>
                      <w:r w:rsidR="00CF76A5">
                        <w:rPr>
                          <w:rFonts w:ascii="Arial" w:hAnsi="Arial" w:cs="Arial"/>
                          <w:sz w:val="20"/>
                          <w:szCs w:val="20"/>
                        </w:rPr>
                        <w:t xml:space="preserve"> is deemed</w:t>
                      </w:r>
                      <w:r w:rsidR="00DD0E31" w:rsidRPr="002E1A52">
                        <w:rPr>
                          <w:rFonts w:ascii="Arial" w:hAnsi="Arial" w:cs="Arial"/>
                          <w:sz w:val="20"/>
                          <w:szCs w:val="20"/>
                        </w:rPr>
                        <w:t xml:space="preserve"> from the following</w:t>
                      </w:r>
                      <w:r w:rsidR="00CF76A5">
                        <w:rPr>
                          <w:rFonts w:ascii="Arial" w:hAnsi="Arial" w:cs="Arial"/>
                          <w:sz w:val="20"/>
                          <w:szCs w:val="20"/>
                        </w:rPr>
                        <w:t>:</w:t>
                      </w:r>
                    </w:p>
                    <w:p w14:paraId="43863327" w14:textId="1CE047EE" w:rsidR="00EB576A" w:rsidRPr="002E1A52" w:rsidRDefault="00EB576A" w:rsidP="008A1510">
                      <w:pPr>
                        <w:pStyle w:val="ListParagraph"/>
                        <w:numPr>
                          <w:ilvl w:val="0"/>
                          <w:numId w:val="38"/>
                        </w:numPr>
                        <w:rPr>
                          <w:rFonts w:ascii="Arial" w:hAnsi="Arial" w:cs="Arial"/>
                          <w:sz w:val="20"/>
                          <w:szCs w:val="20"/>
                        </w:rPr>
                      </w:pPr>
                      <w:r w:rsidRPr="002E1A52">
                        <w:rPr>
                          <w:rFonts w:ascii="Arial" w:hAnsi="Arial" w:cs="Arial"/>
                          <w:sz w:val="20"/>
                          <w:szCs w:val="20"/>
                        </w:rPr>
                        <w:t xml:space="preserve">Increased deaths in </w:t>
                      </w:r>
                      <w:r w:rsidR="00A66708" w:rsidRPr="002E1A52">
                        <w:rPr>
                          <w:rFonts w:ascii="Arial" w:hAnsi="Arial" w:cs="Arial"/>
                          <w:sz w:val="20"/>
                          <w:szCs w:val="20"/>
                        </w:rPr>
                        <w:t>41</w:t>
                      </w:r>
                      <w:r w:rsidR="00D252AB" w:rsidRPr="002E1A52">
                        <w:rPr>
                          <w:rFonts w:ascii="Arial" w:hAnsi="Arial" w:cs="Arial"/>
                          <w:sz w:val="20"/>
                          <w:szCs w:val="20"/>
                        </w:rPr>
                        <w:t>%</w:t>
                      </w:r>
                      <w:r w:rsidR="00A66708" w:rsidRPr="002E1A52">
                        <w:rPr>
                          <w:rFonts w:ascii="Arial" w:hAnsi="Arial" w:cs="Arial"/>
                          <w:sz w:val="20"/>
                          <w:szCs w:val="20"/>
                        </w:rPr>
                        <w:t xml:space="preserve"> of </w:t>
                      </w:r>
                      <w:r w:rsidRPr="002E1A52">
                        <w:rPr>
                          <w:rFonts w:ascii="Arial" w:hAnsi="Arial" w:cs="Arial"/>
                          <w:sz w:val="20"/>
                          <w:szCs w:val="20"/>
                        </w:rPr>
                        <w:t>streets from not being able to afford food</w:t>
                      </w:r>
                    </w:p>
                    <w:p w14:paraId="237AD1C3" w14:textId="1603957B" w:rsidR="00EB576A" w:rsidRPr="002E1A52" w:rsidRDefault="00A66708" w:rsidP="008A1510">
                      <w:pPr>
                        <w:pStyle w:val="ListParagraph"/>
                        <w:numPr>
                          <w:ilvl w:val="0"/>
                          <w:numId w:val="38"/>
                        </w:numPr>
                        <w:rPr>
                          <w:rFonts w:ascii="Arial" w:hAnsi="Arial" w:cs="Arial"/>
                          <w:sz w:val="20"/>
                          <w:szCs w:val="20"/>
                        </w:rPr>
                      </w:pPr>
                      <w:r w:rsidRPr="002E1A52">
                        <w:rPr>
                          <w:rFonts w:ascii="Arial" w:hAnsi="Arial" w:cs="Arial"/>
                          <w:sz w:val="20"/>
                          <w:szCs w:val="20"/>
                        </w:rPr>
                        <w:t>50% not being able to afford housing leading to homelessness</w:t>
                      </w:r>
                    </w:p>
                    <w:p w14:paraId="6B1DA812" w14:textId="4F0C128B" w:rsidR="00B201C3" w:rsidRPr="002E1A52" w:rsidRDefault="00EB576A" w:rsidP="008A1510">
                      <w:pPr>
                        <w:pStyle w:val="ListParagraph"/>
                        <w:numPr>
                          <w:ilvl w:val="0"/>
                          <w:numId w:val="38"/>
                        </w:numPr>
                        <w:rPr>
                          <w:rFonts w:ascii="Arial" w:hAnsi="Arial" w:cs="Arial"/>
                          <w:sz w:val="20"/>
                          <w:szCs w:val="20"/>
                          <w:lang w:val="it-IT"/>
                        </w:rPr>
                      </w:pPr>
                      <w:r w:rsidRPr="002E1A52">
                        <w:rPr>
                          <w:rFonts w:ascii="Arial" w:hAnsi="Arial" w:cs="Arial"/>
                          <w:sz w:val="20"/>
                          <w:szCs w:val="20"/>
                          <w:lang w:val="it-IT"/>
                        </w:rPr>
                        <w:t>(</w:t>
                      </w:r>
                      <w:r w:rsidR="008A1510" w:rsidRPr="002E1A52">
                        <w:rPr>
                          <w:rFonts w:ascii="Arial" w:hAnsi="Arial" w:cs="Arial"/>
                          <w:sz w:val="20"/>
                          <w:szCs w:val="20"/>
                          <w:lang w:val="it-IT"/>
                        </w:rPr>
                        <w:t>Parnell, Van Hout</w:t>
                      </w:r>
                      <w:r w:rsidRPr="002E1A52">
                        <w:rPr>
                          <w:rFonts w:ascii="Arial" w:hAnsi="Arial" w:cs="Arial"/>
                          <w:sz w:val="20"/>
                          <w:szCs w:val="20"/>
                          <w:lang w:val="it-IT"/>
                        </w:rPr>
                        <w:t>,</w:t>
                      </w:r>
                      <w:r w:rsidR="008A1510" w:rsidRPr="002E1A52">
                        <w:rPr>
                          <w:rFonts w:ascii="Arial" w:hAnsi="Arial" w:cs="Arial"/>
                          <w:sz w:val="20"/>
                          <w:szCs w:val="20"/>
                          <w:lang w:val="it-IT"/>
                        </w:rPr>
                        <w:t xml:space="preserve"> Del Fante. 2025).</w:t>
                      </w:r>
                    </w:p>
                  </w:txbxContent>
                </v:textbox>
              </v:rect>
            </w:pict>
          </mc:Fallback>
        </mc:AlternateContent>
      </w:r>
    </w:p>
    <w:p w14:paraId="031AEEFB" w14:textId="40C6A639" w:rsidR="00A66708" w:rsidRDefault="009F1FF4" w:rsidP="00B92A19">
      <w:r>
        <w:rPr>
          <w:noProof/>
        </w:rPr>
        <mc:AlternateContent>
          <mc:Choice Requires="wps">
            <w:drawing>
              <wp:anchor distT="45720" distB="45720" distL="114300" distR="114300" simplePos="0" relativeHeight="251688960" behindDoc="0" locked="0" layoutInCell="1" allowOverlap="1" wp14:anchorId="38644F6A" wp14:editId="5B1E8D71">
                <wp:simplePos x="0" y="0"/>
                <wp:positionH relativeFrom="column">
                  <wp:posOffset>4345305</wp:posOffset>
                </wp:positionH>
                <wp:positionV relativeFrom="paragraph">
                  <wp:posOffset>4445</wp:posOffset>
                </wp:positionV>
                <wp:extent cx="2559050" cy="2385060"/>
                <wp:effectExtent l="0" t="0" r="12700" b="15240"/>
                <wp:wrapSquare wrapText="bothSides"/>
                <wp:docPr id="16404914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9050" cy="2385060"/>
                        </a:xfrm>
                        <a:prstGeom prst="rect">
                          <a:avLst/>
                        </a:prstGeom>
                        <a:solidFill>
                          <a:srgbClr val="FFFFFF"/>
                        </a:solidFill>
                        <a:ln w="9525">
                          <a:solidFill>
                            <a:srgbClr val="000000"/>
                          </a:solidFill>
                          <a:miter lim="800000"/>
                          <a:headEnd/>
                          <a:tailEnd/>
                        </a:ln>
                      </wps:spPr>
                      <wps:txbx>
                        <w:txbxContent>
                          <w:p w14:paraId="518679C0" w14:textId="58836E6C" w:rsidR="009F1FF4" w:rsidRPr="00A04F4A" w:rsidRDefault="009F1FF4">
                            <w:pPr>
                              <w:rPr>
                                <w:rFonts w:ascii="Arial" w:hAnsi="Arial" w:cs="Arial"/>
                                <w:b/>
                                <w:bCs/>
                                <w:u w:val="single"/>
                              </w:rPr>
                            </w:pPr>
                            <w:r w:rsidRPr="00A04F4A">
                              <w:rPr>
                                <w:rFonts w:ascii="Arial" w:hAnsi="Arial" w:cs="Arial"/>
                                <w:b/>
                                <w:bCs/>
                                <w:u w:val="single"/>
                              </w:rPr>
                              <w:t>Policing Discrimination and Fault statistics</w:t>
                            </w:r>
                          </w:p>
                          <w:p w14:paraId="6016AE04" w14:textId="324C5B68" w:rsidR="009F1FF4" w:rsidRPr="00A04F4A" w:rsidRDefault="00DC526D" w:rsidP="00DC526D">
                            <w:pPr>
                              <w:pStyle w:val="ListParagraph"/>
                              <w:numPr>
                                <w:ilvl w:val="0"/>
                                <w:numId w:val="41"/>
                              </w:numPr>
                              <w:rPr>
                                <w:rFonts w:ascii="Arial" w:hAnsi="Arial" w:cs="Arial"/>
                              </w:rPr>
                            </w:pPr>
                            <w:r w:rsidRPr="00A04F4A">
                              <w:rPr>
                                <w:rFonts w:ascii="Arial" w:hAnsi="Arial" w:cs="Arial"/>
                              </w:rPr>
                              <w:t>Restrains from deaths on a</w:t>
                            </w:r>
                            <w:r w:rsidR="003A0470" w:rsidRPr="00A04F4A">
                              <w:rPr>
                                <w:rFonts w:ascii="Arial" w:hAnsi="Arial" w:cs="Arial"/>
                              </w:rPr>
                              <w:t>n</w:t>
                            </w:r>
                            <w:r w:rsidRPr="00A04F4A">
                              <w:rPr>
                                <w:rFonts w:ascii="Arial" w:hAnsi="Arial" w:cs="Arial"/>
                              </w:rPr>
                              <w:t xml:space="preserve"> ethnic individual increased from 18% to 22%</w:t>
                            </w:r>
                            <w:r w:rsidR="004F6486" w:rsidRPr="00A04F4A">
                              <w:rPr>
                                <w:rFonts w:ascii="Arial" w:hAnsi="Arial" w:cs="Arial"/>
                              </w:rPr>
                              <w:t>.</w:t>
                            </w:r>
                          </w:p>
                          <w:p w14:paraId="0A856670" w14:textId="401ACA9E" w:rsidR="00B12538" w:rsidRPr="00A04F4A" w:rsidRDefault="00B12538" w:rsidP="00DC526D">
                            <w:pPr>
                              <w:pStyle w:val="ListParagraph"/>
                              <w:numPr>
                                <w:ilvl w:val="0"/>
                                <w:numId w:val="41"/>
                              </w:numPr>
                              <w:rPr>
                                <w:rFonts w:ascii="Arial" w:hAnsi="Arial" w:cs="Arial"/>
                              </w:rPr>
                            </w:pPr>
                            <w:r w:rsidRPr="00A04F4A">
                              <w:rPr>
                                <w:rFonts w:ascii="Arial" w:hAnsi="Arial" w:cs="Arial"/>
                              </w:rPr>
                              <w:t xml:space="preserve">50% </w:t>
                            </w:r>
                            <w:r w:rsidR="005A6A64" w:rsidRPr="00A04F4A">
                              <w:rPr>
                                <w:rFonts w:ascii="Arial" w:hAnsi="Arial" w:cs="Arial"/>
                              </w:rPr>
                              <w:t xml:space="preserve">Deaths from </w:t>
                            </w:r>
                            <w:r w:rsidRPr="00A04F4A">
                              <w:rPr>
                                <w:rFonts w:ascii="Arial" w:hAnsi="Arial" w:cs="Arial"/>
                              </w:rPr>
                              <w:t xml:space="preserve">ethnic </w:t>
                            </w:r>
                            <w:r w:rsidR="005A6A64" w:rsidRPr="00A04F4A">
                              <w:rPr>
                                <w:rFonts w:ascii="Arial" w:hAnsi="Arial" w:cs="Arial"/>
                              </w:rPr>
                              <w:t>individuals in police care</w:t>
                            </w:r>
                            <w:r w:rsidR="004F6486" w:rsidRPr="00A04F4A">
                              <w:rPr>
                                <w:rFonts w:ascii="Arial" w:hAnsi="Arial" w:cs="Arial"/>
                              </w:rPr>
                              <w:t>.</w:t>
                            </w:r>
                          </w:p>
                          <w:p w14:paraId="3C46FE30" w14:textId="44E92AC6" w:rsidR="00DC526D" w:rsidRPr="00A04F4A" w:rsidRDefault="008057DD" w:rsidP="00DC526D">
                            <w:pPr>
                              <w:pStyle w:val="ListParagraph"/>
                              <w:numPr>
                                <w:ilvl w:val="0"/>
                                <w:numId w:val="41"/>
                              </w:numPr>
                              <w:rPr>
                                <w:rFonts w:ascii="Arial" w:hAnsi="Arial" w:cs="Arial"/>
                              </w:rPr>
                            </w:pPr>
                            <w:r w:rsidRPr="00A04F4A">
                              <w:rPr>
                                <w:rFonts w:ascii="Arial" w:hAnsi="Arial" w:cs="Arial"/>
                              </w:rPr>
                              <w:t>4</w:t>
                            </w:r>
                            <w:r w:rsidR="00B12538" w:rsidRPr="00A04F4A">
                              <w:rPr>
                                <w:rFonts w:ascii="Arial" w:hAnsi="Arial" w:cs="Arial"/>
                              </w:rPr>
                              <w:t>% of ca</w:t>
                            </w:r>
                            <w:r w:rsidRPr="00A04F4A">
                              <w:rPr>
                                <w:rFonts w:ascii="Arial" w:hAnsi="Arial" w:cs="Arial"/>
                              </w:rPr>
                              <w:t xml:space="preserve">ses involving policing misconduct </w:t>
                            </w:r>
                            <w:r w:rsidR="005A6A64" w:rsidRPr="00A04F4A">
                              <w:rPr>
                                <w:rFonts w:ascii="Arial" w:hAnsi="Arial" w:cs="Arial"/>
                              </w:rPr>
                              <w:t xml:space="preserve"> </w:t>
                            </w:r>
                            <w:r w:rsidRPr="00A04F4A">
                              <w:rPr>
                                <w:rFonts w:ascii="Arial" w:hAnsi="Arial" w:cs="Arial"/>
                              </w:rPr>
                              <w:t xml:space="preserve"> is known to be on 4% of white individuals </w:t>
                            </w:r>
                            <w:r w:rsidR="004F6486" w:rsidRPr="00A04F4A">
                              <w:rPr>
                                <w:rFonts w:ascii="Arial" w:hAnsi="Arial" w:cs="Arial"/>
                              </w:rPr>
                              <w:t xml:space="preserve">which corelates to </w:t>
                            </w:r>
                            <w:r w:rsidRPr="00A04F4A">
                              <w:rPr>
                                <w:rFonts w:ascii="Arial" w:hAnsi="Arial" w:cs="Arial"/>
                              </w:rPr>
                              <w:t>96% on ethnic individuals</w:t>
                            </w:r>
                            <w:r w:rsidR="004F6486" w:rsidRPr="00A04F4A">
                              <w:rPr>
                                <w:rFonts w:ascii="Arial" w:hAnsi="Arial" w:cs="Arial"/>
                              </w:rPr>
                              <w:t>.</w:t>
                            </w:r>
                          </w:p>
                          <w:p w14:paraId="6EB2B305" w14:textId="4B045ED6" w:rsidR="008057DD" w:rsidRDefault="008057DD" w:rsidP="00DC526D">
                            <w:pPr>
                              <w:pStyle w:val="ListParagraph"/>
                              <w:numPr>
                                <w:ilvl w:val="0"/>
                                <w:numId w:val="41"/>
                              </w:numPr>
                            </w:pPr>
                            <w:r>
                              <w:t>(</w:t>
                            </w:r>
                            <w:r w:rsidRPr="00201199">
                              <w:t>Home Office</w:t>
                            </w:r>
                            <w:r>
                              <w:t xml:space="preserve">, </w:t>
                            </w:r>
                            <w:r w:rsidRPr="00201199">
                              <w:t>2013)</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644F6A" id="Text Box 2" o:spid="_x0000_s1031" type="#_x0000_t202" style="position:absolute;margin-left:342.15pt;margin-top:.35pt;width:201.5pt;height:187.8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LwnFQIAACcEAAAOAAAAZHJzL2Uyb0RvYy54bWysU81u2zAMvg/YOwi6L3bcuEuMOEWXLsOA&#10;7gfo9gCyLMfCZFGTlNjZ05eS3TTotsswHQRSpD6SH8n1zdApchTWSdAlnc9SSoTmUEu9L+n3b7s3&#10;S0qcZ7pmCrQo6Uk4erN5/Wrdm0Jk0IKqhSUIol3Rm5K23psiSRxvRcfcDIzQaGzAdsyjavdJbVmP&#10;6J1KsjS9TnqwtbHAhXP4ejca6SbiN43g/kvTOOGJKinm5uNt412FO9msWbG3zLSST2mwf8iiY1Jj&#10;0DPUHfOMHKz8DaqT3IKDxs84dAk0jeQi1oDVzNMX1Ty0zIhYC5LjzJkm9/9g+efjg/lqiR/ewYAN&#10;jEU4cw/8hyMati3Te3FrLfStYDUGngfKkt64YvoaqHaFCyBV/wlqbDI7eIhAQ2O7wArWSRAdG3A6&#10;ky4GTzg+Znm+SnM0cbRlV8s8vY5tSVjx9N1Y5z8I6EgQSmqxqxGeHe+dD+mw4sklRHOgZL2TSkXF&#10;7qutsuTIcAJ28cQKXrgpTfqSrvIsHxn4K0Qaz58gOulxlJXsSro8O7Ei8PZe13HQPJNqlDFlpSci&#10;A3cji36oBiLrkl6FAIHXCuoTMmthnFzcNBRasL8o6XFqS+p+HpgVlKiPGruzmi8WYcyjssjfZqjY&#10;S0t1aWGaI1RJPSWjuPVxNQJvGm6xi42M/D5nMqWM0xhpnzYnjPulHr2e93vzCAAA//8DAFBLAwQU&#10;AAYACAAAACEAZghjkt4AAAAJAQAADwAAAGRycy9kb3ducmV2LnhtbEyPwU7DMBBE70j8g7VIXBB1&#10;IFUSQjYVQgLBDQpqr268TSLidbDdNPw97gmOoxnNvKlWsxnERM73lhFuFgkI4sbqnluEz4+n6wKE&#10;D4q1GiwTwg95WNXnZ5UqtT3yO03r0IpYwr5UCF0IYymlbzoyyi/sSBy9vXVGhShdK7VTx1huBnmb&#10;JJk0que40KmRHjtqvtYHg1AsX6atf03fNk22H+7CVT49fzvEy4v54R5EoDn8heGEH9Ghjkw7e2Dt&#10;xYCQFcs0RhFyECc7KfKodwhpnqUg60r+f1D/AgAA//8DAFBLAQItABQABgAIAAAAIQC2gziS/gAA&#10;AOEBAAATAAAAAAAAAAAAAAAAAAAAAABbQ29udGVudF9UeXBlc10ueG1sUEsBAi0AFAAGAAgAAAAh&#10;ADj9If/WAAAAlAEAAAsAAAAAAAAAAAAAAAAALwEAAF9yZWxzLy5yZWxzUEsBAi0AFAAGAAgAAAAh&#10;ABrwvCcVAgAAJwQAAA4AAAAAAAAAAAAAAAAALgIAAGRycy9lMm9Eb2MueG1sUEsBAi0AFAAGAAgA&#10;AAAhAGYIY5LeAAAACQEAAA8AAAAAAAAAAAAAAAAAbwQAAGRycy9kb3ducmV2LnhtbFBLBQYAAAAA&#10;BAAEAPMAAAB6BQAAAAA=&#10;">
                <v:textbox>
                  <w:txbxContent>
                    <w:p w14:paraId="518679C0" w14:textId="58836E6C" w:rsidR="009F1FF4" w:rsidRPr="00A04F4A" w:rsidRDefault="009F1FF4">
                      <w:pPr>
                        <w:rPr>
                          <w:rFonts w:ascii="Arial" w:hAnsi="Arial" w:cs="Arial"/>
                          <w:b/>
                          <w:bCs/>
                          <w:u w:val="single"/>
                        </w:rPr>
                      </w:pPr>
                      <w:r w:rsidRPr="00A04F4A">
                        <w:rPr>
                          <w:rFonts w:ascii="Arial" w:hAnsi="Arial" w:cs="Arial"/>
                          <w:b/>
                          <w:bCs/>
                          <w:u w:val="single"/>
                        </w:rPr>
                        <w:t>Policing Discrimination and Fault statistics</w:t>
                      </w:r>
                    </w:p>
                    <w:p w14:paraId="6016AE04" w14:textId="324C5B68" w:rsidR="009F1FF4" w:rsidRPr="00A04F4A" w:rsidRDefault="00DC526D" w:rsidP="00DC526D">
                      <w:pPr>
                        <w:pStyle w:val="ListParagraph"/>
                        <w:numPr>
                          <w:ilvl w:val="0"/>
                          <w:numId w:val="41"/>
                        </w:numPr>
                        <w:rPr>
                          <w:rFonts w:ascii="Arial" w:hAnsi="Arial" w:cs="Arial"/>
                        </w:rPr>
                      </w:pPr>
                      <w:r w:rsidRPr="00A04F4A">
                        <w:rPr>
                          <w:rFonts w:ascii="Arial" w:hAnsi="Arial" w:cs="Arial"/>
                        </w:rPr>
                        <w:t>Restrains from deaths on a</w:t>
                      </w:r>
                      <w:r w:rsidR="003A0470" w:rsidRPr="00A04F4A">
                        <w:rPr>
                          <w:rFonts w:ascii="Arial" w:hAnsi="Arial" w:cs="Arial"/>
                        </w:rPr>
                        <w:t>n</w:t>
                      </w:r>
                      <w:r w:rsidRPr="00A04F4A">
                        <w:rPr>
                          <w:rFonts w:ascii="Arial" w:hAnsi="Arial" w:cs="Arial"/>
                        </w:rPr>
                        <w:t xml:space="preserve"> ethnic individual increased from 18% to 22%</w:t>
                      </w:r>
                      <w:r w:rsidR="004F6486" w:rsidRPr="00A04F4A">
                        <w:rPr>
                          <w:rFonts w:ascii="Arial" w:hAnsi="Arial" w:cs="Arial"/>
                        </w:rPr>
                        <w:t>.</w:t>
                      </w:r>
                    </w:p>
                    <w:p w14:paraId="0A856670" w14:textId="401ACA9E" w:rsidR="00B12538" w:rsidRPr="00A04F4A" w:rsidRDefault="00B12538" w:rsidP="00DC526D">
                      <w:pPr>
                        <w:pStyle w:val="ListParagraph"/>
                        <w:numPr>
                          <w:ilvl w:val="0"/>
                          <w:numId w:val="41"/>
                        </w:numPr>
                        <w:rPr>
                          <w:rFonts w:ascii="Arial" w:hAnsi="Arial" w:cs="Arial"/>
                        </w:rPr>
                      </w:pPr>
                      <w:r w:rsidRPr="00A04F4A">
                        <w:rPr>
                          <w:rFonts w:ascii="Arial" w:hAnsi="Arial" w:cs="Arial"/>
                        </w:rPr>
                        <w:t xml:space="preserve">50% </w:t>
                      </w:r>
                      <w:r w:rsidR="005A6A64" w:rsidRPr="00A04F4A">
                        <w:rPr>
                          <w:rFonts w:ascii="Arial" w:hAnsi="Arial" w:cs="Arial"/>
                        </w:rPr>
                        <w:t xml:space="preserve">Deaths from </w:t>
                      </w:r>
                      <w:r w:rsidRPr="00A04F4A">
                        <w:rPr>
                          <w:rFonts w:ascii="Arial" w:hAnsi="Arial" w:cs="Arial"/>
                        </w:rPr>
                        <w:t xml:space="preserve">ethnic </w:t>
                      </w:r>
                      <w:r w:rsidR="005A6A64" w:rsidRPr="00A04F4A">
                        <w:rPr>
                          <w:rFonts w:ascii="Arial" w:hAnsi="Arial" w:cs="Arial"/>
                        </w:rPr>
                        <w:t>individuals in police care</w:t>
                      </w:r>
                      <w:r w:rsidR="004F6486" w:rsidRPr="00A04F4A">
                        <w:rPr>
                          <w:rFonts w:ascii="Arial" w:hAnsi="Arial" w:cs="Arial"/>
                        </w:rPr>
                        <w:t>.</w:t>
                      </w:r>
                    </w:p>
                    <w:p w14:paraId="3C46FE30" w14:textId="44E92AC6" w:rsidR="00DC526D" w:rsidRPr="00A04F4A" w:rsidRDefault="008057DD" w:rsidP="00DC526D">
                      <w:pPr>
                        <w:pStyle w:val="ListParagraph"/>
                        <w:numPr>
                          <w:ilvl w:val="0"/>
                          <w:numId w:val="41"/>
                        </w:numPr>
                        <w:rPr>
                          <w:rFonts w:ascii="Arial" w:hAnsi="Arial" w:cs="Arial"/>
                        </w:rPr>
                      </w:pPr>
                      <w:r w:rsidRPr="00A04F4A">
                        <w:rPr>
                          <w:rFonts w:ascii="Arial" w:hAnsi="Arial" w:cs="Arial"/>
                        </w:rPr>
                        <w:t>4</w:t>
                      </w:r>
                      <w:r w:rsidR="00B12538" w:rsidRPr="00A04F4A">
                        <w:rPr>
                          <w:rFonts w:ascii="Arial" w:hAnsi="Arial" w:cs="Arial"/>
                        </w:rPr>
                        <w:t>% of ca</w:t>
                      </w:r>
                      <w:r w:rsidRPr="00A04F4A">
                        <w:rPr>
                          <w:rFonts w:ascii="Arial" w:hAnsi="Arial" w:cs="Arial"/>
                        </w:rPr>
                        <w:t xml:space="preserve">ses involving policing misconduct </w:t>
                      </w:r>
                      <w:r w:rsidR="005A6A64" w:rsidRPr="00A04F4A">
                        <w:rPr>
                          <w:rFonts w:ascii="Arial" w:hAnsi="Arial" w:cs="Arial"/>
                        </w:rPr>
                        <w:t xml:space="preserve"> </w:t>
                      </w:r>
                      <w:r w:rsidRPr="00A04F4A">
                        <w:rPr>
                          <w:rFonts w:ascii="Arial" w:hAnsi="Arial" w:cs="Arial"/>
                        </w:rPr>
                        <w:t xml:space="preserve"> is known to be on 4% of white individuals </w:t>
                      </w:r>
                      <w:r w:rsidR="004F6486" w:rsidRPr="00A04F4A">
                        <w:rPr>
                          <w:rFonts w:ascii="Arial" w:hAnsi="Arial" w:cs="Arial"/>
                        </w:rPr>
                        <w:t xml:space="preserve">which corelates to </w:t>
                      </w:r>
                      <w:r w:rsidRPr="00A04F4A">
                        <w:rPr>
                          <w:rFonts w:ascii="Arial" w:hAnsi="Arial" w:cs="Arial"/>
                        </w:rPr>
                        <w:t>96% on ethnic individuals</w:t>
                      </w:r>
                      <w:r w:rsidR="004F6486" w:rsidRPr="00A04F4A">
                        <w:rPr>
                          <w:rFonts w:ascii="Arial" w:hAnsi="Arial" w:cs="Arial"/>
                        </w:rPr>
                        <w:t>.</w:t>
                      </w:r>
                    </w:p>
                    <w:p w14:paraId="6EB2B305" w14:textId="4B045ED6" w:rsidR="008057DD" w:rsidRDefault="008057DD" w:rsidP="00DC526D">
                      <w:pPr>
                        <w:pStyle w:val="ListParagraph"/>
                        <w:numPr>
                          <w:ilvl w:val="0"/>
                          <w:numId w:val="41"/>
                        </w:numPr>
                      </w:pPr>
                      <w:r>
                        <w:t>(</w:t>
                      </w:r>
                      <w:r w:rsidRPr="00201199">
                        <w:t>Home Office</w:t>
                      </w:r>
                      <w:r>
                        <w:t xml:space="preserve">, </w:t>
                      </w:r>
                      <w:r w:rsidRPr="00201199">
                        <w:t>2013)</w:t>
                      </w:r>
                      <w:r>
                        <w:t>.</w:t>
                      </w:r>
                    </w:p>
                  </w:txbxContent>
                </v:textbox>
                <w10:wrap type="square"/>
              </v:shape>
            </w:pict>
          </mc:Fallback>
        </mc:AlternateContent>
      </w:r>
    </w:p>
    <w:p w14:paraId="432067F8" w14:textId="6136D286" w:rsidR="00041EBE" w:rsidRDefault="00041EBE" w:rsidP="00B92A19"/>
    <w:p w14:paraId="60722DB4" w14:textId="0C7700EF" w:rsidR="00041EBE" w:rsidRDefault="00041EBE" w:rsidP="00B92A19"/>
    <w:p w14:paraId="7D38BD03" w14:textId="0E6105FE" w:rsidR="00041EBE" w:rsidRDefault="00041EBE" w:rsidP="00B92A19"/>
    <w:p w14:paraId="5D445692" w14:textId="6185E9F7" w:rsidR="00B92A19" w:rsidRDefault="00B92A19" w:rsidP="00B92A19"/>
    <w:p w14:paraId="3E10C18D" w14:textId="7F488BC9" w:rsidR="007C0277" w:rsidRDefault="007C0277" w:rsidP="00B92A19"/>
    <w:p w14:paraId="01D9B468" w14:textId="05BCF49B" w:rsidR="00B92A19" w:rsidRDefault="00DD0E31" w:rsidP="00B92A19">
      <w:r>
        <w:rPr>
          <w:noProof/>
        </w:rPr>
        <mc:AlternateContent>
          <mc:Choice Requires="wps">
            <w:drawing>
              <wp:anchor distT="0" distB="0" distL="114300" distR="114300" simplePos="0" relativeHeight="251665408" behindDoc="0" locked="0" layoutInCell="1" allowOverlap="1" wp14:anchorId="634BCB65" wp14:editId="7E77A544">
                <wp:simplePos x="0" y="0"/>
                <wp:positionH relativeFrom="column">
                  <wp:posOffset>2933700</wp:posOffset>
                </wp:positionH>
                <wp:positionV relativeFrom="paragraph">
                  <wp:posOffset>229235</wp:posOffset>
                </wp:positionV>
                <wp:extent cx="304800" cy="1346200"/>
                <wp:effectExtent l="57150" t="38100" r="19050" b="25400"/>
                <wp:wrapNone/>
                <wp:docPr id="487719715" name="Straight Arrow Connector 10"/>
                <wp:cNvGraphicFramePr/>
                <a:graphic xmlns:a="http://schemas.openxmlformats.org/drawingml/2006/main">
                  <a:graphicData uri="http://schemas.microsoft.com/office/word/2010/wordprocessingShape">
                    <wps:wsp>
                      <wps:cNvCnPr/>
                      <wps:spPr>
                        <a:xfrm flipH="1" flipV="1">
                          <a:off x="0" y="0"/>
                          <a:ext cx="304800" cy="134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55C575" id="_x0000_t32" coordsize="21600,21600" o:spt="32" o:oned="t" path="m,l21600,21600e" filled="f">
                <v:path arrowok="t" fillok="f" o:connecttype="none"/>
                <o:lock v:ext="edit" shapetype="t"/>
              </v:shapetype>
              <v:shape id="Straight Arrow Connector 10" o:spid="_x0000_s1026" type="#_x0000_t32" style="position:absolute;margin-left:231pt;margin-top:18.05pt;width:24pt;height:106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vi5yAEAAOQDAAAOAAAAZHJzL2Uyb0RvYy54bWysU01v2zAMvQ/YfxB0X+y0RVEYcXpI93EY&#10;tmLrdldlyhagL0hcbP/7UXLiDtswoMUuBC3yPZKP9O52soYdISbtXcu3m5ozcNJ32vUt//bw7s0N&#10;ZwmF64TxDlo+Q+K3+9evdmNo4MIP3nQQGZG41Iyh5QNiaKoqyQGsSBsfwFFQ+WgF0mfsqy6Kkdit&#10;qS7q+roafexC9BJSote7Jcj3hV8pkPhZqQTITMupNyw2FvuYbbXfiaaPIgxantoQL+jCCu2o6Ep1&#10;J1CwH1H/QWW1jD55hRvpbeWV0hLKDDTNtv5tmq+DCFBmIXFSWGVK/49Wfjoe3H0kGcaQmhTuY55i&#10;UtEyZXT4QDvlxfuevRyjntlUBJxXAWFCJunxsr66qUlmSaHt5dU1bSgrXC2MGR1iwvfgLctOyxNG&#10;ofsBD9452pWPSw1x/JhwAZ4BGWxctii0ees6hnOgg8KohesNnOrklOpplOLhbGCBfwHFdEeNLmXK&#10;lcHBRHYUdB9CSnC4XZkoO8OUNmYF1kWDfwJP+RkK5QKfA14RpbJ3uIKtdj7+rTpO55bVkn9WYJk7&#10;S/Dou7ksuUhDp1R2cjr7fKu/fhf408+5/wkAAP//AwBQSwMEFAAGAAgAAAAhAObKRabgAAAACgEA&#10;AA8AAABkcnMvZG93bnJldi54bWxMj8FOwzAQRO9I/IO1SNyok9CGJmRToYhKcIPCB7ixSQLxOo2d&#10;NvTrWU5wnJ3R7JtiM9teHM3oO0cI8SICYah2uqMG4f1te7MG4YMirXpHBuHbeNiUlxeFyrU70as5&#10;7kIjuIR8rhDaEIZcSl+3xiq/cIMh9j7caFVgOTZSj+rE5baXSRSl0qqO+EOrBlO1pv7aTRbhMFef&#10;j+dMbZ9e7s6H567KpmqVIV5fzQ/3IIKZw18YfvEZHUpm2ruJtBc9wjJNeEtAuE1jEBxYxREf9gjJ&#10;ch2DLAv5f0L5AwAA//8DAFBLAQItABQABgAIAAAAIQC2gziS/gAAAOEBAAATAAAAAAAAAAAAAAAA&#10;AAAAAABbQ29udGVudF9UeXBlc10ueG1sUEsBAi0AFAAGAAgAAAAhADj9If/WAAAAlAEAAAsAAAAA&#10;AAAAAAAAAAAALwEAAF9yZWxzLy5yZWxzUEsBAi0AFAAGAAgAAAAhAE7G+LnIAQAA5AMAAA4AAAAA&#10;AAAAAAAAAAAALgIAAGRycy9lMm9Eb2MueG1sUEsBAi0AFAAGAAgAAAAhAObKRabgAAAACgEAAA8A&#10;AAAAAAAAAAAAAAAAIgQAAGRycy9kb3ducmV2LnhtbFBLBQYAAAAABAAEAPMAAAAvBQAAAAA=&#10;" strokecolor="#4472c4 [3204]" strokeweight=".5pt">
                <v:stroke endarrow="block" joinstyle="miter"/>
              </v:shape>
            </w:pict>
          </mc:Fallback>
        </mc:AlternateContent>
      </w:r>
    </w:p>
    <w:p w14:paraId="620803CA" w14:textId="3319F446" w:rsidR="00B92A19" w:rsidRDefault="00A61737" w:rsidP="00B92A19">
      <w:r>
        <w:rPr>
          <w:noProof/>
        </w:rPr>
        <mc:AlternateContent>
          <mc:Choice Requires="wps">
            <w:drawing>
              <wp:anchor distT="0" distB="0" distL="114300" distR="114300" simplePos="0" relativeHeight="251670528" behindDoc="0" locked="0" layoutInCell="1" allowOverlap="1" wp14:anchorId="3CCA6161" wp14:editId="2183617D">
                <wp:simplePos x="0" y="0"/>
                <wp:positionH relativeFrom="margin">
                  <wp:align>left</wp:align>
                </wp:positionH>
                <wp:positionV relativeFrom="paragraph">
                  <wp:posOffset>172085</wp:posOffset>
                </wp:positionV>
                <wp:extent cx="2165350" cy="1828800"/>
                <wp:effectExtent l="0" t="0" r="25400" b="19050"/>
                <wp:wrapNone/>
                <wp:docPr id="796630435" name="Rectangle 15"/>
                <wp:cNvGraphicFramePr/>
                <a:graphic xmlns:a="http://schemas.openxmlformats.org/drawingml/2006/main">
                  <a:graphicData uri="http://schemas.microsoft.com/office/word/2010/wordprocessingShape">
                    <wps:wsp>
                      <wps:cNvSpPr/>
                      <wps:spPr>
                        <a:xfrm>
                          <a:off x="0" y="0"/>
                          <a:ext cx="2165350" cy="1828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64A2FDF" w14:textId="66C72537" w:rsidR="00041EBE" w:rsidRPr="00A04F4A" w:rsidRDefault="00041EBE" w:rsidP="00A61737">
                            <w:pPr>
                              <w:jc w:val="center"/>
                              <w:rPr>
                                <w:rFonts w:ascii="Arial" w:hAnsi="Arial" w:cs="Arial"/>
                                <w:b/>
                                <w:bCs/>
                                <w:u w:val="single"/>
                              </w:rPr>
                            </w:pPr>
                            <w:r w:rsidRPr="00A04F4A">
                              <w:rPr>
                                <w:rFonts w:ascii="Arial" w:hAnsi="Arial" w:cs="Arial"/>
                                <w:b/>
                                <w:bCs/>
                                <w:u w:val="single"/>
                              </w:rPr>
                              <w:t xml:space="preserve">Policing Peel Street project </w:t>
                            </w:r>
                          </w:p>
                          <w:p w14:paraId="2F3C2D8A" w14:textId="22FF2C1F" w:rsidR="00041EBE" w:rsidRPr="002E1A52" w:rsidRDefault="00041EBE" w:rsidP="00A61737">
                            <w:pPr>
                              <w:pStyle w:val="ListParagraph"/>
                              <w:numPr>
                                <w:ilvl w:val="0"/>
                                <w:numId w:val="31"/>
                              </w:numPr>
                              <w:rPr>
                                <w:rFonts w:ascii="Arial" w:hAnsi="Arial" w:cs="Arial"/>
                                <w:sz w:val="20"/>
                                <w:szCs w:val="20"/>
                              </w:rPr>
                            </w:pPr>
                            <w:r w:rsidRPr="002E1A52">
                              <w:rPr>
                                <w:rFonts w:ascii="Arial" w:hAnsi="Arial" w:cs="Arial"/>
                                <w:sz w:val="20"/>
                                <w:szCs w:val="20"/>
                              </w:rPr>
                              <w:t>Work</w:t>
                            </w:r>
                            <w:r w:rsidR="003A0470">
                              <w:rPr>
                                <w:rFonts w:ascii="Arial" w:hAnsi="Arial" w:cs="Arial"/>
                                <w:sz w:val="20"/>
                                <w:szCs w:val="20"/>
                              </w:rPr>
                              <w:t>ing</w:t>
                            </w:r>
                            <w:r w:rsidRPr="002E1A52">
                              <w:rPr>
                                <w:rFonts w:ascii="Arial" w:hAnsi="Arial" w:cs="Arial"/>
                                <w:sz w:val="20"/>
                                <w:szCs w:val="20"/>
                              </w:rPr>
                              <w:t xml:space="preserve"> with disadvantaged communities </w:t>
                            </w:r>
                          </w:p>
                          <w:p w14:paraId="69EAD146" w14:textId="028E1BFC" w:rsidR="00041EBE" w:rsidRPr="002E1A52" w:rsidRDefault="00041EBE" w:rsidP="00A61737">
                            <w:pPr>
                              <w:pStyle w:val="ListParagraph"/>
                              <w:numPr>
                                <w:ilvl w:val="0"/>
                                <w:numId w:val="31"/>
                              </w:numPr>
                              <w:rPr>
                                <w:rFonts w:ascii="Arial" w:hAnsi="Arial" w:cs="Arial"/>
                                <w:sz w:val="20"/>
                                <w:szCs w:val="20"/>
                              </w:rPr>
                            </w:pPr>
                            <w:r w:rsidRPr="002E1A52">
                              <w:rPr>
                                <w:rFonts w:ascii="Arial" w:hAnsi="Arial" w:cs="Arial"/>
                                <w:sz w:val="20"/>
                                <w:szCs w:val="20"/>
                              </w:rPr>
                              <w:t xml:space="preserve">Tackle crime in the areas </w:t>
                            </w:r>
                          </w:p>
                          <w:p w14:paraId="05C1232E" w14:textId="3989F4CD" w:rsidR="00041EBE" w:rsidRPr="002E1A52" w:rsidRDefault="00041EBE" w:rsidP="00A61737">
                            <w:pPr>
                              <w:pStyle w:val="ListParagraph"/>
                              <w:numPr>
                                <w:ilvl w:val="0"/>
                                <w:numId w:val="31"/>
                              </w:numPr>
                              <w:rPr>
                                <w:rFonts w:ascii="Arial" w:hAnsi="Arial" w:cs="Arial"/>
                                <w:sz w:val="20"/>
                                <w:szCs w:val="20"/>
                              </w:rPr>
                            </w:pPr>
                            <w:r w:rsidRPr="002E1A52">
                              <w:rPr>
                                <w:rFonts w:ascii="Arial" w:hAnsi="Arial" w:cs="Arial"/>
                                <w:sz w:val="20"/>
                                <w:szCs w:val="20"/>
                              </w:rPr>
                              <w:t>Be a support foundation towards police and communities</w:t>
                            </w:r>
                          </w:p>
                          <w:p w14:paraId="63F5AC21" w14:textId="26A93079" w:rsidR="00041EBE" w:rsidRPr="002E1A52" w:rsidRDefault="00041EBE" w:rsidP="00A61737">
                            <w:pPr>
                              <w:pStyle w:val="ListParagraph"/>
                              <w:numPr>
                                <w:ilvl w:val="0"/>
                                <w:numId w:val="31"/>
                              </w:numPr>
                              <w:rPr>
                                <w:rFonts w:ascii="Arial" w:hAnsi="Arial" w:cs="Arial"/>
                                <w:sz w:val="20"/>
                                <w:szCs w:val="20"/>
                              </w:rPr>
                            </w:pPr>
                            <w:r w:rsidRPr="002E1A52">
                              <w:rPr>
                                <w:rFonts w:ascii="Arial" w:hAnsi="Arial" w:cs="Arial"/>
                                <w:sz w:val="20"/>
                                <w:szCs w:val="20"/>
                              </w:rPr>
                              <w:t xml:space="preserve">Tackle any ongoing issues </w:t>
                            </w:r>
                          </w:p>
                          <w:p w14:paraId="1E3AEDB8" w14:textId="45F91A65" w:rsidR="00041EBE" w:rsidRPr="002E1A52" w:rsidRDefault="00041EBE" w:rsidP="00A61737">
                            <w:pPr>
                              <w:pStyle w:val="ListParagraph"/>
                              <w:rPr>
                                <w:rFonts w:ascii="Arial" w:hAnsi="Arial" w:cs="Arial"/>
                                <w:sz w:val="20"/>
                                <w:szCs w:val="20"/>
                              </w:rPr>
                            </w:pPr>
                            <w:r w:rsidRPr="002E1A52">
                              <w:rPr>
                                <w:rFonts w:ascii="Arial" w:hAnsi="Arial" w:cs="Arial"/>
                                <w:sz w:val="20"/>
                                <w:szCs w:val="20"/>
                              </w:rPr>
                              <w:t>(College of Policing,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CA6161" id="Rectangle 15" o:spid="_x0000_s1032" style="position:absolute;margin-left:0;margin-top:13.55pt;width:170.5pt;height:2in;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8MaZwIAACYFAAAOAAAAZHJzL2Uyb0RvYy54bWysVMFu2zAMvQ/YPwi6r7azpMuCOkXQosOA&#10;og3WDj0rslQbkEWNUuJkXz9KdpyiLXYYdrFFkXyknh51cblvDdsp9A3YkhdnOWfKSqga+1zyn483&#10;n+ac+SBsJQxYVfKD8vxy+fHDRecWagI1mEohIxDrF50reR2CW2SZl7VqhT8Dpyw5NWArApn4nFUo&#10;OkJvTTbJ8/OsA6wcglTe0+517+TLhK+1kuFea68CMyWn3kL6Yvpu4jdbXojFMwpXN3JoQ/xDF61o&#10;LBUdoa5FEGyLzRuotpEIHnQ4k9BmoHUjVToDnabIX53moRZOpbMQOd6NNPn/Byvvdg9ujURD5/zC&#10;0zKeYq+xjX/qj+0TWYeRLLUPTNLmpDiffZ4Rp5J8xXwyn+eJzuyU7tCHbwpaFhclR7qNRJLY3fpA&#10;JSn0GELGqYG0CgejYg/G/lCaNVUsmbKTNtSVQbYTdKtCSmVD0btqUal+u5jlYz9jRiqZACOybowZ&#10;sQeAqLu32H2vQ3xMVUlaY3L+t8b65DEjVQYbxuS2sYDvARg61VC5jz+S1FMTWQr7zZ64Kfk0Rsad&#10;DVSHNTKEXureyZuG2L8VPqwFkrbpxmhewz19tIGu5DCsOKsBf7+3H+NJcuTlrKNZKbn/tRWoODPf&#10;LYnxazGdxuFKxnT2ZUIGvvRsXnrstr0CuriCXgYn0zLGB3NcaoT2icZ6FauSS1hJtUsuAx6Nq9DP&#10;MD0MUq1WKYwGyolwax+cjOCR56iux/2TQDdIMJB67+A4V2LxSol9bMy0sNoG0E2S6YnX4QZoGJOU&#10;hocjTvtLO0WdnrflHwAAAP//AwBQSwMEFAAGAAgAAAAhALMh4MncAAAABwEAAA8AAABkcnMvZG93&#10;bnJldi54bWxMj0FPwzAMhe9I/IfISNxY2o3BKE2nCcFhNzamnb3GaysSp2qyrfDrMSe4+flZ730u&#10;l6N36kxD7AIbyCcZKOI62I4bA7uPt7sFqJiQLbrAZOCLIiyr66sSCxsuvKHzNjVKQjgWaKBNqS+0&#10;jnVLHuMk9MTiHcPgMYkcGm0HvEi4d3qaZQ/aY8fS0GJPLy3Vn9uTN/C9PursPb4udqv103zWbdx+&#10;j86Y25tx9Qwq0Zj+juEXX9ChEqZDOLGNyhmQR5KB6WMOStzZfS6Lgwz5PAddlfo/f/UDAAD//wMA&#10;UEsBAi0AFAAGAAgAAAAhALaDOJL+AAAA4QEAABMAAAAAAAAAAAAAAAAAAAAAAFtDb250ZW50X1R5&#10;cGVzXS54bWxQSwECLQAUAAYACAAAACEAOP0h/9YAAACUAQAACwAAAAAAAAAAAAAAAAAvAQAAX3Jl&#10;bHMvLnJlbHNQSwECLQAUAAYACAAAACEAXJ/DGmcCAAAmBQAADgAAAAAAAAAAAAAAAAAuAgAAZHJz&#10;L2Uyb0RvYy54bWxQSwECLQAUAAYACAAAACEAsyHgydwAAAAHAQAADwAAAAAAAAAAAAAAAADBBAAA&#10;ZHJzL2Rvd25yZXYueG1sUEsFBgAAAAAEAAQA8wAAAMoFAAAAAA==&#10;" fillcolor="#4472c4 [3204]" strokecolor="#09101d [484]" strokeweight="1pt">
                <v:textbox>
                  <w:txbxContent>
                    <w:p w14:paraId="064A2FDF" w14:textId="66C72537" w:rsidR="00041EBE" w:rsidRPr="00A04F4A" w:rsidRDefault="00041EBE" w:rsidP="00A61737">
                      <w:pPr>
                        <w:jc w:val="center"/>
                        <w:rPr>
                          <w:rFonts w:ascii="Arial" w:hAnsi="Arial" w:cs="Arial"/>
                          <w:b/>
                          <w:bCs/>
                          <w:u w:val="single"/>
                        </w:rPr>
                      </w:pPr>
                      <w:r w:rsidRPr="00A04F4A">
                        <w:rPr>
                          <w:rFonts w:ascii="Arial" w:hAnsi="Arial" w:cs="Arial"/>
                          <w:b/>
                          <w:bCs/>
                          <w:u w:val="single"/>
                        </w:rPr>
                        <w:t xml:space="preserve">Policing Peel Street project </w:t>
                      </w:r>
                    </w:p>
                    <w:p w14:paraId="2F3C2D8A" w14:textId="22FF2C1F" w:rsidR="00041EBE" w:rsidRPr="002E1A52" w:rsidRDefault="00041EBE" w:rsidP="00A61737">
                      <w:pPr>
                        <w:pStyle w:val="ListParagraph"/>
                        <w:numPr>
                          <w:ilvl w:val="0"/>
                          <w:numId w:val="31"/>
                        </w:numPr>
                        <w:rPr>
                          <w:rFonts w:ascii="Arial" w:hAnsi="Arial" w:cs="Arial"/>
                          <w:sz w:val="20"/>
                          <w:szCs w:val="20"/>
                        </w:rPr>
                      </w:pPr>
                      <w:r w:rsidRPr="002E1A52">
                        <w:rPr>
                          <w:rFonts w:ascii="Arial" w:hAnsi="Arial" w:cs="Arial"/>
                          <w:sz w:val="20"/>
                          <w:szCs w:val="20"/>
                        </w:rPr>
                        <w:t>Work</w:t>
                      </w:r>
                      <w:r w:rsidR="003A0470">
                        <w:rPr>
                          <w:rFonts w:ascii="Arial" w:hAnsi="Arial" w:cs="Arial"/>
                          <w:sz w:val="20"/>
                          <w:szCs w:val="20"/>
                        </w:rPr>
                        <w:t>ing</w:t>
                      </w:r>
                      <w:r w:rsidRPr="002E1A52">
                        <w:rPr>
                          <w:rFonts w:ascii="Arial" w:hAnsi="Arial" w:cs="Arial"/>
                          <w:sz w:val="20"/>
                          <w:szCs w:val="20"/>
                        </w:rPr>
                        <w:t xml:space="preserve"> with disadvantaged communities </w:t>
                      </w:r>
                    </w:p>
                    <w:p w14:paraId="69EAD146" w14:textId="028E1BFC" w:rsidR="00041EBE" w:rsidRPr="002E1A52" w:rsidRDefault="00041EBE" w:rsidP="00A61737">
                      <w:pPr>
                        <w:pStyle w:val="ListParagraph"/>
                        <w:numPr>
                          <w:ilvl w:val="0"/>
                          <w:numId w:val="31"/>
                        </w:numPr>
                        <w:rPr>
                          <w:rFonts w:ascii="Arial" w:hAnsi="Arial" w:cs="Arial"/>
                          <w:sz w:val="20"/>
                          <w:szCs w:val="20"/>
                        </w:rPr>
                      </w:pPr>
                      <w:r w:rsidRPr="002E1A52">
                        <w:rPr>
                          <w:rFonts w:ascii="Arial" w:hAnsi="Arial" w:cs="Arial"/>
                          <w:sz w:val="20"/>
                          <w:szCs w:val="20"/>
                        </w:rPr>
                        <w:t xml:space="preserve">Tackle crime in the areas </w:t>
                      </w:r>
                    </w:p>
                    <w:p w14:paraId="05C1232E" w14:textId="3989F4CD" w:rsidR="00041EBE" w:rsidRPr="002E1A52" w:rsidRDefault="00041EBE" w:rsidP="00A61737">
                      <w:pPr>
                        <w:pStyle w:val="ListParagraph"/>
                        <w:numPr>
                          <w:ilvl w:val="0"/>
                          <w:numId w:val="31"/>
                        </w:numPr>
                        <w:rPr>
                          <w:rFonts w:ascii="Arial" w:hAnsi="Arial" w:cs="Arial"/>
                          <w:sz w:val="20"/>
                          <w:szCs w:val="20"/>
                        </w:rPr>
                      </w:pPr>
                      <w:r w:rsidRPr="002E1A52">
                        <w:rPr>
                          <w:rFonts w:ascii="Arial" w:hAnsi="Arial" w:cs="Arial"/>
                          <w:sz w:val="20"/>
                          <w:szCs w:val="20"/>
                        </w:rPr>
                        <w:t>Be a support foundation towards police and communities</w:t>
                      </w:r>
                    </w:p>
                    <w:p w14:paraId="63F5AC21" w14:textId="26A93079" w:rsidR="00041EBE" w:rsidRPr="002E1A52" w:rsidRDefault="00041EBE" w:rsidP="00A61737">
                      <w:pPr>
                        <w:pStyle w:val="ListParagraph"/>
                        <w:numPr>
                          <w:ilvl w:val="0"/>
                          <w:numId w:val="31"/>
                        </w:numPr>
                        <w:rPr>
                          <w:rFonts w:ascii="Arial" w:hAnsi="Arial" w:cs="Arial"/>
                          <w:sz w:val="20"/>
                          <w:szCs w:val="20"/>
                        </w:rPr>
                      </w:pPr>
                      <w:r w:rsidRPr="002E1A52">
                        <w:rPr>
                          <w:rFonts w:ascii="Arial" w:hAnsi="Arial" w:cs="Arial"/>
                          <w:sz w:val="20"/>
                          <w:szCs w:val="20"/>
                        </w:rPr>
                        <w:t xml:space="preserve">Tackle any ongoing issues </w:t>
                      </w:r>
                    </w:p>
                    <w:p w14:paraId="1E3AEDB8" w14:textId="45F91A65" w:rsidR="00041EBE" w:rsidRPr="002E1A52" w:rsidRDefault="00041EBE" w:rsidP="00A61737">
                      <w:pPr>
                        <w:pStyle w:val="ListParagraph"/>
                        <w:rPr>
                          <w:rFonts w:ascii="Arial" w:hAnsi="Arial" w:cs="Arial"/>
                          <w:sz w:val="20"/>
                          <w:szCs w:val="20"/>
                        </w:rPr>
                      </w:pPr>
                      <w:r w:rsidRPr="002E1A52">
                        <w:rPr>
                          <w:rFonts w:ascii="Arial" w:hAnsi="Arial" w:cs="Arial"/>
                          <w:sz w:val="20"/>
                          <w:szCs w:val="20"/>
                        </w:rPr>
                        <w:t>(College of Policing, 2025)</w:t>
                      </w:r>
                    </w:p>
                  </w:txbxContent>
                </v:textbox>
                <w10:wrap anchorx="margin"/>
              </v:rect>
            </w:pict>
          </mc:Fallback>
        </mc:AlternateContent>
      </w:r>
    </w:p>
    <w:p w14:paraId="559146E4" w14:textId="5C441661" w:rsidR="00B92A19" w:rsidRDefault="00041EBE" w:rsidP="00B92A19">
      <w:r>
        <w:rPr>
          <w:noProof/>
        </w:rPr>
        <mc:AlternateContent>
          <mc:Choice Requires="wps">
            <w:drawing>
              <wp:anchor distT="0" distB="0" distL="114300" distR="114300" simplePos="0" relativeHeight="251663360" behindDoc="0" locked="0" layoutInCell="1" allowOverlap="1" wp14:anchorId="1AD4B857" wp14:editId="750F6953">
                <wp:simplePos x="0" y="0"/>
                <wp:positionH relativeFrom="column">
                  <wp:posOffset>3810000</wp:posOffset>
                </wp:positionH>
                <wp:positionV relativeFrom="paragraph">
                  <wp:posOffset>191135</wp:posOffset>
                </wp:positionV>
                <wp:extent cx="1301750" cy="831850"/>
                <wp:effectExtent l="0" t="38100" r="50800" b="25400"/>
                <wp:wrapNone/>
                <wp:docPr id="1187569088" name="Straight Arrow Connector 8"/>
                <wp:cNvGraphicFramePr/>
                <a:graphic xmlns:a="http://schemas.openxmlformats.org/drawingml/2006/main">
                  <a:graphicData uri="http://schemas.microsoft.com/office/word/2010/wordprocessingShape">
                    <wps:wsp>
                      <wps:cNvCnPr/>
                      <wps:spPr>
                        <a:xfrm flipV="1">
                          <a:off x="0" y="0"/>
                          <a:ext cx="1301750" cy="831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1FD288" id="Straight Arrow Connector 8" o:spid="_x0000_s1026" type="#_x0000_t32" style="position:absolute;margin-left:300pt;margin-top:15.05pt;width:102.5pt;height:65.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ahgwQEAANoDAAAOAAAAZHJzL2Uyb0RvYy54bWysU01v1DAQvSPxHyzf2SStgFW02R62wAVB&#10;BYW764wTS/6SPWyy/56xs5siQEKtuIwce96beW8mu5vZGnaEmLR3HW82NWfgpO+1Gzr+7f79qy1n&#10;CYXrhfEOOn6CxG/2L1/sptDClR+96SEyInGpnULHR8TQVlWSI1iRNj6Ao0floxVIn3Go+igmYrem&#10;uqrrN9XkYx+il5AS3d4uj3xf+JUCiZ+VSoDMdJx6wxJjiQ85VvudaIcowqjluQ3xjC6s0I6KrlS3&#10;AgX7EfUfVFbL6JNXuJHeVl4pLaFoIDVN/Zuar6MIULSQOSmsNqX/Rys/HQ/uLpINU0htCncxq5hV&#10;tEwZHb7TTIsu6pTNxbbTahvMyCRdNtd18/Y1uSvpbXvdbOlMhNXCk/lCTPgBvGX50PGEUehhxIN3&#10;jibk41JDHD8mXIAXQAYblyMKbd65nuEp0Bph1MINBs51ckr1KKCc8GRggX8BxXSfGy1Sym7BwUR2&#10;FLQVQkpw2KxMlJ1hShuzAut/A8/5GQpl754CXhGlsne4gq12Pv6tOs6XltWSf3Fg0Z0tePD9qYy2&#10;WEMLVGZyXva8ob9+F/jjL7n/CQAA//8DAFBLAwQUAAYACAAAACEABmcUqOAAAAAKAQAADwAAAGRy&#10;cy9kb3ducmV2LnhtbEyPTU/DMAyG70j8h8hI3FhSEFXXNZ34WA/sgMRAaMe0MW2hcaom28q/x5zg&#10;aPvV4+ct1rMbxBGn0HvSkCwUCKTG255aDW+v1VUGIkRD1gyeUMM3BliX52eFya0/0Qsed7EVDKGQ&#10;Gw1djGMuZWg6dCYs/IjEtw8/ORN5nFppJ3NiuBvktVKpdKYn/tCZER86bL52B8eUp+p+ufl83mfb&#10;x617ryvXbpZO68uL+W4FIuIc/8Lwq8/qULJT7Q9kgxg0pEpxl6jhRiUgOJCpW17UnEyTBGRZyP8V&#10;yh8AAAD//wMAUEsBAi0AFAAGAAgAAAAhALaDOJL+AAAA4QEAABMAAAAAAAAAAAAAAAAAAAAAAFtD&#10;b250ZW50X1R5cGVzXS54bWxQSwECLQAUAAYACAAAACEAOP0h/9YAAACUAQAACwAAAAAAAAAAAAAA&#10;AAAvAQAAX3JlbHMvLnJlbHNQSwECLQAUAAYACAAAACEAdmmoYMEBAADaAwAADgAAAAAAAAAAAAAA&#10;AAAuAgAAZHJzL2Uyb0RvYy54bWxQSwECLQAUAAYACAAAACEABmcUqOAAAAAKAQAADwAAAAAAAAAA&#10;AAAAAAAbBAAAZHJzL2Rvd25yZXYueG1sUEsFBgAAAAAEAAQA8wAAACgFAAAAAA==&#10;" strokecolor="#4472c4 [3204]" strokeweight=".5pt">
                <v:stroke endarrow="block" joinstyle="miter"/>
              </v:shape>
            </w:pict>
          </mc:Fallback>
        </mc:AlternateContent>
      </w:r>
    </w:p>
    <w:p w14:paraId="29ECEDE7" w14:textId="6F8207DE" w:rsidR="00B92A19" w:rsidRDefault="00B92A19" w:rsidP="00B92A19"/>
    <w:p w14:paraId="1566C2C0" w14:textId="6A74D398" w:rsidR="00B92A19" w:rsidRDefault="00D93A85" w:rsidP="00B92A19">
      <w:r>
        <w:rPr>
          <w:noProof/>
        </w:rPr>
        <mc:AlternateContent>
          <mc:Choice Requires="wps">
            <w:drawing>
              <wp:anchor distT="0" distB="0" distL="114300" distR="114300" simplePos="0" relativeHeight="251684864" behindDoc="0" locked="0" layoutInCell="1" allowOverlap="1" wp14:anchorId="4F4F75B2" wp14:editId="7F97CCE9">
                <wp:simplePos x="0" y="0"/>
                <wp:positionH relativeFrom="margin">
                  <wp:posOffset>4419600</wp:posOffset>
                </wp:positionH>
                <wp:positionV relativeFrom="paragraph">
                  <wp:posOffset>83820</wp:posOffset>
                </wp:positionV>
                <wp:extent cx="2609850" cy="1492250"/>
                <wp:effectExtent l="0" t="0" r="19050" b="12700"/>
                <wp:wrapNone/>
                <wp:docPr id="1061587850" name="Rectangle 29"/>
                <wp:cNvGraphicFramePr/>
                <a:graphic xmlns:a="http://schemas.openxmlformats.org/drawingml/2006/main">
                  <a:graphicData uri="http://schemas.microsoft.com/office/word/2010/wordprocessingShape">
                    <wps:wsp>
                      <wps:cNvSpPr/>
                      <wps:spPr>
                        <a:xfrm>
                          <a:off x="0" y="0"/>
                          <a:ext cx="2609850" cy="14922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EC96B33" w14:textId="272947BB" w:rsidR="0003204E" w:rsidRPr="00D728E9" w:rsidRDefault="0003204E" w:rsidP="0003204E">
                            <w:pPr>
                              <w:jc w:val="center"/>
                              <w:rPr>
                                <w:rFonts w:ascii="Arial" w:hAnsi="Arial" w:cs="Arial"/>
                                <w:b/>
                                <w:bCs/>
                                <w:u w:val="single"/>
                              </w:rPr>
                            </w:pPr>
                            <w:r w:rsidRPr="00D728E9">
                              <w:rPr>
                                <w:rFonts w:ascii="Arial" w:hAnsi="Arial" w:cs="Arial"/>
                                <w:b/>
                                <w:bCs/>
                                <w:u w:val="single"/>
                              </w:rPr>
                              <w:t xml:space="preserve">Cost of Living crisis </w:t>
                            </w:r>
                          </w:p>
                          <w:p w14:paraId="176B37AB" w14:textId="4D2D6D56" w:rsidR="001D661B" w:rsidRDefault="0003204E" w:rsidP="0090098F">
                            <w:pPr>
                              <w:pStyle w:val="ListParagraph"/>
                              <w:rPr>
                                <w:rFonts w:ascii="Arial" w:hAnsi="Arial" w:cs="Arial"/>
                                <w:sz w:val="20"/>
                                <w:szCs w:val="20"/>
                              </w:rPr>
                            </w:pPr>
                            <w:r w:rsidRPr="002E1A52">
                              <w:rPr>
                                <w:rFonts w:ascii="Arial" w:hAnsi="Arial" w:cs="Arial"/>
                                <w:sz w:val="20"/>
                                <w:szCs w:val="20"/>
                              </w:rPr>
                              <w:t xml:space="preserve">As the cost of living crisis increases yearly then this leads </w:t>
                            </w:r>
                            <w:r w:rsidR="003A0470">
                              <w:rPr>
                                <w:rFonts w:ascii="Arial" w:hAnsi="Arial" w:cs="Arial"/>
                                <w:sz w:val="20"/>
                                <w:szCs w:val="20"/>
                              </w:rPr>
                              <w:t>to:</w:t>
                            </w:r>
                          </w:p>
                          <w:p w14:paraId="10FBD5B7" w14:textId="1EFB600F" w:rsidR="0003204E" w:rsidRPr="002E1A52" w:rsidRDefault="0003204E" w:rsidP="001D661B">
                            <w:pPr>
                              <w:pStyle w:val="ListParagraph"/>
                              <w:numPr>
                                <w:ilvl w:val="0"/>
                                <w:numId w:val="39"/>
                              </w:numPr>
                              <w:rPr>
                                <w:rFonts w:ascii="Arial" w:hAnsi="Arial" w:cs="Arial"/>
                                <w:sz w:val="20"/>
                                <w:szCs w:val="20"/>
                              </w:rPr>
                            </w:pPr>
                            <w:r w:rsidRPr="002E1A52">
                              <w:rPr>
                                <w:rFonts w:ascii="Arial" w:hAnsi="Arial" w:cs="Arial"/>
                                <w:sz w:val="20"/>
                                <w:szCs w:val="20"/>
                              </w:rPr>
                              <w:t>communities becoming deprived from funding to aid them in day to day life.</w:t>
                            </w:r>
                          </w:p>
                          <w:p w14:paraId="63BB5033" w14:textId="4E8A9DB9" w:rsidR="0003204E" w:rsidRPr="002E1A52" w:rsidRDefault="00D8096E" w:rsidP="0003204E">
                            <w:pPr>
                              <w:pStyle w:val="ListParagraph"/>
                              <w:rPr>
                                <w:rFonts w:ascii="Arial" w:hAnsi="Arial" w:cs="Arial"/>
                                <w:sz w:val="20"/>
                                <w:szCs w:val="20"/>
                              </w:rPr>
                            </w:pPr>
                            <w:r>
                              <w:rPr>
                                <w:rFonts w:ascii="Arial" w:hAnsi="Arial" w:cs="Arial"/>
                                <w:sz w:val="20"/>
                                <w:szCs w:val="20"/>
                              </w:rPr>
                              <w:t>(</w:t>
                            </w:r>
                            <w:r w:rsidR="0003204E" w:rsidRPr="002E1A52">
                              <w:rPr>
                                <w:rFonts w:ascii="Arial" w:hAnsi="Arial" w:cs="Arial"/>
                                <w:sz w:val="20"/>
                                <w:szCs w:val="20"/>
                              </w:rPr>
                              <w:t>Atherton, Webb,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4F75B2" id="Rectangle 29" o:spid="_x0000_s1033" style="position:absolute;margin-left:348pt;margin-top:6.6pt;width:205.5pt;height:117.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LpkZgIAACYFAAAOAAAAZHJzL2Uyb0RvYy54bWysVFFP2zAQfp+0/2D5fSSpWgYVKapATJMQ&#10;oMHEs+vYJJLj885uk+7X7+ykKQK0h2kvydl39/nu83e+uOxbw3YKfQO25MVJzpmyEqrGvpT859PN&#10;lzPOfBC2EgasKvleeX65+vzponNLNYMaTKWQEYj1y86VvA7BLbPMy1q1wp+AU5acGrAVgZb4klUo&#10;OkJvTTbL89OsA6wcglTe0+714OSrhK+1kuFea68CMyWn2kL6Yvpu4jdbXYjlCwpXN3IsQ/xDFa1o&#10;LB06QV2LINgWm3dQbSMRPOhwIqHNQOtGqtQDdVPkb7p5rIVTqRcix7uJJv//YOXd7tE9INHQOb/0&#10;ZMYueo1t/FN9rE9k7SeyVB+YpM3ZaX5+tiBOJfmK+flsRgvCyY7pDn34pqBl0Sg50m0kksTu1och&#10;9BBCeccCkhX2RsUajP2hNGuqeGTKTtpQVwbZTtCtCimVDcXgqkWlhu1ikeeHeqaMVF0CjMi6MWbC&#10;HgGi7t5jD7WO8TFVJWlNyfnfChuSp4x0MtgwJbeNBfwIwFBX48lD/IGkgZrIUug3PXFT8kWMjDsb&#10;qPYPyBAGqXsnbxpi/1b48CCQtE03RvMa7umjDXQlh9HirAb8/dF+jCfJkZezjmal5P7XVqDizHy3&#10;JMbzYj6Pw5UW88XXGS3wtWfz2mO37RXQxRX0MjiZzBgfzMHUCO0zjfU6nkouYSWdXXIZ8LC4CsMM&#10;08Mg1XqdwmignAi39tHJCB55jup66p8FulGCgdR7B4e5Ess3ShxiY6aF9TaAbpJMj7yON0DDmKQ0&#10;Phxx2l+vU9TxeVv9AQAA//8DAFBLAwQUAAYACAAAACEADZ0uNd8AAAALAQAADwAAAGRycy9kb3du&#10;cmV2LnhtbEyPwW7CMBBE75X6D9ZW6q04hDYNIQ5CVXvgVijivMRLEmGvo9hA2q+vObXHnRnNvimX&#10;ozXiQoPvHCuYThIQxLXTHTcKdl8fTzkIH5A1Gsek4Js8LKv7uxIL7a68ocs2NCKWsC9QQRtCX0jp&#10;65Ys+onriaN3dIPFEM+hkXrAayy3RqZJkkmLHccPLfb01lJ92p6tgp/1USaf/j3frdbzl1m3Mfs9&#10;GqUeH8bVAkSgMfyF4YYf0aGKTAd3Zu2FUZDNs7glRGOWgrgFpslrVA4K0uc8BVmV8v+G6hcAAP//&#10;AwBQSwECLQAUAAYACAAAACEAtoM4kv4AAADhAQAAEwAAAAAAAAAAAAAAAAAAAAAAW0NvbnRlbnRf&#10;VHlwZXNdLnhtbFBLAQItABQABgAIAAAAIQA4/SH/1gAAAJQBAAALAAAAAAAAAAAAAAAAAC8BAABf&#10;cmVscy8ucmVsc1BLAQItABQABgAIAAAAIQB2ULpkZgIAACYFAAAOAAAAAAAAAAAAAAAAAC4CAABk&#10;cnMvZTJvRG9jLnhtbFBLAQItABQABgAIAAAAIQANnS413wAAAAsBAAAPAAAAAAAAAAAAAAAAAMAE&#10;AABkcnMvZG93bnJldi54bWxQSwUGAAAAAAQABADzAAAAzAUAAAAA&#10;" fillcolor="#4472c4 [3204]" strokecolor="#09101d [484]" strokeweight="1pt">
                <v:textbox>
                  <w:txbxContent>
                    <w:p w14:paraId="6EC96B33" w14:textId="272947BB" w:rsidR="0003204E" w:rsidRPr="00D728E9" w:rsidRDefault="0003204E" w:rsidP="0003204E">
                      <w:pPr>
                        <w:jc w:val="center"/>
                        <w:rPr>
                          <w:rFonts w:ascii="Arial" w:hAnsi="Arial" w:cs="Arial"/>
                          <w:b/>
                          <w:bCs/>
                          <w:u w:val="single"/>
                        </w:rPr>
                      </w:pPr>
                      <w:r w:rsidRPr="00D728E9">
                        <w:rPr>
                          <w:rFonts w:ascii="Arial" w:hAnsi="Arial" w:cs="Arial"/>
                          <w:b/>
                          <w:bCs/>
                          <w:u w:val="single"/>
                        </w:rPr>
                        <w:t xml:space="preserve">Cost of Living crisis </w:t>
                      </w:r>
                    </w:p>
                    <w:p w14:paraId="176B37AB" w14:textId="4D2D6D56" w:rsidR="001D661B" w:rsidRDefault="0003204E" w:rsidP="0090098F">
                      <w:pPr>
                        <w:pStyle w:val="ListParagraph"/>
                        <w:rPr>
                          <w:rFonts w:ascii="Arial" w:hAnsi="Arial" w:cs="Arial"/>
                          <w:sz w:val="20"/>
                          <w:szCs w:val="20"/>
                        </w:rPr>
                      </w:pPr>
                      <w:r w:rsidRPr="002E1A52">
                        <w:rPr>
                          <w:rFonts w:ascii="Arial" w:hAnsi="Arial" w:cs="Arial"/>
                          <w:sz w:val="20"/>
                          <w:szCs w:val="20"/>
                        </w:rPr>
                        <w:t xml:space="preserve">As the cost of living crisis increases yearly then this leads </w:t>
                      </w:r>
                      <w:r w:rsidR="003A0470">
                        <w:rPr>
                          <w:rFonts w:ascii="Arial" w:hAnsi="Arial" w:cs="Arial"/>
                          <w:sz w:val="20"/>
                          <w:szCs w:val="20"/>
                        </w:rPr>
                        <w:t>to:</w:t>
                      </w:r>
                    </w:p>
                    <w:p w14:paraId="10FBD5B7" w14:textId="1EFB600F" w:rsidR="0003204E" w:rsidRPr="002E1A52" w:rsidRDefault="0003204E" w:rsidP="001D661B">
                      <w:pPr>
                        <w:pStyle w:val="ListParagraph"/>
                        <w:numPr>
                          <w:ilvl w:val="0"/>
                          <w:numId w:val="39"/>
                        </w:numPr>
                        <w:rPr>
                          <w:rFonts w:ascii="Arial" w:hAnsi="Arial" w:cs="Arial"/>
                          <w:sz w:val="20"/>
                          <w:szCs w:val="20"/>
                        </w:rPr>
                      </w:pPr>
                      <w:r w:rsidRPr="002E1A52">
                        <w:rPr>
                          <w:rFonts w:ascii="Arial" w:hAnsi="Arial" w:cs="Arial"/>
                          <w:sz w:val="20"/>
                          <w:szCs w:val="20"/>
                        </w:rPr>
                        <w:t>communities becoming deprived from funding to aid them in day to day life.</w:t>
                      </w:r>
                    </w:p>
                    <w:p w14:paraId="63BB5033" w14:textId="4E8A9DB9" w:rsidR="0003204E" w:rsidRPr="002E1A52" w:rsidRDefault="00D8096E" w:rsidP="0003204E">
                      <w:pPr>
                        <w:pStyle w:val="ListParagraph"/>
                        <w:rPr>
                          <w:rFonts w:ascii="Arial" w:hAnsi="Arial" w:cs="Arial"/>
                          <w:sz w:val="20"/>
                          <w:szCs w:val="20"/>
                        </w:rPr>
                      </w:pPr>
                      <w:r>
                        <w:rPr>
                          <w:rFonts w:ascii="Arial" w:hAnsi="Arial" w:cs="Arial"/>
                          <w:sz w:val="20"/>
                          <w:szCs w:val="20"/>
                        </w:rPr>
                        <w:t>(</w:t>
                      </w:r>
                      <w:r w:rsidR="0003204E" w:rsidRPr="002E1A52">
                        <w:rPr>
                          <w:rFonts w:ascii="Arial" w:hAnsi="Arial" w:cs="Arial"/>
                          <w:sz w:val="20"/>
                          <w:szCs w:val="20"/>
                        </w:rPr>
                        <w:t>Atherton, Webb, 2024)</w:t>
                      </w:r>
                    </w:p>
                  </w:txbxContent>
                </v:textbox>
                <w10:wrap anchorx="margin"/>
              </v:rect>
            </w:pict>
          </mc:Fallback>
        </mc:AlternateContent>
      </w:r>
    </w:p>
    <w:p w14:paraId="28F93544" w14:textId="304258C0" w:rsidR="007C0277" w:rsidRDefault="007C0277" w:rsidP="00B92A19">
      <w:r>
        <w:rPr>
          <w:noProof/>
        </w:rPr>
        <mc:AlternateContent>
          <mc:Choice Requires="wps">
            <w:drawing>
              <wp:anchor distT="0" distB="0" distL="114300" distR="114300" simplePos="0" relativeHeight="251662336" behindDoc="0" locked="0" layoutInCell="1" allowOverlap="1" wp14:anchorId="6418D5BF" wp14:editId="3BA348B5">
                <wp:simplePos x="0" y="0"/>
                <wp:positionH relativeFrom="margin">
                  <wp:align>center</wp:align>
                </wp:positionH>
                <wp:positionV relativeFrom="paragraph">
                  <wp:posOffset>216535</wp:posOffset>
                </wp:positionV>
                <wp:extent cx="1200150" cy="463550"/>
                <wp:effectExtent l="0" t="0" r="19050" b="12700"/>
                <wp:wrapNone/>
                <wp:docPr id="1877935369" name="Rectangle 7"/>
                <wp:cNvGraphicFramePr/>
                <a:graphic xmlns:a="http://schemas.openxmlformats.org/drawingml/2006/main">
                  <a:graphicData uri="http://schemas.microsoft.com/office/word/2010/wordprocessingShape">
                    <wps:wsp>
                      <wps:cNvSpPr/>
                      <wps:spPr>
                        <a:xfrm>
                          <a:off x="0" y="0"/>
                          <a:ext cx="1200150" cy="4635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F36929D" w14:textId="1B9FB7D3" w:rsidR="00B201C3" w:rsidRDefault="00B201C3" w:rsidP="00B201C3">
                            <w:pPr>
                              <w:jc w:val="center"/>
                            </w:pPr>
                            <w:r>
                              <w:t>Statistics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18D5BF" id="Rectangle 7" o:spid="_x0000_s1034" style="position:absolute;margin-left:0;margin-top:17.05pt;width:94.5pt;height:36.5pt;z-index:25166233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YGZQIAACUFAAAOAAAAZHJzL2Uyb0RvYy54bWysVMFu2zAMvQ/YPwi6r46ztNuCOEXQosOA&#10;og3aDj0rshQbkEWNUmJnXz9KdpyiLXYYdrEpkXyknh61uOwaw/YKfQ224PnZhDNlJZS13Rb859PN&#10;p6+c+SBsKQxYVfCD8vxy+fHDonVzNYUKTKmQEYj189YVvArBzbPMy0o1wp+BU5acGrARgZa4zUoU&#10;LaE3JptOJhdZC1g6BKm8p93r3smXCV9rJcO91l4FZgpOvYX0xfTdxG+2XIj5FoWrajm0If6hi0bU&#10;loqOUNciCLbD+g1UU0sEDzqcSWgy0LqWKp2BTpNPXp3msRJOpbMQOd6NNPn/Byvv9o9ujURD6/zc&#10;kxlP0Wls4p/6Y10i6zCSpbrAJG3mRH9+TpxK8s0uPp+TTTDZKduhD98VNCwaBUe6jMSR2N/60Ice&#10;QyjvVD9Z4WBUbMHYB6VZXVLFacpO0lBXBtle0KUKKZUNee+qRKn6bepscuxnzEjdJcCIrGtjRuwB&#10;IMruLXbf6xAfU1VS1pg8+VtjffKYkSqDDWNyU1vA9wAMnWqo3McfSeqpiSyFbtMRNwW/iJFxZwPl&#10;YY0MoVe6d/KmJvZvhQ9rgSRtujAa13BPH22gLTgMFmcV4O/39mM8KY68nLU0KgX3v3YCFWfmhyUt&#10;fstnszhbaTE7/zKlBb70bF567K65Arq4nB4GJ5MZ44M5mhqheaapXsWq5BJWUu2Cy4DHxVXoR5je&#10;BalWqxRG8+REuLWPTkbwyHNU11P3LNANEgwk3js4jpWYv1JiHxszLax2AXSdZHridbgBmsUkpeHd&#10;iMP+cp2iTq/b8g8AAAD//wMAUEsDBBQABgAIAAAAIQDOkCPL3QAAAAcBAAAPAAAAZHJzL2Rvd25y&#10;ZXYueG1sTI/NbsIwEITvlfoO1lbqrdgp/QkhDkJVe+BWKOJs4iWJsNdRbCDt03c5tbedndXMt+Vi&#10;9E6ccYhdIA3ZRIFAqoPtqNGw/fp4yEHEZMgaFwg1fGOERXV7U5rChgut8bxJjeAQioXR0KbUF1LG&#10;ukVv4iT0SOwdwuBNYjk00g7mwuHeyUelXqQ3HXFDa3p8a7E+bk5ew8/qINVnfM+3y9Xsedqt3W5n&#10;nNb3d+NyDiLhmP6O4YrP6FAx0z6cyEbhNPAjScP0KQNxdfMZL/Y8qNcMZFXK//zVLwAAAP//AwBQ&#10;SwECLQAUAAYACAAAACEAtoM4kv4AAADhAQAAEwAAAAAAAAAAAAAAAAAAAAAAW0NvbnRlbnRfVHlw&#10;ZXNdLnhtbFBLAQItABQABgAIAAAAIQA4/SH/1gAAAJQBAAALAAAAAAAAAAAAAAAAAC8BAABfcmVs&#10;cy8ucmVsc1BLAQItABQABgAIAAAAIQDAbaYGZQIAACUFAAAOAAAAAAAAAAAAAAAAAC4CAABkcnMv&#10;ZTJvRG9jLnhtbFBLAQItABQABgAIAAAAIQDOkCPL3QAAAAcBAAAPAAAAAAAAAAAAAAAAAL8EAABk&#10;cnMvZG93bnJldi54bWxQSwUGAAAAAAQABADzAAAAyQUAAAAA&#10;" fillcolor="#4472c4 [3204]" strokecolor="#09101d [484]" strokeweight="1pt">
                <v:textbox>
                  <w:txbxContent>
                    <w:p w14:paraId="0F36929D" w14:textId="1B9FB7D3" w:rsidR="00B201C3" w:rsidRDefault="00B201C3" w:rsidP="00B201C3">
                      <w:pPr>
                        <w:jc w:val="center"/>
                      </w:pPr>
                      <w:r>
                        <w:t>Statistics</w:t>
                      </w:r>
                    </w:p>
                  </w:txbxContent>
                </v:textbox>
                <w10:wrap anchorx="margin"/>
              </v:rect>
            </w:pict>
          </mc:Fallback>
        </mc:AlternateContent>
      </w:r>
    </w:p>
    <w:p w14:paraId="6B73F447" w14:textId="1003D719" w:rsidR="00B92A19" w:rsidRDefault="00B92A19" w:rsidP="00B92A19"/>
    <w:p w14:paraId="16F986F5" w14:textId="2DAFDCEA" w:rsidR="00B92A19" w:rsidRDefault="007C0277" w:rsidP="00B92A19">
      <w:r>
        <w:rPr>
          <w:noProof/>
        </w:rPr>
        <mc:AlternateContent>
          <mc:Choice Requires="wps">
            <w:drawing>
              <wp:anchor distT="0" distB="0" distL="114300" distR="114300" simplePos="0" relativeHeight="251661312" behindDoc="0" locked="0" layoutInCell="1" allowOverlap="1" wp14:anchorId="715F5046" wp14:editId="47E7C019">
                <wp:simplePos x="0" y="0"/>
                <wp:positionH relativeFrom="column">
                  <wp:posOffset>3238500</wp:posOffset>
                </wp:positionH>
                <wp:positionV relativeFrom="paragraph">
                  <wp:posOffset>109220</wp:posOffset>
                </wp:positionV>
                <wp:extent cx="107950" cy="476250"/>
                <wp:effectExtent l="0" t="38100" r="63500" b="19050"/>
                <wp:wrapNone/>
                <wp:docPr id="764581953" name="Straight Arrow Connector 6"/>
                <wp:cNvGraphicFramePr/>
                <a:graphic xmlns:a="http://schemas.openxmlformats.org/drawingml/2006/main">
                  <a:graphicData uri="http://schemas.microsoft.com/office/word/2010/wordprocessingShape">
                    <wps:wsp>
                      <wps:cNvCnPr/>
                      <wps:spPr>
                        <a:xfrm flipV="1">
                          <a:off x="0" y="0"/>
                          <a:ext cx="107950" cy="476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4F31D7" id="Straight Arrow Connector 6" o:spid="_x0000_s1026" type="#_x0000_t32" style="position:absolute;margin-left:255pt;margin-top:8.6pt;width:8.5pt;height:37.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1DwQEAANkDAAAOAAAAZHJzL2Uyb0RvYy54bWysU02P0zAQvSPxHyzfadIKdiFquocucEGw&#10;4mPvXmecWPKX7KFJ/j1jp80iQEKLuIwce96beW8m+5vJGnaCmLR3Ld9uas7ASd9p17f829d3L15z&#10;llC4ThjvoOUzJH5zeP5sP4YGdn7wpoPIiMSlZgwtHxBDU1VJDmBF2vgAjh6Vj1Ygfca+6qIYid2a&#10;alfXV9XoYxeil5AS3d4uj/xQ+JUCiZ+USoDMtJx6wxJjiQ85Voe9aPoowqDluQ3xD11YoR0VXalu&#10;BQr2PerfqKyW0SevcCO9rbxSWkLRQGq29S9qvgwiQNFC5qSw2pT+H638eDq6u0g2jCE1KdzFrGJS&#10;0TJldLinmRZd1Cmbim3zahtMyCRdbuvrN6/IXElPL6+vdnQmvmqhyXQhJnwP3rJ8aHnCKHQ/4NE7&#10;RwPycSkhTh8SLsALIIONyxGFNm9dx3AOtEUYtXC9gXOdnFI99l9OOBtY4J9BMd3lPouSslpwNJGd&#10;BC2FkBIcblcmys4wpY1ZgfXfgef8DIWydk8Br4hS2TtcwVY7H/9UHadLy2rJvziw6M4WPPhuLpMt&#10;1tD+lJmcdz0v6M/fBf74Rx5+AAAA//8DAFBLAwQUAAYACAAAACEA3iQX2OAAAAAJAQAADwAAAGRy&#10;cy9kb3ducmV2LnhtbEyPzU7DMBCE70i8g7VI3KhTS6VNGqfipznQAxIFoR6deEkC8TqK3Ta8PcsJ&#10;jjsz+nYm30yuFyccQ+dJw3yWgECqve2o0fD2Wt6sQIRoyJreE2r4xgCb4vIiN5n1Z3rB0z42giEU&#10;MqOhjXHIpAx1i86EmR+Q2PvwozORz7GRdjRnhrteqiS5lc50xB9aM+BDi/XX/uiY8lTep9vP58Nq&#10;97hz71Xpmm3qtL6+mu7WICJO8S8Mv/W5OhTcqfJHskH0GhbzhLdENpYKBAcWaslCpSFVCmSRy/8L&#10;ih8AAAD//wMAUEsBAi0AFAAGAAgAAAAhALaDOJL+AAAA4QEAABMAAAAAAAAAAAAAAAAAAAAAAFtD&#10;b250ZW50X1R5cGVzXS54bWxQSwECLQAUAAYACAAAACEAOP0h/9YAAACUAQAACwAAAAAAAAAAAAAA&#10;AAAvAQAAX3JlbHMvLnJlbHNQSwECLQAUAAYACAAAACEAPj9tQ8EBAADZAwAADgAAAAAAAAAAAAAA&#10;AAAuAgAAZHJzL2Uyb0RvYy54bWxQSwECLQAUAAYACAAAACEA3iQX2OAAAAAJAQAADwAAAAAAAAAA&#10;AAAAAAAbBAAAZHJzL2Rvd25yZXYueG1sUEsFBgAAAAAEAAQA8wAAACgFAAAAAA==&#10;" strokecolor="#4472c4 [3204]" strokeweight=".5pt">
                <v:stroke endarrow="block" joinstyle="miter"/>
              </v:shape>
            </w:pict>
          </mc:Fallback>
        </mc:AlternateContent>
      </w:r>
    </w:p>
    <w:p w14:paraId="142C81B3" w14:textId="16373322" w:rsidR="00B92A19" w:rsidRDefault="007C0277" w:rsidP="00B92A19">
      <w:r>
        <w:rPr>
          <w:noProof/>
        </w:rPr>
        <mc:AlternateContent>
          <mc:Choice Requires="wps">
            <w:drawing>
              <wp:anchor distT="0" distB="0" distL="114300" distR="114300" simplePos="0" relativeHeight="251669504" behindDoc="0" locked="0" layoutInCell="1" allowOverlap="1" wp14:anchorId="1CEE4291" wp14:editId="2FCE0E66">
                <wp:simplePos x="0" y="0"/>
                <wp:positionH relativeFrom="column">
                  <wp:posOffset>1174750</wp:posOffset>
                </wp:positionH>
                <wp:positionV relativeFrom="paragraph">
                  <wp:posOffset>33020</wp:posOffset>
                </wp:positionV>
                <wp:extent cx="279400" cy="577850"/>
                <wp:effectExtent l="38100" t="38100" r="25400" b="31750"/>
                <wp:wrapNone/>
                <wp:docPr id="1246162819" name="Straight Arrow Connector 14"/>
                <wp:cNvGraphicFramePr/>
                <a:graphic xmlns:a="http://schemas.openxmlformats.org/drawingml/2006/main">
                  <a:graphicData uri="http://schemas.microsoft.com/office/word/2010/wordprocessingShape">
                    <wps:wsp>
                      <wps:cNvCnPr/>
                      <wps:spPr>
                        <a:xfrm flipH="1" flipV="1">
                          <a:off x="0" y="0"/>
                          <a:ext cx="279400" cy="577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D8816D" id="Straight Arrow Connector 14" o:spid="_x0000_s1026" type="#_x0000_t32" style="position:absolute;margin-left:92.5pt;margin-top:2.6pt;width:22pt;height:45.5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JnfywEAAOMDAAAOAAAAZHJzL2Uyb0RvYy54bWysU02P1DAMvSPxH6LcmXZGLLNU09nDLB8H&#10;BCtguWdTp42ULyVm2vn3OOlMFwFCWsTFcmO/Z/vZ3d1M1rAjxKS9a/l6VXMGTvpOu77l91/fvrjm&#10;LKFwnTDeQctPkPjN/vmz3Rga2PjBmw4iIxKXmjG0fEAMTVUlOYAVaeUDOAoqH61A+ox91UUxErs1&#10;1aauX1Wjj12IXkJK9Ho7B/m+8CsFEj8plQCZaTn1hsXGYh+yrfY70fRRhEHLcxviH7qwQjsqulDd&#10;ChTse9S/UVkto09e4Up6W3mltIQyA02zrn+Z5ssgApRZSJwUFpnS/6OVH48HdxdJhjGkJoW7mKeY&#10;VLRMGR3e00558b5lL8eoZzYVAU+LgDAhk/S42b5+WZPMkkJX2+31VRG4mgkzOMSE78Bblp2WJ4xC&#10;9wMevHO0Kh/nEuL4ISG1RMALIIONyxaFNm9cx/AU6J4wauF6A3mRlJ5TqsdJiocnAzP8MyimO+pz&#10;LlOODA4msqOg8xBSgsP1wkTZGaa0MQuwLhL8FXjOz1AoB/gU8IIolb3DBWy18/FP1XG6tKzm/IsC&#10;89xZggffncqOizR0SUWr89XnU/35u8Af/839DwAAAP//AwBQSwMEFAAGAAgAAAAhAKLoFtrdAAAA&#10;CAEAAA8AAABkcnMvZG93bnJldi54bWxMj0FOwzAQRfdI3MEaJHbUIVJKHeJUKKIS7KBwgGnsJinx&#10;OI2dNvT0DCtYPv3Rn/eL9ex6cbJj6DxpuF8kICzV3nTUaPj82NytQISIZLD3ZDV82wDr8vqqwNz4&#10;M73b0zY2gkso5KihjXHIpQx1ax2GhR8scbb3o8PIODbSjHjmctfLNEmW0mFH/KHFwVatrb+2k9Nw&#10;nKvD80Xh5uXt4XJ87So1VZnS+vZmfnoEEe0c/47hV5/VoWSnnZ/IBNEzrzLeEjVkKQjO01Qx7zSo&#10;ZQqyLOT/AeUPAAAA//8DAFBLAQItABQABgAIAAAAIQC2gziS/gAAAOEBAAATAAAAAAAAAAAAAAAA&#10;AAAAAABbQ29udGVudF9UeXBlc10ueG1sUEsBAi0AFAAGAAgAAAAhADj9If/WAAAAlAEAAAsAAAAA&#10;AAAAAAAAAAAALwEAAF9yZWxzLy5yZWxzUEsBAi0AFAAGAAgAAAAhAJmgmd/LAQAA4wMAAA4AAAAA&#10;AAAAAAAAAAAALgIAAGRycy9lMm9Eb2MueG1sUEsBAi0AFAAGAAgAAAAhAKLoFtrdAAAACAEAAA8A&#10;AAAAAAAAAAAAAAAAJQQAAGRycy9kb3ducmV2LnhtbFBLBQYAAAAABAAEAPMAAAAvBQAAAAA=&#10;" strokecolor="#4472c4 [3204]" strokeweight=".5pt">
                <v:stroke endarrow="block" joinstyle="miter"/>
              </v:shape>
            </w:pict>
          </mc:Fallback>
        </mc:AlternateContent>
      </w:r>
    </w:p>
    <w:p w14:paraId="182C9963" w14:textId="75C64FC5" w:rsidR="00B92A19" w:rsidRDefault="003A7CFC" w:rsidP="00B92A19">
      <w:r>
        <w:rPr>
          <w:noProof/>
        </w:rPr>
        <mc:AlternateContent>
          <mc:Choice Requires="wps">
            <w:drawing>
              <wp:anchor distT="45720" distB="45720" distL="114300" distR="114300" simplePos="0" relativeHeight="251686912" behindDoc="0" locked="0" layoutInCell="1" allowOverlap="1" wp14:anchorId="65AC6C7F" wp14:editId="6CF2B856">
                <wp:simplePos x="0" y="0"/>
                <wp:positionH relativeFrom="column">
                  <wp:posOffset>2228850</wp:posOffset>
                </wp:positionH>
                <wp:positionV relativeFrom="paragraph">
                  <wp:posOffset>121920</wp:posOffset>
                </wp:positionV>
                <wp:extent cx="1727200" cy="105410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200" cy="1054100"/>
                        </a:xfrm>
                        <a:prstGeom prst="rect">
                          <a:avLst/>
                        </a:prstGeom>
                        <a:solidFill>
                          <a:srgbClr val="FFFFFF"/>
                        </a:solidFill>
                        <a:ln w="9525">
                          <a:solidFill>
                            <a:srgbClr val="000000"/>
                          </a:solidFill>
                          <a:miter lim="800000"/>
                          <a:headEnd/>
                          <a:tailEnd/>
                        </a:ln>
                      </wps:spPr>
                      <wps:txbx>
                        <w:txbxContent>
                          <w:p w14:paraId="7C6A4547" w14:textId="4A460B7D" w:rsidR="00B201C3" w:rsidRDefault="00B201C3">
                            <w:r>
                              <w:t xml:space="preserve">A analysis on the impact of socio economic disadvantaged </w:t>
                            </w:r>
                            <w:r w:rsidR="003A7CFC">
                              <w:t>communities and policing in England and Wales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AC6C7F" id="_x0000_s1035" type="#_x0000_t202" style="position:absolute;margin-left:175.5pt;margin-top:9.6pt;width:136pt;height:83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pGPEgIAACcEAAAOAAAAZHJzL2Uyb0RvYy54bWysU9tu2zAMfR+wfxD0vtgOkqU1ohRdugwD&#10;um5Atw+QZTkWJouapMTOvn6U7KbZ7WWYHwTRpA7Jw8P1zdBpcpTOKzCMFrOcEmkE1MrsGf3yeffq&#10;ihIfuKm5BiMZPUlPbzYvX6x7W8o5tKBr6QiCGF/2ltE2BFtmmRet7LifgZUGnQ24jgc03T6rHe8R&#10;vdPZPM9fZz242joQ0nv8ezc66SbhN40U4WPTeBmIZhRrC+l06azimW3WvNw7blslpjL4P1TRcWUw&#10;6RnqjgdODk79BtUp4cBDE2YCugyaRgmZesBuivyXbh5bbmXqBcnx9kyT/3+w4uH4aD85EoY3MOAA&#10;UxPe3oP46omBbcvNXt46B30reY2Ji0hZ1ltfTk8j1b70EaTqP0CNQ+aHAAloaFwXWcE+CaLjAE5n&#10;0uUQiIgpV/MVTpISgb4iXy4KNGIOXj49t86HdxI6Ei+MOpxqgufHex/G0KeQmM2DVvVOaZ0Mt6+2&#10;2pEjRwXs0jeh/xSmDekZvV7OlyMDf4XI0/cniE4FlLJWHaNX5yBeRt7emjoJLXClxzt2p81EZORu&#10;ZDEM1UBUzegqJoi8VlCfkFkHo3Jx0/DSgvtOSY+qZdR/O3AnKdHvDU7nulgsosyTsVgisZS4S091&#10;6eFGIBSjgZLxug1pNSJvBm5xio1K/D5XMpWMakwTmjYnyv3STlHP+735AQAA//8DAFBLAwQUAAYA&#10;CAAAACEAbUZvnd8AAAAKAQAADwAAAGRycy9kb3ducmV2LnhtbEyPwU7DMBBE70j8g7VIXBB1mtCQ&#10;hjgVQgLBDQqCqxtvk4h4HWw3DX/PcoLjzoxm31Sb2Q5iQh96RwqWiwQEUuNMT62Ct9f7ywJEiJqM&#10;Hhyhgm8MsKlPTypdGnekF5y2sRVcQqHUCroYx1LK0HRodVi4EYm9vfNWRz59K43XRy63g0yTJJdW&#10;98QfOj3iXYfN5/ZgFRRXj9NHeMqe35t8P6zjxfX08OWVOj+bb29ARJzjXxh+8RkdambauQOZIAYF&#10;2WrJWyIb6xQEB/I0Y2HHQrFKQdaV/D+h/gEAAP//AwBQSwECLQAUAAYACAAAACEAtoM4kv4AAADh&#10;AQAAEwAAAAAAAAAAAAAAAAAAAAAAW0NvbnRlbnRfVHlwZXNdLnhtbFBLAQItABQABgAIAAAAIQA4&#10;/SH/1gAAAJQBAAALAAAAAAAAAAAAAAAAAC8BAABfcmVscy8ucmVsc1BLAQItABQABgAIAAAAIQDl&#10;BpGPEgIAACcEAAAOAAAAAAAAAAAAAAAAAC4CAABkcnMvZTJvRG9jLnhtbFBLAQItABQABgAIAAAA&#10;IQBtRm+d3wAAAAoBAAAPAAAAAAAAAAAAAAAAAGwEAABkcnMvZG93bnJldi54bWxQSwUGAAAAAAQA&#10;BADzAAAAeAUAAAAA&#10;">
                <v:textbox>
                  <w:txbxContent>
                    <w:p w14:paraId="7C6A4547" w14:textId="4A460B7D" w:rsidR="00B201C3" w:rsidRDefault="00B201C3">
                      <w:r>
                        <w:t xml:space="preserve">A analysis on the impact of socio economic disadvantaged </w:t>
                      </w:r>
                      <w:r w:rsidR="003A7CFC">
                        <w:t>communities and policing in England and Wales</w:t>
                      </w:r>
                    </w:p>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32CC507C" wp14:editId="77F3B071">
                <wp:simplePos x="0" y="0"/>
                <wp:positionH relativeFrom="column">
                  <wp:posOffset>2133600</wp:posOffset>
                </wp:positionH>
                <wp:positionV relativeFrom="paragraph">
                  <wp:posOffset>52070</wp:posOffset>
                </wp:positionV>
                <wp:extent cx="1968500" cy="1244600"/>
                <wp:effectExtent l="0" t="0" r="12700" b="12700"/>
                <wp:wrapNone/>
                <wp:docPr id="1442244447" name="Rectangle 4"/>
                <wp:cNvGraphicFramePr/>
                <a:graphic xmlns:a="http://schemas.openxmlformats.org/drawingml/2006/main">
                  <a:graphicData uri="http://schemas.microsoft.com/office/word/2010/wordprocessingShape">
                    <wps:wsp>
                      <wps:cNvSpPr/>
                      <wps:spPr>
                        <a:xfrm>
                          <a:off x="0" y="0"/>
                          <a:ext cx="1968500" cy="1244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4BDFB2" id="Rectangle 4" o:spid="_x0000_s1026" style="position:absolute;margin-left:168pt;margin-top:4.1pt;width:155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KgXXAIAABQFAAAOAAAAZHJzL2Uyb0RvYy54bWysVMFu2zAMvQ/YPwi6r46DtGuDOkWQosOA&#10;oA2WDj2rshQbkEWNUuJkXz9KdpygLXYYdpEpkXwinx91e7dvDNsp9DXYgucXI86UlVDWdlPwn88P&#10;X64580HYUhiwquAH5fnd7POn29ZN1RgqMKVCRiDWT1tX8CoEN80yLyvVCH8BTllyasBGBNriJitR&#10;tITemGw8Gl1lLWDpEKTynk7vOyefJXytlQxPWnsVmCk41RbSiml9jWs2uxXTDQpX1bIvQ/xDFY2o&#10;LV06QN2LINgW63dQTS0RPOhwIaHJQOtaqtQDdZOP3nSzroRTqRcix7uBJv//YOXjbu1WSDS0zk89&#10;mbGLvcYmfqk+tk9kHQay1D4wSYf5zdX15Yg4leTLx5PJFW0IJzulO/Thm4KGRaPgSH8jkSR2Sx+6&#10;0GMI5Z0KSFY4GBVrMPaH0qwu6cpxyk7aUAuDbCforwoplQ1556pEqbrjnGo71jNkpOoSYETWtTED&#10;dg8Qdfceu6u1j4+pKklrSB79rbAuechIN4MNQ3JTW8CPAAx11d/cxR9J6qiJLL1CeVghQ+iE7Z18&#10;qInrpfBhJZCUTP+HpjM80aINtAWH3uKsAvz90XmMJ4GRl7OWJqPg/tdWoOLMfLckvZt8MomjlDaT&#10;y69j2uC55/XcY7fNAug35fQOOJnMGB/M0dQIzQsN8TzeSi5hJd1dcBnwuFmEbmLpGZBqPk9hND5O&#10;hKVdOxnBI6tRS8/7F4GuF1wgrT7CcYrE9I3uutiYaWG+DaDrJMoTrz3fNHpJOP0zEWf7fJ+iTo/Z&#10;7A8AAAD//wMAUEsDBBQABgAIAAAAIQAdoCTJ3QAAAAkBAAAPAAAAZHJzL2Rvd25yZXYueG1sTI9P&#10;T8JAFMTvJn6HzTPxJltabGrtKyFGD9wECedH99E27J+mu0D107uc9DiZycxvquVktLjw6HtnEeaz&#10;BATbxqnetgi7r4+nAoQPZBVpZxnhmz0s6/u7ikrlrnbDl21oRSyxviSELoShlNI3HRvyMzewjd7R&#10;jYZClGMr1UjXWG60TJMkl4Z6Gxc6Gvit4+a0PRuEn/VRJp/+vdit1i/PWb/R+z1pxMeHafUKIvAU&#10;/sJww4/oUEemgztb5YVGyLI8fgkIRQoi+vnipg8IabJIQdaV/P+g/gUAAP//AwBQSwECLQAUAAYA&#10;CAAAACEAtoM4kv4AAADhAQAAEwAAAAAAAAAAAAAAAAAAAAAAW0NvbnRlbnRfVHlwZXNdLnhtbFBL&#10;AQItABQABgAIAAAAIQA4/SH/1gAAAJQBAAALAAAAAAAAAAAAAAAAAC8BAABfcmVscy8ucmVsc1BL&#10;AQItABQABgAIAAAAIQBjXKgXXAIAABQFAAAOAAAAAAAAAAAAAAAAAC4CAABkcnMvZTJvRG9jLnht&#10;bFBLAQItABQABgAIAAAAIQAdoCTJ3QAAAAkBAAAPAAAAAAAAAAAAAAAAALYEAABkcnMvZG93bnJl&#10;di54bWxQSwUGAAAAAAQABADzAAAAwAUAAAAA&#10;" fillcolor="#4472c4 [3204]" strokecolor="#09101d [484]" strokeweight="1pt"/>
            </w:pict>
          </mc:Fallback>
        </mc:AlternateContent>
      </w:r>
      <w:r w:rsidR="00B201C3">
        <w:rPr>
          <w:noProof/>
        </w:rPr>
        <mc:AlternateContent>
          <mc:Choice Requires="wps">
            <w:drawing>
              <wp:anchor distT="0" distB="0" distL="114300" distR="114300" simplePos="0" relativeHeight="251683840" behindDoc="0" locked="0" layoutInCell="1" allowOverlap="1" wp14:anchorId="19E3A608" wp14:editId="012E590F">
                <wp:simplePos x="0" y="0"/>
                <wp:positionH relativeFrom="column">
                  <wp:posOffset>5283200</wp:posOffset>
                </wp:positionH>
                <wp:positionV relativeFrom="paragraph">
                  <wp:posOffset>153670</wp:posOffset>
                </wp:positionV>
                <wp:extent cx="25400" cy="342900"/>
                <wp:effectExtent l="57150" t="38100" r="50800" b="19050"/>
                <wp:wrapNone/>
                <wp:docPr id="534583090" name="Straight Arrow Connector 28"/>
                <wp:cNvGraphicFramePr/>
                <a:graphic xmlns:a="http://schemas.openxmlformats.org/drawingml/2006/main">
                  <a:graphicData uri="http://schemas.microsoft.com/office/word/2010/wordprocessingShape">
                    <wps:wsp>
                      <wps:cNvCnPr/>
                      <wps:spPr>
                        <a:xfrm flipV="1">
                          <a:off x="0" y="0"/>
                          <a:ext cx="254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E51A85" id="Straight Arrow Connector 28" o:spid="_x0000_s1026" type="#_x0000_t32" style="position:absolute;margin-left:416pt;margin-top:12.1pt;width:2pt;height:27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Ra8wgEAANgDAAAOAAAAZHJzL2Uyb0RvYy54bWysU02P0zAQvSPxHyzfadKyIIia7qELXBCs&#10;WNi71xknlvwle2iSf8/YabMI0EogLiPHnvfmzZvJ/nqyhp0gJu1dy7ebmjNw0nfa9S3/9vX9izec&#10;JRSuE8Y7aPkMiV8fnj/bj6GBnR+86SAyInGpGUPLB8TQVFWSA1iRNj6Ao0floxVIn7GvuihGYrem&#10;2tX162r0sQvRS0iJbm+WR34o/EqBxM9KJUBmWk7asMRY4kOO1WEvmj6KMGh5liH+QYUV2lHRlepG&#10;oGDfo/6NymoZffIKN9LbyiulJZQeqJtt/Us3d4MIUHohc1JYbUr/j1Z+Oh3dbSQbxpCaFG5j7mJS&#10;0TJldLinmZa+SCmbim3zahtMyCRd7l5d1eStpJeXV7u3dCa6amHJbCEm/ADesnxoecIodD/g0TtH&#10;8/FxqSBOHxMuwAsgg43LEYU271zHcA60RBi1cL2Bc52cUj3KLyecDSzwL6CY7kjmUqZsFhxNZCdB&#10;OyGkBIfblYmyM0xpY1ZgXRx4EnjOz1AoW/c34BVRKnuHK9hq5+OfquN0kayW/IsDS9/ZggffzWWw&#10;xRpanzKT86rn/fz5u8Aff8jDDwAAAP//AwBQSwMEFAAGAAgAAAAhAKL0a1XgAAAACQEAAA8AAABk&#10;cnMvZG93bnJldi54bWxMj01PwzAMhu9I/IfISNxYSodGVppOfKwHdkBiTBPHtDFtoXGqJtvKv8ec&#10;4Gj71ePnzVeT68URx9B50nA9S0Ag1d521GjYvZVXCkSIhqzpPaGGbwywKs7PcpNZf6JXPG5jIxhC&#10;ITMa2hiHTMpQt+hMmPkBiW8ffnQm8jg20o7mxHDXyzRJFtKZjvhDawZ8bLH+2h4cU57Lh+X68+Vd&#10;bZ42bl+VrlkvndaXF9P9HYiIU/wLw68+q0PBTpU/kA2i16DmKXeJGtKbFAQH1HzBi0rDrUpBFrn8&#10;36D4AQAA//8DAFBLAQItABQABgAIAAAAIQC2gziS/gAAAOEBAAATAAAAAAAAAAAAAAAAAAAAAABb&#10;Q29udGVudF9UeXBlc10ueG1sUEsBAi0AFAAGAAgAAAAhADj9If/WAAAAlAEAAAsAAAAAAAAAAAAA&#10;AAAALwEAAF9yZWxzLy5yZWxzUEsBAi0AFAAGAAgAAAAhAIEZFrzCAQAA2AMAAA4AAAAAAAAAAAAA&#10;AAAALgIAAGRycy9lMm9Eb2MueG1sUEsBAi0AFAAGAAgAAAAhAKL0a1XgAAAACQEAAA8AAAAAAAAA&#10;AAAAAAAAHAQAAGRycy9kb3ducmV2LnhtbFBLBQYAAAAABAAEAPMAAAApBQAAAAA=&#10;" strokecolor="#4472c4 [3204]" strokeweight=".5pt">
                <v:stroke endarrow="block" joinstyle="miter"/>
              </v:shape>
            </w:pict>
          </mc:Fallback>
        </mc:AlternateContent>
      </w:r>
    </w:p>
    <w:p w14:paraId="106B66C2" w14:textId="1352957B" w:rsidR="00B92A19" w:rsidRDefault="003A7CFC" w:rsidP="00B92A19">
      <w:r>
        <w:rPr>
          <w:noProof/>
        </w:rPr>
        <mc:AlternateContent>
          <mc:Choice Requires="wps">
            <w:drawing>
              <wp:anchor distT="0" distB="0" distL="114300" distR="114300" simplePos="0" relativeHeight="251667456" behindDoc="0" locked="0" layoutInCell="1" allowOverlap="1" wp14:anchorId="2513B50C" wp14:editId="1AA575EC">
                <wp:simplePos x="0" y="0"/>
                <wp:positionH relativeFrom="column">
                  <wp:posOffset>1771650</wp:posOffset>
                </wp:positionH>
                <wp:positionV relativeFrom="paragraph">
                  <wp:posOffset>247651</wp:posOffset>
                </wp:positionV>
                <wp:extent cx="317500" cy="45719"/>
                <wp:effectExtent l="38100" t="38100" r="25400" b="88265"/>
                <wp:wrapNone/>
                <wp:docPr id="458638723" name="Straight Arrow Connector 12"/>
                <wp:cNvGraphicFramePr/>
                <a:graphic xmlns:a="http://schemas.openxmlformats.org/drawingml/2006/main">
                  <a:graphicData uri="http://schemas.microsoft.com/office/word/2010/wordprocessingShape">
                    <wps:wsp>
                      <wps:cNvCnPr/>
                      <wps:spPr>
                        <a:xfrm flipH="1">
                          <a:off x="0" y="0"/>
                          <a:ext cx="3175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38BE41" id="Straight Arrow Connector 12" o:spid="_x0000_s1026" type="#_x0000_t32" style="position:absolute;margin-left:139.5pt;margin-top:19.5pt;width:25pt;height:3.6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ALoxAEAANgDAAAOAAAAZHJzL2Uyb0RvYy54bWysU9tu1DAQfUfiHyy/s0kKpTTabB+2XB4Q&#10;VAU+wHXGiSXfZA+bzd8zdnZTBAipiJeRY885c+bMZHtztIYdICbtXcebTc0ZOOl77YaOf/v67sUb&#10;zhIK1wvjHXR8hsRvds+fbafQwoUfvekhMiJxqZ1Cx0fE0FZVkiNYkTY+gKNH5aMVSJ9xqPooJmK3&#10;prqo69fV5GMfopeQEt3eLo98V/iVAomflUqAzHSctGGJscSHHKvdVrRDFGHU8iRD/IMKK7SjoivV&#10;rUDBvkf9G5XVMvrkFW6kt5VXSksoPVA3Tf1LN19GEaD0QuaksNqU/h+t/HTYu7tINkwhtSncxdzF&#10;UUXLlNHhA8209EVK2bHYNq+2wRGZpMuXzdVlTeZKenp1edVcZ1erhSWzhZjwPXjL8qHjCaPQw4h7&#10;7xzNx8elgjh8TLgAz4AMNi5HFNq8dT3DOdASYdTCDQZOdXJK9Si/nHA2sMDvQTHdk8ylTNks2JvI&#10;DoJ2QkgJDpuVibIzTGljVmBdHPgr8JSfoVC27ingFVEqe4cr2Grn45+q4/EsWS35ZweWvrMFD76f&#10;y2CLNbQ+ZSanVc/7+fN3gT/+kLsfAAAA//8DAFBLAwQUAAYACAAAACEAqHxER+AAAAAJAQAADwAA&#10;AGRycy9kb3ducmV2LnhtbEyPzU7DMBCE70i8g7VI3KhDikoT4lT8NAd6QKKtEEcnXpJAvI5itw1v&#10;380JTrurGc1+k61G24kjDr51pOB2FoFAqpxpqVaw3xU3SxA+aDK6c4QKftHDKr+8yHRq3Ine8bgN&#10;teAQ8qlW0ITQp1L6qkGr/cz1SKx9ucHqwOdQSzPoE4fbTsZRtJBWt8QfGt3jc4PVz/ZgOeW1eErW&#10;32+fy83Lxn6Uha3XiVXq+mp8fAARcAx/ZpjwGR1yZirdgYwXnYL4PuEuQcF8mmyYx9NSKrhbxCDz&#10;TP5vkJ8BAAD//wMAUEsBAi0AFAAGAAgAAAAhALaDOJL+AAAA4QEAABMAAAAAAAAAAAAAAAAAAAAA&#10;AFtDb250ZW50X1R5cGVzXS54bWxQSwECLQAUAAYACAAAACEAOP0h/9YAAACUAQAACwAAAAAAAAAA&#10;AAAAAAAvAQAAX3JlbHMvLnJlbHNQSwECLQAUAAYACAAAACEAmNwC6MQBAADYAwAADgAAAAAAAAAA&#10;AAAAAAAuAgAAZHJzL2Uyb0RvYy54bWxQSwECLQAUAAYACAAAACEAqHxER+AAAAAJAQAADwAAAAAA&#10;AAAAAAAAAAAeBAAAZHJzL2Rvd25yZXYueG1sUEsFBgAAAAAEAAQA8wAAACsFAAAAAA==&#10;" strokecolor="#4472c4 [3204]" strokeweight=".5pt">
                <v:stroke endarrow="block" joinstyle="miter"/>
              </v:shape>
            </w:pict>
          </mc:Fallback>
        </mc:AlternateContent>
      </w:r>
      <w:r w:rsidR="00B201C3">
        <w:rPr>
          <w:noProof/>
        </w:rPr>
        <mc:AlternateContent>
          <mc:Choice Requires="wps">
            <w:drawing>
              <wp:anchor distT="0" distB="0" distL="114300" distR="114300" simplePos="0" relativeHeight="251668480" behindDoc="0" locked="0" layoutInCell="1" allowOverlap="1" wp14:anchorId="22224E2A" wp14:editId="084B9FD0">
                <wp:simplePos x="0" y="0"/>
                <wp:positionH relativeFrom="column">
                  <wp:posOffset>50800</wp:posOffset>
                </wp:positionH>
                <wp:positionV relativeFrom="paragraph">
                  <wp:posOffset>45720</wp:posOffset>
                </wp:positionV>
                <wp:extent cx="1701800" cy="774700"/>
                <wp:effectExtent l="0" t="0" r="12700" b="25400"/>
                <wp:wrapNone/>
                <wp:docPr id="1614012247" name="Rectangle 13"/>
                <wp:cNvGraphicFramePr/>
                <a:graphic xmlns:a="http://schemas.openxmlformats.org/drawingml/2006/main">
                  <a:graphicData uri="http://schemas.microsoft.com/office/word/2010/wordprocessingShape">
                    <wps:wsp>
                      <wps:cNvSpPr/>
                      <wps:spPr>
                        <a:xfrm>
                          <a:off x="0" y="0"/>
                          <a:ext cx="1701800" cy="7747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C27770F" w14:textId="33081CE7" w:rsidR="00B201C3" w:rsidRDefault="00B201C3" w:rsidP="00B201C3">
                            <w:pPr>
                              <w:jc w:val="center"/>
                            </w:pPr>
                            <w:r>
                              <w:t xml:space="preserve">Support given to socio economic disadvantaged communities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2224E2A" id="Rectangle 13" o:spid="_x0000_s1036" style="position:absolute;margin-left:4pt;margin-top:3.6pt;width:134pt;height:61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4zqZQIAACUFAAAOAAAAZHJzL2Uyb0RvYy54bWysVFFP2zAQfp+0/2D5fSSpysoqUlSBmCYh&#10;QMDEs+vYJJLj885uk+7X7+ykKQK0h2kvydl3993583c+v+hbw3YKfQO25MVJzpmyEqrGvpT859P1&#10;lzPOfBC2EgasKvleeX6x+vzpvHNLNYMaTKWQEYj1y86VvA7BLbPMy1q1wp+AU5acGrAVgZb4klUo&#10;OkJvTTbL869ZB1g5BKm8p92rwclXCV9rJcOd1l4FZkpOvYX0xfTdxG+2OhfLFxSubuTYhviHLlrR&#10;WCo6QV2JINgWm3dQbSMRPOhwIqHNQOtGqnQGOk2RvznNYy2cSmchcrybaPL/D1be7h7dPRINnfNL&#10;T2Y8Ra+xjX/qj/WJrP1EluoDk7RZLPLiLCdOJfkWi/mCbILJjtkOffiuoGXRKDnSZSSOxO7GhyH0&#10;EEJ5x/rJCnujYgvGPijNmooqzlJ2koa6NMh2gi5VSKlsKAZXLSo1bBen+dTPlJG6S4ARWTfGTNgj&#10;QJTde+yh1zE+pqqkrCk5/1tjQ/KUkSqDDVNy21jAjwAMnWqsPMQfSBqoiSyFftMTNyU/i5FxZwPV&#10;/h4ZwqB07+R1Q+zfCB/uBZK06cJoXMMdfbSBruQwWpzVgL8/2o/xpDjyctbRqJTc/9oKVJyZH5a0&#10;+K2Yz+NspcX8dDGjBb72bF577La9BLq4gh4GJ5MZ44M5mBqhfaapXseq5BJWUu2Sy4CHxWUYRpje&#10;BanW6xRG8+REuLGPTkbwyHNU11P/LNCNEgwk3ls4jJVYvlHiEBszLay3AXSTZHrkdbwBmsUkpfHd&#10;iMP+ep2ijq/b6g8AAAD//wMAUEsDBBQABgAIAAAAIQCRi1GD3AAAAAcBAAAPAAAAZHJzL2Rvd25y&#10;ZXYueG1sTI/BbsIwEETvlfoP1lbqrTi4KoQ0DkJVe+BWKOK8xCaJsNdRbCDt13d7KsfRjGbelMvR&#10;O3GxQ+wCaZhOMhCW6mA6ajTsvj6echAxIRl0gayGbxthWd3flViYcKWNvWxTI7iEYoEa2pT6QspY&#10;t9ZjnITeEnvHMHhMLIdGmgGvXO6dVFk2kx474oUWe/vW2vq0PXsNP+ujzD7je75brRcvz93G7ffo&#10;tH58GFevIJId038Y/vAZHSpmOoQzmSichpyfJA1zBYJdNZ+xPnBMLRTIqpS3/NUvAAAA//8DAFBL&#10;AQItABQABgAIAAAAIQC2gziS/gAAAOEBAAATAAAAAAAAAAAAAAAAAAAAAABbQ29udGVudF9UeXBl&#10;c10ueG1sUEsBAi0AFAAGAAgAAAAhADj9If/WAAAAlAEAAAsAAAAAAAAAAAAAAAAALwEAAF9yZWxz&#10;Ly5yZWxzUEsBAi0AFAAGAAgAAAAhAM8jjOplAgAAJQUAAA4AAAAAAAAAAAAAAAAALgIAAGRycy9l&#10;Mm9Eb2MueG1sUEsBAi0AFAAGAAgAAAAhAJGLUYPcAAAABwEAAA8AAAAAAAAAAAAAAAAAvwQAAGRy&#10;cy9kb3ducmV2LnhtbFBLBQYAAAAABAAEAPMAAADIBQAAAAA=&#10;" fillcolor="#4472c4 [3204]" strokecolor="#09101d [484]" strokeweight="1pt">
                <v:textbox>
                  <w:txbxContent>
                    <w:p w14:paraId="4C27770F" w14:textId="33081CE7" w:rsidR="00B201C3" w:rsidRDefault="00B201C3" w:rsidP="00B201C3">
                      <w:pPr>
                        <w:jc w:val="center"/>
                      </w:pPr>
                      <w:r>
                        <w:t xml:space="preserve">Support given to socio economic disadvantaged communities </w:t>
                      </w:r>
                    </w:p>
                  </w:txbxContent>
                </v:textbox>
              </v:rect>
            </w:pict>
          </mc:Fallback>
        </mc:AlternateContent>
      </w:r>
      <w:r w:rsidR="007C0277">
        <w:rPr>
          <w:noProof/>
        </w:rPr>
        <mc:AlternateContent>
          <mc:Choice Requires="wps">
            <w:drawing>
              <wp:anchor distT="0" distB="0" distL="114300" distR="114300" simplePos="0" relativeHeight="251680768" behindDoc="0" locked="0" layoutInCell="1" allowOverlap="1" wp14:anchorId="506F37D2" wp14:editId="5AA26CAE">
                <wp:simplePos x="0" y="0"/>
                <wp:positionH relativeFrom="column">
                  <wp:posOffset>4597400</wp:posOffset>
                </wp:positionH>
                <wp:positionV relativeFrom="paragraph">
                  <wp:posOffset>210820</wp:posOffset>
                </wp:positionV>
                <wp:extent cx="1346200" cy="850900"/>
                <wp:effectExtent l="0" t="0" r="25400" b="25400"/>
                <wp:wrapNone/>
                <wp:docPr id="2145465769" name="Rectangle 25"/>
                <wp:cNvGraphicFramePr/>
                <a:graphic xmlns:a="http://schemas.openxmlformats.org/drawingml/2006/main">
                  <a:graphicData uri="http://schemas.microsoft.com/office/word/2010/wordprocessingShape">
                    <wps:wsp>
                      <wps:cNvSpPr/>
                      <wps:spPr>
                        <a:xfrm>
                          <a:off x="0" y="0"/>
                          <a:ext cx="1346200" cy="8509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BFED29B" w14:textId="6B65A11B" w:rsidR="007C0277" w:rsidRDefault="008417E5" w:rsidP="007C0277">
                            <w:pPr>
                              <w:jc w:val="center"/>
                            </w:pPr>
                            <w:r>
                              <w:t xml:space="preserve"> </w:t>
                            </w:r>
                            <w:r w:rsidR="00B201C3">
                              <w:t>Factors that lead to socio economic disadvantages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6F37D2" id="Rectangle 25" o:spid="_x0000_s1037" style="position:absolute;margin-left:362pt;margin-top:16.6pt;width:106pt;height:67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aIgZQIAACUFAAAOAAAAZHJzL2Uyb0RvYy54bWysVFFP2zAQfp+0/2D5fSTpCoOKFFUgpkkI&#10;EDDx7Do2ieT4vLPbpPv1OztpigDtYdpLcvbdfXf+/J3PL/rWsK1C34AteXGUc6ashKqxLyX/+XT9&#10;5ZQzH4SthAGrSr5Tnl8sP38679xCzaAGUylkBGL9onMlr0Nwiyzzslat8EfglCWnBmxFoCW+ZBWK&#10;jtBbk83y/CTrACuHIJX3tHs1OPky4WutZLjT2qvATMmpt5C+mL7r+M2W52LxgsLVjRzbEP/QRSsa&#10;S0UnqCsRBNtg8w6qbSSCBx2OJLQZaN1Ilc5ApynyN6d5rIVT6SxEjncTTf7/wcrb7aO7R6Khc37h&#10;yYyn6DW28U/9sT6RtZvIUn1gkjaLr/MTugHOJPlOj/MzsgkmO2Q79OG7gpZFo+RIl5E4EtsbH4bQ&#10;fQjlHeonK+yMii0Y+6A0ayqqOEvZSRrq0iDbCrpUIaWyoRhctajUsF0c51M/U0bqLgFGZN0YM2GP&#10;AFF277GHXsf4mKqSsqbk/G+NDclTRqoMNkzJbWMBPwIwdKqx8hC/J2mgJrIU+nVP3JT8LEbGnTVU&#10;u3tkCIPSvZPXDbF/I3y4F0jSpgujcQ139NEGupLDaHFWA/7+aD/Gk+LIy1lHo1Jy/2sjUHFmfljS&#10;4lkxn8fZSov58bcZLfC1Z/3aYzftJdDFFfQwOJnMGB/M3tQI7TNN9SpWJZewkmqXXAbcLy7DMML0&#10;Lki1WqUwmicnwo19dDKCR56jup76Z4FulGAg8d7CfqzE4o0Sh9iYaWG1CaCbJNMDr+MN0CwmKY3v&#10;Rhz21+sUdXjdln8AAAD//wMAUEsDBBQABgAIAAAAIQAeQSTV3wAAAAoBAAAPAAAAZHJzL2Rvd25y&#10;ZXYueG1sTI/BbsIwDIbvk/YOkSftNtK1W4HSFKFpO3AbDHEOjWkrEqdqAnR7+nkndrT96ff3l8vR&#10;WXHBIXSeFDxPEhBItTcdNQp2Xx9PMxAhajLaekIF3xhgWd3flbow/kobvGxjIziEQqEVtDH2hZSh&#10;btHpMPE9Et+OfnA68jg00gz6yuHOyjRJcul0R/yh1T2+tViftmen4Gd9lMlneJ/tVuv5a9Zt7H6v&#10;rVKPD+NqASLiGG8w/OmzOlTsdPBnMkFYBdP0hbtEBVmWgmBgnuW8ODCZT1OQVSn/V6h+AQAA//8D&#10;AFBLAQItABQABgAIAAAAIQC2gziS/gAAAOEBAAATAAAAAAAAAAAAAAAAAAAAAABbQ29udGVudF9U&#10;eXBlc10ueG1sUEsBAi0AFAAGAAgAAAAhADj9If/WAAAAlAEAAAsAAAAAAAAAAAAAAAAALwEAAF9y&#10;ZWxzLy5yZWxzUEsBAi0AFAAGAAgAAAAhAMGVoiBlAgAAJQUAAA4AAAAAAAAAAAAAAAAALgIAAGRy&#10;cy9lMm9Eb2MueG1sUEsBAi0AFAAGAAgAAAAhAB5BJNXfAAAACgEAAA8AAAAAAAAAAAAAAAAAvwQA&#10;AGRycy9kb3ducmV2LnhtbFBLBQYAAAAABAAEAPMAAADLBQAAAAA=&#10;" fillcolor="#4472c4 [3204]" strokecolor="#09101d [484]" strokeweight="1pt">
                <v:textbox>
                  <w:txbxContent>
                    <w:p w14:paraId="4BFED29B" w14:textId="6B65A11B" w:rsidR="007C0277" w:rsidRDefault="008417E5" w:rsidP="007C0277">
                      <w:pPr>
                        <w:jc w:val="center"/>
                      </w:pPr>
                      <w:r>
                        <w:t xml:space="preserve"> </w:t>
                      </w:r>
                      <w:r w:rsidR="00B201C3">
                        <w:t>Factors that lead to socio economic disadvantages</w:t>
                      </w:r>
                    </w:p>
                  </w:txbxContent>
                </v:textbox>
              </v:rect>
            </w:pict>
          </mc:Fallback>
        </mc:AlternateContent>
      </w:r>
      <w:r w:rsidR="00A61737">
        <w:t>2</w:t>
      </w:r>
    </w:p>
    <w:p w14:paraId="1FAE5F68" w14:textId="14BA83BC" w:rsidR="00B92A19" w:rsidRDefault="007C0277" w:rsidP="00B92A19">
      <w:r>
        <w:rPr>
          <w:noProof/>
        </w:rPr>
        <mc:AlternateContent>
          <mc:Choice Requires="wps">
            <w:drawing>
              <wp:anchor distT="0" distB="0" distL="114300" distR="114300" simplePos="0" relativeHeight="251679744" behindDoc="0" locked="0" layoutInCell="1" allowOverlap="1" wp14:anchorId="602B633D" wp14:editId="457D02EE">
                <wp:simplePos x="0" y="0"/>
                <wp:positionH relativeFrom="column">
                  <wp:posOffset>4127500</wp:posOffset>
                </wp:positionH>
                <wp:positionV relativeFrom="paragraph">
                  <wp:posOffset>255269</wp:posOffset>
                </wp:positionV>
                <wp:extent cx="450850" cy="45719"/>
                <wp:effectExtent l="0" t="38100" r="44450" b="88265"/>
                <wp:wrapNone/>
                <wp:docPr id="105288403" name="Straight Arrow Connector 24"/>
                <wp:cNvGraphicFramePr/>
                <a:graphic xmlns:a="http://schemas.openxmlformats.org/drawingml/2006/main">
                  <a:graphicData uri="http://schemas.microsoft.com/office/word/2010/wordprocessingShape">
                    <wps:wsp>
                      <wps:cNvCnPr/>
                      <wps:spPr>
                        <a:xfrm>
                          <a:off x="0" y="0"/>
                          <a:ext cx="45085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3D5A51" id="Straight Arrow Connector 24" o:spid="_x0000_s1026" type="#_x0000_t32" style="position:absolute;margin-left:325pt;margin-top:20.1pt;width:35.5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VOvAEAAM4DAAAOAAAAZHJzL2Uyb0RvYy54bWysU9uO0zAQfUfiHyy/0ySrLSxR033oAi8I&#10;Vlw+wOuME0u+aTw06d9jO22KACGBeJn4MmfmzPHJ7n62hh0Bo/au482m5gyc9L12Q8e/fnn74o6z&#10;SML1wngHHT9B5Pf75892U2jhxo/e9IAsFXGxnULHR6LQVlWUI1gRNz6AS5fKoxWUtjhUPYopVbem&#10;uqnrl9XksQ/oJcSYTh+WS74v9ZUCSR+VikDMdDxxoxKxxKccq/1OtAOKMGp5piH+gYUV2qWma6kH&#10;QYJ9Q/1LKasl+ugVbaS3lVdKSygzpGma+qdpPo8iQJkliRPDKlP8f2Xlh+PBPWKSYQqxjeER8xSz&#10;Qpu/iR+bi1inVSyYicl0eLut77ZJUpmubrevmtdZy+qKDRjpHXjL8qLjkVDoYaSDdy69isem6CWO&#10;7yMtwAsgNzYuRxLavHE9o1NI1iHUwg0Gzn1ySnUlXVZ0MrDAP4Fiuk80lzbFT3AwyI4iOUFICY6a&#10;tVLKzjCljVmBdeH3R+A5P0OheO1vwCuidPaOVrDVzuPvutN8oayW/IsCy9xZgiffn8pzFmmSacqb&#10;nA2eXfnjvsCvv+H+OwAAAP//AwBQSwMEFAAGAAgAAAAhAKRs2DXeAAAACQEAAA8AAABkcnMvZG93&#10;bnJldi54bWxMj8FOwzAQRO9I/IO1SNyo3ai0NMSpEBI9gigc6M2Nt07UeB3FbhL4epYTPe7saOZN&#10;sZl8KwbsYxNIw3ymQCBVwTbkNHx+vNw9gIjJkDVtINTwjRE25fVVYXIbRnrHYZec4BCKudFQp9Tl&#10;UsaqRm/iLHRI/DuG3pvEZ++k7c3I4b6VmVJL6U1D3FCbDp9rrE67s9fw5r4Gn9G2kcf1/mfrXu2p&#10;HpPWtzfT0yOIhFP6N8MfPqNDyUyHcCYbRathea94S9KwUBkINqyyOQsHFlYLkGUhLxeUvwAAAP//&#10;AwBQSwECLQAUAAYACAAAACEAtoM4kv4AAADhAQAAEwAAAAAAAAAAAAAAAAAAAAAAW0NvbnRlbnRf&#10;VHlwZXNdLnhtbFBLAQItABQABgAIAAAAIQA4/SH/1gAAAJQBAAALAAAAAAAAAAAAAAAAAC8BAABf&#10;cmVscy8ucmVsc1BLAQItABQABgAIAAAAIQBoi/VOvAEAAM4DAAAOAAAAAAAAAAAAAAAAAC4CAABk&#10;cnMvZTJvRG9jLnhtbFBLAQItABQABgAIAAAAIQCkbNg13gAAAAkBAAAPAAAAAAAAAAAAAAAAABYE&#10;AABkcnMvZG93bnJldi54bWxQSwUGAAAAAAQABADzAAAAIQUAAAAA&#10;" strokecolor="#4472c4 [3204]" strokeweight=".5pt">
                <v:stroke endarrow="block" joinstyle="miter"/>
              </v:shape>
            </w:pict>
          </mc:Fallback>
        </mc:AlternateContent>
      </w:r>
    </w:p>
    <w:p w14:paraId="1F3BF0BD" w14:textId="4461DFF5" w:rsidR="00B92A19" w:rsidRDefault="007C0277" w:rsidP="00B92A19">
      <w:r>
        <w:rPr>
          <w:noProof/>
        </w:rPr>
        <mc:AlternateContent>
          <mc:Choice Requires="wps">
            <w:drawing>
              <wp:anchor distT="0" distB="0" distL="114300" distR="114300" simplePos="0" relativeHeight="251671552" behindDoc="0" locked="0" layoutInCell="1" allowOverlap="1" wp14:anchorId="1D500E69" wp14:editId="30805814">
                <wp:simplePos x="0" y="0"/>
                <wp:positionH relativeFrom="column">
                  <wp:posOffset>1041400</wp:posOffset>
                </wp:positionH>
                <wp:positionV relativeFrom="paragraph">
                  <wp:posOffset>230505</wp:posOffset>
                </wp:positionV>
                <wp:extent cx="349250" cy="463550"/>
                <wp:effectExtent l="38100" t="0" r="31750" b="50800"/>
                <wp:wrapNone/>
                <wp:docPr id="107718384" name="Straight Arrow Connector 16"/>
                <wp:cNvGraphicFramePr/>
                <a:graphic xmlns:a="http://schemas.openxmlformats.org/drawingml/2006/main">
                  <a:graphicData uri="http://schemas.microsoft.com/office/word/2010/wordprocessingShape">
                    <wps:wsp>
                      <wps:cNvCnPr/>
                      <wps:spPr>
                        <a:xfrm flipH="1">
                          <a:off x="0" y="0"/>
                          <a:ext cx="349250" cy="463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A3D18D" id="Straight Arrow Connector 16" o:spid="_x0000_s1026" type="#_x0000_t32" style="position:absolute;margin-left:82pt;margin-top:18.15pt;width:27.5pt;height:36.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woXxAEAANkDAAAOAAAAZHJzL2Uyb0RvYy54bWysU8mO1DAQvSPxD5bvdNI9iyDq9Bx6WA4I&#10;Riwf4HHKiSVvsotO8veUne4MAoQE4lJy7HqvXr2q7O8ma9gJYtLetXy7qTkDJ32nXd/yr1/evHjJ&#10;WULhOmG8g5bPkPjd4fmz/Rga2PnBmw4iIxKXmjG0fEAMTVUlOYAVaeMDOHpUPlqB9Bn7qotiJHZr&#10;ql1d31ajj12IXkJKdHu/PPJD4VcKJH5UKgEy03LShiXGEh9zrA570fRRhEHLswzxDyqs0I6KrlT3&#10;AgX7FvUvVFbL6JNXuJHeVl4pLaH0QN1s65+6+TyIAKUXMieF1ab0/2jlh9PRPUSyYQypSeEh5i4m&#10;FS1TRod3NNPSFyllU7FtXm2DCZmky6vrV7sbMlfS0/Xt1Q2dia9aaDJdiAnfgrcsH1qeMArdD3j0&#10;ztGAfFxKiNP7hAvwAshg43JEoc1r1zGcA20RRi1cb+BcJ6dUT/rLCWcDC/wTKKY70rmUKasFRxPZ&#10;SdBSCCnB4XZlouwMU9qYFVgXC/4IPOdnKJS1+xvwiiiVvcMVbLXz8XfVcbpIVkv+xYGl72zBo+/m&#10;MtliDe1Pmcl51/OC/vhd4E9/5OE7AAAA//8DAFBLAwQUAAYACAAAACEAZZoAYeAAAAAKAQAADwAA&#10;AGRycy9kb3ducmV2LnhtbEyPzU7DMBCE70h9B2uRuFGnDYqaEKfipznQAxIFIY5OvCQp8TqK3Ta8&#10;fZdTOc7OaPabfD3ZXhxx9J0jBYt5BAKpdqajRsHHe3m7AuGDJqN7R6jgFz2si9lVrjPjTvSGx11o&#10;BJeQz7SCNoQhk9LXLVrt525AYu/bjVYHlmMjzahPXG57uYyiRFrdEX9o9YBPLdY/u4PllpfyMd3s&#10;X79W2+et/axK22xSq9TN9fRwDyLgFC5h+MNndCiYqXIHMl70rJM73hIUxEkMggPLRcqHip0ojUEW&#10;ufw/oTgDAAD//wMAUEsBAi0AFAAGAAgAAAAhALaDOJL+AAAA4QEAABMAAAAAAAAAAAAAAAAAAAAA&#10;AFtDb250ZW50X1R5cGVzXS54bWxQSwECLQAUAAYACAAAACEAOP0h/9YAAACUAQAACwAAAAAAAAAA&#10;AAAAAAAvAQAAX3JlbHMvLnJlbHNQSwECLQAUAAYACAAAACEAHdsKF8QBAADZAwAADgAAAAAAAAAA&#10;AAAAAAAuAgAAZHJzL2Uyb0RvYy54bWxQSwECLQAUAAYACAAAACEAZZoAYeAAAAAKAQAADwAAAAAA&#10;AAAAAAAAAAAeBAAAZHJzL2Rvd25yZXYueG1sUEsFBgAAAAAEAAQA8wAAACsFAAAAAA==&#10;" strokecolor="#4472c4 [3204]" strokeweight=".5pt">
                <v:stroke endarrow="block" joinstyle="miter"/>
              </v:shape>
            </w:pict>
          </mc:Fallback>
        </mc:AlternateContent>
      </w:r>
    </w:p>
    <w:p w14:paraId="11DFAC32" w14:textId="79D98D2C" w:rsidR="00B92A19" w:rsidRDefault="00B201C3" w:rsidP="00B92A19">
      <w:r>
        <w:rPr>
          <w:noProof/>
        </w:rPr>
        <mc:AlternateContent>
          <mc:Choice Requires="wps">
            <w:drawing>
              <wp:anchor distT="0" distB="0" distL="114300" distR="114300" simplePos="0" relativeHeight="251673600" behindDoc="0" locked="0" layoutInCell="1" allowOverlap="1" wp14:anchorId="68086BD2" wp14:editId="0CD7FAE4">
                <wp:simplePos x="0" y="0"/>
                <wp:positionH relativeFrom="column">
                  <wp:posOffset>3295650</wp:posOffset>
                </wp:positionH>
                <wp:positionV relativeFrom="paragraph">
                  <wp:posOffset>198755</wp:posOffset>
                </wp:positionV>
                <wp:extent cx="88900" cy="495300"/>
                <wp:effectExtent l="0" t="0" r="82550" b="57150"/>
                <wp:wrapNone/>
                <wp:docPr id="639225412" name="Straight Arrow Connector 18"/>
                <wp:cNvGraphicFramePr/>
                <a:graphic xmlns:a="http://schemas.openxmlformats.org/drawingml/2006/main">
                  <a:graphicData uri="http://schemas.microsoft.com/office/word/2010/wordprocessingShape">
                    <wps:wsp>
                      <wps:cNvCnPr/>
                      <wps:spPr>
                        <a:xfrm>
                          <a:off x="0" y="0"/>
                          <a:ext cx="88900"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1461AF" id="Straight Arrow Connector 18" o:spid="_x0000_s1026" type="#_x0000_t32" style="position:absolute;margin-left:259.5pt;margin-top:15.65pt;width:7pt;height:3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OC0uwEAAM4DAAAOAAAAZHJzL2Uyb0RvYy54bWysU9uO0zAQfUfiHyy/06TLRd2o6T50gRcE&#10;KxY+wOuME0u+yR6a5O8ZO22KACGBeJn4MufMmePJ/m6yhp0gJu1dy7ebmjNw0nfa9S3/+uXdix1n&#10;CYXrhPEOWj5D4neH58/2Y2jgxg/edBAZkbjUjKHlA2JoqirJAaxIGx/A0aXy0QqkbeyrLoqR2K2p&#10;bur6TTX62IXoJaREp/fLJT8UfqVA4ielEiAzLSdtWGIs8SnH6rAXTR9FGLQ8yxD/oMIK7ajoSnUv&#10;ULBvUf9CZbWMPnmFG+lt5ZXSEkoP1M22/qmbx0EEKL2QOSmsNqX/Rys/no7uIZINY0hNCg8xdzGp&#10;aPOX9LGpmDWvZsGETNLhbndbk6OSbl7dvn5JayKprtgQE74Hb1letDxhFLof8Oido1fxcVv8EqcP&#10;CRfgBZALG5cjCm3euo7hHGh0MGrhegPnOjmluoouK5wNLPDPoJjuSOZSpswTHE1kJ0GTIKQEh9uV&#10;ibIzTGljVmBd9P0ReM7PUCiz9jfgFVEqe4cr2Grn4++q43SRrJb8iwNL39mCJ9/N5TmLNTQ05U3O&#10;A56n8sd9gV9/w8N3AAAA//8DAFBLAwQUAAYACAAAACEAureOKd4AAAAKAQAADwAAAGRycy9kb3du&#10;cmV2LnhtbEyPwU7DMAyG70i8Q2QkbiztoiFamk4IiR1BDA5wyxqvqdY4VZO1hafHnOBo+9Pv76+2&#10;i+/FhGPsAmnIVxkIpCbYjloN729PN3cgYjJkTR8INXxhhG19eVGZ0oaZXnHap1ZwCMXSaHApDaWU&#10;sXHoTVyFAYlvxzB6k3gcW2lHM3O47+U6y26lNx3xB2cGfHTYnPZnr+Gl/Zj8mnadPBaf37v22Z7c&#10;nLS+vloe7kEkXNIfDL/6rA41Ox3CmWwUvYZNXnCXpEHlCgQDG6V4cWAyKxTIupL/K9Q/AAAA//8D&#10;AFBLAQItABQABgAIAAAAIQC2gziS/gAAAOEBAAATAAAAAAAAAAAAAAAAAAAAAABbQ29udGVudF9U&#10;eXBlc10ueG1sUEsBAi0AFAAGAAgAAAAhADj9If/WAAAAlAEAAAsAAAAAAAAAAAAAAAAALwEAAF9y&#10;ZWxzLy5yZWxzUEsBAi0AFAAGAAgAAAAhANFw4LS7AQAAzgMAAA4AAAAAAAAAAAAAAAAALgIAAGRy&#10;cy9lMm9Eb2MueG1sUEsBAi0AFAAGAAgAAAAhALq3jineAAAACgEAAA8AAAAAAAAAAAAAAAAAFQQA&#10;AGRycy9kb3ducmV2LnhtbFBLBQYAAAAABAAEAPMAAAAgBQAAAAA=&#10;" strokecolor="#4472c4 [3204]" strokeweight=".5pt">
                <v:stroke endarrow="block" joinstyle="miter"/>
              </v:shape>
            </w:pict>
          </mc:Fallback>
        </mc:AlternateContent>
      </w:r>
      <w:r w:rsidR="007C0277">
        <w:rPr>
          <w:noProof/>
        </w:rPr>
        <mc:AlternateContent>
          <mc:Choice Requires="wps">
            <w:drawing>
              <wp:anchor distT="0" distB="0" distL="114300" distR="114300" simplePos="0" relativeHeight="251681792" behindDoc="0" locked="0" layoutInCell="1" allowOverlap="1" wp14:anchorId="4C6CDAD3" wp14:editId="07327C07">
                <wp:simplePos x="0" y="0"/>
                <wp:positionH relativeFrom="column">
                  <wp:posOffset>5327650</wp:posOffset>
                </wp:positionH>
                <wp:positionV relativeFrom="paragraph">
                  <wp:posOffset>211455</wp:posOffset>
                </wp:positionV>
                <wp:extent cx="215900" cy="508000"/>
                <wp:effectExtent l="0" t="0" r="50800" b="63500"/>
                <wp:wrapNone/>
                <wp:docPr id="1902846957" name="Straight Arrow Connector 26"/>
                <wp:cNvGraphicFramePr/>
                <a:graphic xmlns:a="http://schemas.openxmlformats.org/drawingml/2006/main">
                  <a:graphicData uri="http://schemas.microsoft.com/office/word/2010/wordprocessingShape">
                    <wps:wsp>
                      <wps:cNvCnPr/>
                      <wps:spPr>
                        <a:xfrm>
                          <a:off x="0" y="0"/>
                          <a:ext cx="215900" cy="508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8B1885" id="Straight Arrow Connector 26" o:spid="_x0000_s1026" type="#_x0000_t32" style="position:absolute;margin-left:419.5pt;margin-top:16.65pt;width:17pt;height:40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bMLuwEAAM8DAAAOAAAAZHJzL2Uyb0RvYy54bWysU9uO0zAQfUfiHyy/0ySVFi1V033oAi8I&#10;VsB+gNcZJ5Z8kz00yd8zdtoUAUJitS8TX+acOXM82d9N1rATxKS9a3mzqTkDJ32nXd/yx+8f3txy&#10;llC4ThjvoOUzJH53eP1qP4YdbP3gTQeREYlLuzG0fEAMu6pKcgAr0sYHcHSpfLQCaRv7qotiJHZr&#10;qm1dv61GH7sQvYSU6PR+ueSHwq8USPyiVAJkpuWkDUuMJT7lWB32YtdHEQYtzzLEM1RYoR0VXanu&#10;BQr2I+o/qKyW0SevcCO9rbxSWkLpgbpp6t+6+TaIAKUXMieF1ab0crTy8+noHiLZMIa0S+Eh5i4m&#10;FW3+kj42FbPm1SyYkEk63DY372qyVNLVTX1b05pYqis4xIQfwVuWFy1PGIXuBzx65+hZfGyKYeL0&#10;KeECvAByZeNyRKHNe9cxnAPNDkYtXG/gXCenVFfVZYWzgQX+FRTTHelcypSBgqOJ7CRoFISU4LBZ&#10;mSg7w5Q2ZgXWRd8/gef8DIUybP8DXhGlsne4gq12Pv6tOk4XyWrJvziw9J0tePLdXN6zWENTU97k&#10;POF5LH/dF/j1Pzz8BAAA//8DAFBLAwQUAAYACAAAACEAZcGfvd0AAAAKAQAADwAAAGRycy9kb3du&#10;cmV2LnhtbEyPPU/DMBCGdyT+g3WV2KjTRoI0jVMhJDqCKAywufHVjhqfo9hNAr+eY4Lx3nv0flS7&#10;2XdixCG2gRSslhkIpCaYlqyC97en2wJETJqM7gKhgi+MsKuvrypdmjDRK46HZAWbUCy1ApdSX0oZ&#10;G4dex2Xokfh3CoPXic/BSjPoic19J9dZdie9bokTnO7x0WFzPly8ghf7Mfo17Vt52nx+7+2zObsp&#10;KXWzmB+2IBLO6Q+G3/pcHWrudAwXMlF0Cop8w1uSgjzPQTBQ3OcsHJlcsSLrSv6fUP8AAAD//wMA&#10;UEsBAi0AFAAGAAgAAAAhALaDOJL+AAAA4QEAABMAAAAAAAAAAAAAAAAAAAAAAFtDb250ZW50X1R5&#10;cGVzXS54bWxQSwECLQAUAAYACAAAACEAOP0h/9YAAACUAQAACwAAAAAAAAAAAAAAAAAvAQAAX3Jl&#10;bHMvLnJlbHNQSwECLQAUAAYACAAAACEABqWzC7sBAADPAwAADgAAAAAAAAAAAAAAAAAuAgAAZHJz&#10;L2Uyb0RvYy54bWxQSwECLQAUAAYACAAAACEAZcGfvd0AAAAKAQAADwAAAAAAAAAAAAAAAAAVBAAA&#10;ZHJzL2Rvd25yZXYueG1sUEsFBgAAAAAEAAQA8wAAAB8FAAAAAA==&#10;" strokecolor="#4472c4 [3204]" strokeweight=".5pt">
                <v:stroke endarrow="block" joinstyle="miter"/>
              </v:shape>
            </w:pict>
          </mc:Fallback>
        </mc:AlternateContent>
      </w:r>
    </w:p>
    <w:p w14:paraId="51A37881" w14:textId="3B4AA379" w:rsidR="00B92A19" w:rsidRDefault="008417E5" w:rsidP="00B92A19">
      <w:r>
        <w:rPr>
          <w:noProof/>
        </w:rPr>
        <mc:AlternateContent>
          <mc:Choice Requires="wps">
            <w:drawing>
              <wp:anchor distT="0" distB="0" distL="114300" distR="114300" simplePos="0" relativeHeight="251672576" behindDoc="0" locked="0" layoutInCell="1" allowOverlap="1" wp14:anchorId="1366EA28" wp14:editId="00EFE7D0">
                <wp:simplePos x="0" y="0"/>
                <wp:positionH relativeFrom="margin">
                  <wp:posOffset>-196850</wp:posOffset>
                </wp:positionH>
                <wp:positionV relativeFrom="paragraph">
                  <wp:posOffset>167005</wp:posOffset>
                </wp:positionV>
                <wp:extent cx="2317750" cy="1917700"/>
                <wp:effectExtent l="0" t="0" r="25400" b="25400"/>
                <wp:wrapSquare wrapText="bothSides"/>
                <wp:docPr id="510919684" name="Rectangle 17"/>
                <wp:cNvGraphicFramePr/>
                <a:graphic xmlns:a="http://schemas.openxmlformats.org/drawingml/2006/main">
                  <a:graphicData uri="http://schemas.microsoft.com/office/word/2010/wordprocessingShape">
                    <wps:wsp>
                      <wps:cNvSpPr/>
                      <wps:spPr>
                        <a:xfrm>
                          <a:off x="0" y="0"/>
                          <a:ext cx="2317750" cy="19177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CE9E143" w14:textId="5A448D2D" w:rsidR="007C0277" w:rsidRPr="001D661B" w:rsidRDefault="008417E5" w:rsidP="008417E5">
                            <w:pPr>
                              <w:ind w:left="720"/>
                              <w:jc w:val="center"/>
                              <w:rPr>
                                <w:rFonts w:ascii="Arial" w:hAnsi="Arial" w:cs="Arial"/>
                                <w:b/>
                                <w:bCs/>
                                <w:u w:val="single"/>
                              </w:rPr>
                            </w:pPr>
                            <w:r w:rsidRPr="001D661B">
                              <w:rPr>
                                <w:rFonts w:ascii="Arial" w:hAnsi="Arial" w:cs="Arial"/>
                                <w:b/>
                                <w:bCs/>
                                <w:u w:val="single"/>
                              </w:rPr>
                              <w:t>The increase of given education supervision</w:t>
                            </w:r>
                          </w:p>
                          <w:p w14:paraId="5DEF659F" w14:textId="4DC19346" w:rsidR="008417E5" w:rsidRPr="001D661B" w:rsidRDefault="008417E5" w:rsidP="008417E5">
                            <w:pPr>
                              <w:ind w:left="720"/>
                              <w:jc w:val="both"/>
                              <w:rPr>
                                <w:rFonts w:ascii="Arial" w:hAnsi="Arial" w:cs="Arial"/>
                                <w:sz w:val="20"/>
                                <w:szCs w:val="20"/>
                              </w:rPr>
                            </w:pPr>
                            <w:r w:rsidRPr="001D661B">
                              <w:rPr>
                                <w:rFonts w:ascii="Arial" w:hAnsi="Arial" w:cs="Arial"/>
                                <w:sz w:val="20"/>
                                <w:szCs w:val="20"/>
                              </w:rPr>
                              <w:t xml:space="preserve">Allows for the police too be able to protect and promote positive attributes towards everyday life for the youth future. </w:t>
                            </w:r>
                          </w:p>
                          <w:p w14:paraId="7539288D" w14:textId="54731F80" w:rsidR="008417E5" w:rsidRPr="001D661B" w:rsidRDefault="008417E5" w:rsidP="008417E5">
                            <w:pPr>
                              <w:ind w:left="720"/>
                              <w:jc w:val="both"/>
                              <w:rPr>
                                <w:rFonts w:ascii="Arial" w:hAnsi="Arial" w:cs="Arial"/>
                                <w:sz w:val="20"/>
                                <w:szCs w:val="20"/>
                              </w:rPr>
                            </w:pPr>
                            <w:r w:rsidRPr="001D661B">
                              <w:rPr>
                                <w:rFonts w:ascii="Arial" w:hAnsi="Arial" w:cs="Arial"/>
                                <w:sz w:val="20"/>
                                <w:szCs w:val="20"/>
                              </w:rPr>
                              <w:t>(</w:t>
                            </w:r>
                            <w:r w:rsidR="00182D99" w:rsidRPr="001D661B">
                              <w:rPr>
                                <w:rFonts w:ascii="Arial" w:hAnsi="Arial" w:cs="Arial"/>
                                <w:sz w:val="20"/>
                                <w:szCs w:val="20"/>
                              </w:rPr>
                              <w:t>P</w:t>
                            </w:r>
                            <w:r w:rsidRPr="001D661B">
                              <w:rPr>
                                <w:rFonts w:ascii="Arial" w:hAnsi="Arial" w:cs="Arial"/>
                                <w:sz w:val="20"/>
                                <w:szCs w:val="20"/>
                              </w:rPr>
                              <w:t>g</w:t>
                            </w:r>
                            <w:r w:rsidR="00182D99" w:rsidRPr="001D661B">
                              <w:rPr>
                                <w:rFonts w:ascii="Arial" w:hAnsi="Arial" w:cs="Arial"/>
                                <w:sz w:val="20"/>
                                <w:szCs w:val="20"/>
                              </w:rPr>
                              <w:t>.</w:t>
                            </w:r>
                            <w:r w:rsidRPr="001D661B">
                              <w:rPr>
                                <w:rFonts w:ascii="Arial" w:hAnsi="Arial" w:cs="Arial"/>
                                <w:sz w:val="20"/>
                                <w:szCs w:val="20"/>
                              </w:rPr>
                              <w:t xml:space="preserve"> 45, Mason, Fenton, 2010).</w:t>
                            </w:r>
                          </w:p>
                          <w:p w14:paraId="1FDD73AB" w14:textId="41FBD244" w:rsidR="008417E5" w:rsidRDefault="008417E5" w:rsidP="007C02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66EA28" id="Rectangle 17" o:spid="_x0000_s1038" style="position:absolute;margin-left:-15.5pt;margin-top:13.15pt;width:182.5pt;height:151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hZQIAACcFAAAOAAAAZHJzL2Uyb0RvYy54bWysVMFu2zAMvQ/YPwi6r7azdl2DOkWQosOA&#10;oi3WDj0rshQbkEWNUmJnXz9KdpyiLXYYdrFFkXyknh51edW3hu0U+gZsyYuTnDNlJVSN3ZT859PN&#10;p6+c+SBsJQxYVfK98vxq8fHDZefmagY1mEohIxDr550reR2Cm2eZl7VqhT8Bpyw5NWArApm4ySoU&#10;HaG3Jpvl+ZesA6wcglTe0+714OSLhK+1kuFea68CMyWn3kL6Yvqu4zdbXIr5BoWrGzm2If6hi1Y0&#10;lopOUNciCLbF5g1U20gEDzqcSGgz0LqRKp2BTlPkr07zWAun0lmIHO8mmvz/g5V3u0f3gERD5/zc&#10;0zKeotfYxj/1x/pE1n4iS/WBSdqcfS7Oz8+IU0m+4oKMPNGZHdMd+vBNQcviouRIt5FIErtbH6gk&#10;hR5CyDg2kFZhb1TswdgfSrOmiiVTdtKGWhlkO0G3KqRUNhSDqxaVGraLs3zqZ8pIJRNgRNaNMRP2&#10;CBB19xZ76HWMj6kqSWtKzv/W2JA8ZaTKYMOU3DYW8D0AQ6caKw/xB5IGaiJLoV/3xA1dQOI+bq2h&#10;2j8gQxi07p28aYj+W+HDg0ASN10ZDWy4p4820JUcxhVnNeDv9/ZjPGmOvJx1NCwl97+2AhVn5rsl&#10;NV4Up6dxupJxenY+IwNfetYvPXbbroBurqCnwcm0jPHBHJYaoX2muV7GquQSVlLtksuAB2MVhiGm&#10;l0Gq5TKF0UQ5EW7to5MRPBId5fXUPwt0owYDyfcODoMl5q+kOMTGTAvLbQDdJJ0eeR2vgKYxaWl8&#10;OeK4v7RT1PF9W/wBAAD//wMAUEsDBBQABgAIAAAAIQCBxcjk3wAAAAoBAAAPAAAAZHJzL2Rvd25y&#10;ZXYueG1sTI9BT8MwDIXvSPyHyEjctnQNTKU0nSYEh93YmHb2mqytSJyqybbCr8ec4Gb7PT1/r1pN&#10;3omLHWMfSMNinoGw1ATTU6th//E2K0DEhGTQBbIavmyEVX17U2FpwpW29rJLreAQiiVq6FIaSilj&#10;01mPcR4GS6ydwugx8Tq20ox45XDvZJ5lS+mxJ/7Q4WBfOtt87s5ew/fmJLP3+Frs15unR9Vv3eGA&#10;Tuv7u2n9DCLZKf2Z4Ref0aFmpmM4k4nCaZipBXdJGvKlAsEGpR74cOQhLxTIupL/K9Q/AAAA//8D&#10;AFBLAQItABQABgAIAAAAIQC2gziS/gAAAOEBAAATAAAAAAAAAAAAAAAAAAAAAABbQ29udGVudF9U&#10;eXBlc10ueG1sUEsBAi0AFAAGAAgAAAAhADj9If/WAAAAlAEAAAsAAAAAAAAAAAAAAAAALwEAAF9y&#10;ZWxzLy5yZWxzUEsBAi0AFAAGAAgAAAAhABP/X+FlAgAAJwUAAA4AAAAAAAAAAAAAAAAALgIAAGRy&#10;cy9lMm9Eb2MueG1sUEsBAi0AFAAGAAgAAAAhAIHFyOTfAAAACgEAAA8AAAAAAAAAAAAAAAAAvwQA&#10;AGRycy9kb3ducmV2LnhtbFBLBQYAAAAABAAEAPMAAADLBQAAAAA=&#10;" fillcolor="#4472c4 [3204]" strokecolor="#09101d [484]" strokeweight="1pt">
                <v:textbox>
                  <w:txbxContent>
                    <w:p w14:paraId="2CE9E143" w14:textId="5A448D2D" w:rsidR="007C0277" w:rsidRPr="001D661B" w:rsidRDefault="008417E5" w:rsidP="008417E5">
                      <w:pPr>
                        <w:ind w:left="720"/>
                        <w:jc w:val="center"/>
                        <w:rPr>
                          <w:rFonts w:ascii="Arial" w:hAnsi="Arial" w:cs="Arial"/>
                          <w:b/>
                          <w:bCs/>
                          <w:u w:val="single"/>
                        </w:rPr>
                      </w:pPr>
                      <w:r w:rsidRPr="001D661B">
                        <w:rPr>
                          <w:rFonts w:ascii="Arial" w:hAnsi="Arial" w:cs="Arial"/>
                          <w:b/>
                          <w:bCs/>
                          <w:u w:val="single"/>
                        </w:rPr>
                        <w:t>The increase of given education supervision</w:t>
                      </w:r>
                    </w:p>
                    <w:p w14:paraId="5DEF659F" w14:textId="4DC19346" w:rsidR="008417E5" w:rsidRPr="001D661B" w:rsidRDefault="008417E5" w:rsidP="008417E5">
                      <w:pPr>
                        <w:ind w:left="720"/>
                        <w:jc w:val="both"/>
                        <w:rPr>
                          <w:rFonts w:ascii="Arial" w:hAnsi="Arial" w:cs="Arial"/>
                          <w:sz w:val="20"/>
                          <w:szCs w:val="20"/>
                        </w:rPr>
                      </w:pPr>
                      <w:r w:rsidRPr="001D661B">
                        <w:rPr>
                          <w:rFonts w:ascii="Arial" w:hAnsi="Arial" w:cs="Arial"/>
                          <w:sz w:val="20"/>
                          <w:szCs w:val="20"/>
                        </w:rPr>
                        <w:t xml:space="preserve">Allows for the police too be able to protect and promote positive attributes towards everyday life for the youth future. </w:t>
                      </w:r>
                    </w:p>
                    <w:p w14:paraId="7539288D" w14:textId="54731F80" w:rsidR="008417E5" w:rsidRPr="001D661B" w:rsidRDefault="008417E5" w:rsidP="008417E5">
                      <w:pPr>
                        <w:ind w:left="720"/>
                        <w:jc w:val="both"/>
                        <w:rPr>
                          <w:rFonts w:ascii="Arial" w:hAnsi="Arial" w:cs="Arial"/>
                          <w:sz w:val="20"/>
                          <w:szCs w:val="20"/>
                        </w:rPr>
                      </w:pPr>
                      <w:r w:rsidRPr="001D661B">
                        <w:rPr>
                          <w:rFonts w:ascii="Arial" w:hAnsi="Arial" w:cs="Arial"/>
                          <w:sz w:val="20"/>
                          <w:szCs w:val="20"/>
                        </w:rPr>
                        <w:t>(</w:t>
                      </w:r>
                      <w:r w:rsidR="00182D99" w:rsidRPr="001D661B">
                        <w:rPr>
                          <w:rFonts w:ascii="Arial" w:hAnsi="Arial" w:cs="Arial"/>
                          <w:sz w:val="20"/>
                          <w:szCs w:val="20"/>
                        </w:rPr>
                        <w:t>P</w:t>
                      </w:r>
                      <w:r w:rsidRPr="001D661B">
                        <w:rPr>
                          <w:rFonts w:ascii="Arial" w:hAnsi="Arial" w:cs="Arial"/>
                          <w:sz w:val="20"/>
                          <w:szCs w:val="20"/>
                        </w:rPr>
                        <w:t>g</w:t>
                      </w:r>
                      <w:r w:rsidR="00182D99" w:rsidRPr="001D661B">
                        <w:rPr>
                          <w:rFonts w:ascii="Arial" w:hAnsi="Arial" w:cs="Arial"/>
                          <w:sz w:val="20"/>
                          <w:szCs w:val="20"/>
                        </w:rPr>
                        <w:t>.</w:t>
                      </w:r>
                      <w:r w:rsidRPr="001D661B">
                        <w:rPr>
                          <w:rFonts w:ascii="Arial" w:hAnsi="Arial" w:cs="Arial"/>
                          <w:sz w:val="20"/>
                          <w:szCs w:val="20"/>
                        </w:rPr>
                        <w:t xml:space="preserve"> 45, Mason, Fenton, 2010).</w:t>
                      </w:r>
                    </w:p>
                    <w:p w14:paraId="1FDD73AB" w14:textId="41FBD244" w:rsidR="008417E5" w:rsidRDefault="008417E5" w:rsidP="007C0277">
                      <w:pPr>
                        <w:jc w:val="center"/>
                      </w:pPr>
                    </w:p>
                  </w:txbxContent>
                </v:textbox>
                <w10:wrap type="square" anchorx="margin"/>
              </v:rect>
            </w:pict>
          </mc:Fallback>
        </mc:AlternateContent>
      </w:r>
    </w:p>
    <w:p w14:paraId="2143F4E3" w14:textId="18597783" w:rsidR="00B92A19" w:rsidRDefault="003A7CFC" w:rsidP="00B92A19">
      <w:r>
        <w:rPr>
          <w:noProof/>
        </w:rPr>
        <mc:AlternateContent>
          <mc:Choice Requires="wps">
            <w:drawing>
              <wp:anchor distT="0" distB="0" distL="114300" distR="114300" simplePos="0" relativeHeight="251682816" behindDoc="0" locked="0" layoutInCell="1" allowOverlap="1" wp14:anchorId="02221BA3" wp14:editId="5BC52DF9">
                <wp:simplePos x="0" y="0"/>
                <wp:positionH relativeFrom="column">
                  <wp:posOffset>4991100</wp:posOffset>
                </wp:positionH>
                <wp:positionV relativeFrom="paragraph">
                  <wp:posOffset>186690</wp:posOffset>
                </wp:positionV>
                <wp:extent cx="1854200" cy="2349500"/>
                <wp:effectExtent l="0" t="0" r="12700" b="12700"/>
                <wp:wrapNone/>
                <wp:docPr id="1244746615" name="Rectangle 27"/>
                <wp:cNvGraphicFramePr/>
                <a:graphic xmlns:a="http://schemas.openxmlformats.org/drawingml/2006/main">
                  <a:graphicData uri="http://schemas.microsoft.com/office/word/2010/wordprocessingShape">
                    <wps:wsp>
                      <wps:cNvSpPr/>
                      <wps:spPr>
                        <a:xfrm>
                          <a:off x="0" y="0"/>
                          <a:ext cx="1854200" cy="23495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039FB47" w14:textId="21E1422C" w:rsidR="0090098F" w:rsidRPr="00D728E9" w:rsidRDefault="0090098F" w:rsidP="00B201C3">
                            <w:pPr>
                              <w:jc w:val="center"/>
                              <w:rPr>
                                <w:rFonts w:ascii="Arial" w:hAnsi="Arial" w:cs="Arial"/>
                                <w:b/>
                                <w:bCs/>
                                <w:u w:val="single"/>
                              </w:rPr>
                            </w:pPr>
                            <w:r w:rsidRPr="00D728E9">
                              <w:rPr>
                                <w:rFonts w:ascii="Arial" w:hAnsi="Arial" w:cs="Arial"/>
                                <w:b/>
                                <w:bCs/>
                                <w:u w:val="single"/>
                              </w:rPr>
                              <w:t>Policing Experiences</w:t>
                            </w:r>
                          </w:p>
                          <w:p w14:paraId="578BF76E" w14:textId="77777777" w:rsidR="001D661B" w:rsidRPr="001D661B" w:rsidRDefault="0090098F" w:rsidP="00A61737">
                            <w:pPr>
                              <w:rPr>
                                <w:rFonts w:ascii="Arial" w:hAnsi="Arial" w:cs="Arial"/>
                                <w:sz w:val="20"/>
                                <w:szCs w:val="20"/>
                              </w:rPr>
                            </w:pPr>
                            <w:r w:rsidRPr="001D661B">
                              <w:rPr>
                                <w:rFonts w:ascii="Arial" w:hAnsi="Arial" w:cs="Arial"/>
                                <w:sz w:val="20"/>
                                <w:szCs w:val="20"/>
                              </w:rPr>
                              <w:t xml:space="preserve">The recent years of experiences from policing towards communities have led to acts of racism which leads to </w:t>
                            </w:r>
                          </w:p>
                          <w:p w14:paraId="74F624BC" w14:textId="56A6C978" w:rsidR="0090098F" w:rsidRPr="001D661B" w:rsidRDefault="0090098F" w:rsidP="001D661B">
                            <w:pPr>
                              <w:pStyle w:val="ListParagraph"/>
                              <w:numPr>
                                <w:ilvl w:val="0"/>
                                <w:numId w:val="40"/>
                              </w:numPr>
                              <w:rPr>
                                <w:rFonts w:ascii="Arial" w:hAnsi="Arial" w:cs="Arial"/>
                                <w:sz w:val="20"/>
                                <w:szCs w:val="20"/>
                              </w:rPr>
                            </w:pPr>
                            <w:r w:rsidRPr="001D661B">
                              <w:rPr>
                                <w:rFonts w:ascii="Arial" w:hAnsi="Arial" w:cs="Arial"/>
                                <w:sz w:val="20"/>
                                <w:szCs w:val="20"/>
                              </w:rPr>
                              <w:t>communities being known as socio-economically disadvantaged.</w:t>
                            </w:r>
                          </w:p>
                          <w:p w14:paraId="1A20FE59" w14:textId="77777777" w:rsidR="001D661B" w:rsidRPr="001D661B" w:rsidRDefault="001D661B" w:rsidP="001D661B">
                            <w:pPr>
                              <w:pStyle w:val="ListParagraph"/>
                              <w:rPr>
                                <w:rFonts w:ascii="Arial" w:hAnsi="Arial" w:cs="Arial"/>
                                <w:sz w:val="20"/>
                                <w:szCs w:val="20"/>
                              </w:rPr>
                            </w:pPr>
                          </w:p>
                          <w:p w14:paraId="18F336BF" w14:textId="679E39A0" w:rsidR="00B201C3" w:rsidRPr="001D661B" w:rsidRDefault="0090098F" w:rsidP="00B201C3">
                            <w:pPr>
                              <w:jc w:val="center"/>
                              <w:rPr>
                                <w:rFonts w:ascii="Arial" w:hAnsi="Arial" w:cs="Arial"/>
                                <w:sz w:val="20"/>
                                <w:szCs w:val="20"/>
                              </w:rPr>
                            </w:pPr>
                            <w:r w:rsidRPr="001D661B">
                              <w:rPr>
                                <w:rFonts w:ascii="Arial" w:hAnsi="Arial" w:cs="Arial"/>
                                <w:sz w:val="20"/>
                                <w:szCs w:val="20"/>
                              </w:rPr>
                              <w:t xml:space="preserve">(Pg 350, </w:t>
                            </w:r>
                            <w:proofErr w:type="spellStart"/>
                            <w:r w:rsidRPr="001D661B">
                              <w:rPr>
                                <w:rFonts w:ascii="Arial" w:hAnsi="Arial" w:cs="Arial"/>
                                <w:sz w:val="20"/>
                                <w:szCs w:val="20"/>
                              </w:rPr>
                              <w:t>Bucerius</w:t>
                            </w:r>
                            <w:proofErr w:type="spellEnd"/>
                            <w:r w:rsidRPr="001D661B">
                              <w:rPr>
                                <w:rFonts w:ascii="Arial" w:hAnsi="Arial" w:cs="Arial"/>
                                <w:sz w:val="20"/>
                                <w:szCs w:val="20"/>
                              </w:rPr>
                              <w:t>,  Tonry,  2013)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221BA3" id="Rectangle 27" o:spid="_x0000_s1039" style="position:absolute;margin-left:393pt;margin-top:14.7pt;width:146pt;height:1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Z6FZgIAACcFAAAOAAAAZHJzL2Uyb0RvYy54bWysVMFu2zAMvQ/YPwi6r46zdGuDOEXQosOA&#10;og3WDj0rshQbkEWNUmJnXz9KdpyiLXYYdrFFkXyiHh+1uOoaw/YKfQ224PnZhDNlJZS13Rb859Pt&#10;pwvOfBC2FAasKvhBeX61/Phh0bq5mkIFplTICMT6eesKXoXg5lnmZaUa4c/AKUtODdiIQCZusxJF&#10;S+iNyaaTyZesBSwdglTe0+5N7+TLhK+1kuFBa68CMwWn2kL6Yvpu4jdbLsR8i8JVtRzKEP9QRSNq&#10;S4eOUDciCLbD+g1UU0sEDzqcSWgy0LqWKt2BbpNPXt3msRJOpbsQOd6NNPn/Byvv949ujURD6/zc&#10;0zLeotPYxD/Vx7pE1mEkS3WBSdrML85n1AHOJPmmn2eX52QQTnZKd+jDNwUNi4uCI3UjkST2dz70&#10;occQyjsVkFbhYFSswdgfSrO6pCOnKTtpQ10bZHtBXRVSKhvy3lWJUvXbOZVzrGfMSNUlwIisa2NG&#10;7AEg6u4tdl/rEB9TVZLWmDz5W2F98piRTgYbxuSmtoDvARi61XByH38kqacmshS6TUfcUDdSaNza&#10;QHlYI0Pote6dvK2J/jvhw1ogiZtaRgMbHuijDbQFh2HFWQX4+739GE+aIy9nLQ1Lwf2vnUDFmflu&#10;SY2X+WwWpysZs/OvUzLwpWfz0mN3zTVQ53J6GpxMyxgfzHGpEZpnmutVPJVcwko6u+Ay4NG4Dv0Q&#10;08sg1WqVwmiinAh39tHJCB6JjvJ66p4FukGDgeR7D8fBEvNXUuxjY6aF1S6ArpNOT7wOLaBpTFoa&#10;Xo447i/tFHV635Z/AAAA//8DAFBLAwQUAAYACAAAACEAbflfEt8AAAALAQAADwAAAGRycy9kb3du&#10;cmV2LnhtbEyPT0/CQBDF7yZ+h82YeJNdQaGtnRJi9MBNkHAeukvbuH+a7gLVT+9w0uO8eXnv98rl&#10;6Kw4myF2wSM8ThQI4+ugO98g7D7fHzIQMZHXZIM3CN8mwrK6vSmp0OHiN+a8TY3gEB8LQmhT6gsp&#10;Y90aR3ESeuP5dwyDo8Tn0Eg90IXDnZVTpebSUee5oaXevLam/tqeHMLP+ijVR3zLdqt1/jzrNna/&#10;J4t4fzeuXkAkM6Y/M1zxGR0qZjqEk9dRWIRFNuctCWGaP4G4GtQiY+WAMMtZklUp/2+ofgEAAP//&#10;AwBQSwECLQAUAAYACAAAACEAtoM4kv4AAADhAQAAEwAAAAAAAAAAAAAAAAAAAAAAW0NvbnRlbnRf&#10;VHlwZXNdLnhtbFBLAQItABQABgAIAAAAIQA4/SH/1gAAAJQBAAALAAAAAAAAAAAAAAAAAC8BAABf&#10;cmVscy8ucmVsc1BLAQItABQABgAIAAAAIQAV9Z6FZgIAACcFAAAOAAAAAAAAAAAAAAAAAC4CAABk&#10;cnMvZTJvRG9jLnhtbFBLAQItABQABgAIAAAAIQBt+V8S3wAAAAsBAAAPAAAAAAAAAAAAAAAAAMAE&#10;AABkcnMvZG93bnJldi54bWxQSwUGAAAAAAQABADzAAAAzAUAAAAA&#10;" fillcolor="#4472c4 [3204]" strokecolor="#09101d [484]" strokeweight="1pt">
                <v:textbox>
                  <w:txbxContent>
                    <w:p w14:paraId="3039FB47" w14:textId="21E1422C" w:rsidR="0090098F" w:rsidRPr="00D728E9" w:rsidRDefault="0090098F" w:rsidP="00B201C3">
                      <w:pPr>
                        <w:jc w:val="center"/>
                        <w:rPr>
                          <w:rFonts w:ascii="Arial" w:hAnsi="Arial" w:cs="Arial"/>
                          <w:b/>
                          <w:bCs/>
                          <w:u w:val="single"/>
                        </w:rPr>
                      </w:pPr>
                      <w:r w:rsidRPr="00D728E9">
                        <w:rPr>
                          <w:rFonts w:ascii="Arial" w:hAnsi="Arial" w:cs="Arial"/>
                          <w:b/>
                          <w:bCs/>
                          <w:u w:val="single"/>
                        </w:rPr>
                        <w:t>Policing Experiences</w:t>
                      </w:r>
                    </w:p>
                    <w:p w14:paraId="578BF76E" w14:textId="77777777" w:rsidR="001D661B" w:rsidRPr="001D661B" w:rsidRDefault="0090098F" w:rsidP="00A61737">
                      <w:pPr>
                        <w:rPr>
                          <w:rFonts w:ascii="Arial" w:hAnsi="Arial" w:cs="Arial"/>
                          <w:sz w:val="20"/>
                          <w:szCs w:val="20"/>
                        </w:rPr>
                      </w:pPr>
                      <w:r w:rsidRPr="001D661B">
                        <w:rPr>
                          <w:rFonts w:ascii="Arial" w:hAnsi="Arial" w:cs="Arial"/>
                          <w:sz w:val="20"/>
                          <w:szCs w:val="20"/>
                        </w:rPr>
                        <w:t xml:space="preserve">The recent years of experiences from policing towards communities have led to acts of racism which leads to </w:t>
                      </w:r>
                    </w:p>
                    <w:p w14:paraId="74F624BC" w14:textId="56A6C978" w:rsidR="0090098F" w:rsidRPr="001D661B" w:rsidRDefault="0090098F" w:rsidP="001D661B">
                      <w:pPr>
                        <w:pStyle w:val="ListParagraph"/>
                        <w:numPr>
                          <w:ilvl w:val="0"/>
                          <w:numId w:val="40"/>
                        </w:numPr>
                        <w:rPr>
                          <w:rFonts w:ascii="Arial" w:hAnsi="Arial" w:cs="Arial"/>
                          <w:sz w:val="20"/>
                          <w:szCs w:val="20"/>
                        </w:rPr>
                      </w:pPr>
                      <w:r w:rsidRPr="001D661B">
                        <w:rPr>
                          <w:rFonts w:ascii="Arial" w:hAnsi="Arial" w:cs="Arial"/>
                          <w:sz w:val="20"/>
                          <w:szCs w:val="20"/>
                        </w:rPr>
                        <w:t>communities being known as socio-economically disadvantaged.</w:t>
                      </w:r>
                    </w:p>
                    <w:p w14:paraId="1A20FE59" w14:textId="77777777" w:rsidR="001D661B" w:rsidRPr="001D661B" w:rsidRDefault="001D661B" w:rsidP="001D661B">
                      <w:pPr>
                        <w:pStyle w:val="ListParagraph"/>
                        <w:rPr>
                          <w:rFonts w:ascii="Arial" w:hAnsi="Arial" w:cs="Arial"/>
                          <w:sz w:val="20"/>
                          <w:szCs w:val="20"/>
                        </w:rPr>
                      </w:pPr>
                    </w:p>
                    <w:p w14:paraId="18F336BF" w14:textId="679E39A0" w:rsidR="00B201C3" w:rsidRPr="001D661B" w:rsidRDefault="0090098F" w:rsidP="00B201C3">
                      <w:pPr>
                        <w:jc w:val="center"/>
                        <w:rPr>
                          <w:rFonts w:ascii="Arial" w:hAnsi="Arial" w:cs="Arial"/>
                          <w:sz w:val="20"/>
                          <w:szCs w:val="20"/>
                        </w:rPr>
                      </w:pPr>
                      <w:r w:rsidRPr="001D661B">
                        <w:rPr>
                          <w:rFonts w:ascii="Arial" w:hAnsi="Arial" w:cs="Arial"/>
                          <w:sz w:val="20"/>
                          <w:szCs w:val="20"/>
                        </w:rPr>
                        <w:t xml:space="preserve">(Pg 350, </w:t>
                      </w:r>
                      <w:proofErr w:type="spellStart"/>
                      <w:r w:rsidRPr="001D661B">
                        <w:rPr>
                          <w:rFonts w:ascii="Arial" w:hAnsi="Arial" w:cs="Arial"/>
                          <w:sz w:val="20"/>
                          <w:szCs w:val="20"/>
                        </w:rPr>
                        <w:t>Bucerius</w:t>
                      </w:r>
                      <w:proofErr w:type="spellEnd"/>
                      <w:r w:rsidRPr="001D661B">
                        <w:rPr>
                          <w:rFonts w:ascii="Arial" w:hAnsi="Arial" w:cs="Arial"/>
                          <w:sz w:val="20"/>
                          <w:szCs w:val="20"/>
                        </w:rPr>
                        <w:t>,  Tonry,  2013)</w:t>
                      </w:r>
                    </w:p>
                  </w:txbxContent>
                </v:textbox>
              </v:rect>
            </w:pict>
          </mc:Fallback>
        </mc:AlternateContent>
      </w:r>
      <w:r w:rsidR="00B201C3">
        <w:rPr>
          <w:noProof/>
        </w:rPr>
        <mc:AlternateContent>
          <mc:Choice Requires="wps">
            <w:drawing>
              <wp:anchor distT="0" distB="0" distL="114300" distR="114300" simplePos="0" relativeHeight="251674624" behindDoc="0" locked="0" layoutInCell="1" allowOverlap="1" wp14:anchorId="2BCE6EEB" wp14:editId="459E649A">
                <wp:simplePos x="0" y="0"/>
                <wp:positionH relativeFrom="column">
                  <wp:posOffset>2641600</wp:posOffset>
                </wp:positionH>
                <wp:positionV relativeFrom="paragraph">
                  <wp:posOffset>179705</wp:posOffset>
                </wp:positionV>
                <wp:extent cx="1504950" cy="685800"/>
                <wp:effectExtent l="0" t="0" r="19050" b="19050"/>
                <wp:wrapNone/>
                <wp:docPr id="281229802" name="Rectangle 19"/>
                <wp:cNvGraphicFramePr/>
                <a:graphic xmlns:a="http://schemas.openxmlformats.org/drawingml/2006/main">
                  <a:graphicData uri="http://schemas.microsoft.com/office/word/2010/wordprocessingShape">
                    <wps:wsp>
                      <wps:cNvSpPr/>
                      <wps:spPr>
                        <a:xfrm>
                          <a:off x="0" y="0"/>
                          <a:ext cx="1504950" cy="685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6642938" w14:textId="4FC39E4F" w:rsidR="007C0277" w:rsidRPr="001D661B" w:rsidRDefault="00B201C3" w:rsidP="007C0277">
                            <w:pPr>
                              <w:jc w:val="center"/>
                              <w:rPr>
                                <w:rFonts w:ascii="Arial" w:hAnsi="Arial" w:cs="Arial"/>
                              </w:rPr>
                            </w:pPr>
                            <w:r w:rsidRPr="001D661B">
                              <w:rPr>
                                <w:rFonts w:ascii="Arial" w:hAnsi="Arial" w:cs="Arial"/>
                              </w:rPr>
                              <w:t>Impact of socio economic disadvantages</w:t>
                            </w:r>
                          </w:p>
                          <w:p w14:paraId="27651A0B" w14:textId="77777777" w:rsidR="007C0277" w:rsidRDefault="007C02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CE6EEB" id="Rectangle 19" o:spid="_x0000_s1040" style="position:absolute;margin-left:208pt;margin-top:14.15pt;width:118.5pt;height:54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slmZgIAACYFAAAOAAAAZHJzL2Uyb0RvYy54bWysVMFu2zAMvQ/YPwi6L3aCpGuDOkWQosOA&#10;oi3WDj0rslQbkEWNUmJnXz9KdpyiLXYYdrFFkXyknh51edU1hu0V+hpswaeTnDNlJZS1fSn4z6eb&#10;L+ec+SBsKQxYVfCD8vxq9fnTZeuWagYVmFIhIxDrl60reBWCW2aZl5VqhJ+AU5acGrARgUx8yUoU&#10;LaE3Jpvl+VnWApYOQSrvafe6d/JVwtdayXCvtVeBmYJTbyF9MX238ZutLsXyBYWrajm0If6hi0bU&#10;loqOUNciCLbD+h1UU0sEDzpMJDQZaF1Llc5Ap5nmb07zWAmn0lmIHO9Gmvz/g5V3+0f3gERD6/zS&#10;0zKeotPYxD/1x7pE1mEkS3WBSdqcLvL5xYI4leQ7O1+c54nN7JTt0IdvChoWFwVHuozEkdjf+kAV&#10;KfQYQsapflqFg1GxBWN/KM3qkirOUnaShtoYZHtBlyqkVDZMe1clStVvU3djP2NGKpkAI7KujRmx&#10;B4Aou/fYfa9DfExVSVljcv63xvrkMSNVBhvG5Ka2gB8BGDrVULmPP5LUUxNZCt22I27oMmYxNG5t&#10;oTw8IEPope6dvKmJ/lvhw4NA0jbdGM1ruKePNtAWHIYVZxXg74/2YzxJjryctTQrBfe/dgIVZ+a7&#10;JTFeTOfzOFzJmC++zsjA157ta4/dNRugm5vSy+BkWsb4YI5LjdA801ivY1VyCSupdsFlwKOxCf0M&#10;08Mg1XqdwmignAi39tHJCB6JjvJ66p4FukGDgdR7B8e5Ess3UuxjY6aF9S6ArpNOT7wOV0DDmLQ0&#10;PBxx2l/bKer0vK3+AAAA//8DAFBLAwQUAAYACAAAACEA9akbPt4AAAAKAQAADwAAAGRycy9kb3du&#10;cmV2LnhtbEyPTU/DMAyG70j8h8hI3Fi6hVWlNJ0mBIfd2Jh29hqvrchH1WRb4ddjTnC0/ej181ar&#10;yVlxoTH2wWuYzzIQ5Jtget9q2H+8PRQgYkJv0AZPGr4owqq+vamwNOHqt3TZpVZwiI8lauhSGkop&#10;Y9ORwzgLA3m+ncLoMPE4ttKMeOVwZ+Uiy3LpsPf8ocOBXjpqPndnp+F7c5LZe3wt9uvN01L1W3s4&#10;oNX6/m5aP4NINKU/GH71WR1qdjqGszdRWA2P85y7JA2LQoFgIF8qXhyZVLkCWVfyf4X6BwAA//8D&#10;AFBLAQItABQABgAIAAAAIQC2gziS/gAAAOEBAAATAAAAAAAAAAAAAAAAAAAAAABbQ29udGVudF9U&#10;eXBlc10ueG1sUEsBAi0AFAAGAAgAAAAhADj9If/WAAAAlAEAAAsAAAAAAAAAAAAAAAAALwEAAF9y&#10;ZWxzLy5yZWxzUEsBAi0AFAAGAAgAAAAhAASiyWZmAgAAJgUAAA4AAAAAAAAAAAAAAAAALgIAAGRy&#10;cy9lMm9Eb2MueG1sUEsBAi0AFAAGAAgAAAAhAPWpGz7eAAAACgEAAA8AAAAAAAAAAAAAAAAAwAQA&#10;AGRycy9kb3ducmV2LnhtbFBLBQYAAAAABAAEAPMAAADLBQAAAAA=&#10;" fillcolor="#4472c4 [3204]" strokecolor="#09101d [484]" strokeweight="1pt">
                <v:textbox>
                  <w:txbxContent>
                    <w:p w14:paraId="36642938" w14:textId="4FC39E4F" w:rsidR="007C0277" w:rsidRPr="001D661B" w:rsidRDefault="00B201C3" w:rsidP="007C0277">
                      <w:pPr>
                        <w:jc w:val="center"/>
                        <w:rPr>
                          <w:rFonts w:ascii="Arial" w:hAnsi="Arial" w:cs="Arial"/>
                        </w:rPr>
                      </w:pPr>
                      <w:r w:rsidRPr="001D661B">
                        <w:rPr>
                          <w:rFonts w:ascii="Arial" w:hAnsi="Arial" w:cs="Arial"/>
                        </w:rPr>
                        <w:t>Impact of socio economic disadvantages</w:t>
                      </w:r>
                    </w:p>
                    <w:p w14:paraId="27651A0B" w14:textId="77777777" w:rsidR="007C0277" w:rsidRDefault="007C0277"/>
                  </w:txbxContent>
                </v:textbox>
              </v:rect>
            </w:pict>
          </mc:Fallback>
        </mc:AlternateContent>
      </w:r>
    </w:p>
    <w:p w14:paraId="38F6830F" w14:textId="77777777" w:rsidR="00B92A19" w:rsidRDefault="00B92A19" w:rsidP="00B92A19"/>
    <w:p w14:paraId="3AEC9FA6" w14:textId="4D423BF8" w:rsidR="00B92A19" w:rsidRDefault="00B92A19" w:rsidP="00B92A19"/>
    <w:p w14:paraId="20855418" w14:textId="03F36983" w:rsidR="00B92A19" w:rsidRDefault="00D728E9" w:rsidP="00B92A19">
      <w:r>
        <w:rPr>
          <w:noProof/>
        </w:rPr>
        <mc:AlternateContent>
          <mc:Choice Requires="wps">
            <w:drawing>
              <wp:anchor distT="0" distB="0" distL="114300" distR="114300" simplePos="0" relativeHeight="251675648" behindDoc="0" locked="0" layoutInCell="1" allowOverlap="1" wp14:anchorId="2B23E1CB" wp14:editId="48444B58">
                <wp:simplePos x="0" y="0"/>
                <wp:positionH relativeFrom="column">
                  <wp:posOffset>3720382</wp:posOffset>
                </wp:positionH>
                <wp:positionV relativeFrom="paragraph">
                  <wp:posOffset>19575</wp:posOffset>
                </wp:positionV>
                <wp:extent cx="45719" cy="731520"/>
                <wp:effectExtent l="38100" t="0" r="69215" b="49530"/>
                <wp:wrapNone/>
                <wp:docPr id="1387229249" name="Straight Arrow Connector 20"/>
                <wp:cNvGraphicFramePr/>
                <a:graphic xmlns:a="http://schemas.openxmlformats.org/drawingml/2006/main">
                  <a:graphicData uri="http://schemas.microsoft.com/office/word/2010/wordprocessingShape">
                    <wps:wsp>
                      <wps:cNvCnPr/>
                      <wps:spPr>
                        <a:xfrm>
                          <a:off x="0" y="0"/>
                          <a:ext cx="45719" cy="7315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248F7A7" id="_x0000_t32" coordsize="21600,21600" o:spt="32" o:oned="t" path="m,l21600,21600e" filled="f">
                <v:path arrowok="t" fillok="f" o:connecttype="none"/>
                <o:lock v:ext="edit" shapetype="t"/>
              </v:shapetype>
              <v:shape id="Straight Arrow Connector 20" o:spid="_x0000_s1026" type="#_x0000_t32" style="position:absolute;margin-left:292.95pt;margin-top:1.55pt;width:3.6pt;height:57.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sS5vgEAAM4DAAAOAAAAZHJzL2Uyb0RvYy54bWysU9uO0zAQfUfiHyy/0ySFZaFqug9d4AXB&#10;issHeJ1xYsk32UOT/D1jp00RICQQLxNf5sycOT7Z303WsBPEpL1rebOpOQMnfadd3/KvX94+e8VZ&#10;QuE6YbyDls+Q+N3h6ZP9GHaw9YM3HURGRVzajaHlA2LYVVWSA1iRNj6Ao0vloxVI29hXXRQjVbem&#10;2tb1y2r0sQvRS0iJTu+XS34o9ZUCiR+VSoDMtJy4YYmxxMccq8Ne7PoowqDlmYb4BxZWaEdN11L3&#10;AgX7FvUvpayW0SevcCO9rbxSWkKZgaZp6p+m+TyIAGUWEieFVab0/8rKD6eje4gkwxjSLoWHmKeY&#10;VLT5S/zYVMSaV7FgQibp8MXNbfOaM0k3t8+bm23RsrpiQ0z4DrxledHyhFHofsCjd45excem6CVO&#10;7xNSdwJeALmxcTmi0OaN6xjOgayDUQvXG8hvRuk5pbqSLiucDSzwT6CY7ojm0qb4CY4mspMgJwgp&#10;wWGzVqLsDFPamBVYF35/BJ7zMxSK1/4GvCJKZ+9wBVvtfPxdd5wulNWSf1FgmTtL8Oi7uTxnkYZM&#10;U7Q6Gzy78sd9gV9/w8N3AAAA//8DAFBLAwQUAAYACAAAACEAedCMgN0AAAAJAQAADwAAAGRycy9k&#10;b3ducmV2LnhtbEyPwU7DMAyG70i8Q2QkbiztpqK2NJ0QEjuCGBzgljVeU61xqiZrC0+Pd4Kbrf/T&#10;78/VdnG9mHAMnScF6SoBgdR401Gr4OP9+S4HEaImo3tPqOAbA2zr66tKl8bP9IbTPraCSyiUWoGN&#10;cSilDI1Fp8PKD0icHf3odOR1bKUZ9czlrpfrJLmXTnfEF6we8Mlic9qfnYLX9nNya9p18lh8/eza&#10;F3Oyc1Tq9mZ5fAARcYl/MFz0WR1qdjr4M5kgegVZnhWMKtikIDjPistwYDDNNyDrSv7/oP4FAAD/&#10;/wMAUEsBAi0AFAAGAAgAAAAhALaDOJL+AAAA4QEAABMAAAAAAAAAAAAAAAAAAAAAAFtDb250ZW50&#10;X1R5cGVzXS54bWxQSwECLQAUAAYACAAAACEAOP0h/9YAAACUAQAACwAAAAAAAAAAAAAAAAAvAQAA&#10;X3JlbHMvLnJlbHNQSwECLQAUAAYACAAAACEAE+rEub4BAADOAwAADgAAAAAAAAAAAAAAAAAuAgAA&#10;ZHJzL2Uyb0RvYy54bWxQSwECLQAUAAYACAAAACEAedCMgN0AAAAJAQAADwAAAAAAAAAAAAAAAAAY&#10;BAAAZHJzL2Rvd25yZXYueG1sUEsFBgAAAAAEAAQA8wAAACIFAAAAAA==&#10;" strokecolor="#4472c4 [3204]" strokeweight=".5pt">
                <v:stroke endarrow="block" joinstyle="miter"/>
              </v:shape>
            </w:pict>
          </mc:Fallback>
        </mc:AlternateContent>
      </w:r>
      <w:r w:rsidR="00D93A85">
        <w:rPr>
          <w:noProof/>
        </w:rPr>
        <mc:AlternateContent>
          <mc:Choice Requires="wps">
            <w:drawing>
              <wp:anchor distT="0" distB="0" distL="114300" distR="114300" simplePos="0" relativeHeight="251677696" behindDoc="0" locked="0" layoutInCell="1" allowOverlap="1" wp14:anchorId="4AF99ABE" wp14:editId="6D76D846">
                <wp:simplePos x="0" y="0"/>
                <wp:positionH relativeFrom="column">
                  <wp:posOffset>2241550</wp:posOffset>
                </wp:positionH>
                <wp:positionV relativeFrom="paragraph">
                  <wp:posOffset>28575</wp:posOffset>
                </wp:positionV>
                <wp:extent cx="857250" cy="1079500"/>
                <wp:effectExtent l="38100" t="0" r="19050" b="63500"/>
                <wp:wrapNone/>
                <wp:docPr id="1871755891" name="Straight Arrow Connector 22"/>
                <wp:cNvGraphicFramePr/>
                <a:graphic xmlns:a="http://schemas.openxmlformats.org/drawingml/2006/main">
                  <a:graphicData uri="http://schemas.microsoft.com/office/word/2010/wordprocessingShape">
                    <wps:wsp>
                      <wps:cNvCnPr/>
                      <wps:spPr>
                        <a:xfrm flipH="1">
                          <a:off x="0" y="0"/>
                          <a:ext cx="857250" cy="1079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A4E364" id="Straight Arrow Connector 22" o:spid="_x0000_s1026" type="#_x0000_t32" style="position:absolute;margin-left:176.5pt;margin-top:2.25pt;width:67.5pt;height:8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Ok2xwEAANoDAAAOAAAAZHJzL2Uyb0RvYy54bWysU9uO0zAQfUfiHyy/06SVyi5R033ocnlA&#10;sOLyAV5nnFjyTfbQJH/P2GmzCBASiJeRY885M+fM5HA3WcPOEJP2ruXbTc0ZOOk77fqWf/3y5sUt&#10;ZwmF64TxDlo+Q+J3x+fPDmNoYOcHbzqIjEhcasbQ8gExNFWV5ABWpI0P4OhR+WgF0mfsqy6Kkdit&#10;qXZ1/bIafexC9BJSotv75ZEfC79SIPGjUgmQmZZTb1hiLPExx+p4EE0fRRi0vLQh/qELK7SjoivV&#10;vUDBvkX9C5XVMvrkFW6kt5VXSksoGkjNtv5JzedBBChayJwUVpvS/6OVH84n9xDJhjGkJoWHmFVM&#10;KlqmjA7vaKZFF3XKpmLbvNoGEzJJl7f7m92ezJX0tK1vXu3r4mu18GS+EBO+BW9ZPrQ8YRS6H/Dk&#10;naMJ+bjUEOf3CakTAl4BGWxcjii0ee06hnOgNcKohesN5PlRek6pngSUE84GFvgnUEx31OhSpuwW&#10;nExkZ0FbIaQEh9uVibIzTGljVmBdPPgj8JKfoVD27m/AK6JU9g5XsNXOx99Vx+naslryrw4surMF&#10;j76by2iLNbRAxavLsucN/fG7wJ9+yeN3AAAA//8DAFBLAwQUAAYACAAAACEA88eM698AAAAJAQAA&#10;DwAAAGRycy9kb3ducmV2LnhtbEyPS0/DMBCE70j8B2uRuFEH+krTOBWP5tAekGgR6tGJlyQQr6PY&#10;bcO/Z3uC4+yMZr9JV4NtxQl73zhScD+KQCCVzjRUKXjf53cxCB80Gd06QgU/6GGVXV+lOjHuTG94&#10;2oVKcAn5RCuoQ+gSKX1Zo9V+5Dok9j5db3Vg2VfS9PrM5baVD1E0k1Y3xB9q3eFzjeX37mi5ZZM/&#10;LdZfr4d4+7K1H0Vuq/XCKnV7MzwuQQQcwl8YLviMDhkzFe5IxotWwXg65i1BwWQKgv1JHLMuODjn&#10;i8xS+X9B9gsAAP//AwBQSwECLQAUAAYACAAAACEAtoM4kv4AAADhAQAAEwAAAAAAAAAAAAAAAAAA&#10;AAAAW0NvbnRlbnRfVHlwZXNdLnhtbFBLAQItABQABgAIAAAAIQA4/SH/1gAAAJQBAAALAAAAAAAA&#10;AAAAAAAAAC8BAABfcmVscy8ucmVsc1BLAQItABQABgAIAAAAIQAxmOk2xwEAANoDAAAOAAAAAAAA&#10;AAAAAAAAAC4CAABkcnMvZTJvRG9jLnhtbFBLAQItABQABgAIAAAAIQDzx4zr3wAAAAkBAAAPAAAA&#10;AAAAAAAAAAAAACEEAABkcnMvZG93bnJldi54bWxQSwUGAAAAAAQABADzAAAALQUAAAAA&#10;" strokecolor="#4472c4 [3204]" strokeweight=".5pt">
                <v:stroke endarrow="block" joinstyle="miter"/>
              </v:shape>
            </w:pict>
          </mc:Fallback>
        </mc:AlternateContent>
      </w:r>
    </w:p>
    <w:p w14:paraId="7A14B70E" w14:textId="34E4E623" w:rsidR="00B92A19" w:rsidRDefault="00B92A19" w:rsidP="00B92A19"/>
    <w:p w14:paraId="77B96022" w14:textId="75C94D1D" w:rsidR="00B92A19" w:rsidRDefault="00D728E9" w:rsidP="00B92A19">
      <w:r>
        <w:rPr>
          <w:noProof/>
        </w:rPr>
        <mc:AlternateContent>
          <mc:Choice Requires="wps">
            <w:drawing>
              <wp:anchor distT="0" distB="0" distL="114300" distR="114300" simplePos="0" relativeHeight="251676672" behindDoc="0" locked="0" layoutInCell="1" allowOverlap="1" wp14:anchorId="75056C79" wp14:editId="01899F64">
                <wp:simplePos x="0" y="0"/>
                <wp:positionH relativeFrom="column">
                  <wp:posOffset>2953910</wp:posOffset>
                </wp:positionH>
                <wp:positionV relativeFrom="paragraph">
                  <wp:posOffset>155741</wp:posOffset>
                </wp:positionV>
                <wp:extent cx="1809750" cy="2252593"/>
                <wp:effectExtent l="0" t="0" r="19050" b="14605"/>
                <wp:wrapNone/>
                <wp:docPr id="582859058" name="Rectangle 21"/>
                <wp:cNvGraphicFramePr/>
                <a:graphic xmlns:a="http://schemas.openxmlformats.org/drawingml/2006/main">
                  <a:graphicData uri="http://schemas.microsoft.com/office/word/2010/wordprocessingShape">
                    <wps:wsp>
                      <wps:cNvSpPr/>
                      <wps:spPr>
                        <a:xfrm>
                          <a:off x="0" y="0"/>
                          <a:ext cx="1809750" cy="225259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9635C32" w14:textId="15F7303B" w:rsidR="00A61737" w:rsidRPr="00D728E9" w:rsidRDefault="00A61737" w:rsidP="00B201C3">
                            <w:pPr>
                              <w:jc w:val="center"/>
                              <w:rPr>
                                <w:rFonts w:ascii="Arial" w:hAnsi="Arial" w:cs="Arial"/>
                                <w:b/>
                                <w:bCs/>
                                <w:sz w:val="20"/>
                                <w:szCs w:val="20"/>
                                <w:u w:val="single"/>
                              </w:rPr>
                            </w:pPr>
                            <w:r w:rsidRPr="00D728E9">
                              <w:rPr>
                                <w:rFonts w:ascii="Arial" w:hAnsi="Arial" w:cs="Arial"/>
                                <w:b/>
                                <w:bCs/>
                                <w:sz w:val="20"/>
                                <w:szCs w:val="20"/>
                                <w:u w:val="single"/>
                              </w:rPr>
                              <w:t>Lack of Funding in policing</w:t>
                            </w:r>
                          </w:p>
                          <w:p w14:paraId="330642AE" w14:textId="6C09B479" w:rsidR="00A61737" w:rsidRPr="001D661B" w:rsidRDefault="00A61737" w:rsidP="00A61737">
                            <w:pPr>
                              <w:pStyle w:val="ListParagraph"/>
                              <w:numPr>
                                <w:ilvl w:val="0"/>
                                <w:numId w:val="35"/>
                              </w:numPr>
                              <w:rPr>
                                <w:rFonts w:ascii="Arial" w:hAnsi="Arial" w:cs="Arial"/>
                                <w:sz w:val="20"/>
                                <w:szCs w:val="20"/>
                              </w:rPr>
                            </w:pPr>
                            <w:r w:rsidRPr="001D661B">
                              <w:rPr>
                                <w:rFonts w:ascii="Arial" w:hAnsi="Arial" w:cs="Arial"/>
                                <w:sz w:val="20"/>
                                <w:szCs w:val="20"/>
                              </w:rPr>
                              <w:t>Less policing in communities</w:t>
                            </w:r>
                          </w:p>
                          <w:p w14:paraId="12ACC062" w14:textId="4A72B059" w:rsidR="00A61737" w:rsidRPr="001D661B" w:rsidRDefault="00A61737" w:rsidP="00A61737">
                            <w:pPr>
                              <w:pStyle w:val="ListParagraph"/>
                              <w:numPr>
                                <w:ilvl w:val="0"/>
                                <w:numId w:val="35"/>
                              </w:numPr>
                              <w:rPr>
                                <w:rFonts w:ascii="Arial" w:hAnsi="Arial" w:cs="Arial"/>
                                <w:sz w:val="20"/>
                                <w:szCs w:val="20"/>
                              </w:rPr>
                            </w:pPr>
                            <w:r w:rsidRPr="001D661B">
                              <w:rPr>
                                <w:rFonts w:ascii="Arial" w:hAnsi="Arial" w:cs="Arial"/>
                                <w:sz w:val="20"/>
                                <w:szCs w:val="20"/>
                              </w:rPr>
                              <w:t xml:space="preserve">Increase in crime </w:t>
                            </w:r>
                          </w:p>
                          <w:p w14:paraId="48CC9179" w14:textId="072F17CD" w:rsidR="00A61737" w:rsidRPr="001D661B" w:rsidRDefault="00A61737" w:rsidP="00A61737">
                            <w:pPr>
                              <w:pStyle w:val="ListParagraph"/>
                              <w:numPr>
                                <w:ilvl w:val="0"/>
                                <w:numId w:val="35"/>
                              </w:numPr>
                              <w:rPr>
                                <w:rFonts w:ascii="Arial" w:hAnsi="Arial" w:cs="Arial"/>
                                <w:sz w:val="20"/>
                                <w:szCs w:val="20"/>
                              </w:rPr>
                            </w:pPr>
                            <w:r w:rsidRPr="001D661B">
                              <w:rPr>
                                <w:rFonts w:ascii="Arial" w:hAnsi="Arial" w:cs="Arial"/>
                                <w:sz w:val="20"/>
                                <w:szCs w:val="20"/>
                              </w:rPr>
                              <w:t>Response time decrease</w:t>
                            </w:r>
                          </w:p>
                          <w:p w14:paraId="7DB5FF78" w14:textId="729D0F80" w:rsidR="00A61737" w:rsidRPr="001D661B" w:rsidRDefault="00A61737" w:rsidP="00A61737">
                            <w:pPr>
                              <w:pStyle w:val="ListParagraph"/>
                              <w:numPr>
                                <w:ilvl w:val="0"/>
                                <w:numId w:val="35"/>
                              </w:numPr>
                              <w:rPr>
                                <w:rFonts w:ascii="Arial" w:hAnsi="Arial" w:cs="Arial"/>
                                <w:sz w:val="20"/>
                                <w:szCs w:val="20"/>
                              </w:rPr>
                            </w:pPr>
                            <w:r w:rsidRPr="001D661B">
                              <w:rPr>
                                <w:rFonts w:ascii="Arial" w:hAnsi="Arial" w:cs="Arial"/>
                                <w:sz w:val="20"/>
                                <w:szCs w:val="20"/>
                              </w:rPr>
                              <w:t>Decreased public trust and safety towards communities</w:t>
                            </w:r>
                          </w:p>
                          <w:p w14:paraId="709177B2" w14:textId="09F0791F" w:rsidR="00B201C3" w:rsidRPr="001D661B" w:rsidRDefault="00A61737" w:rsidP="00B201C3">
                            <w:pPr>
                              <w:jc w:val="center"/>
                              <w:rPr>
                                <w:rFonts w:ascii="Arial" w:hAnsi="Arial" w:cs="Arial"/>
                                <w:sz w:val="20"/>
                                <w:szCs w:val="20"/>
                              </w:rPr>
                            </w:pPr>
                            <w:r w:rsidRPr="001D661B">
                              <w:rPr>
                                <w:rFonts w:ascii="Arial" w:hAnsi="Arial" w:cs="Arial"/>
                                <w:sz w:val="20"/>
                                <w:szCs w:val="20"/>
                              </w:rPr>
                              <w:t>(National Police Chiefs Council,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056C79" id="Rectangle 21" o:spid="_x0000_s1041" style="position:absolute;margin-left:232.6pt;margin-top:12.25pt;width:142.5pt;height:177.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kXIagIAACcFAAAOAAAAZHJzL2Uyb0RvYy54bWysVE1P3DAQvVfqf7B8L/koW2BFFq1AVJUQ&#10;IKDi7HVsEsnxuGPvZre/vmMnm0WAeqh6SWzPzJvxmzc+v9h2hm0U+hZsxYujnDNlJdStfan4z6fr&#10;L6ec+SBsLQxYVfGd8vxi8fnTee/mqoQGTK2QEYj1895VvAnBzbPMy0Z1wh+BU5aMGrATgbb4ktUo&#10;ekLvTFbm+besB6wdglTe0+nVYOSLhK+1kuFOa68CMxWn2kL6Yvqu4jdbnIv5CwrXtHIsQ/xDFZ1o&#10;LSWdoK5EEGyN7TuorpUIHnQ4ktBloHUrVboD3abI39zmsRFOpbsQOd5NNPn/BytvN4/uHomG3vm5&#10;p2W8xVZjF/9UH9smsnYTWWobmKTD4jQ/O5kRp5JsZTkrZ2dfI53ZIdyhD98VdCwuKo7UjUSS2Nz4&#10;MLjuXSjuUEBahZ1RsQZjH5RmbU0pyxSdtKEuDbKNoK4KKZUNxWBqRK2G42KW56m9VM8UkapLgBFZ&#10;t8ZM2CNA1N177KHW0T+GqiStKTj/W2FD8BSRMoMNU3DXWsCPAAzdasw8+O9JGqiJLIXtakvcUDcS&#10;9/FoBfXuHhnCoHXv5HVL9N8IH+4FkripZTSw4Y4+2kBfcRhXnDWAvz86j/6kObJy1tOwVNz/WgtU&#10;nJkfltR4Vhwfx+lKm+PZSUkbfG1ZvbbYdXcJ1LmCngYn0zL6B7NfaoTumeZ6GbOSSVhJuSsuA+43&#10;l2EYYnoZpFoukxtNlBPhxj46GcEj0VFeT9tngW7UYCD53sJ+sMT8jRQH3xhpYbkOoNuk0wOvYwto&#10;GpOWxpcjjvvrffI6vG+LPwAAAP//AwBQSwMEFAAGAAgAAAAhADtYQYDgAAAACgEAAA8AAABkcnMv&#10;ZG93bnJldi54bWxMj01vwjAMhu+T9h8iT9ptpCuUj1IXoWk7cBsMcQ6NaSsSp2oCdPv1y07saPvR&#10;6+ctVoM14kq9bx0jvI4SEMSV0y3XCPuvj5c5CB8Ua2UcE8I3eViVjw+FyrW78Zauu1CLGMI+VwhN&#10;CF0upa8assqPXEccbyfXWxXi2NdS9+oWw62RaZJMpVUtxw+N6uitoeq8u1iEn81JJp/+fb5fbxbZ&#10;uN2aw0EZxOenYb0EEWgIdxj+9KM6lNHp6C6svTAIk2mWRhQhnWQgIjDLkrg4IoxnixRkWcj/Fcpf&#10;AAAA//8DAFBLAQItABQABgAIAAAAIQC2gziS/gAAAOEBAAATAAAAAAAAAAAAAAAAAAAAAABbQ29u&#10;dGVudF9UeXBlc10ueG1sUEsBAi0AFAAGAAgAAAAhADj9If/WAAAAlAEAAAsAAAAAAAAAAAAAAAAA&#10;LwEAAF9yZWxzLy5yZWxzUEsBAi0AFAAGAAgAAAAhAK8+RchqAgAAJwUAAA4AAAAAAAAAAAAAAAAA&#10;LgIAAGRycy9lMm9Eb2MueG1sUEsBAi0AFAAGAAgAAAAhADtYQYDgAAAACgEAAA8AAAAAAAAAAAAA&#10;AAAAxAQAAGRycy9kb3ducmV2LnhtbFBLBQYAAAAABAAEAPMAAADRBQAAAAA=&#10;" fillcolor="#4472c4 [3204]" strokecolor="#09101d [484]" strokeweight="1pt">
                <v:textbox>
                  <w:txbxContent>
                    <w:p w14:paraId="69635C32" w14:textId="15F7303B" w:rsidR="00A61737" w:rsidRPr="00D728E9" w:rsidRDefault="00A61737" w:rsidP="00B201C3">
                      <w:pPr>
                        <w:jc w:val="center"/>
                        <w:rPr>
                          <w:rFonts w:ascii="Arial" w:hAnsi="Arial" w:cs="Arial"/>
                          <w:b/>
                          <w:bCs/>
                          <w:sz w:val="20"/>
                          <w:szCs w:val="20"/>
                          <w:u w:val="single"/>
                        </w:rPr>
                      </w:pPr>
                      <w:r w:rsidRPr="00D728E9">
                        <w:rPr>
                          <w:rFonts w:ascii="Arial" w:hAnsi="Arial" w:cs="Arial"/>
                          <w:b/>
                          <w:bCs/>
                          <w:sz w:val="20"/>
                          <w:szCs w:val="20"/>
                          <w:u w:val="single"/>
                        </w:rPr>
                        <w:t>Lack of Funding in policing</w:t>
                      </w:r>
                    </w:p>
                    <w:p w14:paraId="330642AE" w14:textId="6C09B479" w:rsidR="00A61737" w:rsidRPr="001D661B" w:rsidRDefault="00A61737" w:rsidP="00A61737">
                      <w:pPr>
                        <w:pStyle w:val="ListParagraph"/>
                        <w:numPr>
                          <w:ilvl w:val="0"/>
                          <w:numId w:val="35"/>
                        </w:numPr>
                        <w:rPr>
                          <w:rFonts w:ascii="Arial" w:hAnsi="Arial" w:cs="Arial"/>
                          <w:sz w:val="20"/>
                          <w:szCs w:val="20"/>
                        </w:rPr>
                      </w:pPr>
                      <w:r w:rsidRPr="001D661B">
                        <w:rPr>
                          <w:rFonts w:ascii="Arial" w:hAnsi="Arial" w:cs="Arial"/>
                          <w:sz w:val="20"/>
                          <w:szCs w:val="20"/>
                        </w:rPr>
                        <w:t>Less policing in communities</w:t>
                      </w:r>
                    </w:p>
                    <w:p w14:paraId="12ACC062" w14:textId="4A72B059" w:rsidR="00A61737" w:rsidRPr="001D661B" w:rsidRDefault="00A61737" w:rsidP="00A61737">
                      <w:pPr>
                        <w:pStyle w:val="ListParagraph"/>
                        <w:numPr>
                          <w:ilvl w:val="0"/>
                          <w:numId w:val="35"/>
                        </w:numPr>
                        <w:rPr>
                          <w:rFonts w:ascii="Arial" w:hAnsi="Arial" w:cs="Arial"/>
                          <w:sz w:val="20"/>
                          <w:szCs w:val="20"/>
                        </w:rPr>
                      </w:pPr>
                      <w:r w:rsidRPr="001D661B">
                        <w:rPr>
                          <w:rFonts w:ascii="Arial" w:hAnsi="Arial" w:cs="Arial"/>
                          <w:sz w:val="20"/>
                          <w:szCs w:val="20"/>
                        </w:rPr>
                        <w:t xml:space="preserve">Increase in crime </w:t>
                      </w:r>
                    </w:p>
                    <w:p w14:paraId="48CC9179" w14:textId="072F17CD" w:rsidR="00A61737" w:rsidRPr="001D661B" w:rsidRDefault="00A61737" w:rsidP="00A61737">
                      <w:pPr>
                        <w:pStyle w:val="ListParagraph"/>
                        <w:numPr>
                          <w:ilvl w:val="0"/>
                          <w:numId w:val="35"/>
                        </w:numPr>
                        <w:rPr>
                          <w:rFonts w:ascii="Arial" w:hAnsi="Arial" w:cs="Arial"/>
                          <w:sz w:val="20"/>
                          <w:szCs w:val="20"/>
                        </w:rPr>
                      </w:pPr>
                      <w:r w:rsidRPr="001D661B">
                        <w:rPr>
                          <w:rFonts w:ascii="Arial" w:hAnsi="Arial" w:cs="Arial"/>
                          <w:sz w:val="20"/>
                          <w:szCs w:val="20"/>
                        </w:rPr>
                        <w:t>Response time decrease</w:t>
                      </w:r>
                    </w:p>
                    <w:p w14:paraId="7DB5FF78" w14:textId="729D0F80" w:rsidR="00A61737" w:rsidRPr="001D661B" w:rsidRDefault="00A61737" w:rsidP="00A61737">
                      <w:pPr>
                        <w:pStyle w:val="ListParagraph"/>
                        <w:numPr>
                          <w:ilvl w:val="0"/>
                          <w:numId w:val="35"/>
                        </w:numPr>
                        <w:rPr>
                          <w:rFonts w:ascii="Arial" w:hAnsi="Arial" w:cs="Arial"/>
                          <w:sz w:val="20"/>
                          <w:szCs w:val="20"/>
                        </w:rPr>
                      </w:pPr>
                      <w:r w:rsidRPr="001D661B">
                        <w:rPr>
                          <w:rFonts w:ascii="Arial" w:hAnsi="Arial" w:cs="Arial"/>
                          <w:sz w:val="20"/>
                          <w:szCs w:val="20"/>
                        </w:rPr>
                        <w:t>Decreased public trust and safety towards communities</w:t>
                      </w:r>
                    </w:p>
                    <w:p w14:paraId="709177B2" w14:textId="09F0791F" w:rsidR="00B201C3" w:rsidRPr="001D661B" w:rsidRDefault="00A61737" w:rsidP="00B201C3">
                      <w:pPr>
                        <w:jc w:val="center"/>
                        <w:rPr>
                          <w:rFonts w:ascii="Arial" w:hAnsi="Arial" w:cs="Arial"/>
                          <w:sz w:val="20"/>
                          <w:szCs w:val="20"/>
                        </w:rPr>
                      </w:pPr>
                      <w:r w:rsidRPr="001D661B">
                        <w:rPr>
                          <w:rFonts w:ascii="Arial" w:hAnsi="Arial" w:cs="Arial"/>
                          <w:sz w:val="20"/>
                          <w:szCs w:val="20"/>
                        </w:rPr>
                        <w:t>(National Police Chiefs Council, 2024)</w:t>
                      </w:r>
                    </w:p>
                  </w:txbxContent>
                </v:textbox>
              </v:rect>
            </w:pict>
          </mc:Fallback>
        </mc:AlternateContent>
      </w:r>
    </w:p>
    <w:p w14:paraId="46468161" w14:textId="64DC62DB" w:rsidR="00B92A19" w:rsidRDefault="00FC7ED6">
      <w:pPr>
        <w:rPr>
          <w:rFonts w:ascii="Arial" w:eastAsiaTheme="majorEastAsia" w:hAnsi="Arial" w:cstheme="majorBidi"/>
          <w:color w:val="2F5496" w:themeColor="accent1" w:themeShade="BF"/>
          <w:sz w:val="32"/>
          <w:szCs w:val="32"/>
        </w:rPr>
      </w:pPr>
      <w:bookmarkStart w:id="1" w:name="_Toc161332005"/>
      <w:r>
        <w:rPr>
          <w:noProof/>
        </w:rPr>
        <mc:AlternateContent>
          <mc:Choice Requires="wps">
            <w:drawing>
              <wp:anchor distT="0" distB="0" distL="114300" distR="114300" simplePos="0" relativeHeight="251678720" behindDoc="0" locked="0" layoutInCell="1" allowOverlap="1" wp14:anchorId="7FD3B768" wp14:editId="7BBF7B41">
                <wp:simplePos x="0" y="0"/>
                <wp:positionH relativeFrom="margin">
                  <wp:align>left</wp:align>
                </wp:positionH>
                <wp:positionV relativeFrom="paragraph">
                  <wp:posOffset>320675</wp:posOffset>
                </wp:positionV>
                <wp:extent cx="2660650" cy="1625600"/>
                <wp:effectExtent l="0" t="0" r="25400" b="12700"/>
                <wp:wrapNone/>
                <wp:docPr id="1733351248" name="Rectangle 23"/>
                <wp:cNvGraphicFramePr/>
                <a:graphic xmlns:a="http://schemas.openxmlformats.org/drawingml/2006/main">
                  <a:graphicData uri="http://schemas.microsoft.com/office/word/2010/wordprocessingShape">
                    <wps:wsp>
                      <wps:cNvSpPr/>
                      <wps:spPr>
                        <a:xfrm>
                          <a:off x="0" y="0"/>
                          <a:ext cx="2660650" cy="1625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AB71FE5" w14:textId="16EB8348" w:rsidR="00FC7ED6" w:rsidRPr="00D728E9" w:rsidRDefault="00FC7ED6" w:rsidP="001D661B">
                            <w:pPr>
                              <w:jc w:val="center"/>
                              <w:rPr>
                                <w:rFonts w:ascii="Arial" w:hAnsi="Arial" w:cs="Arial"/>
                                <w:b/>
                                <w:bCs/>
                                <w:sz w:val="20"/>
                                <w:szCs w:val="20"/>
                                <w:u w:val="single"/>
                                <w:lang w:val="it-IT"/>
                              </w:rPr>
                            </w:pPr>
                            <w:proofErr w:type="spellStart"/>
                            <w:r w:rsidRPr="00D728E9">
                              <w:rPr>
                                <w:rFonts w:ascii="Arial" w:hAnsi="Arial" w:cs="Arial"/>
                                <w:b/>
                                <w:bCs/>
                                <w:sz w:val="20"/>
                                <w:szCs w:val="20"/>
                                <w:u w:val="single"/>
                                <w:lang w:val="it-IT"/>
                              </w:rPr>
                              <w:t>Immigration</w:t>
                            </w:r>
                            <w:proofErr w:type="spellEnd"/>
                            <w:r w:rsidR="00D93A85" w:rsidRPr="00D728E9">
                              <w:rPr>
                                <w:rFonts w:ascii="Arial" w:hAnsi="Arial" w:cs="Arial"/>
                                <w:b/>
                                <w:bCs/>
                                <w:sz w:val="20"/>
                                <w:szCs w:val="20"/>
                                <w:u w:val="single"/>
                                <w:lang w:val="it-IT"/>
                              </w:rPr>
                              <w:t xml:space="preserve"> in communities</w:t>
                            </w:r>
                          </w:p>
                          <w:p w14:paraId="7478F7D1" w14:textId="18C8983D" w:rsidR="00FC7ED6" w:rsidRPr="001D661B" w:rsidRDefault="00FC7ED6" w:rsidP="001D661B">
                            <w:pPr>
                              <w:pStyle w:val="ListParagraph"/>
                              <w:numPr>
                                <w:ilvl w:val="0"/>
                                <w:numId w:val="36"/>
                              </w:numPr>
                              <w:rPr>
                                <w:rFonts w:ascii="Arial" w:hAnsi="Arial" w:cs="Arial"/>
                                <w:sz w:val="20"/>
                                <w:szCs w:val="20"/>
                              </w:rPr>
                            </w:pPr>
                            <w:r w:rsidRPr="001D661B">
                              <w:rPr>
                                <w:rFonts w:ascii="Arial" w:hAnsi="Arial" w:cs="Arial"/>
                                <w:sz w:val="20"/>
                                <w:szCs w:val="20"/>
                              </w:rPr>
                              <w:t>Ability to get a house decreases</w:t>
                            </w:r>
                          </w:p>
                          <w:p w14:paraId="2E0ADDC2" w14:textId="193C2DF1" w:rsidR="00FC7ED6" w:rsidRPr="001D661B" w:rsidRDefault="00FC7ED6" w:rsidP="001D661B">
                            <w:pPr>
                              <w:pStyle w:val="ListParagraph"/>
                              <w:numPr>
                                <w:ilvl w:val="0"/>
                                <w:numId w:val="36"/>
                              </w:numPr>
                              <w:rPr>
                                <w:rFonts w:ascii="Arial" w:hAnsi="Arial" w:cs="Arial"/>
                                <w:sz w:val="20"/>
                                <w:szCs w:val="20"/>
                              </w:rPr>
                            </w:pPr>
                            <w:r w:rsidRPr="001D661B">
                              <w:rPr>
                                <w:rFonts w:ascii="Arial" w:hAnsi="Arial" w:cs="Arial"/>
                                <w:sz w:val="20"/>
                                <w:szCs w:val="20"/>
                              </w:rPr>
                              <w:t>Ability to find  a job decreases</w:t>
                            </w:r>
                          </w:p>
                          <w:p w14:paraId="24B5DD66" w14:textId="2DE9F9EB" w:rsidR="00FC7ED6" w:rsidRPr="001D661B" w:rsidRDefault="00FC7ED6" w:rsidP="001D661B">
                            <w:pPr>
                              <w:pStyle w:val="ListParagraph"/>
                              <w:numPr>
                                <w:ilvl w:val="0"/>
                                <w:numId w:val="36"/>
                              </w:numPr>
                              <w:rPr>
                                <w:rFonts w:ascii="Arial" w:hAnsi="Arial" w:cs="Arial"/>
                                <w:sz w:val="20"/>
                                <w:szCs w:val="20"/>
                              </w:rPr>
                            </w:pPr>
                            <w:r w:rsidRPr="001D661B">
                              <w:rPr>
                                <w:rFonts w:ascii="Arial" w:hAnsi="Arial" w:cs="Arial"/>
                                <w:sz w:val="20"/>
                                <w:szCs w:val="20"/>
                              </w:rPr>
                              <w:t>Demographic changes leading to socio economic disadvantaged communities</w:t>
                            </w:r>
                          </w:p>
                          <w:p w14:paraId="0D23E246" w14:textId="37349B50" w:rsidR="00D93A85" w:rsidRPr="001D661B" w:rsidRDefault="00D93A85" w:rsidP="001D661B">
                            <w:pPr>
                              <w:pStyle w:val="ListParagraph"/>
                              <w:numPr>
                                <w:ilvl w:val="0"/>
                                <w:numId w:val="36"/>
                              </w:numPr>
                              <w:rPr>
                                <w:rFonts w:ascii="Arial" w:hAnsi="Arial" w:cs="Arial"/>
                                <w:sz w:val="20"/>
                                <w:szCs w:val="20"/>
                              </w:rPr>
                            </w:pPr>
                            <w:r w:rsidRPr="001D661B">
                              <w:rPr>
                                <w:rFonts w:ascii="Arial" w:hAnsi="Arial" w:cs="Arial"/>
                                <w:sz w:val="20"/>
                                <w:szCs w:val="20"/>
                              </w:rPr>
                              <w:t>Increase in crime as there is increase in population</w:t>
                            </w:r>
                          </w:p>
                          <w:p w14:paraId="76A5DAED" w14:textId="2BEA2D16" w:rsidR="007C0277" w:rsidRPr="001D661B" w:rsidRDefault="00FC7ED6" w:rsidP="001D661B">
                            <w:pPr>
                              <w:rPr>
                                <w:rFonts w:ascii="Arial" w:hAnsi="Arial" w:cs="Arial"/>
                                <w:sz w:val="20"/>
                                <w:szCs w:val="20"/>
                                <w:lang w:val="it-IT"/>
                              </w:rPr>
                            </w:pPr>
                            <w:r w:rsidRPr="001D661B">
                              <w:rPr>
                                <w:rFonts w:ascii="Arial" w:hAnsi="Arial" w:cs="Arial"/>
                                <w:sz w:val="20"/>
                                <w:szCs w:val="20"/>
                                <w:lang w:val="it-IT"/>
                              </w:rPr>
                              <w:t>(Bulmer, Solomos,  2015)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D3B768" id="Rectangle 23" o:spid="_x0000_s1042" style="position:absolute;margin-left:0;margin-top:25.25pt;width:209.5pt;height:128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5KTZwIAACcFAAAOAAAAZHJzL2Uyb0RvYy54bWysVMFu2zAMvQ/YPwi6r7aDJNuCOkXQosOA&#10;oi3WDj0rslQbkEWNUmJnXz9KdpyiLXYYdrFFkXyknh51ftG3hu0V+gZsyYuznDNlJVSNfS75z8fr&#10;T18480HYShiwquQH5fnF+uOH886t1AxqMJVCRiDWrzpX8joEt8oyL2vVCn8GTllyasBWBDLxOatQ&#10;dITemmyW58usA6wcglTe0+7V4OTrhK+1kuFOa68CMyWn3kL6Yvpu4zdbn4vVMwpXN3JsQ/xDF61o&#10;LBWdoK5EEGyHzRuotpEIHnQ4k9BmoHUjVToDnabIX53moRZOpbMQOd5NNPn/Bytv9w/uHomGzvmV&#10;p2U8Ra+xjX/qj/WJrMNEluoDk7Q5Wy7z5YI4leQrlrPFMk90Zqd0hz58U9CyuCg50m0kksT+xgcq&#10;SaHHEDJODaRVOBgVezD2h9KsqWLJlJ20oS4Nsr2gWxVSKhuKwVWLSg3bxSKf+pkyUskEGJF1Y8yE&#10;PQJE3b3FHnod42OqStKakvO/NTYkTxmpMtgwJbeNBXwPwNCpxspD/JGkgZrIUui3PXFDFzCPoXFr&#10;C9XhHhnCoHXv5HVD9N8IH+4Fkrjpymhgwx19tIGu5DCuOKsBf7+3H+NJc+TlrKNhKbn/tROoODPf&#10;LanxazGfx+lKxnzxeUYGvvRsX3rsrr0EurmCngYn0zLGB3NcaoT2ieZ6E6uSS1hJtUsuAx6NyzAM&#10;Mb0MUm02KYwmyolwYx+cjOCR6Civx/5JoBs1GEi+t3AcLLF6JcUhNmZa2OwC6Cbp9MTreAU0jUlL&#10;48sRx/2lnaJO79v6DwAAAP//AwBQSwMEFAAGAAgAAAAhADVNthHcAAAABwEAAA8AAABkcnMvZG93&#10;bnJldi54bWxMj0FPwkAQhe8m/ofNmHiTXcQSqJ0SYvTATZBwHtqlbdydbboLVH+940mP897Le98U&#10;q9E7dbFD7AIjTCcGlOUq1B03CPuPt4cFqJiIa3KBLcKXjbAqb28Kyutw5a297FKjpIRjTghtSn2u&#10;daxa6ylOQm9ZvFMYPCU5h0bXA12l3Dv9aMxce+pYFlrq7Utrq8/d2SN8b07avMfXxX69WWazbusO&#10;B3KI93fj+hlUsmP6C8MvvqBDKUzHcOY6KocgjySEzGSgxH2aLkU4IszMPANdFvo/f/kDAAD//wMA&#10;UEsBAi0AFAAGAAgAAAAhALaDOJL+AAAA4QEAABMAAAAAAAAAAAAAAAAAAAAAAFtDb250ZW50X1R5&#10;cGVzXS54bWxQSwECLQAUAAYACAAAACEAOP0h/9YAAACUAQAACwAAAAAAAAAAAAAAAAAvAQAAX3Jl&#10;bHMvLnJlbHNQSwECLQAUAAYACAAAACEA5R+Sk2cCAAAnBQAADgAAAAAAAAAAAAAAAAAuAgAAZHJz&#10;L2Uyb0RvYy54bWxQSwECLQAUAAYACAAAACEANU22EdwAAAAHAQAADwAAAAAAAAAAAAAAAADBBAAA&#10;ZHJzL2Rvd25yZXYueG1sUEsFBgAAAAAEAAQA8wAAAMoFAAAAAA==&#10;" fillcolor="#4472c4 [3204]" strokecolor="#09101d [484]" strokeweight="1pt">
                <v:textbox>
                  <w:txbxContent>
                    <w:p w14:paraId="6AB71FE5" w14:textId="16EB8348" w:rsidR="00FC7ED6" w:rsidRPr="00D728E9" w:rsidRDefault="00FC7ED6" w:rsidP="001D661B">
                      <w:pPr>
                        <w:jc w:val="center"/>
                        <w:rPr>
                          <w:rFonts w:ascii="Arial" w:hAnsi="Arial" w:cs="Arial"/>
                          <w:b/>
                          <w:bCs/>
                          <w:sz w:val="20"/>
                          <w:szCs w:val="20"/>
                          <w:u w:val="single"/>
                          <w:lang w:val="it-IT"/>
                        </w:rPr>
                      </w:pPr>
                      <w:proofErr w:type="spellStart"/>
                      <w:r w:rsidRPr="00D728E9">
                        <w:rPr>
                          <w:rFonts w:ascii="Arial" w:hAnsi="Arial" w:cs="Arial"/>
                          <w:b/>
                          <w:bCs/>
                          <w:sz w:val="20"/>
                          <w:szCs w:val="20"/>
                          <w:u w:val="single"/>
                          <w:lang w:val="it-IT"/>
                        </w:rPr>
                        <w:t>Immigration</w:t>
                      </w:r>
                      <w:proofErr w:type="spellEnd"/>
                      <w:r w:rsidR="00D93A85" w:rsidRPr="00D728E9">
                        <w:rPr>
                          <w:rFonts w:ascii="Arial" w:hAnsi="Arial" w:cs="Arial"/>
                          <w:b/>
                          <w:bCs/>
                          <w:sz w:val="20"/>
                          <w:szCs w:val="20"/>
                          <w:u w:val="single"/>
                          <w:lang w:val="it-IT"/>
                        </w:rPr>
                        <w:t xml:space="preserve"> in communities</w:t>
                      </w:r>
                    </w:p>
                    <w:p w14:paraId="7478F7D1" w14:textId="18C8983D" w:rsidR="00FC7ED6" w:rsidRPr="001D661B" w:rsidRDefault="00FC7ED6" w:rsidP="001D661B">
                      <w:pPr>
                        <w:pStyle w:val="ListParagraph"/>
                        <w:numPr>
                          <w:ilvl w:val="0"/>
                          <w:numId w:val="36"/>
                        </w:numPr>
                        <w:rPr>
                          <w:rFonts w:ascii="Arial" w:hAnsi="Arial" w:cs="Arial"/>
                          <w:sz w:val="20"/>
                          <w:szCs w:val="20"/>
                        </w:rPr>
                      </w:pPr>
                      <w:r w:rsidRPr="001D661B">
                        <w:rPr>
                          <w:rFonts w:ascii="Arial" w:hAnsi="Arial" w:cs="Arial"/>
                          <w:sz w:val="20"/>
                          <w:szCs w:val="20"/>
                        </w:rPr>
                        <w:t>Ability to get a house decreases</w:t>
                      </w:r>
                    </w:p>
                    <w:p w14:paraId="2E0ADDC2" w14:textId="193C2DF1" w:rsidR="00FC7ED6" w:rsidRPr="001D661B" w:rsidRDefault="00FC7ED6" w:rsidP="001D661B">
                      <w:pPr>
                        <w:pStyle w:val="ListParagraph"/>
                        <w:numPr>
                          <w:ilvl w:val="0"/>
                          <w:numId w:val="36"/>
                        </w:numPr>
                        <w:rPr>
                          <w:rFonts w:ascii="Arial" w:hAnsi="Arial" w:cs="Arial"/>
                          <w:sz w:val="20"/>
                          <w:szCs w:val="20"/>
                        </w:rPr>
                      </w:pPr>
                      <w:r w:rsidRPr="001D661B">
                        <w:rPr>
                          <w:rFonts w:ascii="Arial" w:hAnsi="Arial" w:cs="Arial"/>
                          <w:sz w:val="20"/>
                          <w:szCs w:val="20"/>
                        </w:rPr>
                        <w:t>Ability to find  a job decreases</w:t>
                      </w:r>
                    </w:p>
                    <w:p w14:paraId="24B5DD66" w14:textId="2DE9F9EB" w:rsidR="00FC7ED6" w:rsidRPr="001D661B" w:rsidRDefault="00FC7ED6" w:rsidP="001D661B">
                      <w:pPr>
                        <w:pStyle w:val="ListParagraph"/>
                        <w:numPr>
                          <w:ilvl w:val="0"/>
                          <w:numId w:val="36"/>
                        </w:numPr>
                        <w:rPr>
                          <w:rFonts w:ascii="Arial" w:hAnsi="Arial" w:cs="Arial"/>
                          <w:sz w:val="20"/>
                          <w:szCs w:val="20"/>
                        </w:rPr>
                      </w:pPr>
                      <w:r w:rsidRPr="001D661B">
                        <w:rPr>
                          <w:rFonts w:ascii="Arial" w:hAnsi="Arial" w:cs="Arial"/>
                          <w:sz w:val="20"/>
                          <w:szCs w:val="20"/>
                        </w:rPr>
                        <w:t>Demographic changes leading to socio economic disadvantaged communities</w:t>
                      </w:r>
                    </w:p>
                    <w:p w14:paraId="0D23E246" w14:textId="37349B50" w:rsidR="00D93A85" w:rsidRPr="001D661B" w:rsidRDefault="00D93A85" w:rsidP="001D661B">
                      <w:pPr>
                        <w:pStyle w:val="ListParagraph"/>
                        <w:numPr>
                          <w:ilvl w:val="0"/>
                          <w:numId w:val="36"/>
                        </w:numPr>
                        <w:rPr>
                          <w:rFonts w:ascii="Arial" w:hAnsi="Arial" w:cs="Arial"/>
                          <w:sz w:val="20"/>
                          <w:szCs w:val="20"/>
                        </w:rPr>
                      </w:pPr>
                      <w:r w:rsidRPr="001D661B">
                        <w:rPr>
                          <w:rFonts w:ascii="Arial" w:hAnsi="Arial" w:cs="Arial"/>
                          <w:sz w:val="20"/>
                          <w:szCs w:val="20"/>
                        </w:rPr>
                        <w:t>Increase in crime as there is increase in population</w:t>
                      </w:r>
                    </w:p>
                    <w:p w14:paraId="76A5DAED" w14:textId="2BEA2D16" w:rsidR="007C0277" w:rsidRPr="001D661B" w:rsidRDefault="00FC7ED6" w:rsidP="001D661B">
                      <w:pPr>
                        <w:rPr>
                          <w:rFonts w:ascii="Arial" w:hAnsi="Arial" w:cs="Arial"/>
                          <w:sz w:val="20"/>
                          <w:szCs w:val="20"/>
                          <w:lang w:val="it-IT"/>
                        </w:rPr>
                      </w:pPr>
                      <w:r w:rsidRPr="001D661B">
                        <w:rPr>
                          <w:rFonts w:ascii="Arial" w:hAnsi="Arial" w:cs="Arial"/>
                          <w:sz w:val="20"/>
                          <w:szCs w:val="20"/>
                          <w:lang w:val="it-IT"/>
                        </w:rPr>
                        <w:t>(Bulmer, Solomos,  2015)</w:t>
                      </w:r>
                    </w:p>
                  </w:txbxContent>
                </v:textbox>
                <w10:wrap anchorx="margin"/>
              </v:rect>
            </w:pict>
          </mc:Fallback>
        </mc:AlternateContent>
      </w:r>
      <w:r w:rsidR="00B92A19">
        <w:br w:type="page"/>
      </w:r>
    </w:p>
    <w:p w14:paraId="7F5E2A25" w14:textId="4514B3E7" w:rsidR="00C3508C" w:rsidRDefault="00C3508C" w:rsidP="00C3508C">
      <w:pPr>
        <w:pStyle w:val="Heading1"/>
      </w:pPr>
      <w:r>
        <w:lastRenderedPageBreak/>
        <w:t>Task 2: Research Proposal</w:t>
      </w:r>
      <w:bookmarkEnd w:id="1"/>
      <w:r>
        <w:t xml:space="preserve">  </w:t>
      </w:r>
    </w:p>
    <w:p w14:paraId="309306C5" w14:textId="77777777" w:rsidR="00B3336E" w:rsidRPr="00B61956" w:rsidRDefault="00B3336E" w:rsidP="00D977FF">
      <w:pPr>
        <w:rPr>
          <w:rFonts w:cstheme="minorHAnsi"/>
        </w:rPr>
      </w:pPr>
      <w:bookmarkStart w:id="2" w:name="_Toc303070346"/>
    </w:p>
    <w:p w14:paraId="13777D13" w14:textId="77777777" w:rsidR="00B3336E" w:rsidRPr="00B61956" w:rsidRDefault="00B3336E" w:rsidP="00D012E7">
      <w:pPr>
        <w:jc w:val="center"/>
        <w:rPr>
          <w:rFonts w:cstheme="minorHAnsi"/>
        </w:rPr>
      </w:pPr>
      <w:r w:rsidRPr="00B61956">
        <w:rPr>
          <w:rFonts w:cstheme="minorHAnsi"/>
          <w:noProof/>
        </w:rPr>
        <w:drawing>
          <wp:inline distT="0" distB="0" distL="0" distR="0" wp14:anchorId="5AA77305" wp14:editId="2B922DD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2"/>
    <w:p w14:paraId="6A05FCA5" w14:textId="77777777" w:rsidR="00B3336E" w:rsidRDefault="00B3336E" w:rsidP="00D977FF">
      <w:pPr>
        <w:jc w:val="center"/>
        <w:rPr>
          <w:rFonts w:cstheme="minorHAnsi"/>
        </w:rPr>
      </w:pPr>
    </w:p>
    <w:tbl>
      <w:tblPr>
        <w:tblStyle w:val="TableGrid"/>
        <w:tblW w:w="0" w:type="auto"/>
        <w:tblLook w:val="04A0" w:firstRow="1" w:lastRow="0" w:firstColumn="1" w:lastColumn="0" w:noHBand="0" w:noVBand="1"/>
      </w:tblPr>
      <w:tblGrid>
        <w:gridCol w:w="9350"/>
      </w:tblGrid>
      <w:tr w:rsidR="00B3336E" w14:paraId="40332E07" w14:textId="77777777" w:rsidTr="00B5610A">
        <w:tc>
          <w:tcPr>
            <w:tcW w:w="9350" w:type="dxa"/>
            <w:shd w:val="clear" w:color="auto" w:fill="E7E6E6" w:themeFill="background2"/>
          </w:tcPr>
          <w:p w14:paraId="02BA2F5F" w14:textId="77777777" w:rsidR="00B3336E" w:rsidRPr="00946F49" w:rsidRDefault="00B3336E" w:rsidP="00D977FF">
            <w:pPr>
              <w:jc w:val="center"/>
              <w:rPr>
                <w:rFonts w:cs="Arial"/>
                <w:b/>
                <w:szCs w:val="24"/>
              </w:rPr>
            </w:pPr>
          </w:p>
          <w:p w14:paraId="3BB7F26E" w14:textId="77777777" w:rsidR="00B3336E" w:rsidRPr="00946F49" w:rsidRDefault="00B3336E" w:rsidP="00D977FF">
            <w:pPr>
              <w:jc w:val="center"/>
              <w:rPr>
                <w:rFonts w:cs="Arial"/>
                <w:b/>
                <w:szCs w:val="24"/>
              </w:rPr>
            </w:pPr>
            <w:r w:rsidRPr="00946F49">
              <w:rPr>
                <w:rFonts w:cs="Arial"/>
                <w:b/>
                <w:szCs w:val="24"/>
              </w:rPr>
              <w:t>UNDERGRADUATE DISSERTATION</w:t>
            </w:r>
          </w:p>
          <w:p w14:paraId="1ADC322B" w14:textId="77777777" w:rsidR="00B3336E" w:rsidRPr="00946F49" w:rsidRDefault="00B3336E" w:rsidP="00D977FF">
            <w:pPr>
              <w:jc w:val="center"/>
              <w:rPr>
                <w:rFonts w:cs="Arial"/>
                <w:b/>
                <w:bCs/>
                <w:szCs w:val="24"/>
              </w:rPr>
            </w:pPr>
            <w:r w:rsidRPr="00946F49">
              <w:rPr>
                <w:rFonts w:cs="Arial"/>
                <w:b/>
                <w:bCs/>
                <w:szCs w:val="24"/>
              </w:rPr>
              <w:t>RESEARCH PROPOSAL FORM</w:t>
            </w:r>
          </w:p>
          <w:p w14:paraId="0C7D5BB0" w14:textId="77777777" w:rsidR="00B3336E" w:rsidRDefault="00B3336E" w:rsidP="00D977FF">
            <w:pPr>
              <w:jc w:val="center"/>
              <w:rPr>
                <w:rFonts w:asciiTheme="minorHAnsi" w:hAnsiTheme="minorHAnsi" w:cstheme="minorHAnsi"/>
                <w:sz w:val="22"/>
                <w:szCs w:val="22"/>
              </w:rPr>
            </w:pPr>
          </w:p>
        </w:tc>
      </w:tr>
    </w:tbl>
    <w:p w14:paraId="021AF128" w14:textId="709F5524" w:rsidR="00B3336E" w:rsidRPr="00B61956" w:rsidRDefault="00B3336E" w:rsidP="00B3336E">
      <w:pPr>
        <w:ind w:right="-199"/>
        <w:rPr>
          <w:rFonts w:cstheme="minorHAnsi"/>
        </w:rPr>
      </w:pPr>
      <w:r w:rsidRPr="00B61956">
        <w:rPr>
          <w:rFonts w:cstheme="minorHAnsi"/>
          <w:b/>
          <w:bCs/>
        </w:rPr>
        <w:t xml:space="preserve"> </w:t>
      </w:r>
    </w:p>
    <w:tbl>
      <w:tblPr>
        <w:tblW w:w="1014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73"/>
        <w:gridCol w:w="3168"/>
      </w:tblGrid>
      <w:tr w:rsidR="00B3336E" w:rsidRPr="00B61956" w14:paraId="5EDC54D5" w14:textId="77777777" w:rsidTr="00B3336E">
        <w:trPr>
          <w:trHeight w:val="518"/>
        </w:trPr>
        <w:tc>
          <w:tcPr>
            <w:tcW w:w="6973" w:type="dxa"/>
            <w:tcMar>
              <w:top w:w="0" w:type="dxa"/>
              <w:left w:w="108" w:type="dxa"/>
              <w:bottom w:w="0" w:type="dxa"/>
              <w:right w:w="108" w:type="dxa"/>
            </w:tcMar>
          </w:tcPr>
          <w:p w14:paraId="5EA24719" w14:textId="1AF9047F" w:rsidR="00B3336E" w:rsidRDefault="00B3336E" w:rsidP="00D977FF">
            <w:pPr>
              <w:pStyle w:val="BodyText"/>
              <w:jc w:val="both"/>
              <w:rPr>
                <w:rFonts w:cs="Arial"/>
                <w:b/>
                <w:bCs/>
                <w:sz w:val="22"/>
                <w:szCs w:val="22"/>
              </w:rPr>
            </w:pPr>
            <w:r w:rsidRPr="00D012E7">
              <w:rPr>
                <w:rFonts w:cs="Arial"/>
                <w:b/>
                <w:bCs/>
                <w:sz w:val="22"/>
                <w:szCs w:val="22"/>
              </w:rPr>
              <w:t xml:space="preserve">NAME: </w:t>
            </w:r>
            <w:r w:rsidR="00A5708A">
              <w:rPr>
                <w:rFonts w:cs="Arial"/>
                <w:b/>
                <w:bCs/>
                <w:sz w:val="22"/>
                <w:szCs w:val="22"/>
              </w:rPr>
              <w:t>Jake Pooley</w:t>
            </w:r>
          </w:p>
          <w:p w14:paraId="128E7370" w14:textId="77777777" w:rsidR="00B3336E" w:rsidRPr="00D012E7" w:rsidRDefault="00B3336E" w:rsidP="00D977FF">
            <w:pPr>
              <w:pStyle w:val="BodyText"/>
              <w:jc w:val="both"/>
              <w:rPr>
                <w:rFonts w:cs="Arial"/>
                <w:b/>
                <w:bCs/>
                <w:sz w:val="22"/>
                <w:szCs w:val="22"/>
              </w:rPr>
            </w:pPr>
          </w:p>
        </w:tc>
        <w:tc>
          <w:tcPr>
            <w:tcW w:w="3167" w:type="dxa"/>
          </w:tcPr>
          <w:p w14:paraId="7DEF42A3" w14:textId="52787E1A" w:rsidR="00B3336E" w:rsidRPr="00946F49" w:rsidRDefault="00B3336E" w:rsidP="00D977FF">
            <w:pPr>
              <w:jc w:val="both"/>
              <w:rPr>
                <w:rFonts w:cs="Arial"/>
              </w:rPr>
            </w:pPr>
            <w:r w:rsidRPr="00B61956">
              <w:rPr>
                <w:rFonts w:cstheme="minorHAnsi"/>
                <w:b/>
                <w:bCs/>
              </w:rPr>
              <w:t xml:space="preserve"> </w:t>
            </w:r>
            <w:r w:rsidRPr="00946F49">
              <w:rPr>
                <w:rFonts w:cs="Arial"/>
                <w:b/>
                <w:bCs/>
              </w:rPr>
              <w:t xml:space="preserve">ID No.: </w:t>
            </w:r>
            <w:r w:rsidR="00A5708A">
              <w:rPr>
                <w:rFonts w:cs="Arial"/>
                <w:b/>
                <w:bCs/>
              </w:rPr>
              <w:t>2405143</w:t>
            </w:r>
          </w:p>
        </w:tc>
      </w:tr>
      <w:tr w:rsidR="00B3336E" w:rsidRPr="00B61956" w14:paraId="7C89982F" w14:textId="77777777" w:rsidTr="00B3336E">
        <w:trPr>
          <w:trHeight w:val="2288"/>
        </w:trPr>
        <w:tc>
          <w:tcPr>
            <w:tcW w:w="10141" w:type="dxa"/>
            <w:gridSpan w:val="2"/>
            <w:shd w:val="clear" w:color="auto" w:fill="FFFFFF"/>
            <w:tcMar>
              <w:top w:w="0" w:type="dxa"/>
              <w:left w:w="108" w:type="dxa"/>
              <w:bottom w:w="0" w:type="dxa"/>
              <w:right w:w="108" w:type="dxa"/>
            </w:tcMar>
          </w:tcPr>
          <w:p w14:paraId="45AF65B1" w14:textId="77777777" w:rsidR="00B3336E" w:rsidRPr="00D012E7" w:rsidRDefault="00B3336E" w:rsidP="00D977FF">
            <w:pPr>
              <w:jc w:val="both"/>
              <w:rPr>
                <w:rFonts w:cs="Arial"/>
              </w:rPr>
            </w:pPr>
            <w:r w:rsidRPr="00D012E7">
              <w:rPr>
                <w:rFonts w:cs="Arial"/>
                <w:b/>
                <w:bCs/>
              </w:rPr>
              <w:t>DRAFT RESEARCH TITLE</w:t>
            </w:r>
            <w:r>
              <w:rPr>
                <w:rFonts w:cs="Arial"/>
                <w:b/>
                <w:bCs/>
              </w:rPr>
              <w:t xml:space="preserve"> </w:t>
            </w:r>
            <w:r w:rsidRPr="00D012E7">
              <w:rPr>
                <w:rFonts w:cs="Arial"/>
                <w:b/>
                <w:bCs/>
              </w:rPr>
              <w:t>QUESTION:</w:t>
            </w:r>
          </w:p>
          <w:p w14:paraId="74DD09DE" w14:textId="77777777" w:rsidR="00B3336E" w:rsidRDefault="00B3336E" w:rsidP="00D977FF">
            <w:pPr>
              <w:jc w:val="both"/>
              <w:rPr>
                <w:rFonts w:cs="Arial"/>
                <w:i/>
                <w:iCs/>
              </w:rPr>
            </w:pPr>
            <w:r w:rsidRPr="00B3336E">
              <w:rPr>
                <w:rFonts w:cs="Arial"/>
                <w:i/>
                <w:iCs/>
              </w:rPr>
              <w:t xml:space="preserve">Why this topic?  Why is it worthy of consideration for an undergraduate dissertation? </w:t>
            </w:r>
          </w:p>
          <w:p w14:paraId="7E13D03F" w14:textId="705454DC" w:rsidR="008A701F" w:rsidRDefault="00D34C52" w:rsidP="00E4485E">
            <w:pPr>
              <w:spacing w:line="360" w:lineRule="auto"/>
              <w:rPr>
                <w:rFonts w:ascii="Arial" w:hAnsi="Arial" w:cs="Arial"/>
                <w:sz w:val="24"/>
                <w:szCs w:val="24"/>
              </w:rPr>
            </w:pPr>
            <w:r w:rsidRPr="002472BE">
              <w:rPr>
                <w:rFonts w:ascii="Arial" w:hAnsi="Arial" w:cs="Arial"/>
                <w:sz w:val="24"/>
                <w:szCs w:val="24"/>
              </w:rPr>
              <w:t>The reasoning for my interest in this topic is because socio-economic disadvantages within communities</w:t>
            </w:r>
            <w:r w:rsidR="0019408F" w:rsidRPr="002472BE">
              <w:rPr>
                <w:rFonts w:ascii="Arial" w:hAnsi="Arial" w:cs="Arial"/>
                <w:sz w:val="24"/>
                <w:szCs w:val="24"/>
              </w:rPr>
              <w:t xml:space="preserve"> and policing</w:t>
            </w:r>
            <w:r w:rsidRPr="002472BE">
              <w:rPr>
                <w:rFonts w:ascii="Arial" w:hAnsi="Arial" w:cs="Arial"/>
                <w:sz w:val="24"/>
                <w:szCs w:val="24"/>
              </w:rPr>
              <w:t xml:space="preserve"> has been</w:t>
            </w:r>
            <w:r w:rsidR="00E36FC4">
              <w:rPr>
                <w:rFonts w:ascii="Arial" w:hAnsi="Arial" w:cs="Arial"/>
                <w:sz w:val="24"/>
                <w:szCs w:val="24"/>
              </w:rPr>
              <w:t xml:space="preserve"> an</w:t>
            </w:r>
            <w:r w:rsidR="008A701F">
              <w:rPr>
                <w:rFonts w:ascii="Arial" w:hAnsi="Arial" w:cs="Arial"/>
                <w:sz w:val="24"/>
                <w:szCs w:val="24"/>
              </w:rPr>
              <w:t xml:space="preserve"> ongoing issues </w:t>
            </w:r>
            <w:r w:rsidRPr="002472BE">
              <w:rPr>
                <w:rFonts w:ascii="Arial" w:hAnsi="Arial" w:cs="Arial"/>
                <w:sz w:val="24"/>
                <w:szCs w:val="24"/>
              </w:rPr>
              <w:t>for many of years</w:t>
            </w:r>
            <w:r w:rsidR="008A701F">
              <w:rPr>
                <w:rFonts w:ascii="Arial" w:hAnsi="Arial" w:cs="Arial"/>
                <w:sz w:val="24"/>
                <w:szCs w:val="24"/>
              </w:rPr>
              <w:t xml:space="preserve">. </w:t>
            </w:r>
            <w:r w:rsidR="00A35D3F">
              <w:rPr>
                <w:rFonts w:ascii="Arial" w:hAnsi="Arial" w:cs="Arial"/>
                <w:sz w:val="24"/>
                <w:szCs w:val="24"/>
              </w:rPr>
              <w:t xml:space="preserve">The issues that are ongoing within communities and policing are </w:t>
            </w:r>
            <w:r w:rsidR="00711A45">
              <w:rPr>
                <w:rFonts w:ascii="Arial" w:hAnsi="Arial" w:cs="Arial"/>
                <w:sz w:val="24"/>
                <w:szCs w:val="24"/>
              </w:rPr>
              <w:t>from the likes of</w:t>
            </w:r>
            <w:r w:rsidR="00E36FC4">
              <w:rPr>
                <w:rFonts w:ascii="Arial" w:hAnsi="Arial" w:cs="Arial"/>
                <w:sz w:val="24"/>
                <w:szCs w:val="24"/>
              </w:rPr>
              <w:t>,</w:t>
            </w:r>
            <w:r w:rsidR="00793755">
              <w:rPr>
                <w:rFonts w:ascii="Arial" w:hAnsi="Arial" w:cs="Arial"/>
                <w:sz w:val="24"/>
                <w:szCs w:val="24"/>
              </w:rPr>
              <w:t xml:space="preserve"> </w:t>
            </w:r>
            <w:r w:rsidR="00711A45">
              <w:rPr>
                <w:rFonts w:ascii="Arial" w:hAnsi="Arial" w:cs="Arial"/>
                <w:sz w:val="24"/>
                <w:szCs w:val="24"/>
              </w:rPr>
              <w:t xml:space="preserve">cost of living crisis, poor </w:t>
            </w:r>
            <w:r w:rsidR="003A47C9">
              <w:rPr>
                <w:rFonts w:ascii="Arial" w:hAnsi="Arial" w:cs="Arial"/>
                <w:sz w:val="24"/>
                <w:szCs w:val="24"/>
              </w:rPr>
              <w:t xml:space="preserve">education, housing issues, crime and being a victim from the police. </w:t>
            </w:r>
            <w:r w:rsidR="008A701F">
              <w:rPr>
                <w:rFonts w:ascii="Arial" w:hAnsi="Arial" w:cs="Arial"/>
                <w:sz w:val="24"/>
                <w:szCs w:val="24"/>
              </w:rPr>
              <w:t xml:space="preserve">This </w:t>
            </w:r>
            <w:r w:rsidR="008728EA" w:rsidRPr="002472BE">
              <w:rPr>
                <w:rFonts w:ascii="Arial" w:hAnsi="Arial" w:cs="Arial"/>
                <w:sz w:val="24"/>
                <w:szCs w:val="24"/>
              </w:rPr>
              <w:t xml:space="preserve">allows for there to be a </w:t>
            </w:r>
            <w:proofErr w:type="spellStart"/>
            <w:r w:rsidR="008728EA" w:rsidRPr="002472BE">
              <w:rPr>
                <w:rFonts w:ascii="Arial" w:hAnsi="Arial" w:cs="Arial"/>
                <w:sz w:val="24"/>
                <w:szCs w:val="24"/>
              </w:rPr>
              <w:t>explorance</w:t>
            </w:r>
            <w:proofErr w:type="spellEnd"/>
            <w:r w:rsidR="008728EA" w:rsidRPr="002472BE">
              <w:rPr>
                <w:rFonts w:ascii="Arial" w:hAnsi="Arial" w:cs="Arial"/>
                <w:sz w:val="24"/>
                <w:szCs w:val="24"/>
              </w:rPr>
              <w:t xml:space="preserve"> in understanding inequality to a</w:t>
            </w:r>
            <w:r w:rsidR="00575AF7" w:rsidRPr="002472BE">
              <w:rPr>
                <w:rFonts w:ascii="Arial" w:hAnsi="Arial" w:cs="Arial"/>
                <w:sz w:val="24"/>
                <w:szCs w:val="24"/>
              </w:rPr>
              <w:t xml:space="preserve"> community from a</w:t>
            </w:r>
            <w:r w:rsidR="008728EA" w:rsidRPr="002472BE">
              <w:rPr>
                <w:rFonts w:ascii="Arial" w:hAnsi="Arial" w:cs="Arial"/>
                <w:sz w:val="24"/>
                <w:szCs w:val="24"/>
              </w:rPr>
              <w:t xml:space="preserve"> policing standpoint </w:t>
            </w:r>
            <w:r w:rsidR="00E927CC">
              <w:rPr>
                <w:rFonts w:ascii="Arial" w:hAnsi="Arial" w:cs="Arial"/>
                <w:sz w:val="24"/>
                <w:szCs w:val="24"/>
              </w:rPr>
              <w:t xml:space="preserve">compared to areas of wealth </w:t>
            </w:r>
            <w:r w:rsidR="008728EA" w:rsidRPr="002472BE">
              <w:rPr>
                <w:rFonts w:ascii="Arial" w:hAnsi="Arial" w:cs="Arial"/>
                <w:sz w:val="24"/>
                <w:szCs w:val="24"/>
              </w:rPr>
              <w:t xml:space="preserve">in </w:t>
            </w:r>
            <w:r w:rsidR="00DF401C">
              <w:rPr>
                <w:rFonts w:ascii="Arial" w:hAnsi="Arial" w:cs="Arial"/>
                <w:sz w:val="24"/>
                <w:szCs w:val="24"/>
              </w:rPr>
              <w:t>the United Kingdom</w:t>
            </w:r>
            <w:r w:rsidRPr="002472BE">
              <w:rPr>
                <w:rFonts w:ascii="Arial" w:hAnsi="Arial" w:cs="Arial"/>
                <w:sz w:val="24"/>
                <w:szCs w:val="24"/>
              </w:rPr>
              <w:t xml:space="preserve">. </w:t>
            </w:r>
          </w:p>
          <w:p w14:paraId="380B1EA1" w14:textId="3CCF76F8" w:rsidR="00D9538B" w:rsidRDefault="00D34C52" w:rsidP="00E4485E">
            <w:pPr>
              <w:spacing w:line="360" w:lineRule="auto"/>
              <w:rPr>
                <w:rFonts w:ascii="Arial" w:hAnsi="Arial" w:cs="Arial"/>
                <w:sz w:val="24"/>
                <w:szCs w:val="24"/>
              </w:rPr>
            </w:pPr>
            <w:r w:rsidRPr="002472BE">
              <w:rPr>
                <w:rFonts w:ascii="Arial" w:hAnsi="Arial" w:cs="Arial"/>
                <w:sz w:val="24"/>
                <w:szCs w:val="24"/>
              </w:rPr>
              <w:t xml:space="preserve">The reason on why it is worthy for my dissertation is because socio economic disadvantages </w:t>
            </w:r>
            <w:r w:rsidR="00291D73" w:rsidRPr="002472BE">
              <w:rPr>
                <w:rFonts w:ascii="Arial" w:hAnsi="Arial" w:cs="Arial"/>
                <w:sz w:val="24"/>
                <w:szCs w:val="24"/>
              </w:rPr>
              <w:t xml:space="preserve">are commonly seen in </w:t>
            </w:r>
            <w:r w:rsidR="008728EA" w:rsidRPr="002472BE">
              <w:rPr>
                <w:rFonts w:ascii="Arial" w:hAnsi="Arial" w:cs="Arial"/>
                <w:sz w:val="24"/>
                <w:szCs w:val="24"/>
              </w:rPr>
              <w:t>everyday</w:t>
            </w:r>
            <w:r w:rsidR="00291D73" w:rsidRPr="002472BE">
              <w:rPr>
                <w:rFonts w:ascii="Arial" w:hAnsi="Arial" w:cs="Arial"/>
                <w:sz w:val="24"/>
                <w:szCs w:val="24"/>
              </w:rPr>
              <w:t xml:space="preserve"> life </w:t>
            </w:r>
            <w:r w:rsidR="00EA220E" w:rsidRPr="002472BE">
              <w:rPr>
                <w:rFonts w:ascii="Arial" w:hAnsi="Arial" w:cs="Arial"/>
                <w:sz w:val="24"/>
                <w:szCs w:val="24"/>
              </w:rPr>
              <w:t>to both in a policing  and community</w:t>
            </w:r>
            <w:r w:rsidR="005971AA" w:rsidRPr="002472BE">
              <w:rPr>
                <w:rFonts w:ascii="Arial" w:hAnsi="Arial" w:cs="Arial"/>
                <w:sz w:val="24"/>
                <w:szCs w:val="24"/>
              </w:rPr>
              <w:t xml:space="preserve"> standpoint </w:t>
            </w:r>
            <w:r w:rsidR="00291D73" w:rsidRPr="002472BE">
              <w:rPr>
                <w:rFonts w:ascii="Arial" w:hAnsi="Arial" w:cs="Arial"/>
                <w:sz w:val="24"/>
                <w:szCs w:val="24"/>
              </w:rPr>
              <w:t xml:space="preserve">due to </w:t>
            </w:r>
            <w:r w:rsidR="008728EA" w:rsidRPr="002472BE">
              <w:rPr>
                <w:rFonts w:ascii="Arial" w:hAnsi="Arial" w:cs="Arial"/>
                <w:sz w:val="24"/>
                <w:szCs w:val="24"/>
              </w:rPr>
              <w:t xml:space="preserve">effects of struggles </w:t>
            </w:r>
            <w:r w:rsidR="007828C8">
              <w:rPr>
                <w:rFonts w:ascii="Arial" w:hAnsi="Arial" w:cs="Arial"/>
                <w:sz w:val="24"/>
                <w:szCs w:val="24"/>
              </w:rPr>
              <w:t>within</w:t>
            </w:r>
            <w:r w:rsidR="008728EA" w:rsidRPr="002472BE">
              <w:rPr>
                <w:rFonts w:ascii="Arial" w:hAnsi="Arial" w:cs="Arial"/>
                <w:sz w:val="24"/>
                <w:szCs w:val="24"/>
              </w:rPr>
              <w:t xml:space="preserve"> funding, living, employment etc</w:t>
            </w:r>
            <w:r w:rsidR="003A7814">
              <w:rPr>
                <w:rFonts w:ascii="Arial" w:hAnsi="Arial" w:cs="Arial"/>
                <w:sz w:val="24"/>
                <w:szCs w:val="24"/>
              </w:rPr>
              <w:t xml:space="preserve">. </w:t>
            </w:r>
          </w:p>
          <w:p w14:paraId="65538DAA" w14:textId="77777777" w:rsidR="00A35D3F" w:rsidRDefault="003A7814" w:rsidP="00E4485E">
            <w:pPr>
              <w:spacing w:line="360" w:lineRule="auto"/>
              <w:rPr>
                <w:rFonts w:ascii="Arial" w:hAnsi="Arial" w:cs="Arial"/>
                <w:sz w:val="24"/>
                <w:szCs w:val="24"/>
              </w:rPr>
            </w:pPr>
            <w:r>
              <w:rPr>
                <w:rFonts w:ascii="Arial" w:hAnsi="Arial" w:cs="Arial"/>
                <w:sz w:val="24"/>
                <w:szCs w:val="24"/>
              </w:rPr>
              <w:t xml:space="preserve">The </w:t>
            </w:r>
            <w:r w:rsidR="009D7761">
              <w:rPr>
                <w:rFonts w:ascii="Arial" w:hAnsi="Arial" w:cs="Arial"/>
                <w:sz w:val="24"/>
                <w:szCs w:val="24"/>
              </w:rPr>
              <w:t xml:space="preserve">leading </w:t>
            </w:r>
            <w:r>
              <w:rPr>
                <w:rFonts w:ascii="Arial" w:hAnsi="Arial" w:cs="Arial"/>
                <w:sz w:val="24"/>
                <w:szCs w:val="24"/>
              </w:rPr>
              <w:t xml:space="preserve">of these circumstances from socio-economic disadvantaged community often </w:t>
            </w:r>
            <w:r w:rsidR="00E927CC">
              <w:rPr>
                <w:rFonts w:ascii="Arial" w:hAnsi="Arial" w:cs="Arial"/>
                <w:sz w:val="24"/>
                <w:szCs w:val="24"/>
              </w:rPr>
              <w:t xml:space="preserve">leads </w:t>
            </w:r>
            <w:r w:rsidR="0019408F" w:rsidRPr="002472BE">
              <w:rPr>
                <w:rFonts w:ascii="Arial" w:hAnsi="Arial" w:cs="Arial"/>
                <w:sz w:val="24"/>
                <w:szCs w:val="24"/>
              </w:rPr>
              <w:t xml:space="preserve">to impacts of conflicts </w:t>
            </w:r>
            <w:r w:rsidR="00291D73" w:rsidRPr="002472BE">
              <w:rPr>
                <w:rFonts w:ascii="Arial" w:hAnsi="Arial" w:cs="Arial"/>
                <w:sz w:val="24"/>
                <w:szCs w:val="24"/>
              </w:rPr>
              <w:t xml:space="preserve"> </w:t>
            </w:r>
            <w:r w:rsidR="008728EA" w:rsidRPr="002472BE">
              <w:rPr>
                <w:rFonts w:ascii="Arial" w:hAnsi="Arial" w:cs="Arial"/>
                <w:sz w:val="24"/>
                <w:szCs w:val="24"/>
              </w:rPr>
              <w:t>regarding</w:t>
            </w:r>
            <w:r w:rsidR="0019408F" w:rsidRPr="002472BE">
              <w:rPr>
                <w:rFonts w:ascii="Arial" w:hAnsi="Arial" w:cs="Arial"/>
                <w:sz w:val="24"/>
                <w:szCs w:val="24"/>
              </w:rPr>
              <w:t xml:space="preserve"> the police in </w:t>
            </w:r>
            <w:r w:rsidR="00DF401C">
              <w:rPr>
                <w:rFonts w:ascii="Arial" w:hAnsi="Arial" w:cs="Arial"/>
                <w:sz w:val="24"/>
                <w:szCs w:val="24"/>
              </w:rPr>
              <w:t>the United Kingdom</w:t>
            </w:r>
            <w:r w:rsidR="00E960BC">
              <w:rPr>
                <w:rFonts w:ascii="Arial" w:hAnsi="Arial" w:cs="Arial"/>
                <w:sz w:val="24"/>
                <w:szCs w:val="24"/>
              </w:rPr>
              <w:t xml:space="preserve"> </w:t>
            </w:r>
            <w:r w:rsidR="00757E81">
              <w:rPr>
                <w:rFonts w:ascii="Arial" w:hAnsi="Arial" w:cs="Arial"/>
                <w:sz w:val="24"/>
                <w:szCs w:val="24"/>
              </w:rPr>
              <w:t>from communities.</w:t>
            </w:r>
            <w:r w:rsidR="008F424A">
              <w:rPr>
                <w:rFonts w:ascii="Arial" w:hAnsi="Arial" w:cs="Arial"/>
                <w:sz w:val="24"/>
                <w:szCs w:val="24"/>
              </w:rPr>
              <w:t xml:space="preserve"> This has led to controversy towards the police</w:t>
            </w:r>
            <w:r w:rsidR="007828C8">
              <w:rPr>
                <w:rFonts w:ascii="Arial" w:hAnsi="Arial" w:cs="Arial"/>
                <w:sz w:val="24"/>
                <w:szCs w:val="24"/>
              </w:rPr>
              <w:t xml:space="preserve"> from the community</w:t>
            </w:r>
            <w:r w:rsidR="008F424A">
              <w:rPr>
                <w:rFonts w:ascii="Arial" w:hAnsi="Arial" w:cs="Arial"/>
                <w:sz w:val="24"/>
                <w:szCs w:val="24"/>
              </w:rPr>
              <w:t xml:space="preserve"> for a number of years</w:t>
            </w:r>
            <w:r w:rsidR="00A35D3F">
              <w:rPr>
                <w:rFonts w:ascii="Arial" w:hAnsi="Arial" w:cs="Arial"/>
                <w:sz w:val="24"/>
                <w:szCs w:val="24"/>
              </w:rPr>
              <w:t xml:space="preserve">. </w:t>
            </w:r>
          </w:p>
          <w:p w14:paraId="571C1DE2" w14:textId="5715D412" w:rsidR="00D34C52" w:rsidRPr="002472BE" w:rsidRDefault="00A35D3F" w:rsidP="00E4485E">
            <w:pPr>
              <w:spacing w:line="360" w:lineRule="auto"/>
              <w:rPr>
                <w:rFonts w:ascii="Arial" w:hAnsi="Arial" w:cs="Arial"/>
                <w:sz w:val="24"/>
                <w:szCs w:val="24"/>
              </w:rPr>
            </w:pPr>
            <w:r>
              <w:rPr>
                <w:rFonts w:ascii="Arial" w:hAnsi="Arial" w:cs="Arial"/>
                <w:sz w:val="24"/>
                <w:szCs w:val="24"/>
              </w:rPr>
              <w:t>It</w:t>
            </w:r>
            <w:r w:rsidR="00361B3B">
              <w:rPr>
                <w:rFonts w:ascii="Arial" w:hAnsi="Arial" w:cs="Arial"/>
                <w:sz w:val="24"/>
                <w:szCs w:val="24"/>
              </w:rPr>
              <w:t xml:space="preserve"> has determined in the public perception towards the police </w:t>
            </w:r>
            <w:r w:rsidR="00704C66">
              <w:rPr>
                <w:rFonts w:ascii="Arial" w:hAnsi="Arial" w:cs="Arial"/>
                <w:sz w:val="24"/>
                <w:szCs w:val="24"/>
              </w:rPr>
              <w:t>have led to believe</w:t>
            </w:r>
            <w:r w:rsidR="004E31DB">
              <w:rPr>
                <w:rFonts w:ascii="Arial" w:hAnsi="Arial" w:cs="Arial"/>
                <w:sz w:val="24"/>
                <w:szCs w:val="24"/>
              </w:rPr>
              <w:t xml:space="preserve"> untrustworthy </w:t>
            </w:r>
            <w:r w:rsidR="00117A3B">
              <w:rPr>
                <w:rFonts w:ascii="Arial" w:hAnsi="Arial" w:cs="Arial"/>
                <w:sz w:val="24"/>
                <w:szCs w:val="24"/>
              </w:rPr>
              <w:t xml:space="preserve">and </w:t>
            </w:r>
            <w:r w:rsidR="00BA10D5">
              <w:rPr>
                <w:rFonts w:ascii="Arial" w:hAnsi="Arial" w:cs="Arial"/>
                <w:sz w:val="24"/>
                <w:szCs w:val="24"/>
              </w:rPr>
              <w:t>this conflict led to</w:t>
            </w:r>
            <w:r w:rsidR="004E31DB">
              <w:rPr>
                <w:rFonts w:ascii="Arial" w:hAnsi="Arial" w:cs="Arial"/>
                <w:sz w:val="24"/>
                <w:szCs w:val="24"/>
              </w:rPr>
              <w:t xml:space="preserve"> policing having to form </w:t>
            </w:r>
            <w:r w:rsidR="00D9538B">
              <w:rPr>
                <w:rFonts w:ascii="Arial" w:hAnsi="Arial" w:cs="Arial"/>
                <w:sz w:val="24"/>
                <w:szCs w:val="24"/>
              </w:rPr>
              <w:t>methods</w:t>
            </w:r>
            <w:r w:rsidR="00117A3B">
              <w:rPr>
                <w:rFonts w:ascii="Arial" w:hAnsi="Arial" w:cs="Arial"/>
                <w:sz w:val="24"/>
                <w:szCs w:val="24"/>
              </w:rPr>
              <w:t xml:space="preserve"> to resolve conflict and regain trust in the public eye</w:t>
            </w:r>
            <w:r w:rsidR="008A701F">
              <w:rPr>
                <w:rFonts w:ascii="Arial" w:hAnsi="Arial" w:cs="Arial"/>
                <w:sz w:val="24"/>
                <w:szCs w:val="24"/>
              </w:rPr>
              <w:t>.</w:t>
            </w:r>
            <w:r w:rsidR="00D9538B">
              <w:rPr>
                <w:rFonts w:ascii="Arial" w:hAnsi="Arial" w:cs="Arial"/>
                <w:sz w:val="24"/>
                <w:szCs w:val="24"/>
              </w:rPr>
              <w:t xml:space="preserve"> It</w:t>
            </w:r>
            <w:r w:rsidR="00E960BC">
              <w:rPr>
                <w:rFonts w:ascii="Arial" w:hAnsi="Arial" w:cs="Arial"/>
                <w:sz w:val="24"/>
                <w:szCs w:val="24"/>
              </w:rPr>
              <w:t xml:space="preserve"> is </w:t>
            </w:r>
            <w:r w:rsidR="004147F5">
              <w:rPr>
                <w:rFonts w:ascii="Arial" w:hAnsi="Arial" w:cs="Arial"/>
                <w:sz w:val="24"/>
                <w:szCs w:val="24"/>
              </w:rPr>
              <w:t xml:space="preserve">also </w:t>
            </w:r>
            <w:r w:rsidR="00E960BC">
              <w:rPr>
                <w:rFonts w:ascii="Arial" w:hAnsi="Arial" w:cs="Arial"/>
                <w:sz w:val="24"/>
                <w:szCs w:val="24"/>
              </w:rPr>
              <w:t xml:space="preserve">seen that often </w:t>
            </w:r>
            <w:r w:rsidR="004147F5">
              <w:rPr>
                <w:rFonts w:ascii="Arial" w:hAnsi="Arial" w:cs="Arial"/>
                <w:sz w:val="24"/>
                <w:szCs w:val="24"/>
              </w:rPr>
              <w:t xml:space="preserve">that </w:t>
            </w:r>
            <w:r w:rsidR="00E960BC">
              <w:rPr>
                <w:rFonts w:ascii="Arial" w:hAnsi="Arial" w:cs="Arial"/>
                <w:sz w:val="24"/>
                <w:szCs w:val="24"/>
              </w:rPr>
              <w:t xml:space="preserve">the </w:t>
            </w:r>
            <w:r w:rsidR="004147F5">
              <w:rPr>
                <w:rFonts w:ascii="Arial" w:hAnsi="Arial" w:cs="Arial"/>
                <w:sz w:val="24"/>
                <w:szCs w:val="24"/>
              </w:rPr>
              <w:t xml:space="preserve">complexity of how </w:t>
            </w:r>
            <w:r w:rsidR="000E2386">
              <w:rPr>
                <w:rFonts w:ascii="Arial" w:hAnsi="Arial" w:cs="Arial"/>
                <w:sz w:val="24"/>
                <w:szCs w:val="24"/>
              </w:rPr>
              <w:t xml:space="preserve">a socio-economic disadvantaged community </w:t>
            </w:r>
            <w:r w:rsidR="00817B6E">
              <w:rPr>
                <w:rFonts w:ascii="Arial" w:hAnsi="Arial" w:cs="Arial"/>
                <w:sz w:val="24"/>
                <w:szCs w:val="24"/>
              </w:rPr>
              <w:t xml:space="preserve">affects leads to </w:t>
            </w:r>
            <w:r w:rsidR="00E960BC">
              <w:rPr>
                <w:rFonts w:ascii="Arial" w:hAnsi="Arial" w:cs="Arial"/>
                <w:sz w:val="24"/>
                <w:szCs w:val="24"/>
              </w:rPr>
              <w:t>struggle</w:t>
            </w:r>
            <w:r w:rsidR="00817B6E">
              <w:rPr>
                <w:rFonts w:ascii="Arial" w:hAnsi="Arial" w:cs="Arial"/>
                <w:sz w:val="24"/>
                <w:szCs w:val="24"/>
              </w:rPr>
              <w:t>s from</w:t>
            </w:r>
            <w:r w:rsidR="00E960BC">
              <w:rPr>
                <w:rFonts w:ascii="Arial" w:hAnsi="Arial" w:cs="Arial"/>
                <w:sz w:val="24"/>
                <w:szCs w:val="24"/>
              </w:rPr>
              <w:t xml:space="preserve"> </w:t>
            </w:r>
            <w:r w:rsidR="00220F5E">
              <w:rPr>
                <w:rFonts w:ascii="Arial" w:hAnsi="Arial" w:cs="Arial"/>
                <w:sz w:val="24"/>
                <w:szCs w:val="24"/>
              </w:rPr>
              <w:t xml:space="preserve">the </w:t>
            </w:r>
            <w:r w:rsidR="00E960BC">
              <w:rPr>
                <w:rFonts w:ascii="Arial" w:hAnsi="Arial" w:cs="Arial"/>
                <w:sz w:val="24"/>
                <w:szCs w:val="24"/>
              </w:rPr>
              <w:t>members of the police force</w:t>
            </w:r>
            <w:r w:rsidR="00757E81" w:rsidRPr="002472BE">
              <w:rPr>
                <w:rFonts w:ascii="Arial" w:hAnsi="Arial" w:cs="Arial"/>
                <w:sz w:val="24"/>
                <w:szCs w:val="24"/>
              </w:rPr>
              <w:t xml:space="preserve"> are widely related</w:t>
            </w:r>
            <w:r w:rsidR="00757E81">
              <w:rPr>
                <w:rFonts w:ascii="Arial" w:hAnsi="Arial" w:cs="Arial"/>
                <w:sz w:val="24"/>
                <w:szCs w:val="24"/>
              </w:rPr>
              <w:t xml:space="preserve"> and </w:t>
            </w:r>
            <w:r w:rsidR="00E960BC">
              <w:rPr>
                <w:rFonts w:ascii="Arial" w:hAnsi="Arial" w:cs="Arial"/>
                <w:sz w:val="24"/>
                <w:szCs w:val="24"/>
              </w:rPr>
              <w:t>are</w:t>
            </w:r>
            <w:r w:rsidR="00757E81">
              <w:rPr>
                <w:rFonts w:ascii="Arial" w:hAnsi="Arial" w:cs="Arial"/>
                <w:sz w:val="24"/>
                <w:szCs w:val="24"/>
              </w:rPr>
              <w:t xml:space="preserve"> also</w:t>
            </w:r>
            <w:r w:rsidR="00E960BC">
              <w:rPr>
                <w:rFonts w:ascii="Arial" w:hAnsi="Arial" w:cs="Arial"/>
                <w:sz w:val="24"/>
                <w:szCs w:val="24"/>
              </w:rPr>
              <w:t xml:space="preserve"> deemed </w:t>
            </w:r>
            <w:r w:rsidR="00757E81">
              <w:rPr>
                <w:rFonts w:ascii="Arial" w:hAnsi="Arial" w:cs="Arial"/>
                <w:sz w:val="24"/>
                <w:szCs w:val="24"/>
              </w:rPr>
              <w:t>as</w:t>
            </w:r>
            <w:r w:rsidR="00817B6E">
              <w:rPr>
                <w:rFonts w:ascii="Arial" w:hAnsi="Arial" w:cs="Arial"/>
                <w:sz w:val="24"/>
                <w:szCs w:val="24"/>
              </w:rPr>
              <w:t xml:space="preserve"> </w:t>
            </w:r>
            <w:r w:rsidR="003108DA">
              <w:rPr>
                <w:rFonts w:ascii="Arial" w:hAnsi="Arial" w:cs="Arial"/>
                <w:sz w:val="24"/>
                <w:szCs w:val="24"/>
              </w:rPr>
              <w:t xml:space="preserve">living </w:t>
            </w:r>
            <w:r w:rsidR="00E960BC">
              <w:rPr>
                <w:rFonts w:ascii="Arial" w:hAnsi="Arial" w:cs="Arial"/>
                <w:sz w:val="24"/>
                <w:szCs w:val="24"/>
              </w:rPr>
              <w:t>in the category of a socio-economic disadvantaged community</w:t>
            </w:r>
            <w:r w:rsidR="00817B6E">
              <w:rPr>
                <w:rFonts w:ascii="Arial" w:hAnsi="Arial" w:cs="Arial"/>
                <w:sz w:val="24"/>
                <w:szCs w:val="24"/>
              </w:rPr>
              <w:t>.</w:t>
            </w:r>
          </w:p>
          <w:p w14:paraId="739A5C65" w14:textId="77777777" w:rsidR="00C07B56" w:rsidRDefault="00C07B56" w:rsidP="00D977FF">
            <w:pPr>
              <w:jc w:val="both"/>
              <w:rPr>
                <w:rFonts w:cs="Arial"/>
                <w:i/>
                <w:iCs/>
              </w:rPr>
            </w:pPr>
          </w:p>
          <w:p w14:paraId="28106630" w14:textId="77777777" w:rsidR="00A5708A" w:rsidRPr="00B3336E" w:rsidRDefault="00A5708A" w:rsidP="00D977FF">
            <w:pPr>
              <w:jc w:val="both"/>
              <w:rPr>
                <w:rFonts w:cs="Arial"/>
                <w:i/>
                <w:iCs/>
                <w:highlight w:val="yellow"/>
              </w:rPr>
            </w:pPr>
          </w:p>
          <w:p w14:paraId="5ED0904B" w14:textId="77777777" w:rsidR="00B3336E" w:rsidRPr="00D012E7" w:rsidRDefault="00B3336E" w:rsidP="00D977FF">
            <w:pPr>
              <w:tabs>
                <w:tab w:val="left" w:pos="1860"/>
              </w:tabs>
              <w:jc w:val="both"/>
              <w:rPr>
                <w:rFonts w:cs="Arial"/>
                <w:highlight w:val="yellow"/>
              </w:rPr>
            </w:pPr>
            <w:r w:rsidRPr="00D012E7">
              <w:rPr>
                <w:rFonts w:cs="Arial"/>
                <w:highlight w:val="yellow"/>
              </w:rPr>
              <w:t xml:space="preserve"> </w:t>
            </w:r>
          </w:p>
          <w:p w14:paraId="023C76D3" w14:textId="77777777" w:rsidR="00B3336E" w:rsidRPr="00D012E7" w:rsidRDefault="00B3336E" w:rsidP="00D977FF">
            <w:pPr>
              <w:tabs>
                <w:tab w:val="left" w:pos="1860"/>
              </w:tabs>
              <w:jc w:val="both"/>
              <w:rPr>
                <w:rFonts w:cs="Arial"/>
                <w:highlight w:val="yellow"/>
              </w:rPr>
            </w:pPr>
          </w:p>
          <w:p w14:paraId="64A72D81" w14:textId="77777777" w:rsidR="00B3336E" w:rsidRPr="00D012E7" w:rsidRDefault="00B3336E" w:rsidP="00D977FF">
            <w:pPr>
              <w:tabs>
                <w:tab w:val="left" w:pos="1860"/>
              </w:tabs>
              <w:jc w:val="both"/>
              <w:rPr>
                <w:rFonts w:cs="Arial"/>
              </w:rPr>
            </w:pPr>
          </w:p>
        </w:tc>
      </w:tr>
      <w:tr w:rsidR="00B3336E" w:rsidRPr="00B61956" w14:paraId="46BEDC8C" w14:textId="77777777" w:rsidTr="00B3336E">
        <w:trPr>
          <w:trHeight w:val="2426"/>
        </w:trPr>
        <w:tc>
          <w:tcPr>
            <w:tcW w:w="10141" w:type="dxa"/>
            <w:gridSpan w:val="2"/>
            <w:tcMar>
              <w:top w:w="0" w:type="dxa"/>
              <w:left w:w="108" w:type="dxa"/>
              <w:bottom w:w="0" w:type="dxa"/>
              <w:right w:w="108" w:type="dxa"/>
            </w:tcMar>
          </w:tcPr>
          <w:p w14:paraId="45A0509D" w14:textId="77777777" w:rsidR="00B3336E" w:rsidRPr="00D012E7" w:rsidRDefault="00B3336E" w:rsidP="00D977FF">
            <w:pPr>
              <w:jc w:val="both"/>
              <w:rPr>
                <w:rFonts w:cs="Arial"/>
                <w:b/>
                <w:bCs/>
              </w:rPr>
            </w:pPr>
            <w:r w:rsidRPr="00D012E7">
              <w:rPr>
                <w:rFonts w:cs="Arial"/>
                <w:b/>
                <w:bCs/>
              </w:rPr>
              <w:lastRenderedPageBreak/>
              <w:t xml:space="preserve">SUMMARY OF RESEARCH </w:t>
            </w:r>
            <w:r>
              <w:rPr>
                <w:rFonts w:cs="Arial"/>
                <w:b/>
                <w:bCs/>
              </w:rPr>
              <w:t xml:space="preserve">AIM &amp; </w:t>
            </w:r>
            <w:r w:rsidRPr="00D012E7">
              <w:rPr>
                <w:rFonts w:cs="Arial"/>
                <w:b/>
                <w:bCs/>
              </w:rPr>
              <w:t xml:space="preserve">OBJECTIVES: </w:t>
            </w:r>
          </w:p>
          <w:p w14:paraId="32417585" w14:textId="73B03554" w:rsidR="00B3336E" w:rsidRDefault="00B3336E" w:rsidP="00D012E7">
            <w:pPr>
              <w:rPr>
                <w:rFonts w:cs="Arial"/>
                <w:i/>
                <w:iCs/>
              </w:rPr>
            </w:pPr>
            <w:r w:rsidRPr="00B3336E">
              <w:rPr>
                <w:rFonts w:cs="Arial"/>
                <w:i/>
                <w:iCs/>
              </w:rPr>
              <w:t xml:space="preserve">Here, you are required to clarify the information you want to collect on your research topic in the form of two, three or four key objectives: </w:t>
            </w:r>
          </w:p>
          <w:p w14:paraId="75881C30" w14:textId="77777777" w:rsidR="00291D73" w:rsidRPr="002472BE" w:rsidRDefault="00291D73" w:rsidP="002472BE">
            <w:pPr>
              <w:jc w:val="both"/>
              <w:rPr>
                <w:rFonts w:ascii="Arial" w:hAnsi="Arial" w:cs="Arial"/>
                <w:sz w:val="24"/>
                <w:szCs w:val="24"/>
              </w:rPr>
            </w:pPr>
            <w:r w:rsidRPr="002472BE">
              <w:rPr>
                <w:rFonts w:ascii="Arial" w:hAnsi="Arial" w:cs="Arial"/>
                <w:b/>
                <w:bCs/>
                <w:sz w:val="24"/>
                <w:szCs w:val="24"/>
                <w:u w:val="single"/>
              </w:rPr>
              <w:t>Aim</w:t>
            </w:r>
            <w:r w:rsidRPr="002472BE">
              <w:rPr>
                <w:rFonts w:ascii="Arial" w:hAnsi="Arial" w:cs="Arial"/>
                <w:sz w:val="24"/>
                <w:szCs w:val="24"/>
              </w:rPr>
              <w:t> </w:t>
            </w:r>
          </w:p>
          <w:p w14:paraId="01AE60A4" w14:textId="5AC99B71" w:rsidR="00291D73" w:rsidRPr="001944A3" w:rsidRDefault="00291D73" w:rsidP="009C39A3">
            <w:pPr>
              <w:rPr>
                <w:rFonts w:ascii="Arial" w:hAnsi="Arial" w:cs="Arial"/>
                <w:sz w:val="24"/>
                <w:szCs w:val="24"/>
              </w:rPr>
            </w:pPr>
            <w:r w:rsidRPr="001944A3">
              <w:rPr>
                <w:rFonts w:ascii="Arial" w:hAnsi="Arial" w:cs="Arial"/>
                <w:sz w:val="24"/>
                <w:szCs w:val="24"/>
              </w:rPr>
              <w:t>The aim of this study is to explore socio-economic disadvantages </w:t>
            </w:r>
            <w:r w:rsidR="00BE4384">
              <w:rPr>
                <w:rFonts w:ascii="Arial" w:hAnsi="Arial" w:cs="Arial"/>
                <w:sz w:val="24"/>
                <w:szCs w:val="24"/>
              </w:rPr>
              <w:t xml:space="preserve">that </w:t>
            </w:r>
            <w:r w:rsidRPr="001944A3">
              <w:rPr>
                <w:rFonts w:ascii="Arial" w:hAnsi="Arial" w:cs="Arial"/>
                <w:sz w:val="24"/>
                <w:szCs w:val="24"/>
              </w:rPr>
              <w:t>impacts communit</w:t>
            </w:r>
            <w:r w:rsidR="00EA2C6B">
              <w:rPr>
                <w:rFonts w:ascii="Arial" w:hAnsi="Arial" w:cs="Arial"/>
                <w:sz w:val="24"/>
                <w:szCs w:val="24"/>
              </w:rPr>
              <w:t>ies</w:t>
            </w:r>
            <w:r w:rsidRPr="001944A3">
              <w:rPr>
                <w:rFonts w:ascii="Arial" w:hAnsi="Arial" w:cs="Arial"/>
                <w:sz w:val="24"/>
                <w:szCs w:val="24"/>
              </w:rPr>
              <w:t xml:space="preserve"> </w:t>
            </w:r>
            <w:r w:rsidR="00EA2C6B">
              <w:rPr>
                <w:rFonts w:ascii="Arial" w:hAnsi="Arial" w:cs="Arial"/>
                <w:sz w:val="24"/>
                <w:szCs w:val="24"/>
              </w:rPr>
              <w:t xml:space="preserve">within </w:t>
            </w:r>
            <w:r w:rsidRPr="001944A3">
              <w:rPr>
                <w:rFonts w:ascii="Arial" w:hAnsi="Arial" w:cs="Arial"/>
                <w:sz w:val="24"/>
                <w:szCs w:val="24"/>
              </w:rPr>
              <w:t>policing across </w:t>
            </w:r>
            <w:r w:rsidR="007C7B57" w:rsidRPr="001944A3">
              <w:rPr>
                <w:rFonts w:ascii="Arial" w:hAnsi="Arial" w:cs="Arial"/>
                <w:sz w:val="24"/>
                <w:szCs w:val="24"/>
              </w:rPr>
              <w:t>the U</w:t>
            </w:r>
            <w:r w:rsidR="00DF401C" w:rsidRPr="001944A3">
              <w:rPr>
                <w:rFonts w:ascii="Arial" w:hAnsi="Arial" w:cs="Arial"/>
                <w:sz w:val="24"/>
                <w:szCs w:val="24"/>
              </w:rPr>
              <w:t>nited Kingdom</w:t>
            </w:r>
            <w:r w:rsidR="009C39A3" w:rsidRPr="001944A3">
              <w:rPr>
                <w:rFonts w:ascii="Arial" w:hAnsi="Arial" w:cs="Arial"/>
                <w:sz w:val="24"/>
                <w:szCs w:val="24"/>
              </w:rPr>
              <w:t>.</w:t>
            </w:r>
          </w:p>
          <w:p w14:paraId="19BE2928" w14:textId="77777777" w:rsidR="00291D73" w:rsidRPr="002472BE" w:rsidRDefault="00291D73" w:rsidP="002472BE">
            <w:pPr>
              <w:jc w:val="both"/>
              <w:rPr>
                <w:rFonts w:ascii="Arial" w:hAnsi="Arial" w:cs="Arial"/>
                <w:sz w:val="24"/>
                <w:szCs w:val="24"/>
              </w:rPr>
            </w:pPr>
            <w:r w:rsidRPr="002472BE">
              <w:rPr>
                <w:rFonts w:ascii="Arial" w:hAnsi="Arial" w:cs="Arial"/>
                <w:sz w:val="24"/>
                <w:szCs w:val="24"/>
                <w:u w:val="single"/>
              </w:rPr>
              <w:t>Objectives </w:t>
            </w:r>
            <w:r w:rsidRPr="002472BE">
              <w:rPr>
                <w:rFonts w:ascii="Arial" w:hAnsi="Arial" w:cs="Arial"/>
                <w:sz w:val="24"/>
                <w:szCs w:val="24"/>
              </w:rPr>
              <w:t> </w:t>
            </w:r>
          </w:p>
          <w:p w14:paraId="2F3D9224" w14:textId="22FC2445" w:rsidR="00291D73" w:rsidRPr="002472BE" w:rsidRDefault="00291D73" w:rsidP="001944A3">
            <w:pPr>
              <w:spacing w:line="360" w:lineRule="auto"/>
              <w:rPr>
                <w:rFonts w:ascii="Arial" w:hAnsi="Arial" w:cs="Arial"/>
                <w:sz w:val="24"/>
                <w:szCs w:val="24"/>
              </w:rPr>
            </w:pPr>
            <w:r w:rsidRPr="002472BE">
              <w:rPr>
                <w:rFonts w:ascii="Arial" w:hAnsi="Arial" w:cs="Arial"/>
                <w:sz w:val="24"/>
                <w:szCs w:val="24"/>
              </w:rPr>
              <w:t>Identify common aspects of socio-economic disadvantages which</w:t>
            </w:r>
            <w:r w:rsidR="00AD13CF" w:rsidRPr="002472BE">
              <w:rPr>
                <w:rFonts w:ascii="Arial" w:hAnsi="Arial" w:cs="Arial"/>
                <w:sz w:val="24"/>
                <w:szCs w:val="24"/>
              </w:rPr>
              <w:t xml:space="preserve"> </w:t>
            </w:r>
            <w:r w:rsidRPr="002472BE">
              <w:rPr>
                <w:rFonts w:ascii="Arial" w:hAnsi="Arial" w:cs="Arial"/>
                <w:sz w:val="24"/>
                <w:szCs w:val="24"/>
              </w:rPr>
              <w:t xml:space="preserve">affects specific communities in </w:t>
            </w:r>
            <w:r w:rsidR="007C7B57">
              <w:rPr>
                <w:rFonts w:ascii="Arial" w:hAnsi="Arial" w:cs="Arial"/>
                <w:sz w:val="24"/>
                <w:szCs w:val="24"/>
              </w:rPr>
              <w:t>the U</w:t>
            </w:r>
            <w:r w:rsidR="000A1166">
              <w:rPr>
                <w:rFonts w:ascii="Arial" w:hAnsi="Arial" w:cs="Arial"/>
                <w:sz w:val="24"/>
                <w:szCs w:val="24"/>
              </w:rPr>
              <w:t>nited Kingdom</w:t>
            </w:r>
            <w:r w:rsidR="00E4485E">
              <w:rPr>
                <w:rFonts w:ascii="Arial" w:hAnsi="Arial" w:cs="Arial"/>
                <w:sz w:val="24"/>
                <w:szCs w:val="24"/>
              </w:rPr>
              <w:t>.</w:t>
            </w:r>
          </w:p>
          <w:p w14:paraId="681C38CE" w14:textId="3E083A6A" w:rsidR="00291D73" w:rsidRPr="002472BE" w:rsidRDefault="00291D73" w:rsidP="001944A3">
            <w:pPr>
              <w:spacing w:line="360" w:lineRule="auto"/>
              <w:rPr>
                <w:rFonts w:ascii="Arial" w:hAnsi="Arial" w:cs="Arial"/>
                <w:sz w:val="24"/>
                <w:szCs w:val="24"/>
              </w:rPr>
            </w:pPr>
            <w:r w:rsidRPr="002472BE">
              <w:rPr>
                <w:rFonts w:ascii="Arial" w:hAnsi="Arial" w:cs="Arial"/>
                <w:sz w:val="24"/>
                <w:szCs w:val="24"/>
              </w:rPr>
              <w:t xml:space="preserve">Explore what methods the police have used to address the problem of socio-economic disadvantaged communities in </w:t>
            </w:r>
            <w:r w:rsidR="007C7B57">
              <w:rPr>
                <w:rFonts w:ascii="Arial" w:hAnsi="Arial" w:cs="Arial"/>
                <w:sz w:val="24"/>
                <w:szCs w:val="24"/>
              </w:rPr>
              <w:t>the U</w:t>
            </w:r>
            <w:r w:rsidR="000A1166">
              <w:rPr>
                <w:rFonts w:ascii="Arial" w:hAnsi="Arial" w:cs="Arial"/>
                <w:sz w:val="24"/>
                <w:szCs w:val="24"/>
              </w:rPr>
              <w:t>nited Kingdom</w:t>
            </w:r>
            <w:r w:rsidR="00E4485E">
              <w:rPr>
                <w:rFonts w:ascii="Arial" w:hAnsi="Arial" w:cs="Arial"/>
                <w:sz w:val="24"/>
                <w:szCs w:val="24"/>
              </w:rPr>
              <w:t>.</w:t>
            </w:r>
          </w:p>
          <w:p w14:paraId="1DBC2CDA" w14:textId="5CB5DC0F" w:rsidR="00291D73" w:rsidRPr="00CD4B16" w:rsidRDefault="00291D73" w:rsidP="001944A3">
            <w:pPr>
              <w:spacing w:line="360" w:lineRule="auto"/>
              <w:rPr>
                <w:rFonts w:ascii="Arial" w:hAnsi="Arial" w:cs="Arial"/>
                <w:sz w:val="24"/>
                <w:szCs w:val="24"/>
              </w:rPr>
            </w:pPr>
            <w:r w:rsidRPr="00CD4B16">
              <w:rPr>
                <w:rFonts w:ascii="Arial" w:hAnsi="Arial" w:cs="Arial"/>
                <w:sz w:val="24"/>
                <w:szCs w:val="24"/>
              </w:rPr>
              <w:t xml:space="preserve">Evaluate the public perception on socio-economic disadvantages in communities within policing in </w:t>
            </w:r>
            <w:r w:rsidR="007C7B57">
              <w:rPr>
                <w:rFonts w:ascii="Arial" w:hAnsi="Arial" w:cs="Arial"/>
                <w:sz w:val="24"/>
                <w:szCs w:val="24"/>
              </w:rPr>
              <w:t>the U</w:t>
            </w:r>
            <w:r w:rsidR="000A1166">
              <w:rPr>
                <w:rFonts w:ascii="Arial" w:hAnsi="Arial" w:cs="Arial"/>
                <w:sz w:val="24"/>
                <w:szCs w:val="24"/>
              </w:rPr>
              <w:t>nited Kingdom</w:t>
            </w:r>
            <w:r w:rsidR="00E4485E">
              <w:rPr>
                <w:rFonts w:ascii="Arial" w:hAnsi="Arial" w:cs="Arial"/>
                <w:sz w:val="24"/>
                <w:szCs w:val="24"/>
              </w:rPr>
              <w:t>.</w:t>
            </w:r>
          </w:p>
          <w:p w14:paraId="60C1B0FD" w14:textId="77777777" w:rsidR="00291D73" w:rsidRPr="00B3336E" w:rsidRDefault="00291D73" w:rsidP="00D012E7">
            <w:pPr>
              <w:rPr>
                <w:rFonts w:cs="Arial"/>
                <w:i/>
                <w:iCs/>
              </w:rPr>
            </w:pPr>
          </w:p>
          <w:p w14:paraId="14464B08" w14:textId="77777777" w:rsidR="00B3336E" w:rsidRPr="00D012E7" w:rsidRDefault="00B3336E" w:rsidP="00D977FF">
            <w:pPr>
              <w:jc w:val="both"/>
              <w:rPr>
                <w:rFonts w:cs="Arial"/>
              </w:rPr>
            </w:pPr>
          </w:p>
          <w:p w14:paraId="67B931F8" w14:textId="77777777" w:rsidR="00B3336E" w:rsidRPr="00D012E7" w:rsidRDefault="00B3336E" w:rsidP="00D977FF">
            <w:pPr>
              <w:jc w:val="both"/>
              <w:rPr>
                <w:rFonts w:cs="Arial"/>
              </w:rPr>
            </w:pPr>
          </w:p>
        </w:tc>
      </w:tr>
      <w:tr w:rsidR="00B3336E" w:rsidRPr="00B61956" w14:paraId="04CF68C5" w14:textId="77777777" w:rsidTr="00B3336E">
        <w:trPr>
          <w:trHeight w:val="2716"/>
        </w:trPr>
        <w:tc>
          <w:tcPr>
            <w:tcW w:w="10141" w:type="dxa"/>
            <w:gridSpan w:val="2"/>
            <w:tcMar>
              <w:top w:w="0" w:type="dxa"/>
              <w:left w:w="108" w:type="dxa"/>
              <w:bottom w:w="0" w:type="dxa"/>
              <w:right w:w="108" w:type="dxa"/>
            </w:tcMar>
          </w:tcPr>
          <w:p w14:paraId="231FBE74" w14:textId="77777777" w:rsidR="00B3336E" w:rsidRPr="00D012E7" w:rsidRDefault="00B3336E" w:rsidP="00D012E7">
            <w:pPr>
              <w:rPr>
                <w:rFonts w:cs="Arial"/>
                <w:b/>
                <w:bCs/>
              </w:rPr>
            </w:pPr>
            <w:r w:rsidRPr="00D012E7">
              <w:rPr>
                <w:rFonts w:cs="Arial"/>
                <w:b/>
                <w:bCs/>
              </w:rPr>
              <w:t>THEORETICAL CONTEXT:</w:t>
            </w:r>
          </w:p>
          <w:p w14:paraId="13DA2895" w14:textId="77777777" w:rsidR="00B3336E" w:rsidRDefault="00B3336E" w:rsidP="00B5610A">
            <w:pPr>
              <w:rPr>
                <w:rFonts w:cs="Arial"/>
                <w:i/>
                <w:iCs/>
              </w:rPr>
            </w:pPr>
            <w:r w:rsidRPr="00B3336E">
              <w:rPr>
                <w:rFonts w:cs="Arial"/>
                <w:i/>
                <w:iCs/>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14:paraId="41AC0472" w14:textId="5CBC3CE8" w:rsidR="004906A7" w:rsidRDefault="0066400E" w:rsidP="009327E8">
            <w:pPr>
              <w:autoSpaceDE w:val="0"/>
              <w:autoSpaceDN w:val="0"/>
              <w:adjustRightInd w:val="0"/>
              <w:spacing w:line="360" w:lineRule="auto"/>
              <w:jc w:val="both"/>
              <w:rPr>
                <w:rFonts w:ascii="Arial" w:hAnsi="Arial" w:cs="Arial"/>
                <w:sz w:val="24"/>
                <w:szCs w:val="24"/>
              </w:rPr>
            </w:pPr>
            <w:r>
              <w:rPr>
                <w:rFonts w:ascii="Arial" w:hAnsi="Arial" w:cs="Arial"/>
                <w:sz w:val="24"/>
                <w:szCs w:val="24"/>
              </w:rPr>
              <w:t>In the study of</w:t>
            </w:r>
            <w:r w:rsidR="00B75F77">
              <w:rPr>
                <w:rFonts w:ascii="Arial" w:hAnsi="Arial" w:cs="Arial"/>
                <w:sz w:val="24"/>
                <w:szCs w:val="24"/>
              </w:rPr>
              <w:t>, Healy (2016),</w:t>
            </w:r>
            <w:r w:rsidR="008A4A0D">
              <w:rPr>
                <w:rFonts w:ascii="Arial" w:hAnsi="Arial" w:cs="Arial"/>
                <w:sz w:val="24"/>
                <w:szCs w:val="24"/>
              </w:rPr>
              <w:t xml:space="preserve"> </w:t>
            </w:r>
            <w:r w:rsidR="009137EF">
              <w:rPr>
                <w:rFonts w:ascii="Arial" w:hAnsi="Arial" w:cs="Arial"/>
                <w:sz w:val="24"/>
                <w:szCs w:val="24"/>
              </w:rPr>
              <w:t xml:space="preserve">indicates that </w:t>
            </w:r>
            <w:r w:rsidR="004D578F">
              <w:rPr>
                <w:rFonts w:ascii="Arial" w:hAnsi="Arial" w:cs="Arial"/>
                <w:sz w:val="24"/>
                <w:szCs w:val="24"/>
              </w:rPr>
              <w:t xml:space="preserve">the cost of living crisis in Northen Ireland within taxes is </w:t>
            </w:r>
            <w:r w:rsidR="00CF4A3A">
              <w:rPr>
                <w:rFonts w:ascii="Arial" w:hAnsi="Arial" w:cs="Arial"/>
                <w:sz w:val="24"/>
                <w:szCs w:val="24"/>
              </w:rPr>
              <w:t xml:space="preserve">a fundamental issue within communities </w:t>
            </w:r>
            <w:r w:rsidR="009C6ADE">
              <w:rPr>
                <w:rFonts w:ascii="Arial" w:hAnsi="Arial" w:cs="Arial"/>
                <w:sz w:val="24"/>
                <w:szCs w:val="24"/>
              </w:rPr>
              <w:t xml:space="preserve">as from the stats shown since 2008 onwards there has been a </w:t>
            </w:r>
            <w:r w:rsidR="004B3918">
              <w:rPr>
                <w:rFonts w:ascii="Arial" w:hAnsi="Arial" w:cs="Arial"/>
                <w:sz w:val="24"/>
                <w:szCs w:val="24"/>
              </w:rPr>
              <w:t>£18 billion reduced</w:t>
            </w:r>
            <w:r w:rsidR="00B222D0">
              <w:rPr>
                <w:rFonts w:ascii="Arial" w:hAnsi="Arial" w:cs="Arial"/>
                <w:sz w:val="24"/>
                <w:szCs w:val="24"/>
              </w:rPr>
              <w:t xml:space="preserve"> funding</w:t>
            </w:r>
            <w:r w:rsidR="004B3918">
              <w:rPr>
                <w:rFonts w:ascii="Arial" w:hAnsi="Arial" w:cs="Arial"/>
                <w:sz w:val="24"/>
                <w:szCs w:val="24"/>
              </w:rPr>
              <w:t xml:space="preserve"> to aid support within communities</w:t>
            </w:r>
            <w:r w:rsidR="00EA6E1B">
              <w:rPr>
                <w:rFonts w:ascii="Arial" w:hAnsi="Arial" w:cs="Arial"/>
                <w:sz w:val="24"/>
                <w:szCs w:val="24"/>
              </w:rPr>
              <w:t>, via (Homes,</w:t>
            </w:r>
            <w:r w:rsidR="00866D1F">
              <w:rPr>
                <w:rFonts w:ascii="Arial" w:hAnsi="Arial" w:cs="Arial"/>
                <w:sz w:val="24"/>
                <w:szCs w:val="24"/>
              </w:rPr>
              <w:t xml:space="preserve"> schools, </w:t>
            </w:r>
            <w:r w:rsidR="00EA6E1B">
              <w:rPr>
                <w:rFonts w:ascii="Arial" w:hAnsi="Arial" w:cs="Arial"/>
                <w:sz w:val="24"/>
                <w:szCs w:val="24"/>
              </w:rPr>
              <w:t>policing etc)</w:t>
            </w:r>
            <w:r w:rsidR="00317BB2">
              <w:rPr>
                <w:rFonts w:ascii="Arial" w:hAnsi="Arial" w:cs="Arial"/>
                <w:sz w:val="24"/>
                <w:szCs w:val="24"/>
              </w:rPr>
              <w:t>. This has led</w:t>
            </w:r>
            <w:r w:rsidR="004B3918">
              <w:rPr>
                <w:rFonts w:ascii="Arial" w:hAnsi="Arial" w:cs="Arial"/>
                <w:sz w:val="24"/>
                <w:szCs w:val="24"/>
              </w:rPr>
              <w:t xml:space="preserve"> communities</w:t>
            </w:r>
            <w:r w:rsidR="00317BB2">
              <w:rPr>
                <w:rFonts w:ascii="Arial" w:hAnsi="Arial" w:cs="Arial"/>
                <w:sz w:val="24"/>
                <w:szCs w:val="24"/>
              </w:rPr>
              <w:t xml:space="preserve"> to become</w:t>
            </w:r>
            <w:r w:rsidR="004B3918">
              <w:rPr>
                <w:rFonts w:ascii="Arial" w:hAnsi="Arial" w:cs="Arial"/>
                <w:sz w:val="24"/>
                <w:szCs w:val="24"/>
              </w:rPr>
              <w:t xml:space="preserve"> deprived and having the government focusing on </w:t>
            </w:r>
            <w:r w:rsidR="00E7089A">
              <w:rPr>
                <w:rFonts w:ascii="Arial" w:hAnsi="Arial" w:cs="Arial"/>
                <w:sz w:val="24"/>
                <w:szCs w:val="24"/>
              </w:rPr>
              <w:t>homing for individuals that have a child or some sort of disability leading to other individuals becoming homeless</w:t>
            </w:r>
            <w:r w:rsidR="001B69B1">
              <w:rPr>
                <w:rFonts w:ascii="Arial" w:hAnsi="Arial" w:cs="Arial"/>
                <w:sz w:val="24"/>
                <w:szCs w:val="24"/>
              </w:rPr>
              <w:t xml:space="preserve"> which leads to </w:t>
            </w:r>
            <w:r w:rsidR="00F41B0A">
              <w:rPr>
                <w:rFonts w:ascii="Arial" w:hAnsi="Arial" w:cs="Arial"/>
                <w:sz w:val="24"/>
                <w:szCs w:val="24"/>
              </w:rPr>
              <w:t xml:space="preserve">an increase </w:t>
            </w:r>
            <w:r w:rsidR="001B69B1">
              <w:rPr>
                <w:rFonts w:ascii="Arial" w:hAnsi="Arial" w:cs="Arial"/>
                <w:sz w:val="24"/>
                <w:szCs w:val="24"/>
              </w:rPr>
              <w:t>in crime</w:t>
            </w:r>
            <w:r w:rsidR="00816493">
              <w:rPr>
                <w:rFonts w:ascii="Arial" w:hAnsi="Arial" w:cs="Arial"/>
                <w:sz w:val="24"/>
                <w:szCs w:val="24"/>
              </w:rPr>
              <w:t xml:space="preserve"> from </w:t>
            </w:r>
            <w:r w:rsidR="004742B4">
              <w:rPr>
                <w:rFonts w:ascii="Arial" w:hAnsi="Arial" w:cs="Arial"/>
                <w:sz w:val="24"/>
                <w:szCs w:val="24"/>
              </w:rPr>
              <w:t xml:space="preserve">more homeless individuals to steal </w:t>
            </w:r>
            <w:r w:rsidR="00BC6740">
              <w:rPr>
                <w:rFonts w:ascii="Arial" w:hAnsi="Arial" w:cs="Arial"/>
                <w:sz w:val="24"/>
                <w:szCs w:val="24"/>
              </w:rPr>
              <w:t>from pressure of not being able to eat</w:t>
            </w:r>
            <w:r w:rsidR="001B69B1">
              <w:rPr>
                <w:rFonts w:ascii="Arial" w:hAnsi="Arial" w:cs="Arial"/>
                <w:sz w:val="24"/>
                <w:szCs w:val="24"/>
              </w:rPr>
              <w:t xml:space="preserve"> </w:t>
            </w:r>
            <w:r w:rsidR="007D32DE">
              <w:rPr>
                <w:rFonts w:ascii="Arial" w:hAnsi="Arial" w:cs="Arial"/>
                <w:sz w:val="24"/>
                <w:szCs w:val="24"/>
              </w:rPr>
              <w:t>and conflict with policing</w:t>
            </w:r>
            <w:r w:rsidR="00E7089A">
              <w:rPr>
                <w:rFonts w:ascii="Arial" w:hAnsi="Arial" w:cs="Arial"/>
                <w:sz w:val="24"/>
                <w:szCs w:val="24"/>
              </w:rPr>
              <w:t xml:space="preserve"> </w:t>
            </w:r>
            <w:r w:rsidR="00564EDC">
              <w:rPr>
                <w:rFonts w:ascii="Arial" w:hAnsi="Arial" w:cs="Arial"/>
                <w:sz w:val="24"/>
                <w:szCs w:val="24"/>
              </w:rPr>
              <w:t>(</w:t>
            </w:r>
            <w:r w:rsidR="004906A7" w:rsidRPr="00775036">
              <w:rPr>
                <w:rFonts w:ascii="Arial" w:hAnsi="Arial" w:cs="Arial"/>
                <w:sz w:val="24"/>
                <w:szCs w:val="24"/>
              </w:rPr>
              <w:t>Healy, Hamilton, Daly and Butler</w:t>
            </w:r>
            <w:r w:rsidR="00564EDC">
              <w:rPr>
                <w:rFonts w:ascii="Arial" w:hAnsi="Arial" w:cs="Arial"/>
                <w:sz w:val="24"/>
                <w:szCs w:val="24"/>
              </w:rPr>
              <w:t xml:space="preserve">, </w:t>
            </w:r>
            <w:r w:rsidR="004906A7" w:rsidRPr="00775036">
              <w:rPr>
                <w:rFonts w:ascii="Arial" w:hAnsi="Arial" w:cs="Arial"/>
                <w:sz w:val="24"/>
                <w:szCs w:val="24"/>
              </w:rPr>
              <w:t>2016)</w:t>
            </w:r>
            <w:r w:rsidR="00EA6E1B">
              <w:rPr>
                <w:rFonts w:ascii="Arial" w:hAnsi="Arial" w:cs="Arial"/>
                <w:sz w:val="24"/>
                <w:szCs w:val="24"/>
              </w:rPr>
              <w:t>.</w:t>
            </w:r>
          </w:p>
          <w:p w14:paraId="16056F68" w14:textId="75823057" w:rsidR="00E06C2A" w:rsidRDefault="00D160FB" w:rsidP="009327E8">
            <w:pPr>
              <w:autoSpaceDE w:val="0"/>
              <w:autoSpaceDN w:val="0"/>
              <w:adjustRightInd w:val="0"/>
              <w:spacing w:line="360" w:lineRule="auto"/>
              <w:jc w:val="both"/>
              <w:rPr>
                <w:rFonts w:ascii="Arial" w:hAnsi="Arial" w:cs="Arial"/>
                <w:sz w:val="24"/>
                <w:szCs w:val="24"/>
              </w:rPr>
            </w:pPr>
            <w:r>
              <w:rPr>
                <w:rFonts w:ascii="Arial" w:hAnsi="Arial" w:cs="Arial"/>
                <w:sz w:val="24"/>
                <w:szCs w:val="24"/>
              </w:rPr>
              <w:lastRenderedPageBreak/>
              <w:t>In contra</w:t>
            </w:r>
            <w:r w:rsidR="005E5037">
              <w:rPr>
                <w:rFonts w:ascii="Arial" w:hAnsi="Arial" w:cs="Arial"/>
                <w:sz w:val="24"/>
                <w:szCs w:val="24"/>
              </w:rPr>
              <w:t xml:space="preserve">ry to the </w:t>
            </w:r>
            <w:r w:rsidR="00B14C8B">
              <w:rPr>
                <w:rFonts w:ascii="Arial" w:hAnsi="Arial" w:cs="Arial"/>
                <w:sz w:val="24"/>
                <w:szCs w:val="24"/>
              </w:rPr>
              <w:t>previous study</w:t>
            </w:r>
            <w:r w:rsidR="009353F0">
              <w:rPr>
                <w:rFonts w:ascii="Arial" w:hAnsi="Arial" w:cs="Arial"/>
                <w:sz w:val="24"/>
                <w:szCs w:val="24"/>
              </w:rPr>
              <w:t xml:space="preserve">, in another </w:t>
            </w:r>
            <w:r w:rsidR="00327C05">
              <w:rPr>
                <w:rFonts w:ascii="Arial" w:hAnsi="Arial" w:cs="Arial"/>
                <w:sz w:val="24"/>
                <w:szCs w:val="24"/>
              </w:rPr>
              <w:t xml:space="preserve">study from Nicholas Pearce </w:t>
            </w:r>
            <w:r w:rsidR="00C30C50">
              <w:rPr>
                <w:rFonts w:ascii="Arial" w:hAnsi="Arial" w:cs="Arial"/>
                <w:sz w:val="24"/>
                <w:szCs w:val="24"/>
              </w:rPr>
              <w:t>and Caroline Hunter</w:t>
            </w:r>
            <w:r w:rsidR="00574A5B">
              <w:rPr>
                <w:rFonts w:ascii="Arial" w:hAnsi="Arial" w:cs="Arial"/>
                <w:sz w:val="24"/>
                <w:szCs w:val="24"/>
              </w:rPr>
              <w:t xml:space="preserve"> (2018),  reviews the patterns of homelessness in </w:t>
            </w:r>
            <w:r w:rsidR="00BE346E">
              <w:rPr>
                <w:rFonts w:ascii="Arial" w:hAnsi="Arial" w:cs="Arial"/>
                <w:sz w:val="24"/>
                <w:szCs w:val="24"/>
              </w:rPr>
              <w:t>England</w:t>
            </w:r>
            <w:r w:rsidR="00574A5B">
              <w:rPr>
                <w:rFonts w:ascii="Arial" w:hAnsi="Arial" w:cs="Arial"/>
                <w:sz w:val="24"/>
                <w:szCs w:val="24"/>
              </w:rPr>
              <w:t xml:space="preserve"> </w:t>
            </w:r>
            <w:r w:rsidR="00187368">
              <w:rPr>
                <w:rFonts w:ascii="Arial" w:hAnsi="Arial" w:cs="Arial"/>
                <w:sz w:val="24"/>
                <w:szCs w:val="24"/>
              </w:rPr>
              <w:t>homelessness</w:t>
            </w:r>
            <w:r w:rsidR="00BE346E">
              <w:rPr>
                <w:rFonts w:ascii="Arial" w:hAnsi="Arial" w:cs="Arial"/>
                <w:sz w:val="24"/>
                <w:szCs w:val="24"/>
              </w:rPr>
              <w:t xml:space="preserve"> is a staggering issue</w:t>
            </w:r>
            <w:r w:rsidR="00C6240B">
              <w:rPr>
                <w:rFonts w:ascii="Arial" w:hAnsi="Arial" w:cs="Arial"/>
                <w:sz w:val="24"/>
                <w:szCs w:val="24"/>
              </w:rPr>
              <w:t xml:space="preserve"> through cost of living</w:t>
            </w:r>
            <w:r w:rsidR="00BE346E">
              <w:rPr>
                <w:rFonts w:ascii="Arial" w:hAnsi="Arial" w:cs="Arial"/>
                <w:sz w:val="24"/>
                <w:szCs w:val="24"/>
              </w:rPr>
              <w:t xml:space="preserve"> </w:t>
            </w:r>
            <w:r w:rsidR="0087194B">
              <w:rPr>
                <w:rFonts w:ascii="Arial" w:hAnsi="Arial" w:cs="Arial"/>
                <w:sz w:val="24"/>
                <w:szCs w:val="24"/>
              </w:rPr>
              <w:t xml:space="preserve">within a socio-economic disadvantaged community and have found that from </w:t>
            </w:r>
            <w:r w:rsidR="00E1060F">
              <w:rPr>
                <w:rFonts w:ascii="Arial" w:hAnsi="Arial" w:cs="Arial"/>
                <w:sz w:val="24"/>
                <w:szCs w:val="24"/>
              </w:rPr>
              <w:t>1980</w:t>
            </w:r>
            <w:r w:rsidR="00D65952">
              <w:rPr>
                <w:rFonts w:ascii="Arial" w:hAnsi="Arial" w:cs="Arial"/>
                <w:sz w:val="24"/>
                <w:szCs w:val="24"/>
              </w:rPr>
              <w:t xml:space="preserve">-2015 three point five million houses were accommodated to individuals who </w:t>
            </w:r>
            <w:r w:rsidR="008A1AF7">
              <w:rPr>
                <w:rFonts w:ascii="Arial" w:hAnsi="Arial" w:cs="Arial"/>
                <w:sz w:val="24"/>
                <w:szCs w:val="24"/>
              </w:rPr>
              <w:t>became</w:t>
            </w:r>
            <w:r w:rsidR="00D65952">
              <w:rPr>
                <w:rFonts w:ascii="Arial" w:hAnsi="Arial" w:cs="Arial"/>
                <w:sz w:val="24"/>
                <w:szCs w:val="24"/>
              </w:rPr>
              <w:t xml:space="preserve"> homeless</w:t>
            </w:r>
            <w:r w:rsidR="002C0D98">
              <w:rPr>
                <w:rFonts w:ascii="Arial" w:hAnsi="Arial" w:cs="Arial"/>
                <w:sz w:val="24"/>
                <w:szCs w:val="24"/>
              </w:rPr>
              <w:t xml:space="preserve"> leading to a decrease in crime for policing</w:t>
            </w:r>
            <w:r w:rsidR="00784D52">
              <w:rPr>
                <w:rFonts w:ascii="Arial" w:hAnsi="Arial" w:cs="Arial"/>
                <w:sz w:val="24"/>
                <w:szCs w:val="24"/>
              </w:rPr>
              <w:t xml:space="preserve"> </w:t>
            </w:r>
            <w:r w:rsidR="00E06C2A">
              <w:rPr>
                <w:rFonts w:ascii="Arial" w:hAnsi="Arial" w:cs="Arial"/>
                <w:sz w:val="24"/>
                <w:szCs w:val="24"/>
              </w:rPr>
              <w:t>(</w:t>
            </w:r>
            <w:r w:rsidR="00E06C2A" w:rsidRPr="00673D78">
              <w:rPr>
                <w:rFonts w:ascii="Arial" w:hAnsi="Arial" w:cs="Arial"/>
                <w:sz w:val="24"/>
                <w:szCs w:val="24"/>
              </w:rPr>
              <w:t xml:space="preserve">Kenna, P, </w:t>
            </w:r>
            <w:proofErr w:type="spellStart"/>
            <w:r w:rsidR="00E06C2A" w:rsidRPr="00673D78">
              <w:rPr>
                <w:rFonts w:ascii="Arial" w:hAnsi="Arial" w:cs="Arial"/>
                <w:sz w:val="24"/>
                <w:szCs w:val="24"/>
              </w:rPr>
              <w:t>Nasarre</w:t>
            </w:r>
            <w:proofErr w:type="spellEnd"/>
            <w:r w:rsidR="00E06C2A" w:rsidRPr="00673D78">
              <w:rPr>
                <w:rFonts w:ascii="Arial" w:hAnsi="Arial" w:cs="Arial"/>
                <w:sz w:val="24"/>
                <w:szCs w:val="24"/>
              </w:rPr>
              <w:noBreakHyphen/>
              <w:t xml:space="preserve">Aznar, S, Sparkes, P </w:t>
            </w:r>
            <w:r w:rsidR="00E06C2A">
              <w:rPr>
                <w:rFonts w:ascii="Arial" w:hAnsi="Arial" w:cs="Arial"/>
                <w:sz w:val="24"/>
                <w:szCs w:val="24"/>
              </w:rPr>
              <w:t>and</w:t>
            </w:r>
            <w:r w:rsidR="00E06C2A" w:rsidRPr="00673D78">
              <w:rPr>
                <w:rFonts w:ascii="Arial" w:hAnsi="Arial" w:cs="Arial"/>
                <w:sz w:val="24"/>
                <w:szCs w:val="24"/>
              </w:rPr>
              <w:t xml:space="preserve"> Schmid,</w:t>
            </w:r>
            <w:r w:rsidR="00E06C2A" w:rsidRPr="00673D78">
              <w:rPr>
                <w:rFonts w:ascii="Arial" w:hAnsi="Arial" w:cs="Arial"/>
                <w:b/>
                <w:bCs/>
                <w:sz w:val="24"/>
                <w:szCs w:val="24"/>
              </w:rPr>
              <w:t xml:space="preserve"> </w:t>
            </w:r>
            <w:r w:rsidR="00E06C2A" w:rsidRPr="00673D78">
              <w:rPr>
                <w:rFonts w:ascii="Arial" w:hAnsi="Arial" w:cs="Arial"/>
                <w:sz w:val="24"/>
                <w:szCs w:val="24"/>
              </w:rPr>
              <w:t xml:space="preserve"> </w:t>
            </w:r>
            <w:r w:rsidR="00E06C2A" w:rsidRPr="00E216BA">
              <w:rPr>
                <w:rFonts w:ascii="Arial" w:hAnsi="Arial" w:cs="Arial"/>
                <w:sz w:val="24"/>
                <w:szCs w:val="24"/>
              </w:rPr>
              <w:t>2018)</w:t>
            </w:r>
            <w:r w:rsidR="00784D52">
              <w:rPr>
                <w:rFonts w:ascii="Arial" w:hAnsi="Arial" w:cs="Arial"/>
                <w:sz w:val="24"/>
                <w:szCs w:val="24"/>
              </w:rPr>
              <w:t>.</w:t>
            </w:r>
          </w:p>
          <w:p w14:paraId="6FDDEBAE" w14:textId="1759E34C" w:rsidR="00C6240B" w:rsidRDefault="00C6240B" w:rsidP="009327E8">
            <w:pPr>
              <w:autoSpaceDE w:val="0"/>
              <w:autoSpaceDN w:val="0"/>
              <w:adjustRightInd w:val="0"/>
              <w:spacing w:line="360" w:lineRule="auto"/>
              <w:jc w:val="both"/>
              <w:rPr>
                <w:rFonts w:ascii="Arial" w:hAnsi="Arial" w:cs="Arial"/>
                <w:sz w:val="24"/>
                <w:szCs w:val="24"/>
              </w:rPr>
            </w:pPr>
            <w:r>
              <w:rPr>
                <w:rFonts w:ascii="Arial" w:hAnsi="Arial" w:cs="Arial"/>
                <w:sz w:val="24"/>
                <w:szCs w:val="24"/>
              </w:rPr>
              <w:t>In the finding</w:t>
            </w:r>
            <w:r w:rsidR="00CC7FA4">
              <w:rPr>
                <w:rFonts w:ascii="Arial" w:hAnsi="Arial" w:cs="Arial"/>
                <w:sz w:val="24"/>
                <w:szCs w:val="24"/>
              </w:rPr>
              <w:t>s from both, Healy (2016) and Nichole Pearce and Caroline hunter</w:t>
            </w:r>
            <w:r w:rsidR="0048365C">
              <w:rPr>
                <w:rFonts w:ascii="Arial" w:hAnsi="Arial" w:cs="Arial"/>
                <w:sz w:val="24"/>
                <w:szCs w:val="24"/>
              </w:rPr>
              <w:t xml:space="preserve"> (2016) shows </w:t>
            </w:r>
            <w:r w:rsidR="00642AD4">
              <w:rPr>
                <w:rFonts w:ascii="Arial" w:hAnsi="Arial" w:cs="Arial"/>
                <w:sz w:val="24"/>
                <w:szCs w:val="24"/>
              </w:rPr>
              <w:t xml:space="preserve">both </w:t>
            </w:r>
            <w:r w:rsidR="0048365C">
              <w:rPr>
                <w:rFonts w:ascii="Arial" w:hAnsi="Arial" w:cs="Arial"/>
                <w:sz w:val="24"/>
                <w:szCs w:val="24"/>
              </w:rPr>
              <w:t xml:space="preserve">the emerging issues of a socio-economic disadvantaged community </w:t>
            </w:r>
            <w:r w:rsidR="00351EB4">
              <w:rPr>
                <w:rFonts w:ascii="Arial" w:hAnsi="Arial" w:cs="Arial"/>
                <w:sz w:val="24"/>
                <w:szCs w:val="24"/>
              </w:rPr>
              <w:t xml:space="preserve">within homelessness, however in the first study states </w:t>
            </w:r>
            <w:r w:rsidR="00642AD4">
              <w:rPr>
                <w:rFonts w:ascii="Arial" w:hAnsi="Arial" w:cs="Arial"/>
                <w:sz w:val="24"/>
                <w:szCs w:val="24"/>
              </w:rPr>
              <w:t xml:space="preserve">that the </w:t>
            </w:r>
            <w:r w:rsidR="008C2B3F">
              <w:rPr>
                <w:rFonts w:ascii="Arial" w:hAnsi="Arial" w:cs="Arial"/>
                <w:sz w:val="24"/>
                <w:szCs w:val="24"/>
              </w:rPr>
              <w:t xml:space="preserve">cut in funding </w:t>
            </w:r>
            <w:r w:rsidR="00A063FD">
              <w:rPr>
                <w:rFonts w:ascii="Arial" w:hAnsi="Arial" w:cs="Arial"/>
                <w:sz w:val="24"/>
                <w:szCs w:val="24"/>
              </w:rPr>
              <w:t xml:space="preserve">has on communities </w:t>
            </w:r>
            <w:r w:rsidR="00980E0F">
              <w:rPr>
                <w:rFonts w:ascii="Arial" w:hAnsi="Arial" w:cs="Arial"/>
                <w:sz w:val="24"/>
                <w:szCs w:val="24"/>
              </w:rPr>
              <w:t>within policing, homes etc</w:t>
            </w:r>
            <w:r w:rsidR="00564A8C">
              <w:rPr>
                <w:rFonts w:ascii="Arial" w:hAnsi="Arial" w:cs="Arial"/>
                <w:sz w:val="24"/>
                <w:szCs w:val="24"/>
              </w:rPr>
              <w:t xml:space="preserve"> leading to an increase in homelessness</w:t>
            </w:r>
            <w:r w:rsidR="00980E0F">
              <w:rPr>
                <w:rFonts w:ascii="Arial" w:hAnsi="Arial" w:cs="Arial"/>
                <w:sz w:val="24"/>
                <w:szCs w:val="24"/>
              </w:rPr>
              <w:t xml:space="preserve"> </w:t>
            </w:r>
            <w:r w:rsidR="00564A8C">
              <w:rPr>
                <w:rFonts w:ascii="Arial" w:hAnsi="Arial" w:cs="Arial"/>
                <w:sz w:val="24"/>
                <w:szCs w:val="24"/>
              </w:rPr>
              <w:t xml:space="preserve">in Northen Ireland. In contrast to the </w:t>
            </w:r>
            <w:r w:rsidR="00C8375F">
              <w:rPr>
                <w:rFonts w:ascii="Arial" w:hAnsi="Arial" w:cs="Arial"/>
                <w:sz w:val="24"/>
                <w:szCs w:val="24"/>
              </w:rPr>
              <w:t xml:space="preserve">second study portrays the problems that individuals in England have within a socio-economic disadvantaged community </w:t>
            </w:r>
            <w:r w:rsidR="005B30D0">
              <w:rPr>
                <w:rFonts w:ascii="Arial" w:hAnsi="Arial" w:cs="Arial"/>
                <w:sz w:val="24"/>
                <w:szCs w:val="24"/>
              </w:rPr>
              <w:t xml:space="preserve">within homeless but adds </w:t>
            </w:r>
            <w:r w:rsidR="00577727">
              <w:rPr>
                <w:rFonts w:ascii="Arial" w:hAnsi="Arial" w:cs="Arial"/>
                <w:sz w:val="24"/>
                <w:szCs w:val="24"/>
              </w:rPr>
              <w:t>an</w:t>
            </w:r>
            <w:r w:rsidR="005B30D0">
              <w:rPr>
                <w:rFonts w:ascii="Arial" w:hAnsi="Arial" w:cs="Arial"/>
                <w:sz w:val="24"/>
                <w:szCs w:val="24"/>
              </w:rPr>
              <w:t xml:space="preserve"> important key of the support that is being given to the individuals becoming homeless</w:t>
            </w:r>
            <w:r w:rsidR="000355DF">
              <w:rPr>
                <w:rFonts w:ascii="Arial" w:hAnsi="Arial" w:cs="Arial"/>
                <w:sz w:val="24"/>
                <w:szCs w:val="24"/>
              </w:rPr>
              <w:t xml:space="preserve"> being housing</w:t>
            </w:r>
            <w:r w:rsidR="002C0D98">
              <w:rPr>
                <w:rFonts w:ascii="Arial" w:hAnsi="Arial" w:cs="Arial"/>
                <w:sz w:val="24"/>
                <w:szCs w:val="24"/>
              </w:rPr>
              <w:t xml:space="preserve"> as t</w:t>
            </w:r>
            <w:r w:rsidR="00B2760D">
              <w:rPr>
                <w:rFonts w:ascii="Arial" w:hAnsi="Arial" w:cs="Arial"/>
                <w:sz w:val="24"/>
                <w:szCs w:val="24"/>
              </w:rPr>
              <w:t>he decrease in homelessness can then lead to an decrease</w:t>
            </w:r>
            <w:r w:rsidR="00415435">
              <w:rPr>
                <w:rFonts w:ascii="Arial" w:hAnsi="Arial" w:cs="Arial"/>
                <w:sz w:val="24"/>
                <w:szCs w:val="24"/>
              </w:rPr>
              <w:t xml:space="preserve"> in crime for the police to handle</w:t>
            </w:r>
            <w:r w:rsidR="002C0D98">
              <w:rPr>
                <w:rFonts w:ascii="Arial" w:hAnsi="Arial" w:cs="Arial"/>
                <w:sz w:val="24"/>
                <w:szCs w:val="24"/>
              </w:rPr>
              <w:t>.</w:t>
            </w:r>
            <w:r w:rsidR="00415435">
              <w:rPr>
                <w:rFonts w:ascii="Arial" w:hAnsi="Arial" w:cs="Arial"/>
                <w:sz w:val="24"/>
                <w:szCs w:val="24"/>
              </w:rPr>
              <w:t xml:space="preserve"> </w:t>
            </w:r>
            <w:r w:rsidR="00B2760D">
              <w:rPr>
                <w:rFonts w:ascii="Arial" w:hAnsi="Arial" w:cs="Arial"/>
                <w:sz w:val="24"/>
                <w:szCs w:val="24"/>
              </w:rPr>
              <w:t xml:space="preserve"> </w:t>
            </w:r>
          </w:p>
          <w:p w14:paraId="370FCC3B" w14:textId="35B010A9" w:rsidR="00121DDF" w:rsidRDefault="00121DDF" w:rsidP="00A46CF2">
            <w:pPr>
              <w:autoSpaceDE w:val="0"/>
              <w:autoSpaceDN w:val="0"/>
              <w:adjustRightInd w:val="0"/>
              <w:spacing w:line="360" w:lineRule="auto"/>
              <w:jc w:val="both"/>
              <w:rPr>
                <w:rFonts w:ascii="Arial" w:hAnsi="Arial" w:cs="Arial"/>
                <w:sz w:val="24"/>
                <w:szCs w:val="24"/>
              </w:rPr>
            </w:pPr>
            <w:r w:rsidRPr="00A729CE">
              <w:rPr>
                <w:rFonts w:ascii="Arial" w:hAnsi="Arial" w:cs="Arial"/>
                <w:sz w:val="24"/>
                <w:szCs w:val="24"/>
              </w:rPr>
              <w:t xml:space="preserve">The </w:t>
            </w:r>
            <w:r w:rsidR="00DC2C2C" w:rsidRPr="00A729CE">
              <w:rPr>
                <w:rFonts w:ascii="Arial" w:hAnsi="Arial" w:cs="Arial"/>
                <w:sz w:val="24"/>
                <w:szCs w:val="24"/>
              </w:rPr>
              <w:t xml:space="preserve">findings of </w:t>
            </w:r>
            <w:r w:rsidR="00394B7B" w:rsidRPr="00A729CE">
              <w:rPr>
                <w:rFonts w:ascii="Arial" w:hAnsi="Arial" w:cs="Arial"/>
                <w:sz w:val="24"/>
                <w:szCs w:val="24"/>
              </w:rPr>
              <w:t xml:space="preserve">Carr, (2026), highlights the methods that the police use to address and resolve </w:t>
            </w:r>
            <w:r w:rsidR="00627397" w:rsidRPr="00A729CE">
              <w:rPr>
                <w:rFonts w:ascii="Arial" w:hAnsi="Arial" w:cs="Arial"/>
                <w:sz w:val="24"/>
                <w:szCs w:val="24"/>
              </w:rPr>
              <w:t xml:space="preserve">crime in a socio-economic disadvantaged community which this method goes by the </w:t>
            </w:r>
            <w:r w:rsidRPr="00A729CE">
              <w:rPr>
                <w:rFonts w:ascii="Arial" w:hAnsi="Arial" w:cs="Arial"/>
                <w:sz w:val="24"/>
                <w:szCs w:val="24"/>
              </w:rPr>
              <w:t>4P Approach</w:t>
            </w:r>
            <w:r w:rsidR="004B2A7E">
              <w:rPr>
                <w:rFonts w:ascii="Arial" w:hAnsi="Arial" w:cs="Arial"/>
                <w:sz w:val="24"/>
                <w:szCs w:val="24"/>
              </w:rPr>
              <w:t xml:space="preserve"> (</w:t>
            </w:r>
            <w:r w:rsidR="00E97BCF">
              <w:rPr>
                <w:rFonts w:ascii="Arial" w:hAnsi="Arial" w:cs="Arial"/>
                <w:sz w:val="24"/>
                <w:szCs w:val="24"/>
              </w:rPr>
              <w:t>Pursue, Prevent, Pro</w:t>
            </w:r>
            <w:r w:rsidR="00ED71C3">
              <w:rPr>
                <w:rFonts w:ascii="Arial" w:hAnsi="Arial" w:cs="Arial"/>
                <w:sz w:val="24"/>
                <w:szCs w:val="24"/>
              </w:rPr>
              <w:t>tect, Prepare).</w:t>
            </w:r>
            <w:r w:rsidR="003465E5" w:rsidRPr="00A729CE">
              <w:rPr>
                <w:rFonts w:ascii="Arial" w:hAnsi="Arial" w:cs="Arial"/>
                <w:sz w:val="24"/>
                <w:szCs w:val="24"/>
              </w:rPr>
              <w:t xml:space="preserve">. </w:t>
            </w:r>
            <w:r w:rsidR="00667ADA" w:rsidRPr="00A729CE">
              <w:rPr>
                <w:rFonts w:ascii="Arial" w:hAnsi="Arial" w:cs="Arial"/>
                <w:sz w:val="24"/>
                <w:szCs w:val="24"/>
              </w:rPr>
              <w:t xml:space="preserve">The 4P approach </w:t>
            </w:r>
            <w:r w:rsidR="001075FD" w:rsidRPr="00A729CE">
              <w:rPr>
                <w:rFonts w:ascii="Arial" w:hAnsi="Arial" w:cs="Arial"/>
                <w:sz w:val="24"/>
                <w:szCs w:val="24"/>
              </w:rPr>
              <w:t>priori</w:t>
            </w:r>
            <w:r w:rsidR="001D09A2" w:rsidRPr="00A729CE">
              <w:rPr>
                <w:rFonts w:ascii="Arial" w:hAnsi="Arial" w:cs="Arial"/>
                <w:sz w:val="24"/>
                <w:szCs w:val="24"/>
              </w:rPr>
              <w:t>tises</w:t>
            </w:r>
            <w:r w:rsidR="00800E4C" w:rsidRPr="00A729CE">
              <w:rPr>
                <w:rFonts w:ascii="Arial" w:hAnsi="Arial" w:cs="Arial"/>
                <w:sz w:val="24"/>
                <w:szCs w:val="24"/>
              </w:rPr>
              <w:t xml:space="preserve"> in </w:t>
            </w:r>
            <w:r w:rsidR="00DC1839" w:rsidRPr="00A729CE">
              <w:rPr>
                <w:rFonts w:ascii="Arial" w:hAnsi="Arial" w:cs="Arial"/>
                <w:sz w:val="24"/>
                <w:szCs w:val="24"/>
              </w:rPr>
              <w:t xml:space="preserve">the </w:t>
            </w:r>
            <w:r w:rsidR="00800E4C" w:rsidRPr="00A729CE">
              <w:rPr>
                <w:rFonts w:ascii="Arial" w:hAnsi="Arial" w:cs="Arial"/>
                <w:sz w:val="24"/>
                <w:szCs w:val="24"/>
              </w:rPr>
              <w:t xml:space="preserve">prevention of a crime happening in the first place, the pursuing of criminals to bring them to justice, protecting communities more </w:t>
            </w:r>
            <w:r w:rsidR="00891093" w:rsidRPr="00A729CE">
              <w:rPr>
                <w:rFonts w:ascii="Arial" w:hAnsi="Arial" w:cs="Arial"/>
                <w:sz w:val="24"/>
                <w:szCs w:val="24"/>
              </w:rPr>
              <w:t>efficiently</w:t>
            </w:r>
            <w:r w:rsidR="00684FF1" w:rsidRPr="00A729CE">
              <w:rPr>
                <w:rFonts w:ascii="Arial" w:hAnsi="Arial" w:cs="Arial"/>
                <w:sz w:val="24"/>
                <w:szCs w:val="24"/>
              </w:rPr>
              <w:t xml:space="preserve"> </w:t>
            </w:r>
            <w:r w:rsidR="00891093" w:rsidRPr="00A729CE">
              <w:rPr>
                <w:rFonts w:ascii="Arial" w:hAnsi="Arial" w:cs="Arial"/>
                <w:sz w:val="24"/>
                <w:szCs w:val="24"/>
              </w:rPr>
              <w:t xml:space="preserve">and to prepare for serious and organised crime </w:t>
            </w:r>
            <w:r w:rsidR="00EC1D4A" w:rsidRPr="00A729CE">
              <w:rPr>
                <w:rFonts w:ascii="Arial" w:hAnsi="Arial" w:cs="Arial"/>
                <w:sz w:val="24"/>
                <w:szCs w:val="24"/>
              </w:rPr>
              <w:t xml:space="preserve">in the best manner, </w:t>
            </w:r>
            <w:r w:rsidR="00D51D04" w:rsidRPr="00A729CE">
              <w:rPr>
                <w:rFonts w:ascii="Arial" w:hAnsi="Arial" w:cs="Arial"/>
                <w:sz w:val="24"/>
                <w:szCs w:val="24"/>
              </w:rPr>
              <w:t>(HMI</w:t>
            </w:r>
            <w:r w:rsidR="00800E4C" w:rsidRPr="00A729CE">
              <w:rPr>
                <w:rFonts w:ascii="Arial" w:hAnsi="Arial" w:cs="Arial"/>
                <w:sz w:val="24"/>
                <w:szCs w:val="24"/>
              </w:rPr>
              <w:t>CFRS, 2019)</w:t>
            </w:r>
            <w:r w:rsidR="001D09A2" w:rsidRPr="00A729CE">
              <w:rPr>
                <w:rFonts w:ascii="Arial" w:hAnsi="Arial" w:cs="Arial"/>
                <w:sz w:val="24"/>
                <w:szCs w:val="24"/>
              </w:rPr>
              <w:t xml:space="preserve"> </w:t>
            </w:r>
            <w:r w:rsidR="00D51D04" w:rsidRPr="00A729CE">
              <w:rPr>
                <w:rFonts w:ascii="Arial" w:hAnsi="Arial" w:cs="Arial"/>
                <w:sz w:val="24"/>
                <w:szCs w:val="24"/>
              </w:rPr>
              <w:t xml:space="preserve">. </w:t>
            </w:r>
            <w:r w:rsidR="001075FD" w:rsidRPr="00A729CE">
              <w:rPr>
                <w:rFonts w:ascii="Arial" w:hAnsi="Arial" w:cs="Arial"/>
                <w:sz w:val="24"/>
                <w:szCs w:val="24"/>
              </w:rPr>
              <w:t xml:space="preserve">The </w:t>
            </w:r>
            <w:r w:rsidR="004F24E1" w:rsidRPr="00A729CE">
              <w:rPr>
                <w:rFonts w:ascii="Arial" w:hAnsi="Arial" w:cs="Arial"/>
                <w:sz w:val="24"/>
                <w:szCs w:val="24"/>
              </w:rPr>
              <w:t xml:space="preserve">research also specifies that the </w:t>
            </w:r>
            <w:r w:rsidR="001075FD" w:rsidRPr="00A729CE">
              <w:rPr>
                <w:rFonts w:ascii="Arial" w:hAnsi="Arial" w:cs="Arial"/>
                <w:sz w:val="24"/>
                <w:szCs w:val="24"/>
              </w:rPr>
              <w:t>approach was developed</w:t>
            </w:r>
            <w:r w:rsidR="00667ADA" w:rsidRPr="00A729CE">
              <w:rPr>
                <w:rFonts w:ascii="Arial" w:hAnsi="Arial" w:cs="Arial"/>
                <w:sz w:val="24"/>
                <w:szCs w:val="24"/>
              </w:rPr>
              <w:t xml:space="preserve"> </w:t>
            </w:r>
            <w:r w:rsidR="000F45FB">
              <w:rPr>
                <w:rFonts w:ascii="Arial" w:hAnsi="Arial" w:cs="Arial"/>
                <w:sz w:val="24"/>
                <w:szCs w:val="24"/>
              </w:rPr>
              <w:t>all over the United Kingdo</w:t>
            </w:r>
            <w:r w:rsidR="00AB1A66">
              <w:rPr>
                <w:rFonts w:ascii="Arial" w:hAnsi="Arial" w:cs="Arial"/>
                <w:sz w:val="24"/>
                <w:szCs w:val="24"/>
              </w:rPr>
              <w:t>m</w:t>
            </w:r>
            <w:r w:rsidR="000F45FB">
              <w:rPr>
                <w:rFonts w:ascii="Arial" w:hAnsi="Arial" w:cs="Arial"/>
                <w:sz w:val="24"/>
                <w:szCs w:val="24"/>
              </w:rPr>
              <w:t xml:space="preserve"> in the </w:t>
            </w:r>
            <w:r w:rsidR="00354130" w:rsidRPr="00A729CE">
              <w:rPr>
                <w:rFonts w:ascii="Arial" w:hAnsi="Arial" w:cs="Arial"/>
                <w:sz w:val="24"/>
                <w:szCs w:val="24"/>
              </w:rPr>
              <w:t xml:space="preserve"> early two thousands until present time and have found that </w:t>
            </w:r>
            <w:r w:rsidR="003A72AF" w:rsidRPr="00A729CE">
              <w:rPr>
                <w:rFonts w:ascii="Arial" w:hAnsi="Arial" w:cs="Arial"/>
                <w:sz w:val="24"/>
                <w:szCs w:val="24"/>
              </w:rPr>
              <w:t xml:space="preserve">serious and organised crime within a community </w:t>
            </w:r>
            <w:r w:rsidR="006640A6" w:rsidRPr="00A729CE">
              <w:rPr>
                <w:rFonts w:ascii="Arial" w:hAnsi="Arial" w:cs="Arial"/>
                <w:sz w:val="24"/>
                <w:szCs w:val="24"/>
              </w:rPr>
              <w:t>affects all types of individuals</w:t>
            </w:r>
            <w:r w:rsidR="00ED71C3">
              <w:rPr>
                <w:rFonts w:ascii="Arial" w:hAnsi="Arial" w:cs="Arial"/>
                <w:sz w:val="24"/>
                <w:szCs w:val="24"/>
              </w:rPr>
              <w:t xml:space="preserve"> and policing matters </w:t>
            </w:r>
            <w:r w:rsidR="006640A6" w:rsidRPr="00A729CE">
              <w:rPr>
                <w:rFonts w:ascii="Arial" w:hAnsi="Arial" w:cs="Arial"/>
                <w:sz w:val="24"/>
                <w:szCs w:val="24"/>
              </w:rPr>
              <w:t>and</w:t>
            </w:r>
            <w:r w:rsidR="00FC3A7B" w:rsidRPr="00A729CE">
              <w:rPr>
                <w:rFonts w:ascii="Arial" w:hAnsi="Arial" w:cs="Arial"/>
                <w:sz w:val="24"/>
                <w:szCs w:val="24"/>
              </w:rPr>
              <w:t xml:space="preserve"> </w:t>
            </w:r>
            <w:r w:rsidR="005B02D4" w:rsidRPr="00A729CE">
              <w:rPr>
                <w:rFonts w:ascii="Arial" w:hAnsi="Arial" w:cs="Arial"/>
                <w:sz w:val="24"/>
                <w:szCs w:val="24"/>
              </w:rPr>
              <w:t xml:space="preserve">also </w:t>
            </w:r>
            <w:r w:rsidR="00FC3A7B" w:rsidRPr="00A729CE">
              <w:rPr>
                <w:rFonts w:ascii="Arial" w:hAnsi="Arial" w:cs="Arial"/>
                <w:sz w:val="24"/>
                <w:szCs w:val="24"/>
              </w:rPr>
              <w:t xml:space="preserve">affects </w:t>
            </w:r>
            <w:r w:rsidR="005B02D4" w:rsidRPr="00A729CE">
              <w:rPr>
                <w:rFonts w:ascii="Arial" w:hAnsi="Arial" w:cs="Arial"/>
                <w:sz w:val="24"/>
                <w:szCs w:val="24"/>
              </w:rPr>
              <w:t xml:space="preserve">the </w:t>
            </w:r>
            <w:r w:rsidR="00FC3A7B" w:rsidRPr="00A729CE">
              <w:rPr>
                <w:rFonts w:ascii="Arial" w:hAnsi="Arial" w:cs="Arial"/>
                <w:sz w:val="24"/>
                <w:szCs w:val="24"/>
              </w:rPr>
              <w:t xml:space="preserve">costs </w:t>
            </w:r>
            <w:r w:rsidR="005B02D4" w:rsidRPr="00A729CE">
              <w:rPr>
                <w:rFonts w:ascii="Arial" w:hAnsi="Arial" w:cs="Arial"/>
                <w:sz w:val="24"/>
                <w:szCs w:val="24"/>
              </w:rPr>
              <w:t xml:space="preserve">that </w:t>
            </w:r>
            <w:r w:rsidR="001944A3" w:rsidRPr="00A729CE">
              <w:rPr>
                <w:rFonts w:ascii="Arial" w:hAnsi="Arial" w:cs="Arial"/>
                <w:sz w:val="24"/>
                <w:szCs w:val="24"/>
              </w:rPr>
              <w:t>communities</w:t>
            </w:r>
            <w:r w:rsidR="005B02D4" w:rsidRPr="00A729CE">
              <w:rPr>
                <w:rFonts w:ascii="Arial" w:hAnsi="Arial" w:cs="Arial"/>
                <w:sz w:val="24"/>
                <w:szCs w:val="24"/>
              </w:rPr>
              <w:t xml:space="preserve"> </w:t>
            </w:r>
            <w:r w:rsidR="004F24E1" w:rsidRPr="00A729CE">
              <w:rPr>
                <w:rFonts w:ascii="Arial" w:hAnsi="Arial" w:cs="Arial"/>
                <w:sz w:val="24"/>
                <w:szCs w:val="24"/>
              </w:rPr>
              <w:t xml:space="preserve">are damaged by within serious and organised crime leading to the </w:t>
            </w:r>
            <w:r w:rsidR="00A729CE" w:rsidRPr="00A729CE">
              <w:rPr>
                <w:rFonts w:ascii="Arial" w:hAnsi="Arial" w:cs="Arial"/>
                <w:sz w:val="24"/>
                <w:szCs w:val="24"/>
              </w:rPr>
              <w:t>development of the 4P approach</w:t>
            </w:r>
            <w:r w:rsidR="00A46CF2">
              <w:rPr>
                <w:rFonts w:ascii="Arial" w:hAnsi="Arial" w:cs="Arial"/>
                <w:sz w:val="24"/>
                <w:szCs w:val="24"/>
              </w:rPr>
              <w:t xml:space="preserve">, </w:t>
            </w:r>
            <w:r w:rsidR="00EB1B1B">
              <w:rPr>
                <w:rFonts w:ascii="Arial" w:hAnsi="Arial" w:cs="Arial"/>
                <w:sz w:val="24"/>
                <w:szCs w:val="24"/>
              </w:rPr>
              <w:t>(</w:t>
            </w:r>
            <w:r w:rsidRPr="00AD2084">
              <w:rPr>
                <w:rFonts w:ascii="Arial" w:hAnsi="Arial" w:cs="Arial"/>
                <w:sz w:val="24"/>
                <w:szCs w:val="24"/>
              </w:rPr>
              <w:t>Carr, Davies, 2024)</w:t>
            </w:r>
            <w:r>
              <w:rPr>
                <w:rFonts w:ascii="Arial" w:hAnsi="Arial" w:cs="Arial"/>
                <w:sz w:val="24"/>
                <w:szCs w:val="24"/>
              </w:rPr>
              <w:t>.</w:t>
            </w:r>
          </w:p>
          <w:p w14:paraId="0686D916" w14:textId="32B5B817" w:rsidR="00E74C85" w:rsidRDefault="00A413E7" w:rsidP="00A318E6">
            <w:pPr>
              <w:autoSpaceDE w:val="0"/>
              <w:autoSpaceDN w:val="0"/>
              <w:adjustRightInd w:val="0"/>
              <w:spacing w:line="360" w:lineRule="auto"/>
              <w:jc w:val="both"/>
              <w:rPr>
                <w:rFonts w:ascii="Arial" w:hAnsi="Arial" w:cs="Arial"/>
                <w:sz w:val="24"/>
                <w:szCs w:val="24"/>
              </w:rPr>
            </w:pPr>
            <w:r w:rsidRPr="00A318E6">
              <w:rPr>
                <w:rFonts w:ascii="Arial" w:hAnsi="Arial" w:cs="Arial"/>
                <w:sz w:val="24"/>
                <w:szCs w:val="24"/>
              </w:rPr>
              <w:t xml:space="preserve">Alternatively to Carr, </w:t>
            </w:r>
            <w:r w:rsidR="003379CF" w:rsidRPr="00A318E6">
              <w:rPr>
                <w:rFonts w:ascii="Arial" w:hAnsi="Arial" w:cs="Arial"/>
                <w:sz w:val="24"/>
                <w:szCs w:val="24"/>
              </w:rPr>
              <w:t>(</w:t>
            </w:r>
            <w:r w:rsidRPr="00A318E6">
              <w:rPr>
                <w:rFonts w:ascii="Arial" w:hAnsi="Arial" w:cs="Arial"/>
                <w:sz w:val="24"/>
                <w:szCs w:val="24"/>
              </w:rPr>
              <w:t>2026</w:t>
            </w:r>
            <w:r w:rsidR="003379CF" w:rsidRPr="00A318E6">
              <w:rPr>
                <w:rFonts w:ascii="Arial" w:hAnsi="Arial" w:cs="Arial"/>
                <w:sz w:val="24"/>
                <w:szCs w:val="24"/>
              </w:rPr>
              <w:t>)</w:t>
            </w:r>
            <w:r w:rsidR="000F5FFF" w:rsidRPr="00A318E6">
              <w:rPr>
                <w:rFonts w:ascii="Arial" w:hAnsi="Arial" w:cs="Arial"/>
                <w:sz w:val="24"/>
                <w:szCs w:val="24"/>
              </w:rPr>
              <w:t xml:space="preserve">, the study of </w:t>
            </w:r>
            <w:r w:rsidR="00965325" w:rsidRPr="00A318E6">
              <w:rPr>
                <w:rFonts w:ascii="Arial" w:hAnsi="Arial" w:cs="Arial"/>
                <w:sz w:val="24"/>
                <w:szCs w:val="24"/>
              </w:rPr>
              <w:t xml:space="preserve">Evans, (2015), </w:t>
            </w:r>
            <w:r w:rsidR="003C3203" w:rsidRPr="00A318E6">
              <w:rPr>
                <w:rFonts w:ascii="Arial" w:hAnsi="Arial" w:cs="Arial"/>
                <w:sz w:val="24"/>
                <w:szCs w:val="24"/>
              </w:rPr>
              <w:t xml:space="preserve">refers to </w:t>
            </w:r>
            <w:r w:rsidR="008D260F">
              <w:rPr>
                <w:rFonts w:ascii="Arial" w:hAnsi="Arial" w:cs="Arial"/>
                <w:sz w:val="24"/>
                <w:szCs w:val="24"/>
              </w:rPr>
              <w:t>a</w:t>
            </w:r>
            <w:r w:rsidR="002F2AB2">
              <w:rPr>
                <w:rFonts w:ascii="Arial" w:hAnsi="Arial" w:cs="Arial"/>
                <w:sz w:val="24"/>
                <w:szCs w:val="24"/>
              </w:rPr>
              <w:t>n</w:t>
            </w:r>
            <w:r w:rsidR="008D260F">
              <w:rPr>
                <w:rFonts w:ascii="Arial" w:hAnsi="Arial" w:cs="Arial"/>
                <w:sz w:val="24"/>
                <w:szCs w:val="24"/>
              </w:rPr>
              <w:t xml:space="preserve"> additional </w:t>
            </w:r>
            <w:r w:rsidR="003C3203" w:rsidRPr="00A318E6">
              <w:rPr>
                <w:rFonts w:ascii="Arial" w:hAnsi="Arial" w:cs="Arial"/>
                <w:sz w:val="24"/>
                <w:szCs w:val="24"/>
              </w:rPr>
              <w:t xml:space="preserve">method that is used by the police to aid socio-economic disadvantaged community’s from crime. The study determines that </w:t>
            </w:r>
            <w:r w:rsidR="001926E9">
              <w:rPr>
                <w:rFonts w:ascii="Arial" w:hAnsi="Arial" w:cs="Arial"/>
                <w:sz w:val="24"/>
                <w:szCs w:val="24"/>
              </w:rPr>
              <w:t xml:space="preserve">from the </w:t>
            </w:r>
            <w:r w:rsidR="00D73EC9">
              <w:rPr>
                <w:rFonts w:ascii="Arial" w:hAnsi="Arial" w:cs="Arial"/>
                <w:sz w:val="24"/>
                <w:szCs w:val="24"/>
              </w:rPr>
              <w:t>1990s to 2026</w:t>
            </w:r>
            <w:r w:rsidR="00647F23" w:rsidRPr="00A318E6">
              <w:rPr>
                <w:rFonts w:ascii="Arial" w:hAnsi="Arial" w:cs="Arial"/>
                <w:sz w:val="24"/>
                <w:szCs w:val="24"/>
              </w:rPr>
              <w:t xml:space="preserve">, </w:t>
            </w:r>
            <w:r w:rsidR="00AB1A66" w:rsidRPr="00A318E6">
              <w:rPr>
                <w:rFonts w:ascii="Arial" w:hAnsi="Arial" w:cs="Arial"/>
                <w:sz w:val="24"/>
                <w:szCs w:val="24"/>
              </w:rPr>
              <w:t xml:space="preserve">crime </w:t>
            </w:r>
            <w:r w:rsidR="00DE44B0" w:rsidRPr="00A318E6">
              <w:rPr>
                <w:rFonts w:ascii="Arial" w:hAnsi="Arial" w:cs="Arial"/>
                <w:sz w:val="24"/>
                <w:szCs w:val="24"/>
              </w:rPr>
              <w:t xml:space="preserve">has had subsequential </w:t>
            </w:r>
            <w:r w:rsidR="002F2AB2" w:rsidRPr="00A318E6">
              <w:rPr>
                <w:rFonts w:ascii="Arial" w:hAnsi="Arial" w:cs="Arial"/>
                <w:sz w:val="24"/>
                <w:szCs w:val="24"/>
              </w:rPr>
              <w:t>effect</w:t>
            </w:r>
            <w:r w:rsidR="00DE44B0" w:rsidRPr="00A318E6">
              <w:rPr>
                <w:rFonts w:ascii="Arial" w:hAnsi="Arial" w:cs="Arial"/>
                <w:sz w:val="24"/>
                <w:szCs w:val="24"/>
              </w:rPr>
              <w:t xml:space="preserve"> on communities </w:t>
            </w:r>
            <w:r w:rsidR="0020765D">
              <w:rPr>
                <w:rFonts w:ascii="Arial" w:hAnsi="Arial" w:cs="Arial"/>
                <w:sz w:val="24"/>
                <w:szCs w:val="24"/>
              </w:rPr>
              <w:t xml:space="preserve">in the United Kingdom </w:t>
            </w:r>
            <w:r w:rsidR="00DE44B0" w:rsidRPr="00A318E6">
              <w:rPr>
                <w:rFonts w:ascii="Arial" w:hAnsi="Arial" w:cs="Arial"/>
                <w:sz w:val="24"/>
                <w:szCs w:val="24"/>
              </w:rPr>
              <w:t>leading to the policing method of community policing</w:t>
            </w:r>
            <w:r w:rsidR="002C0E7D" w:rsidRPr="00A318E6">
              <w:rPr>
                <w:rFonts w:ascii="Arial" w:hAnsi="Arial" w:cs="Arial"/>
                <w:sz w:val="24"/>
                <w:szCs w:val="24"/>
              </w:rPr>
              <w:t>, the method was</w:t>
            </w:r>
            <w:r w:rsidR="002F2AB2">
              <w:rPr>
                <w:rFonts w:ascii="Arial" w:hAnsi="Arial" w:cs="Arial"/>
                <w:sz w:val="24"/>
                <w:szCs w:val="24"/>
              </w:rPr>
              <w:t xml:space="preserve"> on</w:t>
            </w:r>
            <w:r w:rsidR="002C0E7D" w:rsidRPr="00A318E6">
              <w:rPr>
                <w:rFonts w:ascii="Arial" w:hAnsi="Arial" w:cs="Arial"/>
                <w:sz w:val="24"/>
                <w:szCs w:val="24"/>
              </w:rPr>
              <w:t xml:space="preserve"> pause by the police for a period of time leading to impacts of crime rates increasing in community’s heavily.</w:t>
            </w:r>
            <w:r w:rsidR="00FB7C97" w:rsidRPr="00A318E6">
              <w:rPr>
                <w:rFonts w:ascii="Arial" w:hAnsi="Arial" w:cs="Arial"/>
                <w:sz w:val="24"/>
                <w:szCs w:val="24"/>
              </w:rPr>
              <w:t xml:space="preserve"> The method community policing highlights that </w:t>
            </w:r>
            <w:r w:rsidR="00647F23" w:rsidRPr="00A318E6">
              <w:rPr>
                <w:rFonts w:ascii="Arial" w:hAnsi="Arial" w:cs="Arial"/>
                <w:sz w:val="24"/>
                <w:szCs w:val="24"/>
              </w:rPr>
              <w:t xml:space="preserve">a police officer being </w:t>
            </w:r>
            <w:r w:rsidR="00FB7C97" w:rsidRPr="00A318E6">
              <w:rPr>
                <w:rFonts w:ascii="Arial" w:hAnsi="Arial" w:cs="Arial"/>
                <w:sz w:val="24"/>
                <w:szCs w:val="24"/>
              </w:rPr>
              <w:t>on patrol policing and</w:t>
            </w:r>
            <w:r w:rsidR="00A318E6" w:rsidRPr="00A318E6">
              <w:rPr>
                <w:rFonts w:ascii="Arial" w:hAnsi="Arial" w:cs="Arial"/>
                <w:sz w:val="24"/>
                <w:szCs w:val="24"/>
              </w:rPr>
              <w:t xml:space="preserve"> the </w:t>
            </w:r>
            <w:r w:rsidR="00FB7C97" w:rsidRPr="00A318E6">
              <w:rPr>
                <w:rFonts w:ascii="Arial" w:hAnsi="Arial" w:cs="Arial"/>
                <w:sz w:val="24"/>
                <w:szCs w:val="24"/>
              </w:rPr>
              <w:t xml:space="preserve"> forming a relationship in community’s between officers and individuals leads to </w:t>
            </w:r>
            <w:r w:rsidR="00A318E6" w:rsidRPr="00A318E6">
              <w:rPr>
                <w:rFonts w:ascii="Arial" w:hAnsi="Arial" w:cs="Arial"/>
                <w:sz w:val="24"/>
                <w:szCs w:val="24"/>
              </w:rPr>
              <w:t xml:space="preserve">the </w:t>
            </w:r>
            <w:r w:rsidR="00FB7C97" w:rsidRPr="00A318E6">
              <w:rPr>
                <w:rFonts w:ascii="Arial" w:hAnsi="Arial" w:cs="Arial"/>
                <w:sz w:val="24"/>
                <w:szCs w:val="24"/>
              </w:rPr>
              <w:t xml:space="preserve">preventions </w:t>
            </w:r>
            <w:r w:rsidR="00A318E6" w:rsidRPr="00A318E6">
              <w:rPr>
                <w:rFonts w:ascii="Arial" w:hAnsi="Arial" w:cs="Arial"/>
                <w:sz w:val="24"/>
                <w:szCs w:val="24"/>
              </w:rPr>
              <w:t>of</w:t>
            </w:r>
            <w:r w:rsidR="00FB7C97" w:rsidRPr="00A318E6">
              <w:rPr>
                <w:rFonts w:ascii="Arial" w:hAnsi="Arial" w:cs="Arial"/>
                <w:sz w:val="24"/>
                <w:szCs w:val="24"/>
              </w:rPr>
              <w:t xml:space="preserve"> crime, working with the public </w:t>
            </w:r>
            <w:r w:rsidR="00A318E6" w:rsidRPr="00A318E6">
              <w:rPr>
                <w:rFonts w:ascii="Arial" w:hAnsi="Arial" w:cs="Arial"/>
                <w:sz w:val="24"/>
                <w:szCs w:val="24"/>
              </w:rPr>
              <w:t xml:space="preserve">and creates a positive public perception within the police and the public, </w:t>
            </w:r>
            <w:r w:rsidR="002F1BFF" w:rsidRPr="00A318E6">
              <w:rPr>
                <w:rFonts w:ascii="Arial" w:hAnsi="Arial" w:cs="Arial"/>
                <w:sz w:val="24"/>
                <w:szCs w:val="24"/>
              </w:rPr>
              <w:t>(Evans, 2015)</w:t>
            </w:r>
            <w:r w:rsidR="00A318E6" w:rsidRPr="00A318E6">
              <w:rPr>
                <w:rFonts w:ascii="Arial" w:hAnsi="Arial" w:cs="Arial"/>
                <w:sz w:val="24"/>
                <w:szCs w:val="24"/>
              </w:rPr>
              <w:t>.</w:t>
            </w:r>
          </w:p>
          <w:p w14:paraId="5460AB14" w14:textId="0BE77D39" w:rsidR="00EB1B1B" w:rsidRPr="007C18B0" w:rsidRDefault="00C449B2" w:rsidP="007C18B0">
            <w:pPr>
              <w:autoSpaceDE w:val="0"/>
              <w:autoSpaceDN w:val="0"/>
              <w:adjustRightInd w:val="0"/>
              <w:spacing w:line="360" w:lineRule="auto"/>
              <w:jc w:val="both"/>
              <w:rPr>
                <w:rFonts w:ascii="Arial" w:hAnsi="Arial" w:cs="Arial"/>
                <w:sz w:val="24"/>
                <w:szCs w:val="24"/>
              </w:rPr>
            </w:pPr>
            <w:r>
              <w:rPr>
                <w:rFonts w:ascii="Arial" w:hAnsi="Arial" w:cs="Arial"/>
                <w:sz w:val="24"/>
                <w:szCs w:val="24"/>
              </w:rPr>
              <w:lastRenderedPageBreak/>
              <w:t>In both findings of Carr, (2026) and Evans, (2015) demonstrate emerging</w:t>
            </w:r>
            <w:r w:rsidR="007C18B0">
              <w:rPr>
                <w:rFonts w:ascii="Arial" w:hAnsi="Arial" w:cs="Arial"/>
                <w:sz w:val="24"/>
                <w:szCs w:val="24"/>
              </w:rPr>
              <w:t xml:space="preserve"> and </w:t>
            </w:r>
            <w:r w:rsidR="0020156A">
              <w:rPr>
                <w:rFonts w:ascii="Arial" w:hAnsi="Arial" w:cs="Arial"/>
                <w:sz w:val="24"/>
                <w:szCs w:val="24"/>
              </w:rPr>
              <w:t>pre-existing</w:t>
            </w:r>
            <w:r>
              <w:rPr>
                <w:rFonts w:ascii="Arial" w:hAnsi="Arial" w:cs="Arial"/>
                <w:sz w:val="24"/>
                <w:szCs w:val="24"/>
              </w:rPr>
              <w:t xml:space="preserve"> issues</w:t>
            </w:r>
            <w:r w:rsidR="00643F04">
              <w:rPr>
                <w:rFonts w:ascii="Arial" w:hAnsi="Arial" w:cs="Arial"/>
                <w:sz w:val="24"/>
                <w:szCs w:val="24"/>
              </w:rPr>
              <w:t xml:space="preserve"> in 2026 and 2015</w:t>
            </w:r>
            <w:r>
              <w:rPr>
                <w:rFonts w:ascii="Arial" w:hAnsi="Arial" w:cs="Arial"/>
                <w:sz w:val="24"/>
                <w:szCs w:val="24"/>
              </w:rPr>
              <w:t xml:space="preserve">, </w:t>
            </w:r>
            <w:r w:rsidR="005D2BC3">
              <w:rPr>
                <w:rFonts w:ascii="Arial" w:hAnsi="Arial" w:cs="Arial"/>
                <w:sz w:val="24"/>
                <w:szCs w:val="24"/>
              </w:rPr>
              <w:t xml:space="preserve">these emerging issues are deemed to be </w:t>
            </w:r>
            <w:r w:rsidR="00643F04">
              <w:rPr>
                <w:rFonts w:ascii="Arial" w:hAnsi="Arial" w:cs="Arial"/>
                <w:sz w:val="24"/>
                <w:szCs w:val="24"/>
              </w:rPr>
              <w:t xml:space="preserve">both </w:t>
            </w:r>
            <w:r w:rsidR="005D2BC3">
              <w:rPr>
                <w:rFonts w:ascii="Arial" w:hAnsi="Arial" w:cs="Arial"/>
                <w:sz w:val="24"/>
                <w:szCs w:val="24"/>
              </w:rPr>
              <w:t>the actual affect that serious or local crime has within communities</w:t>
            </w:r>
            <w:r w:rsidR="001A76FA">
              <w:rPr>
                <w:rFonts w:ascii="Arial" w:hAnsi="Arial" w:cs="Arial"/>
                <w:sz w:val="24"/>
                <w:szCs w:val="24"/>
              </w:rPr>
              <w:t xml:space="preserve">. The crimes </w:t>
            </w:r>
            <w:r w:rsidR="008A0D28">
              <w:rPr>
                <w:rFonts w:ascii="Arial" w:hAnsi="Arial" w:cs="Arial"/>
                <w:sz w:val="24"/>
                <w:szCs w:val="24"/>
              </w:rPr>
              <w:t>that are committed within</w:t>
            </w:r>
            <w:r w:rsidR="001A76FA">
              <w:rPr>
                <w:rFonts w:ascii="Arial" w:hAnsi="Arial" w:cs="Arial"/>
                <w:sz w:val="24"/>
                <w:szCs w:val="24"/>
              </w:rPr>
              <w:t xml:space="preserve"> communities</w:t>
            </w:r>
            <w:r w:rsidR="007C18B0">
              <w:rPr>
                <w:rFonts w:ascii="Arial" w:hAnsi="Arial" w:cs="Arial"/>
                <w:sz w:val="24"/>
                <w:szCs w:val="24"/>
              </w:rPr>
              <w:t xml:space="preserve"> have for long been seen to</w:t>
            </w:r>
            <w:r w:rsidR="001A76FA">
              <w:rPr>
                <w:rFonts w:ascii="Arial" w:hAnsi="Arial" w:cs="Arial"/>
                <w:sz w:val="24"/>
                <w:szCs w:val="24"/>
              </w:rPr>
              <w:t xml:space="preserve"> </w:t>
            </w:r>
            <w:r w:rsidR="00F16052">
              <w:rPr>
                <w:rFonts w:ascii="Arial" w:hAnsi="Arial" w:cs="Arial"/>
                <w:sz w:val="24"/>
                <w:szCs w:val="24"/>
              </w:rPr>
              <w:t>lead to</w:t>
            </w:r>
            <w:r w:rsidR="007673F9">
              <w:rPr>
                <w:rFonts w:ascii="Arial" w:hAnsi="Arial" w:cs="Arial"/>
                <w:sz w:val="24"/>
                <w:szCs w:val="24"/>
              </w:rPr>
              <w:t xml:space="preserve"> </w:t>
            </w:r>
            <w:r w:rsidR="009E56F8">
              <w:rPr>
                <w:rFonts w:ascii="Arial" w:hAnsi="Arial" w:cs="Arial"/>
                <w:sz w:val="24"/>
                <w:szCs w:val="24"/>
              </w:rPr>
              <w:t>increase in funding by damages that crimes causes but the</w:t>
            </w:r>
            <w:r w:rsidR="001A76FA">
              <w:rPr>
                <w:rFonts w:ascii="Arial" w:hAnsi="Arial" w:cs="Arial"/>
                <w:sz w:val="24"/>
                <w:szCs w:val="24"/>
              </w:rPr>
              <w:t xml:space="preserve"> </w:t>
            </w:r>
            <w:r w:rsidR="00AB2534">
              <w:rPr>
                <w:rFonts w:ascii="Arial" w:hAnsi="Arial" w:cs="Arial"/>
                <w:sz w:val="24"/>
                <w:szCs w:val="24"/>
              </w:rPr>
              <w:t xml:space="preserve">negative effects of </w:t>
            </w:r>
            <w:r w:rsidR="001A76FA">
              <w:rPr>
                <w:rFonts w:ascii="Arial" w:hAnsi="Arial" w:cs="Arial"/>
                <w:sz w:val="24"/>
                <w:szCs w:val="24"/>
              </w:rPr>
              <w:t xml:space="preserve">personal wellbeing </w:t>
            </w:r>
            <w:r w:rsidR="00B8451D">
              <w:rPr>
                <w:rFonts w:ascii="Arial" w:hAnsi="Arial" w:cs="Arial"/>
                <w:sz w:val="24"/>
                <w:szCs w:val="24"/>
              </w:rPr>
              <w:t>and safety of an individual</w:t>
            </w:r>
            <w:r w:rsidR="00DE0EB4">
              <w:rPr>
                <w:rFonts w:ascii="Arial" w:hAnsi="Arial" w:cs="Arial"/>
                <w:sz w:val="24"/>
                <w:szCs w:val="24"/>
              </w:rPr>
              <w:t xml:space="preserve">. </w:t>
            </w:r>
            <w:r w:rsidR="00B8451D">
              <w:rPr>
                <w:rFonts w:ascii="Arial" w:hAnsi="Arial" w:cs="Arial"/>
                <w:sz w:val="24"/>
                <w:szCs w:val="24"/>
              </w:rPr>
              <w:t xml:space="preserve"> </w:t>
            </w:r>
            <w:r w:rsidR="00DE0EB4">
              <w:rPr>
                <w:rFonts w:ascii="Arial" w:hAnsi="Arial" w:cs="Arial"/>
                <w:sz w:val="24"/>
                <w:szCs w:val="24"/>
              </w:rPr>
              <w:t>This leads to the justification on</w:t>
            </w:r>
            <w:r w:rsidR="00967792">
              <w:rPr>
                <w:rFonts w:ascii="Arial" w:hAnsi="Arial" w:cs="Arial"/>
                <w:sz w:val="24"/>
                <w:szCs w:val="24"/>
              </w:rPr>
              <w:t xml:space="preserve"> just </w:t>
            </w:r>
            <w:r w:rsidR="00B8451D">
              <w:rPr>
                <w:rFonts w:ascii="Arial" w:hAnsi="Arial" w:cs="Arial"/>
                <w:sz w:val="24"/>
                <w:szCs w:val="24"/>
              </w:rPr>
              <w:t xml:space="preserve"> how important these methods </w:t>
            </w:r>
            <w:r w:rsidR="00AB2534">
              <w:rPr>
                <w:rFonts w:ascii="Arial" w:hAnsi="Arial" w:cs="Arial"/>
                <w:sz w:val="24"/>
                <w:szCs w:val="24"/>
              </w:rPr>
              <w:t>are</w:t>
            </w:r>
            <w:r w:rsidR="00A63690">
              <w:rPr>
                <w:rFonts w:ascii="Arial" w:hAnsi="Arial" w:cs="Arial"/>
                <w:sz w:val="24"/>
                <w:szCs w:val="24"/>
              </w:rPr>
              <w:t xml:space="preserve"> and are</w:t>
            </w:r>
            <w:r w:rsidR="00AB2534">
              <w:rPr>
                <w:rFonts w:ascii="Arial" w:hAnsi="Arial" w:cs="Arial"/>
                <w:sz w:val="24"/>
                <w:szCs w:val="24"/>
              </w:rPr>
              <w:t xml:space="preserve"> in place </w:t>
            </w:r>
            <w:r w:rsidR="00B8451D">
              <w:rPr>
                <w:rFonts w:ascii="Arial" w:hAnsi="Arial" w:cs="Arial"/>
                <w:sz w:val="24"/>
                <w:szCs w:val="24"/>
              </w:rPr>
              <w:t>within policing to aid these communities. The methods</w:t>
            </w:r>
            <w:r w:rsidR="003864BB">
              <w:rPr>
                <w:rFonts w:ascii="Arial" w:hAnsi="Arial" w:cs="Arial"/>
                <w:sz w:val="24"/>
                <w:szCs w:val="24"/>
              </w:rPr>
              <w:t xml:space="preserve"> of the 4P approach and community policing </w:t>
            </w:r>
            <w:r w:rsidR="00B8451D">
              <w:rPr>
                <w:rFonts w:ascii="Arial" w:hAnsi="Arial" w:cs="Arial"/>
                <w:sz w:val="24"/>
                <w:szCs w:val="24"/>
              </w:rPr>
              <w:t xml:space="preserve"> allow</w:t>
            </w:r>
            <w:r w:rsidR="00A63690">
              <w:rPr>
                <w:rFonts w:ascii="Arial" w:hAnsi="Arial" w:cs="Arial"/>
                <w:sz w:val="24"/>
                <w:szCs w:val="24"/>
              </w:rPr>
              <w:t>s</w:t>
            </w:r>
            <w:r w:rsidR="00B8451D">
              <w:rPr>
                <w:rFonts w:ascii="Arial" w:hAnsi="Arial" w:cs="Arial"/>
                <w:sz w:val="24"/>
                <w:szCs w:val="24"/>
              </w:rPr>
              <w:t xml:space="preserve"> </w:t>
            </w:r>
            <w:r w:rsidR="007E40F1">
              <w:rPr>
                <w:rFonts w:ascii="Arial" w:hAnsi="Arial" w:cs="Arial"/>
                <w:sz w:val="24"/>
                <w:szCs w:val="24"/>
              </w:rPr>
              <w:t>for a police officer to protect and serve a community within a professional manner</w:t>
            </w:r>
            <w:r w:rsidR="007C1E17">
              <w:rPr>
                <w:rFonts w:ascii="Arial" w:hAnsi="Arial" w:cs="Arial"/>
                <w:sz w:val="24"/>
                <w:szCs w:val="24"/>
              </w:rPr>
              <w:t xml:space="preserve"> and minimize crime</w:t>
            </w:r>
            <w:r w:rsidR="00717E2D">
              <w:rPr>
                <w:rFonts w:ascii="Arial" w:hAnsi="Arial" w:cs="Arial"/>
                <w:sz w:val="24"/>
                <w:szCs w:val="24"/>
              </w:rPr>
              <w:t xml:space="preserve"> by co-operation with</w:t>
            </w:r>
            <w:r w:rsidR="003864BB">
              <w:rPr>
                <w:rFonts w:ascii="Arial" w:hAnsi="Arial" w:cs="Arial"/>
                <w:sz w:val="24"/>
                <w:szCs w:val="24"/>
              </w:rPr>
              <w:t xml:space="preserve">in </w:t>
            </w:r>
            <w:r w:rsidR="007673F9">
              <w:rPr>
                <w:rFonts w:ascii="Arial" w:hAnsi="Arial" w:cs="Arial"/>
                <w:sz w:val="24"/>
                <w:szCs w:val="24"/>
              </w:rPr>
              <w:t>construct</w:t>
            </w:r>
            <w:r w:rsidR="002C2303">
              <w:rPr>
                <w:rFonts w:ascii="Arial" w:hAnsi="Arial" w:cs="Arial"/>
                <w:sz w:val="24"/>
                <w:szCs w:val="24"/>
              </w:rPr>
              <w:t>s</w:t>
            </w:r>
            <w:r w:rsidR="007673F9">
              <w:rPr>
                <w:rFonts w:ascii="Arial" w:hAnsi="Arial" w:cs="Arial"/>
                <w:sz w:val="24"/>
                <w:szCs w:val="24"/>
              </w:rPr>
              <w:t xml:space="preserve"> </w:t>
            </w:r>
            <w:r w:rsidR="00717E2D">
              <w:rPr>
                <w:rFonts w:ascii="Arial" w:hAnsi="Arial" w:cs="Arial"/>
                <w:sz w:val="24"/>
                <w:szCs w:val="24"/>
              </w:rPr>
              <w:t xml:space="preserve">the opportunity to build a </w:t>
            </w:r>
            <w:r w:rsidR="009138E0">
              <w:rPr>
                <w:rFonts w:ascii="Arial" w:hAnsi="Arial" w:cs="Arial"/>
                <w:sz w:val="24"/>
                <w:szCs w:val="24"/>
              </w:rPr>
              <w:t xml:space="preserve">bond </w:t>
            </w:r>
            <w:r w:rsidR="00717E2D">
              <w:rPr>
                <w:rFonts w:ascii="Arial" w:hAnsi="Arial" w:cs="Arial"/>
                <w:sz w:val="24"/>
                <w:szCs w:val="24"/>
              </w:rPr>
              <w:t xml:space="preserve">within </w:t>
            </w:r>
            <w:r w:rsidR="009138E0">
              <w:rPr>
                <w:rFonts w:ascii="Arial" w:hAnsi="Arial" w:cs="Arial"/>
                <w:sz w:val="24"/>
                <w:szCs w:val="24"/>
              </w:rPr>
              <w:t xml:space="preserve">a community which deters crimes and increases positivity within policing and communities </w:t>
            </w:r>
            <w:r w:rsidR="00967792">
              <w:rPr>
                <w:rFonts w:ascii="Arial" w:hAnsi="Arial" w:cs="Arial"/>
                <w:sz w:val="24"/>
                <w:szCs w:val="24"/>
              </w:rPr>
              <w:t>in the long run</w:t>
            </w:r>
            <w:r w:rsidR="00643F04">
              <w:rPr>
                <w:rFonts w:ascii="Arial" w:hAnsi="Arial" w:cs="Arial"/>
                <w:sz w:val="24"/>
                <w:szCs w:val="24"/>
              </w:rPr>
              <w:t>.</w:t>
            </w:r>
          </w:p>
          <w:p w14:paraId="1FC11001" w14:textId="7AF1EA78" w:rsidR="00317300" w:rsidRDefault="00317300" w:rsidP="009327E8">
            <w:pPr>
              <w:autoSpaceDE w:val="0"/>
              <w:autoSpaceDN w:val="0"/>
              <w:adjustRightInd w:val="0"/>
              <w:spacing w:line="360" w:lineRule="auto"/>
              <w:jc w:val="both"/>
              <w:rPr>
                <w:rFonts w:ascii="Arial" w:hAnsi="Arial" w:cs="Arial"/>
                <w:sz w:val="24"/>
                <w:szCs w:val="24"/>
              </w:rPr>
            </w:pPr>
            <w:r w:rsidRPr="008707AD">
              <w:rPr>
                <w:rFonts w:ascii="Arial" w:hAnsi="Arial" w:cs="Arial"/>
                <w:sz w:val="24"/>
                <w:szCs w:val="24"/>
              </w:rPr>
              <w:t>In the study of Martin, (2021)</w:t>
            </w:r>
            <w:r>
              <w:rPr>
                <w:rFonts w:ascii="Arial" w:hAnsi="Arial" w:cs="Arial"/>
                <w:sz w:val="24"/>
                <w:szCs w:val="24"/>
              </w:rPr>
              <w:t xml:space="preserve">, highlights the </w:t>
            </w:r>
            <w:r w:rsidR="00ED0DBE">
              <w:rPr>
                <w:rFonts w:ascii="Arial" w:hAnsi="Arial" w:cs="Arial"/>
                <w:sz w:val="24"/>
                <w:szCs w:val="24"/>
              </w:rPr>
              <w:t xml:space="preserve">public perception of policing In Northen Ireland and have </w:t>
            </w:r>
            <w:r w:rsidR="006162E8">
              <w:rPr>
                <w:rFonts w:ascii="Arial" w:hAnsi="Arial" w:cs="Arial"/>
                <w:sz w:val="24"/>
                <w:szCs w:val="24"/>
              </w:rPr>
              <w:t xml:space="preserve">underlined </w:t>
            </w:r>
            <w:r w:rsidR="00F93182">
              <w:rPr>
                <w:rFonts w:ascii="Arial" w:hAnsi="Arial" w:cs="Arial"/>
                <w:sz w:val="24"/>
                <w:szCs w:val="24"/>
              </w:rPr>
              <w:t xml:space="preserve">ongoing issues within police over using on power and status. </w:t>
            </w:r>
            <w:r w:rsidR="00F65A32">
              <w:rPr>
                <w:rFonts w:ascii="Arial" w:hAnsi="Arial" w:cs="Arial"/>
                <w:sz w:val="24"/>
                <w:szCs w:val="24"/>
              </w:rPr>
              <w:t>The statistics show that in the late 2010s</w:t>
            </w:r>
            <w:r w:rsidR="00853219">
              <w:rPr>
                <w:rFonts w:ascii="Arial" w:hAnsi="Arial" w:cs="Arial"/>
                <w:sz w:val="24"/>
                <w:szCs w:val="24"/>
              </w:rPr>
              <w:t xml:space="preserve"> </w:t>
            </w:r>
            <w:r w:rsidR="00D2467F">
              <w:rPr>
                <w:rFonts w:ascii="Arial" w:hAnsi="Arial" w:cs="Arial"/>
                <w:sz w:val="24"/>
                <w:szCs w:val="24"/>
              </w:rPr>
              <w:t>one hundred and ninety six</w:t>
            </w:r>
            <w:r w:rsidR="00853219">
              <w:rPr>
                <w:rFonts w:ascii="Arial" w:hAnsi="Arial" w:cs="Arial"/>
                <w:sz w:val="24"/>
                <w:szCs w:val="24"/>
              </w:rPr>
              <w:t xml:space="preserve"> individuals</w:t>
            </w:r>
            <w:r w:rsidR="00645F9E">
              <w:rPr>
                <w:rFonts w:ascii="Arial" w:hAnsi="Arial" w:cs="Arial"/>
                <w:sz w:val="24"/>
                <w:szCs w:val="24"/>
              </w:rPr>
              <w:t xml:space="preserve"> </w:t>
            </w:r>
            <w:r w:rsidR="002060CE">
              <w:rPr>
                <w:rFonts w:ascii="Arial" w:hAnsi="Arial" w:cs="Arial"/>
                <w:sz w:val="24"/>
                <w:szCs w:val="24"/>
              </w:rPr>
              <w:t>took part in a survey</w:t>
            </w:r>
            <w:r w:rsidR="00853219">
              <w:rPr>
                <w:rFonts w:ascii="Arial" w:hAnsi="Arial" w:cs="Arial"/>
                <w:sz w:val="24"/>
                <w:szCs w:val="24"/>
              </w:rPr>
              <w:t xml:space="preserve"> from ages within eight and twenty five years old</w:t>
            </w:r>
            <w:r w:rsidR="002060CE">
              <w:rPr>
                <w:rFonts w:ascii="Arial" w:hAnsi="Arial" w:cs="Arial"/>
                <w:sz w:val="24"/>
                <w:szCs w:val="24"/>
              </w:rPr>
              <w:t xml:space="preserve"> and</w:t>
            </w:r>
            <w:r w:rsidR="00853219">
              <w:rPr>
                <w:rFonts w:ascii="Arial" w:hAnsi="Arial" w:cs="Arial"/>
                <w:sz w:val="24"/>
                <w:szCs w:val="24"/>
              </w:rPr>
              <w:t xml:space="preserve"> found that policing is being used against the individuals of communities </w:t>
            </w:r>
            <w:r w:rsidR="007435B3">
              <w:rPr>
                <w:rFonts w:ascii="Arial" w:hAnsi="Arial" w:cs="Arial"/>
                <w:sz w:val="24"/>
                <w:szCs w:val="24"/>
              </w:rPr>
              <w:t xml:space="preserve">in the </w:t>
            </w:r>
            <w:r w:rsidR="006256DB">
              <w:rPr>
                <w:rFonts w:ascii="Arial" w:hAnsi="Arial" w:cs="Arial"/>
                <w:sz w:val="24"/>
                <w:szCs w:val="24"/>
              </w:rPr>
              <w:t>manner</w:t>
            </w:r>
            <w:r w:rsidR="005B566E">
              <w:rPr>
                <w:rFonts w:ascii="Arial" w:hAnsi="Arial" w:cs="Arial"/>
                <w:sz w:val="24"/>
                <w:szCs w:val="24"/>
              </w:rPr>
              <w:t xml:space="preserve"> </w:t>
            </w:r>
            <w:r w:rsidR="002060CE">
              <w:rPr>
                <w:rFonts w:ascii="Arial" w:hAnsi="Arial" w:cs="Arial"/>
                <w:sz w:val="24"/>
                <w:szCs w:val="24"/>
              </w:rPr>
              <w:t xml:space="preserve">of </w:t>
            </w:r>
            <w:r w:rsidR="006256DB">
              <w:rPr>
                <w:rFonts w:ascii="Arial" w:hAnsi="Arial" w:cs="Arial"/>
                <w:sz w:val="24"/>
                <w:szCs w:val="24"/>
              </w:rPr>
              <w:t xml:space="preserve">policing </w:t>
            </w:r>
            <w:r w:rsidR="002060CE">
              <w:rPr>
                <w:rFonts w:ascii="Arial" w:hAnsi="Arial" w:cs="Arial"/>
                <w:sz w:val="24"/>
                <w:szCs w:val="24"/>
              </w:rPr>
              <w:t xml:space="preserve">discrimination and </w:t>
            </w:r>
            <w:r w:rsidR="009327E8">
              <w:rPr>
                <w:rFonts w:ascii="Arial" w:hAnsi="Arial" w:cs="Arial"/>
                <w:sz w:val="24"/>
                <w:szCs w:val="24"/>
              </w:rPr>
              <w:t>abuse of power.</w:t>
            </w:r>
            <w:r w:rsidR="0006790A">
              <w:rPr>
                <w:rFonts w:ascii="Arial" w:hAnsi="Arial" w:cs="Arial"/>
                <w:sz w:val="24"/>
                <w:szCs w:val="24"/>
              </w:rPr>
              <w:t xml:space="preserve"> (</w:t>
            </w:r>
            <w:r w:rsidR="0006790A" w:rsidRPr="008707AD">
              <w:rPr>
                <w:rFonts w:ascii="Arial" w:hAnsi="Arial" w:cs="Arial"/>
                <w:sz w:val="24"/>
                <w:szCs w:val="24"/>
              </w:rPr>
              <w:t>Martin, 2021)</w:t>
            </w:r>
            <w:r w:rsidR="0006790A">
              <w:rPr>
                <w:rFonts w:ascii="Arial" w:hAnsi="Arial" w:cs="Arial"/>
                <w:sz w:val="24"/>
                <w:szCs w:val="24"/>
              </w:rPr>
              <w:t>.</w:t>
            </w:r>
          </w:p>
          <w:p w14:paraId="4A0C4624" w14:textId="3ED338A4" w:rsidR="007F006C" w:rsidRDefault="00DC468E" w:rsidP="009327E8">
            <w:pPr>
              <w:autoSpaceDE w:val="0"/>
              <w:autoSpaceDN w:val="0"/>
              <w:adjustRightInd w:val="0"/>
              <w:spacing w:line="360" w:lineRule="auto"/>
              <w:jc w:val="both"/>
              <w:rPr>
                <w:rFonts w:ascii="Arial" w:hAnsi="Arial" w:cs="Arial"/>
                <w:sz w:val="24"/>
                <w:szCs w:val="24"/>
              </w:rPr>
            </w:pPr>
            <w:r>
              <w:rPr>
                <w:rFonts w:ascii="Arial" w:hAnsi="Arial" w:cs="Arial"/>
                <w:sz w:val="24"/>
                <w:szCs w:val="24"/>
              </w:rPr>
              <w:t>In contrary to the study of Martin, (2021), the finding of</w:t>
            </w:r>
            <w:r w:rsidR="008702DD">
              <w:rPr>
                <w:rFonts w:ascii="Arial" w:hAnsi="Arial" w:cs="Arial"/>
                <w:sz w:val="24"/>
                <w:szCs w:val="24"/>
              </w:rPr>
              <w:t>,</w:t>
            </w:r>
            <w:r>
              <w:rPr>
                <w:rFonts w:ascii="Arial" w:hAnsi="Arial" w:cs="Arial"/>
                <w:sz w:val="24"/>
                <w:szCs w:val="24"/>
              </w:rPr>
              <w:t xml:space="preserve"> </w:t>
            </w:r>
            <w:r w:rsidR="008702DD">
              <w:rPr>
                <w:rFonts w:ascii="Arial" w:hAnsi="Arial" w:cs="Arial"/>
                <w:sz w:val="24"/>
                <w:szCs w:val="24"/>
              </w:rPr>
              <w:t xml:space="preserve">Monk, </w:t>
            </w:r>
            <w:r w:rsidR="004E51B3">
              <w:rPr>
                <w:rFonts w:ascii="Arial" w:hAnsi="Arial" w:cs="Arial"/>
                <w:sz w:val="24"/>
                <w:szCs w:val="24"/>
              </w:rPr>
              <w:t xml:space="preserve">(2024) </w:t>
            </w:r>
            <w:r w:rsidR="00B56963">
              <w:rPr>
                <w:rFonts w:ascii="Arial" w:hAnsi="Arial" w:cs="Arial"/>
                <w:sz w:val="24"/>
                <w:szCs w:val="24"/>
              </w:rPr>
              <w:t xml:space="preserve">goes through the process of what it was like within public perception </w:t>
            </w:r>
            <w:r w:rsidR="00615AAC">
              <w:rPr>
                <w:rFonts w:ascii="Arial" w:hAnsi="Arial" w:cs="Arial"/>
                <w:sz w:val="24"/>
                <w:szCs w:val="24"/>
              </w:rPr>
              <w:t xml:space="preserve">within ethnic individuals death from police. The study </w:t>
            </w:r>
            <w:r w:rsidR="0006364D">
              <w:rPr>
                <w:rFonts w:ascii="Arial" w:hAnsi="Arial" w:cs="Arial"/>
                <w:sz w:val="24"/>
                <w:szCs w:val="24"/>
              </w:rPr>
              <w:t xml:space="preserve">identifies the after </w:t>
            </w:r>
            <w:r w:rsidR="009A7B2E">
              <w:rPr>
                <w:rFonts w:ascii="Arial" w:hAnsi="Arial" w:cs="Arial"/>
                <w:sz w:val="24"/>
                <w:szCs w:val="24"/>
              </w:rPr>
              <w:t>effects</w:t>
            </w:r>
            <w:r w:rsidR="0006364D">
              <w:rPr>
                <w:rFonts w:ascii="Arial" w:hAnsi="Arial" w:cs="Arial"/>
                <w:sz w:val="24"/>
                <w:szCs w:val="24"/>
              </w:rPr>
              <w:t xml:space="preserve"> of Londoners public perception within the police in 2020</w:t>
            </w:r>
            <w:r w:rsidR="00D67F2A">
              <w:rPr>
                <w:rFonts w:ascii="Arial" w:hAnsi="Arial" w:cs="Arial"/>
                <w:sz w:val="24"/>
                <w:szCs w:val="24"/>
              </w:rPr>
              <w:t>,</w:t>
            </w:r>
            <w:r w:rsidR="0006364D">
              <w:rPr>
                <w:rFonts w:ascii="Arial" w:hAnsi="Arial" w:cs="Arial"/>
                <w:sz w:val="24"/>
                <w:szCs w:val="24"/>
              </w:rPr>
              <w:t xml:space="preserve"> after the </w:t>
            </w:r>
            <w:r w:rsidR="007B4548">
              <w:rPr>
                <w:rFonts w:ascii="Arial" w:hAnsi="Arial" w:cs="Arial"/>
                <w:sz w:val="24"/>
                <w:szCs w:val="24"/>
              </w:rPr>
              <w:t>death of a US ethnic male</w:t>
            </w:r>
            <w:r w:rsidR="00D67F2A">
              <w:rPr>
                <w:rFonts w:ascii="Arial" w:hAnsi="Arial" w:cs="Arial"/>
                <w:sz w:val="24"/>
                <w:szCs w:val="24"/>
              </w:rPr>
              <w:t>,</w:t>
            </w:r>
            <w:r w:rsidR="007B4548">
              <w:rPr>
                <w:rFonts w:ascii="Arial" w:hAnsi="Arial" w:cs="Arial"/>
                <w:sz w:val="24"/>
                <w:szCs w:val="24"/>
              </w:rPr>
              <w:t xml:space="preserve"> the London </w:t>
            </w:r>
            <w:r w:rsidR="009A7B2E">
              <w:rPr>
                <w:rFonts w:ascii="Arial" w:hAnsi="Arial" w:cs="Arial"/>
                <w:sz w:val="24"/>
                <w:szCs w:val="24"/>
              </w:rPr>
              <w:t xml:space="preserve">police force </w:t>
            </w:r>
            <w:r w:rsidR="00D830CF">
              <w:rPr>
                <w:rFonts w:ascii="Arial" w:hAnsi="Arial" w:cs="Arial"/>
                <w:sz w:val="24"/>
                <w:szCs w:val="24"/>
              </w:rPr>
              <w:t xml:space="preserve">co-operated with a statement on </w:t>
            </w:r>
            <w:r w:rsidR="00D67F2A">
              <w:rPr>
                <w:rFonts w:ascii="Arial" w:hAnsi="Arial" w:cs="Arial"/>
                <w:sz w:val="24"/>
                <w:szCs w:val="24"/>
              </w:rPr>
              <w:t xml:space="preserve">the recent events identifying that there support can be used at any time. This </w:t>
            </w:r>
            <w:r w:rsidR="00D2253F">
              <w:rPr>
                <w:rFonts w:ascii="Arial" w:hAnsi="Arial" w:cs="Arial"/>
                <w:sz w:val="24"/>
                <w:szCs w:val="24"/>
              </w:rPr>
              <w:t>was deemed to result positively within potential riots that could have happened at the time, (</w:t>
            </w:r>
            <w:r w:rsidR="00D2253F" w:rsidRPr="00DC468E">
              <w:rPr>
                <w:rFonts w:ascii="Arial" w:hAnsi="Arial" w:cs="Arial"/>
                <w:sz w:val="24"/>
                <w:szCs w:val="24"/>
              </w:rPr>
              <w:t xml:space="preserve">Monk,  </w:t>
            </w:r>
            <w:r w:rsidR="00D2253F">
              <w:rPr>
                <w:rFonts w:ascii="Arial" w:hAnsi="Arial" w:cs="Arial"/>
                <w:sz w:val="24"/>
                <w:szCs w:val="24"/>
              </w:rPr>
              <w:t xml:space="preserve">and </w:t>
            </w:r>
            <w:r w:rsidR="00D2253F" w:rsidRPr="00DC468E">
              <w:rPr>
                <w:rFonts w:ascii="Arial" w:hAnsi="Arial" w:cs="Arial"/>
                <w:sz w:val="24"/>
                <w:szCs w:val="24"/>
              </w:rPr>
              <w:t>Koziarski,</w:t>
            </w:r>
            <w:r w:rsidR="00D2253F">
              <w:rPr>
                <w:rFonts w:ascii="Arial" w:hAnsi="Arial" w:cs="Arial"/>
                <w:sz w:val="24"/>
                <w:szCs w:val="24"/>
              </w:rPr>
              <w:t xml:space="preserve"> </w:t>
            </w:r>
            <w:r w:rsidR="00D2253F" w:rsidRPr="00DC468E">
              <w:rPr>
                <w:rFonts w:ascii="Arial" w:hAnsi="Arial" w:cs="Arial"/>
                <w:sz w:val="24"/>
                <w:szCs w:val="24"/>
              </w:rPr>
              <w:t>2024</w:t>
            </w:r>
            <w:r w:rsidR="00D2253F">
              <w:rPr>
                <w:rFonts w:ascii="Arial" w:hAnsi="Arial" w:cs="Arial"/>
                <w:sz w:val="24"/>
                <w:szCs w:val="24"/>
              </w:rPr>
              <w:t>).</w:t>
            </w:r>
          </w:p>
          <w:p w14:paraId="7F411B2D" w14:textId="4C6BE92C" w:rsidR="00DF1995" w:rsidRDefault="00DF1995" w:rsidP="009327E8">
            <w:p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In the findings of both </w:t>
            </w:r>
            <w:r w:rsidR="00662D58">
              <w:rPr>
                <w:rFonts w:ascii="Arial" w:hAnsi="Arial" w:cs="Arial"/>
                <w:sz w:val="24"/>
                <w:szCs w:val="24"/>
              </w:rPr>
              <w:t xml:space="preserve">Martin, (2021) and Monk, (2024) demonstrate how the general public within communities </w:t>
            </w:r>
            <w:r w:rsidR="001443CF">
              <w:rPr>
                <w:rFonts w:ascii="Arial" w:hAnsi="Arial" w:cs="Arial"/>
                <w:sz w:val="24"/>
                <w:szCs w:val="24"/>
              </w:rPr>
              <w:t xml:space="preserve">faces the issues of policing misconduct. In both findings show the emerging issue on the different elements that policing misconduct can </w:t>
            </w:r>
            <w:r w:rsidR="009D47E1">
              <w:rPr>
                <w:rFonts w:ascii="Arial" w:hAnsi="Arial" w:cs="Arial"/>
                <w:sz w:val="24"/>
                <w:szCs w:val="24"/>
              </w:rPr>
              <w:t xml:space="preserve">be used towards the public which can be seen by Police brutality, </w:t>
            </w:r>
            <w:r w:rsidR="00E335BF">
              <w:rPr>
                <w:rFonts w:ascii="Arial" w:hAnsi="Arial" w:cs="Arial"/>
                <w:sz w:val="24"/>
                <w:szCs w:val="24"/>
              </w:rPr>
              <w:t>Racial profiling and Discrimination</w:t>
            </w:r>
            <w:r w:rsidR="00BF7F7B">
              <w:rPr>
                <w:rFonts w:ascii="Arial" w:hAnsi="Arial" w:cs="Arial"/>
                <w:sz w:val="24"/>
                <w:szCs w:val="24"/>
              </w:rPr>
              <w:t>. These affects often leads</w:t>
            </w:r>
            <w:r w:rsidR="00F90E12">
              <w:rPr>
                <w:rFonts w:ascii="Arial" w:hAnsi="Arial" w:cs="Arial"/>
                <w:sz w:val="24"/>
                <w:szCs w:val="24"/>
              </w:rPr>
              <w:t xml:space="preserve"> to lack of trust towards the police in their communities</w:t>
            </w:r>
            <w:r w:rsidR="00BF7F7B">
              <w:rPr>
                <w:rFonts w:ascii="Arial" w:hAnsi="Arial" w:cs="Arial"/>
                <w:sz w:val="24"/>
                <w:szCs w:val="24"/>
              </w:rPr>
              <w:t xml:space="preserve"> </w:t>
            </w:r>
            <w:r w:rsidR="00F90E12">
              <w:rPr>
                <w:rFonts w:ascii="Arial" w:hAnsi="Arial" w:cs="Arial"/>
                <w:sz w:val="24"/>
                <w:szCs w:val="24"/>
              </w:rPr>
              <w:t xml:space="preserve">and also can lead </w:t>
            </w:r>
            <w:r w:rsidR="00BF7F7B">
              <w:rPr>
                <w:rFonts w:ascii="Arial" w:hAnsi="Arial" w:cs="Arial"/>
                <w:sz w:val="24"/>
                <w:szCs w:val="24"/>
              </w:rPr>
              <w:t xml:space="preserve">to </w:t>
            </w:r>
            <w:r w:rsidR="00F90E12">
              <w:rPr>
                <w:rFonts w:ascii="Arial" w:hAnsi="Arial" w:cs="Arial"/>
                <w:sz w:val="24"/>
                <w:szCs w:val="24"/>
              </w:rPr>
              <w:t xml:space="preserve">becoming </w:t>
            </w:r>
            <w:r w:rsidR="00BF7F7B">
              <w:rPr>
                <w:rFonts w:ascii="Arial" w:hAnsi="Arial" w:cs="Arial"/>
                <w:sz w:val="24"/>
                <w:szCs w:val="24"/>
              </w:rPr>
              <w:t xml:space="preserve">deprived </w:t>
            </w:r>
            <w:r w:rsidR="005D3F9A">
              <w:rPr>
                <w:rFonts w:ascii="Arial" w:hAnsi="Arial" w:cs="Arial"/>
                <w:sz w:val="24"/>
                <w:szCs w:val="24"/>
              </w:rPr>
              <w:t>from individuals not having the opportunity to find a job</w:t>
            </w:r>
            <w:r w:rsidR="00FC2A71">
              <w:rPr>
                <w:rFonts w:ascii="Arial" w:hAnsi="Arial" w:cs="Arial"/>
                <w:sz w:val="24"/>
                <w:szCs w:val="24"/>
              </w:rPr>
              <w:t xml:space="preserve"> in their community</w:t>
            </w:r>
            <w:r w:rsidR="005D3F9A">
              <w:rPr>
                <w:rFonts w:ascii="Arial" w:hAnsi="Arial" w:cs="Arial"/>
                <w:sz w:val="24"/>
                <w:szCs w:val="24"/>
              </w:rPr>
              <w:t xml:space="preserve"> </w:t>
            </w:r>
            <w:r w:rsidR="00FC2A71">
              <w:rPr>
                <w:rFonts w:ascii="Arial" w:hAnsi="Arial" w:cs="Arial"/>
                <w:sz w:val="24"/>
                <w:szCs w:val="24"/>
              </w:rPr>
              <w:t xml:space="preserve">from mental health problems that the policing incident has had on them or a criminal record </w:t>
            </w:r>
            <w:r w:rsidR="00E335BF">
              <w:rPr>
                <w:rFonts w:ascii="Arial" w:hAnsi="Arial" w:cs="Arial"/>
                <w:sz w:val="24"/>
                <w:szCs w:val="24"/>
              </w:rPr>
              <w:t xml:space="preserve"> (</w:t>
            </w:r>
            <w:r w:rsidR="00E335BF" w:rsidRPr="003603ED">
              <w:rPr>
                <w:rFonts w:ascii="Arial" w:hAnsi="Arial" w:cs="Arial"/>
                <w:sz w:val="24"/>
                <w:szCs w:val="24"/>
              </w:rPr>
              <w:t>Egharevba, 2016)</w:t>
            </w:r>
            <w:r w:rsidR="00E335BF">
              <w:rPr>
                <w:rFonts w:ascii="Arial" w:hAnsi="Arial" w:cs="Arial"/>
                <w:sz w:val="24"/>
                <w:szCs w:val="24"/>
              </w:rPr>
              <w:t>.</w:t>
            </w:r>
          </w:p>
          <w:p w14:paraId="414A693C" w14:textId="77777777" w:rsidR="00317300" w:rsidRPr="00317300" w:rsidRDefault="00317300" w:rsidP="00317300">
            <w:pPr>
              <w:autoSpaceDE w:val="0"/>
              <w:autoSpaceDN w:val="0"/>
              <w:adjustRightInd w:val="0"/>
              <w:spacing w:line="278" w:lineRule="auto"/>
              <w:rPr>
                <w:rFonts w:asciiTheme="majorHAnsi" w:hAnsiTheme="majorHAnsi" w:cs="Arial"/>
              </w:rPr>
            </w:pPr>
          </w:p>
          <w:p w14:paraId="60369B80" w14:textId="77777777" w:rsidR="00FD61F5" w:rsidRPr="00B3336E" w:rsidRDefault="00FD61F5" w:rsidP="00B5610A">
            <w:pPr>
              <w:rPr>
                <w:rFonts w:cs="Arial"/>
                <w:i/>
                <w:iCs/>
              </w:rPr>
            </w:pPr>
          </w:p>
          <w:p w14:paraId="335397B3" w14:textId="77777777" w:rsidR="00B3336E" w:rsidRPr="00D012E7" w:rsidRDefault="00B3336E" w:rsidP="00D977FF">
            <w:pPr>
              <w:jc w:val="both"/>
              <w:rPr>
                <w:rStyle w:val="lookup-resultcontent"/>
                <w:rFonts w:cs="Arial"/>
                <w:b/>
                <w:bCs/>
              </w:rPr>
            </w:pPr>
          </w:p>
          <w:p w14:paraId="28EF7104" w14:textId="77777777" w:rsidR="00B3336E" w:rsidRPr="00D012E7" w:rsidRDefault="00B3336E" w:rsidP="00D977FF">
            <w:pPr>
              <w:jc w:val="both"/>
              <w:rPr>
                <w:rFonts w:cs="Arial"/>
              </w:rPr>
            </w:pPr>
          </w:p>
        </w:tc>
      </w:tr>
      <w:tr w:rsidR="00B3336E" w:rsidRPr="00B61956" w14:paraId="2438BDD1" w14:textId="77777777" w:rsidTr="00B3336E">
        <w:trPr>
          <w:trHeight w:val="1831"/>
        </w:trPr>
        <w:tc>
          <w:tcPr>
            <w:tcW w:w="10141" w:type="dxa"/>
            <w:gridSpan w:val="2"/>
            <w:tcMar>
              <w:top w:w="0" w:type="dxa"/>
              <w:left w:w="108" w:type="dxa"/>
              <w:bottom w:w="0" w:type="dxa"/>
              <w:right w:w="108" w:type="dxa"/>
            </w:tcMar>
          </w:tcPr>
          <w:p w14:paraId="23F2F787" w14:textId="77777777" w:rsidR="00B3336E" w:rsidRPr="00B5610A" w:rsidRDefault="00B3336E" w:rsidP="00B5610A">
            <w:pPr>
              <w:rPr>
                <w:rFonts w:cs="Arial"/>
                <w:b/>
                <w:bCs/>
              </w:rPr>
            </w:pPr>
            <w:r w:rsidRPr="00B5610A">
              <w:rPr>
                <w:rFonts w:cs="Arial"/>
                <w:b/>
                <w:bCs/>
              </w:rPr>
              <w:lastRenderedPageBreak/>
              <w:t xml:space="preserve">SUMMARY OF RESEARCH –SURVEY METHOD: </w:t>
            </w:r>
          </w:p>
          <w:p w14:paraId="0462E969" w14:textId="77777777" w:rsidR="00322FD4" w:rsidRDefault="00322FD4" w:rsidP="00322FD4">
            <w:pPr>
              <w:rPr>
                <w:rFonts w:cs="Arial"/>
              </w:rPr>
            </w:pPr>
            <w:r w:rsidRPr="00322FD4">
              <w:rPr>
                <w:rFonts w:cs="Arial"/>
              </w:rPr>
              <w:t>Summary of qualitative or quantitative methods, and survey techniques being considered.</w:t>
            </w:r>
          </w:p>
          <w:p w14:paraId="70D5AD14" w14:textId="5E553041" w:rsidR="00945D14" w:rsidRDefault="00AA5C4D" w:rsidP="00283D27">
            <w:pPr>
              <w:spacing w:line="360" w:lineRule="auto"/>
              <w:jc w:val="both"/>
              <w:rPr>
                <w:rFonts w:ascii="Arial" w:hAnsi="Arial" w:cs="Arial"/>
                <w:sz w:val="24"/>
                <w:szCs w:val="24"/>
              </w:rPr>
            </w:pPr>
            <w:r w:rsidRPr="00283D27">
              <w:rPr>
                <w:rFonts w:ascii="Arial" w:hAnsi="Arial" w:cs="Arial"/>
                <w:sz w:val="24"/>
                <w:szCs w:val="24"/>
              </w:rPr>
              <w:t>The approach that will be used for the purpose of my research will be mixed method</w:t>
            </w:r>
            <w:r w:rsidR="00A127C6" w:rsidRPr="00283D27">
              <w:rPr>
                <w:rFonts w:ascii="Arial" w:hAnsi="Arial" w:cs="Arial"/>
                <w:sz w:val="24"/>
                <w:szCs w:val="24"/>
              </w:rPr>
              <w:t xml:space="preserve">, the mixed method allows for the </w:t>
            </w:r>
            <w:r w:rsidR="00E12C4F" w:rsidRPr="00283D27">
              <w:rPr>
                <w:rFonts w:ascii="Arial" w:hAnsi="Arial" w:cs="Arial"/>
                <w:sz w:val="24"/>
                <w:szCs w:val="24"/>
              </w:rPr>
              <w:t xml:space="preserve">use of </w:t>
            </w:r>
            <w:r w:rsidR="00A127C6" w:rsidRPr="00283D27">
              <w:rPr>
                <w:rFonts w:ascii="Arial" w:hAnsi="Arial" w:cs="Arial"/>
                <w:sz w:val="24"/>
                <w:szCs w:val="24"/>
              </w:rPr>
              <w:t>collectin</w:t>
            </w:r>
            <w:r w:rsidR="008979AF">
              <w:rPr>
                <w:rFonts w:ascii="Arial" w:hAnsi="Arial" w:cs="Arial"/>
                <w:sz w:val="24"/>
                <w:szCs w:val="24"/>
              </w:rPr>
              <w:t>g</w:t>
            </w:r>
            <w:r w:rsidR="00A127C6" w:rsidRPr="00283D27">
              <w:rPr>
                <w:rFonts w:ascii="Arial" w:hAnsi="Arial" w:cs="Arial"/>
                <w:sz w:val="24"/>
                <w:szCs w:val="24"/>
              </w:rPr>
              <w:t xml:space="preserve"> data</w:t>
            </w:r>
            <w:r w:rsidR="0015366C">
              <w:rPr>
                <w:rFonts w:ascii="Arial" w:hAnsi="Arial" w:cs="Arial"/>
                <w:sz w:val="24"/>
                <w:szCs w:val="24"/>
              </w:rPr>
              <w:t xml:space="preserve"> </w:t>
            </w:r>
            <w:r w:rsidR="00A127C6" w:rsidRPr="00283D27">
              <w:rPr>
                <w:rFonts w:ascii="Arial" w:hAnsi="Arial" w:cs="Arial"/>
                <w:sz w:val="24"/>
                <w:szCs w:val="24"/>
              </w:rPr>
              <w:t xml:space="preserve">and </w:t>
            </w:r>
            <w:r w:rsidR="00791159" w:rsidRPr="00283D27">
              <w:rPr>
                <w:rFonts w:ascii="Arial" w:hAnsi="Arial" w:cs="Arial"/>
                <w:sz w:val="24"/>
                <w:szCs w:val="24"/>
              </w:rPr>
              <w:t xml:space="preserve">possibility to extend on </w:t>
            </w:r>
            <w:r w:rsidR="00283D27" w:rsidRPr="00283D27">
              <w:rPr>
                <w:rFonts w:ascii="Arial" w:hAnsi="Arial" w:cs="Arial"/>
                <w:sz w:val="24"/>
                <w:szCs w:val="24"/>
              </w:rPr>
              <w:t>their</w:t>
            </w:r>
            <w:r w:rsidR="00791159" w:rsidRPr="00283D27">
              <w:rPr>
                <w:rFonts w:ascii="Arial" w:hAnsi="Arial" w:cs="Arial"/>
                <w:sz w:val="24"/>
                <w:szCs w:val="24"/>
              </w:rPr>
              <w:t xml:space="preserve"> answers through open ended answers</w:t>
            </w:r>
            <w:r w:rsidR="00DF5021" w:rsidRPr="00283D27">
              <w:rPr>
                <w:rFonts w:ascii="Arial" w:hAnsi="Arial" w:cs="Arial"/>
                <w:sz w:val="24"/>
                <w:szCs w:val="24"/>
              </w:rPr>
              <w:t>.</w:t>
            </w:r>
          </w:p>
          <w:p w14:paraId="7EE293A6" w14:textId="6AB4E41C" w:rsidR="009F0C51" w:rsidRDefault="00DF5021" w:rsidP="00283D27">
            <w:pPr>
              <w:spacing w:line="360" w:lineRule="auto"/>
              <w:jc w:val="both"/>
              <w:rPr>
                <w:rFonts w:ascii="Arial" w:hAnsi="Arial" w:cs="Arial"/>
                <w:sz w:val="24"/>
                <w:szCs w:val="24"/>
              </w:rPr>
            </w:pPr>
            <w:r w:rsidRPr="00283D27">
              <w:rPr>
                <w:rFonts w:ascii="Arial" w:hAnsi="Arial" w:cs="Arial"/>
                <w:sz w:val="24"/>
                <w:szCs w:val="24"/>
              </w:rPr>
              <w:t xml:space="preserve">This method allows </w:t>
            </w:r>
            <w:r w:rsidR="00276737">
              <w:rPr>
                <w:rFonts w:ascii="Arial" w:hAnsi="Arial" w:cs="Arial"/>
                <w:sz w:val="24"/>
                <w:szCs w:val="24"/>
              </w:rPr>
              <w:t xml:space="preserve">for the use of a questionnaire to be demonstrated </w:t>
            </w:r>
            <w:r w:rsidRPr="00283D27">
              <w:rPr>
                <w:rFonts w:ascii="Arial" w:hAnsi="Arial" w:cs="Arial"/>
                <w:sz w:val="24"/>
                <w:szCs w:val="24"/>
              </w:rPr>
              <w:t>to ga</w:t>
            </w:r>
            <w:r w:rsidR="00945D14">
              <w:rPr>
                <w:rFonts w:ascii="Arial" w:hAnsi="Arial" w:cs="Arial"/>
                <w:sz w:val="24"/>
                <w:szCs w:val="24"/>
              </w:rPr>
              <w:t xml:space="preserve">ther </w:t>
            </w:r>
            <w:r w:rsidRPr="00283D27">
              <w:rPr>
                <w:rFonts w:ascii="Arial" w:hAnsi="Arial" w:cs="Arial"/>
                <w:sz w:val="24"/>
                <w:szCs w:val="24"/>
              </w:rPr>
              <w:t xml:space="preserve">statistics </w:t>
            </w:r>
            <w:r w:rsidR="00492CEB" w:rsidRPr="00283D27">
              <w:rPr>
                <w:rFonts w:ascii="Arial" w:hAnsi="Arial" w:cs="Arial"/>
                <w:sz w:val="24"/>
                <w:szCs w:val="24"/>
              </w:rPr>
              <w:t xml:space="preserve">on information needed through the use of </w:t>
            </w:r>
            <w:r w:rsidR="00A86224" w:rsidRPr="00283D27">
              <w:rPr>
                <w:rFonts w:ascii="Arial" w:hAnsi="Arial" w:cs="Arial"/>
                <w:sz w:val="24"/>
                <w:szCs w:val="24"/>
              </w:rPr>
              <w:t>quantitative</w:t>
            </w:r>
            <w:r w:rsidR="00492CEB" w:rsidRPr="00283D27">
              <w:rPr>
                <w:rFonts w:ascii="Arial" w:hAnsi="Arial" w:cs="Arial"/>
                <w:sz w:val="24"/>
                <w:szCs w:val="24"/>
              </w:rPr>
              <w:t xml:space="preserve"> data </w:t>
            </w:r>
            <w:r w:rsidR="007612F6">
              <w:rPr>
                <w:rFonts w:ascii="Arial" w:hAnsi="Arial" w:cs="Arial"/>
                <w:sz w:val="24"/>
                <w:szCs w:val="24"/>
              </w:rPr>
              <w:t>through closed ended answers which will lead to the opportunity to gather statistics</w:t>
            </w:r>
            <w:r w:rsidR="007612F6" w:rsidRPr="00283D27">
              <w:rPr>
                <w:rFonts w:ascii="Arial" w:hAnsi="Arial" w:cs="Arial"/>
                <w:sz w:val="24"/>
                <w:szCs w:val="24"/>
              </w:rPr>
              <w:t xml:space="preserve"> </w:t>
            </w:r>
            <w:r w:rsidR="00276737">
              <w:rPr>
                <w:rFonts w:ascii="Arial" w:hAnsi="Arial" w:cs="Arial"/>
                <w:sz w:val="24"/>
                <w:szCs w:val="24"/>
              </w:rPr>
              <w:t>by the responses that the in</w:t>
            </w:r>
            <w:r w:rsidR="009F0C51">
              <w:rPr>
                <w:rFonts w:ascii="Arial" w:hAnsi="Arial" w:cs="Arial"/>
                <w:sz w:val="24"/>
                <w:szCs w:val="24"/>
              </w:rPr>
              <w:t xml:space="preserve">dividuals </w:t>
            </w:r>
            <w:r w:rsidR="001A6CD3">
              <w:rPr>
                <w:rFonts w:ascii="Arial" w:hAnsi="Arial" w:cs="Arial"/>
                <w:sz w:val="24"/>
                <w:szCs w:val="24"/>
              </w:rPr>
              <w:t>submit</w:t>
            </w:r>
            <w:r w:rsidR="0002765E">
              <w:rPr>
                <w:rFonts w:ascii="Arial" w:hAnsi="Arial" w:cs="Arial"/>
                <w:sz w:val="24"/>
                <w:szCs w:val="24"/>
              </w:rPr>
              <w:t>.</w:t>
            </w:r>
          </w:p>
          <w:p w14:paraId="2B4BA8A3" w14:textId="02920A1B" w:rsidR="00AA5C4D" w:rsidRPr="00283D27" w:rsidRDefault="009F0C51" w:rsidP="00283D27">
            <w:pPr>
              <w:spacing w:line="360" w:lineRule="auto"/>
              <w:jc w:val="both"/>
              <w:rPr>
                <w:rFonts w:ascii="Arial" w:hAnsi="Arial" w:cs="Arial"/>
                <w:sz w:val="24"/>
                <w:szCs w:val="24"/>
              </w:rPr>
            </w:pPr>
            <w:r>
              <w:rPr>
                <w:rFonts w:ascii="Arial" w:hAnsi="Arial" w:cs="Arial"/>
                <w:sz w:val="24"/>
                <w:szCs w:val="24"/>
              </w:rPr>
              <w:t xml:space="preserve">The open ended answers within the questionnaire will </w:t>
            </w:r>
            <w:r w:rsidR="00492CEB" w:rsidRPr="00283D27">
              <w:rPr>
                <w:rFonts w:ascii="Arial" w:hAnsi="Arial" w:cs="Arial"/>
                <w:sz w:val="24"/>
                <w:szCs w:val="24"/>
              </w:rPr>
              <w:t>allow</w:t>
            </w:r>
            <w:r>
              <w:rPr>
                <w:rFonts w:ascii="Arial" w:hAnsi="Arial" w:cs="Arial"/>
                <w:sz w:val="24"/>
                <w:szCs w:val="24"/>
              </w:rPr>
              <w:t xml:space="preserve"> the qualitative method to be used </w:t>
            </w:r>
            <w:r w:rsidR="00492CEB" w:rsidRPr="00283D27">
              <w:rPr>
                <w:rFonts w:ascii="Arial" w:hAnsi="Arial" w:cs="Arial"/>
                <w:sz w:val="24"/>
                <w:szCs w:val="24"/>
              </w:rPr>
              <w:t xml:space="preserve"> for the discovery of a more in depth experience </w:t>
            </w:r>
            <w:r w:rsidR="00E12C4F" w:rsidRPr="00283D27">
              <w:rPr>
                <w:rFonts w:ascii="Arial" w:hAnsi="Arial" w:cs="Arial"/>
                <w:sz w:val="24"/>
                <w:szCs w:val="24"/>
              </w:rPr>
              <w:t xml:space="preserve">leading to the findings of potential patterns or trends </w:t>
            </w:r>
            <w:r w:rsidR="00C17FCC">
              <w:rPr>
                <w:rFonts w:ascii="Arial" w:hAnsi="Arial" w:cs="Arial"/>
                <w:sz w:val="24"/>
                <w:szCs w:val="24"/>
              </w:rPr>
              <w:t>from</w:t>
            </w:r>
            <w:r w:rsidR="00283D27" w:rsidRPr="00283D27">
              <w:rPr>
                <w:rFonts w:ascii="Arial" w:hAnsi="Arial" w:cs="Arial"/>
                <w:sz w:val="24"/>
                <w:szCs w:val="24"/>
              </w:rPr>
              <w:t xml:space="preserve"> the open ended answers</w:t>
            </w:r>
            <w:r w:rsidR="00945D14">
              <w:rPr>
                <w:rFonts w:ascii="Arial" w:hAnsi="Arial" w:cs="Arial"/>
                <w:sz w:val="24"/>
                <w:szCs w:val="24"/>
              </w:rPr>
              <w:t xml:space="preserve"> being </w:t>
            </w:r>
            <w:r w:rsidR="0002765E">
              <w:rPr>
                <w:rFonts w:ascii="Arial" w:hAnsi="Arial" w:cs="Arial"/>
                <w:sz w:val="24"/>
                <w:szCs w:val="24"/>
              </w:rPr>
              <w:t>from the individuals experiences within the communities.</w:t>
            </w:r>
          </w:p>
          <w:p w14:paraId="5472A2F4" w14:textId="77777777" w:rsidR="001A6EE1" w:rsidRPr="00322FD4" w:rsidRDefault="001A6EE1" w:rsidP="00322FD4">
            <w:pPr>
              <w:rPr>
                <w:rFonts w:cs="Arial"/>
              </w:rPr>
            </w:pPr>
          </w:p>
          <w:p w14:paraId="40ABF566" w14:textId="74C7B686" w:rsidR="00B3336E" w:rsidRPr="00B5610A" w:rsidRDefault="00B3336E" w:rsidP="00B5610A">
            <w:pPr>
              <w:rPr>
                <w:rFonts w:cs="Arial"/>
              </w:rPr>
            </w:pPr>
          </w:p>
          <w:p w14:paraId="1FF20F11" w14:textId="77777777" w:rsidR="00B3336E" w:rsidRPr="00B61956" w:rsidRDefault="00B3336E" w:rsidP="00D977FF">
            <w:pPr>
              <w:jc w:val="both"/>
              <w:rPr>
                <w:rFonts w:cstheme="minorHAnsi"/>
              </w:rPr>
            </w:pPr>
          </w:p>
        </w:tc>
      </w:tr>
      <w:tr w:rsidR="00B3336E" w:rsidRPr="00B61956" w14:paraId="0112EEAD" w14:textId="77777777" w:rsidTr="00B3336E">
        <w:trPr>
          <w:trHeight w:val="465"/>
        </w:trPr>
        <w:tc>
          <w:tcPr>
            <w:tcW w:w="10141" w:type="dxa"/>
            <w:gridSpan w:val="2"/>
            <w:tcMar>
              <w:top w:w="0" w:type="dxa"/>
              <w:left w:w="108" w:type="dxa"/>
              <w:bottom w:w="0" w:type="dxa"/>
              <w:right w:w="108" w:type="dxa"/>
            </w:tcMar>
          </w:tcPr>
          <w:p w14:paraId="2FD6CF12" w14:textId="77777777" w:rsidR="00B3336E" w:rsidRDefault="00B3336E" w:rsidP="00B5610A">
            <w:pPr>
              <w:rPr>
                <w:rFonts w:cstheme="minorHAnsi"/>
              </w:rPr>
            </w:pPr>
            <w:r w:rsidRPr="00B5610A">
              <w:rPr>
                <w:rFonts w:cs="Arial"/>
                <w:b/>
                <w:bCs/>
              </w:rPr>
              <w:t>SUMMARY OF SAMPLING FRAMEWORK:</w:t>
            </w:r>
            <w:r w:rsidRPr="00B5610A">
              <w:rPr>
                <w:rFonts w:cstheme="minorHAnsi"/>
              </w:rPr>
              <w:t xml:space="preserve"> </w:t>
            </w:r>
          </w:p>
          <w:p w14:paraId="5ED2BEB4" w14:textId="77777777" w:rsidR="00B3336E" w:rsidRDefault="00B3336E" w:rsidP="00B5610A">
            <w:pPr>
              <w:rPr>
                <w:rFonts w:cs="Arial"/>
                <w:i/>
                <w:iCs/>
              </w:rPr>
            </w:pPr>
            <w:r w:rsidRPr="00B3336E">
              <w:rPr>
                <w:rFonts w:cs="Arial"/>
                <w:i/>
                <w:iCs/>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14:paraId="307FC399" w14:textId="2565824D" w:rsidR="00374FBB" w:rsidRDefault="006C2786" w:rsidP="006C2786">
            <w:pPr>
              <w:spacing w:line="360" w:lineRule="auto"/>
              <w:jc w:val="both"/>
              <w:rPr>
                <w:rFonts w:ascii="Arial" w:hAnsi="Arial" w:cs="Arial"/>
                <w:sz w:val="24"/>
                <w:szCs w:val="24"/>
              </w:rPr>
            </w:pPr>
            <w:r>
              <w:rPr>
                <w:rFonts w:ascii="Arial" w:hAnsi="Arial" w:cs="Arial"/>
                <w:sz w:val="24"/>
                <w:szCs w:val="24"/>
              </w:rPr>
              <w:t xml:space="preserve">The participants </w:t>
            </w:r>
            <w:r w:rsidR="00D53983">
              <w:rPr>
                <w:rFonts w:ascii="Arial" w:hAnsi="Arial" w:cs="Arial"/>
                <w:sz w:val="24"/>
                <w:szCs w:val="24"/>
              </w:rPr>
              <w:t xml:space="preserve">that will participate in the </w:t>
            </w:r>
            <w:r w:rsidR="00D115A6">
              <w:rPr>
                <w:rFonts w:ascii="Arial" w:hAnsi="Arial" w:cs="Arial"/>
                <w:sz w:val="24"/>
                <w:szCs w:val="24"/>
              </w:rPr>
              <w:t xml:space="preserve">purpose of the </w:t>
            </w:r>
            <w:r w:rsidR="00D53983">
              <w:rPr>
                <w:rFonts w:ascii="Arial" w:hAnsi="Arial" w:cs="Arial"/>
                <w:sz w:val="24"/>
                <w:szCs w:val="24"/>
              </w:rPr>
              <w:t xml:space="preserve">research of </w:t>
            </w:r>
            <w:r w:rsidR="00E205C6">
              <w:rPr>
                <w:rFonts w:ascii="Arial" w:hAnsi="Arial" w:cs="Arial"/>
                <w:sz w:val="24"/>
                <w:szCs w:val="24"/>
              </w:rPr>
              <w:t xml:space="preserve">the </w:t>
            </w:r>
            <w:r w:rsidR="00D115A6">
              <w:rPr>
                <w:rFonts w:ascii="Arial" w:hAnsi="Arial" w:cs="Arial"/>
                <w:sz w:val="24"/>
                <w:szCs w:val="24"/>
              </w:rPr>
              <w:t xml:space="preserve">questionnaire </w:t>
            </w:r>
            <w:r w:rsidR="00E205C6">
              <w:rPr>
                <w:rFonts w:ascii="Arial" w:hAnsi="Arial" w:cs="Arial"/>
                <w:sz w:val="24"/>
                <w:szCs w:val="24"/>
              </w:rPr>
              <w:t>survey</w:t>
            </w:r>
            <w:r w:rsidR="00D115A6">
              <w:rPr>
                <w:rFonts w:ascii="Arial" w:hAnsi="Arial" w:cs="Arial"/>
                <w:sz w:val="24"/>
                <w:szCs w:val="24"/>
              </w:rPr>
              <w:t xml:space="preserve"> will be </w:t>
            </w:r>
            <w:r w:rsidR="00C34F89">
              <w:rPr>
                <w:rFonts w:ascii="Arial" w:hAnsi="Arial" w:cs="Arial"/>
                <w:sz w:val="24"/>
                <w:szCs w:val="24"/>
              </w:rPr>
              <w:t>underg</w:t>
            </w:r>
            <w:r w:rsidR="00AC186C">
              <w:rPr>
                <w:rFonts w:ascii="Arial" w:hAnsi="Arial" w:cs="Arial"/>
                <w:sz w:val="24"/>
                <w:szCs w:val="24"/>
              </w:rPr>
              <w:t>raduate students who are over the age of 18</w:t>
            </w:r>
            <w:r w:rsidR="004C5D30">
              <w:rPr>
                <w:rFonts w:ascii="Arial" w:hAnsi="Arial" w:cs="Arial"/>
                <w:sz w:val="24"/>
                <w:szCs w:val="24"/>
              </w:rPr>
              <w:t>, the reasonings on the selection of this age bracket is reasonings for the sensiti</w:t>
            </w:r>
            <w:r w:rsidR="00BE41B7">
              <w:rPr>
                <w:rFonts w:ascii="Arial" w:hAnsi="Arial" w:cs="Arial"/>
                <w:sz w:val="24"/>
                <w:szCs w:val="24"/>
              </w:rPr>
              <w:t>vity of the chosen subject within a socio-economic disadvantaged community</w:t>
            </w:r>
            <w:r w:rsidR="006A6ACD">
              <w:rPr>
                <w:rFonts w:ascii="Arial" w:hAnsi="Arial" w:cs="Arial"/>
                <w:sz w:val="24"/>
                <w:szCs w:val="24"/>
              </w:rPr>
              <w:t>.</w:t>
            </w:r>
            <w:r w:rsidR="002A2DE5">
              <w:rPr>
                <w:rFonts w:ascii="Arial" w:hAnsi="Arial" w:cs="Arial"/>
                <w:sz w:val="24"/>
                <w:szCs w:val="24"/>
              </w:rPr>
              <w:t xml:space="preserve"> </w:t>
            </w:r>
            <w:r w:rsidR="004B4A53">
              <w:rPr>
                <w:rFonts w:ascii="Arial" w:hAnsi="Arial" w:cs="Arial"/>
                <w:sz w:val="24"/>
                <w:szCs w:val="24"/>
              </w:rPr>
              <w:t xml:space="preserve">The participants will </w:t>
            </w:r>
            <w:r w:rsidR="00333AF4">
              <w:rPr>
                <w:rFonts w:ascii="Arial" w:hAnsi="Arial" w:cs="Arial"/>
                <w:sz w:val="24"/>
                <w:szCs w:val="24"/>
              </w:rPr>
              <w:t xml:space="preserve">also </w:t>
            </w:r>
            <w:r w:rsidR="004B4A53">
              <w:rPr>
                <w:rFonts w:ascii="Arial" w:hAnsi="Arial" w:cs="Arial"/>
                <w:sz w:val="24"/>
                <w:szCs w:val="24"/>
              </w:rPr>
              <w:t xml:space="preserve">be chosen from </w:t>
            </w:r>
            <w:r w:rsidR="00984ACE">
              <w:rPr>
                <w:rFonts w:ascii="Arial" w:hAnsi="Arial" w:cs="Arial"/>
                <w:sz w:val="24"/>
                <w:szCs w:val="24"/>
              </w:rPr>
              <w:t xml:space="preserve">a number of different </w:t>
            </w:r>
            <w:r w:rsidR="004B4A53">
              <w:rPr>
                <w:rFonts w:ascii="Arial" w:hAnsi="Arial" w:cs="Arial"/>
                <w:sz w:val="24"/>
                <w:szCs w:val="24"/>
              </w:rPr>
              <w:t xml:space="preserve">social media platforms </w:t>
            </w:r>
            <w:r w:rsidR="00B17703">
              <w:rPr>
                <w:rFonts w:ascii="Arial" w:hAnsi="Arial" w:cs="Arial"/>
                <w:sz w:val="24"/>
                <w:szCs w:val="24"/>
              </w:rPr>
              <w:t xml:space="preserve">as there is access to a wide range of members in </w:t>
            </w:r>
            <w:r w:rsidR="005262FC">
              <w:rPr>
                <w:rFonts w:ascii="Arial" w:hAnsi="Arial" w:cs="Arial"/>
                <w:sz w:val="24"/>
                <w:szCs w:val="24"/>
              </w:rPr>
              <w:t>community’s</w:t>
            </w:r>
            <w:r w:rsidR="00B17703">
              <w:rPr>
                <w:rFonts w:ascii="Arial" w:hAnsi="Arial" w:cs="Arial"/>
                <w:sz w:val="24"/>
                <w:szCs w:val="24"/>
              </w:rPr>
              <w:t xml:space="preserve"> </w:t>
            </w:r>
            <w:r w:rsidR="005262FC">
              <w:rPr>
                <w:rFonts w:ascii="Arial" w:hAnsi="Arial" w:cs="Arial"/>
                <w:sz w:val="24"/>
                <w:szCs w:val="24"/>
              </w:rPr>
              <w:t>and it is cost and time efficient.</w:t>
            </w:r>
          </w:p>
          <w:p w14:paraId="65E824F3" w14:textId="69B29968" w:rsidR="00322FD4" w:rsidRDefault="006A6ACD" w:rsidP="006C2786">
            <w:pPr>
              <w:spacing w:line="360" w:lineRule="auto"/>
              <w:jc w:val="both"/>
              <w:rPr>
                <w:rFonts w:ascii="Arial" w:hAnsi="Arial" w:cs="Arial"/>
                <w:sz w:val="24"/>
                <w:szCs w:val="24"/>
              </w:rPr>
            </w:pPr>
            <w:r>
              <w:rPr>
                <w:rFonts w:ascii="Arial" w:hAnsi="Arial" w:cs="Arial"/>
                <w:sz w:val="24"/>
                <w:szCs w:val="24"/>
              </w:rPr>
              <w:t xml:space="preserve">The individuals that will be selected </w:t>
            </w:r>
            <w:r w:rsidR="00372502">
              <w:rPr>
                <w:rFonts w:ascii="Arial" w:hAnsi="Arial" w:cs="Arial"/>
                <w:sz w:val="24"/>
                <w:szCs w:val="24"/>
              </w:rPr>
              <w:t xml:space="preserve">to take part in the survey </w:t>
            </w:r>
            <w:r>
              <w:rPr>
                <w:rFonts w:ascii="Arial" w:hAnsi="Arial" w:cs="Arial"/>
                <w:sz w:val="24"/>
                <w:szCs w:val="24"/>
              </w:rPr>
              <w:t xml:space="preserve">questionnaire will be from a range of </w:t>
            </w:r>
            <w:r w:rsidR="00334190">
              <w:rPr>
                <w:rFonts w:ascii="Arial" w:hAnsi="Arial" w:cs="Arial"/>
                <w:sz w:val="24"/>
                <w:szCs w:val="24"/>
              </w:rPr>
              <w:t xml:space="preserve">living </w:t>
            </w:r>
            <w:r w:rsidR="003B3FC0">
              <w:rPr>
                <w:rFonts w:ascii="Arial" w:hAnsi="Arial" w:cs="Arial"/>
                <w:sz w:val="24"/>
                <w:szCs w:val="24"/>
              </w:rPr>
              <w:t>areas</w:t>
            </w:r>
            <w:r w:rsidR="00EB6F6B">
              <w:rPr>
                <w:rFonts w:ascii="Arial" w:hAnsi="Arial" w:cs="Arial"/>
                <w:sz w:val="24"/>
                <w:szCs w:val="24"/>
              </w:rPr>
              <w:t xml:space="preserve"> </w:t>
            </w:r>
            <w:r w:rsidR="00586EAF">
              <w:rPr>
                <w:rFonts w:ascii="Arial" w:hAnsi="Arial" w:cs="Arial"/>
                <w:sz w:val="24"/>
                <w:szCs w:val="24"/>
              </w:rPr>
              <w:t>from any age bracket</w:t>
            </w:r>
            <w:r w:rsidR="00DA0B48">
              <w:rPr>
                <w:rFonts w:ascii="Arial" w:hAnsi="Arial" w:cs="Arial"/>
                <w:sz w:val="24"/>
                <w:szCs w:val="24"/>
              </w:rPr>
              <w:t>, the reasonings for the selection of the individuals participating is</w:t>
            </w:r>
            <w:r w:rsidR="00B2735C">
              <w:rPr>
                <w:rFonts w:ascii="Arial" w:hAnsi="Arial" w:cs="Arial"/>
                <w:sz w:val="24"/>
                <w:szCs w:val="24"/>
              </w:rPr>
              <w:t xml:space="preserve"> because </w:t>
            </w:r>
            <w:r w:rsidR="005B5182">
              <w:rPr>
                <w:rFonts w:ascii="Arial" w:hAnsi="Arial" w:cs="Arial"/>
                <w:sz w:val="24"/>
                <w:szCs w:val="24"/>
              </w:rPr>
              <w:t xml:space="preserve">it is time and cost efficient and can </w:t>
            </w:r>
            <w:r w:rsidR="003B3FC0">
              <w:rPr>
                <w:rFonts w:ascii="Arial" w:hAnsi="Arial" w:cs="Arial"/>
                <w:sz w:val="24"/>
                <w:szCs w:val="24"/>
              </w:rPr>
              <w:t xml:space="preserve">ensure that it is drawn to individuals </w:t>
            </w:r>
            <w:r w:rsidR="00465E78">
              <w:rPr>
                <w:rFonts w:ascii="Arial" w:hAnsi="Arial" w:cs="Arial"/>
                <w:sz w:val="24"/>
                <w:szCs w:val="24"/>
              </w:rPr>
              <w:t xml:space="preserve">that are living in different </w:t>
            </w:r>
            <w:r w:rsidR="00544D86">
              <w:rPr>
                <w:rFonts w:ascii="Arial" w:hAnsi="Arial" w:cs="Arial"/>
                <w:sz w:val="24"/>
                <w:szCs w:val="24"/>
              </w:rPr>
              <w:t xml:space="preserve">parts of the community’s to get </w:t>
            </w:r>
            <w:r w:rsidR="00586EAF">
              <w:rPr>
                <w:rFonts w:ascii="Arial" w:hAnsi="Arial" w:cs="Arial"/>
                <w:sz w:val="24"/>
                <w:szCs w:val="24"/>
              </w:rPr>
              <w:t>their</w:t>
            </w:r>
            <w:r w:rsidR="00544D86">
              <w:rPr>
                <w:rFonts w:ascii="Arial" w:hAnsi="Arial" w:cs="Arial"/>
                <w:sz w:val="24"/>
                <w:szCs w:val="24"/>
              </w:rPr>
              <w:t xml:space="preserve"> views on common day life of living.</w:t>
            </w:r>
          </w:p>
          <w:p w14:paraId="607BF143" w14:textId="0524BDD8" w:rsidR="00544D86" w:rsidRPr="006C2786" w:rsidRDefault="003B4B5E" w:rsidP="006C2786">
            <w:pPr>
              <w:spacing w:line="360" w:lineRule="auto"/>
              <w:jc w:val="both"/>
              <w:rPr>
                <w:rFonts w:ascii="Arial" w:hAnsi="Arial" w:cs="Arial"/>
                <w:sz w:val="24"/>
                <w:szCs w:val="24"/>
              </w:rPr>
            </w:pPr>
            <w:r>
              <w:rPr>
                <w:rFonts w:ascii="Arial" w:hAnsi="Arial" w:cs="Arial"/>
                <w:sz w:val="24"/>
                <w:szCs w:val="24"/>
              </w:rPr>
              <w:t xml:space="preserve">The </w:t>
            </w:r>
            <w:r w:rsidR="00586EAF">
              <w:rPr>
                <w:rFonts w:ascii="Arial" w:hAnsi="Arial" w:cs="Arial"/>
                <w:sz w:val="24"/>
                <w:szCs w:val="24"/>
              </w:rPr>
              <w:t xml:space="preserve">number </w:t>
            </w:r>
            <w:r>
              <w:rPr>
                <w:rFonts w:ascii="Arial" w:hAnsi="Arial" w:cs="Arial"/>
                <w:sz w:val="24"/>
                <w:szCs w:val="24"/>
              </w:rPr>
              <w:t>of individuals that I will gather to take part in the questionnaire survey will be a</w:t>
            </w:r>
            <w:r w:rsidR="00D736D5">
              <w:rPr>
                <w:rFonts w:ascii="Arial" w:hAnsi="Arial" w:cs="Arial"/>
                <w:sz w:val="24"/>
                <w:szCs w:val="24"/>
              </w:rPr>
              <w:t xml:space="preserve">round 100 individuals, this </w:t>
            </w:r>
            <w:r w:rsidR="00AD14DE">
              <w:rPr>
                <w:rFonts w:ascii="Arial" w:hAnsi="Arial" w:cs="Arial"/>
                <w:sz w:val="24"/>
                <w:szCs w:val="24"/>
              </w:rPr>
              <w:t>large quantity</w:t>
            </w:r>
            <w:r w:rsidR="00D736D5">
              <w:rPr>
                <w:rFonts w:ascii="Arial" w:hAnsi="Arial" w:cs="Arial"/>
                <w:sz w:val="24"/>
                <w:szCs w:val="24"/>
              </w:rPr>
              <w:t xml:space="preserve"> of participants allows for the opportunity </w:t>
            </w:r>
            <w:r w:rsidR="00302215">
              <w:rPr>
                <w:rFonts w:ascii="Arial" w:hAnsi="Arial" w:cs="Arial"/>
                <w:sz w:val="24"/>
                <w:szCs w:val="24"/>
              </w:rPr>
              <w:t>to discover</w:t>
            </w:r>
            <w:r w:rsidR="00AD14DE">
              <w:rPr>
                <w:rFonts w:ascii="Arial" w:hAnsi="Arial" w:cs="Arial"/>
                <w:sz w:val="24"/>
                <w:szCs w:val="24"/>
              </w:rPr>
              <w:t xml:space="preserve"> </w:t>
            </w:r>
            <w:r w:rsidR="00AD14DE">
              <w:rPr>
                <w:rFonts w:ascii="Arial" w:hAnsi="Arial" w:cs="Arial"/>
                <w:sz w:val="24"/>
                <w:szCs w:val="24"/>
              </w:rPr>
              <w:lastRenderedPageBreak/>
              <w:t>potential trends and patterns within the answered questions</w:t>
            </w:r>
            <w:r w:rsidR="00E03661">
              <w:rPr>
                <w:rFonts w:ascii="Arial" w:hAnsi="Arial" w:cs="Arial"/>
                <w:sz w:val="24"/>
                <w:szCs w:val="24"/>
              </w:rPr>
              <w:t xml:space="preserve"> which all elements within this will be the general public sampling, (</w:t>
            </w:r>
            <w:r w:rsidR="00E03661" w:rsidRPr="00A04CE4">
              <w:rPr>
                <w:rFonts w:ascii="Arial" w:hAnsi="Arial" w:cs="Arial"/>
                <w:sz w:val="24"/>
                <w:szCs w:val="24"/>
              </w:rPr>
              <w:t>House of Commons Library</w:t>
            </w:r>
            <w:r w:rsidR="00E03661">
              <w:rPr>
                <w:rFonts w:ascii="Arial" w:hAnsi="Arial" w:cs="Arial"/>
                <w:sz w:val="24"/>
                <w:szCs w:val="24"/>
              </w:rPr>
              <w:t>, 2026),</w:t>
            </w:r>
          </w:p>
          <w:p w14:paraId="55EADF13" w14:textId="77777777" w:rsidR="00B3336E" w:rsidRPr="00B61956" w:rsidRDefault="00B3336E" w:rsidP="00D977FF">
            <w:pPr>
              <w:jc w:val="both"/>
              <w:rPr>
                <w:rFonts w:cstheme="minorHAnsi"/>
              </w:rPr>
            </w:pPr>
          </w:p>
          <w:p w14:paraId="2E7CB405" w14:textId="77777777" w:rsidR="00B3336E" w:rsidRPr="00B61956" w:rsidRDefault="00B3336E" w:rsidP="00D977FF">
            <w:pPr>
              <w:jc w:val="both"/>
              <w:rPr>
                <w:rFonts w:cstheme="minorHAnsi"/>
              </w:rPr>
            </w:pPr>
          </w:p>
        </w:tc>
      </w:tr>
      <w:tr w:rsidR="00B3336E" w:rsidRPr="00B61956" w14:paraId="36992D85" w14:textId="77777777" w:rsidTr="00B3336E">
        <w:trPr>
          <w:trHeight w:val="1831"/>
        </w:trPr>
        <w:tc>
          <w:tcPr>
            <w:tcW w:w="10141" w:type="dxa"/>
            <w:gridSpan w:val="2"/>
            <w:tcMar>
              <w:top w:w="0" w:type="dxa"/>
              <w:left w:w="108" w:type="dxa"/>
              <w:bottom w:w="0" w:type="dxa"/>
              <w:right w:w="108" w:type="dxa"/>
            </w:tcMar>
          </w:tcPr>
          <w:p w14:paraId="4E5B0191" w14:textId="77777777" w:rsidR="00B3336E" w:rsidRPr="00B5610A" w:rsidRDefault="00B3336E" w:rsidP="00D977FF">
            <w:pPr>
              <w:jc w:val="both"/>
              <w:rPr>
                <w:rFonts w:cs="Arial"/>
                <w:b/>
                <w:bCs/>
              </w:rPr>
            </w:pPr>
            <w:r>
              <w:rPr>
                <w:rFonts w:cs="Arial"/>
                <w:b/>
                <w:bCs/>
              </w:rPr>
              <w:lastRenderedPageBreak/>
              <w:t>INITIAL REFERENCE LIST:</w:t>
            </w:r>
          </w:p>
          <w:p w14:paraId="2020651B" w14:textId="77777777" w:rsidR="000B4E68" w:rsidRDefault="000B4E68" w:rsidP="000B4E68">
            <w:pPr>
              <w:rPr>
                <w:rFonts w:ascii="Arial" w:hAnsi="Arial" w:cs="Arial"/>
                <w:sz w:val="24"/>
                <w:szCs w:val="24"/>
              </w:rPr>
            </w:pPr>
            <w:r>
              <w:rPr>
                <w:rFonts w:ascii="Arial" w:hAnsi="Arial" w:cs="Arial"/>
                <w:sz w:val="24"/>
                <w:szCs w:val="24"/>
              </w:rPr>
              <w:t xml:space="preserve">Pg, 139, </w:t>
            </w:r>
            <w:r w:rsidRPr="00775036">
              <w:rPr>
                <w:rFonts w:ascii="Arial" w:hAnsi="Arial" w:cs="Arial"/>
                <w:sz w:val="24"/>
                <w:szCs w:val="24"/>
              </w:rPr>
              <w:t>Healy, D., Hamilton, C., Daly, Y. and Butler, M. (2016)</w:t>
            </w:r>
            <w:r>
              <w:rPr>
                <w:rFonts w:ascii="Arial" w:hAnsi="Arial" w:cs="Arial"/>
                <w:sz w:val="24"/>
                <w:szCs w:val="24"/>
              </w:rPr>
              <w:t>.</w:t>
            </w:r>
            <w:r w:rsidRPr="00775036">
              <w:rPr>
                <w:rFonts w:ascii="Arial" w:hAnsi="Arial" w:cs="Arial"/>
                <w:sz w:val="24"/>
                <w:szCs w:val="24"/>
              </w:rPr>
              <w:t xml:space="preserve"> </w:t>
            </w:r>
            <w:r w:rsidRPr="00775036">
              <w:rPr>
                <w:rFonts w:ascii="Arial" w:hAnsi="Arial" w:cs="Arial"/>
                <w:i/>
                <w:iCs/>
                <w:sz w:val="24"/>
                <w:szCs w:val="24"/>
              </w:rPr>
              <w:t>The Routledge handbook of Irish criminology</w:t>
            </w:r>
            <w:r w:rsidRPr="00775036">
              <w:rPr>
                <w:rFonts w:ascii="Arial" w:hAnsi="Arial" w:cs="Arial"/>
                <w:sz w:val="24"/>
                <w:szCs w:val="24"/>
              </w:rPr>
              <w:t>.</w:t>
            </w:r>
            <w:r>
              <w:rPr>
                <w:rFonts w:ascii="Arial" w:hAnsi="Arial" w:cs="Arial"/>
                <w:sz w:val="24"/>
                <w:szCs w:val="24"/>
              </w:rPr>
              <w:t xml:space="preserve"> Available at: </w:t>
            </w:r>
            <w:hyperlink r:id="rId9" w:history="1">
              <w:r w:rsidRPr="003C3E82">
                <w:rPr>
                  <w:rStyle w:val="Hyperlink"/>
                  <w:rFonts w:ascii="Arial" w:hAnsi="Arial" w:cs="Arial"/>
                  <w:sz w:val="24"/>
                  <w:szCs w:val="24"/>
                </w:rPr>
                <w:t>The Routledge Handbook of Irish Criminology - Google Books</w:t>
              </w:r>
            </w:hyperlink>
            <w:r>
              <w:rPr>
                <w:rFonts w:ascii="Arial" w:hAnsi="Arial" w:cs="Arial"/>
                <w:sz w:val="24"/>
                <w:szCs w:val="24"/>
              </w:rPr>
              <w:t>, (Accessed on: 07/04/2026)</w:t>
            </w:r>
          </w:p>
          <w:p w14:paraId="15D38112" w14:textId="77777777" w:rsidR="000B4E68" w:rsidRDefault="000B4E68" w:rsidP="000B4E68">
            <w:pPr>
              <w:rPr>
                <w:rFonts w:ascii="Arial" w:hAnsi="Arial" w:cs="Arial"/>
                <w:sz w:val="24"/>
                <w:szCs w:val="24"/>
              </w:rPr>
            </w:pPr>
            <w:r>
              <w:rPr>
                <w:rFonts w:ascii="Arial" w:hAnsi="Arial" w:cs="Arial"/>
                <w:sz w:val="24"/>
                <w:szCs w:val="24"/>
              </w:rPr>
              <w:t xml:space="preserve">Pg, 198, </w:t>
            </w:r>
            <w:r w:rsidRPr="008707AD">
              <w:rPr>
                <w:rFonts w:ascii="Arial" w:hAnsi="Arial" w:cs="Arial"/>
                <w:sz w:val="24"/>
                <w:szCs w:val="24"/>
              </w:rPr>
              <w:t>Martin, R. (2021)</w:t>
            </w:r>
            <w:r>
              <w:rPr>
                <w:rFonts w:ascii="Arial" w:hAnsi="Arial" w:cs="Arial"/>
                <w:sz w:val="24"/>
                <w:szCs w:val="24"/>
              </w:rPr>
              <w:t>.</w:t>
            </w:r>
            <w:r w:rsidRPr="008707AD">
              <w:rPr>
                <w:rFonts w:ascii="Arial" w:hAnsi="Arial" w:cs="Arial"/>
                <w:sz w:val="24"/>
                <w:szCs w:val="24"/>
              </w:rPr>
              <w:t xml:space="preserve"> </w:t>
            </w:r>
            <w:r w:rsidRPr="008707AD">
              <w:rPr>
                <w:rFonts w:ascii="Arial" w:hAnsi="Arial" w:cs="Arial"/>
                <w:i/>
                <w:iCs/>
                <w:sz w:val="24"/>
                <w:szCs w:val="24"/>
              </w:rPr>
              <w:t>Policing human rights: law, narratives, and practice</w:t>
            </w:r>
            <w:r w:rsidRPr="008707AD">
              <w:rPr>
                <w:rFonts w:ascii="Arial" w:hAnsi="Arial" w:cs="Arial"/>
                <w:sz w:val="24"/>
                <w:szCs w:val="24"/>
              </w:rPr>
              <w:t>.</w:t>
            </w:r>
            <w:r>
              <w:rPr>
                <w:rFonts w:ascii="Arial" w:hAnsi="Arial" w:cs="Arial"/>
                <w:sz w:val="24"/>
                <w:szCs w:val="24"/>
              </w:rPr>
              <w:t xml:space="preserve"> Available at: </w:t>
            </w:r>
            <w:hyperlink r:id="rId10" w:history="1">
              <w:r w:rsidRPr="006863EB">
                <w:rPr>
                  <w:rStyle w:val="Hyperlink"/>
                  <w:rFonts w:ascii="Arial" w:hAnsi="Arial" w:cs="Arial"/>
                  <w:sz w:val="24"/>
                  <w:szCs w:val="24"/>
                </w:rPr>
                <w:t>Policing Human Rights - Google Books</w:t>
              </w:r>
            </w:hyperlink>
            <w:r>
              <w:rPr>
                <w:rFonts w:ascii="Arial" w:hAnsi="Arial" w:cs="Arial"/>
                <w:sz w:val="24"/>
                <w:szCs w:val="24"/>
              </w:rPr>
              <w:t>, (Accessed on: 07/04/2026).</w:t>
            </w:r>
          </w:p>
          <w:p w14:paraId="175E84FC" w14:textId="0AB7D744" w:rsidR="000B4E68" w:rsidRDefault="00EA6F6D" w:rsidP="000B4E68">
            <w:pPr>
              <w:jc w:val="both"/>
              <w:rPr>
                <w:rFonts w:ascii="Arial" w:hAnsi="Arial" w:cs="Arial"/>
                <w:sz w:val="24"/>
                <w:szCs w:val="24"/>
              </w:rPr>
            </w:pPr>
            <w:r>
              <w:rPr>
                <w:rFonts w:ascii="Arial" w:hAnsi="Arial" w:cs="Arial"/>
                <w:sz w:val="24"/>
                <w:szCs w:val="24"/>
              </w:rPr>
              <w:t xml:space="preserve">Pg, 60, </w:t>
            </w:r>
            <w:r w:rsidR="000B4E68" w:rsidRPr="00673D78">
              <w:rPr>
                <w:rFonts w:ascii="Arial" w:hAnsi="Arial" w:cs="Arial"/>
                <w:sz w:val="24"/>
                <w:szCs w:val="24"/>
              </w:rPr>
              <w:t xml:space="preserve">Kenna, P, </w:t>
            </w:r>
            <w:proofErr w:type="spellStart"/>
            <w:r w:rsidR="000B4E68" w:rsidRPr="00673D78">
              <w:rPr>
                <w:rFonts w:ascii="Arial" w:hAnsi="Arial" w:cs="Arial"/>
                <w:sz w:val="24"/>
                <w:szCs w:val="24"/>
              </w:rPr>
              <w:t>Nasarre</w:t>
            </w:r>
            <w:proofErr w:type="spellEnd"/>
            <w:r w:rsidR="000B4E68" w:rsidRPr="00673D78">
              <w:rPr>
                <w:rFonts w:ascii="Arial" w:hAnsi="Arial" w:cs="Arial"/>
                <w:sz w:val="24"/>
                <w:szCs w:val="24"/>
              </w:rPr>
              <w:noBreakHyphen/>
              <w:t xml:space="preserve">Aznar, S, Sparkes, P </w:t>
            </w:r>
            <w:r w:rsidR="000B4E68">
              <w:rPr>
                <w:rFonts w:ascii="Arial" w:hAnsi="Arial" w:cs="Arial"/>
                <w:sz w:val="24"/>
                <w:szCs w:val="24"/>
              </w:rPr>
              <w:t>and</w:t>
            </w:r>
            <w:r w:rsidR="000B4E68" w:rsidRPr="00673D78">
              <w:rPr>
                <w:rFonts w:ascii="Arial" w:hAnsi="Arial" w:cs="Arial"/>
                <w:sz w:val="24"/>
                <w:szCs w:val="24"/>
              </w:rPr>
              <w:t xml:space="preserve"> Schmid,</w:t>
            </w:r>
            <w:r w:rsidR="000B4E68" w:rsidRPr="00673D78">
              <w:rPr>
                <w:rFonts w:ascii="Arial" w:hAnsi="Arial" w:cs="Arial"/>
                <w:b/>
                <w:bCs/>
                <w:sz w:val="24"/>
                <w:szCs w:val="24"/>
              </w:rPr>
              <w:t xml:space="preserve"> </w:t>
            </w:r>
            <w:r w:rsidR="000B4E68" w:rsidRPr="00673D78">
              <w:rPr>
                <w:rFonts w:ascii="Arial" w:hAnsi="Arial" w:cs="Arial"/>
                <w:sz w:val="24"/>
                <w:szCs w:val="24"/>
              </w:rPr>
              <w:t xml:space="preserve"> </w:t>
            </w:r>
            <w:r w:rsidR="000B4E68" w:rsidRPr="00E216BA">
              <w:rPr>
                <w:rFonts w:ascii="Arial" w:hAnsi="Arial" w:cs="Arial"/>
                <w:sz w:val="24"/>
                <w:szCs w:val="24"/>
              </w:rPr>
              <w:t>(2018)</w:t>
            </w:r>
            <w:r w:rsidR="000B4E68">
              <w:rPr>
                <w:rFonts w:ascii="Arial" w:hAnsi="Arial" w:cs="Arial"/>
                <w:sz w:val="24"/>
                <w:szCs w:val="24"/>
              </w:rPr>
              <w:t>.</w:t>
            </w:r>
            <w:r w:rsidR="000B4E68" w:rsidRPr="00E216BA">
              <w:rPr>
                <w:rFonts w:ascii="Arial" w:hAnsi="Arial" w:cs="Arial"/>
                <w:sz w:val="24"/>
                <w:szCs w:val="24"/>
              </w:rPr>
              <w:t xml:space="preserve"> </w:t>
            </w:r>
            <w:r w:rsidR="000B4E68" w:rsidRPr="00E216BA">
              <w:rPr>
                <w:rFonts w:ascii="Arial" w:hAnsi="Arial" w:cs="Arial"/>
                <w:i/>
                <w:iCs/>
                <w:sz w:val="24"/>
                <w:szCs w:val="24"/>
              </w:rPr>
              <w:t>Loss of Homes and Evictions Across Europe: A Comparative Legal and Policy Examination</w:t>
            </w:r>
            <w:r w:rsidR="000B4E68">
              <w:rPr>
                <w:rFonts w:ascii="Arial" w:hAnsi="Arial" w:cs="Arial"/>
                <w:i/>
                <w:iCs/>
                <w:sz w:val="24"/>
                <w:szCs w:val="24"/>
              </w:rPr>
              <w:t xml:space="preserve">, </w:t>
            </w:r>
            <w:r w:rsidR="000B4E68" w:rsidRPr="00966321">
              <w:rPr>
                <w:rFonts w:ascii="Arial" w:hAnsi="Arial" w:cs="Arial"/>
                <w:sz w:val="24"/>
                <w:szCs w:val="24"/>
              </w:rPr>
              <w:t>Available at:</w:t>
            </w:r>
            <w:r w:rsidR="000B4E68">
              <w:rPr>
                <w:rFonts w:ascii="Arial" w:hAnsi="Arial" w:cs="Arial"/>
                <w:sz w:val="24"/>
                <w:szCs w:val="24"/>
              </w:rPr>
              <w:t xml:space="preserve"> </w:t>
            </w:r>
            <w:hyperlink r:id="rId11" w:history="1">
              <w:r w:rsidR="000B4E68" w:rsidRPr="00606531">
                <w:rPr>
                  <w:rStyle w:val="Hyperlink"/>
                  <w:rFonts w:ascii="Arial" w:hAnsi="Arial" w:cs="Arial"/>
                  <w:sz w:val="24"/>
                  <w:szCs w:val="24"/>
                </w:rPr>
                <w:t>Loss of Homes and Evictions across Europe - Google Books</w:t>
              </w:r>
            </w:hyperlink>
            <w:r w:rsidR="004E3BBF">
              <w:rPr>
                <w:rFonts w:ascii="Arial" w:hAnsi="Arial" w:cs="Arial"/>
                <w:sz w:val="24"/>
                <w:szCs w:val="24"/>
              </w:rPr>
              <w:t>, (</w:t>
            </w:r>
            <w:proofErr w:type="spellStart"/>
            <w:r w:rsidR="004E3BBF">
              <w:rPr>
                <w:rFonts w:ascii="Arial" w:hAnsi="Arial" w:cs="Arial"/>
                <w:sz w:val="24"/>
                <w:szCs w:val="24"/>
              </w:rPr>
              <w:t>Acessed</w:t>
            </w:r>
            <w:proofErr w:type="spellEnd"/>
            <w:r w:rsidR="004E3BBF">
              <w:rPr>
                <w:rFonts w:ascii="Arial" w:hAnsi="Arial" w:cs="Arial"/>
                <w:sz w:val="24"/>
                <w:szCs w:val="24"/>
              </w:rPr>
              <w:t xml:space="preserve"> on: 07/04/2026).</w:t>
            </w:r>
          </w:p>
          <w:p w14:paraId="775AA8EB" w14:textId="517DFF84" w:rsidR="00055966" w:rsidRDefault="00EA6F6D" w:rsidP="000B4E68">
            <w:pPr>
              <w:jc w:val="both"/>
              <w:rPr>
                <w:rFonts w:ascii="Arial" w:hAnsi="Arial" w:cs="Arial"/>
                <w:sz w:val="24"/>
                <w:szCs w:val="24"/>
              </w:rPr>
            </w:pPr>
            <w:r>
              <w:rPr>
                <w:rFonts w:ascii="Arial" w:hAnsi="Arial" w:cs="Arial"/>
                <w:sz w:val="24"/>
                <w:szCs w:val="24"/>
              </w:rPr>
              <w:t xml:space="preserve">Pg, 72, </w:t>
            </w:r>
            <w:r w:rsidR="00DC468E" w:rsidRPr="00DC468E">
              <w:rPr>
                <w:rFonts w:ascii="Arial" w:hAnsi="Arial" w:cs="Arial"/>
                <w:sz w:val="24"/>
                <w:szCs w:val="24"/>
              </w:rPr>
              <w:t>Monk, K. &amp; Koziarski, J</w:t>
            </w:r>
            <w:r w:rsidR="00DC468E">
              <w:rPr>
                <w:rFonts w:ascii="Arial" w:hAnsi="Arial" w:cs="Arial"/>
                <w:sz w:val="24"/>
                <w:szCs w:val="24"/>
              </w:rPr>
              <w:t>,</w:t>
            </w:r>
            <w:r w:rsidR="00DC468E" w:rsidRPr="00DC468E">
              <w:rPr>
                <w:rFonts w:ascii="Arial" w:hAnsi="Arial" w:cs="Arial"/>
                <w:sz w:val="24"/>
                <w:szCs w:val="24"/>
              </w:rPr>
              <w:t xml:space="preserve"> (2024)</w:t>
            </w:r>
            <w:r w:rsidR="00DC468E">
              <w:rPr>
                <w:rFonts w:ascii="Arial" w:hAnsi="Arial" w:cs="Arial"/>
                <w:sz w:val="24"/>
                <w:szCs w:val="24"/>
              </w:rPr>
              <w:t>.</w:t>
            </w:r>
            <w:r w:rsidR="00DC468E" w:rsidRPr="00DC468E">
              <w:rPr>
                <w:rFonts w:ascii="Arial" w:hAnsi="Arial" w:cs="Arial"/>
                <w:sz w:val="24"/>
                <w:szCs w:val="24"/>
              </w:rPr>
              <w:t xml:space="preserve"> </w:t>
            </w:r>
            <w:r w:rsidR="00DC468E" w:rsidRPr="00DC468E">
              <w:rPr>
                <w:rFonts w:ascii="Arial" w:hAnsi="Arial" w:cs="Arial"/>
                <w:i/>
                <w:iCs/>
                <w:sz w:val="24"/>
                <w:szCs w:val="24"/>
              </w:rPr>
              <w:t>Replicating &amp; Reproducing Policing Research</w:t>
            </w:r>
            <w:r w:rsidR="004E3BBF">
              <w:rPr>
                <w:rFonts w:ascii="Arial" w:hAnsi="Arial" w:cs="Arial"/>
                <w:i/>
                <w:iCs/>
                <w:sz w:val="24"/>
                <w:szCs w:val="24"/>
              </w:rPr>
              <w:t xml:space="preserve">, </w:t>
            </w:r>
            <w:r w:rsidR="004E3BBF" w:rsidRPr="0007194A">
              <w:rPr>
                <w:rFonts w:ascii="Arial" w:hAnsi="Arial" w:cs="Arial"/>
                <w:sz w:val="24"/>
                <w:szCs w:val="24"/>
              </w:rPr>
              <w:t xml:space="preserve">Available at: </w:t>
            </w:r>
            <w:hyperlink r:id="rId12" w:history="1">
              <w:r w:rsidR="00C43B54" w:rsidRPr="0007194A">
                <w:rPr>
                  <w:rStyle w:val="Hyperlink"/>
                  <w:rFonts w:ascii="Arial" w:hAnsi="Arial" w:cs="Arial"/>
                  <w:sz w:val="24"/>
                  <w:szCs w:val="24"/>
                </w:rPr>
                <w:t>Replicating &amp; Reproducing Policing Research - Google Books</w:t>
              </w:r>
            </w:hyperlink>
            <w:r w:rsidR="0007194A" w:rsidRPr="0007194A">
              <w:rPr>
                <w:rFonts w:ascii="Arial" w:hAnsi="Arial" w:cs="Arial"/>
                <w:sz w:val="24"/>
                <w:szCs w:val="24"/>
              </w:rPr>
              <w:t>, (Accessed on: 07/04/2026</w:t>
            </w:r>
            <w:r w:rsidR="0007194A">
              <w:rPr>
                <w:rFonts w:ascii="Arial" w:hAnsi="Arial" w:cs="Arial"/>
                <w:sz w:val="24"/>
                <w:szCs w:val="24"/>
              </w:rPr>
              <w:t>)</w:t>
            </w:r>
            <w:r w:rsidR="0007194A" w:rsidRPr="0007194A">
              <w:rPr>
                <w:rFonts w:ascii="Arial" w:hAnsi="Arial" w:cs="Arial"/>
                <w:sz w:val="24"/>
                <w:szCs w:val="24"/>
              </w:rPr>
              <w:t>.</w:t>
            </w:r>
          </w:p>
          <w:p w14:paraId="43FE52A4" w14:textId="354C6A25" w:rsidR="00D27810" w:rsidRPr="00E03661" w:rsidRDefault="00731C4A" w:rsidP="00E03661">
            <w:pPr>
              <w:jc w:val="both"/>
              <w:rPr>
                <w:rFonts w:ascii="Arial" w:hAnsi="Arial" w:cs="Arial"/>
                <w:sz w:val="24"/>
                <w:szCs w:val="24"/>
              </w:rPr>
            </w:pPr>
            <w:r>
              <w:rPr>
                <w:rFonts w:ascii="Arial" w:hAnsi="Arial" w:cs="Arial"/>
                <w:sz w:val="24"/>
                <w:szCs w:val="24"/>
              </w:rPr>
              <w:t xml:space="preserve">Pg, 28, </w:t>
            </w:r>
            <w:r w:rsidR="003603ED" w:rsidRPr="003603ED">
              <w:rPr>
                <w:rFonts w:ascii="Arial" w:hAnsi="Arial" w:cs="Arial"/>
                <w:sz w:val="24"/>
                <w:szCs w:val="24"/>
              </w:rPr>
              <w:t>Egharevba, S</w:t>
            </w:r>
            <w:r w:rsidR="003603ED">
              <w:rPr>
                <w:rFonts w:ascii="Arial" w:hAnsi="Arial" w:cs="Arial"/>
                <w:sz w:val="24"/>
                <w:szCs w:val="24"/>
              </w:rPr>
              <w:t>,</w:t>
            </w:r>
            <w:r w:rsidR="003603ED" w:rsidRPr="003603ED">
              <w:rPr>
                <w:rFonts w:ascii="Arial" w:hAnsi="Arial" w:cs="Arial"/>
                <w:sz w:val="24"/>
                <w:szCs w:val="24"/>
              </w:rPr>
              <w:t xml:space="preserve"> (2016)</w:t>
            </w:r>
            <w:r w:rsidR="003603ED">
              <w:rPr>
                <w:rFonts w:ascii="Arial" w:hAnsi="Arial" w:cs="Arial"/>
                <w:sz w:val="24"/>
                <w:szCs w:val="24"/>
              </w:rPr>
              <w:t>.</w:t>
            </w:r>
            <w:r w:rsidR="003603ED" w:rsidRPr="003603ED">
              <w:rPr>
                <w:rFonts w:ascii="Arial" w:hAnsi="Arial" w:cs="Arial"/>
                <w:sz w:val="24"/>
                <w:szCs w:val="24"/>
              </w:rPr>
              <w:t xml:space="preserve"> </w:t>
            </w:r>
            <w:r w:rsidR="003603ED" w:rsidRPr="003603ED">
              <w:rPr>
                <w:rFonts w:ascii="Arial" w:hAnsi="Arial" w:cs="Arial"/>
                <w:i/>
                <w:iCs/>
                <w:sz w:val="24"/>
                <w:szCs w:val="24"/>
              </w:rPr>
              <w:t>Police brutality, racial profiling, and discrimination in the criminal justice system</w:t>
            </w:r>
            <w:r w:rsidR="003603ED" w:rsidRPr="003603ED">
              <w:rPr>
                <w:rFonts w:ascii="Arial" w:hAnsi="Arial" w:cs="Arial"/>
                <w:sz w:val="24"/>
                <w:szCs w:val="24"/>
              </w:rPr>
              <w:t>.</w:t>
            </w:r>
            <w:r w:rsidR="003603ED">
              <w:rPr>
                <w:rFonts w:ascii="Arial" w:hAnsi="Arial" w:cs="Arial"/>
                <w:sz w:val="24"/>
                <w:szCs w:val="24"/>
              </w:rPr>
              <w:t xml:space="preserve"> Available at: </w:t>
            </w:r>
            <w:hyperlink r:id="rId13" w:history="1">
              <w:r w:rsidR="00CA4A3C" w:rsidRPr="00CA4A3C">
                <w:rPr>
                  <w:rStyle w:val="Hyperlink"/>
                  <w:rFonts w:ascii="Arial" w:hAnsi="Arial" w:cs="Arial"/>
                  <w:sz w:val="24"/>
                  <w:szCs w:val="24"/>
                </w:rPr>
                <w:t>Police Brutality, Racial Profiling, and Discrimination in the Criminal Just... - Google Books</w:t>
              </w:r>
            </w:hyperlink>
            <w:r w:rsidR="00CA4A3C">
              <w:rPr>
                <w:rFonts w:ascii="Arial" w:hAnsi="Arial" w:cs="Arial"/>
                <w:sz w:val="24"/>
                <w:szCs w:val="24"/>
              </w:rPr>
              <w:t>, (Accessed on: 12/04/2026).</w:t>
            </w:r>
          </w:p>
          <w:p w14:paraId="0D940A00" w14:textId="77777777" w:rsidR="00E03661" w:rsidRDefault="00E03661" w:rsidP="00E03661">
            <w:pPr>
              <w:jc w:val="both"/>
              <w:rPr>
                <w:rFonts w:ascii="Arial" w:hAnsi="Arial" w:cs="Arial"/>
                <w:sz w:val="24"/>
                <w:szCs w:val="24"/>
              </w:rPr>
            </w:pPr>
            <w:r w:rsidRPr="00A04CE4">
              <w:rPr>
                <w:rFonts w:ascii="Arial" w:hAnsi="Arial" w:cs="Arial"/>
                <w:sz w:val="24"/>
                <w:szCs w:val="24"/>
              </w:rPr>
              <w:t>House of Commons Library</w:t>
            </w:r>
            <w:r>
              <w:rPr>
                <w:rFonts w:ascii="Arial" w:hAnsi="Arial" w:cs="Arial"/>
                <w:sz w:val="24"/>
                <w:szCs w:val="24"/>
              </w:rPr>
              <w:t xml:space="preserve">, (2026), </w:t>
            </w:r>
            <w:r>
              <w:rPr>
                <w:rFonts w:ascii="Arial" w:hAnsi="Arial" w:cs="Arial"/>
                <w:i/>
                <w:iCs/>
                <w:sz w:val="24"/>
                <w:szCs w:val="24"/>
              </w:rPr>
              <w:t xml:space="preserve">Survey Sampling, </w:t>
            </w:r>
            <w:r>
              <w:rPr>
                <w:rFonts w:ascii="Arial" w:hAnsi="Arial" w:cs="Arial"/>
                <w:sz w:val="24"/>
                <w:szCs w:val="24"/>
              </w:rPr>
              <w:t xml:space="preserve">Available at: </w:t>
            </w:r>
            <w:hyperlink r:id="rId14" w:history="1">
              <w:r w:rsidRPr="008A6B99">
                <w:rPr>
                  <w:rStyle w:val="Hyperlink"/>
                  <w:rFonts w:ascii="Arial" w:hAnsi="Arial" w:cs="Arial"/>
                  <w:sz w:val="24"/>
                  <w:szCs w:val="24"/>
                </w:rPr>
                <w:t>Survey sampling - House of Commons Library</w:t>
              </w:r>
            </w:hyperlink>
            <w:r>
              <w:rPr>
                <w:rFonts w:ascii="Arial" w:hAnsi="Arial" w:cs="Arial"/>
                <w:sz w:val="24"/>
                <w:szCs w:val="24"/>
              </w:rPr>
              <w:t>, (Accessed on: 12/04/2026).</w:t>
            </w:r>
          </w:p>
          <w:p w14:paraId="4828971E" w14:textId="29FFF4BF" w:rsidR="00AD2084" w:rsidRDefault="00C7219C" w:rsidP="00E03661">
            <w:pPr>
              <w:jc w:val="both"/>
              <w:rPr>
                <w:rFonts w:ascii="Arial" w:hAnsi="Arial" w:cs="Arial"/>
                <w:sz w:val="24"/>
                <w:szCs w:val="24"/>
              </w:rPr>
            </w:pPr>
            <w:r>
              <w:rPr>
                <w:rFonts w:ascii="Arial" w:hAnsi="Arial" w:cs="Arial"/>
                <w:sz w:val="24"/>
                <w:szCs w:val="24"/>
              </w:rPr>
              <w:t xml:space="preserve">Pg, 22-23, </w:t>
            </w:r>
            <w:r w:rsidR="00AD2084" w:rsidRPr="00AD2084">
              <w:rPr>
                <w:rFonts w:ascii="Arial" w:hAnsi="Arial" w:cs="Arial"/>
                <w:sz w:val="24"/>
                <w:szCs w:val="24"/>
              </w:rPr>
              <w:t>Carr, R. and Davies, C. (2024)</w:t>
            </w:r>
            <w:r>
              <w:rPr>
                <w:rFonts w:ascii="Arial" w:hAnsi="Arial" w:cs="Arial"/>
                <w:sz w:val="24"/>
                <w:szCs w:val="24"/>
              </w:rPr>
              <w:t>.</w:t>
            </w:r>
            <w:r w:rsidR="00AD2084" w:rsidRPr="00AD2084">
              <w:rPr>
                <w:rFonts w:ascii="Arial" w:hAnsi="Arial" w:cs="Arial"/>
                <w:sz w:val="24"/>
                <w:szCs w:val="24"/>
              </w:rPr>
              <w:t xml:space="preserve"> </w:t>
            </w:r>
            <w:r w:rsidR="00AD2084" w:rsidRPr="00AD2084">
              <w:rPr>
                <w:rFonts w:ascii="Arial" w:hAnsi="Arial" w:cs="Arial"/>
                <w:i/>
                <w:iCs/>
                <w:sz w:val="24"/>
                <w:szCs w:val="24"/>
              </w:rPr>
              <w:t>Major and serious crime investigations</w:t>
            </w:r>
            <w:r w:rsidR="00AD2084" w:rsidRPr="00AD2084">
              <w:rPr>
                <w:rFonts w:ascii="Arial" w:hAnsi="Arial" w:cs="Arial"/>
                <w:sz w:val="24"/>
                <w:szCs w:val="24"/>
              </w:rPr>
              <w:t>.</w:t>
            </w:r>
            <w:r>
              <w:rPr>
                <w:rFonts w:ascii="Arial" w:hAnsi="Arial" w:cs="Arial"/>
                <w:sz w:val="24"/>
                <w:szCs w:val="24"/>
              </w:rPr>
              <w:t xml:space="preserve"> Available at:</w:t>
            </w:r>
            <w:r w:rsidR="00404647">
              <w:rPr>
                <w:rFonts w:ascii="Arial" w:hAnsi="Arial" w:cs="Arial"/>
                <w:sz w:val="24"/>
                <w:szCs w:val="24"/>
              </w:rPr>
              <w:t xml:space="preserve"> </w:t>
            </w:r>
            <w:hyperlink r:id="rId15" w:history="1">
              <w:r w:rsidR="00404647" w:rsidRPr="00404647">
                <w:rPr>
                  <w:rStyle w:val="Hyperlink"/>
                  <w:rFonts w:ascii="Arial" w:hAnsi="Arial" w:cs="Arial"/>
                  <w:sz w:val="24"/>
                  <w:szCs w:val="24"/>
                </w:rPr>
                <w:t>Major and Serious Crime Investigations - Google Books</w:t>
              </w:r>
            </w:hyperlink>
            <w:r w:rsidR="00404647">
              <w:rPr>
                <w:rFonts w:ascii="Arial" w:hAnsi="Arial" w:cs="Arial"/>
                <w:sz w:val="24"/>
                <w:szCs w:val="24"/>
              </w:rPr>
              <w:t>, (Accessed on: 12/04/202</w:t>
            </w:r>
            <w:r w:rsidR="00121DDF">
              <w:rPr>
                <w:rFonts w:ascii="Arial" w:hAnsi="Arial" w:cs="Arial"/>
                <w:sz w:val="24"/>
                <w:szCs w:val="24"/>
              </w:rPr>
              <w:t>6).</w:t>
            </w:r>
          </w:p>
          <w:p w14:paraId="0E06B79C" w14:textId="0DB2CB0E" w:rsidR="000241FA" w:rsidRDefault="000241FA" w:rsidP="00E03661">
            <w:pPr>
              <w:jc w:val="both"/>
              <w:rPr>
                <w:rFonts w:ascii="Arial" w:hAnsi="Arial" w:cs="Arial"/>
                <w:sz w:val="24"/>
                <w:szCs w:val="24"/>
              </w:rPr>
            </w:pPr>
            <w:r>
              <w:rPr>
                <w:rFonts w:ascii="Arial" w:hAnsi="Arial" w:cs="Arial"/>
                <w:sz w:val="24"/>
                <w:szCs w:val="24"/>
              </w:rPr>
              <w:t xml:space="preserve">Pg, </w:t>
            </w:r>
            <w:r w:rsidR="0021580D">
              <w:rPr>
                <w:rFonts w:ascii="Arial" w:hAnsi="Arial" w:cs="Arial"/>
                <w:sz w:val="24"/>
                <w:szCs w:val="24"/>
              </w:rPr>
              <w:t xml:space="preserve">2009, </w:t>
            </w:r>
            <w:r w:rsidRPr="000241FA">
              <w:rPr>
                <w:rFonts w:ascii="Arial" w:hAnsi="Arial" w:cs="Arial"/>
                <w:sz w:val="24"/>
                <w:szCs w:val="24"/>
              </w:rPr>
              <w:t xml:space="preserve">Evans, K. (2015) </w:t>
            </w:r>
            <w:r w:rsidRPr="000241FA">
              <w:rPr>
                <w:rFonts w:ascii="Arial" w:hAnsi="Arial" w:cs="Arial"/>
                <w:i/>
                <w:iCs/>
                <w:sz w:val="24"/>
                <w:szCs w:val="24"/>
              </w:rPr>
              <w:t>Community and the problem of crime</w:t>
            </w:r>
            <w:r w:rsidRPr="000241FA">
              <w:rPr>
                <w:rFonts w:ascii="Arial" w:hAnsi="Arial" w:cs="Arial"/>
                <w:sz w:val="24"/>
                <w:szCs w:val="24"/>
              </w:rPr>
              <w:t>.</w:t>
            </w:r>
            <w:r w:rsidR="0021580D">
              <w:rPr>
                <w:rFonts w:ascii="Arial" w:hAnsi="Arial" w:cs="Arial"/>
                <w:sz w:val="24"/>
                <w:szCs w:val="24"/>
              </w:rPr>
              <w:t xml:space="preserve"> Available at: </w:t>
            </w:r>
            <w:hyperlink r:id="rId16" w:history="1">
              <w:r w:rsidR="0021580D" w:rsidRPr="0021580D">
                <w:rPr>
                  <w:rStyle w:val="Hyperlink"/>
                  <w:rFonts w:ascii="Arial" w:hAnsi="Arial" w:cs="Arial"/>
                  <w:sz w:val="24"/>
                  <w:szCs w:val="24"/>
                </w:rPr>
                <w:t>Community and the Problem of Crime - Google Books</w:t>
              </w:r>
            </w:hyperlink>
            <w:r w:rsidR="00E74C85">
              <w:rPr>
                <w:rFonts w:ascii="Arial" w:hAnsi="Arial" w:cs="Arial"/>
                <w:sz w:val="24"/>
                <w:szCs w:val="24"/>
              </w:rPr>
              <w:t>, (Accessed on: 12/04/2026).</w:t>
            </w:r>
          </w:p>
          <w:p w14:paraId="0EBC0A57" w14:textId="77777777" w:rsidR="00A46CF2" w:rsidRPr="004B696F" w:rsidRDefault="00A46CF2" w:rsidP="00A46CF2">
            <w:pPr>
              <w:jc w:val="both"/>
              <w:rPr>
                <w:rFonts w:ascii="Arial" w:hAnsi="Arial" w:cs="Arial"/>
                <w:sz w:val="24"/>
                <w:szCs w:val="24"/>
              </w:rPr>
            </w:pPr>
            <w:r>
              <w:rPr>
                <w:rFonts w:ascii="Arial" w:hAnsi="Arial" w:cs="Arial"/>
                <w:sz w:val="24"/>
                <w:szCs w:val="24"/>
              </w:rPr>
              <w:t xml:space="preserve">HMICFRS, (2019), </w:t>
            </w:r>
            <w:r w:rsidRPr="004B696F">
              <w:rPr>
                <w:rFonts w:ascii="Arial" w:hAnsi="Arial" w:cs="Arial"/>
                <w:i/>
                <w:iCs/>
                <w:sz w:val="24"/>
                <w:szCs w:val="24"/>
              </w:rPr>
              <w:t>The 4P Approach</w:t>
            </w:r>
            <w:r>
              <w:rPr>
                <w:rFonts w:ascii="Arial" w:hAnsi="Arial" w:cs="Arial"/>
                <w:i/>
                <w:iCs/>
                <w:sz w:val="24"/>
                <w:szCs w:val="24"/>
              </w:rPr>
              <w:t xml:space="preserve">. </w:t>
            </w:r>
            <w:r>
              <w:rPr>
                <w:rFonts w:ascii="Arial" w:hAnsi="Arial" w:cs="Arial"/>
                <w:sz w:val="24"/>
                <w:szCs w:val="24"/>
              </w:rPr>
              <w:t xml:space="preserve">Available at: </w:t>
            </w:r>
            <w:hyperlink r:id="rId17" w:history="1">
              <w:r w:rsidRPr="00B91E09">
                <w:rPr>
                  <w:rStyle w:val="Hyperlink"/>
                  <w:rFonts w:ascii="Arial" w:hAnsi="Arial" w:cs="Arial"/>
                  <w:sz w:val="24"/>
                  <w:szCs w:val="24"/>
                </w:rPr>
                <w:t>4P approach - His Majesty’s Inspectorate of Constabulary and Fire &amp; Rescue Services</w:t>
              </w:r>
            </w:hyperlink>
            <w:r>
              <w:rPr>
                <w:rFonts w:ascii="Arial" w:hAnsi="Arial" w:cs="Arial"/>
                <w:sz w:val="24"/>
                <w:szCs w:val="24"/>
              </w:rPr>
              <w:t>, (Accessed on: 13/04/2026).</w:t>
            </w:r>
          </w:p>
          <w:p w14:paraId="1B2C54C0" w14:textId="77777777" w:rsidR="00A46CF2" w:rsidRPr="00515051" w:rsidRDefault="00A46CF2" w:rsidP="00E03661">
            <w:pPr>
              <w:jc w:val="both"/>
              <w:rPr>
                <w:rFonts w:ascii="Arial" w:hAnsi="Arial" w:cs="Arial"/>
                <w:sz w:val="24"/>
                <w:szCs w:val="24"/>
              </w:rPr>
            </w:pPr>
          </w:p>
          <w:p w14:paraId="2A335015" w14:textId="77777777" w:rsidR="00E03661" w:rsidRPr="008417E5" w:rsidRDefault="00E03661" w:rsidP="00395E32"/>
          <w:p w14:paraId="74B70084" w14:textId="77777777" w:rsidR="00395E32" w:rsidRPr="00B3336E" w:rsidRDefault="00395E32" w:rsidP="00D977FF">
            <w:pPr>
              <w:jc w:val="both"/>
              <w:rPr>
                <w:rFonts w:cs="Arial"/>
                <w:i/>
                <w:iCs/>
              </w:rPr>
            </w:pPr>
          </w:p>
          <w:p w14:paraId="0F90D2CC" w14:textId="77777777" w:rsidR="00B3336E" w:rsidRPr="00B61956" w:rsidRDefault="00B3336E" w:rsidP="00D977FF">
            <w:pPr>
              <w:jc w:val="both"/>
              <w:rPr>
                <w:rFonts w:cstheme="minorHAnsi"/>
                <w:bCs/>
                <w:i/>
              </w:rPr>
            </w:pPr>
          </w:p>
          <w:p w14:paraId="41F38745" w14:textId="77777777" w:rsidR="00B3336E" w:rsidRPr="00B61956" w:rsidRDefault="00B3336E" w:rsidP="00D977FF">
            <w:pPr>
              <w:jc w:val="both"/>
              <w:rPr>
                <w:rFonts w:cstheme="minorHAnsi"/>
              </w:rPr>
            </w:pPr>
          </w:p>
        </w:tc>
      </w:tr>
    </w:tbl>
    <w:p w14:paraId="2D741DC9" w14:textId="77777777" w:rsidR="00B3336E" w:rsidRPr="00B61956" w:rsidRDefault="00B3336E" w:rsidP="00946F49">
      <w:pPr>
        <w:jc w:val="both"/>
        <w:rPr>
          <w:rFonts w:cstheme="minorHAnsi"/>
          <w:b/>
          <w:bCs/>
        </w:rPr>
      </w:pPr>
    </w:p>
    <w:p w14:paraId="3D983452" w14:textId="77777777" w:rsidR="00B3336E" w:rsidRPr="00B3336E" w:rsidRDefault="00B3336E" w:rsidP="00B3336E"/>
    <w:p w14:paraId="2995B173" w14:textId="77777777" w:rsidR="00B92A19" w:rsidRDefault="00B92A19" w:rsidP="00B92A19"/>
    <w:p w14:paraId="24CCBFED" w14:textId="77777777" w:rsidR="00B92A19" w:rsidRDefault="00B92A19" w:rsidP="00B92A19"/>
    <w:p w14:paraId="0CA51903" w14:textId="77777777" w:rsidR="00B92A19" w:rsidRDefault="00B92A19" w:rsidP="00B92A19"/>
    <w:p w14:paraId="52CF2AA9" w14:textId="77777777" w:rsidR="00B92A19" w:rsidRDefault="00B92A19" w:rsidP="00B92A19"/>
    <w:p w14:paraId="49E2F9AD" w14:textId="77777777" w:rsidR="00B92A19" w:rsidRDefault="00B92A19" w:rsidP="00B92A19"/>
    <w:p w14:paraId="2CE17FA7" w14:textId="77777777" w:rsidR="00B92A19" w:rsidRDefault="00B92A19" w:rsidP="00B92A19"/>
    <w:p w14:paraId="403248BA" w14:textId="77777777" w:rsidR="00B92A19" w:rsidRDefault="00B92A19" w:rsidP="00B92A19"/>
    <w:p w14:paraId="1257BDCB" w14:textId="77777777" w:rsidR="00B92A19" w:rsidRDefault="00B92A19" w:rsidP="00B92A19"/>
    <w:p w14:paraId="315CBDB1" w14:textId="77777777" w:rsidR="00B92A19" w:rsidRDefault="00B92A19" w:rsidP="00B92A19"/>
    <w:p w14:paraId="26388226" w14:textId="77777777" w:rsidR="00B92A19" w:rsidRDefault="00B92A19" w:rsidP="00B92A19"/>
    <w:p w14:paraId="281DA339" w14:textId="77777777" w:rsidR="00B92A19" w:rsidRDefault="00B92A19" w:rsidP="00B92A19"/>
    <w:p w14:paraId="55BC2D96" w14:textId="77777777" w:rsidR="00B92A19" w:rsidRDefault="00B92A19" w:rsidP="00B92A19"/>
    <w:p w14:paraId="602E7E3B" w14:textId="77777777" w:rsidR="00B92A19" w:rsidRDefault="00B92A19" w:rsidP="00B92A19"/>
    <w:p w14:paraId="0B87C599" w14:textId="77777777" w:rsidR="00B92A19" w:rsidRDefault="00B92A19" w:rsidP="00B92A19"/>
    <w:p w14:paraId="1DA4C0FC" w14:textId="77777777" w:rsidR="00B92A19" w:rsidRDefault="00B92A19" w:rsidP="00B92A19"/>
    <w:p w14:paraId="5D5C63C8" w14:textId="77777777" w:rsidR="00B92A19" w:rsidRDefault="00B92A19" w:rsidP="00B92A19"/>
    <w:p w14:paraId="77A84B53" w14:textId="77777777" w:rsidR="00B92A19" w:rsidRDefault="00B92A19" w:rsidP="00B92A19"/>
    <w:p w14:paraId="318C6077" w14:textId="77777777" w:rsidR="00B92A19" w:rsidRDefault="00B92A19" w:rsidP="00B92A19"/>
    <w:p w14:paraId="03081917" w14:textId="77777777" w:rsidR="00B92A19" w:rsidRDefault="00B92A19" w:rsidP="00B92A19"/>
    <w:p w14:paraId="728E9916" w14:textId="77777777" w:rsidR="00B92A19" w:rsidRDefault="00B92A19" w:rsidP="00B92A19"/>
    <w:p w14:paraId="71845C67" w14:textId="77777777" w:rsidR="00B92A19" w:rsidRDefault="00B92A19" w:rsidP="00B92A19"/>
    <w:p w14:paraId="4E4FBAFA" w14:textId="77777777" w:rsidR="00B92A19" w:rsidRDefault="00B92A19" w:rsidP="00B92A19"/>
    <w:p w14:paraId="787B977A" w14:textId="77777777" w:rsidR="00B92A19" w:rsidRDefault="00B92A19" w:rsidP="00B92A19"/>
    <w:p w14:paraId="592C9583" w14:textId="77777777" w:rsidR="00B92A19" w:rsidRDefault="00B92A19" w:rsidP="00B92A19"/>
    <w:p w14:paraId="4DD0C55B" w14:textId="5F7CC065" w:rsidR="00C3508C" w:rsidRDefault="00C3508C" w:rsidP="00C3508C">
      <w:pPr>
        <w:pStyle w:val="Heading1"/>
      </w:pPr>
      <w:bookmarkStart w:id="3" w:name="_Toc161332006"/>
      <w:r>
        <w:t>Task 3: Ethics Form</w:t>
      </w:r>
      <w:bookmarkEnd w:id="3"/>
      <w:r>
        <w:t xml:space="preserve"> </w:t>
      </w:r>
    </w:p>
    <w:p w14:paraId="67E6159A" w14:textId="77777777" w:rsidR="00B92A19" w:rsidRDefault="00B92A19" w:rsidP="00B92A19"/>
    <w:p w14:paraId="279E7DAD" w14:textId="77777777" w:rsidR="00B92A19" w:rsidRPr="00A42F82" w:rsidRDefault="00B92A1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tbl>
      <w:tblPr>
        <w:tblStyle w:val="TableGrid"/>
        <w:tblpPr w:leftFromText="180" w:rightFromText="180" w:vertAnchor="text" w:horzAnchor="margin" w:tblpXSpec="center" w:tblpY="40"/>
        <w:tblW w:w="10435" w:type="dxa"/>
        <w:tblLook w:val="04A0" w:firstRow="1" w:lastRow="0" w:firstColumn="1" w:lastColumn="0" w:noHBand="0" w:noVBand="1"/>
      </w:tblPr>
      <w:tblGrid>
        <w:gridCol w:w="10435"/>
      </w:tblGrid>
      <w:tr w:rsidR="00B92A19" w:rsidRPr="00A42F82" w14:paraId="1ECF5C3C" w14:textId="77777777" w:rsidTr="00B92A19">
        <w:tc>
          <w:tcPr>
            <w:tcW w:w="10435" w:type="dxa"/>
          </w:tcPr>
          <w:p w14:paraId="5CE356EA" w14:textId="77777777" w:rsidR="00B92A19" w:rsidRPr="006E7B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188A2C25"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7CC58D1"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5780771"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8"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28C258C3"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42D3FB18" w14:textId="77777777" w:rsidR="00B92A19"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5954A1C8" w14:textId="77777777" w:rsidR="00B92A19" w:rsidRPr="00A42F82"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B92A19" w:rsidRPr="00A42F82" w14:paraId="2EBF531D" w14:textId="77777777" w:rsidTr="00B92A19">
        <w:tc>
          <w:tcPr>
            <w:tcW w:w="10435" w:type="dxa"/>
          </w:tcPr>
          <w:p w14:paraId="141236D3" w14:textId="77777777" w:rsidR="00B92A19" w:rsidRPr="00A42F82" w:rsidRDefault="00B92A19" w:rsidP="00B92A19">
            <w:pPr>
              <w:rPr>
                <w:rFonts w:ascii="Arial" w:hAnsi="Arial" w:cs="Arial"/>
                <w:b/>
                <w:sz w:val="22"/>
                <w:szCs w:val="22"/>
              </w:rPr>
            </w:pPr>
            <w:r w:rsidRPr="00A42F82">
              <w:rPr>
                <w:rFonts w:ascii="Arial" w:hAnsi="Arial" w:cs="Arial"/>
                <w:b/>
                <w:sz w:val="22"/>
                <w:szCs w:val="22"/>
              </w:rPr>
              <w:t>RESEARCH STAFF ONLY</w:t>
            </w:r>
          </w:p>
          <w:p w14:paraId="19CE0C01" w14:textId="77777777" w:rsidR="00B92A19" w:rsidRPr="00A42F82" w:rsidRDefault="00B92A19" w:rsidP="00B92A1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0AF438E" w14:textId="77777777" w:rsidR="00B92A19" w:rsidRPr="00A42F82" w:rsidRDefault="00B92A19" w:rsidP="00B92A19">
            <w:pPr>
              <w:rPr>
                <w:rFonts w:ascii="Arial" w:hAnsi="Arial" w:cs="Arial"/>
                <w:sz w:val="22"/>
                <w:szCs w:val="22"/>
              </w:rPr>
            </w:pPr>
          </w:p>
        </w:tc>
      </w:tr>
      <w:tr w:rsidR="00B92A19" w:rsidRPr="00A42F82" w14:paraId="5B6B95E7" w14:textId="77777777" w:rsidTr="00B92A19">
        <w:tc>
          <w:tcPr>
            <w:tcW w:w="10435" w:type="dxa"/>
          </w:tcPr>
          <w:p w14:paraId="7CE43FAC" w14:textId="77777777" w:rsidR="00B92A19" w:rsidRPr="00A42F82" w:rsidRDefault="00B92A19" w:rsidP="00B92A1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6481F0E" w14:textId="77777777" w:rsidR="00B92A19" w:rsidRPr="00A42F82" w:rsidRDefault="00B92A19" w:rsidP="00A91894">
      <w:pPr>
        <w:tabs>
          <w:tab w:val="left" w:pos="5103"/>
        </w:tabs>
        <w:jc w:val="center"/>
        <w:rPr>
          <w:rFonts w:ascii="Arial" w:hAnsi="Arial" w:cs="Arial"/>
          <w:b/>
          <w:bCs/>
        </w:rPr>
      </w:pPr>
    </w:p>
    <w:p w14:paraId="5E1EFD83" w14:textId="77777777" w:rsidR="00B92A19" w:rsidRPr="00A42F82" w:rsidRDefault="00B92A19" w:rsidP="00A91894">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5F06E64" w14:textId="77777777" w:rsidR="00B92A19" w:rsidRPr="00A42F82" w:rsidRDefault="00B92A19" w:rsidP="00A91894">
      <w:pPr>
        <w:tabs>
          <w:tab w:val="left" w:pos="5103"/>
        </w:tabs>
        <w:jc w:val="center"/>
        <w:rPr>
          <w:rFonts w:ascii="Arial" w:hAnsi="Arial" w:cs="Arial"/>
          <w:b/>
          <w:bCs/>
          <w:sz w:val="16"/>
          <w:szCs w:val="16"/>
        </w:rPr>
      </w:pPr>
    </w:p>
    <w:p w14:paraId="53C7F06E" w14:textId="77777777" w:rsidR="00B92A19" w:rsidRPr="00A42F82" w:rsidRDefault="00B92A19" w:rsidP="00A91894">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5FA0B3" w14:textId="77777777" w:rsidR="00B92A19" w:rsidRPr="00A42F82" w:rsidRDefault="00B92A19" w:rsidP="00A91894">
      <w:pPr>
        <w:tabs>
          <w:tab w:val="left" w:pos="5103"/>
        </w:tabs>
        <w:jc w:val="both"/>
        <w:rPr>
          <w:rFonts w:ascii="Arial" w:hAnsi="Arial" w:cs="Arial"/>
        </w:rPr>
      </w:pPr>
    </w:p>
    <w:p w14:paraId="47A4CCB7" w14:textId="77777777" w:rsidR="00B92A19" w:rsidRPr="00A42F82" w:rsidRDefault="00B92A19" w:rsidP="00A91894">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184E7295" w14:textId="77777777" w:rsidR="00B92A19" w:rsidRPr="00A42F82" w:rsidRDefault="00B92A19" w:rsidP="00A91894">
      <w:pPr>
        <w:tabs>
          <w:tab w:val="left" w:pos="5103"/>
        </w:tabs>
        <w:jc w:val="both"/>
        <w:rPr>
          <w:rFonts w:ascii="Arial" w:hAnsi="Arial" w:cs="Arial"/>
        </w:rPr>
      </w:pPr>
    </w:p>
    <w:p w14:paraId="148E7966" w14:textId="77777777" w:rsidR="00B92A19" w:rsidRPr="00A42F82" w:rsidRDefault="00B92A19" w:rsidP="00A91894">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38D40B88" w14:textId="77777777" w:rsidR="00B92A19" w:rsidRPr="00A42F82" w:rsidRDefault="00B92A19" w:rsidP="00A91894">
      <w:pPr>
        <w:tabs>
          <w:tab w:val="left" w:pos="5103"/>
        </w:tabs>
        <w:jc w:val="both"/>
        <w:rPr>
          <w:rFonts w:ascii="Arial" w:hAnsi="Arial" w:cs="Arial"/>
        </w:rPr>
      </w:pPr>
    </w:p>
    <w:p w14:paraId="39CB3334" w14:textId="77777777" w:rsidR="00B92A19" w:rsidRPr="00A42F82" w:rsidRDefault="00B92A19" w:rsidP="00A91894">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437820B7" w14:textId="77777777" w:rsidR="00B92A19" w:rsidRPr="00A42F82" w:rsidRDefault="00B92A19" w:rsidP="00A91894">
      <w:pPr>
        <w:autoSpaceDE w:val="0"/>
        <w:autoSpaceDN w:val="0"/>
        <w:adjustRightInd w:val="0"/>
        <w:jc w:val="both"/>
        <w:rPr>
          <w:rFonts w:ascii="Arial" w:hAnsi="Arial" w:cs="Arial"/>
        </w:rPr>
      </w:pPr>
    </w:p>
    <w:p w14:paraId="728BE99D" w14:textId="77777777" w:rsidR="00B92A19" w:rsidRDefault="00B92A19" w:rsidP="00A91894">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44EC1E74" w14:textId="77777777" w:rsidR="00B92A19" w:rsidRDefault="00B92A19" w:rsidP="00A91894">
      <w:pPr>
        <w:autoSpaceDE w:val="0"/>
        <w:autoSpaceDN w:val="0"/>
        <w:adjustRightInd w:val="0"/>
        <w:jc w:val="both"/>
        <w:rPr>
          <w:rFonts w:ascii="Arial" w:hAnsi="Arial" w:cs="Arial"/>
        </w:rPr>
      </w:pPr>
    </w:p>
    <w:p w14:paraId="440365A6" w14:textId="77777777" w:rsidR="00B92A19" w:rsidRDefault="00B92A19" w:rsidP="00A91894">
      <w:pPr>
        <w:autoSpaceDE w:val="0"/>
        <w:autoSpaceDN w:val="0"/>
        <w:adjustRightInd w:val="0"/>
        <w:jc w:val="both"/>
        <w:rPr>
          <w:rFonts w:ascii="Arial" w:hAnsi="Arial" w:cs="Arial"/>
        </w:rPr>
      </w:pPr>
    </w:p>
    <w:p w14:paraId="53A7073C" w14:textId="77777777" w:rsidR="00B92A19" w:rsidRDefault="00B92A19" w:rsidP="00A91894">
      <w:pPr>
        <w:autoSpaceDE w:val="0"/>
        <w:autoSpaceDN w:val="0"/>
        <w:adjustRightInd w:val="0"/>
        <w:jc w:val="both"/>
        <w:rPr>
          <w:rFonts w:ascii="Arial" w:hAnsi="Arial" w:cs="Arial"/>
        </w:rPr>
      </w:pPr>
    </w:p>
    <w:p w14:paraId="689B49E2" w14:textId="77777777" w:rsidR="00B92A19" w:rsidRDefault="00B92A19" w:rsidP="00A91894">
      <w:pPr>
        <w:autoSpaceDE w:val="0"/>
        <w:autoSpaceDN w:val="0"/>
        <w:adjustRightInd w:val="0"/>
        <w:jc w:val="both"/>
        <w:rPr>
          <w:rFonts w:ascii="Arial" w:hAnsi="Arial" w:cs="Arial"/>
        </w:rPr>
      </w:pPr>
    </w:p>
    <w:p w14:paraId="2B2CD84E" w14:textId="77777777" w:rsidR="00B92A19" w:rsidRPr="00A42F82" w:rsidRDefault="00B92A19" w:rsidP="00A91894">
      <w:pPr>
        <w:autoSpaceDE w:val="0"/>
        <w:autoSpaceDN w:val="0"/>
        <w:adjustRightInd w:val="0"/>
        <w:jc w:val="both"/>
        <w:rPr>
          <w:rFonts w:ascii="Arial" w:hAnsi="Arial" w:cs="Arial"/>
        </w:rPr>
      </w:pPr>
    </w:p>
    <w:p w14:paraId="7C8E23C4" w14:textId="77777777" w:rsidR="00B92A19" w:rsidRPr="00A42F82" w:rsidRDefault="00B92A19" w:rsidP="00A91894">
      <w:pPr>
        <w:autoSpaceDE w:val="0"/>
        <w:autoSpaceDN w:val="0"/>
        <w:adjustRightInd w:val="0"/>
        <w:jc w:val="both"/>
        <w:rPr>
          <w:rFonts w:ascii="Arial" w:hAnsi="Arial" w:cs="Arial"/>
        </w:rPr>
      </w:pPr>
    </w:p>
    <w:p w14:paraId="73FF2098"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92A19" w:rsidRPr="00A42F82" w14:paraId="2D9E95E2" w14:textId="77777777" w:rsidTr="003F6F7B">
        <w:trPr>
          <w:trHeight w:val="439"/>
        </w:trPr>
        <w:tc>
          <w:tcPr>
            <w:tcW w:w="559" w:type="dxa"/>
            <w:shd w:val="clear" w:color="auto" w:fill="F2F2F2" w:themeFill="background1" w:themeFillShade="F2"/>
            <w:vAlign w:val="center"/>
          </w:tcPr>
          <w:p w14:paraId="1D9253F1" w14:textId="77777777" w:rsidR="00B92A19" w:rsidRPr="00A42F82" w:rsidRDefault="00B92A19" w:rsidP="00A91894">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11AB0D9C" w14:textId="77777777" w:rsidR="00B92A19" w:rsidRPr="00A42F82" w:rsidRDefault="00B92A19" w:rsidP="00A91894">
            <w:pPr>
              <w:rPr>
                <w:rFonts w:ascii="Arial" w:hAnsi="Arial" w:cs="Arial"/>
              </w:rPr>
            </w:pPr>
            <w:r w:rsidRPr="00A42F82">
              <w:rPr>
                <w:rFonts w:ascii="Arial" w:hAnsi="Arial" w:cs="Arial"/>
              </w:rPr>
              <w:t>Full Name:</w:t>
            </w:r>
          </w:p>
        </w:tc>
        <w:tc>
          <w:tcPr>
            <w:tcW w:w="6636" w:type="dxa"/>
            <w:gridSpan w:val="4"/>
            <w:vAlign w:val="center"/>
          </w:tcPr>
          <w:p w14:paraId="6A35D0F7" w14:textId="779C8129" w:rsidR="00B92A19" w:rsidRPr="00A42F82" w:rsidRDefault="00A5708A" w:rsidP="00A91894">
            <w:pPr>
              <w:rPr>
                <w:rFonts w:ascii="Arial" w:hAnsi="Arial" w:cs="Arial"/>
              </w:rPr>
            </w:pPr>
            <w:r>
              <w:rPr>
                <w:rFonts w:ascii="Arial" w:hAnsi="Arial" w:cs="Arial"/>
              </w:rPr>
              <w:t>Jake Pooley</w:t>
            </w:r>
          </w:p>
        </w:tc>
      </w:tr>
      <w:tr w:rsidR="00B92A19" w:rsidRPr="00A42F82" w14:paraId="6C49416A" w14:textId="77777777" w:rsidTr="003F6F7B">
        <w:trPr>
          <w:trHeight w:val="472"/>
        </w:trPr>
        <w:tc>
          <w:tcPr>
            <w:tcW w:w="559" w:type="dxa"/>
            <w:shd w:val="clear" w:color="auto" w:fill="BFBFBF" w:themeFill="background1" w:themeFillShade="BF"/>
            <w:vAlign w:val="center"/>
          </w:tcPr>
          <w:p w14:paraId="37E8C622" w14:textId="77777777" w:rsidR="00B92A19" w:rsidRPr="00A42F82" w:rsidRDefault="00B92A19" w:rsidP="00A91894">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7805E7AE" w14:textId="77777777" w:rsidR="00B92A19" w:rsidRPr="00A42F82" w:rsidRDefault="00B92A19" w:rsidP="00A91894">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1595FC8B" w14:textId="77777777" w:rsidR="00B92A19" w:rsidRPr="00A42F82" w:rsidRDefault="00B92A19" w:rsidP="00A91894">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36061D90"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23A8F894" w14:textId="77777777" w:rsidR="00B92A19" w:rsidRPr="00A42F82" w:rsidRDefault="00B92A19" w:rsidP="00A91894">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24550262"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tr>
      <w:tr w:rsidR="00B92A19" w:rsidRPr="00A42F82" w14:paraId="63970A1A" w14:textId="77777777" w:rsidTr="003F6F7B">
        <w:trPr>
          <w:trHeight w:val="472"/>
        </w:trPr>
        <w:tc>
          <w:tcPr>
            <w:tcW w:w="559" w:type="dxa"/>
            <w:shd w:val="clear" w:color="auto" w:fill="F2F2F2" w:themeFill="background1" w:themeFillShade="F2"/>
            <w:vAlign w:val="center"/>
          </w:tcPr>
          <w:p w14:paraId="515F7B37" w14:textId="77777777" w:rsidR="00B92A19" w:rsidRPr="00A42F82" w:rsidRDefault="00B92A19" w:rsidP="00A91894">
            <w:pPr>
              <w:rPr>
                <w:rFonts w:ascii="Arial" w:hAnsi="Arial" w:cs="Arial"/>
              </w:rPr>
            </w:pPr>
          </w:p>
        </w:tc>
        <w:tc>
          <w:tcPr>
            <w:tcW w:w="2544" w:type="dxa"/>
            <w:shd w:val="clear" w:color="auto" w:fill="F2F2F2" w:themeFill="background1" w:themeFillShade="F2"/>
            <w:vAlign w:val="center"/>
          </w:tcPr>
          <w:p w14:paraId="5706C29F" w14:textId="77777777" w:rsidR="00B92A19" w:rsidRPr="00A42F82" w:rsidRDefault="00B92A19" w:rsidP="00A91894">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9653F34" w14:textId="2980D5E7" w:rsidR="00B92A19" w:rsidRPr="00A42F82" w:rsidRDefault="00291D73" w:rsidP="00A91894">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7C3687E0" w14:textId="77777777" w:rsidR="00B92A19" w:rsidRPr="00A42F82" w:rsidRDefault="00B92A19" w:rsidP="00A91894">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307A259"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66EC017A" w14:textId="77777777" w:rsidR="00B92A19" w:rsidRPr="00A42F82" w:rsidRDefault="00B92A19" w:rsidP="00A91894">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019AA9"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tc>
          </w:sdtContent>
        </w:sdt>
      </w:tr>
    </w:tbl>
    <w:p w14:paraId="346B76F1" w14:textId="77777777" w:rsidR="00B92A19" w:rsidRPr="00A42F82" w:rsidRDefault="00B92A1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92A19" w:rsidRPr="00A42F82" w14:paraId="2446298D" w14:textId="77777777" w:rsidTr="003F6F7B">
        <w:trPr>
          <w:cantSplit/>
          <w:trHeight w:val="334"/>
        </w:trPr>
        <w:tc>
          <w:tcPr>
            <w:tcW w:w="559" w:type="dxa"/>
            <w:shd w:val="clear" w:color="auto" w:fill="F2F2F2" w:themeFill="background1" w:themeFillShade="F2"/>
            <w:vAlign w:val="center"/>
          </w:tcPr>
          <w:p w14:paraId="19BEB9D2" w14:textId="77777777" w:rsidR="00B92A19" w:rsidRPr="00A42F82" w:rsidRDefault="00B92A19" w:rsidP="00A91894">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44EB5E98" w14:textId="77777777" w:rsidR="00B92A19" w:rsidRPr="00A42F82" w:rsidRDefault="00B92A19" w:rsidP="00A91894">
            <w:pPr>
              <w:rPr>
                <w:rFonts w:ascii="Arial" w:hAnsi="Arial" w:cs="Arial"/>
              </w:rPr>
            </w:pPr>
            <w:r w:rsidRPr="00A42F82">
              <w:rPr>
                <w:rFonts w:ascii="Arial" w:hAnsi="Arial" w:cs="Arial"/>
              </w:rPr>
              <w:t>Institute/Academic Discipline/Centre:</w:t>
            </w:r>
          </w:p>
        </w:tc>
        <w:tc>
          <w:tcPr>
            <w:tcW w:w="6636" w:type="dxa"/>
            <w:vAlign w:val="center"/>
          </w:tcPr>
          <w:p w14:paraId="053A9562" w14:textId="77777777" w:rsidR="00A5708A" w:rsidRDefault="00A5708A" w:rsidP="00A91894">
            <w:pPr>
              <w:rPr>
                <w:rFonts w:ascii="Arial" w:hAnsi="Arial" w:cs="Arial"/>
              </w:rPr>
            </w:pPr>
            <w:r>
              <w:rPr>
                <w:rFonts w:ascii="Arial" w:hAnsi="Arial" w:cs="Arial"/>
              </w:rPr>
              <w:t>Institute of management and health</w:t>
            </w:r>
          </w:p>
          <w:p w14:paraId="1498B4A1" w14:textId="3381722C" w:rsidR="00B92A19" w:rsidRPr="00A42F82" w:rsidRDefault="00A5708A" w:rsidP="00A91894">
            <w:pPr>
              <w:rPr>
                <w:rFonts w:ascii="Arial" w:hAnsi="Arial" w:cs="Arial"/>
              </w:rPr>
            </w:pPr>
            <w:r>
              <w:rPr>
                <w:rFonts w:ascii="Arial" w:hAnsi="Arial" w:cs="Arial"/>
              </w:rPr>
              <w:t xml:space="preserve">Academic discipline of Swansea law schools </w:t>
            </w:r>
          </w:p>
          <w:p w14:paraId="41563BEF" w14:textId="77777777" w:rsidR="00B92A19" w:rsidRPr="00A42F82" w:rsidRDefault="00B92A19" w:rsidP="00A91894">
            <w:pPr>
              <w:rPr>
                <w:rFonts w:ascii="Arial" w:hAnsi="Arial" w:cs="Arial"/>
              </w:rPr>
            </w:pPr>
          </w:p>
        </w:tc>
      </w:tr>
      <w:tr w:rsidR="00B92A19" w:rsidRPr="00A42F82" w14:paraId="7D55F78D" w14:textId="77777777" w:rsidTr="003F6F7B">
        <w:trPr>
          <w:cantSplit/>
          <w:trHeight w:val="340"/>
        </w:trPr>
        <w:tc>
          <w:tcPr>
            <w:tcW w:w="559" w:type="dxa"/>
            <w:shd w:val="clear" w:color="auto" w:fill="F2F2F2" w:themeFill="background1" w:themeFillShade="F2"/>
            <w:vAlign w:val="center"/>
          </w:tcPr>
          <w:p w14:paraId="32B4C504" w14:textId="77777777" w:rsidR="00B92A19" w:rsidRPr="00A42F82" w:rsidRDefault="00B92A19" w:rsidP="00A91894">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5BF6E62B" w14:textId="77777777" w:rsidR="00B92A19" w:rsidRPr="00A42F82" w:rsidRDefault="00B92A19" w:rsidP="00A91894">
            <w:pPr>
              <w:rPr>
                <w:rFonts w:ascii="Arial" w:hAnsi="Arial" w:cs="Arial"/>
              </w:rPr>
            </w:pPr>
            <w:r w:rsidRPr="00A42F82">
              <w:rPr>
                <w:rFonts w:ascii="Arial" w:hAnsi="Arial" w:cs="Arial"/>
              </w:rPr>
              <w:t>Campus:</w:t>
            </w:r>
          </w:p>
        </w:tc>
        <w:tc>
          <w:tcPr>
            <w:tcW w:w="6636" w:type="dxa"/>
            <w:vAlign w:val="center"/>
          </w:tcPr>
          <w:p w14:paraId="29E8F6E9" w14:textId="3EA2452E" w:rsidR="00B92A19" w:rsidRPr="001D661B" w:rsidRDefault="00A5708A" w:rsidP="00A91894">
            <w:pPr>
              <w:rPr>
                <w:rFonts w:ascii="Arial" w:hAnsi="Arial" w:cs="Arial"/>
              </w:rPr>
            </w:pPr>
            <w:r w:rsidRPr="001D661B">
              <w:rPr>
                <w:rFonts w:ascii="Arial" w:hAnsi="Arial" w:cs="Arial"/>
              </w:rPr>
              <w:t>SA1 Waterfront</w:t>
            </w:r>
          </w:p>
          <w:p w14:paraId="695502B6" w14:textId="77777777" w:rsidR="00B92A19" w:rsidRPr="001D661B" w:rsidRDefault="00B92A19" w:rsidP="00A91894">
            <w:pPr>
              <w:rPr>
                <w:rFonts w:ascii="Arial" w:hAnsi="Arial" w:cs="Arial"/>
              </w:rPr>
            </w:pPr>
          </w:p>
        </w:tc>
      </w:tr>
      <w:tr w:rsidR="00B92A19" w:rsidRPr="00A42F82" w14:paraId="04823512" w14:textId="77777777" w:rsidTr="003F6F7B">
        <w:trPr>
          <w:cantSplit/>
          <w:trHeight w:val="340"/>
        </w:trPr>
        <w:tc>
          <w:tcPr>
            <w:tcW w:w="559" w:type="dxa"/>
            <w:shd w:val="clear" w:color="auto" w:fill="F2F2F2" w:themeFill="background1" w:themeFillShade="F2"/>
            <w:vAlign w:val="center"/>
          </w:tcPr>
          <w:p w14:paraId="6606CA97" w14:textId="77777777" w:rsidR="00B92A19" w:rsidRPr="00A42F82" w:rsidRDefault="00B92A19" w:rsidP="00A91894">
            <w:pPr>
              <w:rPr>
                <w:rFonts w:ascii="Arial" w:hAnsi="Arial" w:cs="Arial"/>
              </w:rPr>
            </w:pPr>
            <w:r w:rsidRPr="00A42F82">
              <w:rPr>
                <w:rFonts w:ascii="Arial" w:hAnsi="Arial" w:cs="Arial"/>
              </w:rPr>
              <w:lastRenderedPageBreak/>
              <w:t>5</w:t>
            </w:r>
          </w:p>
        </w:tc>
        <w:tc>
          <w:tcPr>
            <w:tcW w:w="3253" w:type="dxa"/>
            <w:shd w:val="clear" w:color="auto" w:fill="F2F2F2" w:themeFill="background1" w:themeFillShade="F2"/>
            <w:vAlign w:val="center"/>
          </w:tcPr>
          <w:p w14:paraId="2D96F220" w14:textId="77777777" w:rsidR="00B92A19" w:rsidRPr="00A42F82" w:rsidRDefault="00B92A19" w:rsidP="00A91894">
            <w:pPr>
              <w:rPr>
                <w:rFonts w:ascii="Arial" w:hAnsi="Arial" w:cs="Arial"/>
              </w:rPr>
            </w:pPr>
            <w:r w:rsidRPr="00A42F82">
              <w:rPr>
                <w:rFonts w:ascii="Arial" w:hAnsi="Arial" w:cs="Arial"/>
              </w:rPr>
              <w:t>E-mail address:</w:t>
            </w:r>
          </w:p>
        </w:tc>
        <w:tc>
          <w:tcPr>
            <w:tcW w:w="6636" w:type="dxa"/>
            <w:vAlign w:val="center"/>
          </w:tcPr>
          <w:p w14:paraId="12D3855A" w14:textId="670119E9" w:rsidR="00B92A19" w:rsidRPr="001D661B" w:rsidRDefault="00A5708A" w:rsidP="00A91894">
            <w:pPr>
              <w:rPr>
                <w:rFonts w:ascii="Arial" w:hAnsi="Arial" w:cs="Arial"/>
              </w:rPr>
            </w:pPr>
            <w:r w:rsidRPr="001D661B">
              <w:rPr>
                <w:rFonts w:ascii="Arial" w:hAnsi="Arial" w:cs="Arial"/>
              </w:rPr>
              <w:t>2405143@student.uwtsd.ac.uk</w:t>
            </w:r>
          </w:p>
          <w:p w14:paraId="57AF8B5C" w14:textId="77777777" w:rsidR="00B92A19" w:rsidRPr="001D661B" w:rsidRDefault="00B92A19" w:rsidP="00A91894">
            <w:pPr>
              <w:rPr>
                <w:rFonts w:ascii="Arial" w:hAnsi="Arial" w:cs="Arial"/>
              </w:rPr>
            </w:pPr>
          </w:p>
        </w:tc>
      </w:tr>
      <w:tr w:rsidR="00B92A19" w:rsidRPr="00A42F82" w14:paraId="63CF5A6B" w14:textId="77777777" w:rsidTr="003F6F7B">
        <w:trPr>
          <w:cantSplit/>
          <w:trHeight w:val="340"/>
        </w:trPr>
        <w:tc>
          <w:tcPr>
            <w:tcW w:w="559" w:type="dxa"/>
            <w:shd w:val="clear" w:color="auto" w:fill="F2F2F2" w:themeFill="background1" w:themeFillShade="F2"/>
            <w:vAlign w:val="center"/>
          </w:tcPr>
          <w:p w14:paraId="123AB58E" w14:textId="77777777" w:rsidR="00B92A19" w:rsidRPr="00A42F82" w:rsidRDefault="00B92A19" w:rsidP="00A91894">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7153BD08" w14:textId="77777777" w:rsidR="00B92A19" w:rsidRPr="00A42F82" w:rsidRDefault="00B92A19" w:rsidP="00A91894">
            <w:pPr>
              <w:rPr>
                <w:rFonts w:ascii="Arial" w:hAnsi="Arial" w:cs="Arial"/>
              </w:rPr>
            </w:pPr>
            <w:r w:rsidRPr="00A42F82">
              <w:rPr>
                <w:rFonts w:ascii="Arial" w:hAnsi="Arial" w:cs="Arial"/>
              </w:rPr>
              <w:t>Contact Telephone Number:</w:t>
            </w:r>
          </w:p>
        </w:tc>
        <w:tc>
          <w:tcPr>
            <w:tcW w:w="6636" w:type="dxa"/>
            <w:vAlign w:val="center"/>
          </w:tcPr>
          <w:p w14:paraId="3487E1CE" w14:textId="287CB2E6" w:rsidR="00B92A19" w:rsidRPr="001D661B" w:rsidRDefault="00A5708A" w:rsidP="00A91894">
            <w:pPr>
              <w:rPr>
                <w:rFonts w:ascii="Arial" w:hAnsi="Arial" w:cs="Arial"/>
              </w:rPr>
            </w:pPr>
            <w:r w:rsidRPr="001D661B">
              <w:rPr>
                <w:rFonts w:ascii="Arial" w:hAnsi="Arial" w:cs="Arial"/>
              </w:rPr>
              <w:t>07311 951331</w:t>
            </w:r>
          </w:p>
          <w:p w14:paraId="5BEE6617" w14:textId="77777777" w:rsidR="00B92A19" w:rsidRPr="001D661B" w:rsidRDefault="00B92A19" w:rsidP="00A91894">
            <w:pPr>
              <w:rPr>
                <w:rFonts w:ascii="Arial" w:hAnsi="Arial" w:cs="Arial"/>
              </w:rPr>
            </w:pPr>
          </w:p>
        </w:tc>
      </w:tr>
      <w:tr w:rsidR="00B92A19" w:rsidRPr="00A42F82" w14:paraId="00CBFF30" w14:textId="77777777" w:rsidTr="003F6F7B">
        <w:tc>
          <w:tcPr>
            <w:tcW w:w="559" w:type="dxa"/>
            <w:shd w:val="clear" w:color="auto" w:fill="BFBFBF" w:themeFill="background1" w:themeFillShade="BF"/>
            <w:vAlign w:val="center"/>
          </w:tcPr>
          <w:p w14:paraId="24CCA173" w14:textId="77777777" w:rsidR="00B92A19" w:rsidRPr="00A42F82" w:rsidRDefault="00B92A19" w:rsidP="00A91894">
            <w:pPr>
              <w:rPr>
                <w:rFonts w:ascii="Arial" w:hAnsi="Arial" w:cs="Arial"/>
                <w:b/>
                <w:i/>
              </w:rPr>
            </w:pPr>
          </w:p>
        </w:tc>
        <w:tc>
          <w:tcPr>
            <w:tcW w:w="9889" w:type="dxa"/>
            <w:gridSpan w:val="2"/>
            <w:shd w:val="clear" w:color="auto" w:fill="BFBFBF" w:themeFill="background1" w:themeFillShade="BF"/>
            <w:vAlign w:val="center"/>
          </w:tcPr>
          <w:p w14:paraId="595A85CD" w14:textId="77777777" w:rsidR="00B92A19" w:rsidRPr="001D661B" w:rsidRDefault="00B92A19" w:rsidP="00A91894">
            <w:pPr>
              <w:rPr>
                <w:rFonts w:ascii="Arial" w:hAnsi="Arial" w:cs="Arial"/>
              </w:rPr>
            </w:pPr>
            <w:r w:rsidRPr="001D661B">
              <w:rPr>
                <w:rFonts w:ascii="Arial" w:hAnsi="Arial" w:cs="Arial"/>
                <w:b/>
                <w:i/>
              </w:rPr>
              <w:t>For students:</w:t>
            </w:r>
          </w:p>
        </w:tc>
      </w:tr>
      <w:tr w:rsidR="00B92A19" w:rsidRPr="00A42F82" w14:paraId="04B04464" w14:textId="77777777" w:rsidTr="003F6F7B">
        <w:trPr>
          <w:trHeight w:val="513"/>
        </w:trPr>
        <w:tc>
          <w:tcPr>
            <w:tcW w:w="559" w:type="dxa"/>
            <w:shd w:val="clear" w:color="auto" w:fill="F2F2F2" w:themeFill="background1" w:themeFillShade="F2"/>
            <w:vAlign w:val="center"/>
          </w:tcPr>
          <w:p w14:paraId="2D0995A0" w14:textId="77777777" w:rsidR="00B92A19" w:rsidRPr="00A42F82" w:rsidRDefault="00B92A19" w:rsidP="00A91894">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63BDF603" w14:textId="77777777" w:rsidR="00B92A19" w:rsidRPr="00A42F82" w:rsidRDefault="00B92A19" w:rsidP="00A91894">
            <w:pPr>
              <w:rPr>
                <w:rFonts w:ascii="Arial" w:hAnsi="Arial" w:cs="Arial"/>
              </w:rPr>
            </w:pPr>
            <w:r w:rsidRPr="00A42F82">
              <w:rPr>
                <w:rFonts w:ascii="Arial" w:hAnsi="Arial" w:cs="Arial"/>
              </w:rPr>
              <w:t>Student Number:</w:t>
            </w:r>
          </w:p>
        </w:tc>
        <w:tc>
          <w:tcPr>
            <w:tcW w:w="6636" w:type="dxa"/>
            <w:vAlign w:val="center"/>
          </w:tcPr>
          <w:p w14:paraId="0993C319" w14:textId="36BEEDE4" w:rsidR="00B92A19" w:rsidRPr="001D661B" w:rsidRDefault="00A5708A" w:rsidP="00A91894">
            <w:pPr>
              <w:rPr>
                <w:rFonts w:ascii="Arial" w:hAnsi="Arial" w:cs="Arial"/>
              </w:rPr>
            </w:pPr>
            <w:r w:rsidRPr="001D661B">
              <w:rPr>
                <w:rFonts w:ascii="Arial" w:hAnsi="Arial" w:cs="Arial"/>
              </w:rPr>
              <w:t>2405143@student.uwtsd.ac.uk</w:t>
            </w:r>
          </w:p>
        </w:tc>
      </w:tr>
      <w:tr w:rsidR="00B92A19" w:rsidRPr="00A42F82" w14:paraId="79DED8FB" w14:textId="77777777" w:rsidTr="003F6F7B">
        <w:trPr>
          <w:trHeight w:val="549"/>
        </w:trPr>
        <w:tc>
          <w:tcPr>
            <w:tcW w:w="559" w:type="dxa"/>
            <w:shd w:val="clear" w:color="auto" w:fill="F2F2F2" w:themeFill="background1" w:themeFillShade="F2"/>
            <w:vAlign w:val="center"/>
          </w:tcPr>
          <w:p w14:paraId="793C6D8B" w14:textId="77777777" w:rsidR="00B92A19" w:rsidRPr="00A42F82" w:rsidRDefault="00B92A19" w:rsidP="00A91894">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1E4356B3" w14:textId="77777777" w:rsidR="00B92A19" w:rsidRPr="00A42F82" w:rsidRDefault="00B92A19" w:rsidP="00A91894">
            <w:pPr>
              <w:rPr>
                <w:rFonts w:ascii="Arial" w:hAnsi="Arial" w:cs="Arial"/>
              </w:rPr>
            </w:pPr>
            <w:r w:rsidRPr="00A42F82">
              <w:rPr>
                <w:rFonts w:ascii="Arial" w:hAnsi="Arial" w:cs="Arial"/>
              </w:rPr>
              <w:t>Programme of Study:</w:t>
            </w:r>
          </w:p>
        </w:tc>
        <w:tc>
          <w:tcPr>
            <w:tcW w:w="6636" w:type="dxa"/>
            <w:vAlign w:val="center"/>
          </w:tcPr>
          <w:p w14:paraId="1861C568" w14:textId="766B4F9D" w:rsidR="00B92A19" w:rsidRPr="001D661B" w:rsidRDefault="00A5708A" w:rsidP="00A91894">
            <w:pPr>
              <w:rPr>
                <w:rFonts w:ascii="Arial" w:hAnsi="Arial" w:cs="Arial"/>
              </w:rPr>
            </w:pPr>
            <w:r w:rsidRPr="001D661B">
              <w:rPr>
                <w:rFonts w:ascii="Arial" w:hAnsi="Arial" w:cs="Arial"/>
              </w:rPr>
              <w:t>Professional Policing</w:t>
            </w:r>
          </w:p>
        </w:tc>
      </w:tr>
      <w:tr w:rsidR="00B92A19" w:rsidRPr="00A42F82" w14:paraId="5FF00911" w14:textId="77777777" w:rsidTr="003F6F7B">
        <w:trPr>
          <w:trHeight w:val="557"/>
        </w:trPr>
        <w:tc>
          <w:tcPr>
            <w:tcW w:w="559" w:type="dxa"/>
            <w:shd w:val="clear" w:color="auto" w:fill="F2F2F2" w:themeFill="background1" w:themeFillShade="F2"/>
            <w:vAlign w:val="center"/>
          </w:tcPr>
          <w:p w14:paraId="753709D8" w14:textId="77777777" w:rsidR="00B92A19" w:rsidRPr="00A42F82" w:rsidRDefault="00B92A19" w:rsidP="00A91894">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5B819CA0" w14:textId="77777777" w:rsidR="00B92A19" w:rsidRPr="00A42F82" w:rsidRDefault="00B92A19" w:rsidP="00A91894">
            <w:pPr>
              <w:rPr>
                <w:rFonts w:ascii="Arial" w:hAnsi="Arial" w:cs="Arial"/>
              </w:rPr>
            </w:pPr>
            <w:r w:rsidRPr="00A42F82">
              <w:rPr>
                <w:rFonts w:ascii="Arial" w:hAnsi="Arial" w:cs="Arial"/>
              </w:rPr>
              <w:t>Director of Studies/Supervisor:</w:t>
            </w:r>
          </w:p>
        </w:tc>
        <w:tc>
          <w:tcPr>
            <w:tcW w:w="6636" w:type="dxa"/>
            <w:vAlign w:val="center"/>
          </w:tcPr>
          <w:p w14:paraId="16629B64" w14:textId="18383F7E" w:rsidR="00B92A19" w:rsidRPr="001D661B" w:rsidRDefault="00A5708A" w:rsidP="00A91894">
            <w:pPr>
              <w:rPr>
                <w:rFonts w:ascii="Arial" w:hAnsi="Arial" w:cs="Arial"/>
              </w:rPr>
            </w:pPr>
            <w:r w:rsidRPr="001D661B">
              <w:rPr>
                <w:rFonts w:ascii="Arial" w:hAnsi="Arial" w:cs="Arial"/>
              </w:rPr>
              <w:t>Laura Knight</w:t>
            </w:r>
          </w:p>
        </w:tc>
      </w:tr>
    </w:tbl>
    <w:p w14:paraId="1698C4CB" w14:textId="77777777" w:rsidR="00B92A19" w:rsidRPr="00A42F82" w:rsidRDefault="00B92A19" w:rsidP="00A91894">
      <w:pPr>
        <w:rPr>
          <w:rFonts w:ascii="Arial" w:hAnsi="Arial" w:cs="Arial"/>
          <w:bCs/>
          <w:iCs/>
        </w:rPr>
      </w:pPr>
    </w:p>
    <w:p w14:paraId="7DC25DA2" w14:textId="77777777" w:rsidR="00B92A19" w:rsidRPr="00A42F82" w:rsidRDefault="00B92A19" w:rsidP="00A91894">
      <w:pPr>
        <w:autoSpaceDE w:val="0"/>
        <w:autoSpaceDN w:val="0"/>
        <w:adjustRightInd w:val="0"/>
        <w:jc w:val="both"/>
        <w:rPr>
          <w:rFonts w:ascii="Arial" w:hAnsi="Arial" w:cs="Arial"/>
          <w:b/>
        </w:rPr>
      </w:pPr>
    </w:p>
    <w:p w14:paraId="248F1168" w14:textId="77777777" w:rsidR="00B92A19" w:rsidRPr="00A42F82" w:rsidRDefault="00B92A19" w:rsidP="00A91894">
      <w:pPr>
        <w:rPr>
          <w:rFonts w:ascii="Arial" w:hAnsi="Arial" w:cs="Arial"/>
          <w:b/>
        </w:rPr>
      </w:pPr>
    </w:p>
    <w:p w14:paraId="1F9B7882"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92A19" w:rsidRPr="00A42F82" w14:paraId="706CC1DD" w14:textId="77777777" w:rsidTr="002132F9">
        <w:tc>
          <w:tcPr>
            <w:tcW w:w="562" w:type="dxa"/>
            <w:shd w:val="clear" w:color="auto" w:fill="F2F2F2" w:themeFill="background1" w:themeFillShade="F2"/>
          </w:tcPr>
          <w:p w14:paraId="2A6ACFC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EB1896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BF180F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AEDA5A6"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F8BF4C"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06CFB954"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6A058283" w14:textId="5CD594AC" w:rsidR="00B92A19" w:rsidRPr="00A42F82" w:rsidRDefault="00C623F3" w:rsidP="00A91894">
                <w:pPr>
                  <w:autoSpaceDE w:val="0"/>
                  <w:autoSpaceDN w:val="0"/>
                  <w:adjustRightInd w:val="0"/>
                  <w:jc w:val="center"/>
                  <w:rPr>
                    <w:rFonts w:ascii="Arial" w:hAnsi="Arial" w:cs="Arial"/>
                    <w:b/>
                    <w:sz w:val="22"/>
                    <w:szCs w:val="22"/>
                  </w:rPr>
                </w:pPr>
                <w:r>
                  <w:rPr>
                    <w:rFonts w:ascii="MS Gothic" w:eastAsia="MS Gothic" w:hAnsi="MS Gothic" w:cs="Arial" w:hint="eastAsia"/>
                    <w:bCs/>
                  </w:rPr>
                  <w:t>☒</w:t>
                </w:r>
              </w:p>
            </w:tc>
          </w:sdtContent>
        </w:sdt>
      </w:tr>
      <w:tr w:rsidR="00B92A19" w:rsidRPr="00A42F82" w14:paraId="271F56C2" w14:textId="77777777" w:rsidTr="002132F9">
        <w:tc>
          <w:tcPr>
            <w:tcW w:w="562" w:type="dxa"/>
            <w:shd w:val="clear" w:color="auto" w:fill="F2F2F2" w:themeFill="background1" w:themeFillShade="F2"/>
          </w:tcPr>
          <w:p w14:paraId="1756392B" w14:textId="77777777" w:rsidR="00B92A19" w:rsidRPr="00A42F82" w:rsidRDefault="00B92A19"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1DBE017" w14:textId="77777777" w:rsidR="00B92A19" w:rsidRPr="00A42F82" w:rsidRDefault="00B92A19"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B30B868" w14:textId="77777777" w:rsidR="00B92A19" w:rsidRPr="00A42F82" w:rsidRDefault="00B92A19"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B92A19" w:rsidRPr="00A42F82" w14:paraId="7359262C" w14:textId="77777777" w:rsidTr="003F6F7B">
        <w:trPr>
          <w:trHeight w:val="437"/>
        </w:trPr>
        <w:tc>
          <w:tcPr>
            <w:tcW w:w="562" w:type="dxa"/>
            <w:vMerge w:val="restart"/>
            <w:shd w:val="clear" w:color="auto" w:fill="F2F2F2" w:themeFill="background1" w:themeFillShade="F2"/>
          </w:tcPr>
          <w:p w14:paraId="7850164E"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374B9A1"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00222B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FB90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9F33C32" w14:textId="77777777" w:rsidR="00B92A19" w:rsidRPr="00A42F82" w:rsidRDefault="00B92A19" w:rsidP="00A91894">
            <w:pPr>
              <w:autoSpaceDE w:val="0"/>
              <w:autoSpaceDN w:val="0"/>
              <w:adjustRightInd w:val="0"/>
              <w:jc w:val="center"/>
              <w:rPr>
                <w:rFonts w:ascii="Arial" w:hAnsi="Arial" w:cs="Arial"/>
                <w:b/>
                <w:bCs/>
                <w:sz w:val="22"/>
                <w:szCs w:val="22"/>
              </w:rPr>
            </w:pPr>
          </w:p>
        </w:tc>
      </w:tr>
      <w:tr w:rsidR="00B92A19" w:rsidRPr="00A42F82" w14:paraId="5547F831" w14:textId="77777777" w:rsidTr="002132F9">
        <w:trPr>
          <w:trHeight w:val="415"/>
        </w:trPr>
        <w:tc>
          <w:tcPr>
            <w:tcW w:w="562" w:type="dxa"/>
            <w:vMerge/>
            <w:shd w:val="clear" w:color="auto" w:fill="F2F2F2" w:themeFill="background1" w:themeFillShade="F2"/>
          </w:tcPr>
          <w:p w14:paraId="3E1A6849" w14:textId="77777777" w:rsidR="00B92A19" w:rsidRPr="00A42F82" w:rsidRDefault="00B92A19"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61F8D91" w14:textId="77777777" w:rsidR="00B92A19" w:rsidRPr="00A42F82" w:rsidRDefault="00B92A19"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386AD5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0B5EA1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DE2EA6C" w14:textId="77777777" w:rsidR="00B92A19" w:rsidRPr="00A42F82" w:rsidRDefault="00B92A19" w:rsidP="00A91894">
            <w:pPr>
              <w:autoSpaceDE w:val="0"/>
              <w:autoSpaceDN w:val="0"/>
              <w:adjustRightInd w:val="0"/>
              <w:jc w:val="center"/>
              <w:rPr>
                <w:rFonts w:ascii="Arial" w:hAnsi="Arial" w:cs="Arial"/>
                <w:b/>
                <w:bCs/>
                <w:sz w:val="22"/>
                <w:szCs w:val="22"/>
              </w:rPr>
            </w:pPr>
          </w:p>
        </w:tc>
      </w:tr>
      <w:tr w:rsidR="00B92A19" w:rsidRPr="00A42F82" w14:paraId="4555BA58" w14:textId="77777777" w:rsidTr="002132F9">
        <w:tc>
          <w:tcPr>
            <w:tcW w:w="562" w:type="dxa"/>
            <w:vMerge/>
            <w:shd w:val="clear" w:color="auto" w:fill="F2F2F2" w:themeFill="background1" w:themeFillShade="F2"/>
          </w:tcPr>
          <w:p w14:paraId="45094A2A" w14:textId="77777777" w:rsidR="00B92A19" w:rsidRPr="00A42F82" w:rsidRDefault="00B92A19"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06F0959" w14:textId="77777777" w:rsidR="00B92A19" w:rsidRPr="00A42F82" w:rsidRDefault="00B92A19"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C657E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6A25FD38" w14:textId="77777777" w:rsidR="00B92A19" w:rsidRPr="00A42F82" w:rsidRDefault="00B92A19" w:rsidP="00A91894">
            <w:pPr>
              <w:autoSpaceDE w:val="0"/>
              <w:autoSpaceDN w:val="0"/>
              <w:adjustRightInd w:val="0"/>
              <w:rPr>
                <w:rFonts w:ascii="Arial" w:hAnsi="Arial" w:cs="Arial"/>
                <w:sz w:val="22"/>
                <w:szCs w:val="22"/>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E704D2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54D662E"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04DA8E53" w14:textId="77777777" w:rsidR="00B92A19" w:rsidRPr="00A42F82" w:rsidRDefault="00B92A19" w:rsidP="00A91894">
      <w:pPr>
        <w:autoSpaceDE w:val="0"/>
        <w:autoSpaceDN w:val="0"/>
        <w:adjustRightInd w:val="0"/>
        <w:spacing w:after="240"/>
        <w:jc w:val="both"/>
        <w:rPr>
          <w:rFonts w:ascii="Arial" w:hAnsi="Arial" w:cs="Arial"/>
          <w:bCs/>
          <w:iCs/>
        </w:rPr>
      </w:pPr>
    </w:p>
    <w:p w14:paraId="4F92BD26"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92A19" w:rsidRPr="00A42F82" w14:paraId="2BC65D47" w14:textId="77777777" w:rsidTr="002132F9">
        <w:tc>
          <w:tcPr>
            <w:tcW w:w="562" w:type="dxa"/>
            <w:shd w:val="clear" w:color="auto" w:fill="F2F2F2" w:themeFill="background1" w:themeFillShade="F2"/>
          </w:tcPr>
          <w:p w14:paraId="4B6F4115" w14:textId="77777777" w:rsidR="00B92A19" w:rsidRPr="00A42F82" w:rsidRDefault="00B92A19"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6209A2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B92A19" w:rsidRPr="00A42F82" w14:paraId="09A5B5DF" w14:textId="77777777" w:rsidTr="003F6F7B">
        <w:trPr>
          <w:trHeight w:val="355"/>
        </w:trPr>
        <w:tc>
          <w:tcPr>
            <w:tcW w:w="562" w:type="dxa"/>
            <w:vAlign w:val="center"/>
          </w:tcPr>
          <w:p w14:paraId="73F52C7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1FB853A9" w14:textId="77777777" w:rsidR="00B92A19" w:rsidRPr="00A42F82" w:rsidRDefault="00B92A19" w:rsidP="00A91894">
            <w:pPr>
              <w:autoSpaceDE w:val="0"/>
              <w:autoSpaceDN w:val="0"/>
              <w:adjustRightInd w:val="0"/>
              <w:rPr>
                <w:rFonts w:ascii="Arial" w:hAnsi="Arial" w:cs="Arial"/>
                <w:b/>
                <w:bCs/>
                <w:sz w:val="22"/>
                <w:szCs w:val="22"/>
              </w:rPr>
            </w:pPr>
            <w:hyperlink r:id="rId20" w:history="1">
              <w:r w:rsidRPr="00A42F82">
                <w:rPr>
                  <w:rStyle w:val="Hyperlink"/>
                  <w:rFonts w:ascii="Arial" w:hAnsi="Arial" w:cs="Arial"/>
                  <w:b/>
                  <w:bCs/>
                  <w:sz w:val="22"/>
                  <w:szCs w:val="22"/>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D6E404D" w14:textId="1C3C0A42" w:rsidR="00B92A19" w:rsidRPr="00A42F82" w:rsidRDefault="00B307F1"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tc>
          </w:sdtContent>
        </w:sdt>
      </w:tr>
      <w:tr w:rsidR="00B92A19" w:rsidRPr="00A42F82" w14:paraId="44E27B70" w14:textId="77777777" w:rsidTr="003F6F7B">
        <w:trPr>
          <w:trHeight w:val="417"/>
        </w:trPr>
        <w:tc>
          <w:tcPr>
            <w:tcW w:w="562" w:type="dxa"/>
            <w:vAlign w:val="center"/>
          </w:tcPr>
          <w:p w14:paraId="353EF51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4B4C6AD6" w14:textId="77777777" w:rsidR="00B92A19" w:rsidRPr="00A42F82" w:rsidRDefault="00B92A19"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4DAB6F87" w14:textId="460B71B8" w:rsidR="00B92A19" w:rsidRPr="00A42F82" w:rsidRDefault="00B307F1" w:rsidP="00A91894">
                <w:pPr>
                  <w:autoSpaceDE w:val="0"/>
                  <w:autoSpaceDN w:val="0"/>
                  <w:adjustRightInd w:val="0"/>
                  <w:jc w:val="center"/>
                  <w:rPr>
                    <w:rFonts w:ascii="Arial" w:hAnsi="Arial" w:cs="Arial"/>
                    <w:i/>
                    <w:sz w:val="22"/>
                    <w:szCs w:val="22"/>
                  </w:rPr>
                </w:pPr>
                <w:r>
                  <w:rPr>
                    <w:rFonts w:ascii="MS Gothic" w:eastAsia="MS Gothic" w:hAnsi="MS Gothic" w:cs="Arial" w:hint="eastAsia"/>
                  </w:rPr>
                  <w:t>☒</w:t>
                </w:r>
              </w:p>
            </w:sdtContent>
          </w:sdt>
        </w:tc>
      </w:tr>
      <w:tr w:rsidR="00B92A19" w:rsidRPr="00A42F82" w14:paraId="54329F96" w14:textId="77777777" w:rsidTr="003F6F7B">
        <w:trPr>
          <w:trHeight w:val="409"/>
        </w:trPr>
        <w:tc>
          <w:tcPr>
            <w:tcW w:w="562" w:type="dxa"/>
            <w:vAlign w:val="center"/>
          </w:tcPr>
          <w:p w14:paraId="3FA6590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BB1ECC8" w14:textId="77777777" w:rsidR="00B92A19" w:rsidRPr="00A42F82" w:rsidRDefault="00B92A19"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23D597F0" w14:textId="77777777" w:rsidR="00B92A19" w:rsidRPr="00A42F82" w:rsidRDefault="00B92A19"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5212FAF" w14:textId="77777777" w:rsidR="00B92A19" w:rsidRPr="00A42F82" w:rsidRDefault="00B92A19" w:rsidP="00A91894">
      <w:pPr>
        <w:autoSpaceDE w:val="0"/>
        <w:autoSpaceDN w:val="0"/>
        <w:adjustRightInd w:val="0"/>
        <w:spacing w:after="240"/>
        <w:jc w:val="both"/>
        <w:rPr>
          <w:rFonts w:ascii="Arial" w:hAnsi="Arial" w:cs="Arial"/>
          <w:b/>
        </w:rPr>
      </w:pPr>
    </w:p>
    <w:p w14:paraId="552F1F85" w14:textId="77777777" w:rsidR="00B92A19" w:rsidRPr="00A42F82" w:rsidRDefault="00B92A19" w:rsidP="00A91894">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0BD90E15" w14:textId="77777777" w:rsidR="00B92A19" w:rsidRPr="00A42F82" w:rsidRDefault="00B92A19" w:rsidP="00A91894">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92A19" w:rsidRPr="00A42F82" w14:paraId="7E40DA62" w14:textId="77777777" w:rsidTr="002132F9">
        <w:trPr>
          <w:trHeight w:val="227"/>
        </w:trPr>
        <w:tc>
          <w:tcPr>
            <w:tcW w:w="562" w:type="dxa"/>
            <w:shd w:val="clear" w:color="auto" w:fill="F2F2F2" w:themeFill="background1" w:themeFillShade="F2"/>
          </w:tcPr>
          <w:p w14:paraId="20FDEA2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480CF904"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34B9EB4A" w14:textId="7C010693" w:rsidR="00B92A19" w:rsidRPr="00A42F82" w:rsidRDefault="0005341A" w:rsidP="00A91894">
            <w:pPr>
              <w:autoSpaceDE w:val="0"/>
              <w:autoSpaceDN w:val="0"/>
              <w:adjustRightInd w:val="0"/>
              <w:rPr>
                <w:rFonts w:ascii="Arial" w:hAnsi="Arial" w:cs="Arial"/>
                <w:bCs/>
                <w:sz w:val="22"/>
                <w:szCs w:val="22"/>
              </w:rPr>
            </w:pPr>
            <w:r>
              <w:rPr>
                <w:rFonts w:ascii="Arial" w:hAnsi="Arial" w:cs="Arial"/>
                <w:bCs/>
                <w:sz w:val="22"/>
                <w:szCs w:val="22"/>
              </w:rPr>
              <w:t>N/A</w:t>
            </w:r>
          </w:p>
          <w:p w14:paraId="5B8451BE" w14:textId="77777777" w:rsidR="00B92A19" w:rsidRPr="00A42F82" w:rsidRDefault="00B92A19" w:rsidP="00A91894">
            <w:pPr>
              <w:autoSpaceDE w:val="0"/>
              <w:autoSpaceDN w:val="0"/>
              <w:adjustRightInd w:val="0"/>
              <w:rPr>
                <w:rFonts w:ascii="Arial" w:hAnsi="Arial" w:cs="Arial"/>
                <w:bCs/>
                <w:sz w:val="22"/>
                <w:szCs w:val="22"/>
              </w:rPr>
            </w:pPr>
          </w:p>
        </w:tc>
      </w:tr>
      <w:tr w:rsidR="00B92A19" w:rsidRPr="00A42F82" w14:paraId="6ED2658E" w14:textId="77777777" w:rsidTr="002132F9">
        <w:trPr>
          <w:trHeight w:val="227"/>
        </w:trPr>
        <w:tc>
          <w:tcPr>
            <w:tcW w:w="562" w:type="dxa"/>
            <w:shd w:val="clear" w:color="auto" w:fill="F2F2F2" w:themeFill="background1" w:themeFillShade="F2"/>
          </w:tcPr>
          <w:p w14:paraId="1906E5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892C7B0"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2038AB1" w14:textId="6A7A0D48" w:rsidR="00B92A19" w:rsidRPr="00A42F82" w:rsidRDefault="0005341A" w:rsidP="00A91894">
            <w:pPr>
              <w:autoSpaceDE w:val="0"/>
              <w:autoSpaceDN w:val="0"/>
              <w:adjustRightInd w:val="0"/>
              <w:rPr>
                <w:rFonts w:ascii="Arial" w:hAnsi="Arial" w:cs="Arial"/>
                <w:bCs/>
                <w:sz w:val="22"/>
                <w:szCs w:val="22"/>
              </w:rPr>
            </w:pPr>
            <w:r>
              <w:rPr>
                <w:rFonts w:ascii="Arial" w:hAnsi="Arial" w:cs="Arial"/>
                <w:bCs/>
                <w:sz w:val="22"/>
                <w:szCs w:val="22"/>
              </w:rPr>
              <w:t>N/A</w:t>
            </w:r>
          </w:p>
          <w:p w14:paraId="0CECADC0" w14:textId="77777777" w:rsidR="00B92A19" w:rsidRPr="00A42F82" w:rsidRDefault="00B92A19" w:rsidP="00A91894">
            <w:pPr>
              <w:autoSpaceDE w:val="0"/>
              <w:autoSpaceDN w:val="0"/>
              <w:adjustRightInd w:val="0"/>
              <w:rPr>
                <w:rFonts w:ascii="Arial" w:hAnsi="Arial" w:cs="Arial"/>
                <w:bCs/>
                <w:sz w:val="22"/>
                <w:szCs w:val="22"/>
              </w:rPr>
            </w:pPr>
          </w:p>
        </w:tc>
      </w:tr>
      <w:tr w:rsidR="00B92A19" w:rsidRPr="00A42F82" w14:paraId="7EF01A8F" w14:textId="77777777" w:rsidTr="002132F9">
        <w:trPr>
          <w:trHeight w:val="227"/>
        </w:trPr>
        <w:tc>
          <w:tcPr>
            <w:tcW w:w="562" w:type="dxa"/>
            <w:shd w:val="clear" w:color="auto" w:fill="F2F2F2" w:themeFill="background1" w:themeFillShade="F2"/>
          </w:tcPr>
          <w:p w14:paraId="188EEB6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3823" w:type="dxa"/>
            <w:shd w:val="clear" w:color="auto" w:fill="F2F2F2" w:themeFill="background1" w:themeFillShade="F2"/>
          </w:tcPr>
          <w:p w14:paraId="3DE8A634" w14:textId="77777777" w:rsidR="00B92A19" w:rsidRPr="00A42F82" w:rsidRDefault="00B92A19"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213CFB0D" w14:textId="77777777" w:rsidR="00B92A19" w:rsidRPr="00A42F82" w:rsidRDefault="00B92A19" w:rsidP="00A91894">
            <w:pPr>
              <w:autoSpaceDE w:val="0"/>
              <w:autoSpaceDN w:val="0"/>
              <w:adjustRightInd w:val="0"/>
              <w:jc w:val="both"/>
              <w:rPr>
                <w:rFonts w:ascii="Arial" w:hAnsi="Arial" w:cs="Arial"/>
                <w:sz w:val="22"/>
                <w:szCs w:val="22"/>
              </w:rPr>
            </w:pPr>
          </w:p>
        </w:tc>
        <w:tc>
          <w:tcPr>
            <w:tcW w:w="6095" w:type="dxa"/>
            <w:gridSpan w:val="6"/>
          </w:tcPr>
          <w:p w14:paraId="3B77D340" w14:textId="67916DA7" w:rsidR="00B92A19" w:rsidRPr="00A42F82" w:rsidRDefault="0005341A"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B92A19" w:rsidRPr="00A42F82" w14:paraId="0AFCCDAA" w14:textId="77777777" w:rsidTr="002132F9">
        <w:tc>
          <w:tcPr>
            <w:tcW w:w="562" w:type="dxa"/>
            <w:shd w:val="clear" w:color="auto" w:fill="F2F2F2" w:themeFill="background1" w:themeFillShade="F2"/>
          </w:tcPr>
          <w:p w14:paraId="5C37D7C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655D186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3F7DE29D"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B6B678B"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270166A"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6118AEF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749B9D20" w14:textId="77777777" w:rsidTr="002132F9">
        <w:tc>
          <w:tcPr>
            <w:tcW w:w="562" w:type="dxa"/>
            <w:shd w:val="clear" w:color="auto" w:fill="F2F2F2" w:themeFill="background1" w:themeFillShade="F2"/>
          </w:tcPr>
          <w:p w14:paraId="1F6AB26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5B49C88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89E604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EE01B9F"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690737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4EAA4165"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6D4DA98F" w14:textId="77777777" w:rsidTr="002132F9">
        <w:trPr>
          <w:trHeight w:val="386"/>
        </w:trPr>
        <w:tc>
          <w:tcPr>
            <w:tcW w:w="562" w:type="dxa"/>
            <w:shd w:val="clear" w:color="auto" w:fill="F2F2F2" w:themeFill="background1" w:themeFillShade="F2"/>
          </w:tcPr>
          <w:p w14:paraId="10E7C1E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26055B8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369644BB"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DD7943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125E23D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0913CAE"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1ED1AFB0"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60647077" w14:textId="77777777" w:rsidTr="002132F9">
        <w:trPr>
          <w:trHeight w:val="386"/>
        </w:trPr>
        <w:tc>
          <w:tcPr>
            <w:tcW w:w="562" w:type="dxa"/>
            <w:shd w:val="clear" w:color="auto" w:fill="F2F2F2" w:themeFill="background1" w:themeFillShade="F2"/>
          </w:tcPr>
          <w:p w14:paraId="576EBCB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E4BD782" w14:textId="77777777" w:rsidR="00B92A19" w:rsidRPr="00A42F82" w:rsidRDefault="00B92A19" w:rsidP="00A91894">
            <w:pPr>
              <w:autoSpaceDE w:val="0"/>
              <w:autoSpaceDN w:val="0"/>
              <w:adjustRightInd w:val="0"/>
              <w:rPr>
                <w:rFonts w:ascii="Arial" w:hAnsi="Arial" w:cs="Arial"/>
                <w:sz w:val="22"/>
                <w:szCs w:val="22"/>
              </w:rPr>
            </w:pPr>
          </w:p>
        </w:tc>
        <w:tc>
          <w:tcPr>
            <w:tcW w:w="2409" w:type="dxa"/>
          </w:tcPr>
          <w:p w14:paraId="4E977430"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35126BD"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7B47D7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E17EF1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473BE8F2"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24AAAF23" w14:textId="77777777" w:rsidTr="002132F9">
        <w:tc>
          <w:tcPr>
            <w:tcW w:w="562" w:type="dxa"/>
            <w:shd w:val="clear" w:color="auto" w:fill="F2F2F2" w:themeFill="background1" w:themeFillShade="F2"/>
          </w:tcPr>
          <w:p w14:paraId="083B7C4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D1C14C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6955CD5D"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BB4561C"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058242B"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0708813"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7820FD84"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B92A19" w:rsidRPr="00A42F82" w14:paraId="0011248E" w14:textId="77777777" w:rsidTr="002132F9">
        <w:tc>
          <w:tcPr>
            <w:tcW w:w="562" w:type="dxa"/>
            <w:shd w:val="clear" w:color="auto" w:fill="F2F2F2" w:themeFill="background1" w:themeFillShade="F2"/>
          </w:tcPr>
          <w:p w14:paraId="430D8C3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9C9AE5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9312F12"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EE790B0" w14:textId="77777777" w:rsidR="00B92A19" w:rsidRPr="00A42F82" w:rsidDel="008461DD"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14A6B743"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AD13A9D" w14:textId="77777777"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7C2787F"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6A956358"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2CB3F92F" w14:textId="77777777" w:rsidR="00B92A19" w:rsidRPr="00A42F82" w:rsidRDefault="00B92A19" w:rsidP="00A91894">
      <w:pPr>
        <w:rPr>
          <w:rFonts w:ascii="Arial" w:hAnsi="Arial" w:cs="Arial"/>
          <w:bCs/>
          <w:iCs/>
          <w:sz w:val="16"/>
          <w:szCs w:val="16"/>
        </w:rPr>
      </w:pPr>
    </w:p>
    <w:p w14:paraId="0F6B5041" w14:textId="77777777" w:rsidR="00B92A19" w:rsidRPr="00A42F82" w:rsidRDefault="00B92A19" w:rsidP="00A91894">
      <w:pPr>
        <w:rPr>
          <w:rFonts w:ascii="Arial" w:hAnsi="Arial" w:cs="Arial"/>
          <w:b/>
          <w:bCs/>
          <w:iCs/>
        </w:rPr>
      </w:pPr>
    </w:p>
    <w:p w14:paraId="22F27600"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92A19" w:rsidRPr="00A42F82" w14:paraId="631AE4AC" w14:textId="77777777" w:rsidTr="00913567">
        <w:trPr>
          <w:trHeight w:val="507"/>
        </w:trPr>
        <w:tc>
          <w:tcPr>
            <w:tcW w:w="567" w:type="dxa"/>
            <w:shd w:val="clear" w:color="auto" w:fill="F2F2F2" w:themeFill="background1" w:themeFillShade="F2"/>
            <w:vAlign w:val="center"/>
          </w:tcPr>
          <w:p w14:paraId="4AA5B42B"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1FDAB1D"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B9A5B0B"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3BA370DD"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82DAD2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Content>
              <w:p w14:paraId="5B583CA1" w14:textId="3E2BDD19" w:rsidR="00B92A19" w:rsidRPr="00A42F82" w:rsidRDefault="009E4E15" w:rsidP="00A91894">
                <w:pPr>
                  <w:autoSpaceDE w:val="0"/>
                  <w:autoSpaceDN w:val="0"/>
                  <w:adjustRightInd w:val="0"/>
                  <w:jc w:val="center"/>
                  <w:rPr>
                    <w:rFonts w:ascii="Arial" w:hAnsi="Arial" w:cs="Arial"/>
                    <w:bCs/>
                    <w:sz w:val="22"/>
                    <w:szCs w:val="22"/>
                  </w:rPr>
                </w:pPr>
                <w:r>
                  <w:rPr>
                    <w:rFonts w:ascii="MS Gothic" w:eastAsia="MS Gothic" w:hAnsi="MS Gothic" w:cs="Arial" w:hint="eastAsia"/>
                  </w:rPr>
                  <w:t>☒</w:t>
                </w:r>
              </w:p>
            </w:sdtContent>
          </w:sdt>
        </w:tc>
      </w:tr>
      <w:tr w:rsidR="00B92A19" w:rsidRPr="00A42F82" w14:paraId="71ADF9BF" w14:textId="77777777" w:rsidTr="002132F9">
        <w:tc>
          <w:tcPr>
            <w:tcW w:w="567" w:type="dxa"/>
          </w:tcPr>
          <w:p w14:paraId="19C381D0" w14:textId="77777777" w:rsidR="00B92A19" w:rsidRPr="00A42F82" w:rsidRDefault="00B92A19" w:rsidP="00A91894">
            <w:pPr>
              <w:autoSpaceDE w:val="0"/>
              <w:autoSpaceDN w:val="0"/>
              <w:adjustRightInd w:val="0"/>
              <w:rPr>
                <w:rFonts w:ascii="Arial" w:hAnsi="Arial" w:cs="Arial"/>
                <w:bCs/>
                <w:sz w:val="22"/>
                <w:szCs w:val="22"/>
              </w:rPr>
            </w:pPr>
          </w:p>
        </w:tc>
        <w:tc>
          <w:tcPr>
            <w:tcW w:w="9923" w:type="dxa"/>
            <w:gridSpan w:val="5"/>
          </w:tcPr>
          <w:p w14:paraId="7C57CE8B" w14:textId="77777777" w:rsidR="00B92A19" w:rsidRPr="00A42F82" w:rsidRDefault="00B92A19" w:rsidP="00A91894">
            <w:pPr>
              <w:autoSpaceDE w:val="0"/>
              <w:autoSpaceDN w:val="0"/>
              <w:adjustRightInd w:val="0"/>
              <w:rPr>
                <w:rFonts w:ascii="Arial" w:hAnsi="Arial" w:cs="Arial"/>
                <w:bCs/>
                <w:sz w:val="22"/>
                <w:szCs w:val="22"/>
              </w:rPr>
            </w:pPr>
          </w:p>
          <w:p w14:paraId="4F9B9D5C"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1FF0BDCC" w14:textId="77777777" w:rsidR="00B92A19" w:rsidRPr="00A42F82" w:rsidRDefault="00B92A19" w:rsidP="00A91894">
            <w:pPr>
              <w:autoSpaceDE w:val="0"/>
              <w:autoSpaceDN w:val="0"/>
              <w:adjustRightInd w:val="0"/>
              <w:rPr>
                <w:rFonts w:ascii="Arial" w:hAnsi="Arial" w:cs="Arial"/>
                <w:b/>
                <w:bCs/>
                <w:sz w:val="22"/>
                <w:szCs w:val="22"/>
              </w:rPr>
            </w:pPr>
          </w:p>
        </w:tc>
      </w:tr>
    </w:tbl>
    <w:p w14:paraId="3A530EE5" w14:textId="77777777" w:rsidR="00B92A19" w:rsidRPr="00A42F82" w:rsidRDefault="00B92A19" w:rsidP="00A91894">
      <w:pPr>
        <w:autoSpaceDE w:val="0"/>
        <w:autoSpaceDN w:val="0"/>
        <w:adjustRightInd w:val="0"/>
        <w:spacing w:after="240"/>
        <w:jc w:val="both"/>
        <w:rPr>
          <w:rFonts w:ascii="Arial" w:hAnsi="Arial" w:cs="Arial"/>
          <w:b/>
        </w:rPr>
      </w:pPr>
    </w:p>
    <w:p w14:paraId="1F6F406F"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B92A19" w:rsidRPr="00A42F82" w14:paraId="3D4BE34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7A29E" w14:textId="77777777" w:rsidR="00B92A19" w:rsidRPr="00A42F82" w:rsidRDefault="00B92A19" w:rsidP="00A91894">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63507" w14:textId="77777777" w:rsidR="00B92A19" w:rsidRPr="00A42F82" w:rsidRDefault="00B92A19" w:rsidP="00A91894">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D5D3F22" w14:textId="6C4EAC03" w:rsidR="00B92A19" w:rsidRPr="00B646F2" w:rsidRDefault="00B646F2" w:rsidP="00A91894">
            <w:pPr>
              <w:rPr>
                <w:rFonts w:ascii="Arial" w:hAnsi="Arial" w:cs="Arial"/>
              </w:rPr>
            </w:pPr>
            <w:r w:rsidRPr="00B646F2">
              <w:rPr>
                <w:rFonts w:ascii="Arial" w:hAnsi="Arial" w:cs="Arial"/>
              </w:rPr>
              <w:t>To what extent has socio economic disadvantages effected the impact of policing within communities in England and Wales </w:t>
            </w:r>
          </w:p>
        </w:tc>
      </w:tr>
      <w:tr w:rsidR="00B92A19" w:rsidRPr="00A42F82" w14:paraId="7724C711"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AF229" w14:textId="77777777" w:rsidR="00B92A19" w:rsidRPr="00A42F82" w:rsidRDefault="00B92A19" w:rsidP="00A91894">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08E0CA" w14:textId="77777777" w:rsidR="00B92A19" w:rsidRPr="00A42F82" w:rsidRDefault="00B92A19" w:rsidP="00A91894">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6A493AE" w14:textId="4940881D" w:rsidR="00B92A19" w:rsidRPr="00A42F82" w:rsidRDefault="00B646F2" w:rsidP="00A91894">
            <w:pPr>
              <w:rPr>
                <w:rFonts w:ascii="Arial" w:hAnsi="Arial" w:cs="Arial"/>
              </w:rPr>
            </w:pPr>
            <w:r>
              <w:rPr>
                <w:rFonts w:ascii="Arial" w:hAnsi="Arial" w:cs="Arial"/>
              </w:rPr>
              <w:t>01/09/2026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23C12" w14:textId="77777777" w:rsidR="00B92A19" w:rsidRPr="00A42F82" w:rsidRDefault="00B92A19" w:rsidP="00A91894">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08771C7" w14:textId="605AF87C" w:rsidR="00B92A19" w:rsidRPr="00A42F82" w:rsidRDefault="00B646F2" w:rsidP="00A91894">
            <w:pPr>
              <w:rPr>
                <w:rFonts w:ascii="Arial" w:hAnsi="Arial" w:cs="Arial"/>
              </w:rPr>
            </w:pPr>
            <w:r>
              <w:rPr>
                <w:rFonts w:ascii="Arial" w:hAnsi="Arial" w:cs="Arial"/>
              </w:rPr>
              <w:t>01/05/26</w:t>
            </w:r>
          </w:p>
        </w:tc>
      </w:tr>
      <w:tr w:rsidR="00B92A19" w:rsidRPr="00A42F82" w14:paraId="3C362437" w14:textId="77777777" w:rsidTr="005078BE">
        <w:trPr>
          <w:trHeight w:val="454"/>
        </w:trPr>
        <w:tc>
          <w:tcPr>
            <w:tcW w:w="297" w:type="pct"/>
            <w:tcBorders>
              <w:top w:val="single" w:sz="4" w:space="0" w:color="auto"/>
            </w:tcBorders>
            <w:shd w:val="clear" w:color="auto" w:fill="F2F2F2" w:themeFill="background1" w:themeFillShade="F2"/>
            <w:vAlign w:val="center"/>
          </w:tcPr>
          <w:p w14:paraId="58F5C6F8" w14:textId="77777777" w:rsidR="00B92A19" w:rsidRPr="00A42F82" w:rsidRDefault="00B92A19" w:rsidP="00A9189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7DEF23B" w14:textId="77777777" w:rsidR="00B92A19" w:rsidRPr="00A42F82" w:rsidRDefault="00B92A19" w:rsidP="00A91894">
            <w:pPr>
              <w:spacing w:before="120" w:after="120"/>
              <w:rPr>
                <w:rFonts w:ascii="Arial" w:hAnsi="Arial" w:cs="Arial"/>
                <w:b/>
              </w:rPr>
            </w:pPr>
            <w:r w:rsidRPr="00A42F82">
              <w:rPr>
                <w:rFonts w:ascii="Arial" w:hAnsi="Arial" w:cs="Arial"/>
                <w:b/>
              </w:rPr>
              <w:t>Introduction to the Research (maximum 300 words per section)</w:t>
            </w:r>
          </w:p>
          <w:p w14:paraId="6EFFAEFA" w14:textId="77777777" w:rsidR="00B92A19" w:rsidRPr="00A42F82" w:rsidRDefault="00B92A19" w:rsidP="00A91894">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61E89C16"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Purpose of Research Activity</w:t>
            </w:r>
          </w:p>
          <w:p w14:paraId="33B8EE28"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Proposed Research Question</w:t>
            </w:r>
          </w:p>
          <w:p w14:paraId="5895392A"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Aims of Research Activity</w:t>
            </w:r>
          </w:p>
          <w:p w14:paraId="6FBEE8C8" w14:textId="77777777" w:rsidR="00B92A19" w:rsidRPr="00A42F82" w:rsidRDefault="00B92A19" w:rsidP="00B92A19">
            <w:pPr>
              <w:pStyle w:val="ListParagraph"/>
              <w:numPr>
                <w:ilvl w:val="0"/>
                <w:numId w:val="27"/>
              </w:numPr>
              <w:spacing w:after="240"/>
              <w:ind w:left="0" w:hanging="357"/>
              <w:contextualSpacing w:val="0"/>
              <w:rPr>
                <w:rFonts w:ascii="Arial" w:hAnsi="Arial" w:cs="Arial"/>
                <w:i/>
              </w:rPr>
            </w:pPr>
            <w:r w:rsidRPr="00A42F82">
              <w:rPr>
                <w:rFonts w:ascii="Arial" w:hAnsi="Arial" w:cs="Arial"/>
                <w:i/>
              </w:rPr>
              <w:t>Objectives of Research Activity</w:t>
            </w:r>
          </w:p>
          <w:p w14:paraId="09F52969" w14:textId="77777777" w:rsidR="00B92A19" w:rsidRPr="00A42F82" w:rsidRDefault="00B92A19" w:rsidP="00A91894">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1D42523A" w14:textId="77777777" w:rsidR="00B92A19" w:rsidRPr="00A42F82" w:rsidRDefault="00B92A19" w:rsidP="00B92A19">
            <w:pPr>
              <w:pStyle w:val="ListParagraph"/>
              <w:numPr>
                <w:ilvl w:val="0"/>
                <w:numId w:val="27"/>
              </w:numPr>
              <w:ind w:left="0"/>
              <w:contextualSpacing w:val="0"/>
              <w:rPr>
                <w:rFonts w:ascii="Arial" w:hAnsi="Arial" w:cs="Arial"/>
                <w:i/>
              </w:rPr>
            </w:pPr>
            <w:r w:rsidRPr="00A42F82">
              <w:rPr>
                <w:rFonts w:ascii="Arial" w:hAnsi="Arial" w:cs="Arial"/>
                <w:i/>
              </w:rPr>
              <w:t xml:space="preserve">What the research activity will add to the body of knowledge </w:t>
            </w:r>
          </w:p>
          <w:p w14:paraId="14592D93" w14:textId="77777777" w:rsidR="00B92A19" w:rsidRPr="00A42F82" w:rsidRDefault="00B92A19" w:rsidP="00B92A19">
            <w:pPr>
              <w:pStyle w:val="ListParagraph"/>
              <w:numPr>
                <w:ilvl w:val="0"/>
                <w:numId w:val="27"/>
              </w:numPr>
              <w:ind w:left="0"/>
              <w:contextualSpacing w:val="0"/>
              <w:rPr>
                <w:rFonts w:ascii="Arial" w:hAnsi="Arial" w:cs="Arial"/>
              </w:rPr>
            </w:pPr>
            <w:r w:rsidRPr="00A42F82">
              <w:rPr>
                <w:rFonts w:ascii="Arial" w:hAnsi="Arial" w:cs="Arial"/>
                <w:i/>
              </w:rPr>
              <w:t xml:space="preserve">How it addresses an area of importance. </w:t>
            </w:r>
          </w:p>
        </w:tc>
      </w:tr>
      <w:tr w:rsidR="00B92A19" w:rsidRPr="00A42F82" w:rsidDel="002A152D" w14:paraId="61836644" w14:textId="77777777" w:rsidTr="005078BE">
        <w:trPr>
          <w:trHeight w:val="454"/>
        </w:trPr>
        <w:tc>
          <w:tcPr>
            <w:tcW w:w="297" w:type="pct"/>
            <w:vAlign w:val="center"/>
          </w:tcPr>
          <w:p w14:paraId="04181439"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2ACC71B3" w14:textId="77777777" w:rsidR="00B92A19" w:rsidRPr="002472BE" w:rsidRDefault="00B92A19" w:rsidP="002472BE">
            <w:pPr>
              <w:autoSpaceDE w:val="0"/>
              <w:autoSpaceDN w:val="0"/>
              <w:adjustRightInd w:val="0"/>
              <w:spacing w:line="360" w:lineRule="auto"/>
              <w:jc w:val="both"/>
              <w:rPr>
                <w:rFonts w:ascii="Arial" w:hAnsi="Arial" w:cs="Arial"/>
                <w:b/>
                <w:bCs/>
                <w:sz w:val="24"/>
                <w:szCs w:val="24"/>
              </w:rPr>
            </w:pPr>
            <w:r w:rsidRPr="002472BE">
              <w:rPr>
                <w:rFonts w:ascii="Arial" w:hAnsi="Arial" w:cs="Arial"/>
                <w:b/>
                <w:bCs/>
                <w:sz w:val="24"/>
                <w:szCs w:val="24"/>
              </w:rPr>
              <w:t>Purpose of Research Activity</w:t>
            </w:r>
          </w:p>
          <w:p w14:paraId="5C17D373" w14:textId="1B8DFF82" w:rsidR="00C07B56" w:rsidRPr="002472BE" w:rsidRDefault="00C07B56" w:rsidP="002472BE">
            <w:pPr>
              <w:autoSpaceDE w:val="0"/>
              <w:autoSpaceDN w:val="0"/>
              <w:adjustRightInd w:val="0"/>
              <w:spacing w:line="360" w:lineRule="auto"/>
              <w:jc w:val="both"/>
              <w:rPr>
                <w:rFonts w:ascii="Arial" w:hAnsi="Arial" w:cs="Arial"/>
                <w:sz w:val="24"/>
                <w:szCs w:val="24"/>
              </w:rPr>
            </w:pPr>
            <w:r w:rsidRPr="002472BE">
              <w:rPr>
                <w:rFonts w:ascii="Arial" w:hAnsi="Arial" w:cs="Arial"/>
                <w:sz w:val="24"/>
                <w:szCs w:val="24"/>
              </w:rPr>
              <w:t xml:space="preserve">The purpose for my research activity area </w:t>
            </w:r>
            <w:r w:rsidR="00065D7D" w:rsidRPr="002472BE">
              <w:rPr>
                <w:rFonts w:ascii="Arial" w:hAnsi="Arial" w:cs="Arial"/>
                <w:sz w:val="24"/>
                <w:szCs w:val="24"/>
              </w:rPr>
              <w:t xml:space="preserve">within socio economic disadvantaged communities </w:t>
            </w:r>
            <w:r w:rsidR="00D34C52" w:rsidRPr="002472BE">
              <w:rPr>
                <w:rFonts w:ascii="Arial" w:hAnsi="Arial" w:cs="Arial"/>
                <w:sz w:val="24"/>
                <w:szCs w:val="24"/>
              </w:rPr>
              <w:t xml:space="preserve">is to conduct a thorough </w:t>
            </w:r>
            <w:r w:rsidR="009A1AEC" w:rsidRPr="002472BE">
              <w:rPr>
                <w:rFonts w:ascii="Arial" w:hAnsi="Arial" w:cs="Arial"/>
                <w:sz w:val="24"/>
                <w:szCs w:val="24"/>
              </w:rPr>
              <w:t>approach in identifying</w:t>
            </w:r>
            <w:r w:rsidR="00065D7D" w:rsidRPr="002472BE">
              <w:rPr>
                <w:rFonts w:ascii="Arial" w:hAnsi="Arial" w:cs="Arial"/>
                <w:sz w:val="24"/>
                <w:szCs w:val="24"/>
              </w:rPr>
              <w:t xml:space="preserve"> the key components of the issue at hand</w:t>
            </w:r>
            <w:r w:rsidR="004C484A" w:rsidRPr="002472BE">
              <w:rPr>
                <w:rFonts w:ascii="Arial" w:hAnsi="Arial" w:cs="Arial"/>
                <w:sz w:val="24"/>
                <w:szCs w:val="24"/>
              </w:rPr>
              <w:t>.</w:t>
            </w:r>
            <w:r w:rsidR="00395646">
              <w:rPr>
                <w:rFonts w:ascii="Arial" w:hAnsi="Arial" w:cs="Arial"/>
                <w:sz w:val="24"/>
                <w:szCs w:val="24"/>
              </w:rPr>
              <w:t xml:space="preserve"> Socio economic disadvantaged</w:t>
            </w:r>
            <w:r w:rsidR="00D87F79">
              <w:rPr>
                <w:rFonts w:ascii="Arial" w:hAnsi="Arial" w:cs="Arial"/>
                <w:sz w:val="24"/>
                <w:szCs w:val="24"/>
              </w:rPr>
              <w:t xml:space="preserve"> communities originates from</w:t>
            </w:r>
            <w:r w:rsidR="00395646">
              <w:rPr>
                <w:rFonts w:ascii="Arial" w:hAnsi="Arial" w:cs="Arial"/>
                <w:sz w:val="24"/>
                <w:szCs w:val="24"/>
              </w:rPr>
              <w:t xml:space="preserve"> a </w:t>
            </w:r>
            <w:r w:rsidR="00710C36">
              <w:rPr>
                <w:rFonts w:ascii="Arial" w:hAnsi="Arial" w:cs="Arial"/>
                <w:sz w:val="24"/>
                <w:szCs w:val="24"/>
              </w:rPr>
              <w:t xml:space="preserve">deprived </w:t>
            </w:r>
            <w:r w:rsidR="00395646">
              <w:rPr>
                <w:rFonts w:ascii="Arial" w:hAnsi="Arial" w:cs="Arial"/>
                <w:sz w:val="24"/>
                <w:szCs w:val="24"/>
              </w:rPr>
              <w:t xml:space="preserve">community </w:t>
            </w:r>
            <w:r w:rsidR="00B67350">
              <w:rPr>
                <w:rFonts w:ascii="Arial" w:hAnsi="Arial" w:cs="Arial"/>
                <w:sz w:val="24"/>
                <w:szCs w:val="24"/>
              </w:rPr>
              <w:t xml:space="preserve">and are  </w:t>
            </w:r>
            <w:r w:rsidR="00B67350">
              <w:rPr>
                <w:rFonts w:ascii="Arial" w:hAnsi="Arial" w:cs="Arial"/>
                <w:sz w:val="24"/>
                <w:szCs w:val="24"/>
              </w:rPr>
              <w:lastRenderedPageBreak/>
              <w:t>not supported compared to the higher class areas in communities</w:t>
            </w:r>
            <w:r w:rsidR="00D87F79">
              <w:rPr>
                <w:rFonts w:ascii="Arial" w:hAnsi="Arial" w:cs="Arial"/>
                <w:sz w:val="24"/>
                <w:szCs w:val="24"/>
              </w:rPr>
              <w:t xml:space="preserve"> (UK Parliament, 2024).</w:t>
            </w:r>
            <w:r w:rsidR="004C484A" w:rsidRPr="002472BE">
              <w:rPr>
                <w:rFonts w:ascii="Arial" w:hAnsi="Arial" w:cs="Arial"/>
                <w:sz w:val="24"/>
                <w:szCs w:val="24"/>
              </w:rPr>
              <w:t>The key components that lead to a community to become socially economically disadvantaged is by</w:t>
            </w:r>
            <w:r w:rsidR="00781557" w:rsidRPr="002472BE">
              <w:rPr>
                <w:rFonts w:ascii="Arial" w:hAnsi="Arial" w:cs="Arial"/>
                <w:sz w:val="24"/>
                <w:szCs w:val="24"/>
              </w:rPr>
              <w:t xml:space="preserve"> poverty/ increases to day to day life, not given the opportunity to receive funding</w:t>
            </w:r>
            <w:r w:rsidR="008E371E">
              <w:rPr>
                <w:rFonts w:ascii="Arial" w:hAnsi="Arial" w:cs="Arial"/>
                <w:sz w:val="24"/>
                <w:szCs w:val="24"/>
              </w:rPr>
              <w:t>, housing cost struggles and a lack of education</w:t>
            </w:r>
            <w:r w:rsidR="00781557" w:rsidRPr="002472BE">
              <w:rPr>
                <w:rFonts w:ascii="Arial" w:hAnsi="Arial" w:cs="Arial"/>
                <w:sz w:val="24"/>
                <w:szCs w:val="24"/>
              </w:rPr>
              <w:t xml:space="preserve"> </w:t>
            </w:r>
            <w:r w:rsidR="00386666">
              <w:rPr>
                <w:rFonts w:ascii="Arial" w:hAnsi="Arial" w:cs="Arial"/>
                <w:sz w:val="24"/>
                <w:szCs w:val="24"/>
              </w:rPr>
              <w:t xml:space="preserve">which can lead to not having the opportunity to find a job, </w:t>
            </w:r>
            <w:r w:rsidR="000912FE" w:rsidRPr="002472BE">
              <w:rPr>
                <w:rFonts w:ascii="Arial" w:hAnsi="Arial" w:cs="Arial"/>
                <w:sz w:val="24"/>
                <w:szCs w:val="24"/>
              </w:rPr>
              <w:t>(</w:t>
            </w:r>
            <w:r w:rsidR="00B40E41" w:rsidRPr="002472BE">
              <w:rPr>
                <w:rFonts w:ascii="Arial" w:hAnsi="Arial" w:cs="Arial"/>
                <w:sz w:val="24"/>
                <w:szCs w:val="24"/>
              </w:rPr>
              <w:t>Quinlan, 2025).</w:t>
            </w:r>
          </w:p>
          <w:p w14:paraId="1C5EF4E5" w14:textId="30779809" w:rsidR="00AC14E5" w:rsidRPr="002472BE" w:rsidRDefault="00AC14E5" w:rsidP="002472BE">
            <w:pPr>
              <w:autoSpaceDE w:val="0"/>
              <w:autoSpaceDN w:val="0"/>
              <w:adjustRightInd w:val="0"/>
              <w:spacing w:line="360" w:lineRule="auto"/>
              <w:jc w:val="both"/>
              <w:rPr>
                <w:rFonts w:ascii="Arial" w:hAnsi="Arial" w:cs="Arial"/>
                <w:sz w:val="24"/>
                <w:szCs w:val="24"/>
              </w:rPr>
            </w:pPr>
            <w:r w:rsidRPr="002472BE">
              <w:rPr>
                <w:rFonts w:ascii="Arial" w:hAnsi="Arial" w:cs="Arial"/>
                <w:sz w:val="24"/>
                <w:szCs w:val="24"/>
              </w:rPr>
              <w:t xml:space="preserve">The research shows the methods that the police use to aid these social-economic disadvantaged communities, in the research shows that policing responsibility </w:t>
            </w:r>
            <w:r w:rsidR="00710C36">
              <w:rPr>
                <w:rFonts w:ascii="Arial" w:hAnsi="Arial" w:cs="Arial"/>
                <w:sz w:val="24"/>
                <w:szCs w:val="24"/>
              </w:rPr>
              <w:t xml:space="preserve">is </w:t>
            </w:r>
            <w:r w:rsidRPr="002472BE">
              <w:rPr>
                <w:rFonts w:ascii="Arial" w:hAnsi="Arial" w:cs="Arial"/>
                <w:sz w:val="24"/>
                <w:szCs w:val="24"/>
              </w:rPr>
              <w:t xml:space="preserve">to ensure a collaboration within communities is essential as collaboration with the public </w:t>
            </w:r>
            <w:r w:rsidR="00E525AD" w:rsidRPr="002472BE">
              <w:rPr>
                <w:rFonts w:ascii="Arial" w:hAnsi="Arial" w:cs="Arial"/>
                <w:sz w:val="24"/>
                <w:szCs w:val="24"/>
              </w:rPr>
              <w:t xml:space="preserve">will </w:t>
            </w:r>
            <w:r w:rsidRPr="002472BE">
              <w:rPr>
                <w:rFonts w:ascii="Arial" w:hAnsi="Arial" w:cs="Arial"/>
                <w:sz w:val="24"/>
                <w:szCs w:val="24"/>
              </w:rPr>
              <w:t xml:space="preserve">lead to minority communities to feel </w:t>
            </w:r>
            <w:r w:rsidR="00710C36">
              <w:rPr>
                <w:rFonts w:ascii="Arial" w:hAnsi="Arial" w:cs="Arial"/>
                <w:sz w:val="24"/>
                <w:szCs w:val="24"/>
              </w:rPr>
              <w:t xml:space="preserve">safe </w:t>
            </w:r>
            <w:r w:rsidRPr="002472BE">
              <w:rPr>
                <w:rFonts w:ascii="Arial" w:hAnsi="Arial" w:cs="Arial"/>
                <w:sz w:val="24"/>
                <w:szCs w:val="24"/>
              </w:rPr>
              <w:t xml:space="preserve"> around police and accept aid, (Iyer, 2025)</w:t>
            </w:r>
            <w:r w:rsidR="00E525AD" w:rsidRPr="002472BE">
              <w:rPr>
                <w:rFonts w:ascii="Arial" w:hAnsi="Arial" w:cs="Arial"/>
                <w:sz w:val="24"/>
                <w:szCs w:val="24"/>
              </w:rPr>
              <w:t xml:space="preserve">. </w:t>
            </w:r>
          </w:p>
          <w:p w14:paraId="7A57EA64" w14:textId="6D0B3176" w:rsidR="00AC14E5" w:rsidRPr="002472BE" w:rsidRDefault="00E525AD" w:rsidP="002472BE">
            <w:pPr>
              <w:autoSpaceDE w:val="0"/>
              <w:autoSpaceDN w:val="0"/>
              <w:adjustRightInd w:val="0"/>
              <w:spacing w:line="360" w:lineRule="auto"/>
              <w:jc w:val="both"/>
              <w:rPr>
                <w:rFonts w:ascii="Arial" w:hAnsi="Arial" w:cs="Arial"/>
                <w:sz w:val="24"/>
                <w:szCs w:val="24"/>
              </w:rPr>
            </w:pPr>
            <w:r w:rsidRPr="002472BE">
              <w:rPr>
                <w:rFonts w:ascii="Arial" w:hAnsi="Arial" w:cs="Arial"/>
                <w:sz w:val="24"/>
                <w:szCs w:val="24"/>
              </w:rPr>
              <w:t xml:space="preserve">This method </w:t>
            </w:r>
            <w:r w:rsidR="001D63B7" w:rsidRPr="002472BE">
              <w:rPr>
                <w:rFonts w:ascii="Arial" w:hAnsi="Arial" w:cs="Arial"/>
                <w:sz w:val="24"/>
                <w:szCs w:val="24"/>
              </w:rPr>
              <w:t xml:space="preserve">of aiding social-economic disadvantaged communities </w:t>
            </w:r>
            <w:r w:rsidR="00020295">
              <w:rPr>
                <w:rFonts w:ascii="Arial" w:hAnsi="Arial" w:cs="Arial"/>
                <w:sz w:val="24"/>
                <w:szCs w:val="24"/>
              </w:rPr>
              <w:t>is the</w:t>
            </w:r>
            <w:r w:rsidRPr="002472BE">
              <w:rPr>
                <w:rFonts w:ascii="Arial" w:hAnsi="Arial" w:cs="Arial"/>
                <w:sz w:val="24"/>
                <w:szCs w:val="24"/>
              </w:rPr>
              <w:t xml:space="preserve"> </w:t>
            </w:r>
            <w:r w:rsidR="00D85B1F" w:rsidRPr="002472BE">
              <w:rPr>
                <w:rFonts w:ascii="Arial" w:hAnsi="Arial" w:cs="Arial"/>
                <w:sz w:val="24"/>
                <w:szCs w:val="24"/>
              </w:rPr>
              <w:t xml:space="preserve">Neighbourhood </w:t>
            </w:r>
            <w:r w:rsidRPr="002472BE">
              <w:rPr>
                <w:rFonts w:ascii="Arial" w:hAnsi="Arial" w:cs="Arial"/>
                <w:sz w:val="24"/>
                <w:szCs w:val="24"/>
              </w:rPr>
              <w:t>community</w:t>
            </w:r>
            <w:r w:rsidR="001D63B7" w:rsidRPr="002472BE">
              <w:rPr>
                <w:rFonts w:ascii="Arial" w:hAnsi="Arial" w:cs="Arial"/>
                <w:sz w:val="24"/>
                <w:szCs w:val="24"/>
              </w:rPr>
              <w:t xml:space="preserve"> policing</w:t>
            </w:r>
            <w:r w:rsidR="008B1015">
              <w:rPr>
                <w:rFonts w:ascii="Arial" w:hAnsi="Arial" w:cs="Arial"/>
                <w:sz w:val="24"/>
                <w:szCs w:val="24"/>
              </w:rPr>
              <w:t xml:space="preserve">. Neighbourhood policing </w:t>
            </w:r>
            <w:r w:rsidR="00472227">
              <w:rPr>
                <w:rFonts w:ascii="Arial" w:hAnsi="Arial" w:cs="Arial"/>
                <w:sz w:val="24"/>
                <w:szCs w:val="24"/>
              </w:rPr>
              <w:t xml:space="preserve">is </w:t>
            </w:r>
            <w:r w:rsidR="00020295">
              <w:rPr>
                <w:rFonts w:ascii="Arial" w:hAnsi="Arial" w:cs="Arial"/>
                <w:sz w:val="24"/>
                <w:szCs w:val="24"/>
              </w:rPr>
              <w:t>a</w:t>
            </w:r>
            <w:r w:rsidR="00472227">
              <w:rPr>
                <w:rFonts w:ascii="Arial" w:hAnsi="Arial" w:cs="Arial"/>
                <w:sz w:val="24"/>
                <w:szCs w:val="24"/>
              </w:rPr>
              <w:t xml:space="preserve"> </w:t>
            </w:r>
            <w:r w:rsidR="00244E22">
              <w:rPr>
                <w:rFonts w:ascii="Arial" w:hAnsi="Arial" w:cs="Arial"/>
                <w:sz w:val="24"/>
                <w:szCs w:val="24"/>
              </w:rPr>
              <w:t>strategy</w:t>
            </w:r>
            <w:r w:rsidR="00710C36">
              <w:rPr>
                <w:rFonts w:ascii="Arial" w:hAnsi="Arial" w:cs="Arial"/>
                <w:sz w:val="24"/>
                <w:szCs w:val="24"/>
              </w:rPr>
              <w:t xml:space="preserve"> to</w:t>
            </w:r>
            <w:r w:rsidR="00472227">
              <w:rPr>
                <w:rFonts w:ascii="Arial" w:hAnsi="Arial" w:cs="Arial"/>
                <w:sz w:val="24"/>
                <w:szCs w:val="24"/>
              </w:rPr>
              <w:t xml:space="preserve"> engage with communities by identifying crime and making sure that there area is safe </w:t>
            </w:r>
            <w:r w:rsidR="00244E22">
              <w:rPr>
                <w:rFonts w:ascii="Arial" w:hAnsi="Arial" w:cs="Arial"/>
                <w:sz w:val="24"/>
                <w:szCs w:val="24"/>
              </w:rPr>
              <w:t xml:space="preserve">and </w:t>
            </w:r>
            <w:r w:rsidR="00E47577">
              <w:rPr>
                <w:rFonts w:ascii="Arial" w:hAnsi="Arial" w:cs="Arial"/>
                <w:sz w:val="24"/>
                <w:szCs w:val="24"/>
              </w:rPr>
              <w:t xml:space="preserve">know that the police presence </w:t>
            </w:r>
            <w:r w:rsidR="00A8132C">
              <w:rPr>
                <w:rFonts w:ascii="Arial" w:hAnsi="Arial" w:cs="Arial"/>
                <w:sz w:val="24"/>
                <w:szCs w:val="24"/>
              </w:rPr>
              <w:t>is there</w:t>
            </w:r>
            <w:r w:rsidR="00D74E5B">
              <w:rPr>
                <w:rFonts w:ascii="Arial" w:hAnsi="Arial" w:cs="Arial"/>
                <w:sz w:val="24"/>
                <w:szCs w:val="24"/>
              </w:rPr>
              <w:t xml:space="preserve"> </w:t>
            </w:r>
            <w:r w:rsidR="00A86E33">
              <w:rPr>
                <w:rFonts w:ascii="Arial" w:hAnsi="Arial" w:cs="Arial"/>
                <w:sz w:val="24"/>
                <w:szCs w:val="24"/>
              </w:rPr>
              <w:t>(</w:t>
            </w:r>
            <w:r w:rsidR="00D74E5B" w:rsidRPr="00785774">
              <w:rPr>
                <w:rFonts w:ascii="Arial" w:hAnsi="Arial" w:cs="Arial"/>
                <w:sz w:val="24"/>
                <w:szCs w:val="24"/>
              </w:rPr>
              <w:t>College of Policing</w:t>
            </w:r>
            <w:r w:rsidR="00A86E33">
              <w:rPr>
                <w:rFonts w:ascii="Arial" w:hAnsi="Arial" w:cs="Arial"/>
                <w:sz w:val="24"/>
                <w:szCs w:val="24"/>
              </w:rPr>
              <w:t xml:space="preserve">, </w:t>
            </w:r>
            <w:r w:rsidR="00D74E5B" w:rsidRPr="00785774">
              <w:rPr>
                <w:rFonts w:ascii="Arial" w:hAnsi="Arial" w:cs="Arial"/>
                <w:sz w:val="24"/>
                <w:szCs w:val="24"/>
              </w:rPr>
              <w:t>2025)</w:t>
            </w:r>
            <w:r w:rsidR="00D74E5B">
              <w:rPr>
                <w:rFonts w:ascii="Arial" w:hAnsi="Arial" w:cs="Arial"/>
                <w:sz w:val="24"/>
                <w:szCs w:val="24"/>
              </w:rPr>
              <w:t>.</w:t>
            </w:r>
            <w:r w:rsidR="001D63B7" w:rsidRPr="002472BE">
              <w:rPr>
                <w:rFonts w:ascii="Arial" w:hAnsi="Arial" w:cs="Arial"/>
                <w:sz w:val="24"/>
                <w:szCs w:val="24"/>
              </w:rPr>
              <w:t xml:space="preserve"> </w:t>
            </w:r>
            <w:r w:rsidR="00E47577">
              <w:rPr>
                <w:rFonts w:ascii="Arial" w:hAnsi="Arial" w:cs="Arial"/>
                <w:sz w:val="24"/>
                <w:szCs w:val="24"/>
              </w:rPr>
              <w:t>It is</w:t>
            </w:r>
            <w:r w:rsidR="00244E22">
              <w:rPr>
                <w:rFonts w:ascii="Arial" w:hAnsi="Arial" w:cs="Arial"/>
                <w:sz w:val="24"/>
                <w:szCs w:val="24"/>
              </w:rPr>
              <w:t xml:space="preserve"> a</w:t>
            </w:r>
            <w:r w:rsidR="00E47577">
              <w:rPr>
                <w:rFonts w:ascii="Arial" w:hAnsi="Arial" w:cs="Arial"/>
                <w:sz w:val="24"/>
                <w:szCs w:val="24"/>
              </w:rPr>
              <w:t xml:space="preserve"> </w:t>
            </w:r>
            <w:r w:rsidR="001D63B7" w:rsidRPr="002472BE">
              <w:rPr>
                <w:rFonts w:ascii="Arial" w:hAnsi="Arial" w:cs="Arial"/>
                <w:sz w:val="24"/>
                <w:szCs w:val="24"/>
              </w:rPr>
              <w:t>process to</w:t>
            </w:r>
            <w:r w:rsidRPr="002472BE">
              <w:rPr>
                <w:rFonts w:ascii="Arial" w:hAnsi="Arial" w:cs="Arial"/>
                <w:sz w:val="24"/>
                <w:szCs w:val="24"/>
              </w:rPr>
              <w:t xml:space="preserve"> </w:t>
            </w:r>
            <w:r w:rsidR="008B1015">
              <w:rPr>
                <w:rFonts w:ascii="Arial" w:hAnsi="Arial" w:cs="Arial"/>
                <w:sz w:val="24"/>
                <w:szCs w:val="24"/>
              </w:rPr>
              <w:t xml:space="preserve">make sure that the </w:t>
            </w:r>
            <w:r w:rsidRPr="002472BE">
              <w:rPr>
                <w:rFonts w:ascii="Arial" w:hAnsi="Arial" w:cs="Arial"/>
                <w:sz w:val="24"/>
                <w:szCs w:val="24"/>
              </w:rPr>
              <w:t>polic</w:t>
            </w:r>
            <w:r w:rsidR="001D63B7" w:rsidRPr="002472BE">
              <w:rPr>
                <w:rFonts w:ascii="Arial" w:hAnsi="Arial" w:cs="Arial"/>
                <w:sz w:val="24"/>
                <w:szCs w:val="24"/>
              </w:rPr>
              <w:t>e</w:t>
            </w:r>
            <w:r w:rsidR="008B1015">
              <w:rPr>
                <w:rFonts w:ascii="Arial" w:hAnsi="Arial" w:cs="Arial"/>
                <w:sz w:val="24"/>
                <w:szCs w:val="24"/>
              </w:rPr>
              <w:t xml:space="preserve"> follow there duty’s and support</w:t>
            </w:r>
            <w:r w:rsidR="001D63B7" w:rsidRPr="002472BE">
              <w:rPr>
                <w:rFonts w:ascii="Arial" w:hAnsi="Arial" w:cs="Arial"/>
                <w:sz w:val="24"/>
                <w:szCs w:val="24"/>
              </w:rPr>
              <w:t xml:space="preserve"> to the correct manner by </w:t>
            </w:r>
            <w:r w:rsidR="009E6607" w:rsidRPr="002472BE">
              <w:rPr>
                <w:rFonts w:ascii="Arial" w:hAnsi="Arial" w:cs="Arial"/>
                <w:sz w:val="24"/>
                <w:szCs w:val="24"/>
              </w:rPr>
              <w:t>gain</w:t>
            </w:r>
            <w:r w:rsidR="009E6607">
              <w:rPr>
                <w:rFonts w:ascii="Arial" w:hAnsi="Arial" w:cs="Arial"/>
                <w:sz w:val="24"/>
                <w:szCs w:val="24"/>
              </w:rPr>
              <w:t>ing</w:t>
            </w:r>
            <w:r w:rsidR="001D63B7" w:rsidRPr="002472BE">
              <w:rPr>
                <w:rFonts w:ascii="Arial" w:hAnsi="Arial" w:cs="Arial"/>
                <w:sz w:val="24"/>
                <w:szCs w:val="24"/>
              </w:rPr>
              <w:t xml:space="preserve"> public trust and confidence within policing</w:t>
            </w:r>
            <w:r w:rsidR="00D85B1F" w:rsidRPr="002472BE">
              <w:rPr>
                <w:rFonts w:ascii="Arial" w:hAnsi="Arial" w:cs="Arial"/>
                <w:sz w:val="24"/>
                <w:szCs w:val="24"/>
              </w:rPr>
              <w:t>, (College of Policing, 2021).</w:t>
            </w:r>
          </w:p>
          <w:p w14:paraId="4F296627" w14:textId="5BE85295" w:rsidR="00B40E41" w:rsidRPr="002472BE" w:rsidRDefault="00C82ACD" w:rsidP="002472BE">
            <w:pPr>
              <w:autoSpaceDE w:val="0"/>
              <w:autoSpaceDN w:val="0"/>
              <w:adjustRightInd w:val="0"/>
              <w:spacing w:line="360" w:lineRule="auto"/>
              <w:jc w:val="both"/>
              <w:rPr>
                <w:rFonts w:ascii="Arial" w:hAnsi="Arial" w:cs="Arial"/>
                <w:sz w:val="24"/>
                <w:szCs w:val="24"/>
              </w:rPr>
            </w:pPr>
            <w:r w:rsidRPr="002472BE">
              <w:rPr>
                <w:rFonts w:ascii="Arial" w:hAnsi="Arial" w:cs="Arial"/>
                <w:sz w:val="24"/>
                <w:szCs w:val="24"/>
              </w:rPr>
              <w:t>The existing research of socio economic disadvantaged communities in relation to policing has showed that the diversity towards policing within communities has le</w:t>
            </w:r>
            <w:r w:rsidR="00006738">
              <w:rPr>
                <w:rFonts w:ascii="Arial" w:hAnsi="Arial" w:cs="Arial"/>
                <w:sz w:val="24"/>
                <w:szCs w:val="24"/>
              </w:rPr>
              <w:t xml:space="preserve">d </w:t>
            </w:r>
            <w:r w:rsidRPr="002472BE">
              <w:rPr>
                <w:rFonts w:ascii="Arial" w:hAnsi="Arial" w:cs="Arial"/>
                <w:sz w:val="24"/>
                <w:szCs w:val="24"/>
              </w:rPr>
              <w:t>to develop a negative relationship as past experiences from</w:t>
            </w:r>
            <w:r w:rsidR="00781557" w:rsidRPr="002472BE">
              <w:rPr>
                <w:rFonts w:ascii="Arial" w:hAnsi="Arial" w:cs="Arial"/>
                <w:sz w:val="24"/>
                <w:szCs w:val="24"/>
              </w:rPr>
              <w:t xml:space="preserve"> diversity issues ranging from</w:t>
            </w:r>
            <w:r w:rsidRPr="002472BE">
              <w:rPr>
                <w:rFonts w:ascii="Arial" w:hAnsi="Arial" w:cs="Arial"/>
                <w:sz w:val="24"/>
                <w:szCs w:val="24"/>
              </w:rPr>
              <w:t xml:space="preserve"> the misconduct of policing, the false killing </w:t>
            </w:r>
            <w:r w:rsidR="00781557" w:rsidRPr="002472BE">
              <w:rPr>
                <w:rFonts w:ascii="Arial" w:hAnsi="Arial" w:cs="Arial"/>
                <w:sz w:val="24"/>
                <w:szCs w:val="24"/>
              </w:rPr>
              <w:t>from</w:t>
            </w:r>
            <w:r w:rsidRPr="002472BE">
              <w:rPr>
                <w:rFonts w:ascii="Arial" w:hAnsi="Arial" w:cs="Arial"/>
                <w:sz w:val="24"/>
                <w:szCs w:val="24"/>
              </w:rPr>
              <w:t xml:space="preserve"> police and racism towards communities from </w:t>
            </w:r>
            <w:r w:rsidR="00781557" w:rsidRPr="002472BE">
              <w:rPr>
                <w:rFonts w:ascii="Arial" w:hAnsi="Arial" w:cs="Arial"/>
                <w:sz w:val="24"/>
                <w:szCs w:val="24"/>
              </w:rPr>
              <w:t xml:space="preserve">a </w:t>
            </w:r>
            <w:r w:rsidRPr="002472BE">
              <w:rPr>
                <w:rFonts w:ascii="Arial" w:hAnsi="Arial" w:cs="Arial"/>
                <w:sz w:val="24"/>
                <w:szCs w:val="24"/>
              </w:rPr>
              <w:t>policing</w:t>
            </w:r>
            <w:r w:rsidR="00781557" w:rsidRPr="002472BE">
              <w:rPr>
                <w:rFonts w:ascii="Arial" w:hAnsi="Arial" w:cs="Arial"/>
                <w:sz w:val="24"/>
                <w:szCs w:val="24"/>
              </w:rPr>
              <w:t xml:space="preserve"> standpoint</w:t>
            </w:r>
            <w:r w:rsidRPr="002472BE">
              <w:rPr>
                <w:rFonts w:ascii="Arial" w:hAnsi="Arial" w:cs="Arial"/>
                <w:sz w:val="24"/>
                <w:szCs w:val="24"/>
              </w:rPr>
              <w:t xml:space="preserve"> which leads to socio-economic disadvantaged communities</w:t>
            </w:r>
            <w:r w:rsidR="00781557" w:rsidRPr="002472BE">
              <w:rPr>
                <w:rFonts w:ascii="Arial" w:hAnsi="Arial" w:cs="Arial"/>
                <w:sz w:val="24"/>
                <w:szCs w:val="24"/>
              </w:rPr>
              <w:t>, (Horton, 2025)</w:t>
            </w:r>
            <w:r w:rsidR="00AC14E5" w:rsidRPr="002472BE">
              <w:rPr>
                <w:rFonts w:ascii="Arial" w:hAnsi="Arial" w:cs="Arial"/>
                <w:sz w:val="24"/>
                <w:szCs w:val="24"/>
              </w:rPr>
              <w:t>.</w:t>
            </w:r>
          </w:p>
          <w:p w14:paraId="5BE4E1B8" w14:textId="31B6B480" w:rsidR="00AC14E5" w:rsidRPr="002472BE" w:rsidRDefault="00AC14E5" w:rsidP="002472BE">
            <w:pPr>
              <w:autoSpaceDE w:val="0"/>
              <w:autoSpaceDN w:val="0"/>
              <w:adjustRightInd w:val="0"/>
              <w:spacing w:line="360" w:lineRule="auto"/>
              <w:jc w:val="both"/>
              <w:rPr>
                <w:rFonts w:ascii="Arial" w:hAnsi="Arial" w:cs="Arial"/>
                <w:sz w:val="24"/>
                <w:szCs w:val="24"/>
              </w:rPr>
            </w:pPr>
          </w:p>
          <w:p w14:paraId="2DE8DBB5" w14:textId="77777777" w:rsidR="00C018F5" w:rsidRPr="002472BE" w:rsidRDefault="00C018F5" w:rsidP="002472BE">
            <w:pPr>
              <w:autoSpaceDE w:val="0"/>
              <w:autoSpaceDN w:val="0"/>
              <w:adjustRightInd w:val="0"/>
              <w:spacing w:line="360" w:lineRule="auto"/>
              <w:jc w:val="both"/>
              <w:rPr>
                <w:rFonts w:ascii="Arial" w:hAnsi="Arial" w:cs="Arial"/>
                <w:b/>
                <w:bCs/>
                <w:sz w:val="24"/>
                <w:szCs w:val="24"/>
              </w:rPr>
            </w:pPr>
          </w:p>
          <w:p w14:paraId="026B8AD2" w14:textId="77777777" w:rsidR="00C82ACD" w:rsidRPr="002472BE" w:rsidRDefault="00C82ACD" w:rsidP="002472BE">
            <w:pPr>
              <w:autoSpaceDE w:val="0"/>
              <w:autoSpaceDN w:val="0"/>
              <w:adjustRightInd w:val="0"/>
              <w:spacing w:line="360" w:lineRule="auto"/>
              <w:jc w:val="both"/>
              <w:rPr>
                <w:rFonts w:ascii="Arial" w:hAnsi="Arial" w:cs="Arial"/>
                <w:sz w:val="24"/>
                <w:szCs w:val="24"/>
              </w:rPr>
            </w:pPr>
          </w:p>
          <w:p w14:paraId="701FB67B" w14:textId="77777777" w:rsidR="00C07B56" w:rsidRPr="002472BE" w:rsidRDefault="00C07B56" w:rsidP="002472BE">
            <w:pPr>
              <w:autoSpaceDE w:val="0"/>
              <w:autoSpaceDN w:val="0"/>
              <w:adjustRightInd w:val="0"/>
              <w:spacing w:line="360" w:lineRule="auto"/>
              <w:jc w:val="both"/>
              <w:rPr>
                <w:rFonts w:ascii="Arial" w:hAnsi="Arial" w:cs="Arial"/>
                <w:b/>
                <w:bCs/>
                <w:sz w:val="24"/>
                <w:szCs w:val="24"/>
              </w:rPr>
            </w:pPr>
          </w:p>
          <w:p w14:paraId="0032B334" w14:textId="77777777" w:rsidR="00B92A19" w:rsidRPr="002472BE" w:rsidRDefault="00B92A19" w:rsidP="002472BE">
            <w:pPr>
              <w:spacing w:line="360" w:lineRule="auto"/>
              <w:jc w:val="both"/>
              <w:rPr>
                <w:rFonts w:ascii="Arial" w:hAnsi="Arial" w:cs="Arial"/>
                <w:sz w:val="24"/>
                <w:szCs w:val="24"/>
              </w:rPr>
            </w:pPr>
          </w:p>
          <w:p w14:paraId="341176D5" w14:textId="77777777" w:rsidR="00B92A19" w:rsidRPr="002472BE" w:rsidRDefault="00B92A19" w:rsidP="002472BE">
            <w:pPr>
              <w:spacing w:line="360" w:lineRule="auto"/>
              <w:jc w:val="both"/>
              <w:rPr>
                <w:rFonts w:ascii="Arial" w:hAnsi="Arial" w:cs="Arial"/>
                <w:sz w:val="24"/>
                <w:szCs w:val="24"/>
              </w:rPr>
            </w:pPr>
          </w:p>
          <w:p w14:paraId="1D0891EA" w14:textId="77777777" w:rsidR="00B92A19" w:rsidRPr="002472BE" w:rsidRDefault="00B92A19" w:rsidP="002472BE">
            <w:pPr>
              <w:spacing w:line="360" w:lineRule="auto"/>
              <w:jc w:val="both"/>
              <w:rPr>
                <w:rFonts w:ascii="Arial" w:hAnsi="Arial" w:cs="Arial"/>
                <w:sz w:val="24"/>
                <w:szCs w:val="24"/>
              </w:rPr>
            </w:pPr>
          </w:p>
          <w:p w14:paraId="6CD27946" w14:textId="77777777" w:rsidR="00B92A19" w:rsidRPr="002472BE" w:rsidDel="00425DA7" w:rsidRDefault="00B92A19" w:rsidP="002472BE">
            <w:pPr>
              <w:spacing w:line="360" w:lineRule="auto"/>
              <w:jc w:val="both"/>
              <w:rPr>
                <w:rFonts w:ascii="Arial" w:hAnsi="Arial" w:cs="Arial"/>
                <w:sz w:val="24"/>
                <w:szCs w:val="24"/>
              </w:rPr>
            </w:pPr>
            <w:r w:rsidRPr="002472BE">
              <w:rPr>
                <w:rFonts w:ascii="Arial" w:hAnsi="Arial" w:cs="Arial"/>
                <w:color w:val="808080"/>
                <w:sz w:val="24"/>
                <w:szCs w:val="24"/>
              </w:rPr>
              <w:t>(this box should expand as you type)</w:t>
            </w:r>
          </w:p>
        </w:tc>
      </w:tr>
      <w:tr w:rsidR="00B92A19" w:rsidRPr="00A42F82" w:rsidDel="002A152D" w14:paraId="42279EB1" w14:textId="77777777" w:rsidTr="005078BE">
        <w:trPr>
          <w:trHeight w:val="454"/>
        </w:trPr>
        <w:tc>
          <w:tcPr>
            <w:tcW w:w="297" w:type="pct"/>
            <w:vAlign w:val="center"/>
          </w:tcPr>
          <w:p w14:paraId="08F7380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lastRenderedPageBreak/>
              <w:t>4</w:t>
            </w:r>
          </w:p>
        </w:tc>
        <w:tc>
          <w:tcPr>
            <w:tcW w:w="4703" w:type="pct"/>
            <w:gridSpan w:val="4"/>
            <w:vAlign w:val="center"/>
          </w:tcPr>
          <w:p w14:paraId="0F2CA7DB" w14:textId="77777777" w:rsidR="00B92A19" w:rsidRPr="001D661B" w:rsidRDefault="00B92A19" w:rsidP="00A91894">
            <w:pPr>
              <w:autoSpaceDE w:val="0"/>
              <w:autoSpaceDN w:val="0"/>
              <w:adjustRightInd w:val="0"/>
              <w:rPr>
                <w:rFonts w:ascii="Arial" w:hAnsi="Arial" w:cs="Arial"/>
                <w:b/>
                <w:bCs/>
                <w:sz w:val="24"/>
                <w:szCs w:val="24"/>
              </w:rPr>
            </w:pPr>
            <w:r w:rsidRPr="001D661B">
              <w:rPr>
                <w:rFonts w:ascii="Arial" w:hAnsi="Arial" w:cs="Arial"/>
                <w:b/>
                <w:bCs/>
                <w:sz w:val="24"/>
                <w:szCs w:val="24"/>
              </w:rPr>
              <w:t>Research Question</w:t>
            </w:r>
          </w:p>
          <w:p w14:paraId="16D4BB7B" w14:textId="21A6621D" w:rsidR="00D34C52" w:rsidRPr="001D661B" w:rsidRDefault="00D34C52" w:rsidP="00A91894">
            <w:pPr>
              <w:autoSpaceDE w:val="0"/>
              <w:autoSpaceDN w:val="0"/>
              <w:adjustRightInd w:val="0"/>
              <w:rPr>
                <w:rFonts w:ascii="Arial" w:hAnsi="Arial" w:cs="Arial"/>
                <w:sz w:val="24"/>
                <w:szCs w:val="24"/>
              </w:rPr>
            </w:pPr>
            <w:r w:rsidRPr="001D661B">
              <w:rPr>
                <w:rFonts w:ascii="Arial" w:hAnsi="Arial" w:cs="Arial"/>
                <w:sz w:val="24"/>
                <w:szCs w:val="24"/>
              </w:rPr>
              <w:t>How has socio economic disadvantages effected </w:t>
            </w:r>
            <w:r w:rsidR="00291D73" w:rsidRPr="001D661B">
              <w:rPr>
                <w:rFonts w:ascii="Arial" w:hAnsi="Arial" w:cs="Arial"/>
                <w:sz w:val="24"/>
                <w:szCs w:val="24"/>
              </w:rPr>
              <w:t xml:space="preserve">communities within policing </w:t>
            </w:r>
            <w:r w:rsidRPr="001D661B">
              <w:rPr>
                <w:rFonts w:ascii="Arial" w:hAnsi="Arial" w:cs="Arial"/>
                <w:sz w:val="24"/>
                <w:szCs w:val="24"/>
              </w:rPr>
              <w:t xml:space="preserve">in </w:t>
            </w:r>
            <w:r w:rsidR="008561B5">
              <w:rPr>
                <w:rFonts w:ascii="Arial" w:hAnsi="Arial" w:cs="Arial"/>
                <w:sz w:val="24"/>
                <w:szCs w:val="24"/>
              </w:rPr>
              <w:t>the United Kingdom</w:t>
            </w:r>
          </w:p>
          <w:p w14:paraId="3F302B17" w14:textId="77777777" w:rsidR="00B92A19" w:rsidRPr="001D661B" w:rsidRDefault="00B92A19" w:rsidP="00A91894">
            <w:pPr>
              <w:rPr>
                <w:rFonts w:ascii="Arial" w:hAnsi="Arial" w:cs="Arial"/>
                <w:sz w:val="24"/>
                <w:szCs w:val="24"/>
              </w:rPr>
            </w:pPr>
          </w:p>
          <w:p w14:paraId="35F1E37A" w14:textId="77777777" w:rsidR="00B92A19" w:rsidRPr="001D661B" w:rsidRDefault="00B92A19" w:rsidP="00A91894">
            <w:pPr>
              <w:rPr>
                <w:rFonts w:ascii="Arial" w:hAnsi="Arial" w:cs="Arial"/>
                <w:sz w:val="24"/>
                <w:szCs w:val="24"/>
              </w:rPr>
            </w:pPr>
          </w:p>
          <w:p w14:paraId="1BB09C29" w14:textId="77777777" w:rsidR="00B92A19" w:rsidRPr="001D661B" w:rsidRDefault="00B92A19" w:rsidP="00A91894">
            <w:pPr>
              <w:rPr>
                <w:rFonts w:ascii="Arial" w:hAnsi="Arial" w:cs="Arial"/>
                <w:sz w:val="24"/>
                <w:szCs w:val="24"/>
              </w:rPr>
            </w:pPr>
          </w:p>
          <w:p w14:paraId="61638664" w14:textId="77777777" w:rsidR="00B92A19" w:rsidRPr="001D661B" w:rsidRDefault="00B92A19" w:rsidP="00A91894">
            <w:pPr>
              <w:autoSpaceDE w:val="0"/>
              <w:autoSpaceDN w:val="0"/>
              <w:adjustRightInd w:val="0"/>
              <w:rPr>
                <w:rFonts w:ascii="Arial" w:hAnsi="Arial" w:cs="Arial"/>
                <w:b/>
                <w:bCs/>
                <w:sz w:val="24"/>
                <w:szCs w:val="24"/>
              </w:rPr>
            </w:pPr>
            <w:r w:rsidRPr="001D661B">
              <w:rPr>
                <w:rFonts w:ascii="Arial" w:hAnsi="Arial" w:cs="Arial"/>
                <w:sz w:val="24"/>
                <w:szCs w:val="24"/>
              </w:rPr>
              <w:t>(this box should expand as you type)</w:t>
            </w:r>
          </w:p>
        </w:tc>
      </w:tr>
      <w:tr w:rsidR="00B92A19" w:rsidRPr="00A42F82" w14:paraId="4096E129" w14:textId="77777777" w:rsidTr="005078BE">
        <w:trPr>
          <w:trHeight w:val="454"/>
        </w:trPr>
        <w:tc>
          <w:tcPr>
            <w:tcW w:w="297" w:type="pct"/>
            <w:vAlign w:val="center"/>
          </w:tcPr>
          <w:p w14:paraId="04FFC98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lastRenderedPageBreak/>
              <w:t>5</w:t>
            </w:r>
          </w:p>
        </w:tc>
        <w:tc>
          <w:tcPr>
            <w:tcW w:w="4703" w:type="pct"/>
            <w:gridSpan w:val="4"/>
            <w:vAlign w:val="center"/>
          </w:tcPr>
          <w:p w14:paraId="63E27EEE" w14:textId="77777777" w:rsidR="00B92A19" w:rsidRDefault="00B92A19" w:rsidP="00A91894">
            <w:pPr>
              <w:autoSpaceDE w:val="0"/>
              <w:autoSpaceDN w:val="0"/>
              <w:adjustRightInd w:val="0"/>
              <w:rPr>
                <w:rFonts w:ascii="Arial" w:hAnsi="Arial" w:cs="Arial"/>
                <w:b/>
                <w:bCs/>
              </w:rPr>
            </w:pPr>
            <w:r w:rsidRPr="00A42F82">
              <w:rPr>
                <w:rFonts w:ascii="Arial" w:hAnsi="Arial" w:cs="Arial"/>
                <w:b/>
                <w:bCs/>
              </w:rPr>
              <w:t>Aims of Research Activity</w:t>
            </w:r>
          </w:p>
          <w:p w14:paraId="64321E6E" w14:textId="495092F7" w:rsidR="00D34C52" w:rsidRPr="002E1A52" w:rsidRDefault="00D34C52" w:rsidP="00A86224">
            <w:pPr>
              <w:autoSpaceDE w:val="0"/>
              <w:autoSpaceDN w:val="0"/>
              <w:adjustRightInd w:val="0"/>
              <w:spacing w:line="360" w:lineRule="auto"/>
              <w:rPr>
                <w:rFonts w:ascii="Arial" w:hAnsi="Arial" w:cs="Arial"/>
                <w:sz w:val="24"/>
                <w:szCs w:val="24"/>
              </w:rPr>
            </w:pPr>
            <w:r w:rsidRPr="002E1A52">
              <w:rPr>
                <w:rFonts w:ascii="Arial" w:hAnsi="Arial" w:cs="Arial"/>
                <w:sz w:val="24"/>
                <w:szCs w:val="24"/>
              </w:rPr>
              <w:t xml:space="preserve">The aim of this study is to explore to what extent socio-economic disadvantage impacts community policing in </w:t>
            </w:r>
            <w:r w:rsidR="008561B5">
              <w:rPr>
                <w:rFonts w:ascii="Arial" w:hAnsi="Arial" w:cs="Arial"/>
                <w:sz w:val="24"/>
                <w:szCs w:val="24"/>
              </w:rPr>
              <w:t>the United Kingdom</w:t>
            </w:r>
          </w:p>
          <w:p w14:paraId="032C5039" w14:textId="77777777" w:rsidR="00B92A19" w:rsidRPr="00A42F82" w:rsidRDefault="00B92A19" w:rsidP="00A91894">
            <w:pPr>
              <w:rPr>
                <w:rFonts w:ascii="Arial" w:hAnsi="Arial" w:cs="Arial"/>
              </w:rPr>
            </w:pPr>
          </w:p>
          <w:p w14:paraId="560E536D" w14:textId="77777777" w:rsidR="00B92A19" w:rsidRPr="00A42F82" w:rsidRDefault="00B92A19" w:rsidP="00A91894">
            <w:pPr>
              <w:rPr>
                <w:rFonts w:ascii="Arial" w:hAnsi="Arial" w:cs="Arial"/>
              </w:rPr>
            </w:pPr>
          </w:p>
          <w:p w14:paraId="7EA369B1" w14:textId="77777777" w:rsidR="00B92A19" w:rsidRPr="00A42F82" w:rsidRDefault="00B92A19" w:rsidP="00A91894">
            <w:pPr>
              <w:rPr>
                <w:rFonts w:ascii="Arial" w:hAnsi="Arial" w:cs="Arial"/>
              </w:rPr>
            </w:pPr>
          </w:p>
          <w:p w14:paraId="5E1AAE20" w14:textId="77777777" w:rsidR="00B92A19" w:rsidRPr="00A42F82" w:rsidRDefault="00B92A19" w:rsidP="00A91894">
            <w:pPr>
              <w:rPr>
                <w:rFonts w:ascii="Arial" w:hAnsi="Arial" w:cs="Arial"/>
              </w:rPr>
            </w:pPr>
            <w:r w:rsidRPr="00A42F82">
              <w:rPr>
                <w:rFonts w:ascii="Arial" w:hAnsi="Arial" w:cs="Arial"/>
                <w:color w:val="808080"/>
                <w:sz w:val="18"/>
                <w:szCs w:val="18"/>
              </w:rPr>
              <w:t>(this box should expand as you type)</w:t>
            </w:r>
          </w:p>
        </w:tc>
      </w:tr>
      <w:tr w:rsidR="00B92A19" w:rsidRPr="00A42F82" w14:paraId="4DD214B1" w14:textId="77777777" w:rsidTr="005078BE">
        <w:trPr>
          <w:trHeight w:val="454"/>
        </w:trPr>
        <w:tc>
          <w:tcPr>
            <w:tcW w:w="297" w:type="pct"/>
            <w:vAlign w:val="center"/>
          </w:tcPr>
          <w:p w14:paraId="7748AC12"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39FE2800" w14:textId="77777777" w:rsidR="00B92A19" w:rsidRDefault="00B92A19" w:rsidP="00A91894">
            <w:pPr>
              <w:autoSpaceDE w:val="0"/>
              <w:autoSpaceDN w:val="0"/>
              <w:adjustRightInd w:val="0"/>
              <w:rPr>
                <w:rFonts w:ascii="Arial" w:hAnsi="Arial" w:cs="Arial"/>
                <w:b/>
                <w:bCs/>
              </w:rPr>
            </w:pPr>
            <w:r w:rsidRPr="00A42F82">
              <w:rPr>
                <w:rFonts w:ascii="Arial" w:hAnsi="Arial" w:cs="Arial"/>
                <w:b/>
                <w:bCs/>
              </w:rPr>
              <w:t>Objectives of Research Activity</w:t>
            </w:r>
          </w:p>
          <w:p w14:paraId="18D5D918" w14:textId="39F65986" w:rsidR="00291D73" w:rsidRPr="002E1A52" w:rsidRDefault="00291D73" w:rsidP="00A86224">
            <w:pPr>
              <w:autoSpaceDE w:val="0"/>
              <w:autoSpaceDN w:val="0"/>
              <w:adjustRightInd w:val="0"/>
              <w:spacing w:line="360" w:lineRule="auto"/>
              <w:rPr>
                <w:rFonts w:ascii="Arial" w:hAnsi="Arial" w:cs="Arial"/>
                <w:sz w:val="24"/>
                <w:szCs w:val="24"/>
              </w:rPr>
            </w:pPr>
            <w:r w:rsidRPr="002E1A52">
              <w:rPr>
                <w:rFonts w:ascii="Arial" w:hAnsi="Arial" w:cs="Arial"/>
                <w:b/>
                <w:bCs/>
                <w:sz w:val="24"/>
                <w:szCs w:val="24"/>
              </w:rPr>
              <w:t>I</w:t>
            </w:r>
            <w:r w:rsidRPr="002E1A52">
              <w:rPr>
                <w:rFonts w:ascii="Arial" w:hAnsi="Arial" w:cs="Arial"/>
                <w:sz w:val="24"/>
                <w:szCs w:val="24"/>
              </w:rPr>
              <w:t xml:space="preserve">dentify common aspects of socio-economic disadvantages which affects specific communities in </w:t>
            </w:r>
            <w:r w:rsidR="008561B5">
              <w:rPr>
                <w:rFonts w:ascii="Arial" w:hAnsi="Arial" w:cs="Arial"/>
                <w:sz w:val="24"/>
                <w:szCs w:val="24"/>
              </w:rPr>
              <w:t xml:space="preserve">the United Kingdom </w:t>
            </w:r>
          </w:p>
          <w:p w14:paraId="5EF62A56" w14:textId="0DB717AC" w:rsidR="00291D73" w:rsidRPr="002E1A52" w:rsidRDefault="00291D73" w:rsidP="00A86224">
            <w:pPr>
              <w:autoSpaceDE w:val="0"/>
              <w:autoSpaceDN w:val="0"/>
              <w:adjustRightInd w:val="0"/>
              <w:spacing w:line="360" w:lineRule="auto"/>
              <w:rPr>
                <w:rFonts w:ascii="Arial" w:hAnsi="Arial" w:cs="Arial"/>
                <w:sz w:val="24"/>
                <w:szCs w:val="24"/>
              </w:rPr>
            </w:pPr>
            <w:r w:rsidRPr="002E1A52">
              <w:rPr>
                <w:rFonts w:ascii="Arial" w:hAnsi="Arial" w:cs="Arial"/>
                <w:sz w:val="24"/>
                <w:szCs w:val="24"/>
              </w:rPr>
              <w:t xml:space="preserve">Explore what methods the police have used to address the problem of socio-economic disadvantaged communities in </w:t>
            </w:r>
            <w:r w:rsidR="008561B5">
              <w:rPr>
                <w:rFonts w:ascii="Arial" w:hAnsi="Arial" w:cs="Arial"/>
                <w:sz w:val="24"/>
                <w:szCs w:val="24"/>
              </w:rPr>
              <w:t>the United Kingdom</w:t>
            </w:r>
            <w:r w:rsidRPr="002E1A52">
              <w:rPr>
                <w:rFonts w:ascii="Arial" w:hAnsi="Arial" w:cs="Arial"/>
                <w:sz w:val="24"/>
                <w:szCs w:val="24"/>
              </w:rPr>
              <w:t>  </w:t>
            </w:r>
          </w:p>
          <w:p w14:paraId="24C2FD0F" w14:textId="4F247DE0" w:rsidR="00291D73" w:rsidRPr="002E1A52" w:rsidRDefault="00291D73" w:rsidP="00A86224">
            <w:pPr>
              <w:autoSpaceDE w:val="0"/>
              <w:autoSpaceDN w:val="0"/>
              <w:adjustRightInd w:val="0"/>
              <w:spacing w:line="360" w:lineRule="auto"/>
              <w:rPr>
                <w:rFonts w:ascii="Arial" w:hAnsi="Arial" w:cs="Arial"/>
                <w:sz w:val="24"/>
                <w:szCs w:val="24"/>
              </w:rPr>
            </w:pPr>
            <w:r w:rsidRPr="002E1A52">
              <w:rPr>
                <w:rFonts w:ascii="Arial" w:hAnsi="Arial" w:cs="Arial"/>
                <w:sz w:val="24"/>
                <w:szCs w:val="24"/>
              </w:rPr>
              <w:t>Evaluate the public perception on socio-economic disadvantages in communities within policing in England and Wales  </w:t>
            </w:r>
          </w:p>
          <w:p w14:paraId="735CD7AB" w14:textId="77777777" w:rsidR="004D7FF4" w:rsidRPr="00A42F82" w:rsidRDefault="004D7FF4" w:rsidP="00A91894">
            <w:pPr>
              <w:rPr>
                <w:rFonts w:ascii="Arial" w:hAnsi="Arial" w:cs="Arial"/>
              </w:rPr>
            </w:pPr>
          </w:p>
          <w:p w14:paraId="732782CE" w14:textId="77777777" w:rsidR="00B92A19" w:rsidRPr="00A42F82" w:rsidRDefault="00B92A19" w:rsidP="00A91894">
            <w:pPr>
              <w:rPr>
                <w:rFonts w:ascii="Arial" w:hAnsi="Arial" w:cs="Arial"/>
              </w:rPr>
            </w:pPr>
            <w:r w:rsidRPr="00A42F82">
              <w:rPr>
                <w:rFonts w:ascii="Arial" w:hAnsi="Arial" w:cs="Arial"/>
                <w:color w:val="808080"/>
                <w:sz w:val="18"/>
                <w:szCs w:val="18"/>
              </w:rPr>
              <w:t>(this box should expand as you type)</w:t>
            </w:r>
          </w:p>
        </w:tc>
      </w:tr>
      <w:tr w:rsidR="00B92A19" w:rsidRPr="00A42F82" w14:paraId="4A094ABD" w14:textId="77777777" w:rsidTr="005078BE">
        <w:trPr>
          <w:trHeight w:val="454"/>
        </w:trPr>
        <w:tc>
          <w:tcPr>
            <w:tcW w:w="297" w:type="pct"/>
            <w:shd w:val="clear" w:color="auto" w:fill="F2F2F2" w:themeFill="background1" w:themeFillShade="F2"/>
            <w:vAlign w:val="center"/>
          </w:tcPr>
          <w:p w14:paraId="0F70ADE2" w14:textId="77777777" w:rsidR="00B92A19" w:rsidRPr="00A42F82" w:rsidRDefault="00B92A19" w:rsidP="00A91894">
            <w:pPr>
              <w:spacing w:before="120" w:after="120"/>
              <w:rPr>
                <w:rFonts w:ascii="Arial" w:hAnsi="Arial" w:cs="Arial"/>
              </w:rPr>
            </w:pPr>
          </w:p>
        </w:tc>
        <w:tc>
          <w:tcPr>
            <w:tcW w:w="4703" w:type="pct"/>
            <w:gridSpan w:val="4"/>
            <w:shd w:val="clear" w:color="auto" w:fill="F2F2F2" w:themeFill="background1" w:themeFillShade="F2"/>
            <w:vAlign w:val="center"/>
          </w:tcPr>
          <w:p w14:paraId="70CB79EF" w14:textId="77777777" w:rsidR="00B92A19" w:rsidRPr="00A42F82" w:rsidRDefault="00B92A19" w:rsidP="00A91894">
            <w:pPr>
              <w:spacing w:before="120" w:after="120"/>
              <w:rPr>
                <w:rFonts w:ascii="Arial" w:hAnsi="Arial" w:cs="Arial"/>
                <w:b/>
              </w:rPr>
            </w:pPr>
            <w:r w:rsidRPr="00A42F82">
              <w:rPr>
                <w:rFonts w:ascii="Arial" w:hAnsi="Arial" w:cs="Arial"/>
                <w:b/>
              </w:rPr>
              <w:t>Proposed methods (maximum 600 words)</w:t>
            </w:r>
          </w:p>
          <w:p w14:paraId="4911C6ED" w14:textId="77777777" w:rsidR="00B92A19" w:rsidRPr="00A42F82" w:rsidRDefault="00B92A19" w:rsidP="00A91894">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B92A19" w:rsidRPr="00A42F82" w14:paraId="76D27035" w14:textId="77777777" w:rsidTr="005078BE">
        <w:trPr>
          <w:trHeight w:val="454"/>
        </w:trPr>
        <w:tc>
          <w:tcPr>
            <w:tcW w:w="297" w:type="pct"/>
            <w:vAlign w:val="center"/>
          </w:tcPr>
          <w:p w14:paraId="618509ED" w14:textId="77777777" w:rsidR="00B92A19" w:rsidRPr="00A42F82" w:rsidRDefault="00B92A19" w:rsidP="00A91894">
            <w:pPr>
              <w:rPr>
                <w:rFonts w:ascii="Arial" w:hAnsi="Arial" w:cs="Arial"/>
              </w:rPr>
            </w:pPr>
            <w:r w:rsidRPr="00A42F82">
              <w:rPr>
                <w:rFonts w:ascii="Arial" w:hAnsi="Arial" w:cs="Arial"/>
              </w:rPr>
              <w:t>7</w:t>
            </w:r>
          </w:p>
        </w:tc>
        <w:tc>
          <w:tcPr>
            <w:tcW w:w="4703" w:type="pct"/>
            <w:gridSpan w:val="4"/>
            <w:vAlign w:val="center"/>
          </w:tcPr>
          <w:p w14:paraId="3482E0FA" w14:textId="05477DE6" w:rsidR="00183317" w:rsidRDefault="00183317" w:rsidP="00A86224">
            <w:pPr>
              <w:spacing w:line="360" w:lineRule="auto"/>
              <w:rPr>
                <w:rFonts w:ascii="Arial" w:hAnsi="Arial" w:cs="Arial"/>
                <w:sz w:val="24"/>
                <w:szCs w:val="24"/>
              </w:rPr>
            </w:pPr>
            <w:r w:rsidRPr="001121E3">
              <w:rPr>
                <w:rFonts w:ascii="Arial" w:hAnsi="Arial" w:cs="Arial"/>
                <w:sz w:val="24"/>
                <w:szCs w:val="24"/>
              </w:rPr>
              <w:t>The method that I us</w:t>
            </w:r>
            <w:r w:rsidR="002429AE">
              <w:rPr>
                <w:rFonts w:ascii="Arial" w:hAnsi="Arial" w:cs="Arial"/>
                <w:sz w:val="24"/>
                <w:szCs w:val="24"/>
              </w:rPr>
              <w:t>e</w:t>
            </w:r>
            <w:r w:rsidRPr="001121E3">
              <w:rPr>
                <w:rFonts w:ascii="Arial" w:hAnsi="Arial" w:cs="Arial"/>
                <w:sz w:val="24"/>
                <w:szCs w:val="24"/>
              </w:rPr>
              <w:t xml:space="preserve"> to conduct my research on socio-economic disadvantaged communities in</w:t>
            </w:r>
            <w:r>
              <w:rPr>
                <w:rFonts w:ascii="Arial" w:hAnsi="Arial" w:cs="Arial"/>
                <w:sz w:val="24"/>
                <w:szCs w:val="24"/>
              </w:rPr>
              <w:t xml:space="preserve"> the United Kingdom</w:t>
            </w:r>
            <w:r w:rsidRPr="001121E3">
              <w:rPr>
                <w:rFonts w:ascii="Arial" w:hAnsi="Arial" w:cs="Arial"/>
                <w:sz w:val="24"/>
                <w:szCs w:val="24"/>
              </w:rPr>
              <w:t xml:space="preserve"> will be a</w:t>
            </w:r>
            <w:r>
              <w:rPr>
                <w:rFonts w:ascii="Arial" w:hAnsi="Arial" w:cs="Arial"/>
                <w:sz w:val="24"/>
                <w:szCs w:val="24"/>
              </w:rPr>
              <w:t xml:space="preserve"> </w:t>
            </w:r>
            <w:r w:rsidRPr="001121E3">
              <w:rPr>
                <w:rFonts w:ascii="Arial" w:hAnsi="Arial" w:cs="Arial"/>
                <w:sz w:val="24"/>
                <w:szCs w:val="24"/>
              </w:rPr>
              <w:t>questionnaire from a range of individuals in different backgrounds.</w:t>
            </w:r>
            <w:r>
              <w:rPr>
                <w:rFonts w:ascii="Arial" w:hAnsi="Arial" w:cs="Arial"/>
                <w:sz w:val="24"/>
                <w:szCs w:val="24"/>
              </w:rPr>
              <w:t xml:space="preserve"> Questionnaires surveys. I</w:t>
            </w:r>
            <w:r w:rsidRPr="001121E3">
              <w:rPr>
                <w:rFonts w:ascii="Arial" w:hAnsi="Arial" w:cs="Arial"/>
                <w:sz w:val="24"/>
                <w:szCs w:val="24"/>
              </w:rPr>
              <w:t>n the questionnaire I wil</w:t>
            </w:r>
            <w:r w:rsidR="002429AE">
              <w:rPr>
                <w:rFonts w:ascii="Arial" w:hAnsi="Arial" w:cs="Arial"/>
                <w:sz w:val="24"/>
                <w:szCs w:val="24"/>
              </w:rPr>
              <w:t>l use</w:t>
            </w:r>
            <w:r w:rsidRPr="001121E3">
              <w:rPr>
                <w:rFonts w:ascii="Arial" w:hAnsi="Arial" w:cs="Arial"/>
                <w:sz w:val="24"/>
                <w:szCs w:val="24"/>
              </w:rPr>
              <w:t xml:space="preserve"> the mixed method approach which will combine</w:t>
            </w:r>
            <w:r w:rsidR="00AC3A51">
              <w:rPr>
                <w:rFonts w:ascii="Arial" w:hAnsi="Arial" w:cs="Arial"/>
                <w:sz w:val="24"/>
                <w:szCs w:val="24"/>
              </w:rPr>
              <w:t xml:space="preserve"> the</w:t>
            </w:r>
            <w:r w:rsidRPr="001121E3">
              <w:rPr>
                <w:rFonts w:ascii="Arial" w:hAnsi="Arial" w:cs="Arial"/>
                <w:sz w:val="24"/>
                <w:szCs w:val="24"/>
              </w:rPr>
              <w:t xml:space="preserve"> </w:t>
            </w:r>
            <w:r>
              <w:rPr>
                <w:rFonts w:ascii="Arial" w:hAnsi="Arial" w:cs="Arial"/>
                <w:sz w:val="24"/>
                <w:szCs w:val="24"/>
              </w:rPr>
              <w:t>two methods</w:t>
            </w:r>
            <w:r w:rsidR="002429AE">
              <w:rPr>
                <w:rFonts w:ascii="Arial" w:hAnsi="Arial" w:cs="Arial"/>
                <w:sz w:val="24"/>
                <w:szCs w:val="24"/>
              </w:rPr>
              <w:t xml:space="preserve"> </w:t>
            </w:r>
            <w:r>
              <w:rPr>
                <w:rFonts w:ascii="Arial" w:hAnsi="Arial" w:cs="Arial"/>
                <w:sz w:val="24"/>
                <w:szCs w:val="24"/>
              </w:rPr>
              <w:t>by collecting data</w:t>
            </w:r>
            <w:r w:rsidR="002429AE">
              <w:rPr>
                <w:rFonts w:ascii="Arial" w:hAnsi="Arial" w:cs="Arial"/>
                <w:sz w:val="24"/>
                <w:szCs w:val="24"/>
              </w:rPr>
              <w:t xml:space="preserve"> </w:t>
            </w:r>
            <w:r w:rsidR="00280BE4">
              <w:rPr>
                <w:rFonts w:ascii="Arial" w:hAnsi="Arial" w:cs="Arial"/>
                <w:sz w:val="24"/>
                <w:szCs w:val="24"/>
              </w:rPr>
              <w:t xml:space="preserve">and </w:t>
            </w:r>
            <w:r w:rsidR="002429AE">
              <w:rPr>
                <w:rFonts w:ascii="Arial" w:hAnsi="Arial" w:cs="Arial"/>
                <w:sz w:val="24"/>
                <w:szCs w:val="24"/>
              </w:rPr>
              <w:t>also</w:t>
            </w:r>
            <w:r>
              <w:rPr>
                <w:rFonts w:ascii="Arial" w:hAnsi="Arial" w:cs="Arial"/>
                <w:sz w:val="24"/>
                <w:szCs w:val="24"/>
              </w:rPr>
              <w:t xml:space="preserve"> adding in </w:t>
            </w:r>
            <w:r w:rsidR="00280BE4">
              <w:rPr>
                <w:rFonts w:ascii="Arial" w:hAnsi="Arial" w:cs="Arial"/>
                <w:sz w:val="24"/>
                <w:szCs w:val="24"/>
              </w:rPr>
              <w:t xml:space="preserve">open ended </w:t>
            </w:r>
            <w:r>
              <w:rPr>
                <w:rFonts w:ascii="Arial" w:hAnsi="Arial" w:cs="Arial"/>
                <w:sz w:val="24"/>
                <w:szCs w:val="24"/>
              </w:rPr>
              <w:t>answers to demonstrate a further understanding, (</w:t>
            </w:r>
            <w:r w:rsidRPr="00C63582">
              <w:rPr>
                <w:rFonts w:ascii="Arial" w:hAnsi="Arial" w:cs="Arial"/>
                <w:sz w:val="24"/>
                <w:szCs w:val="24"/>
              </w:rPr>
              <w:t xml:space="preserve">Teddlie, C. and </w:t>
            </w:r>
            <w:proofErr w:type="spellStart"/>
            <w:r w:rsidRPr="00C63582">
              <w:rPr>
                <w:rFonts w:ascii="Arial" w:hAnsi="Arial" w:cs="Arial"/>
                <w:sz w:val="24"/>
                <w:szCs w:val="24"/>
              </w:rPr>
              <w:t>Tashakkori</w:t>
            </w:r>
            <w:proofErr w:type="spellEnd"/>
            <w:r w:rsidRPr="00C63582">
              <w:rPr>
                <w:rFonts w:ascii="Arial" w:hAnsi="Arial" w:cs="Arial"/>
                <w:sz w:val="24"/>
                <w:szCs w:val="24"/>
              </w:rPr>
              <w:t>, 2015)</w:t>
            </w:r>
            <w:r>
              <w:rPr>
                <w:rFonts w:ascii="Arial" w:hAnsi="Arial" w:cs="Arial"/>
                <w:sz w:val="24"/>
                <w:szCs w:val="24"/>
              </w:rPr>
              <w:t>.</w:t>
            </w:r>
          </w:p>
          <w:p w14:paraId="699AE2E0" w14:textId="0ED4D5E5" w:rsidR="00334B84" w:rsidRDefault="00183317" w:rsidP="001121E3">
            <w:pPr>
              <w:spacing w:line="360" w:lineRule="auto"/>
              <w:jc w:val="both"/>
              <w:rPr>
                <w:rFonts w:ascii="Arial" w:hAnsi="Arial" w:cs="Arial"/>
                <w:sz w:val="24"/>
                <w:szCs w:val="24"/>
              </w:rPr>
            </w:pPr>
            <w:r>
              <w:rPr>
                <w:rFonts w:ascii="Arial" w:hAnsi="Arial" w:cs="Arial"/>
                <w:sz w:val="24"/>
                <w:szCs w:val="24"/>
              </w:rPr>
              <w:lastRenderedPageBreak/>
              <w:t xml:space="preserve">The methods will corelate with the use of combining </w:t>
            </w:r>
            <w:r w:rsidRPr="001121E3">
              <w:rPr>
                <w:rFonts w:ascii="Arial" w:hAnsi="Arial" w:cs="Arial"/>
                <w:sz w:val="24"/>
                <w:szCs w:val="24"/>
              </w:rPr>
              <w:t>qualitive and quantitative methods</w:t>
            </w:r>
            <w:r>
              <w:rPr>
                <w:rFonts w:ascii="Arial" w:hAnsi="Arial" w:cs="Arial"/>
                <w:sz w:val="24"/>
                <w:szCs w:val="24"/>
              </w:rPr>
              <w:t xml:space="preserve">, </w:t>
            </w:r>
            <w:r w:rsidRPr="001121E3">
              <w:rPr>
                <w:rFonts w:ascii="Arial" w:hAnsi="Arial" w:cs="Arial"/>
                <w:sz w:val="24"/>
                <w:szCs w:val="24"/>
              </w:rPr>
              <w:t>to</w:t>
            </w:r>
            <w:r w:rsidR="002429AE">
              <w:rPr>
                <w:rFonts w:ascii="Arial" w:hAnsi="Arial" w:cs="Arial"/>
                <w:sz w:val="24"/>
                <w:szCs w:val="24"/>
              </w:rPr>
              <w:t xml:space="preserve"> </w:t>
            </w:r>
            <w:r>
              <w:rPr>
                <w:rFonts w:ascii="Arial" w:hAnsi="Arial" w:cs="Arial"/>
                <w:sz w:val="24"/>
                <w:szCs w:val="24"/>
              </w:rPr>
              <w:t xml:space="preserve">use the qualitative method by </w:t>
            </w:r>
            <w:r w:rsidRPr="001121E3">
              <w:rPr>
                <w:rFonts w:ascii="Arial" w:hAnsi="Arial" w:cs="Arial"/>
                <w:sz w:val="24"/>
                <w:szCs w:val="24"/>
              </w:rPr>
              <w:t>gather</w:t>
            </w:r>
            <w:r>
              <w:rPr>
                <w:rFonts w:ascii="Arial" w:hAnsi="Arial" w:cs="Arial"/>
                <w:sz w:val="24"/>
                <w:szCs w:val="24"/>
              </w:rPr>
              <w:t>ing</w:t>
            </w:r>
            <w:r w:rsidR="002429AE">
              <w:rPr>
                <w:rFonts w:ascii="Arial" w:hAnsi="Arial" w:cs="Arial"/>
                <w:sz w:val="24"/>
                <w:szCs w:val="24"/>
              </w:rPr>
              <w:t xml:space="preserve"> </w:t>
            </w:r>
            <w:r w:rsidRPr="001121E3">
              <w:rPr>
                <w:rFonts w:ascii="Arial" w:hAnsi="Arial" w:cs="Arial"/>
                <w:sz w:val="24"/>
                <w:szCs w:val="24"/>
              </w:rPr>
              <w:t>statistic o</w:t>
            </w:r>
            <w:r w:rsidR="00280BE4">
              <w:rPr>
                <w:rFonts w:ascii="Arial" w:hAnsi="Arial" w:cs="Arial"/>
                <w:sz w:val="24"/>
                <w:szCs w:val="24"/>
              </w:rPr>
              <w:t>f</w:t>
            </w:r>
            <w:r w:rsidRPr="001121E3">
              <w:rPr>
                <w:rFonts w:ascii="Arial" w:hAnsi="Arial" w:cs="Arial"/>
                <w:sz w:val="24"/>
                <w:szCs w:val="24"/>
              </w:rPr>
              <w:t xml:space="preserve"> the individuals </w:t>
            </w:r>
            <w:r w:rsidR="00280BE4">
              <w:rPr>
                <w:rFonts w:ascii="Arial" w:hAnsi="Arial" w:cs="Arial"/>
                <w:sz w:val="24"/>
                <w:szCs w:val="24"/>
              </w:rPr>
              <w:t>survey answers</w:t>
            </w:r>
            <w:r>
              <w:rPr>
                <w:rFonts w:ascii="Arial" w:hAnsi="Arial" w:cs="Arial"/>
                <w:sz w:val="24"/>
                <w:szCs w:val="24"/>
              </w:rPr>
              <w:t>, (</w:t>
            </w:r>
            <w:r w:rsidRPr="003D44F4">
              <w:rPr>
                <w:rFonts w:ascii="Arial" w:hAnsi="Arial" w:cs="Arial"/>
                <w:sz w:val="24"/>
                <w:szCs w:val="24"/>
              </w:rPr>
              <w:t>Ritchie, Lewis, Nicholls</w:t>
            </w:r>
            <w:r w:rsidR="00541E7D">
              <w:rPr>
                <w:rFonts w:ascii="Arial" w:hAnsi="Arial" w:cs="Arial"/>
                <w:sz w:val="24"/>
                <w:szCs w:val="24"/>
              </w:rPr>
              <w:t>,</w:t>
            </w:r>
            <w:r w:rsidRPr="003D44F4">
              <w:rPr>
                <w:rFonts w:ascii="Arial" w:hAnsi="Arial" w:cs="Arial"/>
                <w:sz w:val="24"/>
                <w:szCs w:val="24"/>
              </w:rPr>
              <w:t xml:space="preserve"> Ormston,</w:t>
            </w:r>
            <w:r>
              <w:rPr>
                <w:rFonts w:ascii="Arial" w:hAnsi="Arial" w:cs="Arial"/>
                <w:sz w:val="24"/>
                <w:szCs w:val="24"/>
              </w:rPr>
              <w:t xml:space="preserve"> </w:t>
            </w:r>
            <w:r w:rsidRPr="003D44F4">
              <w:rPr>
                <w:rFonts w:ascii="Arial" w:hAnsi="Arial" w:cs="Arial"/>
                <w:sz w:val="24"/>
                <w:szCs w:val="24"/>
              </w:rPr>
              <w:t>2014)</w:t>
            </w:r>
            <w:r>
              <w:rPr>
                <w:rFonts w:ascii="Arial" w:hAnsi="Arial" w:cs="Arial"/>
                <w:sz w:val="24"/>
                <w:szCs w:val="24"/>
              </w:rPr>
              <w:t xml:space="preserve">. </w:t>
            </w:r>
            <w:r w:rsidRPr="001121E3">
              <w:rPr>
                <w:rFonts w:ascii="Arial" w:hAnsi="Arial" w:cs="Arial"/>
                <w:sz w:val="24"/>
                <w:szCs w:val="24"/>
              </w:rPr>
              <w:t xml:space="preserve">Additionally, demonstrating open responses to the individuals in the surveys to allow </w:t>
            </w:r>
            <w:r w:rsidR="002429AE">
              <w:rPr>
                <w:rFonts w:ascii="Arial" w:hAnsi="Arial" w:cs="Arial"/>
                <w:sz w:val="24"/>
                <w:szCs w:val="24"/>
              </w:rPr>
              <w:t>there</w:t>
            </w:r>
            <w:r w:rsidRPr="001121E3">
              <w:rPr>
                <w:rFonts w:ascii="Arial" w:hAnsi="Arial" w:cs="Arial"/>
                <w:sz w:val="24"/>
                <w:szCs w:val="24"/>
              </w:rPr>
              <w:t xml:space="preserve"> to </w:t>
            </w:r>
            <w:r w:rsidR="002429AE">
              <w:rPr>
                <w:rFonts w:ascii="Arial" w:hAnsi="Arial" w:cs="Arial"/>
                <w:sz w:val="24"/>
                <w:szCs w:val="24"/>
              </w:rPr>
              <w:t xml:space="preserve">be a </w:t>
            </w:r>
            <w:r w:rsidRPr="001121E3">
              <w:rPr>
                <w:rFonts w:ascii="Arial" w:hAnsi="Arial" w:cs="Arial"/>
                <w:sz w:val="24"/>
                <w:szCs w:val="24"/>
              </w:rPr>
              <w:t>further knowledge and greater analysis about the stated questions themselves</w:t>
            </w:r>
            <w:r>
              <w:rPr>
                <w:rFonts w:ascii="Arial" w:hAnsi="Arial" w:cs="Arial"/>
                <w:sz w:val="24"/>
                <w:szCs w:val="24"/>
              </w:rPr>
              <w:t xml:space="preserve"> (</w:t>
            </w:r>
            <w:r w:rsidRPr="001A7BFB">
              <w:rPr>
                <w:rFonts w:ascii="Arial" w:hAnsi="Arial" w:cs="Arial"/>
                <w:sz w:val="24"/>
                <w:szCs w:val="24"/>
              </w:rPr>
              <w:t>Curtis, Drennan, 2013)</w:t>
            </w:r>
            <w:r>
              <w:rPr>
                <w:rFonts w:ascii="Arial" w:hAnsi="Arial" w:cs="Arial"/>
                <w:sz w:val="24"/>
                <w:szCs w:val="24"/>
              </w:rPr>
              <w:t>.</w:t>
            </w:r>
            <w:r w:rsidR="00481E7D">
              <w:rPr>
                <w:rFonts w:ascii="Arial" w:hAnsi="Arial" w:cs="Arial"/>
                <w:sz w:val="24"/>
                <w:szCs w:val="24"/>
              </w:rPr>
              <w:t xml:space="preserve"> </w:t>
            </w:r>
            <w:r w:rsidR="005C4F3C" w:rsidRPr="001121E3">
              <w:rPr>
                <w:rFonts w:ascii="Arial" w:hAnsi="Arial" w:cs="Arial"/>
                <w:sz w:val="24"/>
                <w:szCs w:val="24"/>
              </w:rPr>
              <w:t xml:space="preserve">In the additional introduction </w:t>
            </w:r>
            <w:r w:rsidR="00541E7D" w:rsidRPr="001121E3">
              <w:rPr>
                <w:rFonts w:ascii="Arial" w:hAnsi="Arial" w:cs="Arial"/>
                <w:sz w:val="24"/>
                <w:szCs w:val="24"/>
              </w:rPr>
              <w:t>an</w:t>
            </w:r>
            <w:r w:rsidR="005C4F3C" w:rsidRPr="001121E3">
              <w:rPr>
                <w:rFonts w:ascii="Arial" w:hAnsi="Arial" w:cs="Arial"/>
                <w:sz w:val="24"/>
                <w:szCs w:val="24"/>
              </w:rPr>
              <w:t xml:space="preserve"> ethic approval </w:t>
            </w:r>
            <w:r w:rsidR="001A5FF1" w:rsidRPr="001121E3">
              <w:rPr>
                <w:rFonts w:ascii="Arial" w:hAnsi="Arial" w:cs="Arial"/>
                <w:sz w:val="24"/>
                <w:szCs w:val="24"/>
              </w:rPr>
              <w:t>section</w:t>
            </w:r>
            <w:r w:rsidR="002429AE">
              <w:rPr>
                <w:rFonts w:ascii="Arial" w:hAnsi="Arial" w:cs="Arial"/>
                <w:sz w:val="24"/>
                <w:szCs w:val="24"/>
              </w:rPr>
              <w:t xml:space="preserve"> will be used</w:t>
            </w:r>
            <w:r w:rsidR="001A5FF1" w:rsidRPr="001121E3">
              <w:rPr>
                <w:rFonts w:ascii="Arial" w:hAnsi="Arial" w:cs="Arial"/>
                <w:sz w:val="24"/>
                <w:szCs w:val="24"/>
              </w:rPr>
              <w:t xml:space="preserve"> </w:t>
            </w:r>
            <w:r w:rsidR="00E32C6C" w:rsidRPr="001121E3">
              <w:rPr>
                <w:rFonts w:ascii="Arial" w:hAnsi="Arial" w:cs="Arial"/>
                <w:sz w:val="24"/>
                <w:szCs w:val="24"/>
              </w:rPr>
              <w:t xml:space="preserve">stating the knowledge </w:t>
            </w:r>
            <w:r w:rsidR="00E900B6">
              <w:rPr>
                <w:rFonts w:ascii="Arial" w:hAnsi="Arial" w:cs="Arial"/>
                <w:sz w:val="24"/>
                <w:szCs w:val="24"/>
              </w:rPr>
              <w:t>to participate to</w:t>
            </w:r>
            <w:r w:rsidR="00E32C6C" w:rsidRPr="001121E3">
              <w:rPr>
                <w:rFonts w:ascii="Arial" w:hAnsi="Arial" w:cs="Arial"/>
                <w:sz w:val="24"/>
                <w:szCs w:val="24"/>
              </w:rPr>
              <w:t xml:space="preserve"> the survey and that they have the ability to </w:t>
            </w:r>
            <w:r w:rsidR="00CD7F8F">
              <w:rPr>
                <w:rFonts w:ascii="Arial" w:hAnsi="Arial" w:cs="Arial"/>
                <w:sz w:val="24"/>
                <w:szCs w:val="24"/>
              </w:rPr>
              <w:t>or withdraw</w:t>
            </w:r>
            <w:r w:rsidR="00E32C6C" w:rsidRPr="001121E3">
              <w:rPr>
                <w:rFonts w:ascii="Arial" w:hAnsi="Arial" w:cs="Arial"/>
                <w:sz w:val="24"/>
                <w:szCs w:val="24"/>
              </w:rPr>
              <w:t xml:space="preserve"> </w:t>
            </w:r>
            <w:r w:rsidR="001A5FF1" w:rsidRPr="001121E3">
              <w:rPr>
                <w:rFonts w:ascii="Arial" w:hAnsi="Arial" w:cs="Arial"/>
                <w:sz w:val="24"/>
                <w:szCs w:val="24"/>
              </w:rPr>
              <w:t>which will allow for the individual to continue on to the survey questions</w:t>
            </w:r>
            <w:r w:rsidR="007E53B6">
              <w:rPr>
                <w:rFonts w:ascii="Arial" w:hAnsi="Arial" w:cs="Arial"/>
                <w:sz w:val="24"/>
                <w:szCs w:val="24"/>
              </w:rPr>
              <w:t xml:space="preserve">, </w:t>
            </w:r>
          </w:p>
          <w:p w14:paraId="7053D9D3" w14:textId="77777777" w:rsidR="00A11464" w:rsidRDefault="00A11464" w:rsidP="00A91894">
            <w:pPr>
              <w:rPr>
                <w:rFonts w:ascii="Arial" w:hAnsi="Arial" w:cs="Arial"/>
              </w:rPr>
            </w:pPr>
          </w:p>
          <w:p w14:paraId="6846379C" w14:textId="77777777" w:rsidR="00656B5D" w:rsidRPr="00A42F82" w:rsidRDefault="00656B5D" w:rsidP="00A91894">
            <w:pPr>
              <w:rPr>
                <w:rFonts w:ascii="Arial" w:hAnsi="Arial" w:cs="Arial"/>
              </w:rPr>
            </w:pPr>
          </w:p>
          <w:p w14:paraId="5B6B67BB" w14:textId="77777777" w:rsidR="00B92A19" w:rsidRPr="00A42F82" w:rsidRDefault="00B92A19" w:rsidP="00A91894">
            <w:pPr>
              <w:rPr>
                <w:rFonts w:ascii="Arial" w:hAnsi="Arial" w:cs="Arial"/>
              </w:rPr>
            </w:pPr>
          </w:p>
          <w:p w14:paraId="427753B0" w14:textId="77777777" w:rsidR="00B92A19" w:rsidRPr="00A42F82" w:rsidRDefault="00B92A19" w:rsidP="00A91894">
            <w:pPr>
              <w:rPr>
                <w:rFonts w:ascii="Arial" w:hAnsi="Arial" w:cs="Arial"/>
                <w:b/>
              </w:rPr>
            </w:pPr>
            <w:r w:rsidRPr="00A42F82">
              <w:rPr>
                <w:rFonts w:ascii="Arial" w:hAnsi="Arial" w:cs="Arial"/>
                <w:color w:val="808080"/>
                <w:sz w:val="18"/>
                <w:szCs w:val="18"/>
              </w:rPr>
              <w:t>(this box should expand as you type)</w:t>
            </w:r>
          </w:p>
        </w:tc>
      </w:tr>
      <w:tr w:rsidR="00B92A19" w:rsidRPr="00A42F82" w14:paraId="40D2C72E" w14:textId="77777777" w:rsidTr="005078BE">
        <w:trPr>
          <w:trHeight w:val="454"/>
        </w:trPr>
        <w:tc>
          <w:tcPr>
            <w:tcW w:w="297" w:type="pct"/>
            <w:shd w:val="clear" w:color="auto" w:fill="F2F2F2" w:themeFill="background1" w:themeFillShade="F2"/>
            <w:vAlign w:val="center"/>
          </w:tcPr>
          <w:p w14:paraId="0227A954" w14:textId="77777777" w:rsidR="00B92A19" w:rsidRPr="00A42F82" w:rsidRDefault="00B92A19" w:rsidP="00A91894">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4697A999" w14:textId="77777777" w:rsidR="00B92A19" w:rsidRPr="00A42F82" w:rsidRDefault="00B92A19" w:rsidP="00A91894">
            <w:pPr>
              <w:spacing w:before="120"/>
              <w:rPr>
                <w:rFonts w:ascii="Arial" w:hAnsi="Arial" w:cs="Arial"/>
                <w:b/>
              </w:rPr>
            </w:pPr>
            <w:r w:rsidRPr="00A42F82">
              <w:rPr>
                <w:rFonts w:ascii="Arial" w:hAnsi="Arial" w:cs="Arial"/>
                <w:b/>
              </w:rPr>
              <w:t>Location of research activity</w:t>
            </w:r>
          </w:p>
          <w:p w14:paraId="43522142" w14:textId="77777777" w:rsidR="00B92A19" w:rsidRPr="00A42F82" w:rsidRDefault="00B92A19" w:rsidP="00A91894">
            <w:pPr>
              <w:rPr>
                <w:rFonts w:ascii="Arial" w:hAnsi="Arial" w:cs="Arial"/>
              </w:rPr>
            </w:pPr>
            <w:r w:rsidRPr="00A42F82">
              <w:rPr>
                <w:rFonts w:ascii="Arial" w:hAnsi="Arial" w:cs="Arial"/>
              </w:rPr>
              <w:t>Identify all locations where research activity will take place.</w:t>
            </w:r>
          </w:p>
        </w:tc>
      </w:tr>
      <w:tr w:rsidR="00B92A19" w:rsidRPr="00A42F82" w14:paraId="332857D7" w14:textId="77777777" w:rsidTr="005078BE">
        <w:trPr>
          <w:trHeight w:val="454"/>
        </w:trPr>
        <w:tc>
          <w:tcPr>
            <w:tcW w:w="297" w:type="pct"/>
            <w:vAlign w:val="center"/>
          </w:tcPr>
          <w:p w14:paraId="71300042" w14:textId="77777777" w:rsidR="00B92A19" w:rsidRPr="00A42F82" w:rsidRDefault="00B92A19" w:rsidP="00A91894">
            <w:pPr>
              <w:rPr>
                <w:rFonts w:ascii="Arial" w:hAnsi="Arial" w:cs="Arial"/>
                <w:bCs/>
              </w:rPr>
            </w:pPr>
            <w:r w:rsidRPr="00A42F82">
              <w:rPr>
                <w:rFonts w:ascii="Arial" w:hAnsi="Arial" w:cs="Arial"/>
                <w:bCs/>
              </w:rPr>
              <w:t>8</w:t>
            </w:r>
          </w:p>
        </w:tc>
        <w:tc>
          <w:tcPr>
            <w:tcW w:w="4703" w:type="pct"/>
            <w:gridSpan w:val="4"/>
            <w:vAlign w:val="center"/>
          </w:tcPr>
          <w:p w14:paraId="5986C7EE" w14:textId="77777777" w:rsidR="00B92A19" w:rsidRDefault="00B92A19" w:rsidP="00A91894">
            <w:pPr>
              <w:rPr>
                <w:rFonts w:ascii="Arial" w:hAnsi="Arial" w:cs="Arial"/>
              </w:rPr>
            </w:pPr>
          </w:p>
          <w:p w14:paraId="3BF4B88B" w14:textId="7057D267" w:rsidR="00C778F1" w:rsidRPr="00A42F82" w:rsidRDefault="00C778F1" w:rsidP="00A91894">
            <w:pPr>
              <w:rPr>
                <w:rFonts w:ascii="Arial" w:hAnsi="Arial" w:cs="Arial"/>
              </w:rPr>
            </w:pPr>
            <w:r>
              <w:rPr>
                <w:rFonts w:ascii="Arial" w:hAnsi="Arial" w:cs="Arial"/>
              </w:rPr>
              <w:t xml:space="preserve">Online </w:t>
            </w:r>
          </w:p>
          <w:p w14:paraId="22B0DB4A" w14:textId="77777777" w:rsidR="00B92A19" w:rsidRPr="00A42F82" w:rsidRDefault="00B92A19" w:rsidP="00A91894">
            <w:pPr>
              <w:rPr>
                <w:rFonts w:ascii="Arial" w:hAnsi="Arial" w:cs="Arial"/>
              </w:rPr>
            </w:pPr>
          </w:p>
          <w:p w14:paraId="75D979F3" w14:textId="77777777" w:rsidR="00B92A19" w:rsidRPr="00A42F82" w:rsidRDefault="00B92A19" w:rsidP="00A91894">
            <w:pPr>
              <w:rPr>
                <w:rFonts w:ascii="Arial" w:hAnsi="Arial" w:cs="Arial"/>
                <w:b/>
              </w:rPr>
            </w:pPr>
            <w:r w:rsidRPr="00A42F82">
              <w:rPr>
                <w:rFonts w:ascii="Arial" w:hAnsi="Arial" w:cs="Arial"/>
                <w:color w:val="808080"/>
                <w:sz w:val="18"/>
                <w:szCs w:val="18"/>
              </w:rPr>
              <w:t>(this box should expand as you type)</w:t>
            </w:r>
          </w:p>
        </w:tc>
      </w:tr>
      <w:tr w:rsidR="00B92A19" w:rsidRPr="00A42F82" w14:paraId="36CB3FAF" w14:textId="77777777" w:rsidTr="005078BE">
        <w:trPr>
          <w:trHeight w:val="454"/>
        </w:trPr>
        <w:tc>
          <w:tcPr>
            <w:tcW w:w="297" w:type="pct"/>
            <w:shd w:val="clear" w:color="auto" w:fill="F2F2F2" w:themeFill="background1" w:themeFillShade="F2"/>
            <w:vAlign w:val="center"/>
          </w:tcPr>
          <w:p w14:paraId="2DBE909F" w14:textId="77777777" w:rsidR="00B92A19" w:rsidRPr="00A42F82" w:rsidRDefault="00B92A19" w:rsidP="00A91894">
            <w:pPr>
              <w:spacing w:before="120"/>
              <w:rPr>
                <w:rFonts w:ascii="Arial" w:hAnsi="Arial" w:cs="Arial"/>
                <w:bCs/>
              </w:rPr>
            </w:pPr>
          </w:p>
        </w:tc>
        <w:tc>
          <w:tcPr>
            <w:tcW w:w="4703" w:type="pct"/>
            <w:gridSpan w:val="4"/>
            <w:shd w:val="clear" w:color="auto" w:fill="F2F2F2" w:themeFill="background1" w:themeFillShade="F2"/>
            <w:vAlign w:val="center"/>
          </w:tcPr>
          <w:p w14:paraId="02BF027A" w14:textId="77777777" w:rsidR="00B92A19" w:rsidRPr="00A42F82" w:rsidRDefault="00B92A19" w:rsidP="00A91894">
            <w:pPr>
              <w:spacing w:before="120"/>
              <w:rPr>
                <w:rFonts w:ascii="Arial" w:hAnsi="Arial" w:cs="Arial"/>
                <w:b/>
              </w:rPr>
            </w:pPr>
            <w:r w:rsidRPr="00A42F82">
              <w:rPr>
                <w:rFonts w:ascii="Arial" w:hAnsi="Arial" w:cs="Arial"/>
                <w:b/>
              </w:rPr>
              <w:t>Research activity outside of the UK</w:t>
            </w:r>
          </w:p>
          <w:p w14:paraId="74CEA635"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B92A19" w:rsidRPr="00A42F82" w14:paraId="694B0A51" w14:textId="77777777" w:rsidTr="005078BE">
        <w:trPr>
          <w:trHeight w:val="454"/>
        </w:trPr>
        <w:tc>
          <w:tcPr>
            <w:tcW w:w="297" w:type="pct"/>
            <w:vAlign w:val="center"/>
          </w:tcPr>
          <w:p w14:paraId="2E56F3DE" w14:textId="77777777" w:rsidR="00B92A19" w:rsidRPr="00A42F82" w:rsidRDefault="00B92A19" w:rsidP="00A91894">
            <w:pPr>
              <w:rPr>
                <w:rFonts w:ascii="Arial" w:hAnsi="Arial" w:cs="Arial"/>
                <w:bCs/>
              </w:rPr>
            </w:pPr>
            <w:r w:rsidRPr="00A42F82">
              <w:rPr>
                <w:rFonts w:ascii="Arial" w:hAnsi="Arial" w:cs="Arial"/>
                <w:bCs/>
              </w:rPr>
              <w:t>9</w:t>
            </w:r>
          </w:p>
        </w:tc>
        <w:tc>
          <w:tcPr>
            <w:tcW w:w="4703" w:type="pct"/>
            <w:gridSpan w:val="4"/>
            <w:vAlign w:val="center"/>
          </w:tcPr>
          <w:p w14:paraId="58D65693" w14:textId="77777777" w:rsidR="00B92A19" w:rsidRPr="00A42F82" w:rsidRDefault="00B92A19" w:rsidP="00A91894">
            <w:pPr>
              <w:rPr>
                <w:rFonts w:ascii="Arial" w:hAnsi="Arial" w:cs="Arial"/>
              </w:rPr>
            </w:pPr>
          </w:p>
          <w:p w14:paraId="31C437D2" w14:textId="6FE15A78" w:rsidR="00B92A19" w:rsidRPr="00A42F82" w:rsidRDefault="00C778F1" w:rsidP="00A91894">
            <w:pPr>
              <w:rPr>
                <w:rFonts w:ascii="Arial" w:hAnsi="Arial" w:cs="Arial"/>
              </w:rPr>
            </w:pPr>
            <w:r>
              <w:rPr>
                <w:rFonts w:ascii="Arial" w:hAnsi="Arial" w:cs="Arial"/>
              </w:rPr>
              <w:t>N/A</w:t>
            </w:r>
          </w:p>
          <w:p w14:paraId="4F9E34C7" w14:textId="77777777" w:rsidR="00B92A19" w:rsidRPr="00A42F82" w:rsidRDefault="00B92A19" w:rsidP="00A91894">
            <w:pPr>
              <w:rPr>
                <w:rFonts w:ascii="Arial" w:hAnsi="Arial" w:cs="Arial"/>
              </w:rPr>
            </w:pPr>
          </w:p>
          <w:p w14:paraId="035B86B2" w14:textId="77777777" w:rsidR="00B92A19" w:rsidRPr="00A42F82" w:rsidRDefault="00B92A19" w:rsidP="00A91894">
            <w:pPr>
              <w:rPr>
                <w:rFonts w:ascii="Arial" w:hAnsi="Arial" w:cs="Arial"/>
                <w:b/>
                <w:i/>
              </w:rPr>
            </w:pPr>
            <w:r w:rsidRPr="00A42F82">
              <w:rPr>
                <w:rFonts w:ascii="Arial" w:hAnsi="Arial" w:cs="Arial"/>
                <w:i/>
                <w:color w:val="808080"/>
                <w:sz w:val="18"/>
                <w:szCs w:val="18"/>
              </w:rPr>
              <w:t>(this box should expand as you type)</w:t>
            </w:r>
          </w:p>
        </w:tc>
      </w:tr>
    </w:tbl>
    <w:p w14:paraId="7ED7B358" w14:textId="77777777" w:rsidR="00B92A19" w:rsidRPr="00A42F82" w:rsidRDefault="00B92A19"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92A19" w:rsidRPr="00A42F82" w14:paraId="1597AE06" w14:textId="77777777" w:rsidTr="00913567">
        <w:trPr>
          <w:trHeight w:val="383"/>
        </w:trPr>
        <w:tc>
          <w:tcPr>
            <w:tcW w:w="567" w:type="dxa"/>
            <w:vMerge w:val="restart"/>
            <w:shd w:val="clear" w:color="auto" w:fill="F2F2F2" w:themeFill="background1" w:themeFillShade="F2"/>
            <w:vAlign w:val="center"/>
          </w:tcPr>
          <w:p w14:paraId="340822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728A81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DC62E03" w14:textId="77777777" w:rsidR="00B92A19" w:rsidRPr="00A42F82" w:rsidRDefault="00B92A19"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6DFFBE3"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79CF0249" w14:textId="3EA95A36" w:rsidR="00B92A19" w:rsidRPr="00A42F82" w:rsidRDefault="00052BEC" w:rsidP="00A91894">
                <w:pPr>
                  <w:autoSpaceDE w:val="0"/>
                  <w:autoSpaceDN w:val="0"/>
                  <w:adjustRightInd w:val="0"/>
                  <w:jc w:val="center"/>
                  <w:rPr>
                    <w:rFonts w:ascii="Arial" w:hAnsi="Arial" w:cs="Arial"/>
                    <w:bCs/>
                    <w:sz w:val="22"/>
                    <w:szCs w:val="22"/>
                  </w:rPr>
                </w:pPr>
                <w:r>
                  <w:rPr>
                    <w:rFonts w:ascii="MS Gothic" w:eastAsia="MS Gothic" w:hAnsi="MS Gothic" w:cs="Arial" w:hint="eastAsia"/>
                    <w:bCs/>
                  </w:rPr>
                  <w:t>☒</w:t>
                </w:r>
              </w:p>
            </w:sdtContent>
          </w:sdt>
        </w:tc>
      </w:tr>
      <w:tr w:rsidR="00B92A19" w:rsidRPr="00A42F82" w14:paraId="13A40950" w14:textId="77777777" w:rsidTr="00913567">
        <w:trPr>
          <w:trHeight w:val="218"/>
        </w:trPr>
        <w:tc>
          <w:tcPr>
            <w:tcW w:w="567" w:type="dxa"/>
            <w:vMerge/>
            <w:shd w:val="clear" w:color="auto" w:fill="F2F2F2" w:themeFill="background1" w:themeFillShade="F2"/>
            <w:vAlign w:val="center"/>
          </w:tcPr>
          <w:p w14:paraId="76FBC743" w14:textId="77777777" w:rsidR="00B92A19" w:rsidRPr="00A42F82" w:rsidRDefault="00B92A19"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4184030" w14:textId="77777777" w:rsidR="00B92A19" w:rsidRPr="00A42F82" w:rsidRDefault="00B92A19"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1634C2E"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796E32E9" w14:textId="77777777" w:rsidR="00B92A19"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bCs/>
                    <w:sz w:val="22"/>
                    <w:szCs w:val="22"/>
                  </w:rPr>
                  <w:t>☐</w:t>
                </w:r>
              </w:sdtContent>
            </w:sdt>
          </w:p>
        </w:tc>
      </w:tr>
      <w:tr w:rsidR="00B92A19" w:rsidRPr="00A42F82" w14:paraId="19FB9435" w14:textId="77777777" w:rsidTr="00913567">
        <w:tc>
          <w:tcPr>
            <w:tcW w:w="567" w:type="dxa"/>
            <w:shd w:val="clear" w:color="auto" w:fill="FFFFFF" w:themeFill="background1"/>
            <w:vAlign w:val="center"/>
          </w:tcPr>
          <w:p w14:paraId="1705EE7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599B4CF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35E45681" w14:textId="77777777" w:rsidR="00B92A19" w:rsidRPr="00A42F82" w:rsidRDefault="00B92A19" w:rsidP="00A91894">
            <w:pPr>
              <w:rPr>
                <w:rFonts w:ascii="Arial" w:hAnsi="Arial" w:cs="Arial"/>
                <w:sz w:val="22"/>
                <w:szCs w:val="22"/>
              </w:rPr>
            </w:pPr>
          </w:p>
          <w:p w14:paraId="13D7643D" w14:textId="77777777" w:rsidR="00B92A19" w:rsidRPr="00A42F82" w:rsidRDefault="00B92A19" w:rsidP="00A91894">
            <w:pPr>
              <w:rPr>
                <w:rFonts w:ascii="Arial" w:hAnsi="Arial" w:cs="Arial"/>
                <w:sz w:val="22"/>
                <w:szCs w:val="22"/>
              </w:rPr>
            </w:pPr>
          </w:p>
          <w:p w14:paraId="492D35AD" w14:textId="77777777" w:rsidR="00B92A19" w:rsidRPr="00A42F82" w:rsidRDefault="00B92A19" w:rsidP="00A91894">
            <w:pPr>
              <w:rPr>
                <w:rFonts w:ascii="Arial" w:hAnsi="Arial" w:cs="Arial"/>
                <w:sz w:val="22"/>
                <w:szCs w:val="22"/>
              </w:rPr>
            </w:pPr>
          </w:p>
          <w:p w14:paraId="66710C8E"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37168F4" w14:textId="77777777" w:rsidR="00B92A19" w:rsidRPr="00A42F82" w:rsidRDefault="00B92A19" w:rsidP="00A91894">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B92A19" w:rsidRPr="00A42F82" w14:paraId="34F7A5B3" w14:textId="77777777" w:rsidTr="00D107AC">
        <w:tc>
          <w:tcPr>
            <w:tcW w:w="562" w:type="dxa"/>
            <w:shd w:val="clear" w:color="auto" w:fill="F2F2F2" w:themeFill="background1" w:themeFillShade="F2"/>
            <w:vAlign w:val="center"/>
          </w:tcPr>
          <w:p w14:paraId="10D43F38" w14:textId="77777777" w:rsidR="00B92A19" w:rsidRPr="00A42F82" w:rsidRDefault="00B92A1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98A145F"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13C4FDD" w14:textId="77777777" w:rsidR="00B92A19" w:rsidRPr="00A42F82" w:rsidRDefault="00B92A19" w:rsidP="00A91894">
            <w:pPr>
              <w:autoSpaceDE w:val="0"/>
              <w:autoSpaceDN w:val="0"/>
              <w:adjustRightInd w:val="0"/>
              <w:jc w:val="center"/>
              <w:rPr>
                <w:rFonts w:ascii="Arial" w:hAnsi="Arial" w:cs="Arial"/>
                <w:b/>
                <w:bCs/>
                <w:sz w:val="22"/>
                <w:szCs w:val="22"/>
              </w:rPr>
            </w:pPr>
          </w:p>
          <w:p w14:paraId="01D0927A"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99006D9" w14:textId="77777777" w:rsidR="00B92A19" w:rsidRPr="00A42F82" w:rsidRDefault="00B92A19" w:rsidP="00A91894">
            <w:pPr>
              <w:autoSpaceDE w:val="0"/>
              <w:autoSpaceDN w:val="0"/>
              <w:adjustRightInd w:val="0"/>
              <w:jc w:val="center"/>
              <w:rPr>
                <w:rFonts w:ascii="Arial" w:hAnsi="Arial" w:cs="Arial"/>
                <w:b/>
                <w:bCs/>
                <w:sz w:val="22"/>
                <w:szCs w:val="22"/>
              </w:rPr>
            </w:pPr>
          </w:p>
          <w:p w14:paraId="65637E78"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4FE82CF3" w14:textId="77777777" w:rsidTr="00D107AC">
        <w:trPr>
          <w:trHeight w:val="439"/>
        </w:trPr>
        <w:tc>
          <w:tcPr>
            <w:tcW w:w="562" w:type="dxa"/>
            <w:shd w:val="clear" w:color="auto" w:fill="F2F2F2" w:themeFill="background1" w:themeFillShade="F2"/>
            <w:vAlign w:val="center"/>
          </w:tcPr>
          <w:p w14:paraId="1B9C914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607E350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64C5E88C" w14:textId="6B2B49E4" w:rsidR="00B92A19" w:rsidRPr="00A42F82" w:rsidRDefault="003D59EB"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17771EE0" w14:textId="34EC49A1" w:rsidR="00B92A19" w:rsidRPr="00A42F82" w:rsidRDefault="003D59EB"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C1F0A35" w14:textId="77777777" w:rsidTr="00D107AC">
        <w:trPr>
          <w:trHeight w:val="403"/>
        </w:trPr>
        <w:tc>
          <w:tcPr>
            <w:tcW w:w="562" w:type="dxa"/>
            <w:shd w:val="clear" w:color="auto" w:fill="F2F2F2" w:themeFill="background1" w:themeFillShade="F2"/>
            <w:vAlign w:val="center"/>
          </w:tcPr>
          <w:p w14:paraId="19113B4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51AB8F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2D372789" w14:textId="04C67626" w:rsidR="00B92A19" w:rsidRPr="00A42F82" w:rsidRDefault="00257D9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37F48F02" w14:textId="5ABE20BE" w:rsidR="00B92A19" w:rsidRPr="00A42F82" w:rsidRDefault="00257D9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497886D" w14:textId="77777777" w:rsidTr="00D107AC">
        <w:trPr>
          <w:trHeight w:val="439"/>
        </w:trPr>
        <w:tc>
          <w:tcPr>
            <w:tcW w:w="562" w:type="dxa"/>
            <w:shd w:val="clear" w:color="auto" w:fill="F2F2F2" w:themeFill="background1" w:themeFillShade="F2"/>
            <w:vAlign w:val="center"/>
          </w:tcPr>
          <w:p w14:paraId="0DD75BD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19EBE12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0928C9DE" w14:textId="49D6DE83" w:rsidR="00B92A19" w:rsidRPr="00A42F82" w:rsidRDefault="00257D9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7CD50E6E" w14:textId="1C4EAB67" w:rsidR="00B92A19" w:rsidRPr="00A42F82" w:rsidRDefault="00257D9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243FB6C" w14:textId="77777777" w:rsidTr="00D107AC">
        <w:trPr>
          <w:trHeight w:val="403"/>
        </w:trPr>
        <w:tc>
          <w:tcPr>
            <w:tcW w:w="562" w:type="dxa"/>
            <w:shd w:val="clear" w:color="auto" w:fill="F2F2F2" w:themeFill="background1" w:themeFillShade="F2"/>
            <w:vAlign w:val="center"/>
          </w:tcPr>
          <w:p w14:paraId="145977D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7566BE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597795F3" w14:textId="0230ADBD" w:rsidR="00B92A19" w:rsidRPr="00A42F82" w:rsidRDefault="00257D9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5BC07B38" w14:textId="06486AEB" w:rsidR="00B92A19" w:rsidRPr="00A42F82" w:rsidRDefault="00257D9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9EEB0DB" w14:textId="77777777" w:rsidTr="00D107AC">
        <w:trPr>
          <w:trHeight w:val="403"/>
        </w:trPr>
        <w:tc>
          <w:tcPr>
            <w:tcW w:w="562" w:type="dxa"/>
            <w:shd w:val="clear" w:color="auto" w:fill="F2F2F2" w:themeFill="background1" w:themeFillShade="F2"/>
            <w:vAlign w:val="center"/>
          </w:tcPr>
          <w:p w14:paraId="05111D2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C99110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172E330A" w14:textId="530378DA" w:rsidR="00B92A19" w:rsidRPr="00A42F82" w:rsidRDefault="00257D9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6268CF89" w14:textId="110D2DED" w:rsidR="00B92A19" w:rsidRPr="00A42F82" w:rsidRDefault="00257D9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1018119" w14:textId="77777777" w:rsidTr="00D107AC">
        <w:trPr>
          <w:trHeight w:val="439"/>
        </w:trPr>
        <w:tc>
          <w:tcPr>
            <w:tcW w:w="562" w:type="dxa"/>
            <w:shd w:val="clear" w:color="auto" w:fill="F2F2F2" w:themeFill="background1" w:themeFillShade="F2"/>
            <w:vAlign w:val="center"/>
          </w:tcPr>
          <w:p w14:paraId="0503A59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7F4582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73E61F16" w14:textId="22D4A15E" w:rsidR="00B92A19" w:rsidRPr="00A42F82" w:rsidRDefault="002E52C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5E43903E" w14:textId="5E688863" w:rsidR="00B92A19" w:rsidRPr="00A42F82" w:rsidRDefault="002E52C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54D28F1" w14:textId="77777777" w:rsidTr="00D107AC">
        <w:trPr>
          <w:trHeight w:val="403"/>
        </w:trPr>
        <w:tc>
          <w:tcPr>
            <w:tcW w:w="562" w:type="dxa"/>
            <w:shd w:val="clear" w:color="auto" w:fill="F2F2F2" w:themeFill="background1" w:themeFillShade="F2"/>
            <w:vAlign w:val="center"/>
          </w:tcPr>
          <w:p w14:paraId="11C28F7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006E44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53716BE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4144BE81" w14:textId="604FD5B5" w:rsidR="00B92A19" w:rsidRPr="00A42F82" w:rsidRDefault="002E52C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C6AB349" w14:textId="77777777" w:rsidTr="00D107AC">
        <w:trPr>
          <w:trHeight w:val="403"/>
        </w:trPr>
        <w:tc>
          <w:tcPr>
            <w:tcW w:w="562" w:type="dxa"/>
            <w:shd w:val="clear" w:color="auto" w:fill="F2F2F2" w:themeFill="background1" w:themeFillShade="F2"/>
            <w:vAlign w:val="center"/>
          </w:tcPr>
          <w:p w14:paraId="7C28635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3478E15E" w14:textId="77777777" w:rsidR="00B92A19" w:rsidRPr="00A42F82" w:rsidRDefault="00B92A19"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B92A19" w:rsidRPr="00A42F82" w14:paraId="7D0B89EC" w14:textId="77777777" w:rsidTr="00D107AC">
        <w:trPr>
          <w:trHeight w:val="403"/>
        </w:trPr>
        <w:tc>
          <w:tcPr>
            <w:tcW w:w="562" w:type="dxa"/>
            <w:vAlign w:val="center"/>
          </w:tcPr>
          <w:p w14:paraId="446CACB8" w14:textId="77777777" w:rsidR="00B92A19" w:rsidRPr="00A42F82" w:rsidRDefault="00B92A19" w:rsidP="00A91894">
            <w:pPr>
              <w:autoSpaceDE w:val="0"/>
              <w:autoSpaceDN w:val="0"/>
              <w:adjustRightInd w:val="0"/>
              <w:jc w:val="center"/>
              <w:rPr>
                <w:rFonts w:ascii="Arial" w:hAnsi="Arial" w:cs="Arial"/>
                <w:sz w:val="22"/>
                <w:szCs w:val="22"/>
              </w:rPr>
            </w:pPr>
          </w:p>
        </w:tc>
        <w:tc>
          <w:tcPr>
            <w:tcW w:w="9889" w:type="dxa"/>
            <w:gridSpan w:val="3"/>
            <w:vAlign w:val="center"/>
          </w:tcPr>
          <w:p w14:paraId="40F99593" w14:textId="3EFE506E" w:rsidR="00B92A19" w:rsidRPr="00A42F82" w:rsidRDefault="00B92A19" w:rsidP="00A91894">
            <w:pPr>
              <w:rPr>
                <w:rFonts w:ascii="Arial" w:hAnsi="Arial" w:cs="Arial"/>
              </w:rPr>
            </w:pPr>
          </w:p>
          <w:p w14:paraId="41EBFF3F" w14:textId="77777777" w:rsidR="00B92A19" w:rsidRPr="00A42F82" w:rsidRDefault="00B92A19" w:rsidP="00A91894">
            <w:pPr>
              <w:rPr>
                <w:rFonts w:ascii="Arial" w:hAnsi="Arial" w:cs="Arial"/>
                <w:sz w:val="22"/>
                <w:szCs w:val="22"/>
              </w:rPr>
            </w:pPr>
          </w:p>
          <w:p w14:paraId="15ABDB5F"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3EB72EB3" w14:textId="77777777" w:rsidR="00B92A19" w:rsidRPr="00A42F82" w:rsidRDefault="00B92A19" w:rsidP="00A91894">
      <w:pPr>
        <w:autoSpaceDE w:val="0"/>
        <w:autoSpaceDN w:val="0"/>
        <w:adjustRightInd w:val="0"/>
        <w:spacing w:after="240"/>
        <w:jc w:val="both"/>
        <w:rPr>
          <w:rFonts w:ascii="Arial" w:hAnsi="Arial" w:cs="Arial"/>
          <w:b/>
        </w:rPr>
      </w:pPr>
    </w:p>
    <w:p w14:paraId="14876E8F" w14:textId="77777777" w:rsidR="00B92A19" w:rsidRPr="00A42F82" w:rsidRDefault="00B92A19" w:rsidP="00A91894">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92A19" w:rsidRPr="00A42F82" w14:paraId="7A8249EE" w14:textId="77777777" w:rsidTr="00D56776">
        <w:trPr>
          <w:trHeight w:val="558"/>
        </w:trPr>
        <w:tc>
          <w:tcPr>
            <w:tcW w:w="562" w:type="dxa"/>
            <w:shd w:val="clear" w:color="auto" w:fill="F2F2F2" w:themeFill="background1" w:themeFillShade="F2"/>
            <w:vAlign w:val="center"/>
          </w:tcPr>
          <w:p w14:paraId="2AA91C26" w14:textId="77777777" w:rsidR="00B92A19" w:rsidRPr="00A42F82" w:rsidRDefault="00B92A19"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4A99A1F" w14:textId="77777777" w:rsidR="00B92A19" w:rsidRPr="00A42F82" w:rsidRDefault="00B92A19"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698A7991"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0669582"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7EECAFDF" w14:textId="77777777" w:rsidTr="00770C66">
        <w:trPr>
          <w:trHeight w:val="439"/>
        </w:trPr>
        <w:tc>
          <w:tcPr>
            <w:tcW w:w="562" w:type="dxa"/>
            <w:shd w:val="clear" w:color="auto" w:fill="F2F2F2" w:themeFill="background1" w:themeFillShade="F2"/>
            <w:vAlign w:val="center"/>
          </w:tcPr>
          <w:p w14:paraId="735B280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B1B3A1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2E90119F" w14:textId="6DDD7A5F" w:rsidR="00B92A19" w:rsidRPr="00A42F82" w:rsidRDefault="002E52C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6800BA0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1DD9E81" w14:textId="77777777" w:rsidTr="00770C66">
        <w:trPr>
          <w:trHeight w:val="439"/>
        </w:trPr>
        <w:tc>
          <w:tcPr>
            <w:tcW w:w="562" w:type="dxa"/>
            <w:shd w:val="clear" w:color="auto" w:fill="F2F2F2" w:themeFill="background1" w:themeFillShade="F2"/>
            <w:vAlign w:val="center"/>
          </w:tcPr>
          <w:p w14:paraId="5923F35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33B888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2DF286A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4C24910E" w14:textId="02FCBDD1"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97A1831" w14:textId="77777777" w:rsidTr="00770C66">
        <w:trPr>
          <w:trHeight w:val="439"/>
        </w:trPr>
        <w:tc>
          <w:tcPr>
            <w:tcW w:w="562" w:type="dxa"/>
            <w:shd w:val="clear" w:color="auto" w:fill="F2F2F2" w:themeFill="background1" w:themeFillShade="F2"/>
            <w:vAlign w:val="center"/>
          </w:tcPr>
          <w:p w14:paraId="1E167B3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F823B0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221F8F6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2FCC3E2D" w14:textId="77B1817E"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486A8D2" w14:textId="77777777" w:rsidTr="00770C66">
        <w:trPr>
          <w:trHeight w:val="403"/>
        </w:trPr>
        <w:tc>
          <w:tcPr>
            <w:tcW w:w="562" w:type="dxa"/>
            <w:shd w:val="clear" w:color="auto" w:fill="F2F2F2" w:themeFill="background1" w:themeFillShade="F2"/>
            <w:vAlign w:val="center"/>
          </w:tcPr>
          <w:p w14:paraId="6BFEF37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2ECE994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46DC426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0AEBD63D" w14:textId="74C2E5D8"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1E518F5" w14:textId="77777777" w:rsidTr="00770C66">
        <w:trPr>
          <w:trHeight w:val="403"/>
        </w:trPr>
        <w:tc>
          <w:tcPr>
            <w:tcW w:w="562" w:type="dxa"/>
            <w:shd w:val="clear" w:color="auto" w:fill="F2F2F2" w:themeFill="background1" w:themeFillShade="F2"/>
            <w:vAlign w:val="center"/>
          </w:tcPr>
          <w:p w14:paraId="0D073EC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A0044D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275EB3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77206C3B" w14:textId="1ED82BD3"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6431401" w14:textId="77777777" w:rsidTr="00770C66">
        <w:trPr>
          <w:trHeight w:val="403"/>
        </w:trPr>
        <w:tc>
          <w:tcPr>
            <w:tcW w:w="562" w:type="dxa"/>
            <w:shd w:val="clear" w:color="auto" w:fill="F2F2F2" w:themeFill="background1" w:themeFillShade="F2"/>
            <w:vAlign w:val="center"/>
          </w:tcPr>
          <w:p w14:paraId="3CFB3CD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0D5A6CD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610E07F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72544760" w14:textId="7434C09F"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D270560" w14:textId="77777777" w:rsidTr="00770C66">
        <w:trPr>
          <w:trHeight w:val="439"/>
        </w:trPr>
        <w:tc>
          <w:tcPr>
            <w:tcW w:w="562" w:type="dxa"/>
            <w:shd w:val="clear" w:color="auto" w:fill="F2F2F2" w:themeFill="background1" w:themeFillShade="F2"/>
            <w:vAlign w:val="center"/>
          </w:tcPr>
          <w:p w14:paraId="7663340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56CF6C7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6E82257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11E44490" w14:textId="5C269276"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2617B72" w14:textId="77777777" w:rsidTr="00770C66">
        <w:trPr>
          <w:trHeight w:val="403"/>
        </w:trPr>
        <w:tc>
          <w:tcPr>
            <w:tcW w:w="562" w:type="dxa"/>
            <w:shd w:val="clear" w:color="auto" w:fill="F2F2F2" w:themeFill="background1" w:themeFillShade="F2"/>
            <w:vAlign w:val="center"/>
          </w:tcPr>
          <w:p w14:paraId="5D06358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23F52A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6251D0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77AEA79F" w14:textId="41FD3ED8"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FB1E145" w14:textId="77777777" w:rsidTr="00770C66">
        <w:trPr>
          <w:trHeight w:val="439"/>
        </w:trPr>
        <w:tc>
          <w:tcPr>
            <w:tcW w:w="562" w:type="dxa"/>
            <w:shd w:val="clear" w:color="auto" w:fill="F2F2F2" w:themeFill="background1" w:themeFillShade="F2"/>
            <w:vAlign w:val="center"/>
          </w:tcPr>
          <w:p w14:paraId="70C9817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D7926F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2BD80BF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1A502541" w14:textId="3ADEBDF3"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D504853" w14:textId="77777777" w:rsidTr="00770C66">
        <w:trPr>
          <w:trHeight w:val="403"/>
        </w:trPr>
        <w:tc>
          <w:tcPr>
            <w:tcW w:w="562" w:type="dxa"/>
            <w:shd w:val="clear" w:color="auto" w:fill="F2F2F2" w:themeFill="background1" w:themeFillShade="F2"/>
            <w:vAlign w:val="center"/>
          </w:tcPr>
          <w:p w14:paraId="361BBF7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618C7F2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65F62BD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2FFBE36B" w14:textId="75B774E4"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C40A89C" w14:textId="77777777" w:rsidTr="00770C66">
        <w:trPr>
          <w:trHeight w:val="403"/>
        </w:trPr>
        <w:tc>
          <w:tcPr>
            <w:tcW w:w="562" w:type="dxa"/>
            <w:shd w:val="clear" w:color="auto" w:fill="F2F2F2" w:themeFill="background1" w:themeFillShade="F2"/>
            <w:vAlign w:val="center"/>
          </w:tcPr>
          <w:p w14:paraId="3BF38AC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920644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3AB43CD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2F8F6C76" w14:textId="06F8F4DF"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0000FAA9" w14:textId="77777777" w:rsidTr="00770C66">
        <w:trPr>
          <w:trHeight w:val="403"/>
        </w:trPr>
        <w:tc>
          <w:tcPr>
            <w:tcW w:w="562" w:type="dxa"/>
            <w:shd w:val="clear" w:color="auto" w:fill="F2F2F2" w:themeFill="background1" w:themeFillShade="F2"/>
            <w:vAlign w:val="center"/>
          </w:tcPr>
          <w:p w14:paraId="479135E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28CE82F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1583FF1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03DE3E19" w14:textId="2631F899"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10EEC8B" w14:textId="77777777" w:rsidTr="00770C66">
        <w:trPr>
          <w:trHeight w:val="403"/>
        </w:trPr>
        <w:tc>
          <w:tcPr>
            <w:tcW w:w="562" w:type="dxa"/>
            <w:shd w:val="clear" w:color="auto" w:fill="F2F2F2" w:themeFill="background1" w:themeFillShade="F2"/>
            <w:vAlign w:val="center"/>
          </w:tcPr>
          <w:p w14:paraId="409CD40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B7DDD1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0697A1F0"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022C1ADB" w14:textId="2FBAC6C1"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6A32BF7" w14:textId="77777777" w:rsidTr="00770C66">
        <w:trPr>
          <w:trHeight w:val="403"/>
        </w:trPr>
        <w:tc>
          <w:tcPr>
            <w:tcW w:w="562" w:type="dxa"/>
            <w:shd w:val="clear" w:color="auto" w:fill="F2F2F2" w:themeFill="background1" w:themeFillShade="F2"/>
            <w:vAlign w:val="center"/>
          </w:tcPr>
          <w:p w14:paraId="6495780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52B565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7A9B928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3D523AB6" w14:textId="40B51440"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B2384F" w14:textId="77777777" w:rsidTr="00770C66">
        <w:trPr>
          <w:trHeight w:val="403"/>
        </w:trPr>
        <w:tc>
          <w:tcPr>
            <w:tcW w:w="562" w:type="dxa"/>
            <w:shd w:val="clear" w:color="auto" w:fill="F2F2F2" w:themeFill="background1" w:themeFillShade="F2"/>
            <w:vAlign w:val="center"/>
          </w:tcPr>
          <w:p w14:paraId="0CDA600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30A28FF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677A8D2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63865D32" w14:textId="2EEE5C0C"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A6A86D6" w14:textId="77777777" w:rsidTr="00770C66">
        <w:trPr>
          <w:trHeight w:val="403"/>
        </w:trPr>
        <w:tc>
          <w:tcPr>
            <w:tcW w:w="562" w:type="dxa"/>
            <w:shd w:val="clear" w:color="auto" w:fill="F2F2F2" w:themeFill="background1" w:themeFillShade="F2"/>
            <w:vAlign w:val="center"/>
          </w:tcPr>
          <w:p w14:paraId="3426ECD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5457D7A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48F917A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170E4B46" w14:textId="23D7A418"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E05A7E5" w14:textId="77777777" w:rsidTr="00770C66">
        <w:trPr>
          <w:trHeight w:val="403"/>
        </w:trPr>
        <w:tc>
          <w:tcPr>
            <w:tcW w:w="562" w:type="dxa"/>
            <w:shd w:val="clear" w:color="auto" w:fill="F2F2F2" w:themeFill="background1" w:themeFillShade="F2"/>
            <w:vAlign w:val="center"/>
          </w:tcPr>
          <w:p w14:paraId="03C3816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17</w:t>
            </w:r>
          </w:p>
        </w:tc>
        <w:tc>
          <w:tcPr>
            <w:tcW w:w="8227" w:type="dxa"/>
            <w:shd w:val="clear" w:color="auto" w:fill="F2F2F2" w:themeFill="background1" w:themeFillShade="F2"/>
            <w:vAlign w:val="center"/>
          </w:tcPr>
          <w:p w14:paraId="7E47449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0F1E892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2181722B" w14:textId="128B8EBB"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5E01A2B" w14:textId="77777777" w:rsidTr="00770C66">
        <w:trPr>
          <w:trHeight w:val="403"/>
        </w:trPr>
        <w:tc>
          <w:tcPr>
            <w:tcW w:w="562" w:type="dxa"/>
            <w:vAlign w:val="center"/>
          </w:tcPr>
          <w:p w14:paraId="3A06F8F3" w14:textId="77777777" w:rsidR="00B92A19" w:rsidRPr="00A42F82" w:rsidRDefault="00B92A19" w:rsidP="00A91894">
            <w:pPr>
              <w:autoSpaceDE w:val="0"/>
              <w:autoSpaceDN w:val="0"/>
              <w:adjustRightInd w:val="0"/>
              <w:rPr>
                <w:rFonts w:ascii="Arial" w:hAnsi="Arial" w:cs="Arial"/>
                <w:sz w:val="22"/>
                <w:szCs w:val="22"/>
              </w:rPr>
            </w:pPr>
          </w:p>
        </w:tc>
        <w:tc>
          <w:tcPr>
            <w:tcW w:w="8227" w:type="dxa"/>
            <w:vAlign w:val="center"/>
          </w:tcPr>
          <w:p w14:paraId="3889466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55E2214" w14:textId="77777777" w:rsidR="00B92A19" w:rsidRPr="00A42F82" w:rsidRDefault="00B92A19" w:rsidP="00A91894">
            <w:pPr>
              <w:rPr>
                <w:rFonts w:ascii="Arial" w:hAnsi="Arial" w:cs="Arial"/>
              </w:rPr>
            </w:pPr>
          </w:p>
          <w:p w14:paraId="074E1224" w14:textId="77777777" w:rsidR="00B92A19" w:rsidRPr="00A42F82" w:rsidRDefault="00B92A19" w:rsidP="00A91894">
            <w:pPr>
              <w:rPr>
                <w:rFonts w:ascii="Arial" w:hAnsi="Arial" w:cs="Arial"/>
              </w:rPr>
            </w:pPr>
          </w:p>
          <w:p w14:paraId="591A9D62" w14:textId="77777777" w:rsidR="00B92A19" w:rsidRPr="00A42F82" w:rsidRDefault="00B92A19" w:rsidP="00A91894">
            <w:pPr>
              <w:rPr>
                <w:rFonts w:ascii="Arial" w:hAnsi="Arial" w:cs="Arial"/>
                <w:sz w:val="22"/>
                <w:szCs w:val="22"/>
              </w:rPr>
            </w:pPr>
          </w:p>
          <w:p w14:paraId="6D149C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4AB879E9" w14:textId="77777777" w:rsidR="00B92A19" w:rsidRPr="00A42F82" w:rsidRDefault="00B92A19"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229BA63"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7158B1EB" w14:textId="77777777" w:rsidR="00B92A19" w:rsidRPr="00A42F82" w:rsidRDefault="00B92A19" w:rsidP="00A91894">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72AE7D74" w14:textId="77777777" w:rsidR="00B92A19" w:rsidRPr="00A42F82" w:rsidRDefault="00B92A19" w:rsidP="00A91894">
      <w:pPr>
        <w:rPr>
          <w:rFonts w:ascii="Arial" w:hAnsi="Arial" w:cs="Arial"/>
          <w:bCs/>
          <w:iCs/>
        </w:rPr>
      </w:pPr>
    </w:p>
    <w:p w14:paraId="2B0FB95D" w14:textId="77777777" w:rsidR="00B92A19" w:rsidRPr="00A42F82" w:rsidRDefault="00B92A19" w:rsidP="00A91894">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1546DFC2" w14:textId="77777777" w:rsidR="00B92A19" w:rsidRPr="00A42F82" w:rsidRDefault="00B92A19" w:rsidP="00A91894">
      <w:pPr>
        <w:rPr>
          <w:rFonts w:ascii="Arial" w:hAnsi="Arial" w:cs="Arial"/>
          <w:bCs/>
          <w:iCs/>
        </w:rPr>
      </w:pPr>
    </w:p>
    <w:p w14:paraId="5B02C714"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149C2D8C" w14:textId="77777777" w:rsidR="00B92A19" w:rsidRPr="00A42F82" w:rsidRDefault="00B92A19"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468C212F" w14:textId="77777777" w:rsidR="00B92A19" w:rsidRPr="00A42F82" w:rsidRDefault="00B92A19"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92A19" w:rsidRPr="00A42F82" w14:paraId="72D05BEE" w14:textId="77777777" w:rsidTr="00257ABC">
        <w:tc>
          <w:tcPr>
            <w:tcW w:w="562" w:type="dxa"/>
            <w:shd w:val="clear" w:color="auto" w:fill="F2F2F2" w:themeFill="background1" w:themeFillShade="F2"/>
            <w:vAlign w:val="center"/>
          </w:tcPr>
          <w:p w14:paraId="08E1F34D" w14:textId="77777777" w:rsidR="00B92A19" w:rsidRPr="00A42F82" w:rsidRDefault="00B92A1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F3F81AD"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25EA63D" w14:textId="77777777" w:rsidR="00B92A19" w:rsidRPr="00A42F82" w:rsidRDefault="00B92A19" w:rsidP="00A91894">
            <w:pPr>
              <w:autoSpaceDE w:val="0"/>
              <w:autoSpaceDN w:val="0"/>
              <w:adjustRightInd w:val="0"/>
              <w:jc w:val="center"/>
              <w:rPr>
                <w:rFonts w:ascii="Arial" w:hAnsi="Arial" w:cs="Arial"/>
                <w:b/>
                <w:bCs/>
                <w:sz w:val="22"/>
                <w:szCs w:val="22"/>
              </w:rPr>
            </w:pPr>
          </w:p>
          <w:p w14:paraId="241C2437"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6A61258" w14:textId="77777777" w:rsidR="00B92A19" w:rsidRPr="00A42F82" w:rsidRDefault="00B92A19" w:rsidP="00A91894">
            <w:pPr>
              <w:autoSpaceDE w:val="0"/>
              <w:autoSpaceDN w:val="0"/>
              <w:adjustRightInd w:val="0"/>
              <w:jc w:val="center"/>
              <w:rPr>
                <w:rFonts w:ascii="Arial" w:hAnsi="Arial" w:cs="Arial"/>
                <w:b/>
                <w:bCs/>
                <w:sz w:val="22"/>
                <w:szCs w:val="22"/>
              </w:rPr>
            </w:pPr>
          </w:p>
          <w:p w14:paraId="0C1A94EF"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6745E9C6" w14:textId="77777777" w:rsidTr="00257ABC">
        <w:trPr>
          <w:trHeight w:val="439"/>
        </w:trPr>
        <w:tc>
          <w:tcPr>
            <w:tcW w:w="562" w:type="dxa"/>
            <w:shd w:val="clear" w:color="auto" w:fill="F2F2F2" w:themeFill="background1" w:themeFillShade="F2"/>
            <w:vAlign w:val="center"/>
          </w:tcPr>
          <w:p w14:paraId="3E63A1C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F4189B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14:paraId="604BE23A" w14:textId="1094E07D"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5A32BB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421F0833" w14:textId="77777777" w:rsidTr="00257ABC">
        <w:trPr>
          <w:trHeight w:val="403"/>
        </w:trPr>
        <w:tc>
          <w:tcPr>
            <w:tcW w:w="562" w:type="dxa"/>
            <w:shd w:val="clear" w:color="auto" w:fill="F2F2F2" w:themeFill="background1" w:themeFillShade="F2"/>
            <w:vAlign w:val="center"/>
          </w:tcPr>
          <w:p w14:paraId="0026503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8E0D89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44E163E2" w14:textId="2EF52358"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15C1AD3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0A38AA3B" w14:textId="77777777" w:rsidTr="00257ABC">
        <w:trPr>
          <w:trHeight w:val="439"/>
        </w:trPr>
        <w:tc>
          <w:tcPr>
            <w:tcW w:w="562" w:type="dxa"/>
            <w:shd w:val="clear" w:color="auto" w:fill="F2F2F2" w:themeFill="background1" w:themeFillShade="F2"/>
            <w:vAlign w:val="center"/>
          </w:tcPr>
          <w:p w14:paraId="3B8A519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4469B9A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2703BEF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55C1E345" w14:textId="4574EBD2"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B2FE109" w14:textId="77777777" w:rsidTr="00257ABC">
        <w:trPr>
          <w:trHeight w:val="403"/>
        </w:trPr>
        <w:tc>
          <w:tcPr>
            <w:tcW w:w="562" w:type="dxa"/>
            <w:shd w:val="clear" w:color="auto" w:fill="F2F2F2" w:themeFill="background1" w:themeFillShade="F2"/>
            <w:vAlign w:val="center"/>
          </w:tcPr>
          <w:p w14:paraId="3AE75CF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58E57CA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76EB796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429DCF8B" w14:textId="3FE1F6CC"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F05ADFF" w14:textId="77777777" w:rsidTr="00257ABC">
        <w:trPr>
          <w:trHeight w:val="403"/>
        </w:trPr>
        <w:tc>
          <w:tcPr>
            <w:tcW w:w="562" w:type="dxa"/>
            <w:shd w:val="clear" w:color="auto" w:fill="F2F2F2" w:themeFill="background1" w:themeFillShade="F2"/>
            <w:vAlign w:val="center"/>
          </w:tcPr>
          <w:p w14:paraId="36D8F26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BD94FD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1AD8917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01518270" w14:textId="6E0721CC"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8B17C24" w14:textId="77777777" w:rsidTr="00257ABC">
        <w:trPr>
          <w:trHeight w:val="439"/>
        </w:trPr>
        <w:tc>
          <w:tcPr>
            <w:tcW w:w="562" w:type="dxa"/>
            <w:shd w:val="clear" w:color="auto" w:fill="F2F2F2" w:themeFill="background1" w:themeFillShade="F2"/>
            <w:vAlign w:val="center"/>
          </w:tcPr>
          <w:p w14:paraId="07F0E90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40288B4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6E73B07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6745B805" w14:textId="336171EB"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FD48495" w14:textId="77777777" w:rsidTr="00257ABC">
        <w:trPr>
          <w:trHeight w:val="403"/>
        </w:trPr>
        <w:tc>
          <w:tcPr>
            <w:tcW w:w="562" w:type="dxa"/>
            <w:shd w:val="clear" w:color="auto" w:fill="F2F2F2" w:themeFill="background1" w:themeFillShade="F2"/>
            <w:vAlign w:val="center"/>
          </w:tcPr>
          <w:p w14:paraId="4BF4799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CE9BA9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2DA9500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536F4C72" w14:textId="35C066A0"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A51A9B5" w14:textId="77777777" w:rsidTr="00257ABC">
        <w:trPr>
          <w:trHeight w:val="403"/>
        </w:trPr>
        <w:tc>
          <w:tcPr>
            <w:tcW w:w="562" w:type="dxa"/>
            <w:shd w:val="clear" w:color="auto" w:fill="F2F2F2" w:themeFill="background1" w:themeFillShade="F2"/>
            <w:vAlign w:val="center"/>
          </w:tcPr>
          <w:p w14:paraId="46EF39C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2890F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3F2CB9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31DCAFD1" w14:textId="470F003D"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17BD55A" w14:textId="77777777" w:rsidTr="00257ABC">
        <w:trPr>
          <w:trHeight w:val="403"/>
        </w:trPr>
        <w:tc>
          <w:tcPr>
            <w:tcW w:w="562" w:type="dxa"/>
            <w:shd w:val="clear" w:color="auto" w:fill="F2F2F2" w:themeFill="background1" w:themeFillShade="F2"/>
            <w:vAlign w:val="center"/>
          </w:tcPr>
          <w:p w14:paraId="29E87B3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6CBCD9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399EC52" w14:textId="77777777" w:rsidR="00B92A19" w:rsidRPr="00A42F82" w:rsidRDefault="00B92A1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230BEB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1B665FF4" w14:textId="164B17BB"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55B420BA" w14:textId="77777777" w:rsidTr="00257ABC">
        <w:trPr>
          <w:trHeight w:val="403"/>
        </w:trPr>
        <w:tc>
          <w:tcPr>
            <w:tcW w:w="562" w:type="dxa"/>
            <w:vAlign w:val="center"/>
          </w:tcPr>
          <w:p w14:paraId="46B4C300" w14:textId="77777777" w:rsidR="00B92A19" w:rsidRPr="00A42F82" w:rsidRDefault="00B92A19" w:rsidP="00A91894">
            <w:pPr>
              <w:autoSpaceDE w:val="0"/>
              <w:autoSpaceDN w:val="0"/>
              <w:adjustRightInd w:val="0"/>
              <w:jc w:val="center"/>
              <w:rPr>
                <w:rFonts w:ascii="Arial" w:hAnsi="Arial" w:cs="Arial"/>
                <w:sz w:val="22"/>
                <w:szCs w:val="22"/>
              </w:rPr>
            </w:pPr>
          </w:p>
        </w:tc>
        <w:tc>
          <w:tcPr>
            <w:tcW w:w="8217" w:type="dxa"/>
            <w:vAlign w:val="center"/>
          </w:tcPr>
          <w:p w14:paraId="1FA9A0A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98515B6" w14:textId="77777777" w:rsidR="00B92A19" w:rsidRPr="00A42F82" w:rsidRDefault="00B92A19" w:rsidP="00A91894">
            <w:pPr>
              <w:rPr>
                <w:rFonts w:ascii="Arial" w:hAnsi="Arial" w:cs="Arial"/>
              </w:rPr>
            </w:pPr>
          </w:p>
          <w:p w14:paraId="119EC84D" w14:textId="77777777" w:rsidR="00B92A19" w:rsidRPr="00A42F82" w:rsidRDefault="00B92A19" w:rsidP="00A91894">
            <w:pPr>
              <w:rPr>
                <w:rFonts w:ascii="Arial" w:hAnsi="Arial" w:cs="Arial"/>
              </w:rPr>
            </w:pPr>
          </w:p>
          <w:p w14:paraId="1376FC01" w14:textId="77777777" w:rsidR="00B92A19" w:rsidRPr="00A42F82" w:rsidRDefault="00B92A19" w:rsidP="00A91894">
            <w:pPr>
              <w:rPr>
                <w:rFonts w:ascii="Arial" w:hAnsi="Arial" w:cs="Arial"/>
                <w:sz w:val="22"/>
                <w:szCs w:val="22"/>
              </w:rPr>
            </w:pPr>
          </w:p>
          <w:p w14:paraId="56AE778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E2C1C41" w14:textId="77777777" w:rsidR="00B92A19" w:rsidRPr="00A42F82" w:rsidRDefault="00B92A1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44DBE0" w14:textId="77777777" w:rsidR="00B92A19" w:rsidRPr="00A42F82" w:rsidRDefault="00B92A19" w:rsidP="00A91894">
            <w:pPr>
              <w:autoSpaceDE w:val="0"/>
              <w:autoSpaceDN w:val="0"/>
              <w:adjustRightInd w:val="0"/>
              <w:jc w:val="center"/>
              <w:rPr>
                <w:rFonts w:ascii="Arial" w:hAnsi="Arial" w:cs="Arial"/>
                <w:b/>
                <w:bCs/>
                <w:sz w:val="22"/>
                <w:szCs w:val="22"/>
              </w:rPr>
            </w:pPr>
          </w:p>
        </w:tc>
      </w:tr>
    </w:tbl>
    <w:p w14:paraId="7A585F40" w14:textId="77777777" w:rsidR="00B92A19" w:rsidRPr="00A42F82" w:rsidRDefault="00B92A19"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92A19" w:rsidRPr="00A42F82" w14:paraId="4D102B5A" w14:textId="77777777" w:rsidTr="002132F9">
        <w:trPr>
          <w:trHeight w:val="403"/>
        </w:trPr>
        <w:tc>
          <w:tcPr>
            <w:tcW w:w="562" w:type="dxa"/>
            <w:tcBorders>
              <w:bottom w:val="single" w:sz="4" w:space="0" w:color="auto"/>
            </w:tcBorders>
            <w:shd w:val="clear" w:color="auto" w:fill="F2F2F2" w:themeFill="background1" w:themeFillShade="F2"/>
          </w:tcPr>
          <w:p w14:paraId="2B4B18BB" w14:textId="77777777" w:rsidR="00B92A19" w:rsidRPr="00A42F82" w:rsidRDefault="00B92A1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B0088C9" w14:textId="77777777" w:rsidR="00B92A19" w:rsidRPr="00A42F82" w:rsidRDefault="00B92A19" w:rsidP="00A91894">
            <w:pPr>
              <w:rPr>
                <w:rFonts w:ascii="Arial" w:hAnsi="Arial" w:cs="Arial"/>
                <w:b/>
                <w:sz w:val="22"/>
                <w:szCs w:val="22"/>
              </w:rPr>
            </w:pPr>
            <w:r w:rsidRPr="00A42F82">
              <w:rPr>
                <w:rFonts w:ascii="Arial" w:hAnsi="Arial" w:cs="Arial"/>
                <w:b/>
                <w:sz w:val="22"/>
                <w:szCs w:val="22"/>
              </w:rPr>
              <w:t>Participant numbers and source</w:t>
            </w:r>
          </w:p>
          <w:p w14:paraId="5E8C727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B92A19" w:rsidRPr="00A42F82" w14:paraId="10C0464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5BF9A9"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857354" w14:textId="77777777" w:rsidR="00B92A19" w:rsidRPr="00A42F82" w:rsidRDefault="00B92A19" w:rsidP="00A91894">
            <w:pPr>
              <w:rPr>
                <w:rFonts w:ascii="Arial" w:hAnsi="Arial" w:cs="Arial"/>
                <w:sz w:val="22"/>
                <w:szCs w:val="22"/>
              </w:rPr>
            </w:pPr>
            <w:r w:rsidRPr="00A42F82">
              <w:rPr>
                <w:rFonts w:ascii="Arial" w:hAnsi="Arial" w:cs="Arial"/>
                <w:sz w:val="22"/>
                <w:szCs w:val="22"/>
              </w:rPr>
              <w:t>How many participants are expected?</w:t>
            </w:r>
          </w:p>
          <w:p w14:paraId="11A63A6E" w14:textId="77777777" w:rsidR="00B92A19" w:rsidRPr="00A42F82" w:rsidRDefault="00B92A1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11C58D1" w14:textId="77777777" w:rsidR="00B92A19" w:rsidRPr="001D661B" w:rsidRDefault="00B92A19" w:rsidP="00A91894">
            <w:pPr>
              <w:rPr>
                <w:rFonts w:ascii="Arial" w:hAnsi="Arial" w:cs="Arial"/>
                <w:sz w:val="24"/>
                <w:szCs w:val="24"/>
              </w:rPr>
            </w:pPr>
          </w:p>
          <w:p w14:paraId="27880F03" w14:textId="088D78D8" w:rsidR="00B92A19" w:rsidRPr="001D661B" w:rsidRDefault="00891273" w:rsidP="00A91894">
            <w:pPr>
              <w:rPr>
                <w:rFonts w:ascii="Arial" w:hAnsi="Arial" w:cs="Arial"/>
                <w:sz w:val="24"/>
                <w:szCs w:val="24"/>
              </w:rPr>
            </w:pPr>
            <w:r w:rsidRPr="001D661B">
              <w:rPr>
                <w:rFonts w:ascii="Arial" w:hAnsi="Arial" w:cs="Arial"/>
                <w:sz w:val="24"/>
                <w:szCs w:val="24"/>
              </w:rPr>
              <w:t>100</w:t>
            </w:r>
          </w:p>
          <w:p w14:paraId="29B4ABB3" w14:textId="77777777" w:rsidR="00B92A19" w:rsidRPr="001D661B" w:rsidRDefault="00B92A19" w:rsidP="00A91894">
            <w:pPr>
              <w:rPr>
                <w:rFonts w:ascii="Arial" w:hAnsi="Arial" w:cs="Arial"/>
                <w:sz w:val="24"/>
                <w:szCs w:val="24"/>
              </w:rPr>
            </w:pPr>
          </w:p>
          <w:p w14:paraId="132BC20E" w14:textId="77777777" w:rsidR="00B92A19" w:rsidRPr="001D661B" w:rsidRDefault="00B92A19" w:rsidP="00A91894">
            <w:pPr>
              <w:rPr>
                <w:rFonts w:ascii="Arial" w:hAnsi="Arial" w:cs="Arial"/>
                <w:b/>
                <w:sz w:val="24"/>
                <w:szCs w:val="24"/>
              </w:rPr>
            </w:pPr>
            <w:r w:rsidRPr="001D661B">
              <w:rPr>
                <w:rFonts w:ascii="Arial" w:hAnsi="Arial" w:cs="Arial"/>
                <w:i/>
                <w:color w:val="808080"/>
                <w:sz w:val="24"/>
                <w:szCs w:val="24"/>
              </w:rPr>
              <w:t>(this box should expand as you type)</w:t>
            </w:r>
          </w:p>
        </w:tc>
      </w:tr>
      <w:tr w:rsidR="00B92A19" w:rsidRPr="00A42F82" w14:paraId="491FEDAA"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45481"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A9C60" w14:textId="77777777" w:rsidR="00B92A19" w:rsidRPr="00A42F82" w:rsidRDefault="00B92A19" w:rsidP="00A91894">
            <w:pPr>
              <w:rPr>
                <w:rFonts w:ascii="Arial" w:hAnsi="Arial" w:cs="Arial"/>
                <w:sz w:val="22"/>
                <w:szCs w:val="22"/>
              </w:rPr>
            </w:pPr>
            <w:r w:rsidRPr="00A42F82">
              <w:rPr>
                <w:rFonts w:ascii="Arial" w:hAnsi="Arial" w:cs="Arial"/>
                <w:sz w:val="22"/>
                <w:szCs w:val="22"/>
              </w:rPr>
              <w:t>Who will the participants be?</w:t>
            </w:r>
          </w:p>
          <w:p w14:paraId="3C8DDB9A" w14:textId="77777777" w:rsidR="00B92A19" w:rsidRPr="00A42F82" w:rsidRDefault="00B92A1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2E7CC9" w14:textId="77777777" w:rsidR="00B92A19" w:rsidRPr="001D661B" w:rsidRDefault="00B92A19" w:rsidP="00A91894">
            <w:pPr>
              <w:rPr>
                <w:rFonts w:ascii="Arial" w:hAnsi="Arial" w:cs="Arial"/>
                <w:sz w:val="24"/>
                <w:szCs w:val="24"/>
              </w:rPr>
            </w:pPr>
          </w:p>
          <w:p w14:paraId="7775FCB0" w14:textId="59347768" w:rsidR="00B92A19" w:rsidRPr="001D661B" w:rsidRDefault="00891273" w:rsidP="00A91894">
            <w:pPr>
              <w:rPr>
                <w:rFonts w:ascii="Arial" w:hAnsi="Arial" w:cs="Arial"/>
                <w:sz w:val="24"/>
                <w:szCs w:val="24"/>
              </w:rPr>
            </w:pPr>
            <w:r w:rsidRPr="001D661B">
              <w:rPr>
                <w:rFonts w:ascii="Arial" w:hAnsi="Arial" w:cs="Arial"/>
                <w:sz w:val="24"/>
                <w:szCs w:val="24"/>
              </w:rPr>
              <w:t>Social media users who are above the age of 18</w:t>
            </w:r>
          </w:p>
          <w:p w14:paraId="046BEBB2" w14:textId="77777777" w:rsidR="00B92A19" w:rsidRPr="001D661B" w:rsidRDefault="00B92A19" w:rsidP="00A91894">
            <w:pPr>
              <w:rPr>
                <w:rFonts w:ascii="Arial" w:hAnsi="Arial" w:cs="Arial"/>
                <w:sz w:val="24"/>
                <w:szCs w:val="24"/>
              </w:rPr>
            </w:pPr>
          </w:p>
          <w:p w14:paraId="3B3DB39A" w14:textId="77777777" w:rsidR="00B92A19" w:rsidRPr="001D661B" w:rsidRDefault="00B92A19" w:rsidP="00A91894">
            <w:pPr>
              <w:rPr>
                <w:rFonts w:ascii="Arial" w:hAnsi="Arial" w:cs="Arial"/>
                <w:i/>
                <w:color w:val="808080"/>
                <w:sz w:val="24"/>
                <w:szCs w:val="24"/>
              </w:rPr>
            </w:pPr>
            <w:r w:rsidRPr="001D661B">
              <w:rPr>
                <w:rFonts w:ascii="Arial" w:hAnsi="Arial" w:cs="Arial"/>
                <w:i/>
                <w:color w:val="808080"/>
                <w:sz w:val="24"/>
                <w:szCs w:val="24"/>
              </w:rPr>
              <w:lastRenderedPageBreak/>
              <w:t>(this box should expand as you type)</w:t>
            </w:r>
          </w:p>
        </w:tc>
      </w:tr>
      <w:tr w:rsidR="00B92A19" w:rsidRPr="00A42F82" w14:paraId="74146D66" w14:textId="77777777" w:rsidTr="009E5020">
        <w:trPr>
          <w:trHeight w:val="403"/>
        </w:trPr>
        <w:tc>
          <w:tcPr>
            <w:tcW w:w="562" w:type="dxa"/>
            <w:tcBorders>
              <w:top w:val="single" w:sz="4" w:space="0" w:color="auto"/>
            </w:tcBorders>
            <w:shd w:val="clear" w:color="auto" w:fill="F2F2F2" w:themeFill="background1" w:themeFillShade="F2"/>
            <w:vAlign w:val="center"/>
          </w:tcPr>
          <w:p w14:paraId="68ED80FA" w14:textId="77777777" w:rsidR="00B92A19" w:rsidRPr="00A42F82" w:rsidRDefault="00B92A19"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7A79D813" w14:textId="77777777" w:rsidR="00B92A19" w:rsidRPr="00A42F82" w:rsidRDefault="00B92A1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F634844" w14:textId="77777777" w:rsidR="00B92A19" w:rsidRPr="001D661B" w:rsidRDefault="00B92A19" w:rsidP="00A91894">
            <w:pPr>
              <w:rPr>
                <w:rFonts w:ascii="Arial" w:hAnsi="Arial" w:cs="Arial"/>
                <w:sz w:val="24"/>
                <w:szCs w:val="24"/>
              </w:rPr>
            </w:pPr>
          </w:p>
          <w:p w14:paraId="0ED819D2" w14:textId="4F54A116" w:rsidR="00B92A19" w:rsidRPr="001D661B" w:rsidRDefault="00891273" w:rsidP="00A91894">
            <w:pPr>
              <w:rPr>
                <w:rFonts w:ascii="Arial" w:hAnsi="Arial" w:cs="Arial"/>
                <w:sz w:val="24"/>
                <w:szCs w:val="24"/>
              </w:rPr>
            </w:pPr>
            <w:r w:rsidRPr="001D661B">
              <w:rPr>
                <w:rFonts w:ascii="Arial" w:hAnsi="Arial" w:cs="Arial"/>
                <w:sz w:val="24"/>
                <w:szCs w:val="24"/>
              </w:rPr>
              <w:t xml:space="preserve">Sending via a link through social media </w:t>
            </w:r>
          </w:p>
          <w:p w14:paraId="13633AD9" w14:textId="77777777" w:rsidR="00B92A19" w:rsidRPr="001D661B" w:rsidRDefault="00B92A19" w:rsidP="00A91894">
            <w:pPr>
              <w:rPr>
                <w:rFonts w:ascii="Arial" w:hAnsi="Arial" w:cs="Arial"/>
                <w:sz w:val="24"/>
                <w:szCs w:val="24"/>
              </w:rPr>
            </w:pPr>
          </w:p>
          <w:p w14:paraId="60D55B17" w14:textId="77777777" w:rsidR="00B92A19" w:rsidRPr="001D661B" w:rsidRDefault="00B92A19" w:rsidP="00A91894">
            <w:pPr>
              <w:rPr>
                <w:rFonts w:ascii="Arial" w:hAnsi="Arial" w:cs="Arial"/>
                <w:color w:val="808080"/>
                <w:sz w:val="24"/>
                <w:szCs w:val="24"/>
              </w:rPr>
            </w:pPr>
            <w:r w:rsidRPr="001D661B">
              <w:rPr>
                <w:rFonts w:ascii="Arial" w:hAnsi="Arial" w:cs="Arial"/>
                <w:i/>
                <w:color w:val="808080"/>
                <w:sz w:val="24"/>
                <w:szCs w:val="24"/>
              </w:rPr>
              <w:t>(this box should expand as you type)</w:t>
            </w:r>
          </w:p>
        </w:tc>
      </w:tr>
    </w:tbl>
    <w:p w14:paraId="4EB5DF69" w14:textId="77777777" w:rsidR="00B92A19" w:rsidRPr="00A42F82" w:rsidRDefault="00B92A19" w:rsidP="00A91894">
      <w:pPr>
        <w:rPr>
          <w:rFonts w:ascii="Arial" w:hAnsi="Arial" w:cs="Arial"/>
          <w:bCs/>
          <w:sz w:val="24"/>
          <w:szCs w:val="24"/>
        </w:rPr>
      </w:pPr>
    </w:p>
    <w:p w14:paraId="324894A4"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A42F82" w14:paraId="0A993960" w14:textId="77777777" w:rsidTr="009E5020">
        <w:tc>
          <w:tcPr>
            <w:tcW w:w="562" w:type="dxa"/>
            <w:shd w:val="clear" w:color="auto" w:fill="F2F2F2" w:themeFill="background1" w:themeFillShade="F2"/>
            <w:vAlign w:val="center"/>
          </w:tcPr>
          <w:p w14:paraId="257B14B9" w14:textId="77777777" w:rsidR="00B92A19" w:rsidRPr="00A42F82" w:rsidRDefault="00B92A1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DD6B912" w14:textId="77777777" w:rsidR="00B92A19" w:rsidRPr="00A42F82" w:rsidRDefault="00B92A1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186ECC3" w14:textId="77777777" w:rsidR="00B92A19" w:rsidRPr="00A42F82" w:rsidRDefault="00B92A19" w:rsidP="00A91894">
            <w:pPr>
              <w:autoSpaceDE w:val="0"/>
              <w:autoSpaceDN w:val="0"/>
              <w:adjustRightInd w:val="0"/>
              <w:jc w:val="center"/>
              <w:rPr>
                <w:rFonts w:ascii="Arial" w:hAnsi="Arial" w:cs="Arial"/>
                <w:b/>
                <w:bCs/>
                <w:sz w:val="16"/>
                <w:szCs w:val="16"/>
              </w:rPr>
            </w:pPr>
          </w:p>
          <w:p w14:paraId="2035CD2F"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B0D3D78"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5FC03AD" w14:textId="77777777" w:rsidR="00B92A19" w:rsidRPr="00A42F82" w:rsidRDefault="00B92A19" w:rsidP="00A91894">
            <w:pPr>
              <w:autoSpaceDE w:val="0"/>
              <w:autoSpaceDN w:val="0"/>
              <w:adjustRightInd w:val="0"/>
              <w:jc w:val="center"/>
              <w:rPr>
                <w:rFonts w:ascii="Arial" w:hAnsi="Arial" w:cs="Arial"/>
                <w:b/>
                <w:bCs/>
                <w:sz w:val="16"/>
                <w:szCs w:val="16"/>
              </w:rPr>
            </w:pPr>
          </w:p>
          <w:p w14:paraId="4025F0F2"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92A19" w:rsidRPr="00A42F82" w14:paraId="2F3425F4" w14:textId="77777777" w:rsidTr="009E5020">
        <w:trPr>
          <w:trHeight w:val="439"/>
        </w:trPr>
        <w:tc>
          <w:tcPr>
            <w:tcW w:w="562" w:type="dxa"/>
            <w:shd w:val="clear" w:color="auto" w:fill="F2F2F2" w:themeFill="background1" w:themeFillShade="F2"/>
            <w:vAlign w:val="center"/>
          </w:tcPr>
          <w:p w14:paraId="333AD9F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73C8942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70E85137" w14:textId="3EE50611"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1B809BE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2FE996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4E0EECFC" w14:textId="77777777" w:rsidTr="009E5020">
        <w:trPr>
          <w:trHeight w:val="403"/>
        </w:trPr>
        <w:tc>
          <w:tcPr>
            <w:tcW w:w="562" w:type="dxa"/>
            <w:shd w:val="clear" w:color="auto" w:fill="F2F2F2" w:themeFill="background1" w:themeFillShade="F2"/>
            <w:vAlign w:val="center"/>
          </w:tcPr>
          <w:p w14:paraId="7EA0CC0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9C0A9F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6F4679F8" w14:textId="2B9B9D05"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7DC2134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196B8D0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10960A5" w14:textId="77777777" w:rsidTr="009E5020">
        <w:trPr>
          <w:trHeight w:val="439"/>
        </w:trPr>
        <w:tc>
          <w:tcPr>
            <w:tcW w:w="562" w:type="dxa"/>
            <w:shd w:val="clear" w:color="auto" w:fill="F2F2F2" w:themeFill="background1" w:themeFillShade="F2"/>
            <w:vAlign w:val="center"/>
          </w:tcPr>
          <w:p w14:paraId="2DA6616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2F38EC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34BA14E8" w14:textId="369EDBCF"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61C0D83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3E34220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503A49B" w14:textId="77777777" w:rsidTr="009E5020">
        <w:trPr>
          <w:trHeight w:val="403"/>
        </w:trPr>
        <w:tc>
          <w:tcPr>
            <w:tcW w:w="562" w:type="dxa"/>
            <w:shd w:val="clear" w:color="auto" w:fill="F2F2F2" w:themeFill="background1" w:themeFillShade="F2"/>
            <w:vAlign w:val="center"/>
          </w:tcPr>
          <w:p w14:paraId="0FCD837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A38564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14:paraId="3E53900E" w14:textId="5314C225" w:rsidR="00B92A19" w:rsidRPr="00A42F82" w:rsidRDefault="0048067E"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26CA38E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Content>
              <w:p w14:paraId="36F5211A" w14:textId="2D84F89E" w:rsidR="00B92A19" w:rsidRPr="00A42F82" w:rsidRDefault="0048067E"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FBD394E" w14:textId="77777777" w:rsidTr="009E5020">
        <w:trPr>
          <w:trHeight w:val="439"/>
        </w:trPr>
        <w:tc>
          <w:tcPr>
            <w:tcW w:w="562" w:type="dxa"/>
            <w:shd w:val="clear" w:color="auto" w:fill="F2F2F2" w:themeFill="background1" w:themeFillShade="F2"/>
            <w:vAlign w:val="center"/>
          </w:tcPr>
          <w:p w14:paraId="27CEB70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05191E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1456B0B2" w14:textId="76B27130" w:rsidR="00B92A19" w:rsidRPr="00A42F82" w:rsidRDefault="0048067E"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5CC5607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1B12EA8F" w14:textId="30AD5B4A" w:rsidR="00B92A19" w:rsidRPr="00A42F82" w:rsidRDefault="0048067E"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9603AFE" w14:textId="77777777" w:rsidTr="009E5020">
        <w:trPr>
          <w:trHeight w:val="403"/>
        </w:trPr>
        <w:tc>
          <w:tcPr>
            <w:tcW w:w="562" w:type="dxa"/>
            <w:shd w:val="clear" w:color="auto" w:fill="F2F2F2" w:themeFill="background1" w:themeFillShade="F2"/>
            <w:vAlign w:val="center"/>
          </w:tcPr>
          <w:p w14:paraId="594C388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5C209E8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6A6E8FEF" w14:textId="4556271C"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2E94BD6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1B341D9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5E7FF69E" w14:textId="77777777" w:rsidTr="009E5020">
        <w:trPr>
          <w:trHeight w:val="439"/>
        </w:trPr>
        <w:tc>
          <w:tcPr>
            <w:tcW w:w="562" w:type="dxa"/>
            <w:shd w:val="clear" w:color="auto" w:fill="F2F2F2" w:themeFill="background1" w:themeFillShade="F2"/>
            <w:vAlign w:val="center"/>
          </w:tcPr>
          <w:p w14:paraId="3BC3F5E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67BD20F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5DA593B8" w14:textId="19BBBF31"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3420CF5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69BEF9B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062CD7D" w14:textId="77777777" w:rsidTr="009E5020">
        <w:trPr>
          <w:trHeight w:val="403"/>
        </w:trPr>
        <w:tc>
          <w:tcPr>
            <w:tcW w:w="562" w:type="dxa"/>
            <w:shd w:val="clear" w:color="auto" w:fill="F2F2F2" w:themeFill="background1" w:themeFillShade="F2"/>
            <w:vAlign w:val="center"/>
          </w:tcPr>
          <w:p w14:paraId="6E24EA4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93BBE2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23FB4985" w14:textId="3CF48563"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7A403B3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0D2DC81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8D74133" w14:textId="77777777" w:rsidTr="009E5020">
        <w:trPr>
          <w:trHeight w:val="439"/>
        </w:trPr>
        <w:tc>
          <w:tcPr>
            <w:tcW w:w="562" w:type="dxa"/>
            <w:shd w:val="clear" w:color="auto" w:fill="F2F2F2" w:themeFill="background1" w:themeFillShade="F2"/>
            <w:vAlign w:val="center"/>
          </w:tcPr>
          <w:p w14:paraId="5971FCC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4FBBD0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48909C99" w14:textId="2D089485"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6ED4839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69C9ABF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91CF400" w14:textId="77777777" w:rsidTr="009E5020">
        <w:trPr>
          <w:trHeight w:val="403"/>
        </w:trPr>
        <w:tc>
          <w:tcPr>
            <w:tcW w:w="562" w:type="dxa"/>
            <w:tcBorders>
              <w:bottom w:val="single" w:sz="4" w:space="0" w:color="auto"/>
            </w:tcBorders>
            <w:shd w:val="clear" w:color="auto" w:fill="F2F2F2" w:themeFill="background1" w:themeFillShade="F2"/>
            <w:vAlign w:val="center"/>
          </w:tcPr>
          <w:p w14:paraId="74ED483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DF9898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B92A19" w:rsidRPr="00A42F82" w14:paraId="0BC1C42F" w14:textId="77777777" w:rsidTr="009E5020">
        <w:trPr>
          <w:trHeight w:val="403"/>
        </w:trPr>
        <w:tc>
          <w:tcPr>
            <w:tcW w:w="562" w:type="dxa"/>
            <w:vAlign w:val="center"/>
          </w:tcPr>
          <w:p w14:paraId="66C9918B" w14:textId="77777777" w:rsidR="00B92A19" w:rsidRPr="00A42F82" w:rsidRDefault="00B92A19" w:rsidP="00A91894">
            <w:pPr>
              <w:jc w:val="center"/>
              <w:rPr>
                <w:rFonts w:ascii="Arial" w:hAnsi="Arial" w:cs="Arial"/>
                <w:sz w:val="22"/>
                <w:szCs w:val="22"/>
              </w:rPr>
            </w:pPr>
          </w:p>
        </w:tc>
        <w:tc>
          <w:tcPr>
            <w:tcW w:w="9923" w:type="dxa"/>
            <w:gridSpan w:val="4"/>
            <w:vAlign w:val="center"/>
          </w:tcPr>
          <w:p w14:paraId="5DE170EA" w14:textId="77777777" w:rsidR="00B92A19" w:rsidRPr="00A42F82" w:rsidRDefault="00B92A19" w:rsidP="00A91894">
            <w:pPr>
              <w:rPr>
                <w:rFonts w:ascii="Arial" w:hAnsi="Arial" w:cs="Arial"/>
                <w:sz w:val="22"/>
                <w:szCs w:val="22"/>
              </w:rPr>
            </w:pPr>
          </w:p>
          <w:p w14:paraId="4E94E1E8" w14:textId="202948C0" w:rsidR="00B92A19" w:rsidRPr="00A42F82" w:rsidRDefault="00EA2DB3" w:rsidP="00A91894">
            <w:pPr>
              <w:rPr>
                <w:rFonts w:ascii="Arial" w:hAnsi="Arial" w:cs="Arial"/>
                <w:sz w:val="22"/>
                <w:szCs w:val="22"/>
              </w:rPr>
            </w:pPr>
            <w:r>
              <w:rPr>
                <w:rFonts w:ascii="Arial" w:hAnsi="Arial" w:cs="Arial"/>
                <w:sz w:val="22"/>
                <w:szCs w:val="22"/>
              </w:rPr>
              <w:t>N/A</w:t>
            </w:r>
          </w:p>
          <w:p w14:paraId="40AB6EAD"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38FF0AE"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A42F82" w14:paraId="4BCCAD86" w14:textId="77777777" w:rsidTr="00D56776">
        <w:tc>
          <w:tcPr>
            <w:tcW w:w="562" w:type="dxa"/>
            <w:shd w:val="clear" w:color="auto" w:fill="F2F2F2" w:themeFill="background1" w:themeFillShade="F2"/>
          </w:tcPr>
          <w:p w14:paraId="64110020" w14:textId="77777777" w:rsidR="00B92A19" w:rsidRPr="00A42F82" w:rsidRDefault="00B92A19"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B3EBF50" w14:textId="77777777" w:rsidR="00B92A19" w:rsidRPr="00A42F82" w:rsidRDefault="00B92A19"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13E4B49" w14:textId="77777777" w:rsidR="00B92A19" w:rsidRPr="00A42F82" w:rsidRDefault="00B92A19" w:rsidP="00A91894">
            <w:pPr>
              <w:autoSpaceDE w:val="0"/>
              <w:autoSpaceDN w:val="0"/>
              <w:adjustRightInd w:val="0"/>
              <w:jc w:val="center"/>
              <w:rPr>
                <w:rFonts w:ascii="Arial" w:hAnsi="Arial" w:cs="Arial"/>
                <w:b/>
                <w:bCs/>
                <w:sz w:val="16"/>
                <w:szCs w:val="16"/>
              </w:rPr>
            </w:pPr>
          </w:p>
          <w:p w14:paraId="3DDB06A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69B64C1"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6274EE0B" w14:textId="77777777" w:rsidR="00B92A19" w:rsidRPr="00A42F82" w:rsidRDefault="00B92A19" w:rsidP="00A91894">
            <w:pPr>
              <w:autoSpaceDE w:val="0"/>
              <w:autoSpaceDN w:val="0"/>
              <w:adjustRightInd w:val="0"/>
              <w:jc w:val="center"/>
              <w:rPr>
                <w:rFonts w:ascii="Arial" w:hAnsi="Arial" w:cs="Arial"/>
                <w:b/>
                <w:bCs/>
                <w:sz w:val="16"/>
                <w:szCs w:val="16"/>
              </w:rPr>
            </w:pPr>
          </w:p>
          <w:p w14:paraId="3ADD031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B92A19" w:rsidRPr="00A42F82" w14:paraId="74C3F159" w14:textId="77777777" w:rsidTr="009E5020">
        <w:trPr>
          <w:trHeight w:val="439"/>
        </w:trPr>
        <w:tc>
          <w:tcPr>
            <w:tcW w:w="562" w:type="dxa"/>
            <w:shd w:val="clear" w:color="auto" w:fill="F2F2F2" w:themeFill="background1" w:themeFillShade="F2"/>
            <w:vAlign w:val="center"/>
          </w:tcPr>
          <w:p w14:paraId="0629C68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BB2ACAC"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609704B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1C9CF690" w14:textId="3A1F484F"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4CABC57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EA1AB3B" w14:textId="77777777" w:rsidTr="009E5020">
        <w:trPr>
          <w:trHeight w:val="403"/>
        </w:trPr>
        <w:tc>
          <w:tcPr>
            <w:tcW w:w="562" w:type="dxa"/>
            <w:shd w:val="clear" w:color="auto" w:fill="F2F2F2" w:themeFill="background1" w:themeFillShade="F2"/>
            <w:vAlign w:val="center"/>
          </w:tcPr>
          <w:p w14:paraId="1C0ED23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FA3CE5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4A2ECBB2"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00495697" w14:textId="0E7588E1"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188B9A0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69AE69E" w14:textId="77777777" w:rsidTr="009E5020">
        <w:trPr>
          <w:trHeight w:val="439"/>
        </w:trPr>
        <w:tc>
          <w:tcPr>
            <w:tcW w:w="562" w:type="dxa"/>
            <w:shd w:val="clear" w:color="auto" w:fill="F2F2F2" w:themeFill="background1" w:themeFillShade="F2"/>
            <w:vAlign w:val="center"/>
          </w:tcPr>
          <w:p w14:paraId="5B32DBB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923F35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033C289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35EE726A" w14:textId="777AEB87"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17A8178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27D37A5A" w14:textId="77777777" w:rsidTr="009E5020">
        <w:trPr>
          <w:trHeight w:val="403"/>
        </w:trPr>
        <w:tc>
          <w:tcPr>
            <w:tcW w:w="562" w:type="dxa"/>
            <w:shd w:val="clear" w:color="auto" w:fill="F2F2F2" w:themeFill="background1" w:themeFillShade="F2"/>
            <w:vAlign w:val="center"/>
          </w:tcPr>
          <w:p w14:paraId="1F8DEFB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33177A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3BC7078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5D795834" w14:textId="477C4530" w:rsidR="00B92A19" w:rsidRPr="00A42F82" w:rsidRDefault="00891273"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1339B4A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3FB8DF27" w14:textId="77777777" w:rsidTr="009E5020">
        <w:trPr>
          <w:trHeight w:val="403"/>
        </w:trPr>
        <w:tc>
          <w:tcPr>
            <w:tcW w:w="562" w:type="dxa"/>
            <w:shd w:val="clear" w:color="auto" w:fill="F2F2F2" w:themeFill="background1" w:themeFillShade="F2"/>
            <w:vAlign w:val="center"/>
          </w:tcPr>
          <w:p w14:paraId="77099DD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6F853EF"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B92A19" w:rsidRPr="00A42F82" w14:paraId="7F22BDA5" w14:textId="77777777" w:rsidTr="009E5020">
        <w:trPr>
          <w:trHeight w:val="403"/>
        </w:trPr>
        <w:tc>
          <w:tcPr>
            <w:tcW w:w="562" w:type="dxa"/>
            <w:vAlign w:val="center"/>
          </w:tcPr>
          <w:p w14:paraId="3255A127" w14:textId="77777777" w:rsidR="00B92A19" w:rsidRPr="00A42F82" w:rsidRDefault="00B92A19" w:rsidP="00A91894">
            <w:pPr>
              <w:jc w:val="center"/>
              <w:rPr>
                <w:rFonts w:ascii="Arial" w:hAnsi="Arial" w:cs="Arial"/>
                <w:sz w:val="22"/>
                <w:szCs w:val="22"/>
              </w:rPr>
            </w:pPr>
          </w:p>
        </w:tc>
        <w:tc>
          <w:tcPr>
            <w:tcW w:w="9923" w:type="dxa"/>
            <w:gridSpan w:val="4"/>
            <w:vAlign w:val="center"/>
          </w:tcPr>
          <w:p w14:paraId="1A1421AC" w14:textId="77777777" w:rsidR="00B92A19" w:rsidRPr="00A42F82" w:rsidRDefault="00B92A19" w:rsidP="00A91894">
            <w:pPr>
              <w:rPr>
                <w:rFonts w:ascii="Arial" w:hAnsi="Arial" w:cs="Arial"/>
                <w:sz w:val="22"/>
                <w:szCs w:val="22"/>
              </w:rPr>
            </w:pPr>
          </w:p>
          <w:p w14:paraId="115C886C" w14:textId="6CE616D2" w:rsidR="00B92A19" w:rsidRPr="00A42F82" w:rsidRDefault="00D75879" w:rsidP="00A91894">
            <w:pPr>
              <w:rPr>
                <w:rFonts w:ascii="Arial" w:hAnsi="Arial" w:cs="Arial"/>
                <w:sz w:val="22"/>
                <w:szCs w:val="22"/>
              </w:rPr>
            </w:pPr>
            <w:r>
              <w:rPr>
                <w:rFonts w:ascii="Arial" w:hAnsi="Arial" w:cs="Arial"/>
                <w:sz w:val="22"/>
                <w:szCs w:val="22"/>
              </w:rPr>
              <w:t>N/A</w:t>
            </w:r>
          </w:p>
          <w:p w14:paraId="25EA4EE8" w14:textId="77777777" w:rsidR="00B92A19" w:rsidRPr="00A42F82" w:rsidRDefault="00B92A19" w:rsidP="00A91894">
            <w:pPr>
              <w:rPr>
                <w:rFonts w:ascii="Arial" w:hAnsi="Arial" w:cs="Arial"/>
                <w:sz w:val="22"/>
                <w:szCs w:val="22"/>
              </w:rPr>
            </w:pPr>
          </w:p>
          <w:p w14:paraId="28E1F28C"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2D26C82" w14:textId="77777777" w:rsidR="00B92A19" w:rsidRPr="00A42F82" w:rsidRDefault="00B92A19" w:rsidP="00A91894">
      <w:pPr>
        <w:autoSpaceDE w:val="0"/>
        <w:autoSpaceDN w:val="0"/>
        <w:adjustRightInd w:val="0"/>
        <w:spacing w:after="240"/>
        <w:jc w:val="both"/>
        <w:rPr>
          <w:rFonts w:ascii="Arial" w:hAnsi="Arial" w:cs="Arial"/>
          <w:b/>
        </w:rPr>
      </w:pPr>
    </w:p>
    <w:p w14:paraId="0D99A3F3" w14:textId="77777777" w:rsidR="00B92A19" w:rsidRPr="00A42F82" w:rsidRDefault="00B92A19" w:rsidP="00A91894">
      <w:pPr>
        <w:rPr>
          <w:rFonts w:ascii="Arial" w:hAnsi="Arial" w:cs="Arial"/>
          <w:b/>
        </w:rPr>
      </w:pPr>
      <w:r w:rsidRPr="00A42F82">
        <w:rPr>
          <w:rFonts w:ascii="Arial" w:hAnsi="Arial" w:cs="Arial"/>
          <w:b/>
        </w:rPr>
        <w:t>SECTION H: Anticipated Risks</w:t>
      </w:r>
    </w:p>
    <w:p w14:paraId="5A336A55" w14:textId="77777777" w:rsidR="00B92A19" w:rsidRPr="00A42F82" w:rsidRDefault="00B92A19"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92A19" w:rsidRPr="00A42F82" w14:paraId="2211A8EC" w14:textId="77777777" w:rsidTr="002132F9">
        <w:tc>
          <w:tcPr>
            <w:tcW w:w="596" w:type="dxa"/>
            <w:tcBorders>
              <w:bottom w:val="single" w:sz="4" w:space="0" w:color="auto"/>
            </w:tcBorders>
            <w:shd w:val="clear" w:color="auto" w:fill="F2F2F2" w:themeFill="background1" w:themeFillShade="F2"/>
          </w:tcPr>
          <w:p w14:paraId="01831C8B" w14:textId="77777777" w:rsidR="00B92A19" w:rsidRPr="00A42F82" w:rsidRDefault="00B92A19" w:rsidP="00A91894">
            <w:pPr>
              <w:pStyle w:val="Heading1"/>
              <w:rPr>
                <w:rFonts w:cs="Arial"/>
                <w:b/>
                <w:bCs/>
              </w:rPr>
            </w:pPr>
          </w:p>
        </w:tc>
        <w:tc>
          <w:tcPr>
            <w:tcW w:w="9923" w:type="dxa"/>
            <w:gridSpan w:val="4"/>
            <w:tcBorders>
              <w:bottom w:val="single" w:sz="4" w:space="0" w:color="auto"/>
            </w:tcBorders>
            <w:shd w:val="clear" w:color="auto" w:fill="F2F2F2" w:themeFill="background1" w:themeFillShade="F2"/>
          </w:tcPr>
          <w:p w14:paraId="1DEAB5EC" w14:textId="77777777" w:rsidR="00B92A19" w:rsidRPr="00A42F82" w:rsidRDefault="00B92A19" w:rsidP="00A91894">
            <w:pPr>
              <w:pStyle w:val="Heading1"/>
              <w:rPr>
                <w:rFonts w:cs="Arial"/>
              </w:rPr>
            </w:pPr>
            <w:r w:rsidRPr="00A42F82">
              <w:rPr>
                <w:rFonts w:cs="Arial"/>
              </w:rPr>
              <w:br w:type="page"/>
              <w:t>Outline any anticipated risks</w:t>
            </w:r>
            <w:r w:rsidRPr="00A42F82">
              <w:rPr>
                <w:rFonts w:eastAsia="SimSun" w:cs="Arial"/>
                <w:lang w:eastAsia="zh-CN"/>
              </w:rPr>
              <w:t xml:space="preserve"> </w:t>
            </w:r>
            <w:r w:rsidRPr="00A42F82">
              <w:rPr>
                <w:rFonts w:cs="Arial"/>
              </w:rPr>
              <w:t xml:space="preserve">that may adversely affect any of the participants, the researchers and/or the University, and the steps that will be taken to address them. </w:t>
            </w:r>
          </w:p>
          <w:p w14:paraId="5051E5C4" w14:textId="77777777" w:rsidR="00B92A19" w:rsidRPr="00A42F82" w:rsidRDefault="00B92A19" w:rsidP="00A91894">
            <w:pPr>
              <w:rPr>
                <w:rFonts w:ascii="Arial" w:hAnsi="Arial" w:cs="Arial"/>
              </w:rPr>
            </w:pPr>
          </w:p>
          <w:p w14:paraId="70E87D09" w14:textId="77777777" w:rsidR="00B92A19" w:rsidRPr="00A42F82" w:rsidRDefault="00B92A19" w:rsidP="00A91894">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B92A19" w:rsidRPr="00A42F82" w14:paraId="76E66AAA" w14:textId="77777777" w:rsidTr="00D56776">
        <w:tc>
          <w:tcPr>
            <w:tcW w:w="596" w:type="dxa"/>
            <w:vMerge w:val="restart"/>
            <w:shd w:val="clear" w:color="auto" w:fill="F2F2F2" w:themeFill="background1" w:themeFillShade="F2"/>
            <w:vAlign w:val="center"/>
          </w:tcPr>
          <w:p w14:paraId="1A8A39E2" w14:textId="77777777" w:rsidR="00B92A19" w:rsidRPr="00A42F82" w:rsidRDefault="00B92A19" w:rsidP="00A91894">
            <w:pPr>
              <w:pStyle w:val="Heading1"/>
              <w:rPr>
                <w:rFonts w:cs="Arial"/>
                <w:b/>
                <w:bCs/>
                <w:sz w:val="20"/>
                <w:szCs w:val="16"/>
              </w:rPr>
            </w:pPr>
            <w:r w:rsidRPr="00A42F82">
              <w:rPr>
                <w:rFonts w:cs="Arial"/>
                <w:sz w:val="20"/>
                <w:szCs w:val="16"/>
              </w:rPr>
              <w:t>1</w:t>
            </w:r>
          </w:p>
        </w:tc>
        <w:tc>
          <w:tcPr>
            <w:tcW w:w="8393" w:type="dxa"/>
            <w:gridSpan w:val="2"/>
            <w:vMerge w:val="restart"/>
            <w:shd w:val="clear" w:color="auto" w:fill="F2F2F2" w:themeFill="background1" w:themeFillShade="F2"/>
            <w:vAlign w:val="center"/>
          </w:tcPr>
          <w:p w14:paraId="43DB45E7" w14:textId="77777777" w:rsidR="00B92A19" w:rsidRPr="00A42F82" w:rsidRDefault="00B92A19" w:rsidP="00A91894">
            <w:pPr>
              <w:pStyle w:val="Heading1"/>
              <w:rPr>
                <w:rFonts w:cs="Arial"/>
                <w:sz w:val="20"/>
                <w:szCs w:val="16"/>
              </w:rPr>
            </w:pPr>
            <w:r w:rsidRPr="00A42F82">
              <w:rPr>
                <w:rFonts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E158E9A" w14:textId="77777777" w:rsidR="00B92A19" w:rsidRPr="00A42F82" w:rsidRDefault="00B92A19" w:rsidP="00A91894">
            <w:pPr>
              <w:pStyle w:val="Heading1"/>
              <w:rPr>
                <w:rFonts w:cs="Arial"/>
              </w:rPr>
            </w:pPr>
            <w:r w:rsidRPr="00A42F82">
              <w:rPr>
                <w:rFonts w:cs="Arial"/>
              </w:rPr>
              <w:t xml:space="preserve">Yes </w:t>
            </w:r>
          </w:p>
        </w:tc>
        <w:tc>
          <w:tcPr>
            <w:tcW w:w="680" w:type="dxa"/>
            <w:tcBorders>
              <w:bottom w:val="single" w:sz="4" w:space="0" w:color="auto"/>
            </w:tcBorders>
            <w:shd w:val="clear" w:color="auto" w:fill="BFBFBF" w:themeFill="background1" w:themeFillShade="BF"/>
          </w:tcPr>
          <w:p w14:paraId="2C0C8210" w14:textId="77777777" w:rsidR="00B92A19" w:rsidRPr="00A42F82" w:rsidRDefault="00000000" w:rsidP="00A91894">
            <w:pPr>
              <w:pStyle w:val="Heading1"/>
              <w:rPr>
                <w:rFonts w:cs="Arial"/>
                <w:sz w:val="20"/>
                <w:szCs w:val="16"/>
              </w:rPr>
            </w:pPr>
            <w:sdt>
              <w:sdtPr>
                <w:rPr>
                  <w:rFonts w:cs="Arial"/>
                  <w:b/>
                  <w:bCs/>
                </w:rPr>
                <w:id w:val="-2006964611"/>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rPr>
                  <w:t>☐</w:t>
                </w:r>
              </w:sdtContent>
            </w:sdt>
          </w:p>
        </w:tc>
      </w:tr>
      <w:tr w:rsidR="00B92A19" w:rsidRPr="00A42F82" w14:paraId="40FF5FF1" w14:textId="77777777" w:rsidTr="0094056C">
        <w:tc>
          <w:tcPr>
            <w:tcW w:w="596" w:type="dxa"/>
            <w:vMerge/>
            <w:tcBorders>
              <w:bottom w:val="single" w:sz="4" w:space="0" w:color="auto"/>
            </w:tcBorders>
            <w:shd w:val="clear" w:color="auto" w:fill="F2F2F2" w:themeFill="background1" w:themeFillShade="F2"/>
            <w:vAlign w:val="center"/>
          </w:tcPr>
          <w:p w14:paraId="0096E736" w14:textId="77777777" w:rsidR="00B92A19" w:rsidRPr="00A42F82" w:rsidRDefault="00B92A19" w:rsidP="00A91894">
            <w:pPr>
              <w:pStyle w:val="Heading1"/>
              <w:rPr>
                <w:rFonts w:cs="Arial"/>
                <w:b/>
                <w:bCs/>
                <w:sz w:val="20"/>
                <w:szCs w:val="16"/>
              </w:rPr>
            </w:pPr>
          </w:p>
        </w:tc>
        <w:tc>
          <w:tcPr>
            <w:tcW w:w="8393" w:type="dxa"/>
            <w:gridSpan w:val="2"/>
            <w:vMerge/>
            <w:tcBorders>
              <w:bottom w:val="single" w:sz="4" w:space="0" w:color="auto"/>
            </w:tcBorders>
            <w:shd w:val="clear" w:color="auto" w:fill="F2F2F2" w:themeFill="background1" w:themeFillShade="F2"/>
          </w:tcPr>
          <w:p w14:paraId="3830A203" w14:textId="77777777" w:rsidR="00B92A19" w:rsidRPr="00A42F82" w:rsidRDefault="00B92A19" w:rsidP="00A91894">
            <w:pPr>
              <w:pStyle w:val="Heading1"/>
              <w:rPr>
                <w:rFonts w:cs="Arial"/>
                <w:sz w:val="20"/>
                <w:szCs w:val="16"/>
              </w:rPr>
            </w:pPr>
          </w:p>
        </w:tc>
        <w:tc>
          <w:tcPr>
            <w:tcW w:w="850" w:type="dxa"/>
            <w:tcBorders>
              <w:bottom w:val="single" w:sz="4" w:space="0" w:color="auto"/>
            </w:tcBorders>
            <w:shd w:val="clear" w:color="auto" w:fill="F2F2F2" w:themeFill="background1" w:themeFillShade="F2"/>
          </w:tcPr>
          <w:p w14:paraId="3CC42B0D" w14:textId="77777777" w:rsidR="00B92A19" w:rsidRPr="00A42F82" w:rsidRDefault="00B92A19" w:rsidP="00A91894">
            <w:pPr>
              <w:pStyle w:val="Heading1"/>
              <w:rPr>
                <w:rFonts w:cs="Arial"/>
              </w:rPr>
            </w:pPr>
            <w:r w:rsidRPr="00A42F82">
              <w:rPr>
                <w:rFonts w:cs="Arial"/>
              </w:rPr>
              <w:t>No</w:t>
            </w:r>
          </w:p>
        </w:tc>
        <w:tc>
          <w:tcPr>
            <w:tcW w:w="680" w:type="dxa"/>
            <w:tcBorders>
              <w:bottom w:val="single" w:sz="4" w:space="0" w:color="auto"/>
            </w:tcBorders>
            <w:shd w:val="clear" w:color="auto" w:fill="BFBFBF" w:themeFill="background1" w:themeFillShade="BF"/>
          </w:tcPr>
          <w:p w14:paraId="4CB46E7C" w14:textId="096C6A62" w:rsidR="00B92A19" w:rsidRPr="00A42F82" w:rsidRDefault="00000000" w:rsidP="00A91894">
            <w:pPr>
              <w:pStyle w:val="Heading1"/>
              <w:rPr>
                <w:rFonts w:cs="Arial"/>
                <w:b/>
                <w:bCs/>
              </w:rPr>
            </w:pPr>
            <w:sdt>
              <w:sdtPr>
                <w:rPr>
                  <w:rFonts w:cs="Arial"/>
                  <w:b/>
                  <w:bCs/>
                </w:rPr>
                <w:id w:val="-389729326"/>
                <w14:checkbox>
                  <w14:checked w14:val="1"/>
                  <w14:checkedState w14:val="2612" w14:font="MS Gothic"/>
                  <w14:uncheckedState w14:val="2610" w14:font="MS Gothic"/>
                </w14:checkbox>
              </w:sdtPr>
              <w:sdtContent>
                <w:r w:rsidR="00580B23">
                  <w:rPr>
                    <w:rFonts w:ascii="MS Gothic" w:eastAsia="MS Gothic" w:hAnsi="MS Gothic" w:cs="Arial" w:hint="eastAsia"/>
                    <w:b/>
                    <w:bCs/>
                  </w:rPr>
                  <w:t>☒</w:t>
                </w:r>
              </w:sdtContent>
            </w:sdt>
          </w:p>
        </w:tc>
      </w:tr>
      <w:tr w:rsidR="00B92A19" w:rsidRPr="00A42F82" w14:paraId="12D57AAC" w14:textId="77777777" w:rsidTr="0094056C">
        <w:tc>
          <w:tcPr>
            <w:tcW w:w="596" w:type="dxa"/>
            <w:tcBorders>
              <w:bottom w:val="single" w:sz="4" w:space="0" w:color="auto"/>
            </w:tcBorders>
            <w:shd w:val="clear" w:color="auto" w:fill="F2F2F2" w:themeFill="background1" w:themeFillShade="F2"/>
            <w:vAlign w:val="center"/>
          </w:tcPr>
          <w:p w14:paraId="201072AD" w14:textId="77777777" w:rsidR="00B92A19" w:rsidRPr="00A42F82" w:rsidRDefault="00B92A19" w:rsidP="00A91894">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320C0D52" w14:textId="77777777" w:rsidR="00B92A19" w:rsidRPr="00A42F82" w:rsidRDefault="00B92A19" w:rsidP="00A91894">
            <w:pPr>
              <w:rPr>
                <w:rFonts w:ascii="Arial" w:hAnsi="Arial" w:cs="Arial"/>
              </w:rPr>
            </w:pPr>
            <w:r w:rsidRPr="00A42F82">
              <w:rPr>
                <w:rFonts w:ascii="Arial" w:hAnsi="Arial" w:cs="Arial"/>
                <w:b/>
              </w:rPr>
              <w:t>Risks to participants</w:t>
            </w:r>
          </w:p>
          <w:p w14:paraId="1367DEA7" w14:textId="77777777" w:rsidR="00B92A19" w:rsidRPr="00A42F82" w:rsidRDefault="00B92A19" w:rsidP="00A91894">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B92A19" w:rsidRPr="00A42F82" w14:paraId="625E205C" w14:textId="77777777" w:rsidTr="0094056C">
        <w:tc>
          <w:tcPr>
            <w:tcW w:w="596" w:type="dxa"/>
            <w:tcBorders>
              <w:top w:val="single" w:sz="4" w:space="0" w:color="auto"/>
              <w:bottom w:val="single" w:sz="4" w:space="0" w:color="auto"/>
            </w:tcBorders>
            <w:vAlign w:val="center"/>
          </w:tcPr>
          <w:p w14:paraId="22CFCF56"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951C839" w14:textId="77777777" w:rsidR="00B92A19" w:rsidRPr="002E1A52" w:rsidRDefault="00B92A19" w:rsidP="002E1A52">
            <w:pPr>
              <w:autoSpaceDE w:val="0"/>
              <w:autoSpaceDN w:val="0"/>
              <w:adjustRightInd w:val="0"/>
              <w:spacing w:line="360" w:lineRule="auto"/>
              <w:jc w:val="both"/>
              <w:rPr>
                <w:rFonts w:ascii="Arial" w:hAnsi="Arial" w:cs="Arial"/>
                <w:sz w:val="24"/>
                <w:szCs w:val="24"/>
              </w:rPr>
            </w:pPr>
            <w:r w:rsidRPr="002E1A52">
              <w:rPr>
                <w:rFonts w:ascii="Arial" w:hAnsi="Arial" w:cs="Arial"/>
                <w:sz w:val="24"/>
                <w:szCs w:val="24"/>
              </w:rPr>
              <w:t>Risk to participants:</w:t>
            </w:r>
          </w:p>
          <w:p w14:paraId="717AEC19" w14:textId="1AC82B0D" w:rsidR="00B92A19" w:rsidRPr="002E1A52" w:rsidRDefault="00C02E40" w:rsidP="002E1A52">
            <w:pPr>
              <w:spacing w:line="360" w:lineRule="auto"/>
              <w:jc w:val="both"/>
              <w:rPr>
                <w:rFonts w:ascii="Arial" w:hAnsi="Arial" w:cs="Arial"/>
                <w:sz w:val="24"/>
                <w:szCs w:val="24"/>
              </w:rPr>
            </w:pPr>
            <w:r w:rsidRPr="002E1A52">
              <w:rPr>
                <w:rFonts w:ascii="Arial" w:hAnsi="Arial" w:cs="Arial"/>
                <w:sz w:val="24"/>
                <w:szCs w:val="24"/>
              </w:rPr>
              <w:t>The</w:t>
            </w:r>
            <w:r w:rsidR="009A1AEC" w:rsidRPr="002E1A52">
              <w:rPr>
                <w:rFonts w:ascii="Arial" w:hAnsi="Arial" w:cs="Arial"/>
                <w:sz w:val="24"/>
                <w:szCs w:val="24"/>
              </w:rPr>
              <w:t xml:space="preserve"> individual </w:t>
            </w:r>
            <w:r w:rsidRPr="002E1A52">
              <w:rPr>
                <w:rFonts w:ascii="Arial" w:hAnsi="Arial" w:cs="Arial"/>
                <w:sz w:val="24"/>
                <w:szCs w:val="24"/>
              </w:rPr>
              <w:t>may be effected by personal experiences they may have developed due to effects of the socio-economic disadvantages in their communities.</w:t>
            </w:r>
          </w:p>
          <w:p w14:paraId="13C08088" w14:textId="77777777" w:rsidR="00B92A19" w:rsidRPr="00A42F82" w:rsidRDefault="00B92A19" w:rsidP="00A91894">
            <w:pPr>
              <w:rPr>
                <w:rFonts w:ascii="Arial" w:hAnsi="Arial" w:cs="Arial"/>
              </w:rPr>
            </w:pPr>
          </w:p>
          <w:p w14:paraId="5B0FA836"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2B51269" w14:textId="77777777" w:rsidR="00B92A19" w:rsidRPr="002E1A52" w:rsidRDefault="00B92A19" w:rsidP="002E1A52">
            <w:pPr>
              <w:autoSpaceDE w:val="0"/>
              <w:autoSpaceDN w:val="0"/>
              <w:adjustRightInd w:val="0"/>
              <w:spacing w:line="360" w:lineRule="auto"/>
              <w:rPr>
                <w:rFonts w:ascii="Arial" w:hAnsi="Arial" w:cs="Arial"/>
                <w:i/>
                <w:sz w:val="24"/>
                <w:szCs w:val="24"/>
              </w:rPr>
            </w:pPr>
            <w:r w:rsidRPr="002E1A52">
              <w:rPr>
                <w:rFonts w:ascii="Arial" w:hAnsi="Arial" w:cs="Arial"/>
                <w:i/>
                <w:sz w:val="24"/>
                <w:szCs w:val="24"/>
              </w:rPr>
              <w:t>How you will mitigate the risk to participants:</w:t>
            </w:r>
          </w:p>
          <w:p w14:paraId="7790041B" w14:textId="37E16727" w:rsidR="00B92A19" w:rsidRPr="002E1A52" w:rsidRDefault="00C02E40" w:rsidP="002E1A52">
            <w:pPr>
              <w:spacing w:line="360" w:lineRule="auto"/>
              <w:rPr>
                <w:rFonts w:ascii="Arial" w:hAnsi="Arial" w:cs="Arial"/>
                <w:sz w:val="24"/>
                <w:szCs w:val="24"/>
              </w:rPr>
            </w:pPr>
            <w:r w:rsidRPr="002E1A52">
              <w:rPr>
                <w:rFonts w:ascii="Arial" w:hAnsi="Arial" w:cs="Arial"/>
                <w:sz w:val="24"/>
                <w:szCs w:val="24"/>
              </w:rPr>
              <w:t>To make sure that the</w:t>
            </w:r>
            <w:r w:rsidR="009A1AEC" w:rsidRPr="002E1A52">
              <w:rPr>
                <w:rFonts w:ascii="Arial" w:hAnsi="Arial" w:cs="Arial"/>
                <w:sz w:val="24"/>
                <w:szCs w:val="24"/>
              </w:rPr>
              <w:t xml:space="preserve"> individual</w:t>
            </w:r>
            <w:r w:rsidRPr="002E1A52">
              <w:rPr>
                <w:rFonts w:ascii="Arial" w:hAnsi="Arial" w:cs="Arial"/>
                <w:sz w:val="24"/>
                <w:szCs w:val="24"/>
              </w:rPr>
              <w:t xml:space="preserve"> feel</w:t>
            </w:r>
            <w:r w:rsidR="009A1AEC" w:rsidRPr="002E1A52">
              <w:rPr>
                <w:rFonts w:ascii="Arial" w:hAnsi="Arial" w:cs="Arial"/>
                <w:sz w:val="24"/>
                <w:szCs w:val="24"/>
              </w:rPr>
              <w:t>s</w:t>
            </w:r>
            <w:r w:rsidRPr="002E1A52">
              <w:rPr>
                <w:rFonts w:ascii="Arial" w:hAnsi="Arial" w:cs="Arial"/>
                <w:sz w:val="24"/>
                <w:szCs w:val="24"/>
              </w:rPr>
              <w:t xml:space="preserve"> as comfortable as possible and allow them to answer the questionnaire only if they want to and at </w:t>
            </w:r>
            <w:r w:rsidR="002514AF" w:rsidRPr="002E1A52">
              <w:rPr>
                <w:rFonts w:ascii="Arial" w:hAnsi="Arial" w:cs="Arial"/>
                <w:sz w:val="24"/>
                <w:szCs w:val="24"/>
              </w:rPr>
              <w:t>their own</w:t>
            </w:r>
            <w:r w:rsidRPr="002E1A52">
              <w:rPr>
                <w:rFonts w:ascii="Arial" w:hAnsi="Arial" w:cs="Arial"/>
                <w:sz w:val="24"/>
                <w:szCs w:val="24"/>
              </w:rPr>
              <w:t xml:space="preserve"> time.</w:t>
            </w:r>
          </w:p>
          <w:p w14:paraId="6AFA8854" w14:textId="77777777" w:rsidR="00B92A19" w:rsidRPr="00A42F82" w:rsidRDefault="00B92A19" w:rsidP="00A91894">
            <w:pPr>
              <w:rPr>
                <w:rFonts w:ascii="Arial" w:hAnsi="Arial" w:cs="Arial"/>
              </w:rPr>
            </w:pPr>
          </w:p>
          <w:p w14:paraId="284CED7C" w14:textId="77777777" w:rsidR="00B92A19" w:rsidRPr="00A42F82" w:rsidRDefault="00B92A19" w:rsidP="00A91894">
            <w:pPr>
              <w:rPr>
                <w:rFonts w:ascii="Arial" w:hAnsi="Arial" w:cs="Arial"/>
              </w:rPr>
            </w:pPr>
          </w:p>
          <w:p w14:paraId="2A3F8856" w14:textId="77777777" w:rsidR="00B92A19" w:rsidRPr="00A42F82" w:rsidRDefault="00B92A19"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B92A19" w:rsidRPr="00A42F82" w14:paraId="0B83A03D" w14:textId="77777777" w:rsidTr="0094056C">
        <w:tc>
          <w:tcPr>
            <w:tcW w:w="596" w:type="dxa"/>
            <w:tcBorders>
              <w:bottom w:val="single" w:sz="4" w:space="0" w:color="auto"/>
            </w:tcBorders>
            <w:shd w:val="clear" w:color="auto" w:fill="F2F2F2" w:themeFill="background1" w:themeFillShade="F2"/>
            <w:vAlign w:val="center"/>
          </w:tcPr>
          <w:p w14:paraId="500C5073" w14:textId="77777777" w:rsidR="00B92A19" w:rsidRPr="00A42F82" w:rsidRDefault="00B92A19" w:rsidP="00A91894">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03771C41" w14:textId="77777777" w:rsidR="00B92A19" w:rsidRPr="00A42F82" w:rsidRDefault="00B92A19" w:rsidP="00A91894">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B92A19" w:rsidRPr="00A42F82" w14:paraId="5DAD75D9" w14:textId="77777777" w:rsidTr="0094056C">
        <w:tc>
          <w:tcPr>
            <w:tcW w:w="596" w:type="dxa"/>
            <w:tcBorders>
              <w:top w:val="single" w:sz="4" w:space="0" w:color="auto"/>
              <w:bottom w:val="single" w:sz="4" w:space="0" w:color="auto"/>
            </w:tcBorders>
            <w:vAlign w:val="center"/>
          </w:tcPr>
          <w:p w14:paraId="53A70798" w14:textId="77777777" w:rsidR="00B92A19" w:rsidRPr="00A42F82" w:rsidRDefault="00B92A19" w:rsidP="00A91894">
            <w:pPr>
              <w:jc w:val="center"/>
              <w:rPr>
                <w:rFonts w:ascii="Arial" w:hAnsi="Arial" w:cs="Arial"/>
              </w:rPr>
            </w:pPr>
          </w:p>
        </w:tc>
        <w:tc>
          <w:tcPr>
            <w:tcW w:w="9923" w:type="dxa"/>
            <w:gridSpan w:val="4"/>
            <w:tcBorders>
              <w:top w:val="single" w:sz="4" w:space="0" w:color="auto"/>
              <w:bottom w:val="single" w:sz="4" w:space="0" w:color="auto"/>
            </w:tcBorders>
          </w:tcPr>
          <w:p w14:paraId="49DB3E57" w14:textId="77777777" w:rsidR="00B92A19" w:rsidRPr="00A42F82" w:rsidRDefault="00B92A19" w:rsidP="00A91894">
            <w:pPr>
              <w:rPr>
                <w:rFonts w:ascii="Arial" w:hAnsi="Arial" w:cs="Arial"/>
              </w:rPr>
            </w:pPr>
          </w:p>
          <w:p w14:paraId="7AF36D90" w14:textId="77777777" w:rsidR="00B92A19" w:rsidRPr="00A42F82" w:rsidRDefault="00B92A19" w:rsidP="00A91894">
            <w:pPr>
              <w:rPr>
                <w:rFonts w:ascii="Arial" w:hAnsi="Arial" w:cs="Arial"/>
              </w:rPr>
            </w:pPr>
          </w:p>
          <w:p w14:paraId="67BF24F9" w14:textId="77777777" w:rsidR="00B92A19" w:rsidRPr="00A42F82" w:rsidRDefault="00B92A19" w:rsidP="00A91894">
            <w:pPr>
              <w:rPr>
                <w:rFonts w:ascii="Arial" w:hAnsi="Arial" w:cs="Arial"/>
              </w:rPr>
            </w:pPr>
          </w:p>
          <w:p w14:paraId="2AFA4172"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71366B6F"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28EF1F4" w14:textId="77777777" w:rsidR="00B92A19" w:rsidRPr="00A42F82" w:rsidRDefault="00B92A19" w:rsidP="00A91894">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20E4FB9A" w14:textId="77777777" w:rsidR="00B92A19" w:rsidRPr="00A42F82" w:rsidRDefault="00B92A19" w:rsidP="00A91894">
            <w:pPr>
              <w:rPr>
                <w:rFonts w:ascii="Arial" w:hAnsi="Arial" w:cs="Arial"/>
              </w:rPr>
            </w:pPr>
            <w:r w:rsidRPr="00A42F82">
              <w:rPr>
                <w:rFonts w:ascii="Arial" w:hAnsi="Arial" w:cs="Arial"/>
                <w:b/>
              </w:rPr>
              <w:t>Risks to the investigator</w:t>
            </w:r>
          </w:p>
          <w:p w14:paraId="0B95143F" w14:textId="77777777" w:rsidR="00B92A19" w:rsidRPr="00A42F82" w:rsidRDefault="00B92A19" w:rsidP="00A91894">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B92A19" w:rsidRPr="00A42F82" w14:paraId="54C3333E" w14:textId="77777777" w:rsidTr="0094056C">
        <w:tc>
          <w:tcPr>
            <w:tcW w:w="596" w:type="dxa"/>
            <w:tcBorders>
              <w:top w:val="single" w:sz="4" w:space="0" w:color="auto"/>
              <w:bottom w:val="single" w:sz="4" w:space="0" w:color="auto"/>
            </w:tcBorders>
            <w:vAlign w:val="center"/>
          </w:tcPr>
          <w:p w14:paraId="4FC46427"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C431C7C" w14:textId="77777777" w:rsidR="00B92A19" w:rsidRPr="002E1A52" w:rsidRDefault="00B92A19" w:rsidP="002E1A52">
            <w:pPr>
              <w:autoSpaceDE w:val="0"/>
              <w:autoSpaceDN w:val="0"/>
              <w:adjustRightInd w:val="0"/>
              <w:spacing w:line="360" w:lineRule="auto"/>
              <w:jc w:val="both"/>
              <w:rPr>
                <w:rFonts w:ascii="Arial" w:hAnsi="Arial" w:cs="Arial"/>
                <w:sz w:val="24"/>
                <w:szCs w:val="24"/>
              </w:rPr>
            </w:pPr>
            <w:r w:rsidRPr="002E1A52">
              <w:rPr>
                <w:rFonts w:ascii="Arial" w:hAnsi="Arial" w:cs="Arial"/>
                <w:sz w:val="24"/>
                <w:szCs w:val="24"/>
              </w:rPr>
              <w:t>Risk to the investigator:</w:t>
            </w:r>
          </w:p>
          <w:p w14:paraId="5500BD67" w14:textId="4CAF31F9" w:rsidR="00C02E40" w:rsidRPr="002E1A52" w:rsidRDefault="00C02E40" w:rsidP="002E1A52">
            <w:pPr>
              <w:autoSpaceDE w:val="0"/>
              <w:autoSpaceDN w:val="0"/>
              <w:adjustRightInd w:val="0"/>
              <w:spacing w:line="360" w:lineRule="auto"/>
              <w:jc w:val="both"/>
              <w:rPr>
                <w:rFonts w:ascii="Arial" w:hAnsi="Arial" w:cs="Arial"/>
                <w:sz w:val="24"/>
                <w:szCs w:val="24"/>
              </w:rPr>
            </w:pPr>
            <w:r w:rsidRPr="002E1A52">
              <w:rPr>
                <w:rFonts w:ascii="Arial" w:hAnsi="Arial" w:cs="Arial"/>
                <w:sz w:val="24"/>
                <w:szCs w:val="24"/>
              </w:rPr>
              <w:lastRenderedPageBreak/>
              <w:t>Possible re-traumatization to the investigator from past experiences they may have developed</w:t>
            </w:r>
            <w:r w:rsidR="00257D90">
              <w:rPr>
                <w:rFonts w:ascii="Arial" w:hAnsi="Arial" w:cs="Arial"/>
                <w:sz w:val="24"/>
                <w:szCs w:val="24"/>
              </w:rPr>
              <w:t>.</w:t>
            </w:r>
          </w:p>
          <w:p w14:paraId="59C5AEBD" w14:textId="77777777" w:rsidR="00C02E40" w:rsidRPr="00A42F82" w:rsidRDefault="00C02E40" w:rsidP="00A91894">
            <w:pPr>
              <w:autoSpaceDE w:val="0"/>
              <w:autoSpaceDN w:val="0"/>
              <w:adjustRightInd w:val="0"/>
              <w:rPr>
                <w:rFonts w:ascii="Arial" w:hAnsi="Arial" w:cs="Arial"/>
              </w:rPr>
            </w:pPr>
          </w:p>
          <w:p w14:paraId="75A8A599" w14:textId="77777777" w:rsidR="00B92A19" w:rsidRPr="00A42F82" w:rsidRDefault="00B92A19" w:rsidP="00A91894">
            <w:pPr>
              <w:rPr>
                <w:rFonts w:ascii="Arial" w:hAnsi="Arial" w:cs="Arial"/>
              </w:rPr>
            </w:pPr>
          </w:p>
          <w:p w14:paraId="61E5D5A4" w14:textId="77777777" w:rsidR="00B92A19" w:rsidRPr="00A42F82" w:rsidRDefault="00B92A19" w:rsidP="00A91894">
            <w:pPr>
              <w:rPr>
                <w:rFonts w:ascii="Arial" w:hAnsi="Arial" w:cs="Arial"/>
              </w:rPr>
            </w:pPr>
          </w:p>
          <w:p w14:paraId="4941E68B" w14:textId="77777777" w:rsidR="00B92A19" w:rsidRPr="00A42F82" w:rsidRDefault="00B92A19" w:rsidP="00A91894">
            <w:pPr>
              <w:rPr>
                <w:rFonts w:ascii="Arial" w:hAnsi="Arial" w:cs="Arial"/>
              </w:rPr>
            </w:pPr>
          </w:p>
          <w:p w14:paraId="003646E7"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D4ACEAE" w14:textId="77777777" w:rsidR="00B92A19" w:rsidRPr="002E1A52" w:rsidRDefault="00B92A19" w:rsidP="002E1A52">
            <w:pPr>
              <w:autoSpaceDE w:val="0"/>
              <w:autoSpaceDN w:val="0"/>
              <w:adjustRightInd w:val="0"/>
              <w:spacing w:line="360" w:lineRule="auto"/>
              <w:jc w:val="both"/>
              <w:rPr>
                <w:rFonts w:ascii="Arial" w:hAnsi="Arial" w:cs="Arial"/>
                <w:i/>
                <w:sz w:val="24"/>
                <w:szCs w:val="24"/>
              </w:rPr>
            </w:pPr>
            <w:r w:rsidRPr="002E1A52">
              <w:rPr>
                <w:rFonts w:ascii="Arial" w:hAnsi="Arial" w:cs="Arial"/>
                <w:i/>
                <w:sz w:val="24"/>
                <w:szCs w:val="24"/>
              </w:rPr>
              <w:lastRenderedPageBreak/>
              <w:t>How you will mitigate the risk to the investigator:</w:t>
            </w:r>
          </w:p>
          <w:p w14:paraId="79E7BCFB" w14:textId="094AFBAA" w:rsidR="00B92A19" w:rsidRPr="002E1A52" w:rsidRDefault="00C02E40" w:rsidP="002E1A52">
            <w:pPr>
              <w:spacing w:line="360" w:lineRule="auto"/>
              <w:jc w:val="both"/>
              <w:rPr>
                <w:rFonts w:ascii="Arial" w:hAnsi="Arial" w:cs="Arial"/>
                <w:sz w:val="24"/>
                <w:szCs w:val="24"/>
              </w:rPr>
            </w:pPr>
            <w:r w:rsidRPr="002E1A52">
              <w:rPr>
                <w:rFonts w:ascii="Arial" w:hAnsi="Arial" w:cs="Arial"/>
                <w:sz w:val="24"/>
                <w:szCs w:val="24"/>
              </w:rPr>
              <w:lastRenderedPageBreak/>
              <w:t>The method to mitigate risk is to have weekly meetings for super</w:t>
            </w:r>
            <w:r w:rsidR="00CC4108" w:rsidRPr="002E1A52">
              <w:rPr>
                <w:rFonts w:ascii="Arial" w:hAnsi="Arial" w:cs="Arial"/>
                <w:sz w:val="24"/>
                <w:szCs w:val="24"/>
              </w:rPr>
              <w:t xml:space="preserve">vision </w:t>
            </w:r>
            <w:r w:rsidRPr="002E1A52">
              <w:rPr>
                <w:rFonts w:ascii="Arial" w:hAnsi="Arial" w:cs="Arial"/>
                <w:sz w:val="24"/>
                <w:szCs w:val="24"/>
              </w:rPr>
              <w:t>for the investigator</w:t>
            </w:r>
            <w:r w:rsidR="00CC4108" w:rsidRPr="002E1A52">
              <w:rPr>
                <w:rFonts w:ascii="Arial" w:hAnsi="Arial" w:cs="Arial"/>
                <w:sz w:val="24"/>
                <w:szCs w:val="24"/>
              </w:rPr>
              <w:t>s mental state</w:t>
            </w:r>
            <w:r w:rsidR="00257D90">
              <w:rPr>
                <w:rFonts w:ascii="Arial" w:hAnsi="Arial" w:cs="Arial"/>
                <w:sz w:val="24"/>
                <w:szCs w:val="24"/>
              </w:rPr>
              <w:t>.</w:t>
            </w:r>
            <w:r w:rsidRPr="002E1A52">
              <w:rPr>
                <w:rFonts w:ascii="Arial" w:hAnsi="Arial" w:cs="Arial"/>
                <w:sz w:val="24"/>
                <w:szCs w:val="24"/>
              </w:rPr>
              <w:t xml:space="preserve"> </w:t>
            </w:r>
          </w:p>
          <w:p w14:paraId="4A49D441" w14:textId="77777777" w:rsidR="00B92A19" w:rsidRPr="00A42F82" w:rsidRDefault="00B92A19" w:rsidP="00A91894">
            <w:pPr>
              <w:rPr>
                <w:rFonts w:ascii="Arial" w:hAnsi="Arial" w:cs="Arial"/>
              </w:rPr>
            </w:pPr>
          </w:p>
          <w:p w14:paraId="0D60B12F" w14:textId="77777777" w:rsidR="00B92A19" w:rsidRPr="00A42F82" w:rsidRDefault="00B92A19" w:rsidP="00A91894">
            <w:pPr>
              <w:rPr>
                <w:rFonts w:ascii="Arial" w:hAnsi="Arial" w:cs="Arial"/>
              </w:rPr>
            </w:pPr>
          </w:p>
          <w:p w14:paraId="517A1D4F"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1956235E"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5F91BFAB" w14:textId="77777777" w:rsidR="00B92A19" w:rsidRPr="00A42F82" w:rsidRDefault="00B92A19" w:rsidP="00A91894">
            <w:pPr>
              <w:jc w:val="center"/>
              <w:rPr>
                <w:rFonts w:ascii="Arial" w:hAnsi="Arial" w:cs="Arial"/>
              </w:rPr>
            </w:pPr>
            <w:r w:rsidRPr="00A42F82">
              <w:rPr>
                <w:rFonts w:ascii="Arial" w:hAnsi="Arial" w:cs="Arial"/>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7572DD68" w14:textId="77777777" w:rsidR="00B92A19" w:rsidRPr="00A42F82" w:rsidRDefault="00B92A19" w:rsidP="00A91894">
            <w:pPr>
              <w:rPr>
                <w:rFonts w:ascii="Arial" w:hAnsi="Arial" w:cs="Arial"/>
              </w:rPr>
            </w:pPr>
            <w:r w:rsidRPr="00A42F82">
              <w:rPr>
                <w:rFonts w:ascii="Arial" w:hAnsi="Arial" w:cs="Arial"/>
                <w:b/>
              </w:rPr>
              <w:t>University/institutional risks</w:t>
            </w:r>
          </w:p>
          <w:p w14:paraId="52A4DA43" w14:textId="77777777" w:rsidR="00B92A19" w:rsidRPr="00A42F82" w:rsidRDefault="00B92A19" w:rsidP="00A91894">
            <w:pPr>
              <w:rPr>
                <w:rFonts w:ascii="Arial" w:hAnsi="Arial" w:cs="Arial"/>
              </w:rPr>
            </w:pPr>
            <w:r w:rsidRPr="00A42F82">
              <w:rPr>
                <w:rFonts w:ascii="Arial" w:hAnsi="Arial" w:cs="Arial"/>
              </w:rPr>
              <w:t>For example: adverse publicity, financial loss, data protection</w:t>
            </w:r>
          </w:p>
        </w:tc>
      </w:tr>
      <w:tr w:rsidR="00B92A19" w:rsidRPr="00A42F82" w14:paraId="6614F842" w14:textId="77777777" w:rsidTr="00D107AC">
        <w:tc>
          <w:tcPr>
            <w:tcW w:w="596" w:type="dxa"/>
            <w:tcBorders>
              <w:top w:val="single" w:sz="4" w:space="0" w:color="auto"/>
              <w:bottom w:val="single" w:sz="4" w:space="0" w:color="auto"/>
            </w:tcBorders>
            <w:vAlign w:val="center"/>
          </w:tcPr>
          <w:p w14:paraId="18979DA0"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B86B9C0" w14:textId="77777777" w:rsidR="00B92A19" w:rsidRPr="001A3968" w:rsidRDefault="00B92A19" w:rsidP="001A3968">
            <w:pPr>
              <w:autoSpaceDE w:val="0"/>
              <w:autoSpaceDN w:val="0"/>
              <w:adjustRightInd w:val="0"/>
              <w:spacing w:line="360" w:lineRule="auto"/>
              <w:jc w:val="both"/>
              <w:rPr>
                <w:rFonts w:ascii="Arial" w:hAnsi="Arial" w:cs="Arial"/>
                <w:sz w:val="24"/>
                <w:szCs w:val="24"/>
              </w:rPr>
            </w:pPr>
            <w:r w:rsidRPr="001A3968">
              <w:rPr>
                <w:rFonts w:ascii="Arial" w:hAnsi="Arial" w:cs="Arial"/>
                <w:sz w:val="24"/>
                <w:szCs w:val="24"/>
              </w:rPr>
              <w:t>Risk to the University:</w:t>
            </w:r>
          </w:p>
          <w:p w14:paraId="345B6433" w14:textId="1CA56D52" w:rsidR="009A1AEC" w:rsidRPr="001A3968" w:rsidRDefault="009A1AEC" w:rsidP="001A3968">
            <w:pPr>
              <w:autoSpaceDE w:val="0"/>
              <w:autoSpaceDN w:val="0"/>
              <w:adjustRightInd w:val="0"/>
              <w:spacing w:line="360" w:lineRule="auto"/>
              <w:jc w:val="both"/>
              <w:rPr>
                <w:rFonts w:ascii="Arial" w:hAnsi="Arial" w:cs="Arial"/>
                <w:sz w:val="24"/>
                <w:szCs w:val="24"/>
              </w:rPr>
            </w:pPr>
            <w:r w:rsidRPr="001A3968">
              <w:rPr>
                <w:rFonts w:ascii="Arial" w:hAnsi="Arial" w:cs="Arial"/>
                <w:sz w:val="24"/>
                <w:szCs w:val="24"/>
              </w:rPr>
              <w:t xml:space="preserve">The university may develop a negative image from pupils as disadvantaged socio-economic communities can be a sensitive topic to specific individuals being students to </w:t>
            </w:r>
            <w:proofErr w:type="spellStart"/>
            <w:r w:rsidR="00BF5EF0" w:rsidRPr="001A3968">
              <w:rPr>
                <w:rFonts w:ascii="Arial" w:hAnsi="Arial" w:cs="Arial"/>
                <w:sz w:val="24"/>
                <w:szCs w:val="24"/>
              </w:rPr>
              <w:t>university’s</w:t>
            </w:r>
            <w:proofErr w:type="spellEnd"/>
            <w:r w:rsidR="00257D90">
              <w:rPr>
                <w:rFonts w:ascii="Arial" w:hAnsi="Arial" w:cs="Arial"/>
                <w:sz w:val="24"/>
                <w:szCs w:val="24"/>
              </w:rPr>
              <w:t>.</w:t>
            </w:r>
          </w:p>
          <w:p w14:paraId="5033275A" w14:textId="77777777" w:rsidR="00CC4108" w:rsidRPr="00A42F82" w:rsidRDefault="00CC4108" w:rsidP="00A91894">
            <w:pPr>
              <w:autoSpaceDE w:val="0"/>
              <w:autoSpaceDN w:val="0"/>
              <w:adjustRightInd w:val="0"/>
              <w:rPr>
                <w:rFonts w:ascii="Arial" w:hAnsi="Arial" w:cs="Arial"/>
              </w:rPr>
            </w:pPr>
          </w:p>
          <w:p w14:paraId="4A90BE2F" w14:textId="77777777" w:rsidR="00B92A19" w:rsidRPr="00A42F82" w:rsidRDefault="00B92A19" w:rsidP="00A91894">
            <w:pPr>
              <w:rPr>
                <w:rFonts w:ascii="Arial" w:hAnsi="Arial" w:cs="Arial"/>
              </w:rPr>
            </w:pPr>
          </w:p>
          <w:p w14:paraId="2DDCFD32" w14:textId="77777777" w:rsidR="00B92A19" w:rsidRPr="00A42F82" w:rsidRDefault="00B92A19" w:rsidP="00A91894">
            <w:pPr>
              <w:rPr>
                <w:rFonts w:ascii="Arial" w:hAnsi="Arial" w:cs="Arial"/>
              </w:rPr>
            </w:pPr>
          </w:p>
          <w:p w14:paraId="11EA4521" w14:textId="77777777" w:rsidR="00B92A19" w:rsidRDefault="00B92A19" w:rsidP="00A91894">
            <w:pPr>
              <w:rPr>
                <w:rFonts w:ascii="Arial" w:hAnsi="Arial" w:cs="Arial"/>
              </w:rPr>
            </w:pPr>
          </w:p>
          <w:p w14:paraId="5966C83C" w14:textId="77777777" w:rsidR="009A1AEC" w:rsidRDefault="009A1AEC" w:rsidP="00A91894">
            <w:pPr>
              <w:rPr>
                <w:rFonts w:ascii="Arial" w:hAnsi="Arial" w:cs="Arial"/>
              </w:rPr>
            </w:pPr>
          </w:p>
          <w:p w14:paraId="7D6A4A16" w14:textId="77777777" w:rsidR="009A1AEC" w:rsidRDefault="009A1AEC" w:rsidP="00A91894">
            <w:pPr>
              <w:rPr>
                <w:rFonts w:ascii="Arial" w:hAnsi="Arial" w:cs="Arial"/>
              </w:rPr>
            </w:pPr>
          </w:p>
          <w:p w14:paraId="03A5B72C" w14:textId="77777777" w:rsidR="009A1AEC" w:rsidRPr="00A42F82" w:rsidRDefault="009A1AEC" w:rsidP="00A91894">
            <w:pPr>
              <w:rPr>
                <w:rFonts w:ascii="Arial" w:hAnsi="Arial" w:cs="Arial"/>
              </w:rPr>
            </w:pPr>
          </w:p>
          <w:p w14:paraId="636AADEC"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E9F13A6" w14:textId="77777777" w:rsidR="00B92A19" w:rsidRPr="001A3968" w:rsidRDefault="00B92A19" w:rsidP="001A3968">
            <w:pPr>
              <w:autoSpaceDE w:val="0"/>
              <w:autoSpaceDN w:val="0"/>
              <w:adjustRightInd w:val="0"/>
              <w:spacing w:line="360" w:lineRule="auto"/>
              <w:jc w:val="both"/>
              <w:rPr>
                <w:rFonts w:ascii="Arial" w:hAnsi="Arial" w:cs="Arial"/>
                <w:i/>
                <w:sz w:val="24"/>
                <w:szCs w:val="24"/>
              </w:rPr>
            </w:pPr>
            <w:r w:rsidRPr="001A3968">
              <w:rPr>
                <w:rFonts w:ascii="Arial" w:hAnsi="Arial" w:cs="Arial"/>
                <w:i/>
                <w:sz w:val="24"/>
                <w:szCs w:val="24"/>
              </w:rPr>
              <w:t>How you will mitigate the risk to the University:</w:t>
            </w:r>
          </w:p>
          <w:p w14:paraId="07C183C7" w14:textId="1C3C930F" w:rsidR="00B92A19" w:rsidRPr="001A3968" w:rsidRDefault="009A1AEC" w:rsidP="001A3968">
            <w:pPr>
              <w:spacing w:line="360" w:lineRule="auto"/>
              <w:jc w:val="both"/>
              <w:rPr>
                <w:rFonts w:ascii="Arial" w:hAnsi="Arial" w:cs="Arial"/>
                <w:sz w:val="24"/>
                <w:szCs w:val="24"/>
              </w:rPr>
            </w:pPr>
            <w:r w:rsidRPr="001A3968">
              <w:rPr>
                <w:rFonts w:ascii="Arial" w:hAnsi="Arial" w:cs="Arial"/>
                <w:sz w:val="24"/>
                <w:szCs w:val="24"/>
              </w:rPr>
              <w:t>Demonstrating that the purpose of the research is to analyse the problems so in future terms can lead to the possibility that these issues can be addressed</w:t>
            </w:r>
            <w:r w:rsidR="00257D90">
              <w:rPr>
                <w:rFonts w:ascii="Arial" w:hAnsi="Arial" w:cs="Arial"/>
                <w:sz w:val="24"/>
                <w:szCs w:val="24"/>
              </w:rPr>
              <w:t>.</w:t>
            </w:r>
          </w:p>
          <w:p w14:paraId="25E90CD0" w14:textId="77777777" w:rsidR="00B92A19" w:rsidRPr="00A42F82" w:rsidRDefault="00B92A19" w:rsidP="00A91894">
            <w:pPr>
              <w:rPr>
                <w:rFonts w:ascii="Arial" w:hAnsi="Arial" w:cs="Arial"/>
              </w:rPr>
            </w:pPr>
          </w:p>
          <w:p w14:paraId="789D3EC8" w14:textId="77777777" w:rsidR="00B92A19" w:rsidRPr="00A42F82" w:rsidRDefault="00B92A19" w:rsidP="00A91894">
            <w:pPr>
              <w:rPr>
                <w:rFonts w:ascii="Arial" w:hAnsi="Arial" w:cs="Arial"/>
              </w:rPr>
            </w:pPr>
          </w:p>
          <w:p w14:paraId="437E79D7"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616573F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D84DCEF" w14:textId="77777777" w:rsidR="00B92A19" w:rsidRPr="00A42F82" w:rsidRDefault="00B92A19" w:rsidP="00A91894">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7D1C984F" w14:textId="77777777" w:rsidR="00B92A19" w:rsidRPr="00A42F82" w:rsidRDefault="00B92A19" w:rsidP="00A91894">
            <w:pPr>
              <w:rPr>
                <w:rFonts w:ascii="Arial" w:hAnsi="Arial" w:cs="Arial"/>
              </w:rPr>
            </w:pPr>
            <w:r w:rsidRPr="00A42F82">
              <w:rPr>
                <w:rFonts w:ascii="Arial" w:hAnsi="Arial" w:cs="Arial"/>
                <w:b/>
              </w:rPr>
              <w:t>Environmental risks</w:t>
            </w:r>
          </w:p>
          <w:p w14:paraId="4D0C0696" w14:textId="77777777" w:rsidR="00B92A19" w:rsidRPr="00A42F82" w:rsidRDefault="00B92A19" w:rsidP="00A91894">
            <w:pPr>
              <w:rPr>
                <w:rFonts w:ascii="Arial" w:hAnsi="Arial" w:cs="Arial"/>
              </w:rPr>
            </w:pPr>
            <w:r w:rsidRPr="00A42F82">
              <w:rPr>
                <w:rFonts w:ascii="Arial" w:hAnsi="Arial" w:cs="Arial"/>
              </w:rPr>
              <w:t>For example: accidental spillage of pollutants, damage to local ecosystems</w:t>
            </w:r>
          </w:p>
        </w:tc>
      </w:tr>
      <w:tr w:rsidR="00B92A19" w:rsidRPr="00A42F82" w14:paraId="49454AF4" w14:textId="77777777" w:rsidTr="0094056C">
        <w:tc>
          <w:tcPr>
            <w:tcW w:w="596" w:type="dxa"/>
            <w:tcBorders>
              <w:top w:val="single" w:sz="4" w:space="0" w:color="auto"/>
              <w:bottom w:val="single" w:sz="4" w:space="0" w:color="auto"/>
            </w:tcBorders>
            <w:vAlign w:val="center"/>
          </w:tcPr>
          <w:p w14:paraId="0C1DE163" w14:textId="77777777" w:rsidR="00B92A19" w:rsidRPr="00A42F82" w:rsidRDefault="00B92A1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B5BEDD6" w14:textId="77777777" w:rsidR="00ED506F" w:rsidRPr="002E1A52" w:rsidRDefault="00B92A19" w:rsidP="002E1A52">
            <w:pPr>
              <w:autoSpaceDE w:val="0"/>
              <w:autoSpaceDN w:val="0"/>
              <w:adjustRightInd w:val="0"/>
              <w:spacing w:line="360" w:lineRule="auto"/>
              <w:jc w:val="both"/>
              <w:rPr>
                <w:rFonts w:ascii="Arial" w:hAnsi="Arial" w:cs="Arial"/>
                <w:sz w:val="24"/>
                <w:szCs w:val="24"/>
              </w:rPr>
            </w:pPr>
            <w:r w:rsidRPr="002E1A52">
              <w:rPr>
                <w:rFonts w:ascii="Arial" w:hAnsi="Arial" w:cs="Arial"/>
                <w:sz w:val="24"/>
                <w:szCs w:val="24"/>
              </w:rPr>
              <w:t>Risk to the environment</w:t>
            </w:r>
          </w:p>
          <w:p w14:paraId="715C379A" w14:textId="38308FD0" w:rsidR="00B92A19" w:rsidRPr="002E1A52" w:rsidRDefault="0089632B" w:rsidP="002E1A52">
            <w:pPr>
              <w:autoSpaceDE w:val="0"/>
              <w:autoSpaceDN w:val="0"/>
              <w:adjustRightInd w:val="0"/>
              <w:spacing w:line="360" w:lineRule="auto"/>
              <w:jc w:val="both"/>
              <w:rPr>
                <w:rFonts w:ascii="Arial" w:hAnsi="Arial" w:cs="Arial"/>
                <w:sz w:val="24"/>
                <w:szCs w:val="24"/>
              </w:rPr>
            </w:pPr>
            <w:r w:rsidRPr="002E1A52">
              <w:rPr>
                <w:rFonts w:ascii="Arial" w:hAnsi="Arial" w:cs="Arial"/>
                <w:sz w:val="24"/>
                <w:szCs w:val="24"/>
              </w:rPr>
              <w:t xml:space="preserve">The risk that can be </w:t>
            </w:r>
            <w:r w:rsidR="00761B41" w:rsidRPr="002E1A52">
              <w:rPr>
                <w:rFonts w:ascii="Arial" w:hAnsi="Arial" w:cs="Arial"/>
                <w:sz w:val="24"/>
                <w:szCs w:val="24"/>
              </w:rPr>
              <w:t>seen from</w:t>
            </w:r>
            <w:r w:rsidRPr="002E1A52">
              <w:rPr>
                <w:rFonts w:ascii="Arial" w:hAnsi="Arial" w:cs="Arial"/>
                <w:sz w:val="24"/>
                <w:szCs w:val="24"/>
              </w:rPr>
              <w:t xml:space="preserve"> doing a survey </w:t>
            </w:r>
            <w:r w:rsidR="00761B41" w:rsidRPr="002E1A52">
              <w:rPr>
                <w:rFonts w:ascii="Arial" w:hAnsi="Arial" w:cs="Arial"/>
                <w:sz w:val="24"/>
                <w:szCs w:val="24"/>
              </w:rPr>
              <w:t xml:space="preserve">is by the use of using a papered version </w:t>
            </w:r>
            <w:r w:rsidR="00C209FE" w:rsidRPr="002E1A52">
              <w:rPr>
                <w:rFonts w:ascii="Arial" w:hAnsi="Arial" w:cs="Arial"/>
                <w:sz w:val="24"/>
                <w:szCs w:val="24"/>
              </w:rPr>
              <w:t>of the surveys can lead to deforestation</w:t>
            </w:r>
            <w:r w:rsidR="00257D90">
              <w:rPr>
                <w:rFonts w:ascii="Arial" w:hAnsi="Arial" w:cs="Arial"/>
                <w:sz w:val="24"/>
                <w:szCs w:val="24"/>
              </w:rPr>
              <w:t>.</w:t>
            </w:r>
          </w:p>
          <w:p w14:paraId="0C0D3375" w14:textId="77777777" w:rsidR="009A1AEC" w:rsidRPr="00A42F82" w:rsidRDefault="009A1AEC" w:rsidP="00A91894">
            <w:pPr>
              <w:autoSpaceDE w:val="0"/>
              <w:autoSpaceDN w:val="0"/>
              <w:adjustRightInd w:val="0"/>
              <w:rPr>
                <w:rFonts w:ascii="Arial" w:hAnsi="Arial" w:cs="Arial"/>
              </w:rPr>
            </w:pPr>
          </w:p>
          <w:p w14:paraId="79CE0853" w14:textId="77777777" w:rsidR="00B92A19" w:rsidRPr="00A42F82" w:rsidRDefault="00B92A19" w:rsidP="00A91894">
            <w:pPr>
              <w:rPr>
                <w:rFonts w:ascii="Arial" w:hAnsi="Arial" w:cs="Arial"/>
              </w:rPr>
            </w:pPr>
          </w:p>
          <w:p w14:paraId="7022623E" w14:textId="77777777" w:rsidR="00B92A19" w:rsidRPr="00A42F82" w:rsidRDefault="00B92A19" w:rsidP="00A91894">
            <w:pPr>
              <w:rPr>
                <w:rFonts w:ascii="Arial" w:hAnsi="Arial" w:cs="Arial"/>
              </w:rPr>
            </w:pPr>
          </w:p>
          <w:p w14:paraId="721FDBBB" w14:textId="77777777" w:rsidR="00B92A19" w:rsidRPr="00A42F82" w:rsidRDefault="00B92A19" w:rsidP="00A91894">
            <w:pPr>
              <w:rPr>
                <w:rFonts w:ascii="Arial" w:hAnsi="Arial" w:cs="Arial"/>
              </w:rPr>
            </w:pPr>
          </w:p>
          <w:p w14:paraId="4B3D94D6"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483B1FB" w14:textId="77777777" w:rsidR="00B92A19" w:rsidRPr="002E1A52" w:rsidRDefault="00B92A19" w:rsidP="002E1A52">
            <w:pPr>
              <w:autoSpaceDE w:val="0"/>
              <w:autoSpaceDN w:val="0"/>
              <w:adjustRightInd w:val="0"/>
              <w:spacing w:line="360" w:lineRule="auto"/>
              <w:jc w:val="both"/>
              <w:rPr>
                <w:rFonts w:ascii="Arial" w:hAnsi="Arial" w:cs="Arial"/>
                <w:i/>
                <w:sz w:val="24"/>
                <w:szCs w:val="24"/>
              </w:rPr>
            </w:pPr>
            <w:r w:rsidRPr="002E1A52">
              <w:rPr>
                <w:rFonts w:ascii="Arial" w:hAnsi="Arial" w:cs="Arial"/>
                <w:i/>
                <w:sz w:val="24"/>
                <w:szCs w:val="24"/>
              </w:rPr>
              <w:lastRenderedPageBreak/>
              <w:t>How you will mitigate the risk to environment:</w:t>
            </w:r>
          </w:p>
          <w:p w14:paraId="1B4FB4AA" w14:textId="2C90ED53" w:rsidR="00B92A19" w:rsidRPr="002E1A52" w:rsidRDefault="00C209FE" w:rsidP="002E1A52">
            <w:pPr>
              <w:spacing w:line="360" w:lineRule="auto"/>
              <w:jc w:val="both"/>
              <w:rPr>
                <w:rFonts w:ascii="Arial" w:hAnsi="Arial" w:cs="Arial"/>
                <w:sz w:val="24"/>
                <w:szCs w:val="24"/>
              </w:rPr>
            </w:pPr>
            <w:r w:rsidRPr="002E1A52">
              <w:rPr>
                <w:rFonts w:ascii="Arial" w:hAnsi="Arial" w:cs="Arial"/>
                <w:sz w:val="24"/>
                <w:szCs w:val="24"/>
              </w:rPr>
              <w:t xml:space="preserve">Switching the use of paper </w:t>
            </w:r>
            <w:r w:rsidR="00904979" w:rsidRPr="002E1A52">
              <w:rPr>
                <w:rFonts w:ascii="Arial" w:hAnsi="Arial" w:cs="Arial"/>
                <w:sz w:val="24"/>
                <w:szCs w:val="24"/>
              </w:rPr>
              <w:t xml:space="preserve">but to </w:t>
            </w:r>
            <w:r w:rsidRPr="002E1A52">
              <w:rPr>
                <w:rFonts w:ascii="Arial" w:hAnsi="Arial" w:cs="Arial"/>
                <w:sz w:val="24"/>
                <w:szCs w:val="24"/>
              </w:rPr>
              <w:t xml:space="preserve">change the survey method to </w:t>
            </w:r>
            <w:r w:rsidR="00D74779" w:rsidRPr="002E1A52">
              <w:rPr>
                <w:rFonts w:ascii="Arial" w:hAnsi="Arial" w:cs="Arial"/>
                <w:sz w:val="24"/>
                <w:szCs w:val="24"/>
              </w:rPr>
              <w:t>an online survey as there will be no need to use paper</w:t>
            </w:r>
            <w:r w:rsidR="00257D90">
              <w:rPr>
                <w:rFonts w:ascii="Arial" w:hAnsi="Arial" w:cs="Arial"/>
                <w:sz w:val="24"/>
                <w:szCs w:val="24"/>
              </w:rPr>
              <w:t>.</w:t>
            </w:r>
          </w:p>
          <w:p w14:paraId="5BD2A65D" w14:textId="77777777" w:rsidR="00B92A19" w:rsidRPr="00A42F82" w:rsidRDefault="00B92A19" w:rsidP="00A91894">
            <w:pPr>
              <w:rPr>
                <w:rFonts w:ascii="Arial" w:hAnsi="Arial" w:cs="Arial"/>
              </w:rPr>
            </w:pPr>
          </w:p>
          <w:p w14:paraId="3B451800" w14:textId="77777777" w:rsidR="00B92A19" w:rsidRPr="00A42F82" w:rsidRDefault="00B92A19" w:rsidP="00A91894">
            <w:pPr>
              <w:rPr>
                <w:rFonts w:ascii="Arial" w:hAnsi="Arial" w:cs="Arial"/>
              </w:rPr>
            </w:pPr>
          </w:p>
          <w:p w14:paraId="64B68626"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25942BE" w14:textId="77777777" w:rsidR="00B92A19" w:rsidRPr="00A42F82" w:rsidRDefault="00B92A19"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92A19" w:rsidRPr="00A42F82" w14:paraId="464C2EA5"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5622D2B" w14:textId="77777777" w:rsidR="00B92A19" w:rsidRPr="00A42F82" w:rsidRDefault="00B92A19" w:rsidP="00A91894">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26BA2AB" w14:textId="77777777" w:rsidR="00B92A19" w:rsidRPr="00A42F82" w:rsidRDefault="00B92A19" w:rsidP="00A91894">
            <w:pPr>
              <w:autoSpaceDE w:val="0"/>
              <w:autoSpaceDN w:val="0"/>
              <w:adjustRightInd w:val="0"/>
              <w:rPr>
                <w:rFonts w:ascii="Arial" w:hAnsi="Arial" w:cs="Arial"/>
                <w:b/>
              </w:rPr>
            </w:pPr>
            <w:r w:rsidRPr="00A42F82">
              <w:rPr>
                <w:rFonts w:ascii="Arial" w:hAnsi="Arial" w:cs="Arial"/>
                <w:b/>
              </w:rPr>
              <w:t>Disclosure and Barring Service</w:t>
            </w:r>
          </w:p>
        </w:tc>
      </w:tr>
      <w:tr w:rsidR="00B92A19" w:rsidRPr="00A42F82" w14:paraId="66D05F3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3A65671" w14:textId="77777777" w:rsidR="00B92A19" w:rsidRPr="00A42F82" w:rsidRDefault="00B92A19" w:rsidP="00A9189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F4F1979" w14:textId="77777777" w:rsidR="00B92A19" w:rsidRPr="00A42F82" w:rsidRDefault="00B92A19" w:rsidP="00A91894">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8910A81"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YES</w:t>
            </w:r>
          </w:p>
          <w:p w14:paraId="5F4CBEA5" w14:textId="77777777" w:rsidR="00B92A19" w:rsidRPr="00A42F82" w:rsidRDefault="00B92A19" w:rsidP="00A9189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E3A9A3B"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NO</w:t>
            </w:r>
          </w:p>
          <w:p w14:paraId="493B9E8D" w14:textId="77777777" w:rsidR="00B92A19" w:rsidRPr="00A42F82" w:rsidRDefault="00B92A19" w:rsidP="00A91894">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F3E6E41" w14:textId="77777777" w:rsidR="00B92A19" w:rsidRPr="00A42F82" w:rsidRDefault="00B92A19" w:rsidP="00A91894">
            <w:pPr>
              <w:autoSpaceDE w:val="0"/>
              <w:autoSpaceDN w:val="0"/>
              <w:adjustRightInd w:val="0"/>
              <w:jc w:val="center"/>
              <w:rPr>
                <w:rFonts w:ascii="Arial" w:hAnsi="Arial" w:cs="Arial"/>
                <w:b/>
                <w:bCs/>
              </w:rPr>
            </w:pPr>
            <w:r w:rsidRPr="00A42F82">
              <w:rPr>
                <w:rFonts w:ascii="Arial" w:hAnsi="Arial" w:cs="Arial"/>
                <w:b/>
                <w:bCs/>
              </w:rPr>
              <w:t>N/A</w:t>
            </w:r>
          </w:p>
          <w:p w14:paraId="69185DB9" w14:textId="77777777" w:rsidR="00B92A19" w:rsidRPr="00A42F82" w:rsidRDefault="00B92A19" w:rsidP="00A91894">
            <w:pPr>
              <w:autoSpaceDE w:val="0"/>
              <w:autoSpaceDN w:val="0"/>
              <w:adjustRightInd w:val="0"/>
              <w:jc w:val="center"/>
              <w:rPr>
                <w:rFonts w:ascii="Arial" w:hAnsi="Arial" w:cs="Arial"/>
                <w:b/>
              </w:rPr>
            </w:pPr>
          </w:p>
        </w:tc>
      </w:tr>
      <w:tr w:rsidR="00B92A19" w:rsidRPr="00A42F82" w14:paraId="14994BE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2E0C499" w14:textId="77777777" w:rsidR="00B92A19" w:rsidRPr="00A42F82" w:rsidRDefault="00B92A19" w:rsidP="00A91894">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63E30DB4"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891905A" w14:textId="77777777" w:rsidR="00B92A19"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5B9DFF" w14:textId="311ABA10" w:rsidR="00B92A19"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sidR="00CC4108">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CC8F630" w14:textId="77777777" w:rsidR="00B92A19"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00B92A19" w:rsidRPr="00A42F82">
                  <w:rPr>
                    <w:rFonts w:ascii="Segoe UI Symbol" w:eastAsia="MS Gothic" w:hAnsi="Segoe UI Symbol" w:cs="Segoe UI Symbol"/>
                  </w:rPr>
                  <w:t>☐</w:t>
                </w:r>
              </w:sdtContent>
            </w:sdt>
          </w:p>
        </w:tc>
      </w:tr>
      <w:tr w:rsidR="00B92A19" w:rsidRPr="00A42F82" w14:paraId="79050A03"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801CD29" w14:textId="77777777" w:rsidR="00B92A19" w:rsidRPr="00A42F82" w:rsidRDefault="00B92A19" w:rsidP="00A91894">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8287B7B" w14:textId="77777777" w:rsidR="00B92A19" w:rsidRPr="00A42F82" w:rsidRDefault="00B92A19" w:rsidP="00A91894">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2415F281" w14:textId="77777777" w:rsidR="00B92A19" w:rsidRPr="00A42F82" w:rsidRDefault="00B92A19" w:rsidP="00A91894">
            <w:pPr>
              <w:autoSpaceDE w:val="0"/>
              <w:autoSpaceDN w:val="0"/>
              <w:adjustRightInd w:val="0"/>
              <w:jc w:val="center"/>
              <w:rPr>
                <w:rFonts w:ascii="Arial" w:hAnsi="Arial" w:cs="Arial"/>
                <w:b/>
                <w:bCs/>
              </w:rPr>
            </w:pPr>
          </w:p>
        </w:tc>
      </w:tr>
    </w:tbl>
    <w:p w14:paraId="515E1C69" w14:textId="77777777" w:rsidR="00B92A19" w:rsidRPr="00A42F82" w:rsidRDefault="00B92A19" w:rsidP="00A91894">
      <w:pPr>
        <w:autoSpaceDE w:val="0"/>
        <w:autoSpaceDN w:val="0"/>
        <w:adjustRightInd w:val="0"/>
        <w:spacing w:after="240"/>
        <w:jc w:val="both"/>
        <w:rPr>
          <w:rFonts w:ascii="Arial" w:hAnsi="Arial" w:cs="Arial"/>
          <w:b/>
        </w:rPr>
      </w:pPr>
    </w:p>
    <w:p w14:paraId="2274C3C9" w14:textId="77777777" w:rsidR="00B92A19" w:rsidRPr="00A42F82" w:rsidRDefault="00B92A19" w:rsidP="00A91894">
      <w:pPr>
        <w:rPr>
          <w:rFonts w:ascii="Arial" w:hAnsi="Arial" w:cs="Arial"/>
          <w:b/>
        </w:rPr>
      </w:pPr>
      <w:r w:rsidRPr="00A42F82">
        <w:rPr>
          <w:rFonts w:ascii="Arial" w:hAnsi="Arial" w:cs="Arial"/>
          <w:b/>
        </w:rPr>
        <w:t>SECTION I: Feedback, Consent and Confidentiality</w:t>
      </w:r>
    </w:p>
    <w:p w14:paraId="7487AF1D" w14:textId="77777777" w:rsidR="00B92A19" w:rsidRPr="00A42F82" w:rsidRDefault="00B92A19" w:rsidP="00A91894">
      <w:pPr>
        <w:rPr>
          <w:rFonts w:ascii="Arial" w:hAnsi="Arial" w:cs="Arial"/>
          <w:b/>
        </w:rPr>
      </w:pPr>
    </w:p>
    <w:tbl>
      <w:tblPr>
        <w:tblW w:w="99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9431"/>
      </w:tblGrid>
      <w:tr w:rsidR="00B92A19" w:rsidRPr="00A42F82" w14:paraId="0F0D4AF3" w14:textId="77777777" w:rsidTr="00B92A19">
        <w:trPr>
          <w:trHeight w:val="881"/>
        </w:trPr>
        <w:tc>
          <w:tcPr>
            <w:tcW w:w="566" w:type="dxa"/>
            <w:tcBorders>
              <w:top w:val="single" w:sz="4" w:space="0" w:color="auto"/>
              <w:bottom w:val="single" w:sz="4" w:space="0" w:color="auto"/>
            </w:tcBorders>
            <w:shd w:val="clear" w:color="auto" w:fill="F2F2F2" w:themeFill="background1" w:themeFillShade="F2"/>
          </w:tcPr>
          <w:p w14:paraId="1455D51D" w14:textId="77777777" w:rsidR="00B92A19" w:rsidRPr="00A42F82" w:rsidRDefault="00B92A19" w:rsidP="00A91894">
            <w:pPr>
              <w:rPr>
                <w:rFonts w:ascii="Arial" w:hAnsi="Arial" w:cs="Arial"/>
                <w:bCs/>
              </w:rPr>
            </w:pPr>
            <w:r w:rsidRPr="00A42F82">
              <w:rPr>
                <w:rFonts w:ascii="Arial" w:hAnsi="Arial" w:cs="Arial"/>
                <w:bCs/>
              </w:rPr>
              <w:t>1</w:t>
            </w:r>
          </w:p>
        </w:tc>
        <w:tc>
          <w:tcPr>
            <w:tcW w:w="9431" w:type="dxa"/>
            <w:tcBorders>
              <w:top w:val="single" w:sz="4" w:space="0" w:color="auto"/>
              <w:bottom w:val="single" w:sz="4" w:space="0" w:color="auto"/>
            </w:tcBorders>
            <w:shd w:val="clear" w:color="auto" w:fill="F2F2F2" w:themeFill="background1" w:themeFillShade="F2"/>
          </w:tcPr>
          <w:p w14:paraId="3BDD6A77" w14:textId="77777777" w:rsidR="00B92A19" w:rsidRPr="00A42F82" w:rsidRDefault="00B92A19" w:rsidP="00A91894">
            <w:pPr>
              <w:rPr>
                <w:rFonts w:ascii="Arial" w:hAnsi="Arial" w:cs="Arial"/>
              </w:rPr>
            </w:pPr>
            <w:r w:rsidRPr="00A42F82">
              <w:rPr>
                <w:rFonts w:ascii="Arial" w:hAnsi="Arial" w:cs="Arial"/>
                <w:b/>
              </w:rPr>
              <w:t>Feedback</w:t>
            </w:r>
          </w:p>
          <w:p w14:paraId="384A2229" w14:textId="77777777" w:rsidR="00B92A19" w:rsidRPr="00A42F82" w:rsidRDefault="00B92A19" w:rsidP="00A91894">
            <w:pPr>
              <w:rPr>
                <w:rFonts w:ascii="Arial" w:hAnsi="Arial" w:cs="Arial"/>
              </w:rPr>
            </w:pPr>
            <w:r w:rsidRPr="00A42F82">
              <w:rPr>
                <w:rFonts w:ascii="Arial" w:hAnsi="Arial" w:cs="Arial"/>
              </w:rPr>
              <w:t xml:space="preserve">What de-briefing and feedback will be provided to participants, how will this be done and when? </w:t>
            </w:r>
          </w:p>
        </w:tc>
      </w:tr>
      <w:tr w:rsidR="00B92A19" w:rsidRPr="00A42F82" w14:paraId="6EFB562F" w14:textId="77777777" w:rsidTr="00B92A19">
        <w:trPr>
          <w:trHeight w:val="1712"/>
        </w:trPr>
        <w:tc>
          <w:tcPr>
            <w:tcW w:w="566" w:type="dxa"/>
            <w:tcBorders>
              <w:top w:val="single" w:sz="4" w:space="0" w:color="auto"/>
              <w:bottom w:val="single" w:sz="4" w:space="0" w:color="auto"/>
            </w:tcBorders>
          </w:tcPr>
          <w:p w14:paraId="0C010DC5"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1F79E89A" w14:textId="77777777" w:rsidR="00B92A19" w:rsidRPr="00A42F82" w:rsidRDefault="00B92A19" w:rsidP="00A91894">
            <w:pPr>
              <w:rPr>
                <w:rFonts w:ascii="Arial" w:hAnsi="Arial" w:cs="Arial"/>
              </w:rPr>
            </w:pPr>
          </w:p>
          <w:p w14:paraId="22DD31F7" w14:textId="4EED44CB" w:rsidR="00B92A19" w:rsidRPr="00A42F82" w:rsidRDefault="00CC4108" w:rsidP="00A91894">
            <w:pPr>
              <w:rPr>
                <w:rFonts w:ascii="Arial" w:hAnsi="Arial" w:cs="Arial"/>
              </w:rPr>
            </w:pPr>
            <w:r>
              <w:rPr>
                <w:rFonts w:ascii="Arial" w:hAnsi="Arial" w:cs="Arial"/>
              </w:rPr>
              <w:t>Provide links to support organisations after the surveys</w:t>
            </w:r>
            <w:r w:rsidR="00257D90">
              <w:rPr>
                <w:rFonts w:ascii="Arial" w:hAnsi="Arial" w:cs="Arial"/>
              </w:rPr>
              <w:t>.</w:t>
            </w:r>
            <w:r>
              <w:rPr>
                <w:rFonts w:ascii="Arial" w:hAnsi="Arial" w:cs="Arial"/>
              </w:rPr>
              <w:t xml:space="preserve"> </w:t>
            </w:r>
          </w:p>
          <w:p w14:paraId="1AD2984A" w14:textId="77777777" w:rsidR="00B92A19" w:rsidRPr="00A42F82" w:rsidRDefault="00B92A19" w:rsidP="00A91894">
            <w:pPr>
              <w:rPr>
                <w:rFonts w:ascii="Arial" w:hAnsi="Arial" w:cs="Arial"/>
              </w:rPr>
            </w:pPr>
          </w:p>
          <w:p w14:paraId="1C291445"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1B0F2AD2" w14:textId="77777777" w:rsidTr="00B92A19">
        <w:trPr>
          <w:trHeight w:val="1737"/>
        </w:trPr>
        <w:tc>
          <w:tcPr>
            <w:tcW w:w="566" w:type="dxa"/>
            <w:tcBorders>
              <w:top w:val="single" w:sz="4" w:space="0" w:color="auto"/>
              <w:bottom w:val="single" w:sz="4" w:space="0" w:color="auto"/>
            </w:tcBorders>
            <w:shd w:val="clear" w:color="auto" w:fill="F2F2F2" w:themeFill="background1" w:themeFillShade="F2"/>
          </w:tcPr>
          <w:p w14:paraId="3B262EFA" w14:textId="77777777" w:rsidR="00B92A19" w:rsidRPr="00A42F82" w:rsidRDefault="00B92A19" w:rsidP="00A91894">
            <w:pPr>
              <w:rPr>
                <w:rFonts w:ascii="Arial" w:hAnsi="Arial" w:cs="Arial"/>
                <w:bCs/>
              </w:rPr>
            </w:pPr>
            <w:r w:rsidRPr="00A42F82">
              <w:rPr>
                <w:rFonts w:ascii="Arial" w:hAnsi="Arial" w:cs="Arial"/>
                <w:bCs/>
              </w:rPr>
              <w:t>2</w:t>
            </w:r>
          </w:p>
        </w:tc>
        <w:tc>
          <w:tcPr>
            <w:tcW w:w="9431" w:type="dxa"/>
            <w:tcBorders>
              <w:top w:val="single" w:sz="4" w:space="0" w:color="auto"/>
              <w:bottom w:val="single" w:sz="4" w:space="0" w:color="auto"/>
            </w:tcBorders>
            <w:shd w:val="clear" w:color="auto" w:fill="F2F2F2" w:themeFill="background1" w:themeFillShade="F2"/>
          </w:tcPr>
          <w:p w14:paraId="42E507DC" w14:textId="77777777" w:rsidR="00B92A19" w:rsidRPr="00A42F82" w:rsidRDefault="00B92A19" w:rsidP="00A91894">
            <w:pPr>
              <w:rPr>
                <w:rFonts w:ascii="Arial" w:hAnsi="Arial" w:cs="Arial"/>
              </w:rPr>
            </w:pPr>
            <w:r w:rsidRPr="00A42F82">
              <w:rPr>
                <w:rFonts w:ascii="Arial" w:hAnsi="Arial" w:cs="Arial"/>
                <w:b/>
              </w:rPr>
              <w:t>Informed consent</w:t>
            </w:r>
          </w:p>
          <w:p w14:paraId="676B50FF" w14:textId="77777777" w:rsidR="00B92A19" w:rsidRPr="00A42F82" w:rsidRDefault="00B92A19" w:rsidP="00A91894">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92A19" w:rsidRPr="00A42F82" w14:paraId="0B44C959" w14:textId="77777777" w:rsidTr="00B92A19">
        <w:trPr>
          <w:trHeight w:val="1712"/>
        </w:trPr>
        <w:tc>
          <w:tcPr>
            <w:tcW w:w="566" w:type="dxa"/>
            <w:tcBorders>
              <w:top w:val="single" w:sz="4" w:space="0" w:color="auto"/>
              <w:bottom w:val="single" w:sz="4" w:space="0" w:color="auto"/>
            </w:tcBorders>
          </w:tcPr>
          <w:p w14:paraId="2FEA6826"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4EAA3393" w14:textId="77777777" w:rsidR="00B92A19" w:rsidRDefault="00B92A19" w:rsidP="00A91894">
            <w:pPr>
              <w:rPr>
                <w:rFonts w:ascii="Arial" w:hAnsi="Arial" w:cs="Arial"/>
              </w:rPr>
            </w:pPr>
          </w:p>
          <w:p w14:paraId="0289A5B1" w14:textId="6AF77C9C" w:rsidR="00B05C6C" w:rsidRPr="00A42F82" w:rsidRDefault="00B05C6C" w:rsidP="00A91894">
            <w:pPr>
              <w:rPr>
                <w:rFonts w:ascii="Arial" w:hAnsi="Arial" w:cs="Arial"/>
              </w:rPr>
            </w:pPr>
            <w:r>
              <w:rPr>
                <w:rFonts w:ascii="Arial" w:hAnsi="Arial" w:cs="Arial"/>
              </w:rPr>
              <w:t>The participants will be notified prior to the survey</w:t>
            </w:r>
            <w:r w:rsidR="00046DA7">
              <w:rPr>
                <w:rFonts w:ascii="Arial" w:hAnsi="Arial" w:cs="Arial"/>
              </w:rPr>
              <w:t xml:space="preserve"> with a consent email and that they have read the guidelines</w:t>
            </w:r>
            <w:r>
              <w:rPr>
                <w:rFonts w:ascii="Arial" w:hAnsi="Arial" w:cs="Arial"/>
              </w:rPr>
              <w:t xml:space="preserve"> if they wish to proceed</w:t>
            </w:r>
            <w:r w:rsidR="00046DA7">
              <w:rPr>
                <w:rFonts w:ascii="Arial" w:hAnsi="Arial" w:cs="Arial"/>
              </w:rPr>
              <w:t>.</w:t>
            </w:r>
          </w:p>
          <w:p w14:paraId="728969F6" w14:textId="77777777" w:rsidR="00B92A19" w:rsidRPr="00A42F82" w:rsidRDefault="00B92A19" w:rsidP="00A91894">
            <w:pPr>
              <w:rPr>
                <w:rFonts w:ascii="Arial" w:hAnsi="Arial" w:cs="Arial"/>
              </w:rPr>
            </w:pPr>
          </w:p>
          <w:p w14:paraId="1CB30139" w14:textId="77777777" w:rsidR="00B92A19" w:rsidRPr="00A42F82" w:rsidRDefault="00B92A19" w:rsidP="00A91894">
            <w:pPr>
              <w:rPr>
                <w:rFonts w:ascii="Arial" w:hAnsi="Arial" w:cs="Arial"/>
              </w:rPr>
            </w:pPr>
          </w:p>
          <w:p w14:paraId="1A42AF1E"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3A2FA8B5" w14:textId="77777777" w:rsidTr="00B92A19">
        <w:trPr>
          <w:trHeight w:val="1158"/>
        </w:trPr>
        <w:tc>
          <w:tcPr>
            <w:tcW w:w="566" w:type="dxa"/>
            <w:tcBorders>
              <w:top w:val="single" w:sz="4" w:space="0" w:color="auto"/>
              <w:bottom w:val="single" w:sz="4" w:space="0" w:color="auto"/>
            </w:tcBorders>
            <w:shd w:val="clear" w:color="auto" w:fill="F2F2F2" w:themeFill="background1" w:themeFillShade="F2"/>
          </w:tcPr>
          <w:p w14:paraId="68ED1EB1" w14:textId="77777777" w:rsidR="00B92A19" w:rsidRPr="00A42F82" w:rsidRDefault="00B92A19" w:rsidP="00A91894">
            <w:pPr>
              <w:rPr>
                <w:rFonts w:ascii="Arial" w:hAnsi="Arial" w:cs="Arial"/>
                <w:bCs/>
              </w:rPr>
            </w:pPr>
            <w:r w:rsidRPr="00A42F82">
              <w:rPr>
                <w:rFonts w:ascii="Arial" w:hAnsi="Arial" w:cs="Arial"/>
                <w:bCs/>
              </w:rPr>
              <w:t>3</w:t>
            </w:r>
          </w:p>
        </w:tc>
        <w:tc>
          <w:tcPr>
            <w:tcW w:w="9431" w:type="dxa"/>
            <w:tcBorders>
              <w:top w:val="single" w:sz="4" w:space="0" w:color="auto"/>
              <w:bottom w:val="single" w:sz="4" w:space="0" w:color="auto"/>
            </w:tcBorders>
            <w:shd w:val="clear" w:color="auto" w:fill="F2F2F2" w:themeFill="background1" w:themeFillShade="F2"/>
          </w:tcPr>
          <w:p w14:paraId="6BBF5174" w14:textId="77777777" w:rsidR="00B92A19" w:rsidRPr="00A42F82" w:rsidRDefault="00B92A19" w:rsidP="00A91894">
            <w:pPr>
              <w:rPr>
                <w:rFonts w:ascii="Arial" w:hAnsi="Arial" w:cs="Arial"/>
                <w:b/>
              </w:rPr>
            </w:pPr>
            <w:r w:rsidRPr="00A42F82">
              <w:rPr>
                <w:rFonts w:ascii="Arial" w:hAnsi="Arial" w:cs="Arial"/>
                <w:b/>
              </w:rPr>
              <w:t>Confidentiality / Anonymity</w:t>
            </w:r>
          </w:p>
          <w:p w14:paraId="25A4B139" w14:textId="77777777" w:rsidR="00B92A19" w:rsidRPr="00A42F82" w:rsidRDefault="00B92A19" w:rsidP="00A91894">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B92A19" w:rsidRPr="00A42F82" w14:paraId="2CE88CB1" w14:textId="77777777" w:rsidTr="00B92A19">
        <w:trPr>
          <w:trHeight w:val="1737"/>
        </w:trPr>
        <w:tc>
          <w:tcPr>
            <w:tcW w:w="566" w:type="dxa"/>
            <w:tcBorders>
              <w:top w:val="single" w:sz="4" w:space="0" w:color="auto"/>
              <w:bottom w:val="single" w:sz="4" w:space="0" w:color="auto"/>
            </w:tcBorders>
          </w:tcPr>
          <w:p w14:paraId="5167E8CA" w14:textId="77777777" w:rsidR="00B92A19" w:rsidRPr="00A42F82" w:rsidRDefault="00B92A19" w:rsidP="00A91894">
            <w:pPr>
              <w:rPr>
                <w:rFonts w:ascii="Arial" w:hAnsi="Arial" w:cs="Arial"/>
                <w:bCs/>
              </w:rPr>
            </w:pPr>
          </w:p>
        </w:tc>
        <w:tc>
          <w:tcPr>
            <w:tcW w:w="9431" w:type="dxa"/>
            <w:tcBorders>
              <w:top w:val="single" w:sz="4" w:space="0" w:color="auto"/>
              <w:bottom w:val="single" w:sz="4" w:space="0" w:color="auto"/>
            </w:tcBorders>
          </w:tcPr>
          <w:p w14:paraId="1A5A80B3" w14:textId="77777777" w:rsidR="00B92A19" w:rsidRPr="00A42F82" w:rsidRDefault="00B92A19" w:rsidP="00A91894">
            <w:pPr>
              <w:rPr>
                <w:rFonts w:ascii="Arial" w:hAnsi="Arial" w:cs="Arial"/>
              </w:rPr>
            </w:pPr>
          </w:p>
          <w:p w14:paraId="1D081B69" w14:textId="33746EC0" w:rsidR="00B92A19" w:rsidRPr="00CB3B16" w:rsidRDefault="00CC4108" w:rsidP="002E1A52">
            <w:pPr>
              <w:jc w:val="both"/>
              <w:rPr>
                <w:rFonts w:ascii="Arial" w:hAnsi="Arial" w:cs="Arial"/>
                <w:sz w:val="24"/>
                <w:szCs w:val="24"/>
              </w:rPr>
            </w:pPr>
            <w:r w:rsidRPr="00CB3B16">
              <w:rPr>
                <w:rFonts w:ascii="Arial" w:hAnsi="Arial" w:cs="Arial"/>
                <w:sz w:val="24"/>
                <w:szCs w:val="24"/>
              </w:rPr>
              <w:t>Set to anonymous and have to be 18 years or older</w:t>
            </w:r>
            <w:r w:rsidR="00046DA7">
              <w:rPr>
                <w:rFonts w:ascii="Arial" w:hAnsi="Arial" w:cs="Arial"/>
                <w:sz w:val="24"/>
                <w:szCs w:val="24"/>
              </w:rPr>
              <w:t>.</w:t>
            </w:r>
            <w:r w:rsidRPr="00CB3B16">
              <w:rPr>
                <w:rFonts w:ascii="Arial" w:hAnsi="Arial" w:cs="Arial"/>
                <w:sz w:val="24"/>
                <w:szCs w:val="24"/>
              </w:rPr>
              <w:t xml:space="preserve"> </w:t>
            </w:r>
          </w:p>
          <w:p w14:paraId="5B105074" w14:textId="77777777" w:rsidR="00B92A19" w:rsidRPr="00A42F82" w:rsidRDefault="00B92A19" w:rsidP="00A91894">
            <w:pPr>
              <w:rPr>
                <w:rFonts w:ascii="Arial" w:hAnsi="Arial" w:cs="Arial"/>
              </w:rPr>
            </w:pPr>
          </w:p>
          <w:p w14:paraId="1BEB4CA8"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06A3CF6" w14:textId="77777777" w:rsidR="00B92A19" w:rsidRPr="00A42F82" w:rsidRDefault="00B92A19" w:rsidP="00A91894">
      <w:pPr>
        <w:rPr>
          <w:rFonts w:ascii="Arial" w:hAnsi="Arial" w:cs="Arial"/>
        </w:rPr>
      </w:pPr>
    </w:p>
    <w:p w14:paraId="36B1A154" w14:textId="77777777" w:rsidR="00B92A19" w:rsidRPr="00A42F82" w:rsidRDefault="00B92A19" w:rsidP="00A91894">
      <w:pPr>
        <w:rPr>
          <w:rFonts w:ascii="Arial" w:hAnsi="Arial" w:cs="Arial"/>
          <w:b/>
        </w:rPr>
      </w:pPr>
      <w:r w:rsidRPr="00A42F82">
        <w:rPr>
          <w:rFonts w:ascii="Arial" w:hAnsi="Arial" w:cs="Arial"/>
          <w:b/>
        </w:rPr>
        <w:t>SECTION J: Data Protection and Storage</w:t>
      </w:r>
    </w:p>
    <w:p w14:paraId="5786E603" w14:textId="77777777" w:rsidR="00B92A19" w:rsidRPr="00A42F82" w:rsidRDefault="00B92A19" w:rsidP="00A9189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92A19" w:rsidRPr="00A42F82" w14:paraId="218F5350"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32DA67"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2F18F0A" w14:textId="77777777" w:rsidR="00B92A19" w:rsidRPr="00A42F82" w:rsidRDefault="00B92A19"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94296"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C20B3"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92A19" w:rsidRPr="00A42F82" w14:paraId="1AB7A07C"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27BE734" w14:textId="77777777" w:rsidR="00B92A19" w:rsidRPr="00A42F82" w:rsidRDefault="00B92A19"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6615FC7" w14:textId="77777777" w:rsidR="00B92A19" w:rsidRPr="00A42F82" w:rsidRDefault="00B92A19"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A41D60" w14:textId="77777777" w:rsidR="00B92A19" w:rsidRPr="00A42F82" w:rsidRDefault="00B92A19"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07BBAC" w14:textId="002AA834" w:rsidR="00B92A19" w:rsidRPr="00A42F82" w:rsidRDefault="00CC4108"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B92A19" w:rsidRPr="00A42F82" w14:paraId="3C689EA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47736"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AE1502" w14:textId="77777777" w:rsidR="00B92A19" w:rsidRPr="00A42F82" w:rsidRDefault="00B92A19"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B92A19" w:rsidRPr="00A42F82" w14:paraId="6C47811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9B5DF6" w14:textId="77777777" w:rsidR="00B92A19" w:rsidRPr="00A42F82" w:rsidRDefault="00B92A19" w:rsidP="00A91894">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770726C" w14:textId="77777777" w:rsidR="00B92A19" w:rsidRDefault="00B92A19" w:rsidP="00A91894">
            <w:pPr>
              <w:rPr>
                <w:rFonts w:ascii="Arial" w:hAnsi="Arial" w:cs="Arial"/>
              </w:rPr>
            </w:pPr>
          </w:p>
          <w:p w14:paraId="109FC005" w14:textId="249E1F03" w:rsidR="00046DA7" w:rsidRPr="00A42F82" w:rsidRDefault="00046DA7" w:rsidP="00A91894">
            <w:pPr>
              <w:rPr>
                <w:rFonts w:ascii="Arial" w:hAnsi="Arial" w:cs="Arial"/>
              </w:rPr>
            </w:pPr>
            <w:r>
              <w:rPr>
                <w:rFonts w:ascii="Arial" w:hAnsi="Arial" w:cs="Arial"/>
              </w:rPr>
              <w:t>N/A</w:t>
            </w:r>
          </w:p>
          <w:p w14:paraId="1FE25AB9" w14:textId="77777777" w:rsidR="00B92A19" w:rsidRPr="00A42F82" w:rsidRDefault="00B92A19" w:rsidP="00A91894">
            <w:pPr>
              <w:rPr>
                <w:rFonts w:ascii="Arial" w:hAnsi="Arial" w:cs="Arial"/>
              </w:rPr>
            </w:pPr>
          </w:p>
          <w:p w14:paraId="49BF3B9B" w14:textId="77777777" w:rsidR="00B92A19" w:rsidRPr="00A42F82" w:rsidRDefault="00B92A19" w:rsidP="00A91894">
            <w:pPr>
              <w:rPr>
                <w:rFonts w:ascii="Arial" w:hAnsi="Arial" w:cs="Arial"/>
              </w:rPr>
            </w:pPr>
          </w:p>
          <w:p w14:paraId="485E7F53" w14:textId="77777777" w:rsidR="00B92A19" w:rsidRPr="00A42F82" w:rsidRDefault="00B92A19"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B92A19" w:rsidRPr="00A42F82" w14:paraId="73D10F8F"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E2F7B4A" w14:textId="77777777" w:rsidR="00B92A19" w:rsidRPr="00A42F82" w:rsidRDefault="00B92A19"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E998127" w14:textId="77777777" w:rsidR="00B92A19" w:rsidRPr="00A42F82" w:rsidRDefault="00B92A19"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C82A4"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CC6BC" w14:textId="77777777" w:rsidR="00B92A19" w:rsidRPr="00A42F82" w:rsidRDefault="00B92A19"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B92A19" w:rsidRPr="00A42F82" w14:paraId="733BB89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EC521" w14:textId="77777777" w:rsidR="00B92A19" w:rsidRPr="00A42F82" w:rsidRDefault="00B92A19" w:rsidP="00A91894">
            <w:pPr>
              <w:pStyle w:val="NormalWeb"/>
              <w:spacing w:before="0" w:beforeAutospacing="0" w:after="0" w:afterAutospacing="0"/>
              <w:jc w:val="center"/>
              <w:rPr>
                <w:rStyle w:val="Strong"/>
                <w:rFonts w:ascii="Arial" w:hAnsi="Arial" w:cs="Arial"/>
                <w:b w:val="0"/>
                <w:iCs/>
                <w:color w:val="000000"/>
                <w:szCs w:val="23"/>
              </w:rPr>
            </w:pPr>
            <w:r w:rsidRPr="00A42F82">
              <w:rPr>
                <w:rStyle w:val="Strong"/>
                <w:rFonts w:ascii="Arial" w:hAnsi="Arial" w:cs="Arial"/>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D5749" w14:textId="77777777" w:rsidR="00B92A19" w:rsidRPr="00A42F82" w:rsidRDefault="00B92A19" w:rsidP="00A91894">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means sensitive personal data consisting of information as to the data subjects’ –</w:t>
            </w:r>
          </w:p>
          <w:p w14:paraId="5A3A4C42"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98C576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8027CB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42782278"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5CF3E32"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1CD85"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6863A7C" w14:textId="77777777" w:rsidR="00B92A19" w:rsidRPr="00A42F82" w:rsidRDefault="00B92A19"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67E98B6" w14:textId="77777777" w:rsidR="00B92A19" w:rsidRPr="00A42F82" w:rsidRDefault="00B92A19"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B56D02" w14:textId="77777777" w:rsidR="00B92A19" w:rsidRPr="00A42F82" w:rsidRDefault="00B92A19"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23DF56" w14:textId="71AFEDE0" w:rsidR="00B92A19" w:rsidRPr="00A42F82" w:rsidRDefault="00CC4108" w:rsidP="00A91894">
            <w:pPr>
              <w:pStyle w:val="NormalWeb"/>
              <w:autoSpaceDE w:val="0"/>
              <w:autoSpaceDN w:val="0"/>
              <w:adjustRightInd w:val="0"/>
              <w:jc w:val="center"/>
              <w:rPr>
                <w:rFonts w:ascii="Arial" w:hAnsi="Arial" w:cs="Arial"/>
              </w:rPr>
            </w:pPr>
            <w:r>
              <w:rPr>
                <w:rFonts w:ascii="Arial" w:hAnsi="Arial" w:cs="Arial"/>
              </w:rPr>
              <w:t>x</w:t>
            </w:r>
          </w:p>
        </w:tc>
      </w:tr>
      <w:tr w:rsidR="00B92A19" w:rsidRPr="00A42F82" w14:paraId="47EDCF7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5443B" w14:textId="77777777" w:rsidR="00B92A19" w:rsidRPr="00A42F82" w:rsidRDefault="00B92A19"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B78173" w14:textId="77777777" w:rsidR="00B92A19" w:rsidRPr="00A42F82" w:rsidRDefault="00B92A19"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B92A19" w:rsidRPr="00A42F82" w14:paraId="7E47D0F9"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93D45BA" w14:textId="77777777" w:rsidR="00B92A19" w:rsidRPr="00A42F82" w:rsidRDefault="00B92A19" w:rsidP="00A91894">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EA8B236" w14:textId="77777777" w:rsidR="00B92A19" w:rsidRPr="00A42F82" w:rsidRDefault="00B92A19" w:rsidP="00A91894">
            <w:pPr>
              <w:rPr>
                <w:rFonts w:ascii="Arial" w:hAnsi="Arial" w:cs="Arial"/>
              </w:rPr>
            </w:pPr>
          </w:p>
          <w:p w14:paraId="78C97996" w14:textId="34621A39" w:rsidR="00B92A19" w:rsidRPr="00A42F82" w:rsidRDefault="00E76E4C" w:rsidP="00A91894">
            <w:pPr>
              <w:rPr>
                <w:rFonts w:ascii="Arial" w:hAnsi="Arial" w:cs="Arial"/>
              </w:rPr>
            </w:pPr>
            <w:r>
              <w:rPr>
                <w:rFonts w:ascii="Arial" w:hAnsi="Arial" w:cs="Arial"/>
              </w:rPr>
              <w:t>N/A</w:t>
            </w:r>
          </w:p>
          <w:p w14:paraId="644A63A1" w14:textId="77777777" w:rsidR="00B92A19" w:rsidRPr="00A42F82" w:rsidRDefault="00B92A19" w:rsidP="00A91894">
            <w:pPr>
              <w:rPr>
                <w:rFonts w:ascii="Arial" w:hAnsi="Arial" w:cs="Arial"/>
              </w:rPr>
            </w:pPr>
          </w:p>
          <w:p w14:paraId="14DD064F"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428DD37"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92A19" w:rsidRPr="00A42F82" w14:paraId="7C4EF622" w14:textId="77777777" w:rsidTr="00CF6CA5">
        <w:trPr>
          <w:trHeight w:val="439"/>
        </w:trPr>
        <w:tc>
          <w:tcPr>
            <w:tcW w:w="562" w:type="dxa"/>
            <w:shd w:val="clear" w:color="auto" w:fill="F2F2F2" w:themeFill="background1" w:themeFillShade="F2"/>
            <w:vAlign w:val="center"/>
          </w:tcPr>
          <w:p w14:paraId="4EBB4B17" w14:textId="77777777" w:rsidR="00B92A19" w:rsidRPr="00A42F82" w:rsidRDefault="00B92A19"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23C8F7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858A776"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C1D54E7"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0ED69FB8" w14:textId="77777777" w:rsidTr="009563B2">
        <w:trPr>
          <w:trHeight w:val="439"/>
        </w:trPr>
        <w:tc>
          <w:tcPr>
            <w:tcW w:w="562" w:type="dxa"/>
            <w:shd w:val="clear" w:color="auto" w:fill="F2F2F2" w:themeFill="background1" w:themeFillShade="F2"/>
            <w:vAlign w:val="center"/>
          </w:tcPr>
          <w:p w14:paraId="7C457CD8"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0D36C79"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19F51721" w14:textId="599E55FA" w:rsidR="00B92A19" w:rsidRPr="00A42F82" w:rsidRDefault="00AB7519"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6A85172A" w14:textId="72065F6C" w:rsidR="00B92A19" w:rsidRPr="00A42F82" w:rsidRDefault="001A384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29332AA" w14:textId="77777777" w:rsidTr="009563B2">
        <w:trPr>
          <w:trHeight w:val="403"/>
        </w:trPr>
        <w:tc>
          <w:tcPr>
            <w:tcW w:w="562" w:type="dxa"/>
            <w:shd w:val="clear" w:color="auto" w:fill="F2F2F2" w:themeFill="background1" w:themeFillShade="F2"/>
            <w:vAlign w:val="center"/>
          </w:tcPr>
          <w:p w14:paraId="5ABA1A2D"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7905" w:type="dxa"/>
            <w:shd w:val="clear" w:color="auto" w:fill="F2F2F2" w:themeFill="background1" w:themeFillShade="F2"/>
            <w:vAlign w:val="center"/>
          </w:tcPr>
          <w:p w14:paraId="308B235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64D879A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5FBFF7D3" w14:textId="653FCB28" w:rsidR="00B92A19" w:rsidRPr="00A42F82" w:rsidRDefault="001A384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AB248AF" w14:textId="77777777" w:rsidTr="009563B2">
        <w:trPr>
          <w:trHeight w:val="439"/>
        </w:trPr>
        <w:tc>
          <w:tcPr>
            <w:tcW w:w="562" w:type="dxa"/>
            <w:shd w:val="clear" w:color="auto" w:fill="F2F2F2" w:themeFill="background1" w:themeFillShade="F2"/>
            <w:vAlign w:val="center"/>
          </w:tcPr>
          <w:p w14:paraId="440B9BD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C67740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77DA3AD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0A0FC982" w14:textId="4E543701" w:rsidR="00B92A19" w:rsidRPr="00A42F82" w:rsidRDefault="001A384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7A7F3072" w14:textId="77777777" w:rsidTr="009563B2">
        <w:trPr>
          <w:trHeight w:val="403"/>
        </w:trPr>
        <w:tc>
          <w:tcPr>
            <w:tcW w:w="562" w:type="dxa"/>
            <w:shd w:val="clear" w:color="auto" w:fill="F2F2F2" w:themeFill="background1" w:themeFillShade="F2"/>
            <w:vAlign w:val="center"/>
          </w:tcPr>
          <w:p w14:paraId="449B2DD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03ADA9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3CE096E4" w14:textId="144DF722" w:rsidR="00B92A19" w:rsidRPr="00A42F82" w:rsidRDefault="001A384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0F097FF9" w14:textId="26C6E34B" w:rsidR="00B92A19" w:rsidRPr="00A42F82" w:rsidRDefault="00CC68BB"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76A6F7B" w14:textId="77777777" w:rsidTr="009563B2">
        <w:trPr>
          <w:trHeight w:val="403"/>
        </w:trPr>
        <w:tc>
          <w:tcPr>
            <w:tcW w:w="562" w:type="dxa"/>
            <w:shd w:val="clear" w:color="auto" w:fill="F2F2F2" w:themeFill="background1" w:themeFillShade="F2"/>
            <w:vAlign w:val="center"/>
          </w:tcPr>
          <w:p w14:paraId="7C72801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4FA819B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7EEF5FF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40416271" w14:textId="15E13EA6" w:rsidR="00B92A19" w:rsidRPr="00A42F82" w:rsidRDefault="001A384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198CDA5E" w14:textId="77777777" w:rsidTr="009563B2">
        <w:trPr>
          <w:trHeight w:val="403"/>
        </w:trPr>
        <w:tc>
          <w:tcPr>
            <w:tcW w:w="562" w:type="dxa"/>
            <w:shd w:val="clear" w:color="auto" w:fill="F2F2F2" w:themeFill="background1" w:themeFillShade="F2"/>
            <w:vAlign w:val="center"/>
          </w:tcPr>
          <w:p w14:paraId="394380C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DB00385"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1483EC1F" w14:textId="0F066B38" w:rsidR="00B92A19" w:rsidRPr="00A42F82" w:rsidRDefault="001A384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24061CD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B92A19" w:rsidRPr="00A42F82" w14:paraId="7CF8E758" w14:textId="77777777" w:rsidTr="009563B2">
        <w:trPr>
          <w:trHeight w:val="403"/>
        </w:trPr>
        <w:tc>
          <w:tcPr>
            <w:tcW w:w="562" w:type="dxa"/>
            <w:shd w:val="clear" w:color="auto" w:fill="F2F2F2" w:themeFill="background1" w:themeFillShade="F2"/>
            <w:vAlign w:val="center"/>
          </w:tcPr>
          <w:p w14:paraId="4BA20A76"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2782131"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759E23D9" w14:textId="77777777" w:rsidR="00B92A19" w:rsidRPr="00A42F82" w:rsidRDefault="00B92A19"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4ED22DD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7036AF88" w14:textId="5E6E43A7" w:rsidR="00B92A19" w:rsidRPr="00A42F82" w:rsidRDefault="001A384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784227C" w14:textId="77777777" w:rsidTr="00CF6CA5">
        <w:trPr>
          <w:trHeight w:val="403"/>
        </w:trPr>
        <w:tc>
          <w:tcPr>
            <w:tcW w:w="562" w:type="dxa"/>
            <w:shd w:val="clear" w:color="auto" w:fill="F2F2F2" w:themeFill="background1" w:themeFillShade="F2"/>
            <w:vAlign w:val="center"/>
          </w:tcPr>
          <w:p w14:paraId="73D00D62"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F9E508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B92A19" w:rsidRPr="00A42F82" w14:paraId="049BB53B" w14:textId="77777777" w:rsidTr="00CF6CA5">
        <w:trPr>
          <w:trHeight w:val="403"/>
        </w:trPr>
        <w:tc>
          <w:tcPr>
            <w:tcW w:w="562" w:type="dxa"/>
            <w:vAlign w:val="center"/>
          </w:tcPr>
          <w:p w14:paraId="332BC7EA" w14:textId="77777777" w:rsidR="00B92A19" w:rsidRPr="00A42F82" w:rsidRDefault="00B92A19" w:rsidP="00A91894">
            <w:pPr>
              <w:jc w:val="center"/>
              <w:rPr>
                <w:rFonts w:ascii="Arial" w:hAnsi="Arial" w:cs="Arial"/>
                <w:sz w:val="22"/>
                <w:szCs w:val="22"/>
              </w:rPr>
            </w:pPr>
          </w:p>
        </w:tc>
        <w:tc>
          <w:tcPr>
            <w:tcW w:w="9923" w:type="dxa"/>
            <w:gridSpan w:val="3"/>
          </w:tcPr>
          <w:p w14:paraId="31A11FD2" w14:textId="77777777" w:rsidR="00B92A19" w:rsidRPr="00A42F82" w:rsidRDefault="00B92A19" w:rsidP="00A91894">
            <w:pPr>
              <w:rPr>
                <w:rFonts w:ascii="Arial" w:hAnsi="Arial" w:cs="Arial"/>
                <w:sz w:val="22"/>
                <w:szCs w:val="22"/>
              </w:rPr>
            </w:pPr>
          </w:p>
          <w:p w14:paraId="0D4E7D87" w14:textId="77777777" w:rsidR="00B92A19" w:rsidRPr="00A42F82" w:rsidRDefault="00B92A19" w:rsidP="00A91894">
            <w:pPr>
              <w:rPr>
                <w:rFonts w:ascii="Arial" w:hAnsi="Arial" w:cs="Arial"/>
                <w:sz w:val="22"/>
                <w:szCs w:val="22"/>
              </w:rPr>
            </w:pPr>
          </w:p>
          <w:p w14:paraId="17326D67"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4843D5F" w14:textId="77777777" w:rsidR="00B92A19" w:rsidRPr="00A42F82" w:rsidRDefault="00B92A19"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B92A19" w:rsidRPr="00A42F82" w14:paraId="2546F7D1" w14:textId="77777777" w:rsidTr="002132F9">
        <w:trPr>
          <w:trHeight w:val="439"/>
        </w:trPr>
        <w:tc>
          <w:tcPr>
            <w:tcW w:w="562" w:type="dxa"/>
            <w:shd w:val="clear" w:color="auto" w:fill="F2F2F2" w:themeFill="background1" w:themeFillShade="F2"/>
          </w:tcPr>
          <w:p w14:paraId="40335468" w14:textId="77777777" w:rsidR="00B92A19" w:rsidRPr="00A42F82" w:rsidRDefault="00B92A19"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C39ED08"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B92A19" w:rsidRPr="00A42F82" w14:paraId="69E8D50D" w14:textId="77777777" w:rsidTr="009563B2">
        <w:trPr>
          <w:trHeight w:val="439"/>
        </w:trPr>
        <w:tc>
          <w:tcPr>
            <w:tcW w:w="562" w:type="dxa"/>
            <w:shd w:val="clear" w:color="auto" w:fill="F2F2F2" w:themeFill="background1" w:themeFillShade="F2"/>
            <w:vAlign w:val="center"/>
          </w:tcPr>
          <w:p w14:paraId="2E9DD156" w14:textId="77777777" w:rsidR="00B92A19" w:rsidRPr="00A42F82" w:rsidRDefault="00B92A19"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774A3DC"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0BF2409"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4FD64383" w14:textId="77777777" w:rsidR="00B92A19" w:rsidRPr="00A42F82" w:rsidRDefault="00B92A1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B92A19" w:rsidRPr="00A42F82" w14:paraId="3F2EB291" w14:textId="77777777" w:rsidTr="009563B2">
        <w:trPr>
          <w:trHeight w:val="439"/>
        </w:trPr>
        <w:tc>
          <w:tcPr>
            <w:tcW w:w="562" w:type="dxa"/>
            <w:shd w:val="clear" w:color="auto" w:fill="F2F2F2" w:themeFill="background1" w:themeFillShade="F2"/>
            <w:vAlign w:val="center"/>
          </w:tcPr>
          <w:p w14:paraId="2442331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AAF756B"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58383ED8" w14:textId="44378400" w:rsidR="00B92A19" w:rsidRPr="00A42F82" w:rsidRDefault="002514AF"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00CFCE6C" w14:textId="45CA20FF" w:rsidR="00B92A19" w:rsidRPr="00A42F82" w:rsidRDefault="006046F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D3FE10" w14:textId="77777777" w:rsidTr="009563B2">
        <w:trPr>
          <w:trHeight w:val="403"/>
        </w:trPr>
        <w:tc>
          <w:tcPr>
            <w:tcW w:w="562" w:type="dxa"/>
            <w:shd w:val="clear" w:color="auto" w:fill="F2F2F2" w:themeFill="background1" w:themeFillShade="F2"/>
            <w:vAlign w:val="center"/>
          </w:tcPr>
          <w:p w14:paraId="7D853A6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B1E123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4BAD22B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4C1AA25F" w14:textId="78DD2D47" w:rsidR="00B92A19" w:rsidRPr="00A42F82" w:rsidRDefault="006046F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2596434" w14:textId="77777777" w:rsidTr="009563B2">
        <w:trPr>
          <w:trHeight w:val="439"/>
        </w:trPr>
        <w:tc>
          <w:tcPr>
            <w:tcW w:w="562" w:type="dxa"/>
            <w:shd w:val="clear" w:color="auto" w:fill="F2F2F2" w:themeFill="background1" w:themeFillShade="F2"/>
            <w:vAlign w:val="center"/>
          </w:tcPr>
          <w:p w14:paraId="43C686B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322A6788"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1FD29277"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6C49B2B3" w14:textId="38AB8B13" w:rsidR="00B92A19" w:rsidRPr="00A42F82" w:rsidRDefault="006046F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4C7BC53E" w14:textId="77777777" w:rsidTr="009563B2">
        <w:trPr>
          <w:trHeight w:val="403"/>
        </w:trPr>
        <w:tc>
          <w:tcPr>
            <w:tcW w:w="562" w:type="dxa"/>
            <w:shd w:val="clear" w:color="auto" w:fill="F2F2F2" w:themeFill="background1" w:themeFillShade="F2"/>
            <w:vAlign w:val="center"/>
          </w:tcPr>
          <w:p w14:paraId="1A65FD6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55B6279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48198BEB"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17199BD4" w14:textId="1A595D13" w:rsidR="00B92A19" w:rsidRPr="00A42F82" w:rsidRDefault="006046F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C1C5589" w14:textId="77777777" w:rsidTr="009563B2">
        <w:trPr>
          <w:trHeight w:val="403"/>
        </w:trPr>
        <w:tc>
          <w:tcPr>
            <w:tcW w:w="562" w:type="dxa"/>
            <w:shd w:val="clear" w:color="auto" w:fill="F2F2F2" w:themeFill="background1" w:themeFillShade="F2"/>
            <w:vAlign w:val="center"/>
          </w:tcPr>
          <w:p w14:paraId="434AC253"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60DCC1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7A5B2AFA"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168CA17F" w14:textId="4B8D19B6" w:rsidR="00B92A19" w:rsidRPr="00A42F82" w:rsidRDefault="006046F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EF68C3C" w14:textId="77777777" w:rsidTr="009563B2">
        <w:trPr>
          <w:trHeight w:val="403"/>
        </w:trPr>
        <w:tc>
          <w:tcPr>
            <w:tcW w:w="562" w:type="dxa"/>
            <w:shd w:val="clear" w:color="auto" w:fill="F2F2F2" w:themeFill="background1" w:themeFillShade="F2"/>
            <w:vAlign w:val="center"/>
          </w:tcPr>
          <w:p w14:paraId="560A3EC9"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21792F0"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3D6CECEF"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16CA6E4F" w14:textId="128DE1D1" w:rsidR="00B92A19" w:rsidRPr="00A42F82" w:rsidRDefault="006046F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34E40ECE" w14:textId="77777777" w:rsidTr="009563B2">
        <w:trPr>
          <w:trHeight w:val="403"/>
        </w:trPr>
        <w:tc>
          <w:tcPr>
            <w:tcW w:w="562" w:type="dxa"/>
            <w:shd w:val="clear" w:color="auto" w:fill="F2F2F2" w:themeFill="background1" w:themeFillShade="F2"/>
            <w:vAlign w:val="center"/>
          </w:tcPr>
          <w:p w14:paraId="036EDB34"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EDC01A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693934FE"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52B2EABC" w14:textId="322CBD29" w:rsidR="00B92A19" w:rsidRPr="00A42F82" w:rsidRDefault="006046F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60C87414" w14:textId="77777777" w:rsidTr="009563B2">
        <w:trPr>
          <w:trHeight w:val="403"/>
        </w:trPr>
        <w:tc>
          <w:tcPr>
            <w:tcW w:w="562" w:type="dxa"/>
            <w:shd w:val="clear" w:color="auto" w:fill="F2F2F2" w:themeFill="background1" w:themeFillShade="F2"/>
            <w:vAlign w:val="center"/>
          </w:tcPr>
          <w:p w14:paraId="2C18CCE1"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4E78979F" w14:textId="77777777" w:rsidR="00B92A19" w:rsidRPr="00A42F82" w:rsidRDefault="00B92A19"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035D9E55"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398FE81D" w14:textId="30BD7C5E" w:rsidR="00B92A19" w:rsidRPr="00A42F82" w:rsidRDefault="006046F4"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sdtContent>
          </w:sdt>
        </w:tc>
      </w:tr>
      <w:tr w:rsidR="00B92A19" w:rsidRPr="00A42F82" w14:paraId="21C84E72" w14:textId="77777777" w:rsidTr="009563B2">
        <w:trPr>
          <w:trHeight w:val="403"/>
        </w:trPr>
        <w:tc>
          <w:tcPr>
            <w:tcW w:w="562" w:type="dxa"/>
            <w:shd w:val="clear" w:color="auto" w:fill="F2F2F2" w:themeFill="background1" w:themeFillShade="F2"/>
            <w:vAlign w:val="center"/>
          </w:tcPr>
          <w:p w14:paraId="051A116A" w14:textId="77777777" w:rsidR="00B92A19" w:rsidRPr="00A42F82" w:rsidRDefault="00B92A19"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541AC36F" w14:textId="77777777" w:rsidR="00B92A19" w:rsidRPr="00A42F82" w:rsidRDefault="00B92A19"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B92A19" w:rsidRPr="00A42F82" w14:paraId="0CF26783" w14:textId="77777777" w:rsidTr="009563B2">
        <w:trPr>
          <w:trHeight w:val="403"/>
        </w:trPr>
        <w:tc>
          <w:tcPr>
            <w:tcW w:w="562" w:type="dxa"/>
            <w:vAlign w:val="center"/>
          </w:tcPr>
          <w:p w14:paraId="1C762C14"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vAlign w:val="center"/>
          </w:tcPr>
          <w:p w14:paraId="7C85CBBC" w14:textId="77777777" w:rsidR="00B92A19" w:rsidRPr="00A42F82" w:rsidRDefault="00B92A19" w:rsidP="00A91894">
            <w:pPr>
              <w:autoSpaceDE w:val="0"/>
              <w:autoSpaceDN w:val="0"/>
              <w:adjustRightInd w:val="0"/>
              <w:rPr>
                <w:rFonts w:ascii="Arial" w:hAnsi="Arial" w:cs="Arial"/>
                <w:sz w:val="22"/>
                <w:szCs w:val="22"/>
              </w:rPr>
            </w:pPr>
          </w:p>
          <w:p w14:paraId="33E5EEA6" w14:textId="3C8F2873" w:rsidR="00B92A19" w:rsidRPr="00A42F82" w:rsidRDefault="002028E4" w:rsidP="00A91894">
            <w:pPr>
              <w:autoSpaceDE w:val="0"/>
              <w:autoSpaceDN w:val="0"/>
              <w:adjustRightInd w:val="0"/>
              <w:rPr>
                <w:rFonts w:ascii="Arial" w:hAnsi="Arial" w:cs="Arial"/>
                <w:sz w:val="22"/>
                <w:szCs w:val="22"/>
              </w:rPr>
            </w:pPr>
            <w:r>
              <w:rPr>
                <w:rFonts w:ascii="Arial" w:hAnsi="Arial" w:cs="Arial"/>
                <w:sz w:val="22"/>
                <w:szCs w:val="22"/>
              </w:rPr>
              <w:t>N/A</w:t>
            </w:r>
          </w:p>
          <w:p w14:paraId="170119D1" w14:textId="77777777" w:rsidR="00B92A19" w:rsidRPr="00A42F82" w:rsidRDefault="00B92A19" w:rsidP="00A91894">
            <w:pPr>
              <w:autoSpaceDE w:val="0"/>
              <w:autoSpaceDN w:val="0"/>
              <w:adjustRightInd w:val="0"/>
              <w:rPr>
                <w:rFonts w:ascii="Arial" w:hAnsi="Arial" w:cs="Arial"/>
                <w:sz w:val="22"/>
                <w:szCs w:val="22"/>
              </w:rPr>
            </w:pPr>
          </w:p>
          <w:p w14:paraId="204833A8" w14:textId="77777777" w:rsidR="00B92A19" w:rsidRPr="00A42F82" w:rsidRDefault="00B92A1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B92A19" w:rsidRPr="00A42F82" w14:paraId="5FECD123" w14:textId="77777777" w:rsidTr="009563B2">
        <w:trPr>
          <w:trHeight w:val="403"/>
        </w:trPr>
        <w:tc>
          <w:tcPr>
            <w:tcW w:w="562" w:type="dxa"/>
            <w:shd w:val="clear" w:color="auto" w:fill="F2F2F2" w:themeFill="background1" w:themeFillShade="F2"/>
            <w:vAlign w:val="center"/>
          </w:tcPr>
          <w:p w14:paraId="4A79B7E6"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A90CBF2"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B92A19" w:rsidRPr="00A42F82" w14:paraId="74060F26" w14:textId="77777777" w:rsidTr="009563B2">
        <w:trPr>
          <w:trHeight w:val="403"/>
        </w:trPr>
        <w:tc>
          <w:tcPr>
            <w:tcW w:w="562" w:type="dxa"/>
            <w:vAlign w:val="center"/>
          </w:tcPr>
          <w:p w14:paraId="1B201DD5"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vAlign w:val="center"/>
          </w:tcPr>
          <w:p w14:paraId="3A25405B" w14:textId="77777777" w:rsidR="00B92A19" w:rsidRPr="00A42F82" w:rsidRDefault="00B92A19" w:rsidP="00A91894">
            <w:pPr>
              <w:autoSpaceDE w:val="0"/>
              <w:autoSpaceDN w:val="0"/>
              <w:adjustRightInd w:val="0"/>
              <w:rPr>
                <w:rFonts w:ascii="Arial" w:hAnsi="Arial" w:cs="Arial"/>
                <w:sz w:val="22"/>
                <w:szCs w:val="22"/>
              </w:rPr>
            </w:pPr>
          </w:p>
          <w:p w14:paraId="4222C3F1" w14:textId="5243D40A" w:rsidR="00B92A19" w:rsidRPr="00A42F82" w:rsidRDefault="002028E4" w:rsidP="00A91894">
            <w:pPr>
              <w:autoSpaceDE w:val="0"/>
              <w:autoSpaceDN w:val="0"/>
              <w:adjustRightInd w:val="0"/>
              <w:rPr>
                <w:rFonts w:ascii="Arial" w:hAnsi="Arial" w:cs="Arial"/>
                <w:sz w:val="22"/>
                <w:szCs w:val="22"/>
              </w:rPr>
            </w:pPr>
            <w:r>
              <w:rPr>
                <w:rFonts w:ascii="Arial" w:hAnsi="Arial" w:cs="Arial"/>
                <w:sz w:val="22"/>
                <w:szCs w:val="22"/>
              </w:rPr>
              <w:t>Myself or supervisor</w:t>
            </w:r>
          </w:p>
          <w:p w14:paraId="4AC3C912" w14:textId="77777777" w:rsidR="00B92A19" w:rsidRPr="00A42F82" w:rsidRDefault="00B92A19" w:rsidP="00A91894">
            <w:pPr>
              <w:autoSpaceDE w:val="0"/>
              <w:autoSpaceDN w:val="0"/>
              <w:adjustRightInd w:val="0"/>
              <w:rPr>
                <w:rFonts w:ascii="Arial" w:hAnsi="Arial" w:cs="Arial"/>
                <w:sz w:val="22"/>
                <w:szCs w:val="22"/>
              </w:rPr>
            </w:pPr>
          </w:p>
          <w:p w14:paraId="54058D2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77D1C918" w14:textId="77777777" w:rsidTr="009563B2">
        <w:trPr>
          <w:trHeight w:val="403"/>
        </w:trPr>
        <w:tc>
          <w:tcPr>
            <w:tcW w:w="562" w:type="dxa"/>
            <w:shd w:val="clear" w:color="auto" w:fill="F2F2F2" w:themeFill="background1" w:themeFillShade="F2"/>
            <w:vAlign w:val="center"/>
          </w:tcPr>
          <w:p w14:paraId="27802529"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A1E4F36"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B92A19" w:rsidRPr="00A42F82" w14:paraId="02F80A93" w14:textId="77777777" w:rsidTr="009563B2">
        <w:trPr>
          <w:trHeight w:val="403"/>
        </w:trPr>
        <w:tc>
          <w:tcPr>
            <w:tcW w:w="562" w:type="dxa"/>
            <w:vAlign w:val="center"/>
          </w:tcPr>
          <w:p w14:paraId="461C8EEF"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50A45258" w14:textId="77777777" w:rsidR="00B92A19" w:rsidRPr="00A42F82" w:rsidRDefault="00B92A19" w:rsidP="00A91894">
            <w:pPr>
              <w:autoSpaceDE w:val="0"/>
              <w:autoSpaceDN w:val="0"/>
              <w:adjustRightInd w:val="0"/>
              <w:rPr>
                <w:rFonts w:ascii="Arial" w:hAnsi="Arial" w:cs="Arial"/>
                <w:sz w:val="22"/>
                <w:szCs w:val="22"/>
              </w:rPr>
            </w:pPr>
          </w:p>
          <w:p w14:paraId="4AF7ECE9" w14:textId="438B7497" w:rsidR="00B92A19" w:rsidRPr="00A42F82" w:rsidRDefault="002028E4" w:rsidP="00A91894">
            <w:pPr>
              <w:autoSpaceDE w:val="0"/>
              <w:autoSpaceDN w:val="0"/>
              <w:adjustRightInd w:val="0"/>
              <w:rPr>
                <w:rFonts w:ascii="Arial" w:hAnsi="Arial" w:cs="Arial"/>
                <w:sz w:val="22"/>
                <w:szCs w:val="22"/>
              </w:rPr>
            </w:pPr>
            <w:r>
              <w:rPr>
                <w:rFonts w:ascii="Arial" w:hAnsi="Arial" w:cs="Arial"/>
                <w:sz w:val="22"/>
                <w:szCs w:val="22"/>
              </w:rPr>
              <w:t>Myself</w:t>
            </w:r>
          </w:p>
          <w:p w14:paraId="2448728D" w14:textId="77777777" w:rsidR="00B92A19" w:rsidRPr="00A42F82" w:rsidRDefault="00B92A19" w:rsidP="00A91894">
            <w:pPr>
              <w:autoSpaceDE w:val="0"/>
              <w:autoSpaceDN w:val="0"/>
              <w:adjustRightInd w:val="0"/>
              <w:rPr>
                <w:rFonts w:ascii="Arial" w:hAnsi="Arial" w:cs="Arial"/>
                <w:sz w:val="22"/>
                <w:szCs w:val="22"/>
              </w:rPr>
            </w:pPr>
          </w:p>
          <w:p w14:paraId="0A5F3EC7"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68D17233" w14:textId="77777777" w:rsidTr="009563B2">
        <w:trPr>
          <w:trHeight w:val="403"/>
        </w:trPr>
        <w:tc>
          <w:tcPr>
            <w:tcW w:w="562" w:type="dxa"/>
            <w:shd w:val="clear" w:color="auto" w:fill="F2F2F2" w:themeFill="background1" w:themeFillShade="F2"/>
            <w:vAlign w:val="center"/>
          </w:tcPr>
          <w:p w14:paraId="00BA5850"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7DA9D4E"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B92A19" w:rsidRPr="00A42F82" w14:paraId="584EB77C" w14:textId="77777777" w:rsidTr="009563B2">
        <w:trPr>
          <w:trHeight w:val="403"/>
        </w:trPr>
        <w:tc>
          <w:tcPr>
            <w:tcW w:w="562" w:type="dxa"/>
            <w:vAlign w:val="center"/>
          </w:tcPr>
          <w:p w14:paraId="4616F66F"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79F8DF8E" w14:textId="77777777" w:rsidR="00B92A19" w:rsidRPr="00A42F82" w:rsidRDefault="00B92A19" w:rsidP="00A91894">
            <w:pPr>
              <w:autoSpaceDE w:val="0"/>
              <w:autoSpaceDN w:val="0"/>
              <w:adjustRightInd w:val="0"/>
              <w:rPr>
                <w:rFonts w:ascii="Arial" w:hAnsi="Arial" w:cs="Arial"/>
                <w:sz w:val="22"/>
                <w:szCs w:val="22"/>
              </w:rPr>
            </w:pPr>
          </w:p>
          <w:p w14:paraId="5BA5459E" w14:textId="0147E3D7" w:rsidR="00B92A19" w:rsidRPr="00A42F82" w:rsidRDefault="00375EE7" w:rsidP="00A91894">
            <w:pPr>
              <w:autoSpaceDE w:val="0"/>
              <w:autoSpaceDN w:val="0"/>
              <w:adjustRightInd w:val="0"/>
              <w:rPr>
                <w:rFonts w:ascii="Arial" w:hAnsi="Arial" w:cs="Arial"/>
                <w:sz w:val="22"/>
                <w:szCs w:val="22"/>
              </w:rPr>
            </w:pPr>
            <w:r>
              <w:rPr>
                <w:rFonts w:ascii="Arial" w:hAnsi="Arial" w:cs="Arial"/>
                <w:sz w:val="22"/>
                <w:szCs w:val="22"/>
              </w:rPr>
              <w:lastRenderedPageBreak/>
              <w:t>Saved into encrypted folders/</w:t>
            </w:r>
            <w:r w:rsidR="008F3D8D">
              <w:rPr>
                <w:rFonts w:ascii="Arial" w:hAnsi="Arial" w:cs="Arial"/>
                <w:sz w:val="22"/>
                <w:szCs w:val="22"/>
              </w:rPr>
              <w:t>OneDrive</w:t>
            </w:r>
            <w:r>
              <w:rPr>
                <w:rFonts w:ascii="Arial" w:hAnsi="Arial" w:cs="Arial"/>
                <w:sz w:val="22"/>
                <w:szCs w:val="22"/>
              </w:rPr>
              <w:t xml:space="preserve"> with two factor authentication </w:t>
            </w:r>
          </w:p>
          <w:p w14:paraId="6E6CA220" w14:textId="77777777" w:rsidR="00B92A19" w:rsidRPr="00A42F82" w:rsidRDefault="00B92A19" w:rsidP="00A91894">
            <w:pPr>
              <w:autoSpaceDE w:val="0"/>
              <w:autoSpaceDN w:val="0"/>
              <w:adjustRightInd w:val="0"/>
              <w:rPr>
                <w:rFonts w:ascii="Arial" w:hAnsi="Arial" w:cs="Arial"/>
                <w:sz w:val="22"/>
                <w:szCs w:val="22"/>
              </w:rPr>
            </w:pPr>
          </w:p>
          <w:p w14:paraId="58949CC3"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297AD189" w14:textId="77777777" w:rsidTr="009563B2">
        <w:trPr>
          <w:trHeight w:val="403"/>
        </w:trPr>
        <w:tc>
          <w:tcPr>
            <w:tcW w:w="562" w:type="dxa"/>
            <w:shd w:val="clear" w:color="auto" w:fill="F2F2F2" w:themeFill="background1" w:themeFillShade="F2"/>
            <w:vAlign w:val="center"/>
          </w:tcPr>
          <w:p w14:paraId="5EE1F74C" w14:textId="77777777" w:rsidR="00B92A19" w:rsidRPr="00A42F82" w:rsidRDefault="00B92A19"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9923" w:type="dxa"/>
            <w:gridSpan w:val="3"/>
            <w:shd w:val="clear" w:color="auto" w:fill="F2F2F2" w:themeFill="background1" w:themeFillShade="F2"/>
          </w:tcPr>
          <w:p w14:paraId="1DD903FD"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1"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B92A19" w:rsidRPr="00A42F82" w14:paraId="0D561213" w14:textId="77777777" w:rsidTr="009563B2">
        <w:trPr>
          <w:trHeight w:val="403"/>
        </w:trPr>
        <w:tc>
          <w:tcPr>
            <w:tcW w:w="562" w:type="dxa"/>
            <w:vAlign w:val="center"/>
          </w:tcPr>
          <w:p w14:paraId="67C53954" w14:textId="77777777" w:rsidR="00B92A19" w:rsidRPr="00A42F82" w:rsidRDefault="00B92A19" w:rsidP="00A91894">
            <w:pPr>
              <w:autoSpaceDE w:val="0"/>
              <w:autoSpaceDN w:val="0"/>
              <w:adjustRightInd w:val="0"/>
              <w:jc w:val="center"/>
              <w:rPr>
                <w:rFonts w:ascii="Arial" w:hAnsi="Arial" w:cs="Arial"/>
                <w:sz w:val="22"/>
                <w:szCs w:val="22"/>
              </w:rPr>
            </w:pPr>
          </w:p>
        </w:tc>
        <w:tc>
          <w:tcPr>
            <w:tcW w:w="9923" w:type="dxa"/>
            <w:gridSpan w:val="3"/>
          </w:tcPr>
          <w:p w14:paraId="14352D13" w14:textId="6C16EED6" w:rsidR="00B92A19" w:rsidRPr="00A42F82" w:rsidRDefault="00A1791B" w:rsidP="00A91894">
            <w:pPr>
              <w:autoSpaceDE w:val="0"/>
              <w:autoSpaceDN w:val="0"/>
              <w:adjustRightInd w:val="0"/>
              <w:rPr>
                <w:rFonts w:ascii="Arial" w:hAnsi="Arial" w:cs="Arial"/>
                <w:sz w:val="22"/>
                <w:szCs w:val="22"/>
              </w:rPr>
            </w:pPr>
            <w:r>
              <w:rPr>
                <w:rFonts w:ascii="Arial" w:hAnsi="Arial" w:cs="Arial"/>
                <w:sz w:val="22"/>
                <w:szCs w:val="22"/>
              </w:rPr>
              <w:t>no</w:t>
            </w:r>
          </w:p>
          <w:p w14:paraId="570EF869" w14:textId="77777777" w:rsidR="00B92A19" w:rsidRPr="00A42F82" w:rsidRDefault="00B92A19" w:rsidP="00A91894">
            <w:pPr>
              <w:autoSpaceDE w:val="0"/>
              <w:autoSpaceDN w:val="0"/>
              <w:adjustRightInd w:val="0"/>
              <w:rPr>
                <w:rFonts w:ascii="Arial" w:hAnsi="Arial" w:cs="Arial"/>
                <w:sz w:val="22"/>
                <w:szCs w:val="22"/>
              </w:rPr>
            </w:pPr>
          </w:p>
          <w:p w14:paraId="745CAB0F" w14:textId="77777777" w:rsidR="00B92A19" w:rsidRPr="00A42F82" w:rsidRDefault="00B92A19" w:rsidP="00A91894">
            <w:pPr>
              <w:autoSpaceDE w:val="0"/>
              <w:autoSpaceDN w:val="0"/>
              <w:adjustRightInd w:val="0"/>
              <w:rPr>
                <w:rFonts w:ascii="Arial" w:hAnsi="Arial" w:cs="Arial"/>
                <w:sz w:val="22"/>
                <w:szCs w:val="22"/>
              </w:rPr>
            </w:pPr>
          </w:p>
          <w:p w14:paraId="221B5344"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B92A19" w:rsidRPr="00A42F82" w14:paraId="323E21FC" w14:textId="77777777" w:rsidTr="00A604AC">
        <w:trPr>
          <w:trHeight w:val="606"/>
        </w:trPr>
        <w:tc>
          <w:tcPr>
            <w:tcW w:w="562" w:type="dxa"/>
            <w:shd w:val="clear" w:color="auto" w:fill="F2F2F2" w:themeFill="background1" w:themeFillShade="F2"/>
            <w:vAlign w:val="center"/>
          </w:tcPr>
          <w:p w14:paraId="3A00297C"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334457EF" w14:textId="77777777" w:rsidR="00B92A19" w:rsidRPr="00A42F82" w:rsidRDefault="00B92A19"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2"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FEE3627"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0A05733" w14:textId="37E33DC8"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41D32">
                  <w:rPr>
                    <w:rFonts w:ascii="MS Gothic" w:eastAsia="MS Gothic" w:hAnsi="MS Gothic" w:cs="Arial" w:hint="eastAsia"/>
                  </w:rPr>
                  <w:t>☒</w:t>
                </w:r>
              </w:sdtContent>
            </w:sdt>
          </w:p>
        </w:tc>
      </w:tr>
      <w:tr w:rsidR="00B92A19" w:rsidRPr="00A42F82" w14:paraId="1D516724" w14:textId="77777777" w:rsidTr="00756713">
        <w:trPr>
          <w:trHeight w:val="632"/>
        </w:trPr>
        <w:tc>
          <w:tcPr>
            <w:tcW w:w="562" w:type="dxa"/>
            <w:shd w:val="clear" w:color="auto" w:fill="F2F2F2" w:themeFill="background1" w:themeFillShade="F2"/>
            <w:vAlign w:val="center"/>
          </w:tcPr>
          <w:p w14:paraId="14AA8DF3" w14:textId="77777777" w:rsidR="00B92A19" w:rsidRPr="00A42F82" w:rsidRDefault="00B92A19"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E146F1A" w14:textId="77777777" w:rsidR="00B92A19" w:rsidRPr="00A42F82" w:rsidRDefault="00B92A19"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0F731C2" w14:textId="77777777" w:rsidR="00B92A19" w:rsidRPr="00A42F82" w:rsidRDefault="00B92A19"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63C95F3" w14:textId="0903BE48" w:rsidR="00B92A19"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1791B">
                  <w:rPr>
                    <w:rFonts w:ascii="MS Gothic" w:eastAsia="MS Gothic" w:hAnsi="MS Gothic" w:cs="Arial" w:hint="eastAsia"/>
                  </w:rPr>
                  <w:t>☒</w:t>
                </w:r>
              </w:sdtContent>
            </w:sdt>
          </w:p>
        </w:tc>
      </w:tr>
    </w:tbl>
    <w:p w14:paraId="56EE9E14" w14:textId="77777777" w:rsidR="00B92A19" w:rsidRPr="00A42F82" w:rsidRDefault="00B92A19" w:rsidP="00A91894">
      <w:pPr>
        <w:rPr>
          <w:rFonts w:ascii="Arial" w:hAnsi="Arial" w:cs="Arial"/>
          <w:b/>
          <w:bCs/>
        </w:rPr>
      </w:pPr>
    </w:p>
    <w:p w14:paraId="1B33427B" w14:textId="77777777" w:rsidR="00B92A19" w:rsidRPr="00A42F82" w:rsidRDefault="00B92A19" w:rsidP="00A91894">
      <w:pPr>
        <w:rPr>
          <w:rFonts w:ascii="Arial" w:hAnsi="Arial" w:cs="Arial"/>
          <w:b/>
          <w:bCs/>
        </w:rPr>
      </w:pPr>
      <w:r w:rsidRPr="00A42F82">
        <w:rPr>
          <w:rFonts w:ascii="Arial" w:hAnsi="Arial" w:cs="Arial"/>
          <w:b/>
          <w:bCs/>
        </w:rPr>
        <w:br w:type="page"/>
      </w:r>
    </w:p>
    <w:p w14:paraId="188A1AAA" w14:textId="77777777" w:rsidR="00B92A19" w:rsidRPr="00A42F82" w:rsidRDefault="00B92A19" w:rsidP="00A91894">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92A19" w:rsidRPr="00A42F82" w14:paraId="66C6E8D5" w14:textId="77777777" w:rsidTr="00BC301B">
        <w:trPr>
          <w:trHeight w:val="1807"/>
        </w:trPr>
        <w:tc>
          <w:tcPr>
            <w:tcW w:w="554" w:type="dxa"/>
            <w:shd w:val="clear" w:color="auto" w:fill="F2F2F2" w:themeFill="background1" w:themeFillShade="F2"/>
            <w:vAlign w:val="center"/>
          </w:tcPr>
          <w:p w14:paraId="052DA528" w14:textId="77777777" w:rsidR="00B92A19" w:rsidRPr="00A42F82" w:rsidRDefault="00B92A19" w:rsidP="00A91894">
            <w:pPr>
              <w:jc w:val="center"/>
              <w:rPr>
                <w:rFonts w:ascii="Arial" w:hAnsi="Arial" w:cs="Arial"/>
              </w:rPr>
            </w:pPr>
          </w:p>
        </w:tc>
        <w:tc>
          <w:tcPr>
            <w:tcW w:w="9923" w:type="dxa"/>
            <w:gridSpan w:val="3"/>
            <w:shd w:val="clear" w:color="auto" w:fill="F2F2F2" w:themeFill="background1" w:themeFillShade="F2"/>
            <w:vAlign w:val="center"/>
          </w:tcPr>
          <w:p w14:paraId="4325A841" w14:textId="77777777" w:rsidR="00B92A19" w:rsidRPr="00A42F82" w:rsidRDefault="00B92A19" w:rsidP="00A91894">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16B48C59" w14:textId="77777777" w:rsidR="00B92A19" w:rsidRPr="00A42F82" w:rsidRDefault="00B92A19" w:rsidP="00A91894">
            <w:pPr>
              <w:jc w:val="both"/>
              <w:rPr>
                <w:rFonts w:ascii="Arial" w:hAnsi="Arial" w:cs="Arial"/>
                <w:b/>
                <w:bCs/>
                <w:color w:val="000000"/>
              </w:rPr>
            </w:pPr>
          </w:p>
          <w:p w14:paraId="2778F7CB" w14:textId="77777777" w:rsidR="00B92A19" w:rsidRPr="00A42F82" w:rsidRDefault="00B92A19" w:rsidP="00A91894">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23"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B92A19" w:rsidRPr="00A42F82" w14:paraId="52F805EE"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F1528" w14:textId="77777777" w:rsidR="00B92A19" w:rsidRPr="00A42F82" w:rsidRDefault="00B92A19" w:rsidP="00A91894">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3BA14F" w14:textId="77777777" w:rsidR="00B92A19" w:rsidRPr="00A42F82" w:rsidRDefault="00B92A19" w:rsidP="00A91894">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3EA81E41" w14:textId="773D73F8" w:rsidR="00B92A19" w:rsidRPr="00A42F82" w:rsidRDefault="00977FBE" w:rsidP="00A91894">
            <w:pPr>
              <w:spacing w:before="100" w:beforeAutospacing="1" w:after="100" w:afterAutospacing="1"/>
              <w:rPr>
                <w:rFonts w:ascii="Arial" w:hAnsi="Arial" w:cs="Arial"/>
              </w:rPr>
            </w:pPr>
            <w:proofErr w:type="spellStart"/>
            <w:r>
              <w:rPr>
                <w:rFonts w:ascii="Arial" w:hAnsi="Arial" w:cs="Arial"/>
              </w:rPr>
              <w:t>JPooley</w:t>
            </w:r>
            <w:proofErr w:type="spellEnd"/>
          </w:p>
        </w:tc>
        <w:tc>
          <w:tcPr>
            <w:tcW w:w="2139" w:type="dxa"/>
            <w:vAlign w:val="center"/>
          </w:tcPr>
          <w:p w14:paraId="529D7330" w14:textId="1E5AAF44" w:rsidR="00B92A19" w:rsidRPr="00A42F82" w:rsidRDefault="00B92A19" w:rsidP="00A91894">
            <w:pPr>
              <w:spacing w:before="100" w:beforeAutospacing="1" w:after="100" w:afterAutospacing="1"/>
              <w:rPr>
                <w:rFonts w:ascii="Arial" w:hAnsi="Arial" w:cs="Arial"/>
                <w:b/>
                <w:bCs/>
              </w:rPr>
            </w:pPr>
            <w:r w:rsidRPr="00A42F82">
              <w:rPr>
                <w:rFonts w:ascii="Arial" w:hAnsi="Arial" w:cs="Arial"/>
                <w:b/>
                <w:bCs/>
              </w:rPr>
              <w:t>Date:</w:t>
            </w:r>
            <w:r w:rsidR="00977FBE">
              <w:rPr>
                <w:rFonts w:ascii="Arial" w:hAnsi="Arial" w:cs="Arial"/>
                <w:b/>
                <w:bCs/>
              </w:rPr>
              <w:t xml:space="preserve"> 26/04/2026</w:t>
            </w:r>
          </w:p>
          <w:p w14:paraId="7D58CE87" w14:textId="77777777" w:rsidR="00B92A19" w:rsidRPr="00A42F82" w:rsidRDefault="00B92A19" w:rsidP="00A91894">
            <w:pPr>
              <w:spacing w:before="100" w:beforeAutospacing="1" w:after="100" w:afterAutospacing="1"/>
              <w:rPr>
                <w:rFonts w:ascii="Arial" w:hAnsi="Arial" w:cs="Arial"/>
              </w:rPr>
            </w:pPr>
          </w:p>
        </w:tc>
      </w:tr>
    </w:tbl>
    <w:p w14:paraId="10086317" w14:textId="77777777" w:rsidR="00B92A19" w:rsidRPr="00A42F82" w:rsidRDefault="00B92A19" w:rsidP="00A91894">
      <w:pPr>
        <w:rPr>
          <w:rFonts w:ascii="Arial" w:hAnsi="Arial" w:cs="Arial"/>
        </w:rPr>
      </w:pPr>
    </w:p>
    <w:p w14:paraId="2CCE24DA" w14:textId="77777777" w:rsidR="00B92A19" w:rsidRPr="00A42F82" w:rsidRDefault="00B92A19" w:rsidP="00A91894">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B92A19" w:rsidRPr="00A42F82" w14:paraId="25DFE90F" w14:textId="77777777" w:rsidTr="005078BE">
        <w:trPr>
          <w:trHeight w:val="346"/>
        </w:trPr>
        <w:tc>
          <w:tcPr>
            <w:tcW w:w="365" w:type="pct"/>
            <w:shd w:val="clear" w:color="auto" w:fill="F2F2F2" w:themeFill="background1" w:themeFillShade="F2"/>
            <w:vAlign w:val="center"/>
          </w:tcPr>
          <w:p w14:paraId="7B687B36" w14:textId="77777777" w:rsidR="00B92A19" w:rsidRPr="00A42F82" w:rsidRDefault="00B92A19"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24BB369" w14:textId="77777777" w:rsidR="00B92A19" w:rsidRPr="00A42F82" w:rsidRDefault="00B92A19"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5D2EB974" w14:textId="142D301B" w:rsidR="00B92A19" w:rsidRPr="00A42F82" w:rsidRDefault="00977FBE" w:rsidP="00A91894">
            <w:pPr>
              <w:pStyle w:val="ListParagraph"/>
              <w:ind w:left="0"/>
              <w:rPr>
                <w:rFonts w:ascii="Arial" w:hAnsi="Arial" w:cs="Arial"/>
              </w:rPr>
            </w:pPr>
            <w:r>
              <w:rPr>
                <w:rFonts w:ascii="Arial" w:hAnsi="Arial" w:cs="Arial"/>
              </w:rPr>
              <w:t xml:space="preserve">Laura Knight </w:t>
            </w:r>
          </w:p>
        </w:tc>
        <w:tc>
          <w:tcPr>
            <w:tcW w:w="1014" w:type="pct"/>
            <w:vMerge w:val="restart"/>
          </w:tcPr>
          <w:p w14:paraId="648D9026" w14:textId="77122CB2" w:rsidR="00B92A19" w:rsidRPr="00A42F82" w:rsidRDefault="00B92A19" w:rsidP="00A91894">
            <w:pPr>
              <w:pStyle w:val="ListParagraph"/>
              <w:ind w:left="0"/>
              <w:rPr>
                <w:rFonts w:ascii="Arial" w:hAnsi="Arial" w:cs="Arial"/>
              </w:rPr>
            </w:pPr>
            <w:r w:rsidRPr="00A42F82">
              <w:rPr>
                <w:rFonts w:ascii="Arial" w:hAnsi="Arial" w:cs="Arial"/>
                <w:b/>
                <w:bCs/>
              </w:rPr>
              <w:t>Date:</w:t>
            </w:r>
            <w:r w:rsidR="00CC0BF8">
              <w:rPr>
                <w:rFonts w:ascii="Arial" w:hAnsi="Arial" w:cs="Arial"/>
                <w:b/>
                <w:bCs/>
              </w:rPr>
              <w:t xml:space="preserve"> 23/03/2026</w:t>
            </w:r>
          </w:p>
        </w:tc>
      </w:tr>
      <w:tr w:rsidR="00B92A19" w:rsidRPr="00A42F82" w14:paraId="6960E714" w14:textId="77777777" w:rsidTr="005078BE">
        <w:trPr>
          <w:trHeight w:val="347"/>
        </w:trPr>
        <w:tc>
          <w:tcPr>
            <w:tcW w:w="365" w:type="pct"/>
            <w:shd w:val="clear" w:color="auto" w:fill="F2F2F2" w:themeFill="background1" w:themeFillShade="F2"/>
            <w:vAlign w:val="center"/>
          </w:tcPr>
          <w:p w14:paraId="19FCA377" w14:textId="77777777" w:rsidR="00B92A19" w:rsidRPr="00A42F82" w:rsidRDefault="00B92A19"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C17DCDB" w14:textId="77777777" w:rsidR="00B92A19" w:rsidRPr="00A42F82" w:rsidRDefault="00B92A19" w:rsidP="00A91894">
            <w:pPr>
              <w:pStyle w:val="ListParagraph"/>
              <w:ind w:left="0"/>
              <w:rPr>
                <w:rFonts w:ascii="Arial" w:hAnsi="Arial" w:cs="Arial"/>
              </w:rPr>
            </w:pPr>
            <w:r w:rsidRPr="00A42F82">
              <w:rPr>
                <w:rFonts w:ascii="Arial" w:hAnsi="Arial" w:cs="Arial"/>
              </w:rPr>
              <w:t>Signature:</w:t>
            </w:r>
          </w:p>
        </w:tc>
        <w:tc>
          <w:tcPr>
            <w:tcW w:w="2176" w:type="pct"/>
            <w:vAlign w:val="center"/>
          </w:tcPr>
          <w:p w14:paraId="0A80821F" w14:textId="3246182F" w:rsidR="00B92A19" w:rsidRPr="00A42F82" w:rsidRDefault="00CC0BF8" w:rsidP="00A91894">
            <w:pPr>
              <w:pStyle w:val="ListParagraph"/>
              <w:ind w:left="0"/>
              <w:rPr>
                <w:rFonts w:ascii="Arial" w:hAnsi="Arial" w:cs="Arial"/>
              </w:rPr>
            </w:pPr>
            <w:proofErr w:type="spellStart"/>
            <w:r>
              <w:rPr>
                <w:rFonts w:ascii="Arial" w:hAnsi="Arial" w:cs="Arial"/>
              </w:rPr>
              <w:t>Jpooley</w:t>
            </w:r>
            <w:proofErr w:type="spellEnd"/>
          </w:p>
          <w:p w14:paraId="7F0C9A74" w14:textId="77777777" w:rsidR="00B92A19" w:rsidRPr="00A42F82" w:rsidRDefault="00B92A19" w:rsidP="00A91894">
            <w:pPr>
              <w:pStyle w:val="ListParagraph"/>
              <w:ind w:left="0"/>
              <w:rPr>
                <w:rFonts w:ascii="Arial" w:hAnsi="Arial" w:cs="Arial"/>
              </w:rPr>
            </w:pPr>
          </w:p>
        </w:tc>
        <w:tc>
          <w:tcPr>
            <w:tcW w:w="1014" w:type="pct"/>
            <w:vMerge/>
            <w:vAlign w:val="center"/>
          </w:tcPr>
          <w:p w14:paraId="218E4103" w14:textId="77777777" w:rsidR="00B92A19" w:rsidRPr="00A42F82" w:rsidRDefault="00B92A19" w:rsidP="00A91894">
            <w:pPr>
              <w:pStyle w:val="ListParagraph"/>
              <w:ind w:left="0"/>
              <w:rPr>
                <w:rFonts w:ascii="Arial" w:hAnsi="Arial" w:cs="Arial"/>
              </w:rPr>
            </w:pPr>
          </w:p>
        </w:tc>
      </w:tr>
    </w:tbl>
    <w:p w14:paraId="458DE60C" w14:textId="77777777" w:rsidR="00B92A19" w:rsidRDefault="00B92A19" w:rsidP="00A91894">
      <w:pPr>
        <w:rPr>
          <w:rFonts w:ascii="Arial" w:hAnsi="Arial" w:cs="Arial"/>
        </w:rPr>
      </w:pPr>
    </w:p>
    <w:p w14:paraId="6FBF36E5" w14:textId="77777777" w:rsidR="00B92A19" w:rsidRPr="00A42F82" w:rsidRDefault="00B92A19" w:rsidP="00A91894">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B92A19" w:rsidRPr="00A42F82" w14:paraId="5E58C541" w14:textId="77777777" w:rsidTr="005078BE">
        <w:trPr>
          <w:trHeight w:val="346"/>
        </w:trPr>
        <w:tc>
          <w:tcPr>
            <w:tcW w:w="366" w:type="pct"/>
            <w:shd w:val="clear" w:color="auto" w:fill="F2F2F2" w:themeFill="background1" w:themeFillShade="F2"/>
            <w:vAlign w:val="center"/>
          </w:tcPr>
          <w:p w14:paraId="15A9D58C" w14:textId="77777777" w:rsidR="00B92A19" w:rsidRPr="00A42F82" w:rsidRDefault="00B92A19"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F721422" w14:textId="77777777" w:rsidR="00B92A19" w:rsidRPr="00A42F82" w:rsidRDefault="00B92A19"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7B1FA3" w14:textId="77777777" w:rsidR="00B92A19" w:rsidRPr="00A42F82" w:rsidRDefault="00B92A19" w:rsidP="00A91894">
            <w:pPr>
              <w:pStyle w:val="ListParagraph"/>
              <w:ind w:left="0"/>
              <w:rPr>
                <w:rFonts w:ascii="Arial" w:hAnsi="Arial" w:cs="Arial"/>
              </w:rPr>
            </w:pPr>
          </w:p>
        </w:tc>
        <w:tc>
          <w:tcPr>
            <w:tcW w:w="1013" w:type="pct"/>
            <w:vMerge w:val="restart"/>
          </w:tcPr>
          <w:p w14:paraId="7C798E65" w14:textId="77777777" w:rsidR="00B92A19" w:rsidRPr="00A42F82" w:rsidRDefault="00B92A19" w:rsidP="00A91894">
            <w:pPr>
              <w:pStyle w:val="ListParagraph"/>
              <w:ind w:left="0"/>
              <w:rPr>
                <w:rFonts w:ascii="Arial" w:hAnsi="Arial" w:cs="Arial"/>
              </w:rPr>
            </w:pPr>
            <w:r w:rsidRPr="00A42F82">
              <w:rPr>
                <w:rFonts w:ascii="Arial" w:hAnsi="Arial" w:cs="Arial"/>
                <w:b/>
                <w:bCs/>
              </w:rPr>
              <w:t>Date:</w:t>
            </w:r>
          </w:p>
        </w:tc>
      </w:tr>
      <w:tr w:rsidR="00B92A19" w:rsidRPr="00A42F82" w14:paraId="58100018" w14:textId="77777777" w:rsidTr="005078BE">
        <w:trPr>
          <w:trHeight w:val="347"/>
        </w:trPr>
        <w:tc>
          <w:tcPr>
            <w:tcW w:w="366" w:type="pct"/>
            <w:shd w:val="clear" w:color="auto" w:fill="F2F2F2" w:themeFill="background1" w:themeFillShade="F2"/>
            <w:vAlign w:val="center"/>
          </w:tcPr>
          <w:p w14:paraId="0E944587" w14:textId="77777777" w:rsidR="00B92A19" w:rsidRPr="00A42F82" w:rsidRDefault="00B92A19"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693C09A2" w14:textId="77777777" w:rsidR="00B92A19" w:rsidRPr="00A42F82" w:rsidRDefault="00B92A19" w:rsidP="00A91894">
            <w:pPr>
              <w:pStyle w:val="ListParagraph"/>
              <w:ind w:left="0"/>
              <w:rPr>
                <w:rFonts w:ascii="Arial" w:hAnsi="Arial" w:cs="Arial"/>
              </w:rPr>
            </w:pPr>
            <w:r w:rsidRPr="00A42F82">
              <w:rPr>
                <w:rFonts w:ascii="Arial" w:hAnsi="Arial" w:cs="Arial"/>
              </w:rPr>
              <w:t>Signature:</w:t>
            </w:r>
          </w:p>
        </w:tc>
        <w:tc>
          <w:tcPr>
            <w:tcW w:w="2176" w:type="pct"/>
            <w:vAlign w:val="center"/>
          </w:tcPr>
          <w:p w14:paraId="3F4A7188" w14:textId="77777777" w:rsidR="00B92A19" w:rsidRPr="00A42F82" w:rsidRDefault="00B92A19" w:rsidP="00A91894">
            <w:pPr>
              <w:pStyle w:val="ListParagraph"/>
              <w:ind w:left="0"/>
              <w:rPr>
                <w:rFonts w:ascii="Arial" w:hAnsi="Arial" w:cs="Arial"/>
              </w:rPr>
            </w:pPr>
          </w:p>
          <w:p w14:paraId="25F2348B" w14:textId="77777777" w:rsidR="00B92A19" w:rsidRPr="00A42F82" w:rsidRDefault="00B92A19" w:rsidP="00A91894">
            <w:pPr>
              <w:pStyle w:val="ListParagraph"/>
              <w:ind w:left="0"/>
              <w:rPr>
                <w:rFonts w:ascii="Arial" w:hAnsi="Arial" w:cs="Arial"/>
              </w:rPr>
            </w:pPr>
          </w:p>
        </w:tc>
        <w:tc>
          <w:tcPr>
            <w:tcW w:w="1013" w:type="pct"/>
            <w:vMerge/>
            <w:vAlign w:val="center"/>
          </w:tcPr>
          <w:p w14:paraId="57D66C92" w14:textId="77777777" w:rsidR="00B92A19" w:rsidRPr="00A42F82" w:rsidRDefault="00B92A19" w:rsidP="00A91894">
            <w:pPr>
              <w:pStyle w:val="ListParagraph"/>
              <w:ind w:left="0"/>
              <w:rPr>
                <w:rFonts w:ascii="Arial" w:hAnsi="Arial" w:cs="Arial"/>
              </w:rPr>
            </w:pPr>
          </w:p>
        </w:tc>
      </w:tr>
    </w:tbl>
    <w:p w14:paraId="78E07780" w14:textId="77777777" w:rsidR="00B92A19" w:rsidRPr="00A42F82" w:rsidRDefault="00B92A19" w:rsidP="00A91894">
      <w:pPr>
        <w:rPr>
          <w:rFonts w:ascii="Arial" w:hAnsi="Arial" w:cs="Arial"/>
          <w:b/>
        </w:rPr>
      </w:pPr>
    </w:p>
    <w:p w14:paraId="56556116" w14:textId="77777777" w:rsidR="00B92A19" w:rsidRPr="00A42F82" w:rsidRDefault="00B92A19" w:rsidP="00A91894">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92A19" w:rsidRPr="00A42F82" w14:paraId="5480E4CC"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247A5EF0" w14:textId="77777777" w:rsidR="00B92A19" w:rsidRPr="00A42F82" w:rsidRDefault="00B92A1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0598DDC8" w14:textId="77777777" w:rsidR="00B92A19" w:rsidRPr="00A42F82" w:rsidRDefault="00B92A19"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B92A19" w:rsidRPr="00A42F82" w14:paraId="103E4924"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6FD64737" w14:textId="77777777" w:rsidR="00B92A19" w:rsidRPr="00A42F82" w:rsidRDefault="00B92A1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0A76F268" w14:textId="77777777" w:rsidR="00B92A19" w:rsidRPr="00A42F82" w:rsidRDefault="00B92A19"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B92A19" w:rsidRPr="00A42F82" w14:paraId="59E14719"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408896E3" w14:textId="77777777" w:rsidR="00B92A19" w:rsidRPr="00A42F82" w:rsidRDefault="00B92A1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53114DC4" w14:textId="77777777" w:rsidR="00B92A19" w:rsidRPr="00A42F82" w:rsidRDefault="00B92A19"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B92A19" w:rsidRPr="00A42F82" w14:paraId="6880D6CA"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32715D54" w14:textId="77777777" w:rsidR="00B92A19" w:rsidRPr="00A42F82" w:rsidRDefault="00B92A1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421631C9" w14:textId="77777777" w:rsidR="00B92A19" w:rsidRPr="00A42F82" w:rsidRDefault="00B92A19"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B92A19" w:rsidRPr="00A42F82" w14:paraId="48F7C6B9"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1BCFD5E" w14:textId="77777777" w:rsidR="00B92A19" w:rsidRPr="00A42F82" w:rsidRDefault="00B92A1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3A50CDE6" w14:textId="77777777" w:rsidR="00B92A19" w:rsidRPr="00A42F82" w:rsidRDefault="00B92A19" w:rsidP="00A91894">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B92A19" w:rsidRPr="00A42F82" w14:paraId="44C6BDA3"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648F7CB3" w14:textId="77777777" w:rsidR="00B92A19" w:rsidRPr="00A42F82" w:rsidRDefault="00B92A1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6FAFC288" w14:textId="77777777" w:rsidR="00B92A19" w:rsidRPr="00A42F82" w:rsidRDefault="00B92A1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B92A19" w:rsidRPr="00A42F82" w14:paraId="223E7E6F"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1765F527" w14:textId="77777777" w:rsidR="00B92A19" w:rsidRPr="00A42F82" w:rsidRDefault="00B92A1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3D7A91F7" w14:textId="77777777" w:rsidR="00B92A19" w:rsidRPr="00A42F82" w:rsidRDefault="00B92A19" w:rsidP="00A9189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28529A9" w14:textId="77777777" w:rsidR="00B92A19" w:rsidRPr="00A42F82" w:rsidRDefault="00B92A19" w:rsidP="00A91894">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92A19" w:rsidRPr="00A42F82" w14:paraId="7613726C" w14:textId="77777777" w:rsidTr="002132F9">
        <w:tc>
          <w:tcPr>
            <w:tcW w:w="10485" w:type="dxa"/>
            <w:shd w:val="clear" w:color="auto" w:fill="D9D9D9" w:themeFill="background1" w:themeFillShade="D9"/>
          </w:tcPr>
          <w:p w14:paraId="1F50B3EE" w14:textId="77777777" w:rsidR="00B92A19" w:rsidRPr="00A42F82" w:rsidRDefault="00B92A19"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63198594" w14:textId="77777777" w:rsidR="00B92A19" w:rsidRPr="00A42F82" w:rsidRDefault="00B92A19" w:rsidP="00A91894">
      <w:pPr>
        <w:tabs>
          <w:tab w:val="left" w:pos="5103"/>
        </w:tabs>
        <w:rPr>
          <w:rFonts w:ascii="Arial" w:hAnsi="Arial" w:cs="Arial"/>
          <w:bCs/>
        </w:rPr>
      </w:pPr>
    </w:p>
    <w:p w14:paraId="542C0639" w14:textId="77777777" w:rsidR="00B92A19" w:rsidRDefault="00B92A19" w:rsidP="00B92A19"/>
    <w:p w14:paraId="7730E5DD" w14:textId="2D13E5B2" w:rsidR="00B20CDF" w:rsidRDefault="00C3508C" w:rsidP="00481E7D">
      <w:pPr>
        <w:pStyle w:val="Heading1"/>
      </w:pPr>
      <w:bookmarkStart w:id="4" w:name="_Toc161332007"/>
      <w:r>
        <w:t>Task 4: Justification of the Chosen Research Method</w:t>
      </w:r>
      <w:bookmarkEnd w:id="4"/>
      <w:r>
        <w:t xml:space="preserve"> </w:t>
      </w:r>
    </w:p>
    <w:p w14:paraId="4482F362" w14:textId="77777777" w:rsidR="00481E7D" w:rsidRPr="00481E7D" w:rsidRDefault="00481E7D" w:rsidP="00481E7D"/>
    <w:p w14:paraId="30E288AD" w14:textId="4A4784F3" w:rsidR="00CE0028" w:rsidRPr="00481E7D" w:rsidRDefault="00234F3A" w:rsidP="00481E7D">
      <w:pPr>
        <w:spacing w:line="360" w:lineRule="auto"/>
        <w:jc w:val="both"/>
        <w:rPr>
          <w:rFonts w:ascii="Arial" w:hAnsi="Arial" w:cs="Arial"/>
          <w:sz w:val="24"/>
          <w:szCs w:val="24"/>
        </w:rPr>
      </w:pPr>
      <w:r w:rsidRPr="00481E7D">
        <w:rPr>
          <w:rFonts w:ascii="Arial" w:hAnsi="Arial" w:cs="Arial"/>
          <w:sz w:val="24"/>
          <w:szCs w:val="24"/>
        </w:rPr>
        <w:t xml:space="preserve">In the </w:t>
      </w:r>
      <w:r w:rsidR="00D942E3" w:rsidRPr="00481E7D">
        <w:rPr>
          <w:rFonts w:ascii="Arial" w:hAnsi="Arial" w:cs="Arial"/>
          <w:sz w:val="24"/>
          <w:szCs w:val="24"/>
        </w:rPr>
        <w:t>justification</w:t>
      </w:r>
      <w:r w:rsidRPr="00481E7D">
        <w:rPr>
          <w:rFonts w:ascii="Arial" w:hAnsi="Arial" w:cs="Arial"/>
          <w:sz w:val="24"/>
          <w:szCs w:val="24"/>
        </w:rPr>
        <w:t xml:space="preserve"> </w:t>
      </w:r>
      <w:r w:rsidR="00E8304C" w:rsidRPr="00481E7D">
        <w:rPr>
          <w:rFonts w:ascii="Arial" w:hAnsi="Arial" w:cs="Arial"/>
          <w:sz w:val="24"/>
          <w:szCs w:val="24"/>
        </w:rPr>
        <w:t xml:space="preserve">of my chosen research model within </w:t>
      </w:r>
      <w:r w:rsidR="00707482" w:rsidRPr="00481E7D">
        <w:rPr>
          <w:rFonts w:ascii="Arial" w:hAnsi="Arial" w:cs="Arial"/>
          <w:sz w:val="24"/>
          <w:szCs w:val="24"/>
        </w:rPr>
        <w:t>socio-economic disadvantaged</w:t>
      </w:r>
      <w:r w:rsidR="00EB0EAF" w:rsidRPr="00481E7D">
        <w:rPr>
          <w:rFonts w:ascii="Arial" w:hAnsi="Arial" w:cs="Arial"/>
          <w:sz w:val="24"/>
          <w:szCs w:val="24"/>
        </w:rPr>
        <w:t xml:space="preserve"> </w:t>
      </w:r>
      <w:r w:rsidR="00707482" w:rsidRPr="00481E7D">
        <w:rPr>
          <w:rFonts w:ascii="Arial" w:hAnsi="Arial" w:cs="Arial"/>
          <w:sz w:val="24"/>
          <w:szCs w:val="24"/>
        </w:rPr>
        <w:t>communities within policing</w:t>
      </w:r>
      <w:r w:rsidR="002D60BE" w:rsidRPr="00481E7D">
        <w:rPr>
          <w:rFonts w:ascii="Arial" w:hAnsi="Arial" w:cs="Arial"/>
          <w:sz w:val="24"/>
          <w:szCs w:val="24"/>
        </w:rPr>
        <w:t>,</w:t>
      </w:r>
      <w:r w:rsidR="008C7640" w:rsidRPr="00481E7D">
        <w:rPr>
          <w:rFonts w:ascii="Arial" w:hAnsi="Arial" w:cs="Arial"/>
          <w:sz w:val="24"/>
          <w:szCs w:val="24"/>
        </w:rPr>
        <w:t xml:space="preserve"> the mixed methods approach was deemed to be </w:t>
      </w:r>
      <w:r w:rsidR="007B71CB" w:rsidRPr="00481E7D">
        <w:rPr>
          <w:rFonts w:ascii="Arial" w:hAnsi="Arial" w:cs="Arial"/>
          <w:sz w:val="24"/>
          <w:szCs w:val="24"/>
        </w:rPr>
        <w:t>effectiv</w:t>
      </w:r>
      <w:r w:rsidR="002862E0" w:rsidRPr="00481E7D">
        <w:rPr>
          <w:rFonts w:ascii="Arial" w:hAnsi="Arial" w:cs="Arial"/>
          <w:sz w:val="24"/>
          <w:szCs w:val="24"/>
        </w:rPr>
        <w:t>e</w:t>
      </w:r>
      <w:r w:rsidR="007F1DFE" w:rsidRPr="00481E7D">
        <w:rPr>
          <w:rFonts w:ascii="Arial" w:hAnsi="Arial" w:cs="Arial"/>
          <w:sz w:val="24"/>
          <w:szCs w:val="24"/>
        </w:rPr>
        <w:t xml:space="preserve"> due to the </w:t>
      </w:r>
      <w:r w:rsidR="00064769" w:rsidRPr="00481E7D">
        <w:rPr>
          <w:rFonts w:ascii="Arial" w:hAnsi="Arial" w:cs="Arial"/>
          <w:sz w:val="24"/>
          <w:szCs w:val="24"/>
        </w:rPr>
        <w:t xml:space="preserve">complex nature of </w:t>
      </w:r>
      <w:r w:rsidR="003F0161" w:rsidRPr="00481E7D">
        <w:rPr>
          <w:rFonts w:ascii="Arial" w:hAnsi="Arial" w:cs="Arial"/>
          <w:sz w:val="24"/>
          <w:szCs w:val="24"/>
        </w:rPr>
        <w:t>a disadvantaged community</w:t>
      </w:r>
      <w:r w:rsidR="009E6642" w:rsidRPr="00481E7D">
        <w:rPr>
          <w:rFonts w:ascii="Arial" w:hAnsi="Arial" w:cs="Arial"/>
          <w:sz w:val="24"/>
          <w:szCs w:val="24"/>
        </w:rPr>
        <w:t xml:space="preserve"> within policing</w:t>
      </w:r>
      <w:r w:rsidR="00FA2098" w:rsidRPr="00481E7D">
        <w:rPr>
          <w:rFonts w:ascii="Arial" w:hAnsi="Arial" w:cs="Arial"/>
          <w:sz w:val="24"/>
          <w:szCs w:val="24"/>
        </w:rPr>
        <w:t>. The</w:t>
      </w:r>
      <w:r w:rsidR="002862E0" w:rsidRPr="00481E7D">
        <w:rPr>
          <w:rFonts w:ascii="Arial" w:hAnsi="Arial" w:cs="Arial"/>
          <w:sz w:val="24"/>
          <w:szCs w:val="24"/>
        </w:rPr>
        <w:t xml:space="preserve"> combining </w:t>
      </w:r>
      <w:r w:rsidR="00FA2098" w:rsidRPr="00481E7D">
        <w:rPr>
          <w:rFonts w:ascii="Arial" w:hAnsi="Arial" w:cs="Arial"/>
          <w:sz w:val="24"/>
          <w:szCs w:val="24"/>
        </w:rPr>
        <w:t xml:space="preserve">of </w:t>
      </w:r>
      <w:r w:rsidR="002862E0" w:rsidRPr="00481E7D">
        <w:rPr>
          <w:rFonts w:ascii="Arial" w:hAnsi="Arial" w:cs="Arial"/>
          <w:sz w:val="24"/>
          <w:szCs w:val="24"/>
        </w:rPr>
        <w:t xml:space="preserve">both qualitive and quantitative </w:t>
      </w:r>
      <w:r w:rsidR="00412078" w:rsidRPr="00481E7D">
        <w:rPr>
          <w:rFonts w:ascii="Arial" w:hAnsi="Arial" w:cs="Arial"/>
          <w:sz w:val="24"/>
          <w:szCs w:val="24"/>
        </w:rPr>
        <w:t>methods together</w:t>
      </w:r>
      <w:r w:rsidR="002120FF" w:rsidRPr="00481E7D">
        <w:rPr>
          <w:rFonts w:ascii="Arial" w:hAnsi="Arial" w:cs="Arial"/>
          <w:sz w:val="24"/>
          <w:szCs w:val="24"/>
        </w:rPr>
        <w:t xml:space="preserve"> </w:t>
      </w:r>
      <w:r w:rsidR="00DA368B" w:rsidRPr="00481E7D">
        <w:rPr>
          <w:rFonts w:ascii="Arial" w:hAnsi="Arial" w:cs="Arial"/>
          <w:sz w:val="24"/>
          <w:szCs w:val="24"/>
        </w:rPr>
        <w:t>allows for</w:t>
      </w:r>
      <w:r w:rsidR="006F71CA" w:rsidRPr="00481E7D">
        <w:rPr>
          <w:rFonts w:ascii="Arial" w:hAnsi="Arial" w:cs="Arial"/>
          <w:sz w:val="24"/>
          <w:szCs w:val="24"/>
        </w:rPr>
        <w:t xml:space="preserve"> the gathering of data </w:t>
      </w:r>
      <w:r w:rsidR="009A1ACE" w:rsidRPr="00481E7D">
        <w:rPr>
          <w:rFonts w:ascii="Arial" w:hAnsi="Arial" w:cs="Arial"/>
          <w:sz w:val="24"/>
          <w:szCs w:val="24"/>
        </w:rPr>
        <w:t>of communities</w:t>
      </w:r>
      <w:r w:rsidR="0060659B" w:rsidRPr="00481E7D">
        <w:rPr>
          <w:rFonts w:ascii="Arial" w:hAnsi="Arial" w:cs="Arial"/>
          <w:sz w:val="24"/>
          <w:szCs w:val="24"/>
        </w:rPr>
        <w:t xml:space="preserve"> </w:t>
      </w:r>
      <w:r w:rsidR="006F71CA" w:rsidRPr="00481E7D">
        <w:rPr>
          <w:rFonts w:ascii="Arial" w:hAnsi="Arial" w:cs="Arial"/>
          <w:sz w:val="24"/>
          <w:szCs w:val="24"/>
        </w:rPr>
        <w:t>but to also detect</w:t>
      </w:r>
      <w:r w:rsidR="00294ECD">
        <w:rPr>
          <w:rFonts w:ascii="Arial" w:hAnsi="Arial" w:cs="Arial"/>
          <w:sz w:val="24"/>
          <w:szCs w:val="24"/>
        </w:rPr>
        <w:t xml:space="preserve"> the</w:t>
      </w:r>
      <w:r w:rsidR="006F71CA" w:rsidRPr="00481E7D">
        <w:rPr>
          <w:rFonts w:ascii="Arial" w:hAnsi="Arial" w:cs="Arial"/>
          <w:sz w:val="24"/>
          <w:szCs w:val="24"/>
        </w:rPr>
        <w:t xml:space="preserve"> potential</w:t>
      </w:r>
      <w:r w:rsidR="00294ECD">
        <w:rPr>
          <w:rFonts w:ascii="Arial" w:hAnsi="Arial" w:cs="Arial"/>
          <w:sz w:val="24"/>
          <w:szCs w:val="24"/>
        </w:rPr>
        <w:t xml:space="preserve"> socio economic disadvantages</w:t>
      </w:r>
      <w:r w:rsidR="006F71CA" w:rsidRPr="00481E7D">
        <w:rPr>
          <w:rFonts w:ascii="Arial" w:hAnsi="Arial" w:cs="Arial"/>
          <w:sz w:val="24"/>
          <w:szCs w:val="24"/>
        </w:rPr>
        <w:t xml:space="preserve"> patterns</w:t>
      </w:r>
      <w:r w:rsidR="00473514" w:rsidRPr="00481E7D">
        <w:rPr>
          <w:rFonts w:ascii="Arial" w:hAnsi="Arial" w:cs="Arial"/>
          <w:sz w:val="24"/>
          <w:szCs w:val="24"/>
        </w:rPr>
        <w:t xml:space="preserve"> </w:t>
      </w:r>
      <w:r w:rsidR="00E50AD1" w:rsidRPr="00481E7D">
        <w:rPr>
          <w:rFonts w:ascii="Arial" w:hAnsi="Arial" w:cs="Arial"/>
          <w:sz w:val="24"/>
          <w:szCs w:val="24"/>
        </w:rPr>
        <w:t xml:space="preserve">and </w:t>
      </w:r>
      <w:r w:rsidR="00473514" w:rsidRPr="00481E7D">
        <w:rPr>
          <w:rFonts w:ascii="Arial" w:hAnsi="Arial" w:cs="Arial"/>
          <w:sz w:val="24"/>
          <w:szCs w:val="24"/>
        </w:rPr>
        <w:t xml:space="preserve">allows suitability </w:t>
      </w:r>
      <w:r w:rsidR="000B0824" w:rsidRPr="00481E7D">
        <w:rPr>
          <w:rFonts w:ascii="Arial" w:hAnsi="Arial" w:cs="Arial"/>
          <w:sz w:val="24"/>
          <w:szCs w:val="24"/>
        </w:rPr>
        <w:t xml:space="preserve">and effectiveness </w:t>
      </w:r>
      <w:r w:rsidR="00473514" w:rsidRPr="00481E7D">
        <w:rPr>
          <w:rFonts w:ascii="Arial" w:hAnsi="Arial" w:cs="Arial"/>
          <w:sz w:val="24"/>
          <w:szCs w:val="24"/>
        </w:rPr>
        <w:t>for the research aims within the gathering of data and collection</w:t>
      </w:r>
      <w:r w:rsidR="00FA2098" w:rsidRPr="00481E7D">
        <w:rPr>
          <w:rFonts w:ascii="Arial" w:hAnsi="Arial" w:cs="Arial"/>
          <w:sz w:val="24"/>
          <w:szCs w:val="24"/>
        </w:rPr>
        <w:t xml:space="preserve"> within policing in a socio-economic disadvantaged community </w:t>
      </w:r>
      <w:r w:rsidR="00473514" w:rsidRPr="00481E7D">
        <w:rPr>
          <w:rFonts w:ascii="Arial" w:hAnsi="Arial" w:cs="Arial"/>
          <w:sz w:val="24"/>
          <w:szCs w:val="24"/>
        </w:rPr>
        <w:t xml:space="preserve"> </w:t>
      </w:r>
      <w:r w:rsidR="00570C06" w:rsidRPr="00481E7D">
        <w:rPr>
          <w:rFonts w:ascii="Arial" w:hAnsi="Arial" w:cs="Arial"/>
          <w:sz w:val="24"/>
          <w:szCs w:val="24"/>
        </w:rPr>
        <w:t>(Hesse-Biber,  Leavy, 2008).</w:t>
      </w:r>
      <w:r w:rsidR="00EE79F4" w:rsidRPr="00481E7D">
        <w:rPr>
          <w:rFonts w:ascii="Arial" w:hAnsi="Arial" w:cs="Arial"/>
          <w:sz w:val="24"/>
          <w:szCs w:val="24"/>
        </w:rPr>
        <w:t xml:space="preserve"> </w:t>
      </w:r>
    </w:p>
    <w:p w14:paraId="287FAC10" w14:textId="443573EC" w:rsidR="00484BB2" w:rsidRPr="00481E7D" w:rsidRDefault="00930092" w:rsidP="00481E7D">
      <w:pPr>
        <w:spacing w:line="360" w:lineRule="auto"/>
        <w:jc w:val="both"/>
        <w:rPr>
          <w:rFonts w:ascii="Arial" w:hAnsi="Arial" w:cs="Arial"/>
          <w:sz w:val="24"/>
          <w:szCs w:val="24"/>
        </w:rPr>
      </w:pPr>
      <w:r w:rsidRPr="00481E7D">
        <w:rPr>
          <w:rFonts w:ascii="Arial" w:hAnsi="Arial" w:cs="Arial"/>
          <w:sz w:val="24"/>
          <w:szCs w:val="24"/>
        </w:rPr>
        <w:t xml:space="preserve">The </w:t>
      </w:r>
      <w:r w:rsidR="0040280E" w:rsidRPr="00481E7D">
        <w:rPr>
          <w:rFonts w:ascii="Arial" w:hAnsi="Arial" w:cs="Arial"/>
          <w:sz w:val="24"/>
          <w:szCs w:val="24"/>
        </w:rPr>
        <w:t>adopting of mixed methods allows for</w:t>
      </w:r>
      <w:r w:rsidRPr="00481E7D">
        <w:rPr>
          <w:rFonts w:ascii="Arial" w:hAnsi="Arial" w:cs="Arial"/>
          <w:sz w:val="24"/>
          <w:szCs w:val="24"/>
        </w:rPr>
        <w:t xml:space="preserve"> </w:t>
      </w:r>
      <w:r w:rsidR="00A4155F" w:rsidRPr="00481E7D">
        <w:rPr>
          <w:rFonts w:ascii="Arial" w:hAnsi="Arial" w:cs="Arial"/>
          <w:sz w:val="24"/>
          <w:szCs w:val="24"/>
        </w:rPr>
        <w:t>q</w:t>
      </w:r>
      <w:r w:rsidR="00A03E01" w:rsidRPr="00481E7D">
        <w:rPr>
          <w:rFonts w:ascii="Arial" w:hAnsi="Arial" w:cs="Arial"/>
          <w:sz w:val="24"/>
          <w:szCs w:val="24"/>
        </w:rPr>
        <w:t>ualitive d</w:t>
      </w:r>
      <w:r w:rsidR="00A4155F" w:rsidRPr="00481E7D">
        <w:rPr>
          <w:rFonts w:ascii="Arial" w:hAnsi="Arial" w:cs="Arial"/>
          <w:sz w:val="24"/>
          <w:szCs w:val="24"/>
        </w:rPr>
        <w:t>ata</w:t>
      </w:r>
      <w:r w:rsidR="0040280E" w:rsidRPr="00481E7D">
        <w:rPr>
          <w:rFonts w:ascii="Arial" w:hAnsi="Arial" w:cs="Arial"/>
          <w:sz w:val="24"/>
          <w:szCs w:val="24"/>
        </w:rPr>
        <w:t xml:space="preserve"> to</w:t>
      </w:r>
      <w:r w:rsidR="00A4155F" w:rsidRPr="00481E7D">
        <w:rPr>
          <w:rFonts w:ascii="Arial" w:hAnsi="Arial" w:cs="Arial"/>
          <w:sz w:val="24"/>
          <w:szCs w:val="24"/>
        </w:rPr>
        <w:t xml:space="preserve"> </w:t>
      </w:r>
      <w:r w:rsidR="00527F9C" w:rsidRPr="00481E7D">
        <w:rPr>
          <w:rFonts w:ascii="Arial" w:hAnsi="Arial" w:cs="Arial"/>
          <w:sz w:val="24"/>
          <w:szCs w:val="24"/>
        </w:rPr>
        <w:t>demonstrate</w:t>
      </w:r>
      <w:r w:rsidR="00A4155F" w:rsidRPr="00481E7D">
        <w:rPr>
          <w:rFonts w:ascii="Arial" w:hAnsi="Arial" w:cs="Arial"/>
          <w:sz w:val="24"/>
          <w:szCs w:val="24"/>
        </w:rPr>
        <w:t xml:space="preserve"> </w:t>
      </w:r>
      <w:r w:rsidR="00F84A51" w:rsidRPr="00481E7D">
        <w:rPr>
          <w:rFonts w:ascii="Arial" w:hAnsi="Arial" w:cs="Arial"/>
          <w:sz w:val="24"/>
          <w:szCs w:val="24"/>
        </w:rPr>
        <w:t xml:space="preserve">the </w:t>
      </w:r>
      <w:r w:rsidR="00BA54A2" w:rsidRPr="00481E7D">
        <w:rPr>
          <w:rFonts w:ascii="Arial" w:hAnsi="Arial" w:cs="Arial"/>
          <w:sz w:val="24"/>
          <w:szCs w:val="24"/>
        </w:rPr>
        <w:t xml:space="preserve">open ended responses to an </w:t>
      </w:r>
      <w:r w:rsidR="00C026EE" w:rsidRPr="00481E7D">
        <w:rPr>
          <w:rFonts w:ascii="Arial" w:hAnsi="Arial" w:cs="Arial"/>
          <w:sz w:val="24"/>
          <w:szCs w:val="24"/>
        </w:rPr>
        <w:t>individual’s</w:t>
      </w:r>
      <w:r w:rsidR="00BA54A2" w:rsidRPr="00481E7D">
        <w:rPr>
          <w:rFonts w:ascii="Arial" w:hAnsi="Arial" w:cs="Arial"/>
          <w:sz w:val="24"/>
          <w:szCs w:val="24"/>
        </w:rPr>
        <w:t xml:space="preserve"> participation</w:t>
      </w:r>
      <w:r w:rsidR="00684FBF" w:rsidRPr="00481E7D">
        <w:rPr>
          <w:rFonts w:ascii="Arial" w:hAnsi="Arial" w:cs="Arial"/>
          <w:sz w:val="24"/>
          <w:szCs w:val="24"/>
        </w:rPr>
        <w:t xml:space="preserve"> in the survey</w:t>
      </w:r>
      <w:r w:rsidR="00BA54A2" w:rsidRPr="00481E7D">
        <w:rPr>
          <w:rFonts w:ascii="Arial" w:hAnsi="Arial" w:cs="Arial"/>
          <w:sz w:val="24"/>
          <w:szCs w:val="24"/>
        </w:rPr>
        <w:t xml:space="preserve"> </w:t>
      </w:r>
      <w:r w:rsidR="00684FBF" w:rsidRPr="00481E7D">
        <w:rPr>
          <w:rFonts w:ascii="Arial" w:hAnsi="Arial" w:cs="Arial"/>
          <w:sz w:val="24"/>
          <w:szCs w:val="24"/>
        </w:rPr>
        <w:t xml:space="preserve">which will allow for the gathering of </w:t>
      </w:r>
      <w:r w:rsidR="002E2C0D">
        <w:rPr>
          <w:rFonts w:ascii="Arial" w:hAnsi="Arial" w:cs="Arial"/>
          <w:sz w:val="24"/>
          <w:szCs w:val="24"/>
        </w:rPr>
        <w:t xml:space="preserve">further </w:t>
      </w:r>
      <w:r w:rsidR="00B708A5" w:rsidRPr="00481E7D">
        <w:rPr>
          <w:rFonts w:ascii="Arial" w:hAnsi="Arial" w:cs="Arial"/>
          <w:sz w:val="24"/>
          <w:szCs w:val="24"/>
        </w:rPr>
        <w:t xml:space="preserve">details </w:t>
      </w:r>
      <w:r w:rsidR="00D35981" w:rsidRPr="00481E7D">
        <w:rPr>
          <w:rFonts w:ascii="Arial" w:hAnsi="Arial" w:cs="Arial"/>
          <w:sz w:val="24"/>
          <w:szCs w:val="24"/>
        </w:rPr>
        <w:t xml:space="preserve">that an individual has </w:t>
      </w:r>
      <w:r w:rsidR="00F66166" w:rsidRPr="00481E7D">
        <w:rPr>
          <w:rFonts w:ascii="Arial" w:hAnsi="Arial" w:cs="Arial"/>
          <w:sz w:val="24"/>
          <w:szCs w:val="24"/>
        </w:rPr>
        <w:t>experienced</w:t>
      </w:r>
      <w:r w:rsidR="00D35981" w:rsidRPr="00481E7D">
        <w:rPr>
          <w:rFonts w:ascii="Arial" w:hAnsi="Arial" w:cs="Arial"/>
          <w:sz w:val="24"/>
          <w:szCs w:val="24"/>
        </w:rPr>
        <w:t xml:space="preserve"> in </w:t>
      </w:r>
      <w:r w:rsidR="00485546" w:rsidRPr="00481E7D">
        <w:rPr>
          <w:rFonts w:ascii="Arial" w:hAnsi="Arial" w:cs="Arial"/>
          <w:sz w:val="24"/>
          <w:szCs w:val="24"/>
        </w:rPr>
        <w:t>their</w:t>
      </w:r>
      <w:r w:rsidR="00D35981" w:rsidRPr="00481E7D">
        <w:rPr>
          <w:rFonts w:ascii="Arial" w:hAnsi="Arial" w:cs="Arial"/>
          <w:sz w:val="24"/>
          <w:szCs w:val="24"/>
        </w:rPr>
        <w:t xml:space="preserve"> community</w:t>
      </w:r>
      <w:r w:rsidR="002E2C0D">
        <w:rPr>
          <w:rFonts w:ascii="Arial" w:hAnsi="Arial" w:cs="Arial"/>
          <w:sz w:val="24"/>
          <w:szCs w:val="24"/>
        </w:rPr>
        <w:t xml:space="preserve"> that are not demonstrated on stats</w:t>
      </w:r>
      <w:r w:rsidR="00F66166" w:rsidRPr="00481E7D">
        <w:rPr>
          <w:rFonts w:ascii="Arial" w:hAnsi="Arial" w:cs="Arial"/>
          <w:sz w:val="24"/>
          <w:szCs w:val="24"/>
        </w:rPr>
        <w:t xml:space="preserve"> (Seale, Gobo, </w:t>
      </w:r>
      <w:proofErr w:type="spellStart"/>
      <w:r w:rsidR="00F66166" w:rsidRPr="00481E7D">
        <w:rPr>
          <w:rFonts w:ascii="Arial" w:hAnsi="Arial" w:cs="Arial"/>
          <w:sz w:val="24"/>
          <w:szCs w:val="24"/>
        </w:rPr>
        <w:t>Gubrium</w:t>
      </w:r>
      <w:proofErr w:type="spellEnd"/>
      <w:r w:rsidR="00F66166" w:rsidRPr="00481E7D">
        <w:rPr>
          <w:rFonts w:ascii="Arial" w:hAnsi="Arial" w:cs="Arial"/>
          <w:sz w:val="24"/>
          <w:szCs w:val="24"/>
        </w:rPr>
        <w:t>, Silverman, 2004).</w:t>
      </w:r>
      <w:r w:rsidR="00485546" w:rsidRPr="00481E7D">
        <w:rPr>
          <w:rFonts w:ascii="Arial" w:hAnsi="Arial" w:cs="Arial"/>
          <w:sz w:val="24"/>
          <w:szCs w:val="24"/>
        </w:rPr>
        <w:t xml:space="preserve"> </w:t>
      </w:r>
      <w:r w:rsidR="003C7194" w:rsidRPr="00481E7D">
        <w:rPr>
          <w:rFonts w:ascii="Arial" w:hAnsi="Arial" w:cs="Arial"/>
          <w:sz w:val="24"/>
          <w:szCs w:val="24"/>
        </w:rPr>
        <w:t xml:space="preserve">The quantitative section within </w:t>
      </w:r>
      <w:r w:rsidR="009E14CC" w:rsidRPr="00481E7D">
        <w:rPr>
          <w:rFonts w:ascii="Arial" w:hAnsi="Arial" w:cs="Arial"/>
          <w:sz w:val="24"/>
          <w:szCs w:val="24"/>
        </w:rPr>
        <w:t xml:space="preserve">mixed methods </w:t>
      </w:r>
      <w:r w:rsidR="009B2DCF" w:rsidRPr="00481E7D">
        <w:rPr>
          <w:rFonts w:ascii="Arial" w:hAnsi="Arial" w:cs="Arial"/>
          <w:sz w:val="24"/>
          <w:szCs w:val="24"/>
        </w:rPr>
        <w:t xml:space="preserve">allows </w:t>
      </w:r>
      <w:r w:rsidR="006B5E70" w:rsidRPr="00481E7D">
        <w:rPr>
          <w:rFonts w:ascii="Arial" w:hAnsi="Arial" w:cs="Arial"/>
          <w:sz w:val="24"/>
          <w:szCs w:val="24"/>
        </w:rPr>
        <w:t xml:space="preserve">for the </w:t>
      </w:r>
      <w:r w:rsidR="00282754" w:rsidRPr="00481E7D">
        <w:rPr>
          <w:rFonts w:ascii="Arial" w:hAnsi="Arial" w:cs="Arial"/>
          <w:sz w:val="24"/>
          <w:szCs w:val="24"/>
        </w:rPr>
        <w:t xml:space="preserve">gathering of data through </w:t>
      </w:r>
      <w:r w:rsidR="008B632A" w:rsidRPr="00481E7D">
        <w:rPr>
          <w:rFonts w:ascii="Arial" w:hAnsi="Arial" w:cs="Arial"/>
          <w:sz w:val="24"/>
          <w:szCs w:val="24"/>
        </w:rPr>
        <w:t xml:space="preserve">participants </w:t>
      </w:r>
      <w:r w:rsidR="00442DC9" w:rsidRPr="00481E7D">
        <w:rPr>
          <w:rFonts w:ascii="Arial" w:hAnsi="Arial" w:cs="Arial"/>
          <w:sz w:val="24"/>
          <w:szCs w:val="24"/>
        </w:rPr>
        <w:t>participation</w:t>
      </w:r>
      <w:r w:rsidR="00282754" w:rsidRPr="00481E7D">
        <w:rPr>
          <w:rFonts w:ascii="Arial" w:hAnsi="Arial" w:cs="Arial"/>
          <w:sz w:val="24"/>
          <w:szCs w:val="24"/>
        </w:rPr>
        <w:t xml:space="preserve"> </w:t>
      </w:r>
      <w:r w:rsidR="00F5210C" w:rsidRPr="00481E7D">
        <w:rPr>
          <w:rFonts w:ascii="Arial" w:hAnsi="Arial" w:cs="Arial"/>
          <w:sz w:val="24"/>
          <w:szCs w:val="24"/>
        </w:rPr>
        <w:t xml:space="preserve">involving there socio economic community </w:t>
      </w:r>
      <w:r w:rsidR="00282754" w:rsidRPr="00481E7D">
        <w:rPr>
          <w:rFonts w:ascii="Arial" w:hAnsi="Arial" w:cs="Arial"/>
          <w:sz w:val="24"/>
          <w:szCs w:val="24"/>
        </w:rPr>
        <w:t xml:space="preserve">which </w:t>
      </w:r>
      <w:r w:rsidR="00F5210C" w:rsidRPr="00481E7D">
        <w:rPr>
          <w:rFonts w:ascii="Arial" w:hAnsi="Arial" w:cs="Arial"/>
          <w:sz w:val="24"/>
          <w:szCs w:val="24"/>
        </w:rPr>
        <w:t xml:space="preserve">leads to </w:t>
      </w:r>
      <w:r w:rsidR="00C76B92" w:rsidRPr="00481E7D">
        <w:rPr>
          <w:rFonts w:ascii="Arial" w:hAnsi="Arial" w:cs="Arial"/>
          <w:sz w:val="24"/>
          <w:szCs w:val="24"/>
        </w:rPr>
        <w:t xml:space="preserve">the </w:t>
      </w:r>
      <w:r w:rsidR="00F5210C" w:rsidRPr="00481E7D">
        <w:rPr>
          <w:rFonts w:ascii="Arial" w:hAnsi="Arial" w:cs="Arial"/>
          <w:sz w:val="24"/>
          <w:szCs w:val="24"/>
        </w:rPr>
        <w:t>discovering</w:t>
      </w:r>
      <w:r w:rsidR="007368A0" w:rsidRPr="00481E7D">
        <w:rPr>
          <w:rFonts w:ascii="Arial" w:hAnsi="Arial" w:cs="Arial"/>
          <w:sz w:val="24"/>
          <w:szCs w:val="24"/>
        </w:rPr>
        <w:t xml:space="preserve"> </w:t>
      </w:r>
      <w:r w:rsidR="00C76B92" w:rsidRPr="00481E7D">
        <w:rPr>
          <w:rFonts w:ascii="Arial" w:hAnsi="Arial" w:cs="Arial"/>
          <w:sz w:val="24"/>
          <w:szCs w:val="24"/>
        </w:rPr>
        <w:t xml:space="preserve">of patterns </w:t>
      </w:r>
      <w:r w:rsidR="005C3A3D" w:rsidRPr="00481E7D">
        <w:rPr>
          <w:rFonts w:ascii="Arial" w:hAnsi="Arial" w:cs="Arial"/>
          <w:sz w:val="24"/>
          <w:szCs w:val="24"/>
        </w:rPr>
        <w:t xml:space="preserve">or trends </w:t>
      </w:r>
      <w:r w:rsidR="004C18EA">
        <w:rPr>
          <w:rFonts w:ascii="Arial" w:hAnsi="Arial" w:cs="Arial"/>
          <w:sz w:val="24"/>
          <w:szCs w:val="24"/>
        </w:rPr>
        <w:t xml:space="preserve">through statistics </w:t>
      </w:r>
      <w:r w:rsidR="005C3A3D" w:rsidRPr="00481E7D">
        <w:rPr>
          <w:rFonts w:ascii="Arial" w:hAnsi="Arial" w:cs="Arial"/>
          <w:sz w:val="24"/>
          <w:szCs w:val="24"/>
        </w:rPr>
        <w:t xml:space="preserve">of </w:t>
      </w:r>
      <w:r w:rsidR="00460850" w:rsidRPr="00481E7D">
        <w:rPr>
          <w:rFonts w:ascii="Arial" w:hAnsi="Arial" w:cs="Arial"/>
          <w:sz w:val="24"/>
          <w:szCs w:val="24"/>
        </w:rPr>
        <w:t>the individuals community status and experience</w:t>
      </w:r>
      <w:r w:rsidR="00C45B59" w:rsidRPr="00481E7D">
        <w:rPr>
          <w:rFonts w:ascii="Arial" w:hAnsi="Arial" w:cs="Arial"/>
          <w:sz w:val="24"/>
          <w:szCs w:val="24"/>
        </w:rPr>
        <w:t xml:space="preserve"> which leads to a clearer picture </w:t>
      </w:r>
      <w:r w:rsidR="003F5791" w:rsidRPr="00481E7D">
        <w:rPr>
          <w:rFonts w:ascii="Arial" w:hAnsi="Arial" w:cs="Arial"/>
          <w:sz w:val="24"/>
          <w:szCs w:val="24"/>
        </w:rPr>
        <w:t xml:space="preserve">which can lead to </w:t>
      </w:r>
      <w:r w:rsidR="004C18EA">
        <w:rPr>
          <w:rFonts w:ascii="Arial" w:hAnsi="Arial" w:cs="Arial"/>
          <w:sz w:val="24"/>
          <w:szCs w:val="24"/>
        </w:rPr>
        <w:t xml:space="preserve">findings of the </w:t>
      </w:r>
      <w:r w:rsidR="003F5791" w:rsidRPr="00481E7D">
        <w:rPr>
          <w:rFonts w:ascii="Arial" w:hAnsi="Arial" w:cs="Arial"/>
          <w:sz w:val="24"/>
          <w:szCs w:val="24"/>
        </w:rPr>
        <w:t>public perception of the</w:t>
      </w:r>
      <w:r w:rsidR="00284A62" w:rsidRPr="00481E7D">
        <w:rPr>
          <w:rFonts w:ascii="Arial" w:hAnsi="Arial" w:cs="Arial"/>
          <w:sz w:val="24"/>
          <w:szCs w:val="24"/>
        </w:rPr>
        <w:t>ir</w:t>
      </w:r>
      <w:r w:rsidR="007A1133" w:rsidRPr="00481E7D">
        <w:rPr>
          <w:rFonts w:ascii="Arial" w:hAnsi="Arial" w:cs="Arial"/>
          <w:sz w:val="24"/>
          <w:szCs w:val="24"/>
        </w:rPr>
        <w:t xml:space="preserve"> community’s </w:t>
      </w:r>
      <w:r w:rsidR="00773F47">
        <w:rPr>
          <w:rFonts w:ascii="Arial" w:hAnsi="Arial" w:cs="Arial"/>
          <w:sz w:val="24"/>
          <w:szCs w:val="24"/>
        </w:rPr>
        <w:t>and</w:t>
      </w:r>
      <w:r w:rsidR="007A1133" w:rsidRPr="00481E7D">
        <w:rPr>
          <w:rFonts w:ascii="Arial" w:hAnsi="Arial" w:cs="Arial"/>
          <w:sz w:val="24"/>
          <w:szCs w:val="24"/>
        </w:rPr>
        <w:t xml:space="preserve"> </w:t>
      </w:r>
      <w:r w:rsidR="003F5791" w:rsidRPr="00481E7D">
        <w:rPr>
          <w:rFonts w:ascii="Arial" w:hAnsi="Arial" w:cs="Arial"/>
          <w:sz w:val="24"/>
          <w:szCs w:val="24"/>
        </w:rPr>
        <w:t>polic</w:t>
      </w:r>
      <w:r w:rsidR="00773F47">
        <w:rPr>
          <w:rFonts w:ascii="Arial" w:hAnsi="Arial" w:cs="Arial"/>
          <w:sz w:val="24"/>
          <w:szCs w:val="24"/>
        </w:rPr>
        <w:t xml:space="preserve">ing </w:t>
      </w:r>
      <w:r w:rsidR="00A867E1" w:rsidRPr="00481E7D">
        <w:rPr>
          <w:rFonts w:ascii="Arial" w:hAnsi="Arial" w:cs="Arial"/>
          <w:sz w:val="24"/>
          <w:szCs w:val="24"/>
        </w:rPr>
        <w:t>(</w:t>
      </w:r>
      <w:r w:rsidR="001A35CB" w:rsidRPr="00481E7D">
        <w:rPr>
          <w:rFonts w:ascii="Arial" w:hAnsi="Arial" w:cs="Arial"/>
          <w:sz w:val="24"/>
          <w:szCs w:val="24"/>
        </w:rPr>
        <w:t>Bogdan, Biklen, 2012).</w:t>
      </w:r>
    </w:p>
    <w:p w14:paraId="000F06BE" w14:textId="7E912C15" w:rsidR="00CE0028" w:rsidRPr="00481E7D" w:rsidRDefault="00700F41" w:rsidP="00481E7D">
      <w:pPr>
        <w:spacing w:line="360" w:lineRule="auto"/>
        <w:jc w:val="both"/>
        <w:rPr>
          <w:rFonts w:ascii="Arial" w:hAnsi="Arial" w:cs="Arial"/>
          <w:sz w:val="24"/>
          <w:szCs w:val="24"/>
        </w:rPr>
      </w:pPr>
      <w:r w:rsidRPr="00481E7D">
        <w:rPr>
          <w:rFonts w:ascii="Arial" w:hAnsi="Arial" w:cs="Arial"/>
          <w:sz w:val="24"/>
          <w:szCs w:val="24"/>
        </w:rPr>
        <w:t xml:space="preserve">The primary data </w:t>
      </w:r>
      <w:r w:rsidR="00CC2A8C" w:rsidRPr="00481E7D">
        <w:rPr>
          <w:rFonts w:ascii="Arial" w:hAnsi="Arial" w:cs="Arial"/>
          <w:sz w:val="24"/>
          <w:szCs w:val="24"/>
        </w:rPr>
        <w:t>within Questionnaire</w:t>
      </w:r>
      <w:r w:rsidR="00325780">
        <w:rPr>
          <w:rFonts w:ascii="Arial" w:hAnsi="Arial" w:cs="Arial"/>
          <w:sz w:val="24"/>
          <w:szCs w:val="24"/>
        </w:rPr>
        <w:t xml:space="preserve"> survey</w:t>
      </w:r>
      <w:r w:rsidR="00CC2A8C" w:rsidRPr="00481E7D">
        <w:rPr>
          <w:rFonts w:ascii="Arial" w:hAnsi="Arial" w:cs="Arial"/>
          <w:sz w:val="24"/>
          <w:szCs w:val="24"/>
        </w:rPr>
        <w:t xml:space="preserve"> data and colle</w:t>
      </w:r>
      <w:r w:rsidR="00A71560" w:rsidRPr="00481E7D">
        <w:rPr>
          <w:rFonts w:ascii="Arial" w:hAnsi="Arial" w:cs="Arial"/>
          <w:sz w:val="24"/>
          <w:szCs w:val="24"/>
        </w:rPr>
        <w:t>ction within</w:t>
      </w:r>
      <w:r w:rsidR="004A4C20" w:rsidRPr="00481E7D">
        <w:rPr>
          <w:rFonts w:ascii="Arial" w:hAnsi="Arial" w:cs="Arial"/>
          <w:sz w:val="24"/>
          <w:szCs w:val="24"/>
        </w:rPr>
        <w:t xml:space="preserve"> the justification </w:t>
      </w:r>
      <w:r w:rsidR="00A71560" w:rsidRPr="00481E7D">
        <w:rPr>
          <w:rFonts w:ascii="Arial" w:hAnsi="Arial" w:cs="Arial"/>
          <w:sz w:val="24"/>
          <w:szCs w:val="24"/>
        </w:rPr>
        <w:t xml:space="preserve">of </w:t>
      </w:r>
      <w:r w:rsidR="004A4C20" w:rsidRPr="00481E7D">
        <w:rPr>
          <w:rFonts w:ascii="Arial" w:hAnsi="Arial" w:cs="Arial"/>
          <w:sz w:val="24"/>
          <w:szCs w:val="24"/>
        </w:rPr>
        <w:t xml:space="preserve">a questionnaire </w:t>
      </w:r>
      <w:r w:rsidR="00A71560" w:rsidRPr="00481E7D">
        <w:rPr>
          <w:rFonts w:ascii="Arial" w:hAnsi="Arial" w:cs="Arial"/>
          <w:sz w:val="24"/>
          <w:szCs w:val="24"/>
        </w:rPr>
        <w:t>allows for</w:t>
      </w:r>
      <w:r w:rsidR="004A4C20" w:rsidRPr="00481E7D">
        <w:rPr>
          <w:rFonts w:ascii="Arial" w:hAnsi="Arial" w:cs="Arial"/>
          <w:sz w:val="24"/>
          <w:szCs w:val="24"/>
        </w:rPr>
        <w:t xml:space="preserve"> </w:t>
      </w:r>
      <w:r w:rsidR="00365862" w:rsidRPr="00481E7D">
        <w:rPr>
          <w:rFonts w:ascii="Arial" w:hAnsi="Arial" w:cs="Arial"/>
          <w:sz w:val="24"/>
          <w:szCs w:val="24"/>
        </w:rPr>
        <w:t>time and cost efficien</w:t>
      </w:r>
      <w:r w:rsidR="00A71560" w:rsidRPr="00481E7D">
        <w:rPr>
          <w:rFonts w:ascii="Arial" w:hAnsi="Arial" w:cs="Arial"/>
          <w:sz w:val="24"/>
          <w:szCs w:val="24"/>
        </w:rPr>
        <w:t>cy</w:t>
      </w:r>
      <w:r w:rsidR="00365862" w:rsidRPr="00481E7D">
        <w:rPr>
          <w:rFonts w:ascii="Arial" w:hAnsi="Arial" w:cs="Arial"/>
          <w:sz w:val="24"/>
          <w:szCs w:val="24"/>
        </w:rPr>
        <w:t>.</w:t>
      </w:r>
      <w:r w:rsidR="00F151DD" w:rsidRPr="00481E7D">
        <w:rPr>
          <w:rFonts w:ascii="Arial" w:hAnsi="Arial" w:cs="Arial"/>
          <w:sz w:val="24"/>
          <w:szCs w:val="24"/>
        </w:rPr>
        <w:t xml:space="preserve"> Questionnaires </w:t>
      </w:r>
      <w:r w:rsidR="00325780">
        <w:rPr>
          <w:rFonts w:ascii="Arial" w:hAnsi="Arial" w:cs="Arial"/>
          <w:sz w:val="24"/>
          <w:szCs w:val="24"/>
        </w:rPr>
        <w:t xml:space="preserve">surveys </w:t>
      </w:r>
      <w:r w:rsidR="00F151DD" w:rsidRPr="00481E7D">
        <w:rPr>
          <w:rFonts w:ascii="Arial" w:hAnsi="Arial" w:cs="Arial"/>
          <w:sz w:val="24"/>
          <w:szCs w:val="24"/>
        </w:rPr>
        <w:t xml:space="preserve">allows </w:t>
      </w:r>
      <w:r w:rsidR="00CA3D5B" w:rsidRPr="00481E7D">
        <w:rPr>
          <w:rFonts w:ascii="Arial" w:hAnsi="Arial" w:cs="Arial"/>
          <w:sz w:val="24"/>
          <w:szCs w:val="24"/>
        </w:rPr>
        <w:t xml:space="preserve">for the use of participants to answer questions to gather </w:t>
      </w:r>
      <w:r w:rsidR="00F151DD" w:rsidRPr="00481E7D">
        <w:rPr>
          <w:rFonts w:ascii="Arial" w:hAnsi="Arial" w:cs="Arial"/>
          <w:sz w:val="24"/>
          <w:szCs w:val="24"/>
        </w:rPr>
        <w:t>statistics</w:t>
      </w:r>
      <w:r w:rsidR="008A410B" w:rsidRPr="00481E7D">
        <w:rPr>
          <w:rFonts w:ascii="Arial" w:hAnsi="Arial" w:cs="Arial"/>
          <w:sz w:val="24"/>
          <w:szCs w:val="24"/>
        </w:rPr>
        <w:t xml:space="preserve"> and insight</w:t>
      </w:r>
      <w:r w:rsidR="00F151DD" w:rsidRPr="00481E7D">
        <w:rPr>
          <w:rFonts w:ascii="Arial" w:hAnsi="Arial" w:cs="Arial"/>
          <w:sz w:val="24"/>
          <w:szCs w:val="24"/>
        </w:rPr>
        <w:t xml:space="preserve"> from </w:t>
      </w:r>
      <w:r w:rsidR="00CA3D5B" w:rsidRPr="00481E7D">
        <w:rPr>
          <w:rFonts w:ascii="Arial" w:hAnsi="Arial" w:cs="Arial"/>
          <w:sz w:val="24"/>
          <w:szCs w:val="24"/>
        </w:rPr>
        <w:t xml:space="preserve">this data, </w:t>
      </w:r>
      <w:r w:rsidR="00FF7FB6" w:rsidRPr="00481E7D">
        <w:rPr>
          <w:rFonts w:ascii="Arial" w:hAnsi="Arial" w:cs="Arial"/>
          <w:sz w:val="24"/>
          <w:szCs w:val="24"/>
        </w:rPr>
        <w:t xml:space="preserve">due to its simple access it allows to get a number of participants within a short time frame and does not cost anything </w:t>
      </w:r>
      <w:r w:rsidR="00D4176D" w:rsidRPr="00481E7D">
        <w:rPr>
          <w:rFonts w:ascii="Arial" w:hAnsi="Arial" w:cs="Arial"/>
          <w:sz w:val="24"/>
          <w:szCs w:val="24"/>
        </w:rPr>
        <w:t>and also allows for privacy due to confidentially to participant answers</w:t>
      </w:r>
      <w:r w:rsidR="008A410B" w:rsidRPr="00481E7D">
        <w:rPr>
          <w:rFonts w:ascii="Arial" w:hAnsi="Arial" w:cs="Arial"/>
          <w:sz w:val="24"/>
          <w:szCs w:val="24"/>
        </w:rPr>
        <w:t>,</w:t>
      </w:r>
      <w:r w:rsidR="00D4176D" w:rsidRPr="00481E7D">
        <w:rPr>
          <w:rFonts w:ascii="Arial" w:hAnsi="Arial" w:cs="Arial"/>
          <w:sz w:val="24"/>
          <w:szCs w:val="24"/>
        </w:rPr>
        <w:t xml:space="preserve"> </w:t>
      </w:r>
      <w:r w:rsidR="008A410B" w:rsidRPr="00481E7D">
        <w:rPr>
          <w:rFonts w:ascii="Arial" w:hAnsi="Arial" w:cs="Arial"/>
          <w:sz w:val="24"/>
          <w:szCs w:val="24"/>
        </w:rPr>
        <w:t>(Collins, 2014).</w:t>
      </w:r>
      <w:r w:rsidR="005451DE" w:rsidRPr="00481E7D">
        <w:rPr>
          <w:rFonts w:ascii="Arial" w:hAnsi="Arial" w:cs="Arial"/>
          <w:sz w:val="24"/>
          <w:szCs w:val="24"/>
        </w:rPr>
        <w:t xml:space="preserve"> </w:t>
      </w:r>
    </w:p>
    <w:p w14:paraId="3A09D5AE" w14:textId="026F27EA" w:rsidR="00CE0028" w:rsidRPr="00481E7D" w:rsidRDefault="00933CD3" w:rsidP="00481E7D">
      <w:pPr>
        <w:spacing w:line="360" w:lineRule="auto"/>
        <w:jc w:val="both"/>
        <w:rPr>
          <w:rFonts w:ascii="Arial" w:hAnsi="Arial" w:cs="Arial"/>
          <w:sz w:val="24"/>
          <w:szCs w:val="24"/>
        </w:rPr>
      </w:pPr>
      <w:r w:rsidRPr="00481E7D">
        <w:rPr>
          <w:rFonts w:ascii="Arial" w:hAnsi="Arial" w:cs="Arial"/>
          <w:sz w:val="24"/>
          <w:szCs w:val="24"/>
        </w:rPr>
        <w:t xml:space="preserve">The sampling </w:t>
      </w:r>
      <w:r w:rsidR="009F3A9D" w:rsidRPr="00481E7D">
        <w:rPr>
          <w:rFonts w:ascii="Arial" w:hAnsi="Arial" w:cs="Arial"/>
          <w:sz w:val="24"/>
          <w:szCs w:val="24"/>
        </w:rPr>
        <w:t xml:space="preserve">method that was chosen to conduct the research </w:t>
      </w:r>
      <w:r w:rsidR="003232F2" w:rsidRPr="00481E7D">
        <w:rPr>
          <w:rFonts w:ascii="Arial" w:hAnsi="Arial" w:cs="Arial"/>
          <w:sz w:val="24"/>
          <w:szCs w:val="24"/>
        </w:rPr>
        <w:t>of the questionnaire</w:t>
      </w:r>
      <w:r w:rsidR="00325780">
        <w:rPr>
          <w:rFonts w:ascii="Arial" w:hAnsi="Arial" w:cs="Arial"/>
          <w:sz w:val="24"/>
          <w:szCs w:val="24"/>
        </w:rPr>
        <w:t xml:space="preserve"> survey</w:t>
      </w:r>
      <w:r w:rsidR="003232F2" w:rsidRPr="00481E7D">
        <w:rPr>
          <w:rFonts w:ascii="Arial" w:hAnsi="Arial" w:cs="Arial"/>
          <w:sz w:val="24"/>
          <w:szCs w:val="24"/>
        </w:rPr>
        <w:t xml:space="preserve"> </w:t>
      </w:r>
      <w:r w:rsidR="009F3A9D" w:rsidRPr="00481E7D">
        <w:rPr>
          <w:rFonts w:ascii="Arial" w:hAnsi="Arial" w:cs="Arial"/>
          <w:sz w:val="24"/>
          <w:szCs w:val="24"/>
        </w:rPr>
        <w:t>is the general public sampling</w:t>
      </w:r>
      <w:r w:rsidR="005735E7" w:rsidRPr="00481E7D">
        <w:rPr>
          <w:rFonts w:ascii="Arial" w:hAnsi="Arial" w:cs="Arial"/>
          <w:sz w:val="24"/>
          <w:szCs w:val="24"/>
        </w:rPr>
        <w:t>, this allows to get participants from</w:t>
      </w:r>
      <w:r w:rsidR="00554AA3" w:rsidRPr="00481E7D">
        <w:rPr>
          <w:rFonts w:ascii="Arial" w:hAnsi="Arial" w:cs="Arial"/>
          <w:sz w:val="24"/>
          <w:szCs w:val="24"/>
        </w:rPr>
        <w:t xml:space="preserve"> </w:t>
      </w:r>
      <w:r w:rsidR="00D8361A">
        <w:rPr>
          <w:rFonts w:ascii="Arial" w:hAnsi="Arial" w:cs="Arial"/>
          <w:sz w:val="24"/>
          <w:szCs w:val="24"/>
        </w:rPr>
        <w:t xml:space="preserve">a </w:t>
      </w:r>
      <w:r w:rsidR="00F45274">
        <w:rPr>
          <w:rFonts w:ascii="Arial" w:hAnsi="Arial" w:cs="Arial"/>
          <w:sz w:val="24"/>
          <w:szCs w:val="24"/>
        </w:rPr>
        <w:t xml:space="preserve">range of </w:t>
      </w:r>
      <w:r w:rsidR="00FD11C2" w:rsidRPr="00481E7D">
        <w:rPr>
          <w:rFonts w:ascii="Arial" w:hAnsi="Arial" w:cs="Arial"/>
          <w:sz w:val="24"/>
          <w:szCs w:val="24"/>
        </w:rPr>
        <w:t>areas</w:t>
      </w:r>
      <w:r w:rsidR="005C2562" w:rsidRPr="00481E7D">
        <w:rPr>
          <w:rFonts w:ascii="Arial" w:hAnsi="Arial" w:cs="Arial"/>
          <w:sz w:val="24"/>
          <w:szCs w:val="24"/>
        </w:rPr>
        <w:t xml:space="preserve"> within a</w:t>
      </w:r>
      <w:r w:rsidR="00554AA3" w:rsidRPr="00481E7D">
        <w:rPr>
          <w:rFonts w:ascii="Arial" w:hAnsi="Arial" w:cs="Arial"/>
          <w:sz w:val="24"/>
          <w:szCs w:val="24"/>
        </w:rPr>
        <w:t xml:space="preserve"> </w:t>
      </w:r>
      <w:r w:rsidR="002E2C0D">
        <w:rPr>
          <w:rFonts w:ascii="Arial" w:hAnsi="Arial" w:cs="Arial"/>
          <w:sz w:val="24"/>
          <w:szCs w:val="24"/>
        </w:rPr>
        <w:t xml:space="preserve">deprived or higher class </w:t>
      </w:r>
      <w:r w:rsidR="00554AA3" w:rsidRPr="00481E7D">
        <w:rPr>
          <w:rFonts w:ascii="Arial" w:hAnsi="Arial" w:cs="Arial"/>
          <w:sz w:val="24"/>
          <w:szCs w:val="24"/>
        </w:rPr>
        <w:t>communit</w:t>
      </w:r>
      <w:r w:rsidR="0091235F">
        <w:rPr>
          <w:rFonts w:ascii="Arial" w:hAnsi="Arial" w:cs="Arial"/>
          <w:sz w:val="24"/>
          <w:szCs w:val="24"/>
        </w:rPr>
        <w:t>y</w:t>
      </w:r>
      <w:r w:rsidR="00554AA3" w:rsidRPr="00481E7D">
        <w:rPr>
          <w:rFonts w:ascii="Arial" w:hAnsi="Arial" w:cs="Arial"/>
          <w:sz w:val="24"/>
          <w:szCs w:val="24"/>
        </w:rPr>
        <w:t xml:space="preserve"> </w:t>
      </w:r>
      <w:r w:rsidR="009B2500" w:rsidRPr="00481E7D">
        <w:rPr>
          <w:rFonts w:ascii="Arial" w:hAnsi="Arial" w:cs="Arial"/>
          <w:sz w:val="24"/>
          <w:szCs w:val="24"/>
        </w:rPr>
        <w:t xml:space="preserve">which is heavily </w:t>
      </w:r>
      <w:r w:rsidR="00FD11C2" w:rsidRPr="00481E7D">
        <w:rPr>
          <w:rFonts w:ascii="Arial" w:hAnsi="Arial" w:cs="Arial"/>
          <w:sz w:val="24"/>
          <w:szCs w:val="24"/>
        </w:rPr>
        <w:t>linked</w:t>
      </w:r>
      <w:r w:rsidR="00554AA3" w:rsidRPr="00481E7D">
        <w:rPr>
          <w:rFonts w:ascii="Arial" w:hAnsi="Arial" w:cs="Arial"/>
          <w:sz w:val="24"/>
          <w:szCs w:val="24"/>
        </w:rPr>
        <w:t xml:space="preserve"> to the topic of the </w:t>
      </w:r>
      <w:r w:rsidR="00F20175" w:rsidRPr="00481E7D">
        <w:rPr>
          <w:rFonts w:ascii="Arial" w:hAnsi="Arial" w:cs="Arial"/>
          <w:sz w:val="24"/>
          <w:szCs w:val="24"/>
        </w:rPr>
        <w:t xml:space="preserve">research </w:t>
      </w:r>
      <w:r w:rsidR="00FD11C2" w:rsidRPr="00481E7D">
        <w:rPr>
          <w:rFonts w:ascii="Arial" w:hAnsi="Arial" w:cs="Arial"/>
          <w:sz w:val="24"/>
          <w:szCs w:val="24"/>
        </w:rPr>
        <w:t>for the</w:t>
      </w:r>
      <w:r w:rsidR="00F20175" w:rsidRPr="00481E7D">
        <w:rPr>
          <w:rFonts w:ascii="Arial" w:hAnsi="Arial" w:cs="Arial"/>
          <w:sz w:val="24"/>
          <w:szCs w:val="24"/>
        </w:rPr>
        <w:t xml:space="preserve"> gather</w:t>
      </w:r>
      <w:r w:rsidR="00D8361A">
        <w:rPr>
          <w:rFonts w:ascii="Arial" w:hAnsi="Arial" w:cs="Arial"/>
          <w:sz w:val="24"/>
          <w:szCs w:val="24"/>
        </w:rPr>
        <w:t xml:space="preserve">ing of </w:t>
      </w:r>
      <w:r w:rsidR="00F20175" w:rsidRPr="00481E7D">
        <w:rPr>
          <w:rFonts w:ascii="Arial" w:hAnsi="Arial" w:cs="Arial"/>
          <w:sz w:val="24"/>
          <w:szCs w:val="24"/>
        </w:rPr>
        <w:t xml:space="preserve"> data and analysis from individuals in a socio-economic disadvantaged community with</w:t>
      </w:r>
      <w:r w:rsidR="003232F2" w:rsidRPr="00481E7D">
        <w:rPr>
          <w:rFonts w:ascii="Arial" w:hAnsi="Arial" w:cs="Arial"/>
          <w:sz w:val="24"/>
          <w:szCs w:val="24"/>
        </w:rPr>
        <w:t xml:space="preserve">in policing, </w:t>
      </w:r>
      <w:r w:rsidR="005735E7" w:rsidRPr="00481E7D">
        <w:rPr>
          <w:rFonts w:ascii="Arial" w:hAnsi="Arial" w:cs="Arial"/>
          <w:sz w:val="24"/>
          <w:szCs w:val="24"/>
        </w:rPr>
        <w:t>(Health Education England Library and Knowledge Services, 2023).</w:t>
      </w:r>
      <w:r w:rsidR="005451DE" w:rsidRPr="00481E7D">
        <w:rPr>
          <w:rFonts w:ascii="Arial" w:hAnsi="Arial" w:cs="Arial"/>
          <w:sz w:val="24"/>
          <w:szCs w:val="24"/>
        </w:rPr>
        <w:t xml:space="preserve"> </w:t>
      </w:r>
    </w:p>
    <w:p w14:paraId="4600F089" w14:textId="7E15FA4C" w:rsidR="0098444B" w:rsidRPr="00481E7D" w:rsidRDefault="0098444B" w:rsidP="00481E7D">
      <w:pPr>
        <w:spacing w:line="360" w:lineRule="auto"/>
        <w:jc w:val="both"/>
        <w:rPr>
          <w:rFonts w:ascii="Arial" w:hAnsi="Arial" w:cs="Arial"/>
          <w:sz w:val="24"/>
          <w:szCs w:val="24"/>
        </w:rPr>
      </w:pPr>
      <w:r w:rsidRPr="00481E7D">
        <w:rPr>
          <w:rFonts w:ascii="Arial" w:hAnsi="Arial" w:cs="Arial"/>
          <w:sz w:val="24"/>
          <w:szCs w:val="24"/>
        </w:rPr>
        <w:t>The use of Ethical considerations w</w:t>
      </w:r>
      <w:r w:rsidR="00D8361A">
        <w:rPr>
          <w:rFonts w:ascii="Arial" w:hAnsi="Arial" w:cs="Arial"/>
          <w:sz w:val="24"/>
          <w:szCs w:val="24"/>
        </w:rPr>
        <w:t>as</w:t>
      </w:r>
      <w:r w:rsidRPr="00481E7D">
        <w:rPr>
          <w:rFonts w:ascii="Arial" w:hAnsi="Arial" w:cs="Arial"/>
          <w:sz w:val="24"/>
          <w:szCs w:val="24"/>
        </w:rPr>
        <w:t xml:space="preserve"> </w:t>
      </w:r>
      <w:r w:rsidR="001D4E03" w:rsidRPr="00481E7D">
        <w:rPr>
          <w:rFonts w:ascii="Arial" w:hAnsi="Arial" w:cs="Arial"/>
          <w:sz w:val="24"/>
          <w:szCs w:val="24"/>
        </w:rPr>
        <w:t xml:space="preserve">justified and </w:t>
      </w:r>
      <w:r w:rsidRPr="00481E7D">
        <w:rPr>
          <w:rFonts w:ascii="Arial" w:hAnsi="Arial" w:cs="Arial"/>
          <w:sz w:val="24"/>
          <w:szCs w:val="24"/>
        </w:rPr>
        <w:t xml:space="preserve">demonstrated in the chosen research of socio-economic disadvantaged communities as the use </w:t>
      </w:r>
      <w:r w:rsidR="00361384" w:rsidRPr="00481E7D">
        <w:rPr>
          <w:rFonts w:ascii="Arial" w:hAnsi="Arial" w:cs="Arial"/>
          <w:sz w:val="24"/>
          <w:szCs w:val="24"/>
        </w:rPr>
        <w:t>of ethical considerations allows for information to be provided</w:t>
      </w:r>
      <w:r w:rsidR="00542EE9" w:rsidRPr="00481E7D">
        <w:rPr>
          <w:rFonts w:ascii="Arial" w:hAnsi="Arial" w:cs="Arial"/>
          <w:sz w:val="24"/>
          <w:szCs w:val="24"/>
        </w:rPr>
        <w:t xml:space="preserve"> on the topic </w:t>
      </w:r>
      <w:r w:rsidR="00361384" w:rsidRPr="00481E7D">
        <w:rPr>
          <w:rFonts w:ascii="Arial" w:hAnsi="Arial" w:cs="Arial"/>
          <w:sz w:val="24"/>
          <w:szCs w:val="24"/>
        </w:rPr>
        <w:t xml:space="preserve">before the </w:t>
      </w:r>
      <w:r w:rsidR="003C6583" w:rsidRPr="00481E7D">
        <w:rPr>
          <w:rFonts w:ascii="Arial" w:hAnsi="Arial" w:cs="Arial"/>
          <w:sz w:val="24"/>
          <w:szCs w:val="24"/>
        </w:rPr>
        <w:t xml:space="preserve">continuance </w:t>
      </w:r>
      <w:r w:rsidR="00361384" w:rsidRPr="00481E7D">
        <w:rPr>
          <w:rFonts w:ascii="Arial" w:hAnsi="Arial" w:cs="Arial"/>
          <w:sz w:val="24"/>
          <w:szCs w:val="24"/>
        </w:rPr>
        <w:t xml:space="preserve">of </w:t>
      </w:r>
      <w:r w:rsidR="00DE4F8C" w:rsidRPr="00481E7D">
        <w:rPr>
          <w:rFonts w:ascii="Arial" w:hAnsi="Arial" w:cs="Arial"/>
          <w:sz w:val="24"/>
          <w:szCs w:val="24"/>
        </w:rPr>
        <w:t xml:space="preserve">the data collection within the questionnaire. The Ethical considerations allows </w:t>
      </w:r>
      <w:r w:rsidR="00933CD3" w:rsidRPr="00481E7D">
        <w:rPr>
          <w:rFonts w:ascii="Arial" w:hAnsi="Arial" w:cs="Arial"/>
          <w:sz w:val="24"/>
          <w:szCs w:val="24"/>
        </w:rPr>
        <w:t xml:space="preserve">the </w:t>
      </w:r>
      <w:r w:rsidR="00D26188" w:rsidRPr="00481E7D">
        <w:rPr>
          <w:rFonts w:ascii="Arial" w:hAnsi="Arial" w:cs="Arial"/>
          <w:sz w:val="24"/>
          <w:szCs w:val="24"/>
        </w:rPr>
        <w:t xml:space="preserve">free will to take  part </w:t>
      </w:r>
      <w:r w:rsidR="00933CD3" w:rsidRPr="00481E7D">
        <w:rPr>
          <w:rFonts w:ascii="Arial" w:hAnsi="Arial" w:cs="Arial"/>
          <w:sz w:val="24"/>
          <w:szCs w:val="24"/>
        </w:rPr>
        <w:t>in the questionnaire</w:t>
      </w:r>
      <w:r w:rsidR="00D26188" w:rsidRPr="00481E7D">
        <w:rPr>
          <w:rFonts w:ascii="Arial" w:hAnsi="Arial" w:cs="Arial"/>
          <w:sz w:val="24"/>
          <w:szCs w:val="24"/>
        </w:rPr>
        <w:t xml:space="preserve"> but also </w:t>
      </w:r>
      <w:r w:rsidR="00714DBA" w:rsidRPr="00481E7D">
        <w:rPr>
          <w:rFonts w:ascii="Arial" w:hAnsi="Arial" w:cs="Arial"/>
          <w:sz w:val="24"/>
          <w:szCs w:val="24"/>
        </w:rPr>
        <w:t xml:space="preserve">the responses that are demonstrated </w:t>
      </w:r>
      <w:r w:rsidR="009F2693" w:rsidRPr="00481E7D">
        <w:rPr>
          <w:rFonts w:ascii="Arial" w:hAnsi="Arial" w:cs="Arial"/>
          <w:sz w:val="24"/>
          <w:szCs w:val="24"/>
        </w:rPr>
        <w:t>are</w:t>
      </w:r>
      <w:r w:rsidR="00714DBA" w:rsidRPr="00481E7D">
        <w:rPr>
          <w:rFonts w:ascii="Arial" w:hAnsi="Arial" w:cs="Arial"/>
          <w:sz w:val="24"/>
          <w:szCs w:val="24"/>
        </w:rPr>
        <w:t xml:space="preserve"> anonymous as this allows for a participant to feel more comfortable within </w:t>
      </w:r>
      <w:r w:rsidR="00714DBA" w:rsidRPr="00481E7D">
        <w:rPr>
          <w:rFonts w:ascii="Arial" w:hAnsi="Arial" w:cs="Arial"/>
          <w:sz w:val="24"/>
          <w:szCs w:val="24"/>
        </w:rPr>
        <w:lastRenderedPageBreak/>
        <w:t>the participation</w:t>
      </w:r>
      <w:r w:rsidR="006B4018" w:rsidRPr="00481E7D">
        <w:rPr>
          <w:rFonts w:ascii="Arial" w:hAnsi="Arial" w:cs="Arial"/>
          <w:sz w:val="24"/>
          <w:szCs w:val="24"/>
        </w:rPr>
        <w:t xml:space="preserve"> due to the sensitive topic of a socio economic disadvantaged community.</w:t>
      </w:r>
      <w:r w:rsidR="00714DBA" w:rsidRPr="00481E7D">
        <w:rPr>
          <w:rFonts w:ascii="Arial" w:hAnsi="Arial" w:cs="Arial"/>
          <w:sz w:val="24"/>
          <w:szCs w:val="24"/>
        </w:rPr>
        <w:t xml:space="preserve"> </w:t>
      </w:r>
      <w:r w:rsidRPr="00481E7D">
        <w:rPr>
          <w:rFonts w:ascii="Arial" w:hAnsi="Arial" w:cs="Arial"/>
          <w:sz w:val="24"/>
          <w:szCs w:val="24"/>
        </w:rPr>
        <w:t>(Denscombe, 2014)</w:t>
      </w:r>
      <w:r w:rsidR="00BB50B8" w:rsidRPr="00481E7D">
        <w:rPr>
          <w:rFonts w:ascii="Arial" w:hAnsi="Arial" w:cs="Arial"/>
          <w:sz w:val="24"/>
          <w:szCs w:val="24"/>
        </w:rPr>
        <w:t>.</w:t>
      </w:r>
    </w:p>
    <w:p w14:paraId="400A93BC" w14:textId="5E21DA01" w:rsidR="00F93E95" w:rsidRPr="00481E7D" w:rsidRDefault="00F93E95" w:rsidP="00481E7D">
      <w:pPr>
        <w:spacing w:line="360" w:lineRule="auto"/>
        <w:jc w:val="both"/>
        <w:rPr>
          <w:rFonts w:ascii="Arial" w:hAnsi="Arial" w:cs="Arial"/>
          <w:sz w:val="24"/>
          <w:szCs w:val="24"/>
        </w:rPr>
      </w:pPr>
      <w:r w:rsidRPr="00481E7D">
        <w:rPr>
          <w:rFonts w:ascii="Arial" w:hAnsi="Arial" w:cs="Arial"/>
          <w:sz w:val="24"/>
          <w:szCs w:val="24"/>
        </w:rPr>
        <w:t>The limitations of a questionnaire</w:t>
      </w:r>
      <w:r w:rsidR="00325780">
        <w:rPr>
          <w:rFonts w:ascii="Arial" w:hAnsi="Arial" w:cs="Arial"/>
          <w:sz w:val="24"/>
          <w:szCs w:val="24"/>
        </w:rPr>
        <w:t xml:space="preserve"> surveys</w:t>
      </w:r>
      <w:r w:rsidR="00A7383B" w:rsidRPr="00481E7D">
        <w:rPr>
          <w:rFonts w:ascii="Arial" w:hAnsi="Arial" w:cs="Arial"/>
          <w:sz w:val="24"/>
          <w:szCs w:val="24"/>
        </w:rPr>
        <w:t xml:space="preserve"> is that it</w:t>
      </w:r>
      <w:r w:rsidRPr="00481E7D">
        <w:rPr>
          <w:rFonts w:ascii="Arial" w:hAnsi="Arial" w:cs="Arial"/>
          <w:sz w:val="24"/>
          <w:szCs w:val="24"/>
        </w:rPr>
        <w:t xml:space="preserve"> can be </w:t>
      </w:r>
      <w:r w:rsidR="00A7383B" w:rsidRPr="00481E7D">
        <w:rPr>
          <w:rFonts w:ascii="Arial" w:hAnsi="Arial" w:cs="Arial"/>
          <w:sz w:val="24"/>
          <w:szCs w:val="24"/>
        </w:rPr>
        <w:t xml:space="preserve">misunderstood, </w:t>
      </w:r>
      <w:r w:rsidR="0031505B" w:rsidRPr="00481E7D">
        <w:rPr>
          <w:rFonts w:ascii="Arial" w:hAnsi="Arial" w:cs="Arial"/>
          <w:sz w:val="24"/>
          <w:szCs w:val="24"/>
        </w:rPr>
        <w:t xml:space="preserve">as </w:t>
      </w:r>
      <w:r w:rsidR="00583055" w:rsidRPr="00481E7D">
        <w:rPr>
          <w:rFonts w:ascii="Arial" w:hAnsi="Arial" w:cs="Arial"/>
          <w:sz w:val="24"/>
          <w:szCs w:val="24"/>
        </w:rPr>
        <w:t xml:space="preserve"> </w:t>
      </w:r>
      <w:r w:rsidR="00DF4D26" w:rsidRPr="00481E7D">
        <w:rPr>
          <w:rFonts w:ascii="Arial" w:hAnsi="Arial" w:cs="Arial"/>
          <w:sz w:val="24"/>
          <w:szCs w:val="24"/>
        </w:rPr>
        <w:t xml:space="preserve">individuals can often overthink a question leading to </w:t>
      </w:r>
      <w:r w:rsidR="00021E78">
        <w:rPr>
          <w:rFonts w:ascii="Arial" w:hAnsi="Arial" w:cs="Arial"/>
          <w:sz w:val="24"/>
          <w:szCs w:val="24"/>
        </w:rPr>
        <w:t xml:space="preserve">unreliable </w:t>
      </w:r>
      <w:r w:rsidR="00DF4D26" w:rsidRPr="00481E7D">
        <w:rPr>
          <w:rFonts w:ascii="Arial" w:hAnsi="Arial" w:cs="Arial"/>
          <w:sz w:val="24"/>
          <w:szCs w:val="24"/>
        </w:rPr>
        <w:t xml:space="preserve">answers, this can </w:t>
      </w:r>
      <w:r w:rsidR="00BB055F">
        <w:rPr>
          <w:rFonts w:ascii="Arial" w:hAnsi="Arial" w:cs="Arial"/>
          <w:sz w:val="24"/>
          <w:szCs w:val="24"/>
        </w:rPr>
        <w:t>be</w:t>
      </w:r>
      <w:r w:rsidR="00C43325" w:rsidRPr="00481E7D">
        <w:rPr>
          <w:rFonts w:ascii="Arial" w:hAnsi="Arial" w:cs="Arial"/>
          <w:sz w:val="24"/>
          <w:szCs w:val="24"/>
        </w:rPr>
        <w:t xml:space="preserve"> </w:t>
      </w:r>
      <w:r w:rsidR="008A30E9" w:rsidRPr="00481E7D">
        <w:rPr>
          <w:rFonts w:ascii="Arial" w:hAnsi="Arial" w:cs="Arial"/>
          <w:sz w:val="24"/>
          <w:szCs w:val="24"/>
        </w:rPr>
        <w:t>because the questionnaires are only</w:t>
      </w:r>
      <w:r w:rsidR="00BB055F">
        <w:rPr>
          <w:rFonts w:ascii="Arial" w:hAnsi="Arial" w:cs="Arial"/>
          <w:sz w:val="24"/>
          <w:szCs w:val="24"/>
        </w:rPr>
        <w:t xml:space="preserve"> accessed</w:t>
      </w:r>
      <w:r w:rsidR="008A30E9" w:rsidRPr="00481E7D">
        <w:rPr>
          <w:rFonts w:ascii="Arial" w:hAnsi="Arial" w:cs="Arial"/>
          <w:sz w:val="24"/>
          <w:szCs w:val="24"/>
        </w:rPr>
        <w:t xml:space="preserve"> </w:t>
      </w:r>
      <w:r w:rsidR="00CE0028" w:rsidRPr="00481E7D">
        <w:rPr>
          <w:rFonts w:ascii="Arial" w:hAnsi="Arial" w:cs="Arial"/>
          <w:sz w:val="24"/>
          <w:szCs w:val="24"/>
        </w:rPr>
        <w:t xml:space="preserve">online and the </w:t>
      </w:r>
      <w:r w:rsidR="008A30E9" w:rsidRPr="00481E7D">
        <w:rPr>
          <w:rFonts w:ascii="Arial" w:hAnsi="Arial" w:cs="Arial"/>
          <w:sz w:val="24"/>
          <w:szCs w:val="24"/>
        </w:rPr>
        <w:t xml:space="preserve"> researcher </w:t>
      </w:r>
      <w:r w:rsidR="00BB055F" w:rsidRPr="00481E7D">
        <w:rPr>
          <w:rFonts w:ascii="Arial" w:hAnsi="Arial" w:cs="Arial"/>
          <w:sz w:val="24"/>
          <w:szCs w:val="24"/>
        </w:rPr>
        <w:t>can</w:t>
      </w:r>
      <w:r w:rsidR="00BB055F">
        <w:rPr>
          <w:rFonts w:ascii="Arial" w:hAnsi="Arial" w:cs="Arial"/>
          <w:sz w:val="24"/>
          <w:szCs w:val="24"/>
        </w:rPr>
        <w:t>’t</w:t>
      </w:r>
      <w:r w:rsidR="008A30E9" w:rsidRPr="00481E7D">
        <w:rPr>
          <w:rFonts w:ascii="Arial" w:hAnsi="Arial" w:cs="Arial"/>
          <w:sz w:val="24"/>
          <w:szCs w:val="24"/>
        </w:rPr>
        <w:t xml:space="preserve"> be present to give aid.</w:t>
      </w:r>
      <w:r w:rsidR="002F68D4" w:rsidRPr="00481E7D">
        <w:rPr>
          <w:rFonts w:ascii="Arial" w:hAnsi="Arial" w:cs="Arial"/>
          <w:sz w:val="24"/>
          <w:szCs w:val="24"/>
        </w:rPr>
        <w:t xml:space="preserve"> The accuracy of answers can also be affected by bias </w:t>
      </w:r>
      <w:r w:rsidR="000240B1" w:rsidRPr="00481E7D">
        <w:rPr>
          <w:rFonts w:ascii="Arial" w:hAnsi="Arial" w:cs="Arial"/>
          <w:sz w:val="24"/>
          <w:szCs w:val="24"/>
        </w:rPr>
        <w:t>meaning that answers could be unreliable</w:t>
      </w:r>
      <w:r w:rsidR="00C558EA" w:rsidRPr="00481E7D">
        <w:rPr>
          <w:rFonts w:ascii="Arial" w:hAnsi="Arial" w:cs="Arial"/>
          <w:sz w:val="24"/>
          <w:szCs w:val="24"/>
        </w:rPr>
        <w:t xml:space="preserve"> through </w:t>
      </w:r>
      <w:r w:rsidR="0019031F" w:rsidRPr="00481E7D">
        <w:rPr>
          <w:rFonts w:ascii="Arial" w:hAnsi="Arial" w:cs="Arial"/>
          <w:sz w:val="24"/>
          <w:szCs w:val="24"/>
        </w:rPr>
        <w:t>dishonesty</w:t>
      </w:r>
      <w:r w:rsidR="00C558EA" w:rsidRPr="00481E7D">
        <w:rPr>
          <w:rFonts w:ascii="Arial" w:hAnsi="Arial" w:cs="Arial"/>
          <w:sz w:val="24"/>
          <w:szCs w:val="24"/>
        </w:rPr>
        <w:t xml:space="preserve"> and </w:t>
      </w:r>
      <w:r w:rsidR="000240B1" w:rsidRPr="00481E7D">
        <w:rPr>
          <w:rFonts w:ascii="Arial" w:hAnsi="Arial" w:cs="Arial"/>
          <w:sz w:val="24"/>
          <w:szCs w:val="24"/>
        </w:rPr>
        <w:t xml:space="preserve"> because of individuals social </w:t>
      </w:r>
      <w:r w:rsidR="00C558EA" w:rsidRPr="00481E7D">
        <w:rPr>
          <w:rFonts w:ascii="Arial" w:hAnsi="Arial" w:cs="Arial"/>
          <w:sz w:val="24"/>
          <w:szCs w:val="24"/>
        </w:rPr>
        <w:t>beliefs</w:t>
      </w:r>
      <w:r w:rsidR="0031505B" w:rsidRPr="00481E7D">
        <w:rPr>
          <w:rFonts w:ascii="Arial" w:hAnsi="Arial" w:cs="Arial"/>
          <w:sz w:val="24"/>
          <w:szCs w:val="24"/>
        </w:rPr>
        <w:t xml:space="preserve"> leading to a affect in</w:t>
      </w:r>
      <w:r w:rsidR="00EB562F">
        <w:rPr>
          <w:rFonts w:ascii="Arial" w:hAnsi="Arial" w:cs="Arial"/>
          <w:sz w:val="24"/>
          <w:szCs w:val="24"/>
        </w:rPr>
        <w:t xml:space="preserve"> unreliable</w:t>
      </w:r>
      <w:r w:rsidR="0031505B" w:rsidRPr="00481E7D">
        <w:rPr>
          <w:rFonts w:ascii="Arial" w:hAnsi="Arial" w:cs="Arial"/>
          <w:sz w:val="24"/>
          <w:szCs w:val="24"/>
        </w:rPr>
        <w:t xml:space="preserve"> accuracy within the data collection, (Brace, 2008).</w:t>
      </w:r>
      <w:r w:rsidR="00BB055F">
        <w:rPr>
          <w:rFonts w:ascii="Arial" w:hAnsi="Arial" w:cs="Arial"/>
          <w:sz w:val="24"/>
          <w:szCs w:val="24"/>
        </w:rPr>
        <w:t xml:space="preserve"> This can lead to a interview also working just as well for reasonings </w:t>
      </w:r>
      <w:r w:rsidR="00DC678A">
        <w:rPr>
          <w:rFonts w:ascii="Arial" w:hAnsi="Arial" w:cs="Arial"/>
          <w:sz w:val="24"/>
          <w:szCs w:val="24"/>
        </w:rPr>
        <w:t xml:space="preserve">of </w:t>
      </w:r>
      <w:r w:rsidR="00435CB8">
        <w:rPr>
          <w:rFonts w:ascii="Arial" w:hAnsi="Arial" w:cs="Arial"/>
          <w:sz w:val="24"/>
          <w:szCs w:val="24"/>
        </w:rPr>
        <w:t xml:space="preserve">the participant being able to extend on </w:t>
      </w:r>
      <w:r w:rsidR="00326E7B">
        <w:rPr>
          <w:rFonts w:ascii="Arial" w:hAnsi="Arial" w:cs="Arial"/>
          <w:sz w:val="24"/>
          <w:szCs w:val="24"/>
        </w:rPr>
        <w:t>their</w:t>
      </w:r>
      <w:r w:rsidR="00435CB8">
        <w:rPr>
          <w:rFonts w:ascii="Arial" w:hAnsi="Arial" w:cs="Arial"/>
          <w:sz w:val="24"/>
          <w:szCs w:val="24"/>
        </w:rPr>
        <w:t xml:space="preserve"> answer, </w:t>
      </w:r>
      <w:r w:rsidR="000475FB">
        <w:rPr>
          <w:rFonts w:ascii="Arial" w:hAnsi="Arial" w:cs="Arial"/>
          <w:sz w:val="24"/>
          <w:szCs w:val="24"/>
        </w:rPr>
        <w:t xml:space="preserve">the researcher can </w:t>
      </w:r>
      <w:r w:rsidR="003D56DC">
        <w:rPr>
          <w:rFonts w:ascii="Arial" w:hAnsi="Arial" w:cs="Arial"/>
          <w:sz w:val="24"/>
          <w:szCs w:val="24"/>
        </w:rPr>
        <w:t>offer support if a question is not understood, (</w:t>
      </w:r>
      <w:proofErr w:type="spellStart"/>
      <w:r w:rsidR="003D56DC" w:rsidRPr="004D0DA5">
        <w:rPr>
          <w:rFonts w:ascii="Arial" w:hAnsi="Arial" w:cs="Arial"/>
          <w:sz w:val="24"/>
          <w:szCs w:val="24"/>
        </w:rPr>
        <w:t>Gubrium</w:t>
      </w:r>
      <w:proofErr w:type="spellEnd"/>
      <w:r w:rsidR="003D56DC" w:rsidRPr="004D0DA5">
        <w:rPr>
          <w:rFonts w:ascii="Arial" w:hAnsi="Arial" w:cs="Arial"/>
          <w:sz w:val="24"/>
          <w:szCs w:val="24"/>
        </w:rPr>
        <w:t xml:space="preserve">, Holstein,  </w:t>
      </w:r>
      <w:proofErr w:type="spellStart"/>
      <w:r w:rsidR="003D56DC" w:rsidRPr="004D0DA5">
        <w:rPr>
          <w:rFonts w:ascii="Arial" w:hAnsi="Arial" w:cs="Arial"/>
          <w:sz w:val="24"/>
          <w:szCs w:val="24"/>
        </w:rPr>
        <w:t>Marvasti</w:t>
      </w:r>
      <w:proofErr w:type="spellEnd"/>
      <w:r w:rsidR="003D56DC" w:rsidRPr="004D0DA5">
        <w:rPr>
          <w:rFonts w:ascii="Arial" w:hAnsi="Arial" w:cs="Arial"/>
          <w:sz w:val="24"/>
          <w:szCs w:val="24"/>
        </w:rPr>
        <w:t>,  McKinney, 2012)</w:t>
      </w:r>
    </w:p>
    <w:p w14:paraId="64DB5D15" w14:textId="77777777" w:rsidR="00A63297" w:rsidRDefault="00A63297" w:rsidP="00960839">
      <w:pPr>
        <w:spacing w:line="360" w:lineRule="auto"/>
        <w:jc w:val="both"/>
        <w:rPr>
          <w:rFonts w:ascii="Arial" w:hAnsi="Arial" w:cs="Arial"/>
          <w:sz w:val="24"/>
          <w:szCs w:val="24"/>
        </w:rPr>
      </w:pPr>
    </w:p>
    <w:p w14:paraId="36D188F4" w14:textId="77777777" w:rsidR="003C748A" w:rsidRDefault="003C748A" w:rsidP="00960839">
      <w:pPr>
        <w:spacing w:line="360" w:lineRule="auto"/>
        <w:jc w:val="both"/>
        <w:rPr>
          <w:rFonts w:ascii="Arial" w:hAnsi="Arial" w:cs="Arial"/>
          <w:sz w:val="24"/>
          <w:szCs w:val="24"/>
        </w:rPr>
      </w:pPr>
    </w:p>
    <w:p w14:paraId="125183BD" w14:textId="77777777" w:rsidR="002862E0" w:rsidRDefault="002862E0" w:rsidP="00B20CDF">
      <w:pPr>
        <w:rPr>
          <w:rFonts w:ascii="Arial" w:hAnsi="Arial" w:cs="Arial"/>
          <w:sz w:val="24"/>
          <w:szCs w:val="24"/>
        </w:rPr>
      </w:pPr>
    </w:p>
    <w:p w14:paraId="5AEAAC87" w14:textId="77777777" w:rsidR="002862E0" w:rsidRDefault="002862E0" w:rsidP="00B20CDF">
      <w:pPr>
        <w:rPr>
          <w:rFonts w:ascii="Arial" w:hAnsi="Arial" w:cs="Arial"/>
          <w:sz w:val="24"/>
          <w:szCs w:val="24"/>
        </w:rPr>
      </w:pPr>
    </w:p>
    <w:p w14:paraId="55C14746" w14:textId="77777777" w:rsidR="002862E0" w:rsidRDefault="002862E0" w:rsidP="00B20CDF">
      <w:pPr>
        <w:rPr>
          <w:rFonts w:ascii="Arial" w:hAnsi="Arial" w:cs="Arial"/>
          <w:sz w:val="24"/>
          <w:szCs w:val="24"/>
        </w:rPr>
      </w:pPr>
    </w:p>
    <w:p w14:paraId="7AB17492" w14:textId="77777777" w:rsidR="00826385" w:rsidRDefault="00826385" w:rsidP="00B20CDF"/>
    <w:p w14:paraId="2E167531" w14:textId="7E2621DF" w:rsidR="00B20CDF" w:rsidRPr="00B20CDF" w:rsidRDefault="00B20CDF" w:rsidP="00B20CDF"/>
    <w:p w14:paraId="32A2C5F8" w14:textId="77777777" w:rsidR="00B92A19" w:rsidRDefault="00B92A19" w:rsidP="00B92A19"/>
    <w:p w14:paraId="51C07E59" w14:textId="77777777" w:rsidR="00B92A19" w:rsidRDefault="00B92A19" w:rsidP="00B92A19"/>
    <w:p w14:paraId="22530D51" w14:textId="77777777" w:rsidR="00B92A19" w:rsidRDefault="00B92A19" w:rsidP="00B92A19"/>
    <w:p w14:paraId="58F8E9E1" w14:textId="77777777" w:rsidR="00B92A19" w:rsidRDefault="00B92A19" w:rsidP="00B92A19"/>
    <w:p w14:paraId="6DFB5691" w14:textId="77777777" w:rsidR="00B92A19" w:rsidRDefault="00B92A19" w:rsidP="00B92A19"/>
    <w:p w14:paraId="3824541D" w14:textId="77777777" w:rsidR="00B92A19" w:rsidRDefault="00B92A19" w:rsidP="00B92A19"/>
    <w:p w14:paraId="3AFD6CA2" w14:textId="77777777" w:rsidR="00B92A19" w:rsidRDefault="00B92A19" w:rsidP="00B92A19"/>
    <w:p w14:paraId="4DA6F927" w14:textId="77777777" w:rsidR="00B92A19" w:rsidRDefault="00B92A19" w:rsidP="00B92A19"/>
    <w:p w14:paraId="6352E463" w14:textId="77777777" w:rsidR="00B92A19" w:rsidRDefault="00B92A19" w:rsidP="00B92A19"/>
    <w:p w14:paraId="108766E0" w14:textId="77777777" w:rsidR="00B92A19" w:rsidRDefault="00B92A19" w:rsidP="00B92A19"/>
    <w:p w14:paraId="678D2A9E" w14:textId="77777777" w:rsidR="00B92A19" w:rsidRDefault="00B92A19" w:rsidP="00B92A19"/>
    <w:p w14:paraId="7702BC88" w14:textId="77777777" w:rsidR="00B92A19" w:rsidRDefault="00B92A19" w:rsidP="00B92A19"/>
    <w:p w14:paraId="3BBD60A4" w14:textId="77777777" w:rsidR="00B92A19" w:rsidRDefault="00B92A19" w:rsidP="00B92A19"/>
    <w:p w14:paraId="173967A0" w14:textId="77777777" w:rsidR="00B92A19" w:rsidRDefault="00B92A19" w:rsidP="00B92A19"/>
    <w:p w14:paraId="0A572692" w14:textId="77777777" w:rsidR="00B92A19" w:rsidRDefault="00B92A19" w:rsidP="00B92A19"/>
    <w:p w14:paraId="7ADCC008" w14:textId="77777777" w:rsidR="00B92A19" w:rsidRDefault="00B92A19" w:rsidP="00B92A19"/>
    <w:p w14:paraId="01695221" w14:textId="77777777" w:rsidR="00B92A19" w:rsidRDefault="00B92A19" w:rsidP="00B92A19"/>
    <w:p w14:paraId="43A25D72" w14:textId="77777777" w:rsidR="00B92A19" w:rsidRDefault="00B92A19" w:rsidP="00B92A19"/>
    <w:p w14:paraId="22075033" w14:textId="77777777" w:rsidR="00B92A19" w:rsidRDefault="00B92A19" w:rsidP="00B92A19"/>
    <w:p w14:paraId="6163622F" w14:textId="77777777" w:rsidR="00B92A19" w:rsidRDefault="00B92A19" w:rsidP="00B92A19"/>
    <w:p w14:paraId="288CB4C2" w14:textId="77777777" w:rsidR="00B92A19" w:rsidRDefault="00B92A19" w:rsidP="00B92A19"/>
    <w:p w14:paraId="64D6AEEF" w14:textId="77777777" w:rsidR="00B92A19" w:rsidRDefault="00B92A19" w:rsidP="00B92A19"/>
    <w:p w14:paraId="180B37EB" w14:textId="77777777" w:rsidR="00B92A19" w:rsidRDefault="00B92A19" w:rsidP="00B92A19"/>
    <w:p w14:paraId="2C41599A" w14:textId="77777777" w:rsidR="00B92A19" w:rsidRDefault="00B92A19" w:rsidP="00B92A19"/>
    <w:p w14:paraId="0A3D5256" w14:textId="77777777" w:rsidR="00B92A19" w:rsidRDefault="00B92A19" w:rsidP="00B92A19"/>
    <w:p w14:paraId="336543F4" w14:textId="77777777" w:rsidR="00B92A19" w:rsidRDefault="00B92A19" w:rsidP="00B92A19"/>
    <w:p w14:paraId="3541E0C8" w14:textId="77777777" w:rsidR="00B92A19" w:rsidRDefault="00B92A19" w:rsidP="00B92A19"/>
    <w:p w14:paraId="7C8A1B85" w14:textId="77777777" w:rsidR="00B92A19" w:rsidRDefault="00B92A19" w:rsidP="00B92A19"/>
    <w:p w14:paraId="5E78F1B1" w14:textId="77777777" w:rsidR="00B92A19" w:rsidRDefault="00B92A19" w:rsidP="00B92A19"/>
    <w:p w14:paraId="4907B1BC" w14:textId="77777777" w:rsidR="00F811B6" w:rsidRDefault="00F811B6" w:rsidP="00B92A19">
      <w:pPr>
        <w:pStyle w:val="Heading1"/>
      </w:pPr>
      <w:bookmarkStart w:id="5" w:name="_Toc161332008"/>
    </w:p>
    <w:p w14:paraId="246534A9" w14:textId="3DCBA863" w:rsidR="00B92A19" w:rsidRDefault="00C3508C" w:rsidP="00B92A19">
      <w:pPr>
        <w:pStyle w:val="Heading1"/>
      </w:pPr>
      <w:r>
        <w:t>Task 5: Draft Research Questions</w:t>
      </w:r>
      <w:bookmarkStart w:id="6" w:name="_Toc161332009"/>
      <w:bookmarkEnd w:id="5"/>
    </w:p>
    <w:p w14:paraId="4DA9EF3C" w14:textId="77777777" w:rsidR="00B64C5E" w:rsidRDefault="00B64C5E" w:rsidP="00B64C5E"/>
    <w:p w14:paraId="12A74CBC" w14:textId="77777777" w:rsidR="00981B27" w:rsidRPr="00981B27" w:rsidRDefault="00981B27" w:rsidP="00981B27">
      <w:hyperlink r:id="rId24" w:history="1">
        <w:r w:rsidRPr="00981B27">
          <w:rPr>
            <w:rStyle w:val="Hyperlink"/>
          </w:rPr>
          <w:t>To explore to what extent socio-economic disadvantages impact policing within communities  – Collaboration</w:t>
        </w:r>
      </w:hyperlink>
    </w:p>
    <w:p w14:paraId="73116789" w14:textId="77777777" w:rsidR="00B64C5E" w:rsidRPr="00B64C5E" w:rsidRDefault="00B64C5E" w:rsidP="00B64C5E"/>
    <w:p w14:paraId="241D1F90" w14:textId="77777777" w:rsidR="00572F0E" w:rsidRDefault="00572F0E" w:rsidP="00572F0E"/>
    <w:p w14:paraId="0A3989ED" w14:textId="77777777" w:rsidR="00572F0E" w:rsidRPr="00572F0E" w:rsidRDefault="00572F0E" w:rsidP="00572F0E"/>
    <w:p w14:paraId="40AAD3F4" w14:textId="77777777" w:rsidR="00B92A19" w:rsidRDefault="00B92A19">
      <w:pPr>
        <w:rPr>
          <w:rFonts w:ascii="Arial" w:eastAsiaTheme="majorEastAsia" w:hAnsi="Arial" w:cstheme="majorBidi"/>
          <w:color w:val="2F5496" w:themeColor="accent1" w:themeShade="BF"/>
          <w:sz w:val="32"/>
          <w:szCs w:val="32"/>
        </w:rPr>
      </w:pPr>
      <w:r>
        <w:br w:type="page"/>
      </w:r>
    </w:p>
    <w:p w14:paraId="7AE2A06B" w14:textId="38514F44" w:rsidR="00C3508C" w:rsidRDefault="00C3508C" w:rsidP="00B92A19">
      <w:pPr>
        <w:pStyle w:val="Heading1"/>
      </w:pPr>
      <w:r>
        <w:lastRenderedPageBreak/>
        <w:t>Task 6: Evaluation of the Chosen Data Analysis Method</w:t>
      </w:r>
      <w:bookmarkEnd w:id="6"/>
      <w:r>
        <w:t xml:space="preserve"> </w:t>
      </w:r>
    </w:p>
    <w:p w14:paraId="6B604808" w14:textId="174158C9" w:rsidR="007A6D06" w:rsidRDefault="007A6D06" w:rsidP="00ED1ABB">
      <w:pPr>
        <w:rPr>
          <w:rFonts w:ascii="Arial" w:hAnsi="Arial" w:cs="Arial"/>
          <w:sz w:val="24"/>
          <w:szCs w:val="24"/>
        </w:rPr>
      </w:pPr>
    </w:p>
    <w:p w14:paraId="6ADF632F" w14:textId="7F547E08" w:rsidR="00ED1ABB" w:rsidRDefault="0087673E" w:rsidP="00824978">
      <w:pPr>
        <w:spacing w:line="360" w:lineRule="auto"/>
        <w:jc w:val="both"/>
        <w:rPr>
          <w:rFonts w:ascii="Arial" w:hAnsi="Arial" w:cs="Arial"/>
          <w:sz w:val="24"/>
          <w:szCs w:val="24"/>
        </w:rPr>
      </w:pPr>
      <w:r>
        <w:rPr>
          <w:rFonts w:ascii="Arial" w:hAnsi="Arial" w:cs="Arial"/>
          <w:sz w:val="24"/>
          <w:szCs w:val="24"/>
        </w:rPr>
        <w:t>T</w:t>
      </w:r>
      <w:r w:rsidR="006B120C">
        <w:rPr>
          <w:rFonts w:ascii="Arial" w:hAnsi="Arial" w:cs="Arial"/>
          <w:sz w:val="24"/>
          <w:szCs w:val="24"/>
        </w:rPr>
        <w:t xml:space="preserve">he quantitative </w:t>
      </w:r>
      <w:r w:rsidR="001E1956">
        <w:rPr>
          <w:rFonts w:ascii="Arial" w:hAnsi="Arial" w:cs="Arial"/>
          <w:sz w:val="24"/>
          <w:szCs w:val="24"/>
        </w:rPr>
        <w:t>data</w:t>
      </w:r>
      <w:r w:rsidR="00D52B40">
        <w:rPr>
          <w:rFonts w:ascii="Arial" w:hAnsi="Arial" w:cs="Arial"/>
          <w:sz w:val="24"/>
          <w:szCs w:val="24"/>
        </w:rPr>
        <w:t xml:space="preserve"> </w:t>
      </w:r>
      <w:r w:rsidR="00B35DA1">
        <w:rPr>
          <w:rFonts w:ascii="Arial" w:hAnsi="Arial" w:cs="Arial"/>
          <w:sz w:val="24"/>
          <w:szCs w:val="24"/>
        </w:rPr>
        <w:t>can be</w:t>
      </w:r>
      <w:r w:rsidR="00292C57">
        <w:rPr>
          <w:rFonts w:ascii="Arial" w:hAnsi="Arial" w:cs="Arial"/>
          <w:sz w:val="24"/>
          <w:szCs w:val="24"/>
        </w:rPr>
        <w:t xml:space="preserve"> </w:t>
      </w:r>
      <w:r w:rsidR="009C580C">
        <w:rPr>
          <w:rFonts w:ascii="Arial" w:hAnsi="Arial" w:cs="Arial"/>
          <w:sz w:val="24"/>
          <w:szCs w:val="24"/>
        </w:rPr>
        <w:t>analysed</w:t>
      </w:r>
      <w:r w:rsidR="00292C57">
        <w:rPr>
          <w:rFonts w:ascii="Arial" w:hAnsi="Arial" w:cs="Arial"/>
          <w:sz w:val="24"/>
          <w:szCs w:val="24"/>
        </w:rPr>
        <w:t xml:space="preserve"> </w:t>
      </w:r>
      <w:r w:rsidR="00AC4067">
        <w:rPr>
          <w:rFonts w:ascii="Arial" w:hAnsi="Arial" w:cs="Arial"/>
          <w:sz w:val="24"/>
          <w:szCs w:val="24"/>
        </w:rPr>
        <w:t>once collected</w:t>
      </w:r>
      <w:r w:rsidR="00605C85">
        <w:rPr>
          <w:rFonts w:ascii="Arial" w:hAnsi="Arial" w:cs="Arial"/>
          <w:sz w:val="24"/>
          <w:szCs w:val="24"/>
        </w:rPr>
        <w:t xml:space="preserve"> </w:t>
      </w:r>
      <w:r w:rsidR="00C9790E">
        <w:rPr>
          <w:rFonts w:ascii="Arial" w:hAnsi="Arial" w:cs="Arial"/>
          <w:sz w:val="24"/>
          <w:szCs w:val="24"/>
        </w:rPr>
        <w:t xml:space="preserve">through the use of statistical </w:t>
      </w:r>
      <w:r w:rsidR="00D52B40">
        <w:rPr>
          <w:rFonts w:ascii="Arial" w:hAnsi="Arial" w:cs="Arial"/>
          <w:sz w:val="24"/>
          <w:szCs w:val="24"/>
        </w:rPr>
        <w:t xml:space="preserve">data </w:t>
      </w:r>
      <w:r w:rsidR="0010577A">
        <w:rPr>
          <w:rFonts w:ascii="Arial" w:hAnsi="Arial" w:cs="Arial"/>
          <w:sz w:val="24"/>
          <w:szCs w:val="24"/>
        </w:rPr>
        <w:t xml:space="preserve">collection </w:t>
      </w:r>
      <w:r w:rsidR="00F1074B">
        <w:rPr>
          <w:rFonts w:ascii="Arial" w:hAnsi="Arial" w:cs="Arial"/>
          <w:sz w:val="24"/>
          <w:szCs w:val="24"/>
        </w:rPr>
        <w:t>which</w:t>
      </w:r>
      <w:r w:rsidR="0076396E">
        <w:rPr>
          <w:rFonts w:ascii="Arial" w:hAnsi="Arial" w:cs="Arial"/>
          <w:sz w:val="24"/>
          <w:szCs w:val="24"/>
        </w:rPr>
        <w:t xml:space="preserve"> </w:t>
      </w:r>
      <w:r w:rsidR="00F1074B">
        <w:rPr>
          <w:rFonts w:ascii="Arial" w:hAnsi="Arial" w:cs="Arial"/>
          <w:sz w:val="24"/>
          <w:szCs w:val="24"/>
        </w:rPr>
        <w:t xml:space="preserve">allowed </w:t>
      </w:r>
      <w:r w:rsidR="00650795">
        <w:rPr>
          <w:rFonts w:ascii="Arial" w:hAnsi="Arial" w:cs="Arial"/>
          <w:sz w:val="24"/>
          <w:szCs w:val="24"/>
        </w:rPr>
        <w:t>an</w:t>
      </w:r>
      <w:r w:rsidR="001A7179">
        <w:rPr>
          <w:rFonts w:ascii="Arial" w:hAnsi="Arial" w:cs="Arial"/>
          <w:sz w:val="24"/>
          <w:szCs w:val="24"/>
        </w:rPr>
        <w:t xml:space="preserve">swers to be taken </w:t>
      </w:r>
      <w:r w:rsidR="00D7160C">
        <w:rPr>
          <w:rFonts w:ascii="Arial" w:hAnsi="Arial" w:cs="Arial"/>
          <w:sz w:val="24"/>
          <w:szCs w:val="24"/>
        </w:rPr>
        <w:t>from</w:t>
      </w:r>
      <w:r w:rsidR="001A7179">
        <w:rPr>
          <w:rFonts w:ascii="Arial" w:hAnsi="Arial" w:cs="Arial"/>
          <w:sz w:val="24"/>
          <w:szCs w:val="24"/>
        </w:rPr>
        <w:t xml:space="preserve"> the</w:t>
      </w:r>
      <w:r w:rsidR="0096500E">
        <w:rPr>
          <w:rFonts w:ascii="Arial" w:hAnsi="Arial" w:cs="Arial"/>
          <w:sz w:val="24"/>
          <w:szCs w:val="24"/>
        </w:rPr>
        <w:t xml:space="preserve"> multiple choice answers within the</w:t>
      </w:r>
      <w:r w:rsidR="001A7179">
        <w:rPr>
          <w:rFonts w:ascii="Arial" w:hAnsi="Arial" w:cs="Arial"/>
          <w:sz w:val="24"/>
          <w:szCs w:val="24"/>
        </w:rPr>
        <w:t xml:space="preserve"> survey</w:t>
      </w:r>
      <w:r w:rsidR="00585C1A">
        <w:rPr>
          <w:rFonts w:ascii="Arial" w:hAnsi="Arial" w:cs="Arial"/>
          <w:sz w:val="24"/>
          <w:szCs w:val="24"/>
        </w:rPr>
        <w:t xml:space="preserve"> and applied to</w:t>
      </w:r>
      <w:r w:rsidR="00585C1A">
        <w:rPr>
          <w:rFonts w:ascii="Arial" w:hAnsi="Arial" w:cs="Arial"/>
          <w:sz w:val="24"/>
          <w:szCs w:val="24"/>
        </w:rPr>
        <w:t xml:space="preserve"> percentages to be developed and</w:t>
      </w:r>
      <w:r w:rsidR="0085645D">
        <w:rPr>
          <w:rFonts w:ascii="Arial" w:hAnsi="Arial" w:cs="Arial"/>
          <w:sz w:val="24"/>
          <w:szCs w:val="24"/>
        </w:rPr>
        <w:t xml:space="preserve"> a</w:t>
      </w:r>
      <w:r w:rsidR="00585C1A">
        <w:rPr>
          <w:rFonts w:ascii="Arial" w:hAnsi="Arial" w:cs="Arial"/>
          <w:sz w:val="24"/>
          <w:szCs w:val="24"/>
        </w:rPr>
        <w:t xml:space="preserve">pplied into </w:t>
      </w:r>
      <w:r w:rsidR="00F65B98">
        <w:rPr>
          <w:rFonts w:ascii="Arial" w:hAnsi="Arial" w:cs="Arial"/>
          <w:sz w:val="24"/>
          <w:szCs w:val="24"/>
        </w:rPr>
        <w:t>the creation of a</w:t>
      </w:r>
      <w:r w:rsidR="00585C1A">
        <w:rPr>
          <w:rFonts w:ascii="Arial" w:hAnsi="Arial" w:cs="Arial"/>
          <w:sz w:val="24"/>
          <w:szCs w:val="24"/>
        </w:rPr>
        <w:t xml:space="preserve"> pie chart to identify overviews of patterns </w:t>
      </w:r>
      <w:r w:rsidR="00371ABF">
        <w:rPr>
          <w:rFonts w:ascii="Arial" w:hAnsi="Arial" w:cs="Arial"/>
          <w:sz w:val="24"/>
          <w:szCs w:val="24"/>
        </w:rPr>
        <w:t>through the</w:t>
      </w:r>
      <w:r w:rsidR="00585C1A">
        <w:rPr>
          <w:rFonts w:ascii="Arial" w:hAnsi="Arial" w:cs="Arial"/>
          <w:sz w:val="24"/>
          <w:szCs w:val="24"/>
        </w:rPr>
        <w:t xml:space="preserve"> statistic answers</w:t>
      </w:r>
      <w:r w:rsidR="00585C1A">
        <w:rPr>
          <w:rFonts w:ascii="Arial" w:hAnsi="Arial" w:cs="Arial"/>
          <w:sz w:val="24"/>
          <w:szCs w:val="24"/>
        </w:rPr>
        <w:t>,</w:t>
      </w:r>
      <w:r w:rsidR="00585C1A">
        <w:rPr>
          <w:rFonts w:ascii="Arial" w:hAnsi="Arial" w:cs="Arial"/>
          <w:sz w:val="24"/>
          <w:szCs w:val="24"/>
        </w:rPr>
        <w:t xml:space="preserve"> (</w:t>
      </w:r>
      <w:r w:rsidR="00585C1A" w:rsidRPr="00264477">
        <w:rPr>
          <w:rFonts w:ascii="Arial" w:hAnsi="Arial" w:cs="Arial"/>
          <w:sz w:val="24"/>
          <w:szCs w:val="24"/>
        </w:rPr>
        <w:t>Hicks,</w:t>
      </w:r>
      <w:r w:rsidR="00585C1A">
        <w:rPr>
          <w:rFonts w:ascii="Arial" w:hAnsi="Arial" w:cs="Arial"/>
          <w:sz w:val="24"/>
          <w:szCs w:val="24"/>
        </w:rPr>
        <w:t xml:space="preserve"> </w:t>
      </w:r>
      <w:r w:rsidR="00585C1A" w:rsidRPr="00264477">
        <w:rPr>
          <w:rFonts w:ascii="Arial" w:hAnsi="Arial" w:cs="Arial"/>
          <w:sz w:val="24"/>
          <w:szCs w:val="24"/>
        </w:rPr>
        <w:t>2009)</w:t>
      </w:r>
      <w:r w:rsidR="00585C1A">
        <w:rPr>
          <w:rFonts w:ascii="Arial" w:hAnsi="Arial" w:cs="Arial"/>
          <w:sz w:val="24"/>
          <w:szCs w:val="24"/>
        </w:rPr>
        <w:t>.</w:t>
      </w:r>
      <w:r w:rsidR="003C08EC">
        <w:rPr>
          <w:rFonts w:ascii="Arial" w:hAnsi="Arial" w:cs="Arial"/>
          <w:sz w:val="24"/>
          <w:szCs w:val="24"/>
        </w:rPr>
        <w:t xml:space="preserve"> This </w:t>
      </w:r>
      <w:r w:rsidR="00A039F8">
        <w:rPr>
          <w:rFonts w:ascii="Arial" w:hAnsi="Arial" w:cs="Arial"/>
          <w:sz w:val="24"/>
          <w:szCs w:val="24"/>
        </w:rPr>
        <w:t>descriptive statistic method</w:t>
      </w:r>
      <w:r w:rsidR="00C2594C">
        <w:rPr>
          <w:rFonts w:ascii="Arial" w:hAnsi="Arial" w:cs="Arial"/>
          <w:sz w:val="24"/>
          <w:szCs w:val="24"/>
        </w:rPr>
        <w:t xml:space="preserve"> within quantitative research</w:t>
      </w:r>
      <w:r w:rsidR="00FC3473">
        <w:rPr>
          <w:rFonts w:ascii="Arial" w:hAnsi="Arial" w:cs="Arial"/>
          <w:sz w:val="24"/>
          <w:szCs w:val="24"/>
        </w:rPr>
        <w:t xml:space="preserve"> </w:t>
      </w:r>
      <w:r w:rsidR="00861EC5">
        <w:rPr>
          <w:rFonts w:ascii="Arial" w:hAnsi="Arial" w:cs="Arial"/>
          <w:sz w:val="24"/>
          <w:szCs w:val="24"/>
        </w:rPr>
        <w:t>f</w:t>
      </w:r>
      <w:r w:rsidR="00585C1A">
        <w:rPr>
          <w:rFonts w:ascii="Arial" w:hAnsi="Arial" w:cs="Arial"/>
          <w:sz w:val="24"/>
          <w:szCs w:val="24"/>
        </w:rPr>
        <w:t>ound that</w:t>
      </w:r>
      <w:r w:rsidR="00F46B5B">
        <w:rPr>
          <w:rFonts w:ascii="Arial" w:hAnsi="Arial" w:cs="Arial"/>
          <w:sz w:val="24"/>
          <w:szCs w:val="24"/>
        </w:rPr>
        <w:t xml:space="preserve"> once the data was collected</w:t>
      </w:r>
      <w:r w:rsidR="00585C1A">
        <w:rPr>
          <w:rFonts w:ascii="Arial" w:hAnsi="Arial" w:cs="Arial"/>
          <w:sz w:val="24"/>
          <w:szCs w:val="24"/>
        </w:rPr>
        <w:t xml:space="preserve"> the </w:t>
      </w:r>
      <w:r w:rsidR="003D71E4">
        <w:rPr>
          <w:rFonts w:ascii="Arial" w:hAnsi="Arial" w:cs="Arial"/>
          <w:sz w:val="24"/>
          <w:szCs w:val="24"/>
        </w:rPr>
        <w:t xml:space="preserve">frequency of individuals responses </w:t>
      </w:r>
      <w:r w:rsidR="00F46B5B">
        <w:rPr>
          <w:rFonts w:ascii="Arial" w:hAnsi="Arial" w:cs="Arial"/>
          <w:sz w:val="24"/>
          <w:szCs w:val="24"/>
        </w:rPr>
        <w:t xml:space="preserve">can lead to the </w:t>
      </w:r>
      <w:r w:rsidR="000A676D">
        <w:rPr>
          <w:rFonts w:ascii="Arial" w:hAnsi="Arial" w:cs="Arial"/>
          <w:sz w:val="24"/>
          <w:szCs w:val="24"/>
        </w:rPr>
        <w:t>fin</w:t>
      </w:r>
      <w:r w:rsidR="00E26A6F">
        <w:rPr>
          <w:rFonts w:ascii="Arial" w:hAnsi="Arial" w:cs="Arial"/>
          <w:sz w:val="24"/>
          <w:szCs w:val="24"/>
        </w:rPr>
        <w:t>d</w:t>
      </w:r>
      <w:r w:rsidR="00F46B5B">
        <w:rPr>
          <w:rFonts w:ascii="Arial" w:hAnsi="Arial" w:cs="Arial"/>
          <w:sz w:val="24"/>
          <w:szCs w:val="24"/>
        </w:rPr>
        <w:t>ing of</w:t>
      </w:r>
      <w:r w:rsidR="008506D9">
        <w:rPr>
          <w:rFonts w:ascii="Arial" w:hAnsi="Arial" w:cs="Arial"/>
          <w:sz w:val="24"/>
          <w:szCs w:val="24"/>
        </w:rPr>
        <w:t xml:space="preserve"> </w:t>
      </w:r>
      <w:r w:rsidR="00FA254B">
        <w:rPr>
          <w:rFonts w:ascii="Arial" w:hAnsi="Arial" w:cs="Arial"/>
          <w:sz w:val="24"/>
          <w:szCs w:val="24"/>
        </w:rPr>
        <w:t>collecting the mean medium and mode</w:t>
      </w:r>
      <w:r w:rsidR="00FF251A">
        <w:rPr>
          <w:rFonts w:ascii="Arial" w:hAnsi="Arial" w:cs="Arial"/>
          <w:sz w:val="24"/>
          <w:szCs w:val="24"/>
        </w:rPr>
        <w:t>. The responses can then find a</w:t>
      </w:r>
      <w:r w:rsidR="008506D9">
        <w:rPr>
          <w:rFonts w:ascii="Arial" w:hAnsi="Arial" w:cs="Arial"/>
          <w:sz w:val="24"/>
          <w:szCs w:val="24"/>
        </w:rPr>
        <w:t xml:space="preserve"> comparison in</w:t>
      </w:r>
      <w:r w:rsidR="00F46B5B">
        <w:rPr>
          <w:rFonts w:ascii="Arial" w:hAnsi="Arial" w:cs="Arial"/>
          <w:sz w:val="24"/>
          <w:szCs w:val="24"/>
        </w:rPr>
        <w:t xml:space="preserve"> </w:t>
      </w:r>
      <w:r w:rsidR="007B2585">
        <w:rPr>
          <w:rFonts w:ascii="Arial" w:hAnsi="Arial" w:cs="Arial"/>
          <w:sz w:val="24"/>
          <w:szCs w:val="24"/>
        </w:rPr>
        <w:t>repeated points within the answers</w:t>
      </w:r>
      <w:r w:rsidR="008506D9">
        <w:rPr>
          <w:rFonts w:ascii="Arial" w:hAnsi="Arial" w:cs="Arial"/>
          <w:sz w:val="24"/>
          <w:szCs w:val="24"/>
        </w:rPr>
        <w:t>,</w:t>
      </w:r>
      <w:r w:rsidR="006E55CD">
        <w:rPr>
          <w:rFonts w:ascii="Arial" w:hAnsi="Arial" w:cs="Arial"/>
          <w:sz w:val="24"/>
          <w:szCs w:val="24"/>
        </w:rPr>
        <w:t xml:space="preserve"> the data can be analysed </w:t>
      </w:r>
      <w:r w:rsidR="00C67A4C">
        <w:rPr>
          <w:rFonts w:ascii="Arial" w:hAnsi="Arial" w:cs="Arial"/>
          <w:sz w:val="24"/>
          <w:szCs w:val="24"/>
        </w:rPr>
        <w:t>correctly due to the even number participation in the middle and finally</w:t>
      </w:r>
      <w:r w:rsidR="008506D9">
        <w:rPr>
          <w:rFonts w:ascii="Arial" w:hAnsi="Arial" w:cs="Arial"/>
          <w:sz w:val="24"/>
          <w:szCs w:val="24"/>
        </w:rPr>
        <w:t xml:space="preserve"> </w:t>
      </w:r>
      <w:r w:rsidR="00FE05D0">
        <w:rPr>
          <w:rFonts w:ascii="Arial" w:hAnsi="Arial" w:cs="Arial"/>
          <w:sz w:val="24"/>
          <w:szCs w:val="24"/>
        </w:rPr>
        <w:t>creates an</w:t>
      </w:r>
      <w:r w:rsidR="00A629BF">
        <w:rPr>
          <w:rFonts w:ascii="Arial" w:hAnsi="Arial" w:cs="Arial"/>
          <w:sz w:val="24"/>
          <w:szCs w:val="24"/>
        </w:rPr>
        <w:t xml:space="preserve">d supports the </w:t>
      </w:r>
      <w:r w:rsidR="00A22370">
        <w:rPr>
          <w:rFonts w:ascii="Arial" w:hAnsi="Arial" w:cs="Arial"/>
          <w:sz w:val="24"/>
          <w:szCs w:val="24"/>
        </w:rPr>
        <w:t>organisation on</w:t>
      </w:r>
      <w:r w:rsidR="00650F9F">
        <w:rPr>
          <w:rFonts w:ascii="Arial" w:hAnsi="Arial" w:cs="Arial"/>
          <w:sz w:val="24"/>
          <w:szCs w:val="24"/>
        </w:rPr>
        <w:t xml:space="preserve"> identifying</w:t>
      </w:r>
      <w:r w:rsidR="00A22370">
        <w:rPr>
          <w:rFonts w:ascii="Arial" w:hAnsi="Arial" w:cs="Arial"/>
          <w:sz w:val="24"/>
          <w:szCs w:val="24"/>
        </w:rPr>
        <w:t xml:space="preserve"> </w:t>
      </w:r>
      <w:r w:rsidR="00F46B5B">
        <w:rPr>
          <w:rFonts w:ascii="Arial" w:hAnsi="Arial" w:cs="Arial"/>
          <w:sz w:val="24"/>
          <w:szCs w:val="24"/>
        </w:rPr>
        <w:t>the most</w:t>
      </w:r>
      <w:r w:rsidR="001562A8">
        <w:rPr>
          <w:rFonts w:ascii="Arial" w:hAnsi="Arial" w:cs="Arial"/>
          <w:sz w:val="24"/>
          <w:szCs w:val="24"/>
        </w:rPr>
        <w:t xml:space="preserve"> </w:t>
      </w:r>
      <w:r w:rsidR="000A676D">
        <w:rPr>
          <w:rFonts w:ascii="Arial" w:hAnsi="Arial" w:cs="Arial"/>
          <w:sz w:val="24"/>
          <w:szCs w:val="24"/>
        </w:rPr>
        <w:t xml:space="preserve">common or split </w:t>
      </w:r>
      <w:r w:rsidR="001562A8">
        <w:rPr>
          <w:rFonts w:ascii="Arial" w:hAnsi="Arial" w:cs="Arial"/>
          <w:sz w:val="24"/>
          <w:szCs w:val="24"/>
        </w:rPr>
        <w:t>even answers</w:t>
      </w:r>
      <w:r w:rsidR="00DF29F1">
        <w:rPr>
          <w:rFonts w:ascii="Arial" w:hAnsi="Arial" w:cs="Arial"/>
          <w:sz w:val="24"/>
          <w:szCs w:val="24"/>
        </w:rPr>
        <w:t xml:space="preserve"> which aids finding key data </w:t>
      </w:r>
      <w:r w:rsidR="003F472F">
        <w:rPr>
          <w:rFonts w:ascii="Arial" w:hAnsi="Arial" w:cs="Arial"/>
          <w:sz w:val="24"/>
          <w:szCs w:val="24"/>
        </w:rPr>
        <w:t>on the topic</w:t>
      </w:r>
      <w:r w:rsidR="00FE6498">
        <w:rPr>
          <w:rFonts w:ascii="Arial" w:hAnsi="Arial" w:cs="Arial"/>
          <w:sz w:val="24"/>
          <w:szCs w:val="24"/>
        </w:rPr>
        <w:t xml:space="preserve">, </w:t>
      </w:r>
      <w:r w:rsidR="000318FA">
        <w:rPr>
          <w:rFonts w:ascii="Arial" w:hAnsi="Arial" w:cs="Arial"/>
          <w:sz w:val="24"/>
          <w:szCs w:val="24"/>
        </w:rPr>
        <w:t>(</w:t>
      </w:r>
      <w:r w:rsidR="000318FA" w:rsidRPr="009C0993">
        <w:rPr>
          <w:rFonts w:ascii="Arial" w:hAnsi="Arial" w:cs="Arial"/>
          <w:sz w:val="24"/>
          <w:szCs w:val="24"/>
        </w:rPr>
        <w:t>Bakken, 2018)</w:t>
      </w:r>
      <w:r w:rsidR="000318FA">
        <w:rPr>
          <w:rFonts w:ascii="Arial" w:hAnsi="Arial" w:cs="Arial"/>
          <w:sz w:val="24"/>
          <w:szCs w:val="24"/>
        </w:rPr>
        <w:t>.</w:t>
      </w:r>
    </w:p>
    <w:p w14:paraId="722EAFA0" w14:textId="52ECC7D9" w:rsidR="00650F9F" w:rsidRDefault="004F0C49" w:rsidP="00824978">
      <w:pPr>
        <w:spacing w:line="360" w:lineRule="auto"/>
        <w:jc w:val="both"/>
        <w:rPr>
          <w:rFonts w:ascii="Arial" w:hAnsi="Arial" w:cs="Arial"/>
          <w:sz w:val="24"/>
          <w:szCs w:val="24"/>
        </w:rPr>
      </w:pPr>
      <w:r>
        <w:rPr>
          <w:rFonts w:ascii="Arial" w:hAnsi="Arial" w:cs="Arial"/>
          <w:sz w:val="24"/>
          <w:szCs w:val="24"/>
        </w:rPr>
        <w:t xml:space="preserve">The </w:t>
      </w:r>
      <w:r w:rsidR="00650F9F">
        <w:rPr>
          <w:rFonts w:ascii="Arial" w:hAnsi="Arial" w:cs="Arial"/>
          <w:sz w:val="24"/>
          <w:szCs w:val="24"/>
        </w:rPr>
        <w:t>Limitations</w:t>
      </w:r>
      <w:r>
        <w:rPr>
          <w:rFonts w:ascii="Arial" w:hAnsi="Arial" w:cs="Arial"/>
          <w:sz w:val="24"/>
          <w:szCs w:val="24"/>
        </w:rPr>
        <w:t xml:space="preserve"> found within </w:t>
      </w:r>
      <w:r w:rsidR="00D30672">
        <w:rPr>
          <w:rFonts w:ascii="Arial" w:hAnsi="Arial" w:cs="Arial"/>
          <w:sz w:val="24"/>
          <w:szCs w:val="24"/>
        </w:rPr>
        <w:t xml:space="preserve">the quantitative </w:t>
      </w:r>
      <w:r w:rsidR="00E03216">
        <w:rPr>
          <w:rFonts w:ascii="Arial" w:hAnsi="Arial" w:cs="Arial"/>
          <w:sz w:val="24"/>
          <w:szCs w:val="24"/>
        </w:rPr>
        <w:t>research element deemed that</w:t>
      </w:r>
      <w:r w:rsidR="00497B2D">
        <w:rPr>
          <w:rFonts w:ascii="Arial" w:hAnsi="Arial" w:cs="Arial"/>
          <w:sz w:val="24"/>
          <w:szCs w:val="24"/>
        </w:rPr>
        <w:t xml:space="preserve"> the answers can be displayed </w:t>
      </w:r>
      <w:r w:rsidR="009E26FD">
        <w:rPr>
          <w:rFonts w:ascii="Arial" w:hAnsi="Arial" w:cs="Arial"/>
          <w:sz w:val="24"/>
          <w:szCs w:val="24"/>
        </w:rPr>
        <w:t>as not reliable for reasons of the researcher is not there when questions are submitted so this does not g</w:t>
      </w:r>
      <w:r w:rsidR="00360C4F">
        <w:rPr>
          <w:rFonts w:ascii="Arial" w:hAnsi="Arial" w:cs="Arial"/>
          <w:sz w:val="24"/>
          <w:szCs w:val="24"/>
        </w:rPr>
        <w:t>ather</w:t>
      </w:r>
      <w:r w:rsidR="009E26FD">
        <w:rPr>
          <w:rFonts w:ascii="Arial" w:hAnsi="Arial" w:cs="Arial"/>
          <w:sz w:val="24"/>
          <w:szCs w:val="24"/>
        </w:rPr>
        <w:t xml:space="preserve"> </w:t>
      </w:r>
      <w:r w:rsidR="00360C4F">
        <w:rPr>
          <w:rFonts w:ascii="Arial" w:hAnsi="Arial" w:cs="Arial"/>
          <w:sz w:val="24"/>
          <w:szCs w:val="24"/>
        </w:rPr>
        <w:t>a</w:t>
      </w:r>
      <w:r w:rsidR="009E26FD">
        <w:rPr>
          <w:rFonts w:ascii="Arial" w:hAnsi="Arial" w:cs="Arial"/>
          <w:sz w:val="24"/>
          <w:szCs w:val="24"/>
        </w:rPr>
        <w:t xml:space="preserve"> clearer image on if participants answers are based on confusion</w:t>
      </w:r>
      <w:r w:rsidR="0052307B">
        <w:rPr>
          <w:rFonts w:ascii="Arial" w:hAnsi="Arial" w:cs="Arial"/>
          <w:sz w:val="24"/>
          <w:szCs w:val="24"/>
        </w:rPr>
        <w:t xml:space="preserve"> to specific questions</w:t>
      </w:r>
      <w:r w:rsidR="009E26FD">
        <w:rPr>
          <w:rFonts w:ascii="Arial" w:hAnsi="Arial" w:cs="Arial"/>
          <w:sz w:val="24"/>
          <w:szCs w:val="24"/>
        </w:rPr>
        <w:t xml:space="preserve">, </w:t>
      </w:r>
      <w:r w:rsidR="0052307B">
        <w:rPr>
          <w:rFonts w:ascii="Arial" w:hAnsi="Arial" w:cs="Arial"/>
          <w:sz w:val="24"/>
          <w:szCs w:val="24"/>
        </w:rPr>
        <w:t>bias</w:t>
      </w:r>
      <w:r w:rsidR="009E26FD">
        <w:rPr>
          <w:rFonts w:ascii="Arial" w:hAnsi="Arial" w:cs="Arial"/>
          <w:sz w:val="24"/>
          <w:szCs w:val="24"/>
        </w:rPr>
        <w:t xml:space="preserve"> </w:t>
      </w:r>
      <w:r w:rsidR="0052307B">
        <w:rPr>
          <w:rFonts w:ascii="Arial" w:hAnsi="Arial" w:cs="Arial"/>
          <w:sz w:val="24"/>
          <w:szCs w:val="24"/>
        </w:rPr>
        <w:t xml:space="preserve">or </w:t>
      </w:r>
      <w:r w:rsidR="00E74AD6">
        <w:rPr>
          <w:rFonts w:ascii="Arial" w:hAnsi="Arial" w:cs="Arial"/>
          <w:sz w:val="24"/>
          <w:szCs w:val="24"/>
        </w:rPr>
        <w:t xml:space="preserve">the feeling of not being comfortable which displays results unreliable, </w:t>
      </w:r>
      <w:r w:rsidR="001F55EA">
        <w:rPr>
          <w:rFonts w:ascii="Arial" w:hAnsi="Arial" w:cs="Arial"/>
          <w:sz w:val="24"/>
          <w:szCs w:val="24"/>
        </w:rPr>
        <w:t>(</w:t>
      </w:r>
      <w:r w:rsidR="001F55EA">
        <w:rPr>
          <w:rFonts w:ascii="Arial" w:hAnsi="Arial" w:cs="Arial"/>
          <w:sz w:val="24"/>
          <w:szCs w:val="24"/>
        </w:rPr>
        <w:t>Cohen</w:t>
      </w:r>
      <w:r w:rsidR="00ED01CC">
        <w:rPr>
          <w:rFonts w:ascii="Arial" w:hAnsi="Arial" w:cs="Arial"/>
          <w:sz w:val="24"/>
          <w:szCs w:val="24"/>
        </w:rPr>
        <w:t>,</w:t>
      </w:r>
      <w:r w:rsidR="001F55EA">
        <w:rPr>
          <w:rFonts w:ascii="Arial" w:hAnsi="Arial" w:cs="Arial"/>
          <w:sz w:val="24"/>
          <w:szCs w:val="24"/>
        </w:rPr>
        <w:t xml:space="preserve"> </w:t>
      </w:r>
      <w:r w:rsidR="00ED01CC">
        <w:rPr>
          <w:rFonts w:ascii="Arial" w:hAnsi="Arial" w:cs="Arial"/>
          <w:sz w:val="24"/>
          <w:szCs w:val="24"/>
        </w:rPr>
        <w:t>M</w:t>
      </w:r>
      <w:r w:rsidR="001F55EA">
        <w:rPr>
          <w:rFonts w:ascii="Arial" w:hAnsi="Arial" w:cs="Arial"/>
          <w:sz w:val="24"/>
          <w:szCs w:val="24"/>
        </w:rPr>
        <w:t>anion</w:t>
      </w:r>
      <w:r w:rsidR="00ED01CC">
        <w:rPr>
          <w:rFonts w:ascii="Arial" w:hAnsi="Arial" w:cs="Arial"/>
          <w:sz w:val="24"/>
          <w:szCs w:val="24"/>
        </w:rPr>
        <w:t xml:space="preserve">, </w:t>
      </w:r>
      <w:r w:rsidR="001F55EA">
        <w:rPr>
          <w:rFonts w:ascii="Arial" w:hAnsi="Arial" w:cs="Arial"/>
          <w:sz w:val="24"/>
          <w:szCs w:val="24"/>
        </w:rPr>
        <w:t>Morrison, 2011)</w:t>
      </w:r>
      <w:r w:rsidR="00E74AD6">
        <w:rPr>
          <w:rFonts w:ascii="Arial" w:hAnsi="Arial" w:cs="Arial"/>
          <w:sz w:val="24"/>
          <w:szCs w:val="24"/>
        </w:rPr>
        <w:t>.</w:t>
      </w:r>
    </w:p>
    <w:p w14:paraId="017ACFD3" w14:textId="032B6E12" w:rsidR="00FC3948" w:rsidRDefault="0054611F" w:rsidP="00824978">
      <w:pPr>
        <w:spacing w:line="360" w:lineRule="auto"/>
        <w:jc w:val="both"/>
        <w:rPr>
          <w:rFonts w:ascii="Arial" w:hAnsi="Arial" w:cs="Arial"/>
          <w:sz w:val="24"/>
          <w:szCs w:val="24"/>
        </w:rPr>
      </w:pPr>
      <w:r>
        <w:rPr>
          <w:rFonts w:ascii="Arial" w:hAnsi="Arial" w:cs="Arial"/>
          <w:sz w:val="24"/>
          <w:szCs w:val="24"/>
        </w:rPr>
        <w:t xml:space="preserve">The qualitative data </w:t>
      </w:r>
      <w:r w:rsidR="00B35DA1">
        <w:rPr>
          <w:rFonts w:ascii="Arial" w:hAnsi="Arial" w:cs="Arial"/>
          <w:sz w:val="24"/>
          <w:szCs w:val="24"/>
        </w:rPr>
        <w:t>can be</w:t>
      </w:r>
      <w:r>
        <w:rPr>
          <w:rFonts w:ascii="Arial" w:hAnsi="Arial" w:cs="Arial"/>
          <w:sz w:val="24"/>
          <w:szCs w:val="24"/>
        </w:rPr>
        <w:t xml:space="preserve"> obtained</w:t>
      </w:r>
      <w:r w:rsidR="00982159">
        <w:rPr>
          <w:rFonts w:ascii="Arial" w:hAnsi="Arial" w:cs="Arial"/>
          <w:sz w:val="24"/>
          <w:szCs w:val="24"/>
        </w:rPr>
        <w:t xml:space="preserve"> and</w:t>
      </w:r>
      <w:r w:rsidR="00A66D35">
        <w:rPr>
          <w:rFonts w:ascii="Arial" w:hAnsi="Arial" w:cs="Arial"/>
          <w:sz w:val="24"/>
          <w:szCs w:val="24"/>
        </w:rPr>
        <w:t xml:space="preserve"> </w:t>
      </w:r>
      <w:r w:rsidR="00144B92">
        <w:rPr>
          <w:rFonts w:ascii="Arial" w:hAnsi="Arial" w:cs="Arial"/>
          <w:sz w:val="24"/>
          <w:szCs w:val="24"/>
        </w:rPr>
        <w:t>demonstrated</w:t>
      </w:r>
      <w:r>
        <w:rPr>
          <w:rFonts w:ascii="Arial" w:hAnsi="Arial" w:cs="Arial"/>
          <w:sz w:val="24"/>
          <w:szCs w:val="24"/>
        </w:rPr>
        <w:t xml:space="preserve"> </w:t>
      </w:r>
      <w:r w:rsidR="00EA762C">
        <w:rPr>
          <w:rFonts w:ascii="Arial" w:hAnsi="Arial" w:cs="Arial"/>
          <w:sz w:val="24"/>
          <w:szCs w:val="24"/>
        </w:rPr>
        <w:t xml:space="preserve">through the use </w:t>
      </w:r>
      <w:r w:rsidR="00223C73">
        <w:rPr>
          <w:rFonts w:ascii="Arial" w:hAnsi="Arial" w:cs="Arial"/>
          <w:sz w:val="24"/>
          <w:szCs w:val="24"/>
        </w:rPr>
        <w:t xml:space="preserve"> of the </w:t>
      </w:r>
      <w:r w:rsidR="008E6025">
        <w:rPr>
          <w:rFonts w:ascii="Arial" w:hAnsi="Arial" w:cs="Arial"/>
          <w:sz w:val="24"/>
          <w:szCs w:val="24"/>
        </w:rPr>
        <w:t>Thematic</w:t>
      </w:r>
      <w:r w:rsidR="00411AD3">
        <w:rPr>
          <w:rFonts w:ascii="Arial" w:hAnsi="Arial" w:cs="Arial"/>
          <w:sz w:val="24"/>
          <w:szCs w:val="24"/>
        </w:rPr>
        <w:t xml:space="preserve"> analysi</w:t>
      </w:r>
      <w:r w:rsidR="00800491">
        <w:rPr>
          <w:rFonts w:ascii="Arial" w:hAnsi="Arial" w:cs="Arial"/>
          <w:sz w:val="24"/>
          <w:szCs w:val="24"/>
        </w:rPr>
        <w:t>s</w:t>
      </w:r>
      <w:r w:rsidR="00223C73">
        <w:rPr>
          <w:rFonts w:ascii="Arial" w:hAnsi="Arial" w:cs="Arial"/>
          <w:sz w:val="24"/>
          <w:szCs w:val="24"/>
        </w:rPr>
        <w:t xml:space="preserve"> </w:t>
      </w:r>
      <w:r w:rsidR="0076059A">
        <w:rPr>
          <w:rFonts w:ascii="Arial" w:hAnsi="Arial" w:cs="Arial"/>
          <w:sz w:val="24"/>
          <w:szCs w:val="24"/>
        </w:rPr>
        <w:t xml:space="preserve"> </w:t>
      </w:r>
      <w:r w:rsidR="00205B09">
        <w:rPr>
          <w:rFonts w:ascii="Arial" w:hAnsi="Arial" w:cs="Arial"/>
          <w:sz w:val="24"/>
          <w:szCs w:val="24"/>
        </w:rPr>
        <w:t xml:space="preserve"> </w:t>
      </w:r>
      <w:r w:rsidR="00193064">
        <w:rPr>
          <w:rFonts w:ascii="Arial" w:hAnsi="Arial" w:cs="Arial"/>
          <w:sz w:val="24"/>
          <w:szCs w:val="24"/>
        </w:rPr>
        <w:t xml:space="preserve">to </w:t>
      </w:r>
      <w:r w:rsidR="00233258">
        <w:rPr>
          <w:rFonts w:ascii="Arial" w:hAnsi="Arial" w:cs="Arial"/>
          <w:sz w:val="24"/>
          <w:szCs w:val="24"/>
        </w:rPr>
        <w:t>gather</w:t>
      </w:r>
      <w:r w:rsidR="00193064">
        <w:rPr>
          <w:rFonts w:ascii="Arial" w:hAnsi="Arial" w:cs="Arial"/>
          <w:sz w:val="24"/>
          <w:szCs w:val="24"/>
        </w:rPr>
        <w:t xml:space="preserve"> </w:t>
      </w:r>
      <w:r w:rsidR="00223C73">
        <w:rPr>
          <w:rFonts w:ascii="Arial" w:hAnsi="Arial" w:cs="Arial"/>
          <w:sz w:val="24"/>
          <w:szCs w:val="24"/>
        </w:rPr>
        <w:t xml:space="preserve">these </w:t>
      </w:r>
      <w:r w:rsidR="00193064">
        <w:rPr>
          <w:rFonts w:ascii="Arial" w:hAnsi="Arial" w:cs="Arial"/>
          <w:sz w:val="24"/>
          <w:szCs w:val="24"/>
        </w:rPr>
        <w:t>i</w:t>
      </w:r>
      <w:r w:rsidR="00967FEC">
        <w:rPr>
          <w:rFonts w:ascii="Arial" w:hAnsi="Arial" w:cs="Arial"/>
          <w:sz w:val="24"/>
          <w:szCs w:val="24"/>
        </w:rPr>
        <w:t>nsights</w:t>
      </w:r>
      <w:r w:rsidR="005D2C11">
        <w:rPr>
          <w:rFonts w:ascii="Arial" w:hAnsi="Arial" w:cs="Arial"/>
          <w:sz w:val="24"/>
          <w:szCs w:val="24"/>
        </w:rPr>
        <w:t xml:space="preserve"> of trends and patterns</w:t>
      </w:r>
      <w:r w:rsidR="00967FEC">
        <w:rPr>
          <w:rFonts w:ascii="Arial" w:hAnsi="Arial" w:cs="Arial"/>
          <w:sz w:val="24"/>
          <w:szCs w:val="24"/>
        </w:rPr>
        <w:t xml:space="preserve"> </w:t>
      </w:r>
      <w:r w:rsidR="00BD6271">
        <w:rPr>
          <w:rFonts w:ascii="Arial" w:hAnsi="Arial" w:cs="Arial"/>
          <w:sz w:val="24"/>
          <w:szCs w:val="24"/>
        </w:rPr>
        <w:t>by once the collecting of data occurred,</w:t>
      </w:r>
      <w:r w:rsidR="00233258">
        <w:rPr>
          <w:rFonts w:ascii="Arial" w:hAnsi="Arial" w:cs="Arial"/>
          <w:sz w:val="24"/>
          <w:szCs w:val="24"/>
        </w:rPr>
        <w:t xml:space="preserve"> the discovery of </w:t>
      </w:r>
      <w:r w:rsidR="00A430DE">
        <w:rPr>
          <w:rFonts w:ascii="Arial" w:hAnsi="Arial" w:cs="Arial"/>
          <w:sz w:val="24"/>
          <w:szCs w:val="24"/>
        </w:rPr>
        <w:t>persons views and experiences le</w:t>
      </w:r>
      <w:r w:rsidR="00ED5DC2">
        <w:rPr>
          <w:rFonts w:ascii="Arial" w:hAnsi="Arial" w:cs="Arial"/>
          <w:sz w:val="24"/>
          <w:szCs w:val="24"/>
        </w:rPr>
        <w:t>ads</w:t>
      </w:r>
      <w:r w:rsidR="00A430DE">
        <w:rPr>
          <w:rFonts w:ascii="Arial" w:hAnsi="Arial" w:cs="Arial"/>
          <w:sz w:val="24"/>
          <w:szCs w:val="24"/>
        </w:rPr>
        <w:t xml:space="preserve"> to detailed </w:t>
      </w:r>
      <w:r w:rsidR="008C33DA">
        <w:rPr>
          <w:rFonts w:ascii="Arial" w:hAnsi="Arial" w:cs="Arial"/>
          <w:sz w:val="24"/>
          <w:szCs w:val="24"/>
        </w:rPr>
        <w:t>experience and views</w:t>
      </w:r>
      <w:r w:rsidR="00A430DE">
        <w:rPr>
          <w:rFonts w:ascii="Arial" w:hAnsi="Arial" w:cs="Arial"/>
          <w:sz w:val="24"/>
          <w:szCs w:val="24"/>
        </w:rPr>
        <w:t xml:space="preserve"> of</w:t>
      </w:r>
      <w:r w:rsidR="00A340F0">
        <w:rPr>
          <w:rFonts w:ascii="Arial" w:hAnsi="Arial" w:cs="Arial"/>
          <w:sz w:val="24"/>
          <w:szCs w:val="24"/>
        </w:rPr>
        <w:t xml:space="preserve"> an</w:t>
      </w:r>
      <w:r w:rsidR="00A430DE">
        <w:rPr>
          <w:rFonts w:ascii="Arial" w:hAnsi="Arial" w:cs="Arial"/>
          <w:sz w:val="24"/>
          <w:szCs w:val="24"/>
        </w:rPr>
        <w:t xml:space="preserve"> </w:t>
      </w:r>
      <w:r w:rsidR="008C33DA">
        <w:rPr>
          <w:rFonts w:ascii="Arial" w:hAnsi="Arial" w:cs="Arial"/>
          <w:sz w:val="24"/>
          <w:szCs w:val="24"/>
        </w:rPr>
        <w:t>individual’s</w:t>
      </w:r>
      <w:r w:rsidR="00232E87">
        <w:rPr>
          <w:rFonts w:ascii="Arial" w:hAnsi="Arial" w:cs="Arial"/>
          <w:sz w:val="24"/>
          <w:szCs w:val="24"/>
        </w:rPr>
        <w:t xml:space="preserve"> answer to the survey </w:t>
      </w:r>
      <w:r w:rsidR="00451854">
        <w:rPr>
          <w:rFonts w:ascii="Arial" w:hAnsi="Arial" w:cs="Arial"/>
          <w:sz w:val="24"/>
          <w:szCs w:val="24"/>
        </w:rPr>
        <w:t>(</w:t>
      </w:r>
      <w:r w:rsidR="00451854" w:rsidRPr="00426125">
        <w:rPr>
          <w:rFonts w:ascii="Arial" w:hAnsi="Arial" w:cs="Arial"/>
          <w:sz w:val="24"/>
          <w:szCs w:val="24"/>
        </w:rPr>
        <w:t>Office for Health Improvement and Disparities</w:t>
      </w:r>
      <w:r w:rsidR="00451854">
        <w:rPr>
          <w:rFonts w:ascii="Arial" w:hAnsi="Arial" w:cs="Arial"/>
          <w:sz w:val="24"/>
          <w:szCs w:val="24"/>
        </w:rPr>
        <w:t xml:space="preserve">, </w:t>
      </w:r>
      <w:r w:rsidR="00451854" w:rsidRPr="00426125">
        <w:rPr>
          <w:rFonts w:ascii="Arial" w:hAnsi="Arial" w:cs="Arial"/>
          <w:sz w:val="24"/>
          <w:szCs w:val="24"/>
        </w:rPr>
        <w:t>2020)</w:t>
      </w:r>
      <w:r w:rsidR="00451854">
        <w:rPr>
          <w:rFonts w:ascii="Arial" w:hAnsi="Arial" w:cs="Arial"/>
          <w:sz w:val="24"/>
          <w:szCs w:val="24"/>
        </w:rPr>
        <w:t>.</w:t>
      </w:r>
      <w:r w:rsidR="009F09FC">
        <w:rPr>
          <w:rFonts w:ascii="Arial" w:hAnsi="Arial" w:cs="Arial"/>
          <w:sz w:val="24"/>
          <w:szCs w:val="24"/>
        </w:rPr>
        <w:t xml:space="preserve"> </w:t>
      </w:r>
      <w:r w:rsidR="00FC3948">
        <w:rPr>
          <w:rFonts w:ascii="Arial" w:hAnsi="Arial" w:cs="Arial"/>
          <w:sz w:val="24"/>
          <w:szCs w:val="24"/>
        </w:rPr>
        <w:t>In the</w:t>
      </w:r>
      <w:r w:rsidR="00FC3948">
        <w:rPr>
          <w:rFonts w:ascii="Arial" w:hAnsi="Arial" w:cs="Arial"/>
          <w:sz w:val="24"/>
          <w:szCs w:val="24"/>
        </w:rPr>
        <w:t xml:space="preserve"> open ended survey answers, the</w:t>
      </w:r>
      <w:r w:rsidR="00A8068A">
        <w:rPr>
          <w:rFonts w:ascii="Arial" w:hAnsi="Arial" w:cs="Arial"/>
          <w:sz w:val="24"/>
          <w:szCs w:val="24"/>
        </w:rPr>
        <w:t xml:space="preserve">se </w:t>
      </w:r>
      <w:r w:rsidR="00ED5DC2">
        <w:rPr>
          <w:rFonts w:ascii="Arial" w:hAnsi="Arial" w:cs="Arial"/>
          <w:sz w:val="24"/>
          <w:szCs w:val="24"/>
        </w:rPr>
        <w:t>can be</w:t>
      </w:r>
      <w:r w:rsidR="00FC3948">
        <w:rPr>
          <w:rFonts w:ascii="Arial" w:hAnsi="Arial" w:cs="Arial"/>
          <w:sz w:val="24"/>
          <w:szCs w:val="24"/>
        </w:rPr>
        <w:t xml:space="preserve"> analysed </w:t>
      </w:r>
      <w:r w:rsidR="002F65BA">
        <w:rPr>
          <w:rFonts w:ascii="Arial" w:hAnsi="Arial" w:cs="Arial"/>
          <w:sz w:val="24"/>
          <w:szCs w:val="24"/>
        </w:rPr>
        <w:t xml:space="preserve">through the thematic stages </w:t>
      </w:r>
      <w:r w:rsidR="00FC3948">
        <w:rPr>
          <w:rFonts w:ascii="Arial" w:hAnsi="Arial" w:cs="Arial"/>
          <w:sz w:val="24"/>
          <w:szCs w:val="24"/>
        </w:rPr>
        <w:t xml:space="preserve">by </w:t>
      </w:r>
      <w:r w:rsidR="00FC3948">
        <w:rPr>
          <w:rFonts w:ascii="Arial" w:hAnsi="Arial" w:cs="Arial"/>
          <w:sz w:val="24"/>
          <w:szCs w:val="24"/>
        </w:rPr>
        <w:t xml:space="preserve">the </w:t>
      </w:r>
      <w:r w:rsidR="00FC3948">
        <w:rPr>
          <w:rFonts w:ascii="Arial" w:hAnsi="Arial" w:cs="Arial"/>
          <w:sz w:val="24"/>
          <w:szCs w:val="24"/>
        </w:rPr>
        <w:t>reading</w:t>
      </w:r>
      <w:r w:rsidR="00FC3948">
        <w:rPr>
          <w:rFonts w:ascii="Arial" w:hAnsi="Arial" w:cs="Arial"/>
          <w:sz w:val="24"/>
          <w:szCs w:val="24"/>
        </w:rPr>
        <w:t xml:space="preserve"> of</w:t>
      </w:r>
      <w:r w:rsidR="00FC3948">
        <w:rPr>
          <w:rFonts w:ascii="Arial" w:hAnsi="Arial" w:cs="Arial"/>
          <w:sz w:val="24"/>
          <w:szCs w:val="24"/>
        </w:rPr>
        <w:t xml:space="preserve"> all responses</w:t>
      </w:r>
      <w:r w:rsidR="00D96187">
        <w:rPr>
          <w:rFonts w:ascii="Arial" w:hAnsi="Arial" w:cs="Arial"/>
          <w:sz w:val="24"/>
          <w:szCs w:val="24"/>
        </w:rPr>
        <w:t xml:space="preserve"> </w:t>
      </w:r>
      <w:r w:rsidR="00114C72">
        <w:rPr>
          <w:rFonts w:ascii="Arial" w:hAnsi="Arial" w:cs="Arial"/>
          <w:sz w:val="24"/>
          <w:szCs w:val="24"/>
        </w:rPr>
        <w:t>by familiari</w:t>
      </w:r>
      <w:r w:rsidR="00BB7C9A">
        <w:rPr>
          <w:rFonts w:ascii="Arial" w:hAnsi="Arial" w:cs="Arial"/>
          <w:sz w:val="24"/>
          <w:szCs w:val="24"/>
        </w:rPr>
        <w:t>s</w:t>
      </w:r>
      <w:r w:rsidR="00114C72">
        <w:rPr>
          <w:rFonts w:ascii="Arial" w:hAnsi="Arial" w:cs="Arial"/>
          <w:sz w:val="24"/>
          <w:szCs w:val="24"/>
        </w:rPr>
        <w:t xml:space="preserve">ing with the data which can lead </w:t>
      </w:r>
      <w:r w:rsidR="000054E6">
        <w:rPr>
          <w:rFonts w:ascii="Arial" w:hAnsi="Arial" w:cs="Arial"/>
          <w:sz w:val="24"/>
          <w:szCs w:val="24"/>
        </w:rPr>
        <w:t>to</w:t>
      </w:r>
      <w:r w:rsidR="00BC06ED">
        <w:rPr>
          <w:rFonts w:ascii="Arial" w:hAnsi="Arial" w:cs="Arial"/>
          <w:sz w:val="24"/>
          <w:szCs w:val="24"/>
        </w:rPr>
        <w:t xml:space="preserve"> </w:t>
      </w:r>
      <w:r w:rsidR="000054E6">
        <w:rPr>
          <w:rFonts w:ascii="Arial" w:hAnsi="Arial" w:cs="Arial"/>
          <w:sz w:val="24"/>
          <w:szCs w:val="24"/>
        </w:rPr>
        <w:t>gathering a more in depth understanding in the answer</w:t>
      </w:r>
      <w:r w:rsidR="00BC06ED">
        <w:rPr>
          <w:rFonts w:ascii="Arial" w:hAnsi="Arial" w:cs="Arial"/>
          <w:sz w:val="24"/>
          <w:szCs w:val="24"/>
        </w:rPr>
        <w:t xml:space="preserve">. </w:t>
      </w:r>
      <w:r w:rsidR="00A8068A">
        <w:rPr>
          <w:rFonts w:ascii="Arial" w:hAnsi="Arial" w:cs="Arial"/>
          <w:sz w:val="24"/>
          <w:szCs w:val="24"/>
        </w:rPr>
        <w:t>T</w:t>
      </w:r>
      <w:r w:rsidR="00AC0DEC">
        <w:rPr>
          <w:rFonts w:ascii="Arial" w:hAnsi="Arial" w:cs="Arial"/>
          <w:sz w:val="24"/>
          <w:szCs w:val="24"/>
        </w:rPr>
        <w:t>he review</w:t>
      </w:r>
      <w:r w:rsidR="002A54CF">
        <w:rPr>
          <w:rFonts w:ascii="Arial" w:hAnsi="Arial" w:cs="Arial"/>
          <w:sz w:val="24"/>
          <w:szCs w:val="24"/>
        </w:rPr>
        <w:t>ing</w:t>
      </w:r>
      <w:r w:rsidR="00AC0DEC">
        <w:rPr>
          <w:rFonts w:ascii="Arial" w:hAnsi="Arial" w:cs="Arial"/>
          <w:sz w:val="24"/>
          <w:szCs w:val="24"/>
        </w:rPr>
        <w:t xml:space="preserve"> of </w:t>
      </w:r>
      <w:r w:rsidR="007204AF">
        <w:rPr>
          <w:rFonts w:ascii="Arial" w:hAnsi="Arial" w:cs="Arial"/>
          <w:sz w:val="24"/>
          <w:szCs w:val="24"/>
        </w:rPr>
        <w:t xml:space="preserve">each </w:t>
      </w:r>
      <w:r w:rsidR="00D20965">
        <w:rPr>
          <w:rFonts w:ascii="Arial" w:hAnsi="Arial" w:cs="Arial"/>
          <w:sz w:val="24"/>
          <w:szCs w:val="24"/>
        </w:rPr>
        <w:t>code</w:t>
      </w:r>
      <w:r w:rsidR="00AC0DEC">
        <w:rPr>
          <w:rFonts w:ascii="Arial" w:hAnsi="Arial" w:cs="Arial"/>
          <w:sz w:val="24"/>
          <w:szCs w:val="24"/>
        </w:rPr>
        <w:t xml:space="preserve"> can be </w:t>
      </w:r>
      <w:r w:rsidR="003A5C8D">
        <w:rPr>
          <w:rFonts w:ascii="Arial" w:hAnsi="Arial" w:cs="Arial"/>
          <w:sz w:val="24"/>
          <w:szCs w:val="24"/>
        </w:rPr>
        <w:t>demonstrated</w:t>
      </w:r>
      <w:r w:rsidR="007204AF">
        <w:rPr>
          <w:rFonts w:ascii="Arial" w:hAnsi="Arial" w:cs="Arial"/>
          <w:sz w:val="24"/>
          <w:szCs w:val="24"/>
        </w:rPr>
        <w:t xml:space="preserve"> through the responses</w:t>
      </w:r>
      <w:r w:rsidR="0017063E">
        <w:rPr>
          <w:rFonts w:ascii="Arial" w:hAnsi="Arial" w:cs="Arial"/>
          <w:sz w:val="24"/>
          <w:szCs w:val="24"/>
        </w:rPr>
        <w:t xml:space="preserve"> by picking out </w:t>
      </w:r>
      <w:r w:rsidR="00C9506B">
        <w:rPr>
          <w:rFonts w:ascii="Arial" w:hAnsi="Arial" w:cs="Arial"/>
          <w:sz w:val="24"/>
          <w:szCs w:val="24"/>
        </w:rPr>
        <w:t xml:space="preserve">and labelling </w:t>
      </w:r>
      <w:r w:rsidR="0017063E">
        <w:rPr>
          <w:rFonts w:ascii="Arial" w:hAnsi="Arial" w:cs="Arial"/>
          <w:sz w:val="24"/>
          <w:szCs w:val="24"/>
        </w:rPr>
        <w:t xml:space="preserve">main </w:t>
      </w:r>
      <w:r w:rsidR="00086AA3">
        <w:rPr>
          <w:rFonts w:ascii="Arial" w:hAnsi="Arial" w:cs="Arial"/>
          <w:sz w:val="24"/>
          <w:szCs w:val="24"/>
        </w:rPr>
        <w:t>points</w:t>
      </w:r>
      <w:r w:rsidR="0017063E">
        <w:rPr>
          <w:rFonts w:ascii="Arial" w:hAnsi="Arial" w:cs="Arial"/>
          <w:sz w:val="24"/>
          <w:szCs w:val="24"/>
        </w:rPr>
        <w:t xml:space="preserve"> that are demonstrated by the responses </w:t>
      </w:r>
      <w:r w:rsidR="00CD4F71">
        <w:rPr>
          <w:rFonts w:ascii="Arial" w:hAnsi="Arial" w:cs="Arial"/>
          <w:sz w:val="24"/>
          <w:szCs w:val="24"/>
        </w:rPr>
        <w:t xml:space="preserve">to </w:t>
      </w:r>
      <w:r w:rsidR="00252E24">
        <w:rPr>
          <w:rFonts w:ascii="Arial" w:hAnsi="Arial" w:cs="Arial"/>
          <w:sz w:val="24"/>
          <w:szCs w:val="24"/>
        </w:rPr>
        <w:t>get a</w:t>
      </w:r>
      <w:r w:rsidR="0017063E">
        <w:rPr>
          <w:rFonts w:ascii="Arial" w:hAnsi="Arial" w:cs="Arial"/>
          <w:sz w:val="24"/>
          <w:szCs w:val="24"/>
        </w:rPr>
        <w:t xml:space="preserve"> </w:t>
      </w:r>
      <w:r w:rsidR="006C74CA">
        <w:rPr>
          <w:rFonts w:ascii="Arial" w:hAnsi="Arial" w:cs="Arial"/>
          <w:sz w:val="24"/>
          <w:szCs w:val="24"/>
        </w:rPr>
        <w:t xml:space="preserve">understanding of the </w:t>
      </w:r>
      <w:r w:rsidR="00252E24">
        <w:rPr>
          <w:rFonts w:ascii="Arial" w:hAnsi="Arial" w:cs="Arial"/>
          <w:sz w:val="24"/>
          <w:szCs w:val="24"/>
        </w:rPr>
        <w:t>key</w:t>
      </w:r>
      <w:r w:rsidR="00086AA3">
        <w:rPr>
          <w:rFonts w:ascii="Arial" w:hAnsi="Arial" w:cs="Arial"/>
          <w:sz w:val="24"/>
          <w:szCs w:val="24"/>
        </w:rPr>
        <w:t xml:space="preserve"> points</w:t>
      </w:r>
      <w:r w:rsidR="0017063E">
        <w:rPr>
          <w:rFonts w:ascii="Arial" w:hAnsi="Arial" w:cs="Arial"/>
          <w:sz w:val="24"/>
          <w:szCs w:val="24"/>
        </w:rPr>
        <w:t xml:space="preserve"> </w:t>
      </w:r>
      <w:r w:rsidR="006C74CA">
        <w:rPr>
          <w:rFonts w:ascii="Arial" w:hAnsi="Arial" w:cs="Arial"/>
          <w:sz w:val="24"/>
          <w:szCs w:val="24"/>
        </w:rPr>
        <w:t xml:space="preserve">used which can aid </w:t>
      </w:r>
      <w:r w:rsidR="002D293E">
        <w:rPr>
          <w:rFonts w:ascii="Arial" w:hAnsi="Arial" w:cs="Arial"/>
          <w:sz w:val="24"/>
          <w:szCs w:val="24"/>
        </w:rPr>
        <w:t xml:space="preserve">identifying these themes </w:t>
      </w:r>
      <w:r w:rsidR="00BC06ED">
        <w:rPr>
          <w:rFonts w:ascii="Arial" w:hAnsi="Arial" w:cs="Arial"/>
          <w:sz w:val="24"/>
          <w:szCs w:val="24"/>
        </w:rPr>
        <w:t>leading to the organisation of</w:t>
      </w:r>
      <w:r w:rsidR="008103EA">
        <w:rPr>
          <w:rFonts w:ascii="Arial" w:hAnsi="Arial" w:cs="Arial"/>
          <w:sz w:val="24"/>
          <w:szCs w:val="24"/>
        </w:rPr>
        <w:t xml:space="preserve"> key</w:t>
      </w:r>
      <w:r w:rsidR="00BC06ED">
        <w:rPr>
          <w:rFonts w:ascii="Arial" w:hAnsi="Arial" w:cs="Arial"/>
          <w:sz w:val="24"/>
          <w:szCs w:val="24"/>
        </w:rPr>
        <w:t xml:space="preserve"> data collection within participant answers to be displayed </w:t>
      </w:r>
      <w:r w:rsidR="008103EA">
        <w:rPr>
          <w:rFonts w:ascii="Arial" w:hAnsi="Arial" w:cs="Arial"/>
          <w:sz w:val="24"/>
          <w:szCs w:val="24"/>
        </w:rPr>
        <w:t xml:space="preserve">and collected </w:t>
      </w:r>
      <w:r w:rsidR="00BC06ED">
        <w:rPr>
          <w:rFonts w:ascii="Arial" w:hAnsi="Arial" w:cs="Arial"/>
          <w:sz w:val="24"/>
          <w:szCs w:val="24"/>
        </w:rPr>
        <w:t>appropriately</w:t>
      </w:r>
      <w:r w:rsidR="0061162D">
        <w:rPr>
          <w:rFonts w:ascii="Arial" w:hAnsi="Arial" w:cs="Arial"/>
          <w:sz w:val="24"/>
          <w:szCs w:val="24"/>
        </w:rPr>
        <w:t xml:space="preserve"> and effectively</w:t>
      </w:r>
      <w:r w:rsidR="00E149A7">
        <w:rPr>
          <w:rFonts w:ascii="Arial" w:hAnsi="Arial" w:cs="Arial"/>
          <w:sz w:val="24"/>
          <w:szCs w:val="24"/>
        </w:rPr>
        <w:t>,</w:t>
      </w:r>
      <w:r w:rsidR="00BC06ED">
        <w:rPr>
          <w:rFonts w:ascii="Arial" w:hAnsi="Arial" w:cs="Arial"/>
          <w:sz w:val="24"/>
          <w:szCs w:val="24"/>
        </w:rPr>
        <w:t xml:space="preserve"> </w:t>
      </w:r>
      <w:r w:rsidR="000924DC">
        <w:rPr>
          <w:rFonts w:ascii="Arial" w:hAnsi="Arial" w:cs="Arial"/>
          <w:sz w:val="24"/>
          <w:szCs w:val="24"/>
        </w:rPr>
        <w:t>(</w:t>
      </w:r>
      <w:r w:rsidR="000924DC" w:rsidRPr="0048551D">
        <w:rPr>
          <w:rFonts w:ascii="Arial" w:hAnsi="Arial" w:cs="Arial"/>
          <w:sz w:val="24"/>
          <w:szCs w:val="24"/>
        </w:rPr>
        <w:t>Flick,</w:t>
      </w:r>
      <w:r w:rsidR="000924DC">
        <w:rPr>
          <w:rFonts w:ascii="Arial" w:hAnsi="Arial" w:cs="Arial"/>
          <w:sz w:val="24"/>
          <w:szCs w:val="24"/>
        </w:rPr>
        <w:t xml:space="preserve"> </w:t>
      </w:r>
      <w:r w:rsidR="000924DC" w:rsidRPr="0048551D">
        <w:rPr>
          <w:rFonts w:ascii="Arial" w:hAnsi="Arial" w:cs="Arial"/>
          <w:sz w:val="24"/>
          <w:szCs w:val="24"/>
        </w:rPr>
        <w:t>2015)</w:t>
      </w:r>
      <w:r w:rsidR="00E149A7">
        <w:rPr>
          <w:rFonts w:ascii="Arial" w:hAnsi="Arial" w:cs="Arial"/>
          <w:sz w:val="24"/>
          <w:szCs w:val="24"/>
        </w:rPr>
        <w:t xml:space="preserve">. </w:t>
      </w:r>
    </w:p>
    <w:p w14:paraId="66A619AF" w14:textId="342A5CEA" w:rsidR="00650F9F" w:rsidRDefault="00F47BFA" w:rsidP="00824978">
      <w:pPr>
        <w:spacing w:line="360" w:lineRule="auto"/>
        <w:jc w:val="both"/>
        <w:rPr>
          <w:rFonts w:ascii="Arial" w:hAnsi="Arial" w:cs="Arial"/>
          <w:sz w:val="24"/>
          <w:szCs w:val="24"/>
        </w:rPr>
      </w:pPr>
      <w:r>
        <w:rPr>
          <w:rFonts w:ascii="Arial" w:hAnsi="Arial" w:cs="Arial"/>
          <w:sz w:val="24"/>
          <w:szCs w:val="24"/>
        </w:rPr>
        <w:t xml:space="preserve">The </w:t>
      </w:r>
      <w:r w:rsidR="00650F9F">
        <w:rPr>
          <w:rFonts w:ascii="Arial" w:hAnsi="Arial" w:cs="Arial"/>
          <w:sz w:val="24"/>
          <w:szCs w:val="24"/>
        </w:rPr>
        <w:t>Limitations</w:t>
      </w:r>
      <w:r>
        <w:rPr>
          <w:rFonts w:ascii="Arial" w:hAnsi="Arial" w:cs="Arial"/>
          <w:sz w:val="24"/>
          <w:szCs w:val="24"/>
        </w:rPr>
        <w:t xml:space="preserve"> found within the collection of data through </w:t>
      </w:r>
      <w:r w:rsidR="00C81579">
        <w:rPr>
          <w:rFonts w:ascii="Arial" w:hAnsi="Arial" w:cs="Arial"/>
          <w:sz w:val="24"/>
          <w:szCs w:val="24"/>
        </w:rPr>
        <w:t xml:space="preserve">qualitative data found that with the </w:t>
      </w:r>
      <w:proofErr w:type="spellStart"/>
      <w:r w:rsidR="00C81579">
        <w:rPr>
          <w:rFonts w:ascii="Arial" w:hAnsi="Arial" w:cs="Arial"/>
          <w:sz w:val="24"/>
          <w:szCs w:val="24"/>
        </w:rPr>
        <w:t>explorance</w:t>
      </w:r>
      <w:proofErr w:type="spellEnd"/>
      <w:r w:rsidR="00C81579">
        <w:rPr>
          <w:rFonts w:ascii="Arial" w:hAnsi="Arial" w:cs="Arial"/>
          <w:sz w:val="24"/>
          <w:szCs w:val="24"/>
        </w:rPr>
        <w:t xml:space="preserve"> within in-depth understanding of a question through open ended answers, similar to quantitative but </w:t>
      </w:r>
      <w:r w:rsidR="004C484C">
        <w:rPr>
          <w:rFonts w:ascii="Arial" w:hAnsi="Arial" w:cs="Arial"/>
          <w:sz w:val="24"/>
          <w:szCs w:val="24"/>
        </w:rPr>
        <w:t xml:space="preserve">because the researcher is not present at the time of the participation answers due to being answered online. This leads to </w:t>
      </w:r>
      <w:r w:rsidR="001E5938">
        <w:rPr>
          <w:rFonts w:ascii="Arial" w:hAnsi="Arial" w:cs="Arial"/>
          <w:sz w:val="24"/>
          <w:szCs w:val="24"/>
        </w:rPr>
        <w:t>data being overcomplicated as you cannot get the full experience on how the participants answers the questions and gather further trends and patterns based on that</w:t>
      </w:r>
      <w:r w:rsidR="00650F9F">
        <w:rPr>
          <w:rFonts w:ascii="Arial" w:hAnsi="Arial" w:cs="Arial"/>
          <w:sz w:val="24"/>
          <w:szCs w:val="24"/>
        </w:rPr>
        <w:t xml:space="preserve"> </w:t>
      </w:r>
      <w:r w:rsidR="00C555DD">
        <w:rPr>
          <w:rFonts w:ascii="Arial" w:hAnsi="Arial" w:cs="Arial"/>
          <w:sz w:val="24"/>
          <w:szCs w:val="24"/>
        </w:rPr>
        <w:t xml:space="preserve">, </w:t>
      </w:r>
      <w:r w:rsidR="00C555DD">
        <w:rPr>
          <w:rFonts w:ascii="Arial" w:hAnsi="Arial" w:cs="Arial"/>
          <w:sz w:val="24"/>
          <w:szCs w:val="24"/>
        </w:rPr>
        <w:t>(</w:t>
      </w:r>
      <w:r w:rsidR="00C555DD">
        <w:rPr>
          <w:rFonts w:ascii="Arial" w:hAnsi="Arial" w:cs="Arial"/>
          <w:sz w:val="24"/>
          <w:szCs w:val="24"/>
        </w:rPr>
        <w:t>Bass</w:t>
      </w:r>
      <w:r w:rsidR="00C555DD">
        <w:rPr>
          <w:rFonts w:ascii="Arial" w:hAnsi="Arial" w:cs="Arial"/>
          <w:sz w:val="24"/>
          <w:szCs w:val="24"/>
        </w:rPr>
        <w:t xml:space="preserve">, </w:t>
      </w:r>
      <w:r w:rsidR="00C555DD">
        <w:rPr>
          <w:rFonts w:ascii="Arial" w:hAnsi="Arial" w:cs="Arial"/>
          <w:sz w:val="24"/>
          <w:szCs w:val="24"/>
        </w:rPr>
        <w:t>2016).</w:t>
      </w:r>
    </w:p>
    <w:p w14:paraId="3F7DB54F" w14:textId="22647BE8" w:rsidR="005377A7" w:rsidRDefault="002E2ECA" w:rsidP="00824978">
      <w:pPr>
        <w:spacing w:line="360" w:lineRule="auto"/>
        <w:jc w:val="both"/>
        <w:rPr>
          <w:rFonts w:ascii="Arial" w:hAnsi="Arial" w:cs="Arial"/>
          <w:sz w:val="24"/>
          <w:szCs w:val="24"/>
        </w:rPr>
      </w:pPr>
      <w:r>
        <w:rPr>
          <w:rFonts w:ascii="Arial" w:hAnsi="Arial" w:cs="Arial"/>
          <w:sz w:val="24"/>
          <w:szCs w:val="24"/>
        </w:rPr>
        <w:lastRenderedPageBreak/>
        <w:t xml:space="preserve">The mixed method benefited in </w:t>
      </w:r>
      <w:r w:rsidR="00DB5F57">
        <w:rPr>
          <w:rFonts w:ascii="Arial" w:hAnsi="Arial" w:cs="Arial"/>
          <w:sz w:val="24"/>
          <w:szCs w:val="24"/>
        </w:rPr>
        <w:t xml:space="preserve">identifying </w:t>
      </w:r>
      <w:r w:rsidR="00792A51">
        <w:rPr>
          <w:rFonts w:ascii="Arial" w:hAnsi="Arial" w:cs="Arial"/>
          <w:sz w:val="24"/>
          <w:szCs w:val="24"/>
        </w:rPr>
        <w:t>data through</w:t>
      </w:r>
      <w:r w:rsidR="00704FF5">
        <w:rPr>
          <w:rFonts w:ascii="Arial" w:hAnsi="Arial" w:cs="Arial"/>
          <w:sz w:val="24"/>
          <w:szCs w:val="24"/>
        </w:rPr>
        <w:t xml:space="preserve"> </w:t>
      </w:r>
      <w:r w:rsidR="00314793">
        <w:rPr>
          <w:rFonts w:ascii="Arial" w:hAnsi="Arial" w:cs="Arial"/>
          <w:sz w:val="24"/>
          <w:szCs w:val="24"/>
        </w:rPr>
        <w:t xml:space="preserve">different elements of research methods as </w:t>
      </w:r>
      <w:r w:rsidR="00792A51">
        <w:rPr>
          <w:rFonts w:ascii="Arial" w:hAnsi="Arial" w:cs="Arial"/>
          <w:sz w:val="24"/>
          <w:szCs w:val="24"/>
        </w:rPr>
        <w:t xml:space="preserve"> </w:t>
      </w:r>
      <w:r w:rsidR="004B5637">
        <w:rPr>
          <w:rFonts w:ascii="Arial" w:hAnsi="Arial" w:cs="Arial"/>
          <w:sz w:val="24"/>
          <w:szCs w:val="24"/>
        </w:rPr>
        <w:t>the</w:t>
      </w:r>
      <w:r w:rsidR="00EA72F2">
        <w:rPr>
          <w:rFonts w:ascii="Arial" w:hAnsi="Arial" w:cs="Arial"/>
          <w:sz w:val="24"/>
          <w:szCs w:val="24"/>
        </w:rPr>
        <w:t xml:space="preserve"> </w:t>
      </w:r>
      <w:r w:rsidR="00E91EB9">
        <w:rPr>
          <w:rFonts w:ascii="Arial" w:hAnsi="Arial" w:cs="Arial"/>
          <w:sz w:val="24"/>
          <w:szCs w:val="24"/>
        </w:rPr>
        <w:t xml:space="preserve">statistic approach </w:t>
      </w:r>
      <w:r w:rsidR="00424B2B">
        <w:rPr>
          <w:rFonts w:ascii="Arial" w:hAnsi="Arial" w:cs="Arial"/>
          <w:sz w:val="24"/>
          <w:szCs w:val="24"/>
        </w:rPr>
        <w:t xml:space="preserve">aspect </w:t>
      </w:r>
      <w:r w:rsidR="00A1120F">
        <w:rPr>
          <w:rFonts w:ascii="Arial" w:hAnsi="Arial" w:cs="Arial"/>
          <w:sz w:val="24"/>
          <w:szCs w:val="24"/>
        </w:rPr>
        <w:t>analyse</w:t>
      </w:r>
      <w:r w:rsidR="00314793">
        <w:rPr>
          <w:rFonts w:ascii="Arial" w:hAnsi="Arial" w:cs="Arial"/>
          <w:sz w:val="24"/>
          <w:szCs w:val="24"/>
        </w:rPr>
        <w:t>d</w:t>
      </w:r>
      <w:r w:rsidR="00051586">
        <w:rPr>
          <w:rFonts w:ascii="Arial" w:hAnsi="Arial" w:cs="Arial"/>
          <w:sz w:val="24"/>
          <w:szCs w:val="24"/>
        </w:rPr>
        <w:t xml:space="preserve"> </w:t>
      </w:r>
      <w:r w:rsidR="008B2A2D">
        <w:rPr>
          <w:rFonts w:ascii="Arial" w:hAnsi="Arial" w:cs="Arial"/>
          <w:sz w:val="24"/>
          <w:szCs w:val="24"/>
        </w:rPr>
        <w:t xml:space="preserve">numbered </w:t>
      </w:r>
      <w:r w:rsidR="00051586">
        <w:rPr>
          <w:rFonts w:ascii="Arial" w:hAnsi="Arial" w:cs="Arial"/>
          <w:sz w:val="24"/>
          <w:szCs w:val="24"/>
        </w:rPr>
        <w:t>results</w:t>
      </w:r>
      <w:r w:rsidR="007B54DE">
        <w:rPr>
          <w:rFonts w:ascii="Arial" w:hAnsi="Arial" w:cs="Arial"/>
          <w:sz w:val="24"/>
          <w:szCs w:val="24"/>
        </w:rPr>
        <w:t xml:space="preserve"> </w:t>
      </w:r>
      <w:r w:rsidR="00424B2B">
        <w:rPr>
          <w:rFonts w:ascii="Arial" w:hAnsi="Arial" w:cs="Arial"/>
          <w:sz w:val="24"/>
          <w:szCs w:val="24"/>
        </w:rPr>
        <w:t xml:space="preserve">through </w:t>
      </w:r>
      <w:r w:rsidR="00051586">
        <w:rPr>
          <w:rFonts w:ascii="Arial" w:hAnsi="Arial" w:cs="Arial"/>
          <w:sz w:val="24"/>
          <w:szCs w:val="24"/>
        </w:rPr>
        <w:t xml:space="preserve">statistical approach within </w:t>
      </w:r>
      <w:r w:rsidR="00056E66">
        <w:rPr>
          <w:rFonts w:ascii="Arial" w:hAnsi="Arial" w:cs="Arial"/>
          <w:sz w:val="24"/>
          <w:szCs w:val="24"/>
        </w:rPr>
        <w:t>the use</w:t>
      </w:r>
      <w:r w:rsidR="00547666">
        <w:rPr>
          <w:rFonts w:ascii="Arial" w:hAnsi="Arial" w:cs="Arial"/>
          <w:sz w:val="24"/>
          <w:szCs w:val="24"/>
        </w:rPr>
        <w:t xml:space="preserve"> </w:t>
      </w:r>
      <w:r w:rsidR="004F0138">
        <w:rPr>
          <w:rFonts w:ascii="Arial" w:hAnsi="Arial" w:cs="Arial"/>
          <w:sz w:val="24"/>
          <w:szCs w:val="24"/>
        </w:rPr>
        <w:t xml:space="preserve">of </w:t>
      </w:r>
      <w:r w:rsidR="00547666">
        <w:rPr>
          <w:rFonts w:ascii="Arial" w:hAnsi="Arial" w:cs="Arial"/>
          <w:sz w:val="24"/>
          <w:szCs w:val="24"/>
        </w:rPr>
        <w:t xml:space="preserve">identifying </w:t>
      </w:r>
      <w:r w:rsidR="005D35F2">
        <w:rPr>
          <w:rFonts w:ascii="Arial" w:hAnsi="Arial" w:cs="Arial"/>
          <w:sz w:val="24"/>
          <w:szCs w:val="24"/>
        </w:rPr>
        <w:t>repeated</w:t>
      </w:r>
      <w:r w:rsidR="00547666">
        <w:rPr>
          <w:rFonts w:ascii="Arial" w:hAnsi="Arial" w:cs="Arial"/>
          <w:sz w:val="24"/>
          <w:szCs w:val="24"/>
        </w:rPr>
        <w:t xml:space="preserve"> points within answers</w:t>
      </w:r>
      <w:r w:rsidR="00056E66">
        <w:rPr>
          <w:rFonts w:ascii="Arial" w:hAnsi="Arial" w:cs="Arial"/>
          <w:sz w:val="24"/>
          <w:szCs w:val="24"/>
        </w:rPr>
        <w:t xml:space="preserve"> </w:t>
      </w:r>
      <w:r w:rsidR="00547666">
        <w:rPr>
          <w:rFonts w:ascii="Arial" w:hAnsi="Arial" w:cs="Arial"/>
          <w:sz w:val="24"/>
          <w:szCs w:val="24"/>
        </w:rPr>
        <w:t xml:space="preserve">and the </w:t>
      </w:r>
      <w:r w:rsidR="00051586">
        <w:rPr>
          <w:rFonts w:ascii="Arial" w:hAnsi="Arial" w:cs="Arial"/>
          <w:sz w:val="24"/>
          <w:szCs w:val="24"/>
        </w:rPr>
        <w:t>percentage</w:t>
      </w:r>
      <w:r w:rsidR="00547666">
        <w:rPr>
          <w:rFonts w:ascii="Arial" w:hAnsi="Arial" w:cs="Arial"/>
          <w:sz w:val="24"/>
          <w:szCs w:val="24"/>
        </w:rPr>
        <w:t xml:space="preserve"> of participant answers</w:t>
      </w:r>
      <w:r w:rsidR="00051586">
        <w:rPr>
          <w:rFonts w:ascii="Arial" w:hAnsi="Arial" w:cs="Arial"/>
          <w:sz w:val="24"/>
          <w:szCs w:val="24"/>
        </w:rPr>
        <w:t xml:space="preserve"> and </w:t>
      </w:r>
      <w:r w:rsidR="004B5637">
        <w:rPr>
          <w:rFonts w:ascii="Arial" w:hAnsi="Arial" w:cs="Arial"/>
          <w:sz w:val="24"/>
          <w:szCs w:val="24"/>
        </w:rPr>
        <w:t xml:space="preserve">the development of </w:t>
      </w:r>
      <w:r w:rsidR="009B2C68">
        <w:rPr>
          <w:rFonts w:ascii="Arial" w:hAnsi="Arial" w:cs="Arial"/>
          <w:sz w:val="24"/>
          <w:szCs w:val="24"/>
        </w:rPr>
        <w:t xml:space="preserve">being able to </w:t>
      </w:r>
      <w:r w:rsidR="0034471C">
        <w:rPr>
          <w:rFonts w:ascii="Arial" w:hAnsi="Arial" w:cs="Arial"/>
          <w:sz w:val="24"/>
          <w:szCs w:val="24"/>
        </w:rPr>
        <w:t>demonstrat</w:t>
      </w:r>
      <w:r w:rsidR="009B2C68">
        <w:rPr>
          <w:rFonts w:ascii="Arial" w:hAnsi="Arial" w:cs="Arial"/>
          <w:sz w:val="24"/>
          <w:szCs w:val="24"/>
        </w:rPr>
        <w:t>e</w:t>
      </w:r>
      <w:r w:rsidR="000976A7">
        <w:rPr>
          <w:rFonts w:ascii="Arial" w:hAnsi="Arial" w:cs="Arial"/>
          <w:sz w:val="24"/>
          <w:szCs w:val="24"/>
        </w:rPr>
        <w:t xml:space="preserve"> </w:t>
      </w:r>
      <w:r w:rsidR="00424B2B">
        <w:rPr>
          <w:rFonts w:ascii="Arial" w:hAnsi="Arial" w:cs="Arial"/>
          <w:sz w:val="24"/>
          <w:szCs w:val="24"/>
        </w:rPr>
        <w:t xml:space="preserve">the </w:t>
      </w:r>
      <w:r w:rsidR="0034471C">
        <w:rPr>
          <w:rFonts w:ascii="Arial" w:hAnsi="Arial" w:cs="Arial"/>
          <w:sz w:val="24"/>
          <w:szCs w:val="24"/>
        </w:rPr>
        <w:t xml:space="preserve">results through </w:t>
      </w:r>
      <w:r w:rsidR="00051586">
        <w:rPr>
          <w:rFonts w:ascii="Arial" w:hAnsi="Arial" w:cs="Arial"/>
          <w:sz w:val="24"/>
          <w:szCs w:val="24"/>
        </w:rPr>
        <w:t>pie chart</w:t>
      </w:r>
      <w:r w:rsidR="004B5637">
        <w:rPr>
          <w:rFonts w:ascii="Arial" w:hAnsi="Arial" w:cs="Arial"/>
          <w:sz w:val="24"/>
          <w:szCs w:val="24"/>
        </w:rPr>
        <w:t xml:space="preserve"> data</w:t>
      </w:r>
      <w:r w:rsidR="008C7F09">
        <w:rPr>
          <w:rFonts w:ascii="Arial" w:hAnsi="Arial" w:cs="Arial"/>
          <w:sz w:val="24"/>
          <w:szCs w:val="24"/>
        </w:rPr>
        <w:t xml:space="preserve"> which aided demonstrating numbered results effectively</w:t>
      </w:r>
      <w:r w:rsidR="008B2A2D">
        <w:rPr>
          <w:rFonts w:ascii="Arial" w:hAnsi="Arial" w:cs="Arial"/>
          <w:sz w:val="24"/>
          <w:szCs w:val="24"/>
        </w:rPr>
        <w:t xml:space="preserve">. </w:t>
      </w:r>
      <w:r w:rsidR="00EC6CF8">
        <w:rPr>
          <w:rFonts w:ascii="Arial" w:hAnsi="Arial" w:cs="Arial"/>
          <w:sz w:val="24"/>
          <w:szCs w:val="24"/>
        </w:rPr>
        <w:t xml:space="preserve">The element of </w:t>
      </w:r>
      <w:r w:rsidR="00EA72F2">
        <w:rPr>
          <w:rFonts w:ascii="Arial" w:hAnsi="Arial" w:cs="Arial"/>
          <w:sz w:val="24"/>
          <w:szCs w:val="24"/>
        </w:rPr>
        <w:t xml:space="preserve">in-depth understanding within  research </w:t>
      </w:r>
      <w:r w:rsidR="00F0644A">
        <w:rPr>
          <w:rFonts w:ascii="Arial" w:hAnsi="Arial" w:cs="Arial"/>
          <w:sz w:val="24"/>
          <w:szCs w:val="24"/>
        </w:rPr>
        <w:t xml:space="preserve">aided </w:t>
      </w:r>
      <w:r w:rsidR="00BC6D33">
        <w:rPr>
          <w:rFonts w:ascii="Arial" w:hAnsi="Arial" w:cs="Arial"/>
          <w:sz w:val="24"/>
          <w:szCs w:val="24"/>
        </w:rPr>
        <w:t>the</w:t>
      </w:r>
      <w:r w:rsidR="00DF4F18">
        <w:rPr>
          <w:rFonts w:ascii="Arial" w:hAnsi="Arial" w:cs="Arial"/>
          <w:sz w:val="24"/>
          <w:szCs w:val="24"/>
        </w:rPr>
        <w:t xml:space="preserve"> use of</w:t>
      </w:r>
      <w:r w:rsidR="00BC6D33">
        <w:rPr>
          <w:rFonts w:ascii="Arial" w:hAnsi="Arial" w:cs="Arial"/>
          <w:sz w:val="24"/>
          <w:szCs w:val="24"/>
        </w:rPr>
        <w:t xml:space="preserve"> open answers as this allowed </w:t>
      </w:r>
      <w:r w:rsidR="00704FF5">
        <w:rPr>
          <w:rFonts w:ascii="Arial" w:hAnsi="Arial" w:cs="Arial"/>
          <w:sz w:val="24"/>
          <w:szCs w:val="24"/>
        </w:rPr>
        <w:t>to get a further analys</w:t>
      </w:r>
      <w:r w:rsidR="00377C6A">
        <w:rPr>
          <w:rFonts w:ascii="Arial" w:hAnsi="Arial" w:cs="Arial"/>
          <w:sz w:val="24"/>
          <w:szCs w:val="24"/>
        </w:rPr>
        <w:t>is</w:t>
      </w:r>
      <w:r w:rsidR="00704FF5">
        <w:rPr>
          <w:rFonts w:ascii="Arial" w:hAnsi="Arial" w:cs="Arial"/>
          <w:sz w:val="24"/>
          <w:szCs w:val="24"/>
        </w:rPr>
        <w:t xml:space="preserve"> of the data by </w:t>
      </w:r>
      <w:r w:rsidR="00051F91">
        <w:rPr>
          <w:rFonts w:ascii="Arial" w:hAnsi="Arial" w:cs="Arial"/>
          <w:sz w:val="24"/>
          <w:szCs w:val="24"/>
        </w:rPr>
        <w:t xml:space="preserve">allowing the participants </w:t>
      </w:r>
      <w:r w:rsidR="00F957BE">
        <w:rPr>
          <w:rFonts w:ascii="Arial" w:hAnsi="Arial" w:cs="Arial"/>
          <w:sz w:val="24"/>
          <w:szCs w:val="24"/>
        </w:rPr>
        <w:t xml:space="preserve">to demonstrate personal experiences </w:t>
      </w:r>
      <w:r w:rsidR="00921CB8">
        <w:rPr>
          <w:rFonts w:ascii="Arial" w:hAnsi="Arial" w:cs="Arial"/>
          <w:sz w:val="24"/>
          <w:szCs w:val="24"/>
        </w:rPr>
        <w:t>and views</w:t>
      </w:r>
      <w:r w:rsidR="005467DF">
        <w:rPr>
          <w:rFonts w:ascii="Arial" w:hAnsi="Arial" w:cs="Arial"/>
          <w:sz w:val="24"/>
          <w:szCs w:val="24"/>
        </w:rPr>
        <w:t xml:space="preserve">. The appliance of </w:t>
      </w:r>
      <w:r w:rsidR="00DA52B6">
        <w:rPr>
          <w:rFonts w:ascii="Arial" w:hAnsi="Arial" w:cs="Arial"/>
          <w:sz w:val="24"/>
          <w:szCs w:val="24"/>
        </w:rPr>
        <w:t>thematic quantities demonstrated</w:t>
      </w:r>
      <w:r w:rsidR="00AA4B64">
        <w:rPr>
          <w:rFonts w:ascii="Arial" w:hAnsi="Arial" w:cs="Arial"/>
          <w:sz w:val="24"/>
          <w:szCs w:val="24"/>
        </w:rPr>
        <w:t xml:space="preserve"> the use </w:t>
      </w:r>
      <w:r w:rsidR="0076134D">
        <w:rPr>
          <w:rFonts w:ascii="Arial" w:hAnsi="Arial" w:cs="Arial"/>
          <w:sz w:val="24"/>
          <w:szCs w:val="24"/>
        </w:rPr>
        <w:t>analy</w:t>
      </w:r>
      <w:r w:rsidR="000F2729">
        <w:rPr>
          <w:rFonts w:ascii="Arial" w:hAnsi="Arial" w:cs="Arial"/>
          <w:sz w:val="24"/>
          <w:szCs w:val="24"/>
        </w:rPr>
        <w:t>sing</w:t>
      </w:r>
      <w:r w:rsidR="0076134D">
        <w:rPr>
          <w:rFonts w:ascii="Arial" w:hAnsi="Arial" w:cs="Arial"/>
          <w:sz w:val="24"/>
          <w:szCs w:val="24"/>
        </w:rPr>
        <w:t xml:space="preserve"> the data through its familiarising with data </w:t>
      </w:r>
      <w:r w:rsidR="008D2BB9">
        <w:rPr>
          <w:rFonts w:ascii="Arial" w:hAnsi="Arial" w:cs="Arial"/>
          <w:sz w:val="24"/>
          <w:szCs w:val="24"/>
        </w:rPr>
        <w:t>and applying specific points within answers to conduct further understandings</w:t>
      </w:r>
      <w:r w:rsidR="00EC0DFC">
        <w:rPr>
          <w:rFonts w:ascii="Arial" w:hAnsi="Arial" w:cs="Arial"/>
          <w:sz w:val="24"/>
          <w:szCs w:val="24"/>
        </w:rPr>
        <w:t>,</w:t>
      </w:r>
      <w:r w:rsidR="00702332" w:rsidRPr="00702332">
        <w:rPr>
          <w:rFonts w:ascii="Arial" w:hAnsi="Arial" w:cs="Arial"/>
          <w:sz w:val="24"/>
          <w:szCs w:val="24"/>
        </w:rPr>
        <w:t xml:space="preserve"> </w:t>
      </w:r>
      <w:r w:rsidR="00702332">
        <w:rPr>
          <w:rFonts w:ascii="Arial" w:hAnsi="Arial" w:cs="Arial"/>
          <w:sz w:val="24"/>
          <w:szCs w:val="24"/>
        </w:rPr>
        <w:t>(</w:t>
      </w:r>
      <w:r w:rsidR="00702332" w:rsidRPr="00EC0DFC">
        <w:rPr>
          <w:rFonts w:ascii="Arial" w:hAnsi="Arial" w:cs="Arial"/>
          <w:sz w:val="24"/>
          <w:szCs w:val="24"/>
        </w:rPr>
        <w:t xml:space="preserve">White, </w:t>
      </w:r>
      <w:r w:rsidR="00702332">
        <w:rPr>
          <w:rFonts w:ascii="Arial" w:hAnsi="Arial" w:cs="Arial"/>
          <w:sz w:val="24"/>
          <w:szCs w:val="24"/>
        </w:rPr>
        <w:t>2016).</w:t>
      </w:r>
      <w:r w:rsidR="00EC0DFC" w:rsidRPr="00EC0DFC">
        <w:rPr>
          <w:rFonts w:ascii="Arial" w:hAnsi="Arial" w:cs="Arial"/>
          <w:sz w:val="24"/>
          <w:szCs w:val="24"/>
        </w:rPr>
        <w:t xml:space="preserve"> </w:t>
      </w:r>
      <w:r w:rsidR="008D2BB9">
        <w:rPr>
          <w:rFonts w:ascii="Arial" w:hAnsi="Arial" w:cs="Arial"/>
          <w:sz w:val="24"/>
          <w:szCs w:val="24"/>
        </w:rPr>
        <w:t>Overall the mixe</w:t>
      </w:r>
      <w:r w:rsidR="00295FF7">
        <w:rPr>
          <w:rFonts w:ascii="Arial" w:hAnsi="Arial" w:cs="Arial"/>
          <w:sz w:val="24"/>
          <w:szCs w:val="24"/>
        </w:rPr>
        <w:t xml:space="preserve">d </w:t>
      </w:r>
      <w:r w:rsidR="008D2BB9">
        <w:rPr>
          <w:rFonts w:ascii="Arial" w:hAnsi="Arial" w:cs="Arial"/>
          <w:sz w:val="24"/>
          <w:szCs w:val="24"/>
        </w:rPr>
        <w:t xml:space="preserve">methods approach deemed to be the most </w:t>
      </w:r>
      <w:r w:rsidR="00295FF7">
        <w:rPr>
          <w:rFonts w:ascii="Arial" w:hAnsi="Arial" w:cs="Arial"/>
          <w:sz w:val="24"/>
          <w:szCs w:val="24"/>
        </w:rPr>
        <w:t>method for research for its ability to understand data through its</w:t>
      </w:r>
      <w:r w:rsidR="007370C0">
        <w:rPr>
          <w:rFonts w:ascii="Arial" w:hAnsi="Arial" w:cs="Arial"/>
          <w:sz w:val="24"/>
          <w:szCs w:val="24"/>
        </w:rPr>
        <w:t xml:space="preserve"> application to</w:t>
      </w:r>
      <w:r w:rsidR="00295FF7">
        <w:rPr>
          <w:rFonts w:ascii="Arial" w:hAnsi="Arial" w:cs="Arial"/>
          <w:sz w:val="24"/>
          <w:szCs w:val="24"/>
        </w:rPr>
        <w:t xml:space="preserve"> statistic approach </w:t>
      </w:r>
      <w:r w:rsidR="00AC2F0B">
        <w:rPr>
          <w:rFonts w:ascii="Arial" w:hAnsi="Arial" w:cs="Arial"/>
          <w:sz w:val="24"/>
          <w:szCs w:val="24"/>
        </w:rPr>
        <w:t xml:space="preserve">of close ended answers </w:t>
      </w:r>
      <w:r w:rsidR="00295FF7">
        <w:rPr>
          <w:rFonts w:ascii="Arial" w:hAnsi="Arial" w:cs="Arial"/>
          <w:sz w:val="24"/>
          <w:szCs w:val="24"/>
        </w:rPr>
        <w:t xml:space="preserve">and ability to find </w:t>
      </w:r>
      <w:r w:rsidR="00AC2F0B">
        <w:rPr>
          <w:rFonts w:ascii="Arial" w:hAnsi="Arial" w:cs="Arial"/>
          <w:sz w:val="24"/>
          <w:szCs w:val="24"/>
        </w:rPr>
        <w:t xml:space="preserve">in depth understanding to participant experiences through </w:t>
      </w:r>
      <w:r w:rsidR="002D4011">
        <w:rPr>
          <w:rFonts w:ascii="Arial" w:hAnsi="Arial" w:cs="Arial"/>
          <w:sz w:val="24"/>
          <w:szCs w:val="24"/>
        </w:rPr>
        <w:t>open ended answers.</w:t>
      </w:r>
    </w:p>
    <w:p w14:paraId="5E57FC7A" w14:textId="77777777" w:rsidR="00F811B6" w:rsidRDefault="00F811B6" w:rsidP="00B92A19">
      <w:pPr>
        <w:rPr>
          <w:rFonts w:ascii="Arial" w:hAnsi="Arial" w:cs="Arial"/>
          <w:sz w:val="24"/>
          <w:szCs w:val="24"/>
        </w:rPr>
      </w:pPr>
    </w:p>
    <w:p w14:paraId="437FCC32" w14:textId="77777777" w:rsidR="00DC5FBE" w:rsidRDefault="00DC5FBE" w:rsidP="00B92A19">
      <w:pPr>
        <w:rPr>
          <w:rFonts w:ascii="Arial" w:hAnsi="Arial" w:cs="Arial"/>
          <w:sz w:val="24"/>
          <w:szCs w:val="24"/>
        </w:rPr>
      </w:pPr>
    </w:p>
    <w:p w14:paraId="0585043E" w14:textId="77777777" w:rsidR="00DC5FBE" w:rsidRDefault="00DC5FBE" w:rsidP="00B92A19">
      <w:pPr>
        <w:rPr>
          <w:rFonts w:ascii="Arial" w:hAnsi="Arial" w:cs="Arial"/>
          <w:sz w:val="24"/>
          <w:szCs w:val="24"/>
        </w:rPr>
      </w:pPr>
    </w:p>
    <w:p w14:paraId="612288A3" w14:textId="77777777" w:rsidR="00DC5FBE" w:rsidRDefault="00DC5FBE" w:rsidP="00B92A19">
      <w:pPr>
        <w:rPr>
          <w:rFonts w:ascii="Arial" w:hAnsi="Arial" w:cs="Arial"/>
          <w:sz w:val="24"/>
          <w:szCs w:val="24"/>
        </w:rPr>
      </w:pPr>
    </w:p>
    <w:p w14:paraId="46A88A55" w14:textId="77777777" w:rsidR="00DC5FBE" w:rsidRDefault="00DC5FBE" w:rsidP="00B92A19">
      <w:pPr>
        <w:rPr>
          <w:rFonts w:ascii="Arial" w:hAnsi="Arial" w:cs="Arial"/>
          <w:sz w:val="24"/>
          <w:szCs w:val="24"/>
        </w:rPr>
      </w:pPr>
    </w:p>
    <w:p w14:paraId="7262590F" w14:textId="77777777" w:rsidR="00DC5FBE" w:rsidRDefault="00DC5FBE" w:rsidP="00B92A19">
      <w:pPr>
        <w:rPr>
          <w:rFonts w:ascii="Arial" w:hAnsi="Arial" w:cs="Arial"/>
          <w:sz w:val="24"/>
          <w:szCs w:val="24"/>
        </w:rPr>
      </w:pPr>
    </w:p>
    <w:p w14:paraId="6AE757BB" w14:textId="77777777" w:rsidR="00DC5FBE" w:rsidRDefault="00DC5FBE" w:rsidP="00B92A19">
      <w:pPr>
        <w:rPr>
          <w:rFonts w:ascii="Arial" w:hAnsi="Arial" w:cs="Arial"/>
          <w:sz w:val="24"/>
          <w:szCs w:val="24"/>
        </w:rPr>
      </w:pPr>
    </w:p>
    <w:p w14:paraId="79E0E9E7" w14:textId="77777777" w:rsidR="00DC5FBE" w:rsidRDefault="00DC5FBE" w:rsidP="00B92A19">
      <w:pPr>
        <w:rPr>
          <w:rFonts w:ascii="Arial" w:hAnsi="Arial" w:cs="Arial"/>
          <w:sz w:val="24"/>
          <w:szCs w:val="24"/>
        </w:rPr>
      </w:pPr>
    </w:p>
    <w:p w14:paraId="258BCF7B" w14:textId="77777777" w:rsidR="00DC5FBE" w:rsidRDefault="00DC5FBE" w:rsidP="00B92A19">
      <w:pPr>
        <w:rPr>
          <w:rFonts w:ascii="Arial" w:hAnsi="Arial" w:cs="Arial"/>
          <w:sz w:val="24"/>
          <w:szCs w:val="24"/>
        </w:rPr>
      </w:pPr>
    </w:p>
    <w:p w14:paraId="1BA386C2" w14:textId="77777777" w:rsidR="00DC5FBE" w:rsidRDefault="00DC5FBE" w:rsidP="00B92A19">
      <w:pPr>
        <w:rPr>
          <w:rFonts w:ascii="Arial" w:hAnsi="Arial" w:cs="Arial"/>
          <w:sz w:val="24"/>
          <w:szCs w:val="24"/>
        </w:rPr>
      </w:pPr>
    </w:p>
    <w:p w14:paraId="734E8220" w14:textId="77777777" w:rsidR="00DC5FBE" w:rsidRPr="009C580C" w:rsidRDefault="00DC5FBE" w:rsidP="00B92A19"/>
    <w:p w14:paraId="29C87848" w14:textId="1BAE37A7" w:rsidR="00C3508C" w:rsidRDefault="00C3508C" w:rsidP="00C3508C">
      <w:pPr>
        <w:pStyle w:val="Heading1"/>
      </w:pPr>
      <w:bookmarkStart w:id="7" w:name="_Toc161332010"/>
      <w:r>
        <w:t>References</w:t>
      </w:r>
      <w:bookmarkEnd w:id="7"/>
    </w:p>
    <w:p w14:paraId="35D08909" w14:textId="77777777" w:rsidR="00F8404D" w:rsidRPr="00CB3B16" w:rsidRDefault="00F8404D" w:rsidP="00F8404D">
      <w:pPr>
        <w:rPr>
          <w:rFonts w:ascii="Arial" w:hAnsi="Arial" w:cs="Arial"/>
          <w:sz w:val="24"/>
          <w:szCs w:val="24"/>
        </w:rPr>
      </w:pPr>
      <w:r w:rsidRPr="00CB3B16">
        <w:rPr>
          <w:rFonts w:ascii="Arial" w:hAnsi="Arial" w:cs="Arial"/>
          <w:sz w:val="24"/>
          <w:szCs w:val="24"/>
        </w:rPr>
        <w:t xml:space="preserve">Atherton, G. and Webb, L. (2024), </w:t>
      </w:r>
      <w:r w:rsidRPr="00CB3B16">
        <w:rPr>
          <w:rFonts w:ascii="Arial" w:hAnsi="Arial" w:cs="Arial"/>
          <w:i/>
          <w:iCs/>
          <w:sz w:val="24"/>
          <w:szCs w:val="24"/>
        </w:rPr>
        <w:t>Challenges facing disadvantaged and deprived communities</w:t>
      </w:r>
      <w:r w:rsidRPr="00CB3B16">
        <w:rPr>
          <w:rFonts w:ascii="Arial" w:hAnsi="Arial" w:cs="Arial"/>
          <w:sz w:val="24"/>
          <w:szCs w:val="24"/>
        </w:rPr>
        <w:t xml:space="preserve">. Available at: </w:t>
      </w:r>
      <w:hyperlink r:id="rId25" w:history="1">
        <w:r w:rsidRPr="00CB3B16">
          <w:rPr>
            <w:rStyle w:val="Hyperlink"/>
            <w:rFonts w:ascii="Arial" w:hAnsi="Arial" w:cs="Arial"/>
            <w:sz w:val="24"/>
            <w:szCs w:val="24"/>
          </w:rPr>
          <w:t>Challenges facing disadvantaged and deprived communities - POST</w:t>
        </w:r>
      </w:hyperlink>
      <w:r w:rsidRPr="00CB3B16">
        <w:rPr>
          <w:rFonts w:ascii="Arial" w:hAnsi="Arial" w:cs="Arial"/>
          <w:sz w:val="24"/>
          <w:szCs w:val="24"/>
        </w:rPr>
        <w:t xml:space="preserve"> ,(Accessed on: 23/02/2026).</w:t>
      </w:r>
    </w:p>
    <w:p w14:paraId="42A463B2" w14:textId="77777777" w:rsidR="007009D5" w:rsidRDefault="007009D5" w:rsidP="007009D5">
      <w:pPr>
        <w:rPr>
          <w:rFonts w:ascii="Arial" w:hAnsi="Arial" w:cs="Arial"/>
          <w:sz w:val="24"/>
          <w:szCs w:val="24"/>
        </w:rPr>
      </w:pPr>
      <w:r w:rsidRPr="00CB3B16">
        <w:rPr>
          <w:rFonts w:ascii="Arial" w:hAnsi="Arial" w:cs="Arial"/>
          <w:sz w:val="24"/>
          <w:szCs w:val="24"/>
        </w:rPr>
        <w:t xml:space="preserve">Pg 350, </w:t>
      </w:r>
      <w:proofErr w:type="spellStart"/>
      <w:r w:rsidRPr="00CB3B16">
        <w:rPr>
          <w:rFonts w:ascii="Arial" w:hAnsi="Arial" w:cs="Arial"/>
          <w:sz w:val="24"/>
          <w:szCs w:val="24"/>
        </w:rPr>
        <w:t>Bucerius</w:t>
      </w:r>
      <w:proofErr w:type="spellEnd"/>
      <w:r w:rsidRPr="00CB3B16">
        <w:rPr>
          <w:rFonts w:ascii="Arial" w:hAnsi="Arial" w:cs="Arial"/>
          <w:sz w:val="24"/>
          <w:szCs w:val="24"/>
        </w:rPr>
        <w:t xml:space="preserve">, S.M.  Tonry, M.(2013), </w:t>
      </w:r>
      <w:r w:rsidRPr="00CB3B16">
        <w:rPr>
          <w:rFonts w:ascii="Arial" w:hAnsi="Arial" w:cs="Arial"/>
          <w:i/>
          <w:iCs/>
          <w:sz w:val="24"/>
          <w:szCs w:val="24"/>
        </w:rPr>
        <w:t>The Oxford Handbook of Ethnicity, Crime, and Immigration</w:t>
      </w:r>
      <w:r w:rsidRPr="00CB3B16">
        <w:rPr>
          <w:rFonts w:ascii="Arial" w:hAnsi="Arial" w:cs="Arial"/>
          <w:sz w:val="24"/>
          <w:szCs w:val="24"/>
        </w:rPr>
        <w:t xml:space="preserve">. Available at: </w:t>
      </w:r>
      <w:hyperlink r:id="rId26" w:history="1">
        <w:r w:rsidRPr="00CB3B16">
          <w:rPr>
            <w:rStyle w:val="Hyperlink"/>
            <w:rFonts w:ascii="Arial" w:hAnsi="Arial" w:cs="Arial"/>
            <w:sz w:val="24"/>
            <w:szCs w:val="24"/>
          </w:rPr>
          <w:t>The Oxford Handbook of Ethnicity, Crime, and Immigration - Google Books</w:t>
        </w:r>
      </w:hyperlink>
      <w:r w:rsidRPr="00CB3B16">
        <w:rPr>
          <w:rFonts w:ascii="Arial" w:hAnsi="Arial" w:cs="Arial"/>
          <w:sz w:val="24"/>
          <w:szCs w:val="24"/>
        </w:rPr>
        <w:t>, (Accessed on: 23/02/2026).</w:t>
      </w:r>
    </w:p>
    <w:p w14:paraId="372EEDA2" w14:textId="1449F52A" w:rsidR="00F64386" w:rsidRDefault="00F64386" w:rsidP="00F64386">
      <w:pPr>
        <w:rPr>
          <w:rFonts w:ascii="Arial" w:hAnsi="Arial" w:cs="Arial"/>
          <w:sz w:val="24"/>
          <w:szCs w:val="24"/>
        </w:rPr>
      </w:pPr>
      <w:r>
        <w:rPr>
          <w:rFonts w:ascii="Arial" w:hAnsi="Arial" w:cs="Arial"/>
          <w:sz w:val="24"/>
          <w:szCs w:val="24"/>
        </w:rPr>
        <w:t xml:space="preserve">Pg, 1996, </w:t>
      </w:r>
      <w:r w:rsidRPr="00CB3B16">
        <w:rPr>
          <w:rFonts w:ascii="Arial" w:hAnsi="Arial" w:cs="Arial"/>
          <w:sz w:val="24"/>
          <w:szCs w:val="24"/>
        </w:rPr>
        <w:t xml:space="preserve">Bulmer, M, Solomos, J. (2015), </w:t>
      </w:r>
      <w:r w:rsidRPr="00CB3B16">
        <w:rPr>
          <w:rFonts w:ascii="Arial" w:hAnsi="Arial" w:cs="Arial"/>
          <w:i/>
          <w:iCs/>
          <w:sz w:val="24"/>
          <w:szCs w:val="24"/>
        </w:rPr>
        <w:t>Multiculturalism, Social Cohesion and Immigration, Shifting Conceptions in the UK</w:t>
      </w:r>
      <w:r w:rsidRPr="00CB3B16">
        <w:rPr>
          <w:rFonts w:ascii="Arial" w:hAnsi="Arial" w:cs="Arial"/>
          <w:sz w:val="24"/>
          <w:szCs w:val="24"/>
        </w:rPr>
        <w:t xml:space="preserve">, Available at: </w:t>
      </w:r>
      <w:hyperlink r:id="rId27" w:history="1">
        <w:r w:rsidRPr="00CB3B16">
          <w:rPr>
            <w:rStyle w:val="Hyperlink"/>
            <w:rFonts w:ascii="Arial" w:hAnsi="Arial" w:cs="Arial"/>
            <w:sz w:val="24"/>
            <w:szCs w:val="24"/>
          </w:rPr>
          <w:t>Multiculturalism, Social Cohesion and Immigration - Google Books</w:t>
        </w:r>
      </w:hyperlink>
      <w:r w:rsidRPr="00CB3B16">
        <w:rPr>
          <w:rFonts w:ascii="Arial" w:hAnsi="Arial" w:cs="Arial"/>
          <w:sz w:val="24"/>
          <w:szCs w:val="24"/>
        </w:rPr>
        <w:t>, (Accessed on: 23/02/2026)</w:t>
      </w:r>
      <w:r w:rsidR="00FD554C">
        <w:rPr>
          <w:rFonts w:ascii="Arial" w:hAnsi="Arial" w:cs="Arial"/>
          <w:sz w:val="24"/>
          <w:szCs w:val="24"/>
        </w:rPr>
        <w:t>.</w:t>
      </w:r>
    </w:p>
    <w:p w14:paraId="257CE57B" w14:textId="437C5808" w:rsidR="00FD554C" w:rsidRDefault="00FD554C" w:rsidP="00FD554C">
      <w:pPr>
        <w:rPr>
          <w:rFonts w:ascii="Arial" w:hAnsi="Arial" w:cs="Arial"/>
          <w:sz w:val="24"/>
          <w:szCs w:val="24"/>
        </w:rPr>
      </w:pPr>
      <w:r>
        <w:rPr>
          <w:rFonts w:ascii="Arial" w:hAnsi="Arial" w:cs="Arial"/>
          <w:sz w:val="24"/>
          <w:szCs w:val="24"/>
        </w:rPr>
        <w:t xml:space="preserve">Pg, 1996, </w:t>
      </w:r>
      <w:r w:rsidRPr="00CB3B16">
        <w:rPr>
          <w:rFonts w:ascii="Arial" w:hAnsi="Arial" w:cs="Arial"/>
          <w:sz w:val="24"/>
          <w:szCs w:val="24"/>
        </w:rPr>
        <w:t xml:space="preserve">Bulmer, M, Solomos, J. (2015), </w:t>
      </w:r>
      <w:r w:rsidRPr="00CB3B16">
        <w:rPr>
          <w:rFonts w:ascii="Arial" w:hAnsi="Arial" w:cs="Arial"/>
          <w:i/>
          <w:iCs/>
          <w:sz w:val="24"/>
          <w:szCs w:val="24"/>
        </w:rPr>
        <w:t>Multiculturalism, Social Cohesion and Immigration, Shifting Conceptions in the UK</w:t>
      </w:r>
      <w:r w:rsidRPr="00CB3B16">
        <w:rPr>
          <w:rFonts w:ascii="Arial" w:hAnsi="Arial" w:cs="Arial"/>
          <w:sz w:val="24"/>
          <w:szCs w:val="24"/>
        </w:rPr>
        <w:t xml:space="preserve">, Available at: </w:t>
      </w:r>
      <w:hyperlink r:id="rId28" w:history="1">
        <w:r w:rsidRPr="00CB3B16">
          <w:rPr>
            <w:rStyle w:val="Hyperlink"/>
            <w:rFonts w:ascii="Arial" w:hAnsi="Arial" w:cs="Arial"/>
            <w:sz w:val="24"/>
            <w:szCs w:val="24"/>
          </w:rPr>
          <w:t>Multiculturalism, Social Cohesion and Immigration - Google Books</w:t>
        </w:r>
      </w:hyperlink>
      <w:r w:rsidRPr="00CB3B16">
        <w:rPr>
          <w:rFonts w:ascii="Arial" w:hAnsi="Arial" w:cs="Arial"/>
          <w:sz w:val="24"/>
          <w:szCs w:val="24"/>
        </w:rPr>
        <w:t>, (Accessed on: 23/02/2026)</w:t>
      </w:r>
      <w:r>
        <w:rPr>
          <w:rFonts w:ascii="Arial" w:hAnsi="Arial" w:cs="Arial"/>
          <w:sz w:val="24"/>
          <w:szCs w:val="24"/>
        </w:rPr>
        <w:t>.</w:t>
      </w:r>
    </w:p>
    <w:p w14:paraId="797C6539" w14:textId="77777777" w:rsidR="003152A7" w:rsidRDefault="003152A7" w:rsidP="003152A7">
      <w:pPr>
        <w:jc w:val="both"/>
        <w:rPr>
          <w:rFonts w:ascii="Arial" w:hAnsi="Arial" w:cs="Arial"/>
          <w:sz w:val="24"/>
          <w:szCs w:val="24"/>
        </w:rPr>
      </w:pPr>
      <w:r w:rsidRPr="00F93E95">
        <w:rPr>
          <w:rFonts w:ascii="Arial" w:hAnsi="Arial" w:cs="Arial"/>
          <w:sz w:val="24"/>
          <w:szCs w:val="24"/>
        </w:rPr>
        <w:lastRenderedPageBreak/>
        <w:t xml:space="preserve">Pg, 5, Bogdan, R.C. and Biklen, S.K. (2012). </w:t>
      </w:r>
      <w:r w:rsidRPr="00F93E95">
        <w:rPr>
          <w:rFonts w:ascii="Arial" w:hAnsi="Arial" w:cs="Arial"/>
          <w:i/>
          <w:iCs/>
          <w:sz w:val="24"/>
          <w:szCs w:val="24"/>
        </w:rPr>
        <w:t xml:space="preserve">Qualitative research for education, </w:t>
      </w:r>
      <w:r w:rsidRPr="00F93E95">
        <w:rPr>
          <w:rFonts w:ascii="Arial" w:hAnsi="Arial" w:cs="Arial"/>
          <w:sz w:val="24"/>
          <w:szCs w:val="24"/>
        </w:rPr>
        <w:t xml:space="preserve">Available at </w:t>
      </w:r>
      <w:hyperlink r:id="rId29" w:history="1">
        <w:r w:rsidRPr="00F93E95">
          <w:rPr>
            <w:rStyle w:val="Hyperlink"/>
            <w:rFonts w:ascii="Arial" w:hAnsi="Arial" w:cs="Arial"/>
            <w:sz w:val="24"/>
            <w:szCs w:val="24"/>
          </w:rPr>
          <w:t>Handbook of Qualitative Research Methods in Entrepreneurship - Google Books</w:t>
        </w:r>
      </w:hyperlink>
      <w:r w:rsidRPr="00F93E95">
        <w:rPr>
          <w:rFonts w:ascii="Arial" w:hAnsi="Arial" w:cs="Arial"/>
          <w:sz w:val="24"/>
          <w:szCs w:val="24"/>
        </w:rPr>
        <w:t>, (Accessed on: 08/04/2026).</w:t>
      </w:r>
    </w:p>
    <w:p w14:paraId="2CFB8FC1" w14:textId="77777777" w:rsidR="003203EE" w:rsidRDefault="003203EE" w:rsidP="003203EE">
      <w:pPr>
        <w:spacing w:line="360" w:lineRule="auto"/>
        <w:jc w:val="both"/>
        <w:rPr>
          <w:rFonts w:ascii="Arial" w:hAnsi="Arial" w:cs="Arial"/>
          <w:sz w:val="24"/>
          <w:szCs w:val="24"/>
        </w:rPr>
      </w:pPr>
      <w:r w:rsidRPr="00DD2C0B">
        <w:rPr>
          <w:rFonts w:ascii="Arial" w:hAnsi="Arial" w:cs="Arial"/>
          <w:sz w:val="24"/>
          <w:szCs w:val="24"/>
        </w:rPr>
        <w:t xml:space="preserve">Pg,23, Brace, I. (2008). </w:t>
      </w:r>
      <w:r w:rsidRPr="00DD2C0B">
        <w:rPr>
          <w:rFonts w:ascii="Arial" w:hAnsi="Arial" w:cs="Arial"/>
          <w:i/>
          <w:iCs/>
          <w:sz w:val="24"/>
          <w:szCs w:val="24"/>
        </w:rPr>
        <w:t xml:space="preserve">Questionnaire Design: </w:t>
      </w:r>
      <w:r w:rsidRPr="00DD2C0B">
        <w:rPr>
          <w:rFonts w:ascii="Arial" w:hAnsi="Arial" w:cs="Arial"/>
          <w:sz w:val="24"/>
          <w:szCs w:val="24"/>
        </w:rPr>
        <w:t xml:space="preserve">Available at : </w:t>
      </w:r>
      <w:hyperlink r:id="rId30" w:history="1">
        <w:r w:rsidRPr="00DD2C0B">
          <w:rPr>
            <w:rStyle w:val="Hyperlink"/>
            <w:rFonts w:ascii="Arial" w:hAnsi="Arial" w:cs="Arial"/>
            <w:sz w:val="24"/>
            <w:szCs w:val="24"/>
          </w:rPr>
          <w:t>Questionnaire Design - Google Books</w:t>
        </w:r>
      </w:hyperlink>
      <w:r w:rsidRPr="00DD2C0B">
        <w:rPr>
          <w:rFonts w:ascii="Arial" w:hAnsi="Arial" w:cs="Arial"/>
          <w:sz w:val="24"/>
          <w:szCs w:val="24"/>
        </w:rPr>
        <w:t>, (Accessed on : 15/04/2026).</w:t>
      </w:r>
    </w:p>
    <w:p w14:paraId="43B89C92" w14:textId="77777777" w:rsidR="003203EE" w:rsidRDefault="003203EE" w:rsidP="003203EE">
      <w:pPr>
        <w:spacing w:line="360" w:lineRule="auto"/>
        <w:jc w:val="both"/>
        <w:rPr>
          <w:rFonts w:ascii="Arial" w:hAnsi="Arial" w:cs="Arial"/>
          <w:sz w:val="24"/>
          <w:szCs w:val="24"/>
        </w:rPr>
      </w:pPr>
      <w:r>
        <w:rPr>
          <w:rFonts w:ascii="Arial" w:hAnsi="Arial" w:cs="Arial"/>
          <w:sz w:val="24"/>
          <w:szCs w:val="24"/>
        </w:rPr>
        <w:t xml:space="preserve">Pg, 145, </w:t>
      </w:r>
      <w:r w:rsidRPr="009C0993">
        <w:rPr>
          <w:rFonts w:ascii="Arial" w:hAnsi="Arial" w:cs="Arial"/>
          <w:sz w:val="24"/>
          <w:szCs w:val="24"/>
        </w:rPr>
        <w:t>Bakken, L.L</w:t>
      </w:r>
      <w:r>
        <w:rPr>
          <w:rFonts w:ascii="Arial" w:hAnsi="Arial" w:cs="Arial"/>
          <w:sz w:val="24"/>
          <w:szCs w:val="24"/>
        </w:rPr>
        <w:t xml:space="preserve">, </w:t>
      </w:r>
      <w:r w:rsidRPr="009C0993">
        <w:rPr>
          <w:rFonts w:ascii="Arial" w:hAnsi="Arial" w:cs="Arial"/>
          <w:sz w:val="24"/>
          <w:szCs w:val="24"/>
        </w:rPr>
        <w:t>(2018)</w:t>
      </w:r>
      <w:r>
        <w:rPr>
          <w:rFonts w:ascii="Arial" w:hAnsi="Arial" w:cs="Arial"/>
          <w:sz w:val="24"/>
          <w:szCs w:val="24"/>
        </w:rPr>
        <w:t xml:space="preserve">. </w:t>
      </w:r>
      <w:r w:rsidRPr="009C0993">
        <w:rPr>
          <w:rFonts w:ascii="Arial" w:hAnsi="Arial" w:cs="Arial"/>
          <w:i/>
          <w:iCs/>
          <w:sz w:val="24"/>
          <w:szCs w:val="24"/>
        </w:rPr>
        <w:t>Evaluation Practice for Collaborative Growth</w:t>
      </w:r>
      <w:r>
        <w:rPr>
          <w:rFonts w:ascii="Arial" w:hAnsi="Arial" w:cs="Arial"/>
          <w:i/>
          <w:iCs/>
          <w:sz w:val="24"/>
          <w:szCs w:val="24"/>
        </w:rPr>
        <w:t xml:space="preserve">. </w:t>
      </w:r>
      <w:r>
        <w:rPr>
          <w:rFonts w:ascii="Arial" w:hAnsi="Arial" w:cs="Arial"/>
          <w:sz w:val="24"/>
          <w:szCs w:val="24"/>
        </w:rPr>
        <w:t xml:space="preserve">Available at: </w:t>
      </w:r>
      <w:hyperlink r:id="rId31" w:history="1">
        <w:r w:rsidRPr="000B0701">
          <w:rPr>
            <w:rStyle w:val="Hyperlink"/>
            <w:rFonts w:ascii="Arial" w:hAnsi="Arial" w:cs="Arial"/>
            <w:sz w:val="24"/>
            <w:szCs w:val="24"/>
          </w:rPr>
          <w:t>Evaluation Practice for Collaborative Growth - Google Books</w:t>
        </w:r>
      </w:hyperlink>
      <w:r>
        <w:rPr>
          <w:rFonts w:ascii="Arial" w:hAnsi="Arial" w:cs="Arial"/>
          <w:sz w:val="24"/>
          <w:szCs w:val="24"/>
        </w:rPr>
        <w:t>, (Accessed on: 26/04/2026).</w:t>
      </w:r>
    </w:p>
    <w:p w14:paraId="3AB3FEE7" w14:textId="77777777" w:rsidR="003203EE" w:rsidRDefault="003203EE" w:rsidP="003203EE">
      <w:pPr>
        <w:spacing w:line="360" w:lineRule="auto"/>
        <w:jc w:val="both"/>
        <w:rPr>
          <w:rFonts w:ascii="Arial" w:hAnsi="Arial" w:cs="Arial"/>
          <w:sz w:val="24"/>
          <w:szCs w:val="24"/>
        </w:rPr>
      </w:pPr>
      <w:r>
        <w:rPr>
          <w:rFonts w:ascii="Arial" w:hAnsi="Arial" w:cs="Arial"/>
          <w:sz w:val="24"/>
          <w:szCs w:val="24"/>
        </w:rPr>
        <w:t xml:space="preserve">Pg, 216, Bass J, (2016). </w:t>
      </w:r>
      <w:proofErr w:type="spellStart"/>
      <w:r w:rsidRPr="00F83DEA">
        <w:rPr>
          <w:rFonts w:ascii="Arial" w:hAnsi="Arial" w:cs="Arial"/>
          <w:i/>
          <w:iCs/>
          <w:sz w:val="24"/>
          <w:szCs w:val="24"/>
        </w:rPr>
        <w:t>Qualiative</w:t>
      </w:r>
      <w:proofErr w:type="spellEnd"/>
      <w:r w:rsidRPr="00F83DEA">
        <w:rPr>
          <w:rFonts w:ascii="Arial" w:hAnsi="Arial" w:cs="Arial"/>
          <w:i/>
          <w:iCs/>
          <w:sz w:val="24"/>
          <w:szCs w:val="24"/>
        </w:rPr>
        <w:t xml:space="preserve"> research 4</w:t>
      </w:r>
      <w:r w:rsidRPr="00F83DEA">
        <w:rPr>
          <w:rFonts w:ascii="Arial" w:hAnsi="Arial" w:cs="Arial"/>
          <w:i/>
          <w:iCs/>
          <w:sz w:val="24"/>
          <w:szCs w:val="24"/>
          <w:vertAlign w:val="superscript"/>
        </w:rPr>
        <w:t>th</w:t>
      </w:r>
      <w:r w:rsidRPr="00F83DEA">
        <w:rPr>
          <w:rFonts w:ascii="Arial" w:hAnsi="Arial" w:cs="Arial"/>
          <w:i/>
          <w:iCs/>
          <w:sz w:val="24"/>
          <w:szCs w:val="24"/>
        </w:rPr>
        <w:t xml:space="preserve"> edition</w:t>
      </w:r>
      <w:r>
        <w:rPr>
          <w:rFonts w:ascii="Arial" w:hAnsi="Arial" w:cs="Arial"/>
          <w:sz w:val="24"/>
          <w:szCs w:val="24"/>
        </w:rPr>
        <w:t>, (Accessed on: 27/04/2026).</w:t>
      </w:r>
    </w:p>
    <w:p w14:paraId="67BD81C1" w14:textId="6C27B130" w:rsidR="00B24BC1" w:rsidRDefault="00B24BC1" w:rsidP="00B24BC1">
      <w:pPr>
        <w:spacing w:line="360" w:lineRule="auto"/>
        <w:jc w:val="both"/>
        <w:rPr>
          <w:rFonts w:ascii="Arial" w:hAnsi="Arial" w:cs="Arial"/>
          <w:sz w:val="24"/>
          <w:szCs w:val="24"/>
        </w:rPr>
      </w:pPr>
      <w:r>
        <w:rPr>
          <w:rFonts w:ascii="Arial" w:hAnsi="Arial" w:cs="Arial"/>
          <w:sz w:val="24"/>
          <w:szCs w:val="24"/>
        </w:rPr>
        <w:t xml:space="preserve">Pg, 606-607, Cohen L, </w:t>
      </w:r>
      <w:proofErr w:type="spellStart"/>
      <w:r>
        <w:rPr>
          <w:rFonts w:ascii="Arial" w:hAnsi="Arial" w:cs="Arial"/>
          <w:sz w:val="24"/>
          <w:szCs w:val="24"/>
        </w:rPr>
        <w:t>manion</w:t>
      </w:r>
      <w:proofErr w:type="spellEnd"/>
      <w:r>
        <w:rPr>
          <w:rFonts w:ascii="Arial" w:hAnsi="Arial" w:cs="Arial"/>
          <w:sz w:val="24"/>
          <w:szCs w:val="24"/>
        </w:rPr>
        <w:t xml:space="preserve"> L, Morrison K, (2011),  </w:t>
      </w:r>
      <w:r w:rsidRPr="001F55EA">
        <w:rPr>
          <w:rFonts w:ascii="Arial" w:hAnsi="Arial" w:cs="Arial"/>
          <w:i/>
          <w:iCs/>
          <w:sz w:val="24"/>
          <w:szCs w:val="24"/>
        </w:rPr>
        <w:t>Research Methods in Education, 7</w:t>
      </w:r>
      <w:r w:rsidRPr="001F55EA">
        <w:rPr>
          <w:rFonts w:ascii="Arial" w:hAnsi="Arial" w:cs="Arial"/>
          <w:i/>
          <w:iCs/>
          <w:sz w:val="24"/>
          <w:szCs w:val="24"/>
          <w:vertAlign w:val="superscript"/>
        </w:rPr>
        <w:t>th</w:t>
      </w:r>
      <w:r w:rsidRPr="001F55EA">
        <w:rPr>
          <w:rFonts w:ascii="Arial" w:hAnsi="Arial" w:cs="Arial"/>
          <w:i/>
          <w:iCs/>
          <w:sz w:val="24"/>
          <w:szCs w:val="24"/>
        </w:rPr>
        <w:t xml:space="preserve"> edition</w:t>
      </w:r>
      <w:r>
        <w:rPr>
          <w:rFonts w:ascii="Arial" w:hAnsi="Arial" w:cs="Arial"/>
          <w:sz w:val="24"/>
          <w:szCs w:val="24"/>
        </w:rPr>
        <w:t>, (Accessed on: 27/04/2026)</w:t>
      </w:r>
      <w:r>
        <w:rPr>
          <w:rFonts w:ascii="Arial" w:hAnsi="Arial" w:cs="Arial"/>
          <w:sz w:val="24"/>
          <w:szCs w:val="24"/>
        </w:rPr>
        <w:t>.</w:t>
      </w:r>
    </w:p>
    <w:p w14:paraId="6242CF6C" w14:textId="77777777" w:rsidR="00B24BC1" w:rsidRDefault="00B24BC1" w:rsidP="00B24BC1">
      <w:pPr>
        <w:rPr>
          <w:rFonts w:ascii="Arial" w:hAnsi="Arial" w:cs="Arial"/>
          <w:sz w:val="24"/>
          <w:szCs w:val="24"/>
        </w:rPr>
      </w:pPr>
      <w:r w:rsidRPr="00CB3B16">
        <w:rPr>
          <w:rFonts w:ascii="Arial" w:hAnsi="Arial" w:cs="Arial"/>
          <w:sz w:val="24"/>
          <w:szCs w:val="24"/>
        </w:rPr>
        <w:t xml:space="preserve">College of Policing (2025). </w:t>
      </w:r>
      <w:r w:rsidRPr="00CB3B16">
        <w:rPr>
          <w:rFonts w:ascii="Arial" w:hAnsi="Arial" w:cs="Arial"/>
          <w:i/>
          <w:iCs/>
          <w:sz w:val="24"/>
          <w:szCs w:val="24"/>
        </w:rPr>
        <w:t>Peel Street Project, Supporting diverse communities through community engagement</w:t>
      </w:r>
      <w:r w:rsidRPr="00CB3B16">
        <w:rPr>
          <w:rFonts w:ascii="Arial" w:hAnsi="Arial" w:cs="Arial"/>
          <w:sz w:val="24"/>
          <w:szCs w:val="24"/>
        </w:rPr>
        <w:t xml:space="preserve">. Available at: </w:t>
      </w:r>
      <w:hyperlink r:id="rId32" w:history="1">
        <w:r w:rsidRPr="00CB3B16">
          <w:rPr>
            <w:rStyle w:val="Hyperlink"/>
            <w:rFonts w:ascii="Arial" w:hAnsi="Arial" w:cs="Arial"/>
            <w:sz w:val="24"/>
            <w:szCs w:val="24"/>
          </w:rPr>
          <w:t>Peel Street Project – Supporting diverse communities through community engagement | College of Policing</w:t>
        </w:r>
      </w:hyperlink>
      <w:r w:rsidRPr="00CB3B16">
        <w:rPr>
          <w:rFonts w:ascii="Arial" w:hAnsi="Arial" w:cs="Arial"/>
          <w:sz w:val="24"/>
          <w:szCs w:val="24"/>
        </w:rPr>
        <w:t>, (Accessed on: 23/2/2026).</w:t>
      </w:r>
    </w:p>
    <w:p w14:paraId="75B70A4B" w14:textId="77777777" w:rsidR="00B24BC1" w:rsidRDefault="00B24BC1" w:rsidP="00B24BC1">
      <w:pPr>
        <w:rPr>
          <w:rFonts w:ascii="Arial" w:hAnsi="Arial" w:cs="Arial"/>
          <w:sz w:val="24"/>
          <w:szCs w:val="24"/>
        </w:rPr>
      </w:pPr>
      <w:r w:rsidRPr="00CB3B16">
        <w:rPr>
          <w:rFonts w:ascii="Arial" w:hAnsi="Arial" w:cs="Arial"/>
          <w:sz w:val="24"/>
          <w:szCs w:val="24"/>
        </w:rPr>
        <w:t xml:space="preserve">College of Policing (2021), </w:t>
      </w:r>
      <w:r w:rsidRPr="00CB3B16">
        <w:rPr>
          <w:rFonts w:ascii="Arial" w:hAnsi="Arial" w:cs="Arial"/>
          <w:i/>
          <w:iCs/>
          <w:sz w:val="24"/>
          <w:szCs w:val="24"/>
        </w:rPr>
        <w:t>Modernising neighbourhood policing</w:t>
      </w:r>
      <w:r w:rsidRPr="00CB3B16">
        <w:rPr>
          <w:rFonts w:ascii="Arial" w:hAnsi="Arial" w:cs="Arial"/>
          <w:sz w:val="24"/>
          <w:szCs w:val="24"/>
        </w:rPr>
        <w:t xml:space="preserve">. Available at: </w:t>
      </w:r>
      <w:hyperlink r:id="rId33" w:history="1">
        <w:r w:rsidRPr="00CB3B16">
          <w:rPr>
            <w:rStyle w:val="Hyperlink"/>
            <w:rFonts w:ascii="Arial" w:hAnsi="Arial" w:cs="Arial"/>
            <w:sz w:val="24"/>
            <w:szCs w:val="24"/>
          </w:rPr>
          <w:t>Modernising neighbourhood policing | College of Policing</w:t>
        </w:r>
      </w:hyperlink>
      <w:r w:rsidRPr="00CB3B16">
        <w:rPr>
          <w:rFonts w:ascii="Arial" w:hAnsi="Arial" w:cs="Arial"/>
          <w:sz w:val="24"/>
          <w:szCs w:val="24"/>
        </w:rPr>
        <w:t>, (Accessed on: 11 March 2026).</w:t>
      </w:r>
    </w:p>
    <w:p w14:paraId="1C7C2478" w14:textId="77777777" w:rsidR="00B24BC1" w:rsidRDefault="00B24BC1" w:rsidP="00B24BC1">
      <w:pPr>
        <w:rPr>
          <w:rFonts w:ascii="Arial" w:hAnsi="Arial" w:cs="Arial"/>
          <w:sz w:val="24"/>
          <w:szCs w:val="24"/>
        </w:rPr>
      </w:pPr>
      <w:r w:rsidRPr="00785774">
        <w:rPr>
          <w:rFonts w:ascii="Arial" w:hAnsi="Arial" w:cs="Arial"/>
          <w:sz w:val="24"/>
          <w:szCs w:val="24"/>
        </w:rPr>
        <w:t>College of Policing (2025)</w:t>
      </w:r>
      <w:r>
        <w:rPr>
          <w:rFonts w:ascii="Arial" w:hAnsi="Arial" w:cs="Arial"/>
          <w:sz w:val="24"/>
          <w:szCs w:val="24"/>
        </w:rPr>
        <w:t>.</w:t>
      </w:r>
      <w:r w:rsidRPr="00785774">
        <w:rPr>
          <w:rFonts w:ascii="Arial" w:hAnsi="Arial" w:cs="Arial"/>
          <w:sz w:val="24"/>
          <w:szCs w:val="24"/>
        </w:rPr>
        <w:t xml:space="preserve"> </w:t>
      </w:r>
      <w:r w:rsidRPr="00785774">
        <w:rPr>
          <w:rFonts w:ascii="Arial" w:hAnsi="Arial" w:cs="Arial"/>
          <w:i/>
          <w:iCs/>
          <w:sz w:val="24"/>
          <w:szCs w:val="24"/>
        </w:rPr>
        <w:t>What works: implementing neighbourhood policing</w:t>
      </w:r>
      <w:r w:rsidRPr="00785774">
        <w:rPr>
          <w:rFonts w:ascii="Arial" w:hAnsi="Arial" w:cs="Arial"/>
          <w:sz w:val="24"/>
          <w:szCs w:val="24"/>
        </w:rPr>
        <w:t>. Available at:</w:t>
      </w:r>
      <w:r>
        <w:rPr>
          <w:rFonts w:ascii="Arial" w:hAnsi="Arial" w:cs="Arial"/>
          <w:sz w:val="24"/>
          <w:szCs w:val="24"/>
        </w:rPr>
        <w:t xml:space="preserve"> </w:t>
      </w:r>
      <w:hyperlink r:id="rId34" w:history="1">
        <w:r w:rsidRPr="00D74E5B">
          <w:rPr>
            <w:rStyle w:val="Hyperlink"/>
            <w:rFonts w:ascii="Arial" w:hAnsi="Arial" w:cs="Arial"/>
            <w:sz w:val="24"/>
            <w:szCs w:val="24"/>
          </w:rPr>
          <w:t>What works: implementing neighbourhood policing | College of Policing</w:t>
        </w:r>
      </w:hyperlink>
      <w:r>
        <w:rPr>
          <w:rFonts w:ascii="Arial" w:hAnsi="Arial" w:cs="Arial"/>
          <w:sz w:val="24"/>
          <w:szCs w:val="24"/>
        </w:rPr>
        <w:t>, (Accessed on: 06/04/2026).</w:t>
      </w:r>
    </w:p>
    <w:p w14:paraId="4B8B60CD" w14:textId="69C6E700" w:rsidR="00B24BC1" w:rsidRDefault="00B24BC1" w:rsidP="00B24BC1">
      <w:pPr>
        <w:rPr>
          <w:rFonts w:ascii="Arial" w:hAnsi="Arial" w:cs="Arial"/>
          <w:sz w:val="24"/>
          <w:szCs w:val="24"/>
        </w:rPr>
      </w:pPr>
      <w:r>
        <w:rPr>
          <w:rFonts w:ascii="Arial" w:hAnsi="Arial" w:cs="Arial"/>
          <w:sz w:val="24"/>
          <w:szCs w:val="24"/>
        </w:rPr>
        <w:t xml:space="preserve">Pg, 19, </w:t>
      </w:r>
      <w:r w:rsidRPr="001A7BFB">
        <w:rPr>
          <w:rFonts w:ascii="Arial" w:hAnsi="Arial" w:cs="Arial"/>
          <w:sz w:val="24"/>
          <w:szCs w:val="24"/>
        </w:rPr>
        <w:t>Curtis, E.A. and Drennan, J</w:t>
      </w:r>
      <w:r>
        <w:rPr>
          <w:rFonts w:ascii="Arial" w:hAnsi="Arial" w:cs="Arial"/>
          <w:sz w:val="24"/>
          <w:szCs w:val="24"/>
        </w:rPr>
        <w:t>,</w:t>
      </w:r>
      <w:r w:rsidRPr="001A7BFB">
        <w:rPr>
          <w:rFonts w:ascii="Arial" w:hAnsi="Arial" w:cs="Arial"/>
          <w:sz w:val="24"/>
          <w:szCs w:val="24"/>
        </w:rPr>
        <w:t xml:space="preserve"> (2013)</w:t>
      </w:r>
      <w:r>
        <w:rPr>
          <w:rFonts w:ascii="Arial" w:hAnsi="Arial" w:cs="Arial"/>
          <w:sz w:val="24"/>
          <w:szCs w:val="24"/>
        </w:rPr>
        <w:t>.</w:t>
      </w:r>
      <w:r w:rsidRPr="001A7BFB">
        <w:rPr>
          <w:rFonts w:ascii="Arial" w:hAnsi="Arial" w:cs="Arial"/>
          <w:sz w:val="24"/>
          <w:szCs w:val="24"/>
        </w:rPr>
        <w:t xml:space="preserve"> </w:t>
      </w:r>
      <w:r w:rsidRPr="001A7BFB">
        <w:rPr>
          <w:rFonts w:ascii="Arial" w:hAnsi="Arial" w:cs="Arial"/>
          <w:i/>
          <w:iCs/>
          <w:sz w:val="24"/>
          <w:szCs w:val="24"/>
        </w:rPr>
        <w:t>Quantitative Health Research: Issues and Methods</w:t>
      </w:r>
      <w:r w:rsidRPr="001A7BFB">
        <w:rPr>
          <w:rFonts w:ascii="Arial" w:hAnsi="Arial" w:cs="Arial"/>
          <w:sz w:val="24"/>
          <w:szCs w:val="24"/>
        </w:rPr>
        <w:t>.</w:t>
      </w:r>
      <w:r>
        <w:rPr>
          <w:rFonts w:ascii="Arial" w:hAnsi="Arial" w:cs="Arial"/>
          <w:sz w:val="24"/>
          <w:szCs w:val="24"/>
        </w:rPr>
        <w:t xml:space="preserve"> A</w:t>
      </w:r>
      <w:r w:rsidRPr="00F93E95">
        <w:rPr>
          <w:rFonts w:ascii="Arial" w:hAnsi="Arial" w:cs="Arial"/>
          <w:sz w:val="24"/>
          <w:szCs w:val="24"/>
        </w:rPr>
        <w:t xml:space="preserve">vailable at: </w:t>
      </w:r>
      <w:hyperlink r:id="rId35" w:history="1">
        <w:r w:rsidRPr="00F93E95">
          <w:rPr>
            <w:rStyle w:val="Hyperlink"/>
            <w:rFonts w:ascii="Arial" w:hAnsi="Arial" w:cs="Arial"/>
            <w:sz w:val="24"/>
            <w:szCs w:val="24"/>
          </w:rPr>
          <w:t>Quantitative Health Research - Google Books</w:t>
        </w:r>
      </w:hyperlink>
      <w:r w:rsidRPr="00F93E95">
        <w:rPr>
          <w:rFonts w:ascii="Arial" w:hAnsi="Arial" w:cs="Arial"/>
          <w:sz w:val="24"/>
          <w:szCs w:val="24"/>
        </w:rPr>
        <w:t>, (Accessed on: 06/04/2026)</w:t>
      </w:r>
      <w:r w:rsidR="00B23A75">
        <w:rPr>
          <w:rFonts w:ascii="Arial" w:hAnsi="Arial" w:cs="Arial"/>
          <w:sz w:val="24"/>
          <w:szCs w:val="24"/>
        </w:rPr>
        <w:t>.</w:t>
      </w:r>
    </w:p>
    <w:p w14:paraId="685EB7CD" w14:textId="77777777" w:rsidR="00B24BC1" w:rsidRDefault="00B24BC1" w:rsidP="00B24BC1">
      <w:pPr>
        <w:jc w:val="both"/>
        <w:rPr>
          <w:rFonts w:ascii="Arial" w:hAnsi="Arial" w:cs="Arial"/>
          <w:sz w:val="24"/>
          <w:szCs w:val="24"/>
        </w:rPr>
      </w:pPr>
      <w:r w:rsidRPr="00F93E95">
        <w:rPr>
          <w:rFonts w:ascii="Arial" w:hAnsi="Arial" w:cs="Arial"/>
          <w:sz w:val="24"/>
          <w:szCs w:val="24"/>
        </w:rPr>
        <w:t xml:space="preserve">Pg, 22-23, Carr, R. and Davies, C. (2024). </w:t>
      </w:r>
      <w:r w:rsidRPr="00F93E95">
        <w:rPr>
          <w:rFonts w:ascii="Arial" w:hAnsi="Arial" w:cs="Arial"/>
          <w:i/>
          <w:iCs/>
          <w:sz w:val="24"/>
          <w:szCs w:val="24"/>
        </w:rPr>
        <w:t>Major and serious crime investigations</w:t>
      </w:r>
      <w:r w:rsidRPr="00F93E95">
        <w:rPr>
          <w:rFonts w:ascii="Arial" w:hAnsi="Arial" w:cs="Arial"/>
          <w:sz w:val="24"/>
          <w:szCs w:val="24"/>
        </w:rPr>
        <w:t xml:space="preserve">. Available at: </w:t>
      </w:r>
      <w:hyperlink r:id="rId36" w:history="1">
        <w:r w:rsidRPr="00F93E95">
          <w:rPr>
            <w:rStyle w:val="Hyperlink"/>
            <w:rFonts w:ascii="Arial" w:hAnsi="Arial" w:cs="Arial"/>
            <w:sz w:val="24"/>
            <w:szCs w:val="24"/>
          </w:rPr>
          <w:t>Major and Serious Crime Investigations - Google Books</w:t>
        </w:r>
      </w:hyperlink>
      <w:r w:rsidRPr="00F93E95">
        <w:rPr>
          <w:rFonts w:ascii="Arial" w:hAnsi="Arial" w:cs="Arial"/>
          <w:sz w:val="24"/>
          <w:szCs w:val="24"/>
        </w:rPr>
        <w:t>, (Accessed on: 12/04/2026).</w:t>
      </w:r>
    </w:p>
    <w:p w14:paraId="48DEEFE2" w14:textId="75E192BA" w:rsidR="00B24BC1" w:rsidRDefault="00B24BC1" w:rsidP="00B24BC1">
      <w:pPr>
        <w:spacing w:line="360" w:lineRule="auto"/>
        <w:jc w:val="both"/>
        <w:rPr>
          <w:rFonts w:ascii="Arial" w:hAnsi="Arial" w:cs="Arial"/>
          <w:sz w:val="24"/>
          <w:szCs w:val="24"/>
        </w:rPr>
      </w:pPr>
      <w:r w:rsidRPr="00F93E95">
        <w:rPr>
          <w:rFonts w:ascii="Arial" w:hAnsi="Arial" w:cs="Arial"/>
          <w:sz w:val="24"/>
          <w:szCs w:val="24"/>
        </w:rPr>
        <w:t>Pg. 30, Collins, D. (2014)</w:t>
      </w:r>
      <w:r>
        <w:rPr>
          <w:rFonts w:ascii="Arial" w:hAnsi="Arial" w:cs="Arial"/>
          <w:sz w:val="24"/>
          <w:szCs w:val="24"/>
        </w:rPr>
        <w:t>.</w:t>
      </w:r>
      <w:r w:rsidRPr="00F93E95">
        <w:rPr>
          <w:rFonts w:ascii="Arial" w:hAnsi="Arial" w:cs="Arial"/>
          <w:sz w:val="24"/>
          <w:szCs w:val="24"/>
        </w:rPr>
        <w:t xml:space="preserve"> </w:t>
      </w:r>
      <w:r w:rsidRPr="00F93E95">
        <w:rPr>
          <w:rFonts w:ascii="Arial" w:hAnsi="Arial" w:cs="Arial"/>
          <w:i/>
          <w:iCs/>
          <w:sz w:val="24"/>
          <w:szCs w:val="24"/>
        </w:rPr>
        <w:t>Cognitive Interviewing Practice</w:t>
      </w:r>
      <w:r w:rsidRPr="00F93E95">
        <w:rPr>
          <w:rFonts w:ascii="Arial" w:hAnsi="Arial" w:cs="Arial"/>
          <w:sz w:val="24"/>
          <w:szCs w:val="24"/>
        </w:rPr>
        <w:t xml:space="preserve">. Available at: </w:t>
      </w:r>
      <w:hyperlink r:id="rId37" w:history="1">
        <w:r w:rsidRPr="00F93E95">
          <w:rPr>
            <w:rStyle w:val="Hyperlink"/>
            <w:rFonts w:ascii="Arial" w:hAnsi="Arial" w:cs="Arial"/>
            <w:sz w:val="24"/>
            <w:szCs w:val="24"/>
          </w:rPr>
          <w:t>Cognitive Interviewing Practice - Google Books</w:t>
        </w:r>
      </w:hyperlink>
      <w:r w:rsidRPr="00F93E95">
        <w:rPr>
          <w:rFonts w:ascii="Arial" w:hAnsi="Arial" w:cs="Arial"/>
          <w:sz w:val="24"/>
          <w:szCs w:val="24"/>
        </w:rPr>
        <w:t>, (Accessed on: 15/04/2026)</w:t>
      </w:r>
      <w:r w:rsidR="00B23A75">
        <w:rPr>
          <w:rFonts w:ascii="Arial" w:hAnsi="Arial" w:cs="Arial"/>
          <w:sz w:val="24"/>
          <w:szCs w:val="24"/>
        </w:rPr>
        <w:t>.</w:t>
      </w:r>
    </w:p>
    <w:p w14:paraId="6161896A" w14:textId="77777777" w:rsidR="00B23A75" w:rsidRDefault="00B23A75" w:rsidP="00B23A75">
      <w:pPr>
        <w:jc w:val="both"/>
        <w:rPr>
          <w:rFonts w:ascii="Arial" w:hAnsi="Arial" w:cs="Arial"/>
          <w:sz w:val="24"/>
          <w:szCs w:val="24"/>
        </w:rPr>
      </w:pPr>
      <w:r w:rsidRPr="00F93E95">
        <w:rPr>
          <w:rFonts w:ascii="Arial" w:hAnsi="Arial" w:cs="Arial"/>
          <w:sz w:val="24"/>
          <w:szCs w:val="24"/>
        </w:rPr>
        <w:t xml:space="preserve">Pg, 170, Denscombe, M. (2014). </w:t>
      </w:r>
      <w:r w:rsidRPr="00F93E95">
        <w:rPr>
          <w:rFonts w:ascii="Arial" w:hAnsi="Arial" w:cs="Arial"/>
          <w:i/>
          <w:iCs/>
          <w:sz w:val="24"/>
          <w:szCs w:val="24"/>
        </w:rPr>
        <w:t xml:space="preserve">The Good Research Guide. </w:t>
      </w:r>
      <w:r w:rsidRPr="00F93E95">
        <w:rPr>
          <w:rFonts w:ascii="Arial" w:hAnsi="Arial" w:cs="Arial"/>
          <w:sz w:val="24"/>
          <w:szCs w:val="24"/>
        </w:rPr>
        <w:t xml:space="preserve">Available at: </w:t>
      </w:r>
      <w:hyperlink r:id="rId38" w:history="1">
        <w:r w:rsidRPr="00F93E95">
          <w:rPr>
            <w:rStyle w:val="Hyperlink"/>
            <w:rFonts w:ascii="Arial" w:hAnsi="Arial" w:cs="Arial"/>
            <w:sz w:val="24"/>
            <w:szCs w:val="24"/>
          </w:rPr>
          <w:t>The Good Research Guide - Google Books</w:t>
        </w:r>
      </w:hyperlink>
      <w:r w:rsidRPr="00F93E95">
        <w:rPr>
          <w:rFonts w:ascii="Arial" w:hAnsi="Arial" w:cs="Arial"/>
          <w:sz w:val="24"/>
          <w:szCs w:val="24"/>
        </w:rPr>
        <w:t>, (Accessed on: 14/04/2026).</w:t>
      </w:r>
    </w:p>
    <w:p w14:paraId="36F42861" w14:textId="77777777" w:rsidR="00FB23C5" w:rsidRDefault="00FB23C5" w:rsidP="00FB23C5">
      <w:pPr>
        <w:jc w:val="both"/>
        <w:rPr>
          <w:rFonts w:ascii="Arial" w:hAnsi="Arial" w:cs="Arial"/>
          <w:sz w:val="24"/>
          <w:szCs w:val="24"/>
        </w:rPr>
      </w:pPr>
      <w:r w:rsidRPr="00F93E95">
        <w:rPr>
          <w:rFonts w:ascii="Arial" w:hAnsi="Arial" w:cs="Arial"/>
          <w:sz w:val="24"/>
          <w:szCs w:val="24"/>
        </w:rPr>
        <w:t xml:space="preserve">Pg, 28, Egharevba, S, (2016). </w:t>
      </w:r>
      <w:r w:rsidRPr="00F93E95">
        <w:rPr>
          <w:rFonts w:ascii="Arial" w:hAnsi="Arial" w:cs="Arial"/>
          <w:i/>
          <w:iCs/>
          <w:sz w:val="24"/>
          <w:szCs w:val="24"/>
        </w:rPr>
        <w:t>Police brutality, racial profiling, and discrimination in the criminal justice system</w:t>
      </w:r>
      <w:r w:rsidRPr="00F93E95">
        <w:rPr>
          <w:rFonts w:ascii="Arial" w:hAnsi="Arial" w:cs="Arial"/>
          <w:sz w:val="24"/>
          <w:szCs w:val="24"/>
        </w:rPr>
        <w:t xml:space="preserve">. Available at: </w:t>
      </w:r>
      <w:hyperlink r:id="rId39" w:history="1">
        <w:r w:rsidRPr="00F93E95">
          <w:rPr>
            <w:rStyle w:val="Hyperlink"/>
            <w:rFonts w:ascii="Arial" w:hAnsi="Arial" w:cs="Arial"/>
            <w:sz w:val="24"/>
            <w:szCs w:val="24"/>
          </w:rPr>
          <w:t>Police Brutality, Racial Profiling, and Discrimination in the Criminal Just... - Google Books</w:t>
        </w:r>
      </w:hyperlink>
      <w:r w:rsidRPr="00F93E95">
        <w:rPr>
          <w:rFonts w:ascii="Arial" w:hAnsi="Arial" w:cs="Arial"/>
          <w:sz w:val="24"/>
          <w:szCs w:val="24"/>
        </w:rPr>
        <w:t>, (Accessed on: 12/04/2026).</w:t>
      </w:r>
    </w:p>
    <w:p w14:paraId="7AD16F07" w14:textId="3E27A890" w:rsidR="00380867" w:rsidRDefault="00380867" w:rsidP="00FB23C5">
      <w:pPr>
        <w:jc w:val="both"/>
        <w:rPr>
          <w:rFonts w:ascii="Arial" w:hAnsi="Arial" w:cs="Arial"/>
          <w:sz w:val="24"/>
          <w:szCs w:val="24"/>
        </w:rPr>
      </w:pPr>
      <w:r w:rsidRPr="00F93E95">
        <w:rPr>
          <w:rFonts w:ascii="Arial" w:hAnsi="Arial" w:cs="Arial"/>
          <w:sz w:val="24"/>
          <w:szCs w:val="24"/>
        </w:rPr>
        <w:t xml:space="preserve">Pg, 2009, Evans, K. (2015) </w:t>
      </w:r>
      <w:r w:rsidRPr="00F93E95">
        <w:rPr>
          <w:rFonts w:ascii="Arial" w:hAnsi="Arial" w:cs="Arial"/>
          <w:i/>
          <w:iCs/>
          <w:sz w:val="24"/>
          <w:szCs w:val="24"/>
        </w:rPr>
        <w:t>Community and the problem of crime</w:t>
      </w:r>
      <w:r w:rsidRPr="00F93E95">
        <w:rPr>
          <w:rFonts w:ascii="Arial" w:hAnsi="Arial" w:cs="Arial"/>
          <w:sz w:val="24"/>
          <w:szCs w:val="24"/>
        </w:rPr>
        <w:t xml:space="preserve">. Available at: </w:t>
      </w:r>
      <w:hyperlink r:id="rId40" w:history="1">
        <w:r w:rsidRPr="00F93E95">
          <w:rPr>
            <w:rStyle w:val="Hyperlink"/>
            <w:rFonts w:ascii="Arial" w:hAnsi="Arial" w:cs="Arial"/>
            <w:sz w:val="24"/>
            <w:szCs w:val="24"/>
          </w:rPr>
          <w:t>Community and the Problem of Crime - Google Books</w:t>
        </w:r>
      </w:hyperlink>
      <w:r w:rsidRPr="00F93E95">
        <w:rPr>
          <w:rFonts w:ascii="Arial" w:hAnsi="Arial" w:cs="Arial"/>
          <w:sz w:val="24"/>
          <w:szCs w:val="24"/>
        </w:rPr>
        <w:t>, (Accessed on: 12/04/2026).</w:t>
      </w:r>
    </w:p>
    <w:p w14:paraId="76681347" w14:textId="03E2796F" w:rsidR="002E6022" w:rsidRDefault="00C96025" w:rsidP="00C96025">
      <w:pPr>
        <w:spacing w:line="360" w:lineRule="auto"/>
        <w:jc w:val="both"/>
        <w:rPr>
          <w:rFonts w:ascii="Arial" w:hAnsi="Arial" w:cs="Arial"/>
          <w:sz w:val="24"/>
          <w:szCs w:val="24"/>
        </w:rPr>
      </w:pPr>
      <w:r>
        <w:rPr>
          <w:rFonts w:ascii="Arial" w:hAnsi="Arial" w:cs="Arial"/>
          <w:sz w:val="24"/>
          <w:szCs w:val="24"/>
        </w:rPr>
        <w:t xml:space="preserve">Pg 158-159, </w:t>
      </w:r>
      <w:r w:rsidRPr="0048551D">
        <w:rPr>
          <w:rFonts w:ascii="Arial" w:hAnsi="Arial" w:cs="Arial"/>
          <w:sz w:val="24"/>
          <w:szCs w:val="24"/>
        </w:rPr>
        <w:t>Flick, U. (2015)</w:t>
      </w:r>
      <w:r>
        <w:rPr>
          <w:rFonts w:ascii="Arial" w:hAnsi="Arial" w:cs="Arial"/>
          <w:sz w:val="24"/>
          <w:szCs w:val="24"/>
        </w:rPr>
        <w:t>.</w:t>
      </w:r>
      <w:r w:rsidRPr="0048551D">
        <w:rPr>
          <w:rFonts w:ascii="Arial" w:hAnsi="Arial" w:cs="Arial"/>
          <w:sz w:val="24"/>
          <w:szCs w:val="24"/>
        </w:rPr>
        <w:t xml:space="preserve"> </w:t>
      </w:r>
      <w:r w:rsidRPr="0048551D">
        <w:rPr>
          <w:rFonts w:ascii="Arial" w:hAnsi="Arial" w:cs="Arial"/>
          <w:i/>
          <w:iCs/>
          <w:sz w:val="24"/>
          <w:szCs w:val="24"/>
        </w:rPr>
        <w:t>Introducing Research Methodology</w:t>
      </w:r>
      <w:r>
        <w:rPr>
          <w:rFonts w:ascii="Arial" w:hAnsi="Arial" w:cs="Arial"/>
          <w:i/>
          <w:iCs/>
          <w:sz w:val="24"/>
          <w:szCs w:val="24"/>
        </w:rPr>
        <w:t xml:space="preserve">. </w:t>
      </w:r>
      <w:r>
        <w:rPr>
          <w:rFonts w:ascii="Arial" w:hAnsi="Arial" w:cs="Arial"/>
          <w:sz w:val="24"/>
          <w:szCs w:val="24"/>
        </w:rPr>
        <w:t xml:space="preserve">Available at: </w:t>
      </w:r>
      <w:hyperlink r:id="rId41" w:history="1">
        <w:r w:rsidRPr="00192D28">
          <w:rPr>
            <w:rStyle w:val="Hyperlink"/>
            <w:rFonts w:ascii="Arial" w:hAnsi="Arial" w:cs="Arial"/>
            <w:sz w:val="24"/>
            <w:szCs w:val="24"/>
          </w:rPr>
          <w:t>Introducing, Designing and Conducting Research for Paramedics - Google Books</w:t>
        </w:r>
      </w:hyperlink>
      <w:r>
        <w:rPr>
          <w:rFonts w:ascii="Arial" w:hAnsi="Arial" w:cs="Arial"/>
          <w:sz w:val="24"/>
          <w:szCs w:val="24"/>
        </w:rPr>
        <w:t>. (Accessed on: 26/04/2026).</w:t>
      </w:r>
    </w:p>
    <w:p w14:paraId="78143896" w14:textId="267F6327" w:rsidR="001D126B" w:rsidRDefault="001D126B" w:rsidP="001D126B">
      <w:pPr>
        <w:spacing w:line="360" w:lineRule="auto"/>
        <w:jc w:val="both"/>
        <w:rPr>
          <w:rFonts w:ascii="Arial" w:hAnsi="Arial" w:cs="Arial"/>
          <w:sz w:val="24"/>
          <w:szCs w:val="24"/>
        </w:rPr>
      </w:pPr>
      <w:proofErr w:type="spellStart"/>
      <w:r w:rsidRPr="004D0DA5">
        <w:rPr>
          <w:rFonts w:ascii="Arial" w:hAnsi="Arial" w:cs="Arial"/>
          <w:sz w:val="24"/>
          <w:szCs w:val="24"/>
        </w:rPr>
        <w:t>Gubrium</w:t>
      </w:r>
      <w:proofErr w:type="spellEnd"/>
      <w:r w:rsidRPr="004D0DA5">
        <w:rPr>
          <w:rFonts w:ascii="Arial" w:hAnsi="Arial" w:cs="Arial"/>
          <w:sz w:val="24"/>
          <w:szCs w:val="24"/>
        </w:rPr>
        <w:t xml:space="preserve">, J.F, Holstein, J.A, </w:t>
      </w:r>
      <w:proofErr w:type="spellStart"/>
      <w:r w:rsidRPr="004D0DA5">
        <w:rPr>
          <w:rFonts w:ascii="Arial" w:hAnsi="Arial" w:cs="Arial"/>
          <w:sz w:val="24"/>
          <w:szCs w:val="24"/>
        </w:rPr>
        <w:t>Marvasti</w:t>
      </w:r>
      <w:proofErr w:type="spellEnd"/>
      <w:r w:rsidRPr="004D0DA5">
        <w:rPr>
          <w:rFonts w:ascii="Arial" w:hAnsi="Arial" w:cs="Arial"/>
          <w:sz w:val="24"/>
          <w:szCs w:val="24"/>
        </w:rPr>
        <w:t>, A.B</w:t>
      </w:r>
      <w:r>
        <w:rPr>
          <w:rFonts w:ascii="Arial" w:hAnsi="Arial" w:cs="Arial"/>
          <w:sz w:val="24"/>
          <w:szCs w:val="24"/>
        </w:rPr>
        <w:t>,</w:t>
      </w:r>
      <w:r w:rsidRPr="004D0DA5">
        <w:rPr>
          <w:rFonts w:ascii="Arial" w:hAnsi="Arial" w:cs="Arial"/>
          <w:sz w:val="24"/>
          <w:szCs w:val="24"/>
        </w:rPr>
        <w:t xml:space="preserve"> McKinney, K.D</w:t>
      </w:r>
      <w:r>
        <w:rPr>
          <w:rFonts w:ascii="Arial" w:hAnsi="Arial" w:cs="Arial"/>
          <w:sz w:val="24"/>
          <w:szCs w:val="24"/>
        </w:rPr>
        <w:t>,</w:t>
      </w:r>
      <w:r w:rsidRPr="004D0DA5">
        <w:rPr>
          <w:rFonts w:ascii="Arial" w:hAnsi="Arial" w:cs="Arial"/>
          <w:sz w:val="24"/>
          <w:szCs w:val="24"/>
        </w:rPr>
        <w:t xml:space="preserve"> (2012) </w:t>
      </w:r>
      <w:r w:rsidRPr="004D0DA5">
        <w:rPr>
          <w:rFonts w:ascii="Arial" w:hAnsi="Arial" w:cs="Arial"/>
          <w:i/>
          <w:iCs/>
          <w:sz w:val="24"/>
          <w:szCs w:val="24"/>
        </w:rPr>
        <w:t>The SAGE Handbook of Interview Research</w:t>
      </w:r>
      <w:r>
        <w:rPr>
          <w:rFonts w:ascii="Arial" w:hAnsi="Arial" w:cs="Arial"/>
          <w:i/>
          <w:iCs/>
          <w:sz w:val="24"/>
          <w:szCs w:val="24"/>
        </w:rPr>
        <w:t xml:space="preserve">, </w:t>
      </w:r>
      <w:r w:rsidRPr="00D16C49">
        <w:rPr>
          <w:rFonts w:ascii="Arial" w:hAnsi="Arial" w:cs="Arial"/>
          <w:sz w:val="24"/>
          <w:szCs w:val="24"/>
        </w:rPr>
        <w:t>Available at:</w:t>
      </w:r>
      <w:r>
        <w:rPr>
          <w:rFonts w:ascii="Arial" w:hAnsi="Arial" w:cs="Arial"/>
          <w:sz w:val="24"/>
          <w:szCs w:val="24"/>
        </w:rPr>
        <w:t xml:space="preserve"> </w:t>
      </w:r>
      <w:hyperlink r:id="rId42" w:history="1">
        <w:r w:rsidRPr="00BB055F">
          <w:rPr>
            <w:rStyle w:val="Hyperlink"/>
            <w:rFonts w:ascii="Arial" w:hAnsi="Arial" w:cs="Arial"/>
            <w:sz w:val="24"/>
            <w:szCs w:val="24"/>
          </w:rPr>
          <w:t>The SAGE Handbook of Interview Research - Google Books</w:t>
        </w:r>
      </w:hyperlink>
      <w:r>
        <w:rPr>
          <w:rFonts w:ascii="Arial" w:hAnsi="Arial" w:cs="Arial"/>
          <w:sz w:val="24"/>
          <w:szCs w:val="24"/>
        </w:rPr>
        <w:t>, (Accessed on: 20/04/2026).</w:t>
      </w:r>
    </w:p>
    <w:p w14:paraId="059C987A" w14:textId="0B72F2F1" w:rsidR="00C96025" w:rsidRPr="00F93E95" w:rsidRDefault="00C96025" w:rsidP="00C96025">
      <w:pPr>
        <w:jc w:val="both"/>
        <w:rPr>
          <w:rFonts w:ascii="Arial" w:hAnsi="Arial" w:cs="Arial"/>
          <w:sz w:val="24"/>
          <w:szCs w:val="24"/>
        </w:rPr>
      </w:pPr>
      <w:r w:rsidRPr="00F93E95">
        <w:rPr>
          <w:rFonts w:ascii="Arial" w:hAnsi="Arial" w:cs="Arial"/>
          <w:sz w:val="24"/>
          <w:szCs w:val="24"/>
        </w:rPr>
        <w:lastRenderedPageBreak/>
        <w:t xml:space="preserve">Health Education England Library and Knowledge Services, (2023). </w:t>
      </w:r>
      <w:r w:rsidRPr="00F93E95">
        <w:rPr>
          <w:rFonts w:ascii="Arial" w:hAnsi="Arial" w:cs="Arial"/>
          <w:i/>
          <w:iCs/>
          <w:sz w:val="24"/>
          <w:szCs w:val="24"/>
        </w:rPr>
        <w:t>Obtaining ethical and Trust approval</w:t>
      </w:r>
      <w:r w:rsidRPr="00F93E95">
        <w:rPr>
          <w:rFonts w:ascii="Arial" w:hAnsi="Arial" w:cs="Arial"/>
          <w:sz w:val="24"/>
          <w:szCs w:val="24"/>
        </w:rPr>
        <w:t xml:space="preserve">. Available at: </w:t>
      </w:r>
      <w:hyperlink r:id="rId43" w:history="1">
        <w:r w:rsidRPr="00F93E95">
          <w:rPr>
            <w:rStyle w:val="Hyperlink"/>
            <w:rFonts w:ascii="Arial" w:hAnsi="Arial" w:cs="Arial"/>
            <w:sz w:val="24"/>
            <w:szCs w:val="24"/>
          </w:rPr>
          <w:t>Obtaining ethical and Trust approval | Knowledge and Library Services</w:t>
        </w:r>
      </w:hyperlink>
      <w:r w:rsidRPr="00F93E95">
        <w:rPr>
          <w:rFonts w:ascii="Arial" w:hAnsi="Arial" w:cs="Arial"/>
          <w:sz w:val="24"/>
          <w:szCs w:val="24"/>
        </w:rPr>
        <w:t>, (Accessed on: 07/04/2026)</w:t>
      </w:r>
    </w:p>
    <w:p w14:paraId="2AD54C91" w14:textId="77777777" w:rsidR="00B8102C" w:rsidRDefault="00B8102C" w:rsidP="00B8102C">
      <w:pPr>
        <w:jc w:val="both"/>
        <w:rPr>
          <w:rFonts w:ascii="Arial" w:hAnsi="Arial" w:cs="Arial"/>
          <w:sz w:val="24"/>
          <w:szCs w:val="24"/>
        </w:rPr>
      </w:pPr>
      <w:r w:rsidRPr="00F93E95">
        <w:rPr>
          <w:rFonts w:ascii="Arial" w:hAnsi="Arial" w:cs="Arial"/>
          <w:sz w:val="24"/>
          <w:szCs w:val="24"/>
        </w:rPr>
        <w:t xml:space="preserve">Pg, 364, Hesse-Biber, S.N. and Leavy, P. (2008) </w:t>
      </w:r>
      <w:r w:rsidRPr="00F93E95">
        <w:rPr>
          <w:rFonts w:ascii="Arial" w:hAnsi="Arial" w:cs="Arial"/>
          <w:i/>
          <w:iCs/>
          <w:sz w:val="24"/>
          <w:szCs w:val="24"/>
        </w:rPr>
        <w:t>Handbook of emergent methods</w:t>
      </w:r>
      <w:r w:rsidRPr="00F93E95">
        <w:rPr>
          <w:rFonts w:ascii="Arial" w:hAnsi="Arial" w:cs="Arial"/>
          <w:sz w:val="24"/>
          <w:szCs w:val="24"/>
        </w:rPr>
        <w:t xml:space="preserve">. Available at: </w:t>
      </w:r>
      <w:hyperlink r:id="rId44" w:history="1">
        <w:r w:rsidRPr="00F93E95">
          <w:rPr>
            <w:rStyle w:val="Hyperlink"/>
            <w:rFonts w:ascii="Arial" w:hAnsi="Arial" w:cs="Arial"/>
            <w:sz w:val="24"/>
            <w:szCs w:val="24"/>
          </w:rPr>
          <w:t>Handbook of Emergent Methods - Google Books</w:t>
        </w:r>
      </w:hyperlink>
      <w:r w:rsidRPr="00F93E95">
        <w:rPr>
          <w:rFonts w:ascii="Arial" w:hAnsi="Arial" w:cs="Arial"/>
          <w:sz w:val="24"/>
          <w:szCs w:val="24"/>
        </w:rPr>
        <w:t>, (Accessed on:08/04/2026).</w:t>
      </w:r>
    </w:p>
    <w:p w14:paraId="73C7B42C" w14:textId="77777777" w:rsidR="001D126B" w:rsidRDefault="001D126B" w:rsidP="001D126B">
      <w:pPr>
        <w:rPr>
          <w:rFonts w:ascii="Arial" w:hAnsi="Arial" w:cs="Arial"/>
          <w:sz w:val="24"/>
          <w:szCs w:val="24"/>
        </w:rPr>
      </w:pPr>
      <w:r w:rsidRPr="00CB3B16">
        <w:rPr>
          <w:rFonts w:ascii="Arial" w:hAnsi="Arial" w:cs="Arial"/>
          <w:sz w:val="24"/>
          <w:szCs w:val="24"/>
        </w:rPr>
        <w:t xml:space="preserve">Horton, R. (2025). </w:t>
      </w:r>
      <w:r w:rsidRPr="00CB3B16">
        <w:rPr>
          <w:rFonts w:ascii="Arial" w:hAnsi="Arial" w:cs="Arial"/>
          <w:i/>
          <w:iCs/>
          <w:sz w:val="24"/>
          <w:szCs w:val="24"/>
        </w:rPr>
        <w:t xml:space="preserve">Discrimination, equality and health care rationing, </w:t>
      </w:r>
      <w:r w:rsidRPr="00CB3B16">
        <w:rPr>
          <w:rFonts w:ascii="Arial" w:hAnsi="Arial" w:cs="Arial"/>
          <w:sz w:val="24"/>
          <w:szCs w:val="24"/>
        </w:rPr>
        <w:t xml:space="preserve">Available at: </w:t>
      </w:r>
      <w:hyperlink r:id="rId45" w:history="1">
        <w:r w:rsidRPr="00CB3B16">
          <w:rPr>
            <w:rStyle w:val="Hyperlink"/>
            <w:rFonts w:ascii="Arial" w:hAnsi="Arial" w:cs="Arial"/>
            <w:sz w:val="24"/>
            <w:szCs w:val="24"/>
          </w:rPr>
          <w:t>Discrimination, Equality and Health Care Rationing - Google Books</w:t>
        </w:r>
      </w:hyperlink>
      <w:r w:rsidRPr="00CB3B16">
        <w:rPr>
          <w:rFonts w:ascii="Arial" w:hAnsi="Arial" w:cs="Arial"/>
          <w:sz w:val="24"/>
          <w:szCs w:val="24"/>
        </w:rPr>
        <w:t>, (Accessed on: 02/03/26).</w:t>
      </w:r>
    </w:p>
    <w:p w14:paraId="63D933F1" w14:textId="77777777" w:rsidR="00380867" w:rsidRDefault="00380867" w:rsidP="00380867">
      <w:pPr>
        <w:rPr>
          <w:rFonts w:ascii="Arial" w:hAnsi="Arial" w:cs="Arial"/>
          <w:sz w:val="24"/>
          <w:szCs w:val="24"/>
        </w:rPr>
      </w:pPr>
      <w:r w:rsidRPr="00CB3B16">
        <w:rPr>
          <w:rFonts w:ascii="Arial" w:hAnsi="Arial" w:cs="Arial"/>
          <w:sz w:val="24"/>
          <w:szCs w:val="24"/>
        </w:rPr>
        <w:t xml:space="preserve">Pg, 94,  Home Office (2013). </w:t>
      </w:r>
      <w:r w:rsidRPr="00CB3B16">
        <w:rPr>
          <w:rFonts w:ascii="Arial" w:hAnsi="Arial" w:cs="Arial"/>
          <w:i/>
          <w:iCs/>
          <w:sz w:val="24"/>
          <w:szCs w:val="24"/>
        </w:rPr>
        <w:t xml:space="preserve">Independent Police Complaints Commission, </w:t>
      </w:r>
      <w:r w:rsidRPr="00CB3B16">
        <w:rPr>
          <w:rFonts w:ascii="Arial" w:hAnsi="Arial" w:cs="Arial"/>
          <w:sz w:val="24"/>
          <w:szCs w:val="24"/>
        </w:rPr>
        <w:t xml:space="preserve">Available at: </w:t>
      </w:r>
      <w:hyperlink r:id="rId46" w:history="1">
        <w:r w:rsidRPr="00CB3B16">
          <w:rPr>
            <w:rStyle w:val="Hyperlink"/>
            <w:rFonts w:ascii="Arial" w:hAnsi="Arial" w:cs="Arial"/>
            <w:sz w:val="24"/>
            <w:szCs w:val="24"/>
          </w:rPr>
          <w:t>Independent Police Complaints Commission - Google Books</w:t>
        </w:r>
      </w:hyperlink>
      <w:r w:rsidRPr="00CB3B16">
        <w:rPr>
          <w:rFonts w:ascii="Arial" w:hAnsi="Arial" w:cs="Arial"/>
          <w:sz w:val="24"/>
          <w:szCs w:val="24"/>
        </w:rPr>
        <w:t>, (Accessed on: 06/04/2026).</w:t>
      </w:r>
    </w:p>
    <w:p w14:paraId="7A99C995" w14:textId="75170749" w:rsidR="00380867" w:rsidRPr="00F93E95" w:rsidRDefault="00380867" w:rsidP="00380867">
      <w:pPr>
        <w:rPr>
          <w:rFonts w:ascii="Arial" w:hAnsi="Arial" w:cs="Arial"/>
          <w:sz w:val="24"/>
          <w:szCs w:val="24"/>
        </w:rPr>
      </w:pPr>
      <w:r w:rsidRPr="00F93E95">
        <w:rPr>
          <w:rFonts w:ascii="Arial" w:hAnsi="Arial" w:cs="Arial"/>
          <w:sz w:val="24"/>
          <w:szCs w:val="24"/>
        </w:rPr>
        <w:t xml:space="preserve">Pg, 139, Healy, D., Hamilton, C., Daly, Y. and Butler, M. (2016). </w:t>
      </w:r>
      <w:r w:rsidRPr="00F93E95">
        <w:rPr>
          <w:rFonts w:ascii="Arial" w:hAnsi="Arial" w:cs="Arial"/>
          <w:i/>
          <w:iCs/>
          <w:sz w:val="24"/>
          <w:szCs w:val="24"/>
        </w:rPr>
        <w:t>The Routledge handbook of Irish criminology</w:t>
      </w:r>
      <w:r w:rsidRPr="00F93E95">
        <w:rPr>
          <w:rFonts w:ascii="Arial" w:hAnsi="Arial" w:cs="Arial"/>
          <w:sz w:val="24"/>
          <w:szCs w:val="24"/>
        </w:rPr>
        <w:t xml:space="preserve">. Available at: </w:t>
      </w:r>
      <w:hyperlink r:id="rId47" w:history="1">
        <w:r w:rsidRPr="00F93E95">
          <w:rPr>
            <w:rStyle w:val="Hyperlink"/>
            <w:rFonts w:ascii="Arial" w:hAnsi="Arial" w:cs="Arial"/>
            <w:sz w:val="24"/>
            <w:szCs w:val="24"/>
          </w:rPr>
          <w:t>The Routledge Handbook of Irish Criminology - Google Books</w:t>
        </w:r>
      </w:hyperlink>
      <w:r w:rsidRPr="00F93E95">
        <w:rPr>
          <w:rFonts w:ascii="Arial" w:hAnsi="Arial" w:cs="Arial"/>
          <w:sz w:val="24"/>
          <w:szCs w:val="24"/>
        </w:rPr>
        <w:t>, (Accessed on: 07/04/2026)</w:t>
      </w:r>
      <w:r w:rsidR="00B21185">
        <w:rPr>
          <w:rFonts w:ascii="Arial" w:hAnsi="Arial" w:cs="Arial"/>
          <w:sz w:val="24"/>
          <w:szCs w:val="24"/>
        </w:rPr>
        <w:t>.</w:t>
      </w:r>
    </w:p>
    <w:p w14:paraId="724FA919" w14:textId="77777777" w:rsidR="00B21185" w:rsidRDefault="00B21185" w:rsidP="00B21185">
      <w:pPr>
        <w:jc w:val="both"/>
        <w:rPr>
          <w:rFonts w:ascii="Arial" w:hAnsi="Arial" w:cs="Arial"/>
          <w:sz w:val="24"/>
          <w:szCs w:val="24"/>
        </w:rPr>
      </w:pPr>
      <w:r w:rsidRPr="00F93E95">
        <w:rPr>
          <w:rFonts w:ascii="Arial" w:hAnsi="Arial" w:cs="Arial"/>
          <w:sz w:val="24"/>
          <w:szCs w:val="24"/>
        </w:rPr>
        <w:t xml:space="preserve">House of Commons Library, (2026), </w:t>
      </w:r>
      <w:r w:rsidRPr="00F93E95">
        <w:rPr>
          <w:rFonts w:ascii="Arial" w:hAnsi="Arial" w:cs="Arial"/>
          <w:i/>
          <w:iCs/>
          <w:sz w:val="24"/>
          <w:szCs w:val="24"/>
        </w:rPr>
        <w:t xml:space="preserve">Survey Sampling, </w:t>
      </w:r>
      <w:r w:rsidRPr="00F93E95">
        <w:rPr>
          <w:rFonts w:ascii="Arial" w:hAnsi="Arial" w:cs="Arial"/>
          <w:sz w:val="24"/>
          <w:szCs w:val="24"/>
        </w:rPr>
        <w:t xml:space="preserve">Available at: </w:t>
      </w:r>
      <w:hyperlink r:id="rId48" w:history="1">
        <w:r w:rsidRPr="00F93E95">
          <w:rPr>
            <w:rStyle w:val="Hyperlink"/>
            <w:rFonts w:ascii="Arial" w:hAnsi="Arial" w:cs="Arial"/>
            <w:sz w:val="24"/>
            <w:szCs w:val="24"/>
          </w:rPr>
          <w:t>Survey sampling - House of Commons Library</w:t>
        </w:r>
      </w:hyperlink>
      <w:r w:rsidRPr="00F93E95">
        <w:rPr>
          <w:rFonts w:ascii="Arial" w:hAnsi="Arial" w:cs="Arial"/>
          <w:sz w:val="24"/>
          <w:szCs w:val="24"/>
        </w:rPr>
        <w:t>, (Accessed on: 12/04/2026).</w:t>
      </w:r>
    </w:p>
    <w:p w14:paraId="333C8ABB" w14:textId="77777777" w:rsidR="00B21185" w:rsidRPr="00F93E95" w:rsidRDefault="00B21185" w:rsidP="00B21185">
      <w:pPr>
        <w:jc w:val="both"/>
        <w:rPr>
          <w:rFonts w:ascii="Arial" w:hAnsi="Arial" w:cs="Arial"/>
          <w:sz w:val="24"/>
          <w:szCs w:val="24"/>
        </w:rPr>
      </w:pPr>
      <w:r w:rsidRPr="00F93E95">
        <w:rPr>
          <w:rFonts w:ascii="Arial" w:hAnsi="Arial" w:cs="Arial"/>
          <w:sz w:val="24"/>
          <w:szCs w:val="24"/>
        </w:rPr>
        <w:t xml:space="preserve">HMICFRS, (2019), </w:t>
      </w:r>
      <w:r w:rsidRPr="00F93E95">
        <w:rPr>
          <w:rFonts w:ascii="Arial" w:hAnsi="Arial" w:cs="Arial"/>
          <w:i/>
          <w:iCs/>
          <w:sz w:val="24"/>
          <w:szCs w:val="24"/>
        </w:rPr>
        <w:t xml:space="preserve">The 4P Approach. </w:t>
      </w:r>
      <w:r w:rsidRPr="00F93E95">
        <w:rPr>
          <w:rFonts w:ascii="Arial" w:hAnsi="Arial" w:cs="Arial"/>
          <w:sz w:val="24"/>
          <w:szCs w:val="24"/>
        </w:rPr>
        <w:t xml:space="preserve">Available at: </w:t>
      </w:r>
      <w:hyperlink r:id="rId49" w:history="1">
        <w:r w:rsidRPr="00F93E95">
          <w:rPr>
            <w:rStyle w:val="Hyperlink"/>
            <w:rFonts w:ascii="Arial" w:hAnsi="Arial" w:cs="Arial"/>
            <w:sz w:val="24"/>
            <w:szCs w:val="24"/>
          </w:rPr>
          <w:t>4P approach - His Majesty’s Inspectorate of Constabulary and Fire &amp; Rescue Services</w:t>
        </w:r>
      </w:hyperlink>
      <w:r w:rsidRPr="00F93E95">
        <w:rPr>
          <w:rFonts w:ascii="Arial" w:hAnsi="Arial" w:cs="Arial"/>
          <w:sz w:val="24"/>
          <w:szCs w:val="24"/>
        </w:rPr>
        <w:t>, (Accessed on: 13/04/2026).</w:t>
      </w:r>
    </w:p>
    <w:p w14:paraId="3E3C880F" w14:textId="6D2A238E" w:rsidR="00B21185" w:rsidRDefault="00B21185" w:rsidP="00B21185">
      <w:pPr>
        <w:jc w:val="both"/>
        <w:rPr>
          <w:rFonts w:ascii="Arial" w:hAnsi="Arial" w:cs="Arial"/>
          <w:sz w:val="24"/>
          <w:szCs w:val="24"/>
        </w:rPr>
      </w:pPr>
      <w:r>
        <w:rPr>
          <w:rFonts w:ascii="Arial" w:hAnsi="Arial" w:cs="Arial"/>
          <w:sz w:val="24"/>
          <w:szCs w:val="24"/>
        </w:rPr>
        <w:t xml:space="preserve">Pg, 18, </w:t>
      </w:r>
      <w:r w:rsidRPr="00264477">
        <w:rPr>
          <w:rFonts w:ascii="Arial" w:hAnsi="Arial" w:cs="Arial"/>
          <w:sz w:val="24"/>
          <w:szCs w:val="24"/>
        </w:rPr>
        <w:t>Hicks, C.M. (2009)</w:t>
      </w:r>
      <w:r>
        <w:rPr>
          <w:rFonts w:ascii="Arial" w:hAnsi="Arial" w:cs="Arial"/>
          <w:sz w:val="24"/>
          <w:szCs w:val="24"/>
        </w:rPr>
        <w:t>.</w:t>
      </w:r>
      <w:r w:rsidRPr="00264477">
        <w:rPr>
          <w:rFonts w:ascii="Arial" w:hAnsi="Arial" w:cs="Arial"/>
          <w:sz w:val="24"/>
          <w:szCs w:val="24"/>
        </w:rPr>
        <w:t xml:space="preserve"> </w:t>
      </w:r>
      <w:r w:rsidRPr="00264477">
        <w:rPr>
          <w:rFonts w:ascii="Arial" w:hAnsi="Arial" w:cs="Arial"/>
          <w:i/>
          <w:iCs/>
          <w:sz w:val="24"/>
          <w:szCs w:val="24"/>
        </w:rPr>
        <w:t>Research Methods for Clinical Therapists:</w:t>
      </w:r>
      <w:r>
        <w:rPr>
          <w:rFonts w:ascii="Arial" w:hAnsi="Arial" w:cs="Arial"/>
          <w:i/>
          <w:iCs/>
          <w:sz w:val="24"/>
          <w:szCs w:val="24"/>
        </w:rPr>
        <w:t xml:space="preserve"> </w:t>
      </w:r>
      <w:r>
        <w:rPr>
          <w:rFonts w:ascii="Arial" w:hAnsi="Arial" w:cs="Arial"/>
          <w:sz w:val="24"/>
          <w:szCs w:val="24"/>
        </w:rPr>
        <w:t xml:space="preserve">Available at: </w:t>
      </w:r>
      <w:hyperlink r:id="rId50" w:history="1">
        <w:r w:rsidRPr="001F465B">
          <w:rPr>
            <w:rStyle w:val="Hyperlink"/>
            <w:rFonts w:ascii="Arial" w:hAnsi="Arial" w:cs="Arial"/>
            <w:sz w:val="24"/>
            <w:szCs w:val="24"/>
          </w:rPr>
          <w:t>Research Methods for Clinical Therapists - Google Books</w:t>
        </w:r>
      </w:hyperlink>
      <w:r>
        <w:rPr>
          <w:rFonts w:ascii="Arial" w:hAnsi="Arial" w:cs="Arial"/>
          <w:sz w:val="24"/>
          <w:szCs w:val="24"/>
        </w:rPr>
        <w:t>.</w:t>
      </w:r>
      <w:r w:rsidR="006A3001">
        <w:rPr>
          <w:rFonts w:ascii="Arial" w:hAnsi="Arial" w:cs="Arial"/>
          <w:sz w:val="24"/>
          <w:szCs w:val="24"/>
        </w:rPr>
        <w:t xml:space="preserve"> </w:t>
      </w:r>
      <w:r w:rsidR="006A3001">
        <w:rPr>
          <w:rFonts w:ascii="Arial" w:hAnsi="Arial" w:cs="Arial"/>
          <w:sz w:val="24"/>
          <w:szCs w:val="24"/>
        </w:rPr>
        <w:t>(Accessed on: 26/04/2026).</w:t>
      </w:r>
    </w:p>
    <w:p w14:paraId="6B29B311" w14:textId="39C796C0" w:rsidR="00D73255" w:rsidRDefault="00D73255" w:rsidP="00D73255">
      <w:pPr>
        <w:rPr>
          <w:rFonts w:ascii="Arial" w:hAnsi="Arial" w:cs="Arial"/>
          <w:sz w:val="24"/>
          <w:szCs w:val="24"/>
        </w:rPr>
      </w:pPr>
      <w:r w:rsidRPr="00CB3B16">
        <w:rPr>
          <w:rFonts w:ascii="Arial" w:hAnsi="Arial" w:cs="Arial"/>
          <w:sz w:val="24"/>
          <w:szCs w:val="24"/>
        </w:rPr>
        <w:t xml:space="preserve">Iyer, V. (2025) </w:t>
      </w:r>
      <w:r w:rsidRPr="00CB3B16">
        <w:rPr>
          <w:rFonts w:ascii="Arial" w:hAnsi="Arial" w:cs="Arial"/>
          <w:i/>
          <w:iCs/>
          <w:sz w:val="24"/>
          <w:szCs w:val="24"/>
        </w:rPr>
        <w:t>Policing in minority communities</w:t>
      </w:r>
      <w:r w:rsidRPr="00CB3B16">
        <w:rPr>
          <w:rFonts w:ascii="Arial" w:hAnsi="Arial" w:cs="Arial"/>
          <w:sz w:val="24"/>
          <w:szCs w:val="24"/>
        </w:rPr>
        <w:t xml:space="preserve">, Available at: </w:t>
      </w:r>
      <w:hyperlink r:id="rId51" w:history="1">
        <w:r w:rsidRPr="00CB3B16">
          <w:rPr>
            <w:rStyle w:val="Hyperlink"/>
            <w:rFonts w:ascii="Arial" w:hAnsi="Arial" w:cs="Arial"/>
            <w:sz w:val="24"/>
            <w:szCs w:val="24"/>
          </w:rPr>
          <w:t>Policing in Minority Communities - Google Books</w:t>
        </w:r>
      </w:hyperlink>
      <w:r w:rsidRPr="00CB3B16">
        <w:rPr>
          <w:rFonts w:ascii="Arial" w:hAnsi="Arial" w:cs="Arial"/>
          <w:sz w:val="24"/>
          <w:szCs w:val="24"/>
        </w:rPr>
        <w:t>, (Accessed on: 11/02/2026)</w:t>
      </w:r>
      <w:r>
        <w:rPr>
          <w:rFonts w:ascii="Arial" w:hAnsi="Arial" w:cs="Arial"/>
          <w:sz w:val="24"/>
          <w:szCs w:val="24"/>
        </w:rPr>
        <w:t>.</w:t>
      </w:r>
    </w:p>
    <w:p w14:paraId="547B0475" w14:textId="76319E60" w:rsidR="002E6022" w:rsidRDefault="002E6022" w:rsidP="00D73255">
      <w:pPr>
        <w:rPr>
          <w:rFonts w:ascii="Arial" w:hAnsi="Arial" w:cs="Arial"/>
          <w:sz w:val="24"/>
          <w:szCs w:val="24"/>
        </w:rPr>
      </w:pPr>
      <w:r w:rsidRPr="00F93E95">
        <w:rPr>
          <w:rFonts w:ascii="Arial" w:hAnsi="Arial" w:cs="Arial"/>
          <w:sz w:val="24"/>
          <w:szCs w:val="24"/>
        </w:rPr>
        <w:t xml:space="preserve">Pg, 60, Kenna, P, </w:t>
      </w:r>
      <w:proofErr w:type="spellStart"/>
      <w:r w:rsidRPr="00F93E95">
        <w:rPr>
          <w:rFonts w:ascii="Arial" w:hAnsi="Arial" w:cs="Arial"/>
          <w:sz w:val="24"/>
          <w:szCs w:val="24"/>
        </w:rPr>
        <w:t>Nasarre</w:t>
      </w:r>
      <w:proofErr w:type="spellEnd"/>
      <w:r w:rsidRPr="00F93E95">
        <w:rPr>
          <w:rFonts w:ascii="Arial" w:hAnsi="Arial" w:cs="Arial"/>
          <w:sz w:val="24"/>
          <w:szCs w:val="24"/>
        </w:rPr>
        <w:noBreakHyphen/>
        <w:t>Aznar, S, Sparkes, P and Schmid,</w:t>
      </w:r>
      <w:r w:rsidRPr="00F93E95">
        <w:rPr>
          <w:rFonts w:ascii="Arial" w:hAnsi="Arial" w:cs="Arial"/>
          <w:b/>
          <w:bCs/>
          <w:sz w:val="24"/>
          <w:szCs w:val="24"/>
        </w:rPr>
        <w:t xml:space="preserve"> </w:t>
      </w:r>
      <w:r w:rsidRPr="00F93E95">
        <w:rPr>
          <w:rFonts w:ascii="Arial" w:hAnsi="Arial" w:cs="Arial"/>
          <w:sz w:val="24"/>
          <w:szCs w:val="24"/>
        </w:rPr>
        <w:t xml:space="preserve"> (2018). </w:t>
      </w:r>
      <w:r w:rsidRPr="00F93E95">
        <w:rPr>
          <w:rFonts w:ascii="Arial" w:hAnsi="Arial" w:cs="Arial"/>
          <w:i/>
          <w:iCs/>
          <w:sz w:val="24"/>
          <w:szCs w:val="24"/>
        </w:rPr>
        <w:t xml:space="preserve">Loss of Homes and Evictions Across Europe: A Comparative Legal and Policy Examination, </w:t>
      </w:r>
      <w:r w:rsidRPr="00F93E95">
        <w:rPr>
          <w:rFonts w:ascii="Arial" w:hAnsi="Arial" w:cs="Arial"/>
          <w:sz w:val="24"/>
          <w:szCs w:val="24"/>
        </w:rPr>
        <w:t xml:space="preserve">Available at: </w:t>
      </w:r>
      <w:hyperlink r:id="rId52" w:history="1">
        <w:r w:rsidRPr="00F93E95">
          <w:rPr>
            <w:rStyle w:val="Hyperlink"/>
            <w:rFonts w:ascii="Arial" w:hAnsi="Arial" w:cs="Arial"/>
            <w:sz w:val="24"/>
            <w:szCs w:val="24"/>
          </w:rPr>
          <w:t>Loss of Homes and Evictions across Europe - Google Books</w:t>
        </w:r>
      </w:hyperlink>
      <w:r w:rsidRPr="00F93E95">
        <w:rPr>
          <w:rFonts w:ascii="Arial" w:hAnsi="Arial" w:cs="Arial"/>
          <w:sz w:val="24"/>
          <w:szCs w:val="24"/>
        </w:rPr>
        <w:t>, (Accessed on: 07/04/2026).</w:t>
      </w:r>
    </w:p>
    <w:p w14:paraId="5B3EFB2A" w14:textId="6CCA7A12" w:rsidR="00D73255" w:rsidRDefault="00D73255" w:rsidP="00D73255">
      <w:pPr>
        <w:rPr>
          <w:rFonts w:ascii="Arial" w:hAnsi="Arial" w:cs="Arial"/>
          <w:sz w:val="24"/>
          <w:szCs w:val="24"/>
        </w:rPr>
      </w:pPr>
      <w:r w:rsidRPr="00CB3B16">
        <w:rPr>
          <w:rFonts w:ascii="Arial" w:hAnsi="Arial" w:cs="Arial"/>
          <w:sz w:val="24"/>
          <w:szCs w:val="24"/>
        </w:rPr>
        <w:t xml:space="preserve">Pg 45, Mason, C. Fenton, J. (2010). </w:t>
      </w:r>
      <w:r w:rsidRPr="00CB3B16">
        <w:rPr>
          <w:rFonts w:ascii="Arial" w:hAnsi="Arial" w:cs="Arial"/>
          <w:i/>
          <w:iCs/>
          <w:sz w:val="24"/>
          <w:szCs w:val="24"/>
        </w:rPr>
        <w:t>Safeguarding Children and Schools</w:t>
      </w:r>
      <w:r w:rsidRPr="00CB3B16">
        <w:rPr>
          <w:rFonts w:ascii="Arial" w:hAnsi="Arial" w:cs="Arial"/>
          <w:sz w:val="24"/>
          <w:szCs w:val="24"/>
        </w:rPr>
        <w:t xml:space="preserve">. Available at: </w:t>
      </w:r>
      <w:hyperlink r:id="rId53" w:history="1">
        <w:r w:rsidRPr="00CB3B16">
          <w:rPr>
            <w:rStyle w:val="Hyperlink"/>
            <w:rFonts w:ascii="Arial" w:hAnsi="Arial" w:cs="Arial"/>
            <w:sz w:val="24"/>
            <w:szCs w:val="24"/>
          </w:rPr>
          <w:t>Safeguarding Children and Schools - Google Books</w:t>
        </w:r>
      </w:hyperlink>
      <w:r w:rsidRPr="00CB3B16">
        <w:rPr>
          <w:rFonts w:ascii="Arial" w:hAnsi="Arial" w:cs="Arial"/>
          <w:sz w:val="24"/>
          <w:szCs w:val="24"/>
        </w:rPr>
        <w:t xml:space="preserve"> (Accessed: 23/02/2026)</w:t>
      </w:r>
      <w:r w:rsidR="009D7E63">
        <w:rPr>
          <w:rFonts w:ascii="Arial" w:hAnsi="Arial" w:cs="Arial"/>
          <w:sz w:val="24"/>
          <w:szCs w:val="24"/>
        </w:rPr>
        <w:t>.</w:t>
      </w:r>
    </w:p>
    <w:p w14:paraId="26EB3BC2" w14:textId="77777777" w:rsidR="009D7E63" w:rsidRDefault="009D7E63" w:rsidP="009D7E63">
      <w:pPr>
        <w:jc w:val="both"/>
        <w:rPr>
          <w:rFonts w:ascii="Arial" w:hAnsi="Arial" w:cs="Arial"/>
          <w:sz w:val="24"/>
          <w:szCs w:val="24"/>
        </w:rPr>
      </w:pPr>
      <w:r w:rsidRPr="00F93E95">
        <w:rPr>
          <w:rFonts w:ascii="Arial" w:hAnsi="Arial" w:cs="Arial"/>
          <w:sz w:val="24"/>
          <w:szCs w:val="24"/>
        </w:rPr>
        <w:t xml:space="preserve">Pg, 72, Monk, K. &amp; Koziarski, J, (2024). </w:t>
      </w:r>
      <w:r w:rsidRPr="00F93E95">
        <w:rPr>
          <w:rFonts w:ascii="Arial" w:hAnsi="Arial" w:cs="Arial"/>
          <w:i/>
          <w:iCs/>
          <w:sz w:val="24"/>
          <w:szCs w:val="24"/>
        </w:rPr>
        <w:t xml:space="preserve">Replicating &amp; Reproducing Policing Research, </w:t>
      </w:r>
      <w:r w:rsidRPr="00F93E95">
        <w:rPr>
          <w:rFonts w:ascii="Arial" w:hAnsi="Arial" w:cs="Arial"/>
          <w:sz w:val="24"/>
          <w:szCs w:val="24"/>
        </w:rPr>
        <w:t xml:space="preserve">Available at: </w:t>
      </w:r>
      <w:hyperlink r:id="rId54" w:history="1">
        <w:r w:rsidRPr="00F93E95">
          <w:rPr>
            <w:rStyle w:val="Hyperlink"/>
            <w:rFonts w:ascii="Arial" w:hAnsi="Arial" w:cs="Arial"/>
            <w:sz w:val="24"/>
            <w:szCs w:val="24"/>
          </w:rPr>
          <w:t>Replicating &amp; Reproducing Policing Research - Google Books</w:t>
        </w:r>
      </w:hyperlink>
      <w:r w:rsidRPr="00F93E95">
        <w:rPr>
          <w:rFonts w:ascii="Arial" w:hAnsi="Arial" w:cs="Arial"/>
          <w:sz w:val="24"/>
          <w:szCs w:val="24"/>
        </w:rPr>
        <w:t>, (Accessed on: 07/04/2026).</w:t>
      </w:r>
    </w:p>
    <w:p w14:paraId="1D7B378D" w14:textId="1BCF52C3" w:rsidR="00953D9A" w:rsidRDefault="00953D9A" w:rsidP="00953D9A">
      <w:pPr>
        <w:rPr>
          <w:rFonts w:ascii="Arial" w:hAnsi="Arial" w:cs="Arial"/>
          <w:sz w:val="24"/>
          <w:szCs w:val="24"/>
        </w:rPr>
      </w:pPr>
      <w:r w:rsidRPr="00F93E95">
        <w:rPr>
          <w:rFonts w:ascii="Arial" w:hAnsi="Arial" w:cs="Arial"/>
          <w:sz w:val="24"/>
          <w:szCs w:val="24"/>
        </w:rPr>
        <w:t xml:space="preserve">Pg, 198, Martin, R. (2021). </w:t>
      </w:r>
      <w:r w:rsidRPr="00F93E95">
        <w:rPr>
          <w:rFonts w:ascii="Arial" w:hAnsi="Arial" w:cs="Arial"/>
          <w:i/>
          <w:iCs/>
          <w:sz w:val="24"/>
          <w:szCs w:val="24"/>
        </w:rPr>
        <w:t>Policing human rights: law, narratives, and practice</w:t>
      </w:r>
      <w:r w:rsidRPr="00F93E95">
        <w:rPr>
          <w:rFonts w:ascii="Arial" w:hAnsi="Arial" w:cs="Arial"/>
          <w:sz w:val="24"/>
          <w:szCs w:val="24"/>
        </w:rPr>
        <w:t xml:space="preserve">. Available at: </w:t>
      </w:r>
      <w:hyperlink r:id="rId55" w:history="1">
        <w:r w:rsidRPr="00F93E95">
          <w:rPr>
            <w:rStyle w:val="Hyperlink"/>
            <w:rFonts w:ascii="Arial" w:hAnsi="Arial" w:cs="Arial"/>
            <w:sz w:val="24"/>
            <w:szCs w:val="24"/>
          </w:rPr>
          <w:t>Policing Human Rights - Google Books</w:t>
        </w:r>
      </w:hyperlink>
      <w:r w:rsidRPr="00F93E95">
        <w:rPr>
          <w:rFonts w:ascii="Arial" w:hAnsi="Arial" w:cs="Arial"/>
          <w:sz w:val="24"/>
          <w:szCs w:val="24"/>
        </w:rPr>
        <w:t>, (Accessed on: 07/04/2026).</w:t>
      </w:r>
    </w:p>
    <w:p w14:paraId="5AFB538F" w14:textId="77777777" w:rsidR="009D7E63" w:rsidRDefault="009D7E63" w:rsidP="009D7E63">
      <w:pPr>
        <w:rPr>
          <w:rFonts w:ascii="Arial" w:hAnsi="Arial" w:cs="Arial"/>
          <w:sz w:val="24"/>
          <w:szCs w:val="24"/>
        </w:rPr>
      </w:pPr>
      <w:r w:rsidRPr="00CB3B16">
        <w:rPr>
          <w:rFonts w:ascii="Arial" w:hAnsi="Arial" w:cs="Arial"/>
          <w:sz w:val="24"/>
          <w:szCs w:val="24"/>
        </w:rPr>
        <w:t xml:space="preserve">National Police Chiefs Council (2024), </w:t>
      </w:r>
      <w:r w:rsidRPr="00CB3B16">
        <w:rPr>
          <w:rFonts w:ascii="Arial" w:hAnsi="Arial" w:cs="Arial"/>
          <w:i/>
          <w:iCs/>
          <w:sz w:val="24"/>
          <w:szCs w:val="24"/>
        </w:rPr>
        <w:t>NPCC statement on police funding settlement</w:t>
      </w:r>
      <w:r w:rsidRPr="00CB3B16">
        <w:rPr>
          <w:rFonts w:ascii="Arial" w:hAnsi="Arial" w:cs="Arial"/>
          <w:sz w:val="24"/>
          <w:szCs w:val="24"/>
        </w:rPr>
        <w:t xml:space="preserve">, Available at: </w:t>
      </w:r>
      <w:hyperlink r:id="rId56" w:history="1">
        <w:r w:rsidRPr="00CB3B16">
          <w:rPr>
            <w:rStyle w:val="Hyperlink"/>
            <w:rFonts w:ascii="Arial" w:hAnsi="Arial" w:cs="Arial"/>
            <w:sz w:val="24"/>
            <w:szCs w:val="24"/>
          </w:rPr>
          <w:t>NPCC statement on police funding settlement</w:t>
        </w:r>
      </w:hyperlink>
      <w:r w:rsidRPr="00CB3B16">
        <w:rPr>
          <w:rFonts w:ascii="Arial" w:hAnsi="Arial" w:cs="Arial"/>
          <w:sz w:val="24"/>
          <w:szCs w:val="24"/>
        </w:rPr>
        <w:t>, (Accessed on: 23/02/2026).</w:t>
      </w:r>
    </w:p>
    <w:p w14:paraId="210F99DA" w14:textId="77777777" w:rsidR="00EB796B" w:rsidRDefault="00EB796B" w:rsidP="00EB796B">
      <w:pPr>
        <w:rPr>
          <w:rFonts w:ascii="Arial" w:hAnsi="Arial" w:cs="Arial"/>
          <w:sz w:val="24"/>
          <w:szCs w:val="24"/>
        </w:rPr>
      </w:pPr>
      <w:r w:rsidRPr="00CB3B16">
        <w:rPr>
          <w:rFonts w:ascii="Arial" w:hAnsi="Arial" w:cs="Arial"/>
          <w:sz w:val="24"/>
          <w:szCs w:val="24"/>
        </w:rPr>
        <w:t xml:space="preserve">Pg, 140, Parnell, T, Van Hout, T. and Del Fante, D. (2025). </w:t>
      </w:r>
      <w:r w:rsidRPr="00CB3B16">
        <w:rPr>
          <w:rFonts w:ascii="Arial" w:hAnsi="Arial" w:cs="Arial"/>
          <w:i/>
          <w:iCs/>
          <w:sz w:val="24"/>
          <w:szCs w:val="24"/>
        </w:rPr>
        <w:t>Homelessness, and the cost of living crisis</w:t>
      </w:r>
      <w:r w:rsidRPr="00CB3B16">
        <w:rPr>
          <w:rFonts w:ascii="Arial" w:hAnsi="Arial" w:cs="Arial"/>
          <w:sz w:val="24"/>
          <w:szCs w:val="24"/>
        </w:rPr>
        <w:t xml:space="preserve">. Available at: </w:t>
      </w:r>
      <w:hyperlink r:id="rId57" w:history="1">
        <w:r w:rsidRPr="00CB3B16">
          <w:rPr>
            <w:rStyle w:val="Hyperlink"/>
            <w:rFonts w:ascii="Arial" w:hAnsi="Arial" w:cs="Arial"/>
            <w:sz w:val="24"/>
            <w:szCs w:val="24"/>
          </w:rPr>
          <w:t xml:space="preserve">Critical Approaches to </w:t>
        </w:r>
        <w:proofErr w:type="spellStart"/>
        <w:r w:rsidRPr="00CB3B16">
          <w:rPr>
            <w:rStyle w:val="Hyperlink"/>
            <w:rFonts w:ascii="Arial" w:hAnsi="Arial" w:cs="Arial"/>
            <w:sz w:val="24"/>
            <w:szCs w:val="24"/>
          </w:rPr>
          <w:t>Polycrisis</w:t>
        </w:r>
        <w:proofErr w:type="spellEnd"/>
        <w:r w:rsidRPr="00CB3B16">
          <w:rPr>
            <w:rStyle w:val="Hyperlink"/>
            <w:rFonts w:ascii="Arial" w:hAnsi="Arial" w:cs="Arial"/>
            <w:sz w:val="24"/>
            <w:szCs w:val="24"/>
          </w:rPr>
          <w:t xml:space="preserve"> - Google Books</w:t>
        </w:r>
      </w:hyperlink>
      <w:r w:rsidRPr="00CB3B16">
        <w:rPr>
          <w:rFonts w:ascii="Arial" w:hAnsi="Arial" w:cs="Arial"/>
          <w:sz w:val="24"/>
          <w:szCs w:val="24"/>
        </w:rPr>
        <w:t>, (Accessed on: 06/04/2026).</w:t>
      </w:r>
    </w:p>
    <w:p w14:paraId="067F3840" w14:textId="421DEE0B" w:rsidR="00EB796B" w:rsidRDefault="00EB796B" w:rsidP="00EB796B">
      <w:pPr>
        <w:rPr>
          <w:rFonts w:ascii="Arial" w:hAnsi="Arial" w:cs="Arial"/>
          <w:sz w:val="24"/>
          <w:szCs w:val="24"/>
        </w:rPr>
      </w:pPr>
      <w:r>
        <w:rPr>
          <w:rFonts w:ascii="Arial" w:hAnsi="Arial" w:cs="Arial"/>
          <w:sz w:val="24"/>
          <w:szCs w:val="24"/>
        </w:rPr>
        <w:t xml:space="preserve">Pg, 49, </w:t>
      </w:r>
      <w:r w:rsidRPr="00CB3B16">
        <w:rPr>
          <w:rFonts w:ascii="Arial" w:hAnsi="Arial" w:cs="Arial"/>
          <w:sz w:val="24"/>
          <w:szCs w:val="24"/>
        </w:rPr>
        <w:t xml:space="preserve">Quinlan, T.L. (2025). </w:t>
      </w:r>
      <w:r w:rsidRPr="00CB3B16">
        <w:rPr>
          <w:rFonts w:ascii="Arial" w:hAnsi="Arial" w:cs="Arial"/>
          <w:i/>
          <w:iCs/>
          <w:sz w:val="24"/>
          <w:szCs w:val="24"/>
        </w:rPr>
        <w:t>Police Diversity: Beyond the Blue</w:t>
      </w:r>
      <w:r w:rsidRPr="00CB3B16">
        <w:rPr>
          <w:rFonts w:ascii="Arial" w:hAnsi="Arial" w:cs="Arial"/>
          <w:sz w:val="24"/>
          <w:szCs w:val="24"/>
        </w:rPr>
        <w:t xml:space="preserve">, Available at: </w:t>
      </w:r>
      <w:hyperlink r:id="rId58" w:history="1">
        <w:r w:rsidRPr="00CB3B16">
          <w:rPr>
            <w:rStyle w:val="Hyperlink"/>
            <w:rFonts w:ascii="Arial" w:hAnsi="Arial" w:cs="Arial"/>
            <w:sz w:val="24"/>
            <w:szCs w:val="24"/>
          </w:rPr>
          <w:t>Police Diversity - Google Books</w:t>
        </w:r>
      </w:hyperlink>
      <w:r w:rsidRPr="00CB3B16">
        <w:rPr>
          <w:rFonts w:ascii="Arial" w:hAnsi="Arial" w:cs="Arial"/>
          <w:sz w:val="24"/>
          <w:szCs w:val="24"/>
        </w:rPr>
        <w:t>, (Accessed on: 02/03/26)</w:t>
      </w:r>
      <w:r w:rsidR="00607446">
        <w:rPr>
          <w:rFonts w:ascii="Arial" w:hAnsi="Arial" w:cs="Arial"/>
          <w:sz w:val="24"/>
          <w:szCs w:val="24"/>
        </w:rPr>
        <w:t>.</w:t>
      </w:r>
    </w:p>
    <w:p w14:paraId="77798CD7" w14:textId="77777777" w:rsidR="006A3001" w:rsidRDefault="006A3001" w:rsidP="006A3001">
      <w:pPr>
        <w:rPr>
          <w:rFonts w:ascii="Arial" w:hAnsi="Arial" w:cs="Arial"/>
          <w:i/>
          <w:iCs/>
          <w:sz w:val="24"/>
          <w:szCs w:val="24"/>
        </w:rPr>
      </w:pPr>
      <w:r>
        <w:rPr>
          <w:rFonts w:ascii="Arial" w:hAnsi="Arial" w:cs="Arial"/>
          <w:sz w:val="24"/>
          <w:szCs w:val="24"/>
        </w:rPr>
        <w:t xml:space="preserve">Pg, 19, </w:t>
      </w:r>
      <w:r w:rsidRPr="003D44F4">
        <w:rPr>
          <w:rFonts w:ascii="Arial" w:hAnsi="Arial" w:cs="Arial"/>
          <w:sz w:val="24"/>
          <w:szCs w:val="24"/>
        </w:rPr>
        <w:t>Ritchie, J, Lewis, J, Nicholls, C. M. and Ormston, R</w:t>
      </w:r>
      <w:r>
        <w:rPr>
          <w:rFonts w:ascii="Arial" w:hAnsi="Arial" w:cs="Arial"/>
          <w:sz w:val="24"/>
          <w:szCs w:val="24"/>
        </w:rPr>
        <w:t xml:space="preserve">, </w:t>
      </w:r>
      <w:r w:rsidRPr="003D44F4">
        <w:rPr>
          <w:rFonts w:ascii="Arial" w:hAnsi="Arial" w:cs="Arial"/>
          <w:sz w:val="24"/>
          <w:szCs w:val="24"/>
        </w:rPr>
        <w:t>(2014)</w:t>
      </w:r>
      <w:r>
        <w:rPr>
          <w:rFonts w:ascii="Arial" w:hAnsi="Arial" w:cs="Arial"/>
          <w:sz w:val="24"/>
          <w:szCs w:val="24"/>
        </w:rPr>
        <w:t>.</w:t>
      </w:r>
      <w:r w:rsidRPr="003D44F4">
        <w:rPr>
          <w:rFonts w:ascii="Arial" w:hAnsi="Arial" w:cs="Arial"/>
          <w:sz w:val="24"/>
          <w:szCs w:val="24"/>
        </w:rPr>
        <w:t xml:space="preserve"> </w:t>
      </w:r>
      <w:r w:rsidRPr="003D44F4">
        <w:rPr>
          <w:rFonts w:ascii="Arial" w:hAnsi="Arial" w:cs="Arial"/>
          <w:i/>
          <w:iCs/>
          <w:sz w:val="24"/>
          <w:szCs w:val="24"/>
        </w:rPr>
        <w:t>Qualitative Research Practice</w:t>
      </w:r>
      <w:r>
        <w:rPr>
          <w:rFonts w:ascii="Arial" w:hAnsi="Arial" w:cs="Arial"/>
          <w:i/>
          <w:iCs/>
          <w:sz w:val="24"/>
          <w:szCs w:val="24"/>
        </w:rPr>
        <w:t xml:space="preserve">, </w:t>
      </w:r>
      <w:r w:rsidRPr="00DA6370">
        <w:rPr>
          <w:rFonts w:ascii="Arial" w:hAnsi="Arial" w:cs="Arial"/>
          <w:sz w:val="24"/>
          <w:szCs w:val="24"/>
        </w:rPr>
        <w:t xml:space="preserve">Available at: </w:t>
      </w:r>
      <w:hyperlink r:id="rId59" w:history="1">
        <w:r w:rsidRPr="00DA6370">
          <w:rPr>
            <w:rStyle w:val="Hyperlink"/>
            <w:rFonts w:ascii="Arial" w:hAnsi="Arial" w:cs="Arial"/>
            <w:sz w:val="24"/>
            <w:szCs w:val="24"/>
          </w:rPr>
          <w:t>Qualitative Research Practice - Google Books</w:t>
        </w:r>
      </w:hyperlink>
      <w:r w:rsidRPr="00DA6370">
        <w:rPr>
          <w:rFonts w:ascii="Arial" w:hAnsi="Arial" w:cs="Arial"/>
          <w:sz w:val="24"/>
          <w:szCs w:val="24"/>
        </w:rPr>
        <w:t>, (Accessed on: 06/04/2026).</w:t>
      </w:r>
    </w:p>
    <w:p w14:paraId="0D1D0DDE" w14:textId="77777777" w:rsidR="006A3001" w:rsidRDefault="006A3001" w:rsidP="006A3001">
      <w:pPr>
        <w:jc w:val="both"/>
        <w:rPr>
          <w:rFonts w:ascii="Arial" w:hAnsi="Arial" w:cs="Arial"/>
          <w:sz w:val="24"/>
          <w:szCs w:val="24"/>
        </w:rPr>
      </w:pPr>
      <w:r w:rsidRPr="00F93E95">
        <w:rPr>
          <w:rFonts w:ascii="Arial" w:hAnsi="Arial" w:cs="Arial"/>
          <w:sz w:val="24"/>
          <w:szCs w:val="24"/>
        </w:rPr>
        <w:t xml:space="preserve">Pg, 1998, Seale C, Gobo, G, </w:t>
      </w:r>
      <w:proofErr w:type="spellStart"/>
      <w:r w:rsidRPr="00F93E95">
        <w:rPr>
          <w:rFonts w:ascii="Arial" w:hAnsi="Arial" w:cs="Arial"/>
          <w:sz w:val="24"/>
          <w:szCs w:val="24"/>
        </w:rPr>
        <w:t>Gubrium</w:t>
      </w:r>
      <w:proofErr w:type="spellEnd"/>
      <w:r w:rsidRPr="00F93E95">
        <w:rPr>
          <w:rFonts w:ascii="Arial" w:hAnsi="Arial" w:cs="Arial"/>
          <w:sz w:val="24"/>
          <w:szCs w:val="24"/>
        </w:rPr>
        <w:t xml:space="preserve">, J.F. and Silverman, D, (2004). </w:t>
      </w:r>
      <w:r w:rsidRPr="00F93E95">
        <w:rPr>
          <w:rFonts w:ascii="Arial" w:hAnsi="Arial" w:cs="Arial"/>
          <w:i/>
          <w:iCs/>
          <w:sz w:val="24"/>
          <w:szCs w:val="24"/>
        </w:rPr>
        <w:t>Qualitative research practice.</w:t>
      </w:r>
      <w:r w:rsidRPr="00F93E95">
        <w:rPr>
          <w:rFonts w:ascii="Arial" w:hAnsi="Arial" w:cs="Arial"/>
          <w:sz w:val="24"/>
          <w:szCs w:val="24"/>
        </w:rPr>
        <w:t xml:space="preserve"> Available at </w:t>
      </w:r>
      <w:hyperlink r:id="rId60" w:history="1">
        <w:r w:rsidRPr="00F93E95">
          <w:rPr>
            <w:rStyle w:val="Hyperlink"/>
            <w:rFonts w:ascii="Arial" w:hAnsi="Arial" w:cs="Arial"/>
            <w:sz w:val="24"/>
            <w:szCs w:val="24"/>
          </w:rPr>
          <w:t>Qualitative Research Practice - Google Books</w:t>
        </w:r>
      </w:hyperlink>
      <w:r w:rsidRPr="00F93E95">
        <w:rPr>
          <w:rFonts w:ascii="Arial" w:hAnsi="Arial" w:cs="Arial"/>
          <w:sz w:val="24"/>
          <w:szCs w:val="24"/>
        </w:rPr>
        <w:t>, (Accessed on: 08/04/2026).</w:t>
      </w:r>
    </w:p>
    <w:p w14:paraId="0D2455CE" w14:textId="77777777" w:rsidR="00607446" w:rsidRDefault="00607446" w:rsidP="00607446">
      <w:pPr>
        <w:rPr>
          <w:rFonts w:ascii="Arial" w:hAnsi="Arial" w:cs="Arial"/>
          <w:sz w:val="24"/>
          <w:szCs w:val="24"/>
        </w:rPr>
      </w:pPr>
      <w:r>
        <w:rPr>
          <w:rFonts w:ascii="Arial" w:hAnsi="Arial" w:cs="Arial"/>
          <w:sz w:val="24"/>
          <w:szCs w:val="24"/>
        </w:rPr>
        <w:lastRenderedPageBreak/>
        <w:t xml:space="preserve">Pg, 9, </w:t>
      </w:r>
      <w:r w:rsidRPr="00C63582">
        <w:rPr>
          <w:rFonts w:ascii="Arial" w:hAnsi="Arial" w:cs="Arial"/>
          <w:sz w:val="24"/>
          <w:szCs w:val="24"/>
        </w:rPr>
        <w:t xml:space="preserve">Teddlie, C. and </w:t>
      </w:r>
      <w:proofErr w:type="spellStart"/>
      <w:r w:rsidRPr="00C63582">
        <w:rPr>
          <w:rFonts w:ascii="Arial" w:hAnsi="Arial" w:cs="Arial"/>
          <w:sz w:val="24"/>
          <w:szCs w:val="24"/>
        </w:rPr>
        <w:t>Tashakkori</w:t>
      </w:r>
      <w:proofErr w:type="spellEnd"/>
      <w:r w:rsidRPr="00C63582">
        <w:rPr>
          <w:rFonts w:ascii="Arial" w:hAnsi="Arial" w:cs="Arial"/>
          <w:sz w:val="24"/>
          <w:szCs w:val="24"/>
        </w:rPr>
        <w:t xml:space="preserve">, A. (2015) </w:t>
      </w:r>
      <w:r w:rsidRPr="00C63582">
        <w:rPr>
          <w:rFonts w:ascii="Arial" w:hAnsi="Arial" w:cs="Arial"/>
          <w:i/>
          <w:iCs/>
          <w:sz w:val="24"/>
          <w:szCs w:val="24"/>
        </w:rPr>
        <w:t>Mixed Methods Research</w:t>
      </w:r>
      <w:r>
        <w:rPr>
          <w:rFonts w:ascii="Arial" w:hAnsi="Arial" w:cs="Arial"/>
          <w:i/>
          <w:iCs/>
          <w:sz w:val="24"/>
          <w:szCs w:val="24"/>
        </w:rPr>
        <w:t xml:space="preserve">, </w:t>
      </w:r>
      <w:r w:rsidRPr="00B90BA4">
        <w:rPr>
          <w:rFonts w:ascii="Arial" w:hAnsi="Arial" w:cs="Arial"/>
          <w:sz w:val="24"/>
          <w:szCs w:val="24"/>
        </w:rPr>
        <w:t xml:space="preserve">Available at </w:t>
      </w:r>
      <w:hyperlink r:id="rId61" w:history="1">
        <w:r w:rsidRPr="00B90BA4">
          <w:rPr>
            <w:rStyle w:val="Hyperlink"/>
            <w:rFonts w:ascii="Arial" w:hAnsi="Arial" w:cs="Arial"/>
            <w:sz w:val="24"/>
            <w:szCs w:val="24"/>
          </w:rPr>
          <w:t>Mixed Methods Research - Google Books</w:t>
        </w:r>
      </w:hyperlink>
      <w:r w:rsidRPr="00B90BA4">
        <w:rPr>
          <w:rFonts w:ascii="Arial" w:hAnsi="Arial" w:cs="Arial"/>
          <w:sz w:val="24"/>
          <w:szCs w:val="24"/>
        </w:rPr>
        <w:t>, (Accessed on: 06/04/2026).</w:t>
      </w:r>
    </w:p>
    <w:p w14:paraId="0431C043" w14:textId="77777777" w:rsidR="00607446" w:rsidRDefault="00607446" w:rsidP="00607446">
      <w:pPr>
        <w:rPr>
          <w:rFonts w:ascii="Arial" w:hAnsi="Arial" w:cs="Arial"/>
          <w:sz w:val="24"/>
          <w:szCs w:val="24"/>
        </w:rPr>
      </w:pPr>
      <w:r>
        <w:rPr>
          <w:rFonts w:ascii="Arial" w:hAnsi="Arial" w:cs="Arial"/>
          <w:sz w:val="24"/>
          <w:szCs w:val="24"/>
        </w:rPr>
        <w:t xml:space="preserve">Uk Parliament </w:t>
      </w:r>
      <w:r w:rsidRPr="00B67350">
        <w:rPr>
          <w:rFonts w:ascii="Arial" w:hAnsi="Arial" w:cs="Arial"/>
          <w:sz w:val="24"/>
          <w:szCs w:val="24"/>
        </w:rPr>
        <w:t>(2024)</w:t>
      </w:r>
      <w:r>
        <w:rPr>
          <w:rFonts w:ascii="Arial" w:hAnsi="Arial" w:cs="Arial"/>
          <w:sz w:val="24"/>
          <w:szCs w:val="24"/>
        </w:rPr>
        <w:t xml:space="preserve">. </w:t>
      </w:r>
      <w:r w:rsidRPr="00B67350">
        <w:rPr>
          <w:rFonts w:ascii="Arial" w:hAnsi="Arial" w:cs="Arial"/>
          <w:sz w:val="24"/>
          <w:szCs w:val="24"/>
        </w:rPr>
        <w:t xml:space="preserve"> </w:t>
      </w:r>
      <w:r w:rsidRPr="00B67350">
        <w:rPr>
          <w:rFonts w:ascii="Arial" w:hAnsi="Arial" w:cs="Arial"/>
          <w:i/>
          <w:iCs/>
          <w:sz w:val="24"/>
          <w:szCs w:val="24"/>
        </w:rPr>
        <w:t>Challenges facing disadvantaged and deprived communities</w:t>
      </w:r>
      <w:r w:rsidRPr="00B67350">
        <w:rPr>
          <w:rFonts w:ascii="Arial" w:hAnsi="Arial" w:cs="Arial"/>
          <w:sz w:val="24"/>
          <w:szCs w:val="24"/>
        </w:rPr>
        <w:t>. Available at:</w:t>
      </w:r>
      <w:r>
        <w:rPr>
          <w:rFonts w:ascii="Arial" w:hAnsi="Arial" w:cs="Arial"/>
          <w:sz w:val="24"/>
          <w:szCs w:val="24"/>
        </w:rPr>
        <w:t xml:space="preserve"> </w:t>
      </w:r>
      <w:hyperlink r:id="rId62" w:history="1">
        <w:r w:rsidRPr="00681B34">
          <w:rPr>
            <w:rStyle w:val="Hyperlink"/>
            <w:rFonts w:ascii="Arial" w:hAnsi="Arial" w:cs="Arial"/>
            <w:sz w:val="24"/>
            <w:szCs w:val="24"/>
          </w:rPr>
          <w:t>Challenges facing disadvantaged and deprived communities - POST</w:t>
        </w:r>
      </w:hyperlink>
      <w:r>
        <w:rPr>
          <w:rFonts w:ascii="Arial" w:hAnsi="Arial" w:cs="Arial"/>
          <w:sz w:val="24"/>
          <w:szCs w:val="24"/>
        </w:rPr>
        <w:t>, (Accessed on: 06/04/2026).</w:t>
      </w:r>
    </w:p>
    <w:p w14:paraId="15D88DBB" w14:textId="77777777" w:rsidR="00607446" w:rsidRDefault="00607446" w:rsidP="00607446">
      <w:pPr>
        <w:spacing w:line="360" w:lineRule="auto"/>
        <w:jc w:val="both"/>
        <w:rPr>
          <w:rFonts w:ascii="Arial" w:hAnsi="Arial" w:cs="Arial"/>
          <w:sz w:val="24"/>
          <w:szCs w:val="24"/>
        </w:rPr>
      </w:pPr>
      <w:r w:rsidRPr="00426125">
        <w:rPr>
          <w:rFonts w:ascii="Arial" w:hAnsi="Arial" w:cs="Arial"/>
          <w:sz w:val="24"/>
          <w:szCs w:val="24"/>
        </w:rPr>
        <w:t>Office for Health Improvement and Disparities (2020)</w:t>
      </w:r>
      <w:r>
        <w:rPr>
          <w:rFonts w:ascii="Arial" w:hAnsi="Arial" w:cs="Arial"/>
          <w:sz w:val="24"/>
          <w:szCs w:val="24"/>
        </w:rPr>
        <w:t>.</w:t>
      </w:r>
      <w:r w:rsidRPr="00426125">
        <w:rPr>
          <w:rFonts w:ascii="Arial" w:hAnsi="Arial" w:cs="Arial"/>
          <w:sz w:val="24"/>
          <w:szCs w:val="24"/>
        </w:rPr>
        <w:t xml:space="preserve"> </w:t>
      </w:r>
      <w:r w:rsidRPr="00426125">
        <w:rPr>
          <w:rFonts w:ascii="Arial" w:hAnsi="Arial" w:cs="Arial"/>
          <w:i/>
          <w:iCs/>
          <w:sz w:val="24"/>
          <w:szCs w:val="24"/>
        </w:rPr>
        <w:t>Analyse your data:</w:t>
      </w:r>
      <w:r>
        <w:rPr>
          <w:rFonts w:ascii="Arial" w:hAnsi="Arial" w:cs="Arial"/>
          <w:i/>
          <w:iCs/>
          <w:sz w:val="24"/>
          <w:szCs w:val="24"/>
        </w:rPr>
        <w:t xml:space="preserve"> </w:t>
      </w:r>
      <w:r>
        <w:rPr>
          <w:rFonts w:ascii="Arial" w:hAnsi="Arial" w:cs="Arial"/>
          <w:sz w:val="24"/>
          <w:szCs w:val="24"/>
        </w:rPr>
        <w:t xml:space="preserve">Available at: </w:t>
      </w:r>
      <w:hyperlink r:id="rId63" w:history="1">
        <w:r w:rsidRPr="00426125">
          <w:rPr>
            <w:rStyle w:val="Hyperlink"/>
            <w:rFonts w:ascii="Arial" w:hAnsi="Arial" w:cs="Arial"/>
            <w:sz w:val="24"/>
            <w:szCs w:val="24"/>
          </w:rPr>
          <w:t>Analyse your data: evaluating digital health products - GOV.UK</w:t>
        </w:r>
      </w:hyperlink>
      <w:r>
        <w:rPr>
          <w:rFonts w:ascii="Arial" w:hAnsi="Arial" w:cs="Arial"/>
          <w:sz w:val="24"/>
          <w:szCs w:val="24"/>
        </w:rPr>
        <w:t>. (Accessed on: 26/04/2026).</w:t>
      </w:r>
    </w:p>
    <w:p w14:paraId="1220706B" w14:textId="46C1DE1C" w:rsidR="00FB4676" w:rsidRDefault="00607446" w:rsidP="003D2027">
      <w:pPr>
        <w:spacing w:line="360" w:lineRule="auto"/>
        <w:jc w:val="both"/>
        <w:rPr>
          <w:rFonts w:ascii="Arial" w:hAnsi="Arial" w:cs="Arial"/>
          <w:sz w:val="24"/>
          <w:szCs w:val="24"/>
        </w:rPr>
      </w:pPr>
      <w:r>
        <w:rPr>
          <w:rFonts w:ascii="Arial" w:hAnsi="Arial" w:cs="Arial"/>
          <w:sz w:val="24"/>
          <w:szCs w:val="24"/>
        </w:rPr>
        <w:t xml:space="preserve">Pg, 26, </w:t>
      </w:r>
      <w:r w:rsidRPr="00EC0DFC">
        <w:rPr>
          <w:rFonts w:ascii="Arial" w:hAnsi="Arial" w:cs="Arial"/>
          <w:sz w:val="24"/>
          <w:szCs w:val="24"/>
        </w:rPr>
        <w:t xml:space="preserve">White, T. P. </w:t>
      </w:r>
      <w:r>
        <w:rPr>
          <w:rFonts w:ascii="Arial" w:hAnsi="Arial" w:cs="Arial"/>
          <w:sz w:val="24"/>
          <w:szCs w:val="24"/>
        </w:rPr>
        <w:t>(2016).</w:t>
      </w:r>
      <w:r w:rsidRPr="00EC0DFC">
        <w:rPr>
          <w:rFonts w:ascii="Arial" w:hAnsi="Arial" w:cs="Arial"/>
          <w:sz w:val="24"/>
          <w:szCs w:val="24"/>
        </w:rPr>
        <w:t xml:space="preserve"> </w:t>
      </w:r>
      <w:r w:rsidRPr="00EC0DFC">
        <w:rPr>
          <w:rFonts w:ascii="Arial" w:hAnsi="Arial" w:cs="Arial"/>
          <w:i/>
          <w:iCs/>
          <w:sz w:val="24"/>
          <w:szCs w:val="24"/>
        </w:rPr>
        <w:t>The Ordnance Survey of the United Kingdom</w:t>
      </w:r>
      <w:r w:rsidRPr="00EC0DFC">
        <w:rPr>
          <w:rFonts w:ascii="Arial" w:hAnsi="Arial" w:cs="Arial"/>
          <w:sz w:val="24"/>
          <w:szCs w:val="24"/>
        </w:rPr>
        <w:t xml:space="preserve">. </w:t>
      </w:r>
      <w:r>
        <w:rPr>
          <w:rFonts w:ascii="Arial" w:hAnsi="Arial" w:cs="Arial"/>
          <w:sz w:val="24"/>
          <w:szCs w:val="24"/>
        </w:rPr>
        <w:t xml:space="preserve">Available at: </w:t>
      </w:r>
      <w:hyperlink r:id="rId64" w:history="1">
        <w:r w:rsidRPr="007D1DE7">
          <w:rPr>
            <w:rStyle w:val="Hyperlink"/>
            <w:rFonts w:ascii="Arial" w:hAnsi="Arial" w:cs="Arial"/>
            <w:sz w:val="24"/>
            <w:szCs w:val="24"/>
          </w:rPr>
          <w:t>The Ordnance Survey of the United Kingdom - Google Books</w:t>
        </w:r>
      </w:hyperlink>
      <w:r>
        <w:rPr>
          <w:rFonts w:ascii="Arial" w:hAnsi="Arial" w:cs="Arial"/>
          <w:sz w:val="24"/>
          <w:szCs w:val="24"/>
        </w:rPr>
        <w:t>, (Accessed on: 27/04/2026).</w:t>
      </w:r>
    </w:p>
    <w:p w14:paraId="1F7A7225" w14:textId="2F6BF67B" w:rsidR="004B3DC6" w:rsidRPr="008169FD" w:rsidRDefault="004B3DC6" w:rsidP="003D2027">
      <w:pPr>
        <w:spacing w:line="360" w:lineRule="auto"/>
        <w:jc w:val="both"/>
        <w:rPr>
          <w:rFonts w:ascii="Arial" w:hAnsi="Arial" w:cs="Arial"/>
          <w:sz w:val="24"/>
          <w:szCs w:val="24"/>
        </w:rPr>
      </w:pPr>
      <w:r>
        <w:rPr>
          <w:rFonts w:ascii="Arial" w:hAnsi="Arial" w:cs="Arial"/>
          <w:sz w:val="24"/>
          <w:szCs w:val="24"/>
        </w:rPr>
        <w:t xml:space="preserve">I Confirm that I have not used </w:t>
      </w:r>
      <w:r w:rsidR="00792102">
        <w:rPr>
          <w:rFonts w:ascii="Arial" w:hAnsi="Arial" w:cs="Arial"/>
          <w:sz w:val="24"/>
          <w:szCs w:val="24"/>
        </w:rPr>
        <w:t xml:space="preserve">any AI tools in the research and creation of this assignment. I confirm that </w:t>
      </w:r>
      <w:r w:rsidR="00F44E81">
        <w:rPr>
          <w:rFonts w:ascii="Arial" w:hAnsi="Arial" w:cs="Arial"/>
          <w:sz w:val="24"/>
          <w:szCs w:val="24"/>
        </w:rPr>
        <w:t>I have not presented any AI generated materials as my own</w:t>
      </w:r>
      <w:r w:rsidR="00033A7A">
        <w:rPr>
          <w:rFonts w:ascii="Arial" w:hAnsi="Arial" w:cs="Arial"/>
          <w:sz w:val="24"/>
          <w:szCs w:val="24"/>
        </w:rPr>
        <w:t xml:space="preserve"> work. I confirm I have copies of </w:t>
      </w:r>
      <w:r w:rsidR="00900B0D">
        <w:rPr>
          <w:rFonts w:ascii="Arial" w:hAnsi="Arial" w:cs="Arial"/>
          <w:sz w:val="24"/>
          <w:szCs w:val="24"/>
        </w:rPr>
        <w:t>my drafts, notes and other resources I have used</w:t>
      </w:r>
      <w:r w:rsidR="00FB4676">
        <w:rPr>
          <w:rFonts w:ascii="Arial" w:hAnsi="Arial" w:cs="Arial"/>
          <w:sz w:val="24"/>
          <w:szCs w:val="24"/>
        </w:rPr>
        <w:t>, which I may be asked to provide in evidence.</w:t>
      </w:r>
    </w:p>
    <w:p w14:paraId="4EAC2DB1" w14:textId="77777777" w:rsidR="004176A1" w:rsidRPr="00E21C8A" w:rsidRDefault="004176A1" w:rsidP="008417E5">
      <w:pPr>
        <w:rPr>
          <w:rFonts w:ascii="Arial" w:hAnsi="Arial" w:cs="Arial"/>
          <w:sz w:val="24"/>
          <w:szCs w:val="24"/>
        </w:rPr>
      </w:pPr>
    </w:p>
    <w:p w14:paraId="0541B1A1" w14:textId="46A1BA63" w:rsidR="008417E5" w:rsidRPr="00E21C8A" w:rsidRDefault="008417E5" w:rsidP="008417E5"/>
    <w:sectPr w:rsidR="008417E5" w:rsidRPr="00E21C8A" w:rsidSect="00254F6F">
      <w:footerReference w:type="default" r:id="rId65"/>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B5661" w14:textId="77777777" w:rsidR="00483DAA" w:rsidRDefault="00483DAA" w:rsidP="00F811B6">
      <w:pPr>
        <w:spacing w:after="0" w:line="240" w:lineRule="auto"/>
      </w:pPr>
      <w:r>
        <w:separator/>
      </w:r>
    </w:p>
  </w:endnote>
  <w:endnote w:type="continuationSeparator" w:id="0">
    <w:p w14:paraId="2E66936D" w14:textId="77777777" w:rsidR="00483DAA" w:rsidRDefault="00483DAA" w:rsidP="00F8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8699"/>
      <w:docPartObj>
        <w:docPartGallery w:val="Page Numbers (Bottom of Page)"/>
        <w:docPartUnique/>
      </w:docPartObj>
    </w:sdtPr>
    <w:sdtEndPr>
      <w:rPr>
        <w:noProof/>
      </w:rPr>
    </w:sdtEndPr>
    <w:sdtContent>
      <w:p w14:paraId="3A2B5503" w14:textId="08C16D79" w:rsidR="00F811B6" w:rsidRDefault="00F811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935280" w14:textId="77777777" w:rsidR="00F811B6" w:rsidRDefault="00F81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60D26" w14:textId="77777777" w:rsidR="00483DAA" w:rsidRDefault="00483DAA" w:rsidP="00F811B6">
      <w:pPr>
        <w:spacing w:after="0" w:line="240" w:lineRule="auto"/>
      </w:pPr>
      <w:r>
        <w:separator/>
      </w:r>
    </w:p>
  </w:footnote>
  <w:footnote w:type="continuationSeparator" w:id="0">
    <w:p w14:paraId="35C1183E" w14:textId="77777777" w:rsidR="00483DAA" w:rsidRDefault="00483DAA" w:rsidP="00F811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23461"/>
    <w:multiLevelType w:val="hybridMultilevel"/>
    <w:tmpl w:val="616A94D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10763B34"/>
    <w:multiLevelType w:val="hybridMultilevel"/>
    <w:tmpl w:val="FAE01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891EA5"/>
    <w:multiLevelType w:val="hybridMultilevel"/>
    <w:tmpl w:val="CF546E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522659"/>
    <w:multiLevelType w:val="hybridMultilevel"/>
    <w:tmpl w:val="D4369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677A24"/>
    <w:multiLevelType w:val="hybridMultilevel"/>
    <w:tmpl w:val="07FED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A74B8F"/>
    <w:multiLevelType w:val="hybridMultilevel"/>
    <w:tmpl w:val="E4D69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4C55EF5"/>
    <w:multiLevelType w:val="hybridMultilevel"/>
    <w:tmpl w:val="5002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5F2858"/>
    <w:multiLevelType w:val="hybridMultilevel"/>
    <w:tmpl w:val="EA66D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893836"/>
    <w:multiLevelType w:val="hybridMultilevel"/>
    <w:tmpl w:val="80E8D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6043240"/>
    <w:multiLevelType w:val="hybridMultilevel"/>
    <w:tmpl w:val="E990C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AF29E6"/>
    <w:multiLevelType w:val="hybridMultilevel"/>
    <w:tmpl w:val="1D2A4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B1553F5"/>
    <w:multiLevelType w:val="hybridMultilevel"/>
    <w:tmpl w:val="5AC811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BC125DF"/>
    <w:multiLevelType w:val="hybridMultilevel"/>
    <w:tmpl w:val="1F78C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B00685"/>
    <w:multiLevelType w:val="hybridMultilevel"/>
    <w:tmpl w:val="9FF62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E936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8C5C3E"/>
    <w:multiLevelType w:val="hybridMultilevel"/>
    <w:tmpl w:val="1C925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7371049">
    <w:abstractNumId w:val="9"/>
  </w:num>
  <w:num w:numId="2" w16cid:durableId="850493201">
    <w:abstractNumId w:val="18"/>
  </w:num>
  <w:num w:numId="3" w16cid:durableId="1418014885">
    <w:abstractNumId w:val="29"/>
  </w:num>
  <w:num w:numId="4" w16cid:durableId="1351489909">
    <w:abstractNumId w:val="8"/>
  </w:num>
  <w:num w:numId="5" w16cid:durableId="996802858">
    <w:abstractNumId w:val="38"/>
  </w:num>
  <w:num w:numId="6" w16cid:durableId="2019235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10"/>
  </w:num>
  <w:num w:numId="10" w16cid:durableId="465201546">
    <w:abstractNumId w:val="15"/>
  </w:num>
  <w:num w:numId="11" w16cid:durableId="801313199">
    <w:abstractNumId w:val="16"/>
  </w:num>
  <w:num w:numId="12" w16cid:durableId="1932622472">
    <w:abstractNumId w:val="33"/>
  </w:num>
  <w:num w:numId="13" w16cid:durableId="803698313">
    <w:abstractNumId w:val="30"/>
  </w:num>
  <w:num w:numId="14" w16cid:durableId="1870216879">
    <w:abstractNumId w:val="32"/>
  </w:num>
  <w:num w:numId="15" w16cid:durableId="100340676">
    <w:abstractNumId w:val="2"/>
  </w:num>
  <w:num w:numId="16" w16cid:durableId="1557625305">
    <w:abstractNumId w:val="12"/>
  </w:num>
  <w:num w:numId="17" w16cid:durableId="1281380168">
    <w:abstractNumId w:val="13"/>
  </w:num>
  <w:num w:numId="18" w16cid:durableId="1244143853">
    <w:abstractNumId w:val="19"/>
  </w:num>
  <w:num w:numId="19" w16cid:durableId="131824218">
    <w:abstractNumId w:val="21"/>
  </w:num>
  <w:num w:numId="20" w16cid:durableId="395248324">
    <w:abstractNumId w:val="37"/>
  </w:num>
  <w:num w:numId="21" w16cid:durableId="267927197">
    <w:abstractNumId w:val="11"/>
  </w:num>
  <w:num w:numId="22" w16cid:durableId="48654765">
    <w:abstractNumId w:val="22"/>
  </w:num>
  <w:num w:numId="23" w16cid:durableId="1337196786">
    <w:abstractNumId w:val="28"/>
  </w:num>
  <w:num w:numId="24" w16cid:durableId="1755130753">
    <w:abstractNumId w:val="4"/>
  </w:num>
  <w:num w:numId="25" w16cid:durableId="726926220">
    <w:abstractNumId w:val="17"/>
  </w:num>
  <w:num w:numId="26" w16cid:durableId="2083483834">
    <w:abstractNumId w:val="20"/>
  </w:num>
  <w:num w:numId="27" w16cid:durableId="2097245557">
    <w:abstractNumId w:val="39"/>
  </w:num>
  <w:num w:numId="28" w16cid:durableId="475149258">
    <w:abstractNumId w:val="27"/>
  </w:num>
  <w:num w:numId="29" w16cid:durableId="672950007">
    <w:abstractNumId w:val="25"/>
  </w:num>
  <w:num w:numId="30" w16cid:durableId="1601260462">
    <w:abstractNumId w:val="3"/>
  </w:num>
  <w:num w:numId="31" w16cid:durableId="1427462216">
    <w:abstractNumId w:val="5"/>
  </w:num>
  <w:num w:numId="32" w16cid:durableId="1124813033">
    <w:abstractNumId w:val="23"/>
  </w:num>
  <w:num w:numId="33" w16cid:durableId="1272324592">
    <w:abstractNumId w:val="14"/>
  </w:num>
  <w:num w:numId="34" w16cid:durableId="198515222">
    <w:abstractNumId w:val="34"/>
  </w:num>
  <w:num w:numId="35" w16cid:durableId="1545486409">
    <w:abstractNumId w:val="36"/>
  </w:num>
  <w:num w:numId="36" w16cid:durableId="1386951712">
    <w:abstractNumId w:val="35"/>
  </w:num>
  <w:num w:numId="37" w16cid:durableId="1748380198">
    <w:abstractNumId w:val="7"/>
  </w:num>
  <w:num w:numId="38" w16cid:durableId="329135823">
    <w:abstractNumId w:val="31"/>
  </w:num>
  <w:num w:numId="39" w16cid:durableId="1244610904">
    <w:abstractNumId w:val="0"/>
  </w:num>
  <w:num w:numId="40" w16cid:durableId="1402947030">
    <w:abstractNumId w:val="40"/>
  </w:num>
  <w:num w:numId="41" w16cid:durableId="1366978083">
    <w:abstractNumId w:val="1"/>
  </w:num>
  <w:num w:numId="42" w16cid:durableId="2414526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0042DD"/>
    <w:rsid w:val="000054E6"/>
    <w:rsid w:val="00006738"/>
    <w:rsid w:val="00011A9D"/>
    <w:rsid w:val="00012294"/>
    <w:rsid w:val="000162CB"/>
    <w:rsid w:val="0001641F"/>
    <w:rsid w:val="00020295"/>
    <w:rsid w:val="00021E78"/>
    <w:rsid w:val="000240B1"/>
    <w:rsid w:val="000241FA"/>
    <w:rsid w:val="000251DA"/>
    <w:rsid w:val="0002765E"/>
    <w:rsid w:val="000276FA"/>
    <w:rsid w:val="000318FA"/>
    <w:rsid w:val="0003204E"/>
    <w:rsid w:val="00032317"/>
    <w:rsid w:val="00033A7A"/>
    <w:rsid w:val="0003440D"/>
    <w:rsid w:val="000355DF"/>
    <w:rsid w:val="00041D49"/>
    <w:rsid w:val="00041EBE"/>
    <w:rsid w:val="00042D18"/>
    <w:rsid w:val="00046DA7"/>
    <w:rsid w:val="000475FB"/>
    <w:rsid w:val="00051586"/>
    <w:rsid w:val="00051F91"/>
    <w:rsid w:val="00052BEC"/>
    <w:rsid w:val="0005341A"/>
    <w:rsid w:val="000557E0"/>
    <w:rsid w:val="00055966"/>
    <w:rsid w:val="00056488"/>
    <w:rsid w:val="00056E66"/>
    <w:rsid w:val="00060B90"/>
    <w:rsid w:val="0006364D"/>
    <w:rsid w:val="00064769"/>
    <w:rsid w:val="00065D7D"/>
    <w:rsid w:val="0006790A"/>
    <w:rsid w:val="00071599"/>
    <w:rsid w:val="0007194A"/>
    <w:rsid w:val="00072076"/>
    <w:rsid w:val="00074B62"/>
    <w:rsid w:val="00081FEF"/>
    <w:rsid w:val="00086AA3"/>
    <w:rsid w:val="000912FE"/>
    <w:rsid w:val="000924DC"/>
    <w:rsid w:val="00093698"/>
    <w:rsid w:val="00094D9C"/>
    <w:rsid w:val="000976A7"/>
    <w:rsid w:val="000A1166"/>
    <w:rsid w:val="000A493F"/>
    <w:rsid w:val="000A676D"/>
    <w:rsid w:val="000B0701"/>
    <w:rsid w:val="000B0824"/>
    <w:rsid w:val="000B30CF"/>
    <w:rsid w:val="000B4E68"/>
    <w:rsid w:val="000C38EC"/>
    <w:rsid w:val="000C6709"/>
    <w:rsid w:val="000C7551"/>
    <w:rsid w:val="000D1C5F"/>
    <w:rsid w:val="000D2CAF"/>
    <w:rsid w:val="000E2386"/>
    <w:rsid w:val="000F1DF3"/>
    <w:rsid w:val="000F2729"/>
    <w:rsid w:val="000F45FB"/>
    <w:rsid w:val="000F5FFF"/>
    <w:rsid w:val="00100C57"/>
    <w:rsid w:val="00100DF5"/>
    <w:rsid w:val="00103E29"/>
    <w:rsid w:val="00104BA2"/>
    <w:rsid w:val="0010577A"/>
    <w:rsid w:val="001070BD"/>
    <w:rsid w:val="001075FD"/>
    <w:rsid w:val="001101D6"/>
    <w:rsid w:val="0011107C"/>
    <w:rsid w:val="0011173B"/>
    <w:rsid w:val="001121E3"/>
    <w:rsid w:val="00114409"/>
    <w:rsid w:val="00114C72"/>
    <w:rsid w:val="00114DF1"/>
    <w:rsid w:val="00117260"/>
    <w:rsid w:val="00117A3B"/>
    <w:rsid w:val="00121C13"/>
    <w:rsid w:val="00121DDF"/>
    <w:rsid w:val="001254E9"/>
    <w:rsid w:val="001276A0"/>
    <w:rsid w:val="00136C1C"/>
    <w:rsid w:val="001406D9"/>
    <w:rsid w:val="00143FAC"/>
    <w:rsid w:val="001443CF"/>
    <w:rsid w:val="00144B92"/>
    <w:rsid w:val="0015013E"/>
    <w:rsid w:val="00151007"/>
    <w:rsid w:val="0015366C"/>
    <w:rsid w:val="001562A8"/>
    <w:rsid w:val="00160EB3"/>
    <w:rsid w:val="0017063E"/>
    <w:rsid w:val="001741A8"/>
    <w:rsid w:val="00182322"/>
    <w:rsid w:val="00182D99"/>
    <w:rsid w:val="00183317"/>
    <w:rsid w:val="00183B01"/>
    <w:rsid w:val="00185401"/>
    <w:rsid w:val="00187368"/>
    <w:rsid w:val="0019031F"/>
    <w:rsid w:val="00190625"/>
    <w:rsid w:val="001926E9"/>
    <w:rsid w:val="00192D28"/>
    <w:rsid w:val="00193064"/>
    <w:rsid w:val="0019408F"/>
    <w:rsid w:val="001944A3"/>
    <w:rsid w:val="001A35CB"/>
    <w:rsid w:val="001A3844"/>
    <w:rsid w:val="001A3968"/>
    <w:rsid w:val="001A4166"/>
    <w:rsid w:val="001A5FF1"/>
    <w:rsid w:val="001A6CD3"/>
    <w:rsid w:val="001A6EE1"/>
    <w:rsid w:val="001A7179"/>
    <w:rsid w:val="001A76FA"/>
    <w:rsid w:val="001A7BFB"/>
    <w:rsid w:val="001B6619"/>
    <w:rsid w:val="001B69B1"/>
    <w:rsid w:val="001D09A2"/>
    <w:rsid w:val="001D126B"/>
    <w:rsid w:val="001D4E03"/>
    <w:rsid w:val="001D5DAD"/>
    <w:rsid w:val="001D63B7"/>
    <w:rsid w:val="001D661B"/>
    <w:rsid w:val="001D718E"/>
    <w:rsid w:val="001E1956"/>
    <w:rsid w:val="001E5938"/>
    <w:rsid w:val="001F1082"/>
    <w:rsid w:val="001F465B"/>
    <w:rsid w:val="001F55EA"/>
    <w:rsid w:val="00201199"/>
    <w:rsid w:val="0020156A"/>
    <w:rsid w:val="00202200"/>
    <w:rsid w:val="002028E4"/>
    <w:rsid w:val="00205B09"/>
    <w:rsid w:val="002060CE"/>
    <w:rsid w:val="0020765D"/>
    <w:rsid w:val="002120FF"/>
    <w:rsid w:val="00214EE1"/>
    <w:rsid w:val="00215341"/>
    <w:rsid w:val="0021580D"/>
    <w:rsid w:val="00220F5E"/>
    <w:rsid w:val="00222CAF"/>
    <w:rsid w:val="00223C73"/>
    <w:rsid w:val="00224FA7"/>
    <w:rsid w:val="00225CF3"/>
    <w:rsid w:val="002268CC"/>
    <w:rsid w:val="00232546"/>
    <w:rsid w:val="00232E87"/>
    <w:rsid w:val="00233258"/>
    <w:rsid w:val="00234F3A"/>
    <w:rsid w:val="00241E2F"/>
    <w:rsid w:val="00242183"/>
    <w:rsid w:val="002429AE"/>
    <w:rsid w:val="00244D22"/>
    <w:rsid w:val="00244E22"/>
    <w:rsid w:val="002472AF"/>
    <w:rsid w:val="002472BE"/>
    <w:rsid w:val="002503E0"/>
    <w:rsid w:val="002514AF"/>
    <w:rsid w:val="00252320"/>
    <w:rsid w:val="00252E24"/>
    <w:rsid w:val="0025453D"/>
    <w:rsid w:val="00254F6F"/>
    <w:rsid w:val="00255442"/>
    <w:rsid w:val="00255944"/>
    <w:rsid w:val="00257D90"/>
    <w:rsid w:val="00261150"/>
    <w:rsid w:val="00264477"/>
    <w:rsid w:val="002649F0"/>
    <w:rsid w:val="00264C4C"/>
    <w:rsid w:val="002658E7"/>
    <w:rsid w:val="0027479C"/>
    <w:rsid w:val="00276737"/>
    <w:rsid w:val="00280BE4"/>
    <w:rsid w:val="00282754"/>
    <w:rsid w:val="00283D27"/>
    <w:rsid w:val="00284A62"/>
    <w:rsid w:val="002862E0"/>
    <w:rsid w:val="002875D1"/>
    <w:rsid w:val="0029087C"/>
    <w:rsid w:val="00291D73"/>
    <w:rsid w:val="00292C57"/>
    <w:rsid w:val="00294ECD"/>
    <w:rsid w:val="00295FF7"/>
    <w:rsid w:val="002A2DE5"/>
    <w:rsid w:val="002A54CF"/>
    <w:rsid w:val="002B2B7D"/>
    <w:rsid w:val="002C0D98"/>
    <w:rsid w:val="002C0E7D"/>
    <w:rsid w:val="002C2303"/>
    <w:rsid w:val="002C330B"/>
    <w:rsid w:val="002C3CAB"/>
    <w:rsid w:val="002C71C9"/>
    <w:rsid w:val="002C74CD"/>
    <w:rsid w:val="002D029C"/>
    <w:rsid w:val="002D0505"/>
    <w:rsid w:val="002D293E"/>
    <w:rsid w:val="002D4011"/>
    <w:rsid w:val="002D60BE"/>
    <w:rsid w:val="002E1A52"/>
    <w:rsid w:val="002E2C0D"/>
    <w:rsid w:val="002E2ECA"/>
    <w:rsid w:val="002E3682"/>
    <w:rsid w:val="002E52CF"/>
    <w:rsid w:val="002E6022"/>
    <w:rsid w:val="002E6FD0"/>
    <w:rsid w:val="002F06D5"/>
    <w:rsid w:val="002F1BFF"/>
    <w:rsid w:val="002F2AB2"/>
    <w:rsid w:val="002F65BA"/>
    <w:rsid w:val="002F68D4"/>
    <w:rsid w:val="00302215"/>
    <w:rsid w:val="0030591B"/>
    <w:rsid w:val="003064C8"/>
    <w:rsid w:val="003108DA"/>
    <w:rsid w:val="00312D16"/>
    <w:rsid w:val="00313151"/>
    <w:rsid w:val="003135C5"/>
    <w:rsid w:val="003141C3"/>
    <w:rsid w:val="00314793"/>
    <w:rsid w:val="0031505B"/>
    <w:rsid w:val="003152A7"/>
    <w:rsid w:val="00316263"/>
    <w:rsid w:val="00317300"/>
    <w:rsid w:val="00317BB2"/>
    <w:rsid w:val="003203EE"/>
    <w:rsid w:val="00322FD4"/>
    <w:rsid w:val="003232F2"/>
    <w:rsid w:val="00325780"/>
    <w:rsid w:val="003258C9"/>
    <w:rsid w:val="00326E7B"/>
    <w:rsid w:val="00327C05"/>
    <w:rsid w:val="00333AF4"/>
    <w:rsid w:val="00334190"/>
    <w:rsid w:val="00334B84"/>
    <w:rsid w:val="00335E19"/>
    <w:rsid w:val="003379CF"/>
    <w:rsid w:val="00340ED7"/>
    <w:rsid w:val="0034471C"/>
    <w:rsid w:val="003465E5"/>
    <w:rsid w:val="00346C51"/>
    <w:rsid w:val="00350574"/>
    <w:rsid w:val="00351EB4"/>
    <w:rsid w:val="00354130"/>
    <w:rsid w:val="00354BF7"/>
    <w:rsid w:val="00355DD0"/>
    <w:rsid w:val="00357ABD"/>
    <w:rsid w:val="003603ED"/>
    <w:rsid w:val="00360C4F"/>
    <w:rsid w:val="00361384"/>
    <w:rsid w:val="00361B3B"/>
    <w:rsid w:val="00365862"/>
    <w:rsid w:val="00366399"/>
    <w:rsid w:val="00371ABF"/>
    <w:rsid w:val="00372502"/>
    <w:rsid w:val="00372F39"/>
    <w:rsid w:val="00373BA4"/>
    <w:rsid w:val="003745E3"/>
    <w:rsid w:val="00374FBB"/>
    <w:rsid w:val="00375EE7"/>
    <w:rsid w:val="00377C6A"/>
    <w:rsid w:val="00380867"/>
    <w:rsid w:val="003864BB"/>
    <w:rsid w:val="00386666"/>
    <w:rsid w:val="00394B7B"/>
    <w:rsid w:val="00395646"/>
    <w:rsid w:val="00395E32"/>
    <w:rsid w:val="003A0470"/>
    <w:rsid w:val="003A06F2"/>
    <w:rsid w:val="003A47C9"/>
    <w:rsid w:val="003A480F"/>
    <w:rsid w:val="003A5C8D"/>
    <w:rsid w:val="003A72AF"/>
    <w:rsid w:val="003A7814"/>
    <w:rsid w:val="003A7CFC"/>
    <w:rsid w:val="003B1E1C"/>
    <w:rsid w:val="003B2ECE"/>
    <w:rsid w:val="003B3FC0"/>
    <w:rsid w:val="003B4B5E"/>
    <w:rsid w:val="003B5666"/>
    <w:rsid w:val="003C0225"/>
    <w:rsid w:val="003C08EC"/>
    <w:rsid w:val="003C1FC5"/>
    <w:rsid w:val="003C3203"/>
    <w:rsid w:val="003C3E82"/>
    <w:rsid w:val="003C6583"/>
    <w:rsid w:val="003C7058"/>
    <w:rsid w:val="003C7194"/>
    <w:rsid w:val="003C748A"/>
    <w:rsid w:val="003D2027"/>
    <w:rsid w:val="003D44F4"/>
    <w:rsid w:val="003D56DC"/>
    <w:rsid w:val="003D59EB"/>
    <w:rsid w:val="003D6B8F"/>
    <w:rsid w:val="003D71E4"/>
    <w:rsid w:val="003E129A"/>
    <w:rsid w:val="003F0161"/>
    <w:rsid w:val="003F164E"/>
    <w:rsid w:val="003F472F"/>
    <w:rsid w:val="003F5039"/>
    <w:rsid w:val="003F5791"/>
    <w:rsid w:val="003F6228"/>
    <w:rsid w:val="0040280E"/>
    <w:rsid w:val="00404647"/>
    <w:rsid w:val="00404AAE"/>
    <w:rsid w:val="004058EA"/>
    <w:rsid w:val="0040654F"/>
    <w:rsid w:val="00407745"/>
    <w:rsid w:val="00411AD3"/>
    <w:rsid w:val="00412078"/>
    <w:rsid w:val="004147F5"/>
    <w:rsid w:val="00415435"/>
    <w:rsid w:val="0041614B"/>
    <w:rsid w:val="004176A1"/>
    <w:rsid w:val="00420C09"/>
    <w:rsid w:val="00424B2B"/>
    <w:rsid w:val="004252A5"/>
    <w:rsid w:val="00426125"/>
    <w:rsid w:val="004300CD"/>
    <w:rsid w:val="00433BA5"/>
    <w:rsid w:val="00435CB8"/>
    <w:rsid w:val="00441D32"/>
    <w:rsid w:val="00442DC9"/>
    <w:rsid w:val="00447210"/>
    <w:rsid w:val="0044775B"/>
    <w:rsid w:val="00451854"/>
    <w:rsid w:val="00451BC6"/>
    <w:rsid w:val="004521C1"/>
    <w:rsid w:val="004550EE"/>
    <w:rsid w:val="00457E53"/>
    <w:rsid w:val="004600C3"/>
    <w:rsid w:val="00460850"/>
    <w:rsid w:val="0046470E"/>
    <w:rsid w:val="00465E78"/>
    <w:rsid w:val="004662A7"/>
    <w:rsid w:val="00471CC6"/>
    <w:rsid w:val="00472227"/>
    <w:rsid w:val="00473514"/>
    <w:rsid w:val="004742B4"/>
    <w:rsid w:val="004756CA"/>
    <w:rsid w:val="004761D7"/>
    <w:rsid w:val="0048067E"/>
    <w:rsid w:val="00481E7D"/>
    <w:rsid w:val="0048365C"/>
    <w:rsid w:val="00483DAA"/>
    <w:rsid w:val="004849A7"/>
    <w:rsid w:val="00484B16"/>
    <w:rsid w:val="00484BB2"/>
    <w:rsid w:val="00484DD8"/>
    <w:rsid w:val="0048551D"/>
    <w:rsid w:val="00485546"/>
    <w:rsid w:val="004906A7"/>
    <w:rsid w:val="00490EDE"/>
    <w:rsid w:val="004926E1"/>
    <w:rsid w:val="00492CEB"/>
    <w:rsid w:val="00497B2D"/>
    <w:rsid w:val="004A4C20"/>
    <w:rsid w:val="004A759E"/>
    <w:rsid w:val="004B0C16"/>
    <w:rsid w:val="004B2287"/>
    <w:rsid w:val="004B2A7E"/>
    <w:rsid w:val="004B3918"/>
    <w:rsid w:val="004B3DC6"/>
    <w:rsid w:val="004B4A53"/>
    <w:rsid w:val="004B5637"/>
    <w:rsid w:val="004B5E31"/>
    <w:rsid w:val="004B696F"/>
    <w:rsid w:val="004C100E"/>
    <w:rsid w:val="004C18EA"/>
    <w:rsid w:val="004C3ACA"/>
    <w:rsid w:val="004C484A"/>
    <w:rsid w:val="004C484C"/>
    <w:rsid w:val="004C5D30"/>
    <w:rsid w:val="004C769D"/>
    <w:rsid w:val="004D0DA5"/>
    <w:rsid w:val="004D3AF7"/>
    <w:rsid w:val="004D578F"/>
    <w:rsid w:val="004D6F9E"/>
    <w:rsid w:val="004D7FF4"/>
    <w:rsid w:val="004E31DB"/>
    <w:rsid w:val="004E3BBF"/>
    <w:rsid w:val="004E51B3"/>
    <w:rsid w:val="004E632F"/>
    <w:rsid w:val="004E71E3"/>
    <w:rsid w:val="004F0138"/>
    <w:rsid w:val="004F0C49"/>
    <w:rsid w:val="004F24E1"/>
    <w:rsid w:val="004F6486"/>
    <w:rsid w:val="00500B8E"/>
    <w:rsid w:val="00504D85"/>
    <w:rsid w:val="005052D5"/>
    <w:rsid w:val="00513FE8"/>
    <w:rsid w:val="00515051"/>
    <w:rsid w:val="00521B5E"/>
    <w:rsid w:val="00522CEF"/>
    <w:rsid w:val="0052307B"/>
    <w:rsid w:val="005262FC"/>
    <w:rsid w:val="00527B65"/>
    <w:rsid w:val="00527F9C"/>
    <w:rsid w:val="00531A98"/>
    <w:rsid w:val="00532475"/>
    <w:rsid w:val="0053484D"/>
    <w:rsid w:val="005377A7"/>
    <w:rsid w:val="00541E7D"/>
    <w:rsid w:val="00542EE9"/>
    <w:rsid w:val="00544D86"/>
    <w:rsid w:val="005451DE"/>
    <w:rsid w:val="0054571A"/>
    <w:rsid w:val="0054611F"/>
    <w:rsid w:val="005467DF"/>
    <w:rsid w:val="00547666"/>
    <w:rsid w:val="00550946"/>
    <w:rsid w:val="00554AA3"/>
    <w:rsid w:val="00564A8C"/>
    <w:rsid w:val="00564EDC"/>
    <w:rsid w:val="0056708D"/>
    <w:rsid w:val="00570C06"/>
    <w:rsid w:val="00572F0E"/>
    <w:rsid w:val="005735E7"/>
    <w:rsid w:val="00574A5B"/>
    <w:rsid w:val="00575AF7"/>
    <w:rsid w:val="00577727"/>
    <w:rsid w:val="00580A31"/>
    <w:rsid w:val="00580B23"/>
    <w:rsid w:val="00583055"/>
    <w:rsid w:val="00585C1A"/>
    <w:rsid w:val="00586558"/>
    <w:rsid w:val="005865E6"/>
    <w:rsid w:val="00586EAF"/>
    <w:rsid w:val="0058703E"/>
    <w:rsid w:val="005969C1"/>
    <w:rsid w:val="005971AA"/>
    <w:rsid w:val="005A0296"/>
    <w:rsid w:val="005A0771"/>
    <w:rsid w:val="005A48E0"/>
    <w:rsid w:val="005A5418"/>
    <w:rsid w:val="005A6A64"/>
    <w:rsid w:val="005A6EC9"/>
    <w:rsid w:val="005B0227"/>
    <w:rsid w:val="005B02D4"/>
    <w:rsid w:val="005B13E0"/>
    <w:rsid w:val="005B30D0"/>
    <w:rsid w:val="005B4865"/>
    <w:rsid w:val="005B5182"/>
    <w:rsid w:val="005B560F"/>
    <w:rsid w:val="005B566E"/>
    <w:rsid w:val="005C2562"/>
    <w:rsid w:val="005C25ED"/>
    <w:rsid w:val="005C3A3D"/>
    <w:rsid w:val="005C4268"/>
    <w:rsid w:val="005C4F3C"/>
    <w:rsid w:val="005D17B3"/>
    <w:rsid w:val="005D2BC3"/>
    <w:rsid w:val="005D2C11"/>
    <w:rsid w:val="005D35F2"/>
    <w:rsid w:val="005D3D0B"/>
    <w:rsid w:val="005D3F21"/>
    <w:rsid w:val="005D3F9A"/>
    <w:rsid w:val="005E4EBC"/>
    <w:rsid w:val="005E5037"/>
    <w:rsid w:val="005E7489"/>
    <w:rsid w:val="005F1707"/>
    <w:rsid w:val="005F1C9E"/>
    <w:rsid w:val="005F644D"/>
    <w:rsid w:val="005F6A5B"/>
    <w:rsid w:val="00601397"/>
    <w:rsid w:val="006046F4"/>
    <w:rsid w:val="00604EB3"/>
    <w:rsid w:val="00605411"/>
    <w:rsid w:val="00605C85"/>
    <w:rsid w:val="00605F8C"/>
    <w:rsid w:val="00606531"/>
    <w:rsid w:val="0060659B"/>
    <w:rsid w:val="00607446"/>
    <w:rsid w:val="0061124B"/>
    <w:rsid w:val="0061162D"/>
    <w:rsid w:val="0061355A"/>
    <w:rsid w:val="00615AAC"/>
    <w:rsid w:val="006162E8"/>
    <w:rsid w:val="00625430"/>
    <w:rsid w:val="006254AE"/>
    <w:rsid w:val="00625627"/>
    <w:rsid w:val="006256DB"/>
    <w:rsid w:val="006268E0"/>
    <w:rsid w:val="00627052"/>
    <w:rsid w:val="00627397"/>
    <w:rsid w:val="00627545"/>
    <w:rsid w:val="006317B5"/>
    <w:rsid w:val="00634666"/>
    <w:rsid w:val="00635E9F"/>
    <w:rsid w:val="00636025"/>
    <w:rsid w:val="00642AD4"/>
    <w:rsid w:val="00643761"/>
    <w:rsid w:val="00643F04"/>
    <w:rsid w:val="00643F7A"/>
    <w:rsid w:val="00645F9E"/>
    <w:rsid w:val="00646A01"/>
    <w:rsid w:val="00647F23"/>
    <w:rsid w:val="0065034C"/>
    <w:rsid w:val="00650795"/>
    <w:rsid w:val="00650F9F"/>
    <w:rsid w:val="006519D7"/>
    <w:rsid w:val="00653D36"/>
    <w:rsid w:val="006544BA"/>
    <w:rsid w:val="00656B5D"/>
    <w:rsid w:val="00662D58"/>
    <w:rsid w:val="0066400E"/>
    <w:rsid w:val="006640A6"/>
    <w:rsid w:val="006669E5"/>
    <w:rsid w:val="00667ADA"/>
    <w:rsid w:val="006702DF"/>
    <w:rsid w:val="00670F3A"/>
    <w:rsid w:val="00673D78"/>
    <w:rsid w:val="00677C9A"/>
    <w:rsid w:val="00681615"/>
    <w:rsid w:val="00681B34"/>
    <w:rsid w:val="00684393"/>
    <w:rsid w:val="00684FBF"/>
    <w:rsid w:val="00684FF1"/>
    <w:rsid w:val="006863EB"/>
    <w:rsid w:val="006A0AD5"/>
    <w:rsid w:val="006A3001"/>
    <w:rsid w:val="006A377B"/>
    <w:rsid w:val="006A6ACD"/>
    <w:rsid w:val="006A713B"/>
    <w:rsid w:val="006B120C"/>
    <w:rsid w:val="006B4018"/>
    <w:rsid w:val="006B5E70"/>
    <w:rsid w:val="006B5ED1"/>
    <w:rsid w:val="006B732C"/>
    <w:rsid w:val="006C0973"/>
    <w:rsid w:val="006C2786"/>
    <w:rsid w:val="006C2E64"/>
    <w:rsid w:val="006C74CA"/>
    <w:rsid w:val="006D0AE3"/>
    <w:rsid w:val="006D1093"/>
    <w:rsid w:val="006D1681"/>
    <w:rsid w:val="006D59CC"/>
    <w:rsid w:val="006E52FD"/>
    <w:rsid w:val="006E55CD"/>
    <w:rsid w:val="006F09D0"/>
    <w:rsid w:val="006F0CFC"/>
    <w:rsid w:val="006F17F1"/>
    <w:rsid w:val="006F202B"/>
    <w:rsid w:val="006F2E9A"/>
    <w:rsid w:val="006F71CA"/>
    <w:rsid w:val="007009D5"/>
    <w:rsid w:val="007009DD"/>
    <w:rsid w:val="00700F41"/>
    <w:rsid w:val="00702332"/>
    <w:rsid w:val="00704001"/>
    <w:rsid w:val="00704C66"/>
    <w:rsid w:val="00704FF5"/>
    <w:rsid w:val="00706EA1"/>
    <w:rsid w:val="00707482"/>
    <w:rsid w:val="0070795A"/>
    <w:rsid w:val="007107F7"/>
    <w:rsid w:val="00710C36"/>
    <w:rsid w:val="00710EEB"/>
    <w:rsid w:val="00711A45"/>
    <w:rsid w:val="00712151"/>
    <w:rsid w:val="00714DBA"/>
    <w:rsid w:val="00717E2D"/>
    <w:rsid w:val="007204AF"/>
    <w:rsid w:val="00720FDE"/>
    <w:rsid w:val="007212B8"/>
    <w:rsid w:val="00723B0F"/>
    <w:rsid w:val="00724D61"/>
    <w:rsid w:val="0073129F"/>
    <w:rsid w:val="00731C4A"/>
    <w:rsid w:val="007331CE"/>
    <w:rsid w:val="007368A0"/>
    <w:rsid w:val="007370C0"/>
    <w:rsid w:val="007435B3"/>
    <w:rsid w:val="00743F66"/>
    <w:rsid w:val="007467D7"/>
    <w:rsid w:val="007515B2"/>
    <w:rsid w:val="007552CB"/>
    <w:rsid w:val="00757E81"/>
    <w:rsid w:val="0076059A"/>
    <w:rsid w:val="007612F6"/>
    <w:rsid w:val="0076134D"/>
    <w:rsid w:val="00761B41"/>
    <w:rsid w:val="0076396E"/>
    <w:rsid w:val="00765881"/>
    <w:rsid w:val="007673F9"/>
    <w:rsid w:val="007713CB"/>
    <w:rsid w:val="00773F47"/>
    <w:rsid w:val="00775036"/>
    <w:rsid w:val="00775F33"/>
    <w:rsid w:val="00781557"/>
    <w:rsid w:val="007828C8"/>
    <w:rsid w:val="00783A5C"/>
    <w:rsid w:val="00784171"/>
    <w:rsid w:val="00784D52"/>
    <w:rsid w:val="00785774"/>
    <w:rsid w:val="00790B11"/>
    <w:rsid w:val="00790F3E"/>
    <w:rsid w:val="00791159"/>
    <w:rsid w:val="00792102"/>
    <w:rsid w:val="00792961"/>
    <w:rsid w:val="00792A51"/>
    <w:rsid w:val="00793755"/>
    <w:rsid w:val="007A1133"/>
    <w:rsid w:val="007A67E7"/>
    <w:rsid w:val="007A6819"/>
    <w:rsid w:val="007A6D06"/>
    <w:rsid w:val="007B111A"/>
    <w:rsid w:val="007B2585"/>
    <w:rsid w:val="007B31E7"/>
    <w:rsid w:val="007B4548"/>
    <w:rsid w:val="007B54DE"/>
    <w:rsid w:val="007B71CB"/>
    <w:rsid w:val="007C0277"/>
    <w:rsid w:val="007C1808"/>
    <w:rsid w:val="007C18B0"/>
    <w:rsid w:val="007C1E17"/>
    <w:rsid w:val="007C2123"/>
    <w:rsid w:val="007C3F63"/>
    <w:rsid w:val="007C5098"/>
    <w:rsid w:val="007C7B57"/>
    <w:rsid w:val="007C7CE4"/>
    <w:rsid w:val="007D1DE7"/>
    <w:rsid w:val="007D3057"/>
    <w:rsid w:val="007D32DE"/>
    <w:rsid w:val="007E0E0B"/>
    <w:rsid w:val="007E3EC0"/>
    <w:rsid w:val="007E40F1"/>
    <w:rsid w:val="007E53B6"/>
    <w:rsid w:val="007E7DFE"/>
    <w:rsid w:val="007F006C"/>
    <w:rsid w:val="007F1CA4"/>
    <w:rsid w:val="007F1DFE"/>
    <w:rsid w:val="007F529C"/>
    <w:rsid w:val="00800491"/>
    <w:rsid w:val="00800E4C"/>
    <w:rsid w:val="008057DD"/>
    <w:rsid w:val="008103EA"/>
    <w:rsid w:val="00810F39"/>
    <w:rsid w:val="008135D4"/>
    <w:rsid w:val="00816493"/>
    <w:rsid w:val="008169FD"/>
    <w:rsid w:val="00816B71"/>
    <w:rsid w:val="00817844"/>
    <w:rsid w:val="00817B6E"/>
    <w:rsid w:val="00820EFB"/>
    <w:rsid w:val="00822D43"/>
    <w:rsid w:val="00824978"/>
    <w:rsid w:val="00826385"/>
    <w:rsid w:val="00826A79"/>
    <w:rsid w:val="00833CAD"/>
    <w:rsid w:val="008373DE"/>
    <w:rsid w:val="0084038E"/>
    <w:rsid w:val="008417E5"/>
    <w:rsid w:val="0084341B"/>
    <w:rsid w:val="008438FD"/>
    <w:rsid w:val="008506D9"/>
    <w:rsid w:val="00853219"/>
    <w:rsid w:val="008561B5"/>
    <w:rsid w:val="00856230"/>
    <w:rsid w:val="0085645D"/>
    <w:rsid w:val="00861673"/>
    <w:rsid w:val="00861EC5"/>
    <w:rsid w:val="0086231B"/>
    <w:rsid w:val="008629F2"/>
    <w:rsid w:val="00864701"/>
    <w:rsid w:val="00866D1F"/>
    <w:rsid w:val="008702DD"/>
    <w:rsid w:val="008707AD"/>
    <w:rsid w:val="0087194B"/>
    <w:rsid w:val="008728EA"/>
    <w:rsid w:val="00873A04"/>
    <w:rsid w:val="0087673E"/>
    <w:rsid w:val="008814BB"/>
    <w:rsid w:val="00881C1F"/>
    <w:rsid w:val="00881DF5"/>
    <w:rsid w:val="008858B3"/>
    <w:rsid w:val="00887168"/>
    <w:rsid w:val="00891093"/>
    <w:rsid w:val="00891273"/>
    <w:rsid w:val="0089632B"/>
    <w:rsid w:val="008979AF"/>
    <w:rsid w:val="008A0D28"/>
    <w:rsid w:val="008A1510"/>
    <w:rsid w:val="008A1AC8"/>
    <w:rsid w:val="008A1AF7"/>
    <w:rsid w:val="008A30E9"/>
    <w:rsid w:val="008A410B"/>
    <w:rsid w:val="008A4A0D"/>
    <w:rsid w:val="008A5BEE"/>
    <w:rsid w:val="008A6B99"/>
    <w:rsid w:val="008A701F"/>
    <w:rsid w:val="008A70B3"/>
    <w:rsid w:val="008B1015"/>
    <w:rsid w:val="008B2A2D"/>
    <w:rsid w:val="008B452A"/>
    <w:rsid w:val="008B632A"/>
    <w:rsid w:val="008C2B3F"/>
    <w:rsid w:val="008C33DA"/>
    <w:rsid w:val="008C6250"/>
    <w:rsid w:val="008C703F"/>
    <w:rsid w:val="008C7640"/>
    <w:rsid w:val="008C7F09"/>
    <w:rsid w:val="008C7FB2"/>
    <w:rsid w:val="008D034C"/>
    <w:rsid w:val="008D2053"/>
    <w:rsid w:val="008D260F"/>
    <w:rsid w:val="008D2BB9"/>
    <w:rsid w:val="008D4F7D"/>
    <w:rsid w:val="008E371E"/>
    <w:rsid w:val="008E5FD4"/>
    <w:rsid w:val="008E6025"/>
    <w:rsid w:val="008F29B2"/>
    <w:rsid w:val="008F3D8D"/>
    <w:rsid w:val="008F424A"/>
    <w:rsid w:val="008F453E"/>
    <w:rsid w:val="008F51BA"/>
    <w:rsid w:val="008F71AA"/>
    <w:rsid w:val="0090098F"/>
    <w:rsid w:val="00900B0D"/>
    <w:rsid w:val="00901632"/>
    <w:rsid w:val="00904979"/>
    <w:rsid w:val="00906AAC"/>
    <w:rsid w:val="0091235F"/>
    <w:rsid w:val="00912FAB"/>
    <w:rsid w:val="009137EF"/>
    <w:rsid w:val="009138E0"/>
    <w:rsid w:val="009173F7"/>
    <w:rsid w:val="00917643"/>
    <w:rsid w:val="00921CB8"/>
    <w:rsid w:val="00930092"/>
    <w:rsid w:val="0093176A"/>
    <w:rsid w:val="009327E8"/>
    <w:rsid w:val="00933CD3"/>
    <w:rsid w:val="009342A7"/>
    <w:rsid w:val="009345AD"/>
    <w:rsid w:val="00934671"/>
    <w:rsid w:val="009351E3"/>
    <w:rsid w:val="009353F0"/>
    <w:rsid w:val="00942ADA"/>
    <w:rsid w:val="00945D14"/>
    <w:rsid w:val="009500A1"/>
    <w:rsid w:val="009502DF"/>
    <w:rsid w:val="009537F8"/>
    <w:rsid w:val="009538B1"/>
    <w:rsid w:val="00953D9A"/>
    <w:rsid w:val="009551DD"/>
    <w:rsid w:val="009602A6"/>
    <w:rsid w:val="00960839"/>
    <w:rsid w:val="00962042"/>
    <w:rsid w:val="0096500E"/>
    <w:rsid w:val="00965325"/>
    <w:rsid w:val="0096626B"/>
    <w:rsid w:val="00966321"/>
    <w:rsid w:val="00967792"/>
    <w:rsid w:val="00967B41"/>
    <w:rsid w:val="00967FEC"/>
    <w:rsid w:val="009755DE"/>
    <w:rsid w:val="00977FBE"/>
    <w:rsid w:val="00980E0F"/>
    <w:rsid w:val="00981B27"/>
    <w:rsid w:val="00982159"/>
    <w:rsid w:val="0098444B"/>
    <w:rsid w:val="00984ACE"/>
    <w:rsid w:val="00985E69"/>
    <w:rsid w:val="009917A0"/>
    <w:rsid w:val="0099294E"/>
    <w:rsid w:val="00993037"/>
    <w:rsid w:val="0099313D"/>
    <w:rsid w:val="0099461E"/>
    <w:rsid w:val="009A0B26"/>
    <w:rsid w:val="009A0C3A"/>
    <w:rsid w:val="009A1ACE"/>
    <w:rsid w:val="009A1AEC"/>
    <w:rsid w:val="009A7484"/>
    <w:rsid w:val="009A7B2E"/>
    <w:rsid w:val="009B20B8"/>
    <w:rsid w:val="009B2500"/>
    <w:rsid w:val="009B2C68"/>
    <w:rsid w:val="009B2DCF"/>
    <w:rsid w:val="009B5FEC"/>
    <w:rsid w:val="009B7C96"/>
    <w:rsid w:val="009C0902"/>
    <w:rsid w:val="009C0993"/>
    <w:rsid w:val="009C320D"/>
    <w:rsid w:val="009C39A3"/>
    <w:rsid w:val="009C4FF1"/>
    <w:rsid w:val="009C580C"/>
    <w:rsid w:val="009C6ADE"/>
    <w:rsid w:val="009D3E50"/>
    <w:rsid w:val="009D47E1"/>
    <w:rsid w:val="009D5EFA"/>
    <w:rsid w:val="009D7761"/>
    <w:rsid w:val="009D7E63"/>
    <w:rsid w:val="009E14CC"/>
    <w:rsid w:val="009E26FD"/>
    <w:rsid w:val="009E3EB4"/>
    <w:rsid w:val="009E4E15"/>
    <w:rsid w:val="009E56F8"/>
    <w:rsid w:val="009E5FA7"/>
    <w:rsid w:val="009E6607"/>
    <w:rsid w:val="009E6642"/>
    <w:rsid w:val="009F09FC"/>
    <w:rsid w:val="009F0C51"/>
    <w:rsid w:val="009F1FF4"/>
    <w:rsid w:val="009F2693"/>
    <w:rsid w:val="009F3A9D"/>
    <w:rsid w:val="00A01374"/>
    <w:rsid w:val="00A02669"/>
    <w:rsid w:val="00A039F8"/>
    <w:rsid w:val="00A03A32"/>
    <w:rsid w:val="00A03E01"/>
    <w:rsid w:val="00A04CE4"/>
    <w:rsid w:val="00A04F4A"/>
    <w:rsid w:val="00A063FD"/>
    <w:rsid w:val="00A10467"/>
    <w:rsid w:val="00A1120F"/>
    <w:rsid w:val="00A11464"/>
    <w:rsid w:val="00A127C6"/>
    <w:rsid w:val="00A178B4"/>
    <w:rsid w:val="00A1791B"/>
    <w:rsid w:val="00A22370"/>
    <w:rsid w:val="00A2613F"/>
    <w:rsid w:val="00A318E6"/>
    <w:rsid w:val="00A340F0"/>
    <w:rsid w:val="00A35D3F"/>
    <w:rsid w:val="00A413E7"/>
    <w:rsid w:val="00A4155F"/>
    <w:rsid w:val="00A41572"/>
    <w:rsid w:val="00A430DE"/>
    <w:rsid w:val="00A44719"/>
    <w:rsid w:val="00A44A3E"/>
    <w:rsid w:val="00A4629B"/>
    <w:rsid w:val="00A46CF2"/>
    <w:rsid w:val="00A476DB"/>
    <w:rsid w:val="00A5264B"/>
    <w:rsid w:val="00A528CD"/>
    <w:rsid w:val="00A54988"/>
    <w:rsid w:val="00A5708A"/>
    <w:rsid w:val="00A6062A"/>
    <w:rsid w:val="00A61737"/>
    <w:rsid w:val="00A61D6B"/>
    <w:rsid w:val="00A61F33"/>
    <w:rsid w:val="00A62601"/>
    <w:rsid w:val="00A629BF"/>
    <w:rsid w:val="00A63297"/>
    <w:rsid w:val="00A63690"/>
    <w:rsid w:val="00A6374A"/>
    <w:rsid w:val="00A66059"/>
    <w:rsid w:val="00A66708"/>
    <w:rsid w:val="00A66D35"/>
    <w:rsid w:val="00A71560"/>
    <w:rsid w:val="00A729CE"/>
    <w:rsid w:val="00A7383B"/>
    <w:rsid w:val="00A8009B"/>
    <w:rsid w:val="00A8068A"/>
    <w:rsid w:val="00A8132C"/>
    <w:rsid w:val="00A86224"/>
    <w:rsid w:val="00A867E1"/>
    <w:rsid w:val="00A86E33"/>
    <w:rsid w:val="00A903D6"/>
    <w:rsid w:val="00A93339"/>
    <w:rsid w:val="00A950D6"/>
    <w:rsid w:val="00AA4B64"/>
    <w:rsid w:val="00AA5C4D"/>
    <w:rsid w:val="00AA6532"/>
    <w:rsid w:val="00AB1A66"/>
    <w:rsid w:val="00AB2534"/>
    <w:rsid w:val="00AB7519"/>
    <w:rsid w:val="00AB7F59"/>
    <w:rsid w:val="00AC0DEC"/>
    <w:rsid w:val="00AC14E5"/>
    <w:rsid w:val="00AC186C"/>
    <w:rsid w:val="00AC2F0B"/>
    <w:rsid w:val="00AC3A51"/>
    <w:rsid w:val="00AC3D8F"/>
    <w:rsid w:val="00AC4067"/>
    <w:rsid w:val="00AD13CF"/>
    <w:rsid w:val="00AD14DE"/>
    <w:rsid w:val="00AD2084"/>
    <w:rsid w:val="00AD3108"/>
    <w:rsid w:val="00AE1404"/>
    <w:rsid w:val="00AF5507"/>
    <w:rsid w:val="00B013A6"/>
    <w:rsid w:val="00B05C6C"/>
    <w:rsid w:val="00B074F8"/>
    <w:rsid w:val="00B12538"/>
    <w:rsid w:val="00B14449"/>
    <w:rsid w:val="00B14C8B"/>
    <w:rsid w:val="00B17703"/>
    <w:rsid w:val="00B201C3"/>
    <w:rsid w:val="00B20CDF"/>
    <w:rsid w:val="00B21185"/>
    <w:rsid w:val="00B222D0"/>
    <w:rsid w:val="00B232BF"/>
    <w:rsid w:val="00B23A75"/>
    <w:rsid w:val="00B246FD"/>
    <w:rsid w:val="00B24BC1"/>
    <w:rsid w:val="00B2735C"/>
    <w:rsid w:val="00B2760D"/>
    <w:rsid w:val="00B307F1"/>
    <w:rsid w:val="00B3336E"/>
    <w:rsid w:val="00B33904"/>
    <w:rsid w:val="00B3589B"/>
    <w:rsid w:val="00B35DA1"/>
    <w:rsid w:val="00B36F9C"/>
    <w:rsid w:val="00B40E41"/>
    <w:rsid w:val="00B463D5"/>
    <w:rsid w:val="00B4659F"/>
    <w:rsid w:val="00B46DBB"/>
    <w:rsid w:val="00B50143"/>
    <w:rsid w:val="00B5301F"/>
    <w:rsid w:val="00B542C2"/>
    <w:rsid w:val="00B54BE1"/>
    <w:rsid w:val="00B555DB"/>
    <w:rsid w:val="00B5638F"/>
    <w:rsid w:val="00B56963"/>
    <w:rsid w:val="00B646A2"/>
    <w:rsid w:val="00B646F2"/>
    <w:rsid w:val="00B64C5E"/>
    <w:rsid w:val="00B64CFB"/>
    <w:rsid w:val="00B65EC7"/>
    <w:rsid w:val="00B67350"/>
    <w:rsid w:val="00B67494"/>
    <w:rsid w:val="00B67EC9"/>
    <w:rsid w:val="00B70811"/>
    <w:rsid w:val="00B708A5"/>
    <w:rsid w:val="00B74C57"/>
    <w:rsid w:val="00B75F77"/>
    <w:rsid w:val="00B8102C"/>
    <w:rsid w:val="00B8451D"/>
    <w:rsid w:val="00B845A1"/>
    <w:rsid w:val="00B8695A"/>
    <w:rsid w:val="00B86FA8"/>
    <w:rsid w:val="00B90BA4"/>
    <w:rsid w:val="00B91E09"/>
    <w:rsid w:val="00B92A19"/>
    <w:rsid w:val="00BA0F53"/>
    <w:rsid w:val="00BA10D5"/>
    <w:rsid w:val="00BA3E0E"/>
    <w:rsid w:val="00BA54A2"/>
    <w:rsid w:val="00BB055F"/>
    <w:rsid w:val="00BB0C09"/>
    <w:rsid w:val="00BB50B8"/>
    <w:rsid w:val="00BB7C9A"/>
    <w:rsid w:val="00BC06ED"/>
    <w:rsid w:val="00BC6740"/>
    <w:rsid w:val="00BC6D33"/>
    <w:rsid w:val="00BC7D6D"/>
    <w:rsid w:val="00BD0599"/>
    <w:rsid w:val="00BD2F72"/>
    <w:rsid w:val="00BD6271"/>
    <w:rsid w:val="00BE2DAB"/>
    <w:rsid w:val="00BE346E"/>
    <w:rsid w:val="00BE41B7"/>
    <w:rsid w:val="00BE4384"/>
    <w:rsid w:val="00BE696B"/>
    <w:rsid w:val="00BF141D"/>
    <w:rsid w:val="00BF25C4"/>
    <w:rsid w:val="00BF5EF0"/>
    <w:rsid w:val="00BF7F7B"/>
    <w:rsid w:val="00C018F5"/>
    <w:rsid w:val="00C026EE"/>
    <w:rsid w:val="00C02E40"/>
    <w:rsid w:val="00C07B56"/>
    <w:rsid w:val="00C135D2"/>
    <w:rsid w:val="00C177D4"/>
    <w:rsid w:val="00C17FCC"/>
    <w:rsid w:val="00C209FE"/>
    <w:rsid w:val="00C235C1"/>
    <w:rsid w:val="00C253ED"/>
    <w:rsid w:val="00C2594C"/>
    <w:rsid w:val="00C3099F"/>
    <w:rsid w:val="00C30AF1"/>
    <w:rsid w:val="00C30C50"/>
    <w:rsid w:val="00C32525"/>
    <w:rsid w:val="00C34F89"/>
    <w:rsid w:val="00C3508C"/>
    <w:rsid w:val="00C37E6C"/>
    <w:rsid w:val="00C42463"/>
    <w:rsid w:val="00C43325"/>
    <w:rsid w:val="00C43B54"/>
    <w:rsid w:val="00C449B2"/>
    <w:rsid w:val="00C45B59"/>
    <w:rsid w:val="00C46AB3"/>
    <w:rsid w:val="00C50EB3"/>
    <w:rsid w:val="00C5420A"/>
    <w:rsid w:val="00C5421D"/>
    <w:rsid w:val="00C555DD"/>
    <w:rsid w:val="00C558EA"/>
    <w:rsid w:val="00C56D7B"/>
    <w:rsid w:val="00C60DF0"/>
    <w:rsid w:val="00C623F3"/>
    <w:rsid w:val="00C6240B"/>
    <w:rsid w:val="00C63582"/>
    <w:rsid w:val="00C677F9"/>
    <w:rsid w:val="00C67A4C"/>
    <w:rsid w:val="00C7219C"/>
    <w:rsid w:val="00C76B92"/>
    <w:rsid w:val="00C778F1"/>
    <w:rsid w:val="00C81579"/>
    <w:rsid w:val="00C82ACD"/>
    <w:rsid w:val="00C8375F"/>
    <w:rsid w:val="00C86B2D"/>
    <w:rsid w:val="00C90F6B"/>
    <w:rsid w:val="00C92CAD"/>
    <w:rsid w:val="00C9506B"/>
    <w:rsid w:val="00C96025"/>
    <w:rsid w:val="00C9790E"/>
    <w:rsid w:val="00CA1E7E"/>
    <w:rsid w:val="00CA3D5B"/>
    <w:rsid w:val="00CA4A3C"/>
    <w:rsid w:val="00CA537F"/>
    <w:rsid w:val="00CA66A0"/>
    <w:rsid w:val="00CB3B16"/>
    <w:rsid w:val="00CC0BF8"/>
    <w:rsid w:val="00CC2A8C"/>
    <w:rsid w:val="00CC4108"/>
    <w:rsid w:val="00CC5A76"/>
    <w:rsid w:val="00CC68BB"/>
    <w:rsid w:val="00CC7FA4"/>
    <w:rsid w:val="00CD1E9E"/>
    <w:rsid w:val="00CD38C6"/>
    <w:rsid w:val="00CD4B16"/>
    <w:rsid w:val="00CD4F71"/>
    <w:rsid w:val="00CD6234"/>
    <w:rsid w:val="00CD78B1"/>
    <w:rsid w:val="00CD7F8F"/>
    <w:rsid w:val="00CE0028"/>
    <w:rsid w:val="00CE3ACC"/>
    <w:rsid w:val="00CF0602"/>
    <w:rsid w:val="00CF1CE8"/>
    <w:rsid w:val="00CF4A3A"/>
    <w:rsid w:val="00CF66E5"/>
    <w:rsid w:val="00CF6944"/>
    <w:rsid w:val="00CF76A5"/>
    <w:rsid w:val="00D00D4E"/>
    <w:rsid w:val="00D01D8C"/>
    <w:rsid w:val="00D02EF5"/>
    <w:rsid w:val="00D05FA4"/>
    <w:rsid w:val="00D111B1"/>
    <w:rsid w:val="00D115A6"/>
    <w:rsid w:val="00D125DE"/>
    <w:rsid w:val="00D14D06"/>
    <w:rsid w:val="00D160FB"/>
    <w:rsid w:val="00D16BF1"/>
    <w:rsid w:val="00D16C49"/>
    <w:rsid w:val="00D1753B"/>
    <w:rsid w:val="00D20965"/>
    <w:rsid w:val="00D2253F"/>
    <w:rsid w:val="00D2364A"/>
    <w:rsid w:val="00D2467F"/>
    <w:rsid w:val="00D252AB"/>
    <w:rsid w:val="00D26188"/>
    <w:rsid w:val="00D27810"/>
    <w:rsid w:val="00D30672"/>
    <w:rsid w:val="00D30E9F"/>
    <w:rsid w:val="00D34C52"/>
    <w:rsid w:val="00D35981"/>
    <w:rsid w:val="00D40A54"/>
    <w:rsid w:val="00D4176D"/>
    <w:rsid w:val="00D51D04"/>
    <w:rsid w:val="00D52B40"/>
    <w:rsid w:val="00D53983"/>
    <w:rsid w:val="00D561DC"/>
    <w:rsid w:val="00D65952"/>
    <w:rsid w:val="00D664FF"/>
    <w:rsid w:val="00D66869"/>
    <w:rsid w:val="00D67F2A"/>
    <w:rsid w:val="00D7160C"/>
    <w:rsid w:val="00D728E9"/>
    <w:rsid w:val="00D73255"/>
    <w:rsid w:val="00D736D5"/>
    <w:rsid w:val="00D73EC9"/>
    <w:rsid w:val="00D74779"/>
    <w:rsid w:val="00D74E5B"/>
    <w:rsid w:val="00D75879"/>
    <w:rsid w:val="00D75E25"/>
    <w:rsid w:val="00D8096E"/>
    <w:rsid w:val="00D830CF"/>
    <w:rsid w:val="00D8361A"/>
    <w:rsid w:val="00D85B1F"/>
    <w:rsid w:val="00D86B0E"/>
    <w:rsid w:val="00D87C25"/>
    <w:rsid w:val="00D87F79"/>
    <w:rsid w:val="00D90690"/>
    <w:rsid w:val="00D93914"/>
    <w:rsid w:val="00D93A85"/>
    <w:rsid w:val="00D94003"/>
    <w:rsid w:val="00D942E3"/>
    <w:rsid w:val="00D9523C"/>
    <w:rsid w:val="00D9538B"/>
    <w:rsid w:val="00D96187"/>
    <w:rsid w:val="00DA0B48"/>
    <w:rsid w:val="00DA368B"/>
    <w:rsid w:val="00DA52B6"/>
    <w:rsid w:val="00DA6370"/>
    <w:rsid w:val="00DA6675"/>
    <w:rsid w:val="00DB5F57"/>
    <w:rsid w:val="00DB6BF5"/>
    <w:rsid w:val="00DC1839"/>
    <w:rsid w:val="00DC2C2C"/>
    <w:rsid w:val="00DC445E"/>
    <w:rsid w:val="00DC468E"/>
    <w:rsid w:val="00DC526D"/>
    <w:rsid w:val="00DC5FBE"/>
    <w:rsid w:val="00DC678A"/>
    <w:rsid w:val="00DD0E31"/>
    <w:rsid w:val="00DD2C0B"/>
    <w:rsid w:val="00DD3AEE"/>
    <w:rsid w:val="00DD7BA8"/>
    <w:rsid w:val="00DE0EB4"/>
    <w:rsid w:val="00DE44B0"/>
    <w:rsid w:val="00DE4F8C"/>
    <w:rsid w:val="00DE6952"/>
    <w:rsid w:val="00DF1995"/>
    <w:rsid w:val="00DF28B8"/>
    <w:rsid w:val="00DF29F1"/>
    <w:rsid w:val="00DF401C"/>
    <w:rsid w:val="00DF4D26"/>
    <w:rsid w:val="00DF4F18"/>
    <w:rsid w:val="00DF5021"/>
    <w:rsid w:val="00DF545A"/>
    <w:rsid w:val="00E03216"/>
    <w:rsid w:val="00E03661"/>
    <w:rsid w:val="00E03CA5"/>
    <w:rsid w:val="00E06C2A"/>
    <w:rsid w:val="00E1060F"/>
    <w:rsid w:val="00E12104"/>
    <w:rsid w:val="00E128FB"/>
    <w:rsid w:val="00E12C4F"/>
    <w:rsid w:val="00E12D10"/>
    <w:rsid w:val="00E14770"/>
    <w:rsid w:val="00E149A7"/>
    <w:rsid w:val="00E16016"/>
    <w:rsid w:val="00E17777"/>
    <w:rsid w:val="00E205C6"/>
    <w:rsid w:val="00E214F1"/>
    <w:rsid w:val="00E216BA"/>
    <w:rsid w:val="00E21C8A"/>
    <w:rsid w:val="00E26A6F"/>
    <w:rsid w:val="00E273B5"/>
    <w:rsid w:val="00E32C6C"/>
    <w:rsid w:val="00E335BF"/>
    <w:rsid w:val="00E335CE"/>
    <w:rsid w:val="00E33CF6"/>
    <w:rsid w:val="00E36F8E"/>
    <w:rsid w:val="00E36FC4"/>
    <w:rsid w:val="00E37A2A"/>
    <w:rsid w:val="00E4485E"/>
    <w:rsid w:val="00E46205"/>
    <w:rsid w:val="00E4626D"/>
    <w:rsid w:val="00E474C1"/>
    <w:rsid w:val="00E47577"/>
    <w:rsid w:val="00E50AD1"/>
    <w:rsid w:val="00E51936"/>
    <w:rsid w:val="00E525AD"/>
    <w:rsid w:val="00E541C5"/>
    <w:rsid w:val="00E56F94"/>
    <w:rsid w:val="00E6007D"/>
    <w:rsid w:val="00E615C5"/>
    <w:rsid w:val="00E63716"/>
    <w:rsid w:val="00E7089A"/>
    <w:rsid w:val="00E741B2"/>
    <w:rsid w:val="00E74AD6"/>
    <w:rsid w:val="00E74C85"/>
    <w:rsid w:val="00E751A1"/>
    <w:rsid w:val="00E76E4C"/>
    <w:rsid w:val="00E81F9C"/>
    <w:rsid w:val="00E8304C"/>
    <w:rsid w:val="00E845C2"/>
    <w:rsid w:val="00E86F52"/>
    <w:rsid w:val="00E900B6"/>
    <w:rsid w:val="00E91EB9"/>
    <w:rsid w:val="00E91FCE"/>
    <w:rsid w:val="00E927CC"/>
    <w:rsid w:val="00E960BC"/>
    <w:rsid w:val="00E97994"/>
    <w:rsid w:val="00E97BCF"/>
    <w:rsid w:val="00EA220E"/>
    <w:rsid w:val="00EA2ADF"/>
    <w:rsid w:val="00EA2C6B"/>
    <w:rsid w:val="00EA2DB3"/>
    <w:rsid w:val="00EA4772"/>
    <w:rsid w:val="00EA4CA7"/>
    <w:rsid w:val="00EA554B"/>
    <w:rsid w:val="00EA6E1B"/>
    <w:rsid w:val="00EA6F6D"/>
    <w:rsid w:val="00EA72F2"/>
    <w:rsid w:val="00EA762C"/>
    <w:rsid w:val="00EB0EAF"/>
    <w:rsid w:val="00EB1B1B"/>
    <w:rsid w:val="00EB562F"/>
    <w:rsid w:val="00EB576A"/>
    <w:rsid w:val="00EB6F6B"/>
    <w:rsid w:val="00EB759A"/>
    <w:rsid w:val="00EB796B"/>
    <w:rsid w:val="00EC0DFC"/>
    <w:rsid w:val="00EC17CA"/>
    <w:rsid w:val="00EC1D4A"/>
    <w:rsid w:val="00EC6CF8"/>
    <w:rsid w:val="00EC7E8F"/>
    <w:rsid w:val="00ED01CC"/>
    <w:rsid w:val="00ED0BD1"/>
    <w:rsid w:val="00ED0DBE"/>
    <w:rsid w:val="00ED1ABB"/>
    <w:rsid w:val="00ED506F"/>
    <w:rsid w:val="00ED5DC2"/>
    <w:rsid w:val="00ED71C3"/>
    <w:rsid w:val="00EE6D24"/>
    <w:rsid w:val="00EE79F4"/>
    <w:rsid w:val="00EF025F"/>
    <w:rsid w:val="00F01FB6"/>
    <w:rsid w:val="00F061D0"/>
    <w:rsid w:val="00F0644A"/>
    <w:rsid w:val="00F1074B"/>
    <w:rsid w:val="00F12A5D"/>
    <w:rsid w:val="00F14DE8"/>
    <w:rsid w:val="00F151DD"/>
    <w:rsid w:val="00F16052"/>
    <w:rsid w:val="00F17E7A"/>
    <w:rsid w:val="00F20175"/>
    <w:rsid w:val="00F21F65"/>
    <w:rsid w:val="00F23A6F"/>
    <w:rsid w:val="00F23BFA"/>
    <w:rsid w:val="00F27FFC"/>
    <w:rsid w:val="00F30FFA"/>
    <w:rsid w:val="00F346EB"/>
    <w:rsid w:val="00F40276"/>
    <w:rsid w:val="00F41B0A"/>
    <w:rsid w:val="00F44E81"/>
    <w:rsid w:val="00F45274"/>
    <w:rsid w:val="00F45C86"/>
    <w:rsid w:val="00F45DE9"/>
    <w:rsid w:val="00F46A83"/>
    <w:rsid w:val="00F46B5B"/>
    <w:rsid w:val="00F47BFA"/>
    <w:rsid w:val="00F50D97"/>
    <w:rsid w:val="00F5210C"/>
    <w:rsid w:val="00F53D3C"/>
    <w:rsid w:val="00F565D0"/>
    <w:rsid w:val="00F63F46"/>
    <w:rsid w:val="00F64386"/>
    <w:rsid w:val="00F65A32"/>
    <w:rsid w:val="00F65B98"/>
    <w:rsid w:val="00F66166"/>
    <w:rsid w:val="00F66C2E"/>
    <w:rsid w:val="00F72DD6"/>
    <w:rsid w:val="00F7309A"/>
    <w:rsid w:val="00F80B64"/>
    <w:rsid w:val="00F811B6"/>
    <w:rsid w:val="00F8137B"/>
    <w:rsid w:val="00F82566"/>
    <w:rsid w:val="00F83DEA"/>
    <w:rsid w:val="00F8404D"/>
    <w:rsid w:val="00F84A51"/>
    <w:rsid w:val="00F84E95"/>
    <w:rsid w:val="00F87350"/>
    <w:rsid w:val="00F9074C"/>
    <w:rsid w:val="00F90E12"/>
    <w:rsid w:val="00F9255F"/>
    <w:rsid w:val="00F93182"/>
    <w:rsid w:val="00F93E95"/>
    <w:rsid w:val="00F957BE"/>
    <w:rsid w:val="00FA0132"/>
    <w:rsid w:val="00FA2098"/>
    <w:rsid w:val="00FA254B"/>
    <w:rsid w:val="00FA345B"/>
    <w:rsid w:val="00FA51E7"/>
    <w:rsid w:val="00FA5D70"/>
    <w:rsid w:val="00FB09F8"/>
    <w:rsid w:val="00FB0D50"/>
    <w:rsid w:val="00FB23C5"/>
    <w:rsid w:val="00FB2684"/>
    <w:rsid w:val="00FB4676"/>
    <w:rsid w:val="00FB7C97"/>
    <w:rsid w:val="00FC2A71"/>
    <w:rsid w:val="00FC3473"/>
    <w:rsid w:val="00FC3948"/>
    <w:rsid w:val="00FC3A7B"/>
    <w:rsid w:val="00FC6870"/>
    <w:rsid w:val="00FC7ED6"/>
    <w:rsid w:val="00FD043B"/>
    <w:rsid w:val="00FD05DF"/>
    <w:rsid w:val="00FD0953"/>
    <w:rsid w:val="00FD0988"/>
    <w:rsid w:val="00FD0C47"/>
    <w:rsid w:val="00FD11C2"/>
    <w:rsid w:val="00FD34B0"/>
    <w:rsid w:val="00FD368F"/>
    <w:rsid w:val="00FD37DF"/>
    <w:rsid w:val="00FD4F99"/>
    <w:rsid w:val="00FD554C"/>
    <w:rsid w:val="00FD61F5"/>
    <w:rsid w:val="00FE05D0"/>
    <w:rsid w:val="00FE1F46"/>
    <w:rsid w:val="00FE2BC8"/>
    <w:rsid w:val="00FE6498"/>
    <w:rsid w:val="00FE7B4E"/>
    <w:rsid w:val="00FF072C"/>
    <w:rsid w:val="00FF251A"/>
    <w:rsid w:val="00FF58D3"/>
    <w:rsid w:val="00FF7F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D6"/>
  <w15:chartTrackingRefBased/>
  <w15:docId w15:val="{96C1E4F2-E59A-4449-B308-EA9C8DFB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3508C"/>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4">
    <w:name w:val="heading 4"/>
    <w:basedOn w:val="Normal"/>
    <w:next w:val="Normal"/>
    <w:link w:val="Heading4Char"/>
    <w:uiPriority w:val="99"/>
    <w:qFormat/>
    <w:rsid w:val="00B92A19"/>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508C"/>
    <w:rPr>
      <w:rFonts w:eastAsiaTheme="minorEastAsia"/>
      <w:kern w:val="0"/>
      <w:lang w:val="en-US"/>
      <w14:ligatures w14:val="none"/>
    </w:rPr>
  </w:style>
  <w:style w:type="character" w:customStyle="1" w:styleId="Heading1Char">
    <w:name w:val="Heading 1 Char"/>
    <w:basedOn w:val="DefaultParagraphFont"/>
    <w:link w:val="Heading1"/>
    <w:uiPriority w:val="99"/>
    <w:rsid w:val="00C3508C"/>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C3508C"/>
    <w:pPr>
      <w:spacing w:after="100"/>
    </w:pPr>
  </w:style>
  <w:style w:type="character" w:styleId="Hyperlink">
    <w:name w:val="Hyperlink"/>
    <w:basedOn w:val="DefaultParagraphFont"/>
    <w:unhideWhenUsed/>
    <w:rsid w:val="00C3508C"/>
    <w:rPr>
      <w:color w:val="0563C1" w:themeColor="hyperlink"/>
      <w:u w:val="single"/>
    </w:rPr>
  </w:style>
  <w:style w:type="character" w:customStyle="1" w:styleId="Heading4Char">
    <w:name w:val="Heading 4 Char"/>
    <w:basedOn w:val="DefaultParagraphFont"/>
    <w:link w:val="Heading4"/>
    <w:uiPriority w:val="99"/>
    <w:rsid w:val="00B92A19"/>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B92A19"/>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B92A1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B92A19"/>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B92A1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92A19"/>
    <w:rPr>
      <w:rFonts w:ascii="Tahoma" w:eastAsia="Times New Roman" w:hAnsi="Tahoma" w:cs="Tahoma"/>
      <w:kern w:val="0"/>
      <w:sz w:val="16"/>
      <w:szCs w:val="16"/>
      <w14:ligatures w14:val="none"/>
    </w:rPr>
  </w:style>
  <w:style w:type="table" w:styleId="TableGrid">
    <w:name w:val="Table Grid"/>
    <w:basedOn w:val="TableNormal"/>
    <w:uiPriority w:val="59"/>
    <w:rsid w:val="00B92A1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92A19"/>
    <w:rPr>
      <w:color w:val="800080"/>
      <w:u w:val="single"/>
    </w:rPr>
  </w:style>
  <w:style w:type="paragraph" w:styleId="Header">
    <w:name w:val="header"/>
    <w:basedOn w:val="Normal"/>
    <w:link w:val="HeaderChar"/>
    <w:uiPriority w:val="99"/>
    <w:semiHidden/>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B92A19"/>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B92A19"/>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B92A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B92A19"/>
    <w:rPr>
      <w:color w:val="535353"/>
      <w:u w:val="single"/>
      <w:effect w:val="none"/>
    </w:rPr>
  </w:style>
  <w:style w:type="paragraph" w:customStyle="1" w:styleId="NormalWeb1">
    <w:name w:val="Normal (Web)1"/>
    <w:basedOn w:val="Normal"/>
    <w:uiPriority w:val="99"/>
    <w:rsid w:val="00B92A19"/>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B92A19"/>
  </w:style>
  <w:style w:type="character" w:styleId="CommentReference">
    <w:name w:val="annotation reference"/>
    <w:uiPriority w:val="99"/>
    <w:semiHidden/>
    <w:unhideWhenUsed/>
    <w:rsid w:val="00B92A19"/>
    <w:rPr>
      <w:sz w:val="16"/>
      <w:szCs w:val="16"/>
    </w:rPr>
  </w:style>
  <w:style w:type="paragraph" w:styleId="CommentText">
    <w:name w:val="annotation text"/>
    <w:basedOn w:val="Normal"/>
    <w:link w:val="CommentTextChar"/>
    <w:uiPriority w:val="99"/>
    <w:unhideWhenUsed/>
    <w:rsid w:val="00B92A1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B92A1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92A19"/>
    <w:rPr>
      <w:b/>
      <w:bCs/>
    </w:rPr>
  </w:style>
  <w:style w:type="character" w:customStyle="1" w:styleId="CommentSubjectChar">
    <w:name w:val="Comment Subject Char"/>
    <w:basedOn w:val="CommentTextChar"/>
    <w:link w:val="CommentSubject"/>
    <w:uiPriority w:val="99"/>
    <w:semiHidden/>
    <w:rsid w:val="00B92A19"/>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B92A19"/>
    <w:pPr>
      <w:spacing w:after="0" w:line="240" w:lineRule="auto"/>
      <w:ind w:left="720"/>
      <w:contextualSpacing/>
    </w:pPr>
    <w:rPr>
      <w:rFonts w:ascii="Calibri" w:eastAsia="Calibri" w:hAnsi="Calibri" w:cs="Times New Roman"/>
      <w:kern w:val="0"/>
      <w14:ligatures w14:val="none"/>
    </w:rPr>
  </w:style>
  <w:style w:type="character" w:styleId="Strong">
    <w:name w:val="Strong"/>
    <w:uiPriority w:val="22"/>
    <w:qFormat/>
    <w:rsid w:val="00B92A19"/>
    <w:rPr>
      <w:b/>
      <w:bCs/>
    </w:rPr>
  </w:style>
  <w:style w:type="character" w:styleId="UnresolvedMention">
    <w:name w:val="Unresolved Mention"/>
    <w:basedOn w:val="DefaultParagraphFont"/>
    <w:uiPriority w:val="99"/>
    <w:semiHidden/>
    <w:unhideWhenUsed/>
    <w:rsid w:val="00B92A19"/>
    <w:rPr>
      <w:color w:val="605E5C"/>
      <w:shd w:val="clear" w:color="auto" w:fill="E1DFDD"/>
    </w:rPr>
  </w:style>
  <w:style w:type="paragraph" w:styleId="BodyText">
    <w:name w:val="Body Text"/>
    <w:basedOn w:val="Normal"/>
    <w:link w:val="BodyTextChar"/>
    <w:rsid w:val="00B3336E"/>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B3336E"/>
    <w:rPr>
      <w:rFonts w:ascii="Arial" w:eastAsia="Times New Roman" w:hAnsi="Arial" w:cs="Times New Roman"/>
      <w:kern w:val="0"/>
      <w:sz w:val="24"/>
      <w:szCs w:val="20"/>
      <w14:ligatures w14:val="none"/>
    </w:rPr>
  </w:style>
  <w:style w:type="character" w:customStyle="1" w:styleId="lookup-resultcontent">
    <w:name w:val="lookup-result__content"/>
    <w:rsid w:val="00B33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ogle.co.uk/books/edition/The_Oxford_Handbook_of_Ethnicity_Crime_a/RpfrAQAAQBAJ?hl=en&amp;gbpv=1&amp;dq=policing+factors+that+lead+to+socio+economic+disadvantaged+communities+london&amp;pg=PA350&amp;printsec=frontcover" TargetMode="External"/><Relationship Id="rId2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4" Type="http://schemas.openxmlformats.org/officeDocument/2006/relationships/hyperlink" Target="https://www.college.police.uk/guidance/improving-public-confidence-police/what-works-implementing-neighbourhood-policing" TargetMode="External"/><Relationship Id="rId42" Type="http://schemas.openxmlformats.org/officeDocument/2006/relationships/hyperlink" Target="https://www.google.co.uk/books/edition/The_SAGE_Handbook_of_Interview_Research/VCFsZsvZdwkC?hl=en&amp;gbpv=1&amp;dq=interviews+for+research+advantages&amp;pg=PA220&amp;printsec=frontcover" TargetMode="External"/><Relationship Id="rId47" Type="http://schemas.openxmlformats.org/officeDocument/2006/relationships/hyperlink" Target="https://www.google.co.uk/books/edition/The_Routledge_Handbook_of_Irish_Criminol/osU0CwAAQBAJ?hl=en&amp;gbpv=1&amp;dq=socio+economic+disadvantaged+communities+affect+on+policing+uk&amp;pg=PA139&amp;printsec=frontcover" TargetMode="External"/><Relationship Id="rId50" Type="http://schemas.openxmlformats.org/officeDocument/2006/relationships/hyperlink" Target="https://www.google.co.uk/books/edition/Research_Methods_for_Clinical_Therapists/sO0ItH-72VAC?hl=en&amp;gbpv=1&amp;dq=how+to+use+descriptive+statistic+method+uk&amp;pg=PA18&amp;printsec=frontcover" TargetMode="External"/><Relationship Id="rId55" Type="http://schemas.openxmlformats.org/officeDocument/2006/relationships/hyperlink" Target="https://www.google.co.uk/books/edition/Policing_Human_Rights/GGeHEQAAQBAJ?hl=en&amp;gbpv=1&amp;dq=neighbourhood+policing+in+socio-economic+disadvantaged+communities+uk&amp;pg=PA198&amp;printsec=frontcover" TargetMode="External"/><Relationship Id="rId63" Type="http://schemas.openxmlformats.org/officeDocument/2006/relationships/hyperlink" Target="https://www.gov.uk/guidance/analyse-your-data-evaluating-digital-health-product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ogle.co.uk/books/edition/Community_and_the_Problem_of_Crime/ldEBCgAAQBAJ?hl=en&amp;gbpv=1&amp;dq=the+police+using+community+policing+uk&amp;pg=RA3-PA2009&amp;printsec=frontcover" TargetMode="External"/><Relationship Id="rId29" Type="http://schemas.openxmlformats.org/officeDocument/2006/relationships/hyperlink" Target="https://www.google.co.uk/books/edition/Handbook_of_Qualitative_Research_Methods/MRbX7pc-PnUC?hl=en&amp;gbpv=1&amp;dq=quantitative+method+definition&amp;pg=PA5&amp;printsec=frontcover" TargetMode="External"/><Relationship Id="rId11" Type="http://schemas.openxmlformats.org/officeDocument/2006/relationships/hyperlink" Target="https://www.google.co.uk/books/edition/Loss_of_Homes_and_Evictions_across_Europ/OaV-DwAAQBAJ?hl=en&amp;gbpv=1&amp;dq=immigrants+taking+home+leading+to+people+becoming+homeless+uk&amp;pg=PA60&amp;printsec=frontcover" TargetMode="External"/><Relationship Id="rId24" Type="http://schemas.openxmlformats.org/officeDocument/2006/relationships/hyperlink" Target="https://forms.office.com/Pages/DesignPageV2.aspx?subpage=design&amp;FormId=-REPTm4EBUWcuNshUjEeIe9p0CdY_DxNgKKl5nVnocpURFdRMFgxN0hNRDkzN0E3QlZNUkhSSTFYUi4u&amp;Token=feee4deb119042c193e0ccde2f53b669" TargetMode="External"/><Relationship Id="rId32" Type="http://schemas.openxmlformats.org/officeDocument/2006/relationships/hyperlink" Target="https://www.college.police.uk/support-forces/practices/peel-street-project-supporting-diverse-communities-through-community-engagement" TargetMode="External"/><Relationship Id="rId37" Type="http://schemas.openxmlformats.org/officeDocument/2006/relationships/hyperlink" Target="https://www.google.co.uk/books/edition/Cognitive_Interviewing_Practice/1fSICwAAQBAJ?hl=en&amp;gbpv=1&amp;dq=how+is+a+questionnaire+time+and+cost+efficient+uk&amp;pg=PA30&amp;printsec=frontcover" TargetMode="External"/><Relationship Id="rId40" Type="http://schemas.openxmlformats.org/officeDocument/2006/relationships/hyperlink" Target="https://www.google.co.uk/books/edition/Community_and_the_Problem_of_Crime/ldEBCgAAQBAJ?hl=en&amp;gbpv=1&amp;dq=the+police+using+community+policing+uk&amp;pg=RA3-PA2009&amp;printsec=frontcover" TargetMode="External"/><Relationship Id="rId45" Type="http://schemas.openxmlformats.org/officeDocument/2006/relationships/hyperlink" Target="https://www.google.co.uk/books/edition/Discrimination_Equality_and_Health_Care/tEEhEQAAQBAJ?hl=en&amp;gbpv=1&amp;dq=reasons+of+causes+of+socio+economic+disadvantaged+communities+uk&amp;pg=PT14&amp;printsec=frontcover" TargetMode="External"/><Relationship Id="rId53" Type="http://schemas.openxmlformats.org/officeDocument/2006/relationships/hyperlink" Target="https://www.google.co.uk/books/edition/Safeguarding_Children_and_Schools/TgULoGo5pEoC?hl=en&amp;gbpv=1&amp;dq=the+ways+the+police+support+socio+economic+disadvantaged+communities+uk&amp;pg=PA45&amp;printsec=frontcover" TargetMode="External"/><Relationship Id="rId58" Type="http://schemas.openxmlformats.org/officeDocument/2006/relationships/hyperlink" Target="https://www.google.co.uk/books/edition/Police_Diversity/ch_oEAAAQBAJ?hl=en&amp;gbpv=1&amp;dq=socio+economic+disadvantaged+communities+within+policing+uk&amp;pg=PA49&amp;printsec=frontcover"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google.co.uk/books/edition/Mixed_Methods_Research/U4a-CQAAQBAJ?hl=en&amp;gbpv=1&amp;dq=what+is+mixed+methods+research&amp;printsec=frontcover" TargetMode="External"/><Relationship Id="rId19" Type="http://schemas.openxmlformats.org/officeDocument/2006/relationships/hyperlink" Target="mailto:pgresearch@uwtsd.ac.uk" TargetMode="External"/><Relationship Id="rId14" Type="http://schemas.openxmlformats.org/officeDocument/2006/relationships/hyperlink" Target="https://commonslibrary.parliament.uk/research-briefings/sn04447/" TargetMode="External"/><Relationship Id="rId2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7" Type="http://schemas.openxmlformats.org/officeDocument/2006/relationships/hyperlink" Target="https://www.google.co.uk/books/edition/Multiculturalism_Social_Cohesion_and_Imm/ZxA4DwAAQBAJ?hl=en&amp;gbpv=1&amp;dq=what+is+the+impact+of+socio+economic+disadvantaged+communities+in+the+uk&amp;pg=RA3-PA1996&amp;printsec=frontcover" TargetMode="External"/><Relationship Id="rId30" Type="http://schemas.openxmlformats.org/officeDocument/2006/relationships/hyperlink" Target="https://www.google.co.uk/books/edition/Questionnaire_Design/0r8xOI5rBZoC?hl=en&amp;gbpv=1&amp;dq=what+are+the+negatives+of+a+questionnaire+survey+uk&amp;pg=PA23&amp;printsec=frontcover" TargetMode="External"/><Relationship Id="rId35" Type="http://schemas.openxmlformats.org/officeDocument/2006/relationships/hyperlink" Target="https://www.google.co.uk/books/edition/Quantitative_Health_Research_Issues_And/w9HJhFXcoDsC?hl=en&amp;gbpv=1&amp;dq=what+is+quantitative+research+uk&amp;printsec=frontcover" TargetMode="External"/><Relationship Id="rId43" Type="http://schemas.openxmlformats.org/officeDocument/2006/relationships/hyperlink" Target="https://library.hee.nhs.uk/learning-academy/learning-zone/research-toolkit/obtaining-ethical-and-trust-approval" TargetMode="External"/><Relationship Id="rId48" Type="http://schemas.openxmlformats.org/officeDocument/2006/relationships/hyperlink" Target="https://commonslibrary.parliament.uk/research-briefings/sn04447/" TargetMode="External"/><Relationship Id="rId56" Type="http://schemas.openxmlformats.org/officeDocument/2006/relationships/hyperlink" Target="https://news.npcc.police.uk/releases/npcc-statement-on-police-funding-settlement" TargetMode="External"/><Relationship Id="rId64" Type="http://schemas.openxmlformats.org/officeDocument/2006/relationships/hyperlink" Target="https://www.google.co.uk/books/edition/The_Ordnance_Survey_of_the_United_Kingdo/ius9AAAAIAAJ?hl=en&amp;gbpv=1&amp;dq=what+is+triangulation+uk&amp;pg=PA26&amp;printsec=frontcover" TargetMode="External"/><Relationship Id="rId8" Type="http://schemas.openxmlformats.org/officeDocument/2006/relationships/image" Target="media/image1.png"/><Relationship Id="rId51" Type="http://schemas.openxmlformats.org/officeDocument/2006/relationships/hyperlink" Target="https://www.google.co.uk/books/edition/Policing_in_Minority_Communities/35lIEQAAQBAJ?hl=en&amp;gbpv=1&amp;dq=policing+methods+to+help+socially+disadvantaged+communities&amp;pg=PT99&amp;printsec=frontcover" TargetMode="External"/><Relationship Id="rId3" Type="http://schemas.openxmlformats.org/officeDocument/2006/relationships/styles" Target="styles.xml"/><Relationship Id="rId12" Type="http://schemas.openxmlformats.org/officeDocument/2006/relationships/hyperlink" Target="https://www.google.co.uk/books/edition/Replicating_Reproducing_Policing_Researc/ZVYIEQAAQBAJ?hl=en&amp;gbpv=1&amp;dq=policing+racism+public+perception+uk&amp;pg=PA76&amp;printsec=frontcover" TargetMode="External"/><Relationship Id="rId17" Type="http://schemas.openxmlformats.org/officeDocument/2006/relationships/hyperlink" Target="https://hmicfrs.justiceinspectorates.gov.uk/glossary/4p-approach/" TargetMode="External"/><Relationship Id="rId25" Type="http://schemas.openxmlformats.org/officeDocument/2006/relationships/hyperlink" Target="https://post.parliament.uk/challenges-facing-disadvantaged-and-deprived-communities/" TargetMode="External"/><Relationship Id="rId33" Type="http://schemas.openxmlformats.org/officeDocument/2006/relationships/hyperlink" Target="https://www.college.police.uk/guidance/neighbourhood-policing/modernising-neighbourhood-policing/foreword" TargetMode="External"/><Relationship Id="rId38" Type="http://schemas.openxmlformats.org/officeDocument/2006/relationships/hyperlink" Target="https://www.google.co.uk/books/edition/The_Good_Research_Guide/C5BFBgAAQBAJ?hl=en&amp;gbpv=1&amp;dq=how+are+questionnaires+being+good+for+research+uk&amp;pg=PA170&amp;printsec=frontcover" TargetMode="External"/><Relationship Id="rId46" Type="http://schemas.openxmlformats.org/officeDocument/2006/relationships/hyperlink" Target="https://www.google.co.uk/books/edition/Independent_Police_Complaints_Commission/WUu-Bq5BGdMC?hl=en&amp;gbpv=1&amp;dq=statistics+on+policing+racism+leading+to+communities+not+to+feel+safe+uk&amp;pg=RA1-PA93&amp;printsec=frontcover" TargetMode="External"/><Relationship Id="rId59" Type="http://schemas.openxmlformats.org/officeDocument/2006/relationships/hyperlink" Target="https://www.google.co.uk/books/edition/Qualitative_Research_Practice/hYLDAgAAQBAJ?hl=en&amp;gbpv=1&amp;dq=qualitative+research+uk&amp;printsec=frontcover" TargetMode="External"/><Relationship Id="rId67" Type="http://schemas.openxmlformats.org/officeDocument/2006/relationships/theme" Target="theme/theme1.xml"/><Relationship Id="rId20" Type="http://schemas.openxmlformats.org/officeDocument/2006/relationships/hyperlink" Target="file:///C:/Users/c.lohmann-hancock/AppData/Local/Microsoft/Windows/INetCache/REICoP-17-20-v3-Final.pdf" TargetMode="External"/><Relationship Id="rId41" Type="http://schemas.openxmlformats.org/officeDocument/2006/relationships/hyperlink" Target="https://www.google.co.uk/books/edition/Introducing_Designing_and_Conducting_Res/ud9-EAAAQBAJ?hl=en&amp;gbpv=1&amp;dq=thematic+analysis+6+step+process+uk&amp;pg=PA159&amp;printsec=frontcover" TargetMode="External"/><Relationship Id="rId54" Type="http://schemas.openxmlformats.org/officeDocument/2006/relationships/hyperlink" Target="https://www.google.co.uk/books/edition/Replicating_Reproducing_Policing_Researc/ZVYIEQAAQBAJ?hl=en&amp;gbpv=1&amp;dq=policing+racism+public+perception+uk&amp;pg=PA76&amp;printsec=frontcover" TargetMode="External"/><Relationship Id="rId62" Type="http://schemas.openxmlformats.org/officeDocument/2006/relationships/hyperlink" Target="https://post.parliament.uk/challenges-facing-disadvantaged-and-deprived-communiti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ogle.co.uk/books/edition/Major_and_Serious_Crime_Investigations/hkRLEQAAQBAJ?hl=en&amp;gbpv=1&amp;dq=4p+approach+police+uk&amp;pg=PT23&amp;printsec=frontcover" TargetMode="External"/><Relationship Id="rId23" Type="http://schemas.openxmlformats.org/officeDocument/2006/relationships/hyperlink" Target="https://www.uwtsd.ac.uk/research/research-ethics/" TargetMode="External"/><Relationship Id="rId28" Type="http://schemas.openxmlformats.org/officeDocument/2006/relationships/hyperlink" Target="https://www.google.co.uk/books/edition/Multiculturalism_Social_Cohesion_and_Imm/ZxA4DwAAQBAJ?hl=en&amp;gbpv=1&amp;dq=what+is+the+impact+of+socio+economic+disadvantaged+communities+in+the+uk&amp;pg=RA3-PA1996&amp;printsec=frontcover" TargetMode="External"/><Relationship Id="rId36" Type="http://schemas.openxmlformats.org/officeDocument/2006/relationships/hyperlink" Target="https://www.google.co.uk/books/edition/Major_and_Serious_Crime_Investigations/hkRLEQAAQBAJ?hl=en&amp;gbpv=1&amp;dq=4p+approach+police+uk&amp;pg=PT23&amp;printsec=frontcover" TargetMode="External"/><Relationship Id="rId49" Type="http://schemas.openxmlformats.org/officeDocument/2006/relationships/hyperlink" Target="https://hmicfrs.justiceinspectorates.gov.uk/glossary/4p-approach/" TargetMode="External"/><Relationship Id="rId57" Type="http://schemas.openxmlformats.org/officeDocument/2006/relationships/hyperlink" Target="https://www.google.co.uk/books/edition/Critical_Approaches_to_Polycrisis/uyhGEQAAQBAJ?hl=en&amp;gbpv=1&amp;dq=statistics+on+homelessness+because+of+cost+of+living+crisis+uk&amp;pg=PA139&amp;printsec=frontcover" TargetMode="External"/><Relationship Id="rId10" Type="http://schemas.openxmlformats.org/officeDocument/2006/relationships/hyperlink" Target="https://www.google.co.uk/books/edition/Policing_Human_Rights/GGeHEQAAQBAJ?hl=en&amp;gbpv=1&amp;dq=neighbourhood+policing+in+socio-economic+disadvantaged+communities+uk&amp;pg=PA198&amp;printsec=frontcover" TargetMode="External"/><Relationship Id="rId31" Type="http://schemas.openxmlformats.org/officeDocument/2006/relationships/hyperlink" Target="https://www.google.co.uk/books/edition/Evaluation_Practice_for_Collaborative_Gr/o05WDwAAQBAJ?hl=en&amp;gbpv=1&amp;dq=descriptive+statistical+method+mean+median+and+mode&amp;pg=PA145&amp;printsec=frontcover" TargetMode="External"/><Relationship Id="rId44" Type="http://schemas.openxmlformats.org/officeDocument/2006/relationships/hyperlink" Target="https://www.google.co.uk/books/edition/Handbook_of_Emergent_Methods/vbyxBkkjFeYC?hl=en&amp;gbpv=1&amp;dq=john+w+creswell+mixed+methods&amp;pg=PA363&amp;printsec=frontcover" TargetMode="External"/><Relationship Id="rId52" Type="http://schemas.openxmlformats.org/officeDocument/2006/relationships/hyperlink" Target="https://www.google.co.uk/books/edition/Loss_of_Homes_and_Evictions_across_Europ/OaV-DwAAQBAJ?hl=en&amp;gbpv=1&amp;dq=immigrants+taking+home+leading+to+people+becoming+homeless+uk&amp;pg=PA60&amp;printsec=frontcover" TargetMode="External"/><Relationship Id="rId60" Type="http://schemas.openxmlformats.org/officeDocument/2006/relationships/hyperlink" Target="https://www.google.co.uk/books/edition/Qualitative_Research_Practice/hYLDAgAAQBAJ?hl=en&amp;gbpv=1&amp;dq=what+is+quantitative+research+uk&amp;pg=PA1998&amp;printsec=frontcover"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ogle.co.uk/books/edition/The_Routledge_Handbook_of_Irish_Criminol/osU0CwAAQBAJ?hl=en&amp;gbpv=1&amp;dq=socio+economic+disadvantaged+communities+affect+on+policing+uk&amp;pg=PA139&amp;printsec=frontcover" TargetMode="External"/><Relationship Id="rId13" Type="http://schemas.openxmlformats.org/officeDocument/2006/relationships/hyperlink" Target="https://www.google.co.uk/books/edition/Police_Brutality_Racial_Profiling_and_Di/DyeRDQAAQBAJ?hl=en&amp;gbpv=1&amp;dq=what+is+policing+discrimination&amp;pg=PA28&amp;printsec=frontcover" TargetMode="External"/><Relationship Id="rId18" Type="http://schemas.openxmlformats.org/officeDocument/2006/relationships/hyperlink" Target="https://mytsd.uwtsd.ac.uk" TargetMode="External"/><Relationship Id="rId39" Type="http://schemas.openxmlformats.org/officeDocument/2006/relationships/hyperlink" Target="https://www.google.co.uk/books/edition/Police_Brutality_Racial_Profiling_and_Di/DyeRDQAAQBAJ?hl=en&amp;gbpv=1&amp;dq=what+is+policing+discrimination&amp;pg=PA28&amp;printsec=frontco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8AF9DA-657C-45C3-8774-5828B2F4D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10095</Words>
  <Characters>57546</Characters>
  <Application>Microsoft Office Word</Application>
  <DocSecurity>0</DocSecurity>
  <Lines>479</Lines>
  <Paragraphs>135</Paragraphs>
  <ScaleCrop>false</ScaleCrop>
  <Company/>
  <LinksUpToDate>false</LinksUpToDate>
  <CharactersWithSpaces>67506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explore the extent that socio economic disadvantages impact policing within communities in The United Kingdom</dc:title>
  <dc:subject/>
  <dc:creator>Mike Durke</dc:creator>
  <cp:keywords/>
  <dc:description/>
  <cp:lastModifiedBy>Jake Pooley</cp:lastModifiedBy>
  <cp:revision>1213</cp:revision>
  <dcterms:created xsi:type="dcterms:W3CDTF">2026-03-17T11:38:00Z</dcterms:created>
  <dcterms:modified xsi:type="dcterms:W3CDTF">2026-05-01T17:59:00Z</dcterms:modified>
</cp:coreProperties>
</file>