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OLE_LINK1" w:displacedByCustomXml="next"/>
    <w:sdt>
      <w:sdtPr>
        <w:id w:val="1141082426"/>
        <w:docPartObj>
          <w:docPartGallery w:val="Cover Pages"/>
          <w:docPartUnique/>
        </w:docPartObj>
      </w:sdtPr>
      <w:sdtEndPr/>
      <w:sdtContent>
        <w:p w14:paraId="3DB82752" w14:textId="2E4A9AD3" w:rsidR="009B7194" w:rsidRDefault="009B7194" w:rsidP="00CC392D"/>
        <w:p w14:paraId="092EFE61" w14:textId="715F8358" w:rsidR="00FC1ACA" w:rsidRPr="00FC1ACA" w:rsidRDefault="00FC1ACA" w:rsidP="00CC392D">
          <w:pPr>
            <w:jc w:val="center"/>
            <w:rPr>
              <w:rFonts w:ascii="Calibri" w:eastAsia="Calibri" w:hAnsi="Calibri" w:cs="Times New Roman"/>
              <w:kern w:val="0"/>
              <w:sz w:val="22"/>
              <w:szCs w:val="22"/>
              <w14:ligatures w14:val="none"/>
            </w:rPr>
          </w:pPr>
          <w:r w:rsidRPr="00FC1ACA">
            <w:rPr>
              <w:rFonts w:ascii="Calibri" w:eastAsia="Calibri" w:hAnsi="Calibri" w:cs="Times New Roman"/>
              <w:noProof/>
              <w:kern w:val="0"/>
              <w:sz w:val="22"/>
              <w:szCs w:val="22"/>
              <w14:ligatures w14:val="none"/>
            </w:rPr>
            <w:drawing>
              <wp:inline distT="0" distB="0" distL="0" distR="0" wp14:anchorId="47D8DECA" wp14:editId="65E7D5DB">
                <wp:extent cx="3552190" cy="1172845"/>
                <wp:effectExtent l="0" t="0" r="0" b="8255"/>
                <wp:docPr id="9"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image1.png" descr="Discover University of Wales Trinity Saint David"/>
                        <pic:cNvPicPr/>
                      </pic:nvPicPr>
                      <pic:blipFill>
                        <a:blip r:embed="rId8"/>
                        <a:stretch>
                          <a:fillRect/>
                        </a:stretch>
                      </pic:blipFill>
                      <pic:spPr>
                        <a:xfrm>
                          <a:off x="0" y="0"/>
                          <a:ext cx="3552190" cy="1172845"/>
                        </a:xfrm>
                        <a:prstGeom prst="rect">
                          <a:avLst/>
                        </a:prstGeom>
                        <a:noFill/>
                        <a:ln>
                          <a:noFill/>
                          <a:prstDash/>
                        </a:ln>
                      </pic:spPr>
                    </pic:pic>
                  </a:graphicData>
                </a:graphic>
              </wp:inline>
            </w:drawing>
          </w:r>
        </w:p>
        <w:p w14:paraId="6AE17F1D" w14:textId="77777777" w:rsidR="00FC1ACA" w:rsidRPr="00FC1ACA" w:rsidRDefault="00FC1ACA" w:rsidP="00CC392D">
          <w:pPr>
            <w:spacing w:before="0" w:beforeAutospacing="0" w:after="160" w:afterAutospacing="0"/>
            <w:jc w:val="center"/>
            <w:rPr>
              <w:rFonts w:ascii="Calibri" w:eastAsia="Calibri" w:hAnsi="Calibri" w:cs="Times New Roman"/>
              <w:kern w:val="0"/>
              <w:sz w:val="22"/>
              <w:szCs w:val="22"/>
              <w14:ligatures w14:val="none"/>
            </w:rPr>
          </w:pPr>
        </w:p>
        <w:p w14:paraId="67D67E5C" w14:textId="77777777" w:rsidR="00FC1ACA" w:rsidRPr="00FC1ACA" w:rsidRDefault="00FC1ACA" w:rsidP="00CC392D">
          <w:pPr>
            <w:spacing w:before="0" w:beforeAutospacing="0" w:after="160" w:afterAutospacing="0"/>
            <w:ind w:right="225"/>
            <w:jc w:val="center"/>
            <w:textAlignment w:val="baseline"/>
            <w:rPr>
              <w:rFonts w:ascii="Arial Black" w:eastAsia="Times New Roman" w:hAnsi="Arial Black" w:cs="Segoe UI"/>
              <w:color w:val="000000"/>
              <w:kern w:val="0"/>
              <w:sz w:val="18"/>
              <w:szCs w:val="18"/>
              <w:lang w:eastAsia="en-GB"/>
              <w14:ligatures w14:val="none"/>
            </w:rPr>
          </w:pPr>
          <w:r w:rsidRPr="00FC1ACA">
            <w:rPr>
              <w:rFonts w:ascii="Arial Black" w:eastAsia="Times New Roman" w:hAnsi="Arial Black" w:cs="Arial"/>
              <w:b/>
              <w:bCs/>
              <w:color w:val="000000"/>
              <w:kern w:val="0"/>
              <w:sz w:val="48"/>
              <w:szCs w:val="48"/>
              <w:lang w:eastAsia="en-GB"/>
              <w14:ligatures w14:val="none"/>
            </w:rPr>
            <w:t>BA Leadership and Management</w:t>
          </w:r>
        </w:p>
        <w:p w14:paraId="4D3F772F" w14:textId="249A92CF" w:rsidR="00FC1ACA" w:rsidRPr="00FC1ACA" w:rsidRDefault="00FC1ACA" w:rsidP="00DA6240">
          <w:pPr>
            <w:spacing w:before="0" w:beforeAutospacing="0" w:after="160" w:afterAutospacing="0"/>
            <w:ind w:right="120"/>
            <w:jc w:val="center"/>
            <w:textAlignment w:val="baseline"/>
            <w:rPr>
              <w:rFonts w:ascii="Arial Black" w:eastAsia="Times New Roman" w:hAnsi="Arial Black" w:cs="Segoe UI"/>
              <w:color w:val="000000"/>
              <w:kern w:val="0"/>
              <w:sz w:val="18"/>
              <w:szCs w:val="18"/>
              <w:lang w:eastAsia="en-GB"/>
              <w14:ligatures w14:val="none"/>
            </w:rPr>
          </w:pPr>
          <w:r w:rsidRPr="00FC1ACA">
            <w:rPr>
              <w:rFonts w:ascii="Arial Black" w:eastAsia="Times New Roman" w:hAnsi="Arial Black" w:cs="Arial"/>
              <w:b/>
              <w:bCs/>
              <w:color w:val="000000"/>
              <w:kern w:val="0"/>
              <w:sz w:val="48"/>
              <w:szCs w:val="48"/>
              <w:lang w:eastAsia="en-GB"/>
              <w14:ligatures w14:val="none"/>
            </w:rPr>
            <w:t>LEVEL </w:t>
          </w:r>
          <w:r w:rsidR="00DA6240">
            <w:rPr>
              <w:rFonts w:ascii="Arial Black" w:eastAsia="Times New Roman" w:hAnsi="Arial Black" w:cs="Arial"/>
              <w:b/>
              <w:bCs/>
              <w:color w:val="000000"/>
              <w:kern w:val="0"/>
              <w:sz w:val="48"/>
              <w:szCs w:val="48"/>
              <w:lang w:eastAsia="en-GB"/>
              <w14:ligatures w14:val="none"/>
            </w:rPr>
            <w:t>5</w:t>
          </w:r>
        </w:p>
        <w:p w14:paraId="16CC192C" w14:textId="77777777" w:rsidR="00FC1ACA" w:rsidRPr="00FC1ACA" w:rsidRDefault="00FC1ACA" w:rsidP="00CC392D">
          <w:pPr>
            <w:spacing w:before="0" w:beforeAutospacing="0" w:after="160" w:afterAutospacing="0"/>
            <w:jc w:val="center"/>
            <w:rPr>
              <w:rFonts w:ascii="Arial Black" w:eastAsia="Calibri" w:hAnsi="Arial Black" w:cs="Times New Roman"/>
              <w:b/>
              <w:bCs/>
              <w:color w:val="000000"/>
              <w:kern w:val="0"/>
              <w:sz w:val="22"/>
              <w:szCs w:val="22"/>
              <w14:ligatures w14:val="none"/>
            </w:rPr>
          </w:pPr>
        </w:p>
        <w:p w14:paraId="0C7E2372" w14:textId="2A3B760C" w:rsidR="00FC1ACA" w:rsidRPr="00FC1ACA" w:rsidRDefault="00DA6240" w:rsidP="00DA6240">
          <w:pPr>
            <w:spacing w:before="0" w:beforeAutospacing="0" w:after="160" w:afterAutospacing="0"/>
            <w:rPr>
              <w:rFonts w:ascii="Arial Black" w:eastAsia="Calibri" w:hAnsi="Arial Black" w:cs="Times New Roman"/>
              <w:b/>
              <w:bCs/>
              <w:color w:val="000000"/>
              <w:kern w:val="0"/>
              <w:sz w:val="36"/>
              <w:szCs w:val="36"/>
              <w14:ligatures w14:val="none"/>
            </w:rPr>
          </w:pPr>
          <w:r>
            <w:rPr>
              <w:rFonts w:ascii="Arial Black" w:eastAsia="Calibri" w:hAnsi="Arial Black" w:cs="Times New Roman"/>
              <w:b/>
              <w:bCs/>
              <w:color w:val="000000"/>
              <w:kern w:val="0"/>
              <w:sz w:val="22"/>
              <w:szCs w:val="22"/>
              <w14:ligatures w14:val="none"/>
            </w:rPr>
            <w:t xml:space="preserve">                 </w:t>
          </w:r>
          <w:r w:rsidR="00FC1ACA" w:rsidRPr="00FC1ACA">
            <w:rPr>
              <w:rFonts w:ascii="Arial Black" w:eastAsia="Calibri" w:hAnsi="Arial Black" w:cs="Times New Roman"/>
              <w:b/>
              <w:bCs/>
              <w:color w:val="000000"/>
              <w:kern w:val="0"/>
              <w:sz w:val="36"/>
              <w:szCs w:val="36"/>
              <w14:ligatures w14:val="none"/>
            </w:rPr>
            <w:t>Principles and Concepts of Finance</w:t>
          </w:r>
        </w:p>
        <w:p w14:paraId="6B85CB86" w14:textId="63DB4A3C" w:rsidR="00FC1ACA" w:rsidRPr="00FC1ACA" w:rsidRDefault="00FC1ACA" w:rsidP="00CC392D">
          <w:pPr>
            <w:spacing w:before="0" w:beforeAutospacing="0" w:after="160" w:afterAutospacing="0"/>
            <w:jc w:val="center"/>
            <w:rPr>
              <w:rFonts w:ascii="Arial Black" w:eastAsia="Calibri" w:hAnsi="Arial Black" w:cs="Times New Roman"/>
              <w:b/>
              <w:bCs/>
              <w:color w:val="000000"/>
              <w:kern w:val="0"/>
              <w:sz w:val="36"/>
              <w:szCs w:val="36"/>
              <w14:ligatures w14:val="none"/>
            </w:rPr>
          </w:pPr>
          <w:r w:rsidRPr="00FC1ACA">
            <w:rPr>
              <w:rFonts w:ascii="Arial Black" w:eastAsia="Calibri" w:hAnsi="Arial Black" w:cs="Times New Roman"/>
              <w:b/>
              <w:bCs/>
              <w:color w:val="000000"/>
              <w:kern w:val="0"/>
              <w:sz w:val="36"/>
              <w:szCs w:val="36"/>
              <w14:ligatures w14:val="none"/>
            </w:rPr>
            <w:t>BMSW5012</w:t>
          </w:r>
        </w:p>
        <w:p w14:paraId="06F6B833" w14:textId="77777777" w:rsidR="00FC1ACA" w:rsidRPr="00FC1ACA" w:rsidRDefault="00FC1ACA" w:rsidP="00CC392D">
          <w:pPr>
            <w:spacing w:before="0" w:beforeAutospacing="0" w:after="160" w:afterAutospacing="0"/>
            <w:rPr>
              <w:rFonts w:ascii="Arial Black" w:eastAsia="Calibri" w:hAnsi="Arial Black" w:cs="Times New Roman"/>
              <w:b/>
              <w:bCs/>
              <w:color w:val="000000"/>
              <w:kern w:val="0"/>
              <w:sz w:val="22"/>
              <w:szCs w:val="22"/>
              <w14:ligatures w14:val="none"/>
            </w:rPr>
          </w:pPr>
        </w:p>
        <w:p w14:paraId="42053686" w14:textId="77777777" w:rsidR="00FC1ACA" w:rsidRPr="00FC1ACA" w:rsidRDefault="00FC1ACA" w:rsidP="00CC392D">
          <w:pPr>
            <w:spacing w:before="0" w:beforeAutospacing="0" w:after="160" w:afterAutospacing="0"/>
            <w:jc w:val="center"/>
            <w:rPr>
              <w:rFonts w:ascii="Arial Black" w:eastAsia="Times New Roman" w:hAnsi="Arial Black" w:cs="Arial"/>
              <w:b/>
              <w:bCs/>
              <w:color w:val="000000"/>
              <w:kern w:val="0"/>
              <w:sz w:val="44"/>
              <w:szCs w:val="44"/>
              <w:lang w:eastAsia="en-GB"/>
              <w14:ligatures w14:val="none"/>
            </w:rPr>
          </w:pPr>
          <w:r w:rsidRPr="00FC1ACA">
            <w:rPr>
              <w:rFonts w:ascii="Arial Black" w:eastAsia="Times New Roman" w:hAnsi="Arial Black" w:cs="Arial"/>
              <w:b/>
              <w:bCs/>
              <w:color w:val="000000"/>
              <w:kern w:val="0"/>
              <w:sz w:val="44"/>
              <w:szCs w:val="44"/>
              <w:lang w:eastAsia="en-GB"/>
              <w14:ligatures w14:val="none"/>
            </w:rPr>
            <w:t>Module Lead:</w:t>
          </w:r>
          <w:r w:rsidRPr="00FC1ACA">
            <w:rPr>
              <w:rFonts w:ascii="Arial" w:eastAsia="Calibri" w:hAnsi="Arial" w:cs="Arial"/>
              <w:b/>
              <w:bCs/>
              <w:kern w:val="0"/>
              <w:sz w:val="44"/>
              <w:szCs w:val="44"/>
              <w14:ligatures w14:val="none"/>
            </w:rPr>
            <w:t xml:space="preserve"> </w:t>
          </w:r>
          <w:r w:rsidRPr="00FC1ACA">
            <w:rPr>
              <w:rFonts w:ascii="Arial Black" w:eastAsia="Calibri" w:hAnsi="Arial Black" w:cs="Arial"/>
              <w:b/>
              <w:bCs/>
              <w:kern w:val="0"/>
              <w:sz w:val="44"/>
              <w:szCs w:val="44"/>
              <w14:ligatures w14:val="none"/>
            </w:rPr>
            <w:t>Christine Joy</w:t>
          </w:r>
        </w:p>
        <w:p w14:paraId="5004F725" w14:textId="77A219F8" w:rsidR="00FC1ACA" w:rsidRPr="00E1422E" w:rsidRDefault="00FC1ACA" w:rsidP="00E1422E">
          <w:pPr>
            <w:spacing w:before="0" w:beforeAutospacing="0" w:after="160" w:afterAutospacing="0"/>
            <w:jc w:val="center"/>
            <w:rPr>
              <w:rFonts w:ascii="Arial Black" w:eastAsia="Calibri" w:hAnsi="Arial Black" w:cs="Times New Roman"/>
              <w:kern w:val="0"/>
              <w:sz w:val="40"/>
              <w:szCs w:val="40"/>
              <w14:ligatures w14:val="none"/>
            </w:rPr>
          </w:pPr>
          <w:r w:rsidRPr="00FC1ACA">
            <w:rPr>
              <w:rFonts w:ascii="Arial Black" w:eastAsia="Times New Roman" w:hAnsi="Arial Black" w:cs="Arial"/>
              <w:b/>
              <w:bCs/>
              <w:color w:val="000000"/>
              <w:kern w:val="0"/>
              <w:sz w:val="40"/>
              <w:szCs w:val="40"/>
              <w:lang w:eastAsia="en-GB"/>
              <w14:ligatures w14:val="none"/>
            </w:rPr>
            <w:t>Email:</w:t>
          </w:r>
          <w:r w:rsidRPr="00FC1ACA">
            <w:rPr>
              <w:rFonts w:ascii="Arial Black" w:eastAsia="Calibri" w:hAnsi="Arial Black" w:cs="Times New Roman"/>
              <w:color w:val="0000FF"/>
              <w:kern w:val="0"/>
              <w:sz w:val="40"/>
              <w:szCs w:val="40"/>
              <w:u w:val="single"/>
              <w14:ligatures w14:val="none"/>
            </w:rPr>
            <w:t xml:space="preserve"> c.joy@uwtsd.ac.uk</w:t>
          </w:r>
        </w:p>
        <w:p w14:paraId="0F561191" w14:textId="77777777" w:rsidR="00DA6240" w:rsidRDefault="00DA6240" w:rsidP="00E7101C">
          <w:pPr>
            <w:spacing w:before="0" w:beforeAutospacing="0" w:after="160" w:afterAutospacing="0"/>
            <w:jc w:val="center"/>
            <w:rPr>
              <w:rFonts w:ascii="Arial Black" w:eastAsia="Calibri" w:hAnsi="Arial Black" w:cs="Arial"/>
              <w:b/>
              <w:kern w:val="0"/>
              <w:sz w:val="20"/>
              <w:szCs w:val="20"/>
              <w14:ligatures w14:val="none"/>
            </w:rPr>
          </w:pPr>
        </w:p>
        <w:p w14:paraId="45A7D037" w14:textId="613D7FA0" w:rsidR="004E0050" w:rsidRPr="00DA6240" w:rsidRDefault="004E0050" w:rsidP="00E7101C">
          <w:pPr>
            <w:spacing w:before="0" w:beforeAutospacing="0" w:after="160" w:afterAutospacing="0"/>
            <w:jc w:val="center"/>
            <w:rPr>
              <w:rFonts w:ascii="Arial Black" w:eastAsia="Calibri" w:hAnsi="Arial Black" w:cs="Arial"/>
              <w:b/>
              <w:kern w:val="0"/>
              <w:sz w:val="20"/>
              <w:szCs w:val="20"/>
              <w14:ligatures w14:val="none"/>
            </w:rPr>
          </w:pPr>
          <w:r w:rsidRPr="00DA6240">
            <w:rPr>
              <w:rFonts w:ascii="Arial Black" w:eastAsia="Calibri" w:hAnsi="Arial Black" w:cs="Arial"/>
              <w:b/>
              <w:kern w:val="0"/>
              <w:sz w:val="20"/>
              <w:szCs w:val="20"/>
              <w14:ligatures w14:val="none"/>
            </w:rPr>
            <w:t>Hanyeh Tehrani</w:t>
          </w:r>
        </w:p>
        <w:p w14:paraId="5E1E836E" w14:textId="60AD5D9D" w:rsidR="004E0050" w:rsidRPr="00DA6240" w:rsidRDefault="004E0050" w:rsidP="00E7101C">
          <w:pPr>
            <w:spacing w:before="0" w:beforeAutospacing="0" w:after="160" w:afterAutospacing="0"/>
            <w:jc w:val="center"/>
            <w:rPr>
              <w:rFonts w:ascii="Arial Black" w:eastAsia="Calibri" w:hAnsi="Arial Black" w:cs="Arial"/>
              <w:b/>
              <w:kern w:val="0"/>
              <w:sz w:val="20"/>
              <w:szCs w:val="20"/>
              <w14:ligatures w14:val="none"/>
            </w:rPr>
          </w:pPr>
          <w:r w:rsidRPr="00DA6240">
            <w:rPr>
              <w:rFonts w:ascii="Arial Black" w:eastAsia="Calibri" w:hAnsi="Arial Black" w:cs="Arial"/>
              <w:b/>
              <w:kern w:val="0"/>
              <w:sz w:val="20"/>
              <w:szCs w:val="20"/>
              <w14:ligatures w14:val="none"/>
            </w:rPr>
            <w:t>ID:23</w:t>
          </w:r>
          <w:r w:rsidR="00DA6240" w:rsidRPr="00DA6240">
            <w:rPr>
              <w:rFonts w:ascii="Arial Black" w:eastAsia="Calibri" w:hAnsi="Arial Black" w:cs="Arial"/>
              <w:b/>
              <w:kern w:val="0"/>
              <w:sz w:val="20"/>
              <w:szCs w:val="20"/>
              <w14:ligatures w14:val="none"/>
            </w:rPr>
            <w:t>24527</w:t>
          </w:r>
        </w:p>
        <w:p w14:paraId="284CF6DA" w14:textId="3479F48F" w:rsidR="00E7101C" w:rsidRPr="00DA6240" w:rsidRDefault="00FC1ACA" w:rsidP="00E7101C">
          <w:pPr>
            <w:spacing w:before="0" w:beforeAutospacing="0" w:after="160" w:afterAutospacing="0"/>
            <w:jc w:val="center"/>
            <w:rPr>
              <w:rFonts w:ascii="Arial Black" w:eastAsia="Calibri" w:hAnsi="Arial Black" w:cs="Arial"/>
              <w:b/>
              <w:kern w:val="0"/>
              <w:sz w:val="20"/>
              <w:szCs w:val="20"/>
              <w14:ligatures w14:val="none"/>
            </w:rPr>
          </w:pPr>
          <w:r w:rsidRPr="00DA6240">
            <w:rPr>
              <w:rFonts w:ascii="Arial Black" w:eastAsia="Calibri" w:hAnsi="Arial Black" w:cs="Arial"/>
              <w:b/>
              <w:kern w:val="0"/>
              <w:sz w:val="20"/>
              <w:szCs w:val="20"/>
              <w14:ligatures w14:val="none"/>
            </w:rPr>
            <w:t>Submission Date: 20/03/2026</w:t>
          </w:r>
          <w:bookmarkStart w:id="1" w:name="_Hlk221781542"/>
          <w:bookmarkEnd w:id="1"/>
        </w:p>
        <w:p w14:paraId="4265E750" w14:textId="7CCE021D" w:rsidR="006B09FB" w:rsidRDefault="006B09FB" w:rsidP="00CC392D">
          <w:pPr>
            <w:pStyle w:val="Heading1"/>
            <w:spacing w:before="100" w:after="100"/>
            <w:rPr>
              <w:rFonts w:ascii="Aptos" w:hAnsi="Aptos"/>
              <w:b/>
              <w:bCs/>
              <w:color w:val="404040" w:themeColor="text1" w:themeTint="BF"/>
            </w:rPr>
          </w:pPr>
          <w:bookmarkStart w:id="2" w:name="_Toc222782030"/>
          <w:bookmarkStart w:id="3" w:name="_Toc224573872"/>
          <w:r w:rsidRPr="00FB0882">
            <w:rPr>
              <w:rFonts w:ascii="Aptos" w:hAnsi="Aptos"/>
              <w:b/>
              <w:bCs/>
              <w:color w:val="404040" w:themeColor="text1" w:themeTint="BF"/>
            </w:rPr>
            <w:lastRenderedPageBreak/>
            <w:t>Executive Summary</w:t>
          </w:r>
          <w:bookmarkEnd w:id="2"/>
          <w:bookmarkEnd w:id="3"/>
        </w:p>
        <w:p w14:paraId="4FBAD1AF" w14:textId="77777777" w:rsidR="00FB1083" w:rsidRDefault="00FB1083" w:rsidP="00CC392D">
          <w:pPr>
            <w:rPr>
              <w:rFonts w:ascii="Aptos" w:hAnsi="Aptos"/>
            </w:rPr>
          </w:pPr>
        </w:p>
        <w:p w14:paraId="5CE2E343" w14:textId="1BE588B9" w:rsidR="004412AB" w:rsidRPr="004412AB" w:rsidRDefault="004412AB" w:rsidP="00CC392D">
          <w:pPr>
            <w:rPr>
              <w:rFonts w:ascii="Aptos" w:hAnsi="Aptos"/>
            </w:rPr>
          </w:pPr>
          <w:r w:rsidRPr="004412AB">
            <w:rPr>
              <w:rFonts w:ascii="Aptos" w:hAnsi="Aptos"/>
            </w:rPr>
            <w:t>This report evaluates the budgeting system and financial position of Silver Stitch Ltd over a six-month period. The company began the period with a bank overdraft and aimed to eliminate it by the end of December. Budget calculations show that while the company is forecast to generate a strong accounting profit, it faces challenges related to inventory growth, short-term cash flow pressure, and rigid planning practices. </w:t>
          </w:r>
        </w:p>
        <w:p w14:paraId="07356EAA" w14:textId="77777777" w:rsidR="004412AB" w:rsidRPr="004412AB" w:rsidRDefault="004412AB" w:rsidP="00CC392D">
          <w:pPr>
            <w:rPr>
              <w:rFonts w:ascii="Aptos" w:hAnsi="Aptos"/>
            </w:rPr>
          </w:pPr>
          <w:r w:rsidRPr="004412AB">
            <w:rPr>
              <w:rFonts w:ascii="Aptos" w:hAnsi="Aptos"/>
            </w:rPr>
            <w:t>The stock budget reveals that inventory levels increase significantly during the period, suggesting over-purchasing and inefficient working capital management. The cash budget highlights that profitability does not immediately translate into positive cash flow, particularly in the early months. These findings indicate weaknesses in liquidity planning and coordination between operational and financial decisions. </w:t>
          </w:r>
        </w:p>
        <w:p w14:paraId="27E323C3" w14:textId="77777777" w:rsidR="004412AB" w:rsidRPr="004412AB" w:rsidRDefault="004412AB" w:rsidP="00CC392D">
          <w:pPr>
            <w:rPr>
              <w:rFonts w:ascii="Aptos" w:hAnsi="Aptos"/>
            </w:rPr>
          </w:pPr>
          <w:r w:rsidRPr="004412AB">
            <w:rPr>
              <w:rFonts w:ascii="Aptos" w:hAnsi="Aptos"/>
            </w:rPr>
            <w:t>The report recommends that management improve inventory control, strengthen rolling cash flow forecasting and adopt more flexible budgeting techniques. It also emphasises the importance of leadership commitment, employee participation, and behavioural awareness in ensuring successful budgetary control. </w:t>
          </w:r>
        </w:p>
        <w:p w14:paraId="1070B01B" w14:textId="728F9E04" w:rsidR="00DD7654" w:rsidRDefault="004412AB" w:rsidP="00CC392D">
          <w:pPr>
            <w:rPr>
              <w:rFonts w:ascii="Aptos" w:hAnsi="Aptos"/>
            </w:rPr>
          </w:pPr>
          <w:r w:rsidRPr="004412AB">
            <w:rPr>
              <w:rFonts w:ascii="Aptos" w:hAnsi="Aptos"/>
            </w:rPr>
            <w:t>Finally, the report critically evaluates traditional budgeting methods and concludes that while they provide structure and financial discipline, they may lack the flexibility required in fast-changing business environments. More adaptive and strategically aligned budgeting approaches are therefore necessary to support long-term organisational resilience. </w:t>
          </w:r>
        </w:p>
        <w:p w14:paraId="1CD257B9" w14:textId="77777777" w:rsidR="00076BD1" w:rsidRDefault="00076BD1" w:rsidP="00CC392D">
          <w:pPr>
            <w:rPr>
              <w:rFonts w:ascii="Aptos" w:hAnsi="Aptos"/>
            </w:rPr>
          </w:pPr>
        </w:p>
        <w:p w14:paraId="44EC512C" w14:textId="77777777" w:rsidR="00076BD1" w:rsidRPr="00076BD1" w:rsidRDefault="00076BD1" w:rsidP="00CC392D">
          <w:pPr>
            <w:rPr>
              <w:rFonts w:ascii="Aptos" w:hAnsi="Aptos"/>
            </w:rPr>
          </w:pPr>
        </w:p>
        <w:p w14:paraId="01182BA0" w14:textId="77777777" w:rsidR="00DD7654" w:rsidRDefault="00DD7654" w:rsidP="00CC392D"/>
        <w:sdt>
          <w:sdtPr>
            <w:rPr>
              <w:rFonts w:asciiTheme="minorHAnsi" w:eastAsiaTheme="minorHAnsi" w:hAnsiTheme="minorHAnsi" w:cstheme="minorBidi"/>
              <w:color w:val="auto"/>
              <w:kern w:val="2"/>
              <w:sz w:val="24"/>
              <w:szCs w:val="24"/>
              <w:lang w:val="en-GB"/>
              <w14:ligatures w14:val="standardContextual"/>
            </w:rPr>
            <w:id w:val="35241243"/>
            <w:docPartObj>
              <w:docPartGallery w:val="Table of Contents"/>
              <w:docPartUnique/>
            </w:docPartObj>
          </w:sdtPr>
          <w:sdtEndPr>
            <w:rPr>
              <w:b/>
              <w:bCs/>
              <w:noProof/>
            </w:rPr>
          </w:sdtEndPr>
          <w:sdtContent>
            <w:p w14:paraId="5D32E7D9" w14:textId="2058A852" w:rsidR="004C7F8B" w:rsidRDefault="004C7F8B" w:rsidP="00322C74">
              <w:pPr>
                <w:pStyle w:val="TOCHeading"/>
                <w:spacing w:before="100" w:after="100" w:line="360" w:lineRule="auto"/>
                <w:rPr>
                  <w:rFonts w:asciiTheme="minorHAnsi" w:eastAsiaTheme="minorHAnsi" w:hAnsiTheme="minorHAnsi" w:cstheme="minorBidi"/>
                  <w:color w:val="auto"/>
                  <w:kern w:val="2"/>
                  <w:sz w:val="24"/>
                  <w:szCs w:val="24"/>
                  <w:lang w:val="en-GB"/>
                  <w14:ligatures w14:val="standardContextual"/>
                </w:rPr>
              </w:pPr>
            </w:p>
            <w:p w14:paraId="5EAF8195" w14:textId="77777777" w:rsidR="00FC1ACA" w:rsidRPr="00FC1ACA" w:rsidRDefault="00FC1ACA" w:rsidP="00CC392D"/>
            <w:p w14:paraId="5518F4A1" w14:textId="062DAD0C" w:rsidR="007C523E" w:rsidRPr="00E61016" w:rsidRDefault="007C523E" w:rsidP="00CC392D">
              <w:pPr>
                <w:pStyle w:val="TOCHeading"/>
                <w:spacing w:line="360" w:lineRule="auto"/>
                <w:rPr>
                  <w:rFonts w:ascii="Aptos" w:hAnsi="Aptos"/>
                  <w:b/>
                  <w:bCs/>
                </w:rPr>
              </w:pPr>
              <w:bookmarkStart w:id="4" w:name="OLE_LINK4"/>
              <w:r w:rsidRPr="00E61016">
                <w:rPr>
                  <w:rFonts w:ascii="Aptos" w:hAnsi="Aptos"/>
                  <w:b/>
                  <w:bCs/>
                </w:rPr>
                <w:t>Table of Contents</w:t>
              </w:r>
            </w:p>
            <w:p w14:paraId="396DA778" w14:textId="77777777" w:rsidR="007C523E" w:rsidRPr="00E61016" w:rsidRDefault="007C523E" w:rsidP="00386926">
              <w:pPr>
                <w:pStyle w:val="TOC1"/>
              </w:pPr>
            </w:p>
            <w:p w14:paraId="23541F7D" w14:textId="16E10699" w:rsidR="00E61016" w:rsidRPr="00E61016" w:rsidRDefault="007C523E" w:rsidP="00386926">
              <w:pPr>
                <w:pStyle w:val="TOC1"/>
                <w:rPr>
                  <w:rFonts w:eastAsiaTheme="minorEastAsia"/>
                  <w:noProof/>
                  <w:kern w:val="0"/>
                  <w:lang w:eastAsia="en-GB"/>
                  <w14:ligatures w14:val="none"/>
                </w:rPr>
              </w:pPr>
              <w:r w:rsidRPr="00E61016">
                <w:fldChar w:fldCharType="begin"/>
              </w:r>
              <w:r w:rsidRPr="00E61016">
                <w:instrText xml:space="preserve"> TOC \o "1-3" \h \z \u </w:instrText>
              </w:r>
              <w:r w:rsidRPr="00E61016">
                <w:fldChar w:fldCharType="separate"/>
              </w:r>
              <w:hyperlink w:anchor="_Toc224573872" w:history="1">
                <w:r w:rsidR="00E61016" w:rsidRPr="00E61016">
                  <w:rPr>
                    <w:rStyle w:val="Hyperlink"/>
                    <w:rFonts w:ascii="Aptos" w:hAnsi="Aptos"/>
                    <w:noProof/>
                  </w:rPr>
                  <w:t>Executive Summary</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_Toc224573872 \h </w:instrText>
                </w:r>
                <w:r w:rsidR="00E61016" w:rsidRPr="00E61016">
                  <w:rPr>
                    <w:noProof/>
                    <w:webHidden/>
                  </w:rPr>
                </w:r>
                <w:r w:rsidR="00E61016" w:rsidRPr="00E61016">
                  <w:rPr>
                    <w:noProof/>
                    <w:webHidden/>
                  </w:rPr>
                  <w:fldChar w:fldCharType="separate"/>
                </w:r>
                <w:r w:rsidR="00386926">
                  <w:rPr>
                    <w:noProof/>
                    <w:webHidden/>
                  </w:rPr>
                  <w:t>1</w:t>
                </w:r>
                <w:r w:rsidR="00E61016" w:rsidRPr="00E61016">
                  <w:rPr>
                    <w:noProof/>
                    <w:webHidden/>
                  </w:rPr>
                  <w:fldChar w:fldCharType="end"/>
                </w:r>
              </w:hyperlink>
            </w:p>
            <w:p w14:paraId="6D48C896" w14:textId="03177D19" w:rsidR="00E61016" w:rsidRPr="00E61016" w:rsidRDefault="00020A13" w:rsidP="00386926">
              <w:pPr>
                <w:pStyle w:val="TOC1"/>
                <w:rPr>
                  <w:rFonts w:eastAsiaTheme="minorEastAsia"/>
                  <w:noProof/>
                  <w:kern w:val="0"/>
                  <w:lang w:eastAsia="en-GB"/>
                  <w14:ligatures w14:val="none"/>
                </w:rPr>
              </w:pPr>
              <w:hyperlink w:anchor="_Toc224573873" w:history="1">
                <w:r w:rsidR="00E61016" w:rsidRPr="00E61016">
                  <w:rPr>
                    <w:rStyle w:val="Hyperlink"/>
                    <w:rFonts w:ascii="Aptos" w:hAnsi="Aptos"/>
                    <w:noProof/>
                  </w:rPr>
                  <w:t>Introduction</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_Toc224573873 \h </w:instrText>
                </w:r>
                <w:r w:rsidR="00E61016" w:rsidRPr="00E61016">
                  <w:rPr>
                    <w:noProof/>
                    <w:webHidden/>
                  </w:rPr>
                </w:r>
                <w:r w:rsidR="00E61016" w:rsidRPr="00E61016">
                  <w:rPr>
                    <w:noProof/>
                    <w:webHidden/>
                  </w:rPr>
                  <w:fldChar w:fldCharType="separate"/>
                </w:r>
                <w:r w:rsidR="00386926">
                  <w:rPr>
                    <w:noProof/>
                    <w:webHidden/>
                  </w:rPr>
                  <w:t>3</w:t>
                </w:r>
                <w:r w:rsidR="00E61016" w:rsidRPr="00E61016">
                  <w:rPr>
                    <w:noProof/>
                    <w:webHidden/>
                  </w:rPr>
                  <w:fldChar w:fldCharType="end"/>
                </w:r>
              </w:hyperlink>
            </w:p>
            <w:p w14:paraId="1C441BF4" w14:textId="2F33294B" w:rsidR="00E61016" w:rsidRPr="00E61016" w:rsidRDefault="00020A13" w:rsidP="00386926">
              <w:pPr>
                <w:pStyle w:val="TOC1"/>
                <w:rPr>
                  <w:rFonts w:eastAsiaTheme="minorEastAsia"/>
                  <w:noProof/>
                  <w:kern w:val="0"/>
                  <w:lang w:eastAsia="en-GB"/>
                  <w14:ligatures w14:val="none"/>
                </w:rPr>
              </w:pPr>
              <w:hyperlink w:anchor="_Toc224573874" w:history="1">
                <w:r w:rsidR="00E61016" w:rsidRPr="00E61016">
                  <w:rPr>
                    <w:rStyle w:val="Hyperlink"/>
                    <w:rFonts w:ascii="Aptos" w:eastAsia="Arial" w:hAnsi="Aptos"/>
                    <w:noProof/>
                  </w:rPr>
                  <w:t>(1-1)-The stock budget for the six months ending 31 December:</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_Toc224573874 \h </w:instrText>
                </w:r>
                <w:r w:rsidR="00E61016" w:rsidRPr="00E61016">
                  <w:rPr>
                    <w:noProof/>
                    <w:webHidden/>
                  </w:rPr>
                </w:r>
                <w:r w:rsidR="00E61016" w:rsidRPr="00E61016">
                  <w:rPr>
                    <w:noProof/>
                    <w:webHidden/>
                  </w:rPr>
                  <w:fldChar w:fldCharType="separate"/>
                </w:r>
                <w:r w:rsidR="00386926">
                  <w:rPr>
                    <w:noProof/>
                    <w:webHidden/>
                  </w:rPr>
                  <w:t>4</w:t>
                </w:r>
                <w:r w:rsidR="00E61016" w:rsidRPr="00E61016">
                  <w:rPr>
                    <w:noProof/>
                    <w:webHidden/>
                  </w:rPr>
                  <w:fldChar w:fldCharType="end"/>
                </w:r>
              </w:hyperlink>
            </w:p>
            <w:p w14:paraId="7BF1240C" w14:textId="2982220A" w:rsidR="00E61016" w:rsidRPr="00E61016" w:rsidRDefault="00020A13" w:rsidP="00386926">
              <w:pPr>
                <w:pStyle w:val="TOC1"/>
                <w:rPr>
                  <w:rFonts w:eastAsiaTheme="minorEastAsia"/>
                  <w:noProof/>
                  <w:kern w:val="0"/>
                  <w:lang w:eastAsia="en-GB"/>
                  <w14:ligatures w14:val="none"/>
                </w:rPr>
              </w:pPr>
              <w:hyperlink w:anchor="_Toc224573875" w:history="1">
                <w:r w:rsidR="00E61016" w:rsidRPr="00E61016">
                  <w:rPr>
                    <w:rStyle w:val="Hyperlink"/>
                    <w:rFonts w:ascii="Aptos" w:hAnsi="Aptos"/>
                    <w:noProof/>
                  </w:rPr>
                  <w:t>(1-2)-The cash budget for the six months ending 31 December:</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_Toc224573875 \h </w:instrText>
                </w:r>
                <w:r w:rsidR="00E61016" w:rsidRPr="00E61016">
                  <w:rPr>
                    <w:noProof/>
                    <w:webHidden/>
                  </w:rPr>
                </w:r>
                <w:r w:rsidR="00E61016" w:rsidRPr="00E61016">
                  <w:rPr>
                    <w:noProof/>
                    <w:webHidden/>
                  </w:rPr>
                  <w:fldChar w:fldCharType="separate"/>
                </w:r>
                <w:r w:rsidR="00386926">
                  <w:rPr>
                    <w:noProof/>
                    <w:webHidden/>
                  </w:rPr>
                  <w:t>6</w:t>
                </w:r>
                <w:r w:rsidR="00E61016" w:rsidRPr="00E61016">
                  <w:rPr>
                    <w:noProof/>
                    <w:webHidden/>
                  </w:rPr>
                  <w:fldChar w:fldCharType="end"/>
                </w:r>
              </w:hyperlink>
            </w:p>
            <w:p w14:paraId="6D00DA57" w14:textId="09D39411" w:rsidR="00E61016" w:rsidRPr="00E61016" w:rsidRDefault="00020A13" w:rsidP="00386926">
              <w:pPr>
                <w:pStyle w:val="TOC1"/>
                <w:rPr>
                  <w:rFonts w:eastAsiaTheme="minorEastAsia"/>
                  <w:noProof/>
                  <w:kern w:val="0"/>
                  <w:lang w:eastAsia="en-GB"/>
                  <w14:ligatures w14:val="none"/>
                </w:rPr>
              </w:pPr>
              <w:hyperlink w:anchor="_Toc224573876" w:history="1">
                <w:r w:rsidR="00E61016" w:rsidRPr="00E61016">
                  <w:rPr>
                    <w:rStyle w:val="Hyperlink"/>
                    <w:rFonts w:ascii="Aptos" w:hAnsi="Aptos"/>
                    <w:noProof/>
                  </w:rPr>
                  <w:t>Overdraft £30K must be eliminated by end of December.</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_Toc224573876 \h </w:instrText>
                </w:r>
                <w:r w:rsidR="00E61016" w:rsidRPr="00E61016">
                  <w:rPr>
                    <w:noProof/>
                    <w:webHidden/>
                  </w:rPr>
                </w:r>
                <w:r w:rsidR="00E61016" w:rsidRPr="00E61016">
                  <w:rPr>
                    <w:noProof/>
                    <w:webHidden/>
                  </w:rPr>
                  <w:fldChar w:fldCharType="separate"/>
                </w:r>
                <w:r w:rsidR="00386926">
                  <w:rPr>
                    <w:noProof/>
                    <w:webHidden/>
                  </w:rPr>
                  <w:t>6</w:t>
                </w:r>
                <w:r w:rsidR="00E61016" w:rsidRPr="00E61016">
                  <w:rPr>
                    <w:noProof/>
                    <w:webHidden/>
                  </w:rPr>
                  <w:fldChar w:fldCharType="end"/>
                </w:r>
              </w:hyperlink>
            </w:p>
            <w:p w14:paraId="54C530B8" w14:textId="2E0C1A68" w:rsidR="00E61016" w:rsidRPr="00E61016" w:rsidRDefault="00020A13" w:rsidP="00386926">
              <w:pPr>
                <w:pStyle w:val="TOC1"/>
                <w:rPr>
                  <w:rFonts w:eastAsiaTheme="minorEastAsia"/>
                  <w:noProof/>
                  <w:kern w:val="0"/>
                  <w:lang w:eastAsia="en-GB"/>
                  <w14:ligatures w14:val="none"/>
                </w:rPr>
              </w:pPr>
              <w:hyperlink w:anchor="_Toc224573877" w:history="1">
                <w:r w:rsidR="00E61016" w:rsidRPr="00E61016">
                  <w:rPr>
                    <w:rStyle w:val="Hyperlink"/>
                    <w:rFonts w:ascii="Aptos" w:hAnsi="Aptos"/>
                    <w:noProof/>
                  </w:rPr>
                  <w:t>(1-3)- The (accruals-based) budgeted Profit &amp; Loss Account for the six months ending 31 December is:</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_Toc224573877 \h </w:instrText>
                </w:r>
                <w:r w:rsidR="00E61016" w:rsidRPr="00E61016">
                  <w:rPr>
                    <w:noProof/>
                    <w:webHidden/>
                  </w:rPr>
                </w:r>
                <w:r w:rsidR="00E61016" w:rsidRPr="00E61016">
                  <w:rPr>
                    <w:noProof/>
                    <w:webHidden/>
                  </w:rPr>
                  <w:fldChar w:fldCharType="separate"/>
                </w:r>
                <w:r w:rsidR="00386926">
                  <w:rPr>
                    <w:noProof/>
                    <w:webHidden/>
                  </w:rPr>
                  <w:t>8</w:t>
                </w:r>
                <w:r w:rsidR="00E61016" w:rsidRPr="00E61016">
                  <w:rPr>
                    <w:noProof/>
                    <w:webHidden/>
                  </w:rPr>
                  <w:fldChar w:fldCharType="end"/>
                </w:r>
              </w:hyperlink>
            </w:p>
            <w:p w14:paraId="2BEAD916" w14:textId="333F36B9" w:rsidR="00E61016" w:rsidRPr="00E61016" w:rsidRDefault="00020A13" w:rsidP="00386926">
              <w:pPr>
                <w:pStyle w:val="TOC1"/>
                <w:rPr>
                  <w:rFonts w:eastAsiaTheme="minorEastAsia"/>
                  <w:noProof/>
                  <w:kern w:val="0"/>
                  <w:lang w:eastAsia="en-GB"/>
                  <w14:ligatures w14:val="none"/>
                </w:rPr>
              </w:pPr>
              <w:hyperlink w:anchor="_Toc224573878" w:history="1">
                <w:r w:rsidR="00E61016" w:rsidRPr="00E61016">
                  <w:rPr>
                    <w:rStyle w:val="Hyperlink"/>
                    <w:rFonts w:ascii="Aptos" w:hAnsi="Aptos"/>
                    <w:noProof/>
                  </w:rPr>
                  <w:t>(b) - Explanation of the Problems Identified from the Budgets</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_Toc224573878 \h </w:instrText>
                </w:r>
                <w:r w:rsidR="00E61016" w:rsidRPr="00E61016">
                  <w:rPr>
                    <w:noProof/>
                    <w:webHidden/>
                  </w:rPr>
                </w:r>
                <w:r w:rsidR="00E61016" w:rsidRPr="00E61016">
                  <w:rPr>
                    <w:noProof/>
                    <w:webHidden/>
                  </w:rPr>
                  <w:fldChar w:fldCharType="separate"/>
                </w:r>
                <w:r w:rsidR="00386926">
                  <w:rPr>
                    <w:noProof/>
                    <w:webHidden/>
                  </w:rPr>
                  <w:t>9</w:t>
                </w:r>
                <w:r w:rsidR="00E61016" w:rsidRPr="00E61016">
                  <w:rPr>
                    <w:noProof/>
                    <w:webHidden/>
                  </w:rPr>
                  <w:fldChar w:fldCharType="end"/>
                </w:r>
              </w:hyperlink>
            </w:p>
            <w:p w14:paraId="6B96FD74" w14:textId="40D68176" w:rsidR="00E61016" w:rsidRPr="00E61016" w:rsidRDefault="00020A13" w:rsidP="00386926">
              <w:pPr>
                <w:pStyle w:val="TOC1"/>
                <w:rPr>
                  <w:rFonts w:eastAsiaTheme="minorEastAsia"/>
                  <w:noProof/>
                  <w:kern w:val="0"/>
                  <w:lang w:eastAsia="en-GB"/>
                  <w14:ligatures w14:val="none"/>
                </w:rPr>
              </w:pPr>
              <w:hyperlink w:anchor="_Toc224573879" w:history="1">
                <w:r w:rsidR="00E61016" w:rsidRPr="00E61016">
                  <w:rPr>
                    <w:rStyle w:val="Hyperlink"/>
                    <w:rFonts w:ascii="Aptos" w:hAnsi="Aptos"/>
                    <w:noProof/>
                  </w:rPr>
                  <w:t>b-1-Management Actions to Address the Identified Problems</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_Toc224573879 \h </w:instrText>
                </w:r>
                <w:r w:rsidR="00E61016" w:rsidRPr="00E61016">
                  <w:rPr>
                    <w:noProof/>
                    <w:webHidden/>
                  </w:rPr>
                </w:r>
                <w:r w:rsidR="00E61016" w:rsidRPr="00E61016">
                  <w:rPr>
                    <w:noProof/>
                    <w:webHidden/>
                  </w:rPr>
                  <w:fldChar w:fldCharType="separate"/>
                </w:r>
                <w:r w:rsidR="00386926">
                  <w:rPr>
                    <w:noProof/>
                    <w:webHidden/>
                  </w:rPr>
                  <w:t>11</w:t>
                </w:r>
                <w:r w:rsidR="00E61016" w:rsidRPr="00E61016">
                  <w:rPr>
                    <w:noProof/>
                    <w:webHidden/>
                  </w:rPr>
                  <w:fldChar w:fldCharType="end"/>
                </w:r>
              </w:hyperlink>
            </w:p>
            <w:p w14:paraId="1A862A87" w14:textId="36D56ACB" w:rsidR="00E61016" w:rsidRPr="00E61016" w:rsidRDefault="00020A13" w:rsidP="00386926">
              <w:pPr>
                <w:pStyle w:val="TOC1"/>
                <w:rPr>
                  <w:rFonts w:eastAsiaTheme="minorEastAsia"/>
                  <w:noProof/>
                  <w:kern w:val="0"/>
                  <w:lang w:eastAsia="en-GB"/>
                  <w14:ligatures w14:val="none"/>
                </w:rPr>
              </w:pPr>
              <w:hyperlink w:anchor="_Toc224573880" w:history="1">
                <w:r w:rsidR="00E61016" w:rsidRPr="00E61016">
                  <w:rPr>
                    <w:rStyle w:val="Hyperlink"/>
                    <w:rFonts w:ascii="Aptos" w:hAnsi="Aptos"/>
                    <w:noProof/>
                  </w:rPr>
                  <w:t>(c)- Conditions Required for Successful Budgeting and Budgetary Control</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_Toc224573880 \h </w:instrText>
                </w:r>
                <w:r w:rsidR="00E61016" w:rsidRPr="00E61016">
                  <w:rPr>
                    <w:noProof/>
                    <w:webHidden/>
                  </w:rPr>
                </w:r>
                <w:r w:rsidR="00E61016" w:rsidRPr="00E61016">
                  <w:rPr>
                    <w:noProof/>
                    <w:webHidden/>
                  </w:rPr>
                  <w:fldChar w:fldCharType="separate"/>
                </w:r>
                <w:r w:rsidR="00386926">
                  <w:rPr>
                    <w:noProof/>
                    <w:webHidden/>
                  </w:rPr>
                  <w:t>13</w:t>
                </w:r>
                <w:r w:rsidR="00E61016" w:rsidRPr="00E61016">
                  <w:rPr>
                    <w:noProof/>
                    <w:webHidden/>
                  </w:rPr>
                  <w:fldChar w:fldCharType="end"/>
                </w:r>
              </w:hyperlink>
            </w:p>
            <w:p w14:paraId="281A395D" w14:textId="4C9E308C" w:rsidR="00E61016" w:rsidRPr="00E61016" w:rsidRDefault="00020A13" w:rsidP="00386926">
              <w:pPr>
                <w:pStyle w:val="TOC1"/>
                <w:rPr>
                  <w:rFonts w:eastAsiaTheme="minorEastAsia"/>
                  <w:noProof/>
                  <w:kern w:val="0"/>
                  <w:lang w:eastAsia="en-GB"/>
                  <w14:ligatures w14:val="none"/>
                </w:rPr>
              </w:pPr>
              <w:hyperlink w:anchor="_Toc224573881" w:history="1">
                <w:r w:rsidR="00E61016" w:rsidRPr="00E61016">
                  <w:rPr>
                    <w:rStyle w:val="Hyperlink"/>
                    <w:rFonts w:ascii="Aptos" w:hAnsi="Aptos"/>
                    <w:noProof/>
                  </w:rPr>
                  <w:t>C-1 -Behavioural Issues to Consider When Introducing a Budgeting System</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_Toc224573881 \h </w:instrText>
                </w:r>
                <w:r w:rsidR="00E61016" w:rsidRPr="00E61016">
                  <w:rPr>
                    <w:noProof/>
                    <w:webHidden/>
                  </w:rPr>
                </w:r>
                <w:r w:rsidR="00E61016" w:rsidRPr="00E61016">
                  <w:rPr>
                    <w:noProof/>
                    <w:webHidden/>
                  </w:rPr>
                  <w:fldChar w:fldCharType="separate"/>
                </w:r>
                <w:r w:rsidR="00386926">
                  <w:rPr>
                    <w:noProof/>
                    <w:webHidden/>
                  </w:rPr>
                  <w:t>16</w:t>
                </w:r>
                <w:r w:rsidR="00E61016" w:rsidRPr="00E61016">
                  <w:rPr>
                    <w:noProof/>
                    <w:webHidden/>
                  </w:rPr>
                  <w:fldChar w:fldCharType="end"/>
                </w:r>
              </w:hyperlink>
            </w:p>
            <w:p w14:paraId="111760BB" w14:textId="214E0BFD" w:rsidR="00E61016" w:rsidRPr="00E61016" w:rsidRDefault="00020A13" w:rsidP="00386926">
              <w:pPr>
                <w:pStyle w:val="TOC1"/>
                <w:rPr>
                  <w:rFonts w:eastAsiaTheme="minorEastAsia"/>
                  <w:noProof/>
                  <w:kern w:val="0"/>
                  <w:lang w:eastAsia="en-GB"/>
                  <w14:ligatures w14:val="none"/>
                </w:rPr>
              </w:pPr>
              <w:hyperlink w:anchor="_Toc224573882" w:history="1">
                <w:r w:rsidR="00E61016" w:rsidRPr="00E61016">
                  <w:rPr>
                    <w:rStyle w:val="Hyperlink"/>
                    <w:rFonts w:ascii="Aptos" w:hAnsi="Aptos"/>
                    <w:noProof/>
                  </w:rPr>
                  <w:t>(d) Critical Evaluation of Traditional Budgeting in a Fast-Changing Business Environment</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_Toc224573882 \h </w:instrText>
                </w:r>
                <w:r w:rsidR="00E61016" w:rsidRPr="00E61016">
                  <w:rPr>
                    <w:noProof/>
                    <w:webHidden/>
                  </w:rPr>
                </w:r>
                <w:r w:rsidR="00E61016" w:rsidRPr="00E61016">
                  <w:rPr>
                    <w:noProof/>
                    <w:webHidden/>
                  </w:rPr>
                  <w:fldChar w:fldCharType="separate"/>
                </w:r>
                <w:r w:rsidR="00386926">
                  <w:rPr>
                    <w:noProof/>
                    <w:webHidden/>
                  </w:rPr>
                  <w:t>18</w:t>
                </w:r>
                <w:r w:rsidR="00E61016" w:rsidRPr="00E61016">
                  <w:rPr>
                    <w:noProof/>
                    <w:webHidden/>
                  </w:rPr>
                  <w:fldChar w:fldCharType="end"/>
                </w:r>
              </w:hyperlink>
            </w:p>
            <w:p w14:paraId="48E6A566" w14:textId="35BD3DD2" w:rsidR="00E61016" w:rsidRPr="00E61016" w:rsidRDefault="00020A13" w:rsidP="00386926">
              <w:pPr>
                <w:pStyle w:val="TOC1"/>
                <w:rPr>
                  <w:rFonts w:eastAsiaTheme="minorEastAsia"/>
                  <w:noProof/>
                  <w:kern w:val="0"/>
                  <w:lang w:eastAsia="en-GB"/>
                  <w14:ligatures w14:val="none"/>
                </w:rPr>
              </w:pPr>
              <w:hyperlink w:anchor="_Toc224573883" w:history="1">
                <w:r w:rsidR="00E61016" w:rsidRPr="00E61016">
                  <w:rPr>
                    <w:rStyle w:val="Hyperlink"/>
                    <w:rFonts w:ascii="Aptos" w:hAnsi="Aptos"/>
                    <w:noProof/>
                  </w:rPr>
                  <w:t>Conclusion</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_Toc224573883 \h </w:instrText>
                </w:r>
                <w:r w:rsidR="00E61016" w:rsidRPr="00E61016">
                  <w:rPr>
                    <w:noProof/>
                    <w:webHidden/>
                  </w:rPr>
                </w:r>
                <w:r w:rsidR="00E61016" w:rsidRPr="00E61016">
                  <w:rPr>
                    <w:noProof/>
                    <w:webHidden/>
                  </w:rPr>
                  <w:fldChar w:fldCharType="separate"/>
                </w:r>
                <w:r w:rsidR="00386926">
                  <w:rPr>
                    <w:noProof/>
                    <w:webHidden/>
                  </w:rPr>
                  <w:t>21</w:t>
                </w:r>
                <w:r w:rsidR="00E61016" w:rsidRPr="00E61016">
                  <w:rPr>
                    <w:noProof/>
                    <w:webHidden/>
                  </w:rPr>
                  <w:fldChar w:fldCharType="end"/>
                </w:r>
              </w:hyperlink>
            </w:p>
            <w:p w14:paraId="53640E20" w14:textId="73A10687" w:rsidR="00E61016" w:rsidRPr="00E61016" w:rsidRDefault="00020A13" w:rsidP="00386926">
              <w:pPr>
                <w:pStyle w:val="TOC1"/>
                <w:rPr>
                  <w:rFonts w:eastAsiaTheme="minorEastAsia"/>
                  <w:noProof/>
                  <w:kern w:val="0"/>
                  <w:lang w:eastAsia="en-GB"/>
                  <w14:ligatures w14:val="none"/>
                </w:rPr>
              </w:pPr>
              <w:hyperlink w:anchor="_Toc224573884" w:history="1">
                <w:r w:rsidR="00E61016" w:rsidRPr="00E61016">
                  <w:rPr>
                    <w:rStyle w:val="Hyperlink"/>
                    <w:rFonts w:ascii="Aptos" w:hAnsi="Aptos"/>
                    <w:noProof/>
                  </w:rPr>
                  <w:t>References</w:t>
                </w:r>
                <w:r w:rsidR="00E61016" w:rsidRPr="00E61016">
                  <w:rPr>
                    <w:noProof/>
                    <w:webHidden/>
                  </w:rPr>
                  <w:tab/>
                </w:r>
                <w:r w:rsidR="00E61016" w:rsidRPr="00E61016">
                  <w:rPr>
                    <w:noProof/>
                    <w:webHidden/>
                  </w:rPr>
                  <w:fldChar w:fldCharType="begin"/>
                </w:r>
                <w:r w:rsidR="00E61016" w:rsidRPr="00E61016">
                  <w:rPr>
                    <w:noProof/>
                    <w:webHidden/>
                  </w:rPr>
                  <w:instrText xml:space="preserve"> PAGEREF _Toc224573884 \h </w:instrText>
                </w:r>
                <w:r w:rsidR="00E61016" w:rsidRPr="00E61016">
                  <w:rPr>
                    <w:noProof/>
                    <w:webHidden/>
                  </w:rPr>
                </w:r>
                <w:r w:rsidR="00E61016" w:rsidRPr="00E61016">
                  <w:rPr>
                    <w:noProof/>
                    <w:webHidden/>
                  </w:rPr>
                  <w:fldChar w:fldCharType="separate"/>
                </w:r>
                <w:r w:rsidR="00386926">
                  <w:rPr>
                    <w:noProof/>
                    <w:webHidden/>
                  </w:rPr>
                  <w:t>22</w:t>
                </w:r>
                <w:r w:rsidR="00E61016" w:rsidRPr="00E61016">
                  <w:rPr>
                    <w:noProof/>
                    <w:webHidden/>
                  </w:rPr>
                  <w:fldChar w:fldCharType="end"/>
                </w:r>
              </w:hyperlink>
            </w:p>
            <w:p w14:paraId="10173D6E" w14:textId="407EB3D2" w:rsidR="00324404" w:rsidRDefault="007C523E" w:rsidP="00CC392D">
              <w:r w:rsidRPr="00E61016">
                <w:rPr>
                  <w:rFonts w:ascii="Aptos" w:hAnsi="Aptos"/>
                  <w:noProof/>
                </w:rPr>
                <w:lastRenderedPageBreak/>
                <w:fldChar w:fldCharType="end"/>
              </w:r>
            </w:p>
          </w:sdtContent>
        </w:sdt>
        <w:bookmarkEnd w:id="4" w:displacedByCustomXml="next"/>
      </w:sdtContent>
    </w:sdt>
    <w:p w14:paraId="2F08D17D" w14:textId="6EC24E0A" w:rsidR="00882AF5" w:rsidRPr="00882AF5" w:rsidRDefault="0073494A" w:rsidP="00CC392D">
      <w:pPr>
        <w:pStyle w:val="Heading1"/>
        <w:rPr>
          <w:rFonts w:ascii="Aptos" w:hAnsi="Aptos"/>
          <w:b/>
          <w:bCs/>
        </w:rPr>
      </w:pPr>
      <w:bookmarkStart w:id="5" w:name="_Toc224573873"/>
      <w:r w:rsidRPr="00882AF5">
        <w:rPr>
          <w:rFonts w:ascii="Aptos" w:hAnsi="Aptos"/>
          <w:b/>
          <w:bCs/>
        </w:rPr>
        <w:t>Introduction</w:t>
      </w:r>
      <w:bookmarkEnd w:id="5"/>
    </w:p>
    <w:p w14:paraId="5F5E77BB" w14:textId="25865F75" w:rsidR="00DD0775" w:rsidRPr="00882AF5" w:rsidRDefault="00DD0775" w:rsidP="00CC392D">
      <w:pPr>
        <w:rPr>
          <w:rFonts w:ascii="Aptos" w:hAnsi="Aptos"/>
        </w:rPr>
      </w:pPr>
      <w:bookmarkStart w:id="6" w:name="OLE_LINK5"/>
      <w:r w:rsidRPr="00882AF5">
        <w:rPr>
          <w:rFonts w:ascii="Aptos" w:hAnsi="Aptos"/>
        </w:rPr>
        <w:t xml:space="preserve">Traditional budgeting has been one of management’s principal tools for planning, controlling, and evaluating the financial performance of the organisation. For many decades, annual budgets have been used to set targets, allocate resources, and measure the results of the organisation. The increasing uncertainty and competition in the business environment, the rapid technological changes, volatile economic conditions, and changing consumer behaviour in the last couple of decades have pushed organisations to be more flexible and responsive. </w:t>
      </w:r>
    </w:p>
    <w:p w14:paraId="3280E074" w14:textId="5D4CC066" w:rsidR="00DD0775" w:rsidRPr="00DD0775" w:rsidRDefault="00DD0775" w:rsidP="00CC392D">
      <w:pPr>
        <w:rPr>
          <w:rFonts w:ascii="Aptos" w:hAnsi="Aptos"/>
        </w:rPr>
      </w:pPr>
      <w:r w:rsidRPr="00DD0775">
        <w:rPr>
          <w:rFonts w:ascii="Aptos" w:hAnsi="Aptos"/>
        </w:rPr>
        <w:t xml:space="preserve">I have shown here a comprehensive report on the budgetary control of a retail organisation with twelve branches of upmarket clothing stores called Silver Stitch Ltd. The firm started the year with an overdraft from the bank and intended to clear it within a period of six months. Using the Stock Budget, Cash Budget, and the Budgeted Profit and Loss Account, I have studied the position of the company for a period of six months. My calculations show that the company is profitable but has serious stock, cash flow, and financial-related problems. </w:t>
      </w:r>
    </w:p>
    <w:p w14:paraId="60DB1908" w14:textId="02DF2E1C" w:rsidR="00DD0775" w:rsidRPr="00DD0775" w:rsidRDefault="00DD0775" w:rsidP="00CC392D">
      <w:pPr>
        <w:rPr>
          <w:rFonts w:ascii="Aptos" w:hAnsi="Aptos"/>
        </w:rPr>
      </w:pPr>
      <w:r w:rsidRPr="00DD0775">
        <w:rPr>
          <w:rFonts w:ascii="Aptos" w:hAnsi="Aptos"/>
        </w:rPr>
        <w:t xml:space="preserve">The report detects the critical financial and operational issues arising from the budget calculations, such as overstocking, short-term cash flow crises, unbalanced purchasing, and fixed asset investment planning. The report remedies these issues through managerial controls of working capital, cash flow projection, and flexible budgeting. </w:t>
      </w:r>
    </w:p>
    <w:p w14:paraId="405B2D62" w14:textId="6DDF8572" w:rsidR="00DD0775" w:rsidRPr="00DD0775" w:rsidRDefault="00DD0775" w:rsidP="00CC392D">
      <w:pPr>
        <w:rPr>
          <w:rFonts w:ascii="Aptos" w:hAnsi="Aptos"/>
        </w:rPr>
      </w:pPr>
      <w:r w:rsidRPr="00DD0775">
        <w:rPr>
          <w:rFonts w:ascii="Aptos" w:hAnsi="Aptos"/>
        </w:rPr>
        <w:t xml:space="preserve">The traditional methods of budgeting are also under scrutiny by the dynamic business environment. The report investigates the suitability of traditional annual, incremental budgeting for today's companies. The report finally looks at behavioural issues of budgeting. Behavioural influences on people's responses to targets, controls, and performance measures must be considered by any budgeting system. </w:t>
      </w:r>
    </w:p>
    <w:p w14:paraId="086498C7" w14:textId="6E67C7E4" w:rsidR="00324404" w:rsidRPr="000A1F0B" w:rsidRDefault="00DD0775" w:rsidP="00CC392D">
      <w:pPr>
        <w:rPr>
          <w:rFonts w:ascii="Aptos" w:hAnsi="Aptos"/>
        </w:rPr>
      </w:pPr>
      <w:r w:rsidRPr="00DD0775">
        <w:rPr>
          <w:rFonts w:ascii="Aptos" w:hAnsi="Aptos"/>
        </w:rPr>
        <w:t>The purpose of this report is to analyse the financial situation of Silver Stitch Ltd and the role of traditional budgeting techniques in a changing organisation for success.</w:t>
      </w:r>
      <w:bookmarkStart w:id="7" w:name="_Toc223978432"/>
    </w:p>
    <w:p w14:paraId="7D397B9C" w14:textId="77777777" w:rsidR="00496565" w:rsidRPr="003D449E" w:rsidRDefault="00496565" w:rsidP="00CC392D">
      <w:pPr>
        <w:pStyle w:val="Heading1"/>
        <w:rPr>
          <w:rFonts w:ascii="Aptos" w:eastAsia="Arial" w:hAnsi="Aptos"/>
          <w:b/>
          <w:bCs/>
        </w:rPr>
      </w:pPr>
      <w:bookmarkStart w:id="8" w:name="_Toc224573874"/>
      <w:bookmarkStart w:id="9" w:name="OLE_LINK2"/>
      <w:bookmarkEnd w:id="6"/>
      <w:r w:rsidRPr="003D449E">
        <w:rPr>
          <w:rFonts w:ascii="Aptos" w:eastAsia="Arial" w:hAnsi="Aptos"/>
          <w:b/>
          <w:bCs/>
        </w:rPr>
        <w:lastRenderedPageBreak/>
        <w:t>(1-1)-The stock budget for the six months ending 31 December:</w:t>
      </w:r>
      <w:bookmarkEnd w:id="7"/>
      <w:bookmarkEnd w:id="8"/>
    </w:p>
    <w:p w14:paraId="21481A5E"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Opening stock 1 July = £100,000</w:t>
      </w:r>
    </w:p>
    <w:p w14:paraId="66284404"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Minimum stock level = £50,000</w:t>
      </w:r>
    </w:p>
    <w:p w14:paraId="31C62C50"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 xml:space="preserve">Gross profit margin = 40% </w:t>
      </w:r>
    </w:p>
    <w:p w14:paraId="1A9ED141"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COGS = 60% × Sales</w:t>
      </w:r>
    </w:p>
    <w:p w14:paraId="59CE7C6F"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Purchases = COGS + Closing stock – Opening stock</w:t>
      </w:r>
    </w:p>
    <w:p w14:paraId="618895A6" w14:textId="77777777" w:rsidR="00496565" w:rsidRPr="00496565" w:rsidRDefault="00496565" w:rsidP="00CC392D">
      <w:pPr>
        <w:numPr>
          <w:ilvl w:val="0"/>
          <w:numId w:val="1"/>
        </w:numPr>
        <w:contextualSpacing/>
        <w:rPr>
          <w:rFonts w:ascii="Aptos" w:eastAsia="Arial" w:hAnsi="Aptos" w:cs="Times New Roman"/>
        </w:rPr>
      </w:pPr>
      <w:r w:rsidRPr="00496565">
        <w:rPr>
          <w:rFonts w:ascii="Aptos" w:eastAsia="Arial" w:hAnsi="Aptos" w:cs="Times New Roman"/>
        </w:rPr>
        <w:t>Closing Stock = Opening Stock + Purchases – COGS</w:t>
      </w:r>
    </w:p>
    <w:p w14:paraId="4FE1EDA6" w14:textId="5FDD8473" w:rsidR="00496565" w:rsidRPr="00496565" w:rsidRDefault="00496565" w:rsidP="00CC392D">
      <w:pPr>
        <w:rPr>
          <w:rFonts w:ascii="Aptos" w:eastAsia="Arial" w:hAnsi="Aptos" w:cs="Times New Roman"/>
        </w:rPr>
      </w:pPr>
    </w:p>
    <w:p w14:paraId="43DA6DFC" w14:textId="502F08F1" w:rsidR="005D5315" w:rsidRDefault="005D5315" w:rsidP="00CC392D">
      <w:pPr>
        <w:rPr>
          <w:rFonts w:ascii="Aptos" w:eastAsia="Arial" w:hAnsi="Aptos" w:cs="Times New Roman"/>
          <w:b/>
          <w:bCs/>
        </w:rPr>
      </w:pPr>
      <w:bookmarkStart w:id="10" w:name="_Hlk224044242"/>
      <w:r w:rsidRPr="00496565">
        <w:rPr>
          <w:rFonts w:ascii="Aptos" w:eastAsia="Arial" w:hAnsi="Aptos" w:cs="Times New Roman"/>
          <w:noProof/>
        </w:rPr>
        <w:drawing>
          <wp:anchor distT="0" distB="0" distL="114300" distR="114300" simplePos="0" relativeHeight="251664384" behindDoc="0" locked="0" layoutInCell="1" allowOverlap="1" wp14:anchorId="0B33E720" wp14:editId="2D19CF19">
            <wp:simplePos x="0" y="0"/>
            <wp:positionH relativeFrom="column">
              <wp:posOffset>-50800</wp:posOffset>
            </wp:positionH>
            <wp:positionV relativeFrom="paragraph">
              <wp:posOffset>229870</wp:posOffset>
            </wp:positionV>
            <wp:extent cx="4574540" cy="1918335"/>
            <wp:effectExtent l="0" t="0" r="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4540" cy="1918335"/>
                    </a:xfrm>
                    <a:prstGeom prst="rect">
                      <a:avLst/>
                    </a:prstGeom>
                    <a:noFill/>
                    <a:ln>
                      <a:noFill/>
                    </a:ln>
                  </pic:spPr>
                </pic:pic>
              </a:graphicData>
            </a:graphic>
          </wp:anchor>
        </w:drawing>
      </w:r>
    </w:p>
    <w:p w14:paraId="6C7F18EB" w14:textId="0A6AF234" w:rsidR="00496565" w:rsidRPr="00966949" w:rsidRDefault="00496565" w:rsidP="00CC392D">
      <w:pPr>
        <w:rPr>
          <w:rFonts w:ascii="Aptos" w:eastAsia="Arial" w:hAnsi="Aptos" w:cs="Times New Roman"/>
          <w:b/>
          <w:bCs/>
          <w:sz w:val="18"/>
          <w:szCs w:val="18"/>
        </w:rPr>
      </w:pPr>
      <w:r w:rsidRPr="00966949">
        <w:rPr>
          <w:rFonts w:ascii="Aptos" w:eastAsia="Arial" w:hAnsi="Aptos" w:cs="Times New Roman"/>
          <w:b/>
          <w:bCs/>
          <w:sz w:val="18"/>
          <w:szCs w:val="18"/>
        </w:rPr>
        <w:t>Table 1: Stock Budget for Silver Stitch Ltd</w:t>
      </w:r>
    </w:p>
    <w:p w14:paraId="7EE9B8B2" w14:textId="77777777" w:rsidR="004F111B" w:rsidRDefault="004F111B" w:rsidP="00CC392D">
      <w:pPr>
        <w:rPr>
          <w:rFonts w:ascii="Aptos" w:eastAsia="Arial" w:hAnsi="Aptos" w:cs="Times New Roman"/>
          <w:b/>
          <w:bCs/>
          <w:sz w:val="16"/>
          <w:szCs w:val="16"/>
        </w:rPr>
      </w:pPr>
    </w:p>
    <w:bookmarkEnd w:id="10"/>
    <w:p w14:paraId="62EBCD68" w14:textId="4BA86017" w:rsidR="00496565" w:rsidRDefault="008544CD" w:rsidP="00CC392D">
      <w:pPr>
        <w:rPr>
          <w:rFonts w:ascii="Aptos" w:eastAsia="Arial" w:hAnsi="Aptos" w:cs="Times New Roman"/>
        </w:rPr>
      </w:pPr>
      <w:r w:rsidRPr="008544CD">
        <w:rPr>
          <w:rFonts w:ascii="Aptos" w:eastAsia="Arial" w:hAnsi="Aptos" w:cs="Times New Roman"/>
        </w:rPr>
        <w:t xml:space="preserve">Table 1 shows that </w:t>
      </w:r>
      <w:r w:rsidR="00496565" w:rsidRPr="00496565">
        <w:rPr>
          <w:rFonts w:ascii="Aptos" w:eastAsia="Arial" w:hAnsi="Aptos" w:cs="Times New Roman"/>
        </w:rPr>
        <w:t xml:space="preserve">the stock </w:t>
      </w:r>
      <w:r w:rsidR="00626F5E" w:rsidRPr="00496565">
        <w:rPr>
          <w:rFonts w:ascii="Aptos" w:eastAsia="Arial" w:hAnsi="Aptos" w:cs="Times New Roman"/>
        </w:rPr>
        <w:t xml:space="preserve">budget </w:t>
      </w:r>
      <w:r w:rsidR="00626F5E">
        <w:rPr>
          <w:rFonts w:ascii="Aptos" w:eastAsia="Arial" w:hAnsi="Aptos" w:cs="Times New Roman"/>
        </w:rPr>
        <w:t>and</w:t>
      </w:r>
      <w:r w:rsidR="00496565" w:rsidRPr="00496565">
        <w:rPr>
          <w:rFonts w:ascii="Aptos" w:eastAsia="Arial" w:hAnsi="Aptos" w:cs="Times New Roman"/>
        </w:rPr>
        <w:t xml:space="preserve"> inventory levels increase steadily over the period. The closing stock is much higher than the minimum required level of £50,000 and reaches about £388,000 by December. This indicates that a large amount of cash is tied up in unsold stock.</w:t>
      </w:r>
    </w:p>
    <w:p w14:paraId="4C461E93" w14:textId="77777777" w:rsidR="00F119F3" w:rsidRPr="00496565" w:rsidRDefault="00F119F3" w:rsidP="00CC392D">
      <w:pPr>
        <w:rPr>
          <w:rFonts w:ascii="Aptos" w:eastAsia="Arial" w:hAnsi="Aptos" w:cs="Times New Roman"/>
        </w:rPr>
      </w:pPr>
    </w:p>
    <w:p w14:paraId="70E904A8" w14:textId="36649FF6" w:rsidR="001756ED" w:rsidRDefault="001756ED" w:rsidP="00CC392D"/>
    <w:bookmarkEnd w:id="9"/>
    <w:p w14:paraId="4D596ED1" w14:textId="7AFD2894" w:rsidR="001756ED" w:rsidRDefault="001756ED" w:rsidP="00CC392D"/>
    <w:p w14:paraId="2026062A" w14:textId="03167270" w:rsidR="00F94A6D" w:rsidRPr="00966949" w:rsidRDefault="00F119F3" w:rsidP="00CC392D">
      <w:pPr>
        <w:rPr>
          <w:rFonts w:ascii="Aptos" w:hAnsi="Aptos"/>
          <w:b/>
          <w:bCs/>
          <w:sz w:val="18"/>
          <w:szCs w:val="18"/>
        </w:rPr>
      </w:pPr>
      <w:r w:rsidRPr="00966949">
        <w:rPr>
          <w:rFonts w:ascii="Aptos" w:hAnsi="Aptos"/>
          <w:b/>
          <w:bCs/>
          <w:sz w:val="18"/>
          <w:szCs w:val="18"/>
        </w:rPr>
        <w:lastRenderedPageBreak/>
        <w:t>Figure 1:</w:t>
      </w:r>
      <w:r w:rsidR="002D4EB0">
        <w:rPr>
          <w:rFonts w:ascii="Aptos" w:hAnsi="Aptos"/>
          <w:b/>
          <w:bCs/>
          <w:sz w:val="18"/>
          <w:szCs w:val="18"/>
        </w:rPr>
        <w:t xml:space="preserve"> </w:t>
      </w:r>
      <w:r w:rsidR="00965CDC" w:rsidRPr="00965CDC">
        <w:rPr>
          <w:rFonts w:ascii="Aptos" w:hAnsi="Aptos"/>
          <w:b/>
          <w:bCs/>
          <w:sz w:val="18"/>
          <w:szCs w:val="18"/>
        </w:rPr>
        <w:t>Components of Inventory Carrying Cost (Author’s illustration based on NetSuite, 2020).</w:t>
      </w:r>
    </w:p>
    <w:p w14:paraId="796C4CEE" w14:textId="436443AC" w:rsidR="00F94A6D" w:rsidRDefault="00F94A6D" w:rsidP="00CC392D">
      <w:r>
        <w:rPr>
          <w:noProof/>
        </w:rPr>
        <w:drawing>
          <wp:inline distT="0" distB="0" distL="0" distR="0" wp14:anchorId="788503D5" wp14:editId="6D0EB062">
            <wp:extent cx="5731510" cy="60217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021705"/>
                    </a:xfrm>
                    <a:prstGeom prst="rect">
                      <a:avLst/>
                    </a:prstGeom>
                  </pic:spPr>
                </pic:pic>
              </a:graphicData>
            </a:graphic>
          </wp:inline>
        </w:drawing>
      </w:r>
    </w:p>
    <w:p w14:paraId="3FE4B177" w14:textId="77777777" w:rsidR="00F94A6D" w:rsidRDefault="00F94A6D" w:rsidP="00CC392D"/>
    <w:p w14:paraId="7550DEC2" w14:textId="56D5EF9C" w:rsidR="00A02B9E" w:rsidRPr="001852E8" w:rsidRDefault="001852E8" w:rsidP="00CC392D">
      <w:pPr>
        <w:rPr>
          <w:rFonts w:ascii="Aptos" w:hAnsi="Aptos"/>
        </w:rPr>
      </w:pPr>
      <w:r w:rsidRPr="001852E8">
        <w:rPr>
          <w:rFonts w:ascii="Aptos" w:hAnsi="Aptos"/>
        </w:rPr>
        <w:t>As illustrated in Figure 1, higher inventory levels increase the amount of working capital tied up in stock. In the case of Silver Stitch Ltd, the stock budget shows that inventory levels exceed the minimum required level, indicating that a significant proportion of liquidity is tied up in inventory.</w:t>
      </w:r>
    </w:p>
    <w:p w14:paraId="53312DE0" w14:textId="77777777" w:rsidR="00E462AE" w:rsidRDefault="00466A17" w:rsidP="00CC392D">
      <w:pPr>
        <w:pStyle w:val="Heading1"/>
        <w:rPr>
          <w:rFonts w:ascii="Aptos" w:hAnsi="Aptos"/>
          <w:b/>
          <w:bCs/>
        </w:rPr>
      </w:pPr>
      <w:bookmarkStart w:id="11" w:name="_Toc223978433"/>
      <w:bookmarkStart w:id="12" w:name="_Toc224573875"/>
      <w:bookmarkStart w:id="13" w:name="_Hlk224202488"/>
      <w:r w:rsidRPr="00466A17">
        <w:rPr>
          <w:rFonts w:ascii="Aptos" w:hAnsi="Aptos"/>
          <w:b/>
          <w:bCs/>
        </w:rPr>
        <w:lastRenderedPageBreak/>
        <w:t>(1-2)-The cash budget for the six months ending 31 December:</w:t>
      </w:r>
      <w:bookmarkEnd w:id="11"/>
      <w:bookmarkEnd w:id="12"/>
    </w:p>
    <w:p w14:paraId="46DBE506" w14:textId="693FE496" w:rsidR="00466A17" w:rsidRPr="00E462AE" w:rsidRDefault="00466A17" w:rsidP="00CC392D">
      <w:pPr>
        <w:pStyle w:val="Heading1"/>
        <w:rPr>
          <w:rFonts w:ascii="Aptos" w:hAnsi="Aptos"/>
          <w:b/>
          <w:bCs/>
          <w:sz w:val="24"/>
          <w:szCs w:val="24"/>
        </w:rPr>
      </w:pPr>
      <w:bookmarkStart w:id="14" w:name="_Toc224573876"/>
      <w:r w:rsidRPr="00E462AE">
        <w:rPr>
          <w:rFonts w:ascii="Aptos" w:hAnsi="Aptos"/>
          <w:sz w:val="24"/>
          <w:szCs w:val="24"/>
        </w:rPr>
        <w:t>Overdraft £30K must be eliminated by end of December.</w:t>
      </w:r>
      <w:bookmarkEnd w:id="14"/>
    </w:p>
    <w:p w14:paraId="7CEDF643" w14:textId="77777777" w:rsidR="00466A17" w:rsidRPr="00333DCF" w:rsidRDefault="00466A17" w:rsidP="00CC392D">
      <w:pPr>
        <w:rPr>
          <w:rFonts w:ascii="Aptos" w:hAnsi="Aptos"/>
          <w:color w:val="215E99" w:themeColor="text2" w:themeTint="BF"/>
        </w:rPr>
      </w:pPr>
      <w:r w:rsidRPr="00333DCF">
        <w:rPr>
          <w:rFonts w:ascii="Aptos" w:hAnsi="Aptos"/>
          <w:b/>
          <w:bCs/>
          <w:color w:val="215E99" w:themeColor="text2" w:themeTint="BF"/>
        </w:rPr>
        <w:t>Cash Received:</w:t>
      </w:r>
    </w:p>
    <w:p w14:paraId="500D556F" w14:textId="77777777" w:rsidR="00466A17" w:rsidRPr="003B0646" w:rsidRDefault="00466A17" w:rsidP="00CC392D">
      <w:pPr>
        <w:pStyle w:val="ListParagraph"/>
        <w:numPr>
          <w:ilvl w:val="0"/>
          <w:numId w:val="3"/>
        </w:numPr>
        <w:rPr>
          <w:rFonts w:ascii="Aptos" w:hAnsi="Aptos"/>
        </w:rPr>
      </w:pPr>
      <w:r w:rsidRPr="003B0646">
        <w:rPr>
          <w:rFonts w:ascii="Aptos" w:hAnsi="Aptos"/>
        </w:rPr>
        <w:t>Credit card charge calculation</w:t>
      </w:r>
    </w:p>
    <w:p w14:paraId="2A936F26" w14:textId="77777777" w:rsidR="00466A17" w:rsidRPr="003B0646" w:rsidRDefault="00466A17" w:rsidP="00CC392D">
      <w:pPr>
        <w:pStyle w:val="ListParagraph"/>
        <w:numPr>
          <w:ilvl w:val="0"/>
          <w:numId w:val="3"/>
        </w:numPr>
        <w:rPr>
          <w:rFonts w:ascii="Aptos" w:hAnsi="Aptos"/>
        </w:rPr>
      </w:pPr>
      <w:r w:rsidRPr="003B0646">
        <w:rPr>
          <w:rFonts w:ascii="Aptos" w:hAnsi="Aptos"/>
        </w:rPr>
        <w:t>35% × 2.5% = 0.875% of sales</w:t>
      </w:r>
    </w:p>
    <w:p w14:paraId="751BC6E3" w14:textId="77777777" w:rsidR="00466A17" w:rsidRPr="003B0646" w:rsidRDefault="00466A17" w:rsidP="00CC392D">
      <w:pPr>
        <w:pStyle w:val="ListParagraph"/>
        <w:numPr>
          <w:ilvl w:val="0"/>
          <w:numId w:val="3"/>
        </w:numPr>
        <w:rPr>
          <w:rFonts w:ascii="Aptos" w:hAnsi="Aptos"/>
        </w:rPr>
      </w:pPr>
      <w:r w:rsidRPr="003B0646">
        <w:rPr>
          <w:rFonts w:ascii="Aptos" w:hAnsi="Aptos"/>
        </w:rPr>
        <w:t>Cash\ Received = Sales \times 99.125\%</w:t>
      </w:r>
    </w:p>
    <w:p w14:paraId="45A9FA9C" w14:textId="77777777" w:rsidR="00466A17" w:rsidRPr="00922854" w:rsidRDefault="00466A17" w:rsidP="00CC392D">
      <w:pPr>
        <w:rPr>
          <w:rFonts w:ascii="Aptos" w:hAnsi="Aptos"/>
          <w:b/>
          <w:bCs/>
          <w:color w:val="215E99" w:themeColor="text2" w:themeTint="BF"/>
        </w:rPr>
      </w:pPr>
      <w:r w:rsidRPr="00922854">
        <w:rPr>
          <w:rFonts w:ascii="Aptos" w:hAnsi="Aptos"/>
          <w:b/>
          <w:bCs/>
          <w:color w:val="215E99" w:themeColor="text2" w:themeTint="BF"/>
        </w:rPr>
        <w:t>Cash Payments Rules:</w:t>
      </w:r>
    </w:p>
    <w:p w14:paraId="25000E29" w14:textId="77777777" w:rsidR="00466A17" w:rsidRPr="003B0646" w:rsidRDefault="00466A17" w:rsidP="00CC392D">
      <w:pPr>
        <w:pStyle w:val="ListParagraph"/>
        <w:numPr>
          <w:ilvl w:val="0"/>
          <w:numId w:val="2"/>
        </w:numPr>
        <w:rPr>
          <w:rFonts w:ascii="Aptos" w:hAnsi="Aptos"/>
        </w:rPr>
      </w:pPr>
      <w:r w:rsidRPr="003B0646">
        <w:rPr>
          <w:rFonts w:ascii="Aptos" w:hAnsi="Aptos"/>
        </w:rPr>
        <w:t>Purchases paid one month later</w:t>
      </w:r>
    </w:p>
    <w:p w14:paraId="0E2C0C6B" w14:textId="77777777" w:rsidR="00466A17" w:rsidRPr="003B0646" w:rsidRDefault="00466A17" w:rsidP="00CC392D">
      <w:pPr>
        <w:pStyle w:val="ListParagraph"/>
        <w:numPr>
          <w:ilvl w:val="0"/>
          <w:numId w:val="2"/>
        </w:numPr>
        <w:rPr>
          <w:rFonts w:ascii="Aptos" w:hAnsi="Aptos"/>
        </w:rPr>
      </w:pPr>
      <w:r w:rsidRPr="003B0646">
        <w:rPr>
          <w:rFonts w:ascii="Aptos" w:hAnsi="Aptos"/>
        </w:rPr>
        <w:t>Admin paid in month incurred (Cash admin = Admin – 7 depreciation)</w:t>
      </w:r>
    </w:p>
    <w:p w14:paraId="4AE53053" w14:textId="77777777" w:rsidR="00466A17" w:rsidRPr="003B0646" w:rsidRDefault="00466A17" w:rsidP="00CC392D">
      <w:pPr>
        <w:pStyle w:val="ListParagraph"/>
        <w:numPr>
          <w:ilvl w:val="0"/>
          <w:numId w:val="2"/>
        </w:numPr>
        <w:rPr>
          <w:rFonts w:ascii="Aptos" w:hAnsi="Aptos"/>
        </w:rPr>
      </w:pPr>
      <w:r w:rsidRPr="003B0646">
        <w:rPr>
          <w:rFonts w:ascii="Aptos" w:hAnsi="Aptos"/>
        </w:rPr>
        <w:t>Selling paid one month later</w:t>
      </w:r>
    </w:p>
    <w:p w14:paraId="557BB69E" w14:textId="77777777" w:rsidR="00466A17" w:rsidRPr="003B0646" w:rsidRDefault="00466A17" w:rsidP="00CC392D">
      <w:pPr>
        <w:pStyle w:val="ListParagraph"/>
        <w:numPr>
          <w:ilvl w:val="0"/>
          <w:numId w:val="2"/>
        </w:numPr>
        <w:rPr>
          <w:rFonts w:ascii="Aptos" w:hAnsi="Aptos"/>
        </w:rPr>
      </w:pPr>
      <w:r w:rsidRPr="003B0646">
        <w:rPr>
          <w:rFonts w:ascii="Aptos" w:hAnsi="Aptos"/>
        </w:rPr>
        <w:t>Loan repayment = 5 each month</w:t>
      </w:r>
    </w:p>
    <w:p w14:paraId="3A0CBD01" w14:textId="77777777" w:rsidR="00882AF5" w:rsidRDefault="00466A17" w:rsidP="00CC392D">
      <w:pPr>
        <w:pStyle w:val="ListParagraph"/>
        <w:numPr>
          <w:ilvl w:val="0"/>
          <w:numId w:val="2"/>
        </w:numPr>
        <w:rPr>
          <w:rFonts w:ascii="Aptos" w:hAnsi="Aptos"/>
        </w:rPr>
      </w:pPr>
      <w:r w:rsidRPr="003B0646">
        <w:rPr>
          <w:rFonts w:ascii="Aptos" w:hAnsi="Aptos"/>
        </w:rPr>
        <w:t>Tax in September</w:t>
      </w:r>
    </w:p>
    <w:p w14:paraId="246B7E3A" w14:textId="35EC01C5" w:rsidR="00466A17" w:rsidRDefault="00466A17" w:rsidP="00212F32">
      <w:pPr>
        <w:pStyle w:val="ListParagraph"/>
        <w:numPr>
          <w:ilvl w:val="0"/>
          <w:numId w:val="2"/>
        </w:numPr>
        <w:rPr>
          <w:rFonts w:ascii="Aptos" w:hAnsi="Aptos"/>
        </w:rPr>
      </w:pPr>
      <w:r w:rsidRPr="00882AF5">
        <w:rPr>
          <w:rFonts w:ascii="Aptos" w:hAnsi="Aptos"/>
        </w:rPr>
        <w:t>Refurbishment July–Sep</w:t>
      </w:r>
    </w:p>
    <w:p w14:paraId="7D333052" w14:textId="77777777" w:rsidR="003E717B" w:rsidRDefault="003E717B" w:rsidP="00CC392D">
      <w:pPr>
        <w:pStyle w:val="ListParagraph"/>
        <w:rPr>
          <w:rFonts w:ascii="Aptos" w:hAnsi="Aptos"/>
        </w:rPr>
      </w:pPr>
    </w:p>
    <w:p w14:paraId="0F2C31F4" w14:textId="2A271324" w:rsidR="00E462AE" w:rsidRPr="00966949" w:rsidRDefault="00212F32" w:rsidP="00EA1DF7">
      <w:pPr>
        <w:pStyle w:val="ListParagraph"/>
        <w:rPr>
          <w:rFonts w:ascii="Aptos" w:hAnsi="Aptos"/>
          <w:b/>
          <w:bCs/>
          <w:sz w:val="18"/>
          <w:szCs w:val="18"/>
        </w:rPr>
      </w:pPr>
      <w:r w:rsidRPr="00966949">
        <w:rPr>
          <w:rFonts w:ascii="Aptos" w:hAnsi="Aptos"/>
          <w:b/>
          <w:bCs/>
          <w:sz w:val="18"/>
          <w:szCs w:val="18"/>
        </w:rPr>
        <w:t xml:space="preserve">Figure 2: </w:t>
      </w:r>
      <w:r w:rsidR="008A09E3" w:rsidRPr="008A09E3">
        <w:rPr>
          <w:rFonts w:ascii="Aptos" w:hAnsi="Aptos"/>
          <w:b/>
          <w:bCs/>
          <w:sz w:val="18"/>
          <w:szCs w:val="18"/>
        </w:rPr>
        <w:t>Cash</w:t>
      </w:r>
      <w:r w:rsidR="00EA1DF7">
        <w:rPr>
          <w:rFonts w:ascii="Aptos" w:hAnsi="Aptos"/>
          <w:b/>
          <w:bCs/>
          <w:sz w:val="18"/>
          <w:szCs w:val="18"/>
        </w:rPr>
        <w:t xml:space="preserve"> </w:t>
      </w:r>
      <w:r w:rsidR="008A09E3" w:rsidRPr="008A09E3">
        <w:rPr>
          <w:rFonts w:ascii="Aptos" w:hAnsi="Aptos"/>
          <w:b/>
          <w:bCs/>
          <w:sz w:val="18"/>
          <w:szCs w:val="18"/>
        </w:rPr>
        <w:t>management framework illustrating the relationship between receivables management, payables management and liquidity management.</w:t>
      </w:r>
    </w:p>
    <w:p w14:paraId="18D6B9AF" w14:textId="77777777" w:rsidR="003E717B" w:rsidRDefault="003E717B" w:rsidP="00CC392D">
      <w:pPr>
        <w:pStyle w:val="ListParagraph"/>
        <w:rPr>
          <w:rFonts w:ascii="Aptos" w:hAnsi="Aptos"/>
          <w:sz w:val="16"/>
          <w:szCs w:val="16"/>
        </w:rPr>
      </w:pPr>
    </w:p>
    <w:p w14:paraId="3C531F2B" w14:textId="77C6E115" w:rsidR="003E717B" w:rsidRDefault="003E717B" w:rsidP="00CC392D">
      <w:pPr>
        <w:pStyle w:val="ListParagraph"/>
        <w:rPr>
          <w:rFonts w:ascii="Aptos" w:hAnsi="Aptos"/>
          <w:sz w:val="16"/>
          <w:szCs w:val="16"/>
        </w:rPr>
      </w:pPr>
      <w:r>
        <w:rPr>
          <w:rFonts w:ascii="Aptos" w:hAnsi="Aptos"/>
          <w:noProof/>
          <w:sz w:val="16"/>
          <w:szCs w:val="16"/>
        </w:rPr>
        <w:drawing>
          <wp:inline distT="0" distB="0" distL="0" distR="0" wp14:anchorId="4D50C11C" wp14:editId="7617528D">
            <wp:extent cx="3724910" cy="2828925"/>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24910" cy="2828925"/>
                    </a:xfrm>
                    <a:prstGeom prst="rect">
                      <a:avLst/>
                    </a:prstGeom>
                    <a:noFill/>
                  </pic:spPr>
                </pic:pic>
              </a:graphicData>
            </a:graphic>
          </wp:inline>
        </w:drawing>
      </w:r>
    </w:p>
    <w:p w14:paraId="0804672D" w14:textId="77777777" w:rsidR="00FA1B76" w:rsidRPr="00212F32" w:rsidRDefault="00FA1B76" w:rsidP="00CC392D">
      <w:pPr>
        <w:pStyle w:val="ListParagraph"/>
        <w:rPr>
          <w:rFonts w:ascii="Aptos" w:hAnsi="Aptos"/>
          <w:sz w:val="16"/>
          <w:szCs w:val="16"/>
        </w:rPr>
      </w:pPr>
    </w:p>
    <w:p w14:paraId="46811AD7" w14:textId="0508E5C8" w:rsidR="00286004" w:rsidRDefault="004624C2" w:rsidP="004624C2">
      <w:pPr>
        <w:rPr>
          <w:rFonts w:ascii="Aptos" w:hAnsi="Aptos"/>
        </w:rPr>
      </w:pPr>
      <w:bookmarkStart w:id="15" w:name="_Toc222780504"/>
      <w:bookmarkStart w:id="16" w:name="_Toc222782031"/>
      <w:bookmarkStart w:id="17" w:name="OLE_LINK8"/>
      <w:bookmarkEnd w:id="13"/>
      <w:r w:rsidRPr="004624C2">
        <w:rPr>
          <w:rFonts w:ascii="Aptos" w:hAnsi="Aptos"/>
        </w:rPr>
        <w:t>Figure 2 illustrates how organisations use cash budgeting to monitor inflows and outflows of cash. In the case of Silver Stitch Ltd, the cash budget highlights short-term liquidity pressure during the early months of the period despite the company remaining profitable.</w:t>
      </w:r>
    </w:p>
    <w:p w14:paraId="3C2FD1E4" w14:textId="4163CE4C" w:rsidR="00286004" w:rsidRDefault="004624C2" w:rsidP="00CC392D">
      <w:pPr>
        <w:rPr>
          <w:rFonts w:ascii="Aptos" w:hAnsi="Aptos"/>
        </w:rPr>
      </w:pPr>
      <w:r w:rsidRPr="00420375">
        <w:rPr>
          <w:noProof/>
        </w:rPr>
        <w:drawing>
          <wp:anchor distT="0" distB="0" distL="114300" distR="114300" simplePos="0" relativeHeight="251658240" behindDoc="1" locked="0" layoutInCell="1" allowOverlap="1" wp14:anchorId="0C27EA5E" wp14:editId="2CEE0CA2">
            <wp:simplePos x="0" y="0"/>
            <wp:positionH relativeFrom="margin">
              <wp:align>center</wp:align>
            </wp:positionH>
            <wp:positionV relativeFrom="paragraph">
              <wp:posOffset>529590</wp:posOffset>
            </wp:positionV>
            <wp:extent cx="6633210" cy="4197350"/>
            <wp:effectExtent l="0" t="0" r="0" b="0"/>
            <wp:wrapTight wrapText="bothSides">
              <wp:wrapPolygon edited="0">
                <wp:start x="0" y="0"/>
                <wp:lineTo x="0" y="21469"/>
                <wp:lineTo x="19354" y="21469"/>
                <wp:lineTo x="21526" y="20587"/>
                <wp:lineTo x="21526" y="16568"/>
                <wp:lineTo x="21277" y="16372"/>
                <wp:lineTo x="19354" y="15685"/>
                <wp:lineTo x="21526" y="15685"/>
                <wp:lineTo x="21526" y="14509"/>
                <wp:lineTo x="19354" y="14117"/>
                <wp:lineTo x="21526" y="13725"/>
                <wp:lineTo x="21526" y="12548"/>
                <wp:lineTo x="20657" y="12352"/>
                <wp:lineTo x="21526" y="11764"/>
                <wp:lineTo x="21526" y="6666"/>
                <wp:lineTo x="19354" y="6274"/>
                <wp:lineTo x="21526" y="5882"/>
                <wp:lineTo x="21526" y="4706"/>
                <wp:lineTo x="21401" y="4019"/>
                <wp:lineTo x="19354" y="3137"/>
                <wp:lineTo x="21526" y="3039"/>
                <wp:lineTo x="21526" y="1863"/>
                <wp:lineTo x="20781" y="1569"/>
                <wp:lineTo x="21526" y="1078"/>
                <wp:lineTo x="215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33210" cy="4197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038FA3" w14:textId="657F7CB3" w:rsidR="004624C2" w:rsidRPr="00966949" w:rsidRDefault="0019145A" w:rsidP="004624C2">
      <w:pPr>
        <w:rPr>
          <w:rFonts w:ascii="Aptos" w:hAnsi="Aptos"/>
          <w:b/>
          <w:bCs/>
          <w:sz w:val="18"/>
          <w:szCs w:val="18"/>
        </w:rPr>
      </w:pPr>
      <w:bookmarkStart w:id="18" w:name="_Hlk224260011"/>
      <w:r w:rsidRPr="00966949">
        <w:rPr>
          <w:rFonts w:ascii="Aptos" w:hAnsi="Aptos"/>
          <w:b/>
          <w:bCs/>
          <w:sz w:val="18"/>
          <w:szCs w:val="18"/>
        </w:rPr>
        <w:t>Table 2: Cash Budget for Silver Stitch Ltd.</w:t>
      </w:r>
    </w:p>
    <w:bookmarkEnd w:id="18"/>
    <w:p w14:paraId="31B84636" w14:textId="77777777" w:rsidR="00C63BAA" w:rsidRDefault="00984656" w:rsidP="00C63BAA">
      <w:pPr>
        <w:rPr>
          <w:rFonts w:ascii="Aptos" w:hAnsi="Aptos"/>
        </w:rPr>
      </w:pPr>
      <w:r w:rsidRPr="00D739AE">
        <w:rPr>
          <w:rFonts w:ascii="Aptos" w:hAnsi="Aptos"/>
        </w:rPr>
        <w:t>Table 2 presents the cash budget for Silver Stitch Ltd for the six-month period ending 31 December. It summarises the expected cash receipts and cash payments during the period and shows the resulting monthly cash surplus or deficit, together with the opening and closing cash balances. The table highlights the company’s short-term liquidity position over the budgeting period.</w:t>
      </w:r>
      <w:bookmarkStart w:id="19" w:name="_Toc224573877"/>
    </w:p>
    <w:p w14:paraId="7235A58C" w14:textId="4EB931CC" w:rsidR="00BC4261" w:rsidRPr="005E0E21" w:rsidRDefault="00333DCF" w:rsidP="005E0E21">
      <w:pPr>
        <w:pStyle w:val="Heading1"/>
        <w:rPr>
          <w:rFonts w:eastAsiaTheme="minorHAnsi" w:cstheme="minorBidi"/>
          <w:b/>
          <w:bCs/>
          <w:color w:val="auto"/>
        </w:rPr>
      </w:pPr>
      <w:r w:rsidRPr="005E0E21">
        <w:rPr>
          <w:b/>
          <w:bCs/>
        </w:rPr>
        <w:lastRenderedPageBreak/>
        <w:t>(1-3)- The (accruals-based) budgeted Profit &amp; Loss Account for the six months ending 31 December is:</w:t>
      </w:r>
      <w:bookmarkEnd w:id="19"/>
    </w:p>
    <w:p w14:paraId="319652DC" w14:textId="59DB6647" w:rsidR="00BC4261" w:rsidRPr="00BC4261" w:rsidRDefault="00BC4261" w:rsidP="00CC392D">
      <w:r w:rsidRPr="00BC4261">
        <w:rPr>
          <w:rFonts w:ascii="Aptos" w:hAnsi="Aptos"/>
          <w:b/>
          <w:bCs/>
          <w:sz w:val="18"/>
          <w:szCs w:val="18"/>
        </w:rPr>
        <w:t>Table 3: Budget Profit &amp;Loss for Silver Stitch Ltd</w:t>
      </w:r>
      <w:r w:rsidRPr="00BC4261">
        <w:t>.</w:t>
      </w:r>
      <w:r w:rsidR="00CF0CBA" w:rsidRPr="00A23E4C">
        <w:rPr>
          <w:noProof/>
        </w:rPr>
        <w:drawing>
          <wp:anchor distT="0" distB="0" distL="114300" distR="114300" simplePos="0" relativeHeight="251665408" behindDoc="0" locked="0" layoutInCell="1" allowOverlap="1" wp14:anchorId="0EC7FD35" wp14:editId="05695FE3">
            <wp:simplePos x="0" y="0"/>
            <wp:positionH relativeFrom="margin">
              <wp:align>right</wp:align>
            </wp:positionH>
            <wp:positionV relativeFrom="paragraph">
              <wp:posOffset>229870</wp:posOffset>
            </wp:positionV>
            <wp:extent cx="5731510" cy="266700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667000"/>
                    </a:xfrm>
                    <a:prstGeom prst="rect">
                      <a:avLst/>
                    </a:prstGeom>
                    <a:noFill/>
                    <a:ln>
                      <a:noFill/>
                    </a:ln>
                  </pic:spPr>
                </pic:pic>
              </a:graphicData>
            </a:graphic>
            <wp14:sizeRelV relativeFrom="margin">
              <wp14:pctHeight>0</wp14:pctHeight>
            </wp14:sizeRelV>
          </wp:anchor>
        </w:drawing>
      </w:r>
    </w:p>
    <w:p w14:paraId="6C389F5F" w14:textId="77777777" w:rsidR="00C63BAA" w:rsidRDefault="00C63BAA" w:rsidP="00CC392D">
      <w:pPr>
        <w:rPr>
          <w:rFonts w:ascii="Aptos" w:hAnsi="Aptos"/>
        </w:rPr>
      </w:pPr>
    </w:p>
    <w:p w14:paraId="1D4893B5" w14:textId="5982064D" w:rsidR="000771C9" w:rsidRDefault="00B016A9" w:rsidP="00CC392D">
      <w:pPr>
        <w:rPr>
          <w:rFonts w:ascii="Aptos" w:hAnsi="Aptos"/>
        </w:rPr>
      </w:pPr>
      <w:r w:rsidRPr="003D05D9">
        <w:rPr>
          <w:rFonts w:ascii="Aptos" w:hAnsi="Aptos"/>
        </w:rPr>
        <w:t>Table 3 presents the budgeted profit and loss account of Silver Stitch Ltd for the six-month period, showing that despite several operating expenses, the company is expected to generate a positive net profit due to its strong gross profit margin.</w:t>
      </w:r>
    </w:p>
    <w:p w14:paraId="5D43B4AD" w14:textId="337B2A7D" w:rsidR="00BC4261" w:rsidRPr="00573939" w:rsidRDefault="00C52B9D" w:rsidP="00CC392D">
      <w:pPr>
        <w:rPr>
          <w:rFonts w:ascii="Aptos" w:hAnsi="Aptos"/>
          <w:b/>
          <w:bCs/>
          <w:sz w:val="18"/>
          <w:szCs w:val="18"/>
        </w:rPr>
      </w:pPr>
      <w:r>
        <w:rPr>
          <w:rFonts w:ascii="Aptos" w:eastAsia="Arial" w:hAnsi="Aptos" w:cs="Times New Roman"/>
          <w:noProof/>
        </w:rPr>
        <mc:AlternateContent>
          <mc:Choice Requires="wpg">
            <w:drawing>
              <wp:anchor distT="0" distB="0" distL="114300" distR="114300" simplePos="0" relativeHeight="251662336" behindDoc="0" locked="0" layoutInCell="1" allowOverlap="1" wp14:anchorId="67AC9FF1" wp14:editId="67045DBF">
                <wp:simplePos x="0" y="0"/>
                <wp:positionH relativeFrom="margin">
                  <wp:posOffset>146050</wp:posOffset>
                </wp:positionH>
                <wp:positionV relativeFrom="paragraph">
                  <wp:posOffset>481965</wp:posOffset>
                </wp:positionV>
                <wp:extent cx="5022850" cy="2622550"/>
                <wp:effectExtent l="0" t="0" r="6350" b="6350"/>
                <wp:wrapTopAndBottom/>
                <wp:docPr id="17" name="Group 17"/>
                <wp:cNvGraphicFramePr/>
                <a:graphic xmlns:a="http://schemas.openxmlformats.org/drawingml/2006/main">
                  <a:graphicData uri="http://schemas.microsoft.com/office/word/2010/wordprocessingGroup">
                    <wpg:wgp>
                      <wpg:cNvGrpSpPr/>
                      <wpg:grpSpPr>
                        <a:xfrm>
                          <a:off x="0" y="0"/>
                          <a:ext cx="5022850" cy="2622550"/>
                          <a:chOff x="0" y="0"/>
                          <a:chExt cx="3143250" cy="2568575"/>
                        </a:xfrm>
                      </wpg:grpSpPr>
                      <pic:pic xmlns:pic="http://schemas.openxmlformats.org/drawingml/2006/picture">
                        <pic:nvPicPr>
                          <pic:cNvPr id="15" name="Picture 15"/>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3143250" cy="1905000"/>
                          </a:xfrm>
                          <a:prstGeom prst="rect">
                            <a:avLst/>
                          </a:prstGeom>
                        </pic:spPr>
                      </pic:pic>
                      <wps:wsp>
                        <wps:cNvPr id="16" name="Text Box 16"/>
                        <wps:cNvSpPr txBox="1"/>
                        <wps:spPr>
                          <a:xfrm>
                            <a:off x="0" y="1905000"/>
                            <a:ext cx="3143250" cy="663575"/>
                          </a:xfrm>
                          <a:prstGeom prst="rect">
                            <a:avLst/>
                          </a:prstGeom>
                          <a:solidFill>
                            <a:prstClr val="white"/>
                          </a:solidFill>
                          <a:ln>
                            <a:noFill/>
                          </a:ln>
                        </wps:spPr>
                        <wps:txbx>
                          <w:txbxContent>
                            <w:p w14:paraId="2DD06B28" w14:textId="053306D9" w:rsidR="00322C74" w:rsidRPr="005C3DAD" w:rsidRDefault="005C3DAD" w:rsidP="005C3DAD">
                              <w:pPr>
                                <w:rPr>
                                  <w:rFonts w:ascii="Aptos" w:hAnsi="Aptos"/>
                                  <w:b/>
                                  <w:bCs/>
                                  <w:sz w:val="18"/>
                                  <w:szCs w:val="18"/>
                                </w:rPr>
                              </w:pPr>
                              <w:r w:rsidRPr="005C3DAD">
                                <w:rPr>
                                  <w:rFonts w:ascii="Aptos" w:hAnsi="Aptos"/>
                                  <w:b/>
                                  <w:bCs/>
                                  <w:sz w:val="18"/>
                                  <w:szCs w:val="18"/>
                                </w:rPr>
                                <w:t xml:space="preserve">Figure </w:t>
                              </w:r>
                              <w:r w:rsidR="00462574" w:rsidRPr="005C3DAD">
                                <w:rPr>
                                  <w:rFonts w:ascii="Aptos" w:hAnsi="Aptos"/>
                                  <w:b/>
                                  <w:bCs/>
                                  <w:sz w:val="18"/>
                                  <w:szCs w:val="18"/>
                                </w:rPr>
                                <w:t>3: Conceptual</w:t>
                              </w:r>
                              <w:r w:rsidRPr="005C3DAD">
                                <w:rPr>
                                  <w:rFonts w:ascii="Aptos" w:hAnsi="Aptos"/>
                                  <w:b/>
                                  <w:bCs/>
                                  <w:sz w:val="18"/>
                                  <w:szCs w:val="18"/>
                                </w:rPr>
                                <w:t xml:space="preserve"> illustration showing the relationship between profit, loss and risk in financial decision-making.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7AC9FF1" id="Group 17" o:spid="_x0000_s1026" style="position:absolute;left:0;text-align:left;margin-left:11.5pt;margin-top:37.95pt;width:395.5pt;height:206.5pt;z-index:251662336;mso-position-horizontal-relative:margin;mso-height-relative:margin" coordsize="31432,2568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7" type="#_x0000_t75" style="position:absolute;width:31432;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">
                  <v:imagedata r:id="rId16" o:title=""/>
                </v:shape>
                <v:shapetype id="_x0000_t202" coordsize="21600,21600" o:spt="202" path="m,l,21600r21600,l21600,xe">
                  <v:stroke joinstyle="miter"/>
                  <v:path gradientshapeok="t" o:connecttype="rect"/>
                </v:shapetype>
                <v:shape id="Text Box 16" o:spid="_x0000_s1028" type="#_x0000_t202" style="position:absolute;top:19050;width:31432;height:66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2DD06B28" w14:textId="053306D9" w:rsidR="00322C74" w:rsidRPr="005C3DAD" w:rsidRDefault="005C3DAD" w:rsidP="005C3DAD">
                        <w:pPr>
                          <w:rPr>
                            <w:rFonts w:ascii="Aptos" w:hAnsi="Aptos"/>
                            <w:b/>
                            <w:bCs/>
                            <w:sz w:val="18"/>
                            <w:szCs w:val="18"/>
                          </w:rPr>
                        </w:pPr>
                        <w:r w:rsidRPr="005C3DAD">
                          <w:rPr>
                            <w:rFonts w:ascii="Aptos" w:hAnsi="Aptos"/>
                            <w:b/>
                            <w:bCs/>
                            <w:sz w:val="18"/>
                            <w:szCs w:val="18"/>
                          </w:rPr>
                          <w:t xml:space="preserve">Figure </w:t>
                        </w:r>
                        <w:r w:rsidR="00462574" w:rsidRPr="005C3DAD">
                          <w:rPr>
                            <w:rFonts w:ascii="Aptos" w:hAnsi="Aptos"/>
                            <w:b/>
                            <w:bCs/>
                            <w:sz w:val="18"/>
                            <w:szCs w:val="18"/>
                          </w:rPr>
                          <w:t>3: Conceptual</w:t>
                        </w:r>
                        <w:r w:rsidRPr="005C3DAD">
                          <w:rPr>
                            <w:rFonts w:ascii="Aptos" w:hAnsi="Aptos"/>
                            <w:b/>
                            <w:bCs/>
                            <w:sz w:val="18"/>
                            <w:szCs w:val="18"/>
                          </w:rPr>
                          <w:t xml:space="preserve"> illustration showing the relationship between profit, loss and risk in financial decision-making.</w:t>
                        </w:r>
                      </w:p>
                    </w:txbxContent>
                  </v:textbox>
                </v:shape>
                <w10:wrap type="topAndBottom" anchorx="margin"/>
              </v:group>
            </w:pict>
          </mc:Fallback>
        </mc:AlternateContent>
      </w:r>
    </w:p>
    <w:p w14:paraId="7E308938" w14:textId="3792D854" w:rsidR="007C39AA" w:rsidRDefault="007C39AA" w:rsidP="00CC392D">
      <w:pPr>
        <w:pStyle w:val="Heading1"/>
        <w:spacing w:after="240"/>
        <w:rPr>
          <w:b/>
          <w:bCs/>
        </w:rPr>
      </w:pPr>
      <w:bookmarkStart w:id="20" w:name="_Toc224573878"/>
      <w:r w:rsidRPr="006F5A8D">
        <w:rPr>
          <w:b/>
          <w:bCs/>
        </w:rPr>
        <w:lastRenderedPageBreak/>
        <w:t xml:space="preserve">(b) </w:t>
      </w:r>
      <w:r w:rsidR="009B3BAE" w:rsidRPr="006F5A8D">
        <w:rPr>
          <w:b/>
          <w:bCs/>
        </w:rPr>
        <w:t xml:space="preserve">- </w:t>
      </w:r>
      <w:r w:rsidRPr="006F5A8D">
        <w:rPr>
          <w:b/>
          <w:bCs/>
        </w:rPr>
        <w:t>Explanation of the Problems Identified from the Budgets</w:t>
      </w:r>
      <w:bookmarkEnd w:id="15"/>
      <w:bookmarkEnd w:id="16"/>
      <w:bookmarkEnd w:id="20"/>
    </w:p>
    <w:p w14:paraId="590A3D0C" w14:textId="2BD957EE" w:rsidR="000300B6" w:rsidRPr="00076BD1" w:rsidRDefault="000300B6" w:rsidP="00CC392D">
      <w:pPr>
        <w:rPr>
          <w:rFonts w:ascii="Aptos" w:hAnsi="Aptos"/>
        </w:rPr>
      </w:pPr>
      <w:r w:rsidRPr="00076BD1">
        <w:rPr>
          <w:rFonts w:ascii="Aptos" w:hAnsi="Aptos"/>
        </w:rPr>
        <w:t xml:space="preserve">As discussed in the budgeting analysis, the management of Silver Stitch Ltd needs to introduce better control of inventory, cash flow, and financial planning. Although the company has a positive net profit over the years, the results of the budget calculations show that greater attention to financial planning is needed to avoid unnecessary financial risk and to ensure that the company's financial position remains secure. </w:t>
      </w:r>
      <w:r w:rsidR="006A13E9">
        <w:rPr>
          <w:rFonts w:ascii="Aptos" w:hAnsi="Aptos"/>
        </w:rPr>
        <w:t>(Drury,</w:t>
      </w:r>
      <w:r w:rsidR="002574DC">
        <w:rPr>
          <w:rFonts w:ascii="Aptos" w:hAnsi="Aptos"/>
        </w:rPr>
        <w:t xml:space="preserve"> </w:t>
      </w:r>
      <w:r w:rsidR="006F1EBA">
        <w:rPr>
          <w:rFonts w:ascii="Aptos" w:hAnsi="Aptos"/>
        </w:rPr>
        <w:t>2021: Brigham</w:t>
      </w:r>
      <w:r w:rsidR="006A13E9">
        <w:rPr>
          <w:rFonts w:ascii="Aptos" w:hAnsi="Aptos"/>
        </w:rPr>
        <w:t xml:space="preserve"> and Ehrhardt,</w:t>
      </w:r>
      <w:r w:rsidR="002574DC">
        <w:rPr>
          <w:rFonts w:ascii="Aptos" w:hAnsi="Aptos"/>
        </w:rPr>
        <w:t xml:space="preserve"> </w:t>
      </w:r>
      <w:r w:rsidR="006A13E9">
        <w:rPr>
          <w:rFonts w:ascii="Aptos" w:hAnsi="Aptos"/>
        </w:rPr>
        <w:t>2020)</w:t>
      </w:r>
    </w:p>
    <w:p w14:paraId="78D4C7ED" w14:textId="5AFCCBE5" w:rsidR="000300B6" w:rsidRPr="00076BD1" w:rsidRDefault="000300B6" w:rsidP="00CC392D">
      <w:pPr>
        <w:rPr>
          <w:rFonts w:ascii="Aptos" w:hAnsi="Aptos"/>
        </w:rPr>
      </w:pPr>
      <w:r w:rsidRPr="00076BD1">
        <w:rPr>
          <w:rFonts w:ascii="Aptos" w:hAnsi="Aptos"/>
        </w:rPr>
        <w:t xml:space="preserve">Better inventory control may be one of the top management actions. The inventory budget reveals rising inventories over the first six months, indicating that purchasing decisions are lagging behind projected sales demand. Management should be more proactive in purchasing in line with sales trends. With more responsive purchasing volumes, Silver Stitch Ltd can save a lot of cash currently invested in inventories. Drury (2021, p. 354) opines </w:t>
      </w:r>
      <w:r w:rsidR="00076BD1" w:rsidRPr="00076BD1">
        <w:rPr>
          <w:rFonts w:ascii="Aptos" w:hAnsi="Aptos"/>
        </w:rPr>
        <w:t>those inventories</w:t>
      </w:r>
      <w:r w:rsidRPr="00076BD1">
        <w:rPr>
          <w:rFonts w:ascii="Aptos" w:hAnsi="Aptos"/>
        </w:rPr>
        <w:t xml:space="preserve"> are the most significant aspect among working capital elements where management control is vital for working capital and the firm’s liquidity </w:t>
      </w:r>
      <w:r w:rsidR="00BF518B" w:rsidRPr="00076BD1">
        <w:rPr>
          <w:rFonts w:ascii="Aptos" w:hAnsi="Aptos"/>
        </w:rPr>
        <w:t>position</w:t>
      </w:r>
      <w:r w:rsidR="00BF518B">
        <w:rPr>
          <w:rFonts w:ascii="Aptos" w:hAnsi="Aptos"/>
        </w:rPr>
        <w:t xml:space="preserve"> (Atrill and MacLaney,2019)</w:t>
      </w:r>
      <w:r w:rsidRPr="00076BD1">
        <w:rPr>
          <w:rFonts w:ascii="Aptos" w:hAnsi="Aptos"/>
        </w:rPr>
        <w:t xml:space="preserve">. For a retailer like Silver Stitch Ltd, better coordination between purchase and sales forecasts would reduce the risk of unsaleable stock. </w:t>
      </w:r>
      <w:r w:rsidR="00BF518B">
        <w:rPr>
          <w:rFonts w:ascii="Aptos" w:hAnsi="Aptos"/>
        </w:rPr>
        <w:t>(Heizer, Render and Munson,2020)</w:t>
      </w:r>
    </w:p>
    <w:p w14:paraId="4E27CF08" w14:textId="77777777" w:rsidR="006F1EBA" w:rsidRDefault="000300B6" w:rsidP="00CC392D">
      <w:pPr>
        <w:rPr>
          <w:rFonts w:ascii="Aptos" w:hAnsi="Aptos"/>
        </w:rPr>
      </w:pPr>
      <w:r w:rsidRPr="00076BD1">
        <w:rPr>
          <w:rFonts w:ascii="Aptos" w:hAnsi="Aptos"/>
        </w:rPr>
        <w:t xml:space="preserve">Another action is to improve cash flow planning. The company will make a sizeable profit, but due to the timing of receipts and payments, it will face cash flow problems during the early months, as the cash budget reveals. Therefore, company management should closely monitor the inflows and outflows of cash by generating frequent cash flow forecasts to control any potential cash deficit. As Bhimani (2006, p. 112) comments, preparing cash flow forecasts is an important aspect of financial control, particularly for those organisations where short-term liquidity is a </w:t>
      </w:r>
      <w:r w:rsidR="00BF518B" w:rsidRPr="00076BD1">
        <w:rPr>
          <w:rFonts w:ascii="Aptos" w:hAnsi="Aptos"/>
        </w:rPr>
        <w:t>problem</w:t>
      </w:r>
      <w:r w:rsidR="00BF518B">
        <w:rPr>
          <w:rFonts w:ascii="Aptos" w:hAnsi="Aptos"/>
        </w:rPr>
        <w:t xml:space="preserve"> (Brigham and Ehrhardt,</w:t>
      </w:r>
      <w:r w:rsidR="00CC2D75">
        <w:rPr>
          <w:rFonts w:ascii="Aptos" w:hAnsi="Aptos"/>
        </w:rPr>
        <w:t>2020)</w:t>
      </w:r>
      <w:r w:rsidRPr="00076BD1">
        <w:rPr>
          <w:rFonts w:ascii="Aptos" w:hAnsi="Aptos"/>
        </w:rPr>
        <w:t xml:space="preserve">. For Silver Stitch Ltd, regular cash flow monitoring will help the company meet its financial obligations and be less reliant on bank overdraft facilities. </w:t>
      </w:r>
    </w:p>
    <w:p w14:paraId="4827C5F0" w14:textId="77777777" w:rsidR="006F1EBA" w:rsidRDefault="000300B6" w:rsidP="00CC392D">
      <w:pPr>
        <w:rPr>
          <w:rFonts w:ascii="Aptos" w:hAnsi="Aptos"/>
        </w:rPr>
      </w:pPr>
      <w:r w:rsidRPr="00076BD1">
        <w:rPr>
          <w:rFonts w:ascii="Aptos" w:hAnsi="Aptos"/>
        </w:rPr>
        <w:lastRenderedPageBreak/>
        <w:t xml:space="preserve">Another issue for management is the timing of the capital expenditure. The refurbishment programme further reduces liquidity as it is scheduled in the early months of the budget year when cash is already low. While this store refurbishment is necessary to keep the company's stores competitive, the timing of it needs to be considered. As Horner (2020, p. 276) comments, "Planning capital expenditure … in parallel with … cash flow … avoids incurring unnecessary strain." Extending the timescale of the refurbishment, or delaying some refurbishments, will ease the short-term liquidity reduction for Silver Stitch </w:t>
      </w:r>
      <w:r w:rsidR="006F1EBA" w:rsidRPr="00076BD1">
        <w:rPr>
          <w:rFonts w:ascii="Aptos" w:hAnsi="Aptos"/>
        </w:rPr>
        <w:t>Ltd</w:t>
      </w:r>
      <w:r w:rsidR="006F1EBA">
        <w:rPr>
          <w:rFonts w:ascii="Aptos" w:hAnsi="Aptos"/>
        </w:rPr>
        <w:t xml:space="preserve"> (</w:t>
      </w:r>
      <w:r w:rsidR="00CC2D75">
        <w:rPr>
          <w:rFonts w:ascii="Aptos" w:hAnsi="Aptos"/>
        </w:rPr>
        <w:t>Drury,2021)</w:t>
      </w:r>
      <w:r w:rsidRPr="00076BD1">
        <w:rPr>
          <w:rFonts w:ascii="Aptos" w:hAnsi="Aptos"/>
        </w:rPr>
        <w:t xml:space="preserve">. </w:t>
      </w:r>
    </w:p>
    <w:p w14:paraId="2CE95505" w14:textId="209BE1BF" w:rsidR="006F1EBA" w:rsidRDefault="000300B6" w:rsidP="00CC392D">
      <w:pPr>
        <w:rPr>
          <w:rFonts w:ascii="Aptos" w:hAnsi="Aptos"/>
        </w:rPr>
      </w:pPr>
      <w:r w:rsidRPr="00076BD1">
        <w:rPr>
          <w:rFonts w:ascii="Aptos" w:hAnsi="Aptos"/>
        </w:rPr>
        <w:t xml:space="preserve">Another recommendation I offer is to prepare more flexible budgets. The purchasing plan is not being prepared completely from scratch, but rather it is being prepared increasingly from last year's plan while considering that year's requirements. Prediction is becoming increasingly difficult in a fast-moving sector such as fashion retail, where consumer demand and seasonal trends are constantly changing. As per Seal, Garrison, and Noreen (2018, p. 412), more flexible budgeting techniques such as rolling forecasts can be used to enable an organisation to react to uncertain environments </w:t>
      </w:r>
      <w:r w:rsidR="009E1663" w:rsidRPr="00076BD1">
        <w:rPr>
          <w:rFonts w:ascii="Aptos" w:hAnsi="Aptos"/>
        </w:rPr>
        <w:t>adequately</w:t>
      </w:r>
      <w:r w:rsidR="009E1663">
        <w:rPr>
          <w:rFonts w:ascii="Aptos" w:hAnsi="Aptos"/>
        </w:rPr>
        <w:t xml:space="preserve"> (</w:t>
      </w:r>
      <w:r w:rsidR="00CC2D75">
        <w:rPr>
          <w:rFonts w:ascii="Aptos" w:hAnsi="Aptos"/>
        </w:rPr>
        <w:t>Frow</w:t>
      </w:r>
      <w:r w:rsidR="0041287E">
        <w:rPr>
          <w:rFonts w:ascii="Aptos" w:hAnsi="Aptos"/>
        </w:rPr>
        <w:t>,</w:t>
      </w:r>
      <w:r w:rsidR="00CC2D75">
        <w:rPr>
          <w:rFonts w:ascii="Aptos" w:hAnsi="Aptos"/>
        </w:rPr>
        <w:t xml:space="preserve"> Marginson</w:t>
      </w:r>
      <w:r w:rsidR="0041287E">
        <w:rPr>
          <w:rFonts w:ascii="Aptos" w:hAnsi="Aptos"/>
        </w:rPr>
        <w:t>,</w:t>
      </w:r>
      <w:r w:rsidR="00CC2D75">
        <w:rPr>
          <w:rFonts w:ascii="Aptos" w:hAnsi="Aptos"/>
        </w:rPr>
        <w:t xml:space="preserve"> and Ogden,2010)</w:t>
      </w:r>
      <w:r w:rsidRPr="00076BD1">
        <w:rPr>
          <w:rFonts w:ascii="Aptos" w:hAnsi="Aptos"/>
        </w:rPr>
        <w:t xml:space="preserve">. By regularly reviewing the sales forecasts and adjusting budgets accordingly, Silver Stitch Ltd will be able to respond to threats to its finances more effectively. </w:t>
      </w:r>
    </w:p>
    <w:p w14:paraId="101DA864" w14:textId="77777777" w:rsidR="006F1EBA" w:rsidRDefault="000300B6" w:rsidP="00CC392D">
      <w:pPr>
        <w:rPr>
          <w:rFonts w:ascii="Aptos" w:hAnsi="Aptos"/>
        </w:rPr>
      </w:pPr>
      <w:r w:rsidRPr="00076BD1">
        <w:rPr>
          <w:rFonts w:ascii="Aptos" w:hAnsi="Aptos"/>
        </w:rPr>
        <w:t xml:space="preserve">Lastly, management may wish to create contingency plans to accommodate potential changes in sales performance. The prepared budgets assume that the forecasted sales will be attained as scheduled. If sales fall below forecast, inventory levels will further increase, and cash inflows will decrease. Kolitz (2017, p. 198) stresses the importance of scenario planning while preparing financial </w:t>
      </w:r>
      <w:r w:rsidR="00147975" w:rsidRPr="00076BD1">
        <w:rPr>
          <w:rFonts w:ascii="Aptos" w:hAnsi="Aptos"/>
        </w:rPr>
        <w:t>forecasts</w:t>
      </w:r>
      <w:r w:rsidR="00147975">
        <w:rPr>
          <w:rFonts w:ascii="Aptos" w:hAnsi="Aptos"/>
        </w:rPr>
        <w:t xml:space="preserve"> (Libby and Lindsay,2010)</w:t>
      </w:r>
      <w:r w:rsidRPr="00076BD1">
        <w:rPr>
          <w:rFonts w:ascii="Aptos" w:hAnsi="Aptos"/>
        </w:rPr>
        <w:t xml:space="preserve">. </w:t>
      </w:r>
    </w:p>
    <w:p w14:paraId="0404B31D" w14:textId="601E93EC" w:rsidR="000300B6" w:rsidRPr="00076BD1" w:rsidRDefault="000300B6" w:rsidP="00CC392D">
      <w:pPr>
        <w:rPr>
          <w:rFonts w:ascii="Aptos" w:hAnsi="Aptos"/>
        </w:rPr>
      </w:pPr>
      <w:r w:rsidRPr="00076BD1">
        <w:rPr>
          <w:rFonts w:ascii="Aptos" w:hAnsi="Aptos"/>
        </w:rPr>
        <w:t xml:space="preserve">Alternate projections based on various sales scenarios may help management react quickly to any changes in market conditions. </w:t>
      </w:r>
    </w:p>
    <w:p w14:paraId="484B059B" w14:textId="3FD2B2E0" w:rsidR="00E0291E" w:rsidRDefault="000300B6" w:rsidP="00CC392D">
      <w:pPr>
        <w:rPr>
          <w:rFonts w:ascii="Aptos" w:hAnsi="Aptos"/>
        </w:rPr>
      </w:pPr>
      <w:r w:rsidRPr="00076BD1">
        <w:rPr>
          <w:rFonts w:ascii="Aptos" w:hAnsi="Aptos"/>
        </w:rPr>
        <w:t xml:space="preserve">The problems discussed above can be controlled by more stock control, cash flow budgeting, and flexible budgeting. If these recommendations are implemented, Silver </w:t>
      </w:r>
      <w:r w:rsidRPr="00076BD1">
        <w:rPr>
          <w:rFonts w:ascii="Aptos" w:hAnsi="Aptos"/>
        </w:rPr>
        <w:lastRenderedPageBreak/>
        <w:t>Stitch Ltd will be able to minimise the financial risk, enhance the working capital, and improve the overall financial position of the company</w:t>
      </w:r>
      <w:r w:rsidR="00E02A20" w:rsidRPr="00076BD1">
        <w:rPr>
          <w:rFonts w:ascii="Aptos" w:hAnsi="Aptos"/>
        </w:rPr>
        <w:t>.</w:t>
      </w:r>
    </w:p>
    <w:p w14:paraId="11251957" w14:textId="77777777" w:rsidR="006F1EBA" w:rsidRPr="000771C9" w:rsidRDefault="006F1EBA" w:rsidP="00CC392D">
      <w:pPr>
        <w:rPr>
          <w:rFonts w:ascii="Aptos" w:hAnsi="Aptos"/>
        </w:rPr>
      </w:pPr>
    </w:p>
    <w:p w14:paraId="4CBA1569" w14:textId="19856E88" w:rsidR="00AB6890" w:rsidRDefault="009B3BAE" w:rsidP="00CC392D">
      <w:pPr>
        <w:pStyle w:val="Heading1"/>
        <w:rPr>
          <w:b/>
          <w:bCs/>
        </w:rPr>
      </w:pPr>
      <w:bookmarkStart w:id="21" w:name="_Toc222780505"/>
      <w:bookmarkStart w:id="22" w:name="_Toc222782032"/>
      <w:bookmarkStart w:id="23" w:name="_Toc224573879"/>
      <w:bookmarkEnd w:id="17"/>
      <w:r w:rsidRPr="006F5A8D">
        <w:rPr>
          <w:b/>
          <w:bCs/>
        </w:rPr>
        <w:t>b-1-</w:t>
      </w:r>
      <w:r w:rsidR="00AB6890" w:rsidRPr="006F5A8D">
        <w:rPr>
          <w:b/>
          <w:bCs/>
        </w:rPr>
        <w:t>Management Actions to Address the Identified Problems</w:t>
      </w:r>
      <w:bookmarkEnd w:id="21"/>
      <w:bookmarkEnd w:id="22"/>
      <w:bookmarkEnd w:id="23"/>
    </w:p>
    <w:p w14:paraId="0A61FD67" w14:textId="39CF2E33" w:rsidR="006F6978" w:rsidRPr="006F6978" w:rsidRDefault="006F6978" w:rsidP="00CC392D">
      <w:pPr>
        <w:rPr>
          <w:rFonts w:ascii="Aptos" w:hAnsi="Aptos"/>
        </w:rPr>
      </w:pPr>
      <w:bookmarkStart w:id="24" w:name="OLE_LINK6"/>
      <w:r w:rsidRPr="006F6978">
        <w:rPr>
          <w:rFonts w:ascii="Aptos" w:hAnsi="Aptos"/>
        </w:rPr>
        <w:t xml:space="preserve">To help counteract the issues detailed in the budgeting analysis, Silver Stitch Ltd needs to introduce better management controls over stock, cash flow, and financial forecasting. While the business is currently profitable, long-term viability will require stricter working capital controls and greater flexibility in management. </w:t>
      </w:r>
    </w:p>
    <w:p w14:paraId="64C72F5E" w14:textId="39FDBBCF" w:rsidR="006F6978" w:rsidRPr="006F6978" w:rsidRDefault="006F6978" w:rsidP="00CC392D">
      <w:pPr>
        <w:rPr>
          <w:rFonts w:ascii="Aptos" w:hAnsi="Aptos"/>
        </w:rPr>
      </w:pPr>
      <w:r w:rsidRPr="006F6978">
        <w:rPr>
          <w:rFonts w:ascii="Aptos" w:hAnsi="Aptos"/>
        </w:rPr>
        <w:t xml:space="preserve">The first recommendation for the management is to improve inventory control. It is prominent in the budgets that inventories are increasing, which indicates that there is an unrealistic buying plan for inventories in relation to sales. The management should implement a more responsive purchasing system. Rather than relying on a fixed purchasing plan made months in advance, the company should introduce updated sales forecasts and base the purchasing volume on the most recent sales forecasts. Drury (2021) discusses that inventory management is essential to improving working capital and the liquidity of firms, even though it does not significantly impact the profitability in firms. By controlling the inventory level in accordance with sales, Silver Stitch Ltd can save the cash that is otherwise getting stuck in inventories and avoid pressure on finances. </w:t>
      </w:r>
    </w:p>
    <w:p w14:paraId="362A0BF1" w14:textId="3E650AB0" w:rsidR="006F6978" w:rsidRPr="006F6978" w:rsidRDefault="006F6978" w:rsidP="00CC392D">
      <w:pPr>
        <w:rPr>
          <w:rFonts w:ascii="Aptos" w:hAnsi="Aptos"/>
        </w:rPr>
      </w:pPr>
      <w:r w:rsidRPr="006F6978">
        <w:rPr>
          <w:rFonts w:ascii="Aptos" w:hAnsi="Aptos"/>
        </w:rPr>
        <w:t xml:space="preserve">In addition to managing the inventories more effectively, the firm should also manage its cash flow more effectively. The overdraft facility is eventually eliminated, but the first few months of the cash budget reveal a potential liquidity problem. A more effective cash inflow and outflow monitoring system is required here. The management should generate cash flow forecasts on a rolling basis and review them regularly to detect any potential cash flow shortage that could be rectified well in time. Bhimani (2006) argues for more responsive budgeting processes that enable organisations to react more effectively to </w:t>
      </w:r>
      <w:r w:rsidRPr="006F6978">
        <w:rPr>
          <w:rFonts w:ascii="Aptos" w:hAnsi="Aptos"/>
        </w:rPr>
        <w:lastRenderedPageBreak/>
        <w:t xml:space="preserve">financial risks. Silver Stitch Ltd could also consider extending the payables period with its suppliers or delaying non-essential capital expenditure if there is a potential cash crunch. </w:t>
      </w:r>
    </w:p>
    <w:p w14:paraId="5BDDF8A2" w14:textId="4EBB8675" w:rsidR="00E462AE" w:rsidRPr="006F6978" w:rsidRDefault="006F6978" w:rsidP="00CC392D">
      <w:pPr>
        <w:rPr>
          <w:rFonts w:ascii="Aptos" w:hAnsi="Aptos"/>
        </w:rPr>
      </w:pPr>
      <w:r w:rsidRPr="006F6978">
        <w:rPr>
          <w:rFonts w:ascii="Aptos" w:hAnsi="Aptos"/>
        </w:rPr>
        <w:t xml:space="preserve">A further recommendation involves capital expenditure planning and timing. Capital expenditure under the refurbishment programme will further constrain the cash flow in the early years of the budgetary period. While it is true that investing in the refurbishment of the stores may enhance the business’s competitive position in the long term, the timing of this is critical. Horner (2020) recommends that capital expenditure should be linked with financial forecasts to avoid unaffordable investments. I recommend that the management team should apply better scrutiny to investment proposals using investment appraisal techniques and sensitivity analysis. More stores could be refurbished over a longer period to ease short-term cash flow. </w:t>
      </w:r>
    </w:p>
    <w:p w14:paraId="41C3AD1B" w14:textId="5B41BBC5" w:rsidR="006F6978" w:rsidRPr="006F6978" w:rsidRDefault="006F6978" w:rsidP="00CC392D">
      <w:pPr>
        <w:rPr>
          <w:rFonts w:ascii="Aptos" w:hAnsi="Aptos"/>
        </w:rPr>
      </w:pPr>
      <w:r w:rsidRPr="006F6978">
        <w:rPr>
          <w:rFonts w:ascii="Aptos" w:hAnsi="Aptos"/>
        </w:rPr>
        <w:t xml:space="preserve">The company should also consider its budgeting practices. The incremental purchasing plan is rigid. According to Seal, Garrison and Noreen (2018), traditional budgeting methods, such as incremental budgets, may not allow flexibility because managers tend to adopt the same rate of expenditure as in the previous year. The budget in a retail store where demand can fluctuate should have flexibility. Silver Stitch Ltd may implement rolling budgets and scenarios where the management can assume various sales targets and plan accordingly. Kolitz (2017) emphasises the importance of testing assumptions in various scenarios to increase the quality of decisions and reduce risk. </w:t>
      </w:r>
    </w:p>
    <w:p w14:paraId="1BCB78B3" w14:textId="2EA4707A" w:rsidR="006F6978" w:rsidRPr="006F6978" w:rsidRDefault="006F6978" w:rsidP="00CC392D">
      <w:pPr>
        <w:rPr>
          <w:rFonts w:ascii="Aptos" w:hAnsi="Aptos"/>
        </w:rPr>
      </w:pPr>
      <w:r w:rsidRPr="006F6978">
        <w:rPr>
          <w:rFonts w:ascii="Aptos" w:hAnsi="Aptos"/>
        </w:rPr>
        <w:t xml:space="preserve">Finally, management should concern themselves more with risk management and contingency planning. The budgets appear to assume that forecast sales will be met with little deviation. But retailers operate in uncertain markets where unexpected shifts in consumer demand could impact performance. </w:t>
      </w:r>
    </w:p>
    <w:p w14:paraId="69AD618A" w14:textId="349C2DF9" w:rsidR="006F6978" w:rsidRPr="006F6978" w:rsidRDefault="006F6978" w:rsidP="00CC392D">
      <w:pPr>
        <w:rPr>
          <w:rFonts w:ascii="Aptos" w:hAnsi="Aptos"/>
        </w:rPr>
      </w:pPr>
      <w:r w:rsidRPr="006F6978">
        <w:rPr>
          <w:rFonts w:ascii="Aptos" w:hAnsi="Aptos"/>
        </w:rPr>
        <w:t xml:space="preserve">By planning for lower sales scenarios, management can mitigate the impact of financial exposure. </w:t>
      </w:r>
    </w:p>
    <w:p w14:paraId="3369E232" w14:textId="2FBA9C56" w:rsidR="00E462AE" w:rsidRPr="00E462AE" w:rsidRDefault="006F6978" w:rsidP="00CC392D">
      <w:pPr>
        <w:rPr>
          <w:rFonts w:ascii="Aptos" w:hAnsi="Aptos"/>
        </w:rPr>
      </w:pPr>
      <w:r w:rsidRPr="006F6978">
        <w:rPr>
          <w:rFonts w:ascii="Aptos" w:hAnsi="Aptos"/>
        </w:rPr>
        <w:t xml:space="preserve">Overall, most of the budgeting calculation problems faced can be addressed by implementing better inventory controls, improved cash flow forecasting, and flexible budgeting techniques. By applying the above methods, Silver Stitch Ltd will be able to </w:t>
      </w:r>
      <w:r w:rsidRPr="006F6978">
        <w:rPr>
          <w:rFonts w:ascii="Aptos" w:hAnsi="Aptos"/>
        </w:rPr>
        <w:lastRenderedPageBreak/>
        <w:t>strengthen its liquidity in the short term and improve its long-term financial planning and strategy.</w:t>
      </w:r>
      <w:bookmarkStart w:id="25" w:name="_Toc222780506"/>
      <w:bookmarkStart w:id="26" w:name="_Toc222782033"/>
    </w:p>
    <w:p w14:paraId="12511A66" w14:textId="1AD855DA" w:rsidR="00C050C3" w:rsidRDefault="0028295C" w:rsidP="00CC392D">
      <w:pPr>
        <w:pStyle w:val="Heading1"/>
        <w:rPr>
          <w:b/>
          <w:bCs/>
        </w:rPr>
      </w:pPr>
      <w:bookmarkStart w:id="27" w:name="_Toc224573880"/>
      <w:bookmarkEnd w:id="24"/>
      <w:r w:rsidRPr="006F5A8D">
        <w:rPr>
          <w:b/>
          <w:bCs/>
        </w:rPr>
        <w:t>(c)</w:t>
      </w:r>
      <w:r w:rsidR="009B3BAE" w:rsidRPr="006F5A8D">
        <w:rPr>
          <w:b/>
          <w:bCs/>
        </w:rPr>
        <w:t xml:space="preserve">- </w:t>
      </w:r>
      <w:r w:rsidRPr="006F5A8D">
        <w:rPr>
          <w:b/>
          <w:bCs/>
        </w:rPr>
        <w:t xml:space="preserve">Conditions Required for Successful Budgeting and </w:t>
      </w:r>
      <w:bookmarkEnd w:id="25"/>
      <w:bookmarkEnd w:id="26"/>
      <w:bookmarkEnd w:id="27"/>
    </w:p>
    <w:p w14:paraId="4D296E68" w14:textId="39B05046" w:rsidR="002F5434" w:rsidRPr="002F5434" w:rsidRDefault="002F5434" w:rsidP="00CC392D">
      <w:pPr>
        <w:rPr>
          <w:rFonts w:ascii="Aptos" w:hAnsi="Aptos"/>
        </w:rPr>
      </w:pPr>
      <w:bookmarkStart w:id="28" w:name="OLE_LINK7"/>
      <w:r w:rsidRPr="002F5434">
        <w:rPr>
          <w:rFonts w:ascii="Aptos" w:hAnsi="Aptos"/>
        </w:rPr>
        <w:t xml:space="preserve">A few organisational, behavioural, and strategic factors are considered essential for the effective operation of budgeting and budgetary control systems within an organisation. The process of budgeting affects management controls, decisions, motivation, and </w:t>
      </w:r>
      <w:r w:rsidR="00412180" w:rsidRPr="002F5434">
        <w:rPr>
          <w:rFonts w:ascii="Aptos" w:hAnsi="Aptos"/>
        </w:rPr>
        <w:t>strategy.</w:t>
      </w:r>
      <w:r w:rsidR="00412180">
        <w:rPr>
          <w:rFonts w:ascii="Aptos" w:hAnsi="Aptos"/>
        </w:rPr>
        <w:t xml:space="preserve"> (</w:t>
      </w:r>
      <w:r w:rsidR="00AA563C">
        <w:rPr>
          <w:rFonts w:ascii="Aptos" w:hAnsi="Aptos"/>
        </w:rPr>
        <w:t>Drury,</w:t>
      </w:r>
      <w:r w:rsidR="006F1EBA">
        <w:rPr>
          <w:rFonts w:ascii="Aptos" w:hAnsi="Aptos"/>
        </w:rPr>
        <w:t>2021: Hansen, Otley</w:t>
      </w:r>
      <w:r w:rsidR="000702F9">
        <w:rPr>
          <w:rFonts w:ascii="Aptos" w:hAnsi="Aptos"/>
        </w:rPr>
        <w:t>,</w:t>
      </w:r>
      <w:r w:rsidR="00AA563C">
        <w:rPr>
          <w:rFonts w:ascii="Aptos" w:hAnsi="Aptos"/>
        </w:rPr>
        <w:t xml:space="preserve"> and Van der Stede,</w:t>
      </w:r>
      <w:r w:rsidR="006F1EBA">
        <w:rPr>
          <w:rFonts w:ascii="Aptos" w:hAnsi="Aptos"/>
        </w:rPr>
        <w:t>2003: Van</w:t>
      </w:r>
      <w:r w:rsidR="00AA563C">
        <w:rPr>
          <w:rFonts w:ascii="Aptos" w:hAnsi="Aptos"/>
        </w:rPr>
        <w:t xml:space="preserve"> der Stede,2015).</w:t>
      </w:r>
    </w:p>
    <w:p w14:paraId="351E934C" w14:textId="6CC6F46E" w:rsidR="002F5434" w:rsidRPr="002F5434" w:rsidRDefault="002F5434" w:rsidP="00CC392D">
      <w:pPr>
        <w:rPr>
          <w:rFonts w:ascii="Aptos" w:hAnsi="Aptos"/>
        </w:rPr>
      </w:pPr>
      <w:r w:rsidRPr="002F5434">
        <w:rPr>
          <w:rFonts w:ascii="Aptos" w:hAnsi="Aptos"/>
        </w:rPr>
        <w:t>First, there is a need for strong support from top management. The budgeting systems need to be supported by top management</w:t>
      </w:r>
      <w:r w:rsidR="008A3943" w:rsidRPr="008A3943">
        <w:rPr>
          <w:b/>
          <w:bCs/>
        </w:rPr>
        <w:t xml:space="preserve"> </w:t>
      </w:r>
      <w:r w:rsidR="008A3943" w:rsidRPr="005E5007">
        <w:rPr>
          <w:rFonts w:ascii="Aptos" w:hAnsi="Aptos"/>
        </w:rPr>
        <w:t>Budgetary Control</w:t>
      </w:r>
      <w:r w:rsidRPr="002F5434">
        <w:rPr>
          <w:rFonts w:ascii="Aptos" w:hAnsi="Aptos"/>
        </w:rPr>
        <w:t xml:space="preserve">, especially when communicating the financial targets related to the organisational strategy. If senior management views the budget merely as an annual requirement, the process would be considered a mere ritual and not a serious one. Drury (2021) stated that budgetary control systems need to be connected to the strategic objectives of the company. If management uses the budget to communicate the objectives of the organisation, it would be more effective. </w:t>
      </w:r>
    </w:p>
    <w:p w14:paraId="7D5DC5A8" w14:textId="07E51B77" w:rsidR="002F5434" w:rsidRPr="002F5434" w:rsidRDefault="002F5434" w:rsidP="00CC392D">
      <w:pPr>
        <w:rPr>
          <w:rFonts w:ascii="Aptos" w:hAnsi="Aptos"/>
        </w:rPr>
      </w:pPr>
      <w:r w:rsidRPr="002F5434">
        <w:rPr>
          <w:rFonts w:ascii="Aptos" w:hAnsi="Aptos"/>
        </w:rPr>
        <w:t xml:space="preserve">Secondly, budgeting should match organisational strategy and the business setting. In dynamic business settings, annual budgeting, due to its rigidity, may become ineffective. Frow, Marginson and Ogden (2010) believe traditional budgeting may create conflict between financial control and strategic objectives. They show through their concept of “continuous budgeting” that, if the budgeting process allows periodic revision and provides discretion to managers in dealing with uncertainty, the process can maintain its relevance. Hence, budgeting should be designed to include provisions for flexibility through rolling forecasting or revision mechanisms. </w:t>
      </w:r>
    </w:p>
    <w:p w14:paraId="471A50E3" w14:textId="75DB2B74" w:rsidR="002F5434" w:rsidRPr="002F5434" w:rsidRDefault="002F5434" w:rsidP="00CC392D">
      <w:pPr>
        <w:rPr>
          <w:rFonts w:ascii="Aptos" w:hAnsi="Aptos"/>
        </w:rPr>
      </w:pPr>
      <w:r w:rsidRPr="002F5434">
        <w:rPr>
          <w:rFonts w:ascii="Aptos" w:hAnsi="Aptos"/>
        </w:rPr>
        <w:t xml:space="preserve">Thirdly, participation and communication within the organisation are important because greater involvement in the budgeting process by employees will inform and enable them to accept and commit to the resulting budgets. Seal, Garrison and Noreen (2018) stress that participative budgeting not only improves motivation, but it may also result in more </w:t>
      </w:r>
      <w:r w:rsidRPr="002F5434">
        <w:rPr>
          <w:rFonts w:ascii="Aptos" w:hAnsi="Aptos"/>
        </w:rPr>
        <w:lastRenderedPageBreak/>
        <w:t>accurate forecasts since operational managers usually have better information about the local conditions</w:t>
      </w:r>
      <w:r w:rsidR="008455DC">
        <w:rPr>
          <w:rFonts w:ascii="Aptos" w:hAnsi="Aptos"/>
        </w:rPr>
        <w:t xml:space="preserve"> (Hansen, Otley</w:t>
      </w:r>
      <w:r w:rsidR="00E438DF">
        <w:rPr>
          <w:rFonts w:ascii="Aptos" w:hAnsi="Aptos"/>
        </w:rPr>
        <w:t>,</w:t>
      </w:r>
      <w:r w:rsidR="008455DC">
        <w:rPr>
          <w:rFonts w:ascii="Aptos" w:hAnsi="Aptos"/>
        </w:rPr>
        <w:t xml:space="preserve"> and Van der Stede,2003: Al Jasimee and Blanco-Encomienda,20023)</w:t>
      </w:r>
      <w:r w:rsidRPr="002F5434">
        <w:rPr>
          <w:rFonts w:ascii="Aptos" w:hAnsi="Aptos"/>
        </w:rPr>
        <w:t xml:space="preserve">. Without participation, the budgeting process may be viewed as a form of imposed control that may result in resistance or dysfunctional behaviour. </w:t>
      </w:r>
    </w:p>
    <w:p w14:paraId="628983F6" w14:textId="3B8EAFF3" w:rsidR="002F5434" w:rsidRPr="002F5434" w:rsidRDefault="002F5434" w:rsidP="00CC392D">
      <w:pPr>
        <w:rPr>
          <w:rFonts w:ascii="Aptos" w:hAnsi="Aptos"/>
        </w:rPr>
      </w:pPr>
      <w:r w:rsidRPr="002F5434">
        <w:rPr>
          <w:rFonts w:ascii="Aptos" w:hAnsi="Aptos"/>
        </w:rPr>
        <w:t xml:space="preserve">Another prerequisite is the presence of an effective system for measuring performance and accountability. The budgetary power is effective when responsible managers are given the correct tasks and evaluated against those tasks. The pressure generated by unrealistic targets may cause harm through manipulation and short-sighted decisions. Ushakov (2019) argues that modern budgeting practices need a tension between control and freedom to foster the capacity of organisations for sustainable </w:t>
      </w:r>
      <w:r w:rsidR="007474C5" w:rsidRPr="002F5434">
        <w:rPr>
          <w:rFonts w:ascii="Aptos" w:hAnsi="Aptos"/>
        </w:rPr>
        <w:t>development</w:t>
      </w:r>
      <w:r w:rsidR="007474C5">
        <w:rPr>
          <w:rFonts w:ascii="Aptos" w:hAnsi="Aptos"/>
        </w:rPr>
        <w:t xml:space="preserve"> (Van</w:t>
      </w:r>
      <w:r w:rsidR="00412180">
        <w:rPr>
          <w:rFonts w:ascii="Aptos" w:hAnsi="Aptos"/>
        </w:rPr>
        <w:t xml:space="preserve"> der Stede,2015</w:t>
      </w:r>
      <w:r w:rsidR="00A000AA">
        <w:rPr>
          <w:rFonts w:ascii="Aptos" w:hAnsi="Aptos"/>
        </w:rPr>
        <w:t>)</w:t>
      </w:r>
      <w:r w:rsidR="00A000AA" w:rsidRPr="002F5434">
        <w:rPr>
          <w:rFonts w:ascii="Aptos" w:hAnsi="Aptos"/>
        </w:rPr>
        <w:t>. Therefore</w:t>
      </w:r>
      <w:r w:rsidRPr="002F5434">
        <w:rPr>
          <w:rFonts w:ascii="Aptos" w:hAnsi="Aptos"/>
        </w:rPr>
        <w:t xml:space="preserve">, clear performance measures and ethical accountability are necessary for an effective budgeting process. </w:t>
      </w:r>
    </w:p>
    <w:p w14:paraId="7FEE628C" w14:textId="34F0D249" w:rsidR="002F5434" w:rsidRPr="002F5434" w:rsidRDefault="002F5434" w:rsidP="00CC392D">
      <w:pPr>
        <w:rPr>
          <w:rFonts w:ascii="Aptos" w:hAnsi="Aptos"/>
        </w:rPr>
      </w:pPr>
      <w:r w:rsidRPr="002F5434">
        <w:rPr>
          <w:rFonts w:ascii="Aptos" w:hAnsi="Aptos"/>
        </w:rPr>
        <w:t xml:space="preserve">Information systems also help significantly. Managers can use up-to-date financial data to measure actual performance against the budget and make necessary adjustments. Without this information, the efficacy of budgetary control is compromised. ACCA (2023) states that organisations undergoing rapid change need instantaneous data and predictive analytics to ensure financial control without jeopardising flexibility </w:t>
      </w:r>
      <w:r w:rsidR="00412180">
        <w:rPr>
          <w:rFonts w:ascii="Aptos" w:hAnsi="Aptos"/>
        </w:rPr>
        <w:t>(Bhimani,2006).</w:t>
      </w:r>
    </w:p>
    <w:p w14:paraId="12815DDE" w14:textId="203A1AF7" w:rsidR="002F5434" w:rsidRPr="002F5434" w:rsidRDefault="002F5434" w:rsidP="00CC392D">
      <w:pPr>
        <w:rPr>
          <w:rFonts w:ascii="Aptos" w:hAnsi="Aptos"/>
        </w:rPr>
      </w:pPr>
      <w:r w:rsidRPr="002F5434">
        <w:rPr>
          <w:rFonts w:ascii="Aptos" w:hAnsi="Aptos"/>
        </w:rPr>
        <w:t xml:space="preserve">The budgeting systems should also be integrated with risk management processes. The Financial Reporting Council (FRC, 2022) underlines the need to connect financial planning with risk assessment and internal control. If budgets are prepared ignoring the uncertainty of the economic environment or operational risks, they may lead to complacency. Effective budgeting requires regular verification of its assumptions and scenario planning. </w:t>
      </w:r>
    </w:p>
    <w:p w14:paraId="5836CD64" w14:textId="00E1033A" w:rsidR="002F5434" w:rsidRPr="002F5434" w:rsidRDefault="002F5434" w:rsidP="00FF0836">
      <w:pPr>
        <w:jc w:val="left"/>
        <w:rPr>
          <w:rFonts w:ascii="Aptos" w:hAnsi="Aptos"/>
        </w:rPr>
      </w:pPr>
      <w:r w:rsidRPr="002F5434">
        <w:rPr>
          <w:rFonts w:ascii="Aptos" w:hAnsi="Aptos"/>
        </w:rPr>
        <w:t xml:space="preserve">Finally, the organisational culture is crucial. The effectiveness of a budgeting process is dependent on the creation of a culture that promotes openness, teamwork, and visionary ideas. If the organisational culture promotes a blame game or excessive competition across departments, the budget may become a source of conflict rather </w:t>
      </w:r>
      <w:r w:rsidRPr="002F5434">
        <w:rPr>
          <w:rFonts w:ascii="Aptos" w:hAnsi="Aptos"/>
        </w:rPr>
        <w:lastRenderedPageBreak/>
        <w:t xml:space="preserve">than harmonisation. But Frow et al. (2010) show that budgeting can contribute to both flexibilities and financial discipline in the presence of a conducive control environment. </w:t>
      </w:r>
    </w:p>
    <w:p w14:paraId="4125E2C7" w14:textId="718729CB" w:rsidR="002F5434" w:rsidRDefault="002F5434" w:rsidP="00FF0836">
      <w:pPr>
        <w:jc w:val="left"/>
        <w:rPr>
          <w:rFonts w:ascii="Aptos" w:hAnsi="Aptos"/>
        </w:rPr>
      </w:pPr>
      <w:r w:rsidRPr="002F5434">
        <w:rPr>
          <w:rFonts w:ascii="Aptos" w:hAnsi="Aptos"/>
        </w:rPr>
        <w:t xml:space="preserve">To conclude, there are many other important factors beyond the technical aspects of budgeting that contribute to effective budgeting and budgetary control. These include </w:t>
      </w:r>
      <w:r w:rsidR="006E5B01" w:rsidRPr="002F5434">
        <w:rPr>
          <w:rFonts w:ascii="Aptos" w:hAnsi="Aptos"/>
        </w:rPr>
        <w:t>leadership</w:t>
      </w:r>
      <w:r w:rsidR="006E5B01">
        <w:rPr>
          <w:rFonts w:ascii="Aptos" w:hAnsi="Aptos"/>
        </w:rPr>
        <w:t>, strategic</w:t>
      </w:r>
      <w:r w:rsidR="00450376">
        <w:rPr>
          <w:rFonts w:ascii="Aptos" w:hAnsi="Aptos"/>
        </w:rPr>
        <w:t xml:space="preserve"> </w:t>
      </w:r>
      <w:r w:rsidR="00147975">
        <w:rPr>
          <w:rFonts w:ascii="Aptos" w:hAnsi="Aptos"/>
        </w:rPr>
        <w:t>orientation</w:t>
      </w:r>
      <w:r w:rsidR="00147975" w:rsidRPr="002F5434">
        <w:rPr>
          <w:rFonts w:ascii="Aptos" w:hAnsi="Aptos"/>
        </w:rPr>
        <w:t>, flexibility</w:t>
      </w:r>
      <w:r w:rsidRPr="002F5434">
        <w:rPr>
          <w:rFonts w:ascii="Aptos" w:hAnsi="Aptos"/>
        </w:rPr>
        <w:t>/adaptability, participation, responsibility/role clarity, information systems, and integration with risk management. With these factors in place, budgeting can provide effective financial control and strategic flexibility to organisations.</w:t>
      </w:r>
    </w:p>
    <w:bookmarkEnd w:id="28"/>
    <w:p w14:paraId="3EF0F321" w14:textId="4DFFC71D" w:rsidR="00322C74" w:rsidRPr="002F5434" w:rsidRDefault="00322C74" w:rsidP="00CC392D">
      <w:pPr>
        <w:rPr>
          <w:rFonts w:ascii="Aptos" w:hAnsi="Aptos"/>
        </w:rPr>
      </w:pPr>
    </w:p>
    <w:p w14:paraId="489B869A" w14:textId="4A9541E1" w:rsidR="002F5434" w:rsidRPr="002F5434" w:rsidRDefault="006F1EBA" w:rsidP="00CC392D">
      <w:r>
        <w:rPr>
          <w:rFonts w:ascii="Aptos" w:hAnsi="Aptos"/>
          <w:noProof/>
        </w:rPr>
        <mc:AlternateContent>
          <mc:Choice Requires="wpg">
            <w:drawing>
              <wp:anchor distT="0" distB="0" distL="114300" distR="114300" simplePos="0" relativeHeight="251663360" behindDoc="0" locked="0" layoutInCell="1" allowOverlap="1" wp14:anchorId="2C475C4A" wp14:editId="6628D058">
                <wp:simplePos x="0" y="0"/>
                <wp:positionH relativeFrom="margin">
                  <wp:posOffset>415925</wp:posOffset>
                </wp:positionH>
                <wp:positionV relativeFrom="paragraph">
                  <wp:posOffset>526415</wp:posOffset>
                </wp:positionV>
                <wp:extent cx="4533900" cy="4465955"/>
                <wp:effectExtent l="0" t="0" r="0" b="0"/>
                <wp:wrapTopAndBottom/>
                <wp:docPr id="23" name="Group 23"/>
                <wp:cNvGraphicFramePr/>
                <a:graphic xmlns:a="http://schemas.openxmlformats.org/drawingml/2006/main">
                  <a:graphicData uri="http://schemas.microsoft.com/office/word/2010/wordprocessingGroup">
                    <wpg:wgp>
                      <wpg:cNvGrpSpPr/>
                      <wpg:grpSpPr>
                        <a:xfrm>
                          <a:off x="0" y="0"/>
                          <a:ext cx="4533900" cy="4465955"/>
                          <a:chOff x="0" y="0"/>
                          <a:chExt cx="3947160" cy="4415790"/>
                        </a:xfrm>
                      </wpg:grpSpPr>
                      <pic:pic xmlns:pic="http://schemas.openxmlformats.org/drawingml/2006/picture">
                        <pic:nvPicPr>
                          <pic:cNvPr id="19" name="Picture 19"/>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947160" cy="3949700"/>
                          </a:xfrm>
                          <a:prstGeom prst="rect">
                            <a:avLst/>
                          </a:prstGeom>
                        </pic:spPr>
                      </pic:pic>
                      <wps:wsp>
                        <wps:cNvPr id="22" name="Text Box 22"/>
                        <wps:cNvSpPr txBox="1"/>
                        <wps:spPr>
                          <a:xfrm>
                            <a:off x="0" y="3949700"/>
                            <a:ext cx="3947160" cy="466090"/>
                          </a:xfrm>
                          <a:prstGeom prst="rect">
                            <a:avLst/>
                          </a:prstGeom>
                          <a:solidFill>
                            <a:prstClr val="white"/>
                          </a:solidFill>
                          <a:ln>
                            <a:noFill/>
                          </a:ln>
                        </wps:spPr>
                        <wps:txbx>
                          <w:txbxContent>
                            <w:p w14:paraId="43615D11" w14:textId="572E0E86" w:rsidR="00192B45" w:rsidRPr="00FF0836" w:rsidRDefault="00192B45" w:rsidP="00192B45">
                              <w:pPr>
                                <w:rPr>
                                  <w:rFonts w:ascii="Aptos" w:hAnsi="Aptos"/>
                                  <w:b/>
                                  <w:bCs/>
                                  <w:sz w:val="18"/>
                                  <w:szCs w:val="18"/>
                                </w:rPr>
                              </w:pPr>
                              <w:r w:rsidRPr="00FF0836">
                                <w:rPr>
                                  <w:rFonts w:ascii="Aptos" w:hAnsi="Aptos"/>
                                  <w:b/>
                                  <w:bCs/>
                                  <w:sz w:val="18"/>
                                  <w:szCs w:val="18"/>
                                </w:rPr>
                                <w:t>Figure</w:t>
                              </w:r>
                              <w:r w:rsidR="00FF0836" w:rsidRPr="00FF0836">
                                <w:rPr>
                                  <w:rFonts w:ascii="Aptos" w:hAnsi="Aptos"/>
                                  <w:b/>
                                  <w:bCs/>
                                  <w:sz w:val="18"/>
                                  <w:szCs w:val="18"/>
                                </w:rPr>
                                <w:t xml:space="preserve"> 4</w:t>
                              </w:r>
                              <w:r w:rsidRPr="00FF0836">
                                <w:rPr>
                                  <w:rFonts w:ascii="Aptos" w:hAnsi="Aptos"/>
                                  <w:b/>
                                  <w:bCs/>
                                  <w:sz w:val="18"/>
                                  <w:szCs w:val="18"/>
                                </w:rPr>
                                <w:t>:</w:t>
                              </w:r>
                              <w:r w:rsidR="00B75E8E" w:rsidRPr="00FF0836">
                                <w:rPr>
                                  <w:rFonts w:ascii="Aptos" w:hAnsi="Aptos"/>
                                  <w:b/>
                                  <w:bCs/>
                                </w:rPr>
                                <w:t xml:space="preserve"> </w:t>
                              </w:r>
                              <w:r w:rsidR="00B75E8E" w:rsidRPr="00FF0836">
                                <w:rPr>
                                  <w:rFonts w:ascii="Aptos" w:hAnsi="Aptos"/>
                                  <w:b/>
                                  <w:bCs/>
                                  <w:sz w:val="18"/>
                                  <w:szCs w:val="18"/>
                                </w:rPr>
                                <w:t>The five-step control process used in managerial and budgetary control systems</w:t>
                              </w:r>
                            </w:p>
                            <w:p w14:paraId="48DD35ED" w14:textId="093C3ED4" w:rsidR="00316694" w:rsidRPr="00316694" w:rsidRDefault="00192B45" w:rsidP="00192B45">
                              <w:pPr>
                                <w:rPr>
                                  <w:sz w:val="18"/>
                                  <w:szCs w:val="18"/>
                                </w:rPr>
                              </w:pPr>
                              <w:r w:rsidRPr="00192B45">
                                <w:rPr>
                                  <w:sz w:val="18"/>
                                  <w:szCs w:val="18"/>
                                </w:rPr>
                                <w:t>The five-step control process used in managerial and budgetary control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475C4A" id="Group 23" o:spid="_x0000_s1029" style="position:absolute;left:0;text-align:left;margin-left:32.75pt;margin-top:41.45pt;width:357pt;height:351.65pt;z-index:251663360;mso-position-horizontal-relative:margin;mso-width-relative:margin;mso-height-relative:margin" coordsize="39471,441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">
                <v:shape id="Picture 19" o:spid="_x0000_s1030" type="#_x0000_t75" style="position:absolute;width:39471;height:394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">
                  <v:imagedata r:id="rId19" o:title=""/>
                </v:shape>
                <v:shape id="Text Box 22" o:spid="_x0000_s1031" type="#_x0000_t202" style="position:absolute;top:39497;width:39471;height:4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14:paraId="43615D11" w14:textId="572E0E86" w:rsidR="00192B45" w:rsidRPr="00FF0836" w:rsidRDefault="00192B45" w:rsidP="00192B45">
                        <w:pPr>
                          <w:rPr>
                            <w:rFonts w:ascii="Aptos" w:hAnsi="Aptos"/>
                            <w:b/>
                            <w:bCs/>
                            <w:sz w:val="18"/>
                            <w:szCs w:val="18"/>
                          </w:rPr>
                        </w:pPr>
                        <w:r w:rsidRPr="00FF0836">
                          <w:rPr>
                            <w:rFonts w:ascii="Aptos" w:hAnsi="Aptos"/>
                            <w:b/>
                            <w:bCs/>
                            <w:sz w:val="18"/>
                            <w:szCs w:val="18"/>
                          </w:rPr>
                          <w:t>Figure</w:t>
                        </w:r>
                        <w:r w:rsidR="00FF0836" w:rsidRPr="00FF0836">
                          <w:rPr>
                            <w:rFonts w:ascii="Aptos" w:hAnsi="Aptos"/>
                            <w:b/>
                            <w:bCs/>
                            <w:sz w:val="18"/>
                            <w:szCs w:val="18"/>
                          </w:rPr>
                          <w:t xml:space="preserve"> 4</w:t>
                        </w:r>
                        <w:r w:rsidRPr="00FF0836">
                          <w:rPr>
                            <w:rFonts w:ascii="Aptos" w:hAnsi="Aptos"/>
                            <w:b/>
                            <w:bCs/>
                            <w:sz w:val="18"/>
                            <w:szCs w:val="18"/>
                          </w:rPr>
                          <w:t>:</w:t>
                        </w:r>
                        <w:r w:rsidR="00B75E8E" w:rsidRPr="00FF0836">
                          <w:rPr>
                            <w:rFonts w:ascii="Aptos" w:hAnsi="Aptos"/>
                            <w:b/>
                            <w:bCs/>
                          </w:rPr>
                          <w:t xml:space="preserve"> </w:t>
                        </w:r>
                        <w:r w:rsidR="00B75E8E" w:rsidRPr="00FF0836">
                          <w:rPr>
                            <w:rFonts w:ascii="Aptos" w:hAnsi="Aptos"/>
                            <w:b/>
                            <w:bCs/>
                            <w:sz w:val="18"/>
                            <w:szCs w:val="18"/>
                          </w:rPr>
                          <w:t>The five-step control process used in managerial and budgetary control systems</w:t>
                        </w:r>
                      </w:p>
                      <w:p w14:paraId="48DD35ED" w14:textId="093C3ED4" w:rsidR="00316694" w:rsidRPr="00316694" w:rsidRDefault="00192B45" w:rsidP="00192B45">
                        <w:pPr>
                          <w:rPr>
                            <w:sz w:val="18"/>
                            <w:szCs w:val="18"/>
                          </w:rPr>
                        </w:pPr>
                        <w:r w:rsidRPr="00192B45">
                          <w:rPr>
                            <w:sz w:val="18"/>
                            <w:szCs w:val="18"/>
                          </w:rPr>
                          <w:t>The five-step control process used in managerial and budgetary control systems</w:t>
                        </w:r>
                      </w:p>
                    </w:txbxContent>
                  </v:textbox>
                </v:shape>
                <w10:wrap type="topAndBottom" anchorx="margin"/>
              </v:group>
            </w:pict>
          </mc:Fallback>
        </mc:AlternateContent>
      </w:r>
    </w:p>
    <w:p w14:paraId="232687D2" w14:textId="5D3C25FE" w:rsidR="009B3BAE" w:rsidRDefault="009B3BAE" w:rsidP="00CC392D">
      <w:pPr>
        <w:pStyle w:val="Heading1"/>
        <w:rPr>
          <w:b/>
          <w:bCs/>
        </w:rPr>
      </w:pPr>
      <w:bookmarkStart w:id="29" w:name="_Toc222780507"/>
      <w:bookmarkStart w:id="30" w:name="_Toc222782034"/>
      <w:bookmarkStart w:id="31" w:name="_Toc224573881"/>
      <w:r w:rsidRPr="006F5A8D">
        <w:rPr>
          <w:b/>
          <w:bCs/>
        </w:rPr>
        <w:lastRenderedPageBreak/>
        <w:t>C-1 -Behavioural Issues to Consider When Introducing a Budgeting System</w:t>
      </w:r>
      <w:bookmarkEnd w:id="29"/>
      <w:bookmarkEnd w:id="30"/>
      <w:bookmarkEnd w:id="31"/>
    </w:p>
    <w:p w14:paraId="02D1E71A" w14:textId="7A247FA7" w:rsidR="003A29EA" w:rsidRPr="003A29EA" w:rsidRDefault="003A29EA" w:rsidP="00CC392D">
      <w:pPr>
        <w:rPr>
          <w:rFonts w:ascii="Aptos" w:hAnsi="Aptos"/>
        </w:rPr>
      </w:pPr>
      <w:r w:rsidRPr="003A29EA">
        <w:rPr>
          <w:rFonts w:ascii="Aptos" w:hAnsi="Aptos"/>
        </w:rPr>
        <w:t xml:space="preserve">The management that introduces the budgeting and budgetary control system should know budgeting is not only a technical or financial process. It affects the behaviour, motivation, and attitudes of employees. Neglect of behavioural aspects may lead to the ineffectiveness of an otherwise well-designed budgeting system. Four important behavioural aspects need the management's attention, namely participation and motivation, budgetary slack, resistance to change, and short-termism. </w:t>
      </w:r>
    </w:p>
    <w:p w14:paraId="6E3205A1" w14:textId="2E8C503C" w:rsidR="003A29EA" w:rsidRPr="003A29EA" w:rsidRDefault="003A29EA" w:rsidP="00CC392D">
      <w:pPr>
        <w:rPr>
          <w:rFonts w:ascii="Aptos" w:hAnsi="Aptos"/>
        </w:rPr>
      </w:pPr>
      <w:r w:rsidRPr="003A29EA">
        <w:rPr>
          <w:rFonts w:ascii="Aptos" w:hAnsi="Aptos"/>
        </w:rPr>
        <w:t xml:space="preserve">The first point is about participation and motivation. If budgets are imposed on employees by management, they may feel controlled rather than assisted. According to Seal, Garrison and Noreen (2018), the participative budget process can lead to increased motivation as managers will have the opportunity to participate in the establishment of their own goals. As a result of their participation, employees may develop a greater sense of responsibility for meeting the agreed-upon goals. </w:t>
      </w:r>
      <w:r w:rsidR="008754BB">
        <w:rPr>
          <w:rFonts w:ascii="Aptos" w:hAnsi="Aptos"/>
        </w:rPr>
        <w:t>(</w:t>
      </w:r>
      <w:r w:rsidRPr="003A29EA">
        <w:rPr>
          <w:rFonts w:ascii="Aptos" w:hAnsi="Aptos"/>
        </w:rPr>
        <w:t>Drury</w:t>
      </w:r>
      <w:r w:rsidR="008754BB">
        <w:rPr>
          <w:rFonts w:ascii="Aptos" w:hAnsi="Aptos"/>
        </w:rPr>
        <w:t xml:space="preserve">, </w:t>
      </w:r>
      <w:r w:rsidRPr="003A29EA">
        <w:rPr>
          <w:rFonts w:ascii="Aptos" w:hAnsi="Aptos"/>
        </w:rPr>
        <w:t xml:space="preserve">2021) supports this point, adding that participation creates a sense of ownership and increases communication between departments. Instead of strict control from the top, management should encourage communication and cooperation during the budget process. </w:t>
      </w:r>
    </w:p>
    <w:p w14:paraId="280788E0" w14:textId="0B38257C" w:rsidR="003A29EA" w:rsidRPr="003A29EA" w:rsidRDefault="003A29EA" w:rsidP="00CC392D">
      <w:pPr>
        <w:rPr>
          <w:rFonts w:ascii="Aptos" w:hAnsi="Aptos"/>
        </w:rPr>
      </w:pPr>
      <w:r w:rsidRPr="003A29EA">
        <w:rPr>
          <w:rFonts w:ascii="Aptos" w:hAnsi="Aptos"/>
        </w:rPr>
        <w:t xml:space="preserve">Second, management should be wary of creating slack. Slack is a term used to describe the behaviour of intentionally creating easier targets during the budgeting process by either underestimating revenues or overestimating costs. This behaviour may arise if there is a high incentive to hit budget targets to achieve good performance reports or to receive large bonuses. According to Bhimani (2006), a high emphasis on financial targets can lead to opportunistic behaviour instead of increased performance. Employees who feel pressured to meet challenging targets may create unrealistic estimations during the budgeting process to make targets easier to reach. To combat slack, management should promote openness, realistic targets, and strong ethics. </w:t>
      </w:r>
    </w:p>
    <w:p w14:paraId="5114F9F5" w14:textId="4792B93A" w:rsidR="003A29EA" w:rsidRPr="003A29EA" w:rsidRDefault="003A29EA" w:rsidP="00CC392D">
      <w:pPr>
        <w:rPr>
          <w:rFonts w:ascii="Aptos" w:hAnsi="Aptos"/>
        </w:rPr>
      </w:pPr>
      <w:r w:rsidRPr="003A29EA">
        <w:rPr>
          <w:rFonts w:ascii="Aptos" w:hAnsi="Aptos"/>
        </w:rPr>
        <w:t>Thirdly, resistance to change is also a significant behavioural factor. The implementation of a new budget system may introduce changes in reporting</w:t>
      </w:r>
      <w:r>
        <w:t xml:space="preserve"> </w:t>
      </w:r>
      <w:r w:rsidRPr="003A29EA">
        <w:rPr>
          <w:rFonts w:ascii="Aptos" w:hAnsi="Aptos"/>
        </w:rPr>
        <w:t xml:space="preserve">procedures, responsibilities, </w:t>
      </w:r>
      <w:r w:rsidRPr="003A29EA">
        <w:rPr>
          <w:rFonts w:ascii="Aptos" w:hAnsi="Aptos"/>
        </w:rPr>
        <w:lastRenderedPageBreak/>
        <w:t xml:space="preserve">and expected performance, causing concern or fear among employees. They may resist if they believe the new system is going to increase monitoring or reduce their independence. </w:t>
      </w:r>
      <w:r w:rsidR="00E36286">
        <w:rPr>
          <w:rFonts w:ascii="Aptos" w:hAnsi="Aptos"/>
        </w:rPr>
        <w:t>(</w:t>
      </w:r>
      <w:r w:rsidRPr="003A29EA">
        <w:rPr>
          <w:rFonts w:ascii="Aptos" w:hAnsi="Aptos"/>
        </w:rPr>
        <w:t>Frow, Marginson, and Ogden</w:t>
      </w:r>
      <w:r w:rsidR="00E36286">
        <w:rPr>
          <w:rFonts w:ascii="Aptos" w:hAnsi="Aptos"/>
        </w:rPr>
        <w:t>,</w:t>
      </w:r>
      <w:r w:rsidRPr="003A29EA">
        <w:rPr>
          <w:rFonts w:ascii="Aptos" w:hAnsi="Aptos"/>
        </w:rPr>
        <w:t xml:space="preserve">2010) identify the influence of budgeting on control and flexibility. If employees perceive the budget as a control instrument, they will resist the budget or only conform. Management has a role in demonstrating the purpose of the budget system and training employees to appreciate the system. </w:t>
      </w:r>
    </w:p>
    <w:p w14:paraId="45A9CC52" w14:textId="4C50B7CF" w:rsidR="003A29EA" w:rsidRPr="003A29EA" w:rsidRDefault="003A29EA" w:rsidP="00CC392D">
      <w:pPr>
        <w:rPr>
          <w:rFonts w:ascii="Aptos" w:hAnsi="Aptos"/>
        </w:rPr>
      </w:pPr>
      <w:r w:rsidRPr="003A29EA">
        <w:rPr>
          <w:rFonts w:ascii="Aptos" w:hAnsi="Aptos"/>
        </w:rPr>
        <w:t xml:space="preserve">Fourthly, there is the risk of short-termism. There is the danger that when budgets are too focused on annual financial targets, managers may be too focused on the short term at the expense of the long term. For example, minimising expenditure on training or delaying necessary capital expenditure to meet short-term profit targets. The modern budgeting systems should be designed to aid the sustainable development of the organisation, not a tunnel visioned focus on the financial metrics (Ushakov, 2019). Likewise, budgeting must complement the long-term strategy of the firm (ACCA, 2023). Hence, the management should ensure that the performance measurement systems have the right mix of financial and non-financial measures. </w:t>
      </w:r>
    </w:p>
    <w:p w14:paraId="5C5EA584" w14:textId="1E1033DE" w:rsidR="003A29EA" w:rsidRPr="003A29EA" w:rsidRDefault="003A29EA" w:rsidP="00CC392D">
      <w:pPr>
        <w:rPr>
          <w:rFonts w:ascii="Aptos" w:hAnsi="Aptos"/>
        </w:rPr>
      </w:pPr>
      <w:r w:rsidRPr="003A29EA">
        <w:rPr>
          <w:rFonts w:ascii="Aptos" w:hAnsi="Aptos"/>
        </w:rPr>
        <w:t>To summarise, behaviour significantly affects budget outcomes. Encouraging involvement can increase enthusiasm, whereas improper reward systems can lead to complacency. Anticipating resistance through communication is important, and employing a suitable mix of performance measures can avoid short-termism. Addressing these behavioural factors is essential for the budgeting process to yield effective financial and organisational results.</w:t>
      </w:r>
    </w:p>
    <w:p w14:paraId="7C65D0B3" w14:textId="77777777" w:rsidR="0032208A" w:rsidRDefault="0032208A" w:rsidP="00CC392D">
      <w:bookmarkStart w:id="32" w:name="_Toc222780508"/>
      <w:bookmarkStart w:id="33" w:name="_Toc222782035"/>
    </w:p>
    <w:p w14:paraId="47AEEE61" w14:textId="77777777" w:rsidR="0032208A" w:rsidRPr="006C6E89" w:rsidRDefault="0032208A" w:rsidP="00CC392D"/>
    <w:p w14:paraId="4F112C9D" w14:textId="48355D81" w:rsidR="00471075" w:rsidRDefault="00471075" w:rsidP="00CC392D">
      <w:pPr>
        <w:pStyle w:val="Heading1"/>
        <w:rPr>
          <w:b/>
          <w:bCs/>
        </w:rPr>
      </w:pPr>
      <w:bookmarkStart w:id="34" w:name="_Toc224573882"/>
      <w:r w:rsidRPr="006F5A8D">
        <w:rPr>
          <w:b/>
          <w:bCs/>
        </w:rPr>
        <w:lastRenderedPageBreak/>
        <w:t>(d) Critical Evaluation of Traditional Budgeting in a Fast-Changing Business Environment</w:t>
      </w:r>
      <w:bookmarkEnd w:id="32"/>
      <w:bookmarkEnd w:id="33"/>
      <w:bookmarkEnd w:id="34"/>
    </w:p>
    <w:p w14:paraId="0DA28F64" w14:textId="77777777" w:rsidR="000578B0" w:rsidRPr="00652690" w:rsidRDefault="000578B0" w:rsidP="00CC392D">
      <w:pPr>
        <w:rPr>
          <w:rFonts w:ascii="Aptos" w:hAnsi="Aptos"/>
        </w:rPr>
      </w:pPr>
      <w:r w:rsidRPr="00652690">
        <w:rPr>
          <w:rFonts w:ascii="Aptos" w:hAnsi="Aptos"/>
        </w:rPr>
        <w:t xml:space="preserve">Developing static annual budgets based upon historical data and anticipated revenue and costs is referred to as conventional budgeting. Senior management creates, examines, and approves yearly budgets, and the annual budget serves as a performance indicator. Annual budgeting has been a regular practise for many decades. </w:t>
      </w:r>
    </w:p>
    <w:p w14:paraId="24A6848E" w14:textId="17858E41" w:rsidR="000578B0" w:rsidRPr="00652690" w:rsidRDefault="000578B0" w:rsidP="00CC392D">
      <w:pPr>
        <w:rPr>
          <w:rFonts w:ascii="Aptos" w:hAnsi="Aptos"/>
        </w:rPr>
      </w:pPr>
      <w:r w:rsidRPr="00652690">
        <w:rPr>
          <w:rFonts w:ascii="Aptos" w:hAnsi="Aptos"/>
        </w:rPr>
        <w:t>One of the criticisms of traditional budgeting is its lack of flexibility. The assumptions that drive the budget at the beginning of the year may change rapidly with market dynamics. Within a few months, economic, customer, technological and competitive factors may have evolved. The fixed budget for the year is indifferent to these changes. According to Frow, Marginson, and Ogde</w:t>
      </w:r>
      <w:r w:rsidR="00E97175">
        <w:rPr>
          <w:rFonts w:ascii="Aptos" w:hAnsi="Aptos"/>
        </w:rPr>
        <w:t xml:space="preserve"> (</w:t>
      </w:r>
      <w:r w:rsidRPr="00652690">
        <w:rPr>
          <w:rFonts w:ascii="Aptos" w:hAnsi="Aptos"/>
        </w:rPr>
        <w:t xml:space="preserve">2010), the budgeting system generates an antinomy between financial control and strategic flexibility. If managers are compelled to achieve budget targets even after the circumstances have changed, then they might be more prone towards short-term compliance rather than making necessary strategic corrections. </w:t>
      </w:r>
    </w:p>
    <w:p w14:paraId="21D2373B" w14:textId="77777777" w:rsidR="000578B0" w:rsidRPr="00652690" w:rsidRDefault="000578B0" w:rsidP="00CC392D">
      <w:pPr>
        <w:rPr>
          <w:rFonts w:ascii="Aptos" w:hAnsi="Aptos"/>
        </w:rPr>
      </w:pPr>
      <w:r w:rsidRPr="00652690">
        <w:rPr>
          <w:rFonts w:ascii="Aptos" w:hAnsi="Aptos"/>
        </w:rPr>
        <w:t xml:space="preserve">Another problem is that it relies on historical data. Often, the information used is last year's budget data with slight modifications. According to Seal, Garrison and Noreen (2018), incremental budgeting may reinforce past patterns of expenditure and may not encourage managers to be critical about whether activities are adding value. </w:t>
      </w:r>
    </w:p>
    <w:p w14:paraId="5E629431" w14:textId="71AE048E" w:rsidR="000578B0" w:rsidRPr="00652690" w:rsidRDefault="000578B0" w:rsidP="00CC392D">
      <w:r w:rsidRPr="00652690">
        <w:rPr>
          <w:rFonts w:ascii="Aptos" w:hAnsi="Aptos"/>
        </w:rPr>
        <w:t>Traditional budgeting has a short-term focus problem. Managers focus on meeting their targets within the year because they are annually assessed. To perform well within the year, they may postpone capital expenditure, reduce training costs, and avoid taking risks. According to Drury</w:t>
      </w:r>
      <w:r w:rsidR="0046560C">
        <w:rPr>
          <w:rFonts w:ascii="Aptos" w:hAnsi="Aptos"/>
        </w:rPr>
        <w:t xml:space="preserve"> (</w:t>
      </w:r>
      <w:r w:rsidRPr="00652690">
        <w:rPr>
          <w:rFonts w:ascii="Aptos" w:hAnsi="Aptos"/>
        </w:rPr>
        <w:t xml:space="preserve">2021) an excessive focus on yearly profit targets may induce dysfunctional behaviour and adversely affect the longer-term performance of the organisation. </w:t>
      </w:r>
    </w:p>
    <w:p w14:paraId="269A325E" w14:textId="3B84E306" w:rsidR="000578B0" w:rsidRPr="00652690" w:rsidRDefault="000578B0" w:rsidP="00CC392D">
      <w:r w:rsidRPr="00652690">
        <w:rPr>
          <w:rFonts w:ascii="Aptos" w:hAnsi="Aptos"/>
        </w:rPr>
        <w:t xml:space="preserve">Conventional budgeting processes consume a lot of time and energy. Managers spend a lot of time preparing annual budgets. By the time the budget is ready, the underlying assumptions may have </w:t>
      </w:r>
      <w:r w:rsidR="001F10C8" w:rsidRPr="00652690">
        <w:rPr>
          <w:rFonts w:ascii="Aptos" w:hAnsi="Aptos"/>
        </w:rPr>
        <w:t>changed.</w:t>
      </w:r>
      <w:r w:rsidR="001F10C8">
        <w:rPr>
          <w:rFonts w:ascii="Aptos" w:hAnsi="Aptos"/>
        </w:rPr>
        <w:t xml:space="preserve"> </w:t>
      </w:r>
      <w:r w:rsidR="00B20A22">
        <w:rPr>
          <w:rFonts w:ascii="Aptos" w:hAnsi="Aptos"/>
        </w:rPr>
        <w:t>(</w:t>
      </w:r>
      <w:r w:rsidR="00B20A22" w:rsidRPr="00652690">
        <w:rPr>
          <w:rFonts w:ascii="Aptos" w:hAnsi="Aptos"/>
        </w:rPr>
        <w:t>Bhimani</w:t>
      </w:r>
      <w:r w:rsidR="001F10C8">
        <w:rPr>
          <w:rFonts w:ascii="Aptos" w:hAnsi="Aptos"/>
        </w:rPr>
        <w:t>,</w:t>
      </w:r>
      <w:r w:rsidRPr="00652690">
        <w:rPr>
          <w:rFonts w:ascii="Aptos" w:hAnsi="Aptos"/>
        </w:rPr>
        <w:t xml:space="preserve"> 200</w:t>
      </w:r>
      <w:r w:rsidR="00E97175">
        <w:rPr>
          <w:rFonts w:ascii="Aptos" w:hAnsi="Aptos"/>
        </w:rPr>
        <w:t>9</w:t>
      </w:r>
      <w:r w:rsidRPr="00652690">
        <w:rPr>
          <w:rFonts w:ascii="Aptos" w:hAnsi="Aptos"/>
        </w:rPr>
        <w:t xml:space="preserve">) argues that modern organisations need </w:t>
      </w:r>
      <w:r w:rsidRPr="00652690">
        <w:rPr>
          <w:rFonts w:ascii="Aptos" w:hAnsi="Aptos"/>
        </w:rPr>
        <w:lastRenderedPageBreak/>
        <w:t xml:space="preserve">more flexible planning mechanisms that can quickly respond to uncertain circumstances. A bulky budgeting process may impede the agility of the organisation. </w:t>
      </w:r>
    </w:p>
    <w:p w14:paraId="49CE6CC9" w14:textId="34662B19" w:rsidR="000578B0" w:rsidRPr="00652690" w:rsidRDefault="000578B0" w:rsidP="00CC392D">
      <w:pPr>
        <w:rPr>
          <w:rFonts w:ascii="Aptos" w:hAnsi="Aptos"/>
        </w:rPr>
      </w:pPr>
      <w:r w:rsidRPr="00652690">
        <w:rPr>
          <w:rFonts w:ascii="Aptos" w:hAnsi="Aptos"/>
        </w:rPr>
        <w:t xml:space="preserve">Traditional budgets can also inhibit empowerment and flexibility. The focus of traditional budgets on achieving budget targets can reduce managerial freedom. </w:t>
      </w:r>
      <w:r w:rsidR="001411C0">
        <w:rPr>
          <w:rFonts w:ascii="Aptos" w:hAnsi="Aptos"/>
        </w:rPr>
        <w:t>(</w:t>
      </w:r>
      <w:r w:rsidRPr="00652690">
        <w:rPr>
          <w:rFonts w:ascii="Aptos" w:hAnsi="Aptos"/>
        </w:rPr>
        <w:t>Frow</w:t>
      </w:r>
      <w:r w:rsidR="001411C0">
        <w:rPr>
          <w:rFonts w:ascii="Aptos" w:hAnsi="Aptos"/>
        </w:rPr>
        <w:t xml:space="preserve"> </w:t>
      </w:r>
      <w:r w:rsidRPr="00652690">
        <w:rPr>
          <w:rFonts w:ascii="Aptos" w:hAnsi="Aptos"/>
        </w:rPr>
        <w:t>et al</w:t>
      </w:r>
      <w:r w:rsidR="006B13F8">
        <w:rPr>
          <w:rFonts w:ascii="Aptos" w:hAnsi="Aptos"/>
        </w:rPr>
        <w:t>.</w:t>
      </w:r>
      <w:r w:rsidR="003D6F14">
        <w:rPr>
          <w:rFonts w:ascii="Aptos" w:hAnsi="Aptos"/>
        </w:rPr>
        <w:t xml:space="preserve">, </w:t>
      </w:r>
      <w:r w:rsidRPr="00652690">
        <w:rPr>
          <w:rFonts w:ascii="Aptos" w:hAnsi="Aptos"/>
        </w:rPr>
        <w:t>201</w:t>
      </w:r>
      <w:r w:rsidR="00107F27">
        <w:rPr>
          <w:rFonts w:ascii="Aptos" w:hAnsi="Aptos"/>
        </w:rPr>
        <w:t>)</w:t>
      </w:r>
      <w:r w:rsidRPr="00652690">
        <w:rPr>
          <w:rFonts w:ascii="Aptos" w:hAnsi="Aptos"/>
        </w:rPr>
        <w:t xml:space="preserve"> note that more flexible systems, such as "continuous budgeting", offer an organisation a way to exercise financial control while addressing unforeseen circumstances. Unbudgeted variances are incorrectly considered as failures of traditional budget systems rather than necessary modifications dictated by changing requirements. </w:t>
      </w:r>
    </w:p>
    <w:p w14:paraId="2ADB955A" w14:textId="77777777" w:rsidR="00E462AE" w:rsidRDefault="000578B0" w:rsidP="00CC392D">
      <w:pPr>
        <w:rPr>
          <w:rFonts w:ascii="Aptos" w:hAnsi="Aptos"/>
        </w:rPr>
      </w:pPr>
      <w:r w:rsidRPr="00652690">
        <w:rPr>
          <w:rFonts w:ascii="Aptos" w:hAnsi="Aptos"/>
        </w:rPr>
        <w:t>There is some merit to traditional budgeting. It enforces structure and discipline, provides definite targets, aids cross-functional collaboration, and allocates funds in a</w:t>
      </w:r>
      <w:r>
        <w:t xml:space="preserve"> </w:t>
      </w:r>
      <w:r w:rsidRPr="00652690">
        <w:rPr>
          <w:rFonts w:ascii="Aptos" w:hAnsi="Aptos"/>
        </w:rPr>
        <w:t xml:space="preserve">timely manner. Formal financial planning and internal control are vital for the stability of any organisation (FRC, 2022). It is not traditional budgeting per se that is the problem here but its rigidity and solely annual implementation. </w:t>
      </w:r>
    </w:p>
    <w:p w14:paraId="3ED67326" w14:textId="39A529BD" w:rsidR="000578B0" w:rsidRPr="00652690" w:rsidRDefault="000578B0" w:rsidP="00CC392D">
      <w:pPr>
        <w:rPr>
          <w:rFonts w:ascii="Aptos" w:hAnsi="Aptos"/>
        </w:rPr>
      </w:pPr>
      <w:r w:rsidRPr="00652690">
        <w:rPr>
          <w:rFonts w:ascii="Aptos" w:hAnsi="Aptos"/>
        </w:rPr>
        <w:t xml:space="preserve">The dynamic business environment dictates a new organisational attitude of flexibility and proactivity. According to </w:t>
      </w:r>
      <w:r w:rsidR="001411C0">
        <w:rPr>
          <w:rFonts w:ascii="Aptos" w:hAnsi="Aptos"/>
        </w:rPr>
        <w:t>(</w:t>
      </w:r>
      <w:r w:rsidRPr="00652690">
        <w:rPr>
          <w:rFonts w:ascii="Aptos" w:hAnsi="Aptos"/>
        </w:rPr>
        <w:t xml:space="preserve">ACCA </w:t>
      </w:r>
      <w:r w:rsidR="001411C0">
        <w:rPr>
          <w:rFonts w:ascii="Aptos" w:hAnsi="Aptos"/>
        </w:rPr>
        <w:t>,</w:t>
      </w:r>
      <w:r w:rsidRPr="00652690">
        <w:rPr>
          <w:rFonts w:ascii="Aptos" w:hAnsi="Aptos"/>
        </w:rPr>
        <w:t xml:space="preserve">2023) rolling forecasts, scenario planning, and future-orientated monitoring are crucial procedures for companies running in volatile and dynamic markets. They enable organisations to constantly update their plans and keep a check on their finances. Similarly, </w:t>
      </w:r>
      <w:r w:rsidR="00A07DD3">
        <w:rPr>
          <w:rFonts w:ascii="Aptos" w:hAnsi="Aptos"/>
        </w:rPr>
        <w:t>(</w:t>
      </w:r>
      <w:r w:rsidRPr="00652690">
        <w:rPr>
          <w:rFonts w:ascii="Aptos" w:hAnsi="Aptos"/>
        </w:rPr>
        <w:t>Ushakov</w:t>
      </w:r>
      <w:r w:rsidR="00A07DD3">
        <w:rPr>
          <w:rFonts w:ascii="Aptos" w:hAnsi="Aptos"/>
        </w:rPr>
        <w:t>,</w:t>
      </w:r>
      <w:r w:rsidR="003D6F14">
        <w:rPr>
          <w:rFonts w:ascii="Aptos" w:hAnsi="Aptos"/>
        </w:rPr>
        <w:t xml:space="preserve"> </w:t>
      </w:r>
      <w:r w:rsidRPr="00652690">
        <w:rPr>
          <w:rFonts w:ascii="Aptos" w:hAnsi="Aptos"/>
        </w:rPr>
        <w:t xml:space="preserve">2019) argues that the worldwide modernisation of corporate finance structures includes a dialogue between the budgeting system and strategic financial management, which involves flexibility, contingency, and strategic relevance. </w:t>
      </w:r>
    </w:p>
    <w:p w14:paraId="1C183195" w14:textId="45821518" w:rsidR="009C28CD" w:rsidRDefault="000578B0" w:rsidP="00CC392D">
      <w:pPr>
        <w:rPr>
          <w:rFonts w:ascii="Aptos" w:hAnsi="Aptos"/>
        </w:rPr>
      </w:pPr>
      <w:r w:rsidRPr="00652690">
        <w:rPr>
          <w:rFonts w:ascii="Aptos" w:hAnsi="Aptos"/>
        </w:rPr>
        <w:t xml:space="preserve">To wrap up, while traditional budgeting methods provide control and structure, they have significant limitations. They are rigid and reliant on past data; they promote short-termism; and they consume time cyclically, which renders them unsuitable in rapidly changing markets. Contemporary companies need more flexible and strategic budgeting processes that strike a balance between control and </w:t>
      </w:r>
      <w:r w:rsidR="00E431ED">
        <w:rPr>
          <w:rFonts w:ascii="Aptos" w:hAnsi="Aptos"/>
        </w:rPr>
        <w:t>adaptability</w:t>
      </w:r>
      <w:bookmarkStart w:id="35" w:name="_Toc222780509"/>
      <w:bookmarkStart w:id="36" w:name="_Toc222782036"/>
      <w:r w:rsidR="00E431ED">
        <w:rPr>
          <w:rFonts w:ascii="Aptos" w:hAnsi="Aptos"/>
        </w:rPr>
        <w:t>.</w:t>
      </w:r>
    </w:p>
    <w:p w14:paraId="32F1941A" w14:textId="77777777" w:rsidR="00D00DF1" w:rsidRDefault="00D00DF1" w:rsidP="00D00DF1">
      <w:pPr>
        <w:rPr>
          <w:rFonts w:ascii="Aptos" w:hAnsi="Aptos"/>
          <w:sz w:val="16"/>
          <w:szCs w:val="16"/>
        </w:rPr>
      </w:pPr>
    </w:p>
    <w:p w14:paraId="1C8222FF" w14:textId="275A7153" w:rsidR="00955229" w:rsidRPr="00955229" w:rsidRDefault="00D00DF1" w:rsidP="00955229">
      <w:pPr>
        <w:rPr>
          <w:rFonts w:ascii="Aptos" w:hAnsi="Aptos"/>
          <w:sz w:val="16"/>
          <w:szCs w:val="16"/>
        </w:rPr>
      </w:pPr>
      <w:r>
        <w:rPr>
          <w:noProof/>
        </w:rPr>
        <w:lastRenderedPageBreak/>
        <w:drawing>
          <wp:anchor distT="0" distB="0" distL="114300" distR="114300" simplePos="0" relativeHeight="251661312" behindDoc="0" locked="0" layoutInCell="1" allowOverlap="1" wp14:anchorId="35894D8C" wp14:editId="6BFF8B88">
            <wp:simplePos x="0" y="0"/>
            <wp:positionH relativeFrom="column">
              <wp:posOffset>-298450</wp:posOffset>
            </wp:positionH>
            <wp:positionV relativeFrom="paragraph">
              <wp:posOffset>181610</wp:posOffset>
            </wp:positionV>
            <wp:extent cx="5731510" cy="4857750"/>
            <wp:effectExtent l="0" t="0" r="254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4857750"/>
                    </a:xfrm>
                    <a:prstGeom prst="rect">
                      <a:avLst/>
                    </a:prstGeom>
                  </pic:spPr>
                </pic:pic>
              </a:graphicData>
            </a:graphic>
            <wp14:sizeRelV relativeFrom="margin">
              <wp14:pctHeight>0</wp14:pctHeight>
            </wp14:sizeRelV>
          </wp:anchor>
        </w:drawing>
      </w:r>
      <w:r w:rsidRPr="00D00DF1">
        <w:rPr>
          <w:rFonts w:ascii="Aptos" w:hAnsi="Aptos"/>
          <w:sz w:val="16"/>
          <w:szCs w:val="16"/>
        </w:rPr>
        <w:t xml:space="preserve">Figure </w:t>
      </w:r>
      <w:r w:rsidR="002E6CE7">
        <w:rPr>
          <w:rFonts w:ascii="Aptos" w:hAnsi="Aptos"/>
          <w:sz w:val="16"/>
          <w:szCs w:val="16"/>
        </w:rPr>
        <w:t>5</w:t>
      </w:r>
      <w:r w:rsidR="001729D2">
        <w:rPr>
          <w:rFonts w:ascii="Aptos" w:hAnsi="Aptos"/>
          <w:sz w:val="16"/>
          <w:szCs w:val="16"/>
        </w:rPr>
        <w:t>:</w:t>
      </w:r>
      <w:r w:rsidR="00955229" w:rsidRPr="00955229">
        <w:rPr>
          <w:rFonts w:ascii="Aptos" w:hAnsi="Aptos"/>
          <w:sz w:val="16"/>
          <w:szCs w:val="16"/>
        </w:rPr>
        <w:t xml:space="preserve"> Comparison of Budget, Forecast, and Rolling Forecast</w:t>
      </w:r>
    </w:p>
    <w:p w14:paraId="30CF2C15" w14:textId="4785514D" w:rsidR="00D00DF1" w:rsidRPr="00D00DF1" w:rsidRDefault="00955229" w:rsidP="00955229">
      <w:pPr>
        <w:rPr>
          <w:rFonts w:ascii="Aptos" w:hAnsi="Aptos"/>
          <w:sz w:val="16"/>
          <w:szCs w:val="16"/>
        </w:rPr>
      </w:pPr>
      <w:r w:rsidRPr="00955229">
        <w:rPr>
          <w:rFonts w:ascii="Aptos" w:hAnsi="Aptos"/>
          <w:sz w:val="16"/>
          <w:szCs w:val="16"/>
        </w:rPr>
        <w:t>Source: Adapted from Corporate Finance Institute (2025) and Workday (n.d.).</w:t>
      </w:r>
    </w:p>
    <w:p w14:paraId="2336382E" w14:textId="58A4B7FA" w:rsidR="00BF1DC3" w:rsidRDefault="00BF1DC3" w:rsidP="00CC392D">
      <w:pPr>
        <w:rPr>
          <w:rFonts w:ascii="Aptos" w:hAnsi="Aptos"/>
        </w:rPr>
      </w:pPr>
    </w:p>
    <w:p w14:paraId="589DC7EE" w14:textId="2BA2E2BC" w:rsidR="0032208A" w:rsidRDefault="00981183" w:rsidP="00CC392D">
      <w:pPr>
        <w:rPr>
          <w:rFonts w:ascii="Aptos" w:hAnsi="Aptos"/>
        </w:rPr>
      </w:pPr>
      <w:r w:rsidRPr="00981183">
        <w:rPr>
          <w:rFonts w:ascii="Aptos" w:hAnsi="Aptos"/>
        </w:rPr>
        <w:t xml:space="preserve">As illustrated in Figure </w:t>
      </w:r>
      <w:r w:rsidR="002E6CE7">
        <w:rPr>
          <w:rFonts w:ascii="Aptos" w:hAnsi="Aptos"/>
        </w:rPr>
        <w:t>5</w:t>
      </w:r>
      <w:r w:rsidRPr="00981183">
        <w:rPr>
          <w:rFonts w:ascii="Aptos" w:hAnsi="Aptos"/>
        </w:rPr>
        <w:t>, traditional budgeting relies on fixed annual targets, while more flexible approaches such as rolling forecasts allow organisations to revise financial plans regularly in response to changing market conditions. For a retail business such as Silver Stitch Ltd, greater budgeting flexibility may improve responsiveness to fluctuations in demand and market trends.</w:t>
      </w:r>
    </w:p>
    <w:p w14:paraId="562C488E" w14:textId="77777777" w:rsidR="006D101D" w:rsidRPr="00E462AE" w:rsidRDefault="006D101D" w:rsidP="00CC392D">
      <w:pPr>
        <w:rPr>
          <w:rFonts w:ascii="Aptos" w:hAnsi="Aptos"/>
        </w:rPr>
      </w:pPr>
    </w:p>
    <w:p w14:paraId="56EAE057" w14:textId="23968BCC" w:rsidR="00576D3D" w:rsidRDefault="00576D3D" w:rsidP="00CC392D">
      <w:pPr>
        <w:pStyle w:val="Heading1"/>
        <w:spacing w:before="100" w:after="100"/>
        <w:rPr>
          <w:b/>
          <w:bCs/>
          <w:color w:val="404040" w:themeColor="text1" w:themeTint="BF"/>
        </w:rPr>
      </w:pPr>
      <w:bookmarkStart w:id="37" w:name="_Toc224573883"/>
      <w:r w:rsidRPr="006C6E89">
        <w:rPr>
          <w:b/>
          <w:bCs/>
          <w:color w:val="404040" w:themeColor="text1" w:themeTint="BF"/>
        </w:rPr>
        <w:lastRenderedPageBreak/>
        <w:t>Conclusion</w:t>
      </w:r>
      <w:bookmarkEnd w:id="37"/>
    </w:p>
    <w:p w14:paraId="50C92FB7" w14:textId="77777777" w:rsidR="003B5D05" w:rsidRPr="003B5D05" w:rsidRDefault="003B5D05" w:rsidP="00000C1D">
      <w:pPr>
        <w:jc w:val="left"/>
        <w:rPr>
          <w:rFonts w:ascii="Aptos" w:hAnsi="Aptos"/>
        </w:rPr>
      </w:pPr>
      <w:r w:rsidRPr="003B5D05">
        <w:rPr>
          <w:rFonts w:ascii="Aptos" w:hAnsi="Aptos"/>
        </w:rPr>
        <w:t xml:space="preserve">This report has discussed Silver Stitch </w:t>
      </w:r>
      <w:proofErr w:type="spellStart"/>
      <w:r w:rsidRPr="003B5D05">
        <w:rPr>
          <w:rFonts w:ascii="Aptos" w:hAnsi="Aptos"/>
        </w:rPr>
        <w:t>Ltd's</w:t>
      </w:r>
      <w:proofErr w:type="spellEnd"/>
      <w:r w:rsidRPr="003B5D05">
        <w:rPr>
          <w:rFonts w:ascii="Aptos" w:hAnsi="Aptos"/>
        </w:rPr>
        <w:t xml:space="preserve"> financial position and budgeting system for a six-month period. From the analysis of the stock budget, cash budget, and profit and loss account, the company will make a substantial profit. Detailed calculation shows that being profitable is not enough to make the company financially healthy. Many problems lie ahead for the company regarding stock level, cash flow, and reconciling operational and financial activities. </w:t>
      </w:r>
    </w:p>
    <w:p w14:paraId="7B0C41D8" w14:textId="38D06417" w:rsidR="003B5D05" w:rsidRPr="003B5D05" w:rsidRDefault="003B5D05" w:rsidP="00000C1D">
      <w:pPr>
        <w:jc w:val="left"/>
        <w:rPr>
          <w:rFonts w:ascii="Aptos" w:hAnsi="Aptos"/>
        </w:rPr>
      </w:pPr>
      <w:r w:rsidRPr="003B5D05">
        <w:rPr>
          <w:rFonts w:ascii="Aptos" w:hAnsi="Aptos"/>
        </w:rPr>
        <w:t>The sharp increase in stock reveals a lack of purchasing planning and working capital management. While the initial months of the cash budget reveal an imminent cash crunch despite healthy profits. These results indicate the need for financial planning and analysis beyond profit, emphasi</w:t>
      </w:r>
      <w:r w:rsidR="00F85198">
        <w:rPr>
          <w:rFonts w:ascii="Aptos" w:hAnsi="Aptos"/>
        </w:rPr>
        <w:t>s</w:t>
      </w:r>
      <w:r w:rsidRPr="003B5D05">
        <w:rPr>
          <w:rFonts w:ascii="Aptos" w:hAnsi="Aptos"/>
        </w:rPr>
        <w:t xml:space="preserve">ing cash, timing, and risk. </w:t>
      </w:r>
    </w:p>
    <w:p w14:paraId="5D547143" w14:textId="77777777" w:rsidR="003B5D05" w:rsidRPr="003B5D05" w:rsidRDefault="003B5D05" w:rsidP="00000C1D">
      <w:pPr>
        <w:jc w:val="left"/>
        <w:rPr>
          <w:rFonts w:ascii="Aptos" w:hAnsi="Aptos"/>
        </w:rPr>
      </w:pPr>
      <w:r w:rsidRPr="003B5D05">
        <w:rPr>
          <w:rFonts w:ascii="Aptos" w:hAnsi="Aptos"/>
        </w:rPr>
        <w:t xml:space="preserve">The report also raised the issue of the continuing appropriateness of traditional budgeting systems. Although annual budgets signify structure, coordination, and financial discipline, they may impede adaptability in a dynamic business environment. Hard targets and an overemphasis on the short-term, among other things, may have a detrimental effect on adaptability and responsiveness. There is a perceived need in modern organisations for more adaptable systems, like rolling forecasts and continuous review mechanisms. </w:t>
      </w:r>
    </w:p>
    <w:p w14:paraId="498B3A21" w14:textId="6D85E6DB" w:rsidR="003B5D05" w:rsidRPr="003B5D05" w:rsidRDefault="003B5D05" w:rsidP="00000C1D">
      <w:pPr>
        <w:jc w:val="left"/>
        <w:rPr>
          <w:rFonts w:ascii="Aptos" w:hAnsi="Aptos"/>
        </w:rPr>
      </w:pPr>
      <w:r w:rsidRPr="003B5D05">
        <w:rPr>
          <w:rFonts w:ascii="Aptos" w:hAnsi="Aptos"/>
        </w:rPr>
        <w:t>Finally, the report recogni</w:t>
      </w:r>
      <w:r w:rsidR="00F85198">
        <w:rPr>
          <w:rFonts w:ascii="Aptos" w:hAnsi="Aptos"/>
        </w:rPr>
        <w:t>s</w:t>
      </w:r>
      <w:r w:rsidRPr="003B5D05">
        <w:rPr>
          <w:rFonts w:ascii="Aptos" w:hAnsi="Aptos"/>
        </w:rPr>
        <w:t xml:space="preserve">ed that the budget system is also a behavioural system. Successful implementation requires leadership support, employee involvement, equitable performance assessment, and effective communication. </w:t>
      </w:r>
    </w:p>
    <w:p w14:paraId="799B4D4B" w14:textId="614CD22E" w:rsidR="003B5D05" w:rsidRPr="003B5D05" w:rsidRDefault="003B5D05" w:rsidP="00000C1D">
      <w:pPr>
        <w:jc w:val="left"/>
        <w:rPr>
          <w:rFonts w:ascii="Aptos" w:hAnsi="Aptos"/>
        </w:rPr>
      </w:pPr>
      <w:r w:rsidRPr="003B5D05">
        <w:rPr>
          <w:rFonts w:ascii="Aptos" w:hAnsi="Aptos"/>
        </w:rPr>
        <w:t>Hence, the case of Silver Stitch Ltd confirms that the traditional role of the budget cannot be discarded for management support, but it needs to be incorporated with other factors within the organisation.</w:t>
      </w:r>
    </w:p>
    <w:p w14:paraId="3AF6D9EF" w14:textId="77777777" w:rsidR="003B5D05" w:rsidRPr="003B5D05" w:rsidRDefault="003B5D05" w:rsidP="00CC392D"/>
    <w:p w14:paraId="7B72FC1E" w14:textId="77777777" w:rsidR="009C28CD" w:rsidRPr="009C28CD" w:rsidRDefault="009C28CD" w:rsidP="00CC392D"/>
    <w:p w14:paraId="6CD71885" w14:textId="77777777" w:rsidR="009C28CD" w:rsidRPr="009C28CD" w:rsidRDefault="009C28CD" w:rsidP="009D6260">
      <w:pPr>
        <w:pStyle w:val="Heading1"/>
        <w:spacing w:before="100" w:after="100"/>
        <w:jc w:val="left"/>
        <w:rPr>
          <w:b/>
          <w:bCs/>
        </w:rPr>
      </w:pPr>
      <w:bookmarkStart w:id="38" w:name="_Toc224573884"/>
      <w:r w:rsidRPr="009C28CD">
        <w:rPr>
          <w:b/>
          <w:bCs/>
        </w:rPr>
        <w:lastRenderedPageBreak/>
        <w:t>References</w:t>
      </w:r>
      <w:bookmarkEnd w:id="38"/>
      <w:r w:rsidRPr="009C28CD">
        <w:rPr>
          <w:b/>
          <w:bCs/>
        </w:rPr>
        <w:t xml:space="preserve"> </w:t>
      </w:r>
    </w:p>
    <w:p w14:paraId="12D4AA58" w14:textId="6EFF6F6F" w:rsidR="009C28CD" w:rsidRDefault="009C28CD" w:rsidP="009D6260">
      <w:pPr>
        <w:jc w:val="left"/>
        <w:rPr>
          <w:rFonts w:ascii="Aptos" w:hAnsi="Aptos"/>
        </w:rPr>
      </w:pPr>
      <w:r w:rsidRPr="009C28CD">
        <w:rPr>
          <w:rFonts w:ascii="Aptos" w:hAnsi="Aptos"/>
        </w:rPr>
        <w:t>ACCA (2023) Planning, budgeting</w:t>
      </w:r>
      <w:r w:rsidR="009762E6">
        <w:rPr>
          <w:rFonts w:ascii="Aptos" w:hAnsi="Aptos"/>
        </w:rPr>
        <w:t>,</w:t>
      </w:r>
      <w:r w:rsidRPr="009C28CD">
        <w:rPr>
          <w:rFonts w:ascii="Aptos" w:hAnsi="Aptos"/>
        </w:rPr>
        <w:t xml:space="preserve"> and forecasting in a volatile environment. Available at: </w:t>
      </w:r>
      <w:hyperlink r:id="rId21" w:history="1">
        <w:r w:rsidR="00796DC8" w:rsidRPr="003B4AD1">
          <w:rPr>
            <w:rStyle w:val="Hyperlink"/>
            <w:rFonts w:ascii="Aptos" w:hAnsi="Aptos"/>
          </w:rPr>
          <w:t>https://www.accaglobal.com/</w:t>
        </w:r>
      </w:hyperlink>
      <w:r w:rsidR="00796DC8">
        <w:rPr>
          <w:rFonts w:ascii="Aptos" w:hAnsi="Aptos"/>
        </w:rPr>
        <w:t xml:space="preserve"> </w:t>
      </w:r>
      <w:r w:rsidRPr="009C28CD">
        <w:rPr>
          <w:rFonts w:ascii="Aptos" w:hAnsi="Aptos"/>
        </w:rPr>
        <w:t xml:space="preserve">(Accessed: 23 </w:t>
      </w:r>
      <w:bookmarkStart w:id="39" w:name="_Hlk224248440"/>
      <w:r w:rsidRPr="009C28CD">
        <w:rPr>
          <w:rFonts w:ascii="Aptos" w:hAnsi="Aptos"/>
        </w:rPr>
        <w:t>February</w:t>
      </w:r>
      <w:bookmarkEnd w:id="39"/>
      <w:r w:rsidRPr="009C28CD">
        <w:rPr>
          <w:rFonts w:ascii="Aptos" w:hAnsi="Aptos"/>
        </w:rPr>
        <w:t xml:space="preserve"> 2026).</w:t>
      </w:r>
    </w:p>
    <w:p w14:paraId="0850ED2F" w14:textId="04F5DB69" w:rsidR="00796DC8" w:rsidRDefault="00796DC8" w:rsidP="009D6260">
      <w:pPr>
        <w:jc w:val="left"/>
        <w:rPr>
          <w:rFonts w:ascii="Aptos" w:hAnsi="Aptos"/>
        </w:rPr>
      </w:pPr>
      <w:r w:rsidRPr="00796DC8">
        <w:rPr>
          <w:rFonts w:ascii="Aptos" w:hAnsi="Aptos"/>
        </w:rPr>
        <w:t>Ahmed, S. (2025) ‘Budgeting techniques in dynamic business environments’, Journal of Management Studies and Social Research</w:t>
      </w:r>
      <w:r>
        <w:rPr>
          <w:rFonts w:ascii="Aptos" w:hAnsi="Aptos"/>
        </w:rPr>
        <w:t>.</w:t>
      </w:r>
      <w:r w:rsidR="00DE6A59" w:rsidRPr="00DE6A59">
        <w:t xml:space="preserve"> </w:t>
      </w:r>
      <w:r w:rsidR="00DE6A59">
        <w:t>A</w:t>
      </w:r>
      <w:r w:rsidR="004F07F9">
        <w:t xml:space="preserve">vailable </w:t>
      </w:r>
      <w:r w:rsidR="00926C6B">
        <w:t>at:</w:t>
      </w:r>
      <w:r w:rsidR="00926C6B" w:rsidRPr="00DE6A59">
        <w:rPr>
          <w:rFonts w:ascii="Aptos" w:hAnsi="Aptos"/>
        </w:rPr>
        <w:t xml:space="preserve"> </w:t>
      </w:r>
      <w:hyperlink r:id="rId22" w:history="1">
        <w:r w:rsidR="0051134D" w:rsidRPr="00FA2D32">
          <w:rPr>
            <w:rStyle w:val="Hyperlink"/>
            <w:rFonts w:ascii="Aptos" w:hAnsi="Aptos"/>
          </w:rPr>
          <w:t>https://jmssr.org/index.php/Journal/article/download/42/40/</w:t>
        </w:r>
      </w:hyperlink>
      <w:r w:rsidR="0051134D">
        <w:rPr>
          <w:rFonts w:ascii="Aptos" w:hAnsi="Aptos"/>
        </w:rPr>
        <w:t xml:space="preserve"> </w:t>
      </w:r>
      <w:r w:rsidR="00EF5016" w:rsidRPr="00DE6A59">
        <w:rPr>
          <w:rFonts w:ascii="Aptos" w:hAnsi="Aptos"/>
        </w:rPr>
        <w:t>file:///C:/Users/hp/Downloads/1-11.pdf</w:t>
      </w:r>
      <w:r w:rsidR="00EF5016">
        <w:rPr>
          <w:rFonts w:ascii="Aptos" w:hAnsi="Aptos"/>
        </w:rPr>
        <w:t>/ (</w:t>
      </w:r>
      <w:r w:rsidR="004F07F9">
        <w:rPr>
          <w:rFonts w:ascii="Aptos" w:hAnsi="Aptos"/>
        </w:rPr>
        <w:t>Accessed</w:t>
      </w:r>
      <w:r w:rsidR="00133ACF">
        <w:rPr>
          <w:rFonts w:ascii="Aptos" w:hAnsi="Aptos"/>
        </w:rPr>
        <w:t>:7 March 2026</w:t>
      </w:r>
      <w:r w:rsidR="00926C6B">
        <w:rPr>
          <w:rFonts w:ascii="Aptos" w:hAnsi="Aptos"/>
        </w:rPr>
        <w:t>)</w:t>
      </w:r>
    </w:p>
    <w:p w14:paraId="3BADE096" w14:textId="17D573FF" w:rsidR="00796DC8" w:rsidRDefault="00796DC8" w:rsidP="009D6260">
      <w:pPr>
        <w:jc w:val="left"/>
        <w:rPr>
          <w:rFonts w:ascii="Aptos" w:hAnsi="Aptos"/>
        </w:rPr>
      </w:pPr>
      <w:r w:rsidRPr="00796DC8">
        <w:rPr>
          <w:rFonts w:ascii="Aptos" w:hAnsi="Aptos"/>
        </w:rPr>
        <w:t xml:space="preserve">Al Jasimee, K.H. and Blanco-Encomienda, F.J. (2023) ‘Participative budgeting, budgetary slack and managerial performance’, Journal of Management Control.  </w:t>
      </w:r>
    </w:p>
    <w:p w14:paraId="254E5981" w14:textId="651F2C61" w:rsidR="00646DED" w:rsidRDefault="00646DED" w:rsidP="009D6260">
      <w:pPr>
        <w:jc w:val="left"/>
        <w:rPr>
          <w:rFonts w:ascii="Aptos" w:hAnsi="Aptos"/>
        </w:rPr>
      </w:pPr>
      <w:r w:rsidRPr="00646DED">
        <w:rPr>
          <w:rFonts w:ascii="Aptos" w:hAnsi="Aptos"/>
        </w:rPr>
        <w:t xml:space="preserve">Atrill, P. and McLaney, E. (2019) Management accounting for decision makers. 9th </w:t>
      </w:r>
      <w:proofErr w:type="spellStart"/>
      <w:r w:rsidRPr="00646DED">
        <w:rPr>
          <w:rFonts w:ascii="Aptos" w:hAnsi="Aptos"/>
        </w:rPr>
        <w:t>edn</w:t>
      </w:r>
      <w:proofErr w:type="spellEnd"/>
      <w:r w:rsidRPr="00646DED">
        <w:rPr>
          <w:rFonts w:ascii="Aptos" w:hAnsi="Aptos"/>
        </w:rPr>
        <w:t>. Harlow: Pearson Education</w:t>
      </w:r>
      <w:r w:rsidR="00147975">
        <w:rPr>
          <w:rFonts w:ascii="Aptos" w:hAnsi="Aptos"/>
        </w:rPr>
        <w:t>.</w:t>
      </w:r>
    </w:p>
    <w:p w14:paraId="0397A78C" w14:textId="77777777" w:rsidR="009C28CD" w:rsidRDefault="009C28CD" w:rsidP="009D6260">
      <w:pPr>
        <w:jc w:val="left"/>
        <w:rPr>
          <w:rFonts w:ascii="Aptos" w:hAnsi="Aptos"/>
        </w:rPr>
      </w:pPr>
      <w:r w:rsidRPr="009C28CD">
        <w:rPr>
          <w:rFonts w:ascii="Aptos" w:hAnsi="Aptos"/>
        </w:rPr>
        <w:t>Bhimani, A. (ed.) (2006) Contemporary issues in management accounting. Oxford: Oxford University Press.</w:t>
      </w:r>
    </w:p>
    <w:p w14:paraId="303805BB" w14:textId="7C85FDC6" w:rsidR="00C21281" w:rsidRDefault="00C21281" w:rsidP="009D6260">
      <w:pPr>
        <w:jc w:val="left"/>
        <w:rPr>
          <w:rFonts w:ascii="Aptos" w:hAnsi="Aptos"/>
        </w:rPr>
      </w:pPr>
      <w:r w:rsidRPr="00C21281">
        <w:rPr>
          <w:rFonts w:ascii="Aptos" w:hAnsi="Aptos"/>
        </w:rPr>
        <w:t xml:space="preserve">Brigham, E.F. and Ehrhardt, M.C. (2020) Financial management: Theory and practice. 16th </w:t>
      </w:r>
      <w:proofErr w:type="spellStart"/>
      <w:r w:rsidRPr="00C21281">
        <w:rPr>
          <w:rFonts w:ascii="Aptos" w:hAnsi="Aptos"/>
        </w:rPr>
        <w:t>edn</w:t>
      </w:r>
      <w:proofErr w:type="spellEnd"/>
      <w:r w:rsidRPr="00C21281">
        <w:rPr>
          <w:rFonts w:ascii="Aptos" w:hAnsi="Aptos"/>
        </w:rPr>
        <w:t>. Boston: Cengage Learning.</w:t>
      </w:r>
    </w:p>
    <w:p w14:paraId="3D2B631C" w14:textId="13DB6D41" w:rsidR="00202C06" w:rsidRPr="009C28CD" w:rsidRDefault="00202C06" w:rsidP="009D6260">
      <w:pPr>
        <w:jc w:val="left"/>
        <w:rPr>
          <w:rFonts w:ascii="Aptos" w:hAnsi="Aptos"/>
        </w:rPr>
      </w:pPr>
      <w:r w:rsidRPr="00202C06">
        <w:rPr>
          <w:rFonts w:ascii="Aptos" w:hAnsi="Aptos"/>
        </w:rPr>
        <w:t xml:space="preserve">Corporate Finance Institute (2023) Cash management. Available </w:t>
      </w:r>
      <w:r w:rsidR="008455DC" w:rsidRPr="00202C06">
        <w:rPr>
          <w:rFonts w:ascii="Aptos" w:hAnsi="Aptos"/>
        </w:rPr>
        <w:t xml:space="preserve">at: </w:t>
      </w:r>
      <w:hyperlink r:id="rId23" w:history="1">
        <w:r w:rsidR="00796DC8" w:rsidRPr="003B4AD1">
          <w:rPr>
            <w:rStyle w:val="Hyperlink"/>
            <w:rFonts w:ascii="Aptos" w:hAnsi="Aptos"/>
          </w:rPr>
          <w:t>https://corporatefinanceinstitute.com/resources/knowledge/finance/cash-management/</w:t>
        </w:r>
      </w:hyperlink>
      <w:r w:rsidR="00796DC8">
        <w:rPr>
          <w:rFonts w:ascii="Aptos" w:hAnsi="Aptos"/>
        </w:rPr>
        <w:t xml:space="preserve"> </w:t>
      </w:r>
      <w:r w:rsidR="008455DC" w:rsidRPr="00202C06">
        <w:rPr>
          <w:rFonts w:ascii="Aptos" w:hAnsi="Aptos"/>
        </w:rPr>
        <w:t>(Accessed</w:t>
      </w:r>
      <w:r w:rsidRPr="00202C06">
        <w:rPr>
          <w:rFonts w:ascii="Aptos" w:hAnsi="Aptos"/>
        </w:rPr>
        <w:t>: 7 March 2026).</w:t>
      </w:r>
    </w:p>
    <w:p w14:paraId="1DB3AB27" w14:textId="6B9574B7" w:rsidR="00AA17CD" w:rsidRPr="009C28CD" w:rsidRDefault="009C28CD" w:rsidP="009D6260">
      <w:pPr>
        <w:jc w:val="left"/>
        <w:rPr>
          <w:rFonts w:ascii="Aptos" w:hAnsi="Aptos"/>
        </w:rPr>
      </w:pPr>
      <w:r w:rsidRPr="009C28CD">
        <w:rPr>
          <w:rFonts w:ascii="Aptos" w:hAnsi="Aptos"/>
        </w:rPr>
        <w:t xml:space="preserve">Drury, C. (2021, p.354) Management and cost accounting. 11th </w:t>
      </w:r>
      <w:proofErr w:type="spellStart"/>
      <w:r w:rsidRPr="009C28CD">
        <w:rPr>
          <w:rFonts w:ascii="Aptos" w:hAnsi="Aptos"/>
        </w:rPr>
        <w:t>edn</w:t>
      </w:r>
      <w:proofErr w:type="spellEnd"/>
      <w:r w:rsidRPr="009C28CD">
        <w:rPr>
          <w:rFonts w:ascii="Aptos" w:hAnsi="Aptos"/>
        </w:rPr>
        <w:t xml:space="preserve">. London: Prentice </w:t>
      </w:r>
      <w:r w:rsidR="00F17515" w:rsidRPr="009C28CD">
        <w:rPr>
          <w:rFonts w:ascii="Aptos" w:hAnsi="Aptos"/>
        </w:rPr>
        <w:t>Hall.</w:t>
      </w:r>
      <w:r w:rsidR="00F17515" w:rsidRPr="00AA17CD">
        <w:rPr>
          <w:rFonts w:ascii="Aptos" w:hAnsi="Aptos"/>
        </w:rPr>
        <w:t xml:space="preserve"> Drury</w:t>
      </w:r>
      <w:r w:rsidR="00AA17CD" w:rsidRPr="00AA17CD">
        <w:rPr>
          <w:rFonts w:ascii="Aptos" w:hAnsi="Aptos"/>
        </w:rPr>
        <w:t xml:space="preserve">, C. (2021) Management and Cost Accounting. 11th </w:t>
      </w:r>
      <w:proofErr w:type="spellStart"/>
      <w:r w:rsidR="00AA17CD" w:rsidRPr="00AA17CD">
        <w:rPr>
          <w:rFonts w:ascii="Aptos" w:hAnsi="Aptos"/>
        </w:rPr>
        <w:t>edn</w:t>
      </w:r>
      <w:proofErr w:type="spellEnd"/>
      <w:r w:rsidR="00AA17CD" w:rsidRPr="00AA17CD">
        <w:rPr>
          <w:rFonts w:ascii="Aptos" w:hAnsi="Aptos"/>
        </w:rPr>
        <w:t>. London: Prentice Hall.</w:t>
      </w:r>
    </w:p>
    <w:p w14:paraId="56CC3252" w14:textId="77777777" w:rsidR="009C28CD" w:rsidRPr="009C28CD" w:rsidRDefault="009C28CD" w:rsidP="009D6260">
      <w:pPr>
        <w:jc w:val="left"/>
        <w:rPr>
          <w:rFonts w:ascii="Aptos" w:hAnsi="Aptos"/>
        </w:rPr>
      </w:pPr>
      <w:proofErr w:type="spellStart"/>
      <w:r w:rsidRPr="009C28CD">
        <w:rPr>
          <w:rFonts w:ascii="Aptos" w:hAnsi="Aptos"/>
        </w:rPr>
        <w:t>Dopuch</w:t>
      </w:r>
      <w:proofErr w:type="spellEnd"/>
      <w:r w:rsidRPr="009C28CD">
        <w:rPr>
          <w:rFonts w:ascii="Aptos" w:hAnsi="Aptos"/>
        </w:rPr>
        <w:t>, N., Gupta, M. and Sunder, S. (2018) ‘Managerial incentives: The role of bonus and profitability measures in budgetary control’, Journal of Management Accounting Research, 30(1), pp. 1–21</w:t>
      </w:r>
    </w:p>
    <w:p w14:paraId="72B34C94" w14:textId="77777777" w:rsidR="009C28CD" w:rsidRPr="009C28CD" w:rsidRDefault="009C28CD" w:rsidP="009D6260">
      <w:pPr>
        <w:jc w:val="left"/>
        <w:rPr>
          <w:rFonts w:ascii="Aptos" w:hAnsi="Aptos"/>
        </w:rPr>
      </w:pPr>
      <w:r w:rsidRPr="009C28CD">
        <w:rPr>
          <w:rFonts w:ascii="Aptos" w:hAnsi="Aptos"/>
        </w:rPr>
        <w:lastRenderedPageBreak/>
        <w:t>Financial Reporting Council (FRC) (2022) Guidance on risk management, internal control and related financial reporting. London: FRC.</w:t>
      </w:r>
    </w:p>
    <w:p w14:paraId="3FCD06D3" w14:textId="247FDAAB" w:rsidR="00C54B54" w:rsidRDefault="009C28CD" w:rsidP="009D6260">
      <w:pPr>
        <w:jc w:val="left"/>
        <w:rPr>
          <w:rFonts w:ascii="Aptos" w:hAnsi="Aptos"/>
        </w:rPr>
      </w:pPr>
      <w:r w:rsidRPr="009C28CD">
        <w:rPr>
          <w:rFonts w:ascii="Aptos" w:hAnsi="Aptos"/>
        </w:rPr>
        <w:t>Frow, N., Marginson, D. and Ogden, S. (2010) ‘“Continuous” budgeting: Reconciling budget flexibility with budgetary control’, Accounting, Organi</w:t>
      </w:r>
      <w:r w:rsidR="002245E9">
        <w:rPr>
          <w:rFonts w:ascii="Aptos" w:hAnsi="Aptos"/>
        </w:rPr>
        <w:t>s</w:t>
      </w:r>
      <w:r w:rsidRPr="009C28CD">
        <w:rPr>
          <w:rFonts w:ascii="Aptos" w:hAnsi="Aptos"/>
        </w:rPr>
        <w:t>ations and Society, 35(4), pp. 444–461.</w:t>
      </w:r>
      <w:r w:rsidR="0085636D" w:rsidRPr="0085636D">
        <w:rPr>
          <w:rFonts w:ascii="Aptos" w:hAnsi="Aptos"/>
        </w:rPr>
        <w:t>Available</w:t>
      </w:r>
      <w:r w:rsidR="0085636D">
        <w:rPr>
          <w:rFonts w:ascii="Aptos" w:hAnsi="Aptos"/>
        </w:rPr>
        <w:t xml:space="preserve">     </w:t>
      </w:r>
      <w:r w:rsidR="008455DC" w:rsidRPr="0085636D">
        <w:rPr>
          <w:rFonts w:ascii="Aptos" w:hAnsi="Aptos"/>
        </w:rPr>
        <w:t>at:</w:t>
      </w:r>
      <w:r w:rsidR="008455DC" w:rsidRPr="009C28CD">
        <w:rPr>
          <w:rFonts w:ascii="Aptos" w:hAnsi="Aptos"/>
        </w:rPr>
        <w:t xml:space="preserve"> </w:t>
      </w:r>
      <w:hyperlink r:id="rId24" w:history="1">
        <w:r w:rsidR="00796DC8" w:rsidRPr="003B4AD1">
          <w:rPr>
            <w:rStyle w:val="Hyperlink"/>
            <w:rFonts w:ascii="Aptos" w:hAnsi="Aptos"/>
          </w:rPr>
          <w:t>https://www.sciencedirect.com/science/article/abs/pii/S0361368209001007 /</w:t>
        </w:r>
      </w:hyperlink>
      <w:r w:rsidR="00796DC8">
        <w:rPr>
          <w:rFonts w:ascii="Aptos" w:hAnsi="Aptos"/>
        </w:rPr>
        <w:t xml:space="preserve"> </w:t>
      </w:r>
      <w:r w:rsidRPr="009C28CD">
        <w:rPr>
          <w:rFonts w:ascii="Aptos" w:hAnsi="Aptos"/>
        </w:rPr>
        <w:t>(Accessed:7 Mar</w:t>
      </w:r>
      <w:r w:rsidR="00CB7004">
        <w:rPr>
          <w:rFonts w:ascii="Aptos" w:hAnsi="Aptos"/>
        </w:rPr>
        <w:t>ch</w:t>
      </w:r>
      <w:r w:rsidRPr="009C28CD">
        <w:rPr>
          <w:rFonts w:ascii="Aptos" w:hAnsi="Aptos"/>
        </w:rPr>
        <w:t xml:space="preserve"> 2026).</w:t>
      </w:r>
    </w:p>
    <w:p w14:paraId="60329370" w14:textId="235D1832" w:rsidR="00C54B54" w:rsidRDefault="00C54B54" w:rsidP="009D6260">
      <w:pPr>
        <w:jc w:val="left"/>
        <w:rPr>
          <w:rFonts w:ascii="Aptos" w:hAnsi="Aptos"/>
        </w:rPr>
      </w:pPr>
      <w:r w:rsidRPr="00C54B54">
        <w:rPr>
          <w:rFonts w:ascii="Aptos" w:hAnsi="Aptos"/>
        </w:rPr>
        <w:t>Frow, N., Marginson, D. and Ogden, S. (2010) ‘Continuous budgeting: Reconciling budget flexibility with budgetary control’, Accounting, Organi</w:t>
      </w:r>
      <w:r w:rsidR="00B70A4D">
        <w:rPr>
          <w:rFonts w:ascii="Aptos" w:hAnsi="Aptos"/>
        </w:rPr>
        <w:t>s</w:t>
      </w:r>
      <w:r w:rsidRPr="00C54B54">
        <w:rPr>
          <w:rFonts w:ascii="Aptos" w:hAnsi="Aptos"/>
        </w:rPr>
        <w:t xml:space="preserve">ations and Society, 35(4), pp. 444–461. </w:t>
      </w:r>
      <w:r w:rsidR="008277EC">
        <w:rPr>
          <w:rFonts w:ascii="Aptos" w:hAnsi="Aptos"/>
        </w:rPr>
        <w:t xml:space="preserve">Available </w:t>
      </w:r>
      <w:proofErr w:type="gramStart"/>
      <w:r w:rsidR="008277EC">
        <w:rPr>
          <w:rFonts w:ascii="Aptos" w:hAnsi="Aptos"/>
        </w:rPr>
        <w:t>at :</w:t>
      </w:r>
      <w:proofErr w:type="gramEnd"/>
      <w:r w:rsidR="00C86C9A">
        <w:rPr>
          <w:rFonts w:ascii="Aptos" w:hAnsi="Aptos"/>
        </w:rPr>
        <w:t xml:space="preserve"> </w:t>
      </w:r>
      <w:hyperlink r:id="rId25" w:history="1">
        <w:r w:rsidR="00381235" w:rsidRPr="003B4AD1">
          <w:rPr>
            <w:rStyle w:val="Hyperlink"/>
            <w:rFonts w:ascii="Aptos" w:hAnsi="Aptos"/>
          </w:rPr>
          <w:t>https://doi.org/10.1016/j.aos.2009.10.003.ffffffffffffffffeweewtwwe</w:t>
        </w:r>
      </w:hyperlink>
      <w:r w:rsidR="00DE600F">
        <w:rPr>
          <w:rFonts w:ascii="Aptos" w:hAnsi="Aptos"/>
        </w:rPr>
        <w:t>/</w:t>
      </w:r>
      <w:r w:rsidR="00F32959">
        <w:rPr>
          <w:rFonts w:ascii="Aptos" w:hAnsi="Aptos"/>
        </w:rPr>
        <w:t xml:space="preserve"> (Accessed:7</w:t>
      </w:r>
      <w:r w:rsidR="00510CC6">
        <w:rPr>
          <w:rFonts w:ascii="Aptos" w:hAnsi="Aptos"/>
        </w:rPr>
        <w:t xml:space="preserve"> Mar</w:t>
      </w:r>
      <w:r w:rsidR="00CB7004">
        <w:rPr>
          <w:rFonts w:ascii="Aptos" w:hAnsi="Aptos"/>
        </w:rPr>
        <w:t>ch</w:t>
      </w:r>
      <w:r w:rsidR="00510CC6">
        <w:rPr>
          <w:rFonts w:ascii="Aptos" w:hAnsi="Aptos"/>
        </w:rPr>
        <w:t xml:space="preserve"> 2026)</w:t>
      </w:r>
    </w:p>
    <w:p w14:paraId="6DC81AA5" w14:textId="50D98336" w:rsidR="00D1647A" w:rsidRDefault="00D1647A" w:rsidP="009D6260">
      <w:pPr>
        <w:jc w:val="left"/>
        <w:rPr>
          <w:rFonts w:ascii="Aptos" w:hAnsi="Aptos"/>
        </w:rPr>
      </w:pPr>
      <w:r w:rsidRPr="00D1647A">
        <w:rPr>
          <w:rFonts w:ascii="Aptos" w:hAnsi="Aptos"/>
        </w:rPr>
        <w:t>Hansen, S.C., Otley, D.T. and Van der Stede, W.A. (2003) ‘Practice developments in budgeting: An overview and research perspective’, Journal of Management Accounting Research, 15(1), pp. 95–116.</w:t>
      </w:r>
    </w:p>
    <w:p w14:paraId="438B9B30" w14:textId="0A53B79E" w:rsidR="00796DC8" w:rsidRDefault="00796DC8" w:rsidP="009D6260">
      <w:pPr>
        <w:jc w:val="left"/>
        <w:rPr>
          <w:rFonts w:ascii="Aptos" w:hAnsi="Aptos"/>
        </w:rPr>
      </w:pPr>
      <w:r w:rsidRPr="00796DC8">
        <w:rPr>
          <w:rFonts w:ascii="Aptos" w:hAnsi="Aptos"/>
        </w:rPr>
        <w:t>Henttu-Aho, T. (2018) ‘The role of rolling forecasting in budgetary control systems’, Management Accounting Research, 38, pp. 1–14.</w:t>
      </w:r>
    </w:p>
    <w:p w14:paraId="16445904" w14:textId="2BBEF9FA" w:rsidR="00950156" w:rsidRPr="00950156" w:rsidRDefault="006F1E64" w:rsidP="00950156">
      <w:pPr>
        <w:jc w:val="left"/>
        <w:rPr>
          <w:rFonts w:ascii="Aptos" w:hAnsi="Aptos"/>
        </w:rPr>
      </w:pPr>
      <w:r w:rsidRPr="006F1E64">
        <w:rPr>
          <w:rFonts w:ascii="Aptos" w:hAnsi="Aptos"/>
        </w:rPr>
        <w:t xml:space="preserve">Heizer, J., Render, B. and Munson, C. (2020) Operations management. 13th </w:t>
      </w:r>
      <w:proofErr w:type="spellStart"/>
      <w:r w:rsidRPr="006F1E64">
        <w:rPr>
          <w:rFonts w:ascii="Aptos" w:hAnsi="Aptos"/>
        </w:rPr>
        <w:t>edn</w:t>
      </w:r>
      <w:proofErr w:type="spellEnd"/>
      <w:r w:rsidRPr="006F1E64">
        <w:rPr>
          <w:rFonts w:ascii="Aptos" w:hAnsi="Aptos"/>
        </w:rPr>
        <w:t>. Harlow: Pearson Education.</w:t>
      </w:r>
    </w:p>
    <w:p w14:paraId="5717A620" w14:textId="2398C3A3" w:rsidR="00950156" w:rsidRPr="00950156" w:rsidRDefault="00950156" w:rsidP="00950156">
      <w:pPr>
        <w:jc w:val="left"/>
        <w:rPr>
          <w:rFonts w:ascii="Aptos" w:hAnsi="Aptos"/>
        </w:rPr>
      </w:pPr>
      <w:r w:rsidRPr="00950156">
        <w:rPr>
          <w:rFonts w:ascii="Aptos" w:hAnsi="Aptos"/>
        </w:rPr>
        <w:t>High Radius (2025) Cash management guide. Available at:</w:t>
      </w:r>
    </w:p>
    <w:p w14:paraId="3FE8909E" w14:textId="754BBE82" w:rsidR="00950156" w:rsidRPr="00950156" w:rsidRDefault="00020A13" w:rsidP="00950156">
      <w:pPr>
        <w:jc w:val="left"/>
        <w:rPr>
          <w:rFonts w:ascii="Aptos" w:hAnsi="Aptos"/>
        </w:rPr>
      </w:pPr>
      <w:hyperlink r:id="rId26" w:history="1">
        <w:r w:rsidR="00440DBF" w:rsidRPr="00087777">
          <w:rPr>
            <w:rStyle w:val="Hyperlink"/>
            <w:rFonts w:ascii="Aptos" w:hAnsi="Aptos"/>
          </w:rPr>
          <w:t>https://www.highradius.com/resources/Blog/cash-management-guide/</w:t>
        </w:r>
      </w:hyperlink>
      <w:r w:rsidR="00440DBF">
        <w:rPr>
          <w:rFonts w:ascii="Aptos" w:hAnsi="Aptos"/>
        </w:rPr>
        <w:t xml:space="preserve"> </w:t>
      </w:r>
      <w:r w:rsidR="00950156" w:rsidRPr="00950156">
        <w:rPr>
          <w:rFonts w:ascii="Aptos" w:hAnsi="Aptos"/>
        </w:rPr>
        <w:t>(Accessed: 7 March 2026).</w:t>
      </w:r>
    </w:p>
    <w:p w14:paraId="2D4A491A" w14:textId="601E0E74" w:rsidR="00950156" w:rsidRPr="00950156" w:rsidRDefault="00440DBF" w:rsidP="00950156">
      <w:pPr>
        <w:jc w:val="left"/>
        <w:rPr>
          <w:rFonts w:ascii="Aptos" w:hAnsi="Aptos"/>
        </w:rPr>
      </w:pPr>
      <w:r w:rsidRPr="00950156">
        <w:rPr>
          <w:rFonts w:ascii="Aptos" w:hAnsi="Aptos"/>
        </w:rPr>
        <w:t>High Radius</w:t>
      </w:r>
      <w:r w:rsidR="00950156" w:rsidRPr="00950156">
        <w:rPr>
          <w:rFonts w:ascii="Aptos" w:hAnsi="Aptos"/>
        </w:rPr>
        <w:t xml:space="preserve"> Resource Center (</w:t>
      </w:r>
      <w:hyperlink r:id="rId27" w:history="1">
        <w:r w:rsidR="00987E06" w:rsidRPr="00087777">
          <w:rPr>
            <w:rStyle w:val="Hyperlink"/>
            <w:rFonts w:ascii="Aptos" w:hAnsi="Aptos"/>
          </w:rPr>
          <w:t>https://www.highradius.com/resources/Blog/cash-management-guide/</w:t>
        </w:r>
      </w:hyperlink>
      <w:r w:rsidR="00950156" w:rsidRPr="00950156">
        <w:rPr>
          <w:rFonts w:ascii="Aptos" w:hAnsi="Aptos"/>
        </w:rPr>
        <w:t>)</w:t>
      </w:r>
      <w:r w:rsidR="00987E06">
        <w:rPr>
          <w:rFonts w:ascii="Aptos" w:hAnsi="Aptos"/>
        </w:rPr>
        <w:t xml:space="preserve"> </w:t>
      </w:r>
      <w:r w:rsidR="00950156" w:rsidRPr="00950156">
        <w:rPr>
          <w:rFonts w:ascii="Aptos" w:hAnsi="Aptos"/>
        </w:rPr>
        <w:t>The Ultimate Guide to Cash Management - Types &amp; Strategies</w:t>
      </w:r>
    </w:p>
    <w:p w14:paraId="53B94563" w14:textId="15E34124" w:rsidR="00950156" w:rsidRPr="009C28CD" w:rsidRDefault="00950156" w:rsidP="00950156">
      <w:pPr>
        <w:jc w:val="left"/>
        <w:rPr>
          <w:rFonts w:ascii="Aptos" w:hAnsi="Aptos"/>
        </w:rPr>
      </w:pPr>
      <w:r w:rsidRPr="00950156">
        <w:rPr>
          <w:rFonts w:ascii="Aptos" w:hAnsi="Aptos"/>
        </w:rPr>
        <w:lastRenderedPageBreak/>
        <w:t>Cash management helps businesses operate efficiently by planning their cash inflows &amp; outflows. It includes treasury risk management, and payments.</w:t>
      </w:r>
    </w:p>
    <w:p w14:paraId="4D3192D0" w14:textId="77777777" w:rsidR="009C28CD" w:rsidRPr="009C28CD" w:rsidRDefault="009C28CD" w:rsidP="009D6260">
      <w:pPr>
        <w:jc w:val="left"/>
        <w:rPr>
          <w:rFonts w:ascii="Aptos" w:hAnsi="Aptos"/>
        </w:rPr>
      </w:pPr>
      <w:r w:rsidRPr="009C28CD">
        <w:rPr>
          <w:rFonts w:ascii="Aptos" w:hAnsi="Aptos"/>
        </w:rPr>
        <w:t>Hope, J. and Fraser, R. (2003) Beyond Budgeting: How Managers Can Break Free from the Annual Performance Trap. Boston, MA: Harvard Business School Press.</w:t>
      </w:r>
    </w:p>
    <w:p w14:paraId="01DA24E9" w14:textId="77777777" w:rsidR="009C28CD" w:rsidRDefault="009C28CD" w:rsidP="009D6260">
      <w:pPr>
        <w:jc w:val="left"/>
        <w:rPr>
          <w:rFonts w:ascii="Aptos" w:hAnsi="Aptos"/>
        </w:rPr>
      </w:pPr>
      <w:r w:rsidRPr="009C28CD">
        <w:rPr>
          <w:rFonts w:ascii="Aptos" w:hAnsi="Aptos"/>
        </w:rPr>
        <w:t xml:space="preserve">Horner, D. (2020) Accounting for non-accountants. 12th </w:t>
      </w:r>
      <w:proofErr w:type="spellStart"/>
      <w:r w:rsidRPr="009C28CD">
        <w:rPr>
          <w:rFonts w:ascii="Aptos" w:hAnsi="Aptos"/>
        </w:rPr>
        <w:t>edn</w:t>
      </w:r>
      <w:proofErr w:type="spellEnd"/>
      <w:r w:rsidRPr="009C28CD">
        <w:rPr>
          <w:rFonts w:ascii="Aptos" w:hAnsi="Aptos"/>
        </w:rPr>
        <w:t>. London: Kogan Page.</w:t>
      </w:r>
    </w:p>
    <w:p w14:paraId="168AB017" w14:textId="34B0BC32" w:rsidR="008870EC" w:rsidRDefault="000E0D23" w:rsidP="009D6260">
      <w:pPr>
        <w:jc w:val="left"/>
        <w:rPr>
          <w:rFonts w:ascii="Aptos" w:hAnsi="Aptos"/>
        </w:rPr>
      </w:pPr>
      <w:r w:rsidRPr="000E0D23">
        <w:rPr>
          <w:rFonts w:ascii="Aptos" w:hAnsi="Aptos"/>
        </w:rPr>
        <w:t xml:space="preserve">Intuit QuickBooks (n.d.) Inventory carrying costs explained. Available at: </w:t>
      </w:r>
      <w:hyperlink r:id="rId28" w:history="1">
        <w:r w:rsidR="00DE4684" w:rsidRPr="00087777">
          <w:rPr>
            <w:rStyle w:val="Hyperlink"/>
            <w:rFonts w:ascii="Aptos" w:hAnsi="Aptos"/>
          </w:rPr>
          <w:t>https://quickbooks.intuit.com/global/resources/inventory-management/carrying-costs/</w:t>
        </w:r>
      </w:hyperlink>
      <w:r w:rsidR="00DE4684">
        <w:rPr>
          <w:rFonts w:ascii="Aptos" w:hAnsi="Aptos"/>
        </w:rPr>
        <w:t xml:space="preserve"> </w:t>
      </w:r>
      <w:r w:rsidRPr="000E0D23">
        <w:rPr>
          <w:rFonts w:ascii="Aptos" w:hAnsi="Aptos"/>
        </w:rPr>
        <w:t xml:space="preserve"> (Accessed: 16 March 2026</w:t>
      </w:r>
    </w:p>
    <w:p w14:paraId="7442D199" w14:textId="5254DB01" w:rsidR="00630D17" w:rsidRPr="009C28CD" w:rsidRDefault="00630D17" w:rsidP="009D6260">
      <w:pPr>
        <w:jc w:val="left"/>
        <w:rPr>
          <w:rFonts w:ascii="Aptos" w:hAnsi="Aptos"/>
        </w:rPr>
      </w:pPr>
      <w:r w:rsidRPr="00630D17">
        <w:rPr>
          <w:rFonts w:ascii="Aptos" w:hAnsi="Aptos"/>
        </w:rPr>
        <w:t>Investopedia (2023) Carrying cost of inventory. Available at:</w:t>
      </w:r>
      <w:r w:rsidR="00DE4684">
        <w:rPr>
          <w:rFonts w:ascii="Aptos" w:hAnsi="Aptos"/>
        </w:rPr>
        <w:t xml:space="preserve"> </w:t>
      </w:r>
      <w:hyperlink r:id="rId29" w:history="1">
        <w:r w:rsidR="00DE4684" w:rsidRPr="00087777">
          <w:rPr>
            <w:rStyle w:val="Hyperlink"/>
            <w:rFonts w:ascii="Aptos" w:hAnsi="Aptos"/>
          </w:rPr>
          <w:t>https://www.investopedia.com/terms/c/carrying-cost-of-inventory.asp/</w:t>
        </w:r>
      </w:hyperlink>
      <w:r w:rsidR="00C047D2">
        <w:rPr>
          <w:rFonts w:ascii="Aptos" w:hAnsi="Aptos"/>
        </w:rPr>
        <w:t xml:space="preserve"> </w:t>
      </w:r>
      <w:r w:rsidRPr="00630D17">
        <w:rPr>
          <w:rFonts w:ascii="Aptos" w:hAnsi="Aptos"/>
        </w:rPr>
        <w:t>(Accessed:7 March 2026).</w:t>
      </w:r>
    </w:p>
    <w:p w14:paraId="28C6AEFA" w14:textId="77777777" w:rsidR="009C28CD" w:rsidRPr="009C28CD" w:rsidRDefault="009C28CD" w:rsidP="009D6260">
      <w:pPr>
        <w:jc w:val="left"/>
        <w:rPr>
          <w:rFonts w:ascii="Aptos" w:hAnsi="Aptos"/>
        </w:rPr>
      </w:pPr>
      <w:r w:rsidRPr="009C28CD">
        <w:rPr>
          <w:rFonts w:ascii="Aptos" w:hAnsi="Aptos"/>
        </w:rPr>
        <w:t>Kolitz, D. (2017) Financial accounting: A concepts-based introduction. Oxon: Routledge.</w:t>
      </w:r>
    </w:p>
    <w:p w14:paraId="6933665E" w14:textId="77777777" w:rsidR="009C28CD" w:rsidRDefault="009C28CD" w:rsidP="009D6260">
      <w:pPr>
        <w:jc w:val="left"/>
        <w:rPr>
          <w:rFonts w:ascii="Aptos" w:hAnsi="Aptos"/>
        </w:rPr>
      </w:pPr>
      <w:r w:rsidRPr="009C28CD">
        <w:rPr>
          <w:rFonts w:ascii="Aptos" w:hAnsi="Aptos"/>
        </w:rPr>
        <w:t>Kren, L. (2015) Budgeting and Budgetary Control: An Introduction. London: Routledge.</w:t>
      </w:r>
    </w:p>
    <w:p w14:paraId="0434DB8F" w14:textId="416006E7" w:rsidR="00C6309C" w:rsidRDefault="00C6309C" w:rsidP="009D6260">
      <w:pPr>
        <w:jc w:val="left"/>
        <w:rPr>
          <w:rFonts w:ascii="Aptos" w:hAnsi="Aptos"/>
        </w:rPr>
      </w:pPr>
      <w:r w:rsidRPr="00C6309C">
        <w:rPr>
          <w:rFonts w:ascii="Aptos" w:hAnsi="Aptos"/>
        </w:rPr>
        <w:t>Libby, T. and Lindsay, R.M. (2010) ‘Beyond budgeting or budgeting reconsidered? A survey of North-American budgeting practice’, Management Accounting Research, 21(1), pp. 56–75.</w:t>
      </w:r>
      <w:r w:rsidR="0020589C">
        <w:rPr>
          <w:rFonts w:ascii="Aptos" w:hAnsi="Aptos"/>
        </w:rPr>
        <w:t xml:space="preserve"> </w:t>
      </w:r>
      <w:r w:rsidR="00D24F69">
        <w:rPr>
          <w:rFonts w:ascii="Aptos" w:hAnsi="Aptos"/>
        </w:rPr>
        <w:t>Available at:</w:t>
      </w:r>
      <w:bookmarkStart w:id="40" w:name="OLE_LINK3"/>
      <w:r w:rsidRPr="00C6309C">
        <w:rPr>
          <w:rFonts w:ascii="Aptos" w:hAnsi="Aptos"/>
        </w:rPr>
        <w:t xml:space="preserve"> </w:t>
      </w:r>
      <w:r w:rsidR="00CB7004">
        <w:rPr>
          <w:rFonts w:ascii="Aptos" w:hAnsi="Aptos"/>
        </w:rPr>
        <w:t xml:space="preserve"> </w:t>
      </w:r>
      <w:hyperlink r:id="rId30" w:history="1">
        <w:r w:rsidR="00796DC8" w:rsidRPr="003B4AD1">
          <w:rPr>
            <w:rStyle w:val="Hyperlink"/>
            <w:rFonts w:ascii="Aptos" w:hAnsi="Aptos"/>
          </w:rPr>
          <w:t>https://www.sciencedirect.com/science/article/abs/pii/S1044500509000560/</w:t>
        </w:r>
      </w:hyperlink>
      <w:r w:rsidR="00796DC8">
        <w:rPr>
          <w:rFonts w:ascii="Aptos" w:hAnsi="Aptos"/>
        </w:rPr>
        <w:t xml:space="preserve"> </w:t>
      </w:r>
      <w:r w:rsidR="00CB7004">
        <w:rPr>
          <w:rFonts w:ascii="Aptos" w:hAnsi="Aptos"/>
        </w:rPr>
        <w:t xml:space="preserve"> </w:t>
      </w:r>
      <w:bookmarkEnd w:id="40"/>
      <w:r w:rsidR="00E42549">
        <w:rPr>
          <w:rFonts w:ascii="Aptos" w:hAnsi="Aptos"/>
        </w:rPr>
        <w:t>(Accessed</w:t>
      </w:r>
      <w:r w:rsidR="00A07C30">
        <w:rPr>
          <w:rFonts w:ascii="Aptos" w:hAnsi="Aptos"/>
        </w:rPr>
        <w:t>:</w:t>
      </w:r>
      <w:r w:rsidR="00C800B9">
        <w:rPr>
          <w:rFonts w:ascii="Aptos" w:hAnsi="Aptos"/>
        </w:rPr>
        <w:t xml:space="preserve"> </w:t>
      </w:r>
      <w:r w:rsidR="00CB7004">
        <w:rPr>
          <w:rFonts w:ascii="Aptos" w:hAnsi="Aptos"/>
        </w:rPr>
        <w:t xml:space="preserve">24 </w:t>
      </w:r>
      <w:r w:rsidR="00CB7004" w:rsidRPr="00CB7004">
        <w:rPr>
          <w:rFonts w:ascii="Aptos" w:hAnsi="Aptos"/>
        </w:rPr>
        <w:t>February</w:t>
      </w:r>
      <w:r w:rsidR="00CB7004">
        <w:rPr>
          <w:rFonts w:ascii="Aptos" w:hAnsi="Aptos"/>
        </w:rPr>
        <w:t xml:space="preserve"> 2026)</w:t>
      </w:r>
    </w:p>
    <w:p w14:paraId="1260D4D9" w14:textId="74AE62F0" w:rsidR="008A51D5" w:rsidRPr="009C28CD" w:rsidRDefault="008A51D5" w:rsidP="008A51D5">
      <w:pPr>
        <w:jc w:val="left"/>
        <w:rPr>
          <w:rFonts w:ascii="Aptos" w:hAnsi="Aptos"/>
        </w:rPr>
      </w:pPr>
      <w:r w:rsidRPr="008A51D5">
        <w:rPr>
          <w:rFonts w:ascii="Aptos" w:hAnsi="Aptos"/>
        </w:rPr>
        <w:t>Lumen Learning (2023) The five-step control process. Available at:</w:t>
      </w:r>
      <w:hyperlink r:id="rId31" w:history="1">
        <w:r w:rsidR="00A36CD2" w:rsidRPr="00087777">
          <w:rPr>
            <w:rStyle w:val="Hyperlink"/>
            <w:rFonts w:ascii="Aptos" w:hAnsi="Aptos"/>
          </w:rPr>
          <w:t>https://courses.lumenlearning.com/wmintrobusinessx51xmaster/chapter/reading-a-five-step-control-process/</w:t>
        </w:r>
      </w:hyperlink>
      <w:r>
        <w:rPr>
          <w:rFonts w:ascii="Aptos" w:hAnsi="Aptos"/>
        </w:rPr>
        <w:t xml:space="preserve"> </w:t>
      </w:r>
      <w:r w:rsidRPr="008A51D5">
        <w:rPr>
          <w:rFonts w:ascii="Aptos" w:hAnsi="Aptos"/>
        </w:rPr>
        <w:t>(Accessed: 7 March 2026).</w:t>
      </w:r>
    </w:p>
    <w:p w14:paraId="73EB01CE" w14:textId="7D94C7D0" w:rsidR="009C28CD" w:rsidRPr="009C28CD" w:rsidRDefault="009C28CD" w:rsidP="009D6260">
      <w:pPr>
        <w:jc w:val="left"/>
        <w:rPr>
          <w:rFonts w:ascii="Aptos" w:hAnsi="Aptos"/>
        </w:rPr>
      </w:pPr>
      <w:r w:rsidRPr="009C28CD">
        <w:rPr>
          <w:rFonts w:ascii="Aptos" w:hAnsi="Aptos"/>
        </w:rPr>
        <w:t>Marginson, D. and Ogden, S. (2005) ‘Coping with ambiguity through the budget: The positive effects of tight budgetary targets on managers’ budgeting behaviours’, Accounting, Organi</w:t>
      </w:r>
      <w:r w:rsidR="00F712E3">
        <w:rPr>
          <w:rFonts w:ascii="Aptos" w:hAnsi="Aptos"/>
        </w:rPr>
        <w:t>s</w:t>
      </w:r>
      <w:r w:rsidRPr="009C28CD">
        <w:rPr>
          <w:rFonts w:ascii="Aptos" w:hAnsi="Aptos"/>
        </w:rPr>
        <w:t>ations and Society, 30(5), pp. 435–456.</w:t>
      </w:r>
    </w:p>
    <w:p w14:paraId="7290305D" w14:textId="77777777" w:rsidR="004B45CE" w:rsidRPr="004B45CE" w:rsidRDefault="004B45CE" w:rsidP="004B45CE">
      <w:pPr>
        <w:jc w:val="left"/>
        <w:rPr>
          <w:rFonts w:ascii="Aptos" w:hAnsi="Aptos"/>
        </w:rPr>
      </w:pPr>
      <w:r w:rsidRPr="004B45CE">
        <w:rPr>
          <w:rFonts w:ascii="Aptos" w:hAnsi="Aptos"/>
        </w:rPr>
        <w:lastRenderedPageBreak/>
        <w:t>Pixabay (2024) Profit, loss and risk business concept images. Available at:</w:t>
      </w:r>
    </w:p>
    <w:p w14:paraId="319B91AE" w14:textId="4BB2F5BC" w:rsidR="004B45CE" w:rsidRDefault="00020A13" w:rsidP="004B45CE">
      <w:pPr>
        <w:jc w:val="left"/>
        <w:rPr>
          <w:rFonts w:ascii="Aptos" w:hAnsi="Aptos"/>
        </w:rPr>
      </w:pPr>
      <w:hyperlink r:id="rId32" w:history="1">
        <w:r w:rsidR="004B45CE" w:rsidRPr="00087777">
          <w:rPr>
            <w:rStyle w:val="Hyperlink"/>
            <w:rFonts w:ascii="Aptos" w:hAnsi="Aptos"/>
          </w:rPr>
          <w:t>https://pixabay.com/images/search/profit%20loss%20risk/</w:t>
        </w:r>
      </w:hyperlink>
      <w:r w:rsidR="004B45CE">
        <w:rPr>
          <w:rFonts w:ascii="Aptos" w:hAnsi="Aptos"/>
        </w:rPr>
        <w:t xml:space="preserve"> </w:t>
      </w:r>
      <w:r w:rsidR="004B45CE" w:rsidRPr="004B45CE">
        <w:rPr>
          <w:rFonts w:ascii="Aptos" w:hAnsi="Aptos"/>
        </w:rPr>
        <w:t>(Accessed: 7 March 2026).</w:t>
      </w:r>
    </w:p>
    <w:p w14:paraId="19B13DFD" w14:textId="418BF750" w:rsidR="009C28CD" w:rsidRDefault="009C28CD" w:rsidP="009D6260">
      <w:pPr>
        <w:jc w:val="left"/>
        <w:rPr>
          <w:rFonts w:ascii="Aptos" w:hAnsi="Aptos"/>
        </w:rPr>
      </w:pPr>
      <w:r w:rsidRPr="009C28CD">
        <w:rPr>
          <w:rFonts w:ascii="Aptos" w:hAnsi="Aptos"/>
        </w:rPr>
        <w:t xml:space="preserve">Seal, W., Garrison, R.H. and Noreen, E. (2018) Management accounting. 6th </w:t>
      </w:r>
      <w:proofErr w:type="spellStart"/>
      <w:r w:rsidRPr="009C28CD">
        <w:rPr>
          <w:rFonts w:ascii="Aptos" w:hAnsi="Aptos"/>
        </w:rPr>
        <w:t>edn</w:t>
      </w:r>
      <w:proofErr w:type="spellEnd"/>
      <w:r w:rsidRPr="009C28CD">
        <w:rPr>
          <w:rFonts w:ascii="Aptos" w:hAnsi="Aptos"/>
        </w:rPr>
        <w:t>. UK: McGraw Hill.</w:t>
      </w:r>
    </w:p>
    <w:p w14:paraId="34299108" w14:textId="4D9C5ACF" w:rsidR="00BE2576" w:rsidRPr="009C28CD" w:rsidRDefault="00BE2576" w:rsidP="009D6260">
      <w:pPr>
        <w:jc w:val="left"/>
        <w:rPr>
          <w:rFonts w:ascii="Aptos" w:hAnsi="Aptos"/>
        </w:rPr>
      </w:pPr>
      <w:r w:rsidRPr="00BE2576">
        <w:rPr>
          <w:rFonts w:ascii="Aptos" w:hAnsi="Aptos"/>
        </w:rPr>
        <w:t xml:space="preserve">Seal, W., Garrison, R.H. and Noreen, E. (2018) Management Accounting. 6th </w:t>
      </w:r>
      <w:proofErr w:type="spellStart"/>
      <w:r w:rsidRPr="00BE2576">
        <w:rPr>
          <w:rFonts w:ascii="Aptos" w:hAnsi="Aptos"/>
        </w:rPr>
        <w:t>edn</w:t>
      </w:r>
      <w:proofErr w:type="spellEnd"/>
      <w:r w:rsidRPr="00BE2576">
        <w:rPr>
          <w:rFonts w:ascii="Aptos" w:hAnsi="Aptos"/>
        </w:rPr>
        <w:t>. UK: McGraw-Hill Education.</w:t>
      </w:r>
    </w:p>
    <w:p w14:paraId="1DD1B01B" w14:textId="3BB05C67" w:rsidR="00576D3D" w:rsidRDefault="009C28CD" w:rsidP="009D6260">
      <w:pPr>
        <w:jc w:val="left"/>
        <w:rPr>
          <w:rFonts w:ascii="Aptos" w:hAnsi="Aptos"/>
        </w:rPr>
      </w:pPr>
      <w:r w:rsidRPr="009C28CD">
        <w:rPr>
          <w:rFonts w:ascii="Aptos" w:hAnsi="Aptos"/>
        </w:rPr>
        <w:t>Ushakov, D.S. (ed.) (2019) Global trends of moderni</w:t>
      </w:r>
      <w:r w:rsidR="006A53F8">
        <w:rPr>
          <w:rFonts w:ascii="Aptos" w:hAnsi="Aptos"/>
        </w:rPr>
        <w:t>s</w:t>
      </w:r>
      <w:r w:rsidRPr="009C28CD">
        <w:rPr>
          <w:rFonts w:ascii="Aptos" w:hAnsi="Aptos"/>
        </w:rPr>
        <w:t>ation in budgeting and finance. Hershey, PA: Business Science Reference.</w:t>
      </w:r>
    </w:p>
    <w:p w14:paraId="13F9997D" w14:textId="4FF52DE1" w:rsidR="00796DC8" w:rsidRPr="009C28CD" w:rsidRDefault="00796DC8" w:rsidP="009D6260">
      <w:pPr>
        <w:jc w:val="left"/>
        <w:rPr>
          <w:rFonts w:ascii="Aptos" w:hAnsi="Aptos"/>
        </w:rPr>
      </w:pPr>
      <w:r w:rsidRPr="00796DC8">
        <w:rPr>
          <w:rFonts w:ascii="Aptos" w:hAnsi="Aptos"/>
        </w:rPr>
        <w:t xml:space="preserve">Van der Stede, W.A. (2015) ‘Budgeting and management control’, in Wiley </w:t>
      </w:r>
      <w:proofErr w:type="spellStart"/>
      <w:r w:rsidRPr="00796DC8">
        <w:rPr>
          <w:rFonts w:ascii="Aptos" w:hAnsi="Aptos"/>
        </w:rPr>
        <w:t>Encyclopedia</w:t>
      </w:r>
      <w:proofErr w:type="spellEnd"/>
      <w:r w:rsidRPr="00796DC8">
        <w:rPr>
          <w:rFonts w:ascii="Aptos" w:hAnsi="Aptos"/>
        </w:rPr>
        <w:t xml:space="preserve"> of Management. Chichester: Wiley.</w:t>
      </w:r>
    </w:p>
    <w:p w14:paraId="2A53CEE3" w14:textId="6C349C06" w:rsidR="00576D3D" w:rsidRDefault="00576D3D" w:rsidP="00CC392D"/>
    <w:p w14:paraId="39528FE9" w14:textId="77777777" w:rsidR="00576D3D" w:rsidRDefault="00576D3D" w:rsidP="00CC392D"/>
    <w:p w14:paraId="1A87AC33" w14:textId="77777777" w:rsidR="009C28CD" w:rsidRDefault="009C28CD" w:rsidP="00CC392D"/>
    <w:p w14:paraId="57BDFA59" w14:textId="77777777" w:rsidR="009C28CD" w:rsidRDefault="009C28CD" w:rsidP="00CC392D"/>
    <w:p w14:paraId="18B2791E" w14:textId="77777777" w:rsidR="009C28CD" w:rsidRDefault="009C28CD" w:rsidP="00CC392D"/>
    <w:p w14:paraId="27001404" w14:textId="77777777" w:rsidR="009C28CD" w:rsidRDefault="009C28CD" w:rsidP="00CC392D"/>
    <w:p w14:paraId="4CBCB844" w14:textId="77777777" w:rsidR="009C28CD" w:rsidRDefault="009C28CD" w:rsidP="00CC392D"/>
    <w:p w14:paraId="381DE85A" w14:textId="77777777" w:rsidR="009C28CD" w:rsidRDefault="009C28CD" w:rsidP="00CC392D"/>
    <w:p w14:paraId="2DE1066A" w14:textId="77777777" w:rsidR="009C28CD" w:rsidRDefault="009C28CD" w:rsidP="00CC392D"/>
    <w:p w14:paraId="40EC3BCD" w14:textId="77777777" w:rsidR="009C28CD" w:rsidRDefault="009C28CD" w:rsidP="00CC392D"/>
    <w:p w14:paraId="1FD8BA04" w14:textId="77777777" w:rsidR="009C28CD" w:rsidRDefault="009C28CD" w:rsidP="00CC392D"/>
    <w:p w14:paraId="19E33A32" w14:textId="77777777" w:rsidR="009C28CD" w:rsidRDefault="009C28CD" w:rsidP="00CC392D"/>
    <w:p w14:paraId="335B8F18" w14:textId="77777777" w:rsidR="009C28CD" w:rsidRDefault="009C28CD" w:rsidP="00CC392D"/>
    <w:p w14:paraId="7878D72C" w14:textId="77777777" w:rsidR="009C28CD" w:rsidRPr="00576D3D" w:rsidRDefault="009C28CD" w:rsidP="00CC392D"/>
    <w:bookmarkEnd w:id="0"/>
    <w:bookmarkEnd w:id="35"/>
    <w:bookmarkEnd w:id="36"/>
    <w:p w14:paraId="2E778A9D" w14:textId="77777777" w:rsidR="00AB6890" w:rsidRPr="00770317" w:rsidRDefault="00AB6890" w:rsidP="00CC392D">
      <w:pPr>
        <w:rPr>
          <w:rFonts w:ascii="Arial" w:hAnsi="Arial" w:cs="Arial"/>
        </w:rPr>
      </w:pPr>
    </w:p>
    <w:sectPr w:rsidR="00AB6890" w:rsidRPr="00770317" w:rsidSect="00330166">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08FB5" w14:textId="77777777" w:rsidR="00020A13" w:rsidRDefault="00020A13" w:rsidP="00464945">
      <w:pPr>
        <w:spacing w:after="0" w:line="240" w:lineRule="auto"/>
      </w:pPr>
      <w:r>
        <w:separator/>
      </w:r>
    </w:p>
  </w:endnote>
  <w:endnote w:type="continuationSeparator" w:id="0">
    <w:p w14:paraId="1EAAC2FE" w14:textId="77777777" w:rsidR="00020A13" w:rsidRDefault="00020A13" w:rsidP="00464945">
      <w:pPr>
        <w:spacing w:after="0" w:line="240" w:lineRule="auto"/>
      </w:pPr>
      <w:r>
        <w:continuationSeparator/>
      </w:r>
    </w:p>
  </w:endnote>
  <w:endnote w:type="continuationNotice" w:id="1">
    <w:p w14:paraId="6D53ACD2" w14:textId="77777777" w:rsidR="00020A13" w:rsidRDefault="00020A13">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Apto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761972"/>
      <w:docPartObj>
        <w:docPartGallery w:val="Page Numbers (Bottom of Page)"/>
        <w:docPartUnique/>
      </w:docPartObj>
    </w:sdtPr>
    <w:sdtEndPr>
      <w:rPr>
        <w:noProof/>
      </w:rPr>
    </w:sdtEndPr>
    <w:sdtContent>
      <w:p w14:paraId="12E287E0" w14:textId="23C36E0F" w:rsidR="00F17D3E" w:rsidRDefault="00F17D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A232AA" w14:textId="5FA36A26" w:rsidR="00464945" w:rsidRDefault="004649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E0A64" w14:textId="77777777" w:rsidR="00020A13" w:rsidRDefault="00020A13" w:rsidP="00464945">
      <w:pPr>
        <w:spacing w:after="0" w:line="240" w:lineRule="auto"/>
      </w:pPr>
      <w:r>
        <w:separator/>
      </w:r>
    </w:p>
  </w:footnote>
  <w:footnote w:type="continuationSeparator" w:id="0">
    <w:p w14:paraId="6CB7D727" w14:textId="77777777" w:rsidR="00020A13" w:rsidRDefault="00020A13" w:rsidP="00464945">
      <w:pPr>
        <w:spacing w:after="0" w:line="240" w:lineRule="auto"/>
      </w:pPr>
      <w:r>
        <w:continuationSeparator/>
      </w:r>
    </w:p>
  </w:footnote>
  <w:footnote w:type="continuationNotice" w:id="1">
    <w:p w14:paraId="39813301" w14:textId="77777777" w:rsidR="00020A13" w:rsidRDefault="00020A13">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9A02E" w14:textId="1248C6F8" w:rsidR="00F17D3E" w:rsidRPr="00826768" w:rsidRDefault="00F17D3E">
    <w:pPr>
      <w:spacing w:line="264" w:lineRule="auto"/>
      <w:rPr>
        <w:rFonts w:cstheme="minorHAnsi"/>
        <w:b/>
        <w:bCs/>
        <w:sz w:val="28"/>
        <w:szCs w:val="28"/>
      </w:rPr>
    </w:pPr>
    <w:r>
      <w:rPr>
        <w:noProof/>
        <w:color w:val="000000"/>
      </w:rPr>
      <mc:AlternateContent>
        <mc:Choice Requires="wps">
          <w:drawing>
            <wp:anchor distT="0" distB="0" distL="114300" distR="114300" simplePos="0" relativeHeight="251658240" behindDoc="0" locked="0" layoutInCell="1" allowOverlap="1" wp14:anchorId="06D2D710" wp14:editId="619125D3">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C2606D5" id="Rectangle 222" o:spid="_x0000_s1026" style="position:absolute;margin-left:0;margin-top:0;width:580.8pt;height:752.4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37373 [1614]" strokeweight="1.25pt">
              <w10:wrap anchorx="page" anchory="page"/>
            </v:rect>
          </w:pict>
        </mc:Fallback>
      </mc:AlternateContent>
    </w:r>
  </w:p>
  <w:p w14:paraId="1830FF9D" w14:textId="77777777" w:rsidR="00D739FE" w:rsidRDefault="00D739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B316D"/>
    <w:multiLevelType w:val="hybridMultilevel"/>
    <w:tmpl w:val="8DFA4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A0E37"/>
    <w:multiLevelType w:val="hybridMultilevel"/>
    <w:tmpl w:val="77103600"/>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3C4078"/>
    <w:multiLevelType w:val="hybridMultilevel"/>
    <w:tmpl w:val="FBC2CC6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04A"/>
    <w:rsid w:val="00000C1D"/>
    <w:rsid w:val="00012B63"/>
    <w:rsid w:val="00020A13"/>
    <w:rsid w:val="00021E29"/>
    <w:rsid w:val="000300B6"/>
    <w:rsid w:val="000578B0"/>
    <w:rsid w:val="00063673"/>
    <w:rsid w:val="000667E4"/>
    <w:rsid w:val="000702F9"/>
    <w:rsid w:val="00076BD1"/>
    <w:rsid w:val="00076EEA"/>
    <w:rsid w:val="000771C9"/>
    <w:rsid w:val="000863C4"/>
    <w:rsid w:val="000A1F0B"/>
    <w:rsid w:val="000B0369"/>
    <w:rsid w:val="000B4E43"/>
    <w:rsid w:val="000C7B54"/>
    <w:rsid w:val="000E0D23"/>
    <w:rsid w:val="000E3EFF"/>
    <w:rsid w:val="00101964"/>
    <w:rsid w:val="00105E15"/>
    <w:rsid w:val="00107D5B"/>
    <w:rsid w:val="00107F27"/>
    <w:rsid w:val="00133ACF"/>
    <w:rsid w:val="001411C0"/>
    <w:rsid w:val="00141479"/>
    <w:rsid w:val="00147975"/>
    <w:rsid w:val="0015450E"/>
    <w:rsid w:val="001729D2"/>
    <w:rsid w:val="001756ED"/>
    <w:rsid w:val="001852E8"/>
    <w:rsid w:val="0019145A"/>
    <w:rsid w:val="00192B45"/>
    <w:rsid w:val="001F10C8"/>
    <w:rsid w:val="001F7B2B"/>
    <w:rsid w:val="00202C06"/>
    <w:rsid w:val="0020589C"/>
    <w:rsid w:val="00211889"/>
    <w:rsid w:val="00212475"/>
    <w:rsid w:val="0021295A"/>
    <w:rsid w:val="00212F32"/>
    <w:rsid w:val="002245E9"/>
    <w:rsid w:val="002574DC"/>
    <w:rsid w:val="0028295C"/>
    <w:rsid w:val="00286004"/>
    <w:rsid w:val="002931B2"/>
    <w:rsid w:val="002D4EB0"/>
    <w:rsid w:val="002E3E8E"/>
    <w:rsid w:val="002E6CE7"/>
    <w:rsid w:val="002E7DAB"/>
    <w:rsid w:val="002F36F8"/>
    <w:rsid w:val="002F5434"/>
    <w:rsid w:val="00316694"/>
    <w:rsid w:val="0032208A"/>
    <w:rsid w:val="00322C74"/>
    <w:rsid w:val="00324404"/>
    <w:rsid w:val="00330166"/>
    <w:rsid w:val="00333DCF"/>
    <w:rsid w:val="003373D9"/>
    <w:rsid w:val="003378F3"/>
    <w:rsid w:val="003531EF"/>
    <w:rsid w:val="00355423"/>
    <w:rsid w:val="00381235"/>
    <w:rsid w:val="00386926"/>
    <w:rsid w:val="0039116E"/>
    <w:rsid w:val="00392880"/>
    <w:rsid w:val="003A1BFC"/>
    <w:rsid w:val="003A29EA"/>
    <w:rsid w:val="003A3373"/>
    <w:rsid w:val="003A4D4E"/>
    <w:rsid w:val="003A669F"/>
    <w:rsid w:val="003B5D05"/>
    <w:rsid w:val="003D05D9"/>
    <w:rsid w:val="003D449E"/>
    <w:rsid w:val="003D6F14"/>
    <w:rsid w:val="003E717B"/>
    <w:rsid w:val="003F6AE3"/>
    <w:rsid w:val="00412180"/>
    <w:rsid w:val="0041287E"/>
    <w:rsid w:val="00435F98"/>
    <w:rsid w:val="00440DBF"/>
    <w:rsid w:val="004412AB"/>
    <w:rsid w:val="00450376"/>
    <w:rsid w:val="004624C2"/>
    <w:rsid w:val="00462574"/>
    <w:rsid w:val="0046404A"/>
    <w:rsid w:val="00464945"/>
    <w:rsid w:val="0046560C"/>
    <w:rsid w:val="00466A17"/>
    <w:rsid w:val="00471075"/>
    <w:rsid w:val="00472B0E"/>
    <w:rsid w:val="00476817"/>
    <w:rsid w:val="00482C2A"/>
    <w:rsid w:val="004877D6"/>
    <w:rsid w:val="00496565"/>
    <w:rsid w:val="004A2F38"/>
    <w:rsid w:val="004B45CE"/>
    <w:rsid w:val="004C5296"/>
    <w:rsid w:val="004C7F8B"/>
    <w:rsid w:val="004D4132"/>
    <w:rsid w:val="004E0050"/>
    <w:rsid w:val="004F07F9"/>
    <w:rsid w:val="004F111B"/>
    <w:rsid w:val="00510CC6"/>
    <w:rsid w:val="0051134D"/>
    <w:rsid w:val="00535AF1"/>
    <w:rsid w:val="005442DB"/>
    <w:rsid w:val="00562876"/>
    <w:rsid w:val="00573939"/>
    <w:rsid w:val="00576D3D"/>
    <w:rsid w:val="005C3DAD"/>
    <w:rsid w:val="005D5315"/>
    <w:rsid w:val="005E0E21"/>
    <w:rsid w:val="005E5007"/>
    <w:rsid w:val="005F178A"/>
    <w:rsid w:val="006117C1"/>
    <w:rsid w:val="00626F5E"/>
    <w:rsid w:val="00630D17"/>
    <w:rsid w:val="00646DED"/>
    <w:rsid w:val="00652690"/>
    <w:rsid w:val="006767F3"/>
    <w:rsid w:val="00687264"/>
    <w:rsid w:val="006A13E9"/>
    <w:rsid w:val="006A53F8"/>
    <w:rsid w:val="006B09FB"/>
    <w:rsid w:val="006B13F8"/>
    <w:rsid w:val="006C6E89"/>
    <w:rsid w:val="006D101D"/>
    <w:rsid w:val="006D2B17"/>
    <w:rsid w:val="006E5B01"/>
    <w:rsid w:val="006F1E64"/>
    <w:rsid w:val="006F1EBA"/>
    <w:rsid w:val="006F5A8D"/>
    <w:rsid w:val="006F6978"/>
    <w:rsid w:val="00704512"/>
    <w:rsid w:val="007217EA"/>
    <w:rsid w:val="0073467B"/>
    <w:rsid w:val="0073494A"/>
    <w:rsid w:val="007451D2"/>
    <w:rsid w:val="007474C5"/>
    <w:rsid w:val="0075199F"/>
    <w:rsid w:val="00770317"/>
    <w:rsid w:val="00794AC9"/>
    <w:rsid w:val="00796DC8"/>
    <w:rsid w:val="007C2946"/>
    <w:rsid w:val="007C39AA"/>
    <w:rsid w:val="007C3D4B"/>
    <w:rsid w:val="007C523E"/>
    <w:rsid w:val="007D5BC9"/>
    <w:rsid w:val="007E6D41"/>
    <w:rsid w:val="007F3BF8"/>
    <w:rsid w:val="008042A2"/>
    <w:rsid w:val="00826768"/>
    <w:rsid w:val="008277EC"/>
    <w:rsid w:val="008455DC"/>
    <w:rsid w:val="00847D75"/>
    <w:rsid w:val="008501C0"/>
    <w:rsid w:val="00852A12"/>
    <w:rsid w:val="008544CD"/>
    <w:rsid w:val="0085485F"/>
    <w:rsid w:val="0085636D"/>
    <w:rsid w:val="00870C57"/>
    <w:rsid w:val="008754BB"/>
    <w:rsid w:val="00882AF5"/>
    <w:rsid w:val="008867BA"/>
    <w:rsid w:val="008870EC"/>
    <w:rsid w:val="008A09E3"/>
    <w:rsid w:val="008A3943"/>
    <w:rsid w:val="008A51D5"/>
    <w:rsid w:val="008A71D4"/>
    <w:rsid w:val="008C1693"/>
    <w:rsid w:val="008E5DC1"/>
    <w:rsid w:val="00913A71"/>
    <w:rsid w:val="00922854"/>
    <w:rsid w:val="00926C6B"/>
    <w:rsid w:val="0093545E"/>
    <w:rsid w:val="00950156"/>
    <w:rsid w:val="0095277F"/>
    <w:rsid w:val="00955229"/>
    <w:rsid w:val="00965CDC"/>
    <w:rsid w:val="00966949"/>
    <w:rsid w:val="009762E6"/>
    <w:rsid w:val="00981183"/>
    <w:rsid w:val="00981D29"/>
    <w:rsid w:val="00984656"/>
    <w:rsid w:val="00987E06"/>
    <w:rsid w:val="009B3BAE"/>
    <w:rsid w:val="009B7194"/>
    <w:rsid w:val="009C2670"/>
    <w:rsid w:val="009C28CD"/>
    <w:rsid w:val="009C36C7"/>
    <w:rsid w:val="009C57CC"/>
    <w:rsid w:val="009D6260"/>
    <w:rsid w:val="009E1663"/>
    <w:rsid w:val="009E4F26"/>
    <w:rsid w:val="009E68AF"/>
    <w:rsid w:val="00A000AA"/>
    <w:rsid w:val="00A02B9E"/>
    <w:rsid w:val="00A07C30"/>
    <w:rsid w:val="00A07DD3"/>
    <w:rsid w:val="00A23E4C"/>
    <w:rsid w:val="00A36CD2"/>
    <w:rsid w:val="00A43548"/>
    <w:rsid w:val="00A5753D"/>
    <w:rsid w:val="00A75B1D"/>
    <w:rsid w:val="00A90469"/>
    <w:rsid w:val="00AA17CD"/>
    <w:rsid w:val="00AA563C"/>
    <w:rsid w:val="00AB0C8A"/>
    <w:rsid w:val="00AB6890"/>
    <w:rsid w:val="00B016A9"/>
    <w:rsid w:val="00B13DD0"/>
    <w:rsid w:val="00B20A22"/>
    <w:rsid w:val="00B302CC"/>
    <w:rsid w:val="00B4602B"/>
    <w:rsid w:val="00B52A2A"/>
    <w:rsid w:val="00B53400"/>
    <w:rsid w:val="00B70A4D"/>
    <w:rsid w:val="00B737DC"/>
    <w:rsid w:val="00B75E8E"/>
    <w:rsid w:val="00B77C5C"/>
    <w:rsid w:val="00B93348"/>
    <w:rsid w:val="00BA3780"/>
    <w:rsid w:val="00BC4261"/>
    <w:rsid w:val="00BE2576"/>
    <w:rsid w:val="00BF025A"/>
    <w:rsid w:val="00BF1DC3"/>
    <w:rsid w:val="00BF518B"/>
    <w:rsid w:val="00C047D2"/>
    <w:rsid w:val="00C050C3"/>
    <w:rsid w:val="00C13347"/>
    <w:rsid w:val="00C21281"/>
    <w:rsid w:val="00C52B9D"/>
    <w:rsid w:val="00C54B54"/>
    <w:rsid w:val="00C6309C"/>
    <w:rsid w:val="00C63BAA"/>
    <w:rsid w:val="00C800B9"/>
    <w:rsid w:val="00C81259"/>
    <w:rsid w:val="00C86C9A"/>
    <w:rsid w:val="00CA0586"/>
    <w:rsid w:val="00CA52AF"/>
    <w:rsid w:val="00CB1190"/>
    <w:rsid w:val="00CB2E6A"/>
    <w:rsid w:val="00CB7004"/>
    <w:rsid w:val="00CC2D75"/>
    <w:rsid w:val="00CC392D"/>
    <w:rsid w:val="00CD7104"/>
    <w:rsid w:val="00CF0CBA"/>
    <w:rsid w:val="00D00DF1"/>
    <w:rsid w:val="00D05D04"/>
    <w:rsid w:val="00D1229A"/>
    <w:rsid w:val="00D147D7"/>
    <w:rsid w:val="00D1647A"/>
    <w:rsid w:val="00D206CD"/>
    <w:rsid w:val="00D2256C"/>
    <w:rsid w:val="00D24F69"/>
    <w:rsid w:val="00D3149C"/>
    <w:rsid w:val="00D33A40"/>
    <w:rsid w:val="00D37D5B"/>
    <w:rsid w:val="00D43519"/>
    <w:rsid w:val="00D458F8"/>
    <w:rsid w:val="00D57015"/>
    <w:rsid w:val="00D72D3D"/>
    <w:rsid w:val="00D739AE"/>
    <w:rsid w:val="00D739FE"/>
    <w:rsid w:val="00DA6240"/>
    <w:rsid w:val="00DD0775"/>
    <w:rsid w:val="00DD7654"/>
    <w:rsid w:val="00DE4684"/>
    <w:rsid w:val="00DE600F"/>
    <w:rsid w:val="00DE6A59"/>
    <w:rsid w:val="00DF56C5"/>
    <w:rsid w:val="00E01CB7"/>
    <w:rsid w:val="00E0291E"/>
    <w:rsid w:val="00E02A20"/>
    <w:rsid w:val="00E134EB"/>
    <w:rsid w:val="00E1422E"/>
    <w:rsid w:val="00E32C12"/>
    <w:rsid w:val="00E36286"/>
    <w:rsid w:val="00E42549"/>
    <w:rsid w:val="00E431ED"/>
    <w:rsid w:val="00E438DF"/>
    <w:rsid w:val="00E462AE"/>
    <w:rsid w:val="00E61016"/>
    <w:rsid w:val="00E7101C"/>
    <w:rsid w:val="00E97175"/>
    <w:rsid w:val="00EA1DF7"/>
    <w:rsid w:val="00EB40DC"/>
    <w:rsid w:val="00EC57E9"/>
    <w:rsid w:val="00ED00F0"/>
    <w:rsid w:val="00ED4966"/>
    <w:rsid w:val="00EF5016"/>
    <w:rsid w:val="00F119F3"/>
    <w:rsid w:val="00F12530"/>
    <w:rsid w:val="00F17515"/>
    <w:rsid w:val="00F17D3E"/>
    <w:rsid w:val="00F32959"/>
    <w:rsid w:val="00F636A4"/>
    <w:rsid w:val="00F712E3"/>
    <w:rsid w:val="00F7562B"/>
    <w:rsid w:val="00F8439F"/>
    <w:rsid w:val="00F85198"/>
    <w:rsid w:val="00F94A6D"/>
    <w:rsid w:val="00F9766A"/>
    <w:rsid w:val="00FA1B76"/>
    <w:rsid w:val="00FB0882"/>
    <w:rsid w:val="00FB1083"/>
    <w:rsid w:val="00FB3324"/>
    <w:rsid w:val="00FB66E5"/>
    <w:rsid w:val="00FC1ACA"/>
    <w:rsid w:val="00FC4180"/>
    <w:rsid w:val="00FD2C07"/>
    <w:rsid w:val="00FE5EB4"/>
    <w:rsid w:val="00FF0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5FA015"/>
  <w15:chartTrackingRefBased/>
  <w15:docId w15:val="{777915EF-2205-4DFB-A873-FFF37CBEE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194"/>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03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31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117C1"/>
    <w:rPr>
      <w:color w:val="467886" w:themeColor="hyperlink"/>
      <w:u w:val="single"/>
    </w:rPr>
  </w:style>
  <w:style w:type="character" w:styleId="UnresolvedMention">
    <w:name w:val="Unresolved Mention"/>
    <w:basedOn w:val="DefaultParagraphFont"/>
    <w:uiPriority w:val="99"/>
    <w:semiHidden/>
    <w:unhideWhenUsed/>
    <w:rsid w:val="006117C1"/>
    <w:rPr>
      <w:color w:val="605E5C"/>
      <w:shd w:val="clear" w:color="auto" w:fill="E1DFDD"/>
    </w:rPr>
  </w:style>
  <w:style w:type="paragraph" w:styleId="NoSpacing">
    <w:name w:val="No Spacing"/>
    <w:link w:val="NoSpacingChar"/>
    <w:uiPriority w:val="1"/>
    <w:qFormat/>
    <w:rsid w:val="009B719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7194"/>
    <w:rPr>
      <w:rFonts w:eastAsiaTheme="minorEastAsia"/>
      <w:kern w:val="0"/>
      <w:sz w:val="22"/>
      <w:szCs w:val="22"/>
      <w:lang w:val="en-US"/>
      <w14:ligatures w14:val="none"/>
    </w:rPr>
  </w:style>
  <w:style w:type="character" w:customStyle="1" w:styleId="Heading1Char">
    <w:name w:val="Heading 1 Char"/>
    <w:basedOn w:val="DefaultParagraphFont"/>
    <w:link w:val="Heading1"/>
    <w:uiPriority w:val="9"/>
    <w:rsid w:val="009B7194"/>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9B7194"/>
    <w:pPr>
      <w:spacing w:line="259" w:lineRule="auto"/>
      <w:outlineLvl w:val="9"/>
    </w:pPr>
    <w:rPr>
      <w:kern w:val="0"/>
      <w:lang w:val="en-US"/>
      <w14:ligatures w14:val="none"/>
    </w:rPr>
  </w:style>
  <w:style w:type="paragraph" w:styleId="TOC1">
    <w:name w:val="toc 1"/>
    <w:basedOn w:val="Normal"/>
    <w:next w:val="Normal"/>
    <w:autoRedefine/>
    <w:uiPriority w:val="39"/>
    <w:unhideWhenUsed/>
    <w:rsid w:val="00386926"/>
    <w:pPr>
      <w:tabs>
        <w:tab w:val="right" w:leader="dot" w:pos="9016"/>
      </w:tabs>
      <w:spacing w:before="240" w:after="240"/>
      <w:mirrorIndents/>
    </w:pPr>
  </w:style>
  <w:style w:type="paragraph" w:styleId="Header">
    <w:name w:val="header"/>
    <w:basedOn w:val="Normal"/>
    <w:link w:val="HeaderChar"/>
    <w:uiPriority w:val="99"/>
    <w:unhideWhenUsed/>
    <w:rsid w:val="00464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945"/>
  </w:style>
  <w:style w:type="paragraph" w:styleId="Footer">
    <w:name w:val="footer"/>
    <w:basedOn w:val="Normal"/>
    <w:link w:val="FooterChar"/>
    <w:uiPriority w:val="99"/>
    <w:unhideWhenUsed/>
    <w:rsid w:val="00464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945"/>
  </w:style>
  <w:style w:type="table" w:styleId="TableGrid">
    <w:name w:val="Table Grid"/>
    <w:basedOn w:val="TableNormal"/>
    <w:uiPriority w:val="39"/>
    <w:rsid w:val="00535A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6A17"/>
    <w:pPr>
      <w:ind w:left="720"/>
      <w:contextualSpacing/>
    </w:pPr>
  </w:style>
  <w:style w:type="character" w:styleId="CommentReference">
    <w:name w:val="annotation reference"/>
    <w:basedOn w:val="DefaultParagraphFont"/>
    <w:uiPriority w:val="99"/>
    <w:semiHidden/>
    <w:unhideWhenUsed/>
    <w:rsid w:val="00FB0882"/>
    <w:rPr>
      <w:sz w:val="16"/>
      <w:szCs w:val="16"/>
    </w:rPr>
  </w:style>
  <w:style w:type="paragraph" w:styleId="CommentText">
    <w:name w:val="annotation text"/>
    <w:basedOn w:val="Normal"/>
    <w:link w:val="CommentTextChar"/>
    <w:uiPriority w:val="99"/>
    <w:semiHidden/>
    <w:unhideWhenUsed/>
    <w:rsid w:val="00FB0882"/>
    <w:pPr>
      <w:spacing w:line="240" w:lineRule="auto"/>
    </w:pPr>
    <w:rPr>
      <w:sz w:val="20"/>
      <w:szCs w:val="20"/>
    </w:rPr>
  </w:style>
  <w:style w:type="character" w:customStyle="1" w:styleId="CommentTextChar">
    <w:name w:val="Comment Text Char"/>
    <w:basedOn w:val="DefaultParagraphFont"/>
    <w:link w:val="CommentText"/>
    <w:uiPriority w:val="99"/>
    <w:semiHidden/>
    <w:rsid w:val="00FB0882"/>
    <w:rPr>
      <w:sz w:val="20"/>
      <w:szCs w:val="20"/>
    </w:rPr>
  </w:style>
  <w:style w:type="paragraph" w:styleId="CommentSubject">
    <w:name w:val="annotation subject"/>
    <w:basedOn w:val="CommentText"/>
    <w:next w:val="CommentText"/>
    <w:link w:val="CommentSubjectChar"/>
    <w:uiPriority w:val="99"/>
    <w:semiHidden/>
    <w:unhideWhenUsed/>
    <w:rsid w:val="00FB0882"/>
    <w:rPr>
      <w:b/>
      <w:bCs/>
    </w:rPr>
  </w:style>
  <w:style w:type="character" w:customStyle="1" w:styleId="CommentSubjectChar">
    <w:name w:val="Comment Subject Char"/>
    <w:basedOn w:val="CommentTextChar"/>
    <w:link w:val="CommentSubject"/>
    <w:uiPriority w:val="99"/>
    <w:semiHidden/>
    <w:rsid w:val="00FB088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26870">
      <w:bodyDiv w:val="1"/>
      <w:marLeft w:val="0"/>
      <w:marRight w:val="0"/>
      <w:marTop w:val="0"/>
      <w:marBottom w:val="0"/>
      <w:divBdr>
        <w:top w:val="none" w:sz="0" w:space="0" w:color="auto"/>
        <w:left w:val="none" w:sz="0" w:space="0" w:color="auto"/>
        <w:bottom w:val="none" w:sz="0" w:space="0" w:color="auto"/>
        <w:right w:val="none" w:sz="0" w:space="0" w:color="auto"/>
      </w:divBdr>
      <w:divsChild>
        <w:div w:id="318968663">
          <w:marLeft w:val="0"/>
          <w:marRight w:val="0"/>
          <w:marTop w:val="0"/>
          <w:marBottom w:val="0"/>
          <w:divBdr>
            <w:top w:val="none" w:sz="0" w:space="0" w:color="auto"/>
            <w:left w:val="none" w:sz="0" w:space="0" w:color="auto"/>
            <w:bottom w:val="none" w:sz="0" w:space="0" w:color="auto"/>
            <w:right w:val="none" w:sz="0" w:space="0" w:color="auto"/>
          </w:divBdr>
        </w:div>
        <w:div w:id="1893732877">
          <w:marLeft w:val="0"/>
          <w:marRight w:val="0"/>
          <w:marTop w:val="0"/>
          <w:marBottom w:val="0"/>
          <w:divBdr>
            <w:top w:val="none" w:sz="0" w:space="0" w:color="auto"/>
            <w:left w:val="none" w:sz="0" w:space="0" w:color="auto"/>
            <w:bottom w:val="none" w:sz="0" w:space="0" w:color="auto"/>
            <w:right w:val="none" w:sz="0" w:space="0" w:color="auto"/>
          </w:divBdr>
        </w:div>
        <w:div w:id="76489701">
          <w:marLeft w:val="0"/>
          <w:marRight w:val="0"/>
          <w:marTop w:val="0"/>
          <w:marBottom w:val="0"/>
          <w:divBdr>
            <w:top w:val="none" w:sz="0" w:space="0" w:color="auto"/>
            <w:left w:val="none" w:sz="0" w:space="0" w:color="auto"/>
            <w:bottom w:val="none" w:sz="0" w:space="0" w:color="auto"/>
            <w:right w:val="none" w:sz="0" w:space="0" w:color="auto"/>
          </w:divBdr>
        </w:div>
        <w:div w:id="291329737">
          <w:marLeft w:val="0"/>
          <w:marRight w:val="0"/>
          <w:marTop w:val="0"/>
          <w:marBottom w:val="0"/>
          <w:divBdr>
            <w:top w:val="none" w:sz="0" w:space="0" w:color="auto"/>
            <w:left w:val="none" w:sz="0" w:space="0" w:color="auto"/>
            <w:bottom w:val="none" w:sz="0" w:space="0" w:color="auto"/>
            <w:right w:val="none" w:sz="0" w:space="0" w:color="auto"/>
          </w:divBdr>
        </w:div>
      </w:divsChild>
    </w:div>
    <w:div w:id="303707142">
      <w:bodyDiv w:val="1"/>
      <w:marLeft w:val="0"/>
      <w:marRight w:val="0"/>
      <w:marTop w:val="0"/>
      <w:marBottom w:val="0"/>
      <w:divBdr>
        <w:top w:val="none" w:sz="0" w:space="0" w:color="auto"/>
        <w:left w:val="none" w:sz="0" w:space="0" w:color="auto"/>
        <w:bottom w:val="none" w:sz="0" w:space="0" w:color="auto"/>
        <w:right w:val="none" w:sz="0" w:space="0" w:color="auto"/>
      </w:divBdr>
    </w:div>
    <w:div w:id="1144158895">
      <w:bodyDiv w:val="1"/>
      <w:marLeft w:val="0"/>
      <w:marRight w:val="0"/>
      <w:marTop w:val="0"/>
      <w:marBottom w:val="0"/>
      <w:divBdr>
        <w:top w:val="none" w:sz="0" w:space="0" w:color="auto"/>
        <w:left w:val="none" w:sz="0" w:space="0" w:color="auto"/>
        <w:bottom w:val="none" w:sz="0" w:space="0" w:color="auto"/>
        <w:right w:val="none" w:sz="0" w:space="0" w:color="auto"/>
      </w:divBdr>
    </w:div>
    <w:div w:id="1161120001">
      <w:bodyDiv w:val="1"/>
      <w:marLeft w:val="0"/>
      <w:marRight w:val="0"/>
      <w:marTop w:val="0"/>
      <w:marBottom w:val="0"/>
      <w:divBdr>
        <w:top w:val="none" w:sz="0" w:space="0" w:color="auto"/>
        <w:left w:val="none" w:sz="0" w:space="0" w:color="auto"/>
        <w:bottom w:val="none" w:sz="0" w:space="0" w:color="auto"/>
        <w:right w:val="none" w:sz="0" w:space="0" w:color="auto"/>
      </w:divBdr>
      <w:divsChild>
        <w:div w:id="1933705585">
          <w:marLeft w:val="0"/>
          <w:marRight w:val="0"/>
          <w:marTop w:val="0"/>
          <w:marBottom w:val="0"/>
          <w:divBdr>
            <w:top w:val="none" w:sz="0" w:space="0" w:color="auto"/>
            <w:left w:val="none" w:sz="0" w:space="0" w:color="auto"/>
            <w:bottom w:val="none" w:sz="0" w:space="0" w:color="auto"/>
            <w:right w:val="none" w:sz="0" w:space="0" w:color="auto"/>
          </w:divBdr>
        </w:div>
        <w:div w:id="1415516894">
          <w:marLeft w:val="0"/>
          <w:marRight w:val="0"/>
          <w:marTop w:val="0"/>
          <w:marBottom w:val="0"/>
          <w:divBdr>
            <w:top w:val="none" w:sz="0" w:space="0" w:color="auto"/>
            <w:left w:val="none" w:sz="0" w:space="0" w:color="auto"/>
            <w:bottom w:val="none" w:sz="0" w:space="0" w:color="auto"/>
            <w:right w:val="none" w:sz="0" w:space="0" w:color="auto"/>
          </w:divBdr>
        </w:div>
        <w:div w:id="1626696936">
          <w:marLeft w:val="0"/>
          <w:marRight w:val="0"/>
          <w:marTop w:val="0"/>
          <w:marBottom w:val="0"/>
          <w:divBdr>
            <w:top w:val="none" w:sz="0" w:space="0" w:color="auto"/>
            <w:left w:val="none" w:sz="0" w:space="0" w:color="auto"/>
            <w:bottom w:val="none" w:sz="0" w:space="0" w:color="auto"/>
            <w:right w:val="none" w:sz="0" w:space="0" w:color="auto"/>
          </w:divBdr>
        </w:div>
        <w:div w:id="373383193">
          <w:marLeft w:val="0"/>
          <w:marRight w:val="0"/>
          <w:marTop w:val="0"/>
          <w:marBottom w:val="0"/>
          <w:divBdr>
            <w:top w:val="none" w:sz="0" w:space="0" w:color="auto"/>
            <w:left w:val="none" w:sz="0" w:space="0" w:color="auto"/>
            <w:bottom w:val="none" w:sz="0" w:space="0" w:color="auto"/>
            <w:right w:val="none" w:sz="0" w:space="0" w:color="auto"/>
          </w:divBdr>
        </w:div>
        <w:div w:id="883517621">
          <w:marLeft w:val="0"/>
          <w:marRight w:val="0"/>
          <w:marTop w:val="0"/>
          <w:marBottom w:val="0"/>
          <w:divBdr>
            <w:top w:val="none" w:sz="0" w:space="0" w:color="auto"/>
            <w:left w:val="none" w:sz="0" w:space="0" w:color="auto"/>
            <w:bottom w:val="none" w:sz="0" w:space="0" w:color="auto"/>
            <w:right w:val="none" w:sz="0" w:space="0" w:color="auto"/>
          </w:divBdr>
        </w:div>
        <w:div w:id="275984999">
          <w:marLeft w:val="0"/>
          <w:marRight w:val="0"/>
          <w:marTop w:val="0"/>
          <w:marBottom w:val="0"/>
          <w:divBdr>
            <w:top w:val="none" w:sz="0" w:space="0" w:color="auto"/>
            <w:left w:val="none" w:sz="0" w:space="0" w:color="auto"/>
            <w:bottom w:val="none" w:sz="0" w:space="0" w:color="auto"/>
            <w:right w:val="none" w:sz="0" w:space="0" w:color="auto"/>
          </w:divBdr>
        </w:div>
        <w:div w:id="600647387">
          <w:marLeft w:val="0"/>
          <w:marRight w:val="0"/>
          <w:marTop w:val="0"/>
          <w:marBottom w:val="0"/>
          <w:divBdr>
            <w:top w:val="none" w:sz="0" w:space="0" w:color="auto"/>
            <w:left w:val="none" w:sz="0" w:space="0" w:color="auto"/>
            <w:bottom w:val="none" w:sz="0" w:space="0" w:color="auto"/>
            <w:right w:val="none" w:sz="0" w:space="0" w:color="auto"/>
          </w:divBdr>
        </w:div>
        <w:div w:id="1166820041">
          <w:marLeft w:val="0"/>
          <w:marRight w:val="0"/>
          <w:marTop w:val="0"/>
          <w:marBottom w:val="0"/>
          <w:divBdr>
            <w:top w:val="none" w:sz="0" w:space="0" w:color="auto"/>
            <w:left w:val="none" w:sz="0" w:space="0" w:color="auto"/>
            <w:bottom w:val="none" w:sz="0" w:space="0" w:color="auto"/>
            <w:right w:val="none" w:sz="0" w:space="0" w:color="auto"/>
          </w:divBdr>
        </w:div>
      </w:divsChild>
    </w:div>
    <w:div w:id="128477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hyperlink" Target="https://biz.libretexts.org/Courses/Prince_Georges_Community_College/BMT1010:_Introduction_to_Business_(Bailey_Robinson_Park_Bassette__Perry_2021)/08:_Module_Nine_-_Human_Resources_Theory/8.16:_Controlling" TargetMode="External"/><Relationship Id="rId26" Type="http://schemas.openxmlformats.org/officeDocument/2006/relationships/hyperlink" Target="https://www.highradius.com/resources/Blog/cash-management-guide/" TargetMode="External"/><Relationship Id="rId3" Type="http://schemas.openxmlformats.org/officeDocument/2006/relationships/styles" Target="styles.xml"/><Relationship Id="rId21" Type="http://schemas.openxmlformats.org/officeDocument/2006/relationships/hyperlink" Target="https://www.accaglobal.com/"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9.png"/><Relationship Id="rId25" Type="http://schemas.openxmlformats.org/officeDocument/2006/relationships/hyperlink" Target="https://doi.org/10.1016/j.aos.2009.10.003.ffffffffffffffffeweewtwwe"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1.png"/><Relationship Id="rId29" Type="http://schemas.openxmlformats.org/officeDocument/2006/relationships/hyperlink" Target="https://www.investopedia.com/terms/c/carrying-cost-of-inventory.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abs/pii/S0361368209001007%20/" TargetMode="External"/><Relationship Id="rId32" Type="http://schemas.openxmlformats.org/officeDocument/2006/relationships/hyperlink" Target="https://pixabay.com/images/search/profit%20loss%20risk/" TargetMode="External"/><Relationship Id="rId5" Type="http://schemas.openxmlformats.org/officeDocument/2006/relationships/webSettings" Target="webSettings.xml"/><Relationship Id="rId15" Type="http://schemas.openxmlformats.org/officeDocument/2006/relationships/hyperlink" Target="https://blog.roboforex.com/blog/2020/10/22/how-to-become-a-successful-trader-10-clues/" TargetMode="External"/><Relationship Id="rId23" Type="http://schemas.openxmlformats.org/officeDocument/2006/relationships/hyperlink" Target="https://corporatefinanceinstitute.com/resources/knowledge/finance/cash-management/" TargetMode="External"/><Relationship Id="rId28" Type="http://schemas.openxmlformats.org/officeDocument/2006/relationships/hyperlink" Target="https://quickbooks.intuit.com/global/resources/inventory-management/carrying-costs/"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courses.lumenlearning.com/wmintrobusinessx51xmaster/chapter/reading-a-five-step-control-process/"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jpg"/><Relationship Id="rId22" Type="http://schemas.openxmlformats.org/officeDocument/2006/relationships/hyperlink" Target="https://jmssr.org/index.php/Journal/article/download/42/40/" TargetMode="External"/><Relationship Id="rId27" Type="http://schemas.openxmlformats.org/officeDocument/2006/relationships/hyperlink" Target="https://www.highradius.com/resources/Blog/cash-management-guide/" TargetMode="External"/><Relationship Id="rId30" Type="http://schemas.openxmlformats.org/officeDocument/2006/relationships/hyperlink" Target="https://www.sciencedirect.com/science/article/abs/pii/S1044500509000560/"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514C7-A1ED-424A-9FF6-4FEBF480E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1305</TotalTime>
  <Pages>27</Pages>
  <Words>5689</Words>
  <Characters>32430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STOCK BUDGET TABLE</vt:lpstr>
    </vt:vector>
  </TitlesOfParts>
  <Company/>
  <LinksUpToDate>false</LinksUpToDate>
  <CharactersWithSpaces>38043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STOCK BUDGET TABLE</dc:title>
  <dc:subject/>
  <dc:creator>pasha tehrani</dc:creator>
  <cp:keywords/>
  <dc:description/>
  <cp:lastModifiedBy>pasha tehrani</cp:lastModifiedBy>
  <cp:revision>260</cp:revision>
  <dcterms:created xsi:type="dcterms:W3CDTF">2026-02-23T19:34:00Z</dcterms:created>
  <dcterms:modified xsi:type="dcterms:W3CDTF">2026-03-16T18:10:00Z</dcterms:modified>
</cp:coreProperties>
</file>