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2F4A5DD" w:rsidR="00A930CB" w:rsidRPr="003B4261" w:rsidRDefault="003B4261" w:rsidP="00A930CB">
                <w:pPr>
                  <w:spacing w:before="120" w:after="120" w:line="360" w:lineRule="auto"/>
                  <w:rPr>
                    <w:rFonts w:ascii="Tahoma" w:hAnsi="Tahoma" w:cs="Tahoma"/>
                    <w:sz w:val="32"/>
                    <w:szCs w:val="32"/>
                  </w:rPr>
                </w:pPr>
                <w:r w:rsidRPr="003B4261">
                  <w:rPr>
                    <w:rFonts w:ascii="Tahoma" w:hAnsi="Tahoma" w:cs="Tahoma"/>
                    <w:sz w:val="32"/>
                    <w:szCs w:val="32"/>
                  </w:rPr>
                  <w:t>Fatima Islam</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05C7216" w:rsidR="00A930CB" w:rsidRPr="00A930CB" w:rsidRDefault="003B4261" w:rsidP="00A930CB">
                <w:pPr>
                  <w:spacing w:before="120" w:after="120" w:line="360" w:lineRule="auto"/>
                  <w:rPr>
                    <w:rFonts w:ascii="Tahoma" w:hAnsi="Tahoma" w:cs="Tahoma"/>
                    <w:sz w:val="32"/>
                    <w:szCs w:val="32"/>
                  </w:rPr>
                </w:pPr>
                <w:r w:rsidRPr="003B4261">
                  <w:rPr>
                    <w:rFonts w:ascii="Tahoma" w:hAnsi="Tahoma" w:cs="Tahoma"/>
                    <w:color w:val="FF0000"/>
                    <w:sz w:val="32"/>
                    <w:szCs w:val="32"/>
                  </w:rPr>
                  <w:t>1707399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F96E6E7" w:rsidR="00A930CB" w:rsidRPr="003B4261" w:rsidRDefault="003B4261" w:rsidP="00A930CB">
                <w:pPr>
                  <w:spacing w:before="120" w:after="120" w:line="360" w:lineRule="auto"/>
                  <w:rPr>
                    <w:rFonts w:ascii="Arial" w:hAnsi="Arial" w:cs="Arial"/>
                    <w:color w:val="FF0000"/>
                    <w:sz w:val="32"/>
                    <w:szCs w:val="32"/>
                  </w:rPr>
                </w:pPr>
                <w:r w:rsidRPr="003B4261">
                  <w:rPr>
                    <w:rFonts w:ascii="Arial" w:hAnsi="Arial" w:cs="Arial"/>
                    <w:color w:val="FF0000"/>
                    <w:sz w:val="32"/>
                    <w:szCs w:val="32"/>
                  </w:rPr>
                  <w:t>BMSK4002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98E5F96" w:rsidR="00A930CB" w:rsidRPr="003B4261" w:rsidRDefault="003B4261" w:rsidP="00A930CB">
                <w:pPr>
                  <w:spacing w:before="120" w:after="120" w:line="360" w:lineRule="auto"/>
                  <w:rPr>
                    <w:rFonts w:ascii="Arial" w:hAnsi="Arial" w:cs="Arial"/>
                    <w:color w:val="FF0000"/>
                    <w:sz w:val="28"/>
                    <w:szCs w:val="28"/>
                  </w:rPr>
                </w:pPr>
                <w:r w:rsidRPr="003B4261">
                  <w:rPr>
                    <w:rFonts w:ascii="Arial" w:hAnsi="Arial" w:cs="Arial"/>
                    <w:color w:val="FF0000"/>
                    <w:sz w:val="28"/>
                    <w:szCs w:val="28"/>
                  </w:rPr>
                  <w:t>EFFECTIVE TEAM WORKING &amp; COMMUNICATION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bookmarkStart w:id="0" w:name="_GoBack"/>
          <w:bookmarkEnd w:id="0"/>
        </w:p>
        <w:sdt>
          <w:sdtPr>
            <w:id w:val="1179784473"/>
            <w:docPartObj>
              <w:docPartGallery w:val="Table of Contents"/>
              <w:docPartUnique/>
            </w:docPartObj>
          </w:sdtPr>
          <w:sdtEndPr>
            <w:rPr>
              <w:rFonts w:ascii="Arial" w:eastAsiaTheme="minorHAnsi" w:hAnsi="Arial" w:cs="Arial"/>
              <w:bCs/>
              <w:noProof/>
              <w:color w:val="auto"/>
              <w:sz w:val="24"/>
              <w:szCs w:val="24"/>
              <w:lang w:val="en-GB"/>
            </w:rPr>
          </w:sdtEndPr>
          <w:sdtContent>
            <w:p w14:paraId="6FE845C9" w14:textId="448E5396" w:rsidR="00F020DB" w:rsidRPr="00F020DB" w:rsidRDefault="00F020DB">
              <w:pPr>
                <w:pStyle w:val="TOCHeading"/>
                <w:rPr>
                  <w:rFonts w:ascii="Arial" w:hAnsi="Arial" w:cs="Arial"/>
                  <w:b/>
                  <w:color w:val="auto"/>
                </w:rPr>
              </w:pPr>
              <w:r w:rsidRPr="00F020DB">
                <w:rPr>
                  <w:rFonts w:ascii="Arial" w:hAnsi="Arial" w:cs="Arial"/>
                  <w:b/>
                  <w:color w:val="auto"/>
                </w:rPr>
                <w:t>Table of Contents</w:t>
              </w:r>
            </w:p>
            <w:p w14:paraId="6EB36E76" w14:textId="67355A33" w:rsidR="00F020DB" w:rsidRPr="00F020DB" w:rsidRDefault="00F020DB">
              <w:pPr>
                <w:pStyle w:val="TOC1"/>
                <w:tabs>
                  <w:tab w:val="right" w:leader="dot" w:pos="9350"/>
                </w:tabs>
                <w:rPr>
                  <w:rFonts w:ascii="Arial" w:eastAsiaTheme="minorEastAsia" w:hAnsi="Arial" w:cs="Arial"/>
                  <w:b w:val="0"/>
                  <w:bCs w:val="0"/>
                  <w:noProof/>
                  <w:sz w:val="24"/>
                  <w:szCs w:val="24"/>
                  <w:lang w:eastAsia="en-GB"/>
                </w:rPr>
              </w:pPr>
              <w:r w:rsidRPr="00F020DB">
                <w:rPr>
                  <w:rFonts w:ascii="Arial" w:hAnsi="Arial" w:cs="Arial"/>
                  <w:b w:val="0"/>
                  <w:bCs w:val="0"/>
                  <w:sz w:val="24"/>
                  <w:szCs w:val="24"/>
                </w:rPr>
                <w:fldChar w:fldCharType="begin"/>
              </w:r>
              <w:r w:rsidRPr="00F020DB">
                <w:rPr>
                  <w:rFonts w:ascii="Arial" w:hAnsi="Arial" w:cs="Arial"/>
                  <w:b w:val="0"/>
                  <w:bCs w:val="0"/>
                  <w:sz w:val="24"/>
                  <w:szCs w:val="24"/>
                </w:rPr>
                <w:instrText xml:space="preserve"> TOC \o "1-6" \h \z \u </w:instrText>
              </w:r>
              <w:r w:rsidRPr="00F020DB">
                <w:rPr>
                  <w:rFonts w:ascii="Arial" w:hAnsi="Arial" w:cs="Arial"/>
                  <w:b w:val="0"/>
                  <w:bCs w:val="0"/>
                  <w:sz w:val="24"/>
                  <w:szCs w:val="24"/>
                </w:rPr>
                <w:fldChar w:fldCharType="separate"/>
              </w:r>
              <w:hyperlink w:anchor="_Toc503324082" w:history="1">
                <w:r w:rsidRPr="00F020DB">
                  <w:rPr>
                    <w:rStyle w:val="Hyperlink"/>
                    <w:rFonts w:ascii="Arial" w:hAnsi="Arial" w:cs="Arial"/>
                    <w:b w:val="0"/>
                    <w:noProof/>
                    <w:sz w:val="24"/>
                    <w:szCs w:val="24"/>
                  </w:rPr>
                  <w:t>Introduction</w:t>
                </w:r>
                <w:r w:rsidRPr="00F020DB">
                  <w:rPr>
                    <w:rFonts w:ascii="Arial" w:hAnsi="Arial" w:cs="Arial"/>
                    <w:b w:val="0"/>
                    <w:noProof/>
                    <w:webHidden/>
                    <w:sz w:val="24"/>
                    <w:szCs w:val="24"/>
                  </w:rPr>
                  <w:tab/>
                </w:r>
                <w:r w:rsidRPr="00F020DB">
                  <w:rPr>
                    <w:rFonts w:ascii="Arial" w:hAnsi="Arial" w:cs="Arial"/>
                    <w:b w:val="0"/>
                    <w:noProof/>
                    <w:webHidden/>
                    <w:sz w:val="24"/>
                    <w:szCs w:val="24"/>
                  </w:rPr>
                  <w:fldChar w:fldCharType="begin"/>
                </w:r>
                <w:r w:rsidRPr="00F020DB">
                  <w:rPr>
                    <w:rFonts w:ascii="Arial" w:hAnsi="Arial" w:cs="Arial"/>
                    <w:b w:val="0"/>
                    <w:noProof/>
                    <w:webHidden/>
                    <w:sz w:val="24"/>
                    <w:szCs w:val="24"/>
                  </w:rPr>
                  <w:instrText xml:space="preserve"> PAGEREF _Toc503324082 \h </w:instrText>
                </w:r>
                <w:r w:rsidRPr="00F020DB">
                  <w:rPr>
                    <w:rFonts w:ascii="Arial" w:hAnsi="Arial" w:cs="Arial"/>
                    <w:b w:val="0"/>
                    <w:noProof/>
                    <w:webHidden/>
                    <w:sz w:val="24"/>
                    <w:szCs w:val="24"/>
                  </w:rPr>
                </w:r>
                <w:r w:rsidRPr="00F020DB">
                  <w:rPr>
                    <w:rFonts w:ascii="Arial" w:hAnsi="Arial" w:cs="Arial"/>
                    <w:b w:val="0"/>
                    <w:noProof/>
                    <w:webHidden/>
                    <w:sz w:val="24"/>
                    <w:szCs w:val="24"/>
                  </w:rPr>
                  <w:fldChar w:fldCharType="separate"/>
                </w:r>
                <w:r w:rsidRPr="00F020DB">
                  <w:rPr>
                    <w:rFonts w:ascii="Arial" w:hAnsi="Arial" w:cs="Arial"/>
                    <w:b w:val="0"/>
                    <w:noProof/>
                    <w:webHidden/>
                    <w:sz w:val="24"/>
                    <w:szCs w:val="24"/>
                  </w:rPr>
                  <w:t>2</w:t>
                </w:r>
                <w:r w:rsidRPr="00F020DB">
                  <w:rPr>
                    <w:rFonts w:ascii="Arial" w:hAnsi="Arial" w:cs="Arial"/>
                    <w:b w:val="0"/>
                    <w:noProof/>
                    <w:webHidden/>
                    <w:sz w:val="24"/>
                    <w:szCs w:val="24"/>
                  </w:rPr>
                  <w:fldChar w:fldCharType="end"/>
                </w:r>
              </w:hyperlink>
            </w:p>
            <w:p w14:paraId="74A19B7A" w14:textId="77FE794A" w:rsidR="00F020DB" w:rsidRPr="00F020DB" w:rsidRDefault="00F020DB" w:rsidP="00F020DB">
              <w:pPr>
                <w:pStyle w:val="TOC2"/>
                <w:tabs>
                  <w:tab w:val="right" w:leader="dot" w:pos="9350"/>
                </w:tabs>
                <w:ind w:left="0"/>
                <w:rPr>
                  <w:rFonts w:ascii="Arial" w:eastAsiaTheme="minorEastAsia" w:hAnsi="Arial" w:cs="Arial"/>
                  <w:i w:val="0"/>
                  <w:iCs w:val="0"/>
                  <w:noProof/>
                  <w:sz w:val="24"/>
                  <w:szCs w:val="24"/>
                  <w:lang w:eastAsia="en-GB"/>
                </w:rPr>
              </w:pPr>
              <w:hyperlink w:anchor="_Toc503324083" w:history="1">
                <w:r w:rsidRPr="00F020DB">
                  <w:rPr>
                    <w:rStyle w:val="Hyperlink"/>
                    <w:rFonts w:ascii="Arial" w:hAnsi="Arial" w:cs="Arial"/>
                    <w:i w:val="0"/>
                    <w:noProof/>
                    <w:sz w:val="24"/>
                    <w:szCs w:val="24"/>
                  </w:rPr>
                  <w:t>About myself</w:t>
                </w:r>
                <w:r w:rsidRPr="00F020DB">
                  <w:rPr>
                    <w:rFonts w:ascii="Arial" w:hAnsi="Arial" w:cs="Arial"/>
                    <w:i w:val="0"/>
                    <w:noProof/>
                    <w:webHidden/>
                    <w:sz w:val="24"/>
                    <w:szCs w:val="24"/>
                  </w:rPr>
                  <w:tab/>
                </w:r>
                <w:r w:rsidRPr="00F020DB">
                  <w:rPr>
                    <w:rFonts w:ascii="Arial" w:hAnsi="Arial" w:cs="Arial"/>
                    <w:i w:val="0"/>
                    <w:noProof/>
                    <w:webHidden/>
                    <w:sz w:val="24"/>
                    <w:szCs w:val="24"/>
                  </w:rPr>
                  <w:fldChar w:fldCharType="begin"/>
                </w:r>
                <w:r w:rsidRPr="00F020DB">
                  <w:rPr>
                    <w:rFonts w:ascii="Arial" w:hAnsi="Arial" w:cs="Arial"/>
                    <w:i w:val="0"/>
                    <w:noProof/>
                    <w:webHidden/>
                    <w:sz w:val="24"/>
                    <w:szCs w:val="24"/>
                  </w:rPr>
                  <w:instrText xml:space="preserve"> PAGEREF _Toc503324083 \h </w:instrText>
                </w:r>
                <w:r w:rsidRPr="00F020DB">
                  <w:rPr>
                    <w:rFonts w:ascii="Arial" w:hAnsi="Arial" w:cs="Arial"/>
                    <w:i w:val="0"/>
                    <w:noProof/>
                    <w:webHidden/>
                    <w:sz w:val="24"/>
                    <w:szCs w:val="24"/>
                  </w:rPr>
                </w:r>
                <w:r w:rsidRPr="00F020DB">
                  <w:rPr>
                    <w:rFonts w:ascii="Arial" w:hAnsi="Arial" w:cs="Arial"/>
                    <w:i w:val="0"/>
                    <w:noProof/>
                    <w:webHidden/>
                    <w:sz w:val="24"/>
                    <w:szCs w:val="24"/>
                  </w:rPr>
                  <w:fldChar w:fldCharType="separate"/>
                </w:r>
                <w:r w:rsidRPr="00F020DB">
                  <w:rPr>
                    <w:rFonts w:ascii="Arial" w:hAnsi="Arial" w:cs="Arial"/>
                    <w:i w:val="0"/>
                    <w:noProof/>
                    <w:webHidden/>
                    <w:sz w:val="24"/>
                    <w:szCs w:val="24"/>
                  </w:rPr>
                  <w:t>2</w:t>
                </w:r>
                <w:r w:rsidRPr="00F020DB">
                  <w:rPr>
                    <w:rFonts w:ascii="Arial" w:hAnsi="Arial" w:cs="Arial"/>
                    <w:i w:val="0"/>
                    <w:noProof/>
                    <w:webHidden/>
                    <w:sz w:val="24"/>
                    <w:szCs w:val="24"/>
                  </w:rPr>
                  <w:fldChar w:fldCharType="end"/>
                </w:r>
              </w:hyperlink>
            </w:p>
            <w:p w14:paraId="76D685D6" w14:textId="339B1037" w:rsidR="00F020DB" w:rsidRPr="00F020DB" w:rsidRDefault="00F020DB" w:rsidP="00F020DB">
              <w:pPr>
                <w:pStyle w:val="TOC3"/>
                <w:tabs>
                  <w:tab w:val="right" w:leader="dot" w:pos="9350"/>
                </w:tabs>
                <w:ind w:left="0"/>
                <w:rPr>
                  <w:rFonts w:ascii="Arial" w:eastAsiaTheme="minorEastAsia" w:hAnsi="Arial" w:cs="Arial"/>
                  <w:noProof/>
                  <w:sz w:val="24"/>
                  <w:szCs w:val="24"/>
                  <w:lang w:eastAsia="en-GB"/>
                </w:rPr>
              </w:pPr>
              <w:hyperlink w:anchor="_Toc503324084" w:history="1">
                <w:r w:rsidRPr="00F020DB">
                  <w:rPr>
                    <w:rStyle w:val="Hyperlink"/>
                    <w:rFonts w:ascii="Arial" w:hAnsi="Arial" w:cs="Arial"/>
                    <w:noProof/>
                    <w:sz w:val="24"/>
                    <w:szCs w:val="24"/>
                  </w:rPr>
                  <w:t>Skills and Experiences</w:t>
                </w:r>
                <w:r w:rsidRPr="00F020DB">
                  <w:rPr>
                    <w:rFonts w:ascii="Arial" w:hAnsi="Arial" w:cs="Arial"/>
                    <w:noProof/>
                    <w:webHidden/>
                    <w:sz w:val="24"/>
                    <w:szCs w:val="24"/>
                  </w:rPr>
                  <w:tab/>
                </w:r>
                <w:r w:rsidRPr="00F020DB">
                  <w:rPr>
                    <w:rFonts w:ascii="Arial" w:hAnsi="Arial" w:cs="Arial"/>
                    <w:noProof/>
                    <w:webHidden/>
                    <w:sz w:val="24"/>
                    <w:szCs w:val="24"/>
                  </w:rPr>
                  <w:fldChar w:fldCharType="begin"/>
                </w:r>
                <w:r w:rsidRPr="00F020DB">
                  <w:rPr>
                    <w:rFonts w:ascii="Arial" w:hAnsi="Arial" w:cs="Arial"/>
                    <w:noProof/>
                    <w:webHidden/>
                    <w:sz w:val="24"/>
                    <w:szCs w:val="24"/>
                  </w:rPr>
                  <w:instrText xml:space="preserve"> PAGEREF _Toc503324084 \h </w:instrText>
                </w:r>
                <w:r w:rsidRPr="00F020DB">
                  <w:rPr>
                    <w:rFonts w:ascii="Arial" w:hAnsi="Arial" w:cs="Arial"/>
                    <w:noProof/>
                    <w:webHidden/>
                    <w:sz w:val="24"/>
                    <w:szCs w:val="24"/>
                  </w:rPr>
                </w:r>
                <w:r w:rsidRPr="00F020DB">
                  <w:rPr>
                    <w:rFonts w:ascii="Arial" w:hAnsi="Arial" w:cs="Arial"/>
                    <w:noProof/>
                    <w:webHidden/>
                    <w:sz w:val="24"/>
                    <w:szCs w:val="24"/>
                  </w:rPr>
                  <w:fldChar w:fldCharType="separate"/>
                </w:r>
                <w:r w:rsidRPr="00F020DB">
                  <w:rPr>
                    <w:rFonts w:ascii="Arial" w:hAnsi="Arial" w:cs="Arial"/>
                    <w:noProof/>
                    <w:webHidden/>
                    <w:sz w:val="24"/>
                    <w:szCs w:val="24"/>
                  </w:rPr>
                  <w:t>2</w:t>
                </w:r>
                <w:r w:rsidRPr="00F020DB">
                  <w:rPr>
                    <w:rFonts w:ascii="Arial" w:hAnsi="Arial" w:cs="Arial"/>
                    <w:noProof/>
                    <w:webHidden/>
                    <w:sz w:val="24"/>
                    <w:szCs w:val="24"/>
                  </w:rPr>
                  <w:fldChar w:fldCharType="end"/>
                </w:r>
              </w:hyperlink>
            </w:p>
            <w:p w14:paraId="1ED95FF3" w14:textId="09C6E517" w:rsidR="00F020DB" w:rsidRPr="00F020DB" w:rsidRDefault="00F020DB" w:rsidP="00F020DB">
              <w:pPr>
                <w:pStyle w:val="TOC4"/>
                <w:tabs>
                  <w:tab w:val="right" w:leader="dot" w:pos="9350"/>
                </w:tabs>
                <w:ind w:left="0"/>
                <w:rPr>
                  <w:rFonts w:ascii="Arial" w:eastAsiaTheme="minorEastAsia" w:hAnsi="Arial" w:cs="Arial"/>
                  <w:noProof/>
                  <w:sz w:val="24"/>
                  <w:szCs w:val="24"/>
                  <w:lang w:eastAsia="en-GB"/>
                </w:rPr>
              </w:pPr>
              <w:hyperlink w:anchor="_Toc503324085" w:history="1">
                <w:r w:rsidRPr="00F020DB">
                  <w:rPr>
                    <w:rStyle w:val="Hyperlink"/>
                    <w:rFonts w:ascii="Arial" w:hAnsi="Arial" w:cs="Arial"/>
                    <w:noProof/>
                    <w:sz w:val="24"/>
                    <w:szCs w:val="24"/>
                  </w:rPr>
                  <w:t>Applying methods and Models</w:t>
                </w:r>
                <w:r w:rsidRPr="00F020DB">
                  <w:rPr>
                    <w:rFonts w:ascii="Arial" w:hAnsi="Arial" w:cs="Arial"/>
                    <w:noProof/>
                    <w:webHidden/>
                    <w:sz w:val="24"/>
                    <w:szCs w:val="24"/>
                  </w:rPr>
                  <w:tab/>
                </w:r>
                <w:r w:rsidRPr="00F020DB">
                  <w:rPr>
                    <w:rFonts w:ascii="Arial" w:hAnsi="Arial" w:cs="Arial"/>
                    <w:noProof/>
                    <w:webHidden/>
                    <w:sz w:val="24"/>
                    <w:szCs w:val="24"/>
                  </w:rPr>
                  <w:fldChar w:fldCharType="begin"/>
                </w:r>
                <w:r w:rsidRPr="00F020DB">
                  <w:rPr>
                    <w:rFonts w:ascii="Arial" w:hAnsi="Arial" w:cs="Arial"/>
                    <w:noProof/>
                    <w:webHidden/>
                    <w:sz w:val="24"/>
                    <w:szCs w:val="24"/>
                  </w:rPr>
                  <w:instrText xml:space="preserve"> PAGEREF _Toc503324085 \h </w:instrText>
                </w:r>
                <w:r w:rsidRPr="00F020DB">
                  <w:rPr>
                    <w:rFonts w:ascii="Arial" w:hAnsi="Arial" w:cs="Arial"/>
                    <w:noProof/>
                    <w:webHidden/>
                    <w:sz w:val="24"/>
                    <w:szCs w:val="24"/>
                  </w:rPr>
                </w:r>
                <w:r w:rsidRPr="00F020DB">
                  <w:rPr>
                    <w:rFonts w:ascii="Arial" w:hAnsi="Arial" w:cs="Arial"/>
                    <w:noProof/>
                    <w:webHidden/>
                    <w:sz w:val="24"/>
                    <w:szCs w:val="24"/>
                  </w:rPr>
                  <w:fldChar w:fldCharType="separate"/>
                </w:r>
                <w:r w:rsidRPr="00F020DB">
                  <w:rPr>
                    <w:rFonts w:ascii="Arial" w:hAnsi="Arial" w:cs="Arial"/>
                    <w:noProof/>
                    <w:webHidden/>
                    <w:sz w:val="24"/>
                    <w:szCs w:val="24"/>
                  </w:rPr>
                  <w:t>4</w:t>
                </w:r>
                <w:r w:rsidRPr="00F020DB">
                  <w:rPr>
                    <w:rFonts w:ascii="Arial" w:hAnsi="Arial" w:cs="Arial"/>
                    <w:noProof/>
                    <w:webHidden/>
                    <w:sz w:val="24"/>
                    <w:szCs w:val="24"/>
                  </w:rPr>
                  <w:fldChar w:fldCharType="end"/>
                </w:r>
              </w:hyperlink>
            </w:p>
            <w:p w14:paraId="1442B4D6" w14:textId="360FA943" w:rsidR="00F020DB" w:rsidRPr="00F020DB" w:rsidRDefault="00F020DB" w:rsidP="00F020DB">
              <w:pPr>
                <w:pStyle w:val="TOC5"/>
                <w:tabs>
                  <w:tab w:val="right" w:leader="dot" w:pos="9350"/>
                </w:tabs>
                <w:ind w:left="0"/>
                <w:rPr>
                  <w:rFonts w:ascii="Arial" w:eastAsiaTheme="minorEastAsia" w:hAnsi="Arial" w:cs="Arial"/>
                  <w:noProof/>
                  <w:sz w:val="24"/>
                  <w:szCs w:val="24"/>
                  <w:lang w:eastAsia="en-GB"/>
                </w:rPr>
              </w:pPr>
              <w:hyperlink w:anchor="_Toc503324086" w:history="1">
                <w:r w:rsidRPr="00F020DB">
                  <w:rPr>
                    <w:rStyle w:val="Hyperlink"/>
                    <w:rFonts w:ascii="Arial" w:hAnsi="Arial" w:cs="Arial"/>
                    <w:noProof/>
                    <w:sz w:val="24"/>
                    <w:szCs w:val="24"/>
                  </w:rPr>
                  <w:t>Conclusion</w:t>
                </w:r>
                <w:r w:rsidRPr="00F020DB">
                  <w:rPr>
                    <w:rFonts w:ascii="Arial" w:hAnsi="Arial" w:cs="Arial"/>
                    <w:noProof/>
                    <w:webHidden/>
                    <w:sz w:val="24"/>
                    <w:szCs w:val="24"/>
                  </w:rPr>
                  <w:tab/>
                </w:r>
                <w:r w:rsidRPr="00F020DB">
                  <w:rPr>
                    <w:rFonts w:ascii="Arial" w:hAnsi="Arial" w:cs="Arial"/>
                    <w:noProof/>
                    <w:webHidden/>
                    <w:sz w:val="24"/>
                    <w:szCs w:val="24"/>
                  </w:rPr>
                  <w:fldChar w:fldCharType="begin"/>
                </w:r>
                <w:r w:rsidRPr="00F020DB">
                  <w:rPr>
                    <w:rFonts w:ascii="Arial" w:hAnsi="Arial" w:cs="Arial"/>
                    <w:noProof/>
                    <w:webHidden/>
                    <w:sz w:val="24"/>
                    <w:szCs w:val="24"/>
                  </w:rPr>
                  <w:instrText xml:space="preserve"> PAGEREF _Toc503324086 \h </w:instrText>
                </w:r>
                <w:r w:rsidRPr="00F020DB">
                  <w:rPr>
                    <w:rFonts w:ascii="Arial" w:hAnsi="Arial" w:cs="Arial"/>
                    <w:noProof/>
                    <w:webHidden/>
                    <w:sz w:val="24"/>
                    <w:szCs w:val="24"/>
                  </w:rPr>
                </w:r>
                <w:r w:rsidRPr="00F020DB">
                  <w:rPr>
                    <w:rFonts w:ascii="Arial" w:hAnsi="Arial" w:cs="Arial"/>
                    <w:noProof/>
                    <w:webHidden/>
                    <w:sz w:val="24"/>
                    <w:szCs w:val="24"/>
                  </w:rPr>
                  <w:fldChar w:fldCharType="separate"/>
                </w:r>
                <w:r w:rsidRPr="00F020DB">
                  <w:rPr>
                    <w:rFonts w:ascii="Arial" w:hAnsi="Arial" w:cs="Arial"/>
                    <w:noProof/>
                    <w:webHidden/>
                    <w:sz w:val="24"/>
                    <w:szCs w:val="24"/>
                  </w:rPr>
                  <w:t>7</w:t>
                </w:r>
                <w:r w:rsidRPr="00F020DB">
                  <w:rPr>
                    <w:rFonts w:ascii="Arial" w:hAnsi="Arial" w:cs="Arial"/>
                    <w:noProof/>
                    <w:webHidden/>
                    <w:sz w:val="24"/>
                    <w:szCs w:val="24"/>
                  </w:rPr>
                  <w:fldChar w:fldCharType="end"/>
                </w:r>
              </w:hyperlink>
            </w:p>
            <w:p w14:paraId="5E203B20" w14:textId="73D81223" w:rsidR="00F020DB" w:rsidRPr="00F020DB" w:rsidRDefault="00F020DB" w:rsidP="00F020DB">
              <w:pPr>
                <w:pStyle w:val="TOC6"/>
                <w:tabs>
                  <w:tab w:val="right" w:leader="dot" w:pos="9350"/>
                </w:tabs>
                <w:ind w:left="0"/>
                <w:rPr>
                  <w:rFonts w:ascii="Arial" w:eastAsiaTheme="minorEastAsia" w:hAnsi="Arial" w:cs="Arial"/>
                  <w:noProof/>
                  <w:sz w:val="24"/>
                  <w:szCs w:val="24"/>
                  <w:lang w:eastAsia="en-GB"/>
                </w:rPr>
              </w:pPr>
              <w:hyperlink w:anchor="_Toc503324087" w:history="1">
                <w:r w:rsidRPr="00F020DB">
                  <w:rPr>
                    <w:rStyle w:val="Hyperlink"/>
                    <w:rFonts w:ascii="Arial" w:hAnsi="Arial" w:cs="Arial"/>
                    <w:noProof/>
                    <w:sz w:val="24"/>
                    <w:szCs w:val="24"/>
                  </w:rPr>
                  <w:t>References</w:t>
                </w:r>
                <w:r w:rsidRPr="00F020DB">
                  <w:rPr>
                    <w:rFonts w:ascii="Arial" w:hAnsi="Arial" w:cs="Arial"/>
                    <w:noProof/>
                    <w:webHidden/>
                    <w:sz w:val="24"/>
                    <w:szCs w:val="24"/>
                  </w:rPr>
                  <w:tab/>
                </w:r>
                <w:r w:rsidRPr="00F020DB">
                  <w:rPr>
                    <w:rFonts w:ascii="Arial" w:hAnsi="Arial" w:cs="Arial"/>
                    <w:noProof/>
                    <w:webHidden/>
                    <w:sz w:val="24"/>
                    <w:szCs w:val="24"/>
                  </w:rPr>
                  <w:fldChar w:fldCharType="begin"/>
                </w:r>
                <w:r w:rsidRPr="00F020DB">
                  <w:rPr>
                    <w:rFonts w:ascii="Arial" w:hAnsi="Arial" w:cs="Arial"/>
                    <w:noProof/>
                    <w:webHidden/>
                    <w:sz w:val="24"/>
                    <w:szCs w:val="24"/>
                  </w:rPr>
                  <w:instrText xml:space="preserve"> PAGEREF _Toc503324087 \h </w:instrText>
                </w:r>
                <w:r w:rsidRPr="00F020DB">
                  <w:rPr>
                    <w:rFonts w:ascii="Arial" w:hAnsi="Arial" w:cs="Arial"/>
                    <w:noProof/>
                    <w:webHidden/>
                    <w:sz w:val="24"/>
                    <w:szCs w:val="24"/>
                  </w:rPr>
                </w:r>
                <w:r w:rsidRPr="00F020DB">
                  <w:rPr>
                    <w:rFonts w:ascii="Arial" w:hAnsi="Arial" w:cs="Arial"/>
                    <w:noProof/>
                    <w:webHidden/>
                    <w:sz w:val="24"/>
                    <w:szCs w:val="24"/>
                  </w:rPr>
                  <w:fldChar w:fldCharType="separate"/>
                </w:r>
                <w:r w:rsidRPr="00F020DB">
                  <w:rPr>
                    <w:rFonts w:ascii="Arial" w:hAnsi="Arial" w:cs="Arial"/>
                    <w:noProof/>
                    <w:webHidden/>
                    <w:sz w:val="24"/>
                    <w:szCs w:val="24"/>
                  </w:rPr>
                  <w:t>8</w:t>
                </w:r>
                <w:r w:rsidRPr="00F020DB">
                  <w:rPr>
                    <w:rFonts w:ascii="Arial" w:hAnsi="Arial" w:cs="Arial"/>
                    <w:noProof/>
                    <w:webHidden/>
                    <w:sz w:val="24"/>
                    <w:szCs w:val="24"/>
                  </w:rPr>
                  <w:fldChar w:fldCharType="end"/>
                </w:r>
              </w:hyperlink>
            </w:p>
            <w:p w14:paraId="3CCA1061" w14:textId="1039D2B3" w:rsidR="00F020DB" w:rsidRPr="00F020DB" w:rsidRDefault="00F020DB">
              <w:pPr>
                <w:rPr>
                  <w:rFonts w:ascii="Arial" w:hAnsi="Arial" w:cs="Arial"/>
                  <w:sz w:val="24"/>
                  <w:szCs w:val="24"/>
                </w:rPr>
              </w:pPr>
              <w:r w:rsidRPr="00F020DB">
                <w:rPr>
                  <w:rFonts w:ascii="Arial" w:hAnsi="Arial" w:cs="Arial"/>
                  <w:bCs/>
                  <w:sz w:val="24"/>
                  <w:szCs w:val="24"/>
                </w:rPr>
                <w:fldChar w:fldCharType="end"/>
              </w:r>
            </w:p>
          </w:sdtContent>
        </w:sdt>
        <w:p w14:paraId="79077526" w14:textId="2D4A76A3" w:rsidR="00885114" w:rsidRPr="00D2291D" w:rsidRDefault="00885114" w:rsidP="00885114">
          <w:pPr>
            <w:pStyle w:val="TOCHeading"/>
          </w:pPr>
        </w:p>
        <w:p w14:paraId="68FE57E8" w14:textId="78CB06D9" w:rsidR="00715A8B" w:rsidRPr="008346D5" w:rsidRDefault="00A931D7"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885769" w:rsidRDefault="0006008A" w:rsidP="00885769">
      <w:pPr>
        <w:pStyle w:val="Heading1"/>
        <w:rPr>
          <w:rFonts w:ascii="Arial" w:hAnsi="Arial" w:cs="Arial"/>
          <w:b/>
          <w:sz w:val="24"/>
          <w:szCs w:val="24"/>
        </w:rPr>
      </w:pPr>
      <w:bookmarkStart w:id="1" w:name="_Toc456901515"/>
      <w:bookmarkStart w:id="2" w:name="_Toc503323782"/>
      <w:bookmarkStart w:id="3" w:name="_Toc503324082"/>
      <w:r w:rsidRPr="00885769">
        <w:rPr>
          <w:rFonts w:ascii="Arial" w:hAnsi="Arial" w:cs="Arial"/>
          <w:b/>
          <w:color w:val="auto"/>
          <w:sz w:val="24"/>
          <w:szCs w:val="24"/>
        </w:rPr>
        <w:lastRenderedPageBreak/>
        <w:t>Introduction</w:t>
      </w:r>
      <w:bookmarkEnd w:id="1"/>
      <w:bookmarkEnd w:id="2"/>
      <w:bookmarkEnd w:id="3"/>
      <w:r w:rsidRPr="00885769">
        <w:rPr>
          <w:rFonts w:ascii="Arial" w:hAnsi="Arial" w:cs="Arial"/>
          <w:b/>
          <w:sz w:val="24"/>
          <w:szCs w:val="24"/>
        </w:rPr>
        <w:t xml:space="preserve"> </w:t>
      </w:r>
    </w:p>
    <w:p w14:paraId="47219298" w14:textId="77777777" w:rsidR="0030173B" w:rsidRPr="0030173B" w:rsidRDefault="0030173B" w:rsidP="0030173B"/>
    <w:p w14:paraId="53EBF14C" w14:textId="01E34FA2" w:rsidR="003B4261" w:rsidRPr="00FA2228" w:rsidRDefault="003B4261" w:rsidP="003B4261">
      <w:pPr>
        <w:spacing w:line="240" w:lineRule="auto"/>
        <w:rPr>
          <w:rFonts w:ascii="Arial" w:hAnsi="Arial" w:cs="Arial"/>
          <w:sz w:val="24"/>
          <w:szCs w:val="24"/>
        </w:rPr>
      </w:pPr>
      <w:r w:rsidRPr="00FA2228">
        <w:rPr>
          <w:rFonts w:ascii="Arial" w:hAnsi="Arial" w:cs="Arial"/>
          <w:sz w:val="24"/>
          <w:szCs w:val="24"/>
        </w:rPr>
        <w:t xml:space="preserve">In this </w:t>
      </w:r>
      <w:r>
        <w:rPr>
          <w:rFonts w:ascii="Arial" w:hAnsi="Arial" w:cs="Arial"/>
          <w:sz w:val="24"/>
          <w:szCs w:val="24"/>
        </w:rPr>
        <w:t xml:space="preserve">following </w:t>
      </w:r>
      <w:r w:rsidRPr="00FA2228">
        <w:rPr>
          <w:rFonts w:ascii="Arial" w:hAnsi="Arial" w:cs="Arial"/>
          <w:sz w:val="24"/>
          <w:szCs w:val="24"/>
        </w:rPr>
        <w:t>assignment</w:t>
      </w:r>
      <w:r>
        <w:rPr>
          <w:rFonts w:ascii="Arial" w:hAnsi="Arial" w:cs="Arial"/>
          <w:sz w:val="24"/>
          <w:szCs w:val="24"/>
        </w:rPr>
        <w:t>,</w:t>
      </w:r>
      <w:r w:rsidRPr="00FA2228">
        <w:rPr>
          <w:rFonts w:ascii="Arial" w:hAnsi="Arial" w:cs="Arial"/>
          <w:sz w:val="24"/>
          <w:szCs w:val="24"/>
        </w:rPr>
        <w:t xml:space="preserve"> I have </w:t>
      </w:r>
      <w:r>
        <w:rPr>
          <w:rFonts w:ascii="Arial" w:hAnsi="Arial" w:cs="Arial"/>
          <w:sz w:val="24"/>
          <w:szCs w:val="24"/>
        </w:rPr>
        <w:t xml:space="preserve">written a brief understanding </w:t>
      </w:r>
      <w:r w:rsidR="002A15CF">
        <w:rPr>
          <w:rFonts w:ascii="Arial" w:hAnsi="Arial" w:cs="Arial"/>
          <w:sz w:val="24"/>
          <w:szCs w:val="24"/>
        </w:rPr>
        <w:t xml:space="preserve">on </w:t>
      </w:r>
      <w:r>
        <w:rPr>
          <w:rFonts w:ascii="Arial" w:hAnsi="Arial" w:cs="Arial"/>
          <w:sz w:val="24"/>
          <w:szCs w:val="24"/>
        </w:rPr>
        <w:t xml:space="preserve">the Effective Team Working and </w:t>
      </w:r>
      <w:r w:rsidR="000133FB">
        <w:rPr>
          <w:rFonts w:ascii="Arial" w:hAnsi="Arial" w:cs="Arial"/>
          <w:sz w:val="24"/>
          <w:szCs w:val="24"/>
        </w:rPr>
        <w:t>Communication</w:t>
      </w:r>
      <w:r w:rsidR="002A15CF">
        <w:rPr>
          <w:rFonts w:ascii="Arial" w:hAnsi="Arial" w:cs="Arial"/>
          <w:sz w:val="24"/>
          <w:szCs w:val="24"/>
        </w:rPr>
        <w:t>,</w:t>
      </w:r>
      <w:r w:rsidR="000133FB">
        <w:rPr>
          <w:rFonts w:ascii="Arial" w:hAnsi="Arial" w:cs="Arial"/>
          <w:sz w:val="24"/>
          <w:szCs w:val="24"/>
        </w:rPr>
        <w:t xml:space="preserve"> </w:t>
      </w:r>
      <w:r w:rsidR="002A15CF">
        <w:rPr>
          <w:rFonts w:ascii="Arial" w:hAnsi="Arial" w:cs="Arial"/>
          <w:sz w:val="24"/>
          <w:szCs w:val="24"/>
        </w:rPr>
        <w:t xml:space="preserve">applying </w:t>
      </w:r>
      <w:r w:rsidR="000133FB">
        <w:rPr>
          <w:rFonts w:ascii="Arial" w:hAnsi="Arial" w:cs="Arial"/>
          <w:sz w:val="24"/>
          <w:szCs w:val="24"/>
        </w:rPr>
        <w:t>strategies by myself and my employer at the workplace. R</w:t>
      </w:r>
      <w:r w:rsidR="000133FB" w:rsidRPr="00FA2228">
        <w:rPr>
          <w:rFonts w:ascii="Arial" w:hAnsi="Arial" w:cs="Arial"/>
          <w:sz w:val="24"/>
          <w:szCs w:val="24"/>
        </w:rPr>
        <w:t xml:space="preserve">eflecting and analysing on the credibility of using and applying theories of models and skill methods to perform better in </w:t>
      </w:r>
      <w:r w:rsidR="002A15CF">
        <w:rPr>
          <w:rFonts w:ascii="Arial" w:hAnsi="Arial" w:cs="Arial"/>
          <w:sz w:val="24"/>
          <w:szCs w:val="24"/>
        </w:rPr>
        <w:t xml:space="preserve">team </w:t>
      </w:r>
      <w:r w:rsidR="000133FB" w:rsidRPr="00FA2228">
        <w:rPr>
          <w:rFonts w:ascii="Arial" w:hAnsi="Arial" w:cs="Arial"/>
          <w:sz w:val="24"/>
          <w:szCs w:val="24"/>
        </w:rPr>
        <w:t>work</w:t>
      </w:r>
      <w:r w:rsidR="000133FB">
        <w:rPr>
          <w:rFonts w:ascii="Arial" w:hAnsi="Arial" w:cs="Arial"/>
          <w:sz w:val="24"/>
          <w:szCs w:val="24"/>
        </w:rPr>
        <w:t xml:space="preserve">, </w:t>
      </w:r>
      <w:r w:rsidR="000133FB" w:rsidRPr="00FA2228">
        <w:rPr>
          <w:rFonts w:ascii="Arial" w:hAnsi="Arial" w:cs="Arial"/>
          <w:sz w:val="24"/>
          <w:szCs w:val="24"/>
        </w:rPr>
        <w:t>organizations</w:t>
      </w:r>
      <w:r w:rsidR="000133FB">
        <w:rPr>
          <w:rFonts w:ascii="Arial" w:hAnsi="Arial" w:cs="Arial"/>
          <w:sz w:val="24"/>
          <w:szCs w:val="24"/>
        </w:rPr>
        <w:t xml:space="preserve"> or better </w:t>
      </w:r>
      <w:r w:rsidR="002A15CF">
        <w:rPr>
          <w:rFonts w:ascii="Arial" w:hAnsi="Arial" w:cs="Arial"/>
          <w:sz w:val="24"/>
          <w:szCs w:val="24"/>
        </w:rPr>
        <w:t xml:space="preserve">future </w:t>
      </w:r>
      <w:r w:rsidR="000133FB">
        <w:rPr>
          <w:rFonts w:ascii="Arial" w:hAnsi="Arial" w:cs="Arial"/>
          <w:sz w:val="24"/>
          <w:szCs w:val="24"/>
        </w:rPr>
        <w:t>employability</w:t>
      </w:r>
      <w:r w:rsidRPr="00FA2228">
        <w:rPr>
          <w:rFonts w:ascii="Arial" w:hAnsi="Arial" w:cs="Arial"/>
          <w:sz w:val="24"/>
          <w:szCs w:val="24"/>
        </w:rPr>
        <w:t xml:space="preserve">. I will discuss my own skills </w:t>
      </w:r>
      <w:r w:rsidR="002A15CF">
        <w:rPr>
          <w:rFonts w:ascii="Arial" w:hAnsi="Arial" w:cs="Arial"/>
          <w:sz w:val="24"/>
          <w:szCs w:val="24"/>
        </w:rPr>
        <w:t xml:space="preserve">reflecting on my experiences </w:t>
      </w:r>
      <w:r w:rsidRPr="00FA2228">
        <w:rPr>
          <w:rFonts w:ascii="Arial" w:hAnsi="Arial" w:cs="Arial"/>
          <w:sz w:val="24"/>
          <w:szCs w:val="24"/>
        </w:rPr>
        <w:t>and how they benefit me in my personal and professional life.</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61C396DE" w14:textId="671BAD6E" w:rsidR="0006008A" w:rsidRPr="00885769" w:rsidRDefault="002A15CF" w:rsidP="00885769">
      <w:pPr>
        <w:pStyle w:val="Heading2"/>
        <w:rPr>
          <w:rFonts w:ascii="Arial" w:hAnsi="Arial" w:cs="Arial"/>
          <w:b/>
          <w:color w:val="auto"/>
          <w:sz w:val="24"/>
          <w:szCs w:val="24"/>
        </w:rPr>
      </w:pPr>
      <w:bookmarkStart w:id="4" w:name="_Toc503323783"/>
      <w:bookmarkStart w:id="5" w:name="_Toc503324083"/>
      <w:r w:rsidRPr="00885769">
        <w:rPr>
          <w:rFonts w:ascii="Arial" w:hAnsi="Arial" w:cs="Arial"/>
          <w:b/>
          <w:color w:val="auto"/>
          <w:sz w:val="24"/>
          <w:szCs w:val="24"/>
        </w:rPr>
        <w:t>About myself</w:t>
      </w:r>
      <w:bookmarkEnd w:id="4"/>
      <w:bookmarkEnd w:id="5"/>
    </w:p>
    <w:p w14:paraId="2BD94607" w14:textId="4960580E" w:rsidR="002A15CF" w:rsidRPr="00885769" w:rsidRDefault="002A15CF" w:rsidP="002A15CF"/>
    <w:p w14:paraId="13D8B5AA" w14:textId="77777777" w:rsidR="00F91290" w:rsidRDefault="002A15CF" w:rsidP="00572443">
      <w:pPr>
        <w:rPr>
          <w:rFonts w:ascii="Arial" w:hAnsi="Arial" w:cs="Arial"/>
          <w:sz w:val="24"/>
          <w:szCs w:val="24"/>
        </w:rPr>
      </w:pPr>
      <w:r>
        <w:rPr>
          <w:rFonts w:ascii="Arial" w:hAnsi="Arial" w:cs="Arial"/>
          <w:sz w:val="24"/>
          <w:szCs w:val="24"/>
        </w:rPr>
        <w:t xml:space="preserve">I worked as a </w:t>
      </w:r>
      <w:r w:rsidR="00572443">
        <w:rPr>
          <w:rFonts w:ascii="Arial" w:hAnsi="Arial" w:cs="Arial"/>
          <w:sz w:val="24"/>
          <w:szCs w:val="24"/>
        </w:rPr>
        <w:t xml:space="preserve">Junior </w:t>
      </w:r>
      <w:r>
        <w:rPr>
          <w:rFonts w:ascii="Arial" w:hAnsi="Arial" w:cs="Arial"/>
          <w:sz w:val="24"/>
          <w:szCs w:val="24"/>
        </w:rPr>
        <w:t>Phlebotomist during my course of work experience at Aksyr Medical Practice, Hilltop Avenue, London, NW10 8RY</w:t>
      </w:r>
      <w:r w:rsidR="00572443">
        <w:rPr>
          <w:rFonts w:ascii="Arial" w:hAnsi="Arial" w:cs="Arial"/>
          <w:sz w:val="24"/>
          <w:szCs w:val="24"/>
        </w:rPr>
        <w:t xml:space="preserve">, working under instructions by my senior Phlebotomist Rupal Desai. My work role included taking blood samples from patients, passing it to laboratory for further checks for health issues, like diseases, bacteria, cholesterol, etc.  </w:t>
      </w:r>
    </w:p>
    <w:p w14:paraId="56BB1B59" w14:textId="77ABC605" w:rsidR="00F91290" w:rsidRDefault="00572443" w:rsidP="00572443">
      <w:pPr>
        <w:rPr>
          <w:rFonts w:ascii="Arial" w:hAnsi="Arial" w:cs="Arial"/>
          <w:sz w:val="24"/>
          <w:szCs w:val="24"/>
        </w:rPr>
      </w:pPr>
      <w:r>
        <w:rPr>
          <w:rFonts w:ascii="Arial" w:hAnsi="Arial" w:cs="Arial"/>
          <w:sz w:val="24"/>
          <w:szCs w:val="24"/>
        </w:rPr>
        <w:t>I am also a mother to three children, it</w:t>
      </w:r>
      <w:r w:rsidRPr="00FA2228">
        <w:rPr>
          <w:rFonts w:ascii="Arial" w:hAnsi="Arial" w:cs="Arial"/>
          <w:sz w:val="24"/>
          <w:szCs w:val="24"/>
        </w:rPr>
        <w:t xml:space="preserve"> is a very admired and challenging role, and comes with many </w:t>
      </w:r>
      <w:r>
        <w:rPr>
          <w:rFonts w:ascii="Arial" w:hAnsi="Arial" w:cs="Arial"/>
          <w:sz w:val="24"/>
          <w:szCs w:val="24"/>
        </w:rPr>
        <w:t>various</w:t>
      </w:r>
      <w:r w:rsidRPr="00FA2228">
        <w:rPr>
          <w:rFonts w:ascii="Arial" w:hAnsi="Arial" w:cs="Arial"/>
          <w:sz w:val="24"/>
          <w:szCs w:val="24"/>
        </w:rPr>
        <w:t xml:space="preserve"> of skills to </w:t>
      </w:r>
      <w:r>
        <w:rPr>
          <w:rFonts w:ascii="Arial" w:hAnsi="Arial" w:cs="Arial"/>
          <w:sz w:val="24"/>
          <w:szCs w:val="24"/>
        </w:rPr>
        <w:t xml:space="preserve">cope, learn </w:t>
      </w:r>
      <w:r w:rsidRPr="00FA2228">
        <w:rPr>
          <w:rFonts w:ascii="Arial" w:hAnsi="Arial" w:cs="Arial"/>
          <w:sz w:val="24"/>
          <w:szCs w:val="24"/>
        </w:rPr>
        <w:t xml:space="preserve">and strive </w:t>
      </w:r>
      <w:r>
        <w:rPr>
          <w:rFonts w:ascii="Arial" w:hAnsi="Arial" w:cs="Arial"/>
          <w:sz w:val="24"/>
          <w:szCs w:val="24"/>
        </w:rPr>
        <w:t xml:space="preserve">for </w:t>
      </w:r>
      <w:r w:rsidRPr="00FA2228">
        <w:rPr>
          <w:rFonts w:ascii="Arial" w:hAnsi="Arial" w:cs="Arial"/>
          <w:sz w:val="24"/>
          <w:szCs w:val="24"/>
        </w:rPr>
        <w:t>everyday tasks. Through this role I have achieved many skills through parenting</w:t>
      </w:r>
      <w:r>
        <w:rPr>
          <w:rFonts w:ascii="Arial" w:hAnsi="Arial" w:cs="Arial"/>
          <w:sz w:val="24"/>
          <w:szCs w:val="24"/>
        </w:rPr>
        <w:t>,</w:t>
      </w:r>
      <w:r w:rsidRPr="00FA2228">
        <w:rPr>
          <w:rFonts w:ascii="Arial" w:hAnsi="Arial" w:cs="Arial"/>
          <w:sz w:val="24"/>
          <w:szCs w:val="24"/>
        </w:rPr>
        <w:t xml:space="preserve"> but </w:t>
      </w:r>
      <w:r>
        <w:rPr>
          <w:rFonts w:ascii="Arial" w:hAnsi="Arial" w:cs="Arial"/>
          <w:sz w:val="24"/>
          <w:szCs w:val="24"/>
        </w:rPr>
        <w:t xml:space="preserve">it </w:t>
      </w:r>
      <w:r w:rsidRPr="00FA2228">
        <w:rPr>
          <w:rFonts w:ascii="Arial" w:hAnsi="Arial" w:cs="Arial"/>
          <w:sz w:val="24"/>
          <w:szCs w:val="24"/>
        </w:rPr>
        <w:t xml:space="preserve">is not enough attributes of skills </w:t>
      </w:r>
      <w:r>
        <w:rPr>
          <w:rFonts w:ascii="Arial" w:hAnsi="Arial" w:cs="Arial"/>
          <w:sz w:val="24"/>
          <w:szCs w:val="24"/>
        </w:rPr>
        <w:t xml:space="preserve">and qualifications </w:t>
      </w:r>
      <w:r w:rsidRPr="00FA2228">
        <w:rPr>
          <w:rFonts w:ascii="Arial" w:hAnsi="Arial" w:cs="Arial"/>
          <w:sz w:val="24"/>
          <w:szCs w:val="24"/>
        </w:rPr>
        <w:t>for</w:t>
      </w:r>
      <w:r>
        <w:rPr>
          <w:rFonts w:ascii="Arial" w:hAnsi="Arial" w:cs="Arial"/>
          <w:sz w:val="24"/>
          <w:szCs w:val="24"/>
        </w:rPr>
        <w:t xml:space="preserve"> myself </w:t>
      </w:r>
      <w:r w:rsidRPr="00FA2228">
        <w:rPr>
          <w:rFonts w:ascii="Arial" w:hAnsi="Arial" w:cs="Arial"/>
          <w:sz w:val="24"/>
          <w:szCs w:val="24"/>
        </w:rPr>
        <w:t>me to reach my desired</w:t>
      </w:r>
      <w:r>
        <w:rPr>
          <w:rFonts w:ascii="Arial" w:hAnsi="Arial" w:cs="Arial"/>
          <w:sz w:val="24"/>
          <w:szCs w:val="24"/>
        </w:rPr>
        <w:t xml:space="preserve"> goal to </w:t>
      </w:r>
      <w:r w:rsidR="00F91290">
        <w:rPr>
          <w:rFonts w:ascii="Arial" w:hAnsi="Arial" w:cs="Arial"/>
          <w:sz w:val="24"/>
          <w:szCs w:val="24"/>
        </w:rPr>
        <w:t>be a successful Business Administrator.</w:t>
      </w:r>
    </w:p>
    <w:p w14:paraId="538DCDC8" w14:textId="2E9CF6F7" w:rsidR="00572443" w:rsidRPr="00FA2228" w:rsidRDefault="00F91290" w:rsidP="00572443">
      <w:pPr>
        <w:rPr>
          <w:rFonts w:ascii="Arial" w:hAnsi="Arial" w:cs="Arial"/>
          <w:sz w:val="24"/>
          <w:szCs w:val="24"/>
        </w:rPr>
      </w:pPr>
      <w:r>
        <w:rPr>
          <w:rFonts w:ascii="Arial" w:hAnsi="Arial" w:cs="Arial"/>
          <w:sz w:val="24"/>
          <w:szCs w:val="24"/>
        </w:rPr>
        <w:t xml:space="preserve"> </w:t>
      </w:r>
    </w:p>
    <w:p w14:paraId="101EDEF1" w14:textId="2669DA45" w:rsidR="002A15CF" w:rsidRPr="002A15CF" w:rsidRDefault="002A15CF" w:rsidP="002A15CF">
      <w:pPr>
        <w:rPr>
          <w:rFonts w:ascii="Arial" w:hAnsi="Arial" w:cs="Arial"/>
          <w:sz w:val="24"/>
          <w:szCs w:val="24"/>
        </w:rPr>
      </w:pPr>
    </w:p>
    <w:p w14:paraId="3F110435" w14:textId="3F6FC4BE" w:rsidR="003F69D6" w:rsidRPr="00885769" w:rsidRDefault="00F91290" w:rsidP="00885769">
      <w:pPr>
        <w:pStyle w:val="Heading3"/>
        <w:rPr>
          <w:rFonts w:ascii="Arial" w:hAnsi="Arial" w:cs="Arial"/>
          <w:b/>
          <w:color w:val="auto"/>
        </w:rPr>
      </w:pPr>
      <w:bookmarkStart w:id="6" w:name="_Toc503323784"/>
      <w:bookmarkStart w:id="7" w:name="_Toc503324084"/>
      <w:r w:rsidRPr="00885769">
        <w:rPr>
          <w:rFonts w:ascii="Arial" w:hAnsi="Arial" w:cs="Arial"/>
          <w:b/>
          <w:color w:val="auto"/>
        </w:rPr>
        <w:t>Skills and Experiences</w:t>
      </w:r>
      <w:bookmarkEnd w:id="6"/>
      <w:bookmarkEnd w:id="7"/>
    </w:p>
    <w:p w14:paraId="3DDB940D" w14:textId="2BCB8732" w:rsidR="00F91290" w:rsidRDefault="00F91290" w:rsidP="00F91290"/>
    <w:p w14:paraId="423AF085" w14:textId="77777777" w:rsidR="00F91290" w:rsidRDefault="00F91290" w:rsidP="00F91290">
      <w:pPr>
        <w:rPr>
          <w:rFonts w:ascii="Arial" w:hAnsi="Arial" w:cs="Arial"/>
          <w:sz w:val="24"/>
          <w:szCs w:val="24"/>
        </w:rPr>
      </w:pPr>
      <w:r>
        <w:rPr>
          <w:rFonts w:ascii="Arial" w:hAnsi="Arial" w:cs="Arial"/>
          <w:sz w:val="24"/>
          <w:szCs w:val="24"/>
        </w:rPr>
        <w:t xml:space="preserve">During my work experience I have investing a lot of practical skills of a phlebotomy with huge range of communication methods used on a constant flow of patients throughout the day. </w:t>
      </w:r>
    </w:p>
    <w:p w14:paraId="3A0E6627" w14:textId="634949AF" w:rsidR="00F91290" w:rsidRDefault="00F91290" w:rsidP="00F91290">
      <w:pPr>
        <w:rPr>
          <w:rFonts w:ascii="Arial" w:hAnsi="Arial" w:cs="Arial"/>
          <w:sz w:val="24"/>
          <w:szCs w:val="24"/>
        </w:rPr>
      </w:pPr>
      <w:r>
        <w:rPr>
          <w:rFonts w:ascii="Arial" w:hAnsi="Arial" w:cs="Arial"/>
          <w:sz w:val="24"/>
          <w:szCs w:val="24"/>
        </w:rPr>
        <w:t>My</w:t>
      </w:r>
      <w:r w:rsidR="00BE0615">
        <w:rPr>
          <w:rFonts w:ascii="Arial" w:hAnsi="Arial" w:cs="Arial"/>
          <w:sz w:val="24"/>
          <w:szCs w:val="24"/>
        </w:rPr>
        <w:t xml:space="preserve"> job</w:t>
      </w:r>
      <w:r>
        <w:rPr>
          <w:rFonts w:ascii="Arial" w:hAnsi="Arial" w:cs="Arial"/>
          <w:sz w:val="24"/>
          <w:szCs w:val="24"/>
        </w:rPr>
        <w:t xml:space="preserve"> role </w:t>
      </w:r>
      <w:r w:rsidR="00BE0615">
        <w:rPr>
          <w:rFonts w:ascii="Arial" w:hAnsi="Arial" w:cs="Arial"/>
          <w:sz w:val="24"/>
          <w:szCs w:val="24"/>
        </w:rPr>
        <w:t xml:space="preserve">as phlebotomist had many </w:t>
      </w:r>
      <w:r>
        <w:rPr>
          <w:rFonts w:ascii="Arial" w:hAnsi="Arial" w:cs="Arial"/>
          <w:sz w:val="24"/>
          <w:szCs w:val="24"/>
        </w:rPr>
        <w:t>duties</w:t>
      </w:r>
      <w:r w:rsidR="00BE0615">
        <w:rPr>
          <w:rFonts w:ascii="Arial" w:hAnsi="Arial" w:cs="Arial"/>
          <w:sz w:val="24"/>
          <w:szCs w:val="24"/>
        </w:rPr>
        <w:t xml:space="preserve"> to perform and one of them</w:t>
      </w:r>
      <w:r>
        <w:rPr>
          <w:rFonts w:ascii="Arial" w:hAnsi="Arial" w:cs="Arial"/>
          <w:sz w:val="24"/>
          <w:szCs w:val="24"/>
        </w:rPr>
        <w:t xml:space="preserve"> is </w:t>
      </w:r>
      <w:r w:rsidR="00BE0615">
        <w:rPr>
          <w:rFonts w:ascii="Arial" w:hAnsi="Arial" w:cs="Arial"/>
          <w:sz w:val="24"/>
          <w:szCs w:val="24"/>
        </w:rPr>
        <w:t xml:space="preserve">to identify </w:t>
      </w:r>
      <w:r>
        <w:rPr>
          <w:rFonts w:ascii="Arial" w:hAnsi="Arial" w:cs="Arial"/>
          <w:sz w:val="24"/>
          <w:szCs w:val="24"/>
        </w:rPr>
        <w:t xml:space="preserve">the correct tubes for blood samples </w:t>
      </w:r>
      <w:r w:rsidR="00BE0615">
        <w:rPr>
          <w:rFonts w:ascii="Arial" w:hAnsi="Arial" w:cs="Arial"/>
          <w:sz w:val="24"/>
          <w:szCs w:val="24"/>
        </w:rPr>
        <w:t xml:space="preserve">and to assemble and maintain all the medical instruments needed </w:t>
      </w:r>
      <w:r>
        <w:rPr>
          <w:rFonts w:ascii="Arial" w:hAnsi="Arial" w:cs="Arial"/>
          <w:sz w:val="24"/>
          <w:szCs w:val="24"/>
        </w:rPr>
        <w:t xml:space="preserve">before performing </w:t>
      </w:r>
      <w:r w:rsidR="00BE0615">
        <w:rPr>
          <w:rFonts w:ascii="Arial" w:hAnsi="Arial" w:cs="Arial"/>
          <w:sz w:val="24"/>
          <w:szCs w:val="24"/>
        </w:rPr>
        <w:t>the venepuncture.</w:t>
      </w:r>
    </w:p>
    <w:p w14:paraId="6274BF19" w14:textId="7B9709C6" w:rsidR="001E65E4" w:rsidRDefault="00BE0615" w:rsidP="00BE0615">
      <w:pPr>
        <w:rPr>
          <w:rFonts w:ascii="Arial" w:hAnsi="Arial" w:cs="Arial"/>
          <w:sz w:val="24"/>
          <w:szCs w:val="24"/>
        </w:rPr>
      </w:pPr>
      <w:r>
        <w:rPr>
          <w:rFonts w:ascii="Arial" w:hAnsi="Arial" w:cs="Arial"/>
          <w:sz w:val="24"/>
          <w:szCs w:val="24"/>
        </w:rPr>
        <w:t xml:space="preserve">The most important strategy of a phlebotomist is communication between myself and the patients is very vital, constant reassuring the patient who are nervous and those who have an adverse reaction after their blood is drawn. I had wide variety of skills to perform at the workplace with my team of professionals, using hard skills like </w:t>
      </w:r>
      <w:r w:rsidR="001E65E4">
        <w:rPr>
          <w:rFonts w:ascii="Arial" w:hAnsi="Arial" w:cs="Arial"/>
          <w:sz w:val="24"/>
          <w:szCs w:val="24"/>
        </w:rPr>
        <w:t>performing</w:t>
      </w:r>
      <w:r>
        <w:rPr>
          <w:rFonts w:ascii="Arial" w:hAnsi="Arial" w:cs="Arial"/>
          <w:sz w:val="24"/>
          <w:szCs w:val="24"/>
        </w:rPr>
        <w:t xml:space="preserve"> </w:t>
      </w:r>
      <w:r>
        <w:rPr>
          <w:rFonts w:ascii="Arial" w:hAnsi="Arial" w:cs="Arial"/>
          <w:sz w:val="24"/>
          <w:szCs w:val="24"/>
        </w:rPr>
        <w:lastRenderedPageBreak/>
        <w:t xml:space="preserve">certain medical procedures and others like soft skills </w:t>
      </w:r>
      <w:r w:rsidR="001E65E4">
        <w:rPr>
          <w:rFonts w:ascii="Arial" w:hAnsi="Arial" w:cs="Arial"/>
          <w:sz w:val="24"/>
          <w:szCs w:val="24"/>
        </w:rPr>
        <w:t>such as compassion for anxious patients.</w:t>
      </w:r>
    </w:p>
    <w:p w14:paraId="1BA2D679" w14:textId="5B652945" w:rsidR="00820BD5" w:rsidRDefault="00127C1F" w:rsidP="00BE0615">
      <w:pPr>
        <w:rPr>
          <w:rFonts w:ascii="Arial" w:hAnsi="Arial" w:cs="Arial"/>
          <w:sz w:val="24"/>
          <w:szCs w:val="24"/>
        </w:rPr>
      </w:pPr>
      <w:r>
        <w:rPr>
          <w:rFonts w:ascii="Arial" w:hAnsi="Arial" w:cs="Arial"/>
          <w:sz w:val="24"/>
          <w:szCs w:val="24"/>
        </w:rPr>
        <w:t>My task was to</w:t>
      </w:r>
      <w:r w:rsidR="001E65E4">
        <w:rPr>
          <w:rFonts w:ascii="Arial" w:hAnsi="Arial" w:cs="Arial"/>
          <w:sz w:val="24"/>
          <w:szCs w:val="24"/>
        </w:rPr>
        <w:t xml:space="preserve"> </w:t>
      </w:r>
      <w:r>
        <w:rPr>
          <w:rFonts w:ascii="Arial" w:hAnsi="Arial" w:cs="Arial"/>
          <w:sz w:val="24"/>
          <w:szCs w:val="24"/>
        </w:rPr>
        <w:t>be</w:t>
      </w:r>
      <w:r w:rsidR="001E65E4">
        <w:rPr>
          <w:rFonts w:ascii="Arial" w:hAnsi="Arial" w:cs="Arial"/>
          <w:sz w:val="24"/>
          <w:szCs w:val="24"/>
        </w:rPr>
        <w:t xml:space="preserve"> able to clearly explain the </w:t>
      </w:r>
      <w:r>
        <w:rPr>
          <w:rFonts w:ascii="Arial" w:hAnsi="Arial" w:cs="Arial"/>
          <w:sz w:val="24"/>
          <w:szCs w:val="24"/>
        </w:rPr>
        <w:t>procedures</w:t>
      </w:r>
      <w:r w:rsidR="001E65E4">
        <w:rPr>
          <w:rFonts w:ascii="Arial" w:hAnsi="Arial" w:cs="Arial"/>
          <w:sz w:val="24"/>
          <w:szCs w:val="24"/>
        </w:rPr>
        <w:t xml:space="preserve"> to pa</w:t>
      </w:r>
      <w:r>
        <w:rPr>
          <w:rFonts w:ascii="Arial" w:hAnsi="Arial" w:cs="Arial"/>
          <w:sz w:val="24"/>
          <w:szCs w:val="24"/>
        </w:rPr>
        <w:t xml:space="preserve">tients and listen to their questions and concerns, therefore, verbal communications are critical in this area of profession, the other main critical skill in that area was Physical Dexterity </w:t>
      </w:r>
      <w:r w:rsidR="00AD1030">
        <w:rPr>
          <w:rFonts w:ascii="Arial" w:hAnsi="Arial" w:cs="Arial"/>
          <w:sz w:val="24"/>
          <w:szCs w:val="24"/>
        </w:rPr>
        <w:t>(Motor</w:t>
      </w:r>
      <w:r>
        <w:rPr>
          <w:rFonts w:ascii="Arial" w:hAnsi="Arial" w:cs="Arial"/>
          <w:sz w:val="24"/>
          <w:szCs w:val="24"/>
        </w:rPr>
        <w:t xml:space="preserve"> </w:t>
      </w:r>
      <w:r w:rsidR="00AD1030">
        <w:rPr>
          <w:rFonts w:ascii="Arial" w:hAnsi="Arial" w:cs="Arial"/>
          <w:sz w:val="24"/>
          <w:szCs w:val="24"/>
        </w:rPr>
        <w:t>skills)</w:t>
      </w:r>
      <w:r>
        <w:rPr>
          <w:rFonts w:ascii="Arial" w:hAnsi="Arial" w:cs="Arial"/>
          <w:sz w:val="24"/>
          <w:szCs w:val="24"/>
        </w:rPr>
        <w:t xml:space="preserve"> where I worked with my hands on constant basis to handles equipment’s and draw blood from patients using various methods of venepuncture.</w:t>
      </w:r>
      <w:r w:rsidR="00AD1030">
        <w:rPr>
          <w:rFonts w:ascii="Arial" w:hAnsi="Arial" w:cs="Arial"/>
          <w:sz w:val="24"/>
          <w:szCs w:val="24"/>
        </w:rPr>
        <w:t xml:space="preserve"> </w:t>
      </w:r>
      <w:r w:rsidR="00820BD5">
        <w:rPr>
          <w:rFonts w:ascii="Arial" w:hAnsi="Arial" w:cs="Arial"/>
          <w:sz w:val="24"/>
          <w:szCs w:val="24"/>
        </w:rPr>
        <w:t xml:space="preserve">I drew blood samples quickly and efficiently with minimal discomfort to patients under instructions by </w:t>
      </w:r>
      <w:r w:rsidR="00AD1030">
        <w:rPr>
          <w:rFonts w:ascii="Arial" w:hAnsi="Arial" w:cs="Arial"/>
          <w:sz w:val="24"/>
          <w:szCs w:val="24"/>
        </w:rPr>
        <w:t xml:space="preserve">Rupal Desai my senior manager. </w:t>
      </w:r>
    </w:p>
    <w:p w14:paraId="52ED1DD9" w14:textId="7544550E" w:rsidR="00AD1030" w:rsidRDefault="00AD1030" w:rsidP="00BE0615">
      <w:pPr>
        <w:rPr>
          <w:rFonts w:ascii="Arial" w:hAnsi="Arial" w:cs="Arial"/>
          <w:sz w:val="24"/>
          <w:szCs w:val="24"/>
        </w:rPr>
      </w:pPr>
      <w:r>
        <w:rPr>
          <w:rFonts w:ascii="Arial" w:hAnsi="Arial" w:cs="Arial"/>
          <w:sz w:val="24"/>
          <w:szCs w:val="24"/>
        </w:rPr>
        <w:t xml:space="preserve">My strong interpersonal skills such as Empathy was practiced in that field to empathise with concern and show care for patients who are nervous. Empathy is a strong skill tool which allows myself as phlebotomist to interact successfully with patients and their families. </w:t>
      </w:r>
    </w:p>
    <w:p w14:paraId="41D45BDB" w14:textId="5A02A401" w:rsidR="002535CF" w:rsidRDefault="00AD1030" w:rsidP="00BE0615">
      <w:pPr>
        <w:rPr>
          <w:rFonts w:ascii="Arial" w:hAnsi="Arial" w:cs="Arial"/>
          <w:sz w:val="24"/>
          <w:szCs w:val="24"/>
        </w:rPr>
      </w:pPr>
      <w:r>
        <w:rPr>
          <w:rFonts w:ascii="Arial" w:hAnsi="Arial" w:cs="Arial"/>
          <w:sz w:val="24"/>
          <w:szCs w:val="24"/>
        </w:rPr>
        <w:t>Through our teamwork at the medical organization, we had a continual learning inspiration of skills through medical practice. It came with various and challenging skills to demonstrate such as technical skill like adhering to government regulations, collecting blood using proper technique and protocol</w:t>
      </w:r>
      <w:r w:rsidR="002535CF">
        <w:rPr>
          <w:rFonts w:ascii="Arial" w:hAnsi="Arial" w:cs="Arial"/>
          <w:sz w:val="24"/>
          <w:szCs w:val="24"/>
        </w:rPr>
        <w:t xml:space="preserve">, following infection control guidelines, etc. </w:t>
      </w:r>
    </w:p>
    <w:p w14:paraId="00C294E4" w14:textId="51683364" w:rsidR="002535CF" w:rsidRDefault="002535CF" w:rsidP="00BE0615">
      <w:pPr>
        <w:rPr>
          <w:rFonts w:ascii="Arial" w:hAnsi="Arial" w:cs="Arial"/>
          <w:sz w:val="24"/>
          <w:szCs w:val="24"/>
        </w:rPr>
      </w:pPr>
      <w:r>
        <w:rPr>
          <w:rFonts w:ascii="Arial" w:hAnsi="Arial" w:cs="Arial"/>
          <w:sz w:val="24"/>
          <w:szCs w:val="24"/>
        </w:rPr>
        <w:t xml:space="preserve">On most occasions we had to assess our own performances and take accountability for our own actions through team work, and getting assessed while working under supervision by my senior manager Rupal Desai. </w:t>
      </w:r>
    </w:p>
    <w:p w14:paraId="25886124" w14:textId="14821390" w:rsidR="002535CF" w:rsidRDefault="002535CF" w:rsidP="00BE0615">
      <w:pPr>
        <w:rPr>
          <w:rFonts w:ascii="Arial" w:hAnsi="Arial" w:cs="Arial"/>
          <w:sz w:val="24"/>
          <w:szCs w:val="24"/>
        </w:rPr>
      </w:pPr>
      <w:r>
        <w:rPr>
          <w:rFonts w:ascii="Arial" w:hAnsi="Arial" w:cs="Arial"/>
          <w:sz w:val="24"/>
          <w:szCs w:val="24"/>
        </w:rPr>
        <w:t xml:space="preserve">Effective communication such as non-verbal was the primary way I reflected with my team at workplace, this method of communication is used through hand and eye-coordination, it delivers message of awareness through </w:t>
      </w:r>
      <w:r w:rsidR="001D4CD7">
        <w:rPr>
          <w:rFonts w:ascii="Arial" w:hAnsi="Arial" w:cs="Arial"/>
          <w:sz w:val="24"/>
          <w:szCs w:val="24"/>
        </w:rPr>
        <w:t xml:space="preserve">the team when verbal commination is limited in times of collecting blood samples from patients. However, lack of verbal and non-verbal communication through our team work resulted in failures like causing delays, time gaps in providing service to patients caused long waits and complaints. </w:t>
      </w:r>
    </w:p>
    <w:p w14:paraId="5CA37CF6" w14:textId="77777777" w:rsidR="00FD4489" w:rsidRDefault="002535CF" w:rsidP="00BE0615">
      <w:pPr>
        <w:rPr>
          <w:rFonts w:ascii="Arial" w:hAnsi="Arial" w:cs="Arial"/>
          <w:sz w:val="24"/>
          <w:szCs w:val="24"/>
        </w:rPr>
      </w:pPr>
      <w:r>
        <w:rPr>
          <w:rFonts w:ascii="Arial" w:hAnsi="Arial" w:cs="Arial"/>
          <w:sz w:val="24"/>
          <w:szCs w:val="24"/>
        </w:rPr>
        <w:t>Every stakeholder has their own unique strategic way</w:t>
      </w:r>
      <w:r w:rsidR="001D4CD7">
        <w:rPr>
          <w:rFonts w:ascii="Arial" w:hAnsi="Arial" w:cs="Arial"/>
          <w:sz w:val="24"/>
          <w:szCs w:val="24"/>
        </w:rPr>
        <w:t>s</w:t>
      </w:r>
      <w:r>
        <w:rPr>
          <w:rFonts w:ascii="Arial" w:hAnsi="Arial" w:cs="Arial"/>
          <w:sz w:val="24"/>
          <w:szCs w:val="24"/>
        </w:rPr>
        <w:t xml:space="preserve"> of communication and talents in contribution to their organization. </w:t>
      </w:r>
      <w:r w:rsidR="001D4CD7">
        <w:rPr>
          <w:rFonts w:ascii="Arial" w:hAnsi="Arial" w:cs="Arial"/>
          <w:sz w:val="24"/>
          <w:szCs w:val="24"/>
        </w:rPr>
        <w:t xml:space="preserve">A good leadership is also very vital in the workplace to avoid disputes and disagreements.  </w:t>
      </w:r>
    </w:p>
    <w:p w14:paraId="325A99D3" w14:textId="61450A5F" w:rsidR="002535CF" w:rsidRDefault="00FD4489" w:rsidP="00BE0615">
      <w:pPr>
        <w:rPr>
          <w:rFonts w:ascii="Arial" w:hAnsi="Arial" w:cs="Arial"/>
          <w:sz w:val="24"/>
          <w:szCs w:val="24"/>
        </w:rPr>
      </w:pPr>
      <w:r>
        <w:rPr>
          <w:rFonts w:ascii="Arial" w:hAnsi="Arial" w:cs="Arial"/>
          <w:sz w:val="24"/>
          <w:szCs w:val="24"/>
        </w:rPr>
        <w:t xml:space="preserve">Principles of good leadership is taking responsibilities, developing a strategic way of communicating, performing and improvising tasks to the group.  </w:t>
      </w:r>
      <w:r w:rsidR="002535CF">
        <w:rPr>
          <w:rFonts w:ascii="Arial" w:hAnsi="Arial" w:cs="Arial"/>
          <w:sz w:val="24"/>
          <w:szCs w:val="24"/>
        </w:rPr>
        <w:t xml:space="preserve"> </w:t>
      </w:r>
    </w:p>
    <w:p w14:paraId="16DA9D71" w14:textId="3A376E0D" w:rsidR="00D2291D" w:rsidRDefault="001E65E4" w:rsidP="00BE0615">
      <w:pPr>
        <w:rPr>
          <w:rFonts w:ascii="Arial" w:hAnsi="Arial" w:cs="Arial"/>
          <w:sz w:val="24"/>
          <w:szCs w:val="24"/>
        </w:rPr>
      </w:pPr>
      <w:r>
        <w:rPr>
          <w:rFonts w:ascii="Arial" w:hAnsi="Arial" w:cs="Arial"/>
          <w:sz w:val="24"/>
          <w:szCs w:val="24"/>
        </w:rPr>
        <w:t>Strategies of communications is a very crucial skill which must be performed by any individuals in cooperate a successful business platform.</w:t>
      </w:r>
    </w:p>
    <w:p w14:paraId="7B85B1C6" w14:textId="77777777" w:rsidR="001904C0" w:rsidRDefault="001904C0" w:rsidP="00BE0615">
      <w:pPr>
        <w:rPr>
          <w:rFonts w:ascii="Arial" w:hAnsi="Arial" w:cs="Arial"/>
          <w:sz w:val="24"/>
          <w:szCs w:val="24"/>
        </w:rPr>
      </w:pPr>
    </w:p>
    <w:p w14:paraId="5936A0E8" w14:textId="73A07762" w:rsidR="009556EE" w:rsidRPr="00A16888" w:rsidRDefault="009556EE" w:rsidP="00D2291D">
      <w:pPr>
        <w:spacing w:line="360" w:lineRule="auto"/>
        <w:rPr>
          <w:rFonts w:ascii="Arial" w:hAnsi="Arial" w:cs="Arial"/>
          <w:sz w:val="24"/>
          <w:szCs w:val="24"/>
        </w:rPr>
      </w:pPr>
    </w:p>
    <w:p w14:paraId="6E10E9C1" w14:textId="76C0C12F" w:rsidR="001904C0" w:rsidRPr="00A16888" w:rsidRDefault="001904C0" w:rsidP="00A16888">
      <w:pPr>
        <w:pStyle w:val="Heading4"/>
        <w:rPr>
          <w:rFonts w:ascii="Arial" w:hAnsi="Arial" w:cs="Arial"/>
          <w:b/>
          <w:i w:val="0"/>
          <w:color w:val="auto"/>
          <w:sz w:val="24"/>
          <w:szCs w:val="24"/>
        </w:rPr>
      </w:pPr>
      <w:bookmarkStart w:id="8" w:name="_Toc503323785"/>
      <w:bookmarkStart w:id="9" w:name="_Toc503324085"/>
      <w:r w:rsidRPr="00A16888">
        <w:rPr>
          <w:rFonts w:ascii="Arial" w:hAnsi="Arial" w:cs="Arial"/>
          <w:b/>
          <w:i w:val="0"/>
          <w:color w:val="auto"/>
          <w:sz w:val="24"/>
          <w:szCs w:val="24"/>
        </w:rPr>
        <w:lastRenderedPageBreak/>
        <w:t>Applying methods and Models</w:t>
      </w:r>
      <w:bookmarkEnd w:id="8"/>
      <w:bookmarkEnd w:id="9"/>
    </w:p>
    <w:p w14:paraId="5BC01F5C" w14:textId="747FECDA" w:rsidR="001904C0" w:rsidRDefault="001904C0" w:rsidP="001904C0"/>
    <w:p w14:paraId="11A5F38A" w14:textId="77777777" w:rsidR="00DD63C1" w:rsidRDefault="001904C0" w:rsidP="001904C0">
      <w:pPr>
        <w:rPr>
          <w:rFonts w:ascii="Arial" w:hAnsi="Arial" w:cs="Arial"/>
          <w:sz w:val="24"/>
          <w:szCs w:val="24"/>
        </w:rPr>
      </w:pPr>
      <w:r>
        <w:rPr>
          <w:rFonts w:ascii="Arial" w:hAnsi="Arial" w:cs="Arial"/>
          <w:sz w:val="24"/>
          <w:szCs w:val="24"/>
        </w:rPr>
        <w:t xml:space="preserve">I learned using a PDP tool (Personal Development Plan) through learning at this University, using this tool enables me to identify the key areas of learning in which would enable me to achieve more or develop existing skills for better performance. </w:t>
      </w:r>
    </w:p>
    <w:p w14:paraId="54BE7DC7" w14:textId="15BDFA9B" w:rsidR="00DD63C1" w:rsidRDefault="001904C0" w:rsidP="001904C0">
      <w:pPr>
        <w:rPr>
          <w:rFonts w:ascii="Arial" w:hAnsi="Arial" w:cs="Arial"/>
          <w:sz w:val="24"/>
          <w:szCs w:val="24"/>
        </w:rPr>
      </w:pPr>
      <w:r>
        <w:rPr>
          <w:rFonts w:ascii="Arial" w:hAnsi="Arial" w:cs="Arial"/>
          <w:sz w:val="24"/>
          <w:szCs w:val="24"/>
        </w:rPr>
        <w:t>‘Blind spot’ an area of vision that is momentarily obscured, meaning in terms of personal development, ‘</w:t>
      </w:r>
      <w:r w:rsidR="003956A0">
        <w:rPr>
          <w:rFonts w:ascii="Arial" w:hAnsi="Arial" w:cs="Arial"/>
          <w:sz w:val="24"/>
          <w:szCs w:val="24"/>
        </w:rPr>
        <w:t>B</w:t>
      </w:r>
      <w:r>
        <w:rPr>
          <w:rFonts w:ascii="Arial" w:hAnsi="Arial" w:cs="Arial"/>
          <w:sz w:val="24"/>
          <w:szCs w:val="24"/>
        </w:rPr>
        <w:t xml:space="preserve">lind spot’ consists those skills </w:t>
      </w:r>
      <w:r w:rsidR="00DD63C1">
        <w:rPr>
          <w:rFonts w:ascii="Arial" w:hAnsi="Arial" w:cs="Arial"/>
          <w:sz w:val="24"/>
          <w:szCs w:val="24"/>
        </w:rPr>
        <w:t>a person has</w:t>
      </w:r>
      <w:r>
        <w:rPr>
          <w:rFonts w:ascii="Arial" w:hAnsi="Arial" w:cs="Arial"/>
          <w:sz w:val="24"/>
          <w:szCs w:val="24"/>
        </w:rPr>
        <w:t xml:space="preserve"> </w:t>
      </w:r>
      <w:r w:rsidR="00DD63C1">
        <w:rPr>
          <w:rFonts w:ascii="Arial" w:hAnsi="Arial" w:cs="Arial"/>
          <w:sz w:val="24"/>
          <w:szCs w:val="24"/>
        </w:rPr>
        <w:t>already but not aware of, and those weak skills which needs improvement.</w:t>
      </w:r>
      <w:r w:rsidR="00A16888">
        <w:rPr>
          <w:rFonts w:ascii="Arial" w:hAnsi="Arial" w:cs="Arial"/>
          <w:sz w:val="24"/>
          <w:szCs w:val="24"/>
        </w:rPr>
        <w:t xml:space="preserve"> </w:t>
      </w:r>
      <w:sdt>
        <w:sdtPr>
          <w:rPr>
            <w:rFonts w:ascii="Arial" w:hAnsi="Arial" w:cs="Arial"/>
            <w:sz w:val="24"/>
            <w:szCs w:val="24"/>
          </w:rPr>
          <w:id w:val="-763304317"/>
          <w:citation/>
        </w:sdtPr>
        <w:sdtContent>
          <w:r w:rsidR="00A16888">
            <w:rPr>
              <w:rFonts w:ascii="Arial" w:hAnsi="Arial" w:cs="Arial"/>
              <w:sz w:val="24"/>
              <w:szCs w:val="24"/>
            </w:rPr>
            <w:fldChar w:fldCharType="begin"/>
          </w:r>
          <w:r w:rsidR="00A16888">
            <w:rPr>
              <w:rFonts w:ascii="Arial" w:hAnsi="Arial" w:cs="Arial"/>
              <w:sz w:val="24"/>
              <w:szCs w:val="24"/>
            </w:rPr>
            <w:instrText xml:space="preserve"> CITATION Mor171 \l 2057 </w:instrText>
          </w:r>
          <w:r w:rsidR="00A16888">
            <w:rPr>
              <w:rFonts w:ascii="Arial" w:hAnsi="Arial" w:cs="Arial"/>
              <w:sz w:val="24"/>
              <w:szCs w:val="24"/>
            </w:rPr>
            <w:fldChar w:fldCharType="separate"/>
          </w:r>
          <w:r w:rsidR="00806446" w:rsidRPr="00806446">
            <w:rPr>
              <w:rFonts w:ascii="Arial" w:hAnsi="Arial" w:cs="Arial"/>
              <w:noProof/>
              <w:sz w:val="24"/>
              <w:szCs w:val="24"/>
            </w:rPr>
            <w:t>(Morgan, 2017)</w:t>
          </w:r>
          <w:r w:rsidR="00A16888">
            <w:rPr>
              <w:rFonts w:ascii="Arial" w:hAnsi="Arial" w:cs="Arial"/>
              <w:sz w:val="24"/>
              <w:szCs w:val="24"/>
            </w:rPr>
            <w:fldChar w:fldCharType="end"/>
          </w:r>
        </w:sdtContent>
      </w:sdt>
    </w:p>
    <w:p w14:paraId="38ADE165" w14:textId="4591715A" w:rsidR="00DD63C1" w:rsidRDefault="00DD63C1" w:rsidP="001904C0">
      <w:pPr>
        <w:rPr>
          <w:rFonts w:ascii="Arial" w:hAnsi="Arial" w:cs="Arial"/>
          <w:sz w:val="24"/>
          <w:szCs w:val="24"/>
        </w:rPr>
      </w:pPr>
      <w:r>
        <w:rPr>
          <w:rFonts w:ascii="Arial" w:hAnsi="Arial" w:cs="Arial"/>
          <w:sz w:val="24"/>
          <w:szCs w:val="24"/>
        </w:rPr>
        <w:t xml:space="preserve">This </w:t>
      </w:r>
      <w:r w:rsidR="00767955">
        <w:rPr>
          <w:rFonts w:ascii="Arial" w:hAnsi="Arial" w:cs="Arial"/>
          <w:sz w:val="24"/>
          <w:szCs w:val="24"/>
        </w:rPr>
        <w:t xml:space="preserve">‘Blind Spot’ </w:t>
      </w:r>
      <w:r>
        <w:rPr>
          <w:rFonts w:ascii="Arial" w:hAnsi="Arial" w:cs="Arial"/>
          <w:sz w:val="24"/>
          <w:szCs w:val="24"/>
        </w:rPr>
        <w:t>idea</w:t>
      </w:r>
      <w:r w:rsidR="00767955">
        <w:rPr>
          <w:rFonts w:ascii="Arial" w:hAnsi="Arial" w:cs="Arial"/>
          <w:sz w:val="24"/>
          <w:szCs w:val="24"/>
        </w:rPr>
        <w:t xml:space="preserve"> should be </w:t>
      </w:r>
      <w:r w:rsidR="00A16888">
        <w:rPr>
          <w:rFonts w:ascii="Arial" w:hAnsi="Arial" w:cs="Arial"/>
          <w:sz w:val="24"/>
          <w:szCs w:val="24"/>
        </w:rPr>
        <w:t>an</w:t>
      </w:r>
      <w:r w:rsidR="00767955">
        <w:rPr>
          <w:rFonts w:ascii="Arial" w:hAnsi="Arial" w:cs="Arial"/>
          <w:sz w:val="24"/>
          <w:szCs w:val="24"/>
        </w:rPr>
        <w:t xml:space="preserve"> implemented in everyone considering everyone consists of strengths and weaknesses, this can be ideal tool to practice for better performance. </w:t>
      </w:r>
    </w:p>
    <w:p w14:paraId="0E001E13" w14:textId="26252B31" w:rsidR="00767955" w:rsidRDefault="003956A0" w:rsidP="001904C0">
      <w:pPr>
        <w:rPr>
          <w:rFonts w:ascii="Arial" w:hAnsi="Arial" w:cs="Arial"/>
          <w:sz w:val="24"/>
          <w:szCs w:val="24"/>
        </w:rPr>
      </w:pPr>
      <w:sdt>
        <w:sdtPr>
          <w:rPr>
            <w:rFonts w:ascii="Arial" w:hAnsi="Arial" w:cs="Arial"/>
            <w:sz w:val="24"/>
            <w:szCs w:val="24"/>
          </w:rPr>
          <w:id w:val="2121719896"/>
          <w:citation/>
        </w:sdtPr>
        <w:sdtContent>
          <w:r>
            <w:rPr>
              <w:rFonts w:ascii="Arial" w:hAnsi="Arial" w:cs="Arial"/>
              <w:sz w:val="24"/>
              <w:szCs w:val="24"/>
            </w:rPr>
            <w:fldChar w:fldCharType="begin"/>
          </w:r>
          <w:r>
            <w:rPr>
              <w:rFonts w:ascii="Arial" w:hAnsi="Arial" w:cs="Arial"/>
              <w:sz w:val="24"/>
              <w:szCs w:val="24"/>
            </w:rPr>
            <w:instrText xml:space="preserve">CITATION Ste17 \l 2057 </w:instrText>
          </w:r>
          <w:r>
            <w:rPr>
              <w:rFonts w:ascii="Arial" w:hAnsi="Arial" w:cs="Arial"/>
              <w:sz w:val="24"/>
              <w:szCs w:val="24"/>
            </w:rPr>
            <w:fldChar w:fldCharType="separate"/>
          </w:r>
          <w:r w:rsidR="00806446" w:rsidRPr="00806446">
            <w:rPr>
              <w:rFonts w:ascii="Arial" w:hAnsi="Arial" w:cs="Arial"/>
              <w:noProof/>
              <w:sz w:val="24"/>
              <w:szCs w:val="24"/>
            </w:rPr>
            <w:t>(Morgan, 2017)</w:t>
          </w:r>
          <w:r>
            <w:rPr>
              <w:rFonts w:ascii="Arial" w:hAnsi="Arial" w:cs="Arial"/>
              <w:sz w:val="24"/>
              <w:szCs w:val="24"/>
            </w:rPr>
            <w:fldChar w:fldCharType="end"/>
          </w:r>
        </w:sdtContent>
      </w:sdt>
      <w:r>
        <w:rPr>
          <w:rFonts w:ascii="Arial" w:hAnsi="Arial" w:cs="Arial"/>
          <w:sz w:val="24"/>
          <w:szCs w:val="24"/>
        </w:rPr>
        <w:t xml:space="preserve"> Steven </w:t>
      </w:r>
      <w:r w:rsidR="00767955">
        <w:rPr>
          <w:rFonts w:ascii="Arial" w:hAnsi="Arial" w:cs="Arial"/>
          <w:sz w:val="24"/>
          <w:szCs w:val="24"/>
        </w:rPr>
        <w:t xml:space="preserve">Covey, </w:t>
      </w:r>
      <w:r>
        <w:rPr>
          <w:rFonts w:ascii="Arial" w:hAnsi="Arial" w:cs="Arial"/>
          <w:sz w:val="24"/>
          <w:szCs w:val="24"/>
        </w:rPr>
        <w:t>(</w:t>
      </w:r>
      <w:r w:rsidR="00767955">
        <w:rPr>
          <w:rFonts w:ascii="Arial" w:hAnsi="Arial" w:cs="Arial"/>
          <w:sz w:val="24"/>
          <w:szCs w:val="24"/>
        </w:rPr>
        <w:t xml:space="preserve">1989) in a well-known text, he noted one of the ‘Habits’ effective people </w:t>
      </w:r>
      <w:r>
        <w:rPr>
          <w:rFonts w:ascii="Arial" w:hAnsi="Arial" w:cs="Arial"/>
          <w:sz w:val="24"/>
          <w:szCs w:val="24"/>
        </w:rPr>
        <w:t>possess</w:t>
      </w:r>
      <w:r w:rsidR="00767955">
        <w:rPr>
          <w:rFonts w:ascii="Arial" w:hAnsi="Arial" w:cs="Arial"/>
          <w:sz w:val="24"/>
          <w:szCs w:val="24"/>
        </w:rPr>
        <w:t xml:space="preserve"> is that of beginning ‘with the end in mind’. An individual person enhances their developing interpersonal skills, ability to think critically and analytically and take that knowledge which is experienced through practical study and a contribute to society.</w:t>
      </w:r>
    </w:p>
    <w:p w14:paraId="029171C8" w14:textId="77777777" w:rsidR="000B31DC" w:rsidRDefault="00A931D7" w:rsidP="001904C0">
      <w:pPr>
        <w:rPr>
          <w:rFonts w:ascii="Arial" w:hAnsi="Arial" w:cs="Arial"/>
          <w:sz w:val="24"/>
          <w:szCs w:val="24"/>
        </w:rPr>
      </w:pPr>
      <w:r>
        <w:rPr>
          <w:rFonts w:ascii="Arial" w:hAnsi="Arial" w:cs="Arial"/>
          <w:sz w:val="24"/>
          <w:szCs w:val="24"/>
        </w:rPr>
        <w:t xml:space="preserve">It is a choice for an individual to graduate with no </w:t>
      </w:r>
      <w:r w:rsidR="00B32A3F">
        <w:rPr>
          <w:rFonts w:ascii="Arial" w:hAnsi="Arial" w:cs="Arial"/>
          <w:sz w:val="24"/>
          <w:szCs w:val="24"/>
        </w:rPr>
        <w:t xml:space="preserve">practical </w:t>
      </w:r>
      <w:r>
        <w:rPr>
          <w:rFonts w:ascii="Arial" w:hAnsi="Arial" w:cs="Arial"/>
          <w:sz w:val="24"/>
          <w:szCs w:val="24"/>
        </w:rPr>
        <w:t>wor</w:t>
      </w:r>
      <w:r w:rsidR="00B32A3F">
        <w:rPr>
          <w:rFonts w:ascii="Arial" w:hAnsi="Arial" w:cs="Arial"/>
          <w:sz w:val="24"/>
          <w:szCs w:val="24"/>
        </w:rPr>
        <w:t xml:space="preserve">k </w:t>
      </w:r>
      <w:r>
        <w:rPr>
          <w:rFonts w:ascii="Arial" w:hAnsi="Arial" w:cs="Arial"/>
          <w:sz w:val="24"/>
          <w:szCs w:val="24"/>
        </w:rPr>
        <w:t>experience, l</w:t>
      </w:r>
      <w:r w:rsidR="00B32A3F">
        <w:rPr>
          <w:rFonts w:ascii="Arial" w:hAnsi="Arial" w:cs="Arial"/>
          <w:sz w:val="24"/>
          <w:szCs w:val="24"/>
        </w:rPr>
        <w:t>eadership or social activities where employers overlook at graduate’s roles, on the other hand a graduate who is competent, critical thinker, analytical and able to use their communication strategies and interpersonal skills is far better in future employability.</w:t>
      </w:r>
    </w:p>
    <w:p w14:paraId="4D308619" w14:textId="7E579F91" w:rsidR="00A931D7" w:rsidRDefault="00B32A3F" w:rsidP="001904C0">
      <w:pPr>
        <w:rPr>
          <w:rFonts w:ascii="Arial" w:hAnsi="Arial" w:cs="Arial"/>
          <w:sz w:val="24"/>
          <w:szCs w:val="24"/>
        </w:rPr>
      </w:pPr>
      <w:r>
        <w:rPr>
          <w:rFonts w:ascii="Arial" w:hAnsi="Arial" w:cs="Arial"/>
          <w:sz w:val="24"/>
          <w:szCs w:val="24"/>
        </w:rPr>
        <w:t xml:space="preserve"> </w:t>
      </w:r>
    </w:p>
    <w:p w14:paraId="446028F5" w14:textId="18F0CE74" w:rsidR="00B32A3F" w:rsidRDefault="004D1E02" w:rsidP="001904C0">
      <w:pPr>
        <w:rPr>
          <w:rFonts w:ascii="Arial" w:hAnsi="Arial" w:cs="Arial"/>
          <w:sz w:val="24"/>
          <w:szCs w:val="24"/>
        </w:rPr>
      </w:pPr>
      <w:sdt>
        <w:sdtPr>
          <w:rPr>
            <w:rFonts w:ascii="Arial" w:hAnsi="Arial" w:cs="Arial"/>
            <w:sz w:val="24"/>
            <w:szCs w:val="24"/>
          </w:rPr>
          <w:id w:val="-2023539687"/>
          <w:citation/>
        </w:sdtPr>
        <w:sdtContent>
          <w:r>
            <w:rPr>
              <w:rFonts w:ascii="Arial" w:hAnsi="Arial" w:cs="Arial"/>
              <w:sz w:val="24"/>
              <w:szCs w:val="24"/>
            </w:rPr>
            <w:fldChar w:fldCharType="begin"/>
          </w:r>
          <w:r>
            <w:rPr>
              <w:rFonts w:ascii="Arial" w:hAnsi="Arial" w:cs="Arial"/>
              <w:sz w:val="24"/>
              <w:szCs w:val="24"/>
            </w:rPr>
            <w:instrText xml:space="preserve"> CITATION Mor172 \l 2057 </w:instrText>
          </w:r>
          <w:r>
            <w:rPr>
              <w:rFonts w:ascii="Arial" w:hAnsi="Arial" w:cs="Arial"/>
              <w:sz w:val="24"/>
              <w:szCs w:val="24"/>
            </w:rPr>
            <w:fldChar w:fldCharType="separate"/>
          </w:r>
          <w:r w:rsidR="00806446" w:rsidRPr="00806446">
            <w:rPr>
              <w:rFonts w:ascii="Arial" w:hAnsi="Arial" w:cs="Arial"/>
              <w:noProof/>
              <w:sz w:val="24"/>
              <w:szCs w:val="24"/>
            </w:rPr>
            <w:t>(Morgan, 2017)</w:t>
          </w:r>
          <w:r>
            <w:rPr>
              <w:rFonts w:ascii="Arial" w:hAnsi="Arial" w:cs="Arial"/>
              <w:sz w:val="24"/>
              <w:szCs w:val="24"/>
            </w:rPr>
            <w:fldChar w:fldCharType="end"/>
          </w:r>
        </w:sdtContent>
      </w:sdt>
      <w:r w:rsidR="002C4216">
        <w:rPr>
          <w:rFonts w:ascii="Arial" w:hAnsi="Arial" w:cs="Arial"/>
          <w:sz w:val="24"/>
          <w:szCs w:val="24"/>
        </w:rPr>
        <w:t xml:space="preserve"> research of some suggestions leaders needs to be;</w:t>
      </w:r>
    </w:p>
    <w:p w14:paraId="0715D970" w14:textId="60064951"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Energetic and tenacious.</w:t>
      </w:r>
    </w:p>
    <w:p w14:paraId="6C37A21B" w14:textId="55A5FED3"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Motivated by the act of leading others.</w:t>
      </w:r>
    </w:p>
    <w:p w14:paraId="5C2DB965" w14:textId="0F8449DB"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Able to organize.</w:t>
      </w:r>
    </w:p>
    <w:p w14:paraId="61121C51" w14:textId="7A2BCF40"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Honest, trustworthy.</w:t>
      </w:r>
    </w:p>
    <w:p w14:paraId="7DBAC308" w14:textId="231619D0"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Intelligent and verbally fluent.</w:t>
      </w:r>
    </w:p>
    <w:p w14:paraId="21E9081F" w14:textId="1D966241"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Self-confident and interpersonally skilled.</w:t>
      </w:r>
    </w:p>
    <w:p w14:paraId="42A6D2E8" w14:textId="2D440EE9" w:rsidR="002C4216" w:rsidRDefault="002C4216" w:rsidP="002C4216">
      <w:pPr>
        <w:pStyle w:val="ListParagraph"/>
        <w:numPr>
          <w:ilvl w:val="0"/>
          <w:numId w:val="13"/>
        </w:numPr>
        <w:rPr>
          <w:rFonts w:ascii="Arial" w:hAnsi="Arial" w:cs="Arial"/>
          <w:sz w:val="24"/>
          <w:szCs w:val="24"/>
        </w:rPr>
      </w:pPr>
      <w:r>
        <w:rPr>
          <w:rFonts w:ascii="Arial" w:hAnsi="Arial" w:cs="Arial"/>
          <w:sz w:val="24"/>
          <w:szCs w:val="24"/>
        </w:rPr>
        <w:t>Commercially astute.</w:t>
      </w:r>
    </w:p>
    <w:p w14:paraId="26FCDC6F" w14:textId="0E588C18" w:rsidR="002C4216" w:rsidRDefault="002C4216" w:rsidP="002C4216">
      <w:pPr>
        <w:rPr>
          <w:rFonts w:ascii="Arial" w:hAnsi="Arial" w:cs="Arial"/>
          <w:sz w:val="24"/>
          <w:szCs w:val="24"/>
        </w:rPr>
      </w:pPr>
      <w:r>
        <w:rPr>
          <w:rFonts w:ascii="Arial" w:hAnsi="Arial" w:cs="Arial"/>
          <w:sz w:val="24"/>
          <w:szCs w:val="24"/>
        </w:rPr>
        <w:t>Those above characteristics are very important qualities a leader should demonstrate.</w:t>
      </w:r>
    </w:p>
    <w:p w14:paraId="7603396D" w14:textId="5D8987CB" w:rsidR="002C4216" w:rsidRDefault="002C4216" w:rsidP="002C4216">
      <w:pPr>
        <w:rPr>
          <w:rFonts w:ascii="Arial" w:hAnsi="Arial" w:cs="Arial"/>
          <w:sz w:val="24"/>
          <w:szCs w:val="24"/>
        </w:rPr>
      </w:pPr>
      <w:r>
        <w:rPr>
          <w:rFonts w:ascii="Arial" w:hAnsi="Arial" w:cs="Arial"/>
          <w:sz w:val="24"/>
          <w:szCs w:val="24"/>
        </w:rPr>
        <w:t xml:space="preserve">In some areas, in absence of my senior manager Rupal Desai I intended to perform some of those characteristics to operate the team smoothly with struggle and disruptions. </w:t>
      </w:r>
    </w:p>
    <w:p w14:paraId="65485706" w14:textId="77777777" w:rsidR="002703D2" w:rsidRDefault="002703D2" w:rsidP="002C4216">
      <w:pPr>
        <w:rPr>
          <w:rFonts w:ascii="Arial" w:hAnsi="Arial" w:cs="Arial"/>
          <w:sz w:val="24"/>
          <w:szCs w:val="24"/>
        </w:rPr>
      </w:pPr>
    </w:p>
    <w:p w14:paraId="51C172E9" w14:textId="77777777" w:rsidR="002703D2" w:rsidRDefault="002703D2" w:rsidP="002C4216">
      <w:pPr>
        <w:rPr>
          <w:rFonts w:ascii="Arial" w:hAnsi="Arial" w:cs="Arial"/>
          <w:sz w:val="24"/>
          <w:szCs w:val="24"/>
        </w:rPr>
      </w:pPr>
    </w:p>
    <w:p w14:paraId="20F1CFFE" w14:textId="77777777" w:rsidR="002703D2" w:rsidRDefault="002703D2" w:rsidP="002C4216">
      <w:pPr>
        <w:rPr>
          <w:rFonts w:ascii="Arial" w:hAnsi="Arial" w:cs="Arial"/>
          <w:sz w:val="24"/>
          <w:szCs w:val="24"/>
        </w:rPr>
      </w:pPr>
    </w:p>
    <w:p w14:paraId="5A3255CF" w14:textId="77777777" w:rsidR="002703D2" w:rsidRDefault="002703D2" w:rsidP="002C4216">
      <w:pPr>
        <w:rPr>
          <w:rFonts w:ascii="Arial" w:hAnsi="Arial" w:cs="Arial"/>
          <w:sz w:val="24"/>
          <w:szCs w:val="24"/>
        </w:rPr>
      </w:pPr>
    </w:p>
    <w:p w14:paraId="10446AEE" w14:textId="77C4F685" w:rsidR="00C556CA" w:rsidRDefault="002C4216" w:rsidP="002C4216">
      <w:pPr>
        <w:rPr>
          <w:rFonts w:ascii="Arial" w:hAnsi="Arial" w:cs="Arial"/>
          <w:sz w:val="24"/>
          <w:szCs w:val="24"/>
        </w:rPr>
      </w:pPr>
      <w:r>
        <w:rPr>
          <w:rFonts w:ascii="Arial" w:hAnsi="Arial" w:cs="Arial"/>
          <w:sz w:val="24"/>
          <w:szCs w:val="24"/>
        </w:rPr>
        <w:t xml:space="preserve">A good quality leadership was very vital at my medical </w:t>
      </w:r>
      <w:r w:rsidR="00C556CA">
        <w:rPr>
          <w:rFonts w:ascii="Arial" w:hAnsi="Arial" w:cs="Arial"/>
          <w:sz w:val="24"/>
          <w:szCs w:val="24"/>
        </w:rPr>
        <w:t xml:space="preserve">organization amongst my manager and colleagues, however, I had my own perspective leadership roles to ensure a well maintained effective communication skills are carried out, creating the correct atmosphere to provide reassurance and safety to our patients. </w:t>
      </w:r>
    </w:p>
    <w:p w14:paraId="002B4FFD" w14:textId="6904AB58" w:rsidR="002C4216" w:rsidRDefault="00C556CA" w:rsidP="002C4216">
      <w:pPr>
        <w:rPr>
          <w:rFonts w:ascii="Arial" w:hAnsi="Arial" w:cs="Arial"/>
          <w:sz w:val="24"/>
          <w:szCs w:val="24"/>
        </w:rPr>
      </w:pPr>
      <w:r>
        <w:rPr>
          <w:rFonts w:ascii="Arial" w:hAnsi="Arial" w:cs="Arial"/>
          <w:sz w:val="24"/>
          <w:szCs w:val="24"/>
        </w:rPr>
        <w:t xml:space="preserve">On a regular basis I got instructed by Rupal Desai manager to use accurate equipment’s to draw blood samples, on number of times the communication between us failed due to the lack of misinterpreting the message. Usually, the communication is one-to-one, </w:t>
      </w:r>
      <w:r w:rsidR="00577B29">
        <w:rPr>
          <w:rFonts w:ascii="Arial" w:hAnsi="Arial" w:cs="Arial"/>
          <w:sz w:val="24"/>
          <w:szCs w:val="24"/>
        </w:rPr>
        <w:t xml:space="preserve">but on </w:t>
      </w:r>
      <w:r>
        <w:rPr>
          <w:rFonts w:ascii="Arial" w:hAnsi="Arial" w:cs="Arial"/>
          <w:sz w:val="24"/>
          <w:szCs w:val="24"/>
        </w:rPr>
        <w:t>occasion</w:t>
      </w:r>
      <w:r w:rsidR="00577B29">
        <w:rPr>
          <w:rFonts w:ascii="Arial" w:hAnsi="Arial" w:cs="Arial"/>
          <w:sz w:val="24"/>
          <w:szCs w:val="24"/>
        </w:rPr>
        <w:t xml:space="preserve"> using </w:t>
      </w:r>
      <w:r>
        <w:rPr>
          <w:rFonts w:ascii="Arial" w:hAnsi="Arial" w:cs="Arial"/>
          <w:sz w:val="24"/>
          <w:szCs w:val="24"/>
        </w:rPr>
        <w:t xml:space="preserve">the telephone or </w:t>
      </w:r>
      <w:r w:rsidR="00577B29">
        <w:rPr>
          <w:rFonts w:ascii="Arial" w:hAnsi="Arial" w:cs="Arial"/>
          <w:sz w:val="24"/>
          <w:szCs w:val="24"/>
        </w:rPr>
        <w:t xml:space="preserve">sending </w:t>
      </w:r>
      <w:r>
        <w:rPr>
          <w:rFonts w:ascii="Arial" w:hAnsi="Arial" w:cs="Arial"/>
          <w:sz w:val="24"/>
          <w:szCs w:val="24"/>
        </w:rPr>
        <w:t>emails instructions</w:t>
      </w:r>
      <w:r w:rsidR="00577B29">
        <w:rPr>
          <w:rFonts w:ascii="Arial" w:hAnsi="Arial" w:cs="Arial"/>
          <w:sz w:val="24"/>
          <w:szCs w:val="24"/>
        </w:rPr>
        <w:t>.</w:t>
      </w:r>
      <w:r>
        <w:rPr>
          <w:rFonts w:ascii="Arial" w:hAnsi="Arial" w:cs="Arial"/>
          <w:sz w:val="24"/>
          <w:szCs w:val="24"/>
        </w:rPr>
        <w:t xml:space="preserve"> </w:t>
      </w:r>
      <w:r w:rsidR="00577B29">
        <w:rPr>
          <w:rFonts w:ascii="Arial" w:hAnsi="Arial" w:cs="Arial"/>
          <w:sz w:val="24"/>
          <w:szCs w:val="24"/>
        </w:rPr>
        <w:t xml:space="preserve">However, I usually would fail to understand instructions </w:t>
      </w:r>
      <w:r w:rsidR="001F2C9C">
        <w:rPr>
          <w:rFonts w:ascii="Arial" w:hAnsi="Arial" w:cs="Arial"/>
          <w:sz w:val="24"/>
          <w:szCs w:val="24"/>
        </w:rPr>
        <w:t xml:space="preserve">or either it’s not clear </w:t>
      </w:r>
      <w:r w:rsidR="00577B29">
        <w:rPr>
          <w:rFonts w:ascii="Arial" w:hAnsi="Arial" w:cs="Arial"/>
          <w:sz w:val="24"/>
          <w:szCs w:val="24"/>
        </w:rPr>
        <w:t xml:space="preserve">through the non-verbal and verbal communication from my manager, maybe she was probably in a rush, </w:t>
      </w:r>
      <w:r w:rsidR="001F2C9C">
        <w:rPr>
          <w:rFonts w:ascii="Arial" w:hAnsi="Arial" w:cs="Arial"/>
          <w:sz w:val="24"/>
          <w:szCs w:val="24"/>
        </w:rPr>
        <w:t xml:space="preserve">or </w:t>
      </w:r>
      <w:r w:rsidR="00577B29">
        <w:rPr>
          <w:rFonts w:ascii="Arial" w:hAnsi="Arial" w:cs="Arial"/>
          <w:sz w:val="24"/>
          <w:szCs w:val="24"/>
        </w:rPr>
        <w:t>occupied with work load or even maybe due to my nervousness</w:t>
      </w:r>
      <w:r w:rsidR="001F2C9C">
        <w:rPr>
          <w:rFonts w:ascii="Arial" w:hAnsi="Arial" w:cs="Arial"/>
          <w:sz w:val="24"/>
          <w:szCs w:val="24"/>
        </w:rPr>
        <w:t>,</w:t>
      </w:r>
      <w:r w:rsidR="00577B29">
        <w:rPr>
          <w:rFonts w:ascii="Arial" w:hAnsi="Arial" w:cs="Arial"/>
          <w:sz w:val="24"/>
          <w:szCs w:val="24"/>
        </w:rPr>
        <w:t xml:space="preserve"> I would then demonstrate the wrong task, that brought disappointments between us of my poor practical performance.  </w:t>
      </w:r>
    </w:p>
    <w:p w14:paraId="732E3A57" w14:textId="218D2C20" w:rsidR="001F2C9C" w:rsidRDefault="001F2C9C" w:rsidP="002C4216">
      <w:pPr>
        <w:rPr>
          <w:rFonts w:ascii="Arial" w:hAnsi="Arial" w:cs="Arial"/>
          <w:sz w:val="24"/>
          <w:szCs w:val="24"/>
        </w:rPr>
      </w:pPr>
      <w:r>
        <w:rPr>
          <w:rFonts w:ascii="Arial" w:hAnsi="Arial" w:cs="Arial"/>
          <w:sz w:val="24"/>
          <w:szCs w:val="24"/>
        </w:rPr>
        <w:t xml:space="preserve">Thus, improving and improvising a good communication skills structure in the team work could have been a credible. </w:t>
      </w:r>
    </w:p>
    <w:p w14:paraId="6D539AD7" w14:textId="77777777" w:rsidR="009E37DD" w:rsidRDefault="001F2C9C" w:rsidP="002C4216">
      <w:pPr>
        <w:rPr>
          <w:rFonts w:ascii="Arial" w:hAnsi="Arial" w:cs="Arial"/>
          <w:sz w:val="24"/>
          <w:szCs w:val="24"/>
        </w:rPr>
      </w:pPr>
      <w:r>
        <w:rPr>
          <w:rFonts w:ascii="Arial" w:hAnsi="Arial" w:cs="Arial"/>
          <w:sz w:val="24"/>
          <w:szCs w:val="24"/>
        </w:rPr>
        <w:t xml:space="preserve">As I learnt the Shannon-weaver model at this university, I can relate why a communication within a channel fails, Shannon-weaver model explains the structure of using and applying a communication </w:t>
      </w:r>
      <w:r w:rsidR="009E37DD">
        <w:rPr>
          <w:rFonts w:ascii="Arial" w:hAnsi="Arial" w:cs="Arial"/>
          <w:sz w:val="24"/>
          <w:szCs w:val="24"/>
        </w:rPr>
        <w:t xml:space="preserve">sources channel such as using verbal, non-verbal, telephones and emails, etc. I can now relate as to why the communication between myself and manger got complicated, a wrong misinterpreted feedback can give or send out wrong message creating a lot of misunderstanding of actions. </w:t>
      </w:r>
    </w:p>
    <w:p w14:paraId="3FE28D9C" w14:textId="63ED804E" w:rsidR="001F2C9C" w:rsidRDefault="009E37DD" w:rsidP="002C4216">
      <w:pPr>
        <w:rPr>
          <w:rFonts w:ascii="Arial" w:hAnsi="Arial" w:cs="Arial"/>
          <w:sz w:val="24"/>
          <w:szCs w:val="24"/>
        </w:rPr>
      </w:pPr>
      <w:r>
        <w:rPr>
          <w:rFonts w:ascii="Arial" w:hAnsi="Arial" w:cs="Arial"/>
          <w:sz w:val="24"/>
          <w:szCs w:val="24"/>
        </w:rPr>
        <w:t>I understand a strategic of communication methods sends out influences and implications</w:t>
      </w:r>
      <w:r w:rsidR="008B2D26">
        <w:rPr>
          <w:rFonts w:ascii="Arial" w:hAnsi="Arial" w:cs="Arial"/>
          <w:sz w:val="24"/>
          <w:szCs w:val="24"/>
        </w:rPr>
        <w:t xml:space="preserve"> between the stakeholders in any organizations, but a positive exchange feedbacks is very important in the phlebotomy laboratory, a clear understanding and mutual agreement is always expected at all times. </w:t>
      </w:r>
    </w:p>
    <w:p w14:paraId="29600C20" w14:textId="085D89BA" w:rsidR="008B2D26" w:rsidRDefault="00D74C49" w:rsidP="002C4216">
      <w:pPr>
        <w:rPr>
          <w:rFonts w:ascii="Arial" w:hAnsi="Arial" w:cs="Arial"/>
          <w:sz w:val="24"/>
          <w:szCs w:val="24"/>
        </w:rPr>
      </w:pPr>
      <w:r>
        <w:rPr>
          <w:rFonts w:ascii="Arial" w:hAnsi="Arial" w:cs="Arial"/>
          <w:sz w:val="24"/>
          <w:szCs w:val="24"/>
        </w:rPr>
        <w:t xml:space="preserve">I also understand communication in teams comes by nature, with skills between 2 or more people but profoundly a good communication skill is very vital with or no contribution of one person can be a fail to the team. </w:t>
      </w:r>
    </w:p>
    <w:p w14:paraId="07796B3B" w14:textId="4C6FD153" w:rsidR="00D74C49" w:rsidRDefault="00D74C49" w:rsidP="002C4216">
      <w:pPr>
        <w:rPr>
          <w:rFonts w:ascii="Arial" w:hAnsi="Arial" w:cs="Arial"/>
          <w:sz w:val="24"/>
          <w:szCs w:val="24"/>
        </w:rPr>
      </w:pPr>
      <w:r>
        <w:rPr>
          <w:rFonts w:ascii="Arial" w:hAnsi="Arial" w:cs="Arial"/>
          <w:sz w:val="24"/>
          <w:szCs w:val="24"/>
        </w:rPr>
        <w:t xml:space="preserve">Getting communication right is imperative, but this is not the only issue for a good team performance. </w:t>
      </w:r>
    </w:p>
    <w:p w14:paraId="78BE2934" w14:textId="323F97BE" w:rsidR="00062ABC" w:rsidRDefault="00062ABC" w:rsidP="002C4216">
      <w:pPr>
        <w:rPr>
          <w:rFonts w:ascii="Arial" w:hAnsi="Arial" w:cs="Arial"/>
          <w:sz w:val="24"/>
          <w:szCs w:val="24"/>
        </w:rPr>
      </w:pPr>
    </w:p>
    <w:p w14:paraId="4CAD2492" w14:textId="2960D8FF" w:rsidR="00062ABC" w:rsidRDefault="00062ABC" w:rsidP="002C4216">
      <w:pPr>
        <w:rPr>
          <w:rFonts w:ascii="Arial" w:hAnsi="Arial" w:cs="Arial"/>
          <w:sz w:val="24"/>
          <w:szCs w:val="24"/>
        </w:rPr>
      </w:pPr>
    </w:p>
    <w:p w14:paraId="03716DF5" w14:textId="3193EFC6" w:rsidR="00062ABC" w:rsidRDefault="00062ABC" w:rsidP="002C4216">
      <w:pPr>
        <w:rPr>
          <w:rFonts w:ascii="Arial" w:hAnsi="Arial" w:cs="Arial"/>
          <w:sz w:val="24"/>
          <w:szCs w:val="24"/>
        </w:rPr>
      </w:pPr>
    </w:p>
    <w:p w14:paraId="1362595F" w14:textId="3F0B4E34" w:rsidR="00062ABC" w:rsidRDefault="00062ABC" w:rsidP="002C4216">
      <w:pPr>
        <w:rPr>
          <w:rFonts w:ascii="Arial" w:hAnsi="Arial" w:cs="Arial"/>
          <w:sz w:val="24"/>
          <w:szCs w:val="24"/>
        </w:rPr>
      </w:pPr>
    </w:p>
    <w:p w14:paraId="6BCF7AAF" w14:textId="77777777" w:rsidR="00062ABC" w:rsidRDefault="00062ABC" w:rsidP="002C4216">
      <w:pPr>
        <w:rPr>
          <w:rFonts w:ascii="Arial" w:hAnsi="Arial" w:cs="Arial"/>
          <w:sz w:val="24"/>
          <w:szCs w:val="24"/>
        </w:rPr>
      </w:pPr>
    </w:p>
    <w:p w14:paraId="0D0B1963" w14:textId="097CF211" w:rsidR="00D74C49" w:rsidRDefault="00C21316" w:rsidP="002C4216">
      <w:pPr>
        <w:rPr>
          <w:rFonts w:ascii="Arial" w:hAnsi="Arial" w:cs="Arial"/>
          <w:sz w:val="24"/>
          <w:szCs w:val="24"/>
        </w:rPr>
      </w:pPr>
      <w:sdt>
        <w:sdtPr>
          <w:rPr>
            <w:rFonts w:ascii="Arial" w:hAnsi="Arial" w:cs="Arial"/>
            <w:sz w:val="24"/>
            <w:szCs w:val="24"/>
          </w:rPr>
          <w:id w:val="696896491"/>
          <w:citation/>
        </w:sdtPr>
        <w:sdtContent>
          <w:r>
            <w:rPr>
              <w:rFonts w:ascii="Arial" w:hAnsi="Arial" w:cs="Arial"/>
              <w:sz w:val="24"/>
              <w:szCs w:val="24"/>
            </w:rPr>
            <w:fldChar w:fldCharType="begin"/>
          </w:r>
          <w:r>
            <w:rPr>
              <w:rFonts w:ascii="Arial" w:hAnsi="Arial" w:cs="Arial"/>
              <w:sz w:val="24"/>
              <w:szCs w:val="24"/>
            </w:rPr>
            <w:instrText xml:space="preserve"> CITATION Rob17 \l 2057 </w:instrText>
          </w:r>
          <w:r>
            <w:rPr>
              <w:rFonts w:ascii="Arial" w:hAnsi="Arial" w:cs="Arial"/>
              <w:sz w:val="24"/>
              <w:szCs w:val="24"/>
            </w:rPr>
            <w:fldChar w:fldCharType="separate"/>
          </w:r>
          <w:r w:rsidR="00806446" w:rsidRPr="00806446">
            <w:rPr>
              <w:rFonts w:ascii="Arial" w:hAnsi="Arial" w:cs="Arial"/>
              <w:noProof/>
              <w:sz w:val="24"/>
              <w:szCs w:val="24"/>
            </w:rPr>
            <w:t>(Finley, 2017)</w:t>
          </w:r>
          <w:r>
            <w:rPr>
              <w:rFonts w:ascii="Arial" w:hAnsi="Arial" w:cs="Arial"/>
              <w:sz w:val="24"/>
              <w:szCs w:val="24"/>
            </w:rPr>
            <w:fldChar w:fldCharType="end"/>
          </w:r>
        </w:sdtContent>
      </w:sdt>
      <w:r>
        <w:rPr>
          <w:rFonts w:ascii="Arial" w:hAnsi="Arial" w:cs="Arial"/>
          <w:sz w:val="24"/>
          <w:szCs w:val="24"/>
        </w:rPr>
        <w:t xml:space="preserve"> </w:t>
      </w:r>
      <w:r w:rsidR="00062ABC">
        <w:rPr>
          <w:rFonts w:ascii="Arial" w:hAnsi="Arial" w:cs="Arial"/>
          <w:sz w:val="24"/>
          <w:szCs w:val="24"/>
        </w:rPr>
        <w:t>argued in their text ‘Why teams Don’t Work’ identifies a number of reasons why teams fail;</w:t>
      </w:r>
    </w:p>
    <w:p w14:paraId="508950FA" w14:textId="62A44761"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Confused and cluttered</w:t>
      </w:r>
    </w:p>
    <w:p w14:paraId="535352B7" w14:textId="17476C68"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Confused roles</w:t>
      </w:r>
    </w:p>
    <w:p w14:paraId="2A16851C" w14:textId="2F1BC033"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Right decisions, wrong process</w:t>
      </w:r>
    </w:p>
    <w:p w14:paraId="56A932C0" w14:textId="536856B2"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Bad policies, stupid procedures</w:t>
      </w:r>
    </w:p>
    <w:p w14:paraId="64D2C8D9" w14:textId="1F9F8CA6"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Personality conflicts</w:t>
      </w:r>
    </w:p>
    <w:p w14:paraId="46E38835" w14:textId="38C03287"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Bad leadership</w:t>
      </w:r>
    </w:p>
    <w:p w14:paraId="405F3810" w14:textId="66508677"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Bleary visions</w:t>
      </w:r>
    </w:p>
    <w:p w14:paraId="3A437BF1" w14:textId="76CD121B"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Lack of feedback</w:t>
      </w:r>
    </w:p>
    <w:p w14:paraId="343C969D" w14:textId="0015A50B"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Lack of incentives</w:t>
      </w:r>
    </w:p>
    <w:p w14:paraId="59693F02" w14:textId="5F077E06"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Lack of trust</w:t>
      </w:r>
    </w:p>
    <w:p w14:paraId="3D7A918F" w14:textId="79451F7C"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Unwillingness to change</w:t>
      </w:r>
    </w:p>
    <w:p w14:paraId="6BD5CE0E" w14:textId="11A2815D" w:rsidR="00062ABC" w:rsidRDefault="00062ABC" w:rsidP="00062ABC">
      <w:pPr>
        <w:pStyle w:val="ListParagraph"/>
        <w:numPr>
          <w:ilvl w:val="0"/>
          <w:numId w:val="14"/>
        </w:numPr>
        <w:rPr>
          <w:rFonts w:ascii="Arial" w:hAnsi="Arial" w:cs="Arial"/>
          <w:sz w:val="24"/>
          <w:szCs w:val="24"/>
        </w:rPr>
      </w:pPr>
      <w:r>
        <w:rPr>
          <w:rFonts w:ascii="Arial" w:hAnsi="Arial" w:cs="Arial"/>
          <w:sz w:val="24"/>
          <w:szCs w:val="24"/>
        </w:rPr>
        <w:t>Lack of tools and/or support</w:t>
      </w:r>
    </w:p>
    <w:p w14:paraId="224994F1" w14:textId="79B1799E" w:rsidR="00062ABC" w:rsidRDefault="00062ABC" w:rsidP="00062ABC">
      <w:pPr>
        <w:rPr>
          <w:rFonts w:ascii="Arial" w:hAnsi="Arial" w:cs="Arial"/>
          <w:sz w:val="24"/>
          <w:szCs w:val="24"/>
        </w:rPr>
      </w:pPr>
    </w:p>
    <w:p w14:paraId="747C07FD" w14:textId="64C0C753" w:rsidR="00C459E1" w:rsidRDefault="00C21316" w:rsidP="00062ABC">
      <w:pPr>
        <w:rPr>
          <w:rFonts w:ascii="Arial" w:hAnsi="Arial" w:cs="Arial"/>
          <w:sz w:val="24"/>
          <w:szCs w:val="24"/>
        </w:rPr>
      </w:pPr>
      <w:sdt>
        <w:sdtPr>
          <w:rPr>
            <w:rFonts w:ascii="Arial" w:hAnsi="Arial" w:cs="Arial"/>
            <w:sz w:val="24"/>
            <w:szCs w:val="24"/>
          </w:rPr>
          <w:id w:val="235827063"/>
          <w:citation/>
        </w:sdtPr>
        <w:sdtContent>
          <w:r>
            <w:rPr>
              <w:rFonts w:ascii="Arial" w:hAnsi="Arial" w:cs="Arial"/>
              <w:sz w:val="24"/>
              <w:szCs w:val="24"/>
            </w:rPr>
            <w:fldChar w:fldCharType="begin"/>
          </w:r>
          <w:r>
            <w:rPr>
              <w:rFonts w:ascii="Arial" w:hAnsi="Arial" w:cs="Arial"/>
              <w:sz w:val="24"/>
              <w:szCs w:val="24"/>
            </w:rPr>
            <w:instrText xml:space="preserve"> CITATION Jon07 \l 2057 </w:instrText>
          </w:r>
          <w:r>
            <w:rPr>
              <w:rFonts w:ascii="Arial" w:hAnsi="Arial" w:cs="Arial"/>
              <w:sz w:val="24"/>
              <w:szCs w:val="24"/>
            </w:rPr>
            <w:fldChar w:fldCharType="separate"/>
          </w:r>
          <w:r w:rsidR="00806446" w:rsidRPr="00806446">
            <w:rPr>
              <w:rFonts w:ascii="Arial" w:hAnsi="Arial" w:cs="Arial"/>
              <w:noProof/>
              <w:sz w:val="24"/>
              <w:szCs w:val="24"/>
            </w:rPr>
            <w:t>(Jones, 2007)</w:t>
          </w:r>
          <w:r>
            <w:rPr>
              <w:rFonts w:ascii="Arial" w:hAnsi="Arial" w:cs="Arial"/>
              <w:sz w:val="24"/>
              <w:szCs w:val="24"/>
            </w:rPr>
            <w:fldChar w:fldCharType="end"/>
          </w:r>
        </w:sdtContent>
      </w:sdt>
      <w:r>
        <w:rPr>
          <w:rFonts w:ascii="Arial" w:hAnsi="Arial" w:cs="Arial"/>
          <w:sz w:val="24"/>
          <w:szCs w:val="24"/>
        </w:rPr>
        <w:t xml:space="preserve"> </w:t>
      </w:r>
      <w:r w:rsidR="00062ABC">
        <w:rPr>
          <w:rFonts w:ascii="Arial" w:hAnsi="Arial" w:cs="Arial"/>
          <w:sz w:val="24"/>
          <w:szCs w:val="24"/>
        </w:rPr>
        <w:t>states building effective relationships is vital ingredient</w:t>
      </w:r>
      <w:r w:rsidR="00C459E1">
        <w:rPr>
          <w:rFonts w:ascii="Arial" w:hAnsi="Arial" w:cs="Arial"/>
          <w:sz w:val="24"/>
          <w:szCs w:val="24"/>
        </w:rPr>
        <w:t xml:space="preserve"> in managing performance and delivering results. Emotional intelligence role is a prerequisite for anyone in comprehension to develop their skills, listening, questioning and building rapport techniques can be used effectively to create good relationships and deliver performance. </w:t>
      </w:r>
    </w:p>
    <w:p w14:paraId="2F6210DF" w14:textId="75947F93" w:rsidR="00502749" w:rsidRDefault="00502749" w:rsidP="00062ABC">
      <w:pPr>
        <w:rPr>
          <w:rFonts w:ascii="Arial" w:hAnsi="Arial" w:cs="Arial"/>
          <w:sz w:val="24"/>
          <w:szCs w:val="24"/>
        </w:rPr>
      </w:pPr>
      <w:r>
        <w:rPr>
          <w:rFonts w:ascii="Arial" w:hAnsi="Arial" w:cs="Arial"/>
          <w:sz w:val="24"/>
          <w:szCs w:val="24"/>
        </w:rPr>
        <w:t>As this argument is the central focus implementing a good effective communication in the work place, a clear structure of ways of improving the relationships and communication amongst the individuals un the team can be created for better performance. Understanding the strength and weakness and building trust of each member will go an extra mile in achieving the task.</w:t>
      </w:r>
    </w:p>
    <w:p w14:paraId="3D003B09" w14:textId="37F611B4" w:rsidR="00FF79F4" w:rsidRDefault="00B81A45" w:rsidP="00062ABC">
      <w:pPr>
        <w:rPr>
          <w:rFonts w:ascii="Arial" w:hAnsi="Arial" w:cs="Arial"/>
          <w:sz w:val="24"/>
          <w:szCs w:val="24"/>
        </w:rPr>
      </w:pPr>
      <w:sdt>
        <w:sdtPr>
          <w:rPr>
            <w:rFonts w:ascii="Arial" w:hAnsi="Arial" w:cs="Arial"/>
            <w:sz w:val="24"/>
            <w:szCs w:val="24"/>
          </w:rPr>
          <w:id w:val="-680426182"/>
          <w:citation/>
        </w:sdtPr>
        <w:sdtContent>
          <w:r>
            <w:rPr>
              <w:rFonts w:ascii="Arial" w:hAnsi="Arial" w:cs="Arial"/>
              <w:sz w:val="24"/>
              <w:szCs w:val="24"/>
            </w:rPr>
            <w:fldChar w:fldCharType="begin"/>
          </w:r>
          <w:r>
            <w:rPr>
              <w:rFonts w:ascii="Arial" w:hAnsi="Arial" w:cs="Arial"/>
              <w:sz w:val="24"/>
              <w:szCs w:val="24"/>
            </w:rPr>
            <w:instrText xml:space="preserve"> CITATION Jon071 \l 2057 </w:instrText>
          </w:r>
          <w:r>
            <w:rPr>
              <w:rFonts w:ascii="Arial" w:hAnsi="Arial" w:cs="Arial"/>
              <w:sz w:val="24"/>
              <w:szCs w:val="24"/>
            </w:rPr>
            <w:fldChar w:fldCharType="separate"/>
          </w:r>
          <w:r w:rsidR="00806446" w:rsidRPr="00806446">
            <w:rPr>
              <w:rFonts w:ascii="Arial" w:hAnsi="Arial" w:cs="Arial"/>
              <w:noProof/>
              <w:sz w:val="24"/>
              <w:szCs w:val="24"/>
            </w:rPr>
            <w:t>(Jones, 2007)</w:t>
          </w:r>
          <w:r>
            <w:rPr>
              <w:rFonts w:ascii="Arial" w:hAnsi="Arial" w:cs="Arial"/>
              <w:sz w:val="24"/>
              <w:szCs w:val="24"/>
            </w:rPr>
            <w:fldChar w:fldCharType="end"/>
          </w:r>
        </w:sdtContent>
      </w:sdt>
      <w:r>
        <w:rPr>
          <w:rFonts w:ascii="Arial" w:hAnsi="Arial" w:cs="Arial"/>
          <w:sz w:val="24"/>
          <w:szCs w:val="24"/>
        </w:rPr>
        <w:t xml:space="preserve"> </w:t>
      </w:r>
      <w:r w:rsidR="00C459E1">
        <w:rPr>
          <w:rFonts w:ascii="Arial" w:hAnsi="Arial" w:cs="Arial"/>
          <w:sz w:val="24"/>
          <w:szCs w:val="24"/>
        </w:rPr>
        <w:t>mentions some rapport techniques</w:t>
      </w:r>
      <w:r w:rsidR="00FF79F4">
        <w:rPr>
          <w:rFonts w:ascii="Arial" w:hAnsi="Arial" w:cs="Arial"/>
          <w:sz w:val="24"/>
          <w:szCs w:val="24"/>
        </w:rPr>
        <w:t xml:space="preserve">, can be a credit to a good conversation, a decision is reached far more easily without a conflict. </w:t>
      </w:r>
    </w:p>
    <w:p w14:paraId="2893A60D" w14:textId="07098AEA" w:rsidR="00062ABC" w:rsidRDefault="00FF79F4" w:rsidP="00062ABC">
      <w:pPr>
        <w:rPr>
          <w:rFonts w:ascii="Arial" w:hAnsi="Arial" w:cs="Arial"/>
          <w:sz w:val="24"/>
          <w:szCs w:val="24"/>
        </w:rPr>
      </w:pPr>
      <w:r>
        <w:rPr>
          <w:rFonts w:ascii="Arial" w:hAnsi="Arial" w:cs="Arial"/>
          <w:sz w:val="24"/>
          <w:szCs w:val="24"/>
        </w:rPr>
        <w:t>Some principles of rapport are;</w:t>
      </w:r>
    </w:p>
    <w:p w14:paraId="1422E117" w14:textId="27AF65CC" w:rsidR="00FF79F4" w:rsidRDefault="00FF79F4" w:rsidP="00FF79F4">
      <w:pPr>
        <w:pStyle w:val="ListParagraph"/>
        <w:numPr>
          <w:ilvl w:val="0"/>
          <w:numId w:val="15"/>
        </w:numPr>
        <w:rPr>
          <w:rFonts w:ascii="Arial" w:hAnsi="Arial" w:cs="Arial"/>
          <w:sz w:val="24"/>
          <w:szCs w:val="24"/>
        </w:rPr>
      </w:pPr>
      <w:r>
        <w:rPr>
          <w:rFonts w:ascii="Arial" w:hAnsi="Arial" w:cs="Arial"/>
          <w:sz w:val="24"/>
          <w:szCs w:val="24"/>
        </w:rPr>
        <w:t>Having a connection.</w:t>
      </w:r>
    </w:p>
    <w:p w14:paraId="0EE0F910" w14:textId="77D6F5BB" w:rsidR="00FF79F4" w:rsidRDefault="00FF79F4" w:rsidP="00FF79F4">
      <w:pPr>
        <w:pStyle w:val="ListParagraph"/>
        <w:numPr>
          <w:ilvl w:val="0"/>
          <w:numId w:val="15"/>
        </w:numPr>
        <w:rPr>
          <w:rFonts w:ascii="Arial" w:hAnsi="Arial" w:cs="Arial"/>
          <w:sz w:val="24"/>
          <w:szCs w:val="24"/>
        </w:rPr>
      </w:pPr>
      <w:r>
        <w:rPr>
          <w:rFonts w:ascii="Arial" w:hAnsi="Arial" w:cs="Arial"/>
          <w:sz w:val="24"/>
          <w:szCs w:val="24"/>
        </w:rPr>
        <w:t>Getting on with someone.</w:t>
      </w:r>
    </w:p>
    <w:p w14:paraId="0C9DF754" w14:textId="4426306E" w:rsidR="00FF79F4" w:rsidRDefault="00FF79F4" w:rsidP="00FF79F4">
      <w:pPr>
        <w:pStyle w:val="ListParagraph"/>
        <w:numPr>
          <w:ilvl w:val="0"/>
          <w:numId w:val="15"/>
        </w:numPr>
        <w:rPr>
          <w:rFonts w:ascii="Arial" w:hAnsi="Arial" w:cs="Arial"/>
          <w:sz w:val="24"/>
          <w:szCs w:val="24"/>
        </w:rPr>
      </w:pPr>
      <w:r>
        <w:rPr>
          <w:rFonts w:ascii="Arial" w:hAnsi="Arial" w:cs="Arial"/>
          <w:sz w:val="24"/>
          <w:szCs w:val="24"/>
        </w:rPr>
        <w:t>Having trust.</w:t>
      </w:r>
    </w:p>
    <w:p w14:paraId="081CCC66" w14:textId="7EE29883" w:rsidR="00FF79F4" w:rsidRDefault="00FF79F4" w:rsidP="00FF79F4">
      <w:pPr>
        <w:pStyle w:val="ListParagraph"/>
        <w:numPr>
          <w:ilvl w:val="0"/>
          <w:numId w:val="15"/>
        </w:numPr>
        <w:rPr>
          <w:rFonts w:ascii="Arial" w:hAnsi="Arial" w:cs="Arial"/>
          <w:sz w:val="24"/>
          <w:szCs w:val="24"/>
        </w:rPr>
      </w:pPr>
      <w:r>
        <w:rPr>
          <w:rFonts w:ascii="Arial" w:hAnsi="Arial" w:cs="Arial"/>
          <w:sz w:val="24"/>
          <w:szCs w:val="24"/>
        </w:rPr>
        <w:t>Putting yourself in other people’s shoes.</w:t>
      </w:r>
    </w:p>
    <w:p w14:paraId="6E57AF9B" w14:textId="71BC6485" w:rsidR="00FF79F4" w:rsidRDefault="00FF79F4" w:rsidP="00FF79F4">
      <w:pPr>
        <w:pStyle w:val="ListParagraph"/>
        <w:numPr>
          <w:ilvl w:val="0"/>
          <w:numId w:val="15"/>
        </w:numPr>
        <w:rPr>
          <w:rFonts w:ascii="Arial" w:hAnsi="Arial" w:cs="Arial"/>
          <w:sz w:val="24"/>
          <w:szCs w:val="24"/>
        </w:rPr>
      </w:pPr>
      <w:r>
        <w:rPr>
          <w:rFonts w:ascii="Arial" w:hAnsi="Arial" w:cs="Arial"/>
          <w:sz w:val="24"/>
          <w:szCs w:val="24"/>
        </w:rPr>
        <w:t>Getting along together.</w:t>
      </w:r>
    </w:p>
    <w:p w14:paraId="56E9E46E" w14:textId="77777777" w:rsidR="00B81A45" w:rsidRDefault="00B81A45" w:rsidP="00FF79F4">
      <w:pPr>
        <w:rPr>
          <w:rFonts w:ascii="Arial" w:hAnsi="Arial" w:cs="Arial"/>
          <w:sz w:val="24"/>
          <w:szCs w:val="24"/>
        </w:rPr>
      </w:pPr>
    </w:p>
    <w:p w14:paraId="5A93DF2A" w14:textId="77777777" w:rsidR="00B81A45" w:rsidRDefault="00B81A45" w:rsidP="00FF79F4">
      <w:pPr>
        <w:rPr>
          <w:rFonts w:ascii="Arial" w:hAnsi="Arial" w:cs="Arial"/>
          <w:sz w:val="24"/>
          <w:szCs w:val="24"/>
        </w:rPr>
      </w:pPr>
    </w:p>
    <w:p w14:paraId="74066FD4" w14:textId="77777777" w:rsidR="00B81A45" w:rsidRDefault="00B81A45" w:rsidP="00FF79F4">
      <w:pPr>
        <w:rPr>
          <w:rFonts w:ascii="Arial" w:hAnsi="Arial" w:cs="Arial"/>
          <w:sz w:val="24"/>
          <w:szCs w:val="24"/>
        </w:rPr>
      </w:pPr>
    </w:p>
    <w:p w14:paraId="63694823" w14:textId="75E52D44" w:rsidR="00FF79F4" w:rsidRDefault="00FF79F4" w:rsidP="00FF79F4">
      <w:pPr>
        <w:rPr>
          <w:rFonts w:ascii="Arial" w:hAnsi="Arial" w:cs="Arial"/>
          <w:sz w:val="24"/>
          <w:szCs w:val="24"/>
        </w:rPr>
      </w:pPr>
      <w:r>
        <w:rPr>
          <w:rFonts w:ascii="Arial" w:hAnsi="Arial" w:cs="Arial"/>
          <w:sz w:val="24"/>
          <w:szCs w:val="24"/>
        </w:rPr>
        <w:lastRenderedPageBreak/>
        <w:t xml:space="preserve">Applying few rapport techniques will give a greater chance of successful connections within team work. </w:t>
      </w:r>
    </w:p>
    <w:p w14:paraId="3D8AC4AB" w14:textId="39CCE53B" w:rsidR="00FF79F4" w:rsidRDefault="00FF79F4" w:rsidP="00FF79F4">
      <w:pPr>
        <w:rPr>
          <w:rFonts w:ascii="Arial" w:hAnsi="Arial" w:cs="Arial"/>
          <w:sz w:val="24"/>
          <w:szCs w:val="24"/>
        </w:rPr>
      </w:pPr>
      <w:r>
        <w:rPr>
          <w:rFonts w:ascii="Arial" w:hAnsi="Arial" w:cs="Arial"/>
          <w:sz w:val="24"/>
          <w:szCs w:val="24"/>
        </w:rPr>
        <w:t>3 main elements to rapport;</w:t>
      </w:r>
    </w:p>
    <w:p w14:paraId="0F99FC9B" w14:textId="53DE7B1D" w:rsidR="00FF79F4" w:rsidRDefault="00FF79F4" w:rsidP="00FF79F4">
      <w:pPr>
        <w:pStyle w:val="ListParagraph"/>
        <w:numPr>
          <w:ilvl w:val="0"/>
          <w:numId w:val="16"/>
        </w:numPr>
        <w:rPr>
          <w:rFonts w:ascii="Arial" w:hAnsi="Arial" w:cs="Arial"/>
          <w:sz w:val="24"/>
          <w:szCs w:val="24"/>
        </w:rPr>
      </w:pPr>
      <w:r>
        <w:rPr>
          <w:rFonts w:ascii="Arial" w:hAnsi="Arial" w:cs="Arial"/>
          <w:sz w:val="24"/>
          <w:szCs w:val="24"/>
        </w:rPr>
        <w:t>Body language – Using body, voice and facial expression.</w:t>
      </w:r>
    </w:p>
    <w:p w14:paraId="34DAF13A" w14:textId="1925EF77" w:rsidR="00FF79F4" w:rsidRDefault="00FF79F4" w:rsidP="00FF79F4">
      <w:pPr>
        <w:pStyle w:val="ListParagraph"/>
        <w:numPr>
          <w:ilvl w:val="0"/>
          <w:numId w:val="16"/>
        </w:numPr>
        <w:rPr>
          <w:rFonts w:ascii="Arial" w:hAnsi="Arial" w:cs="Arial"/>
          <w:sz w:val="24"/>
          <w:szCs w:val="24"/>
        </w:rPr>
      </w:pPr>
      <w:r>
        <w:rPr>
          <w:rFonts w:ascii="Arial" w:hAnsi="Arial" w:cs="Arial"/>
          <w:sz w:val="24"/>
          <w:szCs w:val="24"/>
        </w:rPr>
        <w:t>Energy – Presenting ideas</w:t>
      </w:r>
    </w:p>
    <w:p w14:paraId="5F60593B" w14:textId="54C799E8" w:rsidR="00FF79F4" w:rsidRDefault="00FF79F4" w:rsidP="00FF79F4">
      <w:pPr>
        <w:pStyle w:val="ListParagraph"/>
        <w:numPr>
          <w:ilvl w:val="0"/>
          <w:numId w:val="16"/>
        </w:numPr>
        <w:rPr>
          <w:rFonts w:ascii="Arial" w:hAnsi="Arial" w:cs="Arial"/>
          <w:sz w:val="24"/>
          <w:szCs w:val="24"/>
        </w:rPr>
      </w:pPr>
      <w:r>
        <w:rPr>
          <w:rFonts w:ascii="Arial" w:hAnsi="Arial" w:cs="Arial"/>
          <w:sz w:val="24"/>
          <w:szCs w:val="24"/>
        </w:rPr>
        <w:t>Content – What you narrate.</w:t>
      </w:r>
    </w:p>
    <w:p w14:paraId="2606AB06" w14:textId="77777777" w:rsidR="008D78F3" w:rsidRPr="008D78F3" w:rsidRDefault="008D78F3" w:rsidP="008D78F3">
      <w:pPr>
        <w:rPr>
          <w:rFonts w:ascii="Arial" w:hAnsi="Arial" w:cs="Arial"/>
          <w:sz w:val="24"/>
          <w:szCs w:val="24"/>
        </w:rPr>
      </w:pPr>
    </w:p>
    <w:p w14:paraId="26718CA8" w14:textId="02E004C8" w:rsidR="00B81A45" w:rsidRDefault="00B81A45" w:rsidP="00B81A45"/>
    <w:p w14:paraId="600B18AD" w14:textId="23F66B69" w:rsidR="00806446" w:rsidRPr="00806446" w:rsidRDefault="00CF2F28" w:rsidP="00806446">
      <w:pPr>
        <w:rPr>
          <w:rFonts w:ascii="Arial" w:hAnsi="Arial" w:cs="Arial"/>
          <w:sz w:val="24"/>
          <w:szCs w:val="24"/>
        </w:rPr>
      </w:pPr>
      <w:r w:rsidRPr="00FA2228">
        <w:rPr>
          <w:rFonts w:ascii="Arial" w:hAnsi="Arial" w:cs="Arial"/>
          <w:sz w:val="24"/>
          <w:szCs w:val="24"/>
        </w:rPr>
        <w:t xml:space="preserve">This piece of article I really found very informative, as the authors showing concern in regards to how </w:t>
      </w:r>
      <w:r>
        <w:rPr>
          <w:rFonts w:ascii="Arial" w:hAnsi="Arial" w:cs="Arial"/>
          <w:sz w:val="24"/>
          <w:szCs w:val="24"/>
        </w:rPr>
        <w:t xml:space="preserve">professional institutes </w:t>
      </w:r>
      <w:r w:rsidRPr="00FA2228">
        <w:rPr>
          <w:rFonts w:ascii="Arial" w:hAnsi="Arial" w:cs="Arial"/>
          <w:sz w:val="24"/>
          <w:szCs w:val="24"/>
        </w:rPr>
        <w:t>must equip graduates the necessities of knowledge skills and employability attributes</w:t>
      </w:r>
      <w:r>
        <w:rPr>
          <w:rFonts w:ascii="Arial" w:hAnsi="Arial" w:cs="Arial"/>
          <w:sz w:val="24"/>
          <w:szCs w:val="24"/>
        </w:rPr>
        <w:t xml:space="preserve">. </w:t>
      </w:r>
      <w:r w:rsidRPr="00FA2228">
        <w:rPr>
          <w:rFonts w:ascii="Arial" w:hAnsi="Arial" w:cs="Arial"/>
          <w:sz w:val="24"/>
          <w:szCs w:val="24"/>
        </w:rPr>
        <w:t xml:space="preserve">They urge all the stakeholders to correctly identify their requirements and give opportunities for experiential learning, so graduates can enhance their prospects of employment. </w:t>
      </w:r>
      <w:sdt>
        <w:sdtPr>
          <w:rPr>
            <w:rFonts w:ascii="Arial" w:hAnsi="Arial" w:cs="Arial"/>
            <w:sz w:val="24"/>
            <w:szCs w:val="24"/>
          </w:rPr>
          <w:id w:val="-877702014"/>
          <w:citation/>
        </w:sdtPr>
        <w:sdtContent>
          <w:r w:rsidR="00806446" w:rsidRPr="00806446">
            <w:rPr>
              <w:rFonts w:ascii="Arial" w:hAnsi="Arial" w:cs="Arial"/>
              <w:sz w:val="24"/>
              <w:szCs w:val="24"/>
            </w:rPr>
            <w:fldChar w:fldCharType="begin"/>
          </w:r>
          <w:r w:rsidR="00806446" w:rsidRPr="00806446">
            <w:rPr>
              <w:rFonts w:ascii="Arial" w:hAnsi="Arial" w:cs="Arial"/>
              <w:sz w:val="24"/>
              <w:szCs w:val="24"/>
            </w:rPr>
            <w:instrText xml:space="preserve"> CITATION Cro102 \l 2057 </w:instrText>
          </w:r>
          <w:r w:rsidR="00806446" w:rsidRPr="00806446">
            <w:rPr>
              <w:rFonts w:ascii="Arial" w:hAnsi="Arial" w:cs="Arial"/>
              <w:sz w:val="24"/>
              <w:szCs w:val="24"/>
            </w:rPr>
            <w:fldChar w:fldCharType="separate"/>
          </w:r>
          <w:r w:rsidR="00806446" w:rsidRPr="00806446">
            <w:rPr>
              <w:rFonts w:ascii="Arial" w:hAnsi="Arial" w:cs="Arial"/>
              <w:noProof/>
              <w:sz w:val="24"/>
              <w:szCs w:val="24"/>
            </w:rPr>
            <w:t>(Crossman, 2010)</w:t>
          </w:r>
          <w:r w:rsidR="00806446" w:rsidRPr="00806446">
            <w:rPr>
              <w:rFonts w:ascii="Arial" w:hAnsi="Arial" w:cs="Arial"/>
              <w:sz w:val="24"/>
              <w:szCs w:val="24"/>
            </w:rPr>
            <w:fldChar w:fldCharType="end"/>
          </w:r>
        </w:sdtContent>
      </w:sdt>
    </w:p>
    <w:p w14:paraId="3520C828" w14:textId="1F068D8F" w:rsidR="00CF2F28" w:rsidRDefault="00CF2F28" w:rsidP="00806446">
      <w:pPr>
        <w:spacing w:line="240" w:lineRule="auto"/>
        <w:rPr>
          <w:rFonts w:ascii="Arial" w:hAnsi="Arial" w:cs="Arial"/>
          <w:sz w:val="24"/>
          <w:szCs w:val="24"/>
        </w:rPr>
      </w:pPr>
    </w:p>
    <w:p w14:paraId="50F4002B" w14:textId="1D9E5B33" w:rsidR="00CF2F28" w:rsidRDefault="00CF2F28" w:rsidP="00CF2F28">
      <w:pPr>
        <w:spacing w:line="240" w:lineRule="auto"/>
        <w:rPr>
          <w:rFonts w:ascii="Arial" w:hAnsi="Arial" w:cs="Arial"/>
          <w:sz w:val="24"/>
          <w:szCs w:val="24"/>
        </w:rPr>
      </w:pPr>
      <w:r w:rsidRPr="00FA2228">
        <w:rPr>
          <w:rFonts w:ascii="Arial" w:hAnsi="Arial" w:cs="Arial"/>
          <w:sz w:val="24"/>
          <w:szCs w:val="24"/>
        </w:rPr>
        <w:t xml:space="preserve">This clear article of argument shows their findings are genuine concern for </w:t>
      </w:r>
      <w:r w:rsidRPr="00FA2228">
        <w:rPr>
          <w:rFonts w:ascii="Arial" w:hAnsi="Arial" w:cs="Arial"/>
          <w:sz w:val="24"/>
          <w:szCs w:val="24"/>
        </w:rPr>
        <w:t>today’s</w:t>
      </w:r>
      <w:r w:rsidRPr="00FA2228">
        <w:rPr>
          <w:rFonts w:ascii="Arial" w:hAnsi="Arial" w:cs="Arial"/>
          <w:sz w:val="24"/>
          <w:szCs w:val="24"/>
        </w:rPr>
        <w:t xml:space="preserve"> graduates or other professional students to meet their employability criteria’s.</w:t>
      </w:r>
      <w:r>
        <w:rPr>
          <w:rFonts w:ascii="Arial" w:hAnsi="Arial" w:cs="Arial"/>
          <w:sz w:val="24"/>
          <w:szCs w:val="24"/>
        </w:rPr>
        <w:t xml:space="preserve"> Acknowledging in the subject of effective communication skills can promote and equip every student to a brighter </w:t>
      </w:r>
      <w:r w:rsidR="00AE6527">
        <w:rPr>
          <w:rFonts w:ascii="Arial" w:hAnsi="Arial" w:cs="Arial"/>
          <w:sz w:val="24"/>
          <w:szCs w:val="24"/>
        </w:rPr>
        <w:t xml:space="preserve">and </w:t>
      </w:r>
      <w:r>
        <w:rPr>
          <w:rFonts w:ascii="Arial" w:hAnsi="Arial" w:cs="Arial"/>
          <w:sz w:val="24"/>
          <w:szCs w:val="24"/>
        </w:rPr>
        <w:t xml:space="preserve">successful </w:t>
      </w:r>
      <w:r w:rsidR="00AE6527">
        <w:rPr>
          <w:rFonts w:ascii="Arial" w:hAnsi="Arial" w:cs="Arial"/>
          <w:sz w:val="24"/>
          <w:szCs w:val="24"/>
        </w:rPr>
        <w:t>employment.</w:t>
      </w:r>
    </w:p>
    <w:p w14:paraId="5F1D728A" w14:textId="059E961D" w:rsidR="00885769" w:rsidRDefault="00885769" w:rsidP="00CF2F28">
      <w:pPr>
        <w:spacing w:line="240" w:lineRule="auto"/>
        <w:rPr>
          <w:rFonts w:ascii="Arial" w:hAnsi="Arial" w:cs="Arial"/>
          <w:sz w:val="24"/>
          <w:szCs w:val="24"/>
        </w:rPr>
      </w:pPr>
    </w:p>
    <w:p w14:paraId="2FF198B3" w14:textId="77777777" w:rsidR="00B81A45" w:rsidRDefault="00B81A45" w:rsidP="00CF2F28">
      <w:pPr>
        <w:spacing w:line="240" w:lineRule="auto"/>
        <w:rPr>
          <w:rFonts w:ascii="Arial" w:hAnsi="Arial" w:cs="Arial"/>
          <w:sz w:val="24"/>
          <w:szCs w:val="24"/>
        </w:rPr>
      </w:pPr>
    </w:p>
    <w:p w14:paraId="6E10DCD2" w14:textId="3D90ED47" w:rsidR="00885769" w:rsidRPr="00A16888" w:rsidRDefault="00885769" w:rsidP="00A16888">
      <w:pPr>
        <w:pStyle w:val="Heading5"/>
        <w:rPr>
          <w:rFonts w:ascii="Arial" w:hAnsi="Arial" w:cs="Arial"/>
          <w:b/>
          <w:color w:val="auto"/>
          <w:sz w:val="24"/>
          <w:szCs w:val="24"/>
        </w:rPr>
      </w:pPr>
      <w:bookmarkStart w:id="10" w:name="_Toc503323786"/>
      <w:bookmarkStart w:id="11" w:name="_Toc503324086"/>
      <w:r w:rsidRPr="00A16888">
        <w:rPr>
          <w:rFonts w:ascii="Arial" w:hAnsi="Arial" w:cs="Arial"/>
          <w:b/>
          <w:color w:val="auto"/>
          <w:sz w:val="24"/>
          <w:szCs w:val="24"/>
        </w:rPr>
        <w:t>Conclusion</w:t>
      </w:r>
      <w:bookmarkEnd w:id="10"/>
      <w:bookmarkEnd w:id="11"/>
    </w:p>
    <w:p w14:paraId="7BEB8432" w14:textId="153B7657" w:rsidR="00E35FD6" w:rsidRDefault="00E35FD6" w:rsidP="00CF2F28">
      <w:pPr>
        <w:spacing w:line="240" w:lineRule="auto"/>
        <w:rPr>
          <w:rFonts w:ascii="Arial" w:hAnsi="Arial" w:cs="Arial"/>
          <w:b/>
          <w:sz w:val="24"/>
          <w:szCs w:val="24"/>
        </w:rPr>
      </w:pPr>
    </w:p>
    <w:p w14:paraId="297CC580" w14:textId="785A0C83" w:rsidR="00EA155A" w:rsidRDefault="00E35FD6" w:rsidP="00E35FD6">
      <w:pPr>
        <w:spacing w:line="240" w:lineRule="auto"/>
        <w:rPr>
          <w:rFonts w:ascii="Arial" w:hAnsi="Arial" w:cs="Arial"/>
          <w:sz w:val="24"/>
          <w:szCs w:val="24"/>
        </w:rPr>
      </w:pPr>
      <w:r w:rsidRPr="00FA2228">
        <w:rPr>
          <w:rFonts w:ascii="Arial" w:hAnsi="Arial" w:cs="Arial"/>
          <w:sz w:val="24"/>
          <w:szCs w:val="24"/>
        </w:rPr>
        <w:t xml:space="preserve">In conclusion, I believe that </w:t>
      </w:r>
      <w:r w:rsidR="00EA155A">
        <w:rPr>
          <w:rFonts w:ascii="Arial" w:hAnsi="Arial" w:cs="Arial"/>
          <w:sz w:val="24"/>
          <w:szCs w:val="24"/>
        </w:rPr>
        <w:t>anyone</w:t>
      </w:r>
      <w:r>
        <w:rPr>
          <w:rFonts w:ascii="Arial" w:hAnsi="Arial" w:cs="Arial"/>
          <w:sz w:val="24"/>
          <w:szCs w:val="24"/>
        </w:rPr>
        <w:t xml:space="preserve"> should</w:t>
      </w:r>
      <w:r w:rsidR="00EA155A">
        <w:rPr>
          <w:rFonts w:ascii="Arial" w:hAnsi="Arial" w:cs="Arial"/>
          <w:sz w:val="24"/>
          <w:szCs w:val="24"/>
        </w:rPr>
        <w:t xml:space="preserve"> be able to retrieve and learn a good effective communication strategy through institutes to perform excellence through employment.</w:t>
      </w:r>
      <w:r>
        <w:rPr>
          <w:rFonts w:ascii="Arial" w:hAnsi="Arial" w:cs="Arial"/>
          <w:sz w:val="24"/>
          <w:szCs w:val="24"/>
        </w:rPr>
        <w:t xml:space="preserve"> </w:t>
      </w:r>
      <w:r w:rsidR="00EA155A">
        <w:rPr>
          <w:rFonts w:ascii="Arial" w:hAnsi="Arial" w:cs="Arial"/>
          <w:sz w:val="24"/>
          <w:szCs w:val="24"/>
        </w:rPr>
        <w:t>A</w:t>
      </w:r>
      <w:r w:rsidRPr="00FA2228">
        <w:rPr>
          <w:rFonts w:ascii="Arial" w:hAnsi="Arial" w:cs="Arial"/>
          <w:sz w:val="24"/>
          <w:szCs w:val="24"/>
        </w:rPr>
        <w:t xml:space="preserve">ttending </w:t>
      </w:r>
      <w:r w:rsidR="00EA155A">
        <w:rPr>
          <w:rFonts w:ascii="Arial" w:hAnsi="Arial" w:cs="Arial"/>
          <w:sz w:val="24"/>
          <w:szCs w:val="24"/>
        </w:rPr>
        <w:t>this U</w:t>
      </w:r>
      <w:r w:rsidRPr="00FA2228">
        <w:rPr>
          <w:rFonts w:ascii="Arial" w:hAnsi="Arial" w:cs="Arial"/>
          <w:sz w:val="24"/>
          <w:szCs w:val="24"/>
        </w:rPr>
        <w:t xml:space="preserve">niversity </w:t>
      </w:r>
      <w:r w:rsidR="00EA155A">
        <w:rPr>
          <w:rFonts w:ascii="Arial" w:hAnsi="Arial" w:cs="Arial"/>
          <w:sz w:val="24"/>
          <w:szCs w:val="24"/>
        </w:rPr>
        <w:t xml:space="preserve">is giving me a whole big opportunity to equip myself with experience of team work and communication skills, </w:t>
      </w:r>
      <w:r w:rsidRPr="00FA2228">
        <w:rPr>
          <w:rFonts w:ascii="Arial" w:hAnsi="Arial" w:cs="Arial"/>
          <w:sz w:val="24"/>
          <w:szCs w:val="24"/>
        </w:rPr>
        <w:t>it is critical that I take every opportunity to develop my employability skills</w:t>
      </w:r>
      <w:r w:rsidR="0024794D">
        <w:rPr>
          <w:rFonts w:ascii="Arial" w:hAnsi="Arial" w:cs="Arial"/>
          <w:sz w:val="24"/>
          <w:szCs w:val="24"/>
        </w:rPr>
        <w:t xml:space="preserve"> and extending more knowledge in communication and team work </w:t>
      </w:r>
      <w:r w:rsidR="0024794D" w:rsidRPr="00FA2228">
        <w:rPr>
          <w:rFonts w:ascii="Arial" w:hAnsi="Arial" w:cs="Arial"/>
          <w:sz w:val="24"/>
          <w:szCs w:val="24"/>
        </w:rPr>
        <w:t>is something I will learn overtime</w:t>
      </w:r>
      <w:r w:rsidR="0024794D">
        <w:rPr>
          <w:rFonts w:ascii="Arial" w:hAnsi="Arial" w:cs="Arial"/>
          <w:sz w:val="24"/>
          <w:szCs w:val="24"/>
        </w:rPr>
        <w:t xml:space="preserve"> studying in this University. </w:t>
      </w:r>
    </w:p>
    <w:p w14:paraId="28AD510E" w14:textId="77777777" w:rsidR="00A16888" w:rsidRDefault="00E35FD6" w:rsidP="00E35FD6">
      <w:pPr>
        <w:spacing w:line="240" w:lineRule="auto"/>
        <w:rPr>
          <w:rFonts w:ascii="Arial" w:hAnsi="Arial" w:cs="Arial"/>
          <w:sz w:val="24"/>
          <w:szCs w:val="24"/>
        </w:rPr>
      </w:pPr>
      <w:r w:rsidRPr="00FA2228">
        <w:rPr>
          <w:rFonts w:ascii="Arial" w:hAnsi="Arial" w:cs="Arial"/>
          <w:sz w:val="24"/>
          <w:szCs w:val="24"/>
        </w:rPr>
        <w:t xml:space="preserve">Along my journey </w:t>
      </w:r>
      <w:r w:rsidR="00EA155A">
        <w:rPr>
          <w:rFonts w:ascii="Arial" w:hAnsi="Arial" w:cs="Arial"/>
          <w:sz w:val="24"/>
          <w:szCs w:val="24"/>
        </w:rPr>
        <w:t>through</w:t>
      </w:r>
      <w:r w:rsidRPr="00FA2228">
        <w:rPr>
          <w:rFonts w:ascii="Arial" w:hAnsi="Arial" w:cs="Arial"/>
          <w:sz w:val="24"/>
          <w:szCs w:val="24"/>
        </w:rPr>
        <w:t xml:space="preserve"> </w:t>
      </w:r>
      <w:r w:rsidR="0024794D">
        <w:rPr>
          <w:rFonts w:ascii="Arial" w:hAnsi="Arial" w:cs="Arial"/>
          <w:sz w:val="24"/>
          <w:szCs w:val="24"/>
        </w:rPr>
        <w:t xml:space="preserve">previous </w:t>
      </w:r>
      <w:r w:rsidRPr="00FA2228">
        <w:rPr>
          <w:rFonts w:ascii="Arial" w:hAnsi="Arial" w:cs="Arial"/>
          <w:sz w:val="24"/>
          <w:szCs w:val="24"/>
        </w:rPr>
        <w:t>work experience</w:t>
      </w:r>
      <w:r w:rsidR="00EA155A">
        <w:rPr>
          <w:rFonts w:ascii="Arial" w:hAnsi="Arial" w:cs="Arial"/>
          <w:sz w:val="24"/>
          <w:szCs w:val="24"/>
        </w:rPr>
        <w:t xml:space="preserve"> in Phlebotomy</w:t>
      </w:r>
      <w:r w:rsidR="0024794D">
        <w:rPr>
          <w:rFonts w:ascii="Arial" w:hAnsi="Arial" w:cs="Arial"/>
          <w:sz w:val="24"/>
          <w:szCs w:val="24"/>
        </w:rPr>
        <w:t>,</w:t>
      </w:r>
      <w:r w:rsidRPr="00FA2228">
        <w:rPr>
          <w:rFonts w:ascii="Arial" w:hAnsi="Arial" w:cs="Arial"/>
          <w:sz w:val="24"/>
          <w:szCs w:val="24"/>
        </w:rPr>
        <w:t xml:space="preserve"> I have learnt that three key skills that employers look for in an employee is commitment, qualification and experience</w:t>
      </w:r>
      <w:r w:rsidR="0024794D">
        <w:rPr>
          <w:rFonts w:ascii="Arial" w:hAnsi="Arial" w:cs="Arial"/>
          <w:sz w:val="24"/>
          <w:szCs w:val="24"/>
        </w:rPr>
        <w:t>s, t</w:t>
      </w:r>
      <w:r w:rsidRPr="00FA2228">
        <w:rPr>
          <w:rFonts w:ascii="Arial" w:hAnsi="Arial" w:cs="Arial"/>
          <w:sz w:val="24"/>
          <w:szCs w:val="24"/>
        </w:rPr>
        <w:t>his makes an employer’s job much easier and shows the employee is responsible</w:t>
      </w:r>
      <w:r w:rsidR="0024794D">
        <w:rPr>
          <w:rFonts w:ascii="Arial" w:hAnsi="Arial" w:cs="Arial"/>
          <w:sz w:val="24"/>
          <w:szCs w:val="24"/>
        </w:rPr>
        <w:t>. Mental skills and practical experience b</w:t>
      </w:r>
      <w:r w:rsidRPr="00FA2228">
        <w:rPr>
          <w:rFonts w:ascii="Arial" w:hAnsi="Arial" w:cs="Arial"/>
          <w:sz w:val="24"/>
          <w:szCs w:val="24"/>
        </w:rPr>
        <w:t xml:space="preserve">oth are very important factors when it comes to employability. </w:t>
      </w:r>
      <w:r w:rsidR="0024794D">
        <w:rPr>
          <w:rFonts w:ascii="Arial" w:hAnsi="Arial" w:cs="Arial"/>
          <w:sz w:val="24"/>
          <w:szCs w:val="24"/>
        </w:rPr>
        <w:t xml:space="preserve">Enhancing </w:t>
      </w:r>
      <w:r w:rsidRPr="00FA2228">
        <w:rPr>
          <w:rFonts w:ascii="Arial" w:hAnsi="Arial" w:cs="Arial"/>
          <w:sz w:val="24"/>
          <w:szCs w:val="24"/>
        </w:rPr>
        <w:t>and integrating</w:t>
      </w:r>
      <w:r w:rsidR="0024794D">
        <w:rPr>
          <w:rFonts w:ascii="Arial" w:hAnsi="Arial" w:cs="Arial"/>
          <w:sz w:val="24"/>
          <w:szCs w:val="24"/>
        </w:rPr>
        <w:t xml:space="preserve"> communication styles and implementing the models and methods</w:t>
      </w:r>
      <w:r w:rsidRPr="00FA2228">
        <w:rPr>
          <w:rFonts w:ascii="Arial" w:hAnsi="Arial" w:cs="Arial"/>
          <w:sz w:val="24"/>
          <w:szCs w:val="24"/>
        </w:rPr>
        <w:t xml:space="preserve"> skills in life experiences can be a credit to stakeholders.</w:t>
      </w:r>
    </w:p>
    <w:p w14:paraId="4B1F19C6" w14:textId="77777777" w:rsidR="00A16888" w:rsidRDefault="00A16888" w:rsidP="00E35FD6">
      <w:pPr>
        <w:spacing w:line="240" w:lineRule="auto"/>
        <w:rPr>
          <w:rFonts w:ascii="Arial" w:hAnsi="Arial" w:cs="Arial"/>
          <w:sz w:val="24"/>
          <w:szCs w:val="24"/>
        </w:rPr>
      </w:pPr>
    </w:p>
    <w:p w14:paraId="5D2972C5" w14:textId="77777777" w:rsidR="00A16888" w:rsidRDefault="00A16888" w:rsidP="00E35FD6">
      <w:pPr>
        <w:spacing w:line="240" w:lineRule="auto"/>
        <w:rPr>
          <w:rFonts w:ascii="Arial" w:hAnsi="Arial" w:cs="Arial"/>
          <w:sz w:val="24"/>
          <w:szCs w:val="24"/>
        </w:rPr>
      </w:pPr>
    </w:p>
    <w:p w14:paraId="54FB7FD5" w14:textId="24F0A167" w:rsidR="003A113A" w:rsidRPr="00806446" w:rsidRDefault="00A16888" w:rsidP="00806446">
      <w:pPr>
        <w:pStyle w:val="Heading6"/>
        <w:rPr>
          <w:rFonts w:ascii="Arial" w:hAnsi="Arial" w:cs="Arial"/>
          <w:b/>
          <w:color w:val="auto"/>
          <w:sz w:val="24"/>
          <w:szCs w:val="24"/>
        </w:rPr>
      </w:pPr>
      <w:bookmarkStart w:id="12" w:name="_Toc503323787"/>
      <w:bookmarkStart w:id="13" w:name="_Toc503324087"/>
      <w:r w:rsidRPr="00A16888">
        <w:rPr>
          <w:rFonts w:ascii="Arial" w:hAnsi="Arial" w:cs="Arial"/>
          <w:b/>
          <w:color w:val="auto"/>
          <w:sz w:val="24"/>
          <w:szCs w:val="24"/>
        </w:rPr>
        <w:t>References</w:t>
      </w:r>
      <w:bookmarkEnd w:id="12"/>
      <w:bookmarkEnd w:id="13"/>
      <w:r w:rsidR="00E35FD6" w:rsidRPr="00A16888">
        <w:rPr>
          <w:rFonts w:ascii="Arial" w:hAnsi="Arial" w:cs="Arial"/>
          <w:b/>
          <w:color w:val="auto"/>
          <w:sz w:val="24"/>
          <w:szCs w:val="24"/>
        </w:rPr>
        <w:t xml:space="preserve"> </w:t>
      </w:r>
    </w:p>
    <w:sdt>
      <w:sdtPr>
        <w:id w:val="-1221586117"/>
        <w:docPartObj>
          <w:docPartGallery w:val="Bibliographies"/>
          <w:docPartUnique/>
        </w:docPartObj>
      </w:sdtPr>
      <w:sdtEndPr>
        <w:rPr>
          <w:rFonts w:asciiTheme="minorHAnsi" w:eastAsiaTheme="minorHAnsi" w:hAnsiTheme="minorHAnsi" w:cstheme="minorBidi"/>
          <w:color w:val="auto"/>
          <w:sz w:val="22"/>
          <w:szCs w:val="22"/>
        </w:rPr>
      </w:sdtEndPr>
      <w:sdtContent>
        <w:p w14:paraId="3E097330" w14:textId="6E853939" w:rsidR="00B81A45" w:rsidRDefault="00B81A45" w:rsidP="00B81A45">
          <w:pPr>
            <w:pStyle w:val="Heading1"/>
          </w:pPr>
        </w:p>
        <w:sdt>
          <w:sdtPr>
            <w:id w:val="-573587230"/>
            <w:bibliography/>
          </w:sdtPr>
          <w:sdtContent>
            <w:p w14:paraId="46F1060F" w14:textId="3443B7D8" w:rsidR="00806446" w:rsidRDefault="00B81A45" w:rsidP="00806446">
              <w:pPr>
                <w:pStyle w:val="Bibliography"/>
                <w:rPr>
                  <w:noProof/>
                  <w:sz w:val="24"/>
                  <w:szCs w:val="24"/>
                </w:rPr>
              </w:pPr>
              <w:r>
                <w:fldChar w:fldCharType="begin"/>
              </w:r>
              <w:r>
                <w:instrText xml:space="preserve"> BIBLIOGRAPHY </w:instrText>
              </w:r>
              <w:r>
                <w:fldChar w:fldCharType="separate"/>
              </w:r>
            </w:p>
            <w:p w14:paraId="278247F7" w14:textId="77777777" w:rsidR="00806446" w:rsidRDefault="00806446" w:rsidP="00806446">
              <w:pPr>
                <w:pStyle w:val="Bibliography"/>
                <w:rPr>
                  <w:noProof/>
                </w:rPr>
              </w:pPr>
              <w:r>
                <w:rPr>
                  <w:noProof/>
                </w:rPr>
                <w:t xml:space="preserve">Crossman, J. E., 2010. </w:t>
              </w:r>
              <w:r>
                <w:rPr>
                  <w:i/>
                  <w:iCs/>
                  <w:noProof/>
                </w:rPr>
                <w:t xml:space="preserve">SpringerLink. </w:t>
              </w:r>
              <w:r>
                <w:rPr>
                  <w:noProof/>
                </w:rPr>
                <w:t xml:space="preserve">[Online] </w:t>
              </w:r>
              <w:r>
                <w:rPr>
                  <w:noProof/>
                </w:rPr>
                <w:br/>
                <w:t xml:space="preserve">Available at: </w:t>
              </w:r>
              <w:r>
                <w:rPr>
                  <w:noProof/>
                  <w:u w:val="single"/>
                </w:rPr>
                <w:t>https://link.springer.com/article/10.1007/s10734-009-9268-z#citeas</w:t>
              </w:r>
              <w:r>
                <w:rPr>
                  <w:noProof/>
                </w:rPr>
                <w:br/>
                <w:t>[Accessed 07 01 2018].</w:t>
              </w:r>
            </w:p>
            <w:p w14:paraId="4C0F9264" w14:textId="77777777" w:rsidR="00806446" w:rsidRDefault="00806446" w:rsidP="00806446">
              <w:pPr>
                <w:pStyle w:val="Bibliography"/>
                <w:rPr>
                  <w:noProof/>
                </w:rPr>
              </w:pPr>
              <w:r>
                <w:rPr>
                  <w:noProof/>
                </w:rPr>
                <w:t xml:space="preserve">Finley, R. a., 2017. Why teams fail. In: </w:t>
              </w:r>
              <w:r>
                <w:rPr>
                  <w:i/>
                  <w:iCs/>
                  <w:noProof/>
                </w:rPr>
                <w:t xml:space="preserve">The Business Students Guide to Study and Employability. </w:t>
              </w:r>
              <w:r>
                <w:rPr>
                  <w:noProof/>
                </w:rPr>
                <w:t>London: Sage, pp. 213-214.</w:t>
              </w:r>
            </w:p>
            <w:p w14:paraId="0C6FE0FF" w14:textId="77777777" w:rsidR="00806446" w:rsidRDefault="00806446" w:rsidP="00806446">
              <w:pPr>
                <w:pStyle w:val="Bibliography"/>
                <w:rPr>
                  <w:noProof/>
                </w:rPr>
              </w:pPr>
              <w:r>
                <w:rPr>
                  <w:noProof/>
                </w:rPr>
                <w:t xml:space="preserve">Jones, P., 2007. Building Effective Relationships. In: </w:t>
              </w:r>
              <w:r>
                <w:rPr>
                  <w:i/>
                  <w:iCs/>
                  <w:noProof/>
                </w:rPr>
                <w:t xml:space="preserve">Managing for Performance. </w:t>
              </w:r>
              <w:r>
                <w:rPr>
                  <w:noProof/>
                </w:rPr>
                <w:t>Great Britain: Sage, p. 56.</w:t>
              </w:r>
            </w:p>
            <w:p w14:paraId="3B1741DF" w14:textId="77777777" w:rsidR="00806446" w:rsidRDefault="00806446" w:rsidP="00806446">
              <w:pPr>
                <w:pStyle w:val="Bibliography"/>
                <w:rPr>
                  <w:noProof/>
                </w:rPr>
              </w:pPr>
              <w:r>
                <w:rPr>
                  <w:noProof/>
                </w:rPr>
                <w:t xml:space="preserve">Jones, P., 2007. Building Rapport. In: </w:t>
              </w:r>
              <w:r>
                <w:rPr>
                  <w:i/>
                  <w:iCs/>
                  <w:noProof/>
                </w:rPr>
                <w:t xml:space="preserve">Managing for Performance. </w:t>
              </w:r>
              <w:r>
                <w:rPr>
                  <w:noProof/>
                </w:rPr>
                <w:t>Great Britain: Sage, p. 70.</w:t>
              </w:r>
            </w:p>
            <w:p w14:paraId="0646DA70" w14:textId="77777777" w:rsidR="00806446" w:rsidRDefault="00806446" w:rsidP="00806446">
              <w:pPr>
                <w:pStyle w:val="Bibliography"/>
                <w:rPr>
                  <w:noProof/>
                </w:rPr>
              </w:pPr>
              <w:r>
                <w:rPr>
                  <w:noProof/>
                </w:rPr>
                <w:t xml:space="preserve">Morgan, P., 2017. The Development of Personal Skills. In: </w:t>
              </w:r>
              <w:r>
                <w:rPr>
                  <w:i/>
                  <w:iCs/>
                  <w:noProof/>
                </w:rPr>
                <w:t xml:space="preserve">The Busines Students guide to Study and Employability. </w:t>
              </w:r>
              <w:r>
                <w:rPr>
                  <w:noProof/>
                </w:rPr>
                <w:t>London: Sage, p. 30.</w:t>
              </w:r>
            </w:p>
            <w:p w14:paraId="6736A6AB" w14:textId="77777777" w:rsidR="00806446" w:rsidRDefault="00806446" w:rsidP="00806446">
              <w:pPr>
                <w:pStyle w:val="Bibliography"/>
                <w:rPr>
                  <w:noProof/>
                </w:rPr>
              </w:pPr>
              <w:r>
                <w:rPr>
                  <w:noProof/>
                </w:rPr>
                <w:t xml:space="preserve">Morgan, P., 2017. The Skills of Leadership. In: </w:t>
              </w:r>
              <w:r>
                <w:rPr>
                  <w:i/>
                  <w:iCs/>
                  <w:noProof/>
                </w:rPr>
                <w:t xml:space="preserve">The Business Students guide to Study and Employability. </w:t>
              </w:r>
              <w:r>
                <w:rPr>
                  <w:noProof/>
                </w:rPr>
                <w:t>London: Sage, p. 226.</w:t>
              </w:r>
            </w:p>
            <w:p w14:paraId="36A4DFDD" w14:textId="77777777" w:rsidR="00806446" w:rsidRDefault="00806446" w:rsidP="00806446">
              <w:pPr>
                <w:pStyle w:val="Bibliography"/>
                <w:rPr>
                  <w:noProof/>
                </w:rPr>
              </w:pPr>
              <w:r>
                <w:rPr>
                  <w:noProof/>
                </w:rPr>
                <w:t xml:space="preserve">Morgan, P., 2017. The start of the rest of your life: Employability. In: </w:t>
              </w:r>
              <w:r>
                <w:rPr>
                  <w:i/>
                  <w:iCs/>
                  <w:noProof/>
                </w:rPr>
                <w:t xml:space="preserve">The Business Students Guide to Study and Employability. </w:t>
              </w:r>
              <w:r>
                <w:rPr>
                  <w:noProof/>
                </w:rPr>
                <w:t>London: Sage, pp. 15-16.</w:t>
              </w:r>
            </w:p>
            <w:p w14:paraId="6E73E0D5" w14:textId="77777777" w:rsidR="00B81A45" w:rsidRDefault="00B81A45" w:rsidP="00806446">
              <w:r>
                <w:rPr>
                  <w:b/>
                  <w:bCs/>
                  <w:noProof/>
                </w:rPr>
                <w:fldChar w:fldCharType="end"/>
              </w:r>
            </w:p>
          </w:sdtContent>
        </w:sdt>
      </w:sdtContent>
    </w:sdt>
    <w:p w14:paraId="2887C2D1" w14:textId="67241A83" w:rsidR="00A16888" w:rsidRDefault="00A16888" w:rsidP="00A16888"/>
    <w:p w14:paraId="6F19F3B9" w14:textId="77777777" w:rsidR="00B81A45" w:rsidRDefault="00B81A45" w:rsidP="00A16888"/>
    <w:p w14:paraId="472A0A06" w14:textId="77777777" w:rsidR="00B81A45" w:rsidRDefault="00B81A45" w:rsidP="00A16888"/>
    <w:p w14:paraId="4E084B53" w14:textId="77777777" w:rsidR="00A16888" w:rsidRPr="00A16888" w:rsidRDefault="00A16888" w:rsidP="00A16888"/>
    <w:p w14:paraId="7207EE40" w14:textId="354C01B1" w:rsidR="00A16888" w:rsidRDefault="00A16888" w:rsidP="00A16888"/>
    <w:p w14:paraId="3FE9A144" w14:textId="77777777" w:rsidR="00A16888" w:rsidRPr="00A16888" w:rsidRDefault="00A16888" w:rsidP="00A16888"/>
    <w:p w14:paraId="2537AAF8" w14:textId="77777777" w:rsidR="00E35FD6" w:rsidRDefault="00E35FD6" w:rsidP="00CF2F28">
      <w:pPr>
        <w:spacing w:line="240" w:lineRule="auto"/>
        <w:rPr>
          <w:rFonts w:ascii="Arial" w:hAnsi="Arial" w:cs="Arial"/>
          <w:b/>
          <w:sz w:val="24"/>
          <w:szCs w:val="24"/>
        </w:rPr>
      </w:pPr>
    </w:p>
    <w:p w14:paraId="212C5A4D" w14:textId="77777777" w:rsidR="00E35FD6" w:rsidRDefault="00E35FD6" w:rsidP="00CF2F28">
      <w:pPr>
        <w:spacing w:line="240" w:lineRule="auto"/>
        <w:rPr>
          <w:rFonts w:ascii="Arial" w:hAnsi="Arial" w:cs="Arial"/>
          <w:b/>
          <w:sz w:val="24"/>
          <w:szCs w:val="24"/>
        </w:rPr>
      </w:pPr>
    </w:p>
    <w:p w14:paraId="16BE9B1C" w14:textId="295145A8" w:rsidR="00502749" w:rsidRDefault="00502749" w:rsidP="00CF2F28">
      <w:pPr>
        <w:spacing w:line="240" w:lineRule="auto"/>
        <w:rPr>
          <w:rFonts w:ascii="Arial" w:hAnsi="Arial" w:cs="Arial"/>
          <w:b/>
          <w:sz w:val="24"/>
          <w:szCs w:val="24"/>
        </w:rPr>
      </w:pPr>
    </w:p>
    <w:p w14:paraId="2DEA189F" w14:textId="77777777" w:rsidR="00502749" w:rsidRPr="00502749" w:rsidRDefault="00502749" w:rsidP="00CF2F28">
      <w:pPr>
        <w:spacing w:line="240" w:lineRule="auto"/>
        <w:rPr>
          <w:rFonts w:ascii="Arial" w:hAnsi="Arial" w:cs="Arial"/>
          <w:b/>
          <w:sz w:val="24"/>
          <w:szCs w:val="24"/>
        </w:rPr>
      </w:pPr>
    </w:p>
    <w:p w14:paraId="14AF4179" w14:textId="64C225DB" w:rsidR="00885769" w:rsidRDefault="00885769" w:rsidP="00885769">
      <w:pPr>
        <w:spacing w:line="240" w:lineRule="auto"/>
        <w:rPr>
          <w:rFonts w:ascii="Arial" w:hAnsi="Arial" w:cs="Arial"/>
          <w:sz w:val="24"/>
          <w:szCs w:val="24"/>
        </w:rPr>
      </w:pPr>
    </w:p>
    <w:p w14:paraId="07333248" w14:textId="77777777" w:rsidR="00885769" w:rsidRPr="00885769" w:rsidRDefault="00885769" w:rsidP="00885769">
      <w:pPr>
        <w:spacing w:line="240" w:lineRule="auto"/>
        <w:rPr>
          <w:rFonts w:ascii="Arial" w:hAnsi="Arial" w:cs="Arial"/>
          <w:sz w:val="24"/>
          <w:szCs w:val="24"/>
        </w:rPr>
      </w:pPr>
    </w:p>
    <w:sectPr w:rsidR="00885769" w:rsidRPr="00885769" w:rsidSect="00806446">
      <w:footerReference w:type="default" r:id="rId1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BAB9B" w14:textId="77777777" w:rsidR="00D050B3" w:rsidRDefault="00D050B3" w:rsidP="00806446">
      <w:pPr>
        <w:spacing w:after="0" w:line="240" w:lineRule="auto"/>
      </w:pPr>
      <w:r>
        <w:separator/>
      </w:r>
    </w:p>
  </w:endnote>
  <w:endnote w:type="continuationSeparator" w:id="0">
    <w:p w14:paraId="7E710B73" w14:textId="77777777" w:rsidR="00D050B3" w:rsidRDefault="00D050B3" w:rsidP="0080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436943"/>
      <w:docPartObj>
        <w:docPartGallery w:val="Page Numbers (Bottom of Page)"/>
        <w:docPartUnique/>
      </w:docPartObj>
    </w:sdtPr>
    <w:sdtEndPr>
      <w:rPr>
        <w:noProof/>
      </w:rPr>
    </w:sdtEndPr>
    <w:sdtContent>
      <w:p w14:paraId="0E04118B" w14:textId="287EDCAE" w:rsidR="00806446" w:rsidRDefault="00806446">
        <w:pPr>
          <w:pStyle w:val="Footer"/>
          <w:jc w:val="center"/>
        </w:pPr>
        <w:r>
          <w:fldChar w:fldCharType="begin"/>
        </w:r>
        <w:r>
          <w:instrText xml:space="preserve"> PAGE   \* MERGEFORMAT </w:instrText>
        </w:r>
        <w:r>
          <w:fldChar w:fldCharType="separate"/>
        </w:r>
        <w:r w:rsidR="00F020DB">
          <w:rPr>
            <w:noProof/>
          </w:rPr>
          <w:t>1</w:t>
        </w:r>
        <w:r>
          <w:rPr>
            <w:noProof/>
          </w:rPr>
          <w:fldChar w:fldCharType="end"/>
        </w:r>
      </w:p>
    </w:sdtContent>
  </w:sdt>
  <w:p w14:paraId="30CB8958" w14:textId="77777777" w:rsidR="00806446" w:rsidRDefault="00806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2BC4E" w14:textId="77777777" w:rsidR="00D050B3" w:rsidRDefault="00D050B3" w:rsidP="00806446">
      <w:pPr>
        <w:spacing w:after="0" w:line="240" w:lineRule="auto"/>
      </w:pPr>
      <w:r>
        <w:separator/>
      </w:r>
    </w:p>
  </w:footnote>
  <w:footnote w:type="continuationSeparator" w:id="0">
    <w:p w14:paraId="213CA834" w14:textId="77777777" w:rsidR="00D050B3" w:rsidRDefault="00D050B3" w:rsidP="00806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21481A"/>
    <w:multiLevelType w:val="hybridMultilevel"/>
    <w:tmpl w:val="B352D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C414F"/>
    <w:multiLevelType w:val="hybridMultilevel"/>
    <w:tmpl w:val="6524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33FB6"/>
    <w:multiLevelType w:val="hybridMultilevel"/>
    <w:tmpl w:val="E1C01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C426B2E"/>
    <w:multiLevelType w:val="hybridMultilevel"/>
    <w:tmpl w:val="0BCE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4"/>
  </w:num>
  <w:num w:numId="4">
    <w:abstractNumId w:val="10"/>
  </w:num>
  <w:num w:numId="5">
    <w:abstractNumId w:val="1"/>
  </w:num>
  <w:num w:numId="6">
    <w:abstractNumId w:val="6"/>
  </w:num>
  <w:num w:numId="7">
    <w:abstractNumId w:val="0"/>
  </w:num>
  <w:num w:numId="8">
    <w:abstractNumId w:val="15"/>
  </w:num>
  <w:num w:numId="9">
    <w:abstractNumId w:val="9"/>
  </w:num>
  <w:num w:numId="10">
    <w:abstractNumId w:val="14"/>
  </w:num>
  <w:num w:numId="11">
    <w:abstractNumId w:val="11"/>
  </w:num>
  <w:num w:numId="12">
    <w:abstractNumId w:val="3"/>
  </w:num>
  <w:num w:numId="13">
    <w:abstractNumId w:val="12"/>
  </w:num>
  <w:num w:numId="14">
    <w:abstractNumId w:val="8"/>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33FB"/>
    <w:rsid w:val="00016992"/>
    <w:rsid w:val="000178FF"/>
    <w:rsid w:val="00045C47"/>
    <w:rsid w:val="000578CE"/>
    <w:rsid w:val="0006008A"/>
    <w:rsid w:val="00062ABC"/>
    <w:rsid w:val="000A61C9"/>
    <w:rsid w:val="000B31DC"/>
    <w:rsid w:val="000C5E1B"/>
    <w:rsid w:val="001130F2"/>
    <w:rsid w:val="00127C1F"/>
    <w:rsid w:val="0015027C"/>
    <w:rsid w:val="001828EE"/>
    <w:rsid w:val="001836B1"/>
    <w:rsid w:val="001904C0"/>
    <w:rsid w:val="001D4CD7"/>
    <w:rsid w:val="001E65E4"/>
    <w:rsid w:val="001F2C9C"/>
    <w:rsid w:val="001F5437"/>
    <w:rsid w:val="002049FE"/>
    <w:rsid w:val="0021380A"/>
    <w:rsid w:val="0024794D"/>
    <w:rsid w:val="00252E68"/>
    <w:rsid w:val="002535CF"/>
    <w:rsid w:val="00255FC4"/>
    <w:rsid w:val="002703D2"/>
    <w:rsid w:val="00276A31"/>
    <w:rsid w:val="00284720"/>
    <w:rsid w:val="00285D09"/>
    <w:rsid w:val="00296FAF"/>
    <w:rsid w:val="002A15CF"/>
    <w:rsid w:val="002C4216"/>
    <w:rsid w:val="002C4CAC"/>
    <w:rsid w:val="0030173B"/>
    <w:rsid w:val="0030202B"/>
    <w:rsid w:val="00322C2E"/>
    <w:rsid w:val="00331B7F"/>
    <w:rsid w:val="003860FB"/>
    <w:rsid w:val="00391011"/>
    <w:rsid w:val="003956A0"/>
    <w:rsid w:val="003A113A"/>
    <w:rsid w:val="003B4261"/>
    <w:rsid w:val="003B602D"/>
    <w:rsid w:val="003C3B33"/>
    <w:rsid w:val="003C4A80"/>
    <w:rsid w:val="003D34E8"/>
    <w:rsid w:val="003F64EA"/>
    <w:rsid w:val="003F69D6"/>
    <w:rsid w:val="0046229B"/>
    <w:rsid w:val="00481CB5"/>
    <w:rsid w:val="004D1E02"/>
    <w:rsid w:val="004F03CD"/>
    <w:rsid w:val="00502749"/>
    <w:rsid w:val="00503184"/>
    <w:rsid w:val="0051013F"/>
    <w:rsid w:val="00513050"/>
    <w:rsid w:val="005225BF"/>
    <w:rsid w:val="00572443"/>
    <w:rsid w:val="00577B29"/>
    <w:rsid w:val="00586056"/>
    <w:rsid w:val="0059562E"/>
    <w:rsid w:val="0062657F"/>
    <w:rsid w:val="00634AE8"/>
    <w:rsid w:val="00670D2E"/>
    <w:rsid w:val="00671CBC"/>
    <w:rsid w:val="006B2157"/>
    <w:rsid w:val="00715A8B"/>
    <w:rsid w:val="0075131B"/>
    <w:rsid w:val="00767955"/>
    <w:rsid w:val="007A0F0B"/>
    <w:rsid w:val="007D143E"/>
    <w:rsid w:val="007E734B"/>
    <w:rsid w:val="007F6D91"/>
    <w:rsid w:val="00806446"/>
    <w:rsid w:val="008138EC"/>
    <w:rsid w:val="00820BD5"/>
    <w:rsid w:val="008346D5"/>
    <w:rsid w:val="008776E8"/>
    <w:rsid w:val="00885114"/>
    <w:rsid w:val="00885769"/>
    <w:rsid w:val="008A1155"/>
    <w:rsid w:val="008B2D26"/>
    <w:rsid w:val="008B498D"/>
    <w:rsid w:val="008C2930"/>
    <w:rsid w:val="008D78F3"/>
    <w:rsid w:val="008E29F3"/>
    <w:rsid w:val="008F2B5B"/>
    <w:rsid w:val="009556EE"/>
    <w:rsid w:val="00964538"/>
    <w:rsid w:val="009D0524"/>
    <w:rsid w:val="009E37DD"/>
    <w:rsid w:val="00A16888"/>
    <w:rsid w:val="00A3471E"/>
    <w:rsid w:val="00A4397C"/>
    <w:rsid w:val="00A51F56"/>
    <w:rsid w:val="00A90A1F"/>
    <w:rsid w:val="00A91384"/>
    <w:rsid w:val="00A930CB"/>
    <w:rsid w:val="00A931D7"/>
    <w:rsid w:val="00A976D8"/>
    <w:rsid w:val="00AB4149"/>
    <w:rsid w:val="00AD1030"/>
    <w:rsid w:val="00AE6527"/>
    <w:rsid w:val="00AE79EE"/>
    <w:rsid w:val="00B02818"/>
    <w:rsid w:val="00B26C7E"/>
    <w:rsid w:val="00B32A3F"/>
    <w:rsid w:val="00B6475F"/>
    <w:rsid w:val="00B81A45"/>
    <w:rsid w:val="00BB07BE"/>
    <w:rsid w:val="00BD3AA5"/>
    <w:rsid w:val="00BE0615"/>
    <w:rsid w:val="00BF2C08"/>
    <w:rsid w:val="00C21316"/>
    <w:rsid w:val="00C459E1"/>
    <w:rsid w:val="00C53B1A"/>
    <w:rsid w:val="00C556CA"/>
    <w:rsid w:val="00C74EB7"/>
    <w:rsid w:val="00C80AF8"/>
    <w:rsid w:val="00CC6920"/>
    <w:rsid w:val="00CF2F28"/>
    <w:rsid w:val="00CF644C"/>
    <w:rsid w:val="00D01FF9"/>
    <w:rsid w:val="00D050B3"/>
    <w:rsid w:val="00D15FF5"/>
    <w:rsid w:val="00D2291D"/>
    <w:rsid w:val="00D450BB"/>
    <w:rsid w:val="00D62B28"/>
    <w:rsid w:val="00D67E1F"/>
    <w:rsid w:val="00D74C49"/>
    <w:rsid w:val="00DA3853"/>
    <w:rsid w:val="00DD3304"/>
    <w:rsid w:val="00DD63C1"/>
    <w:rsid w:val="00DF21D0"/>
    <w:rsid w:val="00E24560"/>
    <w:rsid w:val="00E35FD6"/>
    <w:rsid w:val="00E642D3"/>
    <w:rsid w:val="00E750E6"/>
    <w:rsid w:val="00E82EAC"/>
    <w:rsid w:val="00E9394F"/>
    <w:rsid w:val="00EA155A"/>
    <w:rsid w:val="00EB1FDF"/>
    <w:rsid w:val="00EB76D6"/>
    <w:rsid w:val="00EC64A7"/>
    <w:rsid w:val="00EC674C"/>
    <w:rsid w:val="00EF3ED4"/>
    <w:rsid w:val="00F020DB"/>
    <w:rsid w:val="00F334D8"/>
    <w:rsid w:val="00F53EF8"/>
    <w:rsid w:val="00F75D71"/>
    <w:rsid w:val="00F91290"/>
    <w:rsid w:val="00FA3DD1"/>
    <w:rsid w:val="00FA3F78"/>
    <w:rsid w:val="00FB42C7"/>
    <w:rsid w:val="00FC4F27"/>
    <w:rsid w:val="00FD4489"/>
    <w:rsid w:val="00FE6F0A"/>
    <w:rsid w:val="00FF7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20625802-53FA-47A6-8885-6C32B93B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04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857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1688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1688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after="0"/>
      <w:ind w:left="220"/>
    </w:pPr>
    <w:rPr>
      <w:rFonts w:cstheme="minorHAnsi"/>
      <w:i/>
      <w:iCs/>
      <w:sz w:val="20"/>
      <w:szCs w:val="20"/>
    </w:rPr>
  </w:style>
  <w:style w:type="character" w:customStyle="1" w:styleId="Heading3Char">
    <w:name w:val="Heading 3 Char"/>
    <w:basedOn w:val="DefaultParagraphFont"/>
    <w:link w:val="Heading3"/>
    <w:uiPriority w:val="9"/>
    <w:rsid w:val="001904C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8576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A1688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A16888"/>
    <w:rPr>
      <w:rFonts w:asciiTheme="majorHAnsi" w:eastAsiaTheme="majorEastAsia" w:hAnsiTheme="majorHAnsi" w:cstheme="majorBidi"/>
      <w:color w:val="1F4D78" w:themeColor="accent1" w:themeShade="7F"/>
    </w:rPr>
  </w:style>
  <w:style w:type="paragraph" w:styleId="Bibliography">
    <w:name w:val="Bibliography"/>
    <w:basedOn w:val="Normal"/>
    <w:next w:val="Normal"/>
    <w:uiPriority w:val="37"/>
    <w:unhideWhenUsed/>
    <w:rsid w:val="00B81A45"/>
  </w:style>
  <w:style w:type="paragraph" w:styleId="TOC1">
    <w:name w:val="toc 1"/>
    <w:basedOn w:val="Normal"/>
    <w:next w:val="Normal"/>
    <w:autoRedefine/>
    <w:uiPriority w:val="39"/>
    <w:unhideWhenUsed/>
    <w:rsid w:val="00806446"/>
    <w:pPr>
      <w:spacing w:before="240" w:after="120"/>
    </w:pPr>
    <w:rPr>
      <w:rFonts w:cstheme="minorHAnsi"/>
      <w:b/>
      <w:bCs/>
      <w:sz w:val="20"/>
      <w:szCs w:val="20"/>
    </w:rPr>
  </w:style>
  <w:style w:type="paragraph" w:styleId="TOC3">
    <w:name w:val="toc 3"/>
    <w:basedOn w:val="Normal"/>
    <w:next w:val="Normal"/>
    <w:autoRedefine/>
    <w:uiPriority w:val="39"/>
    <w:unhideWhenUsed/>
    <w:rsid w:val="00806446"/>
    <w:pPr>
      <w:spacing w:after="0"/>
      <w:ind w:left="440"/>
    </w:pPr>
    <w:rPr>
      <w:rFonts w:cstheme="minorHAnsi"/>
      <w:sz w:val="20"/>
      <w:szCs w:val="20"/>
    </w:rPr>
  </w:style>
  <w:style w:type="paragraph" w:styleId="Footer">
    <w:name w:val="footer"/>
    <w:basedOn w:val="Normal"/>
    <w:link w:val="FooterChar"/>
    <w:uiPriority w:val="99"/>
    <w:unhideWhenUsed/>
    <w:rsid w:val="00806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446"/>
  </w:style>
  <w:style w:type="paragraph" w:styleId="TOC4">
    <w:name w:val="toc 4"/>
    <w:basedOn w:val="Normal"/>
    <w:next w:val="Normal"/>
    <w:autoRedefine/>
    <w:uiPriority w:val="39"/>
    <w:unhideWhenUsed/>
    <w:rsid w:val="00806446"/>
    <w:pPr>
      <w:spacing w:after="0"/>
      <w:ind w:left="660"/>
    </w:pPr>
    <w:rPr>
      <w:rFonts w:cstheme="minorHAnsi"/>
      <w:sz w:val="20"/>
      <w:szCs w:val="20"/>
    </w:rPr>
  </w:style>
  <w:style w:type="paragraph" w:styleId="TOC5">
    <w:name w:val="toc 5"/>
    <w:basedOn w:val="Normal"/>
    <w:next w:val="Normal"/>
    <w:autoRedefine/>
    <w:uiPriority w:val="39"/>
    <w:unhideWhenUsed/>
    <w:rsid w:val="00806446"/>
    <w:pPr>
      <w:spacing w:after="0"/>
      <w:ind w:left="880"/>
    </w:pPr>
    <w:rPr>
      <w:rFonts w:cstheme="minorHAnsi"/>
      <w:sz w:val="20"/>
      <w:szCs w:val="20"/>
    </w:rPr>
  </w:style>
  <w:style w:type="paragraph" w:styleId="TOC6">
    <w:name w:val="toc 6"/>
    <w:basedOn w:val="Normal"/>
    <w:next w:val="Normal"/>
    <w:autoRedefine/>
    <w:uiPriority w:val="39"/>
    <w:unhideWhenUsed/>
    <w:rsid w:val="00806446"/>
    <w:pPr>
      <w:spacing w:after="0"/>
      <w:ind w:left="1100"/>
    </w:pPr>
    <w:rPr>
      <w:rFonts w:cstheme="minorHAnsi"/>
      <w:sz w:val="20"/>
      <w:szCs w:val="20"/>
    </w:rPr>
  </w:style>
  <w:style w:type="paragraph" w:styleId="TOC7">
    <w:name w:val="toc 7"/>
    <w:basedOn w:val="Normal"/>
    <w:next w:val="Normal"/>
    <w:autoRedefine/>
    <w:uiPriority w:val="39"/>
    <w:unhideWhenUsed/>
    <w:rsid w:val="00806446"/>
    <w:pPr>
      <w:spacing w:after="0"/>
      <w:ind w:left="1320"/>
    </w:pPr>
    <w:rPr>
      <w:rFonts w:cstheme="minorHAnsi"/>
      <w:sz w:val="20"/>
      <w:szCs w:val="20"/>
    </w:rPr>
  </w:style>
  <w:style w:type="paragraph" w:styleId="TOC8">
    <w:name w:val="toc 8"/>
    <w:basedOn w:val="Normal"/>
    <w:next w:val="Normal"/>
    <w:autoRedefine/>
    <w:uiPriority w:val="39"/>
    <w:unhideWhenUsed/>
    <w:rsid w:val="00806446"/>
    <w:pPr>
      <w:spacing w:after="0"/>
      <w:ind w:left="1540"/>
    </w:pPr>
    <w:rPr>
      <w:rFonts w:cstheme="minorHAnsi"/>
      <w:sz w:val="20"/>
      <w:szCs w:val="20"/>
    </w:rPr>
  </w:style>
  <w:style w:type="paragraph" w:styleId="TOC9">
    <w:name w:val="toc 9"/>
    <w:basedOn w:val="Normal"/>
    <w:next w:val="Normal"/>
    <w:autoRedefine/>
    <w:uiPriority w:val="39"/>
    <w:unhideWhenUsed/>
    <w:rsid w:val="00806446"/>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96130">
      <w:bodyDiv w:val="1"/>
      <w:marLeft w:val="0"/>
      <w:marRight w:val="0"/>
      <w:marTop w:val="0"/>
      <w:marBottom w:val="0"/>
      <w:divBdr>
        <w:top w:val="none" w:sz="0" w:space="0" w:color="auto"/>
        <w:left w:val="none" w:sz="0" w:space="0" w:color="auto"/>
        <w:bottom w:val="none" w:sz="0" w:space="0" w:color="auto"/>
        <w:right w:val="none" w:sz="0" w:space="0" w:color="auto"/>
      </w:divBdr>
    </w:div>
    <w:div w:id="381252088">
      <w:bodyDiv w:val="1"/>
      <w:marLeft w:val="0"/>
      <w:marRight w:val="0"/>
      <w:marTop w:val="0"/>
      <w:marBottom w:val="0"/>
      <w:divBdr>
        <w:top w:val="none" w:sz="0" w:space="0" w:color="auto"/>
        <w:left w:val="none" w:sz="0" w:space="0" w:color="auto"/>
        <w:bottom w:val="none" w:sz="0" w:space="0" w:color="auto"/>
        <w:right w:val="none" w:sz="0" w:space="0" w:color="auto"/>
      </w:divBdr>
    </w:div>
    <w:div w:id="568921382">
      <w:bodyDiv w:val="1"/>
      <w:marLeft w:val="0"/>
      <w:marRight w:val="0"/>
      <w:marTop w:val="0"/>
      <w:marBottom w:val="0"/>
      <w:divBdr>
        <w:top w:val="none" w:sz="0" w:space="0" w:color="auto"/>
        <w:left w:val="none" w:sz="0" w:space="0" w:color="auto"/>
        <w:bottom w:val="none" w:sz="0" w:space="0" w:color="auto"/>
        <w:right w:val="none" w:sz="0" w:space="0" w:color="auto"/>
      </w:divBdr>
    </w:div>
    <w:div w:id="741609177">
      <w:bodyDiv w:val="1"/>
      <w:marLeft w:val="0"/>
      <w:marRight w:val="0"/>
      <w:marTop w:val="0"/>
      <w:marBottom w:val="0"/>
      <w:divBdr>
        <w:top w:val="none" w:sz="0" w:space="0" w:color="auto"/>
        <w:left w:val="none" w:sz="0" w:space="0" w:color="auto"/>
        <w:bottom w:val="none" w:sz="0" w:space="0" w:color="auto"/>
        <w:right w:val="none" w:sz="0" w:space="0" w:color="auto"/>
      </w:divBdr>
    </w:div>
    <w:div w:id="767047192">
      <w:bodyDiv w:val="1"/>
      <w:marLeft w:val="0"/>
      <w:marRight w:val="0"/>
      <w:marTop w:val="0"/>
      <w:marBottom w:val="0"/>
      <w:divBdr>
        <w:top w:val="none" w:sz="0" w:space="0" w:color="auto"/>
        <w:left w:val="none" w:sz="0" w:space="0" w:color="auto"/>
        <w:bottom w:val="none" w:sz="0" w:space="0" w:color="auto"/>
        <w:right w:val="none" w:sz="0" w:space="0" w:color="auto"/>
      </w:divBdr>
    </w:div>
    <w:div w:id="780884067">
      <w:bodyDiv w:val="1"/>
      <w:marLeft w:val="0"/>
      <w:marRight w:val="0"/>
      <w:marTop w:val="0"/>
      <w:marBottom w:val="0"/>
      <w:divBdr>
        <w:top w:val="none" w:sz="0" w:space="0" w:color="auto"/>
        <w:left w:val="none" w:sz="0" w:space="0" w:color="auto"/>
        <w:bottom w:val="none" w:sz="0" w:space="0" w:color="auto"/>
        <w:right w:val="none" w:sz="0" w:space="0" w:color="auto"/>
      </w:divBdr>
    </w:div>
    <w:div w:id="788164983">
      <w:bodyDiv w:val="1"/>
      <w:marLeft w:val="0"/>
      <w:marRight w:val="0"/>
      <w:marTop w:val="0"/>
      <w:marBottom w:val="0"/>
      <w:divBdr>
        <w:top w:val="none" w:sz="0" w:space="0" w:color="auto"/>
        <w:left w:val="none" w:sz="0" w:space="0" w:color="auto"/>
        <w:bottom w:val="none" w:sz="0" w:space="0" w:color="auto"/>
        <w:right w:val="none" w:sz="0" w:space="0" w:color="auto"/>
      </w:divBdr>
    </w:div>
    <w:div w:id="792595486">
      <w:bodyDiv w:val="1"/>
      <w:marLeft w:val="0"/>
      <w:marRight w:val="0"/>
      <w:marTop w:val="0"/>
      <w:marBottom w:val="0"/>
      <w:divBdr>
        <w:top w:val="none" w:sz="0" w:space="0" w:color="auto"/>
        <w:left w:val="none" w:sz="0" w:space="0" w:color="auto"/>
        <w:bottom w:val="none" w:sz="0" w:space="0" w:color="auto"/>
        <w:right w:val="none" w:sz="0" w:space="0" w:color="auto"/>
      </w:divBdr>
    </w:div>
    <w:div w:id="985430613">
      <w:bodyDiv w:val="1"/>
      <w:marLeft w:val="0"/>
      <w:marRight w:val="0"/>
      <w:marTop w:val="0"/>
      <w:marBottom w:val="0"/>
      <w:divBdr>
        <w:top w:val="none" w:sz="0" w:space="0" w:color="auto"/>
        <w:left w:val="none" w:sz="0" w:space="0" w:color="auto"/>
        <w:bottom w:val="none" w:sz="0" w:space="0" w:color="auto"/>
        <w:right w:val="none" w:sz="0" w:space="0" w:color="auto"/>
      </w:divBdr>
    </w:div>
    <w:div w:id="988090418">
      <w:bodyDiv w:val="1"/>
      <w:marLeft w:val="0"/>
      <w:marRight w:val="0"/>
      <w:marTop w:val="0"/>
      <w:marBottom w:val="0"/>
      <w:divBdr>
        <w:top w:val="none" w:sz="0" w:space="0" w:color="auto"/>
        <w:left w:val="none" w:sz="0" w:space="0" w:color="auto"/>
        <w:bottom w:val="none" w:sz="0" w:space="0" w:color="auto"/>
        <w:right w:val="none" w:sz="0" w:space="0" w:color="auto"/>
      </w:divBdr>
    </w:div>
    <w:div w:id="1115170368">
      <w:bodyDiv w:val="1"/>
      <w:marLeft w:val="0"/>
      <w:marRight w:val="0"/>
      <w:marTop w:val="0"/>
      <w:marBottom w:val="0"/>
      <w:divBdr>
        <w:top w:val="none" w:sz="0" w:space="0" w:color="auto"/>
        <w:left w:val="none" w:sz="0" w:space="0" w:color="auto"/>
        <w:bottom w:val="none" w:sz="0" w:space="0" w:color="auto"/>
        <w:right w:val="none" w:sz="0" w:space="0" w:color="auto"/>
      </w:divBdr>
    </w:div>
    <w:div w:id="1154443858">
      <w:bodyDiv w:val="1"/>
      <w:marLeft w:val="0"/>
      <w:marRight w:val="0"/>
      <w:marTop w:val="0"/>
      <w:marBottom w:val="0"/>
      <w:divBdr>
        <w:top w:val="none" w:sz="0" w:space="0" w:color="auto"/>
        <w:left w:val="none" w:sz="0" w:space="0" w:color="auto"/>
        <w:bottom w:val="none" w:sz="0" w:space="0" w:color="auto"/>
        <w:right w:val="none" w:sz="0" w:space="0" w:color="auto"/>
      </w:divBdr>
    </w:div>
    <w:div w:id="1278174208">
      <w:bodyDiv w:val="1"/>
      <w:marLeft w:val="0"/>
      <w:marRight w:val="0"/>
      <w:marTop w:val="0"/>
      <w:marBottom w:val="0"/>
      <w:divBdr>
        <w:top w:val="none" w:sz="0" w:space="0" w:color="auto"/>
        <w:left w:val="none" w:sz="0" w:space="0" w:color="auto"/>
        <w:bottom w:val="none" w:sz="0" w:space="0" w:color="auto"/>
        <w:right w:val="none" w:sz="0" w:space="0" w:color="auto"/>
      </w:divBdr>
    </w:div>
    <w:div w:id="1282373053">
      <w:bodyDiv w:val="1"/>
      <w:marLeft w:val="0"/>
      <w:marRight w:val="0"/>
      <w:marTop w:val="0"/>
      <w:marBottom w:val="0"/>
      <w:divBdr>
        <w:top w:val="none" w:sz="0" w:space="0" w:color="auto"/>
        <w:left w:val="none" w:sz="0" w:space="0" w:color="auto"/>
        <w:bottom w:val="none" w:sz="0" w:space="0" w:color="auto"/>
        <w:right w:val="none" w:sz="0" w:space="0" w:color="auto"/>
      </w:divBdr>
    </w:div>
    <w:div w:id="1468821600">
      <w:bodyDiv w:val="1"/>
      <w:marLeft w:val="0"/>
      <w:marRight w:val="0"/>
      <w:marTop w:val="0"/>
      <w:marBottom w:val="0"/>
      <w:divBdr>
        <w:top w:val="none" w:sz="0" w:space="0" w:color="auto"/>
        <w:left w:val="none" w:sz="0" w:space="0" w:color="auto"/>
        <w:bottom w:val="none" w:sz="0" w:space="0" w:color="auto"/>
        <w:right w:val="none" w:sz="0" w:space="0" w:color="auto"/>
      </w:divBdr>
    </w:div>
    <w:div w:id="1471897077">
      <w:bodyDiv w:val="1"/>
      <w:marLeft w:val="0"/>
      <w:marRight w:val="0"/>
      <w:marTop w:val="0"/>
      <w:marBottom w:val="0"/>
      <w:divBdr>
        <w:top w:val="none" w:sz="0" w:space="0" w:color="auto"/>
        <w:left w:val="none" w:sz="0" w:space="0" w:color="auto"/>
        <w:bottom w:val="none" w:sz="0" w:space="0" w:color="auto"/>
        <w:right w:val="none" w:sz="0" w:space="0" w:color="auto"/>
      </w:divBdr>
    </w:div>
    <w:div w:id="149857743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603950">
      <w:bodyDiv w:val="1"/>
      <w:marLeft w:val="0"/>
      <w:marRight w:val="0"/>
      <w:marTop w:val="0"/>
      <w:marBottom w:val="0"/>
      <w:divBdr>
        <w:top w:val="none" w:sz="0" w:space="0" w:color="auto"/>
        <w:left w:val="none" w:sz="0" w:space="0" w:color="auto"/>
        <w:bottom w:val="none" w:sz="0" w:space="0" w:color="auto"/>
        <w:right w:val="none" w:sz="0" w:space="0" w:color="auto"/>
      </w:divBdr>
    </w:div>
    <w:div w:id="210148817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74"/>
    <w:rsid w:val="00D06500"/>
    <w:rsid w:val="00D65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92546789B34474897EC8623507174C">
    <w:name w:val="B592546789B34474897EC8623507174C"/>
    <w:rsid w:val="00D65274"/>
  </w:style>
  <w:style w:type="paragraph" w:customStyle="1" w:styleId="8632C2FD3E4D43ECB6F13F5607BB728F">
    <w:name w:val="8632C2FD3E4D43ECB6F13F5607BB728F"/>
    <w:rsid w:val="00D65274"/>
  </w:style>
  <w:style w:type="paragraph" w:customStyle="1" w:styleId="BF4CE2FDE1E9427295AF815BFB4347FA">
    <w:name w:val="BF4CE2FDE1E9427295AF815BFB4347FA"/>
    <w:rsid w:val="00D65274"/>
  </w:style>
  <w:style w:type="paragraph" w:customStyle="1" w:styleId="0358A80988C14124A99FC4021DB54160">
    <w:name w:val="0358A80988C14124A99FC4021DB54160"/>
    <w:rsid w:val="00D65274"/>
  </w:style>
  <w:style w:type="paragraph" w:customStyle="1" w:styleId="8B03102C32354CD098787CE16E2A4400">
    <w:name w:val="8B03102C32354CD098787CE16E2A4400"/>
    <w:rsid w:val="00D65274"/>
  </w:style>
  <w:style w:type="paragraph" w:customStyle="1" w:styleId="29D346ABC5B24C089D4A5FD5E560879A">
    <w:name w:val="29D346ABC5B24C089D4A5FD5E560879A"/>
    <w:rsid w:val="00D652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Cro101</b:Tag>
    <b:SourceType>InternetSite</b:SourceType>
    <b:Guid>{E6BD46CB-7683-48DA-B61D-6A641641E1F0}</b:Guid>
    <b:Author>
      <b:Author>
        <b:NameList>
          <b:Person>
            <b:Last>Crossman</b:Last>
            <b:First>Joanna</b:First>
            <b:Middle>Elizabeth</b:Middle>
          </b:Person>
        </b:NameList>
      </b:Author>
    </b:Author>
    <b:Title>SpringerLink</b:Title>
    <b:Year>2010</b:Year>
    <b:YearAccessed>2018</b:YearAccessed>
    <b:MonthAccessed>01</b:MonthAccessed>
    <b:DayAccessed>07</b:DayAccessed>
    <b:URL>https://link.springer.com/article/10.1007/s10734-009-9268-z#citeas</b:URL>
    <b:ShortTitle>International experience and graduate employability: stakeholder perceptions on the connection</b:ShortTitle>
    <b:RefOrder>8</b:RefOrder>
  </b:Source>
  <b:Source>
    <b:Tag>Mor171</b:Tag>
    <b:SourceType>BookSection</b:SourceType>
    <b:Guid>{F34D18D9-2500-456B-B112-1AC56CB76142}</b:Guid>
    <b:Title>The Development of Personal Skills</b:Title>
    <b:Year>2017</b:Year>
    <b:Author>
      <b:Author>
        <b:NameList>
          <b:Person>
            <b:Last>Morgan</b:Last>
            <b:First>Peter</b:First>
          </b:Person>
        </b:NameList>
      </b:Author>
    </b:Author>
    <b:BookTitle>The Busines Students guide to Study and Employability</b:BookTitle>
    <b:Pages>30</b:Pages>
    <b:City>London</b:City>
    <b:Publisher>Sage</b:Publisher>
    <b:RefOrder>1</b:RefOrder>
  </b:Source>
  <b:Source>
    <b:Tag>Ste17</b:Tag>
    <b:SourceType>BookSection</b:SourceType>
    <b:Guid>{D530681A-34BC-4690-969A-6F5E22BCF603}</b:Guid>
    <b:Author>
      <b:Author>
        <b:NameList>
          <b:Person>
            <b:Last>Morgan</b:Last>
            <b:First>Peter</b:First>
          </b:Person>
        </b:NameList>
      </b:Author>
    </b:Author>
    <b:Title>The start of the rest of your life: Employability</b:Title>
    <b:BookTitle>The Business Students Guide to Study and Employability</b:BookTitle>
    <b:Year>2017</b:Year>
    <b:Pages>15-16</b:Pages>
    <b:City>London</b:City>
    <b:Publisher>Sage</b:Publisher>
    <b:RefOrder>2</b:RefOrder>
  </b:Source>
  <b:Source>
    <b:Tag>Mor172</b:Tag>
    <b:SourceType>BookSection</b:SourceType>
    <b:Guid>{E21D7DE6-56F7-4BD8-A9A5-4D853C62704E}</b:Guid>
    <b:Author>
      <b:Author>
        <b:NameList>
          <b:Person>
            <b:Last>Morgan</b:Last>
            <b:First>Peter</b:First>
          </b:Person>
        </b:NameList>
      </b:Author>
    </b:Author>
    <b:Title>The Skills of Leadership</b:Title>
    <b:BookTitle>The Business Students guide to Study and Employability</b:BookTitle>
    <b:Year>2017</b:Year>
    <b:Pages>226</b:Pages>
    <b:City>London</b:City>
    <b:Publisher>Sage</b:Publisher>
    <b:RefOrder>3</b:RefOrder>
  </b:Source>
  <b:Source>
    <b:Tag>Rob17</b:Tag>
    <b:SourceType>BookSection</b:SourceType>
    <b:Guid>{2268FA30-2C9D-430A-B3A5-A9418AA49FCB}</b:Guid>
    <b:Author>
      <b:Author>
        <b:NameList>
          <b:Person>
            <b:Last>Finley</b:Last>
            <b:First>Robins</b:First>
            <b:Middle>and</b:Middle>
          </b:Person>
        </b:NameList>
      </b:Author>
      <b:BookAuthor>
        <b:NameList>
          <b:Person>
            <b:Last>Morgan</b:Last>
            <b:First>Peter</b:First>
          </b:Person>
        </b:NameList>
      </b:BookAuthor>
    </b:Author>
    <b:Title>Why teams fail</b:Title>
    <b:BookTitle>The Business Students Guide to Study and Employability</b:BookTitle>
    <b:Year>2017</b:Year>
    <b:Pages>213-214</b:Pages>
    <b:City>London</b:City>
    <b:Publisher>Sage</b:Publisher>
    <b:RefOrder>4</b:RefOrder>
  </b:Source>
  <b:Source>
    <b:Tag>Jon07</b:Tag>
    <b:SourceType>BookSection</b:SourceType>
    <b:Guid>{2BF84CBF-DA23-4E32-B52F-58C9D6E22ADB}</b:Guid>
    <b:Author>
      <b:Author>
        <b:NameList>
          <b:Person>
            <b:Last>Jones</b:Last>
            <b:First>Pam</b:First>
          </b:Person>
        </b:NameList>
      </b:Author>
    </b:Author>
    <b:Title>Building Effective Relationships</b:Title>
    <b:BookTitle>Managing for Performance</b:BookTitle>
    <b:Year>2007</b:Year>
    <b:Pages>56</b:Pages>
    <b:City>Great Britain</b:City>
    <b:Publisher>Sage</b:Publisher>
    <b:RefOrder>5</b:RefOrder>
  </b:Source>
  <b:Source>
    <b:Tag>Jon071</b:Tag>
    <b:SourceType>BookSection</b:SourceType>
    <b:Guid>{44DE3402-2EC1-4F6B-AEA4-711AE3903AAD}</b:Guid>
    <b:Author>
      <b:Author>
        <b:NameList>
          <b:Person>
            <b:Last>Jones</b:Last>
            <b:First>Pam</b:First>
          </b:Person>
        </b:NameList>
      </b:Author>
    </b:Author>
    <b:Title>Building Rapport</b:Title>
    <b:BookTitle>Managing for Performance</b:BookTitle>
    <b:Year>2007</b:Year>
    <b:Pages>70</b:Pages>
    <b:City>Great Britain</b:City>
    <b:Publisher>Sage</b:Publisher>
    <b:RefOrder>6</b:RefOrder>
  </b:Source>
  <b:Source>
    <b:Tag>Cro102</b:Tag>
    <b:SourceType>InternetSite</b:SourceType>
    <b:Guid>{81BD6286-574E-465F-9261-5C22F11FA875}</b:Guid>
    <b:Title>Springer Link</b:Title>
    <b:Year>2010</b:Year>
    <b:Author>
      <b:Author>
        <b:NameList>
          <b:Person>
            <b:Last>Crossman</b:Last>
            <b:First>Joanna</b:First>
            <b:Middle>Elizabeth</b:Middle>
          </b:Person>
        </b:NameList>
      </b:Author>
    </b:Author>
    <b:YearAccessed>2018</b:YearAccessed>
    <b:MonthAccessed>01</b:MonthAccessed>
    <b:DayAccessed>10</b:DayAccessed>
    <b:URL>https://link.springer.com/article/10.1007/s10734-009-9268-z#citeas</b:URL>
    <b:ShortTitle>International experience and graduate employability: stakeholder perceptions on the connection</b:ShortTitle>
    <b:RefOrder>7</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62E9B-224D-4EB0-865D-13FE814F5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9</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jboss8785@gmail.com</cp:lastModifiedBy>
  <cp:revision>12</cp:revision>
  <dcterms:created xsi:type="dcterms:W3CDTF">2018-01-10T00:13:00Z</dcterms:created>
  <dcterms:modified xsi:type="dcterms:W3CDTF">2018-01-10T05:07:00Z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