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lastRenderedPageBreak/>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BD208C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7853B2">
              <w:rPr>
                <w:b/>
                <w:color w:val="auto"/>
                <w:sz w:val="32"/>
              </w:rPr>
              <w:t>: ______Amy Sharp________________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B7C69C2" w:rsidR="005A1BA3" w:rsidRDefault="005A1BA3" w:rsidP="00340E9A">
            <w:pPr>
              <w:overflowPunct/>
              <w:autoSpaceDE/>
              <w:autoSpaceDN/>
              <w:adjustRightInd/>
              <w:ind w:right="237"/>
              <w:textAlignment w:val="auto"/>
              <w:rPr>
                <w:b/>
                <w:color w:val="auto"/>
                <w:sz w:val="32"/>
              </w:rPr>
            </w:pPr>
            <w:r>
              <w:rPr>
                <w:b/>
                <w:color w:val="auto"/>
                <w:sz w:val="32"/>
              </w:rPr>
              <w:t>_______</w:t>
            </w:r>
            <w:r w:rsidR="007853B2">
              <w:rPr>
                <w:b/>
                <w:color w:val="auto"/>
                <w:sz w:val="32"/>
              </w:rPr>
              <w:t>1815874</w:t>
            </w:r>
            <w:r>
              <w:rPr>
                <w:b/>
                <w:color w:val="auto"/>
                <w:sz w:val="32"/>
              </w:rPr>
              <w:t>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lastRenderedPageBreak/>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8463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8463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8463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8463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8463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8463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8463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8463C">
      <w:pPr>
        <w:pStyle w:val="ListParagraph"/>
        <w:numPr>
          <w:ilvl w:val="0"/>
          <w:numId w:val="4"/>
        </w:numPr>
        <w:ind w:right="237"/>
        <w:jc w:val="both"/>
        <w:rPr>
          <w:b/>
          <w:bCs/>
          <w:color w:val="000000" w:themeColor="text1"/>
          <w:sz w:val="24"/>
          <w:szCs w:val="24"/>
        </w:rPr>
      </w:pPr>
      <w:r w:rsidRPr="001BC1C4">
        <w:rPr>
          <w:b/>
          <w:bCs/>
          <w:sz w:val="24"/>
          <w:szCs w:val="24"/>
        </w:rPr>
        <w:lastRenderedPageBreak/>
        <w:t xml:space="preserve">Information and intelligence </w:t>
      </w:r>
    </w:p>
    <w:p w14:paraId="66849C90" w14:textId="645D2349" w:rsidR="007E4FC2" w:rsidRPr="00270EEB" w:rsidRDefault="001BC1C4" w:rsidP="00A8463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59C39479">
        <w:rPr>
          <w:rFonts w:eastAsia="Arial"/>
          <w:color w:val="000000" w:themeColor="text1"/>
          <w:sz w:val="24"/>
          <w:szCs w:val="24"/>
        </w:rPr>
        <w:t>Turnitin</w:t>
      </w:r>
      <w:proofErr w:type="spellEnd"/>
      <w:r w:rsidRPr="59C39479">
        <w:rPr>
          <w:rFonts w:eastAsia="Arial"/>
          <w:color w:val="000000" w:themeColor="text1"/>
          <w:sz w:val="24"/>
          <w:szCs w:val="24"/>
        </w:rPr>
        <w:t xml:space="preserve">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lastRenderedPageBreak/>
        <w:t xml:space="preserve">Reflective practice is a core aspect for your workbooks and although there is a variety of useful resources on Moodle, there is one particular </w:t>
      </w:r>
      <w:proofErr w:type="gramStart"/>
      <w:r w:rsidRPr="001BC1C4">
        <w:rPr>
          <w:rFonts w:eastAsia="Arial"/>
          <w:sz w:val="24"/>
          <w:szCs w:val="24"/>
        </w:rPr>
        <w:t>book, that</w:t>
      </w:r>
      <w:proofErr w:type="gramEnd"/>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1E1F0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lastRenderedPageBreak/>
        <w:t>take</w:t>
      </w:r>
      <w:proofErr w:type="gramEnd"/>
      <w:r w:rsidRPr="1F44D15A">
        <w:rPr>
          <w:rFonts w:eastAsia="Arial"/>
          <w:color w:val="000000" w:themeColor="text1"/>
          <w:sz w:val="24"/>
          <w:szCs w:val="24"/>
        </w:rPr>
        <w:t xml:space="preserv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w:t>
      </w:r>
      <w:proofErr w:type="spellStart"/>
      <w:r w:rsidRPr="1F44D15A">
        <w:rPr>
          <w:rFonts w:eastAsia="Arial"/>
          <w:color w:val="000000" w:themeColor="text1"/>
          <w:sz w:val="24"/>
          <w:szCs w:val="24"/>
        </w:rPr>
        <w:t>Turnitin</w:t>
      </w:r>
      <w:proofErr w:type="spellEnd"/>
      <w:r w:rsidRPr="1F44D15A">
        <w:rPr>
          <w:rFonts w:eastAsia="Arial"/>
          <w:color w:val="000000" w:themeColor="text1"/>
          <w:sz w:val="24"/>
          <w:szCs w:val="24"/>
        </w:rPr>
        <w:t xml:space="preserve">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w:t>
      </w:r>
      <w:proofErr w:type="spellStart"/>
      <w:r w:rsidR="4EBEF885" w:rsidRPr="66EF36A5">
        <w:rPr>
          <w:rFonts w:eastAsia="Arial"/>
          <w:i/>
          <w:iCs/>
          <w:color w:val="000000" w:themeColor="text1"/>
          <w:sz w:val="24"/>
          <w:szCs w:val="24"/>
        </w:rPr>
        <w:t>Turnitin</w:t>
      </w:r>
      <w:proofErr w:type="spellEnd"/>
      <w:r w:rsidR="4EBEF885" w:rsidRPr="66EF36A5">
        <w:rPr>
          <w:rFonts w:eastAsia="Arial"/>
          <w:i/>
          <w:iCs/>
          <w:color w:val="000000" w:themeColor="text1"/>
          <w:sz w:val="24"/>
          <w:szCs w:val="24"/>
        </w:rPr>
        <w:t xml:space="preserve">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lastRenderedPageBreak/>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4274D99" w14:textId="1F61AEB6" w:rsidR="00A8463C" w:rsidRPr="00BB7CA0" w:rsidRDefault="00A8463C" w:rsidP="00A8463C">
      <w:pPr>
        <w:ind w:right="237"/>
        <w:jc w:val="both"/>
        <w:rPr>
          <w:sz w:val="22"/>
          <w:szCs w:val="22"/>
        </w:rPr>
      </w:pPr>
      <w:r w:rsidRPr="00BB7CA0">
        <w:rPr>
          <w:sz w:val="22"/>
          <w:szCs w:val="22"/>
        </w:rPr>
        <w:t xml:space="preserve">Since achieving Independent Patrol Status I have continued to try and focus on my wellbeing and build my resilience by continuing to implement the coping strategies outlined in previous workbooks. I have been continuing to utilise exercise as a way of reducing my stress and anxiety as well as trying to adopt good ‘sleep hygiene’ practices. However, being able to maintain these approaches have been made particularly difficult in recent months by the Corona Virus. </w:t>
      </w:r>
    </w:p>
    <w:p w14:paraId="72D8A61E" w14:textId="77777777" w:rsidR="00A8463C" w:rsidRPr="00BB7CA0" w:rsidRDefault="00A8463C" w:rsidP="00A8463C">
      <w:pPr>
        <w:ind w:right="237"/>
        <w:jc w:val="both"/>
        <w:rPr>
          <w:sz w:val="22"/>
          <w:szCs w:val="22"/>
        </w:rPr>
      </w:pPr>
      <w:bookmarkStart w:id="0" w:name="_GoBack"/>
      <w:bookmarkEnd w:id="0"/>
    </w:p>
    <w:p w14:paraId="7C69CE4C" w14:textId="77777777" w:rsidR="00A8463C" w:rsidRPr="00BB7CA0" w:rsidRDefault="00A8463C" w:rsidP="00A8463C">
      <w:pPr>
        <w:ind w:right="237"/>
        <w:jc w:val="both"/>
        <w:rPr>
          <w:sz w:val="22"/>
          <w:szCs w:val="22"/>
        </w:rPr>
      </w:pPr>
      <w:r w:rsidRPr="00BB7CA0">
        <w:rPr>
          <w:sz w:val="22"/>
          <w:szCs w:val="22"/>
        </w:rPr>
        <w:lastRenderedPageBreak/>
        <w:t xml:space="preserve">I would be lying if I said that ‘lockdown’ did not have a significant impact on my wellbeing. The lockdown restrictions have had a direct impact on my ability to exercise, as gyms were closed and daily exercise was reduced to an hour session per day. This was made even more difficult as I was forced to choose between walking my dog and going for a run which I feel was one of my most successful wellbeing strategies to date. Although I was able to leave the house to go to work, the restrictions meant that is all I could do. We were not able to socialise outside of work and were not allowed to see our family or friends outside the household. Whilst working in a policing environment I found this removal of my external support network to be extremely difficult and found I had to lean on my work colleagues a lot more for support. However, even this was difficult to do due to the restrictions in place. </w:t>
      </w:r>
    </w:p>
    <w:p w14:paraId="021C2E21" w14:textId="77777777" w:rsidR="00A8463C" w:rsidRPr="00BB7CA0" w:rsidRDefault="00A8463C" w:rsidP="00A8463C">
      <w:pPr>
        <w:ind w:right="237"/>
        <w:jc w:val="both"/>
        <w:rPr>
          <w:sz w:val="22"/>
          <w:szCs w:val="22"/>
        </w:rPr>
      </w:pPr>
    </w:p>
    <w:p w14:paraId="0E22467D" w14:textId="70F7FC8A" w:rsidR="00A8463C" w:rsidRPr="00BB7CA0" w:rsidRDefault="00A8463C" w:rsidP="00A8463C">
      <w:pPr>
        <w:ind w:right="237"/>
        <w:jc w:val="both"/>
        <w:rPr>
          <w:sz w:val="22"/>
          <w:szCs w:val="22"/>
        </w:rPr>
      </w:pPr>
      <w:r w:rsidRPr="00BB7CA0">
        <w:rPr>
          <w:sz w:val="22"/>
          <w:szCs w:val="22"/>
        </w:rPr>
        <w:t xml:space="preserve">The type of calls officers have to attend can be both physically and mentally draining and the inability to ‘decompress’ meant that I struggled and experienced a period of time where I lacked motivation. This was evident in my home, as I struggled to keep up with the day to day tasks around the home, which was out of character for me. The idea of psychological ‘decompression’ derives from the military and was first introduced following the Vietnam War. It was defined as ‘time away from a battle, relaxation’ (Vietnam dictionary, </w:t>
      </w:r>
      <w:proofErr w:type="spellStart"/>
      <w:r w:rsidRPr="00BB7CA0">
        <w:rPr>
          <w:sz w:val="22"/>
          <w:szCs w:val="22"/>
        </w:rPr>
        <w:t>n.d</w:t>
      </w:r>
      <w:proofErr w:type="spellEnd"/>
      <w:r w:rsidRPr="00BB7CA0">
        <w:rPr>
          <w:sz w:val="22"/>
          <w:szCs w:val="22"/>
        </w:rPr>
        <w:t xml:space="preserve">). The British military adopted this approach following the Falklands War and it has since been built in to the process of repatriation following a tour of duty. The current policy within the UK states that ‘there will always be those for whom such </w:t>
      </w:r>
      <w:r w:rsidRPr="00BB7CA0">
        <w:rPr>
          <w:sz w:val="22"/>
          <w:szCs w:val="22"/>
        </w:rPr>
        <w:lastRenderedPageBreak/>
        <w:t>(operational) experiences become life-changing and stressful, for whom discussing the incidents among those who witnessed it and sharing such stories can be of great benefit’ (Hacker Hughes et al, 2008).</w:t>
      </w:r>
      <w:r w:rsidRPr="00BB7CA0">
        <w:rPr>
          <w:b/>
          <w:sz w:val="22"/>
          <w:szCs w:val="22"/>
        </w:rPr>
        <w:t xml:space="preserve">  </w:t>
      </w:r>
      <w:r w:rsidRPr="00BB7CA0">
        <w:rPr>
          <w:sz w:val="22"/>
          <w:szCs w:val="22"/>
        </w:rPr>
        <w:t>This can be argued as being true of police officers. Although police officers are not going to ‘war’ in the literal sense, they are putting themselves in danger and dealing with incidents every day that have the potential to detrimentally effect on both physical and psychological wellbeing.  A study conducted by Jones et al (2010) found that 91% of military personnel who were sent on decompression found it to be helpful. Lockdown restrictions removed this opportunity to ‘decompress’, to socialise with our colleagues outside of work and share our experiences in an informal environment.</w:t>
      </w:r>
    </w:p>
    <w:p w14:paraId="53F6DA1D" w14:textId="77777777" w:rsidR="00A8463C" w:rsidRPr="00BB7CA0" w:rsidRDefault="00A8463C" w:rsidP="00A8463C">
      <w:pPr>
        <w:ind w:right="237"/>
        <w:jc w:val="both"/>
        <w:rPr>
          <w:sz w:val="22"/>
          <w:szCs w:val="22"/>
        </w:rPr>
      </w:pPr>
    </w:p>
    <w:p w14:paraId="401A7DED" w14:textId="77777777" w:rsidR="00A8463C" w:rsidRPr="00BB7CA0" w:rsidRDefault="00A8463C" w:rsidP="00A8463C">
      <w:pPr>
        <w:ind w:right="237"/>
        <w:jc w:val="both"/>
        <w:rPr>
          <w:sz w:val="22"/>
          <w:szCs w:val="22"/>
        </w:rPr>
      </w:pPr>
      <w:r w:rsidRPr="00BB7CA0">
        <w:rPr>
          <w:sz w:val="22"/>
          <w:szCs w:val="22"/>
        </w:rPr>
        <w:t xml:space="preserve">In a study conducted by the charity MIND, it was found that work is the most stressful factor in people’s lives with 1 in 3 saying it was either ‘very or quite stressful’ (Mind, </w:t>
      </w:r>
      <w:proofErr w:type="spellStart"/>
      <w:r w:rsidRPr="00BB7CA0">
        <w:rPr>
          <w:sz w:val="22"/>
          <w:szCs w:val="22"/>
        </w:rPr>
        <w:t>n.d</w:t>
      </w:r>
      <w:proofErr w:type="spellEnd"/>
      <w:r w:rsidRPr="00BB7CA0">
        <w:rPr>
          <w:sz w:val="22"/>
          <w:szCs w:val="22"/>
        </w:rPr>
        <w:t xml:space="preserve">). Another study conducted by the Police Federation in 2019 found that 61% of the participants felt there work load and responsibilities had a negative impact on their morale. It was also found that 57% felt their relationship with their colleagues had a positive impact. This survey only emphasises the importance of these at work relationships within the police organisation and the overall impact it has on health and wellbeing. </w:t>
      </w:r>
    </w:p>
    <w:p w14:paraId="535DBC72" w14:textId="77777777" w:rsidR="00A8463C" w:rsidRPr="00BB7CA0" w:rsidRDefault="00A8463C" w:rsidP="00A8463C">
      <w:pPr>
        <w:ind w:right="237"/>
        <w:jc w:val="both"/>
        <w:rPr>
          <w:sz w:val="22"/>
          <w:szCs w:val="22"/>
        </w:rPr>
      </w:pPr>
    </w:p>
    <w:p w14:paraId="4E1348F7" w14:textId="77777777" w:rsidR="00A8463C" w:rsidRPr="00BB7CA0" w:rsidRDefault="00A8463C" w:rsidP="00A8463C">
      <w:pPr>
        <w:ind w:right="237"/>
        <w:jc w:val="both"/>
        <w:rPr>
          <w:sz w:val="22"/>
          <w:szCs w:val="22"/>
        </w:rPr>
      </w:pPr>
      <w:r w:rsidRPr="00BB7CA0">
        <w:rPr>
          <w:sz w:val="22"/>
          <w:szCs w:val="22"/>
        </w:rPr>
        <w:t xml:space="preserve">Police organisational culture has been found to have a significant impact on the everyday behaviour of police officers whether that </w:t>
      </w:r>
      <w:r w:rsidRPr="00BB7CA0">
        <w:rPr>
          <w:sz w:val="22"/>
          <w:szCs w:val="22"/>
        </w:rPr>
        <w:lastRenderedPageBreak/>
        <w:t>be positive or a negative one (</w:t>
      </w:r>
      <w:proofErr w:type="spellStart"/>
      <w:r w:rsidRPr="00BB7CA0">
        <w:rPr>
          <w:sz w:val="22"/>
          <w:szCs w:val="22"/>
        </w:rPr>
        <w:t>Brough</w:t>
      </w:r>
      <w:proofErr w:type="spellEnd"/>
      <w:r w:rsidRPr="00BB7CA0">
        <w:rPr>
          <w:sz w:val="22"/>
          <w:szCs w:val="22"/>
        </w:rPr>
        <w:t xml:space="preserve"> et al, 2016). It has been noted that police organisational culture can be a coping mechanism for occupational stress (Biggs, </w:t>
      </w:r>
      <w:proofErr w:type="spellStart"/>
      <w:r w:rsidRPr="00BB7CA0">
        <w:rPr>
          <w:sz w:val="22"/>
          <w:szCs w:val="22"/>
        </w:rPr>
        <w:t>Brough</w:t>
      </w:r>
      <w:proofErr w:type="spellEnd"/>
      <w:r w:rsidRPr="00BB7CA0">
        <w:rPr>
          <w:sz w:val="22"/>
          <w:szCs w:val="22"/>
        </w:rPr>
        <w:t xml:space="preserve"> and Barbour, 2014). I have personally found this to be the case from my experience within the police so far. Due to the nature of the job it can be difficult for anyone who is outside the force to truly understand what it entails. This is supported by a study conducted by </w:t>
      </w:r>
      <w:proofErr w:type="spellStart"/>
      <w:r w:rsidRPr="00BB7CA0">
        <w:rPr>
          <w:sz w:val="22"/>
          <w:szCs w:val="22"/>
        </w:rPr>
        <w:t>Brough</w:t>
      </w:r>
      <w:proofErr w:type="spellEnd"/>
      <w:r w:rsidRPr="00BB7CA0">
        <w:rPr>
          <w:sz w:val="22"/>
          <w:szCs w:val="22"/>
        </w:rPr>
        <w:t xml:space="preserve"> et al (2016)</w:t>
      </w:r>
      <w:r w:rsidRPr="00BB7CA0">
        <w:rPr>
          <w:b/>
          <w:sz w:val="22"/>
          <w:szCs w:val="22"/>
        </w:rPr>
        <w:t xml:space="preserve"> </w:t>
      </w:r>
      <w:r w:rsidRPr="00BB7CA0">
        <w:rPr>
          <w:sz w:val="22"/>
          <w:szCs w:val="22"/>
        </w:rPr>
        <w:t>where</w:t>
      </w:r>
      <w:r w:rsidRPr="00BB7CA0">
        <w:rPr>
          <w:b/>
          <w:sz w:val="22"/>
          <w:szCs w:val="22"/>
        </w:rPr>
        <w:t xml:space="preserve"> </w:t>
      </w:r>
      <w:r w:rsidRPr="00BB7CA0">
        <w:rPr>
          <w:sz w:val="22"/>
          <w:szCs w:val="22"/>
        </w:rPr>
        <w:t xml:space="preserve">the concept of the ‘Police family’ was identified as a central aspect to policing culture and the importance of being accepted into this family. In my personal experience I have been lucky enough to have been accepted into this ‘family’ unit and recently witnessed first-hand the loyalty, support and protection aspects of being part of this family brings after I found myself being single crewed and requiring urgent assistance. The reassurance offered by this culture provides me with the confidence to do my job. </w:t>
      </w:r>
    </w:p>
    <w:p w14:paraId="54E3069E" w14:textId="77777777" w:rsidR="00A8463C" w:rsidRPr="00BB7CA0" w:rsidRDefault="00A8463C" w:rsidP="00A8463C">
      <w:pPr>
        <w:ind w:right="237"/>
        <w:jc w:val="both"/>
        <w:rPr>
          <w:sz w:val="22"/>
          <w:szCs w:val="22"/>
        </w:rPr>
      </w:pPr>
    </w:p>
    <w:p w14:paraId="2481C1E7" w14:textId="77777777" w:rsidR="00A8463C" w:rsidRPr="00BB7CA0" w:rsidRDefault="00A8463C" w:rsidP="00A8463C">
      <w:pPr>
        <w:ind w:right="237"/>
        <w:jc w:val="both"/>
        <w:rPr>
          <w:sz w:val="22"/>
          <w:szCs w:val="22"/>
        </w:rPr>
      </w:pPr>
      <w:r w:rsidRPr="00BB7CA0">
        <w:rPr>
          <w:sz w:val="22"/>
          <w:szCs w:val="22"/>
        </w:rPr>
        <w:t xml:space="preserve">However, I understand that this culture can also have a negative impact on individual’s behaviours and practices. Observations made by Janet Chan (1996) found that loyalty was placed above integrity, corruption and unethical behaviour. These observations were made over 20 years ago and thankfully policing has come a long way since then as there is a stronger emphasis on accountability. However, as a serving police officer, I can relate to the strong bond you develop with your colleagues and the loyalty you feel towards each other but understand that my actions are held </w:t>
      </w:r>
      <w:r w:rsidRPr="00BB7CA0">
        <w:rPr>
          <w:sz w:val="22"/>
          <w:szCs w:val="22"/>
        </w:rPr>
        <w:lastRenderedPageBreak/>
        <w:t xml:space="preserve">accountable and as a result must record everything I do. In a further study conducted by Janet Chan in 2007 it was found that police officers were less inclined to cover up any misconduct which was as a direct result of changes to accountability within the force. </w:t>
      </w:r>
    </w:p>
    <w:p w14:paraId="20F880FA" w14:textId="77777777" w:rsidR="00A8463C" w:rsidRPr="00BB7CA0" w:rsidRDefault="00A8463C" w:rsidP="00A8463C">
      <w:pPr>
        <w:ind w:right="237"/>
        <w:jc w:val="both"/>
        <w:rPr>
          <w:sz w:val="22"/>
          <w:szCs w:val="22"/>
        </w:rPr>
      </w:pPr>
    </w:p>
    <w:p w14:paraId="7878CA4A" w14:textId="77777777" w:rsidR="00A8463C" w:rsidRPr="00BB7CA0" w:rsidRDefault="00A8463C" w:rsidP="00A8463C">
      <w:pPr>
        <w:ind w:right="237"/>
        <w:jc w:val="both"/>
        <w:rPr>
          <w:sz w:val="22"/>
          <w:szCs w:val="22"/>
        </w:rPr>
      </w:pPr>
      <w:r w:rsidRPr="00BB7CA0">
        <w:rPr>
          <w:sz w:val="22"/>
          <w:szCs w:val="22"/>
        </w:rPr>
        <w:t xml:space="preserve">Over the last few months, I have found I have not been able to implement previous coping strategies, however as lockdown restrictions have started to ease, I have been able to implement this again by running regularly and have seen a significant improvement in my overall wellbeing. These last few months have also taught me the importance of having a strong support network within the work place as well outside, however after reflecting on the impacts of organisational culture, I understand its limitations and the importance of finding a work life balance in order to maintain my wellbeing. </w:t>
      </w:r>
    </w:p>
    <w:p w14:paraId="4CF5600F" w14:textId="77777777" w:rsidR="00A8463C" w:rsidRDefault="00A8463C" w:rsidP="00A8463C">
      <w:pPr>
        <w:ind w:right="237"/>
        <w:jc w:val="both"/>
      </w:pPr>
    </w:p>
    <w:p w14:paraId="7C72FDEE" w14:textId="77777777" w:rsidR="00A8463C" w:rsidRDefault="00A8463C" w:rsidP="00A8463C">
      <w:pPr>
        <w:ind w:right="237"/>
        <w:jc w:val="both"/>
      </w:pPr>
    </w:p>
    <w:p w14:paraId="62849589" w14:textId="77777777" w:rsidR="00A8463C" w:rsidRDefault="00A8463C" w:rsidP="00A8463C">
      <w:pPr>
        <w:ind w:right="237"/>
        <w:jc w:val="both"/>
      </w:pPr>
      <w:r>
        <w:t>(1035)</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16E6423" w14:textId="77777777" w:rsidR="001A122C" w:rsidRPr="00BB7CA0" w:rsidRDefault="001A122C" w:rsidP="001A122C">
      <w:pPr>
        <w:ind w:right="237"/>
        <w:jc w:val="both"/>
        <w:rPr>
          <w:sz w:val="22"/>
          <w:szCs w:val="22"/>
        </w:rPr>
      </w:pPr>
      <w:r w:rsidRPr="00BB7CA0">
        <w:rPr>
          <w:sz w:val="22"/>
          <w:szCs w:val="22"/>
        </w:rPr>
        <w:lastRenderedPageBreak/>
        <w:t>I attended an incident following a call received from a mother who had said she had received a message from her daughter that said “I don’t want to do this anymore mum, I’m going to overdose on heroin and you’ll never see me again”. Due to the immediate risk to life this was graded as requiring an emergency response from the police as well as the ambulance service. Whilst on route to the daughters address, we received a further call from one of the daughter’s neighbours saying that she had gone to their flat and made threats to stab the neighbour to the throat. The neighbour advised she could not see if the female had anything in her hands at the time as she had them behind her back. This was concerning as I could not rule out the possibility the female would have a weapon on her when we arrived.</w:t>
      </w:r>
    </w:p>
    <w:p w14:paraId="530444B1" w14:textId="77777777" w:rsidR="001A122C" w:rsidRPr="00BB7CA0" w:rsidRDefault="001A122C" w:rsidP="001A122C">
      <w:pPr>
        <w:ind w:right="237"/>
        <w:jc w:val="both"/>
        <w:rPr>
          <w:sz w:val="22"/>
          <w:szCs w:val="22"/>
        </w:rPr>
      </w:pPr>
    </w:p>
    <w:p w14:paraId="65CC1A0F" w14:textId="77777777" w:rsidR="001A122C" w:rsidRPr="00BB7CA0" w:rsidRDefault="001A122C" w:rsidP="001A122C">
      <w:pPr>
        <w:ind w:right="237"/>
        <w:jc w:val="both"/>
        <w:rPr>
          <w:sz w:val="22"/>
          <w:szCs w:val="22"/>
        </w:rPr>
      </w:pPr>
      <w:r w:rsidRPr="00BB7CA0">
        <w:rPr>
          <w:sz w:val="22"/>
          <w:szCs w:val="22"/>
        </w:rPr>
        <w:t xml:space="preserve">Although this was initially a mental health call, with the added threats of violence that had been made I knew that I would need to consider taking immediate action on arrival and considered the possibility of arresting the female for a public order offence and the possibility of having to use force in order to effect the arrest. As with </w:t>
      </w:r>
      <w:r w:rsidRPr="00BB7CA0">
        <w:rPr>
          <w:sz w:val="22"/>
          <w:szCs w:val="22"/>
        </w:rPr>
        <w:lastRenderedPageBreak/>
        <w:t>all incidents I attend, I utilised the National Decision Model (NDM) to assist me with my decision making throughout. I have always found it to be a useful tool to enable me to make quick, sometimes difficult decisions in the middle of a fast paced incident. The National Decision Model “provides a framework in which decisions are examined and challenged” (</w:t>
      </w:r>
      <w:proofErr w:type="spellStart"/>
      <w:r w:rsidRPr="00BB7CA0">
        <w:rPr>
          <w:sz w:val="22"/>
          <w:szCs w:val="22"/>
        </w:rPr>
        <w:t>CoP</w:t>
      </w:r>
      <w:proofErr w:type="spellEnd"/>
      <w:r w:rsidRPr="00BB7CA0">
        <w:rPr>
          <w:sz w:val="22"/>
          <w:szCs w:val="22"/>
        </w:rPr>
        <w:t xml:space="preserve">, 2014) </w:t>
      </w:r>
    </w:p>
    <w:p w14:paraId="62109088" w14:textId="77777777" w:rsidR="001A122C" w:rsidRPr="00BB7CA0" w:rsidRDefault="001A122C" w:rsidP="001A122C">
      <w:pPr>
        <w:ind w:right="237"/>
        <w:jc w:val="both"/>
        <w:rPr>
          <w:sz w:val="22"/>
          <w:szCs w:val="22"/>
        </w:rPr>
      </w:pPr>
    </w:p>
    <w:p w14:paraId="30859E81" w14:textId="77777777" w:rsidR="001A122C" w:rsidRPr="00BB7CA0" w:rsidRDefault="001A122C" w:rsidP="001A122C">
      <w:pPr>
        <w:ind w:right="237"/>
        <w:jc w:val="both"/>
        <w:rPr>
          <w:sz w:val="22"/>
          <w:szCs w:val="22"/>
        </w:rPr>
      </w:pPr>
      <w:r w:rsidRPr="00BB7CA0">
        <w:rPr>
          <w:sz w:val="22"/>
          <w:szCs w:val="22"/>
        </w:rPr>
        <w:t xml:space="preserve">Prior to attending I reviewed the police databases to establish whether or not the female was known to us and to see if she had any warning markers on her that would help me with my decision making for handling this call. For example, knowing whether or not the female had any warning markers for violence, concealing weapons or any mental health markers. Being aware of this information in advance allows me to make decisions whilst I am at the incident and remind me to be extra vigilant with regards to the safety of not only myself but also the safety of my colleagues, members of the public and the suspect. </w:t>
      </w:r>
    </w:p>
    <w:p w14:paraId="111E8053" w14:textId="77777777" w:rsidR="001A122C" w:rsidRPr="00BB7CA0" w:rsidRDefault="001A122C" w:rsidP="001A122C">
      <w:pPr>
        <w:ind w:right="237"/>
        <w:jc w:val="both"/>
        <w:rPr>
          <w:sz w:val="22"/>
          <w:szCs w:val="22"/>
        </w:rPr>
      </w:pPr>
    </w:p>
    <w:p w14:paraId="5A2DB23D" w14:textId="77777777" w:rsidR="001A122C" w:rsidRPr="00BB7CA0" w:rsidRDefault="001A122C" w:rsidP="001A122C">
      <w:pPr>
        <w:ind w:right="237"/>
        <w:jc w:val="both"/>
        <w:rPr>
          <w:sz w:val="22"/>
          <w:szCs w:val="22"/>
        </w:rPr>
      </w:pPr>
      <w:r w:rsidRPr="00BB7CA0">
        <w:rPr>
          <w:sz w:val="22"/>
          <w:szCs w:val="22"/>
        </w:rPr>
        <w:t xml:space="preserve">On arrival at the address, I have knocked on the door and a female answered. She identified herself as the </w:t>
      </w:r>
      <w:r w:rsidRPr="00BB7CA0">
        <w:rPr>
          <w:sz w:val="22"/>
          <w:szCs w:val="22"/>
        </w:rPr>
        <w:lastRenderedPageBreak/>
        <w:t xml:space="preserve">same female we wanted to speak to. My first impression was she appeared to be alert and physically well and was showing no signs of having taken heroin recently. However as I am not a medical expert I could not be certain she had not taken anything else, as a result I made the decision to keep the ambulance on route.  It was clear from her behaviour that she was visibly distressed. She was pacing around and mumbling to herself. My colleague and I entered the address and followed the female into the living room where she continued to become more agitated. I assessed the threat and risk as I entered the property but felt, despite her behaviour, she was not an immediate threat to herself or to others. </w:t>
      </w:r>
    </w:p>
    <w:p w14:paraId="261BAFF2" w14:textId="77777777" w:rsidR="001A122C" w:rsidRPr="00BB7CA0" w:rsidRDefault="001A122C" w:rsidP="001A122C">
      <w:pPr>
        <w:ind w:right="237"/>
        <w:jc w:val="both"/>
        <w:rPr>
          <w:sz w:val="22"/>
          <w:szCs w:val="22"/>
        </w:rPr>
      </w:pPr>
    </w:p>
    <w:p w14:paraId="0F398BF7" w14:textId="77777777" w:rsidR="001A122C" w:rsidRPr="00BB7CA0" w:rsidRDefault="001A122C" w:rsidP="001A122C">
      <w:pPr>
        <w:ind w:right="237"/>
        <w:jc w:val="both"/>
        <w:rPr>
          <w:sz w:val="22"/>
          <w:szCs w:val="22"/>
        </w:rPr>
      </w:pPr>
      <w:r w:rsidRPr="00BB7CA0">
        <w:rPr>
          <w:sz w:val="22"/>
          <w:szCs w:val="22"/>
        </w:rPr>
        <w:t xml:space="preserve">Based on the reports we had regarding the female making threats to stab a neighbour in the throat, under section 24 PACE (1984) I had grounds to arrest the female on suspicion of a public order offence. The law states “the officer must have either seen the suspect committing the offence or have reasonable grounds to suspect that the individual was committing an indictable offence.” As well as being able to make the arrest, </w:t>
      </w:r>
      <w:r w:rsidRPr="00BB7CA0">
        <w:rPr>
          <w:sz w:val="22"/>
          <w:szCs w:val="22"/>
        </w:rPr>
        <w:lastRenderedPageBreak/>
        <w:t>under section 117 PACE (1984) I have also got the power to use reasonable force in order to effect the arrest and as a result could have applied handcuffs, in order to prevent injury to herself or others. However, this incident was not as clear cut to deal with as there was the added complication of the first call we received advising the female wanted to kill herself and take an overdose. I assessed the threat and risk and felt that arresting her at this stage would not have been appropriate and felt that she would have refused to engage with us and would not disclose whether or not she had taken anything, which could have put her life at risk. I felt it was important to maintain a good rapport with the female and continue to await the arrival of the paramedics. I was happy the female was not showing any signs of aggression, however if her behaviour changed, I would have re-assessed the situation and used reasonable force to prevent injury not only to the female but also to myself and my colleagues.</w:t>
      </w:r>
    </w:p>
    <w:p w14:paraId="2DBB4D49" w14:textId="77777777" w:rsidR="001A122C" w:rsidRPr="00BB7CA0" w:rsidRDefault="001A122C" w:rsidP="001A122C">
      <w:pPr>
        <w:ind w:right="237"/>
        <w:jc w:val="both"/>
        <w:rPr>
          <w:sz w:val="22"/>
          <w:szCs w:val="22"/>
        </w:rPr>
      </w:pPr>
    </w:p>
    <w:p w14:paraId="0590B919" w14:textId="77777777" w:rsidR="001A122C" w:rsidRPr="00BB7CA0" w:rsidRDefault="001A122C" w:rsidP="001A122C">
      <w:pPr>
        <w:ind w:right="237"/>
        <w:jc w:val="both"/>
        <w:rPr>
          <w:sz w:val="22"/>
          <w:szCs w:val="22"/>
        </w:rPr>
      </w:pPr>
      <w:r w:rsidRPr="00BB7CA0">
        <w:rPr>
          <w:sz w:val="22"/>
          <w:szCs w:val="22"/>
        </w:rPr>
        <w:t xml:space="preserve">According to the charity MIND it is estimated 1 in 4 people experience a mental health problem of some kind each year (MIND, 2020). During my short time on </w:t>
      </w:r>
      <w:r w:rsidRPr="00BB7CA0">
        <w:rPr>
          <w:sz w:val="22"/>
          <w:szCs w:val="22"/>
        </w:rPr>
        <w:lastRenderedPageBreak/>
        <w:t xml:space="preserve">response, I can attest to this as the majority of the calls I have attended have been related to mental health. </w:t>
      </w:r>
    </w:p>
    <w:p w14:paraId="1C19A3D0" w14:textId="77777777" w:rsidR="001A122C" w:rsidRPr="00BB7CA0" w:rsidRDefault="001A122C" w:rsidP="001A122C">
      <w:pPr>
        <w:ind w:right="237"/>
        <w:jc w:val="both"/>
        <w:rPr>
          <w:sz w:val="22"/>
          <w:szCs w:val="22"/>
        </w:rPr>
      </w:pPr>
    </w:p>
    <w:p w14:paraId="1EAE3117" w14:textId="77777777" w:rsidR="001A122C" w:rsidRPr="00BB7CA0" w:rsidRDefault="001A122C" w:rsidP="001A122C">
      <w:pPr>
        <w:ind w:right="237"/>
        <w:jc w:val="both"/>
        <w:rPr>
          <w:sz w:val="22"/>
          <w:szCs w:val="22"/>
        </w:rPr>
      </w:pPr>
      <w:r w:rsidRPr="00BB7CA0">
        <w:rPr>
          <w:sz w:val="22"/>
          <w:szCs w:val="22"/>
        </w:rPr>
        <w:t xml:space="preserve">To assist with these type of calls, the police have been given a number of powers to ensure the safety of the individual they are dealing with. Section 136 Mental Health Act 1983 gives police the power to take a person to a place of safety “if a person appears to a constable to be suffering from mental disorder and to be in immediate need or care of control” (Mental Health Act 1983), for example a hospital or a mental health facility. In this case, I was not able to utilise this power as we were not in a public place. However, even if we had been in a public place, I would not have utilised this power for this incident because the female was being compliant with us and she had advised us she wanted to get help and was willing to attend a hospital on voluntary basis. As a result, Section 136 Mental Health Act 1983 would not have been applicable in this instance. Section 135 Mental Health Act 1983 gives police the power to enter a property in order to take a person to a place of safety for a mental health assessment, however in order to utilise this power, officers </w:t>
      </w:r>
      <w:r w:rsidRPr="00BB7CA0">
        <w:rPr>
          <w:sz w:val="22"/>
          <w:szCs w:val="22"/>
        </w:rPr>
        <w:lastRenderedPageBreak/>
        <w:t xml:space="preserve">must obtain a warrant, that is usually issued by a magistrates court. </w:t>
      </w:r>
    </w:p>
    <w:p w14:paraId="1B9E009F" w14:textId="77777777" w:rsidR="001A122C" w:rsidRPr="00BB7CA0" w:rsidRDefault="001A122C" w:rsidP="001A122C">
      <w:pPr>
        <w:ind w:right="237"/>
        <w:jc w:val="both"/>
        <w:rPr>
          <w:sz w:val="22"/>
          <w:szCs w:val="22"/>
        </w:rPr>
      </w:pPr>
    </w:p>
    <w:p w14:paraId="178A8F42" w14:textId="77777777" w:rsidR="001A122C" w:rsidRPr="00BB7CA0" w:rsidRDefault="001A122C" w:rsidP="001A122C">
      <w:pPr>
        <w:ind w:right="237"/>
        <w:jc w:val="both"/>
        <w:rPr>
          <w:sz w:val="22"/>
          <w:szCs w:val="22"/>
        </w:rPr>
      </w:pPr>
      <w:r w:rsidRPr="00BB7CA0">
        <w:rPr>
          <w:sz w:val="22"/>
          <w:szCs w:val="22"/>
        </w:rPr>
        <w:t xml:space="preserve">Another consideration officers need to be aware of when handling a mental health incident, is the risk of Acute Behavioural Disturbance (ABD).  This is an umbrella term for a number of conditions that can be life threatening and as such should be treated as a medical emergency. Acute behavioural disturbance is described as a “high state of mental and psychological arousal, agitation….violent aggression and hostility with insensitivity to paint and to irritant sprays” (RCEM, 2016). These were all things I was looking out for when speaking to the female. The overall outcome of this incident was that the female was conveyed to the hospital by paramedics in order to obtain a mental health assessment and she was subsequently sectioned under the Mental Health Act 1983 and held in a dedicated mental health facility. </w:t>
      </w:r>
    </w:p>
    <w:p w14:paraId="39A692FF" w14:textId="77777777" w:rsidR="001A122C" w:rsidRPr="00BB7CA0" w:rsidRDefault="001A122C" w:rsidP="001A122C">
      <w:pPr>
        <w:ind w:right="237"/>
        <w:jc w:val="both"/>
        <w:rPr>
          <w:sz w:val="22"/>
          <w:szCs w:val="22"/>
        </w:rPr>
      </w:pPr>
    </w:p>
    <w:p w14:paraId="46620712" w14:textId="77777777" w:rsidR="001A122C" w:rsidRPr="00BB7CA0" w:rsidRDefault="001A122C" w:rsidP="001A122C">
      <w:pPr>
        <w:ind w:right="237"/>
        <w:jc w:val="both"/>
        <w:rPr>
          <w:sz w:val="22"/>
          <w:szCs w:val="22"/>
        </w:rPr>
      </w:pPr>
      <w:r w:rsidRPr="00BB7CA0">
        <w:rPr>
          <w:sz w:val="22"/>
          <w:szCs w:val="22"/>
        </w:rPr>
        <w:t xml:space="preserve">Despite my immediate attention being on the female, throughout the incident I was aware there was also a victim and needed to ensure they were safeguarded. </w:t>
      </w:r>
      <w:r w:rsidRPr="00BB7CA0">
        <w:rPr>
          <w:sz w:val="22"/>
          <w:szCs w:val="22"/>
        </w:rPr>
        <w:lastRenderedPageBreak/>
        <w:t xml:space="preserve">As a result after the female was placed into the ambulance, I attended the address of the victim in order to ascertain a full account of what had happened, and ensure she was offered the relevant referrals as outlined in The Victims Code of Practice (2015). The Victims Code of Practice states victims “ are entitled to receive services under Code if they have made allegations to the police that they have suffered harm (including physical, mental or emotional harm) which was directly caused by a criminal offence” (MOJ, 2015). In this particular incident I felt it was important to explain my decision to the victim to not make an immediate arrest but to also reassure them that their allegations would be taken seriously and a full investigation would be completed. </w:t>
      </w:r>
    </w:p>
    <w:p w14:paraId="39B60D7D" w14:textId="77777777" w:rsidR="001A122C" w:rsidRPr="00BB7CA0" w:rsidRDefault="001A122C" w:rsidP="001A122C">
      <w:pPr>
        <w:ind w:right="237"/>
        <w:jc w:val="both"/>
        <w:rPr>
          <w:sz w:val="22"/>
          <w:szCs w:val="22"/>
        </w:rPr>
      </w:pPr>
    </w:p>
    <w:p w14:paraId="183046FC" w14:textId="77777777" w:rsidR="001A122C" w:rsidRPr="00BB7CA0" w:rsidRDefault="001A122C" w:rsidP="001A122C">
      <w:pPr>
        <w:ind w:right="237"/>
        <w:jc w:val="both"/>
        <w:rPr>
          <w:sz w:val="22"/>
          <w:szCs w:val="22"/>
        </w:rPr>
      </w:pPr>
      <w:r w:rsidRPr="00BB7CA0">
        <w:rPr>
          <w:sz w:val="22"/>
          <w:szCs w:val="22"/>
        </w:rPr>
        <w:t xml:space="preserve">Overall I feel I dealt with this incident well and carefully considered the powers I had at my disposal as well as exercising my discretion. This was an unusual situation and understand the outcome could have been different. However I am confident, that by continuing to utilise the National Decision Model as part of my decision </w:t>
      </w:r>
      <w:r w:rsidRPr="00BB7CA0">
        <w:rPr>
          <w:sz w:val="22"/>
          <w:szCs w:val="22"/>
        </w:rPr>
        <w:lastRenderedPageBreak/>
        <w:t xml:space="preserve">making, this will help with my ability to handle incidents whether they be simple or complex. </w:t>
      </w:r>
    </w:p>
    <w:p w14:paraId="0F1FEB78" w14:textId="77777777" w:rsidR="001A122C" w:rsidRDefault="001A122C" w:rsidP="001A122C">
      <w:pPr>
        <w:ind w:right="237"/>
        <w:jc w:val="both"/>
        <w:rPr>
          <w:sz w:val="24"/>
          <w:szCs w:val="24"/>
        </w:rPr>
      </w:pPr>
    </w:p>
    <w:p w14:paraId="56991DBA" w14:textId="77777777" w:rsidR="001A122C" w:rsidRDefault="001A122C" w:rsidP="001A122C">
      <w:pPr>
        <w:ind w:right="237"/>
        <w:jc w:val="both"/>
        <w:rPr>
          <w:sz w:val="24"/>
          <w:szCs w:val="24"/>
        </w:rPr>
      </w:pPr>
    </w:p>
    <w:p w14:paraId="4B165F2E" w14:textId="77777777" w:rsidR="001A122C" w:rsidRDefault="001A122C" w:rsidP="001A122C">
      <w:pPr>
        <w:ind w:right="237"/>
        <w:jc w:val="both"/>
        <w:rPr>
          <w:sz w:val="24"/>
          <w:szCs w:val="24"/>
        </w:rPr>
      </w:pPr>
    </w:p>
    <w:p w14:paraId="344E5628" w14:textId="131DD6AC" w:rsidR="001A122C" w:rsidRDefault="001A122C" w:rsidP="001A122C">
      <w:pPr>
        <w:ind w:right="237"/>
        <w:jc w:val="both"/>
        <w:rPr>
          <w:sz w:val="24"/>
          <w:szCs w:val="24"/>
        </w:rPr>
      </w:pPr>
      <w:r>
        <w:rPr>
          <w:sz w:val="24"/>
          <w:szCs w:val="24"/>
        </w:rPr>
        <w:t xml:space="preserve"> (1420)</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01F618F2"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823FDB5" w14:textId="77777777" w:rsidR="00B21418" w:rsidRPr="00E7510D" w:rsidRDefault="00B21418" w:rsidP="00B21418">
      <w:pPr>
        <w:ind w:right="237"/>
        <w:jc w:val="both"/>
        <w:rPr>
          <w:sz w:val="22"/>
          <w:szCs w:val="22"/>
        </w:rPr>
      </w:pPr>
      <w:r w:rsidRPr="00E7510D">
        <w:rPr>
          <w:sz w:val="22"/>
          <w:szCs w:val="22"/>
        </w:rPr>
        <w:t xml:space="preserve">As is the case with any job the ability to work effectively as a team is extremely important. ‘Working as a team allows individual members to take on sub-tasks to achieve highly complex goals that cannot be achieved by individuals working alone’ (Edson, 2019). This is prevalent in the policing </w:t>
      </w:r>
      <w:r w:rsidRPr="00E7510D">
        <w:rPr>
          <w:sz w:val="22"/>
          <w:szCs w:val="22"/>
        </w:rPr>
        <w:lastRenderedPageBreak/>
        <w:t>environment. In the most extreme cases, not being able to work as a team can cost lives, in both the literal and figurative sense. In the literal sense if team members</w:t>
      </w:r>
      <w:r>
        <w:rPr>
          <w:sz w:val="22"/>
          <w:szCs w:val="22"/>
        </w:rPr>
        <w:t xml:space="preserve"> are</w:t>
      </w:r>
      <w:r w:rsidRPr="00E7510D">
        <w:rPr>
          <w:sz w:val="22"/>
          <w:szCs w:val="22"/>
        </w:rPr>
        <w:t xml:space="preserve"> not able to work together this could lead to an officer being badly injured or even killed. In the figurative sense, losing key evidence because you could not work together as a team, could lead to cases being dismissed by the courts and victims not getting the justice they deserve.</w:t>
      </w:r>
    </w:p>
    <w:p w14:paraId="67C8C90B" w14:textId="77777777" w:rsidR="00B21418" w:rsidRPr="00E7510D" w:rsidRDefault="00B21418" w:rsidP="00B21418">
      <w:pPr>
        <w:ind w:right="237"/>
        <w:jc w:val="both"/>
        <w:rPr>
          <w:sz w:val="22"/>
          <w:szCs w:val="22"/>
        </w:rPr>
      </w:pPr>
    </w:p>
    <w:p w14:paraId="1CD595FD" w14:textId="77777777" w:rsidR="00B21418" w:rsidRPr="00E7510D" w:rsidRDefault="00B21418" w:rsidP="00B21418">
      <w:pPr>
        <w:ind w:right="237"/>
        <w:jc w:val="both"/>
        <w:rPr>
          <w:sz w:val="22"/>
          <w:szCs w:val="22"/>
        </w:rPr>
      </w:pPr>
      <w:r w:rsidRPr="00E7510D">
        <w:rPr>
          <w:sz w:val="22"/>
          <w:szCs w:val="22"/>
        </w:rPr>
        <w:t>There a number of theories surrounding team dynamics and what it means in relation to cohesion within the</w:t>
      </w:r>
      <w:r>
        <w:rPr>
          <w:sz w:val="22"/>
          <w:szCs w:val="22"/>
        </w:rPr>
        <w:t xml:space="preserve"> team. One on the most well-known is the team development theory by Bruce Tuckman (1965) who outlined </w:t>
      </w:r>
      <w:r w:rsidRPr="00E7510D">
        <w:rPr>
          <w:sz w:val="22"/>
          <w:szCs w:val="22"/>
        </w:rPr>
        <w:t xml:space="preserve">four stages to building a successful team and establishing team cohesion. These stages are </w:t>
      </w:r>
      <w:r>
        <w:rPr>
          <w:sz w:val="22"/>
          <w:szCs w:val="22"/>
        </w:rPr>
        <w:t>titled</w:t>
      </w:r>
      <w:r w:rsidRPr="00E7510D">
        <w:rPr>
          <w:sz w:val="22"/>
          <w:szCs w:val="22"/>
        </w:rPr>
        <w:t xml:space="preserve"> Forming, Storming, Norming and Performing.  </w:t>
      </w:r>
    </w:p>
    <w:p w14:paraId="48E7BDC9" w14:textId="77777777" w:rsidR="00B21418" w:rsidRPr="00E7510D" w:rsidRDefault="00B21418" w:rsidP="00B21418">
      <w:pPr>
        <w:ind w:right="237"/>
        <w:jc w:val="both"/>
        <w:rPr>
          <w:sz w:val="22"/>
          <w:szCs w:val="22"/>
        </w:rPr>
      </w:pPr>
    </w:p>
    <w:p w14:paraId="7D68AEAB" w14:textId="77777777" w:rsidR="00B21418" w:rsidRPr="00E7510D" w:rsidRDefault="00B21418" w:rsidP="00B21418">
      <w:pPr>
        <w:ind w:right="237"/>
        <w:jc w:val="both"/>
        <w:rPr>
          <w:sz w:val="22"/>
          <w:szCs w:val="22"/>
        </w:rPr>
      </w:pPr>
      <w:r w:rsidRPr="00E7510D">
        <w:rPr>
          <w:sz w:val="22"/>
          <w:szCs w:val="22"/>
        </w:rPr>
        <w:t>The ‘Forming’ stage relates to the begin</w:t>
      </w:r>
      <w:r>
        <w:rPr>
          <w:sz w:val="22"/>
          <w:szCs w:val="22"/>
        </w:rPr>
        <w:t>ning stages of team formation. T</w:t>
      </w:r>
      <w:r w:rsidRPr="00E7510D">
        <w:rPr>
          <w:sz w:val="22"/>
          <w:szCs w:val="22"/>
        </w:rPr>
        <w:t xml:space="preserve">uckman states that in this stage the team members tend to be more reserved and nervous around each other, as they start to understand what is expected of them as a team member as well as their roles and responsibilities within the team. </w:t>
      </w:r>
      <w:r>
        <w:rPr>
          <w:sz w:val="22"/>
          <w:szCs w:val="22"/>
        </w:rPr>
        <w:t xml:space="preserve">I can personally relate to this as I felt elements of this when I first joined response. </w:t>
      </w:r>
    </w:p>
    <w:p w14:paraId="3401D07B" w14:textId="77777777" w:rsidR="00B21418" w:rsidRPr="00E7510D" w:rsidRDefault="00B21418" w:rsidP="00B21418">
      <w:pPr>
        <w:ind w:right="237"/>
        <w:jc w:val="both"/>
        <w:rPr>
          <w:sz w:val="22"/>
          <w:szCs w:val="22"/>
        </w:rPr>
      </w:pPr>
    </w:p>
    <w:p w14:paraId="44A7C9FD" w14:textId="77777777" w:rsidR="00B21418" w:rsidRDefault="00B21418" w:rsidP="00B21418">
      <w:pPr>
        <w:ind w:right="237"/>
        <w:jc w:val="both"/>
        <w:rPr>
          <w:sz w:val="22"/>
          <w:szCs w:val="22"/>
        </w:rPr>
      </w:pPr>
      <w:r w:rsidRPr="00E7510D">
        <w:rPr>
          <w:sz w:val="22"/>
          <w:szCs w:val="22"/>
        </w:rPr>
        <w:lastRenderedPageBreak/>
        <w:t xml:space="preserve">The next stage is ‘Storming’. This is where members may start to push the boundaries that were established during the ‘Forming’ stage. It is during this stage where conflict amongst team members starts to arise. Members may have different ways of working and this can cause conflict. I personally experienced this after I achieved independent patrol status with a member of my team. I found our working styles differed which caused some friction between us for a period of time, however we have both learnt to work with each other drawing on our strengths and weaknesses. This leads us to the third stage </w:t>
      </w:r>
      <w:r>
        <w:rPr>
          <w:sz w:val="22"/>
          <w:szCs w:val="22"/>
        </w:rPr>
        <w:t xml:space="preserve">which is ‘Norming’. This </w:t>
      </w:r>
      <w:r w:rsidRPr="00E7510D">
        <w:rPr>
          <w:sz w:val="22"/>
          <w:szCs w:val="22"/>
        </w:rPr>
        <w:t xml:space="preserve">is where people start to get to know each other better and their working styles, acknowledging each other’s strengths and weaknesses in order </w:t>
      </w:r>
      <w:r>
        <w:rPr>
          <w:sz w:val="22"/>
          <w:szCs w:val="22"/>
        </w:rPr>
        <w:t>to work towards a common goal. T</w:t>
      </w:r>
      <w:r w:rsidRPr="00E7510D">
        <w:rPr>
          <w:sz w:val="22"/>
          <w:szCs w:val="22"/>
        </w:rPr>
        <w:t>uckman states at this stage members develop a stronger commitment to the team goal.</w:t>
      </w:r>
      <w:r>
        <w:rPr>
          <w:sz w:val="22"/>
          <w:szCs w:val="22"/>
        </w:rPr>
        <w:t xml:space="preserve"> The fourth stage is ‘</w:t>
      </w:r>
      <w:r w:rsidRPr="00E7510D">
        <w:rPr>
          <w:sz w:val="22"/>
          <w:szCs w:val="22"/>
        </w:rPr>
        <w:t>Performing</w:t>
      </w:r>
      <w:r>
        <w:rPr>
          <w:sz w:val="22"/>
          <w:szCs w:val="22"/>
        </w:rPr>
        <w:t>’ which</w:t>
      </w:r>
      <w:r w:rsidRPr="00E7510D">
        <w:rPr>
          <w:sz w:val="22"/>
          <w:szCs w:val="22"/>
        </w:rPr>
        <w:t xml:space="preserve"> is where th</w:t>
      </w:r>
      <w:r>
        <w:rPr>
          <w:sz w:val="22"/>
          <w:szCs w:val="22"/>
        </w:rPr>
        <w:t>e team may</w:t>
      </w:r>
      <w:r w:rsidRPr="00E7510D">
        <w:rPr>
          <w:sz w:val="22"/>
          <w:szCs w:val="22"/>
        </w:rPr>
        <w:t xml:space="preserve"> start to see the</w:t>
      </w:r>
      <w:r>
        <w:rPr>
          <w:sz w:val="22"/>
          <w:szCs w:val="22"/>
        </w:rPr>
        <w:t xml:space="preserve"> rewards of good team cohesion as t</w:t>
      </w:r>
      <w:r w:rsidRPr="00E7510D">
        <w:rPr>
          <w:sz w:val="22"/>
          <w:szCs w:val="22"/>
        </w:rPr>
        <w:t xml:space="preserve">eam member’s work together to achieve the team’s goal. </w:t>
      </w:r>
      <w:r>
        <w:rPr>
          <w:sz w:val="22"/>
          <w:szCs w:val="22"/>
        </w:rPr>
        <w:t>In 1977 T</w:t>
      </w:r>
      <w:r w:rsidRPr="00E7510D">
        <w:rPr>
          <w:sz w:val="22"/>
          <w:szCs w:val="22"/>
        </w:rPr>
        <w:t xml:space="preserve">uckman introduced a fifth stage ‘Adjourning’ which is where the team may be disbanded due to re-structuring or the project has come to an end. </w:t>
      </w:r>
      <w:r>
        <w:rPr>
          <w:sz w:val="22"/>
          <w:szCs w:val="22"/>
        </w:rPr>
        <w:t xml:space="preserve">However, leaders and members can take stock of the team’s achievements and assess how the learnings from this team can be transpired on to other teams.  This theory </w:t>
      </w:r>
      <w:r>
        <w:rPr>
          <w:sz w:val="22"/>
          <w:szCs w:val="22"/>
        </w:rPr>
        <w:lastRenderedPageBreak/>
        <w:t xml:space="preserve">is one of the more relatable ones and is widely used by companies across the globe. </w:t>
      </w:r>
    </w:p>
    <w:p w14:paraId="73FCB770" w14:textId="77777777" w:rsidR="00B21418" w:rsidRDefault="00B21418" w:rsidP="00B21418">
      <w:pPr>
        <w:ind w:right="237"/>
        <w:jc w:val="both"/>
        <w:rPr>
          <w:sz w:val="22"/>
          <w:szCs w:val="22"/>
        </w:rPr>
      </w:pPr>
    </w:p>
    <w:p w14:paraId="41163D4C" w14:textId="77777777" w:rsidR="00B21418" w:rsidRDefault="00B21418" w:rsidP="00B21418">
      <w:pPr>
        <w:ind w:right="237"/>
        <w:jc w:val="both"/>
        <w:rPr>
          <w:sz w:val="22"/>
          <w:szCs w:val="22"/>
        </w:rPr>
      </w:pPr>
      <w:r>
        <w:rPr>
          <w:sz w:val="22"/>
          <w:szCs w:val="22"/>
        </w:rPr>
        <w:t xml:space="preserve">Patrick </w:t>
      </w:r>
      <w:proofErr w:type="spellStart"/>
      <w:r>
        <w:rPr>
          <w:sz w:val="22"/>
          <w:szCs w:val="22"/>
        </w:rPr>
        <w:t>Lencioni</w:t>
      </w:r>
      <w:proofErr w:type="spellEnd"/>
      <w:r>
        <w:rPr>
          <w:sz w:val="22"/>
          <w:szCs w:val="22"/>
        </w:rPr>
        <w:t xml:space="preserve"> looked at the five dysfunctions of a team (2002). He states “Not finance. Not Strategy. Not Technology. It is teamwork that remains the ultimate competitive advantage, both because it is so powerful and so rare”. He identified five common areas teams struggle with that can have a negative impact on team cohesion. By recognising these ‘dysfunctions’ </w:t>
      </w:r>
      <w:proofErr w:type="spellStart"/>
      <w:r>
        <w:rPr>
          <w:sz w:val="22"/>
          <w:szCs w:val="22"/>
        </w:rPr>
        <w:t>Lencioni</w:t>
      </w:r>
      <w:proofErr w:type="spellEnd"/>
      <w:r>
        <w:rPr>
          <w:sz w:val="22"/>
          <w:szCs w:val="22"/>
        </w:rPr>
        <w:t xml:space="preserve"> believed you could work to overcome these and become a successful team.  The five dysfunctions were identified as Absence of Trust, Fear of Conflict, Lack of commitment, avoiding accountability and inattention to details. </w:t>
      </w:r>
    </w:p>
    <w:p w14:paraId="0D3A5EF6" w14:textId="77777777" w:rsidR="00B21418" w:rsidRDefault="00B21418" w:rsidP="00B21418">
      <w:pPr>
        <w:ind w:right="237"/>
        <w:jc w:val="both"/>
        <w:rPr>
          <w:sz w:val="22"/>
          <w:szCs w:val="22"/>
        </w:rPr>
      </w:pPr>
    </w:p>
    <w:p w14:paraId="1359A863" w14:textId="77777777" w:rsidR="00B21418" w:rsidRDefault="00B21418" w:rsidP="00B21418">
      <w:pPr>
        <w:ind w:right="237"/>
        <w:jc w:val="both"/>
        <w:rPr>
          <w:sz w:val="22"/>
          <w:szCs w:val="22"/>
        </w:rPr>
      </w:pPr>
      <w:proofErr w:type="spellStart"/>
      <w:r>
        <w:rPr>
          <w:sz w:val="22"/>
          <w:szCs w:val="22"/>
        </w:rPr>
        <w:t>Lencioni</w:t>
      </w:r>
      <w:proofErr w:type="spellEnd"/>
      <w:r>
        <w:rPr>
          <w:sz w:val="22"/>
          <w:szCs w:val="22"/>
        </w:rPr>
        <w:t xml:space="preserve"> believed that in order to build a successful team, you must first have trust. This absence of trust within a team can be identified by members being reluctant to show their vulnerabilities. For example, may be unwilling to ask for help for fear of being ridiculed. In a policing environment being able to be vulnerable within your team, is extremely important. Response officers in particular deal with a number of different incidents on a daily basis and often put themselves in danger in order to adhere to the most important principle in policing ‘Protect life’ (COP, 2013). If officers do </w:t>
      </w:r>
      <w:r>
        <w:rPr>
          <w:sz w:val="22"/>
          <w:szCs w:val="22"/>
        </w:rPr>
        <w:lastRenderedPageBreak/>
        <w:t xml:space="preserve">not trust the ones in their team and ask for help, then the consequences could be catastrophic. </w:t>
      </w:r>
    </w:p>
    <w:p w14:paraId="719D8719" w14:textId="77777777" w:rsidR="00B21418" w:rsidRDefault="00B21418" w:rsidP="00B21418">
      <w:pPr>
        <w:ind w:right="237"/>
        <w:jc w:val="both"/>
        <w:rPr>
          <w:sz w:val="22"/>
          <w:szCs w:val="22"/>
        </w:rPr>
      </w:pPr>
    </w:p>
    <w:p w14:paraId="4354BF92" w14:textId="77777777" w:rsidR="00B21418" w:rsidRDefault="00B21418" w:rsidP="00B21418">
      <w:pPr>
        <w:ind w:right="237"/>
        <w:jc w:val="both"/>
        <w:rPr>
          <w:sz w:val="22"/>
          <w:szCs w:val="22"/>
        </w:rPr>
      </w:pPr>
      <w:r>
        <w:rPr>
          <w:sz w:val="22"/>
          <w:szCs w:val="22"/>
        </w:rPr>
        <w:t xml:space="preserve">Fear of Conflict can have a negative impact on a team’s effectiveness. If team members are not willing to challenge each other then it could start to see teams or individual members being complacent. Lack of Commitment can emanate from the fear of conflict and absence of trust where team members may feel ‘committed’ to the decisions made due to the fact they have not voiced their opinions about it or do not truly understand the rationale behind the decision making process. From a policing perspective, this could be seen in decisions made by supervisors to focus on a particular policing priority in their area, however the response officers have not raised their concerns with regards to lack of resources etc. due to the fear of conflict. This then ultimately results in the operation failing. For example, supervisors have tasked officers to focus on Anti-Social Behaviour in a particular area and conduct regular patrols and take positive action in the form of fines and dispersal orders, however due to the limited number of officers on shift, they are diverted to emergency calls and priority calls which leads to increased anti-social behaviour in the area. This then turns into a Critical incident as it draws attention from the media. </w:t>
      </w:r>
      <w:r>
        <w:rPr>
          <w:sz w:val="22"/>
          <w:szCs w:val="22"/>
        </w:rPr>
        <w:lastRenderedPageBreak/>
        <w:t xml:space="preserve">As officers feared the conflict that may arise from challenging the strategy they have felt they have not had a voice with the implementation of the operation and may not feel committed to the goal and focus on other aspects of their workload rather than prioritising the operation. </w:t>
      </w:r>
    </w:p>
    <w:p w14:paraId="254616B0" w14:textId="77777777" w:rsidR="00B21418" w:rsidRDefault="00B21418" w:rsidP="00B21418">
      <w:pPr>
        <w:ind w:right="237"/>
        <w:jc w:val="both"/>
        <w:rPr>
          <w:sz w:val="22"/>
          <w:szCs w:val="22"/>
        </w:rPr>
      </w:pPr>
    </w:p>
    <w:p w14:paraId="0CE11ED4" w14:textId="77777777" w:rsidR="00B21418" w:rsidRDefault="00B21418" w:rsidP="00B21418">
      <w:pPr>
        <w:ind w:right="237"/>
        <w:jc w:val="both"/>
        <w:rPr>
          <w:sz w:val="22"/>
          <w:szCs w:val="22"/>
        </w:rPr>
      </w:pPr>
      <w:r>
        <w:rPr>
          <w:sz w:val="22"/>
          <w:szCs w:val="22"/>
        </w:rPr>
        <w:t xml:space="preserve">The fourth dysfunction identified by </w:t>
      </w:r>
      <w:proofErr w:type="spellStart"/>
      <w:r>
        <w:rPr>
          <w:sz w:val="22"/>
          <w:szCs w:val="22"/>
        </w:rPr>
        <w:t>Lencioni</w:t>
      </w:r>
      <w:proofErr w:type="spellEnd"/>
      <w:r>
        <w:rPr>
          <w:sz w:val="22"/>
          <w:szCs w:val="22"/>
        </w:rPr>
        <w:t xml:space="preserve"> is ‘Avoiding Accountability’. When members feel uncomfortable in the team environment and feel they cannot hold people to account for their actions, the team won’t operate successfully.</w:t>
      </w:r>
      <w:r w:rsidRPr="003A0DF1">
        <w:rPr>
          <w:sz w:val="22"/>
          <w:szCs w:val="22"/>
        </w:rPr>
        <w:t xml:space="preserve"> </w:t>
      </w:r>
      <w:r>
        <w:rPr>
          <w:sz w:val="22"/>
          <w:szCs w:val="22"/>
        </w:rPr>
        <w:t xml:space="preserve">‘When there’s trust, discussion and accountability, the team will be strong, motivated and committed to achieving group objectives’ (People’s Leaders, </w:t>
      </w:r>
      <w:proofErr w:type="spellStart"/>
      <w:r>
        <w:rPr>
          <w:sz w:val="22"/>
          <w:szCs w:val="22"/>
        </w:rPr>
        <w:t>n.d</w:t>
      </w:r>
      <w:proofErr w:type="spellEnd"/>
      <w:r>
        <w:rPr>
          <w:sz w:val="22"/>
          <w:szCs w:val="22"/>
        </w:rPr>
        <w:t>)</w:t>
      </w:r>
    </w:p>
    <w:p w14:paraId="33686A08" w14:textId="77777777" w:rsidR="00B21418" w:rsidRDefault="00B21418" w:rsidP="00B21418">
      <w:pPr>
        <w:ind w:right="237"/>
        <w:jc w:val="both"/>
        <w:rPr>
          <w:sz w:val="22"/>
          <w:szCs w:val="22"/>
        </w:rPr>
      </w:pPr>
    </w:p>
    <w:p w14:paraId="47B88587" w14:textId="77777777" w:rsidR="00B21418" w:rsidRDefault="00B21418" w:rsidP="00B21418">
      <w:pPr>
        <w:ind w:right="237"/>
        <w:jc w:val="both"/>
        <w:rPr>
          <w:sz w:val="22"/>
          <w:szCs w:val="22"/>
        </w:rPr>
      </w:pPr>
      <w:r>
        <w:rPr>
          <w:sz w:val="22"/>
          <w:szCs w:val="22"/>
        </w:rPr>
        <w:t>The topic of accountability has never been more appropriate in policing as it is today. As technology evolves the police are finding themselves in the spotlight more and more, through the use of camera phones and social media. As a result it is extremely important that officers adhere to the professional standards in everything they do and challenge behaviour that jeopardises this. The Code of Ethics states officers have ‘an obligation to question the conduct of colleagues that you believe falls below the expected standards’ (</w:t>
      </w:r>
      <w:proofErr w:type="spellStart"/>
      <w:r>
        <w:rPr>
          <w:sz w:val="22"/>
          <w:szCs w:val="22"/>
        </w:rPr>
        <w:t>CoP</w:t>
      </w:r>
      <w:proofErr w:type="spellEnd"/>
      <w:r>
        <w:rPr>
          <w:sz w:val="22"/>
          <w:szCs w:val="22"/>
        </w:rPr>
        <w:t xml:space="preserve">, 2014). The final dysfunction identified by </w:t>
      </w:r>
      <w:proofErr w:type="spellStart"/>
      <w:r>
        <w:rPr>
          <w:sz w:val="22"/>
          <w:szCs w:val="22"/>
        </w:rPr>
        <w:t>Lencioni</w:t>
      </w:r>
      <w:proofErr w:type="spellEnd"/>
      <w:r>
        <w:rPr>
          <w:sz w:val="22"/>
          <w:szCs w:val="22"/>
        </w:rPr>
        <w:t xml:space="preserve"> is ‘Inattention to results’. This was where great leadership </w:t>
      </w:r>
      <w:r>
        <w:rPr>
          <w:sz w:val="22"/>
          <w:szCs w:val="22"/>
        </w:rPr>
        <w:lastRenderedPageBreak/>
        <w:t>comes into the play and the importance of results is communicated with the team.</w:t>
      </w:r>
    </w:p>
    <w:p w14:paraId="0CE776F8" w14:textId="77777777" w:rsidR="00B21418" w:rsidRDefault="00B21418" w:rsidP="00B21418">
      <w:pPr>
        <w:ind w:right="237"/>
        <w:jc w:val="both"/>
        <w:rPr>
          <w:sz w:val="22"/>
          <w:szCs w:val="22"/>
        </w:rPr>
      </w:pPr>
    </w:p>
    <w:p w14:paraId="26CBC34A" w14:textId="77777777" w:rsidR="00B21418" w:rsidRDefault="00B21418" w:rsidP="00B21418">
      <w:pPr>
        <w:ind w:right="237"/>
        <w:jc w:val="both"/>
        <w:rPr>
          <w:sz w:val="22"/>
          <w:szCs w:val="22"/>
        </w:rPr>
      </w:pPr>
      <w:r>
        <w:rPr>
          <w:sz w:val="22"/>
          <w:szCs w:val="22"/>
        </w:rPr>
        <w:t xml:space="preserve">Although it can be argued that a successful team is down to the members within it, a successful team is not possible without a good leader. The concept of ‘leading by example’ underpins the theories presented by </w:t>
      </w:r>
      <w:proofErr w:type="spellStart"/>
      <w:r>
        <w:rPr>
          <w:sz w:val="22"/>
          <w:szCs w:val="22"/>
        </w:rPr>
        <w:t>Lencioni</w:t>
      </w:r>
      <w:proofErr w:type="spellEnd"/>
      <w:r>
        <w:rPr>
          <w:sz w:val="22"/>
          <w:szCs w:val="22"/>
        </w:rPr>
        <w:t xml:space="preserve"> and Tuckman. James MacGregor Burns (1978) identified there were two types of leaders, Transactional and Transformational.  The Transformational leader will strive to make a cultural change within the organisation, having an influence on the expectations, perceptions and values of a team. “Leaders and followers help each other to advance to a higher level of morale and motivation” (Burns, 1978). Transactional leadership is based around reward and consequence, in its simplest terms if you do a good a job you get rewarded if you do a bad job you get punished. Transactional leadership is seen as the most practical leadership style to adopt however, this can have a detrimental impact on innovation within the team and ‘outside the box’ thinkers and cause more target orientated approaches (Burns, 1978).</w:t>
      </w:r>
    </w:p>
    <w:p w14:paraId="720FB463" w14:textId="77777777" w:rsidR="00B21418" w:rsidRDefault="00B21418" w:rsidP="00B21418">
      <w:pPr>
        <w:ind w:right="237"/>
        <w:jc w:val="both"/>
        <w:rPr>
          <w:sz w:val="22"/>
          <w:szCs w:val="22"/>
        </w:rPr>
      </w:pPr>
    </w:p>
    <w:p w14:paraId="5F88373E" w14:textId="77777777" w:rsidR="00B21418" w:rsidRDefault="00B21418" w:rsidP="00B21418">
      <w:pPr>
        <w:ind w:right="237"/>
        <w:jc w:val="both"/>
        <w:rPr>
          <w:sz w:val="22"/>
          <w:szCs w:val="22"/>
        </w:rPr>
      </w:pPr>
      <w:r>
        <w:rPr>
          <w:sz w:val="22"/>
          <w:szCs w:val="22"/>
        </w:rPr>
        <w:t xml:space="preserve">From a policing perspective, this approach can be useful however can hinder officers, preventing them from using their professional judgement. Following a review conducted </w:t>
      </w:r>
      <w:r>
        <w:rPr>
          <w:sz w:val="22"/>
          <w:szCs w:val="22"/>
        </w:rPr>
        <w:lastRenderedPageBreak/>
        <w:t>by the Home Officer (2015) Teresa May, who was the home secretary at the time, stated that the review highlighted that targets do not tackle crime but instead ‘skew priorities; cause dysfunctional behaviours and reduce officer discretion’ (Home Office, 2015).</w:t>
      </w:r>
    </w:p>
    <w:p w14:paraId="07BC3A57" w14:textId="77777777" w:rsidR="00B21418" w:rsidRDefault="00B21418" w:rsidP="00B21418">
      <w:pPr>
        <w:ind w:right="237"/>
        <w:jc w:val="both"/>
        <w:rPr>
          <w:sz w:val="22"/>
          <w:szCs w:val="22"/>
        </w:rPr>
      </w:pPr>
    </w:p>
    <w:p w14:paraId="5B16D5E6" w14:textId="77777777" w:rsidR="00B21418" w:rsidRPr="00FE1F57" w:rsidRDefault="00B21418" w:rsidP="00B21418">
      <w:pPr>
        <w:ind w:right="237"/>
        <w:jc w:val="both"/>
        <w:rPr>
          <w:sz w:val="22"/>
          <w:szCs w:val="22"/>
        </w:rPr>
      </w:pPr>
      <w:r>
        <w:rPr>
          <w:sz w:val="22"/>
          <w:szCs w:val="22"/>
        </w:rPr>
        <w:t xml:space="preserve">Team work and leadership skills are a popular topic for any type of organisation, public or private. The limited resources and the added scrutiny from the public through social media and the mainstream media, means effective team work has never been more important in policing as it is today. The theories outlined above have given me an insight into the importance of team dynamics and the influences, both positive and negative, different types of leadership can bring. I feel by being aware of these, it will help me adapt to my new role within the police service allowing me to work effectively whilst ensuring I continue to abide by the code of ethics in everything I do. </w:t>
      </w:r>
    </w:p>
    <w:p w14:paraId="1618BE89" w14:textId="77777777" w:rsidR="00B21418" w:rsidRDefault="00B21418" w:rsidP="00B21418">
      <w:pPr>
        <w:ind w:right="237"/>
        <w:jc w:val="both"/>
        <w:rPr>
          <w:sz w:val="24"/>
          <w:szCs w:val="24"/>
        </w:rPr>
      </w:pPr>
    </w:p>
    <w:p w14:paraId="4E524969" w14:textId="77777777" w:rsidR="00B21418" w:rsidRDefault="00B21418" w:rsidP="00B21418">
      <w:pPr>
        <w:ind w:right="237"/>
        <w:jc w:val="both"/>
        <w:rPr>
          <w:sz w:val="24"/>
          <w:szCs w:val="24"/>
        </w:rPr>
      </w:pPr>
      <w:r>
        <w:rPr>
          <w:sz w:val="24"/>
          <w:szCs w:val="24"/>
        </w:rPr>
        <w:t>(1491)</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269682F2" w14:textId="77777777" w:rsidR="001E1F09" w:rsidRDefault="001E1F09" w:rsidP="001E1F09">
      <w:pPr>
        <w:ind w:right="237"/>
        <w:jc w:val="both"/>
        <w:rPr>
          <w:sz w:val="22"/>
          <w:szCs w:val="22"/>
        </w:rPr>
      </w:pPr>
      <w:r>
        <w:rPr>
          <w:sz w:val="22"/>
          <w:szCs w:val="22"/>
        </w:rPr>
        <w:t xml:space="preserve">The use of intelligence to combat crime has been around for centuries however the way in which it is acquired and managed has evolved with society and the criminal practices therein. In 1833 the London Metropolitan Police used plain clothes officers for covert intelligence gathering, similar to the strategies that are used in policing today.  </w:t>
      </w:r>
    </w:p>
    <w:p w14:paraId="772A5427" w14:textId="77777777" w:rsidR="001E1F09" w:rsidRDefault="001E1F09" w:rsidP="001E1F09">
      <w:pPr>
        <w:ind w:right="237"/>
        <w:jc w:val="both"/>
        <w:rPr>
          <w:sz w:val="22"/>
          <w:szCs w:val="22"/>
        </w:rPr>
      </w:pPr>
    </w:p>
    <w:p w14:paraId="2DEB5EFF" w14:textId="77777777" w:rsidR="001E1F09" w:rsidRDefault="001E1F09" w:rsidP="001E1F09">
      <w:pPr>
        <w:ind w:right="237"/>
        <w:jc w:val="both"/>
        <w:rPr>
          <w:sz w:val="22"/>
          <w:szCs w:val="22"/>
        </w:rPr>
      </w:pPr>
      <w:r>
        <w:rPr>
          <w:sz w:val="22"/>
          <w:szCs w:val="22"/>
        </w:rPr>
        <w:lastRenderedPageBreak/>
        <w:t>Although the use of intelligence has long been utilised within policing tactics, it has not always been effective. An enquiry produced by the Audit Commission in 1993, found that between 1982 and 1992 police effectiveness was deteriorating (Audit Commission, 1993). It was found that there were not enough officers to deal with the increase in crime during this period and identified there were huge differences across police forces in the way intelligence was shared both locally and nationally. As a result, it was identified that in order to improve, police forces needed to tackle three key areas, ‘develop, clearer management frameworks, make better use of existing resources and target the criminal, not just the crime’ (Audit Commission, 1993). Following on from this enquiry in 1999, the National Criminal Intelligence Service (NCIS) developed the National Intelligence Model (NIM) that was introduced to the policing world in 2000. All police forces across England and Wales are required to follow this process to ensure consistency across the force areas. The Home Office described the National Intelligence Model as ‘a validated model of policing…..representing best practice in the use of intelligence to fight crime (Home Office, 2001)</w:t>
      </w:r>
    </w:p>
    <w:p w14:paraId="39A815CF" w14:textId="77777777" w:rsidR="001E1F09" w:rsidRDefault="001E1F09" w:rsidP="001E1F09">
      <w:pPr>
        <w:ind w:right="237"/>
        <w:jc w:val="both"/>
        <w:rPr>
          <w:b/>
          <w:sz w:val="22"/>
          <w:szCs w:val="22"/>
        </w:rPr>
      </w:pPr>
    </w:p>
    <w:p w14:paraId="00597062" w14:textId="77777777" w:rsidR="001E1F09" w:rsidRDefault="001E1F09" w:rsidP="001E1F09">
      <w:pPr>
        <w:ind w:right="237"/>
        <w:jc w:val="both"/>
        <w:rPr>
          <w:sz w:val="22"/>
          <w:szCs w:val="22"/>
        </w:rPr>
      </w:pPr>
      <w:r w:rsidRPr="007D4882">
        <w:rPr>
          <w:sz w:val="22"/>
          <w:szCs w:val="22"/>
        </w:rPr>
        <w:t>Intelligence is ‘collected information that has been developed for action</w:t>
      </w:r>
      <w:r>
        <w:rPr>
          <w:sz w:val="22"/>
          <w:szCs w:val="22"/>
        </w:rPr>
        <w:t>’</w:t>
      </w:r>
      <w:r w:rsidRPr="007D4882">
        <w:rPr>
          <w:sz w:val="22"/>
          <w:szCs w:val="22"/>
        </w:rPr>
        <w:t xml:space="preserve"> (COP, 2019). It ha</w:t>
      </w:r>
      <w:r>
        <w:rPr>
          <w:sz w:val="22"/>
          <w:szCs w:val="22"/>
        </w:rPr>
        <w:t>s been assessed and undergone</w:t>
      </w:r>
      <w:r w:rsidRPr="007D4882">
        <w:rPr>
          <w:sz w:val="22"/>
          <w:szCs w:val="22"/>
        </w:rPr>
        <w:t xml:space="preserve"> the 3x5x2 </w:t>
      </w:r>
      <w:r>
        <w:rPr>
          <w:sz w:val="22"/>
          <w:szCs w:val="22"/>
        </w:rPr>
        <w:t xml:space="preserve">evaluation </w:t>
      </w:r>
      <w:r w:rsidRPr="007D4882">
        <w:rPr>
          <w:sz w:val="22"/>
          <w:szCs w:val="22"/>
        </w:rPr>
        <w:t xml:space="preserve">process which is outlined in </w:t>
      </w:r>
      <w:r w:rsidRPr="007D4882">
        <w:rPr>
          <w:sz w:val="22"/>
          <w:szCs w:val="22"/>
        </w:rPr>
        <w:lastRenderedPageBreak/>
        <w:t xml:space="preserve">the National Intelligence Model (NIM), in order to ascertain how reliable a piece of information is. </w:t>
      </w:r>
      <w:r>
        <w:rPr>
          <w:sz w:val="22"/>
          <w:szCs w:val="22"/>
        </w:rPr>
        <w:t>This intelligence is then analysed and used to form the basis for operations to tackle specific crime. Intelligence can be gathered through a number of different sources, whether it be through general conversations and interactions with members of the public, or through more covert methods like surveillance (Bryant et al, 2019).</w:t>
      </w:r>
    </w:p>
    <w:p w14:paraId="02390C56" w14:textId="77777777" w:rsidR="001E1F09" w:rsidRDefault="001E1F09" w:rsidP="001E1F09">
      <w:pPr>
        <w:ind w:right="237"/>
        <w:jc w:val="both"/>
        <w:rPr>
          <w:sz w:val="22"/>
          <w:szCs w:val="22"/>
        </w:rPr>
      </w:pPr>
    </w:p>
    <w:p w14:paraId="619B0394" w14:textId="77777777" w:rsidR="001E1F09" w:rsidRPr="007D4882" w:rsidRDefault="001E1F09" w:rsidP="001E1F09">
      <w:pPr>
        <w:ind w:right="237"/>
        <w:jc w:val="both"/>
        <w:rPr>
          <w:sz w:val="22"/>
          <w:szCs w:val="22"/>
        </w:rPr>
      </w:pPr>
      <w:r w:rsidRPr="007D4882">
        <w:rPr>
          <w:sz w:val="22"/>
          <w:szCs w:val="22"/>
        </w:rPr>
        <w:t>Organised Crime Group Mapping</w:t>
      </w:r>
      <w:r>
        <w:rPr>
          <w:sz w:val="22"/>
          <w:szCs w:val="22"/>
        </w:rPr>
        <w:t xml:space="preserve"> (OCGM)</w:t>
      </w:r>
      <w:r w:rsidRPr="007D4882">
        <w:rPr>
          <w:sz w:val="22"/>
          <w:szCs w:val="22"/>
        </w:rPr>
        <w:t xml:space="preserve"> is one way intelligence obtained across the UK can be brought together in order to paint a picture of the </w:t>
      </w:r>
      <w:r>
        <w:rPr>
          <w:sz w:val="22"/>
          <w:szCs w:val="22"/>
        </w:rPr>
        <w:t xml:space="preserve">structure and </w:t>
      </w:r>
      <w:r w:rsidRPr="007D4882">
        <w:rPr>
          <w:sz w:val="22"/>
          <w:szCs w:val="22"/>
        </w:rPr>
        <w:t>of the organisation and its enterprises. O</w:t>
      </w:r>
      <w:r>
        <w:rPr>
          <w:sz w:val="22"/>
          <w:szCs w:val="22"/>
        </w:rPr>
        <w:t xml:space="preserve">rganised </w:t>
      </w:r>
      <w:r w:rsidRPr="007D4882">
        <w:rPr>
          <w:sz w:val="22"/>
          <w:szCs w:val="22"/>
        </w:rPr>
        <w:t>C</w:t>
      </w:r>
      <w:r>
        <w:rPr>
          <w:sz w:val="22"/>
          <w:szCs w:val="22"/>
        </w:rPr>
        <w:t xml:space="preserve">rime </w:t>
      </w:r>
      <w:r w:rsidRPr="007D4882">
        <w:rPr>
          <w:sz w:val="22"/>
          <w:szCs w:val="22"/>
        </w:rPr>
        <w:t>G</w:t>
      </w:r>
      <w:r>
        <w:rPr>
          <w:sz w:val="22"/>
          <w:szCs w:val="22"/>
        </w:rPr>
        <w:t xml:space="preserve">roup </w:t>
      </w:r>
      <w:proofErr w:type="gramStart"/>
      <w:r w:rsidRPr="007D4882">
        <w:rPr>
          <w:sz w:val="22"/>
          <w:szCs w:val="22"/>
        </w:rPr>
        <w:t>M</w:t>
      </w:r>
      <w:r>
        <w:rPr>
          <w:sz w:val="22"/>
          <w:szCs w:val="22"/>
        </w:rPr>
        <w:t>apping</w:t>
      </w:r>
      <w:proofErr w:type="gramEnd"/>
      <w:r w:rsidRPr="007D4882">
        <w:rPr>
          <w:sz w:val="22"/>
          <w:szCs w:val="22"/>
        </w:rPr>
        <w:t xml:space="preserve"> partners all operate under information sharing agreements and some of the information can be shared with agencies outside the UK if there is a statutory or proven business purpose (COP 2015)</w:t>
      </w:r>
      <w:r>
        <w:rPr>
          <w:sz w:val="22"/>
          <w:szCs w:val="22"/>
        </w:rPr>
        <w:t>. This approach can only work thanks to the more streamlined process outlined in the National Intelligence Model.</w:t>
      </w:r>
    </w:p>
    <w:p w14:paraId="12E51FCB" w14:textId="77777777" w:rsidR="001E1F09" w:rsidRDefault="001E1F09" w:rsidP="001E1F09">
      <w:pPr>
        <w:ind w:right="237"/>
        <w:jc w:val="both"/>
        <w:rPr>
          <w:sz w:val="22"/>
          <w:szCs w:val="22"/>
        </w:rPr>
      </w:pPr>
    </w:p>
    <w:p w14:paraId="7B017CE5" w14:textId="77777777" w:rsidR="001E1F09" w:rsidRPr="007D4882" w:rsidRDefault="001E1F09" w:rsidP="001E1F09">
      <w:pPr>
        <w:ind w:right="237"/>
        <w:jc w:val="both"/>
        <w:rPr>
          <w:sz w:val="22"/>
          <w:szCs w:val="22"/>
        </w:rPr>
      </w:pPr>
      <w:r>
        <w:rPr>
          <w:sz w:val="22"/>
          <w:szCs w:val="22"/>
        </w:rPr>
        <w:t>As public funding has reduced over the years and resources have become stretched to near breaking point, intelligence-l</w:t>
      </w:r>
      <w:r w:rsidRPr="007D4882">
        <w:rPr>
          <w:sz w:val="22"/>
          <w:szCs w:val="22"/>
        </w:rPr>
        <w:t xml:space="preserve">ed policing is </w:t>
      </w:r>
      <w:r>
        <w:rPr>
          <w:sz w:val="22"/>
          <w:szCs w:val="22"/>
        </w:rPr>
        <w:t xml:space="preserve">becoming the favoured approach in the fight against crime. As technology advances so has crime. It now has far-reaching effects with trans-national organised crime </w:t>
      </w:r>
      <w:r>
        <w:rPr>
          <w:sz w:val="22"/>
          <w:szCs w:val="22"/>
        </w:rPr>
        <w:lastRenderedPageBreak/>
        <w:t>gangs dominating the illegal arms, drug and people trafficking trades (</w:t>
      </w:r>
      <w:proofErr w:type="spellStart"/>
      <w:r>
        <w:rPr>
          <w:sz w:val="22"/>
          <w:szCs w:val="22"/>
        </w:rPr>
        <w:t>Ratcliffe</w:t>
      </w:r>
      <w:proofErr w:type="spellEnd"/>
      <w:r>
        <w:rPr>
          <w:sz w:val="22"/>
          <w:szCs w:val="22"/>
        </w:rPr>
        <w:t>, 2016). ‘Locally based policing…is not structured to combat transnational and global-scale criminality’ (</w:t>
      </w:r>
      <w:proofErr w:type="spellStart"/>
      <w:r>
        <w:rPr>
          <w:sz w:val="22"/>
          <w:szCs w:val="22"/>
        </w:rPr>
        <w:t>Harfield</w:t>
      </w:r>
      <w:proofErr w:type="spellEnd"/>
      <w:r>
        <w:rPr>
          <w:sz w:val="22"/>
          <w:szCs w:val="22"/>
        </w:rPr>
        <w:t xml:space="preserve">, 2000: 109-110). As a result information gathering and intelligence management has never been so prevalent in the world of policing. </w:t>
      </w:r>
      <w:r w:rsidRPr="007D4882">
        <w:rPr>
          <w:sz w:val="22"/>
          <w:szCs w:val="22"/>
        </w:rPr>
        <w:t>“Intelligence-led policing does not re-imagine the police role so much as it re-imagines how the police can be “smarter” in the exercise of their unique authority and capacities’ (Wood &amp; Shearing, 2007)</w:t>
      </w:r>
      <w:r>
        <w:rPr>
          <w:sz w:val="22"/>
          <w:szCs w:val="22"/>
        </w:rPr>
        <w:t xml:space="preserve">. One way the police can work to disrupt this level of criminal activity is through the policing of the roads. The police have a number of powers in place which allow them to search and seize vehicles, these include Section 163 and Section 165a of the Road Traffic Act 1988. By stopping and monitoring vehicles for the minor offences this can help to build up intelligence for the bigger offences. </w:t>
      </w:r>
    </w:p>
    <w:p w14:paraId="03214858" w14:textId="77777777" w:rsidR="001E1F09" w:rsidRPr="007D4882" w:rsidRDefault="001E1F09" w:rsidP="001E1F09">
      <w:pPr>
        <w:ind w:right="237"/>
        <w:jc w:val="both"/>
        <w:rPr>
          <w:sz w:val="22"/>
          <w:szCs w:val="22"/>
        </w:rPr>
      </w:pPr>
    </w:p>
    <w:p w14:paraId="2EE101DB" w14:textId="77777777" w:rsidR="001E1F09" w:rsidRDefault="001E1F09" w:rsidP="001E1F09">
      <w:pPr>
        <w:ind w:right="237"/>
        <w:jc w:val="both"/>
        <w:rPr>
          <w:sz w:val="22"/>
          <w:szCs w:val="22"/>
        </w:rPr>
      </w:pPr>
      <w:r w:rsidRPr="007D4882">
        <w:rPr>
          <w:sz w:val="22"/>
          <w:szCs w:val="22"/>
        </w:rPr>
        <w:t xml:space="preserve">The advancement of technology </w:t>
      </w:r>
      <w:r>
        <w:rPr>
          <w:sz w:val="22"/>
          <w:szCs w:val="22"/>
        </w:rPr>
        <w:t xml:space="preserve">also </w:t>
      </w:r>
      <w:r w:rsidRPr="007D4882">
        <w:rPr>
          <w:sz w:val="22"/>
          <w:szCs w:val="22"/>
        </w:rPr>
        <w:t xml:space="preserve">means that intelligence can be gathered from more sources and </w:t>
      </w:r>
      <w:r>
        <w:rPr>
          <w:sz w:val="22"/>
          <w:szCs w:val="22"/>
        </w:rPr>
        <w:t xml:space="preserve">in </w:t>
      </w:r>
      <w:r w:rsidRPr="007D4882">
        <w:rPr>
          <w:sz w:val="22"/>
          <w:szCs w:val="22"/>
        </w:rPr>
        <w:t>real time, allowing police to take immediate action as well as help gather intelligence for long-term investigations. An example of a technological advancement within intelligence gathering is the use of Automatic Number Plate Recognition (ANPR)</w:t>
      </w:r>
      <w:r>
        <w:rPr>
          <w:sz w:val="22"/>
          <w:szCs w:val="22"/>
        </w:rPr>
        <w:t xml:space="preserve"> systems</w:t>
      </w:r>
      <w:r w:rsidRPr="007D4882">
        <w:rPr>
          <w:sz w:val="22"/>
          <w:szCs w:val="22"/>
        </w:rPr>
        <w:t>. ANPR works by reading the registration number of</w:t>
      </w:r>
      <w:r>
        <w:rPr>
          <w:sz w:val="22"/>
          <w:szCs w:val="22"/>
        </w:rPr>
        <w:t xml:space="preserve"> each vehicle that passes it.  I</w:t>
      </w:r>
      <w:r w:rsidRPr="007D4882">
        <w:rPr>
          <w:sz w:val="22"/>
          <w:szCs w:val="22"/>
        </w:rPr>
        <w:t xml:space="preserve">t is instantly checked </w:t>
      </w:r>
      <w:r w:rsidRPr="007D4882">
        <w:rPr>
          <w:sz w:val="22"/>
          <w:szCs w:val="22"/>
        </w:rPr>
        <w:lastRenderedPageBreak/>
        <w:t xml:space="preserve">against databases to ascertain whether or not that vehicle may be of interest (NPCC, </w:t>
      </w:r>
      <w:proofErr w:type="spellStart"/>
      <w:r w:rsidRPr="007D4882">
        <w:rPr>
          <w:sz w:val="22"/>
          <w:szCs w:val="22"/>
        </w:rPr>
        <w:t>n.d</w:t>
      </w:r>
      <w:proofErr w:type="spellEnd"/>
      <w:r w:rsidRPr="007D4882">
        <w:rPr>
          <w:sz w:val="22"/>
          <w:szCs w:val="22"/>
        </w:rPr>
        <w:t>)</w:t>
      </w:r>
      <w:r>
        <w:rPr>
          <w:sz w:val="22"/>
          <w:szCs w:val="22"/>
        </w:rPr>
        <w:t>. In its simplest form the</w:t>
      </w:r>
      <w:r w:rsidRPr="007D4882">
        <w:rPr>
          <w:sz w:val="22"/>
          <w:szCs w:val="22"/>
        </w:rPr>
        <w:t xml:space="preserve"> use</w:t>
      </w:r>
      <w:r>
        <w:rPr>
          <w:sz w:val="22"/>
          <w:szCs w:val="22"/>
        </w:rPr>
        <w:t xml:space="preserve"> of</w:t>
      </w:r>
      <w:r w:rsidRPr="007D4882">
        <w:rPr>
          <w:sz w:val="22"/>
          <w:szCs w:val="22"/>
        </w:rPr>
        <w:t xml:space="preserve"> ANPR can help roads policing officers to obtain owner details </w:t>
      </w:r>
      <w:r>
        <w:rPr>
          <w:sz w:val="22"/>
          <w:szCs w:val="22"/>
        </w:rPr>
        <w:t xml:space="preserve">of the vehicles </w:t>
      </w:r>
      <w:r w:rsidRPr="007D4882">
        <w:rPr>
          <w:sz w:val="22"/>
          <w:szCs w:val="22"/>
        </w:rPr>
        <w:t xml:space="preserve">and confirm whether or not </w:t>
      </w:r>
      <w:r>
        <w:rPr>
          <w:sz w:val="22"/>
          <w:szCs w:val="22"/>
        </w:rPr>
        <w:t>they are</w:t>
      </w:r>
      <w:r w:rsidRPr="007D4882">
        <w:rPr>
          <w:sz w:val="22"/>
          <w:szCs w:val="22"/>
        </w:rPr>
        <w:t xml:space="preserve"> insured. However, the information obtained by ANPR can also be used to tackle more serious crime for example, locating stolen vehicles as well as </w:t>
      </w:r>
      <w:r>
        <w:rPr>
          <w:sz w:val="22"/>
          <w:szCs w:val="22"/>
        </w:rPr>
        <w:t xml:space="preserve">assisting with solving cases relating to terrorism as well as other organised crime activities. </w:t>
      </w:r>
      <w:r w:rsidRPr="007D4882">
        <w:rPr>
          <w:sz w:val="22"/>
          <w:szCs w:val="22"/>
        </w:rPr>
        <w:t>As with any sort of surveillance technique the use of ANPR is governed by the National ANPR Standards for Policing and Law Enforcement (NASPLE) and National Compliance and Audit Standards for Law Enforcement ANPR. They provide clear guidelines as to who has access to the data produced by ANPR and whether or not that data is for investigative purposes. At present there are 11,000 ANPR cameras loc</w:t>
      </w:r>
      <w:r>
        <w:rPr>
          <w:sz w:val="22"/>
          <w:szCs w:val="22"/>
        </w:rPr>
        <w:t xml:space="preserve">ated across the UK (NPCC, </w:t>
      </w:r>
      <w:proofErr w:type="spellStart"/>
      <w:r>
        <w:rPr>
          <w:sz w:val="22"/>
          <w:szCs w:val="22"/>
        </w:rPr>
        <w:t>n.d.</w:t>
      </w:r>
      <w:proofErr w:type="spellEnd"/>
      <w:r>
        <w:rPr>
          <w:sz w:val="22"/>
          <w:szCs w:val="22"/>
        </w:rPr>
        <w:t xml:space="preserve">). </w:t>
      </w:r>
    </w:p>
    <w:p w14:paraId="0910F6A5" w14:textId="77777777" w:rsidR="001E1F09" w:rsidRDefault="001E1F09" w:rsidP="001E1F09">
      <w:pPr>
        <w:ind w:right="237"/>
        <w:jc w:val="both"/>
        <w:rPr>
          <w:sz w:val="22"/>
          <w:szCs w:val="22"/>
        </w:rPr>
      </w:pPr>
    </w:p>
    <w:p w14:paraId="6AD2D861" w14:textId="77777777" w:rsidR="001E1F09" w:rsidRDefault="001E1F09" w:rsidP="001E1F09">
      <w:pPr>
        <w:ind w:right="237"/>
        <w:jc w:val="both"/>
        <w:rPr>
          <w:sz w:val="22"/>
          <w:szCs w:val="22"/>
        </w:rPr>
      </w:pPr>
      <w:r>
        <w:rPr>
          <w:sz w:val="22"/>
          <w:szCs w:val="22"/>
        </w:rPr>
        <w:t>Despite this the use of ANPR is not without its problems</w:t>
      </w:r>
      <w:r w:rsidRPr="00E260CC">
        <w:rPr>
          <w:sz w:val="22"/>
          <w:szCs w:val="22"/>
        </w:rPr>
        <w:t>.</w:t>
      </w:r>
      <w:r>
        <w:rPr>
          <w:b/>
          <w:sz w:val="22"/>
          <w:szCs w:val="22"/>
        </w:rPr>
        <w:t xml:space="preserve"> </w:t>
      </w:r>
      <w:r>
        <w:rPr>
          <w:sz w:val="22"/>
          <w:szCs w:val="22"/>
        </w:rPr>
        <w:t>The systems’ ability to obtain and store large amounts of information seen predominantly as its greatest strength can also be argued to be one of its greatest weaknesses.</w:t>
      </w:r>
    </w:p>
    <w:p w14:paraId="35C3E32C" w14:textId="77777777" w:rsidR="001E1F09" w:rsidRDefault="001E1F09" w:rsidP="001E1F09">
      <w:pPr>
        <w:ind w:right="237"/>
        <w:jc w:val="both"/>
        <w:rPr>
          <w:sz w:val="22"/>
          <w:szCs w:val="22"/>
        </w:rPr>
      </w:pPr>
    </w:p>
    <w:p w14:paraId="36EED20C" w14:textId="77777777" w:rsidR="001E1F09" w:rsidRDefault="001E1F09" w:rsidP="001E1F09">
      <w:pPr>
        <w:ind w:right="237"/>
        <w:jc w:val="both"/>
        <w:rPr>
          <w:b/>
          <w:sz w:val="22"/>
          <w:szCs w:val="22"/>
        </w:rPr>
      </w:pPr>
      <w:r>
        <w:rPr>
          <w:sz w:val="22"/>
          <w:szCs w:val="22"/>
        </w:rPr>
        <w:t xml:space="preserve">An example of this is the case of Ashleigh Hall who was murdered in October 2009. An enquiry was conducted by the Independent Police Complaints Commission and they </w:t>
      </w:r>
      <w:r>
        <w:rPr>
          <w:sz w:val="22"/>
          <w:szCs w:val="22"/>
        </w:rPr>
        <w:lastRenderedPageBreak/>
        <w:t>found that Merseyside Police put information on to the Police National Computer stating that Chapman was wanted for numerous offences, including details of the car he was thought to be driving. It was found that between 23</w:t>
      </w:r>
      <w:r w:rsidRPr="00994061">
        <w:rPr>
          <w:sz w:val="22"/>
          <w:szCs w:val="22"/>
          <w:vertAlign w:val="superscript"/>
        </w:rPr>
        <w:t>rd</w:t>
      </w:r>
      <w:r>
        <w:rPr>
          <w:sz w:val="22"/>
          <w:szCs w:val="22"/>
        </w:rPr>
        <w:t xml:space="preserve"> and 29</w:t>
      </w:r>
      <w:r w:rsidRPr="00994061">
        <w:rPr>
          <w:sz w:val="22"/>
          <w:szCs w:val="22"/>
          <w:vertAlign w:val="superscript"/>
        </w:rPr>
        <w:t>th</w:t>
      </w:r>
      <w:r>
        <w:rPr>
          <w:sz w:val="22"/>
          <w:szCs w:val="22"/>
        </w:rPr>
        <w:t xml:space="preserve"> October 2009, Chapmans vehicle hit static ANPR cameras on 16 occasions but it wasn’t until the last occasion where action was taken to enable his arrest. During this time Chapman kidnapped, raped and killed a teenager he had been speaking to online. In the enquiry it was identified that due to the sheer volume of information obtained by ANPR systems,</w:t>
      </w:r>
      <w:r w:rsidRPr="00712FF8">
        <w:rPr>
          <w:sz w:val="22"/>
          <w:szCs w:val="22"/>
        </w:rPr>
        <w:t xml:space="preserve"> </w:t>
      </w:r>
      <w:r>
        <w:rPr>
          <w:sz w:val="22"/>
          <w:szCs w:val="22"/>
        </w:rPr>
        <w:t xml:space="preserve">combined with the differing monitoring policies of the different force areas meant that these hits were not flagged up in a prompt and effective manner which had catastrophic consequences.  The investigation concluded that  ‘a possible overload of information on ANPR monitoring systems…..could lead to high and medium priority issues being missed’ </w:t>
      </w:r>
      <w:r w:rsidRPr="0047551C">
        <w:rPr>
          <w:sz w:val="22"/>
          <w:szCs w:val="22"/>
        </w:rPr>
        <w:t>(IPCC 2010).</w:t>
      </w:r>
    </w:p>
    <w:p w14:paraId="02FCDFA5" w14:textId="77777777" w:rsidR="001E1F09" w:rsidRPr="009465B0" w:rsidRDefault="001E1F09" w:rsidP="001E1F09">
      <w:pPr>
        <w:ind w:right="237"/>
        <w:jc w:val="both"/>
        <w:rPr>
          <w:sz w:val="22"/>
          <w:szCs w:val="22"/>
        </w:rPr>
      </w:pPr>
    </w:p>
    <w:p w14:paraId="3A1C62C8" w14:textId="77777777" w:rsidR="001E1F09" w:rsidRDefault="001E1F09" w:rsidP="001E1F09">
      <w:pPr>
        <w:ind w:right="237"/>
        <w:jc w:val="both"/>
        <w:rPr>
          <w:sz w:val="22"/>
          <w:szCs w:val="22"/>
        </w:rPr>
      </w:pPr>
      <w:r>
        <w:rPr>
          <w:sz w:val="22"/>
          <w:szCs w:val="22"/>
        </w:rPr>
        <w:t xml:space="preserve">ANPR as a system is not full proof and can be evaded or even tricked. </w:t>
      </w:r>
      <w:r w:rsidRPr="007D4882">
        <w:rPr>
          <w:sz w:val="22"/>
          <w:szCs w:val="22"/>
        </w:rPr>
        <w:t xml:space="preserve">A way that criminals can evade ANPR is the use of cloned </w:t>
      </w:r>
      <w:r>
        <w:rPr>
          <w:sz w:val="22"/>
          <w:szCs w:val="22"/>
        </w:rPr>
        <w:t xml:space="preserve">registration </w:t>
      </w:r>
      <w:r w:rsidRPr="007D4882">
        <w:rPr>
          <w:sz w:val="22"/>
          <w:szCs w:val="22"/>
        </w:rPr>
        <w:t xml:space="preserve">plates. This makes it difficult for police to identify trends and movements of criminals, as they are reliant on the information being </w:t>
      </w:r>
      <w:r w:rsidRPr="0047551C">
        <w:rPr>
          <w:sz w:val="22"/>
          <w:szCs w:val="22"/>
        </w:rPr>
        <w:t xml:space="preserve">correct on the systems. In a study conducted in 2012 it was identified there were a number of other factors that can impact the accuracy of the </w:t>
      </w:r>
      <w:r w:rsidRPr="0047551C">
        <w:rPr>
          <w:sz w:val="22"/>
          <w:szCs w:val="22"/>
        </w:rPr>
        <w:lastRenderedPageBreak/>
        <w:t>ANPR reading, for example, the placement of the screws in the number plate, the font type and size, as well as the spacing between the numbers and letters (</w:t>
      </w:r>
      <w:proofErr w:type="spellStart"/>
      <w:r w:rsidRPr="0047551C">
        <w:rPr>
          <w:sz w:val="22"/>
          <w:szCs w:val="22"/>
        </w:rPr>
        <w:t>Rhead</w:t>
      </w:r>
      <w:proofErr w:type="spellEnd"/>
      <w:r w:rsidRPr="0047551C">
        <w:rPr>
          <w:sz w:val="22"/>
          <w:szCs w:val="22"/>
        </w:rPr>
        <w:t xml:space="preserve"> et al, 2012). As a result road users must adhere to strict rules regarding the number plate design outlined by the Driver &amp; Vehicle licensing Agency (DVLA, 2020). </w:t>
      </w:r>
    </w:p>
    <w:p w14:paraId="6E066215" w14:textId="77777777" w:rsidR="001E1F09" w:rsidRDefault="001E1F09" w:rsidP="001E1F09">
      <w:pPr>
        <w:ind w:right="237"/>
        <w:jc w:val="both"/>
        <w:rPr>
          <w:sz w:val="22"/>
          <w:szCs w:val="22"/>
        </w:rPr>
      </w:pPr>
    </w:p>
    <w:p w14:paraId="05ED9ECB" w14:textId="77777777" w:rsidR="001E1F09" w:rsidRPr="0047551C" w:rsidRDefault="001E1F09" w:rsidP="001E1F09">
      <w:pPr>
        <w:ind w:right="237"/>
        <w:jc w:val="both"/>
        <w:rPr>
          <w:sz w:val="22"/>
          <w:szCs w:val="22"/>
        </w:rPr>
      </w:pPr>
      <w:r w:rsidRPr="0047551C">
        <w:rPr>
          <w:sz w:val="22"/>
          <w:szCs w:val="22"/>
        </w:rPr>
        <w:t>The use of ANPR has also been criticized by the surveillance commissioner due to its use in covert intelligence gathering and as a result authorisation for its use should be obtained under the guidance outlined by the Regulation of Investigatory Powers Act 2000 (RIPA) Bryant et al 2019)</w:t>
      </w:r>
      <w:r>
        <w:rPr>
          <w:sz w:val="22"/>
          <w:szCs w:val="22"/>
        </w:rPr>
        <w:t>.</w:t>
      </w:r>
    </w:p>
    <w:p w14:paraId="07F1793D" w14:textId="77777777" w:rsidR="001E1F09" w:rsidRDefault="001E1F09" w:rsidP="001E1F09">
      <w:pPr>
        <w:ind w:right="237"/>
        <w:jc w:val="both"/>
        <w:rPr>
          <w:b/>
          <w:sz w:val="22"/>
          <w:szCs w:val="22"/>
        </w:rPr>
      </w:pPr>
    </w:p>
    <w:p w14:paraId="55C4C212" w14:textId="77777777" w:rsidR="001E1F09" w:rsidRDefault="001E1F09" w:rsidP="001E1F09">
      <w:pPr>
        <w:ind w:right="237"/>
        <w:jc w:val="both"/>
        <w:rPr>
          <w:sz w:val="22"/>
          <w:szCs w:val="22"/>
        </w:rPr>
      </w:pPr>
      <w:r>
        <w:rPr>
          <w:sz w:val="22"/>
          <w:szCs w:val="22"/>
        </w:rPr>
        <w:t xml:space="preserve">Roads policing is heavily reliant on the gathering and sharing of intelligence, as a result the method outlined in the National Intelligence Model is crucial. The use of ANPR is a useful tool for policing the roads however as we have seen above it is reliant on the intelligence being up to date and accurate. At the end of the day criminals are road users too, by gathering accurate intelligence, this allows officers to utilise their stop and seizure powers, whether that be for minor offences like driving without insurance or driving without a licence, to more serious crimes, like drug or human trafficking. It all helps in the disruption of criminal activity. </w:t>
      </w:r>
    </w:p>
    <w:p w14:paraId="55E8513B" w14:textId="254FB3B2" w:rsidR="00025650" w:rsidRDefault="00025650" w:rsidP="00340E9A">
      <w:pPr>
        <w:ind w:right="237"/>
        <w:jc w:val="both"/>
        <w:rPr>
          <w:sz w:val="24"/>
          <w:szCs w:val="24"/>
        </w:rPr>
      </w:pPr>
    </w:p>
    <w:p w14:paraId="7DAD82B6" w14:textId="66A04735" w:rsidR="001E1F09" w:rsidRPr="00270EEB" w:rsidRDefault="001E1F09" w:rsidP="00340E9A">
      <w:pPr>
        <w:ind w:right="237"/>
        <w:jc w:val="both"/>
        <w:rPr>
          <w:sz w:val="24"/>
          <w:szCs w:val="24"/>
        </w:rPr>
      </w:pPr>
      <w:r>
        <w:rPr>
          <w:sz w:val="24"/>
          <w:szCs w:val="24"/>
        </w:rPr>
        <w:lastRenderedPageBreak/>
        <w:t>(1351)</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lastRenderedPageBreak/>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1D6C484C" w:rsidR="00FE5420" w:rsidRPr="00FE5420" w:rsidRDefault="007853B2" w:rsidP="00FE5420">
            <w:pPr>
              <w:overflowPunct/>
              <w:autoSpaceDE/>
              <w:autoSpaceDN/>
              <w:adjustRightInd/>
              <w:rPr>
                <w:rFonts w:ascii="Times New Roman" w:hAnsi="Times New Roman" w:cs="Times New Roman"/>
                <w:sz w:val="24"/>
                <w:szCs w:val="24"/>
                <w:lang w:eastAsia="zh-TW"/>
              </w:rPr>
            </w:pPr>
            <w:r>
              <w:rPr>
                <w:sz w:val="22"/>
                <w:szCs w:val="22"/>
                <w:lang w:eastAsia="zh-TW"/>
              </w:rPr>
              <w:t>Understanding the GAP and NGAP process for file building</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C9E3F9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B5C4583" w14:textId="77777777" w:rsidR="007853B2" w:rsidRDefault="007853B2" w:rsidP="00FE5420">
            <w:pPr>
              <w:overflowPunct/>
              <w:autoSpaceDE/>
              <w:autoSpaceDN/>
              <w:adjustRightInd/>
              <w:rPr>
                <w:sz w:val="22"/>
                <w:szCs w:val="22"/>
                <w:lang w:eastAsia="zh-TW"/>
              </w:rPr>
            </w:pPr>
          </w:p>
          <w:p w14:paraId="24186942" w14:textId="7819A31A" w:rsidR="007853B2" w:rsidRDefault="007853B2" w:rsidP="00FE5420">
            <w:pPr>
              <w:overflowPunct/>
              <w:autoSpaceDE/>
              <w:autoSpaceDN/>
              <w:adjustRightInd/>
              <w:rPr>
                <w:sz w:val="22"/>
                <w:szCs w:val="22"/>
                <w:lang w:eastAsia="zh-TW"/>
              </w:rPr>
            </w:pPr>
          </w:p>
          <w:p w14:paraId="0A93177B" w14:textId="65139085" w:rsidR="00ED4A17" w:rsidRDefault="00ED4A17" w:rsidP="00FE5420">
            <w:pPr>
              <w:overflowPunct/>
              <w:autoSpaceDE/>
              <w:autoSpaceDN/>
              <w:adjustRightInd/>
              <w:rPr>
                <w:sz w:val="22"/>
                <w:szCs w:val="22"/>
                <w:lang w:eastAsia="zh-TW"/>
              </w:rPr>
            </w:pPr>
          </w:p>
          <w:p w14:paraId="3A9C3873" w14:textId="0D3D90F9" w:rsidR="00ED4A17" w:rsidRDefault="00ED4A17" w:rsidP="00FE5420">
            <w:pPr>
              <w:overflowPunct/>
              <w:autoSpaceDE/>
              <w:autoSpaceDN/>
              <w:adjustRightInd/>
              <w:rPr>
                <w:sz w:val="22"/>
                <w:szCs w:val="22"/>
                <w:lang w:eastAsia="zh-TW"/>
              </w:rPr>
            </w:pPr>
          </w:p>
          <w:p w14:paraId="0DEF6612" w14:textId="0FCA15B8" w:rsidR="00ED4A17" w:rsidRDefault="00ED4A17" w:rsidP="00FE5420">
            <w:pPr>
              <w:overflowPunct/>
              <w:autoSpaceDE/>
              <w:autoSpaceDN/>
              <w:adjustRightInd/>
              <w:rPr>
                <w:sz w:val="22"/>
                <w:szCs w:val="22"/>
                <w:lang w:eastAsia="zh-TW"/>
              </w:rPr>
            </w:pPr>
          </w:p>
          <w:p w14:paraId="56AFE6B8" w14:textId="3D826C70" w:rsidR="00ED4A17" w:rsidRDefault="00ED4A17" w:rsidP="00FE5420">
            <w:pPr>
              <w:overflowPunct/>
              <w:autoSpaceDE/>
              <w:autoSpaceDN/>
              <w:adjustRightInd/>
              <w:rPr>
                <w:sz w:val="22"/>
                <w:szCs w:val="22"/>
                <w:lang w:eastAsia="zh-TW"/>
              </w:rPr>
            </w:pPr>
            <w:r>
              <w:rPr>
                <w:sz w:val="22"/>
                <w:szCs w:val="22"/>
                <w:lang w:eastAsia="zh-TW"/>
              </w:rPr>
              <w:t xml:space="preserve">Stop and Search powers as well as the grounds required in order to conduct the searches under both Section 1 PACE and Section 23 </w:t>
            </w:r>
            <w:proofErr w:type="spellStart"/>
            <w:r>
              <w:rPr>
                <w:sz w:val="22"/>
                <w:szCs w:val="22"/>
                <w:lang w:eastAsia="zh-TW"/>
              </w:rPr>
              <w:t>Mis</w:t>
            </w:r>
            <w:proofErr w:type="spellEnd"/>
            <w:r>
              <w:rPr>
                <w:sz w:val="22"/>
                <w:szCs w:val="22"/>
                <w:lang w:eastAsia="zh-TW"/>
              </w:rPr>
              <w:t>-use of Drugs Act</w:t>
            </w:r>
          </w:p>
          <w:p w14:paraId="31E42D23" w14:textId="77777777" w:rsidR="007853B2" w:rsidRDefault="007853B2" w:rsidP="00FE5420">
            <w:pPr>
              <w:overflowPunct/>
              <w:autoSpaceDE/>
              <w:autoSpaceDN/>
              <w:adjustRightInd/>
              <w:rPr>
                <w:sz w:val="22"/>
                <w:szCs w:val="22"/>
                <w:lang w:eastAsia="zh-TW"/>
              </w:rPr>
            </w:pPr>
          </w:p>
          <w:p w14:paraId="7914AFC7" w14:textId="77777777" w:rsidR="007853B2" w:rsidRDefault="007853B2" w:rsidP="00FE5420">
            <w:pPr>
              <w:overflowPunct/>
              <w:autoSpaceDE/>
              <w:autoSpaceDN/>
              <w:adjustRightInd/>
              <w:rPr>
                <w:sz w:val="22"/>
                <w:szCs w:val="22"/>
                <w:lang w:eastAsia="zh-TW"/>
              </w:rPr>
            </w:pPr>
          </w:p>
          <w:p w14:paraId="4B5E5F47" w14:textId="77777777" w:rsidR="007853B2" w:rsidRDefault="007853B2" w:rsidP="00FE5420">
            <w:pPr>
              <w:overflowPunct/>
              <w:autoSpaceDE/>
              <w:autoSpaceDN/>
              <w:adjustRightInd/>
              <w:rPr>
                <w:sz w:val="22"/>
                <w:szCs w:val="22"/>
                <w:lang w:eastAsia="zh-TW"/>
              </w:rPr>
            </w:pPr>
          </w:p>
          <w:p w14:paraId="100D1B4D" w14:textId="09E5AE5A" w:rsidR="007853B2" w:rsidRPr="00FE5420" w:rsidRDefault="007853B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0DF099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41EA21C" w14:textId="77777777" w:rsidR="007853B2" w:rsidRDefault="007853B2" w:rsidP="00FE5420">
            <w:pPr>
              <w:overflowPunct/>
              <w:autoSpaceDE/>
              <w:autoSpaceDN/>
              <w:adjustRightInd/>
              <w:rPr>
                <w:sz w:val="22"/>
                <w:szCs w:val="22"/>
                <w:lang w:eastAsia="zh-TW"/>
              </w:rPr>
            </w:pPr>
          </w:p>
          <w:p w14:paraId="2DE095F6" w14:textId="77777777" w:rsidR="007853B2" w:rsidRDefault="007853B2" w:rsidP="00FE5420">
            <w:pPr>
              <w:overflowPunct/>
              <w:autoSpaceDE/>
              <w:autoSpaceDN/>
              <w:adjustRightInd/>
              <w:rPr>
                <w:sz w:val="22"/>
                <w:szCs w:val="22"/>
                <w:lang w:eastAsia="zh-TW"/>
              </w:rPr>
            </w:pPr>
          </w:p>
          <w:p w14:paraId="6BDBA7D3" w14:textId="77777777" w:rsidR="007853B2" w:rsidRDefault="007853B2" w:rsidP="007853B2">
            <w:pPr>
              <w:overflowPunct/>
              <w:autoSpaceDE/>
              <w:autoSpaceDN/>
              <w:adjustRightInd/>
              <w:jc w:val="center"/>
              <w:rPr>
                <w:sz w:val="22"/>
                <w:szCs w:val="22"/>
                <w:lang w:eastAsia="zh-TW"/>
              </w:rPr>
            </w:pPr>
            <w:r>
              <w:rPr>
                <w:sz w:val="22"/>
                <w:szCs w:val="22"/>
                <w:lang w:eastAsia="zh-TW"/>
              </w:rPr>
              <w:t>8</w:t>
            </w:r>
          </w:p>
          <w:p w14:paraId="7F251404" w14:textId="77777777" w:rsidR="00ED4A17" w:rsidRDefault="00ED4A17" w:rsidP="007853B2">
            <w:pPr>
              <w:overflowPunct/>
              <w:autoSpaceDE/>
              <w:autoSpaceDN/>
              <w:adjustRightInd/>
              <w:jc w:val="center"/>
              <w:rPr>
                <w:sz w:val="22"/>
                <w:szCs w:val="22"/>
                <w:lang w:eastAsia="zh-TW"/>
              </w:rPr>
            </w:pPr>
          </w:p>
          <w:p w14:paraId="249AD0BC" w14:textId="77777777" w:rsidR="00ED4A17" w:rsidRDefault="00ED4A17" w:rsidP="007853B2">
            <w:pPr>
              <w:overflowPunct/>
              <w:autoSpaceDE/>
              <w:autoSpaceDN/>
              <w:adjustRightInd/>
              <w:jc w:val="center"/>
              <w:rPr>
                <w:sz w:val="22"/>
                <w:szCs w:val="22"/>
                <w:lang w:eastAsia="zh-TW"/>
              </w:rPr>
            </w:pPr>
          </w:p>
          <w:p w14:paraId="341B7C93" w14:textId="77777777" w:rsidR="00ED4A17" w:rsidRDefault="00ED4A17" w:rsidP="007853B2">
            <w:pPr>
              <w:overflowPunct/>
              <w:autoSpaceDE/>
              <w:autoSpaceDN/>
              <w:adjustRightInd/>
              <w:jc w:val="center"/>
              <w:rPr>
                <w:sz w:val="22"/>
                <w:szCs w:val="22"/>
                <w:lang w:eastAsia="zh-TW"/>
              </w:rPr>
            </w:pPr>
          </w:p>
          <w:p w14:paraId="2507F4DE" w14:textId="77777777" w:rsidR="00ED4A17" w:rsidRDefault="00ED4A17" w:rsidP="007853B2">
            <w:pPr>
              <w:overflowPunct/>
              <w:autoSpaceDE/>
              <w:autoSpaceDN/>
              <w:adjustRightInd/>
              <w:jc w:val="center"/>
              <w:rPr>
                <w:sz w:val="22"/>
                <w:szCs w:val="22"/>
                <w:lang w:eastAsia="zh-TW"/>
              </w:rPr>
            </w:pPr>
          </w:p>
          <w:p w14:paraId="6796471D" w14:textId="77777777" w:rsidR="00ED4A17" w:rsidRDefault="00ED4A17" w:rsidP="007853B2">
            <w:pPr>
              <w:overflowPunct/>
              <w:autoSpaceDE/>
              <w:autoSpaceDN/>
              <w:adjustRightInd/>
              <w:jc w:val="center"/>
              <w:rPr>
                <w:sz w:val="22"/>
                <w:szCs w:val="22"/>
                <w:lang w:eastAsia="zh-TW"/>
              </w:rPr>
            </w:pPr>
          </w:p>
          <w:p w14:paraId="2717EA50" w14:textId="77777777" w:rsidR="00ED4A17" w:rsidRDefault="00ED4A17" w:rsidP="007853B2">
            <w:pPr>
              <w:overflowPunct/>
              <w:autoSpaceDE/>
              <w:autoSpaceDN/>
              <w:adjustRightInd/>
              <w:jc w:val="center"/>
              <w:rPr>
                <w:sz w:val="22"/>
                <w:szCs w:val="22"/>
                <w:lang w:eastAsia="zh-TW"/>
              </w:rPr>
            </w:pPr>
          </w:p>
          <w:p w14:paraId="0BC25D32" w14:textId="77777777" w:rsidR="00ED4A17" w:rsidRDefault="00ED4A17" w:rsidP="007853B2">
            <w:pPr>
              <w:overflowPunct/>
              <w:autoSpaceDE/>
              <w:autoSpaceDN/>
              <w:adjustRightInd/>
              <w:jc w:val="center"/>
              <w:rPr>
                <w:sz w:val="22"/>
                <w:szCs w:val="22"/>
                <w:lang w:eastAsia="zh-TW"/>
              </w:rPr>
            </w:pPr>
          </w:p>
          <w:p w14:paraId="35C37B54" w14:textId="77777777" w:rsidR="00ED4A17" w:rsidRDefault="00ED4A17" w:rsidP="007853B2">
            <w:pPr>
              <w:overflowPunct/>
              <w:autoSpaceDE/>
              <w:autoSpaceDN/>
              <w:adjustRightInd/>
              <w:jc w:val="center"/>
              <w:rPr>
                <w:sz w:val="22"/>
                <w:szCs w:val="22"/>
                <w:lang w:eastAsia="zh-TW"/>
              </w:rPr>
            </w:pPr>
          </w:p>
          <w:p w14:paraId="4DF53755" w14:textId="77777777" w:rsidR="00ED4A17" w:rsidRDefault="00ED4A17" w:rsidP="007853B2">
            <w:pPr>
              <w:overflowPunct/>
              <w:autoSpaceDE/>
              <w:autoSpaceDN/>
              <w:adjustRightInd/>
              <w:jc w:val="center"/>
              <w:rPr>
                <w:sz w:val="22"/>
                <w:szCs w:val="22"/>
                <w:lang w:eastAsia="zh-TW"/>
              </w:rPr>
            </w:pPr>
          </w:p>
          <w:p w14:paraId="0BC87858" w14:textId="77777777" w:rsidR="00ED4A17" w:rsidRDefault="00ED4A17" w:rsidP="007853B2">
            <w:pPr>
              <w:overflowPunct/>
              <w:autoSpaceDE/>
              <w:autoSpaceDN/>
              <w:adjustRightInd/>
              <w:jc w:val="center"/>
              <w:rPr>
                <w:sz w:val="22"/>
                <w:szCs w:val="22"/>
                <w:lang w:eastAsia="zh-TW"/>
              </w:rPr>
            </w:pPr>
          </w:p>
          <w:p w14:paraId="6D210BFE" w14:textId="77777777" w:rsidR="00ED4A17" w:rsidRDefault="00ED4A17" w:rsidP="007853B2">
            <w:pPr>
              <w:overflowPunct/>
              <w:autoSpaceDE/>
              <w:autoSpaceDN/>
              <w:adjustRightInd/>
              <w:jc w:val="center"/>
              <w:rPr>
                <w:sz w:val="22"/>
                <w:szCs w:val="22"/>
                <w:lang w:eastAsia="zh-TW"/>
              </w:rPr>
            </w:pPr>
          </w:p>
          <w:p w14:paraId="0A53B03C" w14:textId="77777777" w:rsidR="00ED4A17" w:rsidRDefault="00ED4A17" w:rsidP="007853B2">
            <w:pPr>
              <w:overflowPunct/>
              <w:autoSpaceDE/>
              <w:autoSpaceDN/>
              <w:adjustRightInd/>
              <w:jc w:val="center"/>
              <w:rPr>
                <w:sz w:val="22"/>
                <w:szCs w:val="22"/>
                <w:lang w:eastAsia="zh-TW"/>
              </w:rPr>
            </w:pPr>
          </w:p>
          <w:p w14:paraId="41BD6DD9" w14:textId="77777777" w:rsidR="00ED4A17" w:rsidRDefault="00ED4A17" w:rsidP="007853B2">
            <w:pPr>
              <w:overflowPunct/>
              <w:autoSpaceDE/>
              <w:autoSpaceDN/>
              <w:adjustRightInd/>
              <w:jc w:val="center"/>
              <w:rPr>
                <w:sz w:val="22"/>
                <w:szCs w:val="22"/>
                <w:lang w:eastAsia="zh-TW"/>
              </w:rPr>
            </w:pPr>
          </w:p>
          <w:p w14:paraId="7C422A81" w14:textId="77777777" w:rsidR="00ED4A17" w:rsidRDefault="00ED4A17" w:rsidP="007853B2">
            <w:pPr>
              <w:overflowPunct/>
              <w:autoSpaceDE/>
              <w:autoSpaceDN/>
              <w:adjustRightInd/>
              <w:jc w:val="center"/>
              <w:rPr>
                <w:sz w:val="22"/>
                <w:szCs w:val="22"/>
                <w:lang w:eastAsia="zh-TW"/>
              </w:rPr>
            </w:pPr>
          </w:p>
          <w:p w14:paraId="199CE212" w14:textId="77777777" w:rsidR="00ED4A17" w:rsidRDefault="00ED4A17" w:rsidP="007853B2">
            <w:pPr>
              <w:overflowPunct/>
              <w:autoSpaceDE/>
              <w:autoSpaceDN/>
              <w:adjustRightInd/>
              <w:jc w:val="center"/>
              <w:rPr>
                <w:sz w:val="22"/>
                <w:szCs w:val="22"/>
                <w:lang w:eastAsia="zh-TW"/>
              </w:rPr>
            </w:pPr>
          </w:p>
          <w:p w14:paraId="27334D05" w14:textId="77777777" w:rsidR="00ED4A17" w:rsidRDefault="00ED4A17" w:rsidP="007853B2">
            <w:pPr>
              <w:overflowPunct/>
              <w:autoSpaceDE/>
              <w:autoSpaceDN/>
              <w:adjustRightInd/>
              <w:jc w:val="center"/>
              <w:rPr>
                <w:sz w:val="22"/>
                <w:szCs w:val="22"/>
                <w:lang w:eastAsia="zh-TW"/>
              </w:rPr>
            </w:pPr>
          </w:p>
          <w:p w14:paraId="084D2D24" w14:textId="45B9B1FC" w:rsidR="00ED4A17" w:rsidRPr="00FE5420" w:rsidRDefault="00ED4A17" w:rsidP="007853B2">
            <w:pPr>
              <w:overflowPunct/>
              <w:autoSpaceDE/>
              <w:autoSpaceDN/>
              <w:adjustRightInd/>
              <w:jc w:val="center"/>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AF5EE9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1F6092B" w14:textId="77777777" w:rsidR="00ED4A17" w:rsidRDefault="00ED4A17" w:rsidP="00FE5420">
            <w:pPr>
              <w:overflowPunct/>
              <w:autoSpaceDE/>
              <w:autoSpaceDN/>
              <w:adjustRightInd/>
              <w:rPr>
                <w:sz w:val="22"/>
                <w:szCs w:val="22"/>
                <w:lang w:eastAsia="zh-TW"/>
              </w:rPr>
            </w:pPr>
          </w:p>
          <w:p w14:paraId="54690E73" w14:textId="77777777" w:rsidR="00ED4A17" w:rsidRDefault="00ED4A17" w:rsidP="00FE5420">
            <w:pPr>
              <w:overflowPunct/>
              <w:autoSpaceDE/>
              <w:autoSpaceDN/>
              <w:adjustRightInd/>
              <w:rPr>
                <w:sz w:val="22"/>
                <w:szCs w:val="22"/>
                <w:lang w:eastAsia="zh-TW"/>
              </w:rPr>
            </w:pPr>
          </w:p>
          <w:p w14:paraId="77A73BFB" w14:textId="77777777" w:rsidR="00ED4A17" w:rsidRDefault="00ED4A17" w:rsidP="00FE5420">
            <w:pPr>
              <w:overflowPunct/>
              <w:autoSpaceDE/>
              <w:autoSpaceDN/>
              <w:adjustRightInd/>
              <w:rPr>
                <w:sz w:val="22"/>
                <w:szCs w:val="22"/>
                <w:lang w:eastAsia="zh-TW"/>
              </w:rPr>
            </w:pPr>
          </w:p>
          <w:p w14:paraId="18E09C30" w14:textId="77777777" w:rsidR="00ED4A17" w:rsidRDefault="00ED4A17" w:rsidP="00FE5420">
            <w:pPr>
              <w:overflowPunct/>
              <w:autoSpaceDE/>
              <w:autoSpaceDN/>
              <w:adjustRightInd/>
              <w:rPr>
                <w:sz w:val="22"/>
                <w:szCs w:val="22"/>
                <w:lang w:eastAsia="zh-TW"/>
              </w:rPr>
            </w:pPr>
          </w:p>
          <w:p w14:paraId="3905721F" w14:textId="77777777" w:rsidR="00ED4A17" w:rsidRDefault="00ED4A17" w:rsidP="00FE5420">
            <w:pPr>
              <w:overflowPunct/>
              <w:autoSpaceDE/>
              <w:autoSpaceDN/>
              <w:adjustRightInd/>
              <w:rPr>
                <w:sz w:val="22"/>
                <w:szCs w:val="22"/>
                <w:lang w:eastAsia="zh-TW"/>
              </w:rPr>
            </w:pPr>
          </w:p>
          <w:p w14:paraId="7A79610A" w14:textId="77777777" w:rsidR="00ED4A17" w:rsidRDefault="00ED4A17" w:rsidP="00FE5420">
            <w:pPr>
              <w:overflowPunct/>
              <w:autoSpaceDE/>
              <w:autoSpaceDN/>
              <w:adjustRightInd/>
              <w:rPr>
                <w:sz w:val="22"/>
                <w:szCs w:val="22"/>
                <w:lang w:eastAsia="zh-TW"/>
              </w:rPr>
            </w:pPr>
          </w:p>
          <w:p w14:paraId="64D42EEC" w14:textId="77777777" w:rsidR="00ED4A17" w:rsidRDefault="00ED4A17" w:rsidP="00FE5420">
            <w:pPr>
              <w:overflowPunct/>
              <w:autoSpaceDE/>
              <w:autoSpaceDN/>
              <w:adjustRightInd/>
              <w:rPr>
                <w:sz w:val="22"/>
                <w:szCs w:val="22"/>
                <w:lang w:eastAsia="zh-TW"/>
              </w:rPr>
            </w:pPr>
          </w:p>
          <w:p w14:paraId="0BCB15AA" w14:textId="5E14F3A7" w:rsidR="00ED4A17" w:rsidRPr="00FE5420" w:rsidRDefault="00ED4A1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C6C735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0B9E8E8" w14:textId="77777777" w:rsidR="007853B2" w:rsidRDefault="007853B2" w:rsidP="00FE5420">
            <w:pPr>
              <w:overflowPunct/>
              <w:autoSpaceDE/>
              <w:autoSpaceDN/>
              <w:adjustRightInd/>
              <w:rPr>
                <w:sz w:val="22"/>
                <w:szCs w:val="22"/>
                <w:lang w:eastAsia="zh-TW"/>
              </w:rPr>
            </w:pPr>
          </w:p>
          <w:p w14:paraId="15C34CBF" w14:textId="77777777" w:rsidR="007853B2" w:rsidRDefault="007853B2" w:rsidP="00FE5420">
            <w:pPr>
              <w:overflowPunct/>
              <w:autoSpaceDE/>
              <w:autoSpaceDN/>
              <w:adjustRightInd/>
              <w:rPr>
                <w:sz w:val="22"/>
                <w:szCs w:val="22"/>
                <w:lang w:eastAsia="zh-TW"/>
              </w:rPr>
            </w:pPr>
          </w:p>
          <w:p w14:paraId="46E951C7" w14:textId="77777777" w:rsidR="007853B2" w:rsidRDefault="007853B2" w:rsidP="007853B2">
            <w:pPr>
              <w:overflowPunct/>
              <w:autoSpaceDE/>
              <w:autoSpaceDN/>
              <w:adjustRightInd/>
              <w:jc w:val="center"/>
              <w:rPr>
                <w:sz w:val="22"/>
                <w:szCs w:val="22"/>
                <w:lang w:eastAsia="zh-TW"/>
              </w:rPr>
            </w:pPr>
            <w:r>
              <w:rPr>
                <w:sz w:val="22"/>
                <w:szCs w:val="22"/>
                <w:lang w:eastAsia="zh-TW"/>
              </w:rPr>
              <w:t>8</w:t>
            </w:r>
          </w:p>
          <w:p w14:paraId="7E3DC27D" w14:textId="77777777" w:rsidR="00ED4A17" w:rsidRDefault="00ED4A17" w:rsidP="007853B2">
            <w:pPr>
              <w:overflowPunct/>
              <w:autoSpaceDE/>
              <w:autoSpaceDN/>
              <w:adjustRightInd/>
              <w:jc w:val="center"/>
              <w:rPr>
                <w:sz w:val="22"/>
                <w:szCs w:val="22"/>
                <w:lang w:eastAsia="zh-TW"/>
              </w:rPr>
            </w:pPr>
          </w:p>
          <w:p w14:paraId="073D610F" w14:textId="77777777" w:rsidR="00ED4A17" w:rsidRDefault="00ED4A17" w:rsidP="007853B2">
            <w:pPr>
              <w:overflowPunct/>
              <w:autoSpaceDE/>
              <w:autoSpaceDN/>
              <w:adjustRightInd/>
              <w:jc w:val="center"/>
              <w:rPr>
                <w:sz w:val="22"/>
                <w:szCs w:val="22"/>
                <w:lang w:eastAsia="zh-TW"/>
              </w:rPr>
            </w:pPr>
          </w:p>
          <w:p w14:paraId="0A8ED309" w14:textId="77777777" w:rsidR="00ED4A17" w:rsidRDefault="00ED4A17" w:rsidP="007853B2">
            <w:pPr>
              <w:overflowPunct/>
              <w:autoSpaceDE/>
              <w:autoSpaceDN/>
              <w:adjustRightInd/>
              <w:jc w:val="center"/>
              <w:rPr>
                <w:sz w:val="22"/>
                <w:szCs w:val="22"/>
                <w:lang w:eastAsia="zh-TW"/>
              </w:rPr>
            </w:pPr>
          </w:p>
          <w:p w14:paraId="15033477" w14:textId="77777777" w:rsidR="00ED4A17" w:rsidRDefault="00ED4A17" w:rsidP="007853B2">
            <w:pPr>
              <w:overflowPunct/>
              <w:autoSpaceDE/>
              <w:autoSpaceDN/>
              <w:adjustRightInd/>
              <w:jc w:val="center"/>
              <w:rPr>
                <w:sz w:val="22"/>
                <w:szCs w:val="22"/>
                <w:lang w:eastAsia="zh-TW"/>
              </w:rPr>
            </w:pPr>
          </w:p>
          <w:p w14:paraId="6BFB282F" w14:textId="77777777" w:rsidR="00ED4A17" w:rsidRDefault="00ED4A17" w:rsidP="007853B2">
            <w:pPr>
              <w:overflowPunct/>
              <w:autoSpaceDE/>
              <w:autoSpaceDN/>
              <w:adjustRightInd/>
              <w:jc w:val="center"/>
              <w:rPr>
                <w:sz w:val="22"/>
                <w:szCs w:val="22"/>
                <w:lang w:eastAsia="zh-TW"/>
              </w:rPr>
            </w:pPr>
          </w:p>
          <w:p w14:paraId="419C38EA" w14:textId="77777777" w:rsidR="00ED4A17" w:rsidRDefault="00ED4A17" w:rsidP="007853B2">
            <w:pPr>
              <w:overflowPunct/>
              <w:autoSpaceDE/>
              <w:autoSpaceDN/>
              <w:adjustRightInd/>
              <w:jc w:val="center"/>
              <w:rPr>
                <w:sz w:val="22"/>
                <w:szCs w:val="22"/>
                <w:lang w:eastAsia="zh-TW"/>
              </w:rPr>
            </w:pPr>
          </w:p>
          <w:p w14:paraId="75E3E6FA" w14:textId="77777777" w:rsidR="00ED4A17" w:rsidRDefault="00ED4A17" w:rsidP="007853B2">
            <w:pPr>
              <w:overflowPunct/>
              <w:autoSpaceDE/>
              <w:autoSpaceDN/>
              <w:adjustRightInd/>
              <w:jc w:val="center"/>
              <w:rPr>
                <w:sz w:val="22"/>
                <w:szCs w:val="22"/>
                <w:lang w:eastAsia="zh-TW"/>
              </w:rPr>
            </w:pPr>
          </w:p>
          <w:p w14:paraId="7DD8DA6E" w14:textId="77777777" w:rsidR="00ED4A17" w:rsidRDefault="00ED4A17" w:rsidP="007853B2">
            <w:pPr>
              <w:overflowPunct/>
              <w:autoSpaceDE/>
              <w:autoSpaceDN/>
              <w:adjustRightInd/>
              <w:jc w:val="center"/>
              <w:rPr>
                <w:sz w:val="22"/>
                <w:szCs w:val="22"/>
                <w:lang w:eastAsia="zh-TW"/>
              </w:rPr>
            </w:pPr>
          </w:p>
          <w:p w14:paraId="5B8B89E5" w14:textId="77777777" w:rsidR="00ED4A17" w:rsidRDefault="00ED4A17" w:rsidP="007853B2">
            <w:pPr>
              <w:overflowPunct/>
              <w:autoSpaceDE/>
              <w:autoSpaceDN/>
              <w:adjustRightInd/>
              <w:jc w:val="center"/>
              <w:rPr>
                <w:sz w:val="22"/>
                <w:szCs w:val="22"/>
                <w:lang w:eastAsia="zh-TW"/>
              </w:rPr>
            </w:pPr>
          </w:p>
          <w:p w14:paraId="0AAE09C2" w14:textId="77777777" w:rsidR="00ED4A17" w:rsidRDefault="00ED4A17" w:rsidP="007853B2">
            <w:pPr>
              <w:overflowPunct/>
              <w:autoSpaceDE/>
              <w:autoSpaceDN/>
              <w:adjustRightInd/>
              <w:jc w:val="center"/>
              <w:rPr>
                <w:sz w:val="22"/>
                <w:szCs w:val="22"/>
                <w:lang w:eastAsia="zh-TW"/>
              </w:rPr>
            </w:pPr>
          </w:p>
          <w:p w14:paraId="6D6FFF56" w14:textId="77777777" w:rsidR="00ED4A17" w:rsidRDefault="00ED4A17" w:rsidP="007853B2">
            <w:pPr>
              <w:overflowPunct/>
              <w:autoSpaceDE/>
              <w:autoSpaceDN/>
              <w:adjustRightInd/>
              <w:jc w:val="center"/>
              <w:rPr>
                <w:sz w:val="22"/>
                <w:szCs w:val="22"/>
                <w:lang w:eastAsia="zh-TW"/>
              </w:rPr>
            </w:pPr>
          </w:p>
          <w:p w14:paraId="74A5ABF7" w14:textId="77777777" w:rsidR="00ED4A17" w:rsidRDefault="00ED4A17" w:rsidP="007853B2">
            <w:pPr>
              <w:overflowPunct/>
              <w:autoSpaceDE/>
              <w:autoSpaceDN/>
              <w:adjustRightInd/>
              <w:jc w:val="center"/>
              <w:rPr>
                <w:sz w:val="22"/>
                <w:szCs w:val="22"/>
                <w:lang w:eastAsia="zh-TW"/>
              </w:rPr>
            </w:pPr>
          </w:p>
          <w:p w14:paraId="56F04C29" w14:textId="77777777" w:rsidR="00ED4A17" w:rsidRDefault="00ED4A17" w:rsidP="007853B2">
            <w:pPr>
              <w:overflowPunct/>
              <w:autoSpaceDE/>
              <w:autoSpaceDN/>
              <w:adjustRightInd/>
              <w:jc w:val="center"/>
              <w:rPr>
                <w:sz w:val="22"/>
                <w:szCs w:val="22"/>
                <w:lang w:eastAsia="zh-TW"/>
              </w:rPr>
            </w:pPr>
          </w:p>
          <w:p w14:paraId="5987FB98" w14:textId="77777777" w:rsidR="00ED4A17" w:rsidRDefault="00ED4A17" w:rsidP="007853B2">
            <w:pPr>
              <w:overflowPunct/>
              <w:autoSpaceDE/>
              <w:autoSpaceDN/>
              <w:adjustRightInd/>
              <w:jc w:val="center"/>
              <w:rPr>
                <w:sz w:val="22"/>
                <w:szCs w:val="22"/>
                <w:lang w:eastAsia="zh-TW"/>
              </w:rPr>
            </w:pPr>
          </w:p>
          <w:p w14:paraId="08BF37CF" w14:textId="77777777" w:rsidR="00ED4A17" w:rsidRDefault="00ED4A17" w:rsidP="007853B2">
            <w:pPr>
              <w:overflowPunct/>
              <w:autoSpaceDE/>
              <w:autoSpaceDN/>
              <w:adjustRightInd/>
              <w:jc w:val="center"/>
              <w:rPr>
                <w:sz w:val="22"/>
                <w:szCs w:val="22"/>
                <w:lang w:eastAsia="zh-TW"/>
              </w:rPr>
            </w:pPr>
          </w:p>
          <w:p w14:paraId="4B3BC26F" w14:textId="5955579D" w:rsidR="00ED4A17" w:rsidRDefault="00ED4A17" w:rsidP="007853B2">
            <w:pPr>
              <w:overflowPunct/>
              <w:autoSpaceDE/>
              <w:autoSpaceDN/>
              <w:adjustRightInd/>
              <w:jc w:val="center"/>
              <w:rPr>
                <w:sz w:val="22"/>
                <w:szCs w:val="22"/>
                <w:lang w:eastAsia="zh-TW"/>
              </w:rPr>
            </w:pPr>
          </w:p>
          <w:p w14:paraId="58274C1C" w14:textId="0C931B78" w:rsidR="00ED4A17" w:rsidRDefault="00ED4A17" w:rsidP="00ED4A17">
            <w:pPr>
              <w:overflowPunct/>
              <w:autoSpaceDE/>
              <w:autoSpaceDN/>
              <w:adjustRightInd/>
              <w:jc w:val="center"/>
              <w:rPr>
                <w:sz w:val="22"/>
                <w:szCs w:val="22"/>
                <w:lang w:eastAsia="zh-TW"/>
              </w:rPr>
            </w:pPr>
            <w:r>
              <w:rPr>
                <w:sz w:val="22"/>
                <w:szCs w:val="22"/>
                <w:lang w:eastAsia="zh-TW"/>
              </w:rPr>
              <w:t>8</w:t>
            </w:r>
          </w:p>
          <w:p w14:paraId="7DD32E42" w14:textId="15E34787" w:rsidR="00ED4A17" w:rsidRPr="00FE5420" w:rsidRDefault="00ED4A17" w:rsidP="007853B2">
            <w:pPr>
              <w:overflowPunct/>
              <w:autoSpaceDE/>
              <w:autoSpaceDN/>
              <w:adjustRightInd/>
              <w:jc w:val="cente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D29AA0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3E190DE" w14:textId="77777777" w:rsidR="007853B2" w:rsidRDefault="007853B2" w:rsidP="00FE5420">
            <w:pPr>
              <w:overflowPunct/>
              <w:autoSpaceDE/>
              <w:autoSpaceDN/>
              <w:adjustRightInd/>
              <w:rPr>
                <w:sz w:val="22"/>
                <w:szCs w:val="22"/>
                <w:lang w:eastAsia="zh-TW"/>
              </w:rPr>
            </w:pPr>
          </w:p>
          <w:p w14:paraId="6305307B" w14:textId="77777777" w:rsidR="007853B2" w:rsidRDefault="007853B2" w:rsidP="00FE5420">
            <w:pPr>
              <w:overflowPunct/>
              <w:autoSpaceDE/>
              <w:autoSpaceDN/>
              <w:adjustRightInd/>
              <w:rPr>
                <w:sz w:val="22"/>
                <w:szCs w:val="22"/>
                <w:lang w:eastAsia="zh-TW"/>
              </w:rPr>
            </w:pPr>
          </w:p>
          <w:p w14:paraId="377C86DE" w14:textId="77777777" w:rsidR="007853B2" w:rsidRDefault="007853B2" w:rsidP="007853B2">
            <w:pPr>
              <w:overflowPunct/>
              <w:autoSpaceDE/>
              <w:autoSpaceDN/>
              <w:adjustRightInd/>
              <w:rPr>
                <w:sz w:val="22"/>
                <w:szCs w:val="22"/>
                <w:lang w:eastAsia="zh-TW"/>
              </w:rPr>
            </w:pPr>
            <w:r>
              <w:rPr>
                <w:sz w:val="22"/>
                <w:szCs w:val="22"/>
                <w:lang w:eastAsia="zh-TW"/>
              </w:rPr>
              <w:t>To better understand the differences between the NGAP and GAP file processes and what is required for each one, as well as timescales in which they need to be completed by. I have completed by attachment with the HUB however I feel I would benefit from more experience with these types of files, but know this will come with time and experience.</w:t>
            </w:r>
          </w:p>
          <w:p w14:paraId="53FA8CED" w14:textId="77777777" w:rsidR="007853B2" w:rsidRDefault="007853B2" w:rsidP="007853B2">
            <w:pPr>
              <w:overflowPunct/>
              <w:autoSpaceDE/>
              <w:autoSpaceDN/>
              <w:adjustRightInd/>
              <w:rPr>
                <w:sz w:val="22"/>
                <w:szCs w:val="22"/>
                <w:lang w:eastAsia="zh-TW"/>
              </w:rPr>
            </w:pPr>
          </w:p>
          <w:p w14:paraId="7828B4C5" w14:textId="77777777" w:rsidR="007853B2" w:rsidRDefault="007853B2" w:rsidP="007853B2">
            <w:pPr>
              <w:overflowPunct/>
              <w:autoSpaceDE/>
              <w:autoSpaceDN/>
              <w:adjustRightInd/>
              <w:rPr>
                <w:sz w:val="22"/>
                <w:szCs w:val="22"/>
                <w:lang w:eastAsia="zh-TW"/>
              </w:rPr>
            </w:pPr>
          </w:p>
          <w:p w14:paraId="244C475C" w14:textId="77777777" w:rsidR="007853B2" w:rsidRDefault="007853B2" w:rsidP="007853B2">
            <w:pPr>
              <w:overflowPunct/>
              <w:autoSpaceDE/>
              <w:autoSpaceDN/>
              <w:adjustRightInd/>
              <w:rPr>
                <w:sz w:val="22"/>
                <w:szCs w:val="22"/>
                <w:lang w:eastAsia="zh-TW"/>
              </w:rPr>
            </w:pPr>
          </w:p>
          <w:p w14:paraId="628B78C3" w14:textId="5F0FF468" w:rsidR="007853B2" w:rsidRDefault="00ED4A17" w:rsidP="007853B2">
            <w:pPr>
              <w:overflowPunct/>
              <w:autoSpaceDE/>
              <w:autoSpaceDN/>
              <w:adjustRightInd/>
              <w:rPr>
                <w:sz w:val="22"/>
                <w:szCs w:val="22"/>
                <w:lang w:eastAsia="zh-TW"/>
              </w:rPr>
            </w:pPr>
            <w:r>
              <w:rPr>
                <w:sz w:val="22"/>
                <w:szCs w:val="22"/>
                <w:lang w:eastAsia="zh-TW"/>
              </w:rPr>
              <w:t>Although I understand and I am aware of the powers I have in order to conduct a stop and search, I am still unsure as to when I can effect a stop search, in particular under Section 1. In in order to ratify this and improve my confidence, I will ask for guidance and assistance from my senior colleagues and will build confidence with practice</w:t>
            </w:r>
          </w:p>
          <w:p w14:paraId="16A9376E" w14:textId="77777777" w:rsidR="007853B2" w:rsidRDefault="007853B2" w:rsidP="007853B2">
            <w:pPr>
              <w:overflowPunct/>
              <w:autoSpaceDE/>
              <w:autoSpaceDN/>
              <w:adjustRightInd/>
              <w:rPr>
                <w:sz w:val="22"/>
                <w:szCs w:val="22"/>
                <w:lang w:eastAsia="zh-TW"/>
              </w:rPr>
            </w:pPr>
          </w:p>
          <w:p w14:paraId="513A1515" w14:textId="77777777" w:rsidR="007853B2" w:rsidRDefault="007853B2" w:rsidP="007853B2">
            <w:pPr>
              <w:overflowPunct/>
              <w:autoSpaceDE/>
              <w:autoSpaceDN/>
              <w:adjustRightInd/>
              <w:rPr>
                <w:sz w:val="22"/>
                <w:szCs w:val="22"/>
                <w:lang w:eastAsia="zh-TW"/>
              </w:rPr>
            </w:pPr>
          </w:p>
          <w:p w14:paraId="2C72B0F3" w14:textId="77777777" w:rsidR="007853B2" w:rsidRDefault="007853B2" w:rsidP="007853B2">
            <w:pPr>
              <w:overflowPunct/>
              <w:autoSpaceDE/>
              <w:autoSpaceDN/>
              <w:adjustRightInd/>
              <w:rPr>
                <w:sz w:val="22"/>
                <w:szCs w:val="22"/>
                <w:lang w:eastAsia="zh-TW"/>
              </w:rPr>
            </w:pPr>
          </w:p>
          <w:p w14:paraId="3791764B" w14:textId="77777777" w:rsidR="007853B2" w:rsidRDefault="007853B2" w:rsidP="007853B2">
            <w:pPr>
              <w:overflowPunct/>
              <w:autoSpaceDE/>
              <w:autoSpaceDN/>
              <w:adjustRightInd/>
              <w:rPr>
                <w:sz w:val="22"/>
                <w:szCs w:val="22"/>
                <w:lang w:eastAsia="zh-TW"/>
              </w:rPr>
            </w:pPr>
          </w:p>
          <w:p w14:paraId="6AAC94D1" w14:textId="77777777" w:rsidR="007853B2" w:rsidRDefault="007853B2" w:rsidP="007853B2">
            <w:pPr>
              <w:overflowPunct/>
              <w:autoSpaceDE/>
              <w:autoSpaceDN/>
              <w:adjustRightInd/>
              <w:rPr>
                <w:sz w:val="22"/>
                <w:szCs w:val="22"/>
                <w:lang w:eastAsia="zh-TW"/>
              </w:rPr>
            </w:pPr>
          </w:p>
          <w:p w14:paraId="0E00DDF3" w14:textId="77777777" w:rsidR="007853B2" w:rsidRDefault="007853B2" w:rsidP="007853B2">
            <w:pPr>
              <w:overflowPunct/>
              <w:autoSpaceDE/>
              <w:autoSpaceDN/>
              <w:adjustRightInd/>
              <w:rPr>
                <w:sz w:val="22"/>
                <w:szCs w:val="22"/>
                <w:lang w:eastAsia="zh-TW"/>
              </w:rPr>
            </w:pPr>
          </w:p>
          <w:p w14:paraId="1B62EAE2" w14:textId="77777777" w:rsidR="007853B2" w:rsidRDefault="007853B2" w:rsidP="007853B2">
            <w:pPr>
              <w:overflowPunct/>
              <w:autoSpaceDE/>
              <w:autoSpaceDN/>
              <w:adjustRightInd/>
              <w:rPr>
                <w:sz w:val="22"/>
                <w:szCs w:val="22"/>
                <w:lang w:eastAsia="zh-TW"/>
              </w:rPr>
            </w:pPr>
          </w:p>
          <w:p w14:paraId="6DAE7081" w14:textId="77777777" w:rsidR="007853B2" w:rsidRDefault="007853B2" w:rsidP="007853B2">
            <w:pPr>
              <w:overflowPunct/>
              <w:autoSpaceDE/>
              <w:autoSpaceDN/>
              <w:adjustRightInd/>
              <w:rPr>
                <w:sz w:val="22"/>
                <w:szCs w:val="22"/>
                <w:lang w:eastAsia="zh-TW"/>
              </w:rPr>
            </w:pPr>
          </w:p>
          <w:p w14:paraId="39A27AE7" w14:textId="77777777" w:rsidR="007853B2" w:rsidRDefault="007853B2" w:rsidP="007853B2">
            <w:pPr>
              <w:overflowPunct/>
              <w:autoSpaceDE/>
              <w:autoSpaceDN/>
              <w:adjustRightInd/>
              <w:rPr>
                <w:sz w:val="22"/>
                <w:szCs w:val="22"/>
                <w:lang w:eastAsia="zh-TW"/>
              </w:rPr>
            </w:pPr>
          </w:p>
          <w:p w14:paraId="61338673" w14:textId="77777777" w:rsidR="007853B2" w:rsidRDefault="007853B2" w:rsidP="007853B2">
            <w:pPr>
              <w:overflowPunct/>
              <w:autoSpaceDE/>
              <w:autoSpaceDN/>
              <w:adjustRightInd/>
              <w:rPr>
                <w:sz w:val="22"/>
                <w:szCs w:val="22"/>
                <w:lang w:eastAsia="zh-TW"/>
              </w:rPr>
            </w:pPr>
          </w:p>
          <w:p w14:paraId="29A2A56B" w14:textId="313534B3" w:rsidR="007853B2" w:rsidRPr="00FE5420" w:rsidRDefault="007853B2" w:rsidP="007853B2">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32D9114B" w:rsidR="00FE5420" w:rsidRDefault="00F9485B" w:rsidP="00FE5420">
            <w:pPr>
              <w:overflowPunct/>
              <w:autoSpaceDE/>
              <w:autoSpaceDN/>
              <w:adjustRightInd/>
              <w:rPr>
                <w:bCs/>
                <w:sz w:val="22"/>
                <w:szCs w:val="22"/>
                <w:lang w:eastAsia="zh-TW"/>
              </w:rPr>
            </w:pPr>
            <w:r w:rsidRPr="00F9485B">
              <w:rPr>
                <w:bCs/>
                <w:sz w:val="22"/>
                <w:szCs w:val="22"/>
                <w:lang w:eastAsia="zh-TW"/>
              </w:rPr>
              <w:t>Effective suspect Interviews</w:t>
            </w:r>
          </w:p>
          <w:p w14:paraId="4C792EA8" w14:textId="6A71B943" w:rsidR="005D6F30" w:rsidRDefault="005D6F30" w:rsidP="00FE5420">
            <w:pPr>
              <w:overflowPunct/>
              <w:autoSpaceDE/>
              <w:autoSpaceDN/>
              <w:adjustRightInd/>
              <w:rPr>
                <w:bCs/>
                <w:sz w:val="22"/>
                <w:szCs w:val="22"/>
                <w:lang w:eastAsia="zh-TW"/>
              </w:rPr>
            </w:pPr>
          </w:p>
          <w:p w14:paraId="27DD2A6B" w14:textId="6CEF0D32" w:rsidR="005D6F30" w:rsidRDefault="005D6F30" w:rsidP="00FE5420">
            <w:pPr>
              <w:overflowPunct/>
              <w:autoSpaceDE/>
              <w:autoSpaceDN/>
              <w:adjustRightInd/>
              <w:rPr>
                <w:bCs/>
                <w:sz w:val="22"/>
                <w:szCs w:val="22"/>
                <w:lang w:eastAsia="zh-TW"/>
              </w:rPr>
            </w:pPr>
          </w:p>
          <w:p w14:paraId="29DA1679" w14:textId="062988DF" w:rsidR="005D6F30" w:rsidRDefault="005D6F30" w:rsidP="00FE5420">
            <w:pPr>
              <w:overflowPunct/>
              <w:autoSpaceDE/>
              <w:autoSpaceDN/>
              <w:adjustRightInd/>
              <w:rPr>
                <w:bCs/>
                <w:sz w:val="22"/>
                <w:szCs w:val="22"/>
                <w:lang w:eastAsia="zh-TW"/>
              </w:rPr>
            </w:pPr>
          </w:p>
          <w:p w14:paraId="027498B3" w14:textId="2E82BEBB" w:rsidR="005D6F30" w:rsidRDefault="005D6F30" w:rsidP="00FE5420">
            <w:pPr>
              <w:overflowPunct/>
              <w:autoSpaceDE/>
              <w:autoSpaceDN/>
              <w:adjustRightInd/>
              <w:rPr>
                <w:bCs/>
                <w:sz w:val="22"/>
                <w:szCs w:val="22"/>
                <w:lang w:eastAsia="zh-TW"/>
              </w:rPr>
            </w:pPr>
          </w:p>
          <w:p w14:paraId="68DBD6DC" w14:textId="5C1123BF" w:rsidR="005D6F30" w:rsidRDefault="005D6F30" w:rsidP="00FE5420">
            <w:pPr>
              <w:overflowPunct/>
              <w:autoSpaceDE/>
              <w:autoSpaceDN/>
              <w:adjustRightInd/>
              <w:rPr>
                <w:bCs/>
                <w:sz w:val="22"/>
                <w:szCs w:val="22"/>
                <w:lang w:eastAsia="zh-TW"/>
              </w:rPr>
            </w:pPr>
          </w:p>
          <w:p w14:paraId="18954AD4" w14:textId="28B02DF9" w:rsidR="005D6F30" w:rsidRDefault="005D6F30" w:rsidP="00FE5420">
            <w:pPr>
              <w:overflowPunct/>
              <w:autoSpaceDE/>
              <w:autoSpaceDN/>
              <w:adjustRightInd/>
              <w:rPr>
                <w:bCs/>
                <w:sz w:val="22"/>
                <w:szCs w:val="22"/>
                <w:lang w:eastAsia="zh-TW"/>
              </w:rPr>
            </w:pPr>
          </w:p>
          <w:p w14:paraId="09E0652E" w14:textId="7F12E46E" w:rsidR="005D6F30" w:rsidRDefault="005D6F30" w:rsidP="00FE5420">
            <w:pPr>
              <w:overflowPunct/>
              <w:autoSpaceDE/>
              <w:autoSpaceDN/>
              <w:adjustRightInd/>
              <w:rPr>
                <w:bCs/>
                <w:sz w:val="22"/>
                <w:szCs w:val="22"/>
                <w:lang w:eastAsia="zh-TW"/>
              </w:rPr>
            </w:pPr>
          </w:p>
          <w:p w14:paraId="12D24587" w14:textId="2E306ABA" w:rsidR="005D6F30" w:rsidRDefault="005D6F30" w:rsidP="00FE5420">
            <w:pPr>
              <w:overflowPunct/>
              <w:autoSpaceDE/>
              <w:autoSpaceDN/>
              <w:adjustRightInd/>
              <w:rPr>
                <w:bCs/>
                <w:sz w:val="22"/>
                <w:szCs w:val="22"/>
                <w:lang w:eastAsia="zh-TW"/>
              </w:rPr>
            </w:pPr>
          </w:p>
          <w:p w14:paraId="127B3964" w14:textId="14A51E1D" w:rsidR="005D6F30" w:rsidRDefault="005D6F30" w:rsidP="00FE5420">
            <w:pPr>
              <w:overflowPunct/>
              <w:autoSpaceDE/>
              <w:autoSpaceDN/>
              <w:adjustRightInd/>
              <w:rPr>
                <w:bCs/>
                <w:sz w:val="22"/>
                <w:szCs w:val="22"/>
                <w:lang w:eastAsia="zh-TW"/>
              </w:rPr>
            </w:pPr>
          </w:p>
          <w:p w14:paraId="1D80FF20" w14:textId="12616F5E" w:rsidR="005D6F30" w:rsidRDefault="005D6F30" w:rsidP="00FE5420">
            <w:pPr>
              <w:overflowPunct/>
              <w:autoSpaceDE/>
              <w:autoSpaceDN/>
              <w:adjustRightInd/>
              <w:rPr>
                <w:bCs/>
                <w:sz w:val="22"/>
                <w:szCs w:val="22"/>
                <w:lang w:eastAsia="zh-TW"/>
              </w:rPr>
            </w:pPr>
          </w:p>
          <w:p w14:paraId="3EFA1D26" w14:textId="56164590" w:rsidR="005D6F30" w:rsidRDefault="005D6F30" w:rsidP="00FE5420">
            <w:pPr>
              <w:overflowPunct/>
              <w:autoSpaceDE/>
              <w:autoSpaceDN/>
              <w:adjustRightInd/>
              <w:rPr>
                <w:bCs/>
                <w:sz w:val="22"/>
                <w:szCs w:val="22"/>
                <w:lang w:eastAsia="zh-TW"/>
              </w:rPr>
            </w:pPr>
          </w:p>
          <w:p w14:paraId="2F7781ED" w14:textId="2A761477" w:rsidR="005D6F30" w:rsidRDefault="005D6F30" w:rsidP="00FE5420">
            <w:pPr>
              <w:overflowPunct/>
              <w:autoSpaceDE/>
              <w:autoSpaceDN/>
              <w:adjustRightInd/>
              <w:rPr>
                <w:bCs/>
                <w:sz w:val="22"/>
                <w:szCs w:val="22"/>
                <w:lang w:eastAsia="zh-TW"/>
              </w:rPr>
            </w:pPr>
          </w:p>
          <w:p w14:paraId="0EFBE450" w14:textId="0EAFBEC7" w:rsidR="005D6F30" w:rsidRDefault="005D6F30" w:rsidP="00FE5420">
            <w:pPr>
              <w:overflowPunct/>
              <w:autoSpaceDE/>
              <w:autoSpaceDN/>
              <w:adjustRightInd/>
              <w:rPr>
                <w:bCs/>
                <w:sz w:val="22"/>
                <w:szCs w:val="22"/>
                <w:lang w:eastAsia="zh-TW"/>
              </w:rPr>
            </w:pPr>
          </w:p>
          <w:p w14:paraId="0736A04E" w14:textId="5E61939F" w:rsidR="005D6F30" w:rsidRDefault="005D6F30" w:rsidP="00FE5420">
            <w:pPr>
              <w:overflowPunct/>
              <w:autoSpaceDE/>
              <w:autoSpaceDN/>
              <w:adjustRightInd/>
              <w:rPr>
                <w:bCs/>
                <w:sz w:val="22"/>
                <w:szCs w:val="22"/>
                <w:lang w:eastAsia="zh-TW"/>
              </w:rPr>
            </w:pPr>
          </w:p>
          <w:p w14:paraId="60692F0C" w14:textId="028CD8BE" w:rsidR="005D6F30" w:rsidRPr="00F9485B" w:rsidRDefault="005D6F30" w:rsidP="00FE5420">
            <w:pPr>
              <w:overflowPunct/>
              <w:autoSpaceDE/>
              <w:autoSpaceDN/>
              <w:adjustRightInd/>
              <w:rPr>
                <w:bCs/>
                <w:sz w:val="22"/>
                <w:szCs w:val="22"/>
                <w:lang w:eastAsia="zh-TW"/>
              </w:rPr>
            </w:pPr>
            <w:r>
              <w:rPr>
                <w:bCs/>
                <w:sz w:val="22"/>
                <w:szCs w:val="22"/>
                <w:lang w:eastAsia="zh-TW"/>
              </w:rPr>
              <w:t>The correct procedure for Restorative Justice</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34F9F8C" w14:textId="77777777" w:rsidR="00F9485B" w:rsidRDefault="00FE5420" w:rsidP="00FE5420">
            <w:pPr>
              <w:overflowPunct/>
              <w:autoSpaceDE/>
              <w:autoSpaceDN/>
              <w:adjustRightInd/>
              <w:rPr>
                <w:sz w:val="22"/>
                <w:szCs w:val="22"/>
                <w:lang w:eastAsia="zh-TW"/>
              </w:rPr>
            </w:pPr>
            <w:r w:rsidRPr="00FE5420">
              <w:rPr>
                <w:sz w:val="22"/>
                <w:szCs w:val="22"/>
                <w:lang w:eastAsia="zh-TW"/>
              </w:rPr>
              <w:t>8-10</w:t>
            </w:r>
          </w:p>
          <w:p w14:paraId="394999B4" w14:textId="77777777" w:rsidR="00F9485B" w:rsidRDefault="00F9485B" w:rsidP="00FE5420">
            <w:pPr>
              <w:overflowPunct/>
              <w:autoSpaceDE/>
              <w:autoSpaceDN/>
              <w:adjustRightInd/>
              <w:rPr>
                <w:sz w:val="22"/>
                <w:szCs w:val="22"/>
                <w:lang w:eastAsia="zh-TW"/>
              </w:rPr>
            </w:pPr>
          </w:p>
          <w:p w14:paraId="0D537329" w14:textId="77777777" w:rsidR="00F9485B" w:rsidRDefault="00F9485B" w:rsidP="00FE5420">
            <w:pPr>
              <w:overflowPunct/>
              <w:autoSpaceDE/>
              <w:autoSpaceDN/>
              <w:adjustRightInd/>
              <w:rPr>
                <w:sz w:val="22"/>
                <w:szCs w:val="22"/>
                <w:lang w:eastAsia="zh-TW"/>
              </w:rPr>
            </w:pPr>
          </w:p>
          <w:p w14:paraId="40B4CEC1" w14:textId="77777777" w:rsidR="00FE5420" w:rsidRDefault="005D6F30" w:rsidP="00F9485B">
            <w:pPr>
              <w:overflowPunct/>
              <w:autoSpaceDE/>
              <w:autoSpaceDN/>
              <w:adjustRightInd/>
              <w:jc w:val="center"/>
              <w:rPr>
                <w:sz w:val="22"/>
                <w:szCs w:val="22"/>
                <w:lang w:eastAsia="zh-TW"/>
              </w:rPr>
            </w:pPr>
            <w:r>
              <w:rPr>
                <w:sz w:val="22"/>
                <w:szCs w:val="22"/>
                <w:lang w:eastAsia="zh-TW"/>
              </w:rPr>
              <w:t>8</w:t>
            </w:r>
          </w:p>
          <w:p w14:paraId="4CE5F7AA" w14:textId="77777777" w:rsidR="005D6F30" w:rsidRDefault="005D6F30" w:rsidP="00F9485B">
            <w:pPr>
              <w:overflowPunct/>
              <w:autoSpaceDE/>
              <w:autoSpaceDN/>
              <w:adjustRightInd/>
              <w:jc w:val="center"/>
              <w:rPr>
                <w:sz w:val="22"/>
                <w:szCs w:val="22"/>
                <w:lang w:eastAsia="zh-TW"/>
              </w:rPr>
            </w:pPr>
          </w:p>
          <w:p w14:paraId="3EA31A90" w14:textId="77777777" w:rsidR="005D6F30" w:rsidRDefault="005D6F30" w:rsidP="00F9485B">
            <w:pPr>
              <w:overflowPunct/>
              <w:autoSpaceDE/>
              <w:autoSpaceDN/>
              <w:adjustRightInd/>
              <w:jc w:val="center"/>
              <w:rPr>
                <w:sz w:val="22"/>
                <w:szCs w:val="22"/>
                <w:lang w:eastAsia="zh-TW"/>
              </w:rPr>
            </w:pPr>
          </w:p>
          <w:p w14:paraId="4998D4DD" w14:textId="77777777" w:rsidR="005D6F30" w:rsidRDefault="005D6F30" w:rsidP="00F9485B">
            <w:pPr>
              <w:overflowPunct/>
              <w:autoSpaceDE/>
              <w:autoSpaceDN/>
              <w:adjustRightInd/>
              <w:jc w:val="center"/>
              <w:rPr>
                <w:sz w:val="22"/>
                <w:szCs w:val="22"/>
                <w:lang w:eastAsia="zh-TW"/>
              </w:rPr>
            </w:pPr>
          </w:p>
          <w:p w14:paraId="6EE28288" w14:textId="77777777" w:rsidR="005D6F30" w:rsidRDefault="005D6F30" w:rsidP="00F9485B">
            <w:pPr>
              <w:overflowPunct/>
              <w:autoSpaceDE/>
              <w:autoSpaceDN/>
              <w:adjustRightInd/>
              <w:jc w:val="center"/>
              <w:rPr>
                <w:sz w:val="22"/>
                <w:szCs w:val="22"/>
                <w:lang w:eastAsia="zh-TW"/>
              </w:rPr>
            </w:pPr>
          </w:p>
          <w:p w14:paraId="65D27561" w14:textId="77777777" w:rsidR="005D6F30" w:rsidRDefault="005D6F30" w:rsidP="00F9485B">
            <w:pPr>
              <w:overflowPunct/>
              <w:autoSpaceDE/>
              <w:autoSpaceDN/>
              <w:adjustRightInd/>
              <w:jc w:val="center"/>
              <w:rPr>
                <w:sz w:val="22"/>
                <w:szCs w:val="22"/>
                <w:lang w:eastAsia="zh-TW"/>
              </w:rPr>
            </w:pPr>
          </w:p>
          <w:p w14:paraId="13E47647" w14:textId="77777777" w:rsidR="005D6F30" w:rsidRDefault="005D6F30" w:rsidP="00F9485B">
            <w:pPr>
              <w:overflowPunct/>
              <w:autoSpaceDE/>
              <w:autoSpaceDN/>
              <w:adjustRightInd/>
              <w:jc w:val="center"/>
              <w:rPr>
                <w:sz w:val="22"/>
                <w:szCs w:val="22"/>
                <w:lang w:eastAsia="zh-TW"/>
              </w:rPr>
            </w:pPr>
          </w:p>
          <w:p w14:paraId="3FE9823A" w14:textId="77777777" w:rsidR="005D6F30" w:rsidRDefault="005D6F30" w:rsidP="00F9485B">
            <w:pPr>
              <w:overflowPunct/>
              <w:autoSpaceDE/>
              <w:autoSpaceDN/>
              <w:adjustRightInd/>
              <w:jc w:val="center"/>
              <w:rPr>
                <w:sz w:val="22"/>
                <w:szCs w:val="22"/>
                <w:lang w:eastAsia="zh-TW"/>
              </w:rPr>
            </w:pPr>
          </w:p>
          <w:p w14:paraId="7DCE2D23" w14:textId="77777777" w:rsidR="005D6F30" w:rsidRDefault="005D6F30" w:rsidP="00F9485B">
            <w:pPr>
              <w:overflowPunct/>
              <w:autoSpaceDE/>
              <w:autoSpaceDN/>
              <w:adjustRightInd/>
              <w:jc w:val="center"/>
              <w:rPr>
                <w:sz w:val="22"/>
                <w:szCs w:val="22"/>
                <w:lang w:eastAsia="zh-TW"/>
              </w:rPr>
            </w:pPr>
          </w:p>
          <w:p w14:paraId="4CB31F97" w14:textId="77777777" w:rsidR="005D6F30" w:rsidRDefault="005D6F30" w:rsidP="00F9485B">
            <w:pPr>
              <w:overflowPunct/>
              <w:autoSpaceDE/>
              <w:autoSpaceDN/>
              <w:adjustRightInd/>
              <w:jc w:val="center"/>
              <w:rPr>
                <w:sz w:val="22"/>
                <w:szCs w:val="22"/>
                <w:lang w:eastAsia="zh-TW"/>
              </w:rPr>
            </w:pPr>
          </w:p>
          <w:p w14:paraId="329F4F84" w14:textId="77777777" w:rsidR="005D6F30" w:rsidRDefault="005D6F30" w:rsidP="00F9485B">
            <w:pPr>
              <w:overflowPunct/>
              <w:autoSpaceDE/>
              <w:autoSpaceDN/>
              <w:adjustRightInd/>
              <w:jc w:val="center"/>
              <w:rPr>
                <w:sz w:val="22"/>
                <w:szCs w:val="22"/>
                <w:lang w:eastAsia="zh-TW"/>
              </w:rPr>
            </w:pPr>
          </w:p>
          <w:p w14:paraId="515173B6" w14:textId="77777777" w:rsidR="005D6F30" w:rsidRDefault="005D6F30" w:rsidP="00F9485B">
            <w:pPr>
              <w:overflowPunct/>
              <w:autoSpaceDE/>
              <w:autoSpaceDN/>
              <w:adjustRightInd/>
              <w:jc w:val="center"/>
              <w:rPr>
                <w:sz w:val="22"/>
                <w:szCs w:val="22"/>
                <w:lang w:eastAsia="zh-TW"/>
              </w:rPr>
            </w:pPr>
          </w:p>
          <w:p w14:paraId="5389CE5D" w14:textId="77777777" w:rsidR="005D6F30" w:rsidRDefault="005D6F30" w:rsidP="00F9485B">
            <w:pPr>
              <w:overflowPunct/>
              <w:autoSpaceDE/>
              <w:autoSpaceDN/>
              <w:adjustRightInd/>
              <w:jc w:val="center"/>
              <w:rPr>
                <w:sz w:val="22"/>
                <w:szCs w:val="22"/>
                <w:lang w:eastAsia="zh-TW"/>
              </w:rPr>
            </w:pPr>
          </w:p>
          <w:p w14:paraId="255B3BDB" w14:textId="77777777" w:rsidR="005D6F30" w:rsidRDefault="005D6F30" w:rsidP="00F9485B">
            <w:pPr>
              <w:overflowPunct/>
              <w:autoSpaceDE/>
              <w:autoSpaceDN/>
              <w:adjustRightInd/>
              <w:jc w:val="center"/>
              <w:rPr>
                <w:sz w:val="22"/>
                <w:szCs w:val="22"/>
                <w:lang w:eastAsia="zh-TW"/>
              </w:rPr>
            </w:pPr>
          </w:p>
          <w:p w14:paraId="13C7D3C5" w14:textId="77777777" w:rsidR="005D6F30" w:rsidRDefault="005D6F30" w:rsidP="00F9485B">
            <w:pPr>
              <w:overflowPunct/>
              <w:autoSpaceDE/>
              <w:autoSpaceDN/>
              <w:adjustRightInd/>
              <w:jc w:val="center"/>
              <w:rPr>
                <w:sz w:val="22"/>
                <w:szCs w:val="22"/>
                <w:lang w:eastAsia="zh-TW"/>
              </w:rPr>
            </w:pPr>
          </w:p>
          <w:p w14:paraId="0C242629" w14:textId="1DAD54C6" w:rsidR="005D6F30" w:rsidRPr="00FE5420" w:rsidRDefault="005D6F30" w:rsidP="00F9485B">
            <w:pPr>
              <w:overflowPunct/>
              <w:autoSpaceDE/>
              <w:autoSpaceDN/>
              <w:adjustRightInd/>
              <w:jc w:val="center"/>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F12F06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CF0BF8D" w14:textId="77777777" w:rsidR="00F9485B" w:rsidRDefault="00F9485B" w:rsidP="00FE5420">
            <w:pPr>
              <w:overflowPunct/>
              <w:autoSpaceDE/>
              <w:autoSpaceDN/>
              <w:adjustRightInd/>
              <w:rPr>
                <w:sz w:val="22"/>
                <w:szCs w:val="22"/>
                <w:lang w:eastAsia="zh-TW"/>
              </w:rPr>
            </w:pPr>
          </w:p>
          <w:p w14:paraId="0DA705B2" w14:textId="77777777" w:rsidR="00F9485B" w:rsidRDefault="00F9485B" w:rsidP="00FE5420">
            <w:pPr>
              <w:overflowPunct/>
              <w:autoSpaceDE/>
              <w:autoSpaceDN/>
              <w:adjustRightInd/>
              <w:rPr>
                <w:sz w:val="22"/>
                <w:szCs w:val="22"/>
                <w:lang w:eastAsia="zh-TW"/>
              </w:rPr>
            </w:pPr>
          </w:p>
          <w:p w14:paraId="5CE46E34" w14:textId="77777777" w:rsidR="00F9485B" w:rsidRDefault="00F9485B" w:rsidP="00F9485B">
            <w:pPr>
              <w:overflowPunct/>
              <w:autoSpaceDE/>
              <w:autoSpaceDN/>
              <w:adjustRightInd/>
              <w:jc w:val="center"/>
              <w:rPr>
                <w:sz w:val="22"/>
                <w:szCs w:val="22"/>
                <w:lang w:eastAsia="zh-TW"/>
              </w:rPr>
            </w:pPr>
            <w:r>
              <w:rPr>
                <w:sz w:val="22"/>
                <w:szCs w:val="22"/>
                <w:lang w:eastAsia="zh-TW"/>
              </w:rPr>
              <w:t>5</w:t>
            </w:r>
          </w:p>
          <w:p w14:paraId="30054505" w14:textId="77777777" w:rsidR="005D6F30" w:rsidRDefault="005D6F30" w:rsidP="00F9485B">
            <w:pPr>
              <w:overflowPunct/>
              <w:autoSpaceDE/>
              <w:autoSpaceDN/>
              <w:adjustRightInd/>
              <w:jc w:val="center"/>
              <w:rPr>
                <w:sz w:val="22"/>
                <w:szCs w:val="22"/>
                <w:lang w:eastAsia="zh-TW"/>
              </w:rPr>
            </w:pPr>
          </w:p>
          <w:p w14:paraId="50064FA6" w14:textId="77777777" w:rsidR="005D6F30" w:rsidRDefault="005D6F30" w:rsidP="00F9485B">
            <w:pPr>
              <w:overflowPunct/>
              <w:autoSpaceDE/>
              <w:autoSpaceDN/>
              <w:adjustRightInd/>
              <w:jc w:val="center"/>
              <w:rPr>
                <w:sz w:val="22"/>
                <w:szCs w:val="22"/>
                <w:lang w:eastAsia="zh-TW"/>
              </w:rPr>
            </w:pPr>
          </w:p>
          <w:p w14:paraId="04C16CBA" w14:textId="77777777" w:rsidR="005D6F30" w:rsidRDefault="005D6F30" w:rsidP="00F9485B">
            <w:pPr>
              <w:overflowPunct/>
              <w:autoSpaceDE/>
              <w:autoSpaceDN/>
              <w:adjustRightInd/>
              <w:jc w:val="center"/>
              <w:rPr>
                <w:sz w:val="22"/>
                <w:szCs w:val="22"/>
                <w:lang w:eastAsia="zh-TW"/>
              </w:rPr>
            </w:pPr>
          </w:p>
          <w:p w14:paraId="3582811B" w14:textId="77777777" w:rsidR="005D6F30" w:rsidRDefault="005D6F30" w:rsidP="00F9485B">
            <w:pPr>
              <w:overflowPunct/>
              <w:autoSpaceDE/>
              <w:autoSpaceDN/>
              <w:adjustRightInd/>
              <w:jc w:val="center"/>
              <w:rPr>
                <w:sz w:val="22"/>
                <w:szCs w:val="22"/>
                <w:lang w:eastAsia="zh-TW"/>
              </w:rPr>
            </w:pPr>
          </w:p>
          <w:p w14:paraId="0ABA0781" w14:textId="77777777" w:rsidR="005D6F30" w:rsidRDefault="005D6F30" w:rsidP="00F9485B">
            <w:pPr>
              <w:overflowPunct/>
              <w:autoSpaceDE/>
              <w:autoSpaceDN/>
              <w:adjustRightInd/>
              <w:jc w:val="center"/>
              <w:rPr>
                <w:sz w:val="22"/>
                <w:szCs w:val="22"/>
                <w:lang w:eastAsia="zh-TW"/>
              </w:rPr>
            </w:pPr>
          </w:p>
          <w:p w14:paraId="38A3FCBB" w14:textId="77777777" w:rsidR="005D6F30" w:rsidRDefault="005D6F30" w:rsidP="00F9485B">
            <w:pPr>
              <w:overflowPunct/>
              <w:autoSpaceDE/>
              <w:autoSpaceDN/>
              <w:adjustRightInd/>
              <w:jc w:val="center"/>
              <w:rPr>
                <w:sz w:val="22"/>
                <w:szCs w:val="22"/>
                <w:lang w:eastAsia="zh-TW"/>
              </w:rPr>
            </w:pPr>
          </w:p>
          <w:p w14:paraId="0B931385" w14:textId="77777777" w:rsidR="005D6F30" w:rsidRDefault="005D6F30" w:rsidP="00F9485B">
            <w:pPr>
              <w:overflowPunct/>
              <w:autoSpaceDE/>
              <w:autoSpaceDN/>
              <w:adjustRightInd/>
              <w:jc w:val="center"/>
              <w:rPr>
                <w:sz w:val="22"/>
                <w:szCs w:val="22"/>
                <w:lang w:eastAsia="zh-TW"/>
              </w:rPr>
            </w:pPr>
          </w:p>
          <w:p w14:paraId="7B83AC3B" w14:textId="77777777" w:rsidR="005D6F30" w:rsidRDefault="005D6F30" w:rsidP="00F9485B">
            <w:pPr>
              <w:overflowPunct/>
              <w:autoSpaceDE/>
              <w:autoSpaceDN/>
              <w:adjustRightInd/>
              <w:jc w:val="center"/>
              <w:rPr>
                <w:sz w:val="22"/>
                <w:szCs w:val="22"/>
                <w:lang w:eastAsia="zh-TW"/>
              </w:rPr>
            </w:pPr>
          </w:p>
          <w:p w14:paraId="44FDF7C2" w14:textId="77777777" w:rsidR="005D6F30" w:rsidRDefault="005D6F30" w:rsidP="00F9485B">
            <w:pPr>
              <w:overflowPunct/>
              <w:autoSpaceDE/>
              <w:autoSpaceDN/>
              <w:adjustRightInd/>
              <w:jc w:val="center"/>
              <w:rPr>
                <w:sz w:val="22"/>
                <w:szCs w:val="22"/>
                <w:lang w:eastAsia="zh-TW"/>
              </w:rPr>
            </w:pPr>
          </w:p>
          <w:p w14:paraId="5AB81637" w14:textId="77777777" w:rsidR="005D6F30" w:rsidRDefault="005D6F30" w:rsidP="00F9485B">
            <w:pPr>
              <w:overflowPunct/>
              <w:autoSpaceDE/>
              <w:autoSpaceDN/>
              <w:adjustRightInd/>
              <w:jc w:val="center"/>
              <w:rPr>
                <w:sz w:val="22"/>
                <w:szCs w:val="22"/>
                <w:lang w:eastAsia="zh-TW"/>
              </w:rPr>
            </w:pPr>
          </w:p>
          <w:p w14:paraId="112721D3" w14:textId="77777777" w:rsidR="005D6F30" w:rsidRDefault="005D6F30" w:rsidP="00F9485B">
            <w:pPr>
              <w:overflowPunct/>
              <w:autoSpaceDE/>
              <w:autoSpaceDN/>
              <w:adjustRightInd/>
              <w:jc w:val="center"/>
              <w:rPr>
                <w:sz w:val="22"/>
                <w:szCs w:val="22"/>
                <w:lang w:eastAsia="zh-TW"/>
              </w:rPr>
            </w:pPr>
          </w:p>
          <w:p w14:paraId="55F8A6DC" w14:textId="77777777" w:rsidR="005D6F30" w:rsidRDefault="005D6F30" w:rsidP="00F9485B">
            <w:pPr>
              <w:overflowPunct/>
              <w:autoSpaceDE/>
              <w:autoSpaceDN/>
              <w:adjustRightInd/>
              <w:jc w:val="center"/>
              <w:rPr>
                <w:sz w:val="22"/>
                <w:szCs w:val="22"/>
                <w:lang w:eastAsia="zh-TW"/>
              </w:rPr>
            </w:pPr>
          </w:p>
          <w:p w14:paraId="7E9C8362" w14:textId="77777777" w:rsidR="005D6F30" w:rsidRDefault="005D6F30" w:rsidP="00F9485B">
            <w:pPr>
              <w:overflowPunct/>
              <w:autoSpaceDE/>
              <w:autoSpaceDN/>
              <w:adjustRightInd/>
              <w:jc w:val="center"/>
              <w:rPr>
                <w:sz w:val="22"/>
                <w:szCs w:val="22"/>
                <w:lang w:eastAsia="zh-TW"/>
              </w:rPr>
            </w:pPr>
          </w:p>
          <w:p w14:paraId="3AA857A3" w14:textId="77777777" w:rsidR="005D6F30" w:rsidRDefault="005D6F30" w:rsidP="00F9485B">
            <w:pPr>
              <w:overflowPunct/>
              <w:autoSpaceDE/>
              <w:autoSpaceDN/>
              <w:adjustRightInd/>
              <w:jc w:val="center"/>
              <w:rPr>
                <w:sz w:val="22"/>
                <w:szCs w:val="22"/>
                <w:lang w:eastAsia="zh-TW"/>
              </w:rPr>
            </w:pPr>
          </w:p>
          <w:p w14:paraId="33334C9E" w14:textId="0EA7FEE7" w:rsidR="005D6F30" w:rsidRPr="00FE5420" w:rsidRDefault="005D6F30" w:rsidP="00F9485B">
            <w:pPr>
              <w:overflowPunct/>
              <w:autoSpaceDE/>
              <w:autoSpaceDN/>
              <w:adjustRightInd/>
              <w:jc w:val="center"/>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50D4017" w14:textId="77777777" w:rsidR="005D6F30" w:rsidRDefault="00FE5420" w:rsidP="00FE5420">
            <w:pPr>
              <w:overflowPunct/>
              <w:autoSpaceDE/>
              <w:autoSpaceDN/>
              <w:adjustRightInd/>
              <w:rPr>
                <w:sz w:val="22"/>
                <w:szCs w:val="22"/>
                <w:lang w:eastAsia="zh-TW"/>
              </w:rPr>
            </w:pPr>
            <w:r w:rsidRPr="00FE5420">
              <w:rPr>
                <w:sz w:val="22"/>
                <w:szCs w:val="22"/>
                <w:lang w:eastAsia="zh-TW"/>
              </w:rPr>
              <w:t>8-10</w:t>
            </w:r>
          </w:p>
          <w:p w14:paraId="7F57BAE1" w14:textId="77777777" w:rsidR="005D6F30" w:rsidRDefault="005D6F30" w:rsidP="00FE5420">
            <w:pPr>
              <w:overflowPunct/>
              <w:autoSpaceDE/>
              <w:autoSpaceDN/>
              <w:adjustRightInd/>
              <w:rPr>
                <w:sz w:val="22"/>
                <w:szCs w:val="22"/>
                <w:lang w:eastAsia="zh-TW"/>
              </w:rPr>
            </w:pPr>
          </w:p>
          <w:p w14:paraId="2E5E36E2" w14:textId="77777777" w:rsidR="005D6F30" w:rsidRDefault="005D6F30" w:rsidP="00FE5420">
            <w:pPr>
              <w:overflowPunct/>
              <w:autoSpaceDE/>
              <w:autoSpaceDN/>
              <w:adjustRightInd/>
              <w:rPr>
                <w:sz w:val="22"/>
                <w:szCs w:val="22"/>
                <w:lang w:eastAsia="zh-TW"/>
              </w:rPr>
            </w:pPr>
          </w:p>
          <w:p w14:paraId="7721BC83" w14:textId="77777777" w:rsidR="005D6F30" w:rsidRDefault="005D6F30" w:rsidP="00FE5420">
            <w:pPr>
              <w:overflowPunct/>
              <w:autoSpaceDE/>
              <w:autoSpaceDN/>
              <w:adjustRightInd/>
              <w:rPr>
                <w:sz w:val="22"/>
                <w:szCs w:val="22"/>
                <w:lang w:eastAsia="zh-TW"/>
              </w:rPr>
            </w:pPr>
          </w:p>
          <w:p w14:paraId="0D6F7CD6" w14:textId="77777777" w:rsidR="005D6F30" w:rsidRDefault="005D6F30" w:rsidP="00FE5420">
            <w:pPr>
              <w:overflowPunct/>
              <w:autoSpaceDE/>
              <w:autoSpaceDN/>
              <w:adjustRightInd/>
              <w:rPr>
                <w:sz w:val="22"/>
                <w:szCs w:val="22"/>
                <w:lang w:eastAsia="zh-TW"/>
              </w:rPr>
            </w:pPr>
          </w:p>
          <w:p w14:paraId="2C5485DB" w14:textId="77777777" w:rsidR="005D6F30" w:rsidRDefault="005D6F30" w:rsidP="00FE5420">
            <w:pPr>
              <w:overflowPunct/>
              <w:autoSpaceDE/>
              <w:autoSpaceDN/>
              <w:adjustRightInd/>
              <w:rPr>
                <w:sz w:val="22"/>
                <w:szCs w:val="22"/>
                <w:lang w:eastAsia="zh-TW"/>
              </w:rPr>
            </w:pPr>
          </w:p>
          <w:p w14:paraId="0D8B119D" w14:textId="77777777" w:rsidR="005D6F30" w:rsidRDefault="005D6F30" w:rsidP="00FE5420">
            <w:pPr>
              <w:overflowPunct/>
              <w:autoSpaceDE/>
              <w:autoSpaceDN/>
              <w:adjustRightInd/>
              <w:rPr>
                <w:sz w:val="22"/>
                <w:szCs w:val="22"/>
                <w:lang w:eastAsia="zh-TW"/>
              </w:rPr>
            </w:pPr>
          </w:p>
          <w:p w14:paraId="020C8710" w14:textId="77777777" w:rsidR="005D6F30" w:rsidRDefault="005D6F30" w:rsidP="00FE5420">
            <w:pPr>
              <w:overflowPunct/>
              <w:autoSpaceDE/>
              <w:autoSpaceDN/>
              <w:adjustRightInd/>
              <w:rPr>
                <w:sz w:val="22"/>
                <w:szCs w:val="22"/>
                <w:lang w:eastAsia="zh-TW"/>
              </w:rPr>
            </w:pPr>
          </w:p>
          <w:p w14:paraId="38584121" w14:textId="77777777" w:rsidR="005D6F30" w:rsidRDefault="005D6F30" w:rsidP="00FE5420">
            <w:pPr>
              <w:overflowPunct/>
              <w:autoSpaceDE/>
              <w:autoSpaceDN/>
              <w:adjustRightInd/>
              <w:rPr>
                <w:sz w:val="22"/>
                <w:szCs w:val="22"/>
                <w:lang w:eastAsia="zh-TW"/>
              </w:rPr>
            </w:pPr>
          </w:p>
          <w:p w14:paraId="06105342" w14:textId="77777777" w:rsidR="005D6F30" w:rsidRDefault="005D6F30" w:rsidP="00FE5420">
            <w:pPr>
              <w:overflowPunct/>
              <w:autoSpaceDE/>
              <w:autoSpaceDN/>
              <w:adjustRightInd/>
              <w:rPr>
                <w:sz w:val="22"/>
                <w:szCs w:val="22"/>
                <w:lang w:eastAsia="zh-TW"/>
              </w:rPr>
            </w:pPr>
          </w:p>
          <w:p w14:paraId="472E0368" w14:textId="77777777" w:rsidR="005D6F30" w:rsidRDefault="005D6F30" w:rsidP="00FE5420">
            <w:pPr>
              <w:overflowPunct/>
              <w:autoSpaceDE/>
              <w:autoSpaceDN/>
              <w:adjustRightInd/>
              <w:rPr>
                <w:sz w:val="22"/>
                <w:szCs w:val="22"/>
                <w:lang w:eastAsia="zh-TW"/>
              </w:rPr>
            </w:pPr>
          </w:p>
          <w:p w14:paraId="792B7D54" w14:textId="77777777" w:rsidR="005D6F30" w:rsidRDefault="005D6F30" w:rsidP="00FE5420">
            <w:pPr>
              <w:overflowPunct/>
              <w:autoSpaceDE/>
              <w:autoSpaceDN/>
              <w:adjustRightInd/>
              <w:rPr>
                <w:sz w:val="22"/>
                <w:szCs w:val="22"/>
                <w:lang w:eastAsia="zh-TW"/>
              </w:rPr>
            </w:pPr>
          </w:p>
          <w:p w14:paraId="5ADA8ADF" w14:textId="77777777" w:rsidR="005D6F30" w:rsidRDefault="005D6F30" w:rsidP="00FE5420">
            <w:pPr>
              <w:overflowPunct/>
              <w:autoSpaceDE/>
              <w:autoSpaceDN/>
              <w:adjustRightInd/>
              <w:rPr>
                <w:sz w:val="22"/>
                <w:szCs w:val="22"/>
                <w:lang w:eastAsia="zh-TW"/>
              </w:rPr>
            </w:pPr>
          </w:p>
          <w:p w14:paraId="704F6E8C" w14:textId="77777777" w:rsidR="005D6F30" w:rsidRDefault="005D6F30" w:rsidP="00FE5420">
            <w:pPr>
              <w:overflowPunct/>
              <w:autoSpaceDE/>
              <w:autoSpaceDN/>
              <w:adjustRightInd/>
              <w:rPr>
                <w:sz w:val="22"/>
                <w:szCs w:val="22"/>
                <w:lang w:eastAsia="zh-TW"/>
              </w:rPr>
            </w:pPr>
          </w:p>
          <w:p w14:paraId="7072261C" w14:textId="77777777" w:rsidR="005D6F30" w:rsidRDefault="005D6F30" w:rsidP="00FE5420">
            <w:pPr>
              <w:overflowPunct/>
              <w:autoSpaceDE/>
              <w:autoSpaceDN/>
              <w:adjustRightInd/>
              <w:rPr>
                <w:sz w:val="22"/>
                <w:szCs w:val="22"/>
                <w:lang w:eastAsia="zh-TW"/>
              </w:rPr>
            </w:pPr>
          </w:p>
          <w:p w14:paraId="5E7A7E2D" w14:textId="77777777" w:rsidR="005D6F30" w:rsidRDefault="005D6F30" w:rsidP="00FE5420">
            <w:pPr>
              <w:overflowPunct/>
              <w:autoSpaceDE/>
              <w:autoSpaceDN/>
              <w:adjustRightInd/>
              <w:rPr>
                <w:sz w:val="22"/>
                <w:szCs w:val="22"/>
                <w:lang w:eastAsia="zh-TW"/>
              </w:rPr>
            </w:pPr>
          </w:p>
          <w:p w14:paraId="39A96CA6" w14:textId="77777777" w:rsidR="005D6F30" w:rsidRDefault="005D6F30" w:rsidP="00FE5420">
            <w:pPr>
              <w:overflowPunct/>
              <w:autoSpaceDE/>
              <w:autoSpaceDN/>
              <w:adjustRightInd/>
              <w:rPr>
                <w:sz w:val="22"/>
                <w:szCs w:val="22"/>
                <w:lang w:eastAsia="zh-TW"/>
              </w:rPr>
            </w:pPr>
          </w:p>
          <w:p w14:paraId="731E7312" w14:textId="77777777" w:rsidR="005D6F30" w:rsidRDefault="005D6F30" w:rsidP="00FE5420">
            <w:pPr>
              <w:overflowPunct/>
              <w:autoSpaceDE/>
              <w:autoSpaceDN/>
              <w:adjustRightInd/>
              <w:rPr>
                <w:sz w:val="22"/>
                <w:szCs w:val="22"/>
                <w:lang w:eastAsia="zh-TW"/>
              </w:rPr>
            </w:pPr>
          </w:p>
          <w:p w14:paraId="45C51000" w14:textId="6B927551" w:rsidR="005D6F30" w:rsidRDefault="005D6F30" w:rsidP="005D6F30">
            <w:pPr>
              <w:overflowPunct/>
              <w:autoSpaceDE/>
              <w:autoSpaceDN/>
              <w:adjustRightInd/>
              <w:jc w:val="center"/>
              <w:rPr>
                <w:sz w:val="22"/>
                <w:szCs w:val="22"/>
                <w:lang w:eastAsia="zh-TW"/>
              </w:rPr>
            </w:pPr>
          </w:p>
          <w:p w14:paraId="7FB11C97" w14:textId="77777777" w:rsidR="005D6F30" w:rsidRDefault="005D6F30" w:rsidP="00FE5420">
            <w:pPr>
              <w:overflowPunct/>
              <w:autoSpaceDE/>
              <w:autoSpaceDN/>
              <w:adjustRightInd/>
              <w:rPr>
                <w:sz w:val="22"/>
                <w:szCs w:val="22"/>
                <w:lang w:eastAsia="zh-TW"/>
              </w:rPr>
            </w:pPr>
          </w:p>
          <w:p w14:paraId="4A9595EA" w14:textId="77777777" w:rsidR="005D6F30" w:rsidRDefault="005D6F30" w:rsidP="00FE5420">
            <w:pPr>
              <w:overflowPunct/>
              <w:autoSpaceDE/>
              <w:autoSpaceDN/>
              <w:adjustRightInd/>
              <w:rPr>
                <w:sz w:val="22"/>
                <w:szCs w:val="22"/>
                <w:lang w:eastAsia="zh-TW"/>
              </w:rPr>
            </w:pPr>
          </w:p>
          <w:p w14:paraId="5E16489A" w14:textId="77777777" w:rsidR="005D6F30" w:rsidRDefault="005D6F30" w:rsidP="00FE5420">
            <w:pPr>
              <w:overflowPunct/>
              <w:autoSpaceDE/>
              <w:autoSpaceDN/>
              <w:adjustRightInd/>
              <w:rPr>
                <w:sz w:val="22"/>
                <w:szCs w:val="22"/>
                <w:lang w:eastAsia="zh-TW"/>
              </w:rPr>
            </w:pPr>
          </w:p>
          <w:p w14:paraId="130A04B0" w14:textId="77777777" w:rsidR="005D6F30" w:rsidRDefault="005D6F30" w:rsidP="00FE5420">
            <w:pPr>
              <w:overflowPunct/>
              <w:autoSpaceDE/>
              <w:autoSpaceDN/>
              <w:adjustRightInd/>
              <w:rPr>
                <w:sz w:val="22"/>
                <w:szCs w:val="22"/>
                <w:lang w:eastAsia="zh-TW"/>
              </w:rPr>
            </w:pPr>
          </w:p>
          <w:p w14:paraId="499643D4" w14:textId="77777777" w:rsidR="005D6F30" w:rsidRDefault="005D6F30" w:rsidP="00FE5420">
            <w:pPr>
              <w:overflowPunct/>
              <w:autoSpaceDE/>
              <w:autoSpaceDN/>
              <w:adjustRightInd/>
              <w:rPr>
                <w:sz w:val="22"/>
                <w:szCs w:val="22"/>
                <w:lang w:eastAsia="zh-TW"/>
              </w:rPr>
            </w:pPr>
          </w:p>
          <w:p w14:paraId="2A777423" w14:textId="77777777" w:rsidR="005D6F30" w:rsidRDefault="005D6F30" w:rsidP="00FE5420">
            <w:pPr>
              <w:overflowPunct/>
              <w:autoSpaceDE/>
              <w:autoSpaceDN/>
              <w:adjustRightInd/>
              <w:rPr>
                <w:sz w:val="22"/>
                <w:szCs w:val="22"/>
                <w:lang w:eastAsia="zh-TW"/>
              </w:rPr>
            </w:pPr>
          </w:p>
          <w:p w14:paraId="29C4CCF7" w14:textId="76AB736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19141096"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4B07B6F1" w14:textId="77777777" w:rsidR="00F9485B" w:rsidRDefault="00F9485B" w:rsidP="00FE5420">
            <w:pPr>
              <w:overflowPunct/>
              <w:autoSpaceDE/>
              <w:autoSpaceDN/>
              <w:adjustRightInd/>
              <w:rPr>
                <w:sz w:val="22"/>
                <w:szCs w:val="22"/>
                <w:lang w:eastAsia="zh-TW"/>
              </w:rPr>
            </w:pPr>
          </w:p>
          <w:p w14:paraId="1512930A" w14:textId="77777777" w:rsidR="00F9485B" w:rsidRDefault="00F9485B" w:rsidP="00FE5420">
            <w:pPr>
              <w:overflowPunct/>
              <w:autoSpaceDE/>
              <w:autoSpaceDN/>
              <w:adjustRightInd/>
              <w:rPr>
                <w:sz w:val="22"/>
                <w:szCs w:val="22"/>
                <w:lang w:eastAsia="zh-TW"/>
              </w:rPr>
            </w:pPr>
          </w:p>
          <w:p w14:paraId="43AB22EE" w14:textId="77777777" w:rsidR="00F9485B" w:rsidRDefault="00F9485B" w:rsidP="00FE5420">
            <w:pPr>
              <w:overflowPunct/>
              <w:autoSpaceDE/>
              <w:autoSpaceDN/>
              <w:adjustRightInd/>
              <w:rPr>
                <w:sz w:val="22"/>
                <w:szCs w:val="22"/>
                <w:lang w:eastAsia="zh-TW"/>
              </w:rPr>
            </w:pPr>
            <w:r>
              <w:rPr>
                <w:sz w:val="22"/>
                <w:szCs w:val="22"/>
                <w:lang w:eastAsia="zh-TW"/>
              </w:rPr>
              <w:t xml:space="preserve">Ensure that the PEACE model is followed and practiced in all suspect </w:t>
            </w:r>
            <w:r>
              <w:rPr>
                <w:sz w:val="22"/>
                <w:szCs w:val="22"/>
                <w:lang w:eastAsia="zh-TW"/>
              </w:rPr>
              <w:lastRenderedPageBreak/>
              <w:t>interviews. I need to build up my confidence when conducting suspect interviews and not be afraid to challenge suspect’s answers or ask further questions. I believe additional interview training would benefit me and allow me to build my confidence.</w:t>
            </w:r>
          </w:p>
          <w:p w14:paraId="13A2400E" w14:textId="77777777" w:rsidR="00F9485B" w:rsidRDefault="00F9485B" w:rsidP="00FE5420">
            <w:pPr>
              <w:overflowPunct/>
              <w:autoSpaceDE/>
              <w:autoSpaceDN/>
              <w:adjustRightInd/>
              <w:rPr>
                <w:rFonts w:ascii="Times New Roman" w:hAnsi="Times New Roman" w:cs="Times New Roman"/>
                <w:sz w:val="24"/>
                <w:szCs w:val="24"/>
                <w:lang w:eastAsia="zh-TW"/>
              </w:rPr>
            </w:pPr>
          </w:p>
          <w:p w14:paraId="0E73809A" w14:textId="77777777" w:rsidR="005D6F30" w:rsidRDefault="005D6F30" w:rsidP="00FE5420">
            <w:pPr>
              <w:overflowPunct/>
              <w:autoSpaceDE/>
              <w:autoSpaceDN/>
              <w:adjustRightInd/>
              <w:rPr>
                <w:rFonts w:ascii="Times New Roman" w:hAnsi="Times New Roman" w:cs="Times New Roman"/>
                <w:sz w:val="24"/>
                <w:szCs w:val="24"/>
                <w:lang w:eastAsia="zh-TW"/>
              </w:rPr>
            </w:pPr>
          </w:p>
          <w:p w14:paraId="7DF7D6E0" w14:textId="35FF9DE1" w:rsidR="005D6F30" w:rsidRPr="005D6F30" w:rsidRDefault="005D6F30" w:rsidP="00FE5420">
            <w:pPr>
              <w:overflowPunct/>
              <w:autoSpaceDE/>
              <w:autoSpaceDN/>
              <w:adjustRightInd/>
              <w:rPr>
                <w:sz w:val="22"/>
                <w:szCs w:val="22"/>
                <w:lang w:eastAsia="zh-TW"/>
              </w:rPr>
            </w:pPr>
            <w:r w:rsidRPr="005D6F30">
              <w:rPr>
                <w:sz w:val="22"/>
                <w:szCs w:val="22"/>
                <w:lang w:eastAsia="zh-TW"/>
              </w:rPr>
              <w:t>I understand when Restorative Justice can be used, however I require additional practice and experience in terms of utilising this alternative disposal method</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278B9D54" w:rsidR="00FE5420" w:rsidRDefault="00F9485B" w:rsidP="00FE5420">
            <w:pPr>
              <w:overflowPunct/>
              <w:autoSpaceDE/>
              <w:autoSpaceDN/>
              <w:adjustRightInd/>
              <w:rPr>
                <w:bCs/>
                <w:sz w:val="22"/>
                <w:szCs w:val="22"/>
                <w:lang w:eastAsia="zh-TW"/>
              </w:rPr>
            </w:pPr>
            <w:r>
              <w:rPr>
                <w:bCs/>
                <w:sz w:val="22"/>
                <w:szCs w:val="22"/>
                <w:lang w:eastAsia="zh-TW"/>
              </w:rPr>
              <w:t xml:space="preserve">The proper use of the </w:t>
            </w:r>
            <w:r w:rsidR="00ED4A17">
              <w:rPr>
                <w:bCs/>
                <w:sz w:val="22"/>
                <w:szCs w:val="22"/>
                <w:lang w:eastAsia="zh-TW"/>
              </w:rPr>
              <w:t>different</w:t>
            </w:r>
            <w:r>
              <w:rPr>
                <w:bCs/>
                <w:sz w:val="22"/>
                <w:szCs w:val="22"/>
                <w:lang w:eastAsia="zh-TW"/>
              </w:rPr>
              <w:t xml:space="preserve"> types of caution:</w:t>
            </w:r>
          </w:p>
          <w:p w14:paraId="0B68A500" w14:textId="284F0891" w:rsidR="00F9485B" w:rsidRDefault="00F9485B" w:rsidP="00FE5420">
            <w:pPr>
              <w:overflowPunct/>
              <w:autoSpaceDE/>
              <w:autoSpaceDN/>
              <w:adjustRightInd/>
              <w:rPr>
                <w:bCs/>
                <w:sz w:val="22"/>
                <w:szCs w:val="22"/>
                <w:lang w:eastAsia="zh-TW"/>
              </w:rPr>
            </w:pPr>
          </w:p>
          <w:p w14:paraId="7B085DA4" w14:textId="3CD9D850" w:rsidR="00F9485B" w:rsidRDefault="00F9485B" w:rsidP="00FE5420">
            <w:pPr>
              <w:overflowPunct/>
              <w:autoSpaceDE/>
              <w:autoSpaceDN/>
              <w:adjustRightInd/>
              <w:rPr>
                <w:bCs/>
                <w:sz w:val="22"/>
                <w:szCs w:val="22"/>
                <w:lang w:eastAsia="zh-TW"/>
              </w:rPr>
            </w:pPr>
            <w:r>
              <w:rPr>
                <w:bCs/>
                <w:sz w:val="22"/>
                <w:szCs w:val="22"/>
                <w:lang w:eastAsia="zh-TW"/>
              </w:rPr>
              <w:t>“When caution”</w:t>
            </w:r>
          </w:p>
          <w:p w14:paraId="0C4C4BFC" w14:textId="0BEE0328" w:rsidR="00F9485B" w:rsidRDefault="00F9485B" w:rsidP="00FE5420">
            <w:pPr>
              <w:overflowPunct/>
              <w:autoSpaceDE/>
              <w:autoSpaceDN/>
              <w:adjustRightInd/>
              <w:rPr>
                <w:bCs/>
                <w:sz w:val="22"/>
                <w:szCs w:val="22"/>
                <w:lang w:eastAsia="zh-TW"/>
              </w:rPr>
            </w:pPr>
            <w:r>
              <w:rPr>
                <w:bCs/>
                <w:sz w:val="22"/>
                <w:szCs w:val="22"/>
                <w:lang w:eastAsia="zh-TW"/>
              </w:rPr>
              <w:t>“Now caution”</w:t>
            </w:r>
          </w:p>
          <w:p w14:paraId="31211286" w14:textId="0C00375D" w:rsidR="00F9485B" w:rsidRDefault="00F9485B" w:rsidP="00FE5420">
            <w:pPr>
              <w:overflowPunct/>
              <w:autoSpaceDE/>
              <w:autoSpaceDN/>
              <w:adjustRightInd/>
              <w:rPr>
                <w:bCs/>
                <w:sz w:val="22"/>
                <w:szCs w:val="22"/>
                <w:lang w:eastAsia="zh-TW"/>
              </w:rPr>
            </w:pPr>
          </w:p>
          <w:p w14:paraId="7F589065" w14:textId="357844D1" w:rsidR="00F9485B" w:rsidRDefault="00F9485B" w:rsidP="00FE5420">
            <w:pPr>
              <w:overflowPunct/>
              <w:autoSpaceDE/>
              <w:autoSpaceDN/>
              <w:adjustRightInd/>
              <w:rPr>
                <w:bCs/>
                <w:sz w:val="22"/>
                <w:szCs w:val="22"/>
                <w:lang w:eastAsia="zh-TW"/>
              </w:rPr>
            </w:pPr>
          </w:p>
          <w:p w14:paraId="61F4D247" w14:textId="03260755" w:rsidR="00F9485B" w:rsidRDefault="00F9485B" w:rsidP="00FE5420">
            <w:pPr>
              <w:overflowPunct/>
              <w:autoSpaceDE/>
              <w:autoSpaceDN/>
              <w:adjustRightInd/>
              <w:rPr>
                <w:bCs/>
                <w:sz w:val="22"/>
                <w:szCs w:val="22"/>
                <w:lang w:eastAsia="zh-TW"/>
              </w:rPr>
            </w:pPr>
          </w:p>
          <w:p w14:paraId="2FB07F9C" w14:textId="77777777" w:rsidR="00F9485B" w:rsidRDefault="00F9485B" w:rsidP="00FE5420">
            <w:pPr>
              <w:overflowPunct/>
              <w:autoSpaceDE/>
              <w:autoSpaceDN/>
              <w:adjustRightInd/>
              <w:rPr>
                <w:bCs/>
                <w:sz w:val="22"/>
                <w:szCs w:val="22"/>
                <w:lang w:eastAsia="zh-TW"/>
              </w:rPr>
            </w:pPr>
          </w:p>
          <w:p w14:paraId="64F3F5E2" w14:textId="1271B81A" w:rsidR="00F9485B" w:rsidRPr="00F9485B" w:rsidRDefault="00F9485B" w:rsidP="00FE5420">
            <w:pPr>
              <w:overflowPunct/>
              <w:autoSpaceDE/>
              <w:autoSpaceDN/>
              <w:adjustRightInd/>
              <w:rPr>
                <w:bCs/>
                <w:sz w:val="22"/>
                <w:szCs w:val="22"/>
                <w:lang w:eastAsia="zh-TW"/>
              </w:rPr>
            </w:pPr>
            <w:r>
              <w:rPr>
                <w:bCs/>
                <w:sz w:val="22"/>
                <w:szCs w:val="22"/>
                <w:lang w:eastAsia="zh-TW"/>
              </w:rPr>
              <w:t>Initial actions taken when investigation a Sexual offence</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43CB8134" w:rsidR="00FE5420" w:rsidRPr="00F9485B" w:rsidRDefault="00F9485B" w:rsidP="00FE5420">
            <w:pPr>
              <w:overflowPunct/>
              <w:autoSpaceDE/>
              <w:autoSpaceDN/>
              <w:adjustRightInd/>
              <w:rPr>
                <w:bCs/>
                <w:sz w:val="22"/>
                <w:szCs w:val="22"/>
                <w:lang w:eastAsia="zh-TW"/>
              </w:rPr>
            </w:pPr>
            <w:r>
              <w:rPr>
                <w:bCs/>
                <w:sz w:val="22"/>
                <w:szCs w:val="22"/>
                <w:lang w:eastAsia="zh-TW"/>
              </w:rPr>
              <w:t>Recognising and recording a Hate Crime incident and take appropriate steps</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20DAD59" w14:textId="77777777" w:rsidR="00F9485B" w:rsidRDefault="00FE5420" w:rsidP="00FE5420">
            <w:pPr>
              <w:overflowPunct/>
              <w:autoSpaceDE/>
              <w:autoSpaceDN/>
              <w:adjustRightInd/>
              <w:rPr>
                <w:sz w:val="22"/>
                <w:szCs w:val="22"/>
                <w:lang w:eastAsia="zh-TW"/>
              </w:rPr>
            </w:pPr>
            <w:r w:rsidRPr="00FE5420">
              <w:rPr>
                <w:sz w:val="22"/>
                <w:szCs w:val="22"/>
                <w:lang w:eastAsia="zh-TW"/>
              </w:rPr>
              <w:t>8-10</w:t>
            </w:r>
          </w:p>
          <w:p w14:paraId="18105950" w14:textId="77777777" w:rsidR="00F9485B" w:rsidRDefault="00F9485B" w:rsidP="00FE5420">
            <w:pPr>
              <w:overflowPunct/>
              <w:autoSpaceDE/>
              <w:autoSpaceDN/>
              <w:adjustRightInd/>
              <w:rPr>
                <w:sz w:val="22"/>
                <w:szCs w:val="22"/>
                <w:lang w:eastAsia="zh-TW"/>
              </w:rPr>
            </w:pPr>
          </w:p>
          <w:p w14:paraId="29318662" w14:textId="77777777" w:rsidR="00F9485B" w:rsidRDefault="00F9485B" w:rsidP="00FE5420">
            <w:pPr>
              <w:overflowPunct/>
              <w:autoSpaceDE/>
              <w:autoSpaceDN/>
              <w:adjustRightInd/>
              <w:rPr>
                <w:sz w:val="22"/>
                <w:szCs w:val="22"/>
                <w:lang w:eastAsia="zh-TW"/>
              </w:rPr>
            </w:pPr>
          </w:p>
          <w:p w14:paraId="1C938251" w14:textId="77777777" w:rsidR="00FE5420" w:rsidRDefault="00F9485B" w:rsidP="00F9485B">
            <w:pPr>
              <w:overflowPunct/>
              <w:autoSpaceDE/>
              <w:autoSpaceDN/>
              <w:adjustRightInd/>
              <w:jc w:val="center"/>
              <w:rPr>
                <w:sz w:val="22"/>
                <w:szCs w:val="22"/>
                <w:lang w:eastAsia="zh-TW"/>
              </w:rPr>
            </w:pPr>
            <w:r>
              <w:rPr>
                <w:sz w:val="22"/>
                <w:szCs w:val="22"/>
                <w:lang w:eastAsia="zh-TW"/>
              </w:rPr>
              <w:t>10</w:t>
            </w:r>
          </w:p>
          <w:p w14:paraId="4923E24D" w14:textId="77777777" w:rsidR="00F9485B" w:rsidRDefault="00F9485B" w:rsidP="00F9485B">
            <w:pPr>
              <w:overflowPunct/>
              <w:autoSpaceDE/>
              <w:autoSpaceDN/>
              <w:adjustRightInd/>
              <w:jc w:val="center"/>
              <w:rPr>
                <w:sz w:val="22"/>
                <w:szCs w:val="22"/>
                <w:lang w:eastAsia="zh-TW"/>
              </w:rPr>
            </w:pPr>
          </w:p>
          <w:p w14:paraId="7C6C9E8B" w14:textId="77777777" w:rsidR="00F9485B" w:rsidRDefault="00F9485B" w:rsidP="00F9485B">
            <w:pPr>
              <w:overflowPunct/>
              <w:autoSpaceDE/>
              <w:autoSpaceDN/>
              <w:adjustRightInd/>
              <w:jc w:val="center"/>
              <w:rPr>
                <w:sz w:val="22"/>
                <w:szCs w:val="22"/>
                <w:lang w:eastAsia="zh-TW"/>
              </w:rPr>
            </w:pPr>
          </w:p>
          <w:p w14:paraId="53CFE77E" w14:textId="77777777" w:rsidR="00F9485B" w:rsidRDefault="00F9485B" w:rsidP="00F9485B">
            <w:pPr>
              <w:overflowPunct/>
              <w:autoSpaceDE/>
              <w:autoSpaceDN/>
              <w:adjustRightInd/>
              <w:jc w:val="center"/>
              <w:rPr>
                <w:sz w:val="22"/>
                <w:szCs w:val="22"/>
                <w:lang w:eastAsia="zh-TW"/>
              </w:rPr>
            </w:pPr>
          </w:p>
          <w:p w14:paraId="3AC0237F" w14:textId="77777777" w:rsidR="00F9485B" w:rsidRDefault="00F9485B" w:rsidP="00F9485B">
            <w:pPr>
              <w:overflowPunct/>
              <w:autoSpaceDE/>
              <w:autoSpaceDN/>
              <w:adjustRightInd/>
              <w:jc w:val="center"/>
              <w:rPr>
                <w:sz w:val="22"/>
                <w:szCs w:val="22"/>
                <w:lang w:eastAsia="zh-TW"/>
              </w:rPr>
            </w:pPr>
          </w:p>
          <w:p w14:paraId="0764A1B5" w14:textId="77777777" w:rsidR="00F9485B" w:rsidRDefault="00F9485B" w:rsidP="00F9485B">
            <w:pPr>
              <w:overflowPunct/>
              <w:autoSpaceDE/>
              <w:autoSpaceDN/>
              <w:adjustRightInd/>
              <w:jc w:val="center"/>
              <w:rPr>
                <w:sz w:val="22"/>
                <w:szCs w:val="22"/>
                <w:lang w:eastAsia="zh-TW"/>
              </w:rPr>
            </w:pPr>
          </w:p>
          <w:p w14:paraId="0AC46FD0" w14:textId="77777777" w:rsidR="00F9485B" w:rsidRDefault="00F9485B" w:rsidP="00F9485B">
            <w:pPr>
              <w:overflowPunct/>
              <w:autoSpaceDE/>
              <w:autoSpaceDN/>
              <w:adjustRightInd/>
              <w:jc w:val="center"/>
              <w:rPr>
                <w:sz w:val="22"/>
                <w:szCs w:val="22"/>
                <w:lang w:eastAsia="zh-TW"/>
              </w:rPr>
            </w:pPr>
          </w:p>
          <w:p w14:paraId="532AE622" w14:textId="77777777" w:rsidR="00F9485B" w:rsidRDefault="00F9485B" w:rsidP="00F9485B">
            <w:pPr>
              <w:overflowPunct/>
              <w:autoSpaceDE/>
              <w:autoSpaceDN/>
              <w:adjustRightInd/>
              <w:jc w:val="center"/>
              <w:rPr>
                <w:sz w:val="22"/>
                <w:szCs w:val="22"/>
                <w:lang w:eastAsia="zh-TW"/>
              </w:rPr>
            </w:pPr>
          </w:p>
          <w:p w14:paraId="54260E97" w14:textId="77777777" w:rsidR="00F9485B" w:rsidRDefault="00F9485B" w:rsidP="00F9485B">
            <w:pPr>
              <w:overflowPunct/>
              <w:autoSpaceDE/>
              <w:autoSpaceDN/>
              <w:adjustRightInd/>
              <w:jc w:val="center"/>
              <w:rPr>
                <w:sz w:val="22"/>
                <w:szCs w:val="22"/>
                <w:lang w:eastAsia="zh-TW"/>
              </w:rPr>
            </w:pPr>
          </w:p>
          <w:p w14:paraId="6389C41D" w14:textId="77777777" w:rsidR="00F9485B" w:rsidRDefault="00F9485B" w:rsidP="00F9485B">
            <w:pPr>
              <w:overflowPunct/>
              <w:autoSpaceDE/>
              <w:autoSpaceDN/>
              <w:adjustRightInd/>
              <w:jc w:val="center"/>
              <w:rPr>
                <w:sz w:val="22"/>
                <w:szCs w:val="22"/>
                <w:lang w:eastAsia="zh-TW"/>
              </w:rPr>
            </w:pPr>
          </w:p>
          <w:p w14:paraId="13173D0B" w14:textId="77777777" w:rsidR="00F9485B" w:rsidRDefault="00F9485B" w:rsidP="00F9485B">
            <w:pPr>
              <w:overflowPunct/>
              <w:autoSpaceDE/>
              <w:autoSpaceDN/>
              <w:adjustRightInd/>
              <w:jc w:val="center"/>
              <w:rPr>
                <w:sz w:val="22"/>
                <w:szCs w:val="22"/>
                <w:lang w:eastAsia="zh-TW"/>
              </w:rPr>
            </w:pPr>
            <w:r>
              <w:rPr>
                <w:sz w:val="22"/>
                <w:szCs w:val="22"/>
                <w:lang w:eastAsia="zh-TW"/>
              </w:rPr>
              <w:t>10</w:t>
            </w:r>
          </w:p>
          <w:p w14:paraId="6AB44C23" w14:textId="77777777" w:rsidR="00F9485B" w:rsidRDefault="00F9485B" w:rsidP="00F9485B">
            <w:pPr>
              <w:overflowPunct/>
              <w:autoSpaceDE/>
              <w:autoSpaceDN/>
              <w:adjustRightInd/>
              <w:jc w:val="center"/>
              <w:rPr>
                <w:sz w:val="22"/>
                <w:szCs w:val="22"/>
                <w:lang w:eastAsia="zh-TW"/>
              </w:rPr>
            </w:pPr>
          </w:p>
          <w:p w14:paraId="65013F31" w14:textId="77777777" w:rsidR="00F9485B" w:rsidRDefault="00F9485B" w:rsidP="00F9485B">
            <w:pPr>
              <w:overflowPunct/>
              <w:autoSpaceDE/>
              <w:autoSpaceDN/>
              <w:adjustRightInd/>
              <w:jc w:val="center"/>
              <w:rPr>
                <w:sz w:val="22"/>
                <w:szCs w:val="22"/>
                <w:lang w:eastAsia="zh-TW"/>
              </w:rPr>
            </w:pPr>
          </w:p>
          <w:p w14:paraId="608F3AC1" w14:textId="77777777" w:rsidR="00F9485B" w:rsidRDefault="00F9485B" w:rsidP="00F9485B">
            <w:pPr>
              <w:overflowPunct/>
              <w:autoSpaceDE/>
              <w:autoSpaceDN/>
              <w:adjustRightInd/>
              <w:jc w:val="center"/>
              <w:rPr>
                <w:sz w:val="22"/>
                <w:szCs w:val="22"/>
                <w:lang w:eastAsia="zh-TW"/>
              </w:rPr>
            </w:pPr>
          </w:p>
          <w:p w14:paraId="212241CB" w14:textId="77777777" w:rsidR="00F9485B" w:rsidRDefault="00F9485B" w:rsidP="00F9485B">
            <w:pPr>
              <w:overflowPunct/>
              <w:autoSpaceDE/>
              <w:autoSpaceDN/>
              <w:adjustRightInd/>
              <w:jc w:val="center"/>
              <w:rPr>
                <w:sz w:val="22"/>
                <w:szCs w:val="22"/>
                <w:lang w:eastAsia="zh-TW"/>
              </w:rPr>
            </w:pPr>
          </w:p>
          <w:p w14:paraId="5B2D6FB5" w14:textId="77777777" w:rsidR="00F9485B" w:rsidRDefault="00F9485B" w:rsidP="00F9485B">
            <w:pPr>
              <w:overflowPunct/>
              <w:autoSpaceDE/>
              <w:autoSpaceDN/>
              <w:adjustRightInd/>
              <w:jc w:val="center"/>
              <w:rPr>
                <w:sz w:val="22"/>
                <w:szCs w:val="22"/>
                <w:lang w:eastAsia="zh-TW"/>
              </w:rPr>
            </w:pPr>
          </w:p>
          <w:p w14:paraId="0DF8AD90" w14:textId="77777777" w:rsidR="00F9485B" w:rsidRDefault="00F9485B" w:rsidP="00F9485B">
            <w:pPr>
              <w:overflowPunct/>
              <w:autoSpaceDE/>
              <w:autoSpaceDN/>
              <w:adjustRightInd/>
              <w:jc w:val="center"/>
              <w:rPr>
                <w:sz w:val="22"/>
                <w:szCs w:val="22"/>
                <w:lang w:eastAsia="zh-TW"/>
              </w:rPr>
            </w:pPr>
          </w:p>
          <w:p w14:paraId="599FE500" w14:textId="77777777" w:rsidR="00F9485B" w:rsidRDefault="00F9485B" w:rsidP="00F9485B">
            <w:pPr>
              <w:overflowPunct/>
              <w:autoSpaceDE/>
              <w:autoSpaceDN/>
              <w:adjustRightInd/>
              <w:jc w:val="center"/>
              <w:rPr>
                <w:sz w:val="22"/>
                <w:szCs w:val="22"/>
                <w:lang w:eastAsia="zh-TW"/>
              </w:rPr>
            </w:pPr>
          </w:p>
          <w:p w14:paraId="16D39A19" w14:textId="77777777" w:rsidR="00F9485B" w:rsidRDefault="00F9485B" w:rsidP="00F9485B">
            <w:pPr>
              <w:overflowPunct/>
              <w:autoSpaceDE/>
              <w:autoSpaceDN/>
              <w:adjustRightInd/>
              <w:jc w:val="center"/>
              <w:rPr>
                <w:sz w:val="22"/>
                <w:szCs w:val="22"/>
                <w:lang w:eastAsia="zh-TW"/>
              </w:rPr>
            </w:pPr>
          </w:p>
          <w:p w14:paraId="31E5651C" w14:textId="77777777" w:rsidR="00F9485B" w:rsidRDefault="00F9485B" w:rsidP="00F9485B">
            <w:pPr>
              <w:overflowPunct/>
              <w:autoSpaceDE/>
              <w:autoSpaceDN/>
              <w:adjustRightInd/>
              <w:jc w:val="center"/>
              <w:rPr>
                <w:sz w:val="22"/>
                <w:szCs w:val="22"/>
                <w:lang w:eastAsia="zh-TW"/>
              </w:rPr>
            </w:pPr>
          </w:p>
          <w:p w14:paraId="6C6012C3" w14:textId="77777777" w:rsidR="00F9485B" w:rsidRDefault="00F9485B" w:rsidP="00F9485B">
            <w:pPr>
              <w:overflowPunct/>
              <w:autoSpaceDE/>
              <w:autoSpaceDN/>
              <w:adjustRightInd/>
              <w:jc w:val="center"/>
              <w:rPr>
                <w:sz w:val="22"/>
                <w:szCs w:val="22"/>
                <w:lang w:eastAsia="zh-TW"/>
              </w:rPr>
            </w:pPr>
          </w:p>
          <w:p w14:paraId="20D6FBA7" w14:textId="77777777" w:rsidR="00F9485B" w:rsidRDefault="00F9485B" w:rsidP="00F9485B">
            <w:pPr>
              <w:overflowPunct/>
              <w:autoSpaceDE/>
              <w:autoSpaceDN/>
              <w:adjustRightInd/>
              <w:jc w:val="center"/>
              <w:rPr>
                <w:sz w:val="22"/>
                <w:szCs w:val="22"/>
                <w:lang w:eastAsia="zh-TW"/>
              </w:rPr>
            </w:pPr>
          </w:p>
          <w:p w14:paraId="45854BB0" w14:textId="77777777" w:rsidR="00F9485B" w:rsidRDefault="00F9485B" w:rsidP="00F9485B">
            <w:pPr>
              <w:overflowPunct/>
              <w:autoSpaceDE/>
              <w:autoSpaceDN/>
              <w:adjustRightInd/>
              <w:jc w:val="center"/>
              <w:rPr>
                <w:sz w:val="22"/>
                <w:szCs w:val="22"/>
                <w:lang w:eastAsia="zh-TW"/>
              </w:rPr>
            </w:pPr>
          </w:p>
          <w:p w14:paraId="03E417F3" w14:textId="77777777" w:rsidR="00F9485B" w:rsidRDefault="00F9485B" w:rsidP="00F9485B">
            <w:pPr>
              <w:overflowPunct/>
              <w:autoSpaceDE/>
              <w:autoSpaceDN/>
              <w:adjustRightInd/>
              <w:jc w:val="center"/>
              <w:rPr>
                <w:sz w:val="22"/>
                <w:szCs w:val="22"/>
                <w:lang w:eastAsia="zh-TW"/>
              </w:rPr>
            </w:pPr>
          </w:p>
          <w:p w14:paraId="2F77B2A3" w14:textId="77777777" w:rsidR="00F9485B" w:rsidRDefault="00F9485B" w:rsidP="00F9485B">
            <w:pPr>
              <w:overflowPunct/>
              <w:autoSpaceDE/>
              <w:autoSpaceDN/>
              <w:adjustRightInd/>
              <w:jc w:val="center"/>
              <w:rPr>
                <w:sz w:val="22"/>
                <w:szCs w:val="22"/>
                <w:lang w:eastAsia="zh-TW"/>
              </w:rPr>
            </w:pPr>
          </w:p>
          <w:p w14:paraId="5277763A" w14:textId="6CF7F72F" w:rsidR="00F9485B" w:rsidRPr="00FE5420" w:rsidRDefault="00F9485B" w:rsidP="00F9485B">
            <w:pPr>
              <w:overflowPunct/>
              <w:autoSpaceDE/>
              <w:autoSpaceDN/>
              <w:adjustRightInd/>
              <w:jc w:val="center"/>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DA1724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EAB2383" w14:textId="77777777" w:rsidR="00F9485B" w:rsidRDefault="00F9485B" w:rsidP="00FE5420">
            <w:pPr>
              <w:overflowPunct/>
              <w:autoSpaceDE/>
              <w:autoSpaceDN/>
              <w:adjustRightInd/>
              <w:rPr>
                <w:sz w:val="22"/>
                <w:szCs w:val="22"/>
                <w:lang w:eastAsia="zh-TW"/>
              </w:rPr>
            </w:pPr>
          </w:p>
          <w:p w14:paraId="0E609E02" w14:textId="77777777" w:rsidR="00F9485B" w:rsidRDefault="00F9485B" w:rsidP="00FE5420">
            <w:pPr>
              <w:overflowPunct/>
              <w:autoSpaceDE/>
              <w:autoSpaceDN/>
              <w:adjustRightInd/>
              <w:rPr>
                <w:sz w:val="22"/>
                <w:szCs w:val="22"/>
                <w:lang w:eastAsia="zh-TW"/>
              </w:rPr>
            </w:pPr>
          </w:p>
          <w:p w14:paraId="354E57FB" w14:textId="77777777" w:rsidR="00F9485B" w:rsidRDefault="00F9485B" w:rsidP="00FE5420">
            <w:pPr>
              <w:overflowPunct/>
              <w:autoSpaceDE/>
              <w:autoSpaceDN/>
              <w:adjustRightInd/>
              <w:rPr>
                <w:sz w:val="22"/>
                <w:szCs w:val="22"/>
                <w:lang w:eastAsia="zh-TW"/>
              </w:rPr>
            </w:pPr>
          </w:p>
          <w:p w14:paraId="129AD2DE" w14:textId="77777777" w:rsidR="00F9485B" w:rsidRDefault="00F9485B" w:rsidP="00FE5420">
            <w:pPr>
              <w:overflowPunct/>
              <w:autoSpaceDE/>
              <w:autoSpaceDN/>
              <w:adjustRightInd/>
              <w:rPr>
                <w:sz w:val="22"/>
                <w:szCs w:val="22"/>
                <w:lang w:eastAsia="zh-TW"/>
              </w:rPr>
            </w:pPr>
          </w:p>
          <w:p w14:paraId="49484C7E" w14:textId="77777777" w:rsidR="00F9485B" w:rsidRDefault="00F9485B" w:rsidP="00FE5420">
            <w:pPr>
              <w:overflowPunct/>
              <w:autoSpaceDE/>
              <w:autoSpaceDN/>
              <w:adjustRightInd/>
              <w:rPr>
                <w:sz w:val="22"/>
                <w:szCs w:val="22"/>
                <w:lang w:eastAsia="zh-TW"/>
              </w:rPr>
            </w:pPr>
          </w:p>
          <w:p w14:paraId="68139BCB" w14:textId="77777777" w:rsidR="00F9485B" w:rsidRDefault="00F9485B" w:rsidP="00FE5420">
            <w:pPr>
              <w:overflowPunct/>
              <w:autoSpaceDE/>
              <w:autoSpaceDN/>
              <w:adjustRightInd/>
              <w:rPr>
                <w:sz w:val="22"/>
                <w:szCs w:val="22"/>
                <w:lang w:eastAsia="zh-TW"/>
              </w:rPr>
            </w:pPr>
          </w:p>
          <w:p w14:paraId="7AB641F7" w14:textId="77777777" w:rsidR="00F9485B" w:rsidRDefault="00F9485B" w:rsidP="00FE5420">
            <w:pPr>
              <w:overflowPunct/>
              <w:autoSpaceDE/>
              <w:autoSpaceDN/>
              <w:adjustRightInd/>
              <w:rPr>
                <w:sz w:val="22"/>
                <w:szCs w:val="22"/>
                <w:lang w:eastAsia="zh-TW"/>
              </w:rPr>
            </w:pPr>
          </w:p>
          <w:p w14:paraId="4FF7338C" w14:textId="77777777" w:rsidR="00F9485B" w:rsidRDefault="00F9485B" w:rsidP="00FE5420">
            <w:pPr>
              <w:overflowPunct/>
              <w:autoSpaceDE/>
              <w:autoSpaceDN/>
              <w:adjustRightInd/>
              <w:rPr>
                <w:sz w:val="22"/>
                <w:szCs w:val="22"/>
                <w:lang w:eastAsia="zh-TW"/>
              </w:rPr>
            </w:pPr>
          </w:p>
          <w:p w14:paraId="78200517" w14:textId="77777777" w:rsidR="00F9485B" w:rsidRDefault="00F9485B" w:rsidP="00FE5420">
            <w:pPr>
              <w:overflowPunct/>
              <w:autoSpaceDE/>
              <w:autoSpaceDN/>
              <w:adjustRightInd/>
              <w:rPr>
                <w:sz w:val="22"/>
                <w:szCs w:val="22"/>
                <w:lang w:eastAsia="zh-TW"/>
              </w:rPr>
            </w:pPr>
          </w:p>
          <w:p w14:paraId="445809AA" w14:textId="77777777" w:rsidR="00F9485B" w:rsidRDefault="00F9485B" w:rsidP="00FE5420">
            <w:pPr>
              <w:overflowPunct/>
              <w:autoSpaceDE/>
              <w:autoSpaceDN/>
              <w:adjustRightInd/>
              <w:rPr>
                <w:sz w:val="22"/>
                <w:szCs w:val="22"/>
                <w:lang w:eastAsia="zh-TW"/>
              </w:rPr>
            </w:pPr>
          </w:p>
          <w:p w14:paraId="3FF3F8D1" w14:textId="77777777" w:rsidR="00F9485B" w:rsidRDefault="00F9485B" w:rsidP="00FE5420">
            <w:pPr>
              <w:overflowPunct/>
              <w:autoSpaceDE/>
              <w:autoSpaceDN/>
              <w:adjustRightInd/>
              <w:rPr>
                <w:sz w:val="22"/>
                <w:szCs w:val="22"/>
                <w:lang w:eastAsia="zh-TW"/>
              </w:rPr>
            </w:pPr>
          </w:p>
          <w:p w14:paraId="404656D8" w14:textId="77777777" w:rsidR="00F9485B" w:rsidRDefault="00F9485B" w:rsidP="00FE5420">
            <w:pPr>
              <w:overflowPunct/>
              <w:autoSpaceDE/>
              <w:autoSpaceDN/>
              <w:adjustRightInd/>
              <w:rPr>
                <w:sz w:val="22"/>
                <w:szCs w:val="22"/>
                <w:lang w:eastAsia="zh-TW"/>
              </w:rPr>
            </w:pPr>
          </w:p>
          <w:p w14:paraId="1FCFF6A2" w14:textId="77777777" w:rsidR="00F9485B" w:rsidRDefault="00F9485B" w:rsidP="00F9485B">
            <w:pPr>
              <w:overflowPunct/>
              <w:autoSpaceDE/>
              <w:autoSpaceDN/>
              <w:adjustRightInd/>
              <w:jc w:val="center"/>
              <w:rPr>
                <w:sz w:val="22"/>
                <w:szCs w:val="22"/>
                <w:lang w:eastAsia="zh-TW"/>
              </w:rPr>
            </w:pPr>
            <w:r>
              <w:rPr>
                <w:sz w:val="22"/>
                <w:szCs w:val="22"/>
                <w:lang w:eastAsia="zh-TW"/>
              </w:rPr>
              <w:t>6</w:t>
            </w:r>
          </w:p>
          <w:p w14:paraId="09976CA5" w14:textId="77777777" w:rsidR="00F9485B" w:rsidRDefault="00F9485B" w:rsidP="00F9485B">
            <w:pPr>
              <w:overflowPunct/>
              <w:autoSpaceDE/>
              <w:autoSpaceDN/>
              <w:adjustRightInd/>
              <w:jc w:val="center"/>
              <w:rPr>
                <w:sz w:val="22"/>
                <w:szCs w:val="22"/>
                <w:lang w:eastAsia="zh-TW"/>
              </w:rPr>
            </w:pPr>
          </w:p>
          <w:p w14:paraId="1F414918" w14:textId="77777777" w:rsidR="00F9485B" w:rsidRDefault="00F9485B" w:rsidP="00F9485B">
            <w:pPr>
              <w:overflowPunct/>
              <w:autoSpaceDE/>
              <w:autoSpaceDN/>
              <w:adjustRightInd/>
              <w:jc w:val="center"/>
              <w:rPr>
                <w:sz w:val="22"/>
                <w:szCs w:val="22"/>
                <w:lang w:eastAsia="zh-TW"/>
              </w:rPr>
            </w:pPr>
          </w:p>
          <w:p w14:paraId="1CAF7F2F" w14:textId="77777777" w:rsidR="00F9485B" w:rsidRDefault="00F9485B" w:rsidP="00F9485B">
            <w:pPr>
              <w:overflowPunct/>
              <w:autoSpaceDE/>
              <w:autoSpaceDN/>
              <w:adjustRightInd/>
              <w:jc w:val="center"/>
              <w:rPr>
                <w:sz w:val="22"/>
                <w:szCs w:val="22"/>
                <w:lang w:eastAsia="zh-TW"/>
              </w:rPr>
            </w:pPr>
          </w:p>
          <w:p w14:paraId="69C3E7DA" w14:textId="77777777" w:rsidR="00F9485B" w:rsidRDefault="00F9485B" w:rsidP="00F9485B">
            <w:pPr>
              <w:overflowPunct/>
              <w:autoSpaceDE/>
              <w:autoSpaceDN/>
              <w:adjustRightInd/>
              <w:jc w:val="center"/>
              <w:rPr>
                <w:sz w:val="22"/>
                <w:szCs w:val="22"/>
                <w:lang w:eastAsia="zh-TW"/>
              </w:rPr>
            </w:pPr>
          </w:p>
          <w:p w14:paraId="0A3E520F" w14:textId="77777777" w:rsidR="00F9485B" w:rsidRDefault="00F9485B" w:rsidP="00F9485B">
            <w:pPr>
              <w:overflowPunct/>
              <w:autoSpaceDE/>
              <w:autoSpaceDN/>
              <w:adjustRightInd/>
              <w:jc w:val="center"/>
              <w:rPr>
                <w:sz w:val="22"/>
                <w:szCs w:val="22"/>
                <w:lang w:eastAsia="zh-TW"/>
              </w:rPr>
            </w:pPr>
          </w:p>
          <w:p w14:paraId="2F18FBAA" w14:textId="77777777" w:rsidR="00F9485B" w:rsidRDefault="00F9485B" w:rsidP="00F9485B">
            <w:pPr>
              <w:overflowPunct/>
              <w:autoSpaceDE/>
              <w:autoSpaceDN/>
              <w:adjustRightInd/>
              <w:jc w:val="center"/>
              <w:rPr>
                <w:sz w:val="22"/>
                <w:szCs w:val="22"/>
                <w:lang w:eastAsia="zh-TW"/>
              </w:rPr>
            </w:pPr>
          </w:p>
          <w:p w14:paraId="41346DA0" w14:textId="77777777" w:rsidR="00F9485B" w:rsidRDefault="00F9485B" w:rsidP="00F9485B">
            <w:pPr>
              <w:overflowPunct/>
              <w:autoSpaceDE/>
              <w:autoSpaceDN/>
              <w:adjustRightInd/>
              <w:jc w:val="center"/>
              <w:rPr>
                <w:sz w:val="22"/>
                <w:szCs w:val="22"/>
                <w:lang w:eastAsia="zh-TW"/>
              </w:rPr>
            </w:pPr>
          </w:p>
          <w:p w14:paraId="2F168DCA" w14:textId="77777777" w:rsidR="00F9485B" w:rsidRDefault="00F9485B" w:rsidP="00F9485B">
            <w:pPr>
              <w:overflowPunct/>
              <w:autoSpaceDE/>
              <w:autoSpaceDN/>
              <w:adjustRightInd/>
              <w:jc w:val="center"/>
              <w:rPr>
                <w:sz w:val="22"/>
                <w:szCs w:val="22"/>
                <w:lang w:eastAsia="zh-TW"/>
              </w:rPr>
            </w:pPr>
          </w:p>
          <w:p w14:paraId="2A630E24" w14:textId="77777777" w:rsidR="00F9485B" w:rsidRDefault="00F9485B" w:rsidP="00F9485B">
            <w:pPr>
              <w:overflowPunct/>
              <w:autoSpaceDE/>
              <w:autoSpaceDN/>
              <w:adjustRightInd/>
              <w:jc w:val="center"/>
              <w:rPr>
                <w:sz w:val="22"/>
                <w:szCs w:val="22"/>
                <w:lang w:eastAsia="zh-TW"/>
              </w:rPr>
            </w:pPr>
          </w:p>
          <w:p w14:paraId="51631306" w14:textId="77777777" w:rsidR="00F9485B" w:rsidRDefault="00F9485B" w:rsidP="00F9485B">
            <w:pPr>
              <w:overflowPunct/>
              <w:autoSpaceDE/>
              <w:autoSpaceDN/>
              <w:adjustRightInd/>
              <w:jc w:val="center"/>
              <w:rPr>
                <w:sz w:val="22"/>
                <w:szCs w:val="22"/>
                <w:lang w:eastAsia="zh-TW"/>
              </w:rPr>
            </w:pPr>
          </w:p>
          <w:p w14:paraId="5C59771E" w14:textId="77777777" w:rsidR="00F9485B" w:rsidRDefault="00F9485B" w:rsidP="00F9485B">
            <w:pPr>
              <w:overflowPunct/>
              <w:autoSpaceDE/>
              <w:autoSpaceDN/>
              <w:adjustRightInd/>
              <w:jc w:val="center"/>
              <w:rPr>
                <w:sz w:val="22"/>
                <w:szCs w:val="22"/>
                <w:lang w:eastAsia="zh-TW"/>
              </w:rPr>
            </w:pPr>
          </w:p>
          <w:p w14:paraId="2D0AEDB9" w14:textId="77777777" w:rsidR="00F9485B" w:rsidRDefault="00F9485B" w:rsidP="00F9485B">
            <w:pPr>
              <w:overflowPunct/>
              <w:autoSpaceDE/>
              <w:autoSpaceDN/>
              <w:adjustRightInd/>
              <w:jc w:val="center"/>
              <w:rPr>
                <w:sz w:val="22"/>
                <w:szCs w:val="22"/>
                <w:lang w:eastAsia="zh-TW"/>
              </w:rPr>
            </w:pPr>
          </w:p>
          <w:p w14:paraId="627484E5" w14:textId="77777777" w:rsidR="00F9485B" w:rsidRDefault="00F9485B" w:rsidP="00F9485B">
            <w:pPr>
              <w:overflowPunct/>
              <w:autoSpaceDE/>
              <w:autoSpaceDN/>
              <w:adjustRightInd/>
              <w:jc w:val="center"/>
              <w:rPr>
                <w:sz w:val="22"/>
                <w:szCs w:val="22"/>
                <w:lang w:eastAsia="zh-TW"/>
              </w:rPr>
            </w:pPr>
          </w:p>
          <w:p w14:paraId="3F93D877" w14:textId="77777777" w:rsidR="00F9485B" w:rsidRDefault="00F9485B" w:rsidP="00F9485B">
            <w:pPr>
              <w:overflowPunct/>
              <w:autoSpaceDE/>
              <w:autoSpaceDN/>
              <w:adjustRightInd/>
              <w:jc w:val="center"/>
              <w:rPr>
                <w:sz w:val="22"/>
                <w:szCs w:val="22"/>
                <w:lang w:eastAsia="zh-TW"/>
              </w:rPr>
            </w:pPr>
          </w:p>
          <w:p w14:paraId="19ACC4DF" w14:textId="105F315B" w:rsidR="00F9485B" w:rsidRPr="00FE5420" w:rsidRDefault="00F9485B" w:rsidP="00F9485B">
            <w:pPr>
              <w:overflowPunct/>
              <w:autoSpaceDE/>
              <w:autoSpaceDN/>
              <w:adjustRightInd/>
              <w:jc w:val="center"/>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39603543" w14:textId="77777777" w:rsidR="00F9485B" w:rsidRDefault="00FE5420" w:rsidP="00FE5420">
            <w:pPr>
              <w:overflowPunct/>
              <w:autoSpaceDE/>
              <w:autoSpaceDN/>
              <w:adjustRightInd/>
              <w:rPr>
                <w:sz w:val="22"/>
                <w:szCs w:val="22"/>
                <w:lang w:eastAsia="zh-TW"/>
              </w:rPr>
            </w:pPr>
            <w:r w:rsidRPr="00FE5420">
              <w:rPr>
                <w:sz w:val="22"/>
                <w:szCs w:val="22"/>
                <w:lang w:eastAsia="zh-TW"/>
              </w:rPr>
              <w:t>8-10</w:t>
            </w:r>
          </w:p>
          <w:p w14:paraId="2D1774C1" w14:textId="77777777" w:rsidR="00F9485B" w:rsidRDefault="00F9485B" w:rsidP="00FE5420">
            <w:pPr>
              <w:overflowPunct/>
              <w:autoSpaceDE/>
              <w:autoSpaceDN/>
              <w:adjustRightInd/>
              <w:rPr>
                <w:sz w:val="22"/>
                <w:szCs w:val="22"/>
                <w:lang w:eastAsia="zh-TW"/>
              </w:rPr>
            </w:pPr>
          </w:p>
          <w:p w14:paraId="42B5223D" w14:textId="77777777" w:rsidR="00F9485B" w:rsidRDefault="00F9485B" w:rsidP="00FE5420">
            <w:pPr>
              <w:overflowPunct/>
              <w:autoSpaceDE/>
              <w:autoSpaceDN/>
              <w:adjustRightInd/>
              <w:rPr>
                <w:sz w:val="22"/>
                <w:szCs w:val="22"/>
                <w:lang w:eastAsia="zh-TW"/>
              </w:rPr>
            </w:pPr>
          </w:p>
          <w:p w14:paraId="49152463" w14:textId="3D875879" w:rsidR="00FE5420" w:rsidRPr="00FE5420" w:rsidRDefault="00F9485B" w:rsidP="00F9485B">
            <w:pPr>
              <w:overflowPunct/>
              <w:autoSpaceDE/>
              <w:autoSpaceDN/>
              <w:adjustRightInd/>
              <w:jc w:val="center"/>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493055E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16F7787" w14:textId="77777777" w:rsidR="00F9485B" w:rsidRDefault="00F9485B" w:rsidP="00FE5420">
            <w:pPr>
              <w:overflowPunct/>
              <w:autoSpaceDE/>
              <w:autoSpaceDN/>
              <w:adjustRightInd/>
              <w:rPr>
                <w:sz w:val="22"/>
                <w:szCs w:val="22"/>
                <w:lang w:eastAsia="zh-TW"/>
              </w:rPr>
            </w:pPr>
          </w:p>
          <w:p w14:paraId="70F9CB96" w14:textId="77777777" w:rsidR="00F9485B" w:rsidRDefault="00F9485B" w:rsidP="00FE5420">
            <w:pPr>
              <w:overflowPunct/>
              <w:autoSpaceDE/>
              <w:autoSpaceDN/>
              <w:adjustRightInd/>
              <w:rPr>
                <w:sz w:val="22"/>
                <w:szCs w:val="22"/>
                <w:lang w:eastAsia="zh-TW"/>
              </w:rPr>
            </w:pPr>
          </w:p>
          <w:p w14:paraId="28822893" w14:textId="77777777" w:rsidR="00F9485B" w:rsidRDefault="00F9485B" w:rsidP="00FE5420">
            <w:pPr>
              <w:overflowPunct/>
              <w:autoSpaceDE/>
              <w:autoSpaceDN/>
              <w:adjustRightInd/>
              <w:rPr>
                <w:sz w:val="22"/>
                <w:szCs w:val="22"/>
                <w:lang w:eastAsia="zh-TW"/>
              </w:rPr>
            </w:pPr>
            <w:r>
              <w:rPr>
                <w:sz w:val="22"/>
                <w:szCs w:val="22"/>
                <w:lang w:eastAsia="zh-TW"/>
              </w:rPr>
              <w:t xml:space="preserve">Practice the process of giving each type pf caution and understand when each one should be given as per PACE (1984). </w:t>
            </w:r>
          </w:p>
          <w:p w14:paraId="5DC3C370" w14:textId="77777777" w:rsidR="00F9485B" w:rsidRDefault="00F9485B" w:rsidP="00FE5420">
            <w:pPr>
              <w:overflowPunct/>
              <w:autoSpaceDE/>
              <w:autoSpaceDN/>
              <w:adjustRightInd/>
              <w:rPr>
                <w:sz w:val="22"/>
                <w:szCs w:val="22"/>
                <w:lang w:eastAsia="zh-TW"/>
              </w:rPr>
            </w:pPr>
          </w:p>
          <w:p w14:paraId="2391C78D" w14:textId="77777777" w:rsidR="00F9485B" w:rsidRDefault="00F9485B" w:rsidP="00FE5420">
            <w:pPr>
              <w:overflowPunct/>
              <w:autoSpaceDE/>
              <w:autoSpaceDN/>
              <w:adjustRightInd/>
              <w:rPr>
                <w:sz w:val="22"/>
                <w:szCs w:val="22"/>
                <w:lang w:eastAsia="zh-TW"/>
              </w:rPr>
            </w:pPr>
          </w:p>
          <w:p w14:paraId="2ACAD1D4" w14:textId="77777777" w:rsidR="00F9485B" w:rsidRDefault="00F9485B" w:rsidP="00FE5420">
            <w:pPr>
              <w:overflowPunct/>
              <w:autoSpaceDE/>
              <w:autoSpaceDN/>
              <w:adjustRightInd/>
              <w:rPr>
                <w:sz w:val="22"/>
                <w:szCs w:val="22"/>
                <w:lang w:eastAsia="zh-TW"/>
              </w:rPr>
            </w:pPr>
          </w:p>
          <w:p w14:paraId="1B4D76DC" w14:textId="77777777" w:rsidR="00F9485B" w:rsidRDefault="00F9485B" w:rsidP="00FE5420">
            <w:pPr>
              <w:overflowPunct/>
              <w:autoSpaceDE/>
              <w:autoSpaceDN/>
              <w:adjustRightInd/>
              <w:rPr>
                <w:sz w:val="22"/>
                <w:szCs w:val="22"/>
                <w:lang w:eastAsia="zh-TW"/>
              </w:rPr>
            </w:pPr>
          </w:p>
          <w:p w14:paraId="047AB76B" w14:textId="77777777" w:rsidR="00F9485B" w:rsidRDefault="00F9485B" w:rsidP="00FE5420">
            <w:pPr>
              <w:overflowPunct/>
              <w:autoSpaceDE/>
              <w:autoSpaceDN/>
              <w:adjustRightInd/>
              <w:rPr>
                <w:sz w:val="22"/>
                <w:szCs w:val="22"/>
                <w:lang w:eastAsia="zh-TW"/>
              </w:rPr>
            </w:pPr>
            <w:r>
              <w:rPr>
                <w:sz w:val="22"/>
                <w:szCs w:val="22"/>
                <w:lang w:eastAsia="zh-TW"/>
              </w:rPr>
              <w:t xml:space="preserve">Being able to recognise when an allegation is being made and follow the appropriate steps in order to gather evidence e.g. use of Early Evidence Kits (EEKs), PPD3’s. As well as ensuring that all relevant departments are informed and appropriate </w:t>
            </w:r>
            <w:r>
              <w:rPr>
                <w:sz w:val="22"/>
                <w:szCs w:val="22"/>
                <w:lang w:eastAsia="zh-TW"/>
              </w:rPr>
              <w:lastRenderedPageBreak/>
              <w:t>safeguarding is put in place</w:t>
            </w:r>
          </w:p>
          <w:p w14:paraId="53E9F108" w14:textId="77777777" w:rsidR="00F9485B" w:rsidRDefault="00F9485B" w:rsidP="00FE5420">
            <w:pPr>
              <w:overflowPunct/>
              <w:autoSpaceDE/>
              <w:autoSpaceDN/>
              <w:adjustRightInd/>
              <w:rPr>
                <w:sz w:val="22"/>
                <w:szCs w:val="22"/>
                <w:lang w:eastAsia="zh-TW"/>
              </w:rPr>
            </w:pPr>
          </w:p>
          <w:p w14:paraId="04D42BEC" w14:textId="77777777" w:rsidR="00F9485B" w:rsidRDefault="00F9485B" w:rsidP="00FE5420">
            <w:pPr>
              <w:overflowPunct/>
              <w:autoSpaceDE/>
              <w:autoSpaceDN/>
              <w:adjustRightInd/>
              <w:rPr>
                <w:sz w:val="22"/>
                <w:szCs w:val="22"/>
                <w:lang w:eastAsia="zh-TW"/>
              </w:rPr>
            </w:pPr>
          </w:p>
          <w:p w14:paraId="1A5F8E41" w14:textId="662C282A" w:rsidR="00F9485B" w:rsidRDefault="00F9485B" w:rsidP="00FE5420">
            <w:pPr>
              <w:overflowPunct/>
              <w:autoSpaceDE/>
              <w:autoSpaceDN/>
              <w:adjustRightInd/>
              <w:rPr>
                <w:sz w:val="22"/>
                <w:szCs w:val="22"/>
                <w:lang w:eastAsia="zh-TW"/>
              </w:rPr>
            </w:pPr>
            <w:r>
              <w:rPr>
                <w:sz w:val="22"/>
                <w:szCs w:val="22"/>
                <w:lang w:eastAsia="zh-TW"/>
              </w:rPr>
              <w:t xml:space="preserve">Recognising when a hate crime incident has occurred and following the codes of practice when dealing with and supporting the victims of hate crime. Ensuring that the appropriate processes have been followed by recording the relevant OEL entries and informing the appropriate departments in a timely manner. </w:t>
            </w:r>
          </w:p>
          <w:p w14:paraId="0A4810E1" w14:textId="77777777" w:rsidR="00F9485B" w:rsidRDefault="00F9485B" w:rsidP="00FE5420">
            <w:pPr>
              <w:overflowPunct/>
              <w:autoSpaceDE/>
              <w:autoSpaceDN/>
              <w:adjustRightInd/>
              <w:rPr>
                <w:sz w:val="22"/>
                <w:szCs w:val="22"/>
                <w:lang w:eastAsia="zh-TW"/>
              </w:rPr>
            </w:pPr>
          </w:p>
          <w:p w14:paraId="7717F7F9" w14:textId="77777777" w:rsidR="00F9485B" w:rsidRDefault="00F9485B" w:rsidP="00FE5420">
            <w:pPr>
              <w:overflowPunct/>
              <w:autoSpaceDE/>
              <w:autoSpaceDN/>
              <w:adjustRightInd/>
              <w:rPr>
                <w:sz w:val="22"/>
                <w:szCs w:val="22"/>
                <w:lang w:eastAsia="zh-TW"/>
              </w:rPr>
            </w:pPr>
          </w:p>
          <w:p w14:paraId="23BE867C" w14:textId="77777777" w:rsidR="00F9485B" w:rsidRDefault="00F9485B" w:rsidP="00FE5420">
            <w:pPr>
              <w:overflowPunct/>
              <w:autoSpaceDE/>
              <w:autoSpaceDN/>
              <w:adjustRightInd/>
              <w:rPr>
                <w:sz w:val="22"/>
                <w:szCs w:val="22"/>
                <w:lang w:eastAsia="zh-TW"/>
              </w:rPr>
            </w:pPr>
          </w:p>
          <w:p w14:paraId="090AE5FA" w14:textId="77777777" w:rsidR="00F9485B" w:rsidRDefault="00F9485B" w:rsidP="00FE5420">
            <w:pPr>
              <w:overflowPunct/>
              <w:autoSpaceDE/>
              <w:autoSpaceDN/>
              <w:adjustRightInd/>
              <w:rPr>
                <w:sz w:val="22"/>
                <w:szCs w:val="22"/>
                <w:lang w:eastAsia="zh-TW"/>
              </w:rPr>
            </w:pPr>
          </w:p>
          <w:p w14:paraId="0482AC69" w14:textId="77777777" w:rsidR="00F9485B" w:rsidRDefault="00F9485B" w:rsidP="00FE5420">
            <w:pPr>
              <w:overflowPunct/>
              <w:autoSpaceDE/>
              <w:autoSpaceDN/>
              <w:adjustRightInd/>
              <w:rPr>
                <w:sz w:val="22"/>
                <w:szCs w:val="22"/>
                <w:lang w:eastAsia="zh-TW"/>
              </w:rPr>
            </w:pPr>
          </w:p>
          <w:p w14:paraId="4B21BF28" w14:textId="3770FC0F" w:rsidR="00F9485B" w:rsidRPr="00FE5420" w:rsidRDefault="00F9485B"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4C46EF08" w14:textId="473A5574" w:rsidR="00B459FC" w:rsidRDefault="007853B2" w:rsidP="00B459FC">
      <w:pPr>
        <w:pStyle w:val="paragraph"/>
        <w:spacing w:before="0" w:beforeAutospacing="0" w:after="0" w:afterAutospacing="0"/>
        <w:jc w:val="both"/>
        <w:textAlignment w:val="baseline"/>
        <w:rPr>
          <w:rFonts w:ascii="Segoe UI" w:hAnsi="Segoe UI" w:cs="Segoe UI"/>
          <w:color w:val="000000"/>
          <w:sz w:val="18"/>
          <w:szCs w:val="18"/>
        </w:rPr>
      </w:pPr>
      <w:r>
        <w:rPr>
          <w:rFonts w:eastAsia="Arial"/>
          <w:noProof/>
          <w:color w:val="000000" w:themeColor="text1"/>
        </w:rPr>
        <mc:AlternateContent>
          <mc:Choice Requires="wpi">
            <w:drawing>
              <wp:anchor distT="0" distB="0" distL="114300" distR="114300" simplePos="0" relativeHeight="251659264" behindDoc="0" locked="0" layoutInCell="1" allowOverlap="1" wp14:anchorId="032071C2" wp14:editId="515ED6A4">
                <wp:simplePos x="0" y="0"/>
                <wp:positionH relativeFrom="column">
                  <wp:posOffset>882686</wp:posOffset>
                </wp:positionH>
                <wp:positionV relativeFrom="paragraph">
                  <wp:posOffset>-97867</wp:posOffset>
                </wp:positionV>
                <wp:extent cx="1004760" cy="289080"/>
                <wp:effectExtent l="38100" t="19050" r="62230" b="73025"/>
                <wp:wrapNone/>
                <wp:docPr id="1"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1004760" cy="289080"/>
                      </w14:xfrm>
                    </w14:contentPart>
                  </a:graphicData>
                </a:graphic>
              </wp:anchor>
            </w:drawing>
          </mc:Choice>
          <mc:Fallback>
            <w:pict>
              <v:shapetype w14:anchorId="1F3339E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8.2pt;margin-top:-9.05pt;width:81.75pt;height:25.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">
                <v:imagedata r:id="rId16" o:title=""/>
              </v:shape>
            </w:pict>
          </mc:Fallback>
        </mc:AlternateContent>
      </w:r>
      <w:r w:rsidR="00B459FC">
        <w:rPr>
          <w:rStyle w:val="normaltextrun"/>
          <w:rFonts w:ascii="Arial" w:hAnsi="Arial" w:cs="Arial"/>
          <w:color w:val="000000"/>
        </w:rPr>
        <w:t>Signed:  _ _ _ _ _ _ _ _ _ _ _ _ _ _ _ (Learner – electronic signature accepted.)</w:t>
      </w:r>
      <w:r w:rsidR="00B459FC">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1C590322"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7853B2">
        <w:rPr>
          <w:rStyle w:val="normaltextrun"/>
          <w:rFonts w:ascii="Arial" w:hAnsi="Arial" w:cs="Arial"/>
          <w:color w:val="000000"/>
        </w:rPr>
        <w:t>28/09/20</w:t>
      </w:r>
      <w:r>
        <w:rPr>
          <w:rStyle w:val="normaltextrun"/>
          <w:rFonts w:ascii="Arial" w:hAnsi="Arial" w:cs="Arial"/>
          <w:color w:val="000000"/>
        </w:rPr>
        <w:t xml:space="preserve"> _ _ _ _ _</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517EDE2" w14:textId="5B7C532E" w:rsidR="00D333D2" w:rsidRDefault="00D333D2" w:rsidP="00D333D2"/>
    <w:p w14:paraId="4B8FF955" w14:textId="77777777" w:rsidR="00D333D2" w:rsidRDefault="00D333D2" w:rsidP="00D333D2"/>
    <w:p w14:paraId="520DA40F" w14:textId="77777777" w:rsidR="00D333D2" w:rsidRDefault="00D333D2" w:rsidP="00D333D2">
      <w:pPr>
        <w:pStyle w:val="ListParagraph"/>
        <w:numPr>
          <w:ilvl w:val="0"/>
          <w:numId w:val="5"/>
        </w:numPr>
        <w:spacing w:before="240"/>
      </w:pPr>
      <w:r>
        <w:t xml:space="preserve">Audit Commission (1993) </w:t>
      </w:r>
      <w:r>
        <w:rPr>
          <w:i/>
        </w:rPr>
        <w:t>Helping with Enquiries: Tackling Crime Effectively</w:t>
      </w:r>
      <w:r>
        <w:t>, HMSO: London</w:t>
      </w:r>
    </w:p>
    <w:p w14:paraId="705BACB0" w14:textId="77777777" w:rsidR="00D333D2" w:rsidRDefault="00D333D2" w:rsidP="00D333D2">
      <w:pPr>
        <w:pStyle w:val="ListParagraph"/>
        <w:numPr>
          <w:ilvl w:val="0"/>
          <w:numId w:val="5"/>
        </w:numPr>
        <w:spacing w:before="240"/>
        <w:ind w:right="237"/>
        <w:jc w:val="both"/>
      </w:pPr>
      <w:r>
        <w:t xml:space="preserve">Biggs, A., </w:t>
      </w:r>
      <w:proofErr w:type="spellStart"/>
      <w:r>
        <w:t>Brough</w:t>
      </w:r>
      <w:proofErr w:type="spellEnd"/>
      <w:r>
        <w:t xml:space="preserve">, P., Barbour, J (2014) ‘Relationships of individual and organisational support with engagement: examining various types of causality in a three-wave study’ in </w:t>
      </w:r>
      <w:r>
        <w:rPr>
          <w:i/>
        </w:rPr>
        <w:t xml:space="preserve">Work and Stress, </w:t>
      </w:r>
      <w:r>
        <w:t>Vol.28 (3), P.236-254</w:t>
      </w:r>
    </w:p>
    <w:p w14:paraId="07FCC298" w14:textId="77777777" w:rsidR="00D333D2" w:rsidRDefault="00D333D2" w:rsidP="00D333D2">
      <w:pPr>
        <w:pStyle w:val="ListParagraph"/>
        <w:numPr>
          <w:ilvl w:val="0"/>
          <w:numId w:val="5"/>
        </w:numPr>
        <w:spacing w:before="240"/>
        <w:ind w:right="237"/>
        <w:jc w:val="both"/>
      </w:pPr>
      <w:proofErr w:type="spellStart"/>
      <w:r>
        <w:t>Brough</w:t>
      </w:r>
      <w:proofErr w:type="spellEnd"/>
      <w:r>
        <w:t xml:space="preserve">, P., </w:t>
      </w:r>
      <w:proofErr w:type="spellStart"/>
      <w:r>
        <w:t>Chatatway</w:t>
      </w:r>
      <w:proofErr w:type="spellEnd"/>
      <w:r>
        <w:t xml:space="preserve">, S., Biggs, A. (2016) ‘You don’t want people knowing you’re a copper!’ A contemporary assessment of police organisational culture’, </w:t>
      </w:r>
      <w:r>
        <w:rPr>
          <w:i/>
        </w:rPr>
        <w:t>International Journal of Police Science &amp; Management</w:t>
      </w:r>
      <w:r>
        <w:t>, Vol 18 (1)</w:t>
      </w:r>
    </w:p>
    <w:p w14:paraId="06C1EF01" w14:textId="77777777" w:rsidR="00D333D2" w:rsidRDefault="00D333D2" w:rsidP="00D333D2">
      <w:pPr>
        <w:pStyle w:val="ListParagraph"/>
        <w:numPr>
          <w:ilvl w:val="0"/>
          <w:numId w:val="5"/>
        </w:numPr>
        <w:spacing w:before="240"/>
      </w:pPr>
      <w:r>
        <w:t>Burns, J.M (1978) Leadership, Harper &amp; Row: New York</w:t>
      </w:r>
    </w:p>
    <w:p w14:paraId="58FAAC2A" w14:textId="77777777" w:rsidR="00D333D2" w:rsidRDefault="00D333D2" w:rsidP="00D333D2">
      <w:pPr>
        <w:pStyle w:val="ListParagraph"/>
        <w:numPr>
          <w:ilvl w:val="0"/>
          <w:numId w:val="5"/>
        </w:numPr>
        <w:spacing w:before="240"/>
        <w:ind w:right="237"/>
        <w:jc w:val="both"/>
      </w:pPr>
      <w:r>
        <w:t xml:space="preserve">Chan, J (1996) ‘Changing Police Culture’ in </w:t>
      </w:r>
      <w:r>
        <w:rPr>
          <w:i/>
        </w:rPr>
        <w:t>British Journal of Criminology</w:t>
      </w:r>
      <w:r>
        <w:t>, Vol 36, P.109-134</w:t>
      </w:r>
    </w:p>
    <w:p w14:paraId="23ABA6F1" w14:textId="77777777" w:rsidR="00D333D2" w:rsidRDefault="00D333D2" w:rsidP="00D333D2">
      <w:pPr>
        <w:pStyle w:val="ListParagraph"/>
        <w:numPr>
          <w:ilvl w:val="0"/>
          <w:numId w:val="5"/>
        </w:numPr>
        <w:spacing w:before="240"/>
        <w:ind w:right="237"/>
        <w:jc w:val="both"/>
      </w:pPr>
      <w:r>
        <w:lastRenderedPageBreak/>
        <w:t xml:space="preserve">Chan, J (2007) ‘Police stress and occupational culture’ in </w:t>
      </w:r>
      <w:r>
        <w:rPr>
          <w:i/>
        </w:rPr>
        <w:t>O’Neill, M, Marks, M., Singh, AM (</w:t>
      </w:r>
      <w:proofErr w:type="spellStart"/>
      <w:r>
        <w:rPr>
          <w:i/>
        </w:rPr>
        <w:t>eds</w:t>
      </w:r>
      <w:proofErr w:type="spellEnd"/>
      <w:r>
        <w:rPr>
          <w:i/>
        </w:rPr>
        <w:t xml:space="preserve">) </w:t>
      </w:r>
      <w:r>
        <w:t>Police Occupational Culture: New Debates and Discussion, Oxford: Elsevier, P.113-135</w:t>
      </w:r>
    </w:p>
    <w:p w14:paraId="0B3043AC" w14:textId="77777777" w:rsidR="00D333D2" w:rsidRDefault="00D333D2" w:rsidP="00D333D2">
      <w:pPr>
        <w:pStyle w:val="ListParagraph"/>
        <w:numPr>
          <w:ilvl w:val="0"/>
          <w:numId w:val="5"/>
        </w:numPr>
        <w:spacing w:before="240"/>
      </w:pPr>
      <w:r>
        <w:t xml:space="preserve">College of Policing (2013) Operations: Core Planning Principles Available at &lt; </w:t>
      </w:r>
      <w:hyperlink r:id="rId17" w:history="1">
        <w:r>
          <w:rPr>
            <w:rStyle w:val="Hyperlink"/>
          </w:rPr>
          <w:t>https://www.app.college.police.uk/app-content/operations/operational-planning/core-principles/</w:t>
        </w:r>
      </w:hyperlink>
      <w:r>
        <w:t xml:space="preserve"> &gt; (accessed 12/09/20)</w:t>
      </w:r>
    </w:p>
    <w:p w14:paraId="55A0C1F9" w14:textId="77777777" w:rsidR="00D333D2" w:rsidRDefault="00D333D2" w:rsidP="00D333D2">
      <w:pPr>
        <w:pStyle w:val="ListParagraph"/>
        <w:numPr>
          <w:ilvl w:val="0"/>
          <w:numId w:val="5"/>
        </w:numPr>
        <w:spacing w:before="240"/>
      </w:pPr>
      <w:r>
        <w:t xml:space="preserve">College of Policing (2014) Code of Ethics: A code of practice for the principles and standards of professional behaviour for the policing profession of England and Wales, Available at &lt; </w:t>
      </w:r>
      <w:hyperlink r:id="rId18" w:history="1">
        <w:r>
          <w:rPr>
            <w:rStyle w:val="Hyperlink"/>
          </w:rPr>
          <w:t>https://www.college.police.uk/What-we-do/Ethics/Documents/Code_of_Ethics.pdf</w:t>
        </w:r>
      </w:hyperlink>
      <w:r>
        <w:t xml:space="preserve"> &gt; (accessed 12/09/20)</w:t>
      </w:r>
    </w:p>
    <w:p w14:paraId="133E58E8" w14:textId="77777777" w:rsidR="00D333D2" w:rsidRDefault="00D333D2" w:rsidP="00D333D2">
      <w:pPr>
        <w:pStyle w:val="ListParagraph"/>
        <w:numPr>
          <w:ilvl w:val="0"/>
          <w:numId w:val="5"/>
        </w:numPr>
        <w:spacing w:before="240"/>
        <w:ind w:right="237"/>
        <w:jc w:val="both"/>
      </w:pPr>
      <w:r>
        <w:t xml:space="preserve">College of Policing (2014) </w:t>
      </w:r>
      <w:r>
        <w:rPr>
          <w:i/>
        </w:rPr>
        <w:t>National Decision Model</w:t>
      </w:r>
      <w:r>
        <w:t>, Available at &lt;</w:t>
      </w:r>
      <w:r w:rsidRPr="00E26C18">
        <w:t xml:space="preserve"> </w:t>
      </w:r>
      <w:hyperlink r:id="rId19" w:history="1">
        <w:r>
          <w:rPr>
            <w:rStyle w:val="Hyperlink"/>
          </w:rPr>
          <w:t>https://www.app.college.police.uk/app-content/national-decision-model/the-national-decision-model/</w:t>
        </w:r>
      </w:hyperlink>
      <w:r>
        <w:t>&gt; (accessed 27/09/20)</w:t>
      </w:r>
    </w:p>
    <w:p w14:paraId="59E581E3" w14:textId="77777777" w:rsidR="00D333D2" w:rsidRDefault="00D333D2" w:rsidP="00D333D2">
      <w:pPr>
        <w:pStyle w:val="ListParagraph"/>
        <w:numPr>
          <w:ilvl w:val="0"/>
          <w:numId w:val="5"/>
        </w:numPr>
        <w:spacing w:before="240"/>
      </w:pPr>
      <w:r>
        <w:t>College of Policing (2015) Intelligence Management: Intelligence collection, development and dissemination, Available at &lt;</w:t>
      </w:r>
      <w:hyperlink r:id="rId20" w:history="1">
        <w:r>
          <w:rPr>
            <w:rStyle w:val="Hyperlink"/>
          </w:rPr>
          <w:t>https://www.app.college.police.uk/app-content/intelligence-management/intelligence-cycle/</w:t>
        </w:r>
      </w:hyperlink>
      <w:r>
        <w:t>&gt; (accessed 19/09/20)</w:t>
      </w:r>
    </w:p>
    <w:p w14:paraId="54B4D7DA" w14:textId="77777777" w:rsidR="00D333D2" w:rsidRDefault="00D333D2" w:rsidP="00D333D2">
      <w:pPr>
        <w:pStyle w:val="ListParagraph"/>
        <w:numPr>
          <w:ilvl w:val="0"/>
          <w:numId w:val="5"/>
        </w:numPr>
        <w:spacing w:before="240"/>
      </w:pPr>
      <w:r>
        <w:t>College of Policing (2019) Intelligence management, Available at &lt;</w:t>
      </w:r>
      <w:hyperlink r:id="rId21" w:history="1">
        <w:r>
          <w:rPr>
            <w:rStyle w:val="Hyperlink"/>
          </w:rPr>
          <w:t>https://www.app.college.police.uk/app-content/intelligence-management/?s=</w:t>
        </w:r>
      </w:hyperlink>
      <w:r>
        <w:t>&gt; (Accessed 19/09/20)</w:t>
      </w:r>
    </w:p>
    <w:p w14:paraId="38C99FBC" w14:textId="77777777" w:rsidR="00D333D2" w:rsidRDefault="00D333D2" w:rsidP="00D333D2">
      <w:pPr>
        <w:pStyle w:val="ListParagraph"/>
        <w:numPr>
          <w:ilvl w:val="0"/>
          <w:numId w:val="5"/>
        </w:numPr>
        <w:spacing w:before="240"/>
      </w:pPr>
      <w:r>
        <w:t>Driver &amp; Vehicle Licensing Agency (2020) Vehicle registration numbers and number plates, Available at &lt;</w:t>
      </w:r>
      <w:hyperlink r:id="rId22" w:history="1">
        <w:r>
          <w:rPr>
            <w:rStyle w:val="Hyperlink"/>
          </w:rPr>
          <w:t>https://assets.publishing.service.gov.uk/government/uploads/</w:t>
        </w:r>
        <w:r>
          <w:rPr>
            <w:rStyle w:val="Hyperlink"/>
          </w:rPr>
          <w:lastRenderedPageBreak/>
          <w:t>system/uploads/attachment_data/file/878990/vehicle-registration-numbers-and-number-plates-inf104.pdf</w:t>
        </w:r>
      </w:hyperlink>
      <w:r>
        <w:t>&gt; (accessed 19/09/20)</w:t>
      </w:r>
    </w:p>
    <w:p w14:paraId="2A01CB76" w14:textId="77777777" w:rsidR="00D333D2" w:rsidRDefault="00D333D2" w:rsidP="00D333D2">
      <w:pPr>
        <w:pStyle w:val="ListParagraph"/>
        <w:numPr>
          <w:ilvl w:val="0"/>
          <w:numId w:val="5"/>
        </w:numPr>
        <w:spacing w:before="240"/>
      </w:pPr>
      <w:r>
        <w:t xml:space="preserve">Edson, </w:t>
      </w:r>
      <w:proofErr w:type="spellStart"/>
      <w:r>
        <w:t>Filho</w:t>
      </w:r>
      <w:proofErr w:type="spellEnd"/>
      <w:r>
        <w:t xml:space="preserve"> (2019) ‘Team Dynamics Theory: </w:t>
      </w:r>
      <w:proofErr w:type="spellStart"/>
      <w:r>
        <w:t>Nomological</w:t>
      </w:r>
      <w:proofErr w:type="spellEnd"/>
      <w:r>
        <w:t xml:space="preserve"> network </w:t>
      </w:r>
      <w:proofErr w:type="spellStart"/>
      <w:r>
        <w:t>amoung</w:t>
      </w:r>
      <w:proofErr w:type="spellEnd"/>
      <w:r>
        <w:t xml:space="preserve"> cohesion, team mental models, coordination, and collective efficacy’ in </w:t>
      </w:r>
      <w:r>
        <w:rPr>
          <w:i/>
        </w:rPr>
        <w:t>Sports Science for Health,</w:t>
      </w:r>
      <w:r>
        <w:t xml:space="preserve"> Vol.15, P.1-20)</w:t>
      </w:r>
    </w:p>
    <w:p w14:paraId="21E73161" w14:textId="77777777" w:rsidR="00D333D2" w:rsidRDefault="00D333D2" w:rsidP="00D333D2">
      <w:pPr>
        <w:pStyle w:val="ListParagraph"/>
        <w:numPr>
          <w:ilvl w:val="0"/>
          <w:numId w:val="5"/>
        </w:numPr>
        <w:spacing w:before="240"/>
        <w:ind w:right="237"/>
        <w:jc w:val="both"/>
      </w:pPr>
      <w:r w:rsidRPr="005918A0">
        <w:t xml:space="preserve">Hacker Hughes, J. G. H, </w:t>
      </w:r>
      <w:proofErr w:type="spellStart"/>
      <w:r w:rsidRPr="005918A0">
        <w:t>Earnshaw</w:t>
      </w:r>
      <w:proofErr w:type="spellEnd"/>
      <w:r w:rsidRPr="005918A0">
        <w:t xml:space="preserve">, M., Greenberg, N., Eldridge, R., Fear, N., French, C., </w:t>
      </w:r>
      <w:proofErr w:type="spellStart"/>
      <w:r w:rsidRPr="005918A0">
        <w:t>Deahl</w:t>
      </w:r>
      <w:proofErr w:type="spellEnd"/>
      <w:r w:rsidRPr="005918A0">
        <w:t xml:space="preserve">, M., </w:t>
      </w:r>
      <w:proofErr w:type="spellStart"/>
      <w:r w:rsidRPr="005918A0">
        <w:t>Wessely</w:t>
      </w:r>
      <w:proofErr w:type="spellEnd"/>
      <w:r w:rsidRPr="005918A0">
        <w:t xml:space="preserve">, S. (2008) ‘The use of Psychological Decompression in </w:t>
      </w:r>
      <w:proofErr w:type="spellStart"/>
      <w:r w:rsidRPr="005918A0">
        <w:t>Miltary</w:t>
      </w:r>
      <w:proofErr w:type="spellEnd"/>
      <w:r w:rsidRPr="005918A0">
        <w:t xml:space="preserve"> Operational Environments’ in </w:t>
      </w:r>
      <w:r w:rsidRPr="005918A0">
        <w:rPr>
          <w:i/>
        </w:rPr>
        <w:t xml:space="preserve">Military Medicine </w:t>
      </w:r>
      <w:r w:rsidRPr="005918A0">
        <w:t xml:space="preserve">Vol.173 (6), P.534 – 538 </w:t>
      </w:r>
    </w:p>
    <w:p w14:paraId="3D5E22F7" w14:textId="77777777" w:rsidR="00D333D2" w:rsidRDefault="00D333D2" w:rsidP="00D333D2">
      <w:pPr>
        <w:pStyle w:val="ListParagraph"/>
        <w:numPr>
          <w:ilvl w:val="0"/>
          <w:numId w:val="5"/>
        </w:numPr>
        <w:spacing w:before="240"/>
      </w:pPr>
      <w:r>
        <w:t>HMGOV (</w:t>
      </w:r>
      <w:proofErr w:type="spellStart"/>
      <w:r>
        <w:t>n.d</w:t>
      </w:r>
      <w:proofErr w:type="spellEnd"/>
      <w:r>
        <w:t>) Displaying number plates, Available at &lt;</w:t>
      </w:r>
      <w:hyperlink r:id="rId23" w:history="1">
        <w:r>
          <w:rPr>
            <w:rStyle w:val="Hyperlink"/>
          </w:rPr>
          <w:t>https://www.gov.uk/displaying-number-plates/rules-number-plates</w:t>
        </w:r>
      </w:hyperlink>
      <w:r>
        <w:t>&gt; (accessed 19/09/20)</w:t>
      </w:r>
    </w:p>
    <w:p w14:paraId="5F703791" w14:textId="77777777" w:rsidR="00D333D2" w:rsidRDefault="00D333D2" w:rsidP="00D333D2">
      <w:pPr>
        <w:pStyle w:val="ListParagraph"/>
        <w:numPr>
          <w:ilvl w:val="0"/>
          <w:numId w:val="5"/>
        </w:numPr>
        <w:spacing w:before="240"/>
      </w:pPr>
      <w:r>
        <w:t>Home Office (2015) Police Targets Review Published , Available at &lt;</w:t>
      </w:r>
      <w:hyperlink r:id="rId24" w:history="1">
        <w:r>
          <w:rPr>
            <w:rStyle w:val="Hyperlink"/>
          </w:rPr>
          <w:t>https://www.gov.uk/government/news/police-targets-review-published</w:t>
        </w:r>
      </w:hyperlink>
      <w:r>
        <w:t>&gt; (accessed 12/09/20)</w:t>
      </w:r>
    </w:p>
    <w:p w14:paraId="6F10ADB5" w14:textId="77777777" w:rsidR="00D333D2" w:rsidRDefault="00D333D2" w:rsidP="00D333D2">
      <w:pPr>
        <w:pStyle w:val="ListParagraph"/>
        <w:numPr>
          <w:ilvl w:val="0"/>
          <w:numId w:val="5"/>
        </w:numPr>
        <w:spacing w:before="240"/>
      </w:pPr>
      <w:r>
        <w:t>IPCC (2010) ANPR: Independent Investigation into the use of ANPR in Durham, Cleveland and North Yorkshire from 23-26 October 2009, Available at &lt;</w:t>
      </w:r>
      <w:r w:rsidRPr="000F15E5">
        <w:t xml:space="preserve"> </w:t>
      </w:r>
      <w:hyperlink r:id="rId25" w:history="1">
        <w:r>
          <w:rPr>
            <w:rStyle w:val="Hyperlink"/>
          </w:rPr>
          <w:t>file:///C:/Users/swp6442/Downloads/ANPR%20Report%20to%20publish.pdf</w:t>
        </w:r>
      </w:hyperlink>
      <w:r>
        <w:t>&gt; (accessed 21/09/20)</w:t>
      </w:r>
    </w:p>
    <w:p w14:paraId="6DE4F881" w14:textId="77777777" w:rsidR="00D333D2" w:rsidRDefault="00D333D2" w:rsidP="00D333D2">
      <w:pPr>
        <w:pStyle w:val="ListParagraph"/>
        <w:numPr>
          <w:ilvl w:val="0"/>
          <w:numId w:val="5"/>
        </w:numPr>
        <w:spacing w:before="240"/>
        <w:ind w:right="237"/>
        <w:jc w:val="both"/>
      </w:pPr>
      <w:r w:rsidRPr="005918A0">
        <w:t xml:space="preserve">Jones, N., Burdett, H., </w:t>
      </w:r>
      <w:proofErr w:type="spellStart"/>
      <w:r w:rsidRPr="005918A0">
        <w:t>Wessely</w:t>
      </w:r>
      <w:proofErr w:type="spellEnd"/>
      <w:r w:rsidRPr="005918A0">
        <w:t xml:space="preserve">, S. and Greenberg, N. (2010). ‘The subjective utility of early psychosocial interventions following combat deployment.’ </w:t>
      </w:r>
      <w:r w:rsidRPr="005918A0">
        <w:rPr>
          <w:i/>
        </w:rPr>
        <w:t>Occupational Medicine</w:t>
      </w:r>
      <w:r w:rsidRPr="005918A0">
        <w:t>, Vol. 61 (2), P.102-107</w:t>
      </w:r>
    </w:p>
    <w:p w14:paraId="041E6188" w14:textId="77777777" w:rsidR="00D333D2" w:rsidRDefault="00D333D2" w:rsidP="00D333D2">
      <w:pPr>
        <w:pStyle w:val="ListParagraph"/>
        <w:numPr>
          <w:ilvl w:val="0"/>
          <w:numId w:val="5"/>
        </w:numPr>
        <w:spacing w:before="240"/>
        <w:ind w:right="237"/>
        <w:jc w:val="both"/>
      </w:pPr>
      <w:r>
        <w:lastRenderedPageBreak/>
        <w:t>MIND (2020) Mental Health facts and statistics, available at &lt;</w:t>
      </w:r>
      <w:hyperlink r:id="rId26" w:history="1">
        <w:r>
          <w:rPr>
            <w:rStyle w:val="Hyperlink"/>
          </w:rPr>
          <w:t>https://www.mind.org.uk/information-support/types-of-mental-health-problems/statistics-and-facts-about-mental-health/how-common-are-mental-health-problems/</w:t>
        </w:r>
      </w:hyperlink>
      <w:r>
        <w:t>&gt; (accessed 27/09/20)</w:t>
      </w:r>
    </w:p>
    <w:p w14:paraId="1C904AD7" w14:textId="77777777" w:rsidR="00D333D2" w:rsidRDefault="00D333D2" w:rsidP="00D333D2">
      <w:pPr>
        <w:pStyle w:val="ListParagraph"/>
        <w:numPr>
          <w:ilvl w:val="0"/>
          <w:numId w:val="5"/>
        </w:numPr>
        <w:spacing w:before="240"/>
        <w:ind w:right="237"/>
        <w:jc w:val="both"/>
      </w:pPr>
      <w:r w:rsidRPr="005918A0">
        <w:t>Mind (</w:t>
      </w:r>
      <w:proofErr w:type="spellStart"/>
      <w:r w:rsidRPr="005918A0">
        <w:t>n.d.</w:t>
      </w:r>
      <w:proofErr w:type="spellEnd"/>
      <w:r w:rsidRPr="005918A0">
        <w:t>) Mind assesses research linking work with stress, available at &lt;</w:t>
      </w:r>
      <w:hyperlink r:id="rId27" w:history="1">
        <w:r w:rsidRPr="005918A0">
          <w:rPr>
            <w:rStyle w:val="Hyperlink"/>
          </w:rPr>
          <w:t>https://www.mind.org.uk/news-campaigns/news/work-is-biggest-cause-of-stress-in-peoples-lives/</w:t>
        </w:r>
      </w:hyperlink>
      <w:r w:rsidRPr="005918A0">
        <w:t xml:space="preserve"> &gt; (accessed 11/09/20)</w:t>
      </w:r>
    </w:p>
    <w:p w14:paraId="6693E8EE" w14:textId="77777777" w:rsidR="00D333D2" w:rsidRDefault="00D333D2" w:rsidP="00D333D2">
      <w:pPr>
        <w:pStyle w:val="ListParagraph"/>
        <w:numPr>
          <w:ilvl w:val="0"/>
          <w:numId w:val="5"/>
        </w:numPr>
        <w:spacing w:before="240"/>
        <w:ind w:right="237"/>
        <w:jc w:val="both"/>
      </w:pPr>
      <w:r>
        <w:t xml:space="preserve">Ministry of Justice (2015) </w:t>
      </w:r>
      <w:r>
        <w:rPr>
          <w:i/>
        </w:rPr>
        <w:t xml:space="preserve">Codes of Practice for Victims of Crime, </w:t>
      </w:r>
      <w:r>
        <w:t xml:space="preserve">Available at &lt; </w:t>
      </w:r>
      <w:hyperlink r:id="rId28" w:history="1">
        <w:r>
          <w:rPr>
            <w:rStyle w:val="Hyperlink"/>
          </w:rPr>
          <w:t>https://assets.publishing.service.gov.uk/government/uploads/system/uploads/attachment_data/file/470212/code-of-practice-for-victims-of-crime.PDF</w:t>
        </w:r>
      </w:hyperlink>
      <w:r>
        <w:t>&gt; (accessed 27/09/20)</w:t>
      </w:r>
    </w:p>
    <w:p w14:paraId="535BCF99" w14:textId="77777777" w:rsidR="00D333D2" w:rsidRDefault="00D333D2" w:rsidP="00D333D2">
      <w:pPr>
        <w:pStyle w:val="ListParagraph"/>
        <w:numPr>
          <w:ilvl w:val="0"/>
          <w:numId w:val="5"/>
        </w:numPr>
        <w:spacing w:before="240"/>
      </w:pPr>
      <w:r>
        <w:t>National Police Chiefs’ Council (</w:t>
      </w:r>
      <w:proofErr w:type="spellStart"/>
      <w:r>
        <w:t>n.d</w:t>
      </w:r>
      <w:proofErr w:type="spellEnd"/>
      <w:r>
        <w:t xml:space="preserve">) </w:t>
      </w:r>
      <w:proofErr w:type="spellStart"/>
      <w:r>
        <w:t>Automatice</w:t>
      </w:r>
      <w:proofErr w:type="spellEnd"/>
      <w:r>
        <w:t xml:space="preserve"> Number Plate Recognition, Available at &lt;</w:t>
      </w:r>
      <w:hyperlink r:id="rId29" w:history="1">
        <w:r>
          <w:rPr>
            <w:rStyle w:val="Hyperlink"/>
          </w:rPr>
          <w:t>https://www.npcc.police.uk/FreedomofInformation/ANPR.aspx</w:t>
        </w:r>
      </w:hyperlink>
      <w:r>
        <w:t>&gt; (accessed on 19/09/20)</w:t>
      </w:r>
    </w:p>
    <w:p w14:paraId="0437F1F5" w14:textId="77777777" w:rsidR="00D333D2" w:rsidRDefault="00D333D2" w:rsidP="00D333D2">
      <w:pPr>
        <w:pStyle w:val="ListParagraph"/>
        <w:numPr>
          <w:ilvl w:val="0"/>
          <w:numId w:val="5"/>
        </w:numPr>
        <w:spacing w:before="240"/>
      </w:pPr>
      <w:r>
        <w:t>People Leaders (</w:t>
      </w:r>
      <w:proofErr w:type="spellStart"/>
      <w:r>
        <w:t>n.d</w:t>
      </w:r>
      <w:proofErr w:type="spellEnd"/>
      <w:r>
        <w:t xml:space="preserve">) How to Interpret </w:t>
      </w:r>
      <w:proofErr w:type="spellStart"/>
      <w:r>
        <w:t>Lencioni’s</w:t>
      </w:r>
      <w:proofErr w:type="spellEnd"/>
      <w:r>
        <w:t xml:space="preserve"> 5 Dysfunctions of a Team, Available at &lt;</w:t>
      </w:r>
      <w:r w:rsidRPr="007B3A2B">
        <w:t xml:space="preserve"> </w:t>
      </w:r>
      <w:hyperlink r:id="rId30" w:history="1">
        <w:r>
          <w:rPr>
            <w:rStyle w:val="Hyperlink"/>
          </w:rPr>
          <w:t>https://peopleleaders.com.au/how-to-interpret-lencionis-5-dysfunctions-of-a-team/</w:t>
        </w:r>
      </w:hyperlink>
      <w:r>
        <w:t>&gt; (accessed 12/09/20)</w:t>
      </w:r>
    </w:p>
    <w:p w14:paraId="714A0184" w14:textId="77777777" w:rsidR="00D333D2" w:rsidRDefault="00D333D2" w:rsidP="00D333D2">
      <w:pPr>
        <w:pStyle w:val="ListParagraph"/>
        <w:numPr>
          <w:ilvl w:val="0"/>
          <w:numId w:val="5"/>
        </w:numPr>
        <w:spacing w:before="240"/>
        <w:ind w:right="237"/>
        <w:jc w:val="both"/>
      </w:pPr>
      <w:r w:rsidRPr="005918A0">
        <w:t xml:space="preserve">Police Federation (2019) Pay and Morale Survey 2019: Headline Statistics October 2019, Available at &lt; </w:t>
      </w:r>
      <w:hyperlink r:id="rId31" w:history="1">
        <w:r w:rsidRPr="005918A0">
          <w:rPr>
            <w:rStyle w:val="Hyperlink"/>
          </w:rPr>
          <w:t>https://www.polfed.org/media/15395/pay-and-morale-survey-2019-headline-report-31-10-19-v10.pdf</w:t>
        </w:r>
      </w:hyperlink>
      <w:r w:rsidRPr="005918A0">
        <w:t xml:space="preserve"> &gt; (accessed on 11/09/20)</w:t>
      </w:r>
    </w:p>
    <w:p w14:paraId="3F292A07" w14:textId="77777777" w:rsidR="00D333D2" w:rsidRDefault="00D333D2" w:rsidP="00D333D2">
      <w:pPr>
        <w:pStyle w:val="ListParagraph"/>
        <w:numPr>
          <w:ilvl w:val="0"/>
          <w:numId w:val="5"/>
        </w:numPr>
        <w:spacing w:before="240"/>
      </w:pPr>
      <w:proofErr w:type="spellStart"/>
      <w:r>
        <w:lastRenderedPageBreak/>
        <w:t>Ratcliffe</w:t>
      </w:r>
      <w:proofErr w:type="spellEnd"/>
      <w:r>
        <w:t xml:space="preserve">, J. (2016) </w:t>
      </w:r>
      <w:r w:rsidRPr="00594D15">
        <w:rPr>
          <w:i/>
        </w:rPr>
        <w:t>Intelligence-Led Policing</w:t>
      </w:r>
      <w:r>
        <w:t>, 2</w:t>
      </w:r>
      <w:r w:rsidRPr="00594D15">
        <w:rPr>
          <w:vertAlign w:val="superscript"/>
        </w:rPr>
        <w:t>nd</w:t>
      </w:r>
      <w:r>
        <w:t xml:space="preserve"> </w:t>
      </w:r>
      <w:proofErr w:type="spellStart"/>
      <w:r>
        <w:t>edn</w:t>
      </w:r>
      <w:proofErr w:type="spellEnd"/>
      <w:r>
        <w:t>, Routledge: London</w:t>
      </w:r>
    </w:p>
    <w:p w14:paraId="293E18CC" w14:textId="77777777" w:rsidR="00D333D2" w:rsidRDefault="00D333D2" w:rsidP="00D333D2">
      <w:pPr>
        <w:pStyle w:val="ListParagraph"/>
        <w:numPr>
          <w:ilvl w:val="0"/>
          <w:numId w:val="5"/>
        </w:numPr>
        <w:spacing w:before="240"/>
      </w:pPr>
      <w:proofErr w:type="spellStart"/>
      <w:r>
        <w:t>Rhead</w:t>
      </w:r>
      <w:proofErr w:type="spellEnd"/>
      <w:r>
        <w:t xml:space="preserve">, M, Gurney, R., </w:t>
      </w:r>
      <w:proofErr w:type="spellStart"/>
      <w:r>
        <w:t>Ramalingam</w:t>
      </w:r>
      <w:proofErr w:type="spellEnd"/>
      <w:r>
        <w:t>, S., Cohen, N. (2012) Accuracy of Automatic number plate Recognition (ANPR) and real world UK number plate problems, Available at &lt;</w:t>
      </w:r>
      <w:hyperlink r:id="rId32" w:history="1">
        <w:r>
          <w:rPr>
            <w:rStyle w:val="Hyperlink"/>
          </w:rPr>
          <w:t>https://www.researchgate.net/publication/261503938_Accuracy_of_automatic_number_plate_recognition_ANPR_and_real_world_UK_number_plate_problems</w:t>
        </w:r>
      </w:hyperlink>
      <w:r>
        <w:t>&gt; (accessed 19/09/20)</w:t>
      </w:r>
    </w:p>
    <w:p w14:paraId="4E4A242C" w14:textId="77777777" w:rsidR="00D333D2" w:rsidRDefault="00D333D2" w:rsidP="00D333D2">
      <w:pPr>
        <w:pStyle w:val="ListParagraph"/>
        <w:numPr>
          <w:ilvl w:val="0"/>
          <w:numId w:val="5"/>
        </w:numPr>
        <w:spacing w:before="240"/>
        <w:ind w:right="237"/>
        <w:jc w:val="both"/>
      </w:pPr>
      <w:r>
        <w:t xml:space="preserve">Royal College of Emergency Medicine (2016) </w:t>
      </w:r>
      <w:r>
        <w:rPr>
          <w:i/>
        </w:rPr>
        <w:t>Acute behavioural disturbance: guidelines on management in police custody</w:t>
      </w:r>
      <w:r>
        <w:t>, Available at &lt;</w:t>
      </w:r>
      <w:hyperlink r:id="rId33" w:history="1">
        <w:r>
          <w:rPr>
            <w:rStyle w:val="Hyperlink"/>
          </w:rPr>
          <w:t>http://library.college.police.uk/docs/appref/acutebehavedisturbance_jan16.pdf</w:t>
        </w:r>
      </w:hyperlink>
      <w:r>
        <w:t>&gt; (accessed 27/09/20)</w:t>
      </w:r>
    </w:p>
    <w:p w14:paraId="0D5A9291" w14:textId="77777777" w:rsidR="00D333D2" w:rsidRDefault="00D333D2" w:rsidP="00D333D2">
      <w:pPr>
        <w:pStyle w:val="ListParagraph"/>
        <w:numPr>
          <w:ilvl w:val="0"/>
          <w:numId w:val="5"/>
        </w:numPr>
        <w:spacing w:before="240"/>
        <w:jc w:val="both"/>
      </w:pPr>
      <w:r>
        <w:t xml:space="preserve">Section 117 Police and Criminal Evidence Act (1984) available at </w:t>
      </w:r>
      <w:hyperlink r:id="rId34" w:history="1">
        <w:r w:rsidRPr="000226D4">
          <w:rPr>
            <w:rStyle w:val="Hyperlink"/>
          </w:rPr>
          <w:t>http://www.legislation.gov.uk/ukpga/1984/60/section/117</w:t>
        </w:r>
      </w:hyperlink>
      <w:r>
        <w:t xml:space="preserve">  (accessed 23 November 2019)</w:t>
      </w:r>
    </w:p>
    <w:p w14:paraId="66B56B56" w14:textId="79B4CD18" w:rsidR="00D333D2" w:rsidRDefault="00D333D2" w:rsidP="00D333D2">
      <w:pPr>
        <w:pStyle w:val="ListParagraph"/>
        <w:numPr>
          <w:ilvl w:val="0"/>
          <w:numId w:val="5"/>
        </w:numPr>
        <w:spacing w:before="240"/>
      </w:pPr>
      <w:r>
        <w:t>Section 135 Mental Health Act (1983) available at &lt;</w:t>
      </w:r>
      <w:hyperlink r:id="rId35" w:history="1">
        <w:r>
          <w:rPr>
            <w:rStyle w:val="Hyperlink"/>
          </w:rPr>
          <w:t>https://www.legislation.gov.uk/ukpga/1983/20/section/135</w:t>
        </w:r>
      </w:hyperlink>
      <w:r>
        <w:t>&gt; (accessed 27/09/20</w:t>
      </w:r>
      <w:r w:rsidR="002E5525">
        <w:t>)</w:t>
      </w:r>
    </w:p>
    <w:p w14:paraId="58E3B7F4" w14:textId="77777777" w:rsidR="00D333D2" w:rsidRDefault="00D333D2" w:rsidP="00D333D2">
      <w:pPr>
        <w:pStyle w:val="ListParagraph"/>
        <w:numPr>
          <w:ilvl w:val="0"/>
          <w:numId w:val="5"/>
        </w:numPr>
        <w:spacing w:before="240"/>
      </w:pPr>
      <w:r>
        <w:t>Section 136 Mental Health Act (1983) available at &lt;</w:t>
      </w:r>
      <w:r w:rsidRPr="00E26C18">
        <w:t xml:space="preserve"> </w:t>
      </w:r>
      <w:hyperlink r:id="rId36" w:history="1">
        <w:r>
          <w:rPr>
            <w:rStyle w:val="Hyperlink"/>
          </w:rPr>
          <w:t>https://www.legislation.gov.uk/ukpga/1983/20/section/136</w:t>
        </w:r>
      </w:hyperlink>
      <w:r>
        <w:t>&gt; (accessed 27/09/20)</w:t>
      </w:r>
    </w:p>
    <w:p w14:paraId="3314F331" w14:textId="77777777" w:rsidR="00D333D2" w:rsidRDefault="00D333D2" w:rsidP="00D333D2">
      <w:pPr>
        <w:pStyle w:val="ListParagraph"/>
        <w:numPr>
          <w:ilvl w:val="0"/>
          <w:numId w:val="5"/>
        </w:numPr>
        <w:spacing w:before="240"/>
      </w:pPr>
      <w:r w:rsidRPr="00F808A7">
        <w:t xml:space="preserve">Section 24 Police and Criminal Evidence Act 1984, Available at </w:t>
      </w:r>
      <w:hyperlink r:id="rId37" w:history="1">
        <w:r w:rsidRPr="00F808A7">
          <w:rPr>
            <w:rStyle w:val="Hyperlink"/>
          </w:rPr>
          <w:t>http://www.legislation.gov.uk/ukpga/1984/60/section/24</w:t>
        </w:r>
      </w:hyperlink>
      <w:r w:rsidRPr="00F808A7">
        <w:t xml:space="preserve"> (Accessed </w:t>
      </w:r>
      <w:r>
        <w:t>27/09/20</w:t>
      </w:r>
      <w:r w:rsidRPr="00F808A7">
        <w:t>)</w:t>
      </w:r>
    </w:p>
    <w:p w14:paraId="45C279B0" w14:textId="77777777" w:rsidR="00D333D2" w:rsidRDefault="00D333D2" w:rsidP="00D333D2">
      <w:pPr>
        <w:pStyle w:val="ListParagraph"/>
        <w:numPr>
          <w:ilvl w:val="0"/>
          <w:numId w:val="5"/>
        </w:numPr>
        <w:spacing w:before="240"/>
        <w:ind w:right="237"/>
        <w:jc w:val="both"/>
      </w:pPr>
      <w:r>
        <w:lastRenderedPageBreak/>
        <w:t>Vietnam Dictionary Website (</w:t>
      </w:r>
      <w:proofErr w:type="spellStart"/>
      <w:r>
        <w:t>n.d</w:t>
      </w:r>
      <w:proofErr w:type="spellEnd"/>
      <w:r>
        <w:t>) ‘Decompression’ &lt;</w:t>
      </w:r>
      <w:r w:rsidRPr="00446CD9">
        <w:t xml:space="preserve"> </w:t>
      </w:r>
      <w:hyperlink r:id="rId38" w:history="1">
        <w:r>
          <w:rPr>
            <w:rStyle w:val="Hyperlink"/>
          </w:rPr>
          <w:t>http://vovma.org/nt.html;</w:t>
        </w:r>
      </w:hyperlink>
      <w:r>
        <w:t>&gt; (accessed 11/09/20)</w:t>
      </w:r>
    </w:p>
    <w:p w14:paraId="50C33B70" w14:textId="77777777" w:rsidR="00D333D2" w:rsidRDefault="00D333D2" w:rsidP="00D333D2">
      <w:pPr>
        <w:pStyle w:val="ListParagraph"/>
        <w:numPr>
          <w:ilvl w:val="0"/>
          <w:numId w:val="5"/>
        </w:numPr>
        <w:spacing w:before="240"/>
      </w:pPr>
      <w:r>
        <w:t xml:space="preserve">Wood, J. and Shearing, C. (2007) </w:t>
      </w:r>
      <w:r w:rsidRPr="00594D15">
        <w:rPr>
          <w:i/>
        </w:rPr>
        <w:t>Imagining Security</w:t>
      </w:r>
      <w:r>
        <w:t xml:space="preserve">, </w:t>
      </w:r>
      <w:proofErr w:type="spellStart"/>
      <w:r>
        <w:t>Willan</w:t>
      </w:r>
      <w:proofErr w:type="spellEnd"/>
      <w:r>
        <w:t xml:space="preserve">: </w:t>
      </w:r>
      <w:proofErr w:type="spellStart"/>
      <w:r>
        <w:t>Cullumpton</w:t>
      </w:r>
      <w:proofErr w:type="spellEnd"/>
    </w:p>
    <w:p w14:paraId="15F460B0" w14:textId="727E54C3" w:rsidR="001A122C" w:rsidRPr="005E22D8" w:rsidRDefault="001A122C" w:rsidP="00D333D2">
      <w:pPr>
        <w:pStyle w:val="ListParagraph"/>
        <w:ind w:left="420" w:right="237"/>
        <w:jc w:val="both"/>
      </w:pPr>
    </w:p>
    <w:p w14:paraId="2D4AA2C1" w14:textId="77777777" w:rsidR="00A8463C" w:rsidRDefault="00A8463C" w:rsidP="00B459FC"/>
    <w:sectPr w:rsidR="00A846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7853B2" w:rsidRDefault="007853B2">
      <w:r>
        <w:separator/>
      </w:r>
    </w:p>
  </w:endnote>
  <w:endnote w:type="continuationSeparator" w:id="0">
    <w:p w14:paraId="36AD5DC8" w14:textId="77777777" w:rsidR="007853B2" w:rsidRDefault="007853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66E4B53" w:rsidR="007853B2" w:rsidRDefault="007853B2">
    <w:pPr>
      <w:pStyle w:val="Footer"/>
      <w:jc w:val="right"/>
    </w:pPr>
    <w:r>
      <w:fldChar w:fldCharType="begin"/>
    </w:r>
    <w:r>
      <w:instrText xml:space="preserve"> PAGE   \* MERGEFORMAT </w:instrText>
    </w:r>
    <w:r>
      <w:fldChar w:fldCharType="separate"/>
    </w:r>
    <w:r w:rsidR="00BB7CA0">
      <w:rPr>
        <w:noProof/>
      </w:rPr>
      <w:t>21</w:t>
    </w:r>
    <w:r>
      <w:rPr>
        <w:noProof/>
      </w:rPr>
      <w:fldChar w:fldCharType="end"/>
    </w:r>
  </w:p>
  <w:p w14:paraId="790812FF" w14:textId="77777777" w:rsidR="007853B2" w:rsidRPr="00BB5EAA" w:rsidRDefault="007853B2"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7853B2" w:rsidRDefault="007853B2">
      <w:r>
        <w:separator/>
      </w:r>
    </w:p>
  </w:footnote>
  <w:footnote w:type="continuationSeparator" w:id="0">
    <w:p w14:paraId="151EB676" w14:textId="77777777" w:rsidR="007853B2" w:rsidRDefault="007853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11E295A"/>
    <w:multiLevelType w:val="hybridMultilevel"/>
    <w:tmpl w:val="BAA4DA5C"/>
    <w:lvl w:ilvl="0" w:tplc="467EB906">
      <w:start w:val="103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41870A85"/>
    <w:multiLevelType w:val="hybridMultilevel"/>
    <w:tmpl w:val="295E67AA"/>
    <w:lvl w:ilvl="0" w:tplc="763C78F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2BE7EDF"/>
    <w:multiLevelType w:val="hybridMultilevel"/>
    <w:tmpl w:val="5AD8AA18"/>
    <w:lvl w:ilvl="0" w:tplc="3B4EB2A0">
      <w:numFmt w:val="bullet"/>
      <w:lvlText w:val="-"/>
      <w:lvlJc w:val="left"/>
      <w:pPr>
        <w:ind w:left="420" w:hanging="360"/>
      </w:pPr>
      <w:rPr>
        <w:rFonts w:ascii="Arial" w:eastAsia="Times New Roman" w:hAnsi="Arial" w:cs="Arial" w:hint="default"/>
      </w:rPr>
    </w:lvl>
    <w:lvl w:ilvl="1" w:tplc="08090003">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6" w15:restartNumberingAfterBreak="0">
    <w:nsid w:val="783C626E"/>
    <w:multiLevelType w:val="hybridMultilevel"/>
    <w:tmpl w:val="24FAD3C6"/>
    <w:lvl w:ilvl="0" w:tplc="1B1A2A9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7"/>
  </w:num>
  <w:num w:numId="5">
    <w:abstractNumId w:val="5"/>
  </w:num>
  <w:num w:numId="6">
    <w:abstractNumId w:val="6"/>
  </w:num>
  <w:num w:numId="7">
    <w:abstractNumId w:val="2"/>
  </w:num>
  <w:num w:numId="8">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18C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122C"/>
    <w:rsid w:val="001A59BB"/>
    <w:rsid w:val="001A6A51"/>
    <w:rsid w:val="001A79C4"/>
    <w:rsid w:val="001B331A"/>
    <w:rsid w:val="001BC1C4"/>
    <w:rsid w:val="001C0E74"/>
    <w:rsid w:val="001C6CEC"/>
    <w:rsid w:val="001D229F"/>
    <w:rsid w:val="001D6162"/>
    <w:rsid w:val="001E1F09"/>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B17"/>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5525"/>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3539"/>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D6F30"/>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53B2"/>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463C"/>
    <w:rsid w:val="00A85039"/>
    <w:rsid w:val="00A851F7"/>
    <w:rsid w:val="00A906AA"/>
    <w:rsid w:val="00A94C5E"/>
    <w:rsid w:val="00AA241A"/>
    <w:rsid w:val="00AA252C"/>
    <w:rsid w:val="00AA5BD2"/>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1418"/>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B7CA0"/>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3D2"/>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4A17"/>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485B"/>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What-we-do/Ethics/Documents/Code_of_Ethics.pdf" TargetMode="External"/><Relationship Id="rId26" Type="http://schemas.openxmlformats.org/officeDocument/2006/relationships/hyperlink" Target="https://www.mind.org.uk/information-support/types-of-mental-health-problems/statistics-and-facts-about-mental-health/how-common-are-mental-health-problems/"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app.college.police.uk/app-content/intelligence-management/?s=" TargetMode="External"/><Relationship Id="rId34" Type="http://schemas.openxmlformats.org/officeDocument/2006/relationships/hyperlink" Target="http://www.legislation.gov.uk/ukpga/1984/60/section/117"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pp.college.police.uk/app-content/operations/operational-planning/core-principles/" TargetMode="External"/><Relationship Id="rId25" Type="http://schemas.openxmlformats.org/officeDocument/2006/relationships/hyperlink" Target="file:///C:\Users\swp6442\Downloads\ANPR%20Report%20to%20publish.pdf" TargetMode="External"/><Relationship Id="rId33" Type="http://schemas.openxmlformats.org/officeDocument/2006/relationships/hyperlink" Target="http://library.college.police.uk/docs/appref/acutebehavedisturbance_jan16.pdf" TargetMode="External"/><Relationship Id="rId38" Type="http://schemas.openxmlformats.org/officeDocument/2006/relationships/hyperlink" Target="http://vovma.org/nt.html;" TargetMode="External"/><Relationship Id="rId2" Type="http://schemas.openxmlformats.org/officeDocument/2006/relationships/customXml" Target="../customXml/item2.xml"/><Relationship Id="rId16" Type="http://schemas.openxmlformats.org/officeDocument/2006/relationships/image" Target="media/image2.emf"/><Relationship Id="rId20" Type="http://schemas.openxmlformats.org/officeDocument/2006/relationships/hyperlink" Target="https://www.app.college.police.uk/app-content/intelligence-management/intelligence-cycle/" TargetMode="External"/><Relationship Id="rId29" Type="http://schemas.openxmlformats.org/officeDocument/2006/relationships/hyperlink" Target="https://www.npcc.police.uk/FreedomofInformation/ANPR.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news/police-targets-review-published" TargetMode="External"/><Relationship Id="rId32" Type="http://schemas.openxmlformats.org/officeDocument/2006/relationships/hyperlink" Target="https://www.researchgate.net/publication/261503938_Accuracy_of_automatic_number_plate_recognition_ANPR_and_real_world_UK_number_plate_problems" TargetMode="External"/><Relationship Id="rId37" Type="http://schemas.openxmlformats.org/officeDocument/2006/relationships/hyperlink" Target="http://www.legislation.gov.uk/ukpga/1984/60/section/24"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yperlink" Target="https://www.gov.uk/displaying-number-plates/rules-number-plates" TargetMode="External"/><Relationship Id="rId28" Type="http://schemas.openxmlformats.org/officeDocument/2006/relationships/hyperlink" Target="https://assets.publishing.service.gov.uk/government/uploads/system/uploads/attachment_data/file/470212/code-of-practice-for-victims-of-crime.PDF" TargetMode="External"/><Relationship Id="rId36" Type="http://schemas.openxmlformats.org/officeDocument/2006/relationships/hyperlink" Target="https://www.legislation.gov.uk/ukpga/1983/20/section/136" TargetMode="External"/><Relationship Id="rId10" Type="http://schemas.openxmlformats.org/officeDocument/2006/relationships/endnotes" Target="endnotes.xml"/><Relationship Id="rId19" Type="http://schemas.openxmlformats.org/officeDocument/2006/relationships/hyperlink" Target="https://www.app.college.police.uk/app-content/national-decision-model/the-national-decision-model/" TargetMode="External"/><Relationship Id="rId31" Type="http://schemas.openxmlformats.org/officeDocument/2006/relationships/hyperlink" Target="https://www.polfed.org/media/15395/pay-and-morale-survey-2019-headline-report-31-10-19-v10.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publishing.service.gov.uk/government/uploads/system/uploads/attachment_data/file/878990/vehicle-registration-numbers-and-number-plates-inf104.pdf" TargetMode="External"/><Relationship Id="rId27" Type="http://schemas.openxmlformats.org/officeDocument/2006/relationships/hyperlink" Target="https://www.mind.org.uk/news-campaigns/news/work-is-biggest-cause-of-stress-in-peoples-lives/" TargetMode="External"/><Relationship Id="rId30" Type="http://schemas.openxmlformats.org/officeDocument/2006/relationships/hyperlink" Target="https://peopleleaders.com.au/how-to-interpret-lencionis-5-dysfunctions-of-a-team/" TargetMode="External"/><Relationship Id="rId35" Type="http://schemas.openxmlformats.org/officeDocument/2006/relationships/hyperlink" Target="https://www.legislation.gov.uk/ukpga/1983/20/section/135" TargetMode="External"/></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20T03:21:22.017"/>
    </inkml:context>
    <inkml:brush xml:id="br0">
      <inkml:brushProperty name="width" value="0.1" units="cm"/>
      <inkml:brushProperty name="height" value="0.1" units="cm"/>
      <inkml:brushProperty name="fitToCurve" value="1"/>
    </inkml:brush>
  </inkml:definitions>
  <inkml:trace contextRef="#ctx0" brushRef="#br0">62 681 40 0,'-9'2'37'0,"-2"-1"-3"16,13 4 8-16,-8-4-7 16,6 3 17-16,-3 0-4 15,-4 0 10-15,-3-3-10 16,6 3 4-16,-2-1-19 16,1 0 4-16,6 1-12 15,4 0 4-15,-2-3-11 16,2-5 4-16,-1-2-9 15,4 2 5-15,-6-6-5 16,8 0 5-16,0 1-7 0,2-6 5 16,0-1-5-16,3-3 4 15,-3 1-6 1,1-4 6-16,2 3-6 0,0-6 6 16,0 3-5-16,4-5 3 15,-3 0-3-15,3-3 7 16,-5 4-7-16,1-5 4 15,-3 4-6-15,3-1 3 16,0 1-6-16,2-4 6 16,-4 4-3-16,4-4 6 15,-3 3-5-15,2 2 4 16,0 7-9-16,1-1 4 16,-2 6-7-16,-1 1 3 15,-2 0-4-15,2 1 4 16,-4 2-5-16,4-1 5 15,-2 1-3-15,-3 2 4 0,-2 1-4 16,3 1 5-16,-5 2-5 16,4 1 3-16,-2-3-4 15,-4 4 4-15,2 2-4 16,0 0 3-16,-3 2-3 16,1 5 3-16,-6-1-3 0,1 3 4 15,-5 4-4-15,0 4 3 16,-1 2-4-16,4 6 3 15,0 5-3-15,-4 7 3 16,1 0-3-16,2 5 3 16,-3-5-4-16,1 8 4 15,7-5-3-15,1 8 3 16,1-2-4-16,2 8 4 16,0-7-3-16,0 2 3 15,1-10-4-15,1 1 4 16,2-12-3-16,-3-7 2 15,-2-8-2-15,1-5 2 16,-4-7-3-16,-2-5 5 0,-3-4-4 16,3-4 3-16,-7-6-3 15,-1-5 4-15,-2-1-4 16,-8-8 4-16,-1 4-4 16,-3-4 3-16,-3 2-5 15,-7 1 1-15,4 9-6 16,-12-2 0-16,3 8-5 15,-5 9 3-15,4 5 0 16,-2 6 4-16,10 9 1 0,2 4 5 16,5-1-3-1,7 4 4-15,6-1-3 0,5 0 3 16,5-3-3-16,8 1 3 16,8-5-4-16,8 1 4 15,4-7-3-15,11 0 2 16,1-6-2-16,9-4 4 15,2-3-4-15,12-1 4 16,-5-7-4-16,8-3 4 16,-4 0-4-16,-3-10 4 15,-10-2-5-15,0-5 5 16,-8 3-4-16,-5-9 4 16,-3 4-3-16,-2 2 4 15,-8 5-4-15,-8-4 4 16,-3 4-4-16,-7 2 4 15,-8-1-4-15,-6 1 4 0,-3 7-4 16,-10 9 3-16,-3 3-4 16,-10 11 3-16,2 7-4 15,-10 8 5-15,5 3-5 16,-1 8 5-16,15-4-3 16,3 0 3-16,17-6-4 15,15 1 4-15,11-9-4 16,6-2 3-16,4-4-3 0,7-1 3 15,-3-1-3-15,8 0 4 16,-1 4-4-16,9 7 5 16,-8 4-5-16,3 8 4 15,-5 3-4-15,-5 4 3 16,-4-2-3-16,-6 2 4 16,-10-11-4-16,-9 3 4 15,-9-5-4-15,-9 1 4 16,-7-8-3-16,-8 0 4 15,-1-6-4-15,-7-5 4 16,2-3-4-16,0-4 3 16,5-8-3-16,5-7 3 15,9-4-5-15,7-14 3 16,7-5-4-16,12-8 3 16,4-5-3-16,7-1 3 0,0 3-2 15,8-11 4-15,-4 9-3 16,6 3 4-16,-6 3-4 15,2 7 4-15,-10 18-4 16,2 7 2-16,-9 10-3 16,-2 11 3-16,-4 7-3 0,0 11 4 15,-5 5-3-15,4 14 3 16,-4 0-2-16,-5 5 3 16,-1-4-3-16,4 5 4 15,-5-11-5-15,2 4 4 16,4-5-3-16,2 3 3 15,4-9-3-15,-4 0 3 16,4-11-4-16,3-3 4 16,-2-12-3-16,2-7 2 15,8-8-4-15,8-13 4 16,-2-9-3-16,11-10 2 16,-3-1-2-16,8-6 4 15,-7 6-4-15,9-2 5 16,-10 12-5-16,0 2 5 15,-6 13-5-15,-6 9 2 0,-9 14-4 16,-6 15 4-16,-8 7-3 16,-4 12 3-16,2-2-1 15,-1 5 4-15,4-10-5 16,6 2 5-16,5-10-4 16,2 0 3-16,0-10-3 15,1-2 3-15,3-6-4 16,0-6 4-16,3-1-5 15,4-7 4-15,0-5-4 0,0-5 4 16,1-1-4-16,0-4 4 16,-2 0-3-16,-5-8 4 15,-1-1-4-15,-5-2 4 16,-7 3-3-16,-10 3 2 16,-1 14-5-16,-12 5 4 15,0 11-4-15,-7 13 4 16,6 5-4-16,-5 10 6 15,5 2-4-15,-2 8 4 16,6-6-3-16,2 6 4 16,11-8-5-16,7 4 5 15,5-7-5-15,12 4 4 16,-1-8-4-16,10 1 4 16,-3-9-4-16,11-1 3 15,-7-8-2-15,10-4 2 16,-4-8-3-16,3-6 4 0,-6-4-5 15,1-9 5-15,-6-2-5 16,-4-8 4-16,-7 4-2 16,-3-6 3-16,-8 5-3 15,0 1 4-15,-6 4-4 16,0 2 4-16,-4 9-4 16,-4 3 5-16,-2 11-5 0,-3 14 4 15,-1 7-4-15,-2 10 4 16,3 2-4-16,2 6 4 15,5-8-4-15,6 1 3 16,7-4-2-16,6 1 2 16,3-10-3-16,6-2 2 15,-1-4-3-15,7-9 4 16,-3-4-5-16,6-4 3 16,-2-5-2-16,1-9 3 15,-9-3-4-15,12-11 4 16,-5 3-3-16,1-13 3 15,-1 3-2-15,5-2 3 16,-9 7-3-16,0-1 4 16,-7 17-4-16,-1 6 3 15,-8 11-4-15,-2 12 4 0,-7 9-5 16,-1 11 5-16,0 4-3 16,1 4 3-16,-2-4-3 15,1 7 3-15,4-7-4 16,1 3 5-16,2-1-5 15,1 3 5-15,2-9-4 16,2-1 4-16,0-8-5 16,2-6 5-16,2-11-5 0,2-6 3 15,1-11-5-15,4-11 6 16,-2-5-6-16,0-11 6 16,-3 1-4-16,2-9 6 15,-3 6-4-15,0-8 3 16,-4 10-3-16,1 3 4 15,-2 14-6-15,-5 7 5 16,1 15-5-16,3 13 4 16,-6 9-4-16,2 12 5 15,1 3-5-15,-2 5 5 16,1-1-4-16,1 7 3 16,-1-5-4-16,2 8 4 15,6-2-3-15,0 8 3 16,2-7-4-16,4 4 4 15,-4-12-3-15,-2-3 3 0,-3-14-4 16,-3-8 5-16,-7-11-3 16,0-10 4-16,-3-14-1 15,1-20 5-15,4-6-5 16,7-26 3-16,4-8-5 16,11-6 2-16,-1 9-5 15,7-11 4-15,-2 23-4 16,1 4 4-16,-5 19-4 0,-3 10-1 15,-10 19-7-15,-3 10 2 16,-13 16-3-16,-10 11 5 16,-2 9 1-16,-6 13 6 15,-4-3-2-15,-4 5 4 16,5-10-4-16,-10-1 3 16,1-9-3-16,0 6 3 15,4-6-15-15,-3 1-26 16,8-5-17-16,1-5-126 15,5-10 9-15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2e89cfda-a374-4413-9f0d-8b601eddeb70"/>
    <ds:schemaRef ds:uri="http://www.w3.org/XML/1998/namespace"/>
  </ds:schemaRefs>
</ds:datastoreItem>
</file>

<file path=customXml/itemProps4.xml><?xml version="1.0" encoding="utf-8"?>
<ds:datastoreItem xmlns:ds="http://schemas.openxmlformats.org/officeDocument/2006/customXml" ds:itemID="{07D89B02-2B5A-45CC-9034-6E29096B2C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22</Pages>
  <Words>7859</Words>
  <Characters>45777</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Sharp,Amy swp6442</cp:lastModifiedBy>
  <cp:revision>12</cp:revision>
  <cp:lastPrinted>2014-08-26T08:55:00Z</cp:lastPrinted>
  <dcterms:created xsi:type="dcterms:W3CDTF">2020-04-19T05:00:00Z</dcterms:created>
  <dcterms:modified xsi:type="dcterms:W3CDTF">2020-09-28T02:09:00Z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ca8555ad-8319-4279-b38f-52b40e41e802</vt:lpwstr>
  </property>
</Properties>
</file>