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4E53C" w14:textId="77777777" w:rsidR="00A328C4" w:rsidRDefault="00A328C4" w:rsidP="00A328C4">
      <w:pPr>
        <w:jc w:val="center"/>
        <w:rPr>
          <w:rFonts w:ascii="Times New Roman" w:hAnsi="Times New Roman" w:cs="Times New Roman"/>
          <w:sz w:val="44"/>
          <w:szCs w:val="44"/>
        </w:rPr>
      </w:pPr>
      <w:bookmarkStart w:id="0" w:name="_GoBack"/>
      <w:bookmarkEnd w:id="0"/>
    </w:p>
    <w:p w14:paraId="3D200290" w14:textId="77777777" w:rsidR="00A328C4" w:rsidRDefault="00A328C4" w:rsidP="00A328C4">
      <w:pPr>
        <w:jc w:val="center"/>
        <w:rPr>
          <w:rFonts w:ascii="Times New Roman" w:hAnsi="Times New Roman" w:cs="Times New Roman"/>
          <w:sz w:val="44"/>
          <w:szCs w:val="44"/>
        </w:rPr>
      </w:pPr>
    </w:p>
    <w:p w14:paraId="3061B365" w14:textId="77777777" w:rsidR="00A328C4" w:rsidRDefault="00A328C4" w:rsidP="00A328C4">
      <w:pPr>
        <w:jc w:val="center"/>
        <w:rPr>
          <w:rFonts w:ascii="Times New Roman" w:hAnsi="Times New Roman" w:cs="Times New Roman"/>
          <w:sz w:val="44"/>
          <w:szCs w:val="44"/>
        </w:rPr>
      </w:pPr>
    </w:p>
    <w:p w14:paraId="4268B9EE" w14:textId="77777777" w:rsidR="00A328C4" w:rsidRDefault="00A328C4" w:rsidP="00A328C4">
      <w:pPr>
        <w:jc w:val="center"/>
        <w:rPr>
          <w:rFonts w:ascii="Times New Roman" w:hAnsi="Times New Roman" w:cs="Times New Roman"/>
          <w:sz w:val="44"/>
          <w:szCs w:val="44"/>
        </w:rPr>
      </w:pPr>
    </w:p>
    <w:p w14:paraId="1D31D844" w14:textId="2F2BE7CF" w:rsidR="00A328C4" w:rsidRPr="00A328C4" w:rsidRDefault="00A328C4" w:rsidP="00A328C4">
      <w:pPr>
        <w:jc w:val="center"/>
        <w:rPr>
          <w:rFonts w:ascii="Times New Roman" w:hAnsi="Times New Roman" w:cs="Times New Roman"/>
          <w:sz w:val="44"/>
          <w:szCs w:val="44"/>
        </w:rPr>
      </w:pPr>
      <w:r w:rsidRPr="00A328C4">
        <w:rPr>
          <w:rFonts w:ascii="Times New Roman" w:hAnsi="Times New Roman" w:cs="Times New Roman"/>
          <w:sz w:val="44"/>
          <w:szCs w:val="44"/>
        </w:rPr>
        <w:t xml:space="preserve">Name: </w:t>
      </w:r>
      <w:proofErr w:type="spellStart"/>
      <w:r w:rsidRPr="00A328C4">
        <w:rPr>
          <w:rFonts w:ascii="Times New Roman" w:hAnsi="Times New Roman" w:cs="Times New Roman"/>
          <w:sz w:val="44"/>
          <w:szCs w:val="44"/>
        </w:rPr>
        <w:t>Somir</w:t>
      </w:r>
      <w:proofErr w:type="spellEnd"/>
      <w:r w:rsidRPr="00A328C4">
        <w:rPr>
          <w:rFonts w:ascii="Times New Roman" w:hAnsi="Times New Roman" w:cs="Times New Roman"/>
          <w:sz w:val="44"/>
          <w:szCs w:val="44"/>
        </w:rPr>
        <w:t xml:space="preserve"> Uddin</w:t>
      </w:r>
    </w:p>
    <w:p w14:paraId="1C4271C3" w14:textId="77777777" w:rsidR="00A328C4" w:rsidRPr="00A328C4" w:rsidRDefault="00A328C4" w:rsidP="00A328C4">
      <w:pPr>
        <w:rPr>
          <w:rFonts w:ascii="Times New Roman" w:hAnsi="Times New Roman" w:cs="Times New Roman"/>
          <w:sz w:val="44"/>
          <w:szCs w:val="44"/>
        </w:rPr>
      </w:pPr>
    </w:p>
    <w:p w14:paraId="3C12FD23" w14:textId="77777777" w:rsidR="00A328C4" w:rsidRPr="00A328C4" w:rsidRDefault="00A328C4" w:rsidP="00A328C4">
      <w:pPr>
        <w:jc w:val="center"/>
        <w:rPr>
          <w:rFonts w:ascii="Times New Roman" w:hAnsi="Times New Roman" w:cs="Times New Roman"/>
          <w:sz w:val="44"/>
          <w:szCs w:val="44"/>
        </w:rPr>
      </w:pPr>
      <w:r w:rsidRPr="00A328C4">
        <w:rPr>
          <w:rFonts w:ascii="Times New Roman" w:hAnsi="Times New Roman" w:cs="Times New Roman"/>
          <w:sz w:val="44"/>
          <w:szCs w:val="44"/>
        </w:rPr>
        <w:t>Student Number: 2408790</w:t>
      </w:r>
    </w:p>
    <w:p w14:paraId="3F860381" w14:textId="77777777" w:rsidR="00A328C4" w:rsidRPr="00A328C4" w:rsidRDefault="00A328C4" w:rsidP="00A328C4">
      <w:pPr>
        <w:rPr>
          <w:rFonts w:ascii="Times New Roman" w:hAnsi="Times New Roman" w:cs="Times New Roman"/>
          <w:sz w:val="44"/>
          <w:szCs w:val="44"/>
        </w:rPr>
      </w:pPr>
    </w:p>
    <w:p w14:paraId="134132E6" w14:textId="4A88D557" w:rsidR="00A328C4" w:rsidRPr="00A328C4" w:rsidRDefault="00A328C4" w:rsidP="00A328C4">
      <w:pPr>
        <w:pStyle w:val="BodyText"/>
        <w:ind w:right="215"/>
        <w:jc w:val="center"/>
        <w:rPr>
          <w:rFonts w:ascii="Times New Roman" w:hAnsi="Times New Roman" w:cs="Times New Roman"/>
          <w:sz w:val="44"/>
          <w:szCs w:val="44"/>
        </w:rPr>
      </w:pPr>
      <w:r w:rsidRPr="00A328C4">
        <w:rPr>
          <w:rFonts w:ascii="Times New Roman" w:hAnsi="Times New Roman" w:cs="Times New Roman"/>
          <w:sz w:val="44"/>
          <w:szCs w:val="44"/>
        </w:rPr>
        <w:t xml:space="preserve">Module: </w:t>
      </w:r>
      <w:r w:rsidR="00571B93">
        <w:rPr>
          <w:rFonts w:ascii="Times New Roman" w:hAnsi="Times New Roman" w:cs="Times New Roman"/>
          <w:sz w:val="44"/>
          <w:szCs w:val="44"/>
        </w:rPr>
        <w:t>Creativity and Innovation</w:t>
      </w:r>
    </w:p>
    <w:p w14:paraId="474A5C86" w14:textId="77777777" w:rsidR="00A328C4" w:rsidRPr="00A328C4" w:rsidRDefault="00A328C4" w:rsidP="00A328C4">
      <w:pPr>
        <w:pStyle w:val="BodyText"/>
        <w:ind w:right="215"/>
        <w:jc w:val="center"/>
        <w:rPr>
          <w:rFonts w:ascii="Times New Roman" w:hAnsi="Times New Roman" w:cs="Times New Roman"/>
          <w:sz w:val="44"/>
          <w:szCs w:val="44"/>
        </w:rPr>
      </w:pPr>
    </w:p>
    <w:p w14:paraId="0ACC58A6" w14:textId="60FA52FE" w:rsidR="00A328C4" w:rsidRPr="00A328C4" w:rsidRDefault="00A328C4" w:rsidP="00A328C4">
      <w:pPr>
        <w:pStyle w:val="BodyText"/>
        <w:ind w:right="215"/>
        <w:jc w:val="center"/>
        <w:rPr>
          <w:rFonts w:ascii="Times New Roman" w:hAnsi="Times New Roman" w:cs="Times New Roman"/>
          <w:sz w:val="44"/>
          <w:szCs w:val="44"/>
        </w:rPr>
      </w:pPr>
      <w:r w:rsidRPr="00A328C4">
        <w:rPr>
          <w:rFonts w:ascii="Times New Roman" w:hAnsi="Times New Roman" w:cs="Times New Roman"/>
          <w:sz w:val="44"/>
          <w:szCs w:val="44"/>
        </w:rPr>
        <w:t xml:space="preserve">Assignment: </w:t>
      </w:r>
      <w:r w:rsidR="00571B93">
        <w:rPr>
          <w:rFonts w:ascii="Times New Roman" w:hAnsi="Times New Roman" w:cs="Times New Roman"/>
          <w:sz w:val="44"/>
          <w:szCs w:val="44"/>
        </w:rPr>
        <w:t>Critically detailing and discussing an innovative/creative solution to an operational problem</w:t>
      </w:r>
    </w:p>
    <w:p w14:paraId="5C719538" w14:textId="77777777" w:rsidR="00A328C4" w:rsidRDefault="00A328C4" w:rsidP="00A328C4">
      <w:pPr>
        <w:pStyle w:val="BodyText"/>
        <w:ind w:right="215"/>
        <w:jc w:val="center"/>
        <w:rPr>
          <w:rFonts w:ascii="Times New Roman" w:hAnsi="Times New Roman" w:cs="Times New Roman"/>
          <w:sz w:val="44"/>
          <w:szCs w:val="44"/>
        </w:rPr>
      </w:pPr>
    </w:p>
    <w:p w14:paraId="5382D2D8" w14:textId="77777777" w:rsidR="00A328C4" w:rsidRPr="00A328C4" w:rsidRDefault="00A328C4" w:rsidP="00A328C4">
      <w:pPr>
        <w:pStyle w:val="BodyText"/>
        <w:ind w:right="215"/>
        <w:jc w:val="center"/>
        <w:rPr>
          <w:rFonts w:ascii="Times New Roman" w:hAnsi="Times New Roman" w:cs="Times New Roman"/>
          <w:sz w:val="44"/>
          <w:szCs w:val="44"/>
        </w:rPr>
      </w:pPr>
    </w:p>
    <w:p w14:paraId="0C767909" w14:textId="038DBD13" w:rsidR="00A328C4" w:rsidRPr="00A328C4" w:rsidRDefault="00A328C4" w:rsidP="00A328C4">
      <w:pPr>
        <w:pStyle w:val="BodyText"/>
        <w:ind w:right="215"/>
        <w:jc w:val="center"/>
        <w:rPr>
          <w:rFonts w:ascii="Times New Roman" w:hAnsi="Times New Roman" w:cs="Times New Roman"/>
          <w:sz w:val="44"/>
          <w:szCs w:val="44"/>
        </w:rPr>
      </w:pPr>
      <w:r w:rsidRPr="00A328C4">
        <w:rPr>
          <w:rFonts w:ascii="Times New Roman" w:hAnsi="Times New Roman" w:cs="Times New Roman"/>
          <w:sz w:val="44"/>
          <w:szCs w:val="44"/>
        </w:rPr>
        <w:t>Module Code: BMSW50</w:t>
      </w:r>
      <w:r w:rsidR="00571B93">
        <w:rPr>
          <w:rFonts w:ascii="Times New Roman" w:hAnsi="Times New Roman" w:cs="Times New Roman"/>
          <w:sz w:val="44"/>
          <w:szCs w:val="44"/>
        </w:rPr>
        <w:t>31</w:t>
      </w:r>
    </w:p>
    <w:p w14:paraId="380E1321" w14:textId="77777777" w:rsidR="00A328C4" w:rsidRDefault="00A328C4" w:rsidP="00A328C4">
      <w:pPr>
        <w:pStyle w:val="BodyText"/>
        <w:ind w:right="215"/>
        <w:jc w:val="center"/>
        <w:rPr>
          <w:rFonts w:ascii="Times New Roman" w:hAnsi="Times New Roman" w:cs="Times New Roman"/>
          <w:sz w:val="44"/>
          <w:szCs w:val="44"/>
        </w:rPr>
      </w:pPr>
    </w:p>
    <w:p w14:paraId="04D36B2B" w14:textId="77777777" w:rsidR="00A328C4" w:rsidRPr="00A328C4" w:rsidRDefault="00A328C4" w:rsidP="00A328C4">
      <w:pPr>
        <w:pStyle w:val="BodyText"/>
        <w:ind w:right="215"/>
        <w:jc w:val="center"/>
        <w:rPr>
          <w:rFonts w:ascii="Times New Roman" w:hAnsi="Times New Roman" w:cs="Times New Roman"/>
          <w:sz w:val="44"/>
          <w:szCs w:val="44"/>
        </w:rPr>
      </w:pPr>
    </w:p>
    <w:p w14:paraId="0F00B00F" w14:textId="3EF888BB" w:rsidR="00A328C4" w:rsidRPr="00A328C4" w:rsidRDefault="00A328C4" w:rsidP="00A328C4">
      <w:pPr>
        <w:pStyle w:val="BodyText"/>
        <w:ind w:right="215"/>
        <w:jc w:val="center"/>
        <w:rPr>
          <w:rFonts w:ascii="Times New Roman" w:hAnsi="Times New Roman" w:cs="Times New Roman"/>
          <w:sz w:val="44"/>
          <w:szCs w:val="44"/>
        </w:rPr>
      </w:pPr>
      <w:r w:rsidRPr="00A328C4">
        <w:rPr>
          <w:rFonts w:ascii="Times New Roman" w:hAnsi="Times New Roman" w:cs="Times New Roman"/>
          <w:sz w:val="44"/>
          <w:szCs w:val="44"/>
        </w:rPr>
        <w:t xml:space="preserve">Word Count: </w:t>
      </w:r>
      <w:r w:rsidR="00571B93">
        <w:rPr>
          <w:rFonts w:ascii="Times New Roman" w:hAnsi="Times New Roman" w:cs="Times New Roman"/>
          <w:sz w:val="44"/>
          <w:szCs w:val="44"/>
        </w:rPr>
        <w:t>3800</w:t>
      </w:r>
      <w:r w:rsidRPr="00A328C4">
        <w:rPr>
          <w:rFonts w:ascii="Times New Roman" w:hAnsi="Times New Roman" w:cs="Times New Roman"/>
          <w:sz w:val="44"/>
          <w:szCs w:val="44"/>
        </w:rPr>
        <w:t xml:space="preserve"> Words</w:t>
      </w:r>
    </w:p>
    <w:p w14:paraId="1BF8060A" w14:textId="77777777" w:rsidR="005B2F13" w:rsidRDefault="005B2F13"/>
    <w:p w14:paraId="2997A23C" w14:textId="77777777" w:rsidR="00A328C4" w:rsidRDefault="00A328C4"/>
    <w:p w14:paraId="26566688" w14:textId="77777777" w:rsidR="00A328C4" w:rsidRDefault="00A328C4"/>
    <w:p w14:paraId="5CFB8203" w14:textId="77777777" w:rsidR="00A328C4" w:rsidRDefault="00A328C4"/>
    <w:p w14:paraId="19DF462F" w14:textId="77777777" w:rsidR="00A328C4" w:rsidRDefault="00A328C4"/>
    <w:p w14:paraId="4135E69E" w14:textId="77777777" w:rsidR="00A328C4" w:rsidRDefault="00A328C4"/>
    <w:p w14:paraId="7C2B4F54" w14:textId="77777777" w:rsidR="00A328C4" w:rsidRDefault="00A328C4"/>
    <w:p w14:paraId="26A779A1" w14:textId="7CBA71B4" w:rsidR="00A328C4" w:rsidRPr="00384F09" w:rsidRDefault="00384F09">
      <w:pPr>
        <w:rPr>
          <w:rFonts w:ascii="Times New Roman" w:hAnsi="Times New Roman" w:cs="Times New Roman"/>
          <w:sz w:val="28"/>
          <w:szCs w:val="28"/>
        </w:rPr>
      </w:pPr>
      <w:r w:rsidRPr="00384F09">
        <w:rPr>
          <w:rFonts w:ascii="Times New Roman" w:hAnsi="Times New Roman" w:cs="Times New Roman"/>
          <w:sz w:val="28"/>
          <w:szCs w:val="28"/>
        </w:rPr>
        <w:t xml:space="preserve">I acknowledge that in this assignment I used AI for the purpose to enhance my understanding and strengthen my arguments. </w:t>
      </w:r>
    </w:p>
    <w:p w14:paraId="3FF0BBA0" w14:textId="77777777" w:rsidR="00A328C4" w:rsidRDefault="00A328C4" w:rsidP="00A328C4">
      <w:pPr>
        <w:pStyle w:val="Heading1"/>
        <w:spacing w:before="322" w:beforeAutospacing="0" w:after="322" w:afterAutospacing="0"/>
        <w:rPr>
          <w:rFonts w:ascii="Aptos" w:hAnsi="Aptos"/>
          <w:color w:val="0F4761"/>
        </w:rPr>
      </w:pPr>
    </w:p>
    <w:p w14:paraId="6D0D669A" w14:textId="77777777" w:rsidR="00571B93" w:rsidRDefault="00571B93" w:rsidP="00A328C4">
      <w:pPr>
        <w:pStyle w:val="Heading1"/>
        <w:spacing w:before="322" w:beforeAutospacing="0" w:after="322" w:afterAutospacing="0"/>
        <w:rPr>
          <w:rFonts w:ascii="Aptos" w:hAnsi="Aptos"/>
          <w:color w:val="0F4761"/>
        </w:rPr>
      </w:pPr>
    </w:p>
    <w:p w14:paraId="2DE3C4A2" w14:textId="1D6ED511" w:rsidR="00A328C4" w:rsidRPr="00AA583A" w:rsidRDefault="00A328C4" w:rsidP="00AA583A">
      <w:pPr>
        <w:pStyle w:val="Heading1"/>
        <w:spacing w:before="322" w:beforeAutospacing="0" w:after="322" w:afterAutospacing="0"/>
        <w:jc w:val="center"/>
        <w:rPr>
          <w:color w:val="000000" w:themeColor="text1"/>
          <w:sz w:val="28"/>
          <w:szCs w:val="28"/>
        </w:rPr>
      </w:pPr>
      <w:r w:rsidRPr="00AA583A">
        <w:rPr>
          <w:color w:val="000000" w:themeColor="text1"/>
          <w:sz w:val="28"/>
          <w:szCs w:val="28"/>
        </w:rPr>
        <w:t xml:space="preserve">Innovation Report for </w:t>
      </w:r>
      <w:proofErr w:type="spellStart"/>
      <w:r w:rsidRPr="00AA583A">
        <w:rPr>
          <w:color w:val="000000" w:themeColor="text1"/>
          <w:sz w:val="28"/>
          <w:szCs w:val="28"/>
        </w:rPr>
        <w:t>Seren</w:t>
      </w:r>
      <w:proofErr w:type="spellEnd"/>
      <w:r w:rsidRPr="00AA583A">
        <w:rPr>
          <w:color w:val="000000" w:themeColor="text1"/>
          <w:sz w:val="28"/>
          <w:szCs w:val="28"/>
        </w:rPr>
        <w:t xml:space="preserve"> </w:t>
      </w:r>
      <w:proofErr w:type="spellStart"/>
      <w:r w:rsidRPr="00AA583A">
        <w:rPr>
          <w:color w:val="000000" w:themeColor="text1"/>
          <w:sz w:val="28"/>
          <w:szCs w:val="28"/>
        </w:rPr>
        <w:t>Coffi</w:t>
      </w:r>
      <w:proofErr w:type="spellEnd"/>
    </w:p>
    <w:p w14:paraId="15FB403D"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1. Introduction</w:t>
      </w:r>
    </w:p>
    <w:p w14:paraId="62DC1F47" w14:textId="06F34032"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is an independent coffee shop located in the heart of Cardiff</w:t>
      </w:r>
      <w:r>
        <w:rPr>
          <w:rFonts w:ascii="Times New Roman" w:eastAsia="Times New Roman" w:hAnsi="Times New Roman" w:cs="Times New Roman"/>
          <w:color w:val="000000" w:themeColor="text1"/>
          <w:kern w:val="0"/>
          <w:lang w:eastAsia="en-GB"/>
          <w14:ligatures w14:val="none"/>
        </w:rPr>
        <w:t xml:space="preserve">. It is renowned </w:t>
      </w:r>
      <w:r w:rsidRPr="00A328C4">
        <w:rPr>
          <w:rFonts w:ascii="Times New Roman" w:eastAsia="Times New Roman" w:hAnsi="Times New Roman" w:cs="Times New Roman"/>
          <w:color w:val="000000" w:themeColor="text1"/>
          <w:kern w:val="0"/>
          <w:lang w:eastAsia="en-GB"/>
          <w14:ligatures w14:val="none"/>
        </w:rPr>
        <w:t>for its warm atmosphere</w:t>
      </w:r>
      <w:r>
        <w:rPr>
          <w:rFonts w:ascii="Times New Roman" w:eastAsia="Times New Roman" w:hAnsi="Times New Roman" w:cs="Times New Roman"/>
          <w:color w:val="000000" w:themeColor="text1"/>
          <w:kern w:val="0"/>
          <w:lang w:eastAsia="en-GB"/>
          <w14:ligatures w14:val="none"/>
        </w:rPr>
        <w:t xml:space="preserve"> and </w:t>
      </w:r>
      <w:r w:rsidRPr="00A328C4">
        <w:rPr>
          <w:rFonts w:ascii="Times New Roman" w:eastAsia="Times New Roman" w:hAnsi="Times New Roman" w:cs="Times New Roman"/>
          <w:color w:val="000000" w:themeColor="text1"/>
          <w:kern w:val="0"/>
          <w:lang w:eastAsia="en-GB"/>
          <w14:ligatures w14:val="none"/>
        </w:rPr>
        <w:t>ethical sourcing</w:t>
      </w:r>
      <w:r>
        <w:rPr>
          <w:rFonts w:ascii="Times New Roman" w:eastAsia="Times New Roman" w:hAnsi="Times New Roman" w:cs="Times New Roman"/>
          <w:color w:val="000000" w:themeColor="text1"/>
          <w:kern w:val="0"/>
          <w:lang w:eastAsia="en-GB"/>
          <w14:ligatures w14:val="none"/>
        </w:rPr>
        <w:t xml:space="preserve">. </w:t>
      </w:r>
      <w:proofErr w:type="spellStart"/>
      <w:r>
        <w:rPr>
          <w:rFonts w:ascii="Times New Roman" w:eastAsia="Times New Roman" w:hAnsi="Times New Roman" w:cs="Times New Roman"/>
          <w:color w:val="000000" w:themeColor="text1"/>
          <w:kern w:val="0"/>
          <w:lang w:eastAsia="en-GB"/>
          <w14:ligatures w14:val="none"/>
        </w:rPr>
        <w:t>Its</w:t>
      </w:r>
      <w:proofErr w:type="spellEnd"/>
      <w:r>
        <w:rPr>
          <w:rFonts w:ascii="Times New Roman" w:eastAsia="Times New Roman" w:hAnsi="Times New Roman" w:cs="Times New Roman"/>
          <w:color w:val="000000" w:themeColor="text1"/>
          <w:kern w:val="0"/>
          <w:lang w:eastAsia="en-GB"/>
          <w14:ligatures w14:val="none"/>
        </w:rPr>
        <w:t xml:space="preserve"> also known for the </w:t>
      </w:r>
      <w:r w:rsidRPr="00A328C4">
        <w:rPr>
          <w:rFonts w:ascii="Times New Roman" w:eastAsia="Times New Roman" w:hAnsi="Times New Roman" w:cs="Times New Roman"/>
          <w:color w:val="000000" w:themeColor="text1"/>
          <w:kern w:val="0"/>
          <w:lang w:eastAsia="en-GB"/>
          <w14:ligatures w14:val="none"/>
        </w:rPr>
        <w:t xml:space="preserve">commitment to community engagement. </w:t>
      </w:r>
      <w:r w:rsidR="009A579D">
        <w:rPr>
          <w:rFonts w:ascii="Times New Roman" w:eastAsia="Times New Roman" w:hAnsi="Times New Roman" w:cs="Times New Roman"/>
          <w:color w:val="000000" w:themeColor="text1"/>
          <w:kern w:val="0"/>
          <w:lang w:eastAsia="en-GB"/>
          <w14:ligatures w14:val="none"/>
        </w:rPr>
        <w:t>It was established</w:t>
      </w:r>
      <w:r w:rsidRPr="00A328C4">
        <w:rPr>
          <w:rFonts w:ascii="Times New Roman" w:eastAsia="Times New Roman" w:hAnsi="Times New Roman" w:cs="Times New Roman"/>
          <w:color w:val="000000" w:themeColor="text1"/>
          <w:kern w:val="0"/>
          <w:lang w:eastAsia="en-GB"/>
          <w14:ligatures w14:val="none"/>
        </w:rPr>
        <w:t xml:space="preserve"> as a small, values-driven café</w:t>
      </w:r>
      <w:r w:rsidR="009A579D">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quickly developed a loyal customer base, attracting individuals who appreciated its focus on sustainability, fair trade products, and local collaboration. From hosting community events to offering locally roasted coffee, the café </w:t>
      </w:r>
      <w:r w:rsidR="009A579D">
        <w:rPr>
          <w:rFonts w:ascii="Times New Roman" w:eastAsia="Times New Roman" w:hAnsi="Times New Roman" w:cs="Times New Roman"/>
          <w:color w:val="000000" w:themeColor="text1"/>
          <w:kern w:val="0"/>
          <w:lang w:eastAsia="en-GB"/>
          <w14:ligatures w14:val="none"/>
        </w:rPr>
        <w:t>became</w:t>
      </w:r>
      <w:r w:rsidRPr="00A328C4">
        <w:rPr>
          <w:rFonts w:ascii="Times New Roman" w:eastAsia="Times New Roman" w:hAnsi="Times New Roman" w:cs="Times New Roman"/>
          <w:color w:val="000000" w:themeColor="text1"/>
          <w:kern w:val="0"/>
          <w:lang w:eastAsia="en-GB"/>
          <w14:ligatures w14:val="none"/>
        </w:rPr>
        <w:t xml:space="preserve"> more than just a place to drink coffee</w:t>
      </w:r>
      <w:r w:rsidR="009A579D">
        <w:rPr>
          <w:rFonts w:ascii="Times New Roman" w:eastAsia="Times New Roman" w:hAnsi="Times New Roman" w:cs="Times New Roman"/>
          <w:color w:val="000000" w:themeColor="text1"/>
          <w:kern w:val="0"/>
          <w:lang w:eastAsia="en-GB"/>
          <w14:ligatures w14:val="none"/>
        </w:rPr>
        <w:t xml:space="preserve">, instead </w:t>
      </w:r>
      <w:r w:rsidRPr="00A328C4">
        <w:rPr>
          <w:rFonts w:ascii="Times New Roman" w:eastAsia="Times New Roman" w:hAnsi="Times New Roman" w:cs="Times New Roman"/>
          <w:color w:val="000000" w:themeColor="text1"/>
          <w:kern w:val="0"/>
          <w:lang w:eastAsia="en-GB"/>
          <w14:ligatures w14:val="none"/>
        </w:rPr>
        <w:t>it</w:t>
      </w:r>
      <w:r w:rsidR="009A579D">
        <w:rPr>
          <w:rFonts w:ascii="Times New Roman" w:eastAsia="Times New Roman" w:hAnsi="Times New Roman" w:cs="Times New Roman"/>
          <w:color w:val="000000" w:themeColor="text1"/>
          <w:kern w:val="0"/>
          <w:lang w:eastAsia="en-GB"/>
          <w14:ligatures w14:val="none"/>
        </w:rPr>
        <w:t xml:space="preserve"> </w:t>
      </w:r>
      <w:proofErr w:type="gramStart"/>
      <w:r w:rsidR="009A579D">
        <w:rPr>
          <w:rFonts w:ascii="Times New Roman" w:eastAsia="Times New Roman" w:hAnsi="Times New Roman" w:cs="Times New Roman"/>
          <w:color w:val="000000" w:themeColor="text1"/>
          <w:kern w:val="0"/>
          <w:lang w:eastAsia="en-GB"/>
          <w14:ligatures w14:val="none"/>
        </w:rPr>
        <w:t>actually</w:t>
      </w:r>
      <w:r w:rsidRPr="00A328C4">
        <w:rPr>
          <w:rFonts w:ascii="Times New Roman" w:eastAsia="Times New Roman" w:hAnsi="Times New Roman" w:cs="Times New Roman"/>
          <w:color w:val="000000" w:themeColor="text1"/>
          <w:kern w:val="0"/>
          <w:lang w:eastAsia="en-GB"/>
          <w14:ligatures w14:val="none"/>
        </w:rPr>
        <w:t xml:space="preserve"> became</w:t>
      </w:r>
      <w:proofErr w:type="gramEnd"/>
      <w:r w:rsidRPr="00A328C4">
        <w:rPr>
          <w:rFonts w:ascii="Times New Roman" w:eastAsia="Times New Roman" w:hAnsi="Times New Roman" w:cs="Times New Roman"/>
          <w:color w:val="000000" w:themeColor="text1"/>
          <w:kern w:val="0"/>
          <w:lang w:eastAsia="en-GB"/>
          <w14:ligatures w14:val="none"/>
        </w:rPr>
        <w:t xml:space="preserve"> a social hub where connections were </w:t>
      </w:r>
      <w:r w:rsidR="009A579D">
        <w:rPr>
          <w:rFonts w:ascii="Times New Roman" w:eastAsia="Times New Roman" w:hAnsi="Times New Roman" w:cs="Times New Roman"/>
          <w:color w:val="000000" w:themeColor="text1"/>
          <w:kern w:val="0"/>
          <w:lang w:eastAsia="en-GB"/>
          <w14:ligatures w14:val="none"/>
        </w:rPr>
        <w:t>really e</w:t>
      </w:r>
      <w:r w:rsidRPr="00A328C4">
        <w:rPr>
          <w:rFonts w:ascii="Times New Roman" w:eastAsia="Times New Roman" w:hAnsi="Times New Roman" w:cs="Times New Roman"/>
          <w:color w:val="000000" w:themeColor="text1"/>
          <w:kern w:val="0"/>
          <w:lang w:eastAsia="en-GB"/>
          <w14:ligatures w14:val="none"/>
        </w:rPr>
        <w:t xml:space="preserve">ncouraged, and ethical practices were embedded </w:t>
      </w:r>
      <w:r w:rsidR="009A579D">
        <w:rPr>
          <w:rFonts w:ascii="Times New Roman" w:eastAsia="Times New Roman" w:hAnsi="Times New Roman" w:cs="Times New Roman"/>
          <w:color w:val="000000" w:themeColor="text1"/>
          <w:kern w:val="0"/>
          <w:lang w:eastAsia="en-GB"/>
          <w14:ligatures w14:val="none"/>
        </w:rPr>
        <w:t xml:space="preserve">pretty much </w:t>
      </w:r>
      <w:r w:rsidRPr="00A328C4">
        <w:rPr>
          <w:rFonts w:ascii="Times New Roman" w:eastAsia="Times New Roman" w:hAnsi="Times New Roman" w:cs="Times New Roman"/>
          <w:color w:val="000000" w:themeColor="text1"/>
          <w:kern w:val="0"/>
          <w:lang w:eastAsia="en-GB"/>
          <w14:ligatures w14:val="none"/>
        </w:rPr>
        <w:t>into everyday operations.</w:t>
      </w:r>
    </w:p>
    <w:p w14:paraId="31A8CCB2" w14:textId="23B18858"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Despite </w:t>
      </w:r>
      <w:r w:rsidR="009A579D">
        <w:rPr>
          <w:rFonts w:ascii="Times New Roman" w:eastAsia="Times New Roman" w:hAnsi="Times New Roman" w:cs="Times New Roman"/>
          <w:color w:val="000000" w:themeColor="text1"/>
          <w:kern w:val="0"/>
          <w:lang w:eastAsia="en-GB"/>
          <w14:ligatures w14:val="none"/>
        </w:rPr>
        <w:t>the</w:t>
      </w:r>
      <w:r w:rsidRPr="00A328C4">
        <w:rPr>
          <w:rFonts w:ascii="Times New Roman" w:eastAsia="Times New Roman" w:hAnsi="Times New Roman" w:cs="Times New Roman"/>
          <w:color w:val="000000" w:themeColor="text1"/>
          <w:kern w:val="0"/>
          <w:lang w:eastAsia="en-GB"/>
          <w14:ligatures w14:val="none"/>
        </w:rPr>
        <w:t xml:space="preserve"> early success and reputation,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now faces </w:t>
      </w:r>
      <w:r w:rsidR="009A579D">
        <w:rPr>
          <w:rFonts w:ascii="Times New Roman" w:eastAsia="Times New Roman" w:hAnsi="Times New Roman" w:cs="Times New Roman"/>
          <w:color w:val="000000" w:themeColor="text1"/>
          <w:kern w:val="0"/>
          <w:lang w:eastAsia="en-GB"/>
          <w14:ligatures w14:val="none"/>
        </w:rPr>
        <w:t xml:space="preserve">lots of </w:t>
      </w:r>
      <w:r w:rsidRPr="00A328C4">
        <w:rPr>
          <w:rFonts w:ascii="Times New Roman" w:eastAsia="Times New Roman" w:hAnsi="Times New Roman" w:cs="Times New Roman"/>
          <w:color w:val="000000" w:themeColor="text1"/>
          <w:kern w:val="0"/>
          <w:lang w:eastAsia="en-GB"/>
          <w14:ligatures w14:val="none"/>
        </w:rPr>
        <w:t xml:space="preserve">challenges </w:t>
      </w:r>
      <w:r w:rsidR="009A579D">
        <w:rPr>
          <w:rFonts w:ascii="Times New Roman" w:eastAsia="Times New Roman" w:hAnsi="Times New Roman" w:cs="Times New Roman"/>
          <w:color w:val="000000" w:themeColor="text1"/>
          <w:kern w:val="0"/>
          <w:lang w:eastAsia="en-GB"/>
          <w14:ligatures w14:val="none"/>
        </w:rPr>
        <w:t>that threaten the</w:t>
      </w:r>
      <w:r w:rsidRPr="00A328C4">
        <w:rPr>
          <w:rFonts w:ascii="Times New Roman" w:eastAsia="Times New Roman" w:hAnsi="Times New Roman" w:cs="Times New Roman"/>
          <w:color w:val="000000" w:themeColor="text1"/>
          <w:kern w:val="0"/>
          <w:lang w:eastAsia="en-GB"/>
          <w14:ligatures w14:val="none"/>
        </w:rPr>
        <w:t xml:space="preserve"> long-term sustainability. </w:t>
      </w:r>
      <w:r w:rsidR="009A579D">
        <w:rPr>
          <w:rFonts w:ascii="Times New Roman" w:eastAsia="Times New Roman" w:hAnsi="Times New Roman" w:cs="Times New Roman"/>
          <w:color w:val="000000" w:themeColor="text1"/>
          <w:kern w:val="0"/>
          <w:lang w:eastAsia="en-GB"/>
          <w14:ligatures w14:val="none"/>
        </w:rPr>
        <w:t>From the outside, the</w:t>
      </w:r>
      <w:r w:rsidRPr="00A328C4">
        <w:rPr>
          <w:rFonts w:ascii="Times New Roman" w:eastAsia="Times New Roman" w:hAnsi="Times New Roman" w:cs="Times New Roman"/>
          <w:color w:val="000000" w:themeColor="text1"/>
          <w:kern w:val="0"/>
          <w:lang w:eastAsia="en-GB"/>
          <w14:ligatures w14:val="none"/>
        </w:rPr>
        <w:t xml:space="preserve"> café is under increasing pressure from larger chain competitors </w:t>
      </w:r>
      <w:r w:rsidR="009A579D">
        <w:rPr>
          <w:rFonts w:ascii="Times New Roman" w:eastAsia="Times New Roman" w:hAnsi="Times New Roman" w:cs="Times New Roman"/>
          <w:color w:val="000000" w:themeColor="text1"/>
          <w:kern w:val="0"/>
          <w:lang w:eastAsia="en-GB"/>
          <w14:ligatures w14:val="none"/>
        </w:rPr>
        <w:t xml:space="preserve">that </w:t>
      </w:r>
      <w:r w:rsidRPr="00A328C4">
        <w:rPr>
          <w:rFonts w:ascii="Times New Roman" w:eastAsia="Times New Roman" w:hAnsi="Times New Roman" w:cs="Times New Roman"/>
          <w:color w:val="000000" w:themeColor="text1"/>
          <w:kern w:val="0"/>
          <w:lang w:eastAsia="en-GB"/>
          <w14:ligatures w14:val="none"/>
        </w:rPr>
        <w:t>offering</w:t>
      </w:r>
      <w:r w:rsidR="009A579D">
        <w:rPr>
          <w:rFonts w:ascii="Times New Roman" w:eastAsia="Times New Roman" w:hAnsi="Times New Roman" w:cs="Times New Roman"/>
          <w:color w:val="000000" w:themeColor="text1"/>
          <w:kern w:val="0"/>
          <w:lang w:eastAsia="en-GB"/>
          <w14:ligatures w14:val="none"/>
        </w:rPr>
        <w:t xml:space="preserve"> things like</w:t>
      </w:r>
      <w:r w:rsidRPr="00A328C4">
        <w:rPr>
          <w:rFonts w:ascii="Times New Roman" w:eastAsia="Times New Roman" w:hAnsi="Times New Roman" w:cs="Times New Roman"/>
          <w:color w:val="000000" w:themeColor="text1"/>
          <w:kern w:val="0"/>
          <w:lang w:eastAsia="en-GB"/>
          <w14:ligatures w14:val="none"/>
        </w:rPr>
        <w:t xml:space="preserve"> lower prices, faster service, a</w:t>
      </w:r>
      <w:r w:rsidR="009A579D">
        <w:rPr>
          <w:rFonts w:ascii="Times New Roman" w:eastAsia="Times New Roman" w:hAnsi="Times New Roman" w:cs="Times New Roman"/>
          <w:color w:val="000000" w:themeColor="text1"/>
          <w:kern w:val="0"/>
          <w:lang w:eastAsia="en-GB"/>
          <w14:ligatures w14:val="none"/>
        </w:rPr>
        <w:t xml:space="preserve">s well as standardised </w:t>
      </w:r>
      <w:r w:rsidRPr="00A328C4">
        <w:rPr>
          <w:rFonts w:ascii="Times New Roman" w:eastAsia="Times New Roman" w:hAnsi="Times New Roman" w:cs="Times New Roman"/>
          <w:color w:val="000000" w:themeColor="text1"/>
          <w:kern w:val="0"/>
          <w:lang w:eastAsia="en-GB"/>
          <w14:ligatures w14:val="none"/>
        </w:rPr>
        <w:t>experiences</w:t>
      </w:r>
      <w:r w:rsidR="009A579D">
        <w:rPr>
          <w:rFonts w:ascii="Times New Roman" w:eastAsia="Times New Roman" w:hAnsi="Times New Roman" w:cs="Times New Roman"/>
          <w:color w:val="000000" w:themeColor="text1"/>
          <w:kern w:val="0"/>
          <w:lang w:eastAsia="en-GB"/>
          <w14:ligatures w14:val="none"/>
        </w:rPr>
        <w:t xml:space="preserve">, where </w:t>
      </w:r>
      <w:proofErr w:type="spellStart"/>
      <w:r w:rsidR="009A579D">
        <w:rPr>
          <w:rFonts w:ascii="Times New Roman" w:eastAsia="Times New Roman" w:hAnsi="Times New Roman" w:cs="Times New Roman"/>
          <w:color w:val="000000" w:themeColor="text1"/>
          <w:kern w:val="0"/>
          <w:lang w:eastAsia="en-GB"/>
          <w14:ligatures w14:val="none"/>
        </w:rPr>
        <w:t>many</w:t>
      </w:r>
      <w:proofErr w:type="spellEnd"/>
      <w:r w:rsidR="009A579D">
        <w:rPr>
          <w:rFonts w:ascii="Times New Roman" w:eastAsia="Times New Roman" w:hAnsi="Times New Roman" w:cs="Times New Roman"/>
          <w:color w:val="000000" w:themeColor="text1"/>
          <w:kern w:val="0"/>
          <w:lang w:eastAsia="en-GB"/>
          <w14:ligatures w14:val="none"/>
        </w:rPr>
        <w:t xml:space="preserve"> items are consistent across seasons for example</w:t>
      </w:r>
      <w:r w:rsidRPr="00A328C4">
        <w:rPr>
          <w:rFonts w:ascii="Times New Roman" w:eastAsia="Times New Roman" w:hAnsi="Times New Roman" w:cs="Times New Roman"/>
          <w:color w:val="000000" w:themeColor="text1"/>
          <w:kern w:val="0"/>
          <w:lang w:eastAsia="en-GB"/>
          <w14:ligatures w14:val="none"/>
        </w:rPr>
        <w:t xml:space="preserve">. The </w:t>
      </w:r>
      <w:r w:rsidR="009A579D">
        <w:rPr>
          <w:rFonts w:ascii="Times New Roman" w:eastAsia="Times New Roman" w:hAnsi="Times New Roman" w:cs="Times New Roman"/>
          <w:color w:val="000000" w:themeColor="text1"/>
          <w:kern w:val="0"/>
          <w:lang w:eastAsia="en-GB"/>
          <w14:ligatures w14:val="none"/>
        </w:rPr>
        <w:t xml:space="preserve">growth </w:t>
      </w:r>
      <w:r w:rsidRPr="00A328C4">
        <w:rPr>
          <w:rFonts w:ascii="Times New Roman" w:eastAsia="Times New Roman" w:hAnsi="Times New Roman" w:cs="Times New Roman"/>
          <w:color w:val="000000" w:themeColor="text1"/>
          <w:kern w:val="0"/>
          <w:lang w:eastAsia="en-GB"/>
          <w14:ligatures w14:val="none"/>
        </w:rPr>
        <w:t xml:space="preserve">of </w:t>
      </w:r>
      <w:r w:rsidR="009A579D">
        <w:rPr>
          <w:rFonts w:ascii="Times New Roman" w:eastAsia="Times New Roman" w:hAnsi="Times New Roman" w:cs="Times New Roman"/>
          <w:color w:val="000000" w:themeColor="text1"/>
          <w:kern w:val="0"/>
          <w:lang w:eastAsia="en-GB"/>
          <w14:ligatures w14:val="none"/>
        </w:rPr>
        <w:t xml:space="preserve">these </w:t>
      </w:r>
      <w:r w:rsidRPr="00A328C4">
        <w:rPr>
          <w:rFonts w:ascii="Times New Roman" w:eastAsia="Times New Roman" w:hAnsi="Times New Roman" w:cs="Times New Roman"/>
          <w:color w:val="000000" w:themeColor="text1"/>
          <w:kern w:val="0"/>
          <w:lang w:eastAsia="en-GB"/>
          <w14:ligatures w14:val="none"/>
        </w:rPr>
        <w:t xml:space="preserve">coffee chains in Cardiff has created a highly competitive market, </w:t>
      </w:r>
      <w:proofErr w:type="gramStart"/>
      <w:r w:rsidR="009A579D">
        <w:rPr>
          <w:rFonts w:ascii="Times New Roman" w:eastAsia="Times New Roman" w:hAnsi="Times New Roman" w:cs="Times New Roman"/>
          <w:color w:val="000000" w:themeColor="text1"/>
          <w:kern w:val="0"/>
          <w:lang w:eastAsia="en-GB"/>
          <w14:ligatures w14:val="none"/>
        </w:rPr>
        <w:t xml:space="preserve">and </w:t>
      </w:r>
      <w:r w:rsidRPr="00A328C4">
        <w:rPr>
          <w:rFonts w:ascii="Times New Roman" w:eastAsia="Times New Roman" w:hAnsi="Times New Roman" w:cs="Times New Roman"/>
          <w:color w:val="000000" w:themeColor="text1"/>
          <w:kern w:val="0"/>
          <w:lang w:eastAsia="en-GB"/>
          <w14:ligatures w14:val="none"/>
        </w:rPr>
        <w:t xml:space="preserve"> convenience</w:t>
      </w:r>
      <w:proofErr w:type="gramEnd"/>
      <w:r w:rsidRPr="00A328C4">
        <w:rPr>
          <w:rFonts w:ascii="Times New Roman" w:eastAsia="Times New Roman" w:hAnsi="Times New Roman" w:cs="Times New Roman"/>
          <w:color w:val="000000" w:themeColor="text1"/>
          <w:kern w:val="0"/>
          <w:lang w:eastAsia="en-GB"/>
          <w14:ligatures w14:val="none"/>
        </w:rPr>
        <w:t xml:space="preserve"> and cost </w:t>
      </w:r>
      <w:r w:rsidR="009A579D">
        <w:rPr>
          <w:rFonts w:ascii="Times New Roman" w:eastAsia="Times New Roman" w:hAnsi="Times New Roman" w:cs="Times New Roman"/>
          <w:color w:val="000000" w:themeColor="text1"/>
          <w:kern w:val="0"/>
          <w:lang w:eastAsia="en-GB"/>
          <w14:ligatures w14:val="none"/>
        </w:rPr>
        <w:t>is often</w:t>
      </w:r>
      <w:r w:rsidRPr="00A328C4">
        <w:rPr>
          <w:rFonts w:ascii="Times New Roman" w:eastAsia="Times New Roman" w:hAnsi="Times New Roman" w:cs="Times New Roman"/>
          <w:color w:val="000000" w:themeColor="text1"/>
          <w:kern w:val="0"/>
          <w:lang w:eastAsia="en-GB"/>
          <w14:ligatures w14:val="none"/>
        </w:rPr>
        <w:t xml:space="preserve"> prioritised over community values. Internally, </w:t>
      </w:r>
      <w:r w:rsidR="009A579D">
        <w:rPr>
          <w:rFonts w:ascii="Times New Roman" w:eastAsia="Times New Roman" w:hAnsi="Times New Roman" w:cs="Times New Roman"/>
          <w:color w:val="000000" w:themeColor="text1"/>
          <w:kern w:val="0"/>
          <w:lang w:eastAsia="en-GB"/>
          <w14:ligatures w14:val="none"/>
        </w:rPr>
        <w:t xml:space="preserve">things like </w:t>
      </w:r>
      <w:r w:rsidRPr="00A328C4">
        <w:rPr>
          <w:rFonts w:ascii="Times New Roman" w:eastAsia="Times New Roman" w:hAnsi="Times New Roman" w:cs="Times New Roman"/>
          <w:color w:val="000000" w:themeColor="text1"/>
          <w:kern w:val="0"/>
          <w:lang w:eastAsia="en-GB"/>
          <w14:ligatures w14:val="none"/>
        </w:rPr>
        <w:t xml:space="preserve">operational inefficiencies, slow decision-making processes, and rising costs have made it </w:t>
      </w:r>
      <w:r w:rsidR="009A579D">
        <w:rPr>
          <w:rFonts w:ascii="Times New Roman" w:eastAsia="Times New Roman" w:hAnsi="Times New Roman" w:cs="Times New Roman"/>
          <w:color w:val="000000" w:themeColor="text1"/>
          <w:kern w:val="0"/>
          <w:lang w:eastAsia="en-GB"/>
          <w14:ligatures w14:val="none"/>
        </w:rPr>
        <w:t xml:space="preserve">very </w:t>
      </w:r>
      <w:r w:rsidRPr="00A328C4">
        <w:rPr>
          <w:rFonts w:ascii="Times New Roman" w:eastAsia="Times New Roman" w:hAnsi="Times New Roman" w:cs="Times New Roman"/>
          <w:color w:val="000000" w:themeColor="text1"/>
          <w:kern w:val="0"/>
          <w:lang w:eastAsia="en-GB"/>
          <w14:ligatures w14:val="none"/>
        </w:rPr>
        <w:t xml:space="preserve">difficult to adapt to </w:t>
      </w:r>
      <w:r w:rsidR="009A579D">
        <w:rPr>
          <w:rFonts w:ascii="Times New Roman" w:eastAsia="Times New Roman" w:hAnsi="Times New Roman" w:cs="Times New Roman"/>
          <w:color w:val="000000" w:themeColor="text1"/>
          <w:kern w:val="0"/>
          <w:lang w:eastAsia="en-GB"/>
          <w14:ligatures w14:val="none"/>
        </w:rPr>
        <w:t xml:space="preserve">the </w:t>
      </w:r>
      <w:r w:rsidRPr="00A328C4">
        <w:rPr>
          <w:rFonts w:ascii="Times New Roman" w:eastAsia="Times New Roman" w:hAnsi="Times New Roman" w:cs="Times New Roman"/>
          <w:color w:val="000000" w:themeColor="text1"/>
          <w:kern w:val="0"/>
          <w:lang w:eastAsia="en-GB"/>
          <w14:ligatures w14:val="none"/>
        </w:rPr>
        <w:t xml:space="preserve">changing customer expectations. While the café’s strong ethical principles remain </w:t>
      </w:r>
      <w:r w:rsidR="009A579D">
        <w:rPr>
          <w:rFonts w:ascii="Times New Roman" w:eastAsia="Times New Roman" w:hAnsi="Times New Roman" w:cs="Times New Roman"/>
          <w:color w:val="000000" w:themeColor="text1"/>
          <w:kern w:val="0"/>
          <w:lang w:eastAsia="en-GB"/>
          <w14:ligatures w14:val="none"/>
        </w:rPr>
        <w:t>crucial</w:t>
      </w:r>
      <w:r w:rsidRPr="00A328C4">
        <w:rPr>
          <w:rFonts w:ascii="Times New Roman" w:eastAsia="Times New Roman" w:hAnsi="Times New Roman" w:cs="Times New Roman"/>
          <w:color w:val="000000" w:themeColor="text1"/>
          <w:kern w:val="0"/>
          <w:lang w:eastAsia="en-GB"/>
          <w14:ligatures w14:val="none"/>
        </w:rPr>
        <w:t xml:space="preserve"> to its identity, these pressures have contributed to declining attendance at events, reduced customer engagement, and slower responsiveness to market trends.</w:t>
      </w:r>
    </w:p>
    <w:p w14:paraId="26B1FE78" w14:textId="40CBF273" w:rsidR="00A328C4" w:rsidRDefault="00A328C4" w:rsidP="00AA583A">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This report explores how creativity and innovation can address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Coffi’s</w:t>
      </w:r>
      <w:proofErr w:type="spellEnd"/>
      <w:r w:rsidRPr="00A328C4">
        <w:rPr>
          <w:rFonts w:ascii="Times New Roman" w:eastAsia="Times New Roman" w:hAnsi="Times New Roman" w:cs="Times New Roman"/>
          <w:color w:val="000000" w:themeColor="text1"/>
          <w:kern w:val="0"/>
          <w:lang w:eastAsia="en-GB"/>
          <w14:ligatures w14:val="none"/>
        </w:rPr>
        <w:t xml:space="preserve"> current challenges. It proposes a practical solution in the form of a Community Co-Creation Membership Model</w:t>
      </w:r>
      <w:r w:rsidR="009A579D">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 xml:space="preserve">and analyses the idea using both the 4Ps of innovation and Lewin’s Force Field Analysis. The report also </w:t>
      </w:r>
      <w:r w:rsidR="009A579D">
        <w:rPr>
          <w:rFonts w:ascii="Times New Roman" w:eastAsia="Times New Roman" w:hAnsi="Times New Roman" w:cs="Times New Roman"/>
          <w:color w:val="000000" w:themeColor="text1"/>
          <w:kern w:val="0"/>
          <w:lang w:eastAsia="en-GB"/>
          <w14:ligatures w14:val="none"/>
        </w:rPr>
        <w:t>looks at</w:t>
      </w:r>
      <w:r w:rsidRPr="00A328C4">
        <w:rPr>
          <w:rFonts w:ascii="Times New Roman" w:eastAsia="Times New Roman" w:hAnsi="Times New Roman" w:cs="Times New Roman"/>
          <w:color w:val="000000" w:themeColor="text1"/>
          <w:kern w:val="0"/>
          <w:lang w:eastAsia="en-GB"/>
          <w14:ligatures w14:val="none"/>
        </w:rPr>
        <w:t xml:space="preserve"> whether the organisational climate supports change and identifies strategies to integrate creative solutions into a sustainable operational model. By applying innovation theory to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Coffi’s</w:t>
      </w:r>
      <w:proofErr w:type="spellEnd"/>
      <w:r w:rsidRPr="00A328C4">
        <w:rPr>
          <w:rFonts w:ascii="Times New Roman" w:eastAsia="Times New Roman" w:hAnsi="Times New Roman" w:cs="Times New Roman"/>
          <w:color w:val="000000" w:themeColor="text1"/>
          <w:kern w:val="0"/>
          <w:lang w:eastAsia="en-GB"/>
          <w14:ligatures w14:val="none"/>
        </w:rPr>
        <w:t xml:space="preserve"> context, the café can balance its ethical commitments with the need to remain competitive, </w:t>
      </w:r>
      <w:r w:rsidR="009A579D">
        <w:rPr>
          <w:rFonts w:ascii="Times New Roman" w:eastAsia="Times New Roman" w:hAnsi="Times New Roman" w:cs="Times New Roman"/>
          <w:color w:val="000000" w:themeColor="text1"/>
          <w:kern w:val="0"/>
          <w:lang w:eastAsia="en-GB"/>
          <w14:ligatures w14:val="none"/>
        </w:rPr>
        <w:t>thus</w:t>
      </w:r>
      <w:r w:rsidRPr="00A328C4">
        <w:rPr>
          <w:rFonts w:ascii="Times New Roman" w:eastAsia="Times New Roman" w:hAnsi="Times New Roman" w:cs="Times New Roman"/>
          <w:color w:val="000000" w:themeColor="text1"/>
          <w:kern w:val="0"/>
          <w:lang w:eastAsia="en-GB"/>
          <w14:ligatures w14:val="none"/>
        </w:rPr>
        <w:t xml:space="preserve"> strengthening both community ties and business performance.</w:t>
      </w:r>
    </w:p>
    <w:p w14:paraId="6BC2D5C5" w14:textId="77777777" w:rsidR="00954C5A" w:rsidRPr="00A328C4" w:rsidRDefault="00954C5A" w:rsidP="00AA583A">
      <w:pPr>
        <w:spacing w:before="240" w:after="240"/>
        <w:rPr>
          <w:rFonts w:ascii="Times New Roman" w:eastAsia="Times New Roman" w:hAnsi="Times New Roman" w:cs="Times New Roman"/>
          <w:color w:val="000000" w:themeColor="text1"/>
          <w:kern w:val="0"/>
          <w:lang w:eastAsia="en-GB"/>
          <w14:ligatures w14:val="none"/>
        </w:rPr>
      </w:pPr>
    </w:p>
    <w:p w14:paraId="157BFF6A"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2. Creativity and Innovation in a Business Context</w:t>
      </w:r>
    </w:p>
    <w:p w14:paraId="5102335D" w14:textId="511A65B2"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Creativity and innovation are often </w:t>
      </w:r>
      <w:r w:rsidR="009A579D">
        <w:rPr>
          <w:rFonts w:ascii="Times New Roman" w:eastAsia="Times New Roman" w:hAnsi="Times New Roman" w:cs="Times New Roman"/>
          <w:color w:val="000000" w:themeColor="text1"/>
          <w:kern w:val="0"/>
          <w:lang w:eastAsia="en-GB"/>
          <w14:ligatures w14:val="none"/>
        </w:rPr>
        <w:t>considered</w:t>
      </w:r>
      <w:r w:rsidRPr="00A328C4">
        <w:rPr>
          <w:rFonts w:ascii="Times New Roman" w:eastAsia="Times New Roman" w:hAnsi="Times New Roman" w:cs="Times New Roman"/>
          <w:color w:val="000000" w:themeColor="text1"/>
          <w:kern w:val="0"/>
          <w:lang w:eastAsia="en-GB"/>
          <w14:ligatures w14:val="none"/>
        </w:rPr>
        <w:t xml:space="preserve"> </w:t>
      </w:r>
      <w:r w:rsidR="009A579D">
        <w:rPr>
          <w:rFonts w:ascii="Times New Roman" w:eastAsia="Times New Roman" w:hAnsi="Times New Roman" w:cs="Times New Roman"/>
          <w:color w:val="000000" w:themeColor="text1"/>
          <w:kern w:val="0"/>
          <w:lang w:eastAsia="en-GB"/>
          <w14:ligatures w14:val="none"/>
        </w:rPr>
        <w:t>as the same thing</w:t>
      </w:r>
      <w:r w:rsidRPr="00A328C4">
        <w:rPr>
          <w:rFonts w:ascii="Times New Roman" w:eastAsia="Times New Roman" w:hAnsi="Times New Roman" w:cs="Times New Roman"/>
          <w:color w:val="000000" w:themeColor="text1"/>
          <w:kern w:val="0"/>
          <w:lang w:eastAsia="en-GB"/>
          <w14:ligatures w14:val="none"/>
        </w:rPr>
        <w:t xml:space="preserve">, but they represent </w:t>
      </w:r>
      <w:r w:rsidR="009A579D">
        <w:rPr>
          <w:rFonts w:ascii="Times New Roman" w:eastAsia="Times New Roman" w:hAnsi="Times New Roman" w:cs="Times New Roman"/>
          <w:color w:val="000000" w:themeColor="text1"/>
          <w:kern w:val="0"/>
          <w:lang w:eastAsia="en-GB"/>
          <w14:ligatures w14:val="none"/>
        </w:rPr>
        <w:t>very different</w:t>
      </w:r>
      <w:r w:rsidRPr="00A328C4">
        <w:rPr>
          <w:rFonts w:ascii="Times New Roman" w:eastAsia="Times New Roman" w:hAnsi="Times New Roman" w:cs="Times New Roman"/>
          <w:color w:val="000000" w:themeColor="text1"/>
          <w:kern w:val="0"/>
          <w:lang w:eastAsia="en-GB"/>
          <w14:ligatures w14:val="none"/>
        </w:rPr>
        <w:t xml:space="preserve"> concepts. Creativity </w:t>
      </w:r>
      <w:r w:rsidR="009A579D">
        <w:rPr>
          <w:rFonts w:ascii="Times New Roman" w:eastAsia="Times New Roman" w:hAnsi="Times New Roman" w:cs="Times New Roman"/>
          <w:color w:val="000000" w:themeColor="text1"/>
          <w:kern w:val="0"/>
          <w:lang w:eastAsia="en-GB"/>
          <w14:ligatures w14:val="none"/>
        </w:rPr>
        <w:t>is about</w:t>
      </w:r>
      <w:r w:rsidRPr="00A328C4">
        <w:rPr>
          <w:rFonts w:ascii="Times New Roman" w:eastAsia="Times New Roman" w:hAnsi="Times New Roman" w:cs="Times New Roman"/>
          <w:color w:val="000000" w:themeColor="text1"/>
          <w:kern w:val="0"/>
          <w:lang w:eastAsia="en-GB"/>
          <w14:ligatures w14:val="none"/>
        </w:rPr>
        <w:t xml:space="preserve"> the generation of </w:t>
      </w:r>
      <w:r w:rsidR="009A579D">
        <w:rPr>
          <w:rFonts w:ascii="Times New Roman" w:eastAsia="Times New Roman" w:hAnsi="Times New Roman" w:cs="Times New Roman"/>
          <w:color w:val="000000" w:themeColor="text1"/>
          <w:kern w:val="0"/>
          <w:lang w:eastAsia="en-GB"/>
          <w14:ligatures w14:val="none"/>
        </w:rPr>
        <w:t>unique</w:t>
      </w:r>
      <w:r w:rsidRPr="00A328C4">
        <w:rPr>
          <w:rFonts w:ascii="Times New Roman" w:eastAsia="Times New Roman" w:hAnsi="Times New Roman" w:cs="Times New Roman"/>
          <w:color w:val="000000" w:themeColor="text1"/>
          <w:kern w:val="0"/>
          <w:lang w:eastAsia="en-GB"/>
          <w14:ligatures w14:val="none"/>
        </w:rPr>
        <w:t xml:space="preserve"> and useful ideas, whereas innovation </w:t>
      </w:r>
      <w:r w:rsidR="009A579D">
        <w:rPr>
          <w:rFonts w:ascii="Times New Roman" w:eastAsia="Times New Roman" w:hAnsi="Times New Roman" w:cs="Times New Roman"/>
          <w:color w:val="000000" w:themeColor="text1"/>
          <w:kern w:val="0"/>
          <w:lang w:eastAsia="en-GB"/>
          <w14:ligatures w14:val="none"/>
        </w:rPr>
        <w:t>is more so about</w:t>
      </w:r>
      <w:r w:rsidRPr="00A328C4">
        <w:rPr>
          <w:rFonts w:ascii="Times New Roman" w:eastAsia="Times New Roman" w:hAnsi="Times New Roman" w:cs="Times New Roman"/>
          <w:color w:val="000000" w:themeColor="text1"/>
          <w:kern w:val="0"/>
          <w:lang w:eastAsia="en-GB"/>
          <w14:ligatures w14:val="none"/>
        </w:rPr>
        <w:t xml:space="preserve"> the practical implementation of these ideas to create</w:t>
      </w:r>
      <w:r w:rsidR="009A579D">
        <w:rPr>
          <w:rFonts w:ascii="Times New Roman" w:eastAsia="Times New Roman" w:hAnsi="Times New Roman" w:cs="Times New Roman"/>
          <w:color w:val="000000" w:themeColor="text1"/>
          <w:kern w:val="0"/>
          <w:lang w:eastAsia="en-GB"/>
          <w14:ligatures w14:val="none"/>
        </w:rPr>
        <w:t xml:space="preserve"> important</w:t>
      </w:r>
      <w:r w:rsidRPr="00A328C4">
        <w:rPr>
          <w:rFonts w:ascii="Times New Roman" w:eastAsia="Times New Roman" w:hAnsi="Times New Roman" w:cs="Times New Roman"/>
          <w:color w:val="000000" w:themeColor="text1"/>
          <w:kern w:val="0"/>
          <w:lang w:eastAsia="en-GB"/>
          <w14:ligatures w14:val="none"/>
        </w:rPr>
        <w:t xml:space="preserve"> value (Tidd, 2018). In other words, creativity is about </w:t>
      </w:r>
      <w:r w:rsidR="009A579D">
        <w:rPr>
          <w:rFonts w:ascii="Times New Roman" w:eastAsia="Times New Roman" w:hAnsi="Times New Roman" w:cs="Times New Roman"/>
          <w:color w:val="000000" w:themeColor="text1"/>
          <w:kern w:val="0"/>
          <w:lang w:eastAsia="en-GB"/>
          <w14:ligatures w14:val="none"/>
        </w:rPr>
        <w:t>idea</w:t>
      </w:r>
      <w:r w:rsidRPr="00A328C4">
        <w:rPr>
          <w:rFonts w:ascii="Times New Roman" w:eastAsia="Times New Roman" w:hAnsi="Times New Roman" w:cs="Times New Roman"/>
          <w:color w:val="000000" w:themeColor="text1"/>
          <w:kern w:val="0"/>
          <w:lang w:eastAsia="en-GB"/>
          <w14:ligatures w14:val="none"/>
        </w:rPr>
        <w:t xml:space="preserve">, while innovation is about </w:t>
      </w:r>
      <w:r w:rsidR="009A579D">
        <w:rPr>
          <w:rFonts w:ascii="Times New Roman" w:eastAsia="Times New Roman" w:hAnsi="Times New Roman" w:cs="Times New Roman"/>
          <w:color w:val="000000" w:themeColor="text1"/>
          <w:kern w:val="0"/>
          <w:lang w:eastAsia="en-GB"/>
          <w14:ligatures w14:val="none"/>
        </w:rPr>
        <w:t>how it is carried out</w:t>
      </w:r>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has demonstrated strong creativity in its early years through unique initiatives such as ethically sourced coffee blends, community-focused events, and a welcoming café environment. These ideas attracted a devoted customer base and established the café as a community landmark.</w:t>
      </w:r>
    </w:p>
    <w:p w14:paraId="5C7956EB" w14:textId="488036B1"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lastRenderedPageBreak/>
        <w:t>However, the café has struggled to convert creative initiatives into sustainable business outcomes. While events initially drew customers, attendance has declined, suggesting that creative ideas were not effectively embedded into the operational model. Without</w:t>
      </w:r>
      <w:r w:rsidR="009A579D">
        <w:rPr>
          <w:rFonts w:ascii="Times New Roman" w:eastAsia="Times New Roman" w:hAnsi="Times New Roman" w:cs="Times New Roman"/>
          <w:color w:val="000000" w:themeColor="text1"/>
          <w:kern w:val="0"/>
          <w:lang w:eastAsia="en-GB"/>
          <w14:ligatures w14:val="none"/>
        </w:rPr>
        <w:t xml:space="preserve"> any </w:t>
      </w:r>
      <w:r w:rsidRPr="00A328C4">
        <w:rPr>
          <w:rFonts w:ascii="Times New Roman" w:eastAsia="Times New Roman" w:hAnsi="Times New Roman" w:cs="Times New Roman"/>
          <w:color w:val="000000" w:themeColor="text1"/>
          <w:kern w:val="0"/>
          <w:lang w:eastAsia="en-GB"/>
          <w14:ligatures w14:val="none"/>
        </w:rPr>
        <w:t xml:space="preserve">systematic innovation, even highly creative initiatives can fail to generate </w:t>
      </w:r>
      <w:r w:rsidR="009A579D">
        <w:rPr>
          <w:rFonts w:ascii="Times New Roman" w:eastAsia="Times New Roman" w:hAnsi="Times New Roman" w:cs="Times New Roman"/>
          <w:color w:val="000000" w:themeColor="text1"/>
          <w:kern w:val="0"/>
          <w:lang w:eastAsia="en-GB"/>
          <w14:ligatures w14:val="none"/>
        </w:rPr>
        <w:t xml:space="preserve">any </w:t>
      </w:r>
      <w:r w:rsidRPr="00A328C4">
        <w:rPr>
          <w:rFonts w:ascii="Times New Roman" w:eastAsia="Times New Roman" w:hAnsi="Times New Roman" w:cs="Times New Roman"/>
          <w:color w:val="000000" w:themeColor="text1"/>
          <w:kern w:val="0"/>
          <w:lang w:eastAsia="en-GB"/>
          <w14:ligatures w14:val="none"/>
        </w:rPr>
        <w:t>lasting value</w:t>
      </w:r>
      <w:r w:rsidR="00876B66">
        <w:rPr>
          <w:rFonts w:ascii="Times New Roman" w:eastAsia="Times New Roman" w:hAnsi="Times New Roman" w:cs="Times New Roman"/>
          <w:color w:val="000000" w:themeColor="text1"/>
          <w:kern w:val="0"/>
          <w:lang w:eastAsia="en-GB"/>
          <w14:ligatures w14:val="none"/>
        </w:rPr>
        <w:t xml:space="preserve"> (Trott, 2016)</w:t>
      </w:r>
      <w:r w:rsidRPr="00A328C4">
        <w:rPr>
          <w:rFonts w:ascii="Times New Roman" w:eastAsia="Times New Roman" w:hAnsi="Times New Roman" w:cs="Times New Roman"/>
          <w:color w:val="000000" w:themeColor="text1"/>
          <w:kern w:val="0"/>
          <w:lang w:eastAsia="en-GB"/>
          <w14:ligatures w14:val="none"/>
        </w:rPr>
        <w:t xml:space="preserve">. Innovation requires strategic planning, resource allocation, and alignment with both market needs and operational capabilities (Trott, 2016). For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this gap between creativity and innovation has led to </w:t>
      </w:r>
      <w:r w:rsidR="009A579D">
        <w:rPr>
          <w:rFonts w:ascii="Times New Roman" w:eastAsia="Times New Roman" w:hAnsi="Times New Roman" w:cs="Times New Roman"/>
          <w:color w:val="000000" w:themeColor="text1"/>
          <w:kern w:val="0"/>
          <w:lang w:eastAsia="en-GB"/>
          <w14:ligatures w14:val="none"/>
        </w:rPr>
        <w:t>missed</w:t>
      </w:r>
      <w:r w:rsidRPr="00A328C4">
        <w:rPr>
          <w:rFonts w:ascii="Times New Roman" w:eastAsia="Times New Roman" w:hAnsi="Times New Roman" w:cs="Times New Roman"/>
          <w:color w:val="000000" w:themeColor="text1"/>
          <w:kern w:val="0"/>
          <w:lang w:eastAsia="en-GB"/>
          <w14:ligatures w14:val="none"/>
        </w:rPr>
        <w:t xml:space="preserve"> potential and missed opportunities for revenue growth and community engagement.</w:t>
      </w:r>
    </w:p>
    <w:p w14:paraId="360850EF" w14:textId="16F4AA15"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The café’s challenges are furt</w:t>
      </w:r>
      <w:r w:rsidR="009A579D">
        <w:rPr>
          <w:rFonts w:ascii="Times New Roman" w:eastAsia="Times New Roman" w:hAnsi="Times New Roman" w:cs="Times New Roman"/>
          <w:color w:val="000000" w:themeColor="text1"/>
          <w:kern w:val="0"/>
          <w:lang w:eastAsia="en-GB"/>
          <w14:ligatures w14:val="none"/>
        </w:rPr>
        <w:t xml:space="preserve">her impacted </w:t>
      </w:r>
      <w:r w:rsidRPr="00A328C4">
        <w:rPr>
          <w:rFonts w:ascii="Times New Roman" w:eastAsia="Times New Roman" w:hAnsi="Times New Roman" w:cs="Times New Roman"/>
          <w:color w:val="000000" w:themeColor="text1"/>
          <w:kern w:val="0"/>
          <w:lang w:eastAsia="en-GB"/>
          <w14:ligatures w14:val="none"/>
        </w:rPr>
        <w:t xml:space="preserve">by market dynamics. In competitive environments, innovation </w:t>
      </w:r>
      <w:r w:rsidR="009A579D">
        <w:rPr>
          <w:rFonts w:ascii="Times New Roman" w:eastAsia="Times New Roman" w:hAnsi="Times New Roman" w:cs="Times New Roman"/>
          <w:color w:val="000000" w:themeColor="text1"/>
          <w:kern w:val="0"/>
          <w:lang w:eastAsia="en-GB"/>
          <w14:ligatures w14:val="none"/>
        </w:rPr>
        <w:t>looks at things like</w:t>
      </w:r>
      <w:r w:rsidRPr="00A328C4">
        <w:rPr>
          <w:rFonts w:ascii="Times New Roman" w:eastAsia="Times New Roman" w:hAnsi="Times New Roman" w:cs="Times New Roman"/>
          <w:color w:val="000000" w:themeColor="text1"/>
          <w:kern w:val="0"/>
          <w:lang w:eastAsia="en-GB"/>
          <w14:ligatures w14:val="none"/>
        </w:rPr>
        <w:t xml:space="preserve"> efficiency, scalability, and profitability. For example, larger coffee chains can streamline processes</w:t>
      </w:r>
      <w:r w:rsidR="009A579D">
        <w:rPr>
          <w:rFonts w:ascii="Times New Roman" w:eastAsia="Times New Roman" w:hAnsi="Times New Roman" w:cs="Times New Roman"/>
          <w:color w:val="000000" w:themeColor="text1"/>
          <w:kern w:val="0"/>
          <w:lang w:eastAsia="en-GB"/>
          <w14:ligatures w14:val="none"/>
        </w:rPr>
        <w:t xml:space="preserve"> very easily</w:t>
      </w:r>
      <w:r w:rsidR="00876B66">
        <w:rPr>
          <w:rFonts w:ascii="Times New Roman" w:eastAsia="Times New Roman" w:hAnsi="Times New Roman" w:cs="Times New Roman"/>
          <w:color w:val="000000" w:themeColor="text1"/>
          <w:kern w:val="0"/>
          <w:lang w:eastAsia="en-GB"/>
          <w14:ligatures w14:val="none"/>
        </w:rPr>
        <w:t xml:space="preserve"> (Trott, 2016)</w:t>
      </w:r>
      <w:r w:rsidR="009A579D">
        <w:rPr>
          <w:rFonts w:ascii="Times New Roman" w:eastAsia="Times New Roman" w:hAnsi="Times New Roman" w:cs="Times New Roman"/>
          <w:color w:val="000000" w:themeColor="text1"/>
          <w:kern w:val="0"/>
          <w:lang w:eastAsia="en-GB"/>
          <w14:ligatures w14:val="none"/>
        </w:rPr>
        <w:t xml:space="preserve">. They can </w:t>
      </w:r>
      <w:r w:rsidRPr="00A328C4">
        <w:rPr>
          <w:rFonts w:ascii="Times New Roman" w:eastAsia="Times New Roman" w:hAnsi="Times New Roman" w:cs="Times New Roman"/>
          <w:color w:val="000000" w:themeColor="text1"/>
          <w:kern w:val="0"/>
          <w:lang w:eastAsia="en-GB"/>
          <w14:ligatures w14:val="none"/>
        </w:rPr>
        <w:t xml:space="preserve">reduce </w:t>
      </w:r>
      <w:proofErr w:type="gramStart"/>
      <w:r w:rsidRPr="00A328C4">
        <w:rPr>
          <w:rFonts w:ascii="Times New Roman" w:eastAsia="Times New Roman" w:hAnsi="Times New Roman" w:cs="Times New Roman"/>
          <w:color w:val="000000" w:themeColor="text1"/>
          <w:kern w:val="0"/>
          <w:lang w:eastAsia="en-GB"/>
          <w14:ligatures w14:val="none"/>
        </w:rPr>
        <w:t>costs, and</w:t>
      </w:r>
      <w:proofErr w:type="gramEnd"/>
      <w:r w:rsidRPr="00A328C4">
        <w:rPr>
          <w:rFonts w:ascii="Times New Roman" w:eastAsia="Times New Roman" w:hAnsi="Times New Roman" w:cs="Times New Roman"/>
          <w:color w:val="000000" w:themeColor="text1"/>
          <w:kern w:val="0"/>
          <w:lang w:eastAsia="en-GB"/>
          <w14:ligatures w14:val="none"/>
        </w:rPr>
        <w:t xml:space="preserve"> deliver faster service</w:t>
      </w:r>
      <w:r w:rsidR="009A579D">
        <w:rPr>
          <w:rFonts w:ascii="Times New Roman" w:eastAsia="Times New Roman" w:hAnsi="Times New Roman" w:cs="Times New Roman"/>
          <w:color w:val="000000" w:themeColor="text1"/>
          <w:kern w:val="0"/>
          <w:lang w:eastAsia="en-GB"/>
          <w14:ligatures w14:val="none"/>
        </w:rPr>
        <w:t xml:space="preserve">. This then </w:t>
      </w:r>
      <w:r w:rsidRPr="00A328C4">
        <w:rPr>
          <w:rFonts w:ascii="Times New Roman" w:eastAsia="Times New Roman" w:hAnsi="Times New Roman" w:cs="Times New Roman"/>
          <w:color w:val="000000" w:themeColor="text1"/>
          <w:kern w:val="0"/>
          <w:lang w:eastAsia="en-GB"/>
          <w14:ligatures w14:val="none"/>
        </w:rPr>
        <w:t>creat</w:t>
      </w:r>
      <w:r w:rsidR="009A579D">
        <w:rPr>
          <w:rFonts w:ascii="Times New Roman" w:eastAsia="Times New Roman" w:hAnsi="Times New Roman" w:cs="Times New Roman"/>
          <w:color w:val="000000" w:themeColor="text1"/>
          <w:kern w:val="0"/>
          <w:lang w:eastAsia="en-GB"/>
          <w14:ligatures w14:val="none"/>
        </w:rPr>
        <w:t>es</w:t>
      </w:r>
      <w:r w:rsidRPr="00A328C4">
        <w:rPr>
          <w:rFonts w:ascii="Times New Roman" w:eastAsia="Times New Roman" w:hAnsi="Times New Roman" w:cs="Times New Roman"/>
          <w:color w:val="000000" w:themeColor="text1"/>
          <w:kern w:val="0"/>
          <w:lang w:eastAsia="en-GB"/>
          <w14:ligatures w14:val="none"/>
        </w:rPr>
        <w:t xml:space="preserve"> high consumer expectations for speed and affordability. Values-driven businesses like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face tension in this </w:t>
      </w:r>
      <w:r w:rsidR="009A579D">
        <w:rPr>
          <w:rFonts w:ascii="Times New Roman" w:eastAsia="Times New Roman" w:hAnsi="Times New Roman" w:cs="Times New Roman"/>
          <w:color w:val="000000" w:themeColor="text1"/>
          <w:kern w:val="0"/>
          <w:lang w:eastAsia="en-GB"/>
          <w14:ligatures w14:val="none"/>
        </w:rPr>
        <w:t>environment</w:t>
      </w:r>
      <w:r w:rsidRPr="00A328C4">
        <w:rPr>
          <w:rFonts w:ascii="Times New Roman" w:eastAsia="Times New Roman" w:hAnsi="Times New Roman" w:cs="Times New Roman"/>
          <w:color w:val="000000" w:themeColor="text1"/>
          <w:kern w:val="0"/>
          <w:lang w:eastAsia="en-GB"/>
          <w14:ligatures w14:val="none"/>
        </w:rPr>
        <w:t xml:space="preserve">, as a commitment to ethical sourcing, and </w:t>
      </w:r>
      <w:r w:rsidR="009A579D">
        <w:rPr>
          <w:rFonts w:ascii="Times New Roman" w:eastAsia="Times New Roman" w:hAnsi="Times New Roman" w:cs="Times New Roman"/>
          <w:color w:val="000000" w:themeColor="text1"/>
          <w:kern w:val="0"/>
          <w:lang w:eastAsia="en-GB"/>
          <w14:ligatures w14:val="none"/>
        </w:rPr>
        <w:t xml:space="preserve">transparent </w:t>
      </w:r>
      <w:r w:rsidRPr="00A328C4">
        <w:rPr>
          <w:rFonts w:ascii="Times New Roman" w:eastAsia="Times New Roman" w:hAnsi="Times New Roman" w:cs="Times New Roman"/>
          <w:color w:val="000000" w:themeColor="text1"/>
          <w:kern w:val="0"/>
          <w:lang w:eastAsia="en-GB"/>
          <w14:ligatures w14:val="none"/>
        </w:rPr>
        <w:t xml:space="preserve">community engagement </w:t>
      </w:r>
      <w:r w:rsidR="009A579D">
        <w:rPr>
          <w:rFonts w:ascii="Times New Roman" w:eastAsia="Times New Roman" w:hAnsi="Times New Roman" w:cs="Times New Roman"/>
          <w:color w:val="000000" w:themeColor="text1"/>
          <w:kern w:val="0"/>
          <w:lang w:eastAsia="en-GB"/>
          <w14:ligatures w14:val="none"/>
        </w:rPr>
        <w:t>can</w:t>
      </w:r>
      <w:r w:rsidRPr="00A328C4">
        <w:rPr>
          <w:rFonts w:ascii="Times New Roman" w:eastAsia="Times New Roman" w:hAnsi="Times New Roman" w:cs="Times New Roman"/>
          <w:color w:val="000000" w:themeColor="text1"/>
          <w:kern w:val="0"/>
          <w:lang w:eastAsia="en-GB"/>
          <w14:ligatures w14:val="none"/>
        </w:rPr>
        <w:t xml:space="preserve"> conflict with competitive pressures. For instance, openly communicating a price increase due to fair trade sourcing demonstrates ethical transparency but risks alienating cost-sensitive customers.</w:t>
      </w:r>
    </w:p>
    <w:p w14:paraId="7815B950" w14:textId="0F5CAAA3" w:rsidR="00A328C4" w:rsidRPr="00A328C4" w:rsidRDefault="009A579D" w:rsidP="00A328C4">
      <w:pPr>
        <w:spacing w:before="240" w:after="240"/>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Foss (2015) says r</w:t>
      </w:r>
      <w:r w:rsidR="00A328C4" w:rsidRPr="00A328C4">
        <w:rPr>
          <w:rFonts w:ascii="Times New Roman" w:eastAsia="Times New Roman" w:hAnsi="Times New Roman" w:cs="Times New Roman"/>
          <w:color w:val="000000" w:themeColor="text1"/>
          <w:kern w:val="0"/>
          <w:lang w:eastAsia="en-GB"/>
          <w14:ligatures w14:val="none"/>
        </w:rPr>
        <w:t xml:space="preserve">esilience in such businesses requires </w:t>
      </w:r>
      <w:r>
        <w:rPr>
          <w:rFonts w:ascii="Times New Roman" w:eastAsia="Times New Roman" w:hAnsi="Times New Roman" w:cs="Times New Roman"/>
          <w:color w:val="000000" w:themeColor="text1"/>
          <w:kern w:val="0"/>
          <w:lang w:eastAsia="en-GB"/>
          <w14:ligatures w14:val="none"/>
        </w:rPr>
        <w:t>“</w:t>
      </w:r>
      <w:r w:rsidR="00A328C4" w:rsidRPr="00A328C4">
        <w:rPr>
          <w:rFonts w:ascii="Times New Roman" w:eastAsia="Times New Roman" w:hAnsi="Times New Roman" w:cs="Times New Roman"/>
          <w:color w:val="000000" w:themeColor="text1"/>
          <w:kern w:val="0"/>
          <w:lang w:eastAsia="en-GB"/>
          <w14:ligatures w14:val="none"/>
        </w:rPr>
        <w:t>balancing core values with adaptability</w:t>
      </w:r>
      <w:r>
        <w:rPr>
          <w:rFonts w:ascii="Times New Roman" w:eastAsia="Times New Roman" w:hAnsi="Times New Roman" w:cs="Times New Roman"/>
          <w:color w:val="000000" w:themeColor="text1"/>
          <w:kern w:val="0"/>
          <w:lang w:eastAsia="en-GB"/>
          <w14:ligatures w14:val="none"/>
        </w:rPr>
        <w:t xml:space="preserve">”. </w:t>
      </w:r>
      <w:proofErr w:type="spellStart"/>
      <w:r w:rsidR="00A328C4" w:rsidRPr="00A328C4">
        <w:rPr>
          <w:rFonts w:ascii="Times New Roman" w:eastAsia="Times New Roman" w:hAnsi="Times New Roman" w:cs="Times New Roman"/>
          <w:color w:val="000000" w:themeColor="text1"/>
          <w:kern w:val="0"/>
          <w:lang w:eastAsia="en-GB"/>
          <w14:ligatures w14:val="none"/>
        </w:rPr>
        <w:t>Seren</w:t>
      </w:r>
      <w:proofErr w:type="spellEnd"/>
      <w:r w:rsidR="00A328C4" w:rsidRPr="00A328C4">
        <w:rPr>
          <w:rFonts w:ascii="Times New Roman" w:eastAsia="Times New Roman" w:hAnsi="Times New Roman" w:cs="Times New Roman"/>
          <w:color w:val="000000" w:themeColor="text1"/>
          <w:kern w:val="0"/>
          <w:lang w:eastAsia="en-GB"/>
          <w14:ligatures w14:val="none"/>
        </w:rPr>
        <w:t xml:space="preserve"> </w:t>
      </w:r>
      <w:proofErr w:type="spellStart"/>
      <w:r w:rsidR="00A328C4" w:rsidRPr="00A328C4">
        <w:rPr>
          <w:rFonts w:ascii="Times New Roman" w:eastAsia="Times New Roman" w:hAnsi="Times New Roman" w:cs="Times New Roman"/>
          <w:color w:val="000000" w:themeColor="text1"/>
          <w:kern w:val="0"/>
          <w:lang w:eastAsia="en-GB"/>
          <w14:ligatures w14:val="none"/>
        </w:rPr>
        <w:t>Coffi</w:t>
      </w:r>
      <w:r>
        <w:rPr>
          <w:rFonts w:ascii="Times New Roman" w:eastAsia="Times New Roman" w:hAnsi="Times New Roman" w:cs="Times New Roman"/>
          <w:color w:val="000000" w:themeColor="text1"/>
          <w:kern w:val="0"/>
          <w:lang w:eastAsia="en-GB"/>
          <w14:ligatures w14:val="none"/>
        </w:rPr>
        <w:t xml:space="preserve"> </w:t>
      </w:r>
      <w:proofErr w:type="spellEnd"/>
      <w:r>
        <w:rPr>
          <w:rFonts w:ascii="Times New Roman" w:eastAsia="Times New Roman" w:hAnsi="Times New Roman" w:cs="Times New Roman"/>
          <w:color w:val="000000" w:themeColor="text1"/>
          <w:kern w:val="0"/>
          <w:lang w:eastAsia="en-GB"/>
          <w14:ligatures w14:val="none"/>
        </w:rPr>
        <w:t>suffers from</w:t>
      </w:r>
      <w:r w:rsidR="00A328C4" w:rsidRPr="00A328C4">
        <w:rPr>
          <w:rFonts w:ascii="Times New Roman" w:eastAsia="Times New Roman" w:hAnsi="Times New Roman" w:cs="Times New Roman"/>
          <w:color w:val="000000" w:themeColor="text1"/>
          <w:kern w:val="0"/>
          <w:lang w:eastAsia="en-GB"/>
          <w14:ligatures w14:val="none"/>
        </w:rPr>
        <w:t xml:space="preserve"> slow decision-making, repetitive internal meetings, and limited responsiveness </w:t>
      </w:r>
      <w:r>
        <w:rPr>
          <w:rFonts w:ascii="Times New Roman" w:eastAsia="Times New Roman" w:hAnsi="Times New Roman" w:cs="Times New Roman"/>
          <w:color w:val="000000" w:themeColor="text1"/>
          <w:kern w:val="0"/>
          <w:lang w:eastAsia="en-GB"/>
          <w14:ligatures w14:val="none"/>
        </w:rPr>
        <w:t>and this has limited</w:t>
      </w:r>
      <w:r w:rsidR="00A328C4" w:rsidRPr="00A328C4">
        <w:rPr>
          <w:rFonts w:ascii="Times New Roman" w:eastAsia="Times New Roman" w:hAnsi="Times New Roman" w:cs="Times New Roman"/>
          <w:color w:val="000000" w:themeColor="text1"/>
          <w:kern w:val="0"/>
          <w:lang w:eastAsia="en-GB"/>
          <w14:ligatures w14:val="none"/>
        </w:rPr>
        <w:t xml:space="preserve"> </w:t>
      </w:r>
      <w:r>
        <w:rPr>
          <w:rFonts w:ascii="Times New Roman" w:eastAsia="Times New Roman" w:hAnsi="Times New Roman" w:cs="Times New Roman"/>
          <w:color w:val="000000" w:themeColor="text1"/>
          <w:kern w:val="0"/>
          <w:lang w:eastAsia="en-GB"/>
          <w14:ligatures w14:val="none"/>
        </w:rPr>
        <w:t>their</w:t>
      </w:r>
      <w:r w:rsidR="00A328C4" w:rsidRPr="00A328C4">
        <w:rPr>
          <w:rFonts w:ascii="Times New Roman" w:eastAsia="Times New Roman" w:hAnsi="Times New Roman" w:cs="Times New Roman"/>
          <w:color w:val="000000" w:themeColor="text1"/>
          <w:kern w:val="0"/>
          <w:lang w:eastAsia="en-GB"/>
          <w14:ligatures w14:val="none"/>
        </w:rPr>
        <w:t xml:space="preserve"> ability to adapt to market pressures. While the café has historically been creative, it has not fully </w:t>
      </w:r>
      <w:r>
        <w:rPr>
          <w:rFonts w:ascii="Times New Roman" w:eastAsia="Times New Roman" w:hAnsi="Times New Roman" w:cs="Times New Roman"/>
          <w:color w:val="000000" w:themeColor="text1"/>
          <w:kern w:val="0"/>
          <w:lang w:eastAsia="en-GB"/>
          <w14:ligatures w14:val="none"/>
        </w:rPr>
        <w:t>thought about using the</w:t>
      </w:r>
      <w:r w:rsidR="00A328C4" w:rsidRPr="00A328C4">
        <w:rPr>
          <w:rFonts w:ascii="Times New Roman" w:eastAsia="Times New Roman" w:hAnsi="Times New Roman" w:cs="Times New Roman"/>
          <w:color w:val="000000" w:themeColor="text1"/>
          <w:kern w:val="0"/>
          <w:lang w:eastAsia="en-GB"/>
          <w14:ligatures w14:val="none"/>
        </w:rPr>
        <w:t xml:space="preserve"> innovation to achieve long-term sustainability. </w:t>
      </w:r>
      <w:r w:rsidR="00AA583A">
        <w:rPr>
          <w:rFonts w:ascii="Times New Roman" w:eastAsia="Times New Roman" w:hAnsi="Times New Roman" w:cs="Times New Roman"/>
          <w:color w:val="000000" w:themeColor="text1"/>
          <w:kern w:val="0"/>
          <w:lang w:eastAsia="en-GB"/>
          <w14:ligatures w14:val="none"/>
        </w:rPr>
        <w:t>Really applying</w:t>
      </w:r>
      <w:r w:rsidR="00A328C4" w:rsidRPr="00A328C4">
        <w:rPr>
          <w:rFonts w:ascii="Times New Roman" w:eastAsia="Times New Roman" w:hAnsi="Times New Roman" w:cs="Times New Roman"/>
          <w:color w:val="000000" w:themeColor="text1"/>
          <w:kern w:val="0"/>
          <w:lang w:eastAsia="en-GB"/>
          <w14:ligatures w14:val="none"/>
        </w:rPr>
        <w:t xml:space="preserve"> innovation into its operations would allow </w:t>
      </w:r>
      <w:proofErr w:type="spellStart"/>
      <w:r w:rsidR="00A328C4" w:rsidRPr="00A328C4">
        <w:rPr>
          <w:rFonts w:ascii="Times New Roman" w:eastAsia="Times New Roman" w:hAnsi="Times New Roman" w:cs="Times New Roman"/>
          <w:color w:val="000000" w:themeColor="text1"/>
          <w:kern w:val="0"/>
          <w:lang w:eastAsia="en-GB"/>
          <w14:ligatures w14:val="none"/>
        </w:rPr>
        <w:t>Seren</w:t>
      </w:r>
      <w:proofErr w:type="spellEnd"/>
      <w:r w:rsidR="00A328C4" w:rsidRPr="00A328C4">
        <w:rPr>
          <w:rFonts w:ascii="Times New Roman" w:eastAsia="Times New Roman" w:hAnsi="Times New Roman" w:cs="Times New Roman"/>
          <w:color w:val="000000" w:themeColor="text1"/>
          <w:kern w:val="0"/>
          <w:lang w:eastAsia="en-GB"/>
          <w14:ligatures w14:val="none"/>
        </w:rPr>
        <w:t xml:space="preserve"> </w:t>
      </w:r>
      <w:proofErr w:type="spellStart"/>
      <w:r w:rsidR="00A328C4" w:rsidRPr="00A328C4">
        <w:rPr>
          <w:rFonts w:ascii="Times New Roman" w:eastAsia="Times New Roman" w:hAnsi="Times New Roman" w:cs="Times New Roman"/>
          <w:color w:val="000000" w:themeColor="text1"/>
          <w:kern w:val="0"/>
          <w:lang w:eastAsia="en-GB"/>
          <w14:ligatures w14:val="none"/>
        </w:rPr>
        <w:t>Coffi</w:t>
      </w:r>
      <w:proofErr w:type="spellEnd"/>
      <w:r w:rsidR="00A328C4" w:rsidRPr="00A328C4">
        <w:rPr>
          <w:rFonts w:ascii="Times New Roman" w:eastAsia="Times New Roman" w:hAnsi="Times New Roman" w:cs="Times New Roman"/>
          <w:color w:val="000000" w:themeColor="text1"/>
          <w:kern w:val="0"/>
          <w:lang w:eastAsia="en-GB"/>
          <w14:ligatures w14:val="none"/>
        </w:rPr>
        <w:t xml:space="preserve"> to maintain ethical and community-focused ethos while introducing new practices that improve efficiency, engagement, and financial performance</w:t>
      </w:r>
      <w:r w:rsidR="00AA583A">
        <w:rPr>
          <w:rFonts w:ascii="Times New Roman" w:eastAsia="Times New Roman" w:hAnsi="Times New Roman" w:cs="Times New Roman"/>
          <w:color w:val="000000" w:themeColor="text1"/>
          <w:kern w:val="0"/>
          <w:lang w:eastAsia="en-GB"/>
          <w14:ligatures w14:val="none"/>
        </w:rPr>
        <w:t xml:space="preserve"> (Foss, 2015)</w:t>
      </w:r>
      <w:r w:rsidR="00A328C4" w:rsidRPr="00A328C4">
        <w:rPr>
          <w:rFonts w:ascii="Times New Roman" w:eastAsia="Times New Roman" w:hAnsi="Times New Roman" w:cs="Times New Roman"/>
          <w:color w:val="000000" w:themeColor="text1"/>
          <w:kern w:val="0"/>
          <w:lang w:eastAsia="en-GB"/>
          <w14:ligatures w14:val="none"/>
        </w:rPr>
        <w:t>.</w:t>
      </w:r>
    </w:p>
    <w:p w14:paraId="7F962C51" w14:textId="2AAD22C7" w:rsidR="00A328C4" w:rsidRDefault="00A328C4" w:rsidP="00AA583A">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Innovation in small, independent cafés is not </w:t>
      </w:r>
      <w:r w:rsidR="00AA583A">
        <w:rPr>
          <w:rFonts w:ascii="Times New Roman" w:eastAsia="Times New Roman" w:hAnsi="Times New Roman" w:cs="Times New Roman"/>
          <w:color w:val="000000" w:themeColor="text1"/>
          <w:kern w:val="0"/>
          <w:lang w:eastAsia="en-GB"/>
          <w14:ligatures w14:val="none"/>
        </w:rPr>
        <w:t>just</w:t>
      </w:r>
      <w:r w:rsidRPr="00A328C4">
        <w:rPr>
          <w:rFonts w:ascii="Times New Roman" w:eastAsia="Times New Roman" w:hAnsi="Times New Roman" w:cs="Times New Roman"/>
          <w:color w:val="000000" w:themeColor="text1"/>
          <w:kern w:val="0"/>
          <w:lang w:eastAsia="en-GB"/>
          <w14:ligatures w14:val="none"/>
        </w:rPr>
        <w:t xml:space="preserve"> about technology or cost reduction</w:t>
      </w:r>
      <w:r w:rsidR="00AA583A">
        <w:rPr>
          <w:rFonts w:ascii="Times New Roman" w:eastAsia="Times New Roman" w:hAnsi="Times New Roman" w:cs="Times New Roman"/>
          <w:color w:val="000000" w:themeColor="text1"/>
          <w:kern w:val="0"/>
          <w:lang w:eastAsia="en-GB"/>
          <w14:ligatures w14:val="none"/>
        </w:rPr>
        <w:t xml:space="preserve">, but </w:t>
      </w:r>
      <w:r w:rsidRPr="00A328C4">
        <w:rPr>
          <w:rFonts w:ascii="Times New Roman" w:eastAsia="Times New Roman" w:hAnsi="Times New Roman" w:cs="Times New Roman"/>
          <w:color w:val="000000" w:themeColor="text1"/>
          <w:kern w:val="0"/>
          <w:lang w:eastAsia="en-GB"/>
          <w14:ligatures w14:val="none"/>
        </w:rPr>
        <w:t>it can be about reimagining customer experiences, fostering community participation, and creating value beyond the product</w:t>
      </w:r>
      <w:r w:rsidR="00876B66">
        <w:rPr>
          <w:rFonts w:ascii="Times New Roman" w:eastAsia="Times New Roman" w:hAnsi="Times New Roman" w:cs="Times New Roman"/>
          <w:color w:val="000000" w:themeColor="text1"/>
          <w:kern w:val="0"/>
          <w:lang w:eastAsia="en-GB"/>
          <w14:ligatures w14:val="none"/>
        </w:rPr>
        <w:t xml:space="preserve"> (Trott, 2016)</w:t>
      </w:r>
      <w:r w:rsidRPr="00A328C4">
        <w:rPr>
          <w:rFonts w:ascii="Times New Roman" w:eastAsia="Times New Roman" w:hAnsi="Times New Roman" w:cs="Times New Roman"/>
          <w:color w:val="000000" w:themeColor="text1"/>
          <w:kern w:val="0"/>
          <w:lang w:eastAsia="en-GB"/>
          <w14:ligatures w14:val="none"/>
        </w:rPr>
        <w:t>. For instance, cafés in similar markets have successfully implemented membership models, loyalty programs, and participatory workshops to enhance customer engagement while generating recurring revenue streams. These strategies illustrate how creativity can be translated into sustainable innovation by aligning ideas with both operational capabilities and customer expectations.</w:t>
      </w:r>
    </w:p>
    <w:p w14:paraId="25AC3B4D" w14:textId="77777777" w:rsidR="00954C5A" w:rsidRPr="00A328C4" w:rsidRDefault="00954C5A" w:rsidP="00AA583A">
      <w:pPr>
        <w:spacing w:before="240" w:after="240"/>
        <w:rPr>
          <w:rFonts w:ascii="Times New Roman" w:eastAsia="Times New Roman" w:hAnsi="Times New Roman" w:cs="Times New Roman"/>
          <w:color w:val="000000" w:themeColor="text1"/>
          <w:kern w:val="0"/>
          <w:lang w:eastAsia="en-GB"/>
          <w14:ligatures w14:val="none"/>
        </w:rPr>
      </w:pPr>
    </w:p>
    <w:p w14:paraId="3F2F0D59"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3. Innovation Idea and the 4Ps Framework</w:t>
      </w:r>
    </w:p>
    <w:p w14:paraId="5F3581C6" w14:textId="4BB658ED" w:rsidR="00AA583A" w:rsidRP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 xml:space="preserve">The suggested solution for </w:t>
      </w:r>
      <w:proofErr w:type="spellStart"/>
      <w:r w:rsidRPr="00AA583A">
        <w:rPr>
          <w:rFonts w:ascii="Times New Roman" w:eastAsia="Times New Roman" w:hAnsi="Times New Roman" w:cs="Times New Roman"/>
          <w:color w:val="000000" w:themeColor="text1"/>
          <w:kern w:val="0"/>
          <w:lang w:eastAsia="en-GB"/>
          <w14:ligatures w14:val="none"/>
        </w:rPr>
        <w:t>Seren</w:t>
      </w:r>
      <w:proofErr w:type="spellEnd"/>
      <w:r w:rsidRPr="00AA583A">
        <w:rPr>
          <w:rFonts w:ascii="Times New Roman" w:eastAsia="Times New Roman" w:hAnsi="Times New Roman" w:cs="Times New Roman"/>
          <w:color w:val="000000" w:themeColor="text1"/>
          <w:kern w:val="0"/>
          <w:lang w:eastAsia="en-GB"/>
          <w14:ligatures w14:val="none"/>
        </w:rPr>
        <w:t xml:space="preserve"> </w:t>
      </w:r>
      <w:proofErr w:type="spellStart"/>
      <w:r w:rsidRPr="00AA583A">
        <w:rPr>
          <w:rFonts w:ascii="Times New Roman" w:eastAsia="Times New Roman" w:hAnsi="Times New Roman" w:cs="Times New Roman"/>
          <w:color w:val="000000" w:themeColor="text1"/>
          <w:kern w:val="0"/>
          <w:lang w:eastAsia="en-GB"/>
          <w14:ligatures w14:val="none"/>
        </w:rPr>
        <w:t>Coffi</w:t>
      </w:r>
      <w:proofErr w:type="spellEnd"/>
      <w:r w:rsidRPr="00AA583A">
        <w:rPr>
          <w:rFonts w:ascii="Times New Roman" w:eastAsia="Times New Roman" w:hAnsi="Times New Roman" w:cs="Times New Roman"/>
          <w:color w:val="000000" w:themeColor="text1"/>
          <w:kern w:val="0"/>
          <w:lang w:eastAsia="en-GB"/>
          <w14:ligatures w14:val="none"/>
        </w:rPr>
        <w:t xml:space="preserve"> is to introduce a Community Co-Creation Membership Model. This means customers can join a low-cost membership and get benefits like discounts on drinks, early access to events, and the chance to share ideas for the café, such as menu items, decoration, or activities. This approach makes customers feel more involved in the business and gives them a sense of belonging and loyalty.</w:t>
      </w:r>
    </w:p>
    <w:p w14:paraId="6182F791" w14:textId="51AD95DE" w:rsid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 xml:space="preserve">Membership schemes are known to help keep customers coming back, especially for businesses that focus on community and shared values (Manners-Bell </w:t>
      </w:r>
      <w:r w:rsidR="00B83FB2">
        <w:rPr>
          <w:rFonts w:ascii="Times New Roman" w:eastAsia="Times New Roman" w:hAnsi="Times New Roman" w:cs="Times New Roman"/>
          <w:color w:val="000000" w:themeColor="text1"/>
          <w:kern w:val="0"/>
          <w:lang w:eastAsia="en-GB"/>
          <w14:ligatures w14:val="none"/>
        </w:rPr>
        <w:t>and</w:t>
      </w:r>
      <w:r w:rsidRPr="00AA583A">
        <w:rPr>
          <w:rFonts w:ascii="Times New Roman" w:eastAsia="Times New Roman" w:hAnsi="Times New Roman" w:cs="Times New Roman"/>
          <w:color w:val="000000" w:themeColor="text1"/>
          <w:kern w:val="0"/>
          <w:lang w:eastAsia="en-GB"/>
          <w14:ligatures w14:val="none"/>
        </w:rPr>
        <w:t xml:space="preserve"> Lyon, 2022). By allowing customers to be part of decisions, the café can also make changes faster based on what people </w:t>
      </w:r>
      <w:proofErr w:type="gramStart"/>
      <w:r w:rsidRPr="00AA583A">
        <w:rPr>
          <w:rFonts w:ascii="Times New Roman" w:eastAsia="Times New Roman" w:hAnsi="Times New Roman" w:cs="Times New Roman"/>
          <w:color w:val="000000" w:themeColor="text1"/>
          <w:kern w:val="0"/>
          <w:lang w:eastAsia="en-GB"/>
          <w14:ligatures w14:val="none"/>
        </w:rPr>
        <w:t>actually want</w:t>
      </w:r>
      <w:proofErr w:type="gramEnd"/>
      <w:r w:rsidRPr="00AA583A">
        <w:rPr>
          <w:rFonts w:ascii="Times New Roman" w:eastAsia="Times New Roman" w:hAnsi="Times New Roman" w:cs="Times New Roman"/>
          <w:color w:val="000000" w:themeColor="text1"/>
          <w:kern w:val="0"/>
          <w:lang w:eastAsia="en-GB"/>
          <w14:ligatures w14:val="none"/>
        </w:rPr>
        <w:t>. For example, customer ideas can help decide new menu items or events. In addition, the membership can bring in a small but regular income, which can help the business be more stable instead of only depending on one-time sales.</w:t>
      </w:r>
    </w:p>
    <w:p w14:paraId="4A0B9A29" w14:textId="78605DE6" w:rsidR="00A328C4" w:rsidRDefault="00A328C4" w:rsidP="00AA583A">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lastRenderedPageBreak/>
        <w:t>The 4Ps of innovation (Tidd, 2018) provide a structured framework to assess the proposed model:</w:t>
      </w:r>
    </w:p>
    <w:p w14:paraId="2E2FA721" w14:textId="0A9E7167" w:rsidR="00AA583A" w:rsidRP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Product Innovation:</w:t>
      </w:r>
      <w:r>
        <w:rPr>
          <w:rFonts w:ascii="Times New Roman" w:eastAsia="Times New Roman" w:hAnsi="Times New Roman" w:cs="Times New Roman"/>
          <w:color w:val="000000" w:themeColor="text1"/>
          <w:kern w:val="0"/>
          <w:lang w:eastAsia="en-GB"/>
          <w14:ligatures w14:val="none"/>
        </w:rPr>
        <w:t xml:space="preserve"> </w:t>
      </w:r>
      <w:r w:rsidRPr="00AA583A">
        <w:rPr>
          <w:rFonts w:ascii="Times New Roman" w:eastAsia="Times New Roman" w:hAnsi="Times New Roman" w:cs="Times New Roman"/>
          <w:color w:val="000000" w:themeColor="text1"/>
          <w:kern w:val="0"/>
          <w:lang w:eastAsia="en-GB"/>
          <w14:ligatures w14:val="none"/>
        </w:rPr>
        <w:t>The membership can be seen as a new product, not just coffee and food. It gives customers benefits like discounts, but also makes them feel more connected to the café. Customers feel like they are part of the business and that their ideas matter. This can help build loyalty and keep them coming back.</w:t>
      </w:r>
    </w:p>
    <w:p w14:paraId="6CE9028C" w14:textId="4998628F" w:rsidR="00AA583A" w:rsidRP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Process Innovation:</w:t>
      </w:r>
      <w:r>
        <w:rPr>
          <w:rFonts w:ascii="Times New Roman" w:eastAsia="Times New Roman" w:hAnsi="Times New Roman" w:cs="Times New Roman"/>
          <w:color w:val="000000" w:themeColor="text1"/>
          <w:kern w:val="0"/>
          <w:lang w:eastAsia="en-GB"/>
          <w14:ligatures w14:val="none"/>
        </w:rPr>
        <w:t xml:space="preserve"> </w:t>
      </w:r>
      <w:r w:rsidRPr="00AA583A">
        <w:rPr>
          <w:rFonts w:ascii="Times New Roman" w:eastAsia="Times New Roman" w:hAnsi="Times New Roman" w:cs="Times New Roman"/>
          <w:color w:val="000000" w:themeColor="text1"/>
          <w:kern w:val="0"/>
          <w:lang w:eastAsia="en-GB"/>
          <w14:ligatures w14:val="none"/>
        </w:rPr>
        <w:t>By using customer feedback, the café can make decisions faster and avoid delays. Instead of only management deciding everything, customers can give ideas through things like surveys or suggestion boxes</w:t>
      </w:r>
      <w:r w:rsidR="00876B66">
        <w:rPr>
          <w:rFonts w:ascii="Times New Roman" w:eastAsia="Times New Roman" w:hAnsi="Times New Roman" w:cs="Times New Roman"/>
          <w:color w:val="000000" w:themeColor="text1"/>
          <w:kern w:val="0"/>
          <w:lang w:eastAsia="en-GB"/>
          <w14:ligatures w14:val="none"/>
        </w:rPr>
        <w:t xml:space="preserve"> (Tidd, 2018)</w:t>
      </w:r>
      <w:r w:rsidRPr="00AA583A">
        <w:rPr>
          <w:rFonts w:ascii="Times New Roman" w:eastAsia="Times New Roman" w:hAnsi="Times New Roman" w:cs="Times New Roman"/>
          <w:color w:val="000000" w:themeColor="text1"/>
          <w:kern w:val="0"/>
          <w:lang w:eastAsia="en-GB"/>
          <w14:ligatures w14:val="none"/>
        </w:rPr>
        <w:t>. This helps the café quickly improve things like the menu, events, and marketing.</w:t>
      </w:r>
    </w:p>
    <w:p w14:paraId="62BE9B36" w14:textId="0C312EA1" w:rsidR="00AA583A" w:rsidRP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Position Innovation:</w:t>
      </w:r>
      <w:r>
        <w:rPr>
          <w:rFonts w:ascii="Times New Roman" w:eastAsia="Times New Roman" w:hAnsi="Times New Roman" w:cs="Times New Roman"/>
          <w:color w:val="000000" w:themeColor="text1"/>
          <w:kern w:val="0"/>
          <w:lang w:eastAsia="en-GB"/>
          <w14:ligatures w14:val="none"/>
        </w:rPr>
        <w:t xml:space="preserve"> </w:t>
      </w:r>
      <w:proofErr w:type="spellStart"/>
      <w:r w:rsidRPr="00AA583A">
        <w:rPr>
          <w:rFonts w:ascii="Times New Roman" w:eastAsia="Times New Roman" w:hAnsi="Times New Roman" w:cs="Times New Roman"/>
          <w:color w:val="000000" w:themeColor="text1"/>
          <w:kern w:val="0"/>
          <w:lang w:eastAsia="en-GB"/>
          <w14:ligatures w14:val="none"/>
        </w:rPr>
        <w:t>Seren</w:t>
      </w:r>
      <w:proofErr w:type="spellEnd"/>
      <w:r w:rsidRPr="00AA583A">
        <w:rPr>
          <w:rFonts w:ascii="Times New Roman" w:eastAsia="Times New Roman" w:hAnsi="Times New Roman" w:cs="Times New Roman"/>
          <w:color w:val="000000" w:themeColor="text1"/>
          <w:kern w:val="0"/>
          <w:lang w:eastAsia="en-GB"/>
          <w14:ligatures w14:val="none"/>
        </w:rPr>
        <w:t xml:space="preserve"> </w:t>
      </w:r>
      <w:proofErr w:type="spellStart"/>
      <w:r w:rsidRPr="00AA583A">
        <w:rPr>
          <w:rFonts w:ascii="Times New Roman" w:eastAsia="Times New Roman" w:hAnsi="Times New Roman" w:cs="Times New Roman"/>
          <w:color w:val="000000" w:themeColor="text1"/>
          <w:kern w:val="0"/>
          <w:lang w:eastAsia="en-GB"/>
          <w14:ligatures w14:val="none"/>
        </w:rPr>
        <w:t>Coffi</w:t>
      </w:r>
      <w:proofErr w:type="spellEnd"/>
      <w:r w:rsidRPr="00AA583A">
        <w:rPr>
          <w:rFonts w:ascii="Times New Roman" w:eastAsia="Times New Roman" w:hAnsi="Times New Roman" w:cs="Times New Roman"/>
          <w:color w:val="000000" w:themeColor="text1"/>
          <w:kern w:val="0"/>
          <w:lang w:eastAsia="en-GB"/>
          <w14:ligatures w14:val="none"/>
        </w:rPr>
        <w:t xml:space="preserve"> can change how it is seen by customers. Instead of just being a normal café, it becomes more of a community space where people feel heard. This makes it different from big chain cafés, which mainly focus on price and efficiency. The café focuses more on relationships with customers.</w:t>
      </w:r>
    </w:p>
    <w:p w14:paraId="4D80F9FC" w14:textId="776FBC62" w:rsidR="00AA583A" w:rsidRPr="00A328C4"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Paradigm Innovation:</w:t>
      </w:r>
      <w:r>
        <w:rPr>
          <w:rFonts w:ascii="Times New Roman" w:eastAsia="Times New Roman" w:hAnsi="Times New Roman" w:cs="Times New Roman"/>
          <w:color w:val="000000" w:themeColor="text1"/>
          <w:kern w:val="0"/>
          <w:lang w:eastAsia="en-GB"/>
          <w14:ligatures w14:val="none"/>
        </w:rPr>
        <w:t xml:space="preserve"> </w:t>
      </w:r>
      <w:r w:rsidRPr="00AA583A">
        <w:rPr>
          <w:rFonts w:ascii="Times New Roman" w:eastAsia="Times New Roman" w:hAnsi="Times New Roman" w:cs="Times New Roman"/>
          <w:color w:val="000000" w:themeColor="text1"/>
          <w:kern w:val="0"/>
          <w:lang w:eastAsia="en-GB"/>
          <w14:ligatures w14:val="none"/>
        </w:rPr>
        <w:t>The way the business works also changes. Instead of only focusing on making sales, the café focuses more on building long-term relationships with customers</w:t>
      </w:r>
      <w:r w:rsidR="00876B66">
        <w:rPr>
          <w:rFonts w:ascii="Times New Roman" w:eastAsia="Times New Roman" w:hAnsi="Times New Roman" w:cs="Times New Roman"/>
          <w:color w:val="000000" w:themeColor="text1"/>
          <w:kern w:val="0"/>
          <w:lang w:eastAsia="en-GB"/>
          <w14:ligatures w14:val="none"/>
        </w:rPr>
        <w:t xml:space="preserve"> (Tidd, 2018)</w:t>
      </w:r>
      <w:r w:rsidRPr="00AA583A">
        <w:rPr>
          <w:rFonts w:ascii="Times New Roman" w:eastAsia="Times New Roman" w:hAnsi="Times New Roman" w:cs="Times New Roman"/>
          <w:color w:val="000000" w:themeColor="text1"/>
          <w:kern w:val="0"/>
          <w:lang w:eastAsia="en-GB"/>
          <w14:ligatures w14:val="none"/>
        </w:rPr>
        <w:t>. Customers are more involved, and the experience becomes more important. This change fits well with the café’s values and helps it stay true to its community focus.</w:t>
      </w:r>
    </w:p>
    <w:p w14:paraId="5B716016" w14:textId="111D97AC" w:rsidR="00A328C4" w:rsidRDefault="00AA583A" w:rsidP="00A328C4">
      <w:pPr>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 xml:space="preserve">The suggested model uses what </w:t>
      </w:r>
      <w:proofErr w:type="spellStart"/>
      <w:r w:rsidRPr="00AA583A">
        <w:rPr>
          <w:rFonts w:ascii="Times New Roman" w:eastAsia="Times New Roman" w:hAnsi="Times New Roman" w:cs="Times New Roman"/>
          <w:color w:val="000000" w:themeColor="text1"/>
          <w:kern w:val="0"/>
          <w:lang w:eastAsia="en-GB"/>
          <w14:ligatures w14:val="none"/>
        </w:rPr>
        <w:t>Seren</w:t>
      </w:r>
      <w:proofErr w:type="spellEnd"/>
      <w:r w:rsidRPr="00AA583A">
        <w:rPr>
          <w:rFonts w:ascii="Times New Roman" w:eastAsia="Times New Roman" w:hAnsi="Times New Roman" w:cs="Times New Roman"/>
          <w:color w:val="000000" w:themeColor="text1"/>
          <w:kern w:val="0"/>
          <w:lang w:eastAsia="en-GB"/>
          <w14:ligatures w14:val="none"/>
        </w:rPr>
        <w:t xml:space="preserve"> </w:t>
      </w:r>
      <w:proofErr w:type="spellStart"/>
      <w:r w:rsidRPr="00AA583A">
        <w:rPr>
          <w:rFonts w:ascii="Times New Roman" w:eastAsia="Times New Roman" w:hAnsi="Times New Roman" w:cs="Times New Roman"/>
          <w:color w:val="000000" w:themeColor="text1"/>
          <w:kern w:val="0"/>
          <w:lang w:eastAsia="en-GB"/>
          <w14:ligatures w14:val="none"/>
        </w:rPr>
        <w:t>Coffi</w:t>
      </w:r>
      <w:proofErr w:type="spellEnd"/>
      <w:r w:rsidRPr="00AA583A">
        <w:rPr>
          <w:rFonts w:ascii="Times New Roman" w:eastAsia="Times New Roman" w:hAnsi="Times New Roman" w:cs="Times New Roman"/>
          <w:color w:val="000000" w:themeColor="text1"/>
          <w:kern w:val="0"/>
          <w:lang w:eastAsia="en-GB"/>
          <w14:ligatures w14:val="none"/>
        </w:rPr>
        <w:t xml:space="preserve"> is already good at instead of trying to copy other competitors. Big chain cafés usually focus on being fast and cheap, but </w:t>
      </w:r>
      <w:proofErr w:type="spellStart"/>
      <w:r w:rsidRPr="00AA583A">
        <w:rPr>
          <w:rFonts w:ascii="Times New Roman" w:eastAsia="Times New Roman" w:hAnsi="Times New Roman" w:cs="Times New Roman"/>
          <w:color w:val="000000" w:themeColor="text1"/>
          <w:kern w:val="0"/>
          <w:lang w:eastAsia="en-GB"/>
          <w14:ligatures w14:val="none"/>
        </w:rPr>
        <w:t>Seren</w:t>
      </w:r>
      <w:proofErr w:type="spellEnd"/>
      <w:r w:rsidRPr="00AA583A">
        <w:rPr>
          <w:rFonts w:ascii="Times New Roman" w:eastAsia="Times New Roman" w:hAnsi="Times New Roman" w:cs="Times New Roman"/>
          <w:color w:val="000000" w:themeColor="text1"/>
          <w:kern w:val="0"/>
          <w:lang w:eastAsia="en-GB"/>
          <w14:ligatures w14:val="none"/>
        </w:rPr>
        <w:t xml:space="preserve"> </w:t>
      </w:r>
      <w:proofErr w:type="spellStart"/>
      <w:r w:rsidRPr="00AA583A">
        <w:rPr>
          <w:rFonts w:ascii="Times New Roman" w:eastAsia="Times New Roman" w:hAnsi="Times New Roman" w:cs="Times New Roman"/>
          <w:color w:val="000000" w:themeColor="text1"/>
          <w:kern w:val="0"/>
          <w:lang w:eastAsia="en-GB"/>
          <w14:ligatures w14:val="none"/>
        </w:rPr>
        <w:t>Coffi</w:t>
      </w:r>
      <w:proofErr w:type="spellEnd"/>
      <w:r w:rsidRPr="00AA583A">
        <w:rPr>
          <w:rFonts w:ascii="Times New Roman" w:eastAsia="Times New Roman" w:hAnsi="Times New Roman" w:cs="Times New Roman"/>
          <w:color w:val="000000" w:themeColor="text1"/>
          <w:kern w:val="0"/>
          <w:lang w:eastAsia="en-GB"/>
          <w14:ligatures w14:val="none"/>
        </w:rPr>
        <w:t xml:space="preserve"> is different because it focuses on being real, using ethical products, and being part of the community. By building these strengths into a clear plan for innovation, the café can keep running successfully while also staying true to its values.</w:t>
      </w:r>
    </w:p>
    <w:p w14:paraId="20428E42" w14:textId="77777777" w:rsidR="00AA583A" w:rsidRPr="00A328C4" w:rsidRDefault="00AA583A" w:rsidP="00A328C4">
      <w:pPr>
        <w:rPr>
          <w:rFonts w:ascii="Times New Roman" w:eastAsia="Times New Roman" w:hAnsi="Times New Roman" w:cs="Times New Roman"/>
          <w:color w:val="000000" w:themeColor="text1"/>
          <w:kern w:val="0"/>
          <w:lang w:eastAsia="en-GB"/>
          <w14:ligatures w14:val="none"/>
        </w:rPr>
      </w:pPr>
    </w:p>
    <w:p w14:paraId="27800DED"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4. Creative Process</w:t>
      </w:r>
    </w:p>
    <w:p w14:paraId="76A30015" w14:textId="6D7DEC04"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The Community Co-Creation Membership Model addresses key challenges of declining customer engagement and slow internal decision-making</w:t>
      </w:r>
      <w:r w:rsidR="00876B66">
        <w:rPr>
          <w:rFonts w:ascii="Times New Roman" w:eastAsia="Times New Roman" w:hAnsi="Times New Roman" w:cs="Times New Roman"/>
          <w:color w:val="000000" w:themeColor="text1"/>
          <w:kern w:val="0"/>
          <w:lang w:eastAsia="en-GB"/>
          <w14:ligatures w14:val="none"/>
        </w:rPr>
        <w:t xml:space="preserve"> (Chesbrough, 2014)</w:t>
      </w:r>
      <w:r w:rsidRPr="00A328C4">
        <w:rPr>
          <w:rFonts w:ascii="Times New Roman" w:eastAsia="Times New Roman" w:hAnsi="Times New Roman" w:cs="Times New Roman"/>
          <w:color w:val="000000" w:themeColor="text1"/>
          <w:kern w:val="0"/>
          <w:lang w:eastAsia="en-GB"/>
          <w14:ligatures w14:val="none"/>
        </w:rPr>
        <w:t>. Instead of proposing disruptive structural changes or expensive technological investments, the model builds on the café’s existing strengths, including its community identity and ethical ethos.</w:t>
      </w:r>
    </w:p>
    <w:p w14:paraId="66470E4D"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Open Innovation: The model applies the principle of open innovation (Chesbrough, 2014), which involves seeking ideas from sources beyond internal staff. Customers are invited to contribute suggestions for menu items, events, and café experiences. This approach harnesses collective creativity and enables the café to benefit from diverse perspectives, while also increasing customer investment in the brand.</w:t>
      </w:r>
    </w:p>
    <w:p w14:paraId="4EFC96BC"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Lateral Thinking: Lateral thinking (De Bono, 1970) encourages approaching problems from unconventional angles. Rather than competing on price or speed, the café focuses on experience, community, and co-creation. By shifting the competitive lens,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can develop unique value propositions that chain competitors cannot easily replicate.</w:t>
      </w:r>
    </w:p>
    <w:p w14:paraId="4B2F8050"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Co-Creation Methods: Practical methods to implement the model include:</w:t>
      </w:r>
    </w:p>
    <w:p w14:paraId="785A6AFB" w14:textId="77777777" w:rsidR="00A328C4" w:rsidRPr="00A328C4" w:rsidRDefault="00A328C4" w:rsidP="00A328C4">
      <w:pPr>
        <w:numPr>
          <w:ilvl w:val="0"/>
          <w:numId w:val="1"/>
        </w:numPr>
        <w:textAlignment w:val="baseline"/>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Surveys and Polls: Digital or in-store surveys to capture preferences and ideas. </w:t>
      </w:r>
    </w:p>
    <w:p w14:paraId="3FC70AEE" w14:textId="77777777" w:rsidR="00A328C4" w:rsidRPr="00A328C4" w:rsidRDefault="00A328C4" w:rsidP="00A328C4">
      <w:pPr>
        <w:numPr>
          <w:ilvl w:val="0"/>
          <w:numId w:val="1"/>
        </w:numPr>
        <w:textAlignment w:val="baseline"/>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lastRenderedPageBreak/>
        <w:t>Suggestion Boxes: Physical or online platforms where members submit creative input. </w:t>
      </w:r>
    </w:p>
    <w:p w14:paraId="51FB2E17" w14:textId="77777777" w:rsidR="00A328C4" w:rsidRPr="00A328C4" w:rsidRDefault="00A328C4" w:rsidP="00A328C4">
      <w:pPr>
        <w:numPr>
          <w:ilvl w:val="0"/>
          <w:numId w:val="1"/>
        </w:numPr>
        <w:textAlignment w:val="baseline"/>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Co-Design Workshops: Periodic events where members collaborate with staff on menu development, event planning, or décor changes. </w:t>
      </w:r>
    </w:p>
    <w:p w14:paraId="2C241C32" w14:textId="77777777" w:rsidR="00A328C4" w:rsidRPr="00A328C4" w:rsidRDefault="00A328C4" w:rsidP="00A328C4">
      <w:pPr>
        <w:numPr>
          <w:ilvl w:val="0"/>
          <w:numId w:val="1"/>
        </w:numPr>
        <w:textAlignment w:val="baseline"/>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Membership Feedback Forums: Regular meetings or online discussions where members provide feedback and vote on initiatives. </w:t>
      </w:r>
    </w:p>
    <w:p w14:paraId="005A7CF7"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This creative process ensures that innovation is participatory, transparent, and aligned with customer expectations. It also creates opportunities for storytelling and marketing, as members share their contributions through social media, generating organic promotion for the café.</w:t>
      </w:r>
    </w:p>
    <w:p w14:paraId="743F0CEF" w14:textId="5B6BBD02" w:rsidR="00A328C4" w:rsidRPr="00A328C4" w:rsidRDefault="00A328C4" w:rsidP="00954C5A">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By embedding co-creation into daily operations,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transforms creativity into actionable innovation. The approach also fosters stronger emotional connections between customers, staff, and the business, enhancing retention and loyalty.</w:t>
      </w:r>
    </w:p>
    <w:p w14:paraId="31E032F2"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5. Viability: Lewin’s Force Field Analysis</w:t>
      </w:r>
    </w:p>
    <w:p w14:paraId="11DA2E70" w14:textId="5C660625" w:rsid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Lewin’s Force Field Analysis (1951) is used to look at the factors that can help or stop the Community Co-Creation Membership Model from working.</w:t>
      </w:r>
    </w:p>
    <w:p w14:paraId="76FBF5CF" w14:textId="77777777" w:rsidR="00AA583A" w:rsidRP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p>
    <w:p w14:paraId="4066BC11" w14:textId="510697B3" w:rsidR="00AA583A" w:rsidRP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Driving Forces:</w:t>
      </w:r>
    </w:p>
    <w:p w14:paraId="4049B0D1" w14:textId="77777777" w:rsidR="00AA583A" w:rsidRPr="00AA583A" w:rsidRDefault="00AA583A" w:rsidP="00AA583A">
      <w:pPr>
        <w:pStyle w:val="ListParagraph"/>
        <w:numPr>
          <w:ilvl w:val="0"/>
          <w:numId w:val="6"/>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 xml:space="preserve">Loyal Customer Base: Many customers already like what </w:t>
      </w:r>
      <w:proofErr w:type="spellStart"/>
      <w:r w:rsidRPr="00AA583A">
        <w:rPr>
          <w:rFonts w:ascii="Times New Roman" w:eastAsia="Times New Roman" w:hAnsi="Times New Roman" w:cs="Times New Roman"/>
          <w:color w:val="000000" w:themeColor="text1"/>
          <w:kern w:val="0"/>
          <w:lang w:eastAsia="en-GB"/>
          <w14:ligatures w14:val="none"/>
        </w:rPr>
        <w:t>Seren</w:t>
      </w:r>
      <w:proofErr w:type="spellEnd"/>
      <w:r w:rsidRPr="00AA583A">
        <w:rPr>
          <w:rFonts w:ascii="Times New Roman" w:eastAsia="Times New Roman" w:hAnsi="Times New Roman" w:cs="Times New Roman"/>
          <w:color w:val="000000" w:themeColor="text1"/>
          <w:kern w:val="0"/>
          <w:lang w:eastAsia="en-GB"/>
          <w14:ligatures w14:val="none"/>
        </w:rPr>
        <w:t xml:space="preserve"> </w:t>
      </w:r>
      <w:proofErr w:type="spellStart"/>
      <w:r w:rsidRPr="00AA583A">
        <w:rPr>
          <w:rFonts w:ascii="Times New Roman" w:eastAsia="Times New Roman" w:hAnsi="Times New Roman" w:cs="Times New Roman"/>
          <w:color w:val="000000" w:themeColor="text1"/>
          <w:kern w:val="0"/>
          <w:lang w:eastAsia="en-GB"/>
          <w14:ligatures w14:val="none"/>
        </w:rPr>
        <w:t>Coffi</w:t>
      </w:r>
      <w:proofErr w:type="spellEnd"/>
      <w:r w:rsidRPr="00AA583A">
        <w:rPr>
          <w:rFonts w:ascii="Times New Roman" w:eastAsia="Times New Roman" w:hAnsi="Times New Roman" w:cs="Times New Roman"/>
          <w:color w:val="000000" w:themeColor="text1"/>
          <w:kern w:val="0"/>
          <w:lang w:eastAsia="en-GB"/>
          <w14:ligatures w14:val="none"/>
        </w:rPr>
        <w:t xml:space="preserve"> stands for, so they are more likely to join the membership.</w:t>
      </w:r>
    </w:p>
    <w:p w14:paraId="66111731" w14:textId="77777777" w:rsidR="00AA583A" w:rsidRPr="00AA583A" w:rsidRDefault="00AA583A" w:rsidP="00AA583A">
      <w:pPr>
        <w:pStyle w:val="ListParagraph"/>
        <w:numPr>
          <w:ilvl w:val="0"/>
          <w:numId w:val="6"/>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Strong Community Image: The café is already known as a community space, so this idea fits well.</w:t>
      </w:r>
    </w:p>
    <w:p w14:paraId="38B3A7C4" w14:textId="19E1A220" w:rsidR="00AA583A" w:rsidRPr="00AA583A" w:rsidRDefault="00AA583A" w:rsidP="00AA583A">
      <w:pPr>
        <w:pStyle w:val="ListParagraph"/>
        <w:numPr>
          <w:ilvl w:val="0"/>
          <w:numId w:val="6"/>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 xml:space="preserve">Return of Events: Events can be brought </w:t>
      </w:r>
      <w:r w:rsidR="00571B93" w:rsidRPr="00AA583A">
        <w:rPr>
          <w:rFonts w:ascii="Times New Roman" w:eastAsia="Times New Roman" w:hAnsi="Times New Roman" w:cs="Times New Roman"/>
          <w:color w:val="000000" w:themeColor="text1"/>
          <w:kern w:val="0"/>
          <w:lang w:eastAsia="en-GB"/>
          <w14:ligatures w14:val="none"/>
        </w:rPr>
        <w:t>back,</w:t>
      </w:r>
      <w:r w:rsidRPr="00AA583A">
        <w:rPr>
          <w:rFonts w:ascii="Times New Roman" w:eastAsia="Times New Roman" w:hAnsi="Times New Roman" w:cs="Times New Roman"/>
          <w:color w:val="000000" w:themeColor="text1"/>
          <w:kern w:val="0"/>
          <w:lang w:eastAsia="en-GB"/>
          <w14:ligatures w14:val="none"/>
        </w:rPr>
        <w:t xml:space="preserve"> and members can help plan them, which may increase interest.</w:t>
      </w:r>
    </w:p>
    <w:p w14:paraId="5F37D26F" w14:textId="77777777" w:rsidR="00AA583A" w:rsidRPr="00AA583A" w:rsidRDefault="00AA583A" w:rsidP="00AA583A">
      <w:pPr>
        <w:pStyle w:val="ListParagraph"/>
        <w:numPr>
          <w:ilvl w:val="0"/>
          <w:numId w:val="6"/>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Low Cost to Improve Engagement: The membership does not cost too much to run because it uses things the café already has.</w:t>
      </w:r>
    </w:p>
    <w:p w14:paraId="7CA48434" w14:textId="4D126A99" w:rsidR="00AA583A" w:rsidRPr="00AA583A" w:rsidRDefault="00AA583A" w:rsidP="00AA583A">
      <w:pPr>
        <w:pStyle w:val="ListParagraph"/>
        <w:numPr>
          <w:ilvl w:val="0"/>
          <w:numId w:val="6"/>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 xml:space="preserve">Different from Chain Cafés: This idea makes </w:t>
      </w:r>
      <w:proofErr w:type="spellStart"/>
      <w:r w:rsidRPr="00AA583A">
        <w:rPr>
          <w:rFonts w:ascii="Times New Roman" w:eastAsia="Times New Roman" w:hAnsi="Times New Roman" w:cs="Times New Roman"/>
          <w:color w:val="000000" w:themeColor="text1"/>
          <w:kern w:val="0"/>
          <w:lang w:eastAsia="en-GB"/>
          <w14:ligatures w14:val="none"/>
        </w:rPr>
        <w:t>Seren</w:t>
      </w:r>
      <w:proofErr w:type="spellEnd"/>
      <w:r w:rsidRPr="00AA583A">
        <w:rPr>
          <w:rFonts w:ascii="Times New Roman" w:eastAsia="Times New Roman" w:hAnsi="Times New Roman" w:cs="Times New Roman"/>
          <w:color w:val="000000" w:themeColor="text1"/>
          <w:kern w:val="0"/>
          <w:lang w:eastAsia="en-GB"/>
          <w14:ligatures w14:val="none"/>
        </w:rPr>
        <w:t xml:space="preserve"> </w:t>
      </w:r>
      <w:proofErr w:type="spellStart"/>
      <w:r w:rsidRPr="00AA583A">
        <w:rPr>
          <w:rFonts w:ascii="Times New Roman" w:eastAsia="Times New Roman" w:hAnsi="Times New Roman" w:cs="Times New Roman"/>
          <w:color w:val="000000" w:themeColor="text1"/>
          <w:kern w:val="0"/>
          <w:lang w:eastAsia="en-GB"/>
          <w14:ligatures w14:val="none"/>
        </w:rPr>
        <w:t>Coffi</w:t>
      </w:r>
      <w:proofErr w:type="spellEnd"/>
      <w:r w:rsidRPr="00AA583A">
        <w:rPr>
          <w:rFonts w:ascii="Times New Roman" w:eastAsia="Times New Roman" w:hAnsi="Times New Roman" w:cs="Times New Roman"/>
          <w:color w:val="000000" w:themeColor="text1"/>
          <w:kern w:val="0"/>
          <w:lang w:eastAsia="en-GB"/>
          <w14:ligatures w14:val="none"/>
        </w:rPr>
        <w:t xml:space="preserve"> stand out compared to big cafés that focus on price and speed.</w:t>
      </w:r>
    </w:p>
    <w:p w14:paraId="52F5F4C8" w14:textId="5A5A33DD" w:rsidR="00AA583A" w:rsidRP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Restraining Forces:</w:t>
      </w:r>
    </w:p>
    <w:p w14:paraId="40BC6FD4" w14:textId="77777777" w:rsidR="00AA583A" w:rsidRPr="00AA583A" w:rsidRDefault="00AA583A" w:rsidP="00AA583A">
      <w:pPr>
        <w:pStyle w:val="ListParagraph"/>
        <w:numPr>
          <w:ilvl w:val="0"/>
          <w:numId w:val="7"/>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Limited Money: The café may struggle to afford setting up the membership and events.</w:t>
      </w:r>
    </w:p>
    <w:p w14:paraId="181AE352" w14:textId="77777777" w:rsidR="00AA583A" w:rsidRPr="00AA583A" w:rsidRDefault="00AA583A" w:rsidP="00AA583A">
      <w:pPr>
        <w:pStyle w:val="ListParagraph"/>
        <w:numPr>
          <w:ilvl w:val="0"/>
          <w:numId w:val="7"/>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Staff Tiredness and Low Motivation: Staff may feel stressed if they have more work to do without extra support.</w:t>
      </w:r>
    </w:p>
    <w:p w14:paraId="5A8F8951" w14:textId="77777777" w:rsidR="00AA583A" w:rsidRPr="00AA583A" w:rsidRDefault="00AA583A" w:rsidP="00AA583A">
      <w:pPr>
        <w:pStyle w:val="ListParagraph"/>
        <w:numPr>
          <w:ilvl w:val="0"/>
          <w:numId w:val="7"/>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Resistance from Owners: The owners may not want to change the current way the business works.</w:t>
      </w:r>
    </w:p>
    <w:p w14:paraId="4F93E209" w14:textId="77777777" w:rsidR="00AA583A" w:rsidRPr="00AA583A" w:rsidRDefault="00AA583A" w:rsidP="00AA583A">
      <w:pPr>
        <w:pStyle w:val="ListParagraph"/>
        <w:numPr>
          <w:ilvl w:val="0"/>
          <w:numId w:val="7"/>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Uncertainty About Customers: It is not clear how many customers will join or stay involved.</w:t>
      </w:r>
    </w:p>
    <w:p w14:paraId="7753458A" w14:textId="77777777" w:rsidR="00AA583A" w:rsidRPr="00AA583A" w:rsidRDefault="00AA583A" w:rsidP="00AA583A">
      <w:pPr>
        <w:pStyle w:val="ListParagraph"/>
        <w:numPr>
          <w:ilvl w:val="0"/>
          <w:numId w:val="7"/>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Competition: Other cafés nearby may copy similar ideas like loyalty schemes or events.</w:t>
      </w:r>
    </w:p>
    <w:p w14:paraId="509FA9E8" w14:textId="77777777" w:rsid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p>
    <w:p w14:paraId="785918D4" w14:textId="77777777" w:rsidR="008643A3" w:rsidRPr="00AA583A" w:rsidRDefault="008643A3" w:rsidP="00AA583A">
      <w:pPr>
        <w:spacing w:before="240" w:after="240"/>
        <w:rPr>
          <w:rFonts w:ascii="Times New Roman" w:eastAsia="Times New Roman" w:hAnsi="Times New Roman" w:cs="Times New Roman"/>
          <w:color w:val="000000" w:themeColor="text1"/>
          <w:kern w:val="0"/>
          <w:lang w:eastAsia="en-GB"/>
          <w14:ligatures w14:val="none"/>
        </w:rPr>
      </w:pPr>
    </w:p>
    <w:p w14:paraId="5006D88A" w14:textId="3B120E1F" w:rsidR="00AA583A" w:rsidRPr="00AA583A" w:rsidRDefault="00AA583A" w:rsidP="00AA583A">
      <w:p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Ways to Reduce These Problems:</w:t>
      </w:r>
    </w:p>
    <w:p w14:paraId="31ADF82E" w14:textId="1D6759EA" w:rsidR="00AA583A" w:rsidRPr="00AA583A" w:rsidRDefault="00AA583A" w:rsidP="00AA583A">
      <w:pPr>
        <w:pStyle w:val="ListParagraph"/>
        <w:numPr>
          <w:ilvl w:val="0"/>
          <w:numId w:val="8"/>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 xml:space="preserve">Pilot </w:t>
      </w:r>
      <w:r w:rsidR="00571B93">
        <w:rPr>
          <w:rFonts w:ascii="Times New Roman" w:eastAsia="Times New Roman" w:hAnsi="Times New Roman" w:cs="Times New Roman"/>
          <w:color w:val="000000" w:themeColor="text1"/>
          <w:kern w:val="0"/>
          <w:lang w:eastAsia="en-GB"/>
          <w14:ligatures w14:val="none"/>
        </w:rPr>
        <w:t>Programme</w:t>
      </w:r>
      <w:r w:rsidRPr="00AA583A">
        <w:rPr>
          <w:rFonts w:ascii="Times New Roman" w:eastAsia="Times New Roman" w:hAnsi="Times New Roman" w:cs="Times New Roman"/>
          <w:color w:val="000000" w:themeColor="text1"/>
          <w:kern w:val="0"/>
          <w:lang w:eastAsia="en-GB"/>
          <w14:ligatures w14:val="none"/>
        </w:rPr>
        <w:t>: Start with a small test group to see if the idea works before fully launching it.</w:t>
      </w:r>
    </w:p>
    <w:p w14:paraId="7A16D293" w14:textId="77777777" w:rsidR="00AA583A" w:rsidRPr="00AA583A" w:rsidRDefault="00AA583A" w:rsidP="00AA583A">
      <w:pPr>
        <w:pStyle w:val="ListParagraph"/>
        <w:numPr>
          <w:ilvl w:val="0"/>
          <w:numId w:val="8"/>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Sharing Work: Give staff clear roles so the work is spread out and not too stressful.</w:t>
      </w:r>
    </w:p>
    <w:p w14:paraId="589957BF" w14:textId="77777777" w:rsidR="00AA583A" w:rsidRPr="00AA583A" w:rsidRDefault="00AA583A" w:rsidP="00AA583A">
      <w:pPr>
        <w:pStyle w:val="ListParagraph"/>
        <w:numPr>
          <w:ilvl w:val="0"/>
          <w:numId w:val="8"/>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Good Communication: Talk clearly with the owners and involve them in decisions to reduce resistance.</w:t>
      </w:r>
    </w:p>
    <w:p w14:paraId="0DC82E74" w14:textId="77777777" w:rsidR="00AA583A" w:rsidRPr="00AA583A" w:rsidRDefault="00AA583A" w:rsidP="00AA583A">
      <w:pPr>
        <w:pStyle w:val="ListParagraph"/>
        <w:numPr>
          <w:ilvl w:val="0"/>
          <w:numId w:val="8"/>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Marketing: Use social media and local promotion to encourage people to join.</w:t>
      </w:r>
    </w:p>
    <w:p w14:paraId="06FDDE6B" w14:textId="21C9377F" w:rsidR="00AA583A" w:rsidRPr="00571B93" w:rsidRDefault="00AA583A" w:rsidP="00A328C4">
      <w:pPr>
        <w:pStyle w:val="ListParagraph"/>
        <w:numPr>
          <w:ilvl w:val="0"/>
          <w:numId w:val="8"/>
        </w:numPr>
        <w:spacing w:before="240" w:after="240"/>
        <w:rPr>
          <w:rFonts w:ascii="Times New Roman" w:eastAsia="Times New Roman" w:hAnsi="Times New Roman" w:cs="Times New Roman"/>
          <w:color w:val="000000" w:themeColor="text1"/>
          <w:kern w:val="0"/>
          <w:lang w:eastAsia="en-GB"/>
          <w14:ligatures w14:val="none"/>
        </w:rPr>
      </w:pPr>
      <w:r w:rsidRPr="00AA583A">
        <w:rPr>
          <w:rFonts w:ascii="Times New Roman" w:eastAsia="Times New Roman" w:hAnsi="Times New Roman" w:cs="Times New Roman"/>
          <w:color w:val="000000" w:themeColor="text1"/>
          <w:kern w:val="0"/>
          <w:lang w:eastAsia="en-GB"/>
          <w14:ligatures w14:val="none"/>
        </w:rPr>
        <w:t>Review Regularly: Check how well the membership is working and make changes if needed.</w:t>
      </w:r>
    </w:p>
    <w:p w14:paraId="4582F4A3" w14:textId="3DB5EACF"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While immediate profits may be limited, the long-term benefits include increased loyalty, stronger community ties, and consistent recurring revenue. By strategically managing restraining forces,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can leverage driving forces to successfully implement the model.</w:t>
      </w:r>
    </w:p>
    <w:p w14:paraId="4BEFF219" w14:textId="77777777" w:rsidR="00A328C4" w:rsidRPr="00A328C4" w:rsidRDefault="00A328C4" w:rsidP="00A328C4">
      <w:pPr>
        <w:rPr>
          <w:rFonts w:ascii="Times New Roman" w:eastAsia="Times New Roman" w:hAnsi="Times New Roman" w:cs="Times New Roman"/>
          <w:color w:val="000000" w:themeColor="text1"/>
          <w:kern w:val="0"/>
          <w:lang w:eastAsia="en-GB"/>
          <w14:ligatures w14:val="none"/>
        </w:rPr>
      </w:pPr>
    </w:p>
    <w:p w14:paraId="4F277D9A"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6. Organisational Climate and Innovation</w:t>
      </w:r>
    </w:p>
    <w:p w14:paraId="390A5297" w14:textId="3F62BDE2"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Organisational climate is a critical factor in the success of innovation initiatives.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Coffi’s</w:t>
      </w:r>
      <w:proofErr w:type="spellEnd"/>
      <w:r w:rsidRPr="00A328C4">
        <w:rPr>
          <w:rFonts w:ascii="Times New Roman" w:eastAsia="Times New Roman" w:hAnsi="Times New Roman" w:cs="Times New Roman"/>
          <w:color w:val="000000" w:themeColor="text1"/>
          <w:kern w:val="0"/>
          <w:lang w:eastAsia="en-GB"/>
          <w14:ligatures w14:val="none"/>
        </w:rPr>
        <w:t xml:space="preserve"> culture strongly supports creativity through its focus on ethical sourcing, sustainability, and community engagement. Staff and founders value originality and customer experience, providing a foundation for innovative practices.</w:t>
      </w:r>
    </w:p>
    <w:p w14:paraId="5C0F35EF"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However, certain aspects of the café’s climate limit innovation potential: slow decision-making, repetitive meetings, and inconsistent founder involvement have hindered responsiveness. Introducing a co-creation membership model aligns with the existing culture while addressing these limitations.</w:t>
      </w:r>
    </w:p>
    <w:p w14:paraId="4E94EBD0"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Minimal Structural Change: The model can be implemented without overhauling organisational structures. Staff are engaged in managing member interactions, while founders retain oversight without being involved in every decision.</w:t>
      </w:r>
    </w:p>
    <w:p w14:paraId="42276A2C"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Participatory Environment: By involving customers in co-creation, the café fosters a participatory climate that encourages both staff and founders to embrace innovation. Staff gain ownership over initiatives, increasing motivation and reducing fatigue from top-down decision-making.</w:t>
      </w:r>
    </w:p>
    <w:p w14:paraId="7D20EB21"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Cultural Reinforcement: Membership initiatives reinforce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Coffi’s</w:t>
      </w:r>
      <w:proofErr w:type="spellEnd"/>
      <w:r w:rsidRPr="00A328C4">
        <w:rPr>
          <w:rFonts w:ascii="Times New Roman" w:eastAsia="Times New Roman" w:hAnsi="Times New Roman" w:cs="Times New Roman"/>
          <w:color w:val="000000" w:themeColor="text1"/>
          <w:kern w:val="0"/>
          <w:lang w:eastAsia="en-GB"/>
          <w14:ligatures w14:val="none"/>
        </w:rPr>
        <w:t xml:space="preserve"> values by emphasising transparency, collaboration, and community involvement. This strengthens the café’s identity while enhancing operational effectiveness.</w:t>
      </w:r>
    </w:p>
    <w:p w14:paraId="7A3BC95F" w14:textId="3BDA9A40" w:rsidR="00A328C4" w:rsidRDefault="00A328C4" w:rsidP="00571B93">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Organisational climate, therefore, supports the introduction of innovation, </w:t>
      </w:r>
      <w:r w:rsidR="00571B93" w:rsidRPr="00A328C4">
        <w:rPr>
          <w:rFonts w:ascii="Times New Roman" w:eastAsia="Times New Roman" w:hAnsi="Times New Roman" w:cs="Times New Roman"/>
          <w:color w:val="000000" w:themeColor="text1"/>
          <w:kern w:val="0"/>
          <w:lang w:eastAsia="en-GB"/>
          <w14:ligatures w14:val="none"/>
        </w:rPr>
        <w:t>if</w:t>
      </w:r>
      <w:r w:rsidRPr="00A328C4">
        <w:rPr>
          <w:rFonts w:ascii="Times New Roman" w:eastAsia="Times New Roman" w:hAnsi="Times New Roman" w:cs="Times New Roman"/>
          <w:color w:val="000000" w:themeColor="text1"/>
          <w:kern w:val="0"/>
          <w:lang w:eastAsia="en-GB"/>
          <w14:ligatures w14:val="none"/>
        </w:rPr>
        <w:t xml:space="preserve"> implementation strategies consider staff capacity, founder engagement, and ongoing feedback mechanisms. The membership model represents an evolution rather than a disruption, ensuring that cultural alignment enhances adoption and sustainability.</w:t>
      </w:r>
    </w:p>
    <w:p w14:paraId="4DAFAEBE" w14:textId="77777777" w:rsidR="008643A3" w:rsidRDefault="008643A3" w:rsidP="00571B93">
      <w:pPr>
        <w:spacing w:before="240" w:after="240"/>
        <w:rPr>
          <w:rFonts w:ascii="Times New Roman" w:eastAsia="Times New Roman" w:hAnsi="Times New Roman" w:cs="Times New Roman"/>
          <w:color w:val="000000" w:themeColor="text1"/>
          <w:kern w:val="0"/>
          <w:lang w:eastAsia="en-GB"/>
          <w14:ligatures w14:val="none"/>
        </w:rPr>
      </w:pPr>
    </w:p>
    <w:p w14:paraId="1E160B3B" w14:textId="77777777" w:rsidR="008643A3" w:rsidRPr="00A328C4" w:rsidRDefault="008643A3" w:rsidP="00571B93">
      <w:pPr>
        <w:spacing w:before="240" w:after="240"/>
        <w:rPr>
          <w:rFonts w:ascii="Times New Roman" w:eastAsia="Times New Roman" w:hAnsi="Times New Roman" w:cs="Times New Roman"/>
          <w:color w:val="000000" w:themeColor="text1"/>
          <w:kern w:val="0"/>
          <w:lang w:eastAsia="en-GB"/>
          <w14:ligatures w14:val="none"/>
        </w:rPr>
      </w:pPr>
    </w:p>
    <w:p w14:paraId="62A93F04"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7. Conclusion and Recommendations</w:t>
      </w:r>
    </w:p>
    <w:p w14:paraId="11E35FE3"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Coffi’s</w:t>
      </w:r>
      <w:proofErr w:type="spellEnd"/>
      <w:r w:rsidRPr="00A328C4">
        <w:rPr>
          <w:rFonts w:ascii="Times New Roman" w:eastAsia="Times New Roman" w:hAnsi="Times New Roman" w:cs="Times New Roman"/>
          <w:color w:val="000000" w:themeColor="text1"/>
          <w:kern w:val="0"/>
          <w:lang w:eastAsia="en-GB"/>
          <w14:ligatures w14:val="none"/>
        </w:rPr>
        <w:t xml:space="preserve"> challenges stem less from a lack of creativity and more from limited application of innovation. While the café has consistently generated unique ideas, slow decision-making, operational inefficiencies, and external competitive pressures have prevented these ideas from achieving sustainable impact.</w:t>
      </w:r>
    </w:p>
    <w:p w14:paraId="5AE23C5D" w14:textId="2082D8CE" w:rsid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The Community Co-Creation Membership Model offers a viable solution by integrating creativity into actionable innovation. By fostering customer engagement, strengthening community ties, and creating a recurring revenue stream, the model addresses both operational and market challenges. Using the 4Ps of innovation, the initiative enhances product offerings, optimises processes, strengthens positioning, and introduces a paradigm shift towards participatory business practices. Lewin’s Force Field Analysis highlights that success is possible if restraining forces</w:t>
      </w:r>
      <w:r w:rsidR="00571B93">
        <w:rPr>
          <w:rFonts w:ascii="Times New Roman" w:eastAsia="Times New Roman" w:hAnsi="Times New Roman" w:cs="Times New Roman"/>
          <w:color w:val="000000" w:themeColor="text1"/>
          <w:kern w:val="0"/>
          <w:lang w:eastAsia="en-GB"/>
          <w14:ligatures w14:val="none"/>
        </w:rPr>
        <w:t xml:space="preserve"> like </w:t>
      </w:r>
      <w:r w:rsidRPr="00A328C4">
        <w:rPr>
          <w:rFonts w:ascii="Times New Roman" w:eastAsia="Times New Roman" w:hAnsi="Times New Roman" w:cs="Times New Roman"/>
          <w:color w:val="000000" w:themeColor="text1"/>
          <w:kern w:val="0"/>
          <w:lang w:eastAsia="en-GB"/>
          <w14:ligatures w14:val="none"/>
        </w:rPr>
        <w:t>financial constraints, staff capacity, and founder resistance</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 xml:space="preserve">are strategically </w:t>
      </w:r>
      <w:r w:rsidR="00571B93">
        <w:rPr>
          <w:rFonts w:ascii="Times New Roman" w:eastAsia="Times New Roman" w:hAnsi="Times New Roman" w:cs="Times New Roman"/>
          <w:color w:val="000000" w:themeColor="text1"/>
          <w:kern w:val="0"/>
          <w:lang w:eastAsia="en-GB"/>
          <w14:ligatures w14:val="none"/>
        </w:rPr>
        <w:t>managed</w:t>
      </w:r>
      <w:r w:rsidRPr="00A328C4">
        <w:rPr>
          <w:rFonts w:ascii="Times New Roman" w:eastAsia="Times New Roman" w:hAnsi="Times New Roman" w:cs="Times New Roman"/>
          <w:color w:val="000000" w:themeColor="text1"/>
          <w:kern w:val="0"/>
          <w:lang w:eastAsia="en-GB"/>
          <w14:ligatures w14:val="none"/>
        </w:rPr>
        <w:t>.</w:t>
      </w:r>
    </w:p>
    <w:p w14:paraId="59F4FEF4" w14:textId="77777777" w:rsidR="00571B93" w:rsidRPr="00A328C4" w:rsidRDefault="00571B93" w:rsidP="00A328C4">
      <w:pPr>
        <w:spacing w:before="240" w:after="240"/>
        <w:rPr>
          <w:rFonts w:ascii="Times New Roman" w:eastAsia="Times New Roman" w:hAnsi="Times New Roman" w:cs="Times New Roman"/>
          <w:color w:val="000000" w:themeColor="text1"/>
          <w:kern w:val="0"/>
          <w:lang w:eastAsia="en-GB"/>
          <w14:ligatures w14:val="none"/>
        </w:rPr>
      </w:pPr>
    </w:p>
    <w:p w14:paraId="34329EC4"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Recommendations for effective implementation include:</w:t>
      </w:r>
    </w:p>
    <w:p w14:paraId="15019D06" w14:textId="77777777" w:rsidR="00A328C4" w:rsidRPr="00571B93" w:rsidRDefault="00A328C4" w:rsidP="00571B93">
      <w:pPr>
        <w:pStyle w:val="ListParagraph"/>
        <w:numPr>
          <w:ilvl w:val="0"/>
          <w:numId w:val="9"/>
        </w:numPr>
        <w:textAlignment w:val="baseline"/>
        <w:rPr>
          <w:rFonts w:ascii="Times New Roman" w:eastAsia="Times New Roman" w:hAnsi="Times New Roman" w:cs="Times New Roman"/>
          <w:color w:val="000000" w:themeColor="text1"/>
          <w:kern w:val="0"/>
          <w:lang w:eastAsia="en-GB"/>
          <w14:ligatures w14:val="none"/>
        </w:rPr>
      </w:pPr>
      <w:r w:rsidRPr="00571B93">
        <w:rPr>
          <w:rFonts w:ascii="Times New Roman" w:eastAsia="Times New Roman" w:hAnsi="Times New Roman" w:cs="Times New Roman"/>
          <w:color w:val="000000" w:themeColor="text1"/>
          <w:kern w:val="0"/>
          <w:lang w:eastAsia="en-GB"/>
          <w14:ligatures w14:val="none"/>
        </w:rPr>
        <w:t>Pilot Program: Introduce the membership on a small scale to test engagement, refine benefits, and manage resources. </w:t>
      </w:r>
    </w:p>
    <w:p w14:paraId="79F19E28" w14:textId="77777777" w:rsidR="00A328C4" w:rsidRPr="00571B93" w:rsidRDefault="00A328C4" w:rsidP="00571B93">
      <w:pPr>
        <w:pStyle w:val="ListParagraph"/>
        <w:numPr>
          <w:ilvl w:val="0"/>
          <w:numId w:val="9"/>
        </w:numPr>
        <w:textAlignment w:val="baseline"/>
        <w:rPr>
          <w:rFonts w:ascii="Times New Roman" w:eastAsia="Times New Roman" w:hAnsi="Times New Roman" w:cs="Times New Roman"/>
          <w:color w:val="000000" w:themeColor="text1"/>
          <w:kern w:val="0"/>
          <w:lang w:eastAsia="en-GB"/>
          <w14:ligatures w14:val="none"/>
        </w:rPr>
      </w:pPr>
      <w:r w:rsidRPr="00571B93">
        <w:rPr>
          <w:rFonts w:ascii="Times New Roman" w:eastAsia="Times New Roman" w:hAnsi="Times New Roman" w:cs="Times New Roman"/>
          <w:color w:val="000000" w:themeColor="text1"/>
          <w:kern w:val="0"/>
          <w:lang w:eastAsia="en-GB"/>
          <w14:ligatures w14:val="none"/>
        </w:rPr>
        <w:t>Clear Roles and Responsibilities: Allocate staff to manage membership interactions, co-creation workshops, and event planning. </w:t>
      </w:r>
    </w:p>
    <w:p w14:paraId="454D6076" w14:textId="77777777" w:rsidR="00A328C4" w:rsidRPr="00571B93" w:rsidRDefault="00A328C4" w:rsidP="00571B93">
      <w:pPr>
        <w:pStyle w:val="ListParagraph"/>
        <w:numPr>
          <w:ilvl w:val="0"/>
          <w:numId w:val="9"/>
        </w:numPr>
        <w:textAlignment w:val="baseline"/>
        <w:rPr>
          <w:rFonts w:ascii="Times New Roman" w:eastAsia="Times New Roman" w:hAnsi="Times New Roman" w:cs="Times New Roman"/>
          <w:color w:val="000000" w:themeColor="text1"/>
          <w:kern w:val="0"/>
          <w:lang w:eastAsia="en-GB"/>
          <w14:ligatures w14:val="none"/>
        </w:rPr>
      </w:pPr>
      <w:r w:rsidRPr="00571B93">
        <w:rPr>
          <w:rFonts w:ascii="Times New Roman" w:eastAsia="Times New Roman" w:hAnsi="Times New Roman" w:cs="Times New Roman"/>
          <w:color w:val="000000" w:themeColor="text1"/>
          <w:kern w:val="0"/>
          <w:lang w:eastAsia="en-GB"/>
          <w14:ligatures w14:val="none"/>
        </w:rPr>
        <w:t>Active Founder Participation: Encourage founders to engage with the model gradually to build trust and reduce resistance. </w:t>
      </w:r>
    </w:p>
    <w:p w14:paraId="447A797D" w14:textId="77777777" w:rsidR="00A328C4" w:rsidRPr="00571B93" w:rsidRDefault="00A328C4" w:rsidP="00571B93">
      <w:pPr>
        <w:pStyle w:val="ListParagraph"/>
        <w:numPr>
          <w:ilvl w:val="0"/>
          <w:numId w:val="9"/>
        </w:numPr>
        <w:textAlignment w:val="baseline"/>
        <w:rPr>
          <w:rFonts w:ascii="Times New Roman" w:eastAsia="Times New Roman" w:hAnsi="Times New Roman" w:cs="Times New Roman"/>
          <w:color w:val="000000" w:themeColor="text1"/>
          <w:kern w:val="0"/>
          <w:lang w:eastAsia="en-GB"/>
          <w14:ligatures w14:val="none"/>
        </w:rPr>
      </w:pPr>
      <w:r w:rsidRPr="00571B93">
        <w:rPr>
          <w:rFonts w:ascii="Times New Roman" w:eastAsia="Times New Roman" w:hAnsi="Times New Roman" w:cs="Times New Roman"/>
          <w:color w:val="000000" w:themeColor="text1"/>
          <w:kern w:val="0"/>
          <w:lang w:eastAsia="en-GB"/>
          <w14:ligatures w14:val="none"/>
        </w:rPr>
        <w:t>Regular Feedback and Iteration: Continuously evaluate member engagement and satisfaction, adjusting offerings accordingly. </w:t>
      </w:r>
    </w:p>
    <w:p w14:paraId="29939C75" w14:textId="77777777" w:rsidR="00A328C4" w:rsidRPr="00571B93" w:rsidRDefault="00A328C4" w:rsidP="00571B93">
      <w:pPr>
        <w:pStyle w:val="ListParagraph"/>
        <w:numPr>
          <w:ilvl w:val="0"/>
          <w:numId w:val="9"/>
        </w:numPr>
        <w:textAlignment w:val="baseline"/>
        <w:rPr>
          <w:rFonts w:ascii="Times New Roman" w:eastAsia="Times New Roman" w:hAnsi="Times New Roman" w:cs="Times New Roman"/>
          <w:color w:val="000000" w:themeColor="text1"/>
          <w:kern w:val="0"/>
          <w:lang w:eastAsia="en-GB"/>
          <w14:ligatures w14:val="none"/>
        </w:rPr>
      </w:pPr>
      <w:r w:rsidRPr="00571B93">
        <w:rPr>
          <w:rFonts w:ascii="Times New Roman" w:eastAsia="Times New Roman" w:hAnsi="Times New Roman" w:cs="Times New Roman"/>
          <w:color w:val="000000" w:themeColor="text1"/>
          <w:kern w:val="0"/>
          <w:lang w:eastAsia="en-GB"/>
          <w14:ligatures w14:val="none"/>
        </w:rPr>
        <w:t>Marketing and Community Outreach: Leverage social media, local partnerships, and in-store promotion to recruit members and increase visibility. </w:t>
      </w:r>
    </w:p>
    <w:p w14:paraId="1EE60B7F" w14:textId="77777777" w:rsidR="00A328C4" w:rsidRPr="00571B93" w:rsidRDefault="00A328C4" w:rsidP="00571B93">
      <w:pPr>
        <w:pStyle w:val="ListParagraph"/>
        <w:numPr>
          <w:ilvl w:val="0"/>
          <w:numId w:val="9"/>
        </w:numPr>
        <w:textAlignment w:val="baseline"/>
        <w:rPr>
          <w:rFonts w:ascii="Times New Roman" w:eastAsia="Times New Roman" w:hAnsi="Times New Roman" w:cs="Times New Roman"/>
          <w:color w:val="000000" w:themeColor="text1"/>
          <w:kern w:val="0"/>
          <w:lang w:eastAsia="en-GB"/>
          <w14:ligatures w14:val="none"/>
        </w:rPr>
      </w:pPr>
      <w:r w:rsidRPr="00571B93">
        <w:rPr>
          <w:rFonts w:ascii="Times New Roman" w:eastAsia="Times New Roman" w:hAnsi="Times New Roman" w:cs="Times New Roman"/>
          <w:color w:val="000000" w:themeColor="text1"/>
          <w:kern w:val="0"/>
          <w:lang w:eastAsia="en-GB"/>
          <w14:ligatures w14:val="none"/>
        </w:rPr>
        <w:t>Integration with Core Values: Ensure all membership initiatives reinforce ethical sourcing, transparency, and community focus. </w:t>
      </w:r>
    </w:p>
    <w:p w14:paraId="7A53DC8D"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If implemented successfully,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can reclaim its role as a community hub while enhancing operational sustainability. The café will differentiate itself from chain competitors, generate long-term loyalty, and create a business model that aligns financial viability with ethical and community-driven objectives. By embedding creativity into practical innovation strategies,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can navigate market pressures without compromising its values, ensuring that the café remains a vibrant, relevant, and sustainable community institution for years to come.</w:t>
      </w:r>
    </w:p>
    <w:p w14:paraId="6308124A" w14:textId="02081ED1" w:rsidR="00571B93" w:rsidRDefault="00A328C4" w:rsidP="00A328C4">
      <w:pPr>
        <w:spacing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br/>
      </w:r>
      <w:r w:rsidRPr="00A328C4">
        <w:rPr>
          <w:rFonts w:ascii="Times New Roman" w:eastAsia="Times New Roman" w:hAnsi="Times New Roman" w:cs="Times New Roman"/>
          <w:color w:val="000000" w:themeColor="text1"/>
          <w:kern w:val="0"/>
          <w:lang w:eastAsia="en-GB"/>
          <w14:ligatures w14:val="none"/>
        </w:rPr>
        <w:br/>
      </w:r>
      <w:r w:rsidRPr="00A328C4">
        <w:rPr>
          <w:rFonts w:ascii="Times New Roman" w:eastAsia="Times New Roman" w:hAnsi="Times New Roman" w:cs="Times New Roman"/>
          <w:color w:val="000000" w:themeColor="text1"/>
          <w:kern w:val="0"/>
          <w:lang w:eastAsia="en-GB"/>
          <w14:ligatures w14:val="none"/>
        </w:rPr>
        <w:br/>
      </w:r>
      <w:r w:rsidRPr="00A328C4">
        <w:rPr>
          <w:rFonts w:ascii="Times New Roman" w:eastAsia="Times New Roman" w:hAnsi="Times New Roman" w:cs="Times New Roman"/>
          <w:color w:val="000000" w:themeColor="text1"/>
          <w:kern w:val="0"/>
          <w:lang w:eastAsia="en-GB"/>
          <w14:ligatures w14:val="none"/>
        </w:rPr>
        <w:br/>
      </w:r>
    </w:p>
    <w:p w14:paraId="7CCD8F89" w14:textId="77777777" w:rsidR="008643A3" w:rsidRDefault="008643A3" w:rsidP="00A328C4">
      <w:pPr>
        <w:spacing w:after="240"/>
        <w:rPr>
          <w:rFonts w:ascii="Times New Roman" w:eastAsia="Times New Roman" w:hAnsi="Times New Roman" w:cs="Times New Roman"/>
          <w:color w:val="000000" w:themeColor="text1"/>
          <w:kern w:val="0"/>
          <w:lang w:eastAsia="en-GB"/>
          <w14:ligatures w14:val="none"/>
        </w:rPr>
      </w:pPr>
    </w:p>
    <w:p w14:paraId="0937D70C" w14:textId="77777777" w:rsidR="008643A3" w:rsidRPr="00A328C4" w:rsidRDefault="008643A3" w:rsidP="00A328C4">
      <w:pPr>
        <w:spacing w:after="240"/>
        <w:rPr>
          <w:rFonts w:ascii="Times New Roman" w:eastAsia="Times New Roman" w:hAnsi="Times New Roman" w:cs="Times New Roman"/>
          <w:color w:val="000000" w:themeColor="text1"/>
          <w:kern w:val="0"/>
          <w:lang w:eastAsia="en-GB"/>
          <w14:ligatures w14:val="none"/>
        </w:rPr>
      </w:pPr>
    </w:p>
    <w:p w14:paraId="21145BB1" w14:textId="77777777" w:rsidR="00A328C4" w:rsidRPr="00A328C4" w:rsidRDefault="00A328C4" w:rsidP="00A328C4">
      <w:pPr>
        <w:spacing w:before="322" w:after="322"/>
        <w:outlineLvl w:val="0"/>
        <w:rPr>
          <w:rFonts w:ascii="Times New Roman" w:eastAsia="Times New Roman" w:hAnsi="Times New Roman" w:cs="Times New Roman"/>
          <w:b/>
          <w:bCs/>
          <w:color w:val="000000" w:themeColor="text1"/>
          <w:kern w:val="36"/>
          <w:lang w:eastAsia="en-GB"/>
          <w14:ligatures w14:val="none"/>
        </w:rPr>
      </w:pPr>
      <w:r w:rsidRPr="00A328C4">
        <w:rPr>
          <w:rFonts w:ascii="Times New Roman" w:eastAsia="Times New Roman" w:hAnsi="Times New Roman" w:cs="Times New Roman"/>
          <w:b/>
          <w:bCs/>
          <w:color w:val="000000" w:themeColor="text1"/>
          <w:kern w:val="36"/>
          <w:lang w:eastAsia="en-GB"/>
          <w14:ligatures w14:val="none"/>
        </w:rPr>
        <w:t>Part 2: Application and Evaluation of AI in Developing the Innovation</w:t>
      </w:r>
    </w:p>
    <w:p w14:paraId="250E5478"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1. Introduction</w:t>
      </w:r>
    </w:p>
    <w:p w14:paraId="31CB37CB"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This section explains how artificial intelligence (AI) was used to support the development of the innovation proposed for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xml:space="preserve">. In Part 1, a Community Co-Creation Membership Model was suggested </w:t>
      </w:r>
      <w:proofErr w:type="gramStart"/>
      <w:r w:rsidRPr="00A328C4">
        <w:rPr>
          <w:rFonts w:ascii="Times New Roman" w:eastAsia="Times New Roman" w:hAnsi="Times New Roman" w:cs="Times New Roman"/>
          <w:color w:val="000000" w:themeColor="text1"/>
          <w:kern w:val="0"/>
          <w:lang w:eastAsia="en-GB"/>
          <w14:ligatures w14:val="none"/>
        </w:rPr>
        <w:t>as a way to</w:t>
      </w:r>
      <w:proofErr w:type="gramEnd"/>
      <w:r w:rsidRPr="00A328C4">
        <w:rPr>
          <w:rFonts w:ascii="Times New Roman" w:eastAsia="Times New Roman" w:hAnsi="Times New Roman" w:cs="Times New Roman"/>
          <w:color w:val="000000" w:themeColor="text1"/>
          <w:kern w:val="0"/>
          <w:lang w:eastAsia="en-GB"/>
          <w14:ligatures w14:val="none"/>
        </w:rPr>
        <w:t xml:space="preserve"> improve customer engagement and create a more sustainable business model.</w:t>
      </w:r>
    </w:p>
    <w:p w14:paraId="5C282310"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The purpose of this section is to show how AI helped develop this idea further, and to critically evaluate its usefulness. AI is increasingly used in business decision-making and innovation processes, but it is important to understand both its strengths and its limitations. According to Tidd (2018), innovation is not only about generating ideas but also about selecting and implementing them effectively. Therefore, this section will assess whether AI supported this process or created challenges.</w:t>
      </w:r>
    </w:p>
    <w:p w14:paraId="0AD5FF1F"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This section will describe how AI was used, what recommendations it provided, and how these were applied. It will also critically evaluate the quality of AI outputs using ideas from innovation and management literature. Finally, it will reflect on the challenges and limitations of using AI in this context.</w:t>
      </w:r>
    </w:p>
    <w:p w14:paraId="4EA907BA" w14:textId="77777777" w:rsidR="00A328C4" w:rsidRPr="00A328C4" w:rsidRDefault="00A328C4" w:rsidP="00A328C4">
      <w:pPr>
        <w:rPr>
          <w:rFonts w:ascii="Times New Roman" w:eastAsia="Times New Roman" w:hAnsi="Times New Roman" w:cs="Times New Roman"/>
          <w:color w:val="000000" w:themeColor="text1"/>
          <w:kern w:val="0"/>
          <w:lang w:eastAsia="en-GB"/>
          <w14:ligatures w14:val="none"/>
        </w:rPr>
      </w:pPr>
    </w:p>
    <w:p w14:paraId="459A3EA4"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2. How AI Was Used</w:t>
      </w:r>
    </w:p>
    <w:p w14:paraId="4961EBC6" w14:textId="514B9BF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AI was used as a support tool to help develop and refine the original innovation idea. The main use of AI was for idea </w:t>
      </w:r>
      <w:r w:rsidR="00571B93" w:rsidRPr="00A328C4">
        <w:rPr>
          <w:rFonts w:ascii="Times New Roman" w:eastAsia="Times New Roman" w:hAnsi="Times New Roman" w:cs="Times New Roman"/>
          <w:color w:val="000000" w:themeColor="text1"/>
          <w:kern w:val="0"/>
          <w:lang w:eastAsia="en-GB"/>
          <w14:ligatures w14:val="none"/>
        </w:rPr>
        <w:t>generation and</w:t>
      </w:r>
      <w:r w:rsidRPr="00A328C4">
        <w:rPr>
          <w:rFonts w:ascii="Times New Roman" w:eastAsia="Times New Roman" w:hAnsi="Times New Roman" w:cs="Times New Roman"/>
          <w:color w:val="000000" w:themeColor="text1"/>
          <w:kern w:val="0"/>
          <w:lang w:eastAsia="en-GB"/>
          <w14:ligatures w14:val="none"/>
        </w:rPr>
        <w:t xml:space="preserve"> simplifying explanations</w:t>
      </w:r>
      <w:r w:rsidR="00571B93">
        <w:rPr>
          <w:rFonts w:ascii="Times New Roman" w:eastAsia="Times New Roman" w:hAnsi="Times New Roman" w:cs="Times New Roman"/>
          <w:color w:val="000000" w:themeColor="text1"/>
          <w:kern w:val="0"/>
          <w:lang w:eastAsia="en-GB"/>
          <w14:ligatures w14:val="none"/>
        </w:rPr>
        <w:t xml:space="preserve"> to help understanding</w:t>
      </w:r>
      <w:r w:rsidRPr="00A328C4">
        <w:rPr>
          <w:rFonts w:ascii="Times New Roman" w:eastAsia="Times New Roman" w:hAnsi="Times New Roman" w:cs="Times New Roman"/>
          <w:color w:val="000000" w:themeColor="text1"/>
          <w:kern w:val="0"/>
          <w:lang w:eastAsia="en-GB"/>
          <w14:ligatures w14:val="none"/>
        </w:rPr>
        <w:t>. This reflects the role of tools in supporting innovation processes, as discussed by Trott (2016), who explains that innovation often involves combining different sources of knowledge.</w:t>
      </w:r>
    </w:p>
    <w:p w14:paraId="08397A0B" w14:textId="4DB121DD" w:rsidR="00A328C4" w:rsidRPr="00A328C4" w:rsidRDefault="00571B93" w:rsidP="00A328C4">
      <w:pPr>
        <w:spacing w:before="240" w:after="240"/>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Some different</w:t>
      </w:r>
      <w:r w:rsidR="00A328C4" w:rsidRPr="00A328C4">
        <w:rPr>
          <w:rFonts w:ascii="Times New Roman" w:eastAsia="Times New Roman" w:hAnsi="Times New Roman" w:cs="Times New Roman"/>
          <w:color w:val="000000" w:themeColor="text1"/>
          <w:kern w:val="0"/>
          <w:lang w:eastAsia="en-GB"/>
          <w14:ligatures w14:val="none"/>
        </w:rPr>
        <w:t xml:space="preserve"> types of prompts were used. First, AI was asked to suggest ways </w:t>
      </w:r>
      <w:proofErr w:type="spellStart"/>
      <w:r w:rsidR="00A328C4" w:rsidRPr="00A328C4">
        <w:rPr>
          <w:rFonts w:ascii="Times New Roman" w:eastAsia="Times New Roman" w:hAnsi="Times New Roman" w:cs="Times New Roman"/>
          <w:color w:val="000000" w:themeColor="text1"/>
          <w:kern w:val="0"/>
          <w:lang w:eastAsia="en-GB"/>
          <w14:ligatures w14:val="none"/>
        </w:rPr>
        <w:t>Seren</w:t>
      </w:r>
      <w:proofErr w:type="spellEnd"/>
      <w:r w:rsidR="00A328C4" w:rsidRPr="00A328C4">
        <w:rPr>
          <w:rFonts w:ascii="Times New Roman" w:eastAsia="Times New Roman" w:hAnsi="Times New Roman" w:cs="Times New Roman"/>
          <w:color w:val="000000" w:themeColor="text1"/>
          <w:kern w:val="0"/>
          <w:lang w:eastAsia="en-GB"/>
          <w14:ligatures w14:val="none"/>
        </w:rPr>
        <w:t xml:space="preserve"> </w:t>
      </w:r>
      <w:proofErr w:type="spellStart"/>
      <w:r w:rsidR="00A328C4" w:rsidRPr="00A328C4">
        <w:rPr>
          <w:rFonts w:ascii="Times New Roman" w:eastAsia="Times New Roman" w:hAnsi="Times New Roman" w:cs="Times New Roman"/>
          <w:color w:val="000000" w:themeColor="text1"/>
          <w:kern w:val="0"/>
          <w:lang w:eastAsia="en-GB"/>
          <w14:ligatures w14:val="none"/>
        </w:rPr>
        <w:t>Coffi</w:t>
      </w:r>
      <w:proofErr w:type="spellEnd"/>
      <w:r w:rsidR="00A328C4" w:rsidRPr="00A328C4">
        <w:rPr>
          <w:rFonts w:ascii="Times New Roman" w:eastAsia="Times New Roman" w:hAnsi="Times New Roman" w:cs="Times New Roman"/>
          <w:color w:val="000000" w:themeColor="text1"/>
          <w:kern w:val="0"/>
          <w:lang w:eastAsia="en-GB"/>
          <w14:ligatures w14:val="none"/>
        </w:rPr>
        <w:t xml:space="preserve"> could improve customer engagement while keeping its ethical values. This helped explore different possible solutions. Second, AI was used to develop the Community Co-Creation Membership Model in more detail, including possible features such as discounts, events, and customer involvement in decision-</w:t>
      </w:r>
      <w:proofErr w:type="spellStart"/>
      <w:proofErr w:type="gramStart"/>
      <w:r w:rsidR="00A328C4" w:rsidRPr="00A328C4">
        <w:rPr>
          <w:rFonts w:ascii="Times New Roman" w:eastAsia="Times New Roman" w:hAnsi="Times New Roman" w:cs="Times New Roman"/>
          <w:color w:val="000000" w:themeColor="text1"/>
          <w:kern w:val="0"/>
          <w:lang w:eastAsia="en-GB"/>
          <w14:ligatures w14:val="none"/>
        </w:rPr>
        <w:t>making.Third</w:t>
      </w:r>
      <w:r>
        <w:rPr>
          <w:rFonts w:ascii="Times New Roman" w:eastAsia="Times New Roman" w:hAnsi="Times New Roman" w:cs="Times New Roman"/>
          <w:color w:val="000000" w:themeColor="text1"/>
          <w:kern w:val="0"/>
          <w:lang w:eastAsia="en-GB"/>
          <w14:ligatures w14:val="none"/>
        </w:rPr>
        <w:t>ly</w:t>
      </w:r>
      <w:proofErr w:type="spellEnd"/>
      <w:proofErr w:type="gramEnd"/>
      <w:r w:rsidR="00A328C4" w:rsidRPr="00A328C4">
        <w:rPr>
          <w:rFonts w:ascii="Times New Roman" w:eastAsia="Times New Roman" w:hAnsi="Times New Roman" w:cs="Times New Roman"/>
          <w:color w:val="000000" w:themeColor="text1"/>
          <w:kern w:val="0"/>
          <w:lang w:eastAsia="en-GB"/>
          <w14:ligatures w14:val="none"/>
        </w:rPr>
        <w:t>, AI was used to apply academic models, such as the 4Ps of innovation from Tidd (2018), to the proposed idea. This helped connect theory with practice. Finally, AI was used to rewrite sections of the report in clearer and simpler English.</w:t>
      </w:r>
    </w:p>
    <w:p w14:paraId="4A6D4FB9" w14:textId="4BC34AAC" w:rsidR="00571B93"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This process reflects the concept of open innovation, where ideas are developed using external inputs (Chesbrough, 2014). In this case, AI acted as an external knowledge source, helping to expand thinking and generate new perspectives. However, </w:t>
      </w:r>
      <w:r w:rsidR="00BC5080">
        <w:rPr>
          <w:rFonts w:ascii="Times New Roman" w:eastAsia="Times New Roman" w:hAnsi="Times New Roman" w:cs="Times New Roman"/>
          <w:color w:val="000000" w:themeColor="text1"/>
          <w:kern w:val="0"/>
          <w:lang w:eastAsia="en-GB"/>
          <w14:ligatures w14:val="none"/>
        </w:rPr>
        <w:t xml:space="preserve">of course </w:t>
      </w:r>
      <w:proofErr w:type="gramStart"/>
      <w:r w:rsidR="00BC5080">
        <w:rPr>
          <w:rFonts w:ascii="Times New Roman" w:eastAsia="Times New Roman" w:hAnsi="Times New Roman" w:cs="Times New Roman"/>
          <w:color w:val="000000" w:themeColor="text1"/>
          <w:kern w:val="0"/>
          <w:lang w:eastAsia="en-GB"/>
          <w14:ligatures w14:val="none"/>
        </w:rPr>
        <w:t>all of</w:t>
      </w:r>
      <w:proofErr w:type="gramEnd"/>
      <w:r w:rsidR="00BC5080">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the final decisions about which ideas to use rem</w:t>
      </w:r>
      <w:r w:rsidR="00BC5080">
        <w:rPr>
          <w:rFonts w:ascii="Times New Roman" w:eastAsia="Times New Roman" w:hAnsi="Times New Roman" w:cs="Times New Roman"/>
          <w:color w:val="000000" w:themeColor="text1"/>
          <w:kern w:val="0"/>
          <w:lang w:eastAsia="en-GB"/>
          <w14:ligatures w14:val="none"/>
        </w:rPr>
        <w:t xml:space="preserve">ained with me, the researcher. </w:t>
      </w:r>
    </w:p>
    <w:p w14:paraId="142E3BBD" w14:textId="77777777" w:rsidR="00571B93" w:rsidRPr="00A328C4" w:rsidRDefault="00571B93" w:rsidP="00A328C4">
      <w:pPr>
        <w:spacing w:before="240" w:after="240"/>
        <w:rPr>
          <w:rFonts w:ascii="Times New Roman" w:eastAsia="Times New Roman" w:hAnsi="Times New Roman" w:cs="Times New Roman"/>
          <w:color w:val="000000" w:themeColor="text1"/>
          <w:kern w:val="0"/>
          <w:lang w:eastAsia="en-GB"/>
          <w14:ligatures w14:val="none"/>
        </w:rPr>
      </w:pPr>
    </w:p>
    <w:p w14:paraId="7906466A" w14:textId="77777777" w:rsidR="00A328C4" w:rsidRDefault="00A328C4" w:rsidP="00A328C4">
      <w:pPr>
        <w:rPr>
          <w:rFonts w:ascii="Times New Roman" w:eastAsia="Times New Roman" w:hAnsi="Times New Roman" w:cs="Times New Roman"/>
          <w:color w:val="000000" w:themeColor="text1"/>
          <w:kern w:val="0"/>
          <w:lang w:eastAsia="en-GB"/>
          <w14:ligatures w14:val="none"/>
        </w:rPr>
      </w:pPr>
    </w:p>
    <w:p w14:paraId="37464401" w14:textId="77777777" w:rsidR="00954C5A" w:rsidRPr="00A328C4" w:rsidRDefault="00954C5A" w:rsidP="00A328C4">
      <w:pPr>
        <w:rPr>
          <w:rFonts w:ascii="Times New Roman" w:eastAsia="Times New Roman" w:hAnsi="Times New Roman" w:cs="Times New Roman"/>
          <w:color w:val="000000" w:themeColor="text1"/>
          <w:kern w:val="0"/>
          <w:lang w:eastAsia="en-GB"/>
          <w14:ligatures w14:val="none"/>
        </w:rPr>
      </w:pPr>
    </w:p>
    <w:p w14:paraId="00C83A9C"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3. AI Recommendations and Changes to the Idea</w:t>
      </w:r>
    </w:p>
    <w:p w14:paraId="09584408" w14:textId="0C888C08"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AI provided several </w:t>
      </w:r>
      <w:r w:rsidR="00571B93">
        <w:rPr>
          <w:rFonts w:ascii="Times New Roman" w:eastAsia="Times New Roman" w:hAnsi="Times New Roman" w:cs="Times New Roman"/>
          <w:color w:val="000000" w:themeColor="text1"/>
          <w:kern w:val="0"/>
          <w:lang w:eastAsia="en-GB"/>
          <w14:ligatures w14:val="none"/>
        </w:rPr>
        <w:t>a lot of useful</w:t>
      </w:r>
      <w:r w:rsidRPr="00A328C4">
        <w:rPr>
          <w:rFonts w:ascii="Times New Roman" w:eastAsia="Times New Roman" w:hAnsi="Times New Roman" w:cs="Times New Roman"/>
          <w:color w:val="000000" w:themeColor="text1"/>
          <w:kern w:val="0"/>
          <w:lang w:eastAsia="en-GB"/>
          <w14:ligatures w14:val="none"/>
        </w:rPr>
        <w:t xml:space="preserve"> recommendations that helped improve the original idea. One of the main suggestions was to make the membership model more structured. For example, AI suggested including clear benefits such as discounted drinks, exclusive events, and opportunities for customers to give feedback. This made the idea more practical and easier to understand.</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AI also suggested different ways to involve customers in co-creation, such as surveys, suggestion boxes, and workshops. These ideas supported the concept of customer involvement, which is important in innovation processes (Tidd, 2018). This also links to Chesbrough (2014), who highlights the importance of using external ideas to improve innovation outcomes.</w:t>
      </w:r>
    </w:p>
    <w:p w14:paraId="7529BA50" w14:textId="55A4AD6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Another useful recommendation was to improve the explanation of the idea using the 4Ps framework. AI helped clarify how the membership model fits into product, process, position, and paradigm innovation. This made the academic analysis stronger and more structured.</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 xml:space="preserve">However, not all AI suggestions were used. Some recommendations were too general and did not fully match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Coffi’s</w:t>
      </w:r>
      <w:proofErr w:type="spellEnd"/>
      <w:r w:rsidRPr="00A328C4">
        <w:rPr>
          <w:rFonts w:ascii="Times New Roman" w:eastAsia="Times New Roman" w:hAnsi="Times New Roman" w:cs="Times New Roman"/>
          <w:color w:val="000000" w:themeColor="text1"/>
          <w:kern w:val="0"/>
          <w:lang w:eastAsia="en-GB"/>
          <w14:ligatures w14:val="none"/>
        </w:rPr>
        <w:t xml:space="preserve"> situation. For example, AI suggested basic loyalty schemes that focused mainly on discounts. While this may work for larger chain cafés, it does not align with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Coffi’s</w:t>
      </w:r>
      <w:proofErr w:type="spellEnd"/>
      <w:r w:rsidRPr="00A328C4">
        <w:rPr>
          <w:rFonts w:ascii="Times New Roman" w:eastAsia="Times New Roman" w:hAnsi="Times New Roman" w:cs="Times New Roman"/>
          <w:color w:val="000000" w:themeColor="text1"/>
          <w:kern w:val="0"/>
          <w:lang w:eastAsia="en-GB"/>
          <w14:ligatures w14:val="none"/>
        </w:rPr>
        <w:t xml:space="preserve"> focus on community and ethical </w:t>
      </w:r>
      <w:proofErr w:type="spellStart"/>
      <w:proofErr w:type="gramStart"/>
      <w:r w:rsidRPr="00A328C4">
        <w:rPr>
          <w:rFonts w:ascii="Times New Roman" w:eastAsia="Times New Roman" w:hAnsi="Times New Roman" w:cs="Times New Roman"/>
          <w:color w:val="000000" w:themeColor="text1"/>
          <w:kern w:val="0"/>
          <w:lang w:eastAsia="en-GB"/>
          <w14:ligatures w14:val="none"/>
        </w:rPr>
        <w:t>values.Because</w:t>
      </w:r>
      <w:proofErr w:type="spellEnd"/>
      <w:proofErr w:type="gramEnd"/>
      <w:r w:rsidRPr="00A328C4">
        <w:rPr>
          <w:rFonts w:ascii="Times New Roman" w:eastAsia="Times New Roman" w:hAnsi="Times New Roman" w:cs="Times New Roman"/>
          <w:color w:val="000000" w:themeColor="text1"/>
          <w:kern w:val="0"/>
          <w:lang w:eastAsia="en-GB"/>
          <w14:ligatures w14:val="none"/>
        </w:rPr>
        <w:t xml:space="preserve"> of this, it was necessary to select and adapt AI suggestions carefully. This reflects the idea from Foss (2015) that innovation must fit the organisation’s business model and values. Overall, AI helped improve the idea, but human judgement was still required to ensure relevance.</w:t>
      </w:r>
    </w:p>
    <w:p w14:paraId="5CDD739D" w14:textId="77777777" w:rsidR="00A328C4" w:rsidRPr="00A328C4" w:rsidRDefault="00A328C4" w:rsidP="00A328C4">
      <w:pPr>
        <w:rPr>
          <w:rFonts w:ascii="Times New Roman" w:eastAsia="Times New Roman" w:hAnsi="Times New Roman" w:cs="Times New Roman"/>
          <w:color w:val="000000" w:themeColor="text1"/>
          <w:kern w:val="0"/>
          <w:lang w:eastAsia="en-GB"/>
          <w14:ligatures w14:val="none"/>
        </w:rPr>
      </w:pPr>
    </w:p>
    <w:p w14:paraId="36A9453F"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4. Critical Evaluation of AI</w:t>
      </w:r>
    </w:p>
    <w:p w14:paraId="791CD275" w14:textId="3F08757D"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AI was useful in supporting the innovation process, but it also had important limitations.</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 xml:space="preserve">One key strength of AI was its ability to generate ideas quickly. This supports the early stages of innovation, where creativity is important (Trott, 2016). AI provided multiple suggestions in a short time, which helped explore different options for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This can be especially useful in small businesses where time and resources are limited.</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AI also helped improve the structure and clarity of the report. It made it easier to organise ideas and apply theoretical frameworks such as the 4Ps of innovation (Tidd, 2018). This is important because innovation is not only about ideas but also about how they are communicated and implemented.</w:t>
      </w:r>
    </w:p>
    <w:p w14:paraId="21E7098A" w14:textId="76384D2C"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Another strength is that AI can support open innovation by acting as an external knowledge source (Chesbrough, 2014). It introduced ideas that may not have been considered otherwise, helping to expand thinking.</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 xml:space="preserve">However, AI also showed several weaknesses. One major limitation is that its responses are often general and not specific to the case. For example, many suggestions could apply to any café, not just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This shows a lack of deep understanding of the organisation’s context. According to Foss (2015), successful innovation must be closely linked to the specific business model, which AI does not always consider.</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Another limitation is that AI does not fully understand practical constraints, such as limited finances or staff fatigue. Some suggestions were</w:t>
      </w:r>
      <w:r w:rsidR="00571B93">
        <w:rPr>
          <w:rFonts w:ascii="Times New Roman" w:eastAsia="Times New Roman" w:hAnsi="Times New Roman" w:cs="Times New Roman"/>
          <w:color w:val="000000" w:themeColor="text1"/>
          <w:kern w:val="0"/>
          <w:lang w:eastAsia="en-GB"/>
          <w14:ligatures w14:val="none"/>
        </w:rPr>
        <w:t xml:space="preserve"> just</w:t>
      </w:r>
      <w:r w:rsidRPr="00A328C4">
        <w:rPr>
          <w:rFonts w:ascii="Times New Roman" w:eastAsia="Times New Roman" w:hAnsi="Times New Roman" w:cs="Times New Roman"/>
          <w:color w:val="000000" w:themeColor="text1"/>
          <w:kern w:val="0"/>
          <w:lang w:eastAsia="en-GB"/>
          <w14:ligatures w14:val="none"/>
        </w:rPr>
        <w:t xml:space="preserve"> not realistic for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Coffi’s</w:t>
      </w:r>
      <w:proofErr w:type="spellEnd"/>
      <w:r w:rsidRPr="00A328C4">
        <w:rPr>
          <w:rFonts w:ascii="Times New Roman" w:eastAsia="Times New Roman" w:hAnsi="Times New Roman" w:cs="Times New Roman"/>
          <w:color w:val="000000" w:themeColor="text1"/>
          <w:kern w:val="0"/>
          <w:lang w:eastAsia="en-GB"/>
          <w14:ligatures w14:val="none"/>
        </w:rPr>
        <w:t xml:space="preserve"> situation. This reflects the argument by Tidd (2018) that innovation requires balancing ideas with available resources and organisational capabilities. AI does not always achieve this balance.</w:t>
      </w:r>
    </w:p>
    <w:p w14:paraId="3C35BEC8" w14:textId="1BFC69C8"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lastRenderedPageBreak/>
        <w:t>AI also lacks critical judgement. It provides suggestions but does not evaluate them in depth. This means the user must decide which ideas are useful and which are not. Turner (2020) highlights the importance of human judgement and leadership in innovation, which cannot be replaced by technology.</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Finally, AI can sometimes repeat ideas or provide overly simple answers. This can limit creativity rather than improve it. While AI can support idea generation, it does not replace deeper critical thinking.</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Overall, AI is a useful tool for supporting innovation, but it cannot replace human understanding, judgement, and decision-making.</w:t>
      </w:r>
    </w:p>
    <w:p w14:paraId="74E4D306" w14:textId="77777777" w:rsidR="00A328C4" w:rsidRPr="00A328C4" w:rsidRDefault="00A328C4" w:rsidP="00A328C4">
      <w:pPr>
        <w:rPr>
          <w:rFonts w:ascii="Times New Roman" w:eastAsia="Times New Roman" w:hAnsi="Times New Roman" w:cs="Times New Roman"/>
          <w:color w:val="000000" w:themeColor="text1"/>
          <w:kern w:val="0"/>
          <w:lang w:eastAsia="en-GB"/>
          <w14:ligatures w14:val="none"/>
        </w:rPr>
      </w:pPr>
    </w:p>
    <w:p w14:paraId="09807B41"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5. Challenges and Limitations of Using AI</w:t>
      </w:r>
    </w:p>
    <w:p w14:paraId="640D2755" w14:textId="12EC9549"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One challenge when using AI was ensuring that the responses were relevant to the assignment. Sometimes the answers were too broad or not clearly linked to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This required additional time to adapt and refine the information.</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Another challenge was deciding which suggestions to use. AI does not always provide evidence or references, so it was necessary to connect its ideas to academic theories from sources such as Tidd (2018) and Trott (2016). This added extra work but was important for meeting academic requirements.</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 xml:space="preserve">There was also a risk of relying too much on AI. To avoid this, </w:t>
      </w:r>
      <w:r w:rsidR="00571B93">
        <w:rPr>
          <w:rFonts w:ascii="Times New Roman" w:eastAsia="Times New Roman" w:hAnsi="Times New Roman" w:cs="Times New Roman"/>
          <w:color w:val="000000" w:themeColor="text1"/>
          <w:kern w:val="0"/>
          <w:lang w:eastAsia="en-GB"/>
          <w14:ligatures w14:val="none"/>
        </w:rPr>
        <w:t xml:space="preserve">it was necessary </w:t>
      </w:r>
      <w:r w:rsidRPr="00A328C4">
        <w:rPr>
          <w:rFonts w:ascii="Times New Roman" w:eastAsia="Times New Roman" w:hAnsi="Times New Roman" w:cs="Times New Roman"/>
          <w:color w:val="000000" w:themeColor="text1"/>
          <w:kern w:val="0"/>
          <w:lang w:eastAsia="en-GB"/>
          <w14:ligatures w14:val="none"/>
        </w:rPr>
        <w:t>to maintain control of the work and use AI only as a support tool. This reflects concerns in management literature that over-reliance on technology can reduce critical thinking (Turner, 2020).</w:t>
      </w:r>
    </w:p>
    <w:p w14:paraId="21C468BE" w14:textId="6F2BAB10"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Additionally, the quality of AI responses depended on the quality of the prompts. If the question was unclear, the answer was </w:t>
      </w:r>
      <w:proofErr w:type="gramStart"/>
      <w:r w:rsidR="00571B93">
        <w:rPr>
          <w:rFonts w:ascii="Times New Roman" w:eastAsia="Times New Roman" w:hAnsi="Times New Roman" w:cs="Times New Roman"/>
          <w:color w:val="000000" w:themeColor="text1"/>
          <w:kern w:val="0"/>
          <w:lang w:eastAsia="en-GB"/>
          <w14:ligatures w14:val="none"/>
        </w:rPr>
        <w:t xml:space="preserve">definitely </w:t>
      </w:r>
      <w:r w:rsidRPr="00A328C4">
        <w:rPr>
          <w:rFonts w:ascii="Times New Roman" w:eastAsia="Times New Roman" w:hAnsi="Times New Roman" w:cs="Times New Roman"/>
          <w:color w:val="000000" w:themeColor="text1"/>
          <w:kern w:val="0"/>
          <w:lang w:eastAsia="en-GB"/>
          <w14:ligatures w14:val="none"/>
        </w:rPr>
        <w:t>less</w:t>
      </w:r>
      <w:proofErr w:type="gramEnd"/>
      <w:r w:rsidRPr="00A328C4">
        <w:rPr>
          <w:rFonts w:ascii="Times New Roman" w:eastAsia="Times New Roman" w:hAnsi="Times New Roman" w:cs="Times New Roman"/>
          <w:color w:val="000000" w:themeColor="text1"/>
          <w:kern w:val="0"/>
          <w:lang w:eastAsia="en-GB"/>
          <w14:ligatures w14:val="none"/>
        </w:rPr>
        <w:t xml:space="preserve"> useful. This shows that using AI effectively requires skill and careful input.</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 xml:space="preserve">Finally, AI does not fully understand the emotional and social aspects of businesses like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The café’s identity is based on community and relationships, which are difficult for AI to fully capture.</w:t>
      </w:r>
    </w:p>
    <w:p w14:paraId="06F31459" w14:textId="77777777" w:rsidR="00A328C4" w:rsidRPr="00A328C4" w:rsidRDefault="00A328C4" w:rsidP="00A328C4">
      <w:pPr>
        <w:rPr>
          <w:rFonts w:ascii="Times New Roman" w:eastAsia="Times New Roman" w:hAnsi="Times New Roman" w:cs="Times New Roman"/>
          <w:color w:val="000000" w:themeColor="text1"/>
          <w:kern w:val="0"/>
          <w:lang w:eastAsia="en-GB"/>
          <w14:ligatures w14:val="none"/>
        </w:rPr>
      </w:pPr>
    </w:p>
    <w:p w14:paraId="36604D36" w14:textId="77777777" w:rsidR="00A328C4" w:rsidRPr="00A328C4" w:rsidRDefault="00A328C4" w:rsidP="00A328C4">
      <w:pPr>
        <w:spacing w:before="299" w:after="299"/>
        <w:outlineLvl w:val="1"/>
        <w:rPr>
          <w:rFonts w:ascii="Times New Roman" w:eastAsia="Times New Roman" w:hAnsi="Times New Roman" w:cs="Times New Roman"/>
          <w:b/>
          <w:bCs/>
          <w:color w:val="000000" w:themeColor="text1"/>
          <w:kern w:val="0"/>
          <w:lang w:eastAsia="en-GB"/>
          <w14:ligatures w14:val="none"/>
        </w:rPr>
      </w:pPr>
      <w:r w:rsidRPr="00A328C4">
        <w:rPr>
          <w:rFonts w:ascii="Times New Roman" w:eastAsia="Times New Roman" w:hAnsi="Times New Roman" w:cs="Times New Roman"/>
          <w:b/>
          <w:bCs/>
          <w:color w:val="000000" w:themeColor="text1"/>
          <w:kern w:val="0"/>
          <w:lang w:eastAsia="en-GB"/>
          <w14:ligatures w14:val="none"/>
        </w:rPr>
        <w:t>6. Conclusion</w:t>
      </w:r>
    </w:p>
    <w:p w14:paraId="189B62BF" w14:textId="5BC26B0B"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r w:rsidRPr="00A328C4">
        <w:rPr>
          <w:rFonts w:ascii="Times New Roman" w:eastAsia="Times New Roman" w:hAnsi="Times New Roman" w:cs="Times New Roman"/>
          <w:color w:val="000000" w:themeColor="text1"/>
          <w:kern w:val="0"/>
          <w:lang w:eastAsia="en-GB"/>
          <w14:ligatures w14:val="none"/>
        </w:rPr>
        <w:t xml:space="preserve">In conclusion, AI was a useful tool in developing the innovation for </w:t>
      </w:r>
      <w:proofErr w:type="spellStart"/>
      <w:r w:rsidRPr="00A328C4">
        <w:rPr>
          <w:rFonts w:ascii="Times New Roman" w:eastAsia="Times New Roman" w:hAnsi="Times New Roman" w:cs="Times New Roman"/>
          <w:color w:val="000000" w:themeColor="text1"/>
          <w:kern w:val="0"/>
          <w:lang w:eastAsia="en-GB"/>
          <w14:ligatures w14:val="none"/>
        </w:rPr>
        <w:t>Seren</w:t>
      </w:r>
      <w:proofErr w:type="spellEnd"/>
      <w:r w:rsidRPr="00A328C4">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Coffi</w:t>
      </w:r>
      <w:proofErr w:type="spellEnd"/>
      <w:r w:rsidRPr="00A328C4">
        <w:rPr>
          <w:rFonts w:ascii="Times New Roman" w:eastAsia="Times New Roman" w:hAnsi="Times New Roman" w:cs="Times New Roman"/>
          <w:color w:val="000000" w:themeColor="text1"/>
          <w:kern w:val="0"/>
          <w:lang w:eastAsia="en-GB"/>
          <w14:ligatures w14:val="none"/>
        </w:rPr>
        <w:t>, especially in generating ideas, improving structure, and applying theory. It supported the innovation process by acting as an additional source of knowledge and helping to refine the membership model.</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However, AI also had clear limitations. Its suggestions were sometimes too general, lacked context, and did not fully consider practical constraints. This means that human judgement remained essential throughout the process</w:t>
      </w:r>
      <w:r w:rsidR="00571B93">
        <w:rPr>
          <w:rFonts w:ascii="Times New Roman" w:eastAsia="Times New Roman" w:hAnsi="Times New Roman" w:cs="Times New Roman"/>
          <w:color w:val="000000" w:themeColor="text1"/>
          <w:kern w:val="0"/>
          <w:lang w:eastAsia="en-GB"/>
          <w14:ligatures w14:val="none"/>
        </w:rPr>
        <w:t xml:space="preserve">. </w:t>
      </w:r>
      <w:proofErr w:type="spellStart"/>
      <w:r w:rsidRPr="00A328C4">
        <w:rPr>
          <w:rFonts w:ascii="Times New Roman" w:eastAsia="Times New Roman" w:hAnsi="Times New Roman" w:cs="Times New Roman"/>
          <w:color w:val="000000" w:themeColor="text1"/>
          <w:kern w:val="0"/>
          <w:lang w:eastAsia="en-GB"/>
          <w14:ligatures w14:val="none"/>
        </w:rPr>
        <w:t>The</w:t>
      </w:r>
      <w:proofErr w:type="spellEnd"/>
      <w:r w:rsidRPr="00A328C4">
        <w:rPr>
          <w:rFonts w:ascii="Times New Roman" w:eastAsia="Times New Roman" w:hAnsi="Times New Roman" w:cs="Times New Roman"/>
          <w:color w:val="000000" w:themeColor="text1"/>
          <w:kern w:val="0"/>
          <w:lang w:eastAsia="en-GB"/>
          <w14:ligatures w14:val="none"/>
        </w:rPr>
        <w:t xml:space="preserve"> most effective approach was to use AI as a support tool rather than rely on it completely. By combining AI-generated ideas with critical thinking and academic theory, it was possible to develop a stronger and more relevant innovation.</w:t>
      </w:r>
      <w:r w:rsidR="00571B93">
        <w:rPr>
          <w:rFonts w:ascii="Times New Roman" w:eastAsia="Times New Roman" w:hAnsi="Times New Roman" w:cs="Times New Roman"/>
          <w:color w:val="000000" w:themeColor="text1"/>
          <w:kern w:val="0"/>
          <w:lang w:eastAsia="en-GB"/>
          <w14:ligatures w14:val="none"/>
        </w:rPr>
        <w:t xml:space="preserve"> </w:t>
      </w:r>
      <w:r w:rsidRPr="00A328C4">
        <w:rPr>
          <w:rFonts w:ascii="Times New Roman" w:eastAsia="Times New Roman" w:hAnsi="Times New Roman" w:cs="Times New Roman"/>
          <w:color w:val="000000" w:themeColor="text1"/>
          <w:kern w:val="0"/>
          <w:lang w:eastAsia="en-GB"/>
          <w14:ligatures w14:val="none"/>
        </w:rPr>
        <w:t>This reflects the wider view in innovation literature that technology can support, but not replace, human creativity and decision-making.</w:t>
      </w:r>
    </w:p>
    <w:p w14:paraId="138C9632" w14:textId="77777777" w:rsidR="00A328C4" w:rsidRPr="00A328C4" w:rsidRDefault="00A328C4" w:rsidP="00A328C4">
      <w:pPr>
        <w:spacing w:before="240" w:after="240"/>
        <w:rPr>
          <w:rFonts w:ascii="Times New Roman" w:eastAsia="Times New Roman" w:hAnsi="Times New Roman" w:cs="Times New Roman"/>
          <w:color w:val="000000" w:themeColor="text1"/>
          <w:kern w:val="0"/>
          <w:lang w:eastAsia="en-GB"/>
          <w14:ligatures w14:val="none"/>
        </w:rPr>
      </w:pPr>
    </w:p>
    <w:p w14:paraId="449AA375" w14:textId="77777777" w:rsidR="00D8408B" w:rsidRDefault="00D8408B" w:rsidP="00A328C4">
      <w:pPr>
        <w:spacing w:before="240" w:after="240"/>
        <w:rPr>
          <w:rFonts w:ascii="Aptos" w:eastAsia="Times New Roman" w:hAnsi="Aptos" w:cs="Times New Roman"/>
          <w:color w:val="000000"/>
          <w:kern w:val="0"/>
          <w:lang w:eastAsia="en-GB"/>
          <w14:ligatures w14:val="none"/>
        </w:rPr>
      </w:pPr>
    </w:p>
    <w:p w14:paraId="1A514F16" w14:textId="77777777" w:rsidR="00D8408B" w:rsidRDefault="00D8408B" w:rsidP="00A328C4">
      <w:pPr>
        <w:spacing w:before="240" w:after="240"/>
        <w:rPr>
          <w:rFonts w:ascii="Aptos" w:eastAsia="Times New Roman" w:hAnsi="Aptos" w:cs="Times New Roman"/>
          <w:color w:val="000000"/>
          <w:kern w:val="0"/>
          <w:lang w:eastAsia="en-GB"/>
          <w14:ligatures w14:val="none"/>
        </w:rPr>
      </w:pPr>
    </w:p>
    <w:p w14:paraId="54AFB0C5" w14:textId="77777777" w:rsidR="00571B93" w:rsidRDefault="00571B93" w:rsidP="00A328C4">
      <w:pPr>
        <w:spacing w:before="240" w:after="240"/>
        <w:rPr>
          <w:rFonts w:ascii="Times New Roman" w:eastAsia="Times New Roman" w:hAnsi="Times New Roman" w:cs="Times New Roman"/>
          <w:kern w:val="0"/>
          <w:lang w:eastAsia="en-GB"/>
          <w14:ligatures w14:val="none"/>
        </w:rPr>
      </w:pPr>
    </w:p>
    <w:p w14:paraId="6E572E56" w14:textId="77777777" w:rsidR="00D8408B" w:rsidRPr="00A328C4" w:rsidRDefault="00D8408B" w:rsidP="00A328C4">
      <w:pPr>
        <w:spacing w:before="240" w:after="240"/>
        <w:rPr>
          <w:rFonts w:ascii="Times New Roman" w:eastAsia="Times New Roman" w:hAnsi="Times New Roman" w:cs="Times New Roman"/>
          <w:kern w:val="0"/>
          <w:lang w:eastAsia="en-GB"/>
          <w14:ligatures w14:val="none"/>
        </w:rPr>
      </w:pPr>
    </w:p>
    <w:p w14:paraId="1C27EA64" w14:textId="77777777" w:rsidR="00A328C4" w:rsidRDefault="00A328C4" w:rsidP="00A328C4">
      <w:pPr>
        <w:spacing w:before="240" w:after="240"/>
        <w:rPr>
          <w:rFonts w:ascii="Times New Roman" w:eastAsia="Times New Roman" w:hAnsi="Times New Roman" w:cs="Times New Roman"/>
          <w:b/>
          <w:bCs/>
          <w:color w:val="000000"/>
          <w:kern w:val="0"/>
          <w:lang w:eastAsia="en-GB"/>
          <w14:ligatures w14:val="none"/>
        </w:rPr>
      </w:pPr>
      <w:r w:rsidRPr="00A328C4">
        <w:rPr>
          <w:rFonts w:ascii="Times New Roman" w:eastAsia="Times New Roman" w:hAnsi="Times New Roman" w:cs="Times New Roman"/>
          <w:b/>
          <w:bCs/>
          <w:color w:val="000000"/>
          <w:kern w:val="0"/>
          <w:lang w:eastAsia="en-GB"/>
          <w14:ligatures w14:val="none"/>
        </w:rPr>
        <w:t>Reference List: </w:t>
      </w:r>
    </w:p>
    <w:p w14:paraId="17597A1B" w14:textId="77777777" w:rsidR="00D8408B" w:rsidRDefault="00D8408B" w:rsidP="00A328C4">
      <w:pPr>
        <w:rPr>
          <w:rFonts w:ascii="Times" w:eastAsia="Times New Roman" w:hAnsi="Times" w:cs="Times New Roman"/>
          <w:color w:val="000000"/>
          <w:kern w:val="0"/>
          <w:lang w:eastAsia="en-GB"/>
          <w14:ligatures w14:val="none"/>
        </w:rPr>
      </w:pPr>
    </w:p>
    <w:p w14:paraId="5EAE16FA" w14:textId="77777777" w:rsidR="00D8408B" w:rsidRPr="00A328C4" w:rsidRDefault="00D8408B" w:rsidP="00A328C4">
      <w:pPr>
        <w:spacing w:after="16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Amabile, T.M. (1996) </w:t>
      </w:r>
      <w:r w:rsidRPr="00A328C4">
        <w:rPr>
          <w:rFonts w:ascii="Times" w:eastAsia="Times New Roman" w:hAnsi="Times" w:cs="Times New Roman"/>
          <w:i/>
          <w:iCs/>
          <w:color w:val="000000"/>
          <w:kern w:val="0"/>
          <w:lang w:eastAsia="en-GB"/>
          <w14:ligatures w14:val="none"/>
        </w:rPr>
        <w:t>Creativity in context</w:t>
      </w:r>
      <w:r w:rsidRPr="00A328C4">
        <w:rPr>
          <w:rFonts w:ascii="Times" w:eastAsia="Times New Roman" w:hAnsi="Times" w:cs="Times New Roman"/>
          <w:color w:val="000000"/>
          <w:kern w:val="0"/>
          <w:lang w:eastAsia="en-GB"/>
          <w14:ligatures w14:val="none"/>
        </w:rPr>
        <w:t>. Boulder: Westview Press.</w:t>
      </w:r>
    </w:p>
    <w:p w14:paraId="57B4655D" w14:textId="4DCDBE7A"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Amabile, T.M. and Pratt, M.G. (2016) ‘The dynamic componential model of creativity and innovation in organizations’, </w:t>
      </w:r>
      <w:r w:rsidRPr="00A328C4">
        <w:rPr>
          <w:rFonts w:ascii="Times" w:eastAsia="Times New Roman" w:hAnsi="Times" w:cs="Times New Roman"/>
          <w:i/>
          <w:iCs/>
          <w:color w:val="000000"/>
          <w:kern w:val="0"/>
          <w:lang w:eastAsia="en-GB"/>
          <w14:ligatures w14:val="none"/>
        </w:rPr>
        <w:t xml:space="preserve">Research in Organizational </w:t>
      </w:r>
      <w:proofErr w:type="spellStart"/>
      <w:r w:rsidRPr="00A328C4">
        <w:rPr>
          <w:rFonts w:ascii="Times" w:eastAsia="Times New Roman" w:hAnsi="Times" w:cs="Times New Roman"/>
          <w:i/>
          <w:iCs/>
          <w:color w:val="000000"/>
          <w:kern w:val="0"/>
          <w:lang w:eastAsia="en-GB"/>
          <w14:ligatures w14:val="none"/>
        </w:rPr>
        <w:t>Behavior</w:t>
      </w:r>
      <w:proofErr w:type="spellEnd"/>
      <w:r w:rsidRPr="00A328C4">
        <w:rPr>
          <w:rFonts w:ascii="Times" w:eastAsia="Times New Roman" w:hAnsi="Times" w:cs="Times New Roman"/>
          <w:color w:val="000000"/>
          <w:kern w:val="0"/>
          <w:lang w:eastAsia="en-GB"/>
          <w14:ligatures w14:val="none"/>
        </w:rPr>
        <w:t>, 36, pp. 157</w:t>
      </w:r>
      <w:r>
        <w:rPr>
          <w:rFonts w:ascii="Times" w:eastAsia="Times New Roman" w:hAnsi="Times" w:cs="Times New Roman"/>
          <w:color w:val="000000"/>
          <w:kern w:val="0"/>
          <w:lang w:eastAsia="en-GB"/>
          <w14:ligatures w14:val="none"/>
        </w:rPr>
        <w:t>-</w:t>
      </w:r>
      <w:r w:rsidRPr="00A328C4">
        <w:rPr>
          <w:rFonts w:ascii="Times" w:eastAsia="Times New Roman" w:hAnsi="Times" w:cs="Times New Roman"/>
          <w:color w:val="000000"/>
          <w:kern w:val="0"/>
          <w:lang w:eastAsia="en-GB"/>
          <w14:ligatures w14:val="none"/>
        </w:rPr>
        <w:t>183.</w:t>
      </w:r>
    </w:p>
    <w:p w14:paraId="3EA173E2"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Bessant, J. and Tidd, J. (2015) </w:t>
      </w:r>
      <w:r w:rsidRPr="00A328C4">
        <w:rPr>
          <w:rFonts w:ascii="Times" w:eastAsia="Times New Roman" w:hAnsi="Times" w:cs="Times New Roman"/>
          <w:i/>
          <w:iCs/>
          <w:color w:val="000000"/>
          <w:kern w:val="0"/>
          <w:lang w:eastAsia="en-GB"/>
          <w14:ligatures w14:val="none"/>
        </w:rPr>
        <w:t>Innovation and entrepreneurship</w:t>
      </w:r>
      <w:r w:rsidRPr="00A328C4">
        <w:rPr>
          <w:rFonts w:ascii="Times" w:eastAsia="Times New Roman" w:hAnsi="Times" w:cs="Times New Roman"/>
          <w:color w:val="000000"/>
          <w:kern w:val="0"/>
          <w:lang w:eastAsia="en-GB"/>
          <w14:ligatures w14:val="none"/>
        </w:rPr>
        <w:t xml:space="preserve">. 3rd </w:t>
      </w:r>
      <w:proofErr w:type="spellStart"/>
      <w:r w:rsidRPr="00A328C4">
        <w:rPr>
          <w:rFonts w:ascii="Times" w:eastAsia="Times New Roman" w:hAnsi="Times" w:cs="Times New Roman"/>
          <w:color w:val="000000"/>
          <w:kern w:val="0"/>
          <w:lang w:eastAsia="en-GB"/>
          <w14:ligatures w14:val="none"/>
        </w:rPr>
        <w:t>edn</w:t>
      </w:r>
      <w:proofErr w:type="spellEnd"/>
      <w:r w:rsidRPr="00A328C4">
        <w:rPr>
          <w:rFonts w:ascii="Times" w:eastAsia="Times New Roman" w:hAnsi="Times" w:cs="Times New Roman"/>
          <w:color w:val="000000"/>
          <w:kern w:val="0"/>
          <w:lang w:eastAsia="en-GB"/>
          <w14:ligatures w14:val="none"/>
        </w:rPr>
        <w:t>. Chichester: Wiley.</w:t>
      </w:r>
    </w:p>
    <w:p w14:paraId="52E7696F"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Chesbrough, H. (2014) </w:t>
      </w:r>
      <w:r w:rsidRPr="00A328C4">
        <w:rPr>
          <w:rFonts w:ascii="Times" w:eastAsia="Times New Roman" w:hAnsi="Times" w:cs="Times New Roman"/>
          <w:i/>
          <w:iCs/>
          <w:color w:val="000000"/>
          <w:kern w:val="0"/>
          <w:lang w:eastAsia="en-GB"/>
          <w14:ligatures w14:val="none"/>
        </w:rPr>
        <w:t>New frontiers in open innovation</w:t>
      </w:r>
      <w:r w:rsidRPr="00A328C4">
        <w:rPr>
          <w:rFonts w:ascii="Times" w:eastAsia="Times New Roman" w:hAnsi="Times" w:cs="Times New Roman"/>
          <w:color w:val="000000"/>
          <w:kern w:val="0"/>
          <w:lang w:eastAsia="en-GB"/>
          <w14:ligatures w14:val="none"/>
        </w:rPr>
        <w:t>. Oxford: Oxford University Press.</w:t>
      </w:r>
    </w:p>
    <w:p w14:paraId="12C4BA58"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Christensen, C.M. (1997) </w:t>
      </w:r>
      <w:r w:rsidRPr="00A328C4">
        <w:rPr>
          <w:rFonts w:ascii="Times" w:eastAsia="Times New Roman" w:hAnsi="Times" w:cs="Times New Roman"/>
          <w:i/>
          <w:iCs/>
          <w:color w:val="000000"/>
          <w:kern w:val="0"/>
          <w:lang w:eastAsia="en-GB"/>
          <w14:ligatures w14:val="none"/>
        </w:rPr>
        <w:t>The innovator’s dilemma</w:t>
      </w:r>
      <w:r w:rsidRPr="00A328C4">
        <w:rPr>
          <w:rFonts w:ascii="Times" w:eastAsia="Times New Roman" w:hAnsi="Times" w:cs="Times New Roman"/>
          <w:color w:val="000000"/>
          <w:kern w:val="0"/>
          <w:lang w:eastAsia="en-GB"/>
          <w14:ligatures w14:val="none"/>
        </w:rPr>
        <w:t>. Boston: Harvard Business School Press.</w:t>
      </w:r>
    </w:p>
    <w:p w14:paraId="202D6E7A"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Drucker, P.F. (1985) </w:t>
      </w:r>
      <w:r w:rsidRPr="00A328C4">
        <w:rPr>
          <w:rFonts w:ascii="Times" w:eastAsia="Times New Roman" w:hAnsi="Times" w:cs="Times New Roman"/>
          <w:i/>
          <w:iCs/>
          <w:color w:val="000000"/>
          <w:kern w:val="0"/>
          <w:lang w:eastAsia="en-GB"/>
          <w14:ligatures w14:val="none"/>
        </w:rPr>
        <w:t>Innovation and entrepreneurship</w:t>
      </w:r>
      <w:r w:rsidRPr="00A328C4">
        <w:rPr>
          <w:rFonts w:ascii="Times" w:eastAsia="Times New Roman" w:hAnsi="Times" w:cs="Times New Roman"/>
          <w:color w:val="000000"/>
          <w:kern w:val="0"/>
          <w:lang w:eastAsia="en-GB"/>
          <w14:ligatures w14:val="none"/>
        </w:rPr>
        <w:t xml:space="preserve">. New York: Harper </w:t>
      </w:r>
      <w:r>
        <w:rPr>
          <w:rFonts w:ascii="Times" w:eastAsia="Times New Roman" w:hAnsi="Times" w:cs="Times New Roman"/>
          <w:color w:val="000000"/>
          <w:kern w:val="0"/>
          <w:lang w:eastAsia="en-GB"/>
          <w14:ligatures w14:val="none"/>
        </w:rPr>
        <w:t>and</w:t>
      </w:r>
      <w:r w:rsidRPr="00A328C4">
        <w:rPr>
          <w:rFonts w:ascii="Times" w:eastAsia="Times New Roman" w:hAnsi="Times" w:cs="Times New Roman"/>
          <w:color w:val="000000"/>
          <w:kern w:val="0"/>
          <w:lang w:eastAsia="en-GB"/>
          <w14:ligatures w14:val="none"/>
        </w:rPr>
        <w:t xml:space="preserve"> Row.</w:t>
      </w:r>
    </w:p>
    <w:p w14:paraId="09F4141E"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Foss, N.J. (2015) </w:t>
      </w:r>
      <w:r w:rsidRPr="00A328C4">
        <w:rPr>
          <w:rFonts w:ascii="Times" w:eastAsia="Times New Roman" w:hAnsi="Times" w:cs="Times New Roman"/>
          <w:i/>
          <w:iCs/>
          <w:color w:val="000000"/>
          <w:kern w:val="0"/>
          <w:lang w:eastAsia="en-GB"/>
          <w14:ligatures w14:val="none"/>
        </w:rPr>
        <w:t>Business model innovation: the organisational dimension</w:t>
      </w:r>
      <w:r w:rsidRPr="00A328C4">
        <w:rPr>
          <w:rFonts w:ascii="Times" w:eastAsia="Times New Roman" w:hAnsi="Times" w:cs="Times New Roman"/>
          <w:color w:val="000000"/>
          <w:kern w:val="0"/>
          <w:lang w:eastAsia="en-GB"/>
          <w14:ligatures w14:val="none"/>
        </w:rPr>
        <w:t>. Oxford: Oxford University Press.</w:t>
      </w:r>
    </w:p>
    <w:p w14:paraId="73B4758C"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Grant, R.M. (2019) </w:t>
      </w:r>
      <w:r w:rsidRPr="00A328C4">
        <w:rPr>
          <w:rFonts w:ascii="Times" w:eastAsia="Times New Roman" w:hAnsi="Times" w:cs="Times New Roman"/>
          <w:i/>
          <w:iCs/>
          <w:color w:val="000000"/>
          <w:kern w:val="0"/>
          <w:lang w:eastAsia="en-GB"/>
          <w14:ligatures w14:val="none"/>
        </w:rPr>
        <w:t>Contemporary strategy analysis</w:t>
      </w:r>
      <w:r w:rsidRPr="00A328C4">
        <w:rPr>
          <w:rFonts w:ascii="Times" w:eastAsia="Times New Roman" w:hAnsi="Times" w:cs="Times New Roman"/>
          <w:color w:val="000000"/>
          <w:kern w:val="0"/>
          <w:lang w:eastAsia="en-GB"/>
          <w14:ligatures w14:val="none"/>
        </w:rPr>
        <w:t xml:space="preserve">. 10th </w:t>
      </w:r>
      <w:proofErr w:type="spellStart"/>
      <w:r w:rsidRPr="00A328C4">
        <w:rPr>
          <w:rFonts w:ascii="Times" w:eastAsia="Times New Roman" w:hAnsi="Times" w:cs="Times New Roman"/>
          <w:color w:val="000000"/>
          <w:kern w:val="0"/>
          <w:lang w:eastAsia="en-GB"/>
          <w14:ligatures w14:val="none"/>
        </w:rPr>
        <w:t>edn</w:t>
      </w:r>
      <w:proofErr w:type="spellEnd"/>
      <w:r w:rsidRPr="00A328C4">
        <w:rPr>
          <w:rFonts w:ascii="Times" w:eastAsia="Times New Roman" w:hAnsi="Times" w:cs="Times New Roman"/>
          <w:color w:val="000000"/>
          <w:kern w:val="0"/>
          <w:lang w:eastAsia="en-GB"/>
          <w14:ligatures w14:val="none"/>
        </w:rPr>
        <w:t>. Oxford: Wiley.</w:t>
      </w:r>
    </w:p>
    <w:p w14:paraId="6D0E73F8" w14:textId="03982642"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Hamel, G. (2006) ‘The why, what, and how of management innovation’, </w:t>
      </w:r>
      <w:r w:rsidRPr="00A328C4">
        <w:rPr>
          <w:rFonts w:ascii="Times" w:eastAsia="Times New Roman" w:hAnsi="Times" w:cs="Times New Roman"/>
          <w:i/>
          <w:iCs/>
          <w:color w:val="000000"/>
          <w:kern w:val="0"/>
          <w:lang w:eastAsia="en-GB"/>
          <w14:ligatures w14:val="none"/>
        </w:rPr>
        <w:t>Harvard Business Review</w:t>
      </w:r>
      <w:r w:rsidRPr="00A328C4">
        <w:rPr>
          <w:rFonts w:ascii="Times" w:eastAsia="Times New Roman" w:hAnsi="Times" w:cs="Times New Roman"/>
          <w:color w:val="000000"/>
          <w:kern w:val="0"/>
          <w:lang w:eastAsia="en-GB"/>
          <w14:ligatures w14:val="none"/>
        </w:rPr>
        <w:t>, 84(2), pp. 72</w:t>
      </w:r>
      <w:r>
        <w:rPr>
          <w:rFonts w:ascii="Times" w:eastAsia="Times New Roman" w:hAnsi="Times" w:cs="Times New Roman"/>
          <w:color w:val="000000"/>
          <w:kern w:val="0"/>
          <w:lang w:eastAsia="en-GB"/>
          <w14:ligatures w14:val="none"/>
        </w:rPr>
        <w:t>-</w:t>
      </w:r>
      <w:r w:rsidRPr="00A328C4">
        <w:rPr>
          <w:rFonts w:ascii="Times" w:eastAsia="Times New Roman" w:hAnsi="Times" w:cs="Times New Roman"/>
          <w:color w:val="000000"/>
          <w:kern w:val="0"/>
          <w:lang w:eastAsia="en-GB"/>
          <w14:ligatures w14:val="none"/>
        </w:rPr>
        <w:t>84.</w:t>
      </w:r>
    </w:p>
    <w:p w14:paraId="5E83D186"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Johnson, G., Scholes, K. and Whittington, R. (2017) </w:t>
      </w:r>
      <w:r w:rsidRPr="00A328C4">
        <w:rPr>
          <w:rFonts w:ascii="Times" w:eastAsia="Times New Roman" w:hAnsi="Times" w:cs="Times New Roman"/>
          <w:i/>
          <w:iCs/>
          <w:color w:val="000000"/>
          <w:kern w:val="0"/>
          <w:lang w:eastAsia="en-GB"/>
          <w14:ligatures w14:val="none"/>
        </w:rPr>
        <w:t>Exploring corporate strategy</w:t>
      </w:r>
      <w:r w:rsidRPr="00A328C4">
        <w:rPr>
          <w:rFonts w:ascii="Times" w:eastAsia="Times New Roman" w:hAnsi="Times" w:cs="Times New Roman"/>
          <w:color w:val="000000"/>
          <w:kern w:val="0"/>
          <w:lang w:eastAsia="en-GB"/>
          <w14:ligatures w14:val="none"/>
        </w:rPr>
        <w:t xml:space="preserve">. 11th </w:t>
      </w:r>
      <w:proofErr w:type="spellStart"/>
      <w:r w:rsidRPr="00A328C4">
        <w:rPr>
          <w:rFonts w:ascii="Times" w:eastAsia="Times New Roman" w:hAnsi="Times" w:cs="Times New Roman"/>
          <w:color w:val="000000"/>
          <w:kern w:val="0"/>
          <w:lang w:eastAsia="en-GB"/>
          <w14:ligatures w14:val="none"/>
        </w:rPr>
        <w:t>edn</w:t>
      </w:r>
      <w:proofErr w:type="spellEnd"/>
      <w:r w:rsidRPr="00A328C4">
        <w:rPr>
          <w:rFonts w:ascii="Times" w:eastAsia="Times New Roman" w:hAnsi="Times" w:cs="Times New Roman"/>
          <w:color w:val="000000"/>
          <w:kern w:val="0"/>
          <w:lang w:eastAsia="en-GB"/>
          <w14:ligatures w14:val="none"/>
        </w:rPr>
        <w:t>. Harlow: Pearson.</w:t>
      </w:r>
    </w:p>
    <w:p w14:paraId="0209F932"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Kaplan, R.S. and Norton, D.P. (2004) </w:t>
      </w:r>
      <w:r w:rsidRPr="00A328C4">
        <w:rPr>
          <w:rFonts w:ascii="Times" w:eastAsia="Times New Roman" w:hAnsi="Times" w:cs="Times New Roman"/>
          <w:i/>
          <w:iCs/>
          <w:color w:val="000000"/>
          <w:kern w:val="0"/>
          <w:lang w:eastAsia="en-GB"/>
          <w14:ligatures w14:val="none"/>
        </w:rPr>
        <w:t>Strategy maps</w:t>
      </w:r>
      <w:r w:rsidRPr="00A328C4">
        <w:rPr>
          <w:rFonts w:ascii="Times" w:eastAsia="Times New Roman" w:hAnsi="Times" w:cs="Times New Roman"/>
          <w:color w:val="000000"/>
          <w:kern w:val="0"/>
          <w:lang w:eastAsia="en-GB"/>
          <w14:ligatures w14:val="none"/>
        </w:rPr>
        <w:t>. Boston: Harvard Business School Press.</w:t>
      </w:r>
    </w:p>
    <w:p w14:paraId="53A99BC6"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Kotter, J.P. (1996) </w:t>
      </w:r>
      <w:r w:rsidRPr="00A328C4">
        <w:rPr>
          <w:rFonts w:ascii="Times" w:eastAsia="Times New Roman" w:hAnsi="Times" w:cs="Times New Roman"/>
          <w:i/>
          <w:iCs/>
          <w:color w:val="000000"/>
          <w:kern w:val="0"/>
          <w:lang w:eastAsia="en-GB"/>
          <w14:ligatures w14:val="none"/>
        </w:rPr>
        <w:t>Leading change</w:t>
      </w:r>
      <w:r w:rsidRPr="00A328C4">
        <w:rPr>
          <w:rFonts w:ascii="Times" w:eastAsia="Times New Roman" w:hAnsi="Times" w:cs="Times New Roman"/>
          <w:color w:val="000000"/>
          <w:kern w:val="0"/>
          <w:lang w:eastAsia="en-GB"/>
          <w14:ligatures w14:val="none"/>
        </w:rPr>
        <w:t>. Boston: Harvard Business School Press.</w:t>
      </w:r>
    </w:p>
    <w:p w14:paraId="2CC9E602"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Lewin, K. (1951) </w:t>
      </w:r>
      <w:r w:rsidRPr="00A328C4">
        <w:rPr>
          <w:rFonts w:ascii="Times" w:eastAsia="Times New Roman" w:hAnsi="Times" w:cs="Times New Roman"/>
          <w:i/>
          <w:iCs/>
          <w:color w:val="000000"/>
          <w:kern w:val="0"/>
          <w:lang w:eastAsia="en-GB"/>
          <w14:ligatures w14:val="none"/>
        </w:rPr>
        <w:t>Field theory in social science</w:t>
      </w:r>
      <w:r w:rsidRPr="00A328C4">
        <w:rPr>
          <w:rFonts w:ascii="Times" w:eastAsia="Times New Roman" w:hAnsi="Times" w:cs="Times New Roman"/>
          <w:color w:val="000000"/>
          <w:kern w:val="0"/>
          <w:lang w:eastAsia="en-GB"/>
          <w14:ligatures w14:val="none"/>
        </w:rPr>
        <w:t xml:space="preserve">. New York: Harper </w:t>
      </w:r>
      <w:r>
        <w:rPr>
          <w:rFonts w:ascii="Times" w:eastAsia="Times New Roman" w:hAnsi="Times" w:cs="Times New Roman"/>
          <w:color w:val="000000"/>
          <w:kern w:val="0"/>
          <w:lang w:eastAsia="en-GB"/>
          <w14:ligatures w14:val="none"/>
        </w:rPr>
        <w:t>and</w:t>
      </w:r>
      <w:r w:rsidRPr="00A328C4">
        <w:rPr>
          <w:rFonts w:ascii="Times" w:eastAsia="Times New Roman" w:hAnsi="Times" w:cs="Times New Roman"/>
          <w:color w:val="000000"/>
          <w:kern w:val="0"/>
          <w:lang w:eastAsia="en-GB"/>
          <w14:ligatures w14:val="none"/>
        </w:rPr>
        <w:t xml:space="preserve"> Row.</w:t>
      </w:r>
    </w:p>
    <w:p w14:paraId="5889947F"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Manners-Bell, J. and Lyon, K. (2022) </w:t>
      </w:r>
      <w:r w:rsidRPr="00A328C4">
        <w:rPr>
          <w:rFonts w:ascii="Times" w:eastAsia="Times New Roman" w:hAnsi="Times" w:cs="Times New Roman"/>
          <w:i/>
          <w:iCs/>
          <w:color w:val="000000"/>
          <w:kern w:val="0"/>
          <w:lang w:eastAsia="en-GB"/>
          <w14:ligatures w14:val="none"/>
        </w:rPr>
        <w:t>Logistics and supply chain innovation: a practical guide to disruptive technologies and new business models</w:t>
      </w:r>
      <w:r w:rsidRPr="00A328C4">
        <w:rPr>
          <w:rFonts w:ascii="Times" w:eastAsia="Times New Roman" w:hAnsi="Times" w:cs="Times New Roman"/>
          <w:color w:val="000000"/>
          <w:kern w:val="0"/>
          <w:lang w:eastAsia="en-GB"/>
          <w14:ligatures w14:val="none"/>
        </w:rPr>
        <w:t xml:space="preserve">. 2nd </w:t>
      </w:r>
      <w:proofErr w:type="spellStart"/>
      <w:r w:rsidRPr="00A328C4">
        <w:rPr>
          <w:rFonts w:ascii="Times" w:eastAsia="Times New Roman" w:hAnsi="Times" w:cs="Times New Roman"/>
          <w:color w:val="000000"/>
          <w:kern w:val="0"/>
          <w:lang w:eastAsia="en-GB"/>
          <w14:ligatures w14:val="none"/>
        </w:rPr>
        <w:t>edn</w:t>
      </w:r>
      <w:proofErr w:type="spellEnd"/>
      <w:r w:rsidRPr="00A328C4">
        <w:rPr>
          <w:rFonts w:ascii="Times" w:eastAsia="Times New Roman" w:hAnsi="Times" w:cs="Times New Roman"/>
          <w:color w:val="000000"/>
          <w:kern w:val="0"/>
          <w:lang w:eastAsia="en-GB"/>
          <w14:ligatures w14:val="none"/>
        </w:rPr>
        <w:t>. London: Kogan Page.</w:t>
      </w:r>
    </w:p>
    <w:p w14:paraId="3112A7B3"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McKinsey </w:t>
      </w:r>
      <w:r>
        <w:rPr>
          <w:rFonts w:ascii="Times" w:eastAsia="Times New Roman" w:hAnsi="Times" w:cs="Times New Roman"/>
          <w:color w:val="000000"/>
          <w:kern w:val="0"/>
          <w:lang w:eastAsia="en-GB"/>
          <w14:ligatures w14:val="none"/>
        </w:rPr>
        <w:t>and</w:t>
      </w:r>
      <w:r w:rsidRPr="00A328C4">
        <w:rPr>
          <w:rFonts w:ascii="Times" w:eastAsia="Times New Roman" w:hAnsi="Times" w:cs="Times New Roman"/>
          <w:color w:val="000000"/>
          <w:kern w:val="0"/>
          <w:lang w:eastAsia="en-GB"/>
          <w14:ligatures w14:val="none"/>
        </w:rPr>
        <w:t xml:space="preserve"> Company (2021) ‘The eight essentials of innovation’, </w:t>
      </w:r>
      <w:r w:rsidRPr="00A328C4">
        <w:rPr>
          <w:rFonts w:ascii="Times" w:eastAsia="Times New Roman" w:hAnsi="Times" w:cs="Times New Roman"/>
          <w:i/>
          <w:iCs/>
          <w:color w:val="000000"/>
          <w:kern w:val="0"/>
          <w:lang w:eastAsia="en-GB"/>
          <w14:ligatures w14:val="none"/>
        </w:rPr>
        <w:t>McKinsey Quarterly</w:t>
      </w:r>
      <w:r w:rsidRPr="00A328C4">
        <w:rPr>
          <w:rFonts w:ascii="Times" w:eastAsia="Times New Roman" w:hAnsi="Times" w:cs="Times New Roman"/>
          <w:color w:val="000000"/>
          <w:kern w:val="0"/>
          <w:lang w:eastAsia="en-GB"/>
          <w14:ligatures w14:val="none"/>
        </w:rPr>
        <w:t>.</w:t>
      </w:r>
    </w:p>
    <w:p w14:paraId="33B85685"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OECD (2018) </w:t>
      </w:r>
      <w:r w:rsidRPr="00A328C4">
        <w:rPr>
          <w:rFonts w:ascii="Times" w:eastAsia="Times New Roman" w:hAnsi="Times" w:cs="Times New Roman"/>
          <w:i/>
          <w:iCs/>
          <w:color w:val="000000"/>
          <w:kern w:val="0"/>
          <w:lang w:eastAsia="en-GB"/>
          <w14:ligatures w14:val="none"/>
        </w:rPr>
        <w:t xml:space="preserve">Oslo manual: guidelines for collecting, </w:t>
      </w:r>
      <w:proofErr w:type="gramStart"/>
      <w:r w:rsidRPr="00A328C4">
        <w:rPr>
          <w:rFonts w:ascii="Times" w:eastAsia="Times New Roman" w:hAnsi="Times" w:cs="Times New Roman"/>
          <w:i/>
          <w:iCs/>
          <w:color w:val="000000"/>
          <w:kern w:val="0"/>
          <w:lang w:eastAsia="en-GB"/>
          <w14:ligatures w14:val="none"/>
        </w:rPr>
        <w:t>reporting</w:t>
      </w:r>
      <w:proofErr w:type="gramEnd"/>
      <w:r w:rsidRPr="00A328C4">
        <w:rPr>
          <w:rFonts w:ascii="Times" w:eastAsia="Times New Roman" w:hAnsi="Times" w:cs="Times New Roman"/>
          <w:i/>
          <w:iCs/>
          <w:color w:val="000000"/>
          <w:kern w:val="0"/>
          <w:lang w:eastAsia="en-GB"/>
          <w14:ligatures w14:val="none"/>
        </w:rPr>
        <w:t xml:space="preserve"> and using data on innovation</w:t>
      </w:r>
      <w:r w:rsidRPr="00A328C4">
        <w:rPr>
          <w:rFonts w:ascii="Times" w:eastAsia="Times New Roman" w:hAnsi="Times" w:cs="Times New Roman"/>
          <w:color w:val="000000"/>
          <w:kern w:val="0"/>
          <w:lang w:eastAsia="en-GB"/>
          <w14:ligatures w14:val="none"/>
        </w:rPr>
        <w:t>. Paris: OECD Publishing.</w:t>
      </w:r>
    </w:p>
    <w:p w14:paraId="41DBF3A6"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Porter, M.E. (1985) </w:t>
      </w:r>
      <w:r w:rsidRPr="00A328C4">
        <w:rPr>
          <w:rFonts w:ascii="Times" w:eastAsia="Times New Roman" w:hAnsi="Times" w:cs="Times New Roman"/>
          <w:i/>
          <w:iCs/>
          <w:color w:val="000000"/>
          <w:kern w:val="0"/>
          <w:lang w:eastAsia="en-GB"/>
          <w14:ligatures w14:val="none"/>
        </w:rPr>
        <w:t>Competitive advantage</w:t>
      </w:r>
      <w:r w:rsidRPr="00A328C4">
        <w:rPr>
          <w:rFonts w:ascii="Times" w:eastAsia="Times New Roman" w:hAnsi="Times" w:cs="Times New Roman"/>
          <w:color w:val="000000"/>
          <w:kern w:val="0"/>
          <w:lang w:eastAsia="en-GB"/>
          <w14:ligatures w14:val="none"/>
        </w:rPr>
        <w:t>. New York: Free Press.</w:t>
      </w:r>
    </w:p>
    <w:p w14:paraId="2E1EFE26"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Schumpeter, J.A. (1934) </w:t>
      </w:r>
      <w:r w:rsidRPr="00A328C4">
        <w:rPr>
          <w:rFonts w:ascii="Times" w:eastAsia="Times New Roman" w:hAnsi="Times" w:cs="Times New Roman"/>
          <w:i/>
          <w:iCs/>
          <w:color w:val="000000"/>
          <w:kern w:val="0"/>
          <w:lang w:eastAsia="en-GB"/>
          <w14:ligatures w14:val="none"/>
        </w:rPr>
        <w:t>The theory of economic development</w:t>
      </w:r>
      <w:r w:rsidRPr="00A328C4">
        <w:rPr>
          <w:rFonts w:ascii="Times" w:eastAsia="Times New Roman" w:hAnsi="Times" w:cs="Times New Roman"/>
          <w:color w:val="000000"/>
          <w:kern w:val="0"/>
          <w:lang w:eastAsia="en-GB"/>
          <w14:ligatures w14:val="none"/>
        </w:rPr>
        <w:t>. Cambridge: Harvard University Press.</w:t>
      </w:r>
    </w:p>
    <w:p w14:paraId="7608BF49" w14:textId="5D07A511"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Teece, D.J. (2010) ‘Business models, business strategy and innovation’, </w:t>
      </w:r>
      <w:r w:rsidRPr="00A328C4">
        <w:rPr>
          <w:rFonts w:ascii="Times" w:eastAsia="Times New Roman" w:hAnsi="Times" w:cs="Times New Roman"/>
          <w:i/>
          <w:iCs/>
          <w:color w:val="000000"/>
          <w:kern w:val="0"/>
          <w:lang w:eastAsia="en-GB"/>
          <w14:ligatures w14:val="none"/>
        </w:rPr>
        <w:t>Long Range Planning</w:t>
      </w:r>
      <w:r w:rsidRPr="00A328C4">
        <w:rPr>
          <w:rFonts w:ascii="Times" w:eastAsia="Times New Roman" w:hAnsi="Times" w:cs="Times New Roman"/>
          <w:color w:val="000000"/>
          <w:kern w:val="0"/>
          <w:lang w:eastAsia="en-GB"/>
          <w14:ligatures w14:val="none"/>
        </w:rPr>
        <w:t>, 43(2</w:t>
      </w:r>
      <w:r>
        <w:rPr>
          <w:rFonts w:ascii="Times" w:eastAsia="Times New Roman" w:hAnsi="Times" w:cs="Times New Roman"/>
          <w:color w:val="000000"/>
          <w:kern w:val="0"/>
          <w:lang w:eastAsia="en-GB"/>
          <w14:ligatures w14:val="none"/>
        </w:rPr>
        <w:t>-</w:t>
      </w:r>
      <w:r w:rsidRPr="00A328C4">
        <w:rPr>
          <w:rFonts w:ascii="Times" w:eastAsia="Times New Roman" w:hAnsi="Times" w:cs="Times New Roman"/>
          <w:color w:val="000000"/>
          <w:kern w:val="0"/>
          <w:lang w:eastAsia="en-GB"/>
          <w14:ligatures w14:val="none"/>
        </w:rPr>
        <w:t>3), pp. 172–194.</w:t>
      </w:r>
    </w:p>
    <w:p w14:paraId="489F384C"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lastRenderedPageBreak/>
        <w:t xml:space="preserve">Tidd, J. (2018) </w:t>
      </w:r>
      <w:r w:rsidRPr="00A328C4">
        <w:rPr>
          <w:rFonts w:ascii="Times" w:eastAsia="Times New Roman" w:hAnsi="Times" w:cs="Times New Roman"/>
          <w:i/>
          <w:iCs/>
          <w:color w:val="000000"/>
          <w:kern w:val="0"/>
          <w:lang w:eastAsia="en-GB"/>
          <w14:ligatures w14:val="none"/>
        </w:rPr>
        <w:t>Managing innovation: integrating technological, market and organizational change</w:t>
      </w:r>
      <w:r w:rsidRPr="00A328C4">
        <w:rPr>
          <w:rFonts w:ascii="Times" w:eastAsia="Times New Roman" w:hAnsi="Times" w:cs="Times New Roman"/>
          <w:color w:val="000000"/>
          <w:kern w:val="0"/>
          <w:lang w:eastAsia="en-GB"/>
          <w14:ligatures w14:val="none"/>
        </w:rPr>
        <w:t xml:space="preserve">. 6th </w:t>
      </w:r>
      <w:proofErr w:type="spellStart"/>
      <w:r w:rsidRPr="00A328C4">
        <w:rPr>
          <w:rFonts w:ascii="Times" w:eastAsia="Times New Roman" w:hAnsi="Times" w:cs="Times New Roman"/>
          <w:color w:val="000000"/>
          <w:kern w:val="0"/>
          <w:lang w:eastAsia="en-GB"/>
          <w14:ligatures w14:val="none"/>
        </w:rPr>
        <w:t>edn</w:t>
      </w:r>
      <w:proofErr w:type="spellEnd"/>
      <w:r w:rsidRPr="00A328C4">
        <w:rPr>
          <w:rFonts w:ascii="Times" w:eastAsia="Times New Roman" w:hAnsi="Times" w:cs="Times New Roman"/>
          <w:color w:val="000000"/>
          <w:kern w:val="0"/>
          <w:lang w:eastAsia="en-GB"/>
          <w14:ligatures w14:val="none"/>
        </w:rPr>
        <w:t>. Hoboken: Wiley.</w:t>
      </w:r>
    </w:p>
    <w:p w14:paraId="1F3FA14A"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Trott, P. (2016) </w:t>
      </w:r>
      <w:r w:rsidRPr="00A328C4">
        <w:rPr>
          <w:rFonts w:ascii="Times" w:eastAsia="Times New Roman" w:hAnsi="Times" w:cs="Times New Roman"/>
          <w:i/>
          <w:iCs/>
          <w:color w:val="000000"/>
          <w:kern w:val="0"/>
          <w:lang w:eastAsia="en-GB"/>
          <w14:ligatures w14:val="none"/>
        </w:rPr>
        <w:t>Innovation management and new product development</w:t>
      </w:r>
      <w:r w:rsidRPr="00A328C4">
        <w:rPr>
          <w:rFonts w:ascii="Times" w:eastAsia="Times New Roman" w:hAnsi="Times" w:cs="Times New Roman"/>
          <w:color w:val="000000"/>
          <w:kern w:val="0"/>
          <w:lang w:eastAsia="en-GB"/>
          <w14:ligatures w14:val="none"/>
        </w:rPr>
        <w:t xml:space="preserve">. 6th </w:t>
      </w:r>
      <w:proofErr w:type="spellStart"/>
      <w:r w:rsidRPr="00A328C4">
        <w:rPr>
          <w:rFonts w:ascii="Times" w:eastAsia="Times New Roman" w:hAnsi="Times" w:cs="Times New Roman"/>
          <w:color w:val="000000"/>
          <w:kern w:val="0"/>
          <w:lang w:eastAsia="en-GB"/>
          <w14:ligatures w14:val="none"/>
        </w:rPr>
        <w:t>edn</w:t>
      </w:r>
      <w:proofErr w:type="spellEnd"/>
      <w:r w:rsidRPr="00A328C4">
        <w:rPr>
          <w:rFonts w:ascii="Times" w:eastAsia="Times New Roman" w:hAnsi="Times" w:cs="Times New Roman"/>
          <w:color w:val="000000"/>
          <w:kern w:val="0"/>
          <w:lang w:eastAsia="en-GB"/>
          <w14:ligatures w14:val="none"/>
        </w:rPr>
        <w:t>. Harlow: Pearson.</w:t>
      </w:r>
    </w:p>
    <w:p w14:paraId="671B5A03" w14:textId="77777777" w:rsidR="00D8408B" w:rsidRPr="00A328C4" w:rsidRDefault="00D8408B" w:rsidP="00A328C4">
      <w:pPr>
        <w:spacing w:before="240" w:after="240"/>
        <w:rPr>
          <w:rFonts w:ascii="Times" w:eastAsia="Times New Roman" w:hAnsi="Times" w:cs="Times New Roman"/>
          <w:kern w:val="0"/>
          <w:lang w:eastAsia="en-GB"/>
          <w14:ligatures w14:val="none"/>
        </w:rPr>
      </w:pPr>
      <w:r w:rsidRPr="00A328C4">
        <w:rPr>
          <w:rFonts w:ascii="Times" w:eastAsia="Times New Roman" w:hAnsi="Times" w:cs="Times New Roman"/>
          <w:color w:val="000000"/>
          <w:kern w:val="0"/>
          <w:lang w:eastAsia="en-GB"/>
          <w14:ligatures w14:val="none"/>
        </w:rPr>
        <w:t xml:space="preserve">Turner, E. (2020) </w:t>
      </w:r>
      <w:r w:rsidRPr="00A328C4">
        <w:rPr>
          <w:rFonts w:ascii="Times" w:eastAsia="Times New Roman" w:hAnsi="Times" w:cs="Times New Roman"/>
          <w:i/>
          <w:iCs/>
          <w:color w:val="000000"/>
          <w:kern w:val="0"/>
          <w:lang w:eastAsia="en-GB"/>
          <w14:ligatures w14:val="none"/>
        </w:rPr>
        <w:t xml:space="preserve">Be less zombie: how great companies create dynamic innovation, fearless </w:t>
      </w:r>
      <w:proofErr w:type="gramStart"/>
      <w:r w:rsidRPr="00A328C4">
        <w:rPr>
          <w:rFonts w:ascii="Times" w:eastAsia="Times New Roman" w:hAnsi="Times" w:cs="Times New Roman"/>
          <w:i/>
          <w:iCs/>
          <w:color w:val="000000"/>
          <w:kern w:val="0"/>
          <w:lang w:eastAsia="en-GB"/>
          <w14:ligatures w14:val="none"/>
        </w:rPr>
        <w:t>leadership</w:t>
      </w:r>
      <w:proofErr w:type="gramEnd"/>
      <w:r w:rsidRPr="00A328C4">
        <w:rPr>
          <w:rFonts w:ascii="Times" w:eastAsia="Times New Roman" w:hAnsi="Times" w:cs="Times New Roman"/>
          <w:i/>
          <w:iCs/>
          <w:color w:val="000000"/>
          <w:kern w:val="0"/>
          <w:lang w:eastAsia="en-GB"/>
          <w14:ligatures w14:val="none"/>
        </w:rPr>
        <w:t xml:space="preserve"> and passionate people</w:t>
      </w:r>
      <w:r w:rsidRPr="00A328C4">
        <w:rPr>
          <w:rFonts w:ascii="Times" w:eastAsia="Times New Roman" w:hAnsi="Times" w:cs="Times New Roman"/>
          <w:color w:val="000000"/>
          <w:kern w:val="0"/>
          <w:lang w:eastAsia="en-GB"/>
          <w14:ligatures w14:val="none"/>
        </w:rPr>
        <w:t>. Chichester: Wiley.</w:t>
      </w:r>
    </w:p>
    <w:p w14:paraId="1F5925E5" w14:textId="77777777" w:rsidR="00D8408B" w:rsidRDefault="00D8408B" w:rsidP="00A328C4">
      <w:pPr>
        <w:rPr>
          <w:rFonts w:ascii="Times" w:eastAsia="Times New Roman" w:hAnsi="Times" w:cs="Times New Roman"/>
          <w:color w:val="000000"/>
          <w:kern w:val="0"/>
          <w:lang w:eastAsia="en-GB"/>
          <w14:ligatures w14:val="none"/>
        </w:rPr>
      </w:pPr>
      <w:r w:rsidRPr="00AA583A">
        <w:rPr>
          <w:rFonts w:ascii="Times" w:eastAsia="Times New Roman" w:hAnsi="Times" w:cs="Times New Roman"/>
          <w:color w:val="000000"/>
          <w:kern w:val="0"/>
          <w:lang w:eastAsia="en-GB"/>
          <w14:ligatures w14:val="none"/>
        </w:rPr>
        <w:t xml:space="preserve">West, </w:t>
      </w:r>
      <w:proofErr w:type="gramStart"/>
      <w:r w:rsidRPr="00AA583A">
        <w:rPr>
          <w:rFonts w:ascii="Times" w:eastAsia="Times New Roman" w:hAnsi="Times" w:cs="Times New Roman"/>
          <w:color w:val="000000"/>
          <w:kern w:val="0"/>
          <w:lang w:eastAsia="en-GB"/>
          <w14:ligatures w14:val="none"/>
        </w:rPr>
        <w:t>M.A.</w:t>
      </w:r>
      <w:proofErr w:type="gramEnd"/>
      <w:r w:rsidRPr="00AA583A">
        <w:rPr>
          <w:rFonts w:ascii="Times" w:eastAsia="Times New Roman" w:hAnsi="Times" w:cs="Times New Roman"/>
          <w:color w:val="000000"/>
          <w:kern w:val="0"/>
          <w:lang w:eastAsia="en-GB"/>
          <w14:ligatures w14:val="none"/>
        </w:rPr>
        <w:t xml:space="preserve"> and Farr, J.L. (1990) </w:t>
      </w:r>
      <w:r w:rsidRPr="00AA583A">
        <w:rPr>
          <w:rFonts w:ascii="Times" w:eastAsia="Times New Roman" w:hAnsi="Times" w:cs="Times New Roman"/>
          <w:i/>
          <w:iCs/>
          <w:color w:val="000000"/>
          <w:kern w:val="0"/>
          <w:lang w:eastAsia="en-GB"/>
          <w14:ligatures w14:val="none"/>
        </w:rPr>
        <w:t>Innovation and creativity at work</w:t>
      </w:r>
      <w:r w:rsidRPr="00AA583A">
        <w:rPr>
          <w:rFonts w:ascii="Times" w:eastAsia="Times New Roman" w:hAnsi="Times" w:cs="Times New Roman"/>
          <w:color w:val="000000"/>
          <w:kern w:val="0"/>
          <w:lang w:eastAsia="en-GB"/>
          <w14:ligatures w14:val="none"/>
        </w:rPr>
        <w:t>. Chichester: Wiley.</w:t>
      </w:r>
    </w:p>
    <w:p w14:paraId="586CA068" w14:textId="77777777" w:rsidR="00571B93" w:rsidRDefault="00571B93" w:rsidP="00A328C4">
      <w:pPr>
        <w:rPr>
          <w:rFonts w:ascii="Times" w:eastAsia="Times New Roman" w:hAnsi="Times" w:cs="Times New Roman"/>
          <w:color w:val="000000"/>
          <w:kern w:val="0"/>
          <w:lang w:eastAsia="en-GB"/>
          <w14:ligatures w14:val="none"/>
        </w:rPr>
      </w:pPr>
    </w:p>
    <w:p w14:paraId="2D2B8F20" w14:textId="77777777" w:rsidR="00571B93" w:rsidRDefault="00571B93" w:rsidP="00A328C4">
      <w:pPr>
        <w:rPr>
          <w:rFonts w:ascii="Times" w:eastAsia="Times New Roman" w:hAnsi="Times" w:cs="Times New Roman"/>
          <w:color w:val="000000"/>
          <w:kern w:val="0"/>
          <w:lang w:eastAsia="en-GB"/>
          <w14:ligatures w14:val="none"/>
        </w:rPr>
      </w:pPr>
    </w:p>
    <w:p w14:paraId="5B81D04E" w14:textId="77777777" w:rsidR="00571B93" w:rsidRDefault="00571B93" w:rsidP="00A328C4">
      <w:pPr>
        <w:rPr>
          <w:rFonts w:ascii="Times" w:eastAsia="Times New Roman" w:hAnsi="Times" w:cs="Times New Roman"/>
          <w:color w:val="000000"/>
          <w:kern w:val="0"/>
          <w:lang w:eastAsia="en-GB"/>
          <w14:ligatures w14:val="none"/>
        </w:rPr>
      </w:pPr>
    </w:p>
    <w:p w14:paraId="77188077" w14:textId="77777777" w:rsidR="00571B93" w:rsidRDefault="00571B93" w:rsidP="00A328C4">
      <w:pPr>
        <w:rPr>
          <w:rFonts w:ascii="Times" w:eastAsia="Times New Roman" w:hAnsi="Times" w:cs="Times New Roman"/>
          <w:color w:val="000000"/>
          <w:kern w:val="0"/>
          <w:lang w:eastAsia="en-GB"/>
          <w14:ligatures w14:val="none"/>
        </w:rPr>
      </w:pPr>
    </w:p>
    <w:p w14:paraId="1FF0A8FD" w14:textId="77777777" w:rsidR="00571B93" w:rsidRDefault="00571B93" w:rsidP="00A328C4">
      <w:pPr>
        <w:rPr>
          <w:rFonts w:ascii="Times" w:eastAsia="Times New Roman" w:hAnsi="Times" w:cs="Times New Roman"/>
          <w:color w:val="000000"/>
          <w:kern w:val="0"/>
          <w:lang w:eastAsia="en-GB"/>
          <w14:ligatures w14:val="none"/>
        </w:rPr>
      </w:pPr>
    </w:p>
    <w:p w14:paraId="1BE1E070" w14:textId="77777777" w:rsidR="00571B93" w:rsidRDefault="00571B93" w:rsidP="00A328C4">
      <w:pPr>
        <w:rPr>
          <w:rFonts w:ascii="Times" w:eastAsia="Times New Roman" w:hAnsi="Times" w:cs="Times New Roman"/>
          <w:color w:val="000000"/>
          <w:kern w:val="0"/>
          <w:lang w:eastAsia="en-GB"/>
          <w14:ligatures w14:val="none"/>
        </w:rPr>
      </w:pPr>
    </w:p>
    <w:p w14:paraId="1F0EE4B9" w14:textId="77777777" w:rsidR="00571B93" w:rsidRDefault="00571B93" w:rsidP="00A328C4">
      <w:pPr>
        <w:rPr>
          <w:rFonts w:ascii="Times" w:eastAsia="Times New Roman" w:hAnsi="Times" w:cs="Times New Roman"/>
          <w:color w:val="000000"/>
          <w:kern w:val="0"/>
          <w:lang w:eastAsia="en-GB"/>
          <w14:ligatures w14:val="none"/>
        </w:rPr>
      </w:pPr>
    </w:p>
    <w:p w14:paraId="755F1131" w14:textId="77777777" w:rsidR="00571B93" w:rsidRDefault="00571B93" w:rsidP="00A328C4">
      <w:pPr>
        <w:rPr>
          <w:rFonts w:ascii="Times" w:eastAsia="Times New Roman" w:hAnsi="Times" w:cs="Times New Roman"/>
          <w:color w:val="000000"/>
          <w:kern w:val="0"/>
          <w:lang w:eastAsia="en-GB"/>
          <w14:ligatures w14:val="none"/>
        </w:rPr>
      </w:pPr>
    </w:p>
    <w:p w14:paraId="7C4ACDC3" w14:textId="77777777" w:rsidR="00571B93" w:rsidRDefault="00571B93" w:rsidP="00A328C4">
      <w:pPr>
        <w:rPr>
          <w:rFonts w:ascii="Times" w:eastAsia="Times New Roman" w:hAnsi="Times" w:cs="Times New Roman"/>
          <w:color w:val="000000"/>
          <w:kern w:val="0"/>
          <w:lang w:eastAsia="en-GB"/>
          <w14:ligatures w14:val="none"/>
        </w:rPr>
      </w:pPr>
    </w:p>
    <w:p w14:paraId="0125BF5D" w14:textId="77777777" w:rsidR="00571B93" w:rsidRDefault="00571B93" w:rsidP="00A328C4">
      <w:pPr>
        <w:rPr>
          <w:rFonts w:ascii="Times" w:eastAsia="Times New Roman" w:hAnsi="Times" w:cs="Times New Roman"/>
          <w:color w:val="000000"/>
          <w:kern w:val="0"/>
          <w:lang w:eastAsia="en-GB"/>
          <w14:ligatures w14:val="none"/>
        </w:rPr>
      </w:pPr>
    </w:p>
    <w:p w14:paraId="2F651574" w14:textId="77777777" w:rsidR="00571B93" w:rsidRDefault="00571B93" w:rsidP="00A328C4">
      <w:pPr>
        <w:rPr>
          <w:rFonts w:ascii="Times" w:eastAsia="Times New Roman" w:hAnsi="Times" w:cs="Times New Roman"/>
          <w:color w:val="000000"/>
          <w:kern w:val="0"/>
          <w:lang w:eastAsia="en-GB"/>
          <w14:ligatures w14:val="none"/>
        </w:rPr>
      </w:pPr>
    </w:p>
    <w:p w14:paraId="6F40BF4B" w14:textId="77777777" w:rsidR="00571B93" w:rsidRDefault="00571B93" w:rsidP="00A328C4">
      <w:pPr>
        <w:rPr>
          <w:rFonts w:ascii="Times" w:eastAsia="Times New Roman" w:hAnsi="Times" w:cs="Times New Roman"/>
          <w:color w:val="000000"/>
          <w:kern w:val="0"/>
          <w:lang w:eastAsia="en-GB"/>
          <w14:ligatures w14:val="none"/>
        </w:rPr>
      </w:pPr>
    </w:p>
    <w:p w14:paraId="341B0A38" w14:textId="77777777" w:rsidR="00571B93" w:rsidRDefault="00571B93" w:rsidP="00A328C4">
      <w:pPr>
        <w:rPr>
          <w:rFonts w:ascii="Times" w:eastAsia="Times New Roman" w:hAnsi="Times" w:cs="Times New Roman"/>
          <w:color w:val="000000"/>
          <w:kern w:val="0"/>
          <w:lang w:eastAsia="en-GB"/>
          <w14:ligatures w14:val="none"/>
        </w:rPr>
      </w:pPr>
    </w:p>
    <w:p w14:paraId="6A9A0AEA" w14:textId="77777777" w:rsidR="00571B93" w:rsidRDefault="00571B93" w:rsidP="00A328C4">
      <w:pPr>
        <w:rPr>
          <w:rFonts w:ascii="Times" w:eastAsia="Times New Roman" w:hAnsi="Times" w:cs="Times New Roman"/>
          <w:color w:val="000000"/>
          <w:kern w:val="0"/>
          <w:lang w:eastAsia="en-GB"/>
          <w14:ligatures w14:val="none"/>
        </w:rPr>
      </w:pPr>
    </w:p>
    <w:p w14:paraId="7C967C21" w14:textId="77777777" w:rsidR="00571B93" w:rsidRDefault="00571B93" w:rsidP="00A328C4">
      <w:pPr>
        <w:rPr>
          <w:rFonts w:ascii="Times" w:eastAsia="Times New Roman" w:hAnsi="Times" w:cs="Times New Roman"/>
          <w:color w:val="000000"/>
          <w:kern w:val="0"/>
          <w:lang w:eastAsia="en-GB"/>
          <w14:ligatures w14:val="none"/>
        </w:rPr>
      </w:pPr>
    </w:p>
    <w:p w14:paraId="06CBB712" w14:textId="77777777" w:rsidR="00571B93" w:rsidRDefault="00571B93" w:rsidP="00A328C4">
      <w:pPr>
        <w:rPr>
          <w:rFonts w:ascii="Times" w:eastAsia="Times New Roman" w:hAnsi="Times" w:cs="Times New Roman"/>
          <w:color w:val="000000"/>
          <w:kern w:val="0"/>
          <w:lang w:eastAsia="en-GB"/>
          <w14:ligatures w14:val="none"/>
        </w:rPr>
      </w:pPr>
    </w:p>
    <w:p w14:paraId="7E80C07E" w14:textId="77777777" w:rsidR="00571B93" w:rsidRDefault="00571B93" w:rsidP="00A328C4">
      <w:pPr>
        <w:rPr>
          <w:rFonts w:ascii="Times" w:eastAsia="Times New Roman" w:hAnsi="Times" w:cs="Times New Roman"/>
          <w:color w:val="000000"/>
          <w:kern w:val="0"/>
          <w:lang w:eastAsia="en-GB"/>
          <w14:ligatures w14:val="none"/>
        </w:rPr>
      </w:pPr>
    </w:p>
    <w:p w14:paraId="50013CA4" w14:textId="77777777" w:rsidR="00571B93" w:rsidRDefault="00571B93" w:rsidP="00A328C4">
      <w:pPr>
        <w:rPr>
          <w:rFonts w:ascii="Times" w:eastAsia="Times New Roman" w:hAnsi="Times" w:cs="Times New Roman"/>
          <w:color w:val="000000"/>
          <w:kern w:val="0"/>
          <w:lang w:eastAsia="en-GB"/>
          <w14:ligatures w14:val="none"/>
        </w:rPr>
      </w:pPr>
    </w:p>
    <w:p w14:paraId="0566A131" w14:textId="77777777" w:rsidR="00571B93" w:rsidRDefault="00571B93" w:rsidP="00A328C4">
      <w:pPr>
        <w:rPr>
          <w:rFonts w:ascii="Times" w:eastAsia="Times New Roman" w:hAnsi="Times" w:cs="Times New Roman"/>
          <w:color w:val="000000"/>
          <w:kern w:val="0"/>
          <w:lang w:eastAsia="en-GB"/>
          <w14:ligatures w14:val="none"/>
        </w:rPr>
      </w:pPr>
    </w:p>
    <w:p w14:paraId="0CD1B933" w14:textId="77777777" w:rsidR="00571B93" w:rsidRDefault="00571B93" w:rsidP="00A328C4">
      <w:pPr>
        <w:rPr>
          <w:rFonts w:ascii="Times" w:eastAsia="Times New Roman" w:hAnsi="Times" w:cs="Times New Roman"/>
          <w:color w:val="000000"/>
          <w:kern w:val="0"/>
          <w:lang w:eastAsia="en-GB"/>
          <w14:ligatures w14:val="none"/>
        </w:rPr>
      </w:pPr>
    </w:p>
    <w:p w14:paraId="664CB3AD" w14:textId="77777777" w:rsidR="00571B93" w:rsidRDefault="00571B93" w:rsidP="00A328C4">
      <w:pPr>
        <w:rPr>
          <w:rFonts w:ascii="Times" w:eastAsia="Times New Roman" w:hAnsi="Times" w:cs="Times New Roman"/>
          <w:color w:val="000000"/>
          <w:kern w:val="0"/>
          <w:lang w:eastAsia="en-GB"/>
          <w14:ligatures w14:val="none"/>
        </w:rPr>
      </w:pPr>
    </w:p>
    <w:p w14:paraId="3C78E2A6" w14:textId="77777777" w:rsidR="00571B93" w:rsidRDefault="00571B93" w:rsidP="00A328C4">
      <w:pPr>
        <w:rPr>
          <w:rFonts w:ascii="Times" w:eastAsia="Times New Roman" w:hAnsi="Times" w:cs="Times New Roman"/>
          <w:color w:val="000000"/>
          <w:kern w:val="0"/>
          <w:lang w:eastAsia="en-GB"/>
          <w14:ligatures w14:val="none"/>
        </w:rPr>
      </w:pPr>
    </w:p>
    <w:p w14:paraId="67F88EB1" w14:textId="77777777" w:rsidR="00571B93" w:rsidRDefault="00571B93" w:rsidP="00A328C4">
      <w:pPr>
        <w:rPr>
          <w:rFonts w:ascii="Times" w:eastAsia="Times New Roman" w:hAnsi="Times" w:cs="Times New Roman"/>
          <w:color w:val="000000"/>
          <w:kern w:val="0"/>
          <w:lang w:eastAsia="en-GB"/>
          <w14:ligatures w14:val="none"/>
        </w:rPr>
      </w:pPr>
    </w:p>
    <w:p w14:paraId="67276308" w14:textId="77777777" w:rsidR="00571B93" w:rsidRDefault="00571B93" w:rsidP="00A328C4">
      <w:pPr>
        <w:rPr>
          <w:rFonts w:ascii="Times" w:eastAsia="Times New Roman" w:hAnsi="Times" w:cs="Times New Roman"/>
          <w:color w:val="000000"/>
          <w:kern w:val="0"/>
          <w:lang w:eastAsia="en-GB"/>
          <w14:ligatures w14:val="none"/>
        </w:rPr>
      </w:pPr>
    </w:p>
    <w:p w14:paraId="759F1614" w14:textId="77777777" w:rsidR="00571B93" w:rsidRDefault="00571B93" w:rsidP="00A328C4">
      <w:pPr>
        <w:rPr>
          <w:rFonts w:ascii="Times" w:eastAsia="Times New Roman" w:hAnsi="Times" w:cs="Times New Roman"/>
          <w:color w:val="000000"/>
          <w:kern w:val="0"/>
          <w:lang w:eastAsia="en-GB"/>
          <w14:ligatures w14:val="none"/>
        </w:rPr>
      </w:pPr>
    </w:p>
    <w:p w14:paraId="0744F277" w14:textId="77777777" w:rsidR="00571B93" w:rsidRDefault="00571B93" w:rsidP="00A328C4">
      <w:pPr>
        <w:rPr>
          <w:rFonts w:ascii="Times" w:eastAsia="Times New Roman" w:hAnsi="Times" w:cs="Times New Roman"/>
          <w:color w:val="000000"/>
          <w:kern w:val="0"/>
          <w:lang w:eastAsia="en-GB"/>
          <w14:ligatures w14:val="none"/>
        </w:rPr>
      </w:pPr>
    </w:p>
    <w:p w14:paraId="26F09ECA" w14:textId="77777777" w:rsidR="00571B93" w:rsidRDefault="00571B93" w:rsidP="00A328C4">
      <w:pPr>
        <w:rPr>
          <w:rFonts w:ascii="Times" w:eastAsia="Times New Roman" w:hAnsi="Times" w:cs="Times New Roman"/>
          <w:color w:val="000000"/>
          <w:kern w:val="0"/>
          <w:lang w:eastAsia="en-GB"/>
          <w14:ligatures w14:val="none"/>
        </w:rPr>
      </w:pPr>
    </w:p>
    <w:p w14:paraId="78A9BBDC" w14:textId="77777777" w:rsidR="00571B93" w:rsidRDefault="00571B93" w:rsidP="00A328C4">
      <w:pPr>
        <w:rPr>
          <w:rFonts w:ascii="Times" w:eastAsia="Times New Roman" w:hAnsi="Times" w:cs="Times New Roman"/>
          <w:color w:val="000000"/>
          <w:kern w:val="0"/>
          <w:lang w:eastAsia="en-GB"/>
          <w14:ligatures w14:val="none"/>
        </w:rPr>
      </w:pPr>
    </w:p>
    <w:p w14:paraId="5F0A06D1" w14:textId="77777777" w:rsidR="00571B93" w:rsidRDefault="00571B93" w:rsidP="00A328C4">
      <w:pPr>
        <w:rPr>
          <w:rFonts w:ascii="Times" w:eastAsia="Times New Roman" w:hAnsi="Times" w:cs="Times New Roman"/>
          <w:color w:val="000000"/>
          <w:kern w:val="0"/>
          <w:lang w:eastAsia="en-GB"/>
          <w14:ligatures w14:val="none"/>
        </w:rPr>
      </w:pPr>
    </w:p>
    <w:p w14:paraId="0CF4EB8D" w14:textId="77777777" w:rsidR="00571B93" w:rsidRDefault="00571B93" w:rsidP="00A328C4">
      <w:pPr>
        <w:rPr>
          <w:rFonts w:ascii="Times" w:eastAsia="Times New Roman" w:hAnsi="Times" w:cs="Times New Roman"/>
          <w:color w:val="000000"/>
          <w:kern w:val="0"/>
          <w:lang w:eastAsia="en-GB"/>
          <w14:ligatures w14:val="none"/>
        </w:rPr>
      </w:pPr>
    </w:p>
    <w:p w14:paraId="51D167E0" w14:textId="77777777" w:rsidR="00571B93" w:rsidRDefault="00571B93" w:rsidP="00A328C4">
      <w:pPr>
        <w:rPr>
          <w:rFonts w:ascii="Times" w:eastAsia="Times New Roman" w:hAnsi="Times" w:cs="Times New Roman"/>
          <w:color w:val="000000"/>
          <w:kern w:val="0"/>
          <w:lang w:eastAsia="en-GB"/>
          <w14:ligatures w14:val="none"/>
        </w:rPr>
      </w:pPr>
    </w:p>
    <w:p w14:paraId="0F9EDE44" w14:textId="77777777" w:rsidR="00571B93" w:rsidRDefault="00571B93" w:rsidP="00A328C4">
      <w:pPr>
        <w:rPr>
          <w:rFonts w:ascii="Times" w:eastAsia="Times New Roman" w:hAnsi="Times" w:cs="Times New Roman"/>
          <w:color w:val="000000"/>
          <w:kern w:val="0"/>
          <w:lang w:eastAsia="en-GB"/>
          <w14:ligatures w14:val="none"/>
        </w:rPr>
      </w:pPr>
    </w:p>
    <w:p w14:paraId="090CAACF" w14:textId="77777777" w:rsidR="00571B93" w:rsidRDefault="00571B93" w:rsidP="00A328C4">
      <w:pPr>
        <w:rPr>
          <w:rFonts w:ascii="Times" w:eastAsia="Times New Roman" w:hAnsi="Times" w:cs="Times New Roman"/>
          <w:color w:val="000000"/>
          <w:kern w:val="0"/>
          <w:lang w:eastAsia="en-GB"/>
          <w14:ligatures w14:val="none"/>
        </w:rPr>
      </w:pPr>
    </w:p>
    <w:p w14:paraId="401FC3CA" w14:textId="77777777" w:rsidR="00571B93" w:rsidRDefault="00571B93" w:rsidP="00A328C4">
      <w:pPr>
        <w:rPr>
          <w:rFonts w:ascii="Times" w:eastAsia="Times New Roman" w:hAnsi="Times" w:cs="Times New Roman"/>
          <w:color w:val="000000"/>
          <w:kern w:val="0"/>
          <w:lang w:eastAsia="en-GB"/>
          <w14:ligatures w14:val="none"/>
        </w:rPr>
      </w:pPr>
    </w:p>
    <w:p w14:paraId="684AFB0D" w14:textId="77777777" w:rsidR="00571B93" w:rsidRDefault="00571B93" w:rsidP="00A328C4">
      <w:pPr>
        <w:rPr>
          <w:rFonts w:ascii="Times" w:eastAsia="Times New Roman" w:hAnsi="Times" w:cs="Times New Roman"/>
          <w:color w:val="000000"/>
          <w:kern w:val="0"/>
          <w:lang w:eastAsia="en-GB"/>
          <w14:ligatures w14:val="none"/>
        </w:rPr>
      </w:pPr>
    </w:p>
    <w:p w14:paraId="0543C122" w14:textId="77777777" w:rsidR="00571B93" w:rsidRDefault="00571B93" w:rsidP="00A328C4">
      <w:pPr>
        <w:rPr>
          <w:rFonts w:ascii="Times" w:eastAsia="Times New Roman" w:hAnsi="Times" w:cs="Times New Roman"/>
          <w:color w:val="000000"/>
          <w:kern w:val="0"/>
          <w:lang w:eastAsia="en-GB"/>
          <w14:ligatures w14:val="none"/>
        </w:rPr>
      </w:pPr>
    </w:p>
    <w:p w14:paraId="2AEEF050" w14:textId="77777777" w:rsidR="00571B93" w:rsidRDefault="00571B93" w:rsidP="00A328C4">
      <w:pPr>
        <w:rPr>
          <w:rFonts w:ascii="Times" w:eastAsia="Times New Roman" w:hAnsi="Times" w:cs="Times New Roman"/>
          <w:color w:val="000000"/>
          <w:kern w:val="0"/>
          <w:lang w:eastAsia="en-GB"/>
          <w14:ligatures w14:val="none"/>
        </w:rPr>
      </w:pPr>
    </w:p>
    <w:p w14:paraId="0808D27F" w14:textId="77777777" w:rsidR="00571B93" w:rsidRPr="00571B93" w:rsidRDefault="00571B93" w:rsidP="00571B93">
      <w:pPr>
        <w:rPr>
          <w:rFonts w:ascii="Times New Roman" w:eastAsia="Times New Roman" w:hAnsi="Times New Roman" w:cs="Times New Roman"/>
          <w:b/>
          <w:bCs/>
          <w:kern w:val="0"/>
          <w:lang w:eastAsia="en-GB"/>
          <w14:ligatures w14:val="none"/>
        </w:rPr>
      </w:pPr>
      <w:r w:rsidRPr="00571B93">
        <w:rPr>
          <w:rFonts w:ascii="Times New Roman" w:eastAsia="Times New Roman" w:hAnsi="Times New Roman" w:cs="Times New Roman"/>
          <w:b/>
          <w:bCs/>
          <w:color w:val="000000"/>
          <w:kern w:val="0"/>
          <w:lang w:eastAsia="en-GB"/>
          <w14:ligatures w14:val="none"/>
        </w:rPr>
        <w:t>Appendix: </w:t>
      </w:r>
    </w:p>
    <w:p w14:paraId="55801246" w14:textId="77777777" w:rsidR="00571B93" w:rsidRPr="00571B93" w:rsidRDefault="00571B93" w:rsidP="00571B93">
      <w:pPr>
        <w:rPr>
          <w:rFonts w:ascii="Times New Roman" w:eastAsia="Times New Roman" w:hAnsi="Times New Roman" w:cs="Times New Roman"/>
          <w:kern w:val="0"/>
          <w:lang w:eastAsia="en-GB"/>
          <w14:ligatures w14:val="none"/>
        </w:rPr>
      </w:pPr>
    </w:p>
    <w:p w14:paraId="2D49F3DA" w14:textId="4977FB23" w:rsidR="00571B93" w:rsidRPr="00571B93" w:rsidRDefault="00571B93" w:rsidP="00571B93">
      <w:pPr>
        <w:rPr>
          <w:rFonts w:ascii="Times New Roman" w:eastAsia="Times New Roman" w:hAnsi="Times New Roman" w:cs="Times New Roman"/>
          <w:kern w:val="0"/>
          <w:lang w:eastAsia="en-GB"/>
          <w14:ligatures w14:val="none"/>
        </w:rPr>
      </w:pPr>
      <w:r w:rsidRPr="00571B93">
        <w:rPr>
          <w:rFonts w:ascii="Aptos" w:eastAsia="Times New Roman" w:hAnsi="Aptos" w:cs="Times New Roman"/>
          <w:noProof/>
          <w:color w:val="000000"/>
          <w:kern w:val="0"/>
          <w:bdr w:val="none" w:sz="0" w:space="0" w:color="auto" w:frame="1"/>
          <w:lang w:eastAsia="en-GB"/>
          <w14:ligatures w14:val="none"/>
        </w:rPr>
        <w:lastRenderedPageBreak/>
        <w:drawing>
          <wp:inline distT="0" distB="0" distL="0" distR="0" wp14:anchorId="6956404C" wp14:editId="675916F3">
            <wp:extent cx="5727700" cy="3575685"/>
            <wp:effectExtent l="0" t="0" r="0" b="5715"/>
            <wp:docPr id="1408957111" name="Picture 3" descr="A screenshot of a black and white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57111" name="Picture 3" descr="A screenshot of a black and white messag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3575685"/>
                    </a:xfrm>
                    <a:prstGeom prst="rect">
                      <a:avLst/>
                    </a:prstGeom>
                    <a:noFill/>
                    <a:ln>
                      <a:noFill/>
                    </a:ln>
                  </pic:spPr>
                </pic:pic>
              </a:graphicData>
            </a:graphic>
          </wp:inline>
        </w:drawing>
      </w:r>
    </w:p>
    <w:p w14:paraId="091CC5AB" w14:textId="746A7BDE" w:rsidR="00571B93" w:rsidRPr="00571B93" w:rsidRDefault="00571B93" w:rsidP="00571B93">
      <w:pPr>
        <w:rPr>
          <w:rFonts w:ascii="Times New Roman" w:eastAsia="Times New Roman" w:hAnsi="Times New Roman" w:cs="Times New Roman"/>
          <w:kern w:val="0"/>
          <w:lang w:eastAsia="en-GB"/>
          <w14:ligatures w14:val="none"/>
        </w:rPr>
      </w:pPr>
      <w:r w:rsidRPr="00571B93">
        <w:rPr>
          <w:rFonts w:ascii="Aptos" w:eastAsia="Times New Roman" w:hAnsi="Aptos" w:cs="Times New Roman"/>
          <w:noProof/>
          <w:color w:val="000000"/>
          <w:kern w:val="0"/>
          <w:bdr w:val="none" w:sz="0" w:space="0" w:color="auto" w:frame="1"/>
          <w:lang w:eastAsia="en-GB"/>
          <w14:ligatures w14:val="none"/>
        </w:rPr>
        <w:drawing>
          <wp:inline distT="0" distB="0" distL="0" distR="0" wp14:anchorId="2CED9953" wp14:editId="737B96E7">
            <wp:extent cx="5727700" cy="2129790"/>
            <wp:effectExtent l="0" t="0" r="0" b="3810"/>
            <wp:docPr id="836154536" name="Picture 2" descr="A screenshot of 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154536" name="Picture 2" descr="A screenshot of a black and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2129790"/>
                    </a:xfrm>
                    <a:prstGeom prst="rect">
                      <a:avLst/>
                    </a:prstGeom>
                    <a:noFill/>
                    <a:ln>
                      <a:noFill/>
                    </a:ln>
                  </pic:spPr>
                </pic:pic>
              </a:graphicData>
            </a:graphic>
          </wp:inline>
        </w:drawing>
      </w:r>
    </w:p>
    <w:p w14:paraId="2FD7F1EF" w14:textId="77777777" w:rsidR="00571B93" w:rsidRPr="00571B93" w:rsidRDefault="00571B93" w:rsidP="00571B93">
      <w:pPr>
        <w:spacing w:after="240"/>
        <w:rPr>
          <w:rFonts w:ascii="Times New Roman" w:eastAsia="Times New Roman" w:hAnsi="Times New Roman" w:cs="Times New Roman"/>
          <w:kern w:val="0"/>
          <w:lang w:eastAsia="en-GB"/>
          <w14:ligatures w14:val="none"/>
        </w:rPr>
      </w:pPr>
      <w:r w:rsidRPr="00571B93">
        <w:rPr>
          <w:rFonts w:ascii="Times New Roman" w:eastAsia="Times New Roman" w:hAnsi="Times New Roman" w:cs="Times New Roman"/>
          <w:kern w:val="0"/>
          <w:lang w:eastAsia="en-GB"/>
          <w14:ligatures w14:val="none"/>
        </w:rPr>
        <w:br/>
      </w:r>
      <w:r w:rsidRPr="00571B93">
        <w:rPr>
          <w:rFonts w:ascii="Times New Roman" w:eastAsia="Times New Roman" w:hAnsi="Times New Roman" w:cs="Times New Roman"/>
          <w:kern w:val="0"/>
          <w:lang w:eastAsia="en-GB"/>
          <w14:ligatures w14:val="none"/>
        </w:rPr>
        <w:br/>
      </w:r>
      <w:r w:rsidRPr="00571B93">
        <w:rPr>
          <w:rFonts w:ascii="Times New Roman" w:eastAsia="Times New Roman" w:hAnsi="Times New Roman" w:cs="Times New Roman"/>
          <w:kern w:val="0"/>
          <w:lang w:eastAsia="en-GB"/>
          <w14:ligatures w14:val="none"/>
        </w:rPr>
        <w:br/>
      </w:r>
      <w:r w:rsidRPr="00571B93">
        <w:rPr>
          <w:rFonts w:ascii="Times New Roman" w:eastAsia="Times New Roman" w:hAnsi="Times New Roman" w:cs="Times New Roman"/>
          <w:kern w:val="0"/>
          <w:lang w:eastAsia="en-GB"/>
          <w14:ligatures w14:val="none"/>
        </w:rPr>
        <w:br/>
      </w:r>
    </w:p>
    <w:p w14:paraId="0A693C3D" w14:textId="4AE8DCF1" w:rsidR="00571B93" w:rsidRPr="00571B93" w:rsidRDefault="00571B93" w:rsidP="00571B93">
      <w:pPr>
        <w:rPr>
          <w:rFonts w:ascii="Times New Roman" w:eastAsia="Times New Roman" w:hAnsi="Times New Roman" w:cs="Times New Roman"/>
          <w:kern w:val="0"/>
          <w:lang w:eastAsia="en-GB"/>
          <w14:ligatures w14:val="none"/>
        </w:rPr>
      </w:pPr>
      <w:r w:rsidRPr="00571B93">
        <w:rPr>
          <w:rFonts w:ascii="Aptos" w:eastAsia="Times New Roman" w:hAnsi="Aptos" w:cs="Times New Roman"/>
          <w:noProof/>
          <w:color w:val="000000"/>
          <w:kern w:val="0"/>
          <w:bdr w:val="none" w:sz="0" w:space="0" w:color="auto" w:frame="1"/>
          <w:lang w:eastAsia="en-GB"/>
          <w14:ligatures w14:val="none"/>
        </w:rPr>
        <w:drawing>
          <wp:inline distT="0" distB="0" distL="0" distR="0" wp14:anchorId="321FC657" wp14:editId="76703D34">
            <wp:extent cx="5436235" cy="1094105"/>
            <wp:effectExtent l="0" t="0" r="0" b="0"/>
            <wp:docPr id="2090312388" name="Picture 1"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12388" name="Picture 1" descr="A black and white sign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6235" cy="1094105"/>
                    </a:xfrm>
                    <a:prstGeom prst="rect">
                      <a:avLst/>
                    </a:prstGeom>
                    <a:noFill/>
                    <a:ln>
                      <a:noFill/>
                    </a:ln>
                  </pic:spPr>
                </pic:pic>
              </a:graphicData>
            </a:graphic>
          </wp:inline>
        </w:drawing>
      </w:r>
    </w:p>
    <w:p w14:paraId="02389E8B" w14:textId="77777777" w:rsidR="00571B93" w:rsidRPr="00571B93" w:rsidRDefault="00571B93" w:rsidP="00571B93">
      <w:pPr>
        <w:rPr>
          <w:rFonts w:ascii="Times New Roman" w:eastAsia="Times New Roman" w:hAnsi="Times New Roman" w:cs="Times New Roman"/>
          <w:kern w:val="0"/>
          <w:lang w:eastAsia="en-GB"/>
          <w14:ligatures w14:val="none"/>
        </w:rPr>
      </w:pPr>
    </w:p>
    <w:p w14:paraId="4F760115" w14:textId="77777777" w:rsidR="00571B93" w:rsidRDefault="00571B93" w:rsidP="00A328C4">
      <w:pPr>
        <w:rPr>
          <w:rFonts w:ascii="Times" w:hAnsi="Times"/>
        </w:rPr>
      </w:pPr>
    </w:p>
    <w:p w14:paraId="3A106EB9" w14:textId="77777777" w:rsidR="00571B93" w:rsidRDefault="00571B93" w:rsidP="00A328C4">
      <w:pPr>
        <w:rPr>
          <w:rFonts w:ascii="Times" w:hAnsi="Times"/>
        </w:rPr>
      </w:pPr>
    </w:p>
    <w:p w14:paraId="7CCF0CE8" w14:textId="77777777" w:rsidR="00571B93" w:rsidRPr="00571B93" w:rsidRDefault="00571B93" w:rsidP="00571B93">
      <w:pPr>
        <w:rPr>
          <w:rFonts w:ascii="Times New Roman" w:eastAsia="Times New Roman" w:hAnsi="Times New Roman" w:cs="Times New Roman"/>
          <w:kern w:val="0"/>
          <w:lang w:eastAsia="en-GB"/>
          <w14:ligatures w14:val="none"/>
        </w:rPr>
      </w:pPr>
    </w:p>
    <w:p w14:paraId="2E2F153F" w14:textId="59ECAF6D" w:rsidR="00571B93" w:rsidRPr="00571B93" w:rsidRDefault="00571B93" w:rsidP="00571B93">
      <w:pPr>
        <w:rPr>
          <w:rFonts w:ascii="Times New Roman" w:eastAsia="Times New Roman" w:hAnsi="Times New Roman" w:cs="Times New Roman"/>
          <w:kern w:val="0"/>
          <w:lang w:eastAsia="en-GB"/>
          <w14:ligatures w14:val="none"/>
        </w:rPr>
      </w:pPr>
      <w:r w:rsidRPr="00571B93">
        <w:rPr>
          <w:rFonts w:ascii="Aptos" w:eastAsia="Times New Roman" w:hAnsi="Aptos" w:cs="Times New Roman"/>
          <w:noProof/>
          <w:color w:val="000000"/>
          <w:kern w:val="0"/>
          <w:bdr w:val="none" w:sz="0" w:space="0" w:color="auto" w:frame="1"/>
          <w:lang w:eastAsia="en-GB"/>
          <w14:ligatures w14:val="none"/>
        </w:rPr>
        <w:lastRenderedPageBreak/>
        <w:drawing>
          <wp:inline distT="0" distB="0" distL="0" distR="0" wp14:anchorId="0E3CF9DF" wp14:editId="68B1439C">
            <wp:extent cx="5727700" cy="2669540"/>
            <wp:effectExtent l="0" t="0" r="0" b="0"/>
            <wp:docPr id="1052086881" name="Picture 6" descr="A screenshot of a black and whit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086881" name="Picture 6" descr="A screenshot of a black and white websit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2669540"/>
                    </a:xfrm>
                    <a:prstGeom prst="rect">
                      <a:avLst/>
                    </a:prstGeom>
                    <a:noFill/>
                    <a:ln>
                      <a:noFill/>
                    </a:ln>
                  </pic:spPr>
                </pic:pic>
              </a:graphicData>
            </a:graphic>
          </wp:inline>
        </w:drawing>
      </w:r>
      <w:r w:rsidRPr="00571B93">
        <w:rPr>
          <w:rFonts w:ascii="Aptos" w:eastAsia="Times New Roman" w:hAnsi="Aptos" w:cs="Times New Roman"/>
          <w:noProof/>
          <w:color w:val="000000"/>
          <w:kern w:val="0"/>
          <w:bdr w:val="none" w:sz="0" w:space="0" w:color="auto" w:frame="1"/>
          <w:lang w:eastAsia="en-GB"/>
          <w14:ligatures w14:val="none"/>
        </w:rPr>
        <w:drawing>
          <wp:inline distT="0" distB="0" distL="0" distR="0" wp14:anchorId="544A9390" wp14:editId="6F74A37F">
            <wp:extent cx="5723890" cy="2145665"/>
            <wp:effectExtent l="0" t="0" r="3810" b="635"/>
            <wp:docPr id="487386133" name="Picture 5"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86133" name="Picture 5" descr="A black and whit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3890" cy="2145665"/>
                    </a:xfrm>
                    <a:prstGeom prst="rect">
                      <a:avLst/>
                    </a:prstGeom>
                    <a:noFill/>
                    <a:ln>
                      <a:noFill/>
                    </a:ln>
                  </pic:spPr>
                </pic:pic>
              </a:graphicData>
            </a:graphic>
          </wp:inline>
        </w:drawing>
      </w:r>
    </w:p>
    <w:p w14:paraId="5F4EDA31" w14:textId="08072B3A" w:rsidR="00571B93" w:rsidRPr="00571B93" w:rsidRDefault="00571B93" w:rsidP="00571B93">
      <w:pPr>
        <w:rPr>
          <w:rFonts w:ascii="Times New Roman" w:eastAsia="Times New Roman" w:hAnsi="Times New Roman" w:cs="Times New Roman"/>
          <w:kern w:val="0"/>
          <w:lang w:eastAsia="en-GB"/>
          <w14:ligatures w14:val="none"/>
        </w:rPr>
      </w:pPr>
      <w:r w:rsidRPr="00571B93">
        <w:rPr>
          <w:rFonts w:ascii="Aptos" w:eastAsia="Times New Roman" w:hAnsi="Aptos" w:cs="Times New Roman"/>
          <w:noProof/>
          <w:color w:val="000000"/>
          <w:kern w:val="0"/>
          <w:bdr w:val="none" w:sz="0" w:space="0" w:color="auto" w:frame="1"/>
          <w:lang w:eastAsia="en-GB"/>
          <w14:ligatures w14:val="none"/>
        </w:rPr>
        <w:drawing>
          <wp:inline distT="0" distB="0" distL="0" distR="0" wp14:anchorId="4C0BD3F4" wp14:editId="36261EB4">
            <wp:extent cx="5727700" cy="1438910"/>
            <wp:effectExtent l="0" t="0" r="0" b="0"/>
            <wp:docPr id="1030451154" name="Picture 4" descr="A screen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451154" name="Picture 4" descr="A screenshot of a black and white scree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1438910"/>
                    </a:xfrm>
                    <a:prstGeom prst="rect">
                      <a:avLst/>
                    </a:prstGeom>
                    <a:noFill/>
                    <a:ln>
                      <a:noFill/>
                    </a:ln>
                  </pic:spPr>
                </pic:pic>
              </a:graphicData>
            </a:graphic>
          </wp:inline>
        </w:drawing>
      </w:r>
    </w:p>
    <w:p w14:paraId="6F156E80" w14:textId="77777777" w:rsidR="00571B93" w:rsidRPr="00571B93" w:rsidRDefault="00571B93" w:rsidP="00571B93">
      <w:pPr>
        <w:rPr>
          <w:rFonts w:ascii="Times New Roman" w:eastAsia="Times New Roman" w:hAnsi="Times New Roman" w:cs="Times New Roman"/>
          <w:kern w:val="0"/>
          <w:lang w:eastAsia="en-GB"/>
          <w14:ligatures w14:val="none"/>
        </w:rPr>
      </w:pPr>
    </w:p>
    <w:p w14:paraId="4A808E99" w14:textId="77777777" w:rsidR="00571B93" w:rsidRPr="00AA583A" w:rsidRDefault="00571B93" w:rsidP="00A328C4">
      <w:pPr>
        <w:rPr>
          <w:rFonts w:ascii="Times" w:hAnsi="Times"/>
        </w:rPr>
      </w:pPr>
    </w:p>
    <w:sectPr w:rsidR="00571B93" w:rsidRPr="00AA583A" w:rsidSect="0002470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E4B26" w14:textId="77777777" w:rsidR="00D92DFA" w:rsidRDefault="00D92DFA" w:rsidP="00571B93">
      <w:r>
        <w:separator/>
      </w:r>
    </w:p>
  </w:endnote>
  <w:endnote w:type="continuationSeparator" w:id="0">
    <w:p w14:paraId="6D02192D" w14:textId="77777777" w:rsidR="00D92DFA" w:rsidRDefault="00D92DFA" w:rsidP="00571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6555245"/>
      <w:docPartObj>
        <w:docPartGallery w:val="Page Numbers (Bottom of Page)"/>
        <w:docPartUnique/>
      </w:docPartObj>
    </w:sdtPr>
    <w:sdtContent>
      <w:p w14:paraId="609D4E49" w14:textId="2F932464" w:rsidR="00571B93" w:rsidRDefault="00571B93" w:rsidP="00A669C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329BB6" w14:textId="77777777" w:rsidR="00571B93" w:rsidRDefault="00571B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5777437"/>
      <w:docPartObj>
        <w:docPartGallery w:val="Page Numbers (Bottom of Page)"/>
        <w:docPartUnique/>
      </w:docPartObj>
    </w:sdtPr>
    <w:sdtContent>
      <w:p w14:paraId="59589AE4" w14:textId="48ABE5DF" w:rsidR="00571B93" w:rsidRDefault="00571B93" w:rsidP="00A669CE">
        <w:pPr>
          <w:pStyle w:val="Footer"/>
          <w:framePr w:wrap="none" w:vAnchor="text" w:hAnchor="margin" w:xAlign="center" w:y="1"/>
          <w:rPr>
            <w:rStyle w:val="PageNumber"/>
          </w:rPr>
        </w:pPr>
        <w:r w:rsidRPr="00571B93">
          <w:rPr>
            <w:rStyle w:val="PageNumber"/>
            <w:rFonts w:ascii="Times New Roman" w:hAnsi="Times New Roman" w:cs="Times New Roman"/>
          </w:rPr>
          <w:fldChar w:fldCharType="begin"/>
        </w:r>
        <w:r w:rsidRPr="00571B93">
          <w:rPr>
            <w:rStyle w:val="PageNumber"/>
            <w:rFonts w:ascii="Times New Roman" w:hAnsi="Times New Roman" w:cs="Times New Roman"/>
          </w:rPr>
          <w:instrText xml:space="preserve"> PAGE </w:instrText>
        </w:r>
        <w:r w:rsidRPr="00571B93">
          <w:rPr>
            <w:rStyle w:val="PageNumber"/>
            <w:rFonts w:ascii="Times New Roman" w:hAnsi="Times New Roman" w:cs="Times New Roman"/>
          </w:rPr>
          <w:fldChar w:fldCharType="separate"/>
        </w:r>
        <w:r w:rsidRPr="00571B93">
          <w:rPr>
            <w:rStyle w:val="PageNumber"/>
            <w:rFonts w:ascii="Times New Roman" w:hAnsi="Times New Roman" w:cs="Times New Roman"/>
            <w:noProof/>
          </w:rPr>
          <w:t>9</w:t>
        </w:r>
        <w:r w:rsidRPr="00571B93">
          <w:rPr>
            <w:rStyle w:val="PageNumber"/>
            <w:rFonts w:ascii="Times New Roman" w:hAnsi="Times New Roman" w:cs="Times New Roman"/>
          </w:rPr>
          <w:fldChar w:fldCharType="end"/>
        </w:r>
      </w:p>
    </w:sdtContent>
  </w:sdt>
  <w:p w14:paraId="42856E4F" w14:textId="77777777" w:rsidR="00571B93" w:rsidRDefault="00571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06DE8" w14:textId="77777777" w:rsidR="00D92DFA" w:rsidRDefault="00D92DFA" w:rsidP="00571B93">
      <w:r>
        <w:separator/>
      </w:r>
    </w:p>
  </w:footnote>
  <w:footnote w:type="continuationSeparator" w:id="0">
    <w:p w14:paraId="51A76CA6" w14:textId="77777777" w:rsidR="00D92DFA" w:rsidRDefault="00D92DFA" w:rsidP="00571B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74967"/>
    <w:multiLevelType w:val="multilevel"/>
    <w:tmpl w:val="87CC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C7F20"/>
    <w:multiLevelType w:val="hybridMultilevel"/>
    <w:tmpl w:val="94C25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258B8"/>
    <w:multiLevelType w:val="multilevel"/>
    <w:tmpl w:val="8A3CA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755976"/>
    <w:multiLevelType w:val="hybridMultilevel"/>
    <w:tmpl w:val="84EE3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D076CAC"/>
    <w:multiLevelType w:val="multilevel"/>
    <w:tmpl w:val="A11E6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810D43"/>
    <w:multiLevelType w:val="multilevel"/>
    <w:tmpl w:val="B63A5D60"/>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C920EC"/>
    <w:multiLevelType w:val="multilevel"/>
    <w:tmpl w:val="7BFAA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D2798D"/>
    <w:multiLevelType w:val="hybridMultilevel"/>
    <w:tmpl w:val="B1C8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D93C1B"/>
    <w:multiLevelType w:val="hybridMultilevel"/>
    <w:tmpl w:val="2312E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6691457">
    <w:abstractNumId w:val="5"/>
  </w:num>
  <w:num w:numId="2" w16cid:durableId="458036677">
    <w:abstractNumId w:val="4"/>
  </w:num>
  <w:num w:numId="3" w16cid:durableId="3097664">
    <w:abstractNumId w:val="6"/>
  </w:num>
  <w:num w:numId="4" w16cid:durableId="672101344">
    <w:abstractNumId w:val="0"/>
  </w:num>
  <w:num w:numId="5" w16cid:durableId="4479694">
    <w:abstractNumId w:val="2"/>
  </w:num>
  <w:num w:numId="6" w16cid:durableId="618074939">
    <w:abstractNumId w:val="8"/>
  </w:num>
  <w:num w:numId="7" w16cid:durableId="759066839">
    <w:abstractNumId w:val="1"/>
  </w:num>
  <w:num w:numId="8" w16cid:durableId="935095261">
    <w:abstractNumId w:val="7"/>
  </w:num>
  <w:num w:numId="9" w16cid:durableId="212541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8C4"/>
    <w:rsid w:val="00000C49"/>
    <w:rsid w:val="00000E90"/>
    <w:rsid w:val="00004DBB"/>
    <w:rsid w:val="00006D40"/>
    <w:rsid w:val="00015564"/>
    <w:rsid w:val="00015F37"/>
    <w:rsid w:val="00024702"/>
    <w:rsid w:val="00026660"/>
    <w:rsid w:val="00041CB4"/>
    <w:rsid w:val="0004782E"/>
    <w:rsid w:val="00053486"/>
    <w:rsid w:val="000632AE"/>
    <w:rsid w:val="00065466"/>
    <w:rsid w:val="000740D1"/>
    <w:rsid w:val="000A742D"/>
    <w:rsid w:val="000B306B"/>
    <w:rsid w:val="000B3823"/>
    <w:rsid w:val="000D4376"/>
    <w:rsid w:val="000D46C6"/>
    <w:rsid w:val="000F0160"/>
    <w:rsid w:val="00104F4F"/>
    <w:rsid w:val="0011609B"/>
    <w:rsid w:val="00147012"/>
    <w:rsid w:val="00147362"/>
    <w:rsid w:val="00172C46"/>
    <w:rsid w:val="00173F32"/>
    <w:rsid w:val="00181DCE"/>
    <w:rsid w:val="00185F09"/>
    <w:rsid w:val="001962AE"/>
    <w:rsid w:val="00196B2B"/>
    <w:rsid w:val="001B4B42"/>
    <w:rsid w:val="001C35CF"/>
    <w:rsid w:val="001D1045"/>
    <w:rsid w:val="001D4D7B"/>
    <w:rsid w:val="00206E53"/>
    <w:rsid w:val="002526AA"/>
    <w:rsid w:val="0025571B"/>
    <w:rsid w:val="002557FC"/>
    <w:rsid w:val="002615E5"/>
    <w:rsid w:val="00271E59"/>
    <w:rsid w:val="00286D85"/>
    <w:rsid w:val="002950EA"/>
    <w:rsid w:val="002B352B"/>
    <w:rsid w:val="002C104E"/>
    <w:rsid w:val="002C2833"/>
    <w:rsid w:val="002C7CA9"/>
    <w:rsid w:val="002D39C4"/>
    <w:rsid w:val="002D66F3"/>
    <w:rsid w:val="002D7A87"/>
    <w:rsid w:val="002F2B48"/>
    <w:rsid w:val="003021E2"/>
    <w:rsid w:val="00317713"/>
    <w:rsid w:val="00363360"/>
    <w:rsid w:val="00370BA2"/>
    <w:rsid w:val="003818AF"/>
    <w:rsid w:val="00384F09"/>
    <w:rsid w:val="003B2FE9"/>
    <w:rsid w:val="003B3045"/>
    <w:rsid w:val="003B7AB8"/>
    <w:rsid w:val="003C092A"/>
    <w:rsid w:val="003F4322"/>
    <w:rsid w:val="003F6D85"/>
    <w:rsid w:val="00406CAA"/>
    <w:rsid w:val="00413E08"/>
    <w:rsid w:val="0041783C"/>
    <w:rsid w:val="0042021A"/>
    <w:rsid w:val="00434E91"/>
    <w:rsid w:val="00437A1E"/>
    <w:rsid w:val="00471DA1"/>
    <w:rsid w:val="00480C3A"/>
    <w:rsid w:val="00494F83"/>
    <w:rsid w:val="004C245A"/>
    <w:rsid w:val="004C6654"/>
    <w:rsid w:val="004E62A8"/>
    <w:rsid w:val="0050795D"/>
    <w:rsid w:val="00514A1C"/>
    <w:rsid w:val="005250D3"/>
    <w:rsid w:val="00531609"/>
    <w:rsid w:val="005371D9"/>
    <w:rsid w:val="00540798"/>
    <w:rsid w:val="00557B22"/>
    <w:rsid w:val="00562267"/>
    <w:rsid w:val="00571B93"/>
    <w:rsid w:val="00581464"/>
    <w:rsid w:val="0058578F"/>
    <w:rsid w:val="005916DC"/>
    <w:rsid w:val="00592F21"/>
    <w:rsid w:val="005B2F13"/>
    <w:rsid w:val="005C3C48"/>
    <w:rsid w:val="005D3649"/>
    <w:rsid w:val="005D62C6"/>
    <w:rsid w:val="005E2C16"/>
    <w:rsid w:val="005F0630"/>
    <w:rsid w:val="005F2F35"/>
    <w:rsid w:val="00604872"/>
    <w:rsid w:val="006220EB"/>
    <w:rsid w:val="00623B4A"/>
    <w:rsid w:val="0063692B"/>
    <w:rsid w:val="006440BE"/>
    <w:rsid w:val="006622A4"/>
    <w:rsid w:val="00665F5A"/>
    <w:rsid w:val="00667B07"/>
    <w:rsid w:val="006746F2"/>
    <w:rsid w:val="00692CC7"/>
    <w:rsid w:val="006B3910"/>
    <w:rsid w:val="00700AAB"/>
    <w:rsid w:val="00705541"/>
    <w:rsid w:val="00711CFA"/>
    <w:rsid w:val="00727C97"/>
    <w:rsid w:val="00731693"/>
    <w:rsid w:val="00750336"/>
    <w:rsid w:val="00754B0C"/>
    <w:rsid w:val="007627F5"/>
    <w:rsid w:val="00766B05"/>
    <w:rsid w:val="00772DF0"/>
    <w:rsid w:val="00773CB6"/>
    <w:rsid w:val="00784F08"/>
    <w:rsid w:val="00791605"/>
    <w:rsid w:val="007B15E7"/>
    <w:rsid w:val="007B4298"/>
    <w:rsid w:val="007B6BB5"/>
    <w:rsid w:val="007C411C"/>
    <w:rsid w:val="007D3757"/>
    <w:rsid w:val="007D4C53"/>
    <w:rsid w:val="007E12CF"/>
    <w:rsid w:val="00800D10"/>
    <w:rsid w:val="00803379"/>
    <w:rsid w:val="00806C29"/>
    <w:rsid w:val="00833A1F"/>
    <w:rsid w:val="008643A3"/>
    <w:rsid w:val="00876B66"/>
    <w:rsid w:val="008804BE"/>
    <w:rsid w:val="008A1DC9"/>
    <w:rsid w:val="008A2324"/>
    <w:rsid w:val="008B30D1"/>
    <w:rsid w:val="008B36CB"/>
    <w:rsid w:val="008C5EDF"/>
    <w:rsid w:val="008E0382"/>
    <w:rsid w:val="008E5190"/>
    <w:rsid w:val="009016A4"/>
    <w:rsid w:val="00901B26"/>
    <w:rsid w:val="009045C3"/>
    <w:rsid w:val="00915983"/>
    <w:rsid w:val="0091715F"/>
    <w:rsid w:val="009232EB"/>
    <w:rsid w:val="00924B33"/>
    <w:rsid w:val="009259DD"/>
    <w:rsid w:val="009449BC"/>
    <w:rsid w:val="009513D4"/>
    <w:rsid w:val="00953A2A"/>
    <w:rsid w:val="00954C5A"/>
    <w:rsid w:val="0095669C"/>
    <w:rsid w:val="00966C46"/>
    <w:rsid w:val="009854EE"/>
    <w:rsid w:val="009A579D"/>
    <w:rsid w:val="009A71EB"/>
    <w:rsid w:val="009B0522"/>
    <w:rsid w:val="009B1B09"/>
    <w:rsid w:val="009B4093"/>
    <w:rsid w:val="009C245F"/>
    <w:rsid w:val="009C4294"/>
    <w:rsid w:val="009E46CB"/>
    <w:rsid w:val="009F0BEF"/>
    <w:rsid w:val="00A12C0D"/>
    <w:rsid w:val="00A25A6A"/>
    <w:rsid w:val="00A328C4"/>
    <w:rsid w:val="00A34B31"/>
    <w:rsid w:val="00A445FB"/>
    <w:rsid w:val="00A47C95"/>
    <w:rsid w:val="00A804BE"/>
    <w:rsid w:val="00A9499E"/>
    <w:rsid w:val="00A9611D"/>
    <w:rsid w:val="00A97BFA"/>
    <w:rsid w:val="00AA583A"/>
    <w:rsid w:val="00AE2BB8"/>
    <w:rsid w:val="00B05E88"/>
    <w:rsid w:val="00B1452C"/>
    <w:rsid w:val="00B714EA"/>
    <w:rsid w:val="00B83FB2"/>
    <w:rsid w:val="00B841F3"/>
    <w:rsid w:val="00BA58A4"/>
    <w:rsid w:val="00BA6D62"/>
    <w:rsid w:val="00BC2750"/>
    <w:rsid w:val="00BC4215"/>
    <w:rsid w:val="00BC5080"/>
    <w:rsid w:val="00BE0489"/>
    <w:rsid w:val="00BF70C8"/>
    <w:rsid w:val="00C11549"/>
    <w:rsid w:val="00C13C55"/>
    <w:rsid w:val="00C16182"/>
    <w:rsid w:val="00C224B5"/>
    <w:rsid w:val="00C24106"/>
    <w:rsid w:val="00C30F6B"/>
    <w:rsid w:val="00C426EF"/>
    <w:rsid w:val="00C5718D"/>
    <w:rsid w:val="00C8022E"/>
    <w:rsid w:val="00C8298A"/>
    <w:rsid w:val="00C858CA"/>
    <w:rsid w:val="00C90E77"/>
    <w:rsid w:val="00CB773C"/>
    <w:rsid w:val="00CD6ECD"/>
    <w:rsid w:val="00CF21ED"/>
    <w:rsid w:val="00D01F27"/>
    <w:rsid w:val="00D04984"/>
    <w:rsid w:val="00D04D38"/>
    <w:rsid w:val="00D05CC7"/>
    <w:rsid w:val="00D2003D"/>
    <w:rsid w:val="00D238CE"/>
    <w:rsid w:val="00D30BE7"/>
    <w:rsid w:val="00D43351"/>
    <w:rsid w:val="00D53487"/>
    <w:rsid w:val="00D53B5D"/>
    <w:rsid w:val="00D55FD5"/>
    <w:rsid w:val="00D56142"/>
    <w:rsid w:val="00D675A2"/>
    <w:rsid w:val="00D701D3"/>
    <w:rsid w:val="00D81954"/>
    <w:rsid w:val="00D82731"/>
    <w:rsid w:val="00D8408B"/>
    <w:rsid w:val="00D92DFA"/>
    <w:rsid w:val="00DA0389"/>
    <w:rsid w:val="00DC10C9"/>
    <w:rsid w:val="00DD0DD2"/>
    <w:rsid w:val="00E03BF7"/>
    <w:rsid w:val="00E04A21"/>
    <w:rsid w:val="00E06F94"/>
    <w:rsid w:val="00E07812"/>
    <w:rsid w:val="00E1171C"/>
    <w:rsid w:val="00E12416"/>
    <w:rsid w:val="00E52275"/>
    <w:rsid w:val="00E64063"/>
    <w:rsid w:val="00E77555"/>
    <w:rsid w:val="00E86E75"/>
    <w:rsid w:val="00EA615D"/>
    <w:rsid w:val="00ED15EF"/>
    <w:rsid w:val="00ED6CDB"/>
    <w:rsid w:val="00EE4D07"/>
    <w:rsid w:val="00F26B28"/>
    <w:rsid w:val="00F3159A"/>
    <w:rsid w:val="00F3646B"/>
    <w:rsid w:val="00F410BD"/>
    <w:rsid w:val="00F42413"/>
    <w:rsid w:val="00F50AAF"/>
    <w:rsid w:val="00F70762"/>
    <w:rsid w:val="00F824DC"/>
    <w:rsid w:val="00F87FC1"/>
    <w:rsid w:val="00F936AD"/>
    <w:rsid w:val="00FA099D"/>
    <w:rsid w:val="00FB3E7E"/>
    <w:rsid w:val="00FC09A0"/>
    <w:rsid w:val="00FC149A"/>
    <w:rsid w:val="00FD5F10"/>
    <w:rsid w:val="00FE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B3CCCD"/>
  <w15:chartTrackingRefBased/>
  <w15:docId w15:val="{8C1FB14E-A9CF-4245-88DB-2CE7F0B7A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C4"/>
  </w:style>
  <w:style w:type="paragraph" w:styleId="Heading1">
    <w:name w:val="heading 1"/>
    <w:basedOn w:val="Normal"/>
    <w:link w:val="Heading1Char"/>
    <w:uiPriority w:val="9"/>
    <w:qFormat/>
    <w:rsid w:val="00A328C4"/>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A328C4"/>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328C4"/>
    <w:pPr>
      <w:widowControl w:val="0"/>
      <w:autoSpaceDE w:val="0"/>
      <w:autoSpaceDN w:val="0"/>
    </w:pPr>
    <w:rPr>
      <w:rFonts w:ascii="Arial" w:eastAsia="Arial" w:hAnsi="Arial" w:cs="Arial"/>
      <w:kern w:val="0"/>
      <w:sz w:val="22"/>
      <w:szCs w:val="22"/>
      <w:lang w:val="en-US" w:bidi="en-US"/>
      <w14:ligatures w14:val="none"/>
    </w:rPr>
  </w:style>
  <w:style w:type="character" w:customStyle="1" w:styleId="BodyTextChar">
    <w:name w:val="Body Text Char"/>
    <w:basedOn w:val="DefaultParagraphFont"/>
    <w:link w:val="BodyText"/>
    <w:uiPriority w:val="1"/>
    <w:rsid w:val="00A328C4"/>
    <w:rPr>
      <w:rFonts w:ascii="Arial" w:eastAsia="Arial" w:hAnsi="Arial" w:cs="Arial"/>
      <w:kern w:val="0"/>
      <w:sz w:val="22"/>
      <w:szCs w:val="22"/>
      <w:lang w:val="en-US" w:bidi="en-US"/>
      <w14:ligatures w14:val="none"/>
    </w:rPr>
  </w:style>
  <w:style w:type="character" w:customStyle="1" w:styleId="Heading1Char">
    <w:name w:val="Heading 1 Char"/>
    <w:basedOn w:val="DefaultParagraphFont"/>
    <w:link w:val="Heading1"/>
    <w:uiPriority w:val="9"/>
    <w:rsid w:val="00A328C4"/>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A328C4"/>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A328C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AA583A"/>
    <w:pPr>
      <w:ind w:left="720"/>
      <w:contextualSpacing/>
    </w:pPr>
  </w:style>
  <w:style w:type="paragraph" w:styleId="Header">
    <w:name w:val="header"/>
    <w:basedOn w:val="Normal"/>
    <w:link w:val="HeaderChar"/>
    <w:uiPriority w:val="99"/>
    <w:unhideWhenUsed/>
    <w:rsid w:val="00571B93"/>
    <w:pPr>
      <w:tabs>
        <w:tab w:val="center" w:pos="4513"/>
        <w:tab w:val="right" w:pos="9026"/>
      </w:tabs>
    </w:pPr>
  </w:style>
  <w:style w:type="character" w:customStyle="1" w:styleId="HeaderChar">
    <w:name w:val="Header Char"/>
    <w:basedOn w:val="DefaultParagraphFont"/>
    <w:link w:val="Header"/>
    <w:uiPriority w:val="99"/>
    <w:rsid w:val="00571B93"/>
  </w:style>
  <w:style w:type="paragraph" w:styleId="Footer">
    <w:name w:val="footer"/>
    <w:basedOn w:val="Normal"/>
    <w:link w:val="FooterChar"/>
    <w:uiPriority w:val="99"/>
    <w:unhideWhenUsed/>
    <w:rsid w:val="00571B93"/>
    <w:pPr>
      <w:tabs>
        <w:tab w:val="center" w:pos="4513"/>
        <w:tab w:val="right" w:pos="9026"/>
      </w:tabs>
    </w:pPr>
  </w:style>
  <w:style w:type="character" w:customStyle="1" w:styleId="FooterChar">
    <w:name w:val="Footer Char"/>
    <w:basedOn w:val="DefaultParagraphFont"/>
    <w:link w:val="Footer"/>
    <w:uiPriority w:val="99"/>
    <w:rsid w:val="00571B93"/>
  </w:style>
  <w:style w:type="character" w:styleId="PageNumber">
    <w:name w:val="page number"/>
    <w:basedOn w:val="DefaultParagraphFont"/>
    <w:uiPriority w:val="99"/>
    <w:semiHidden/>
    <w:unhideWhenUsed/>
    <w:rsid w:val="00571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953640">
      <w:bodyDiv w:val="1"/>
      <w:marLeft w:val="0"/>
      <w:marRight w:val="0"/>
      <w:marTop w:val="0"/>
      <w:marBottom w:val="0"/>
      <w:divBdr>
        <w:top w:val="none" w:sz="0" w:space="0" w:color="auto"/>
        <w:left w:val="none" w:sz="0" w:space="0" w:color="auto"/>
        <w:bottom w:val="none" w:sz="0" w:space="0" w:color="auto"/>
        <w:right w:val="none" w:sz="0" w:space="0" w:color="auto"/>
      </w:divBdr>
    </w:div>
    <w:div w:id="1209759849">
      <w:bodyDiv w:val="1"/>
      <w:marLeft w:val="0"/>
      <w:marRight w:val="0"/>
      <w:marTop w:val="0"/>
      <w:marBottom w:val="0"/>
      <w:divBdr>
        <w:top w:val="none" w:sz="0" w:space="0" w:color="auto"/>
        <w:left w:val="none" w:sz="0" w:space="0" w:color="auto"/>
        <w:bottom w:val="none" w:sz="0" w:space="0" w:color="auto"/>
        <w:right w:val="none" w:sz="0" w:space="0" w:color="auto"/>
      </w:divBdr>
    </w:div>
    <w:div w:id="1415587369">
      <w:bodyDiv w:val="1"/>
      <w:marLeft w:val="0"/>
      <w:marRight w:val="0"/>
      <w:marTop w:val="0"/>
      <w:marBottom w:val="0"/>
      <w:divBdr>
        <w:top w:val="none" w:sz="0" w:space="0" w:color="auto"/>
        <w:left w:val="none" w:sz="0" w:space="0" w:color="auto"/>
        <w:bottom w:val="none" w:sz="0" w:space="0" w:color="auto"/>
        <w:right w:val="none" w:sz="0" w:space="0" w:color="auto"/>
      </w:divBdr>
    </w:div>
    <w:div w:id="152563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4236</Words>
  <Characters>24147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 Uddin</dc:creator>
  <cp:keywords/>
  <dc:description/>
  <cp:lastModifiedBy>Akhi Uddin</cp:lastModifiedBy>
  <cp:revision>7</cp:revision>
  <dcterms:created xsi:type="dcterms:W3CDTF">2026-03-31T21:23:00Z</dcterms:created>
  <dcterms:modified xsi:type="dcterms:W3CDTF">2026-03-31T22:57:00Z</dcterms:modified>
</cp:coreProperties>
</file>