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05103239" w14:textId="77777777" w:rsidR="00441473" w:rsidRPr="00441473" w:rsidRDefault="00441473" w:rsidP="00441473">
      <w:pPr>
        <w:spacing w:before="100" w:beforeAutospacing="1" w:after="100" w:afterAutospacing="1" w:line="240" w:lineRule="auto"/>
        <w:outlineLvl w:val="0"/>
        <w:rPr>
          <w:rFonts w:ascii="Arial" w:eastAsia="Times New Roman" w:hAnsi="Arial" w:cs="Arial"/>
          <w:b/>
          <w:bCs/>
          <w:color w:val="222222"/>
          <w:kern w:val="36"/>
          <w:sz w:val="48"/>
          <w:szCs w:val="48"/>
          <w:lang w:eastAsia="en-GB"/>
          <w14:ligatures w14:val="none"/>
        </w:rPr>
      </w:pPr>
      <w:r w:rsidRPr="00441473">
        <w:rPr>
          <w:rFonts w:ascii="Arial" w:eastAsia="Times New Roman" w:hAnsi="Arial" w:cs="Arial"/>
          <w:b/>
          <w:bCs/>
          <w:color w:val="222222"/>
          <w:kern w:val="36"/>
          <w:sz w:val="48"/>
          <w:szCs w:val="48"/>
          <w:lang w:eastAsia="en-GB"/>
          <w14:ligatures w14:val="none"/>
        </w:rPr>
        <w:t>Reflective Essay on My Development of Academic and Digital Skills</w:t>
      </w:r>
    </w:p>
    <w:p w14:paraId="59636C3A" w14:textId="77777777" w:rsidR="00441473" w:rsidRPr="00441473" w:rsidRDefault="00441473" w:rsidP="00441473">
      <w:pPr>
        <w:spacing w:before="100" w:beforeAutospacing="1" w:after="100" w:afterAutospacing="1" w:line="240" w:lineRule="auto"/>
        <w:rPr>
          <w:rFonts w:ascii="Arial" w:eastAsia="Times New Roman" w:hAnsi="Arial" w:cs="Arial"/>
          <w:color w:val="222222"/>
          <w:kern w:val="0"/>
          <w:lang w:eastAsia="en-GB"/>
          <w14:ligatures w14:val="none"/>
        </w:rPr>
      </w:pPr>
    </w:p>
    <w:p w14:paraId="563BDDC3" w14:textId="77777777" w:rsidR="00441473" w:rsidRPr="00441473" w:rsidRDefault="00441473" w:rsidP="00441473">
      <w:pPr>
        <w:spacing w:before="100" w:beforeAutospacing="1" w:after="100" w:afterAutospacing="1" w:line="240" w:lineRule="auto"/>
        <w:outlineLvl w:val="1"/>
        <w:rPr>
          <w:rFonts w:ascii="Arial" w:eastAsia="Times New Roman" w:hAnsi="Arial" w:cs="Arial"/>
          <w:b/>
          <w:bCs/>
          <w:color w:val="222222"/>
          <w:kern w:val="0"/>
          <w:sz w:val="36"/>
          <w:szCs w:val="36"/>
          <w:lang w:eastAsia="en-GB"/>
          <w14:ligatures w14:val="none"/>
        </w:rPr>
      </w:pPr>
      <w:r w:rsidRPr="00441473">
        <w:rPr>
          <w:rFonts w:ascii="Arial" w:eastAsia="Times New Roman" w:hAnsi="Arial" w:cs="Arial"/>
          <w:b/>
          <w:bCs/>
          <w:color w:val="222222"/>
          <w:kern w:val="0"/>
          <w:sz w:val="36"/>
          <w:szCs w:val="36"/>
          <w:lang w:eastAsia="en-GB"/>
          <w14:ligatures w14:val="none"/>
        </w:rPr>
        <w:t>Introduction</w:t>
      </w:r>
    </w:p>
    <w:p w14:paraId="51B762DF" w14:textId="77777777" w:rsidR="00441473" w:rsidRPr="00441473" w:rsidRDefault="00441473" w:rsidP="00441473">
      <w:pPr>
        <w:spacing w:before="100" w:beforeAutospacing="1" w:after="100" w:afterAutospacing="1" w:line="240" w:lineRule="auto"/>
        <w:rPr>
          <w:rFonts w:ascii="Arial" w:eastAsia="Times New Roman" w:hAnsi="Arial" w:cs="Arial"/>
          <w:color w:val="222222"/>
          <w:kern w:val="0"/>
          <w:lang w:eastAsia="en-GB"/>
          <w14:ligatures w14:val="none"/>
        </w:rPr>
      </w:pPr>
    </w:p>
    <w:p w14:paraId="0358E779" w14:textId="77777777" w:rsidR="00441473" w:rsidRPr="00441473" w:rsidRDefault="00441473" w:rsidP="00441473">
      <w:pPr>
        <w:spacing w:before="100" w:beforeAutospacing="1" w:after="100" w:afterAutospacing="1" w:line="240" w:lineRule="auto"/>
        <w:rPr>
          <w:rFonts w:ascii="Arial" w:eastAsia="Times New Roman" w:hAnsi="Arial" w:cs="Arial"/>
          <w:color w:val="222222"/>
          <w:kern w:val="0"/>
          <w:lang w:eastAsia="en-GB"/>
          <w14:ligatures w14:val="none"/>
        </w:rPr>
      </w:pPr>
      <w:r w:rsidRPr="00441473">
        <w:rPr>
          <w:rFonts w:ascii="Arial" w:eastAsia="Times New Roman" w:hAnsi="Arial" w:cs="Arial"/>
          <w:color w:val="222222"/>
          <w:kern w:val="0"/>
          <w:lang w:eastAsia="en-GB"/>
          <w14:ligatures w14:val="none"/>
        </w:rPr>
        <w:t>Starting university was both an exciting and challenging time in my life. I was eager to learn new things and meet new people, but I quickly realised that university requires a much higher level of independence, critical thinking, and self-organisation compared to what I was used to before. One of the most important areas where I needed to improve was in my academic and digital skills. These skills are essential not only for completing assignments but also for communicating effectively, managing time, and preparing for future employment (Cottrell, 2019). In this essay, I will reflect on how I developed these skills during my first term using Gibbs’ Reflective Cycle (Gibbs, 1988). I will describe the challenges I faced, my feelings, what I learned from the experience, and how I plan to continue developing in the future.</w:t>
      </w:r>
    </w:p>
    <w:p w14:paraId="04B4B400" w14:textId="77777777" w:rsidR="00441473" w:rsidRPr="00441473" w:rsidRDefault="00441473" w:rsidP="00441473">
      <w:pPr>
        <w:spacing w:before="100" w:beforeAutospacing="1" w:after="100" w:afterAutospacing="1" w:line="240" w:lineRule="auto"/>
        <w:rPr>
          <w:rFonts w:ascii="Arial" w:eastAsia="Times New Roman" w:hAnsi="Arial" w:cs="Arial"/>
          <w:color w:val="222222"/>
          <w:kern w:val="0"/>
          <w:lang w:eastAsia="en-GB"/>
          <w14:ligatures w14:val="none"/>
        </w:rPr>
      </w:pPr>
    </w:p>
    <w:p w14:paraId="236A0977" w14:textId="77777777" w:rsidR="00441473" w:rsidRPr="00441473" w:rsidRDefault="00441473" w:rsidP="00441473">
      <w:pPr>
        <w:spacing w:before="100" w:beforeAutospacing="1" w:after="100" w:afterAutospacing="1" w:line="240" w:lineRule="auto"/>
        <w:outlineLvl w:val="1"/>
        <w:rPr>
          <w:rFonts w:ascii="Arial" w:eastAsia="Times New Roman" w:hAnsi="Arial" w:cs="Arial"/>
          <w:b/>
          <w:bCs/>
          <w:color w:val="222222"/>
          <w:kern w:val="0"/>
          <w:sz w:val="36"/>
          <w:szCs w:val="36"/>
          <w:lang w:eastAsia="en-GB"/>
          <w14:ligatures w14:val="none"/>
        </w:rPr>
      </w:pPr>
      <w:r w:rsidRPr="00441473">
        <w:rPr>
          <w:rFonts w:ascii="Arial" w:eastAsia="Times New Roman" w:hAnsi="Arial" w:cs="Arial"/>
          <w:b/>
          <w:bCs/>
          <w:color w:val="222222"/>
          <w:kern w:val="0"/>
          <w:sz w:val="36"/>
          <w:szCs w:val="36"/>
          <w:lang w:eastAsia="en-GB"/>
          <w14:ligatures w14:val="none"/>
        </w:rPr>
        <w:t>Description — What happened?</w:t>
      </w:r>
    </w:p>
    <w:p w14:paraId="35F9ED2D" w14:textId="77777777" w:rsidR="00441473" w:rsidRPr="00441473" w:rsidRDefault="00441473" w:rsidP="00441473">
      <w:pPr>
        <w:spacing w:before="100" w:beforeAutospacing="1" w:after="100" w:afterAutospacing="1" w:line="240" w:lineRule="auto"/>
        <w:rPr>
          <w:rFonts w:ascii="Arial" w:eastAsia="Times New Roman" w:hAnsi="Arial" w:cs="Arial"/>
          <w:color w:val="222222"/>
          <w:kern w:val="0"/>
          <w:lang w:eastAsia="en-GB"/>
          <w14:ligatures w14:val="none"/>
        </w:rPr>
      </w:pPr>
    </w:p>
    <w:p w14:paraId="500CB41C" w14:textId="4B7C5790" w:rsidR="00441473" w:rsidRPr="00441473" w:rsidRDefault="00441473" w:rsidP="00441473">
      <w:pPr>
        <w:spacing w:before="100" w:beforeAutospacing="1" w:after="100" w:afterAutospacing="1" w:line="240" w:lineRule="auto"/>
        <w:rPr>
          <w:rFonts w:ascii="Arial" w:eastAsia="Times New Roman" w:hAnsi="Arial" w:cs="Arial"/>
          <w:color w:val="222222"/>
          <w:kern w:val="0"/>
          <w:lang w:eastAsia="en-GB"/>
          <w14:ligatures w14:val="none"/>
        </w:rPr>
      </w:pPr>
      <w:r w:rsidRPr="00441473">
        <w:rPr>
          <w:rFonts w:ascii="Arial" w:eastAsia="Times New Roman" w:hAnsi="Arial" w:cs="Arial"/>
          <w:color w:val="222222"/>
          <w:kern w:val="0"/>
          <w:lang w:eastAsia="en-GB"/>
          <w14:ligatures w14:val="none"/>
        </w:rPr>
        <w:t xml:space="preserve">When I began university, I was assigned multiple tasks that tested my abilities in new ways. I had to write an essay on time management, prepare and submit a report, </w:t>
      </w:r>
      <w:r>
        <w:rPr>
          <w:rFonts w:ascii="Arial" w:eastAsia="Times New Roman" w:hAnsi="Arial" w:cs="Arial"/>
          <w:color w:val="222222"/>
          <w:kern w:val="0"/>
          <w:lang w:eastAsia="en-GB"/>
          <w14:ligatures w14:val="none"/>
        </w:rPr>
        <w:t>also</w:t>
      </w:r>
      <w:r w:rsidRPr="00441473">
        <w:rPr>
          <w:rFonts w:ascii="Arial" w:eastAsia="Times New Roman" w:hAnsi="Arial" w:cs="Arial"/>
          <w:color w:val="222222"/>
          <w:kern w:val="0"/>
          <w:lang w:eastAsia="en-GB"/>
          <w14:ligatures w14:val="none"/>
        </w:rPr>
        <w:t xml:space="preserve"> create and deliver a presentation to my classmates. Although I had written essays before, I had never explored time management as a topic in detail, which required me to research academic sources and learn to reference properly using the Harvard system. Writing the report was another challenge because it involved presenting information in a clear, concise, and formal manner. Finally, creating and delivering the presentation forced me to develop my public speaking skills and learn to communicate my ideas clearly in front of an audience.</w:t>
      </w:r>
    </w:p>
    <w:p w14:paraId="12666B12" w14:textId="77777777" w:rsidR="00441473" w:rsidRPr="00441473" w:rsidRDefault="00441473" w:rsidP="00441473">
      <w:pPr>
        <w:spacing w:before="100" w:beforeAutospacing="1" w:after="100" w:afterAutospacing="1" w:line="240" w:lineRule="auto"/>
        <w:rPr>
          <w:rFonts w:ascii="Arial" w:eastAsia="Times New Roman" w:hAnsi="Arial" w:cs="Arial"/>
          <w:color w:val="222222"/>
          <w:kern w:val="0"/>
          <w:lang w:eastAsia="en-GB"/>
          <w14:ligatures w14:val="none"/>
        </w:rPr>
      </w:pPr>
    </w:p>
    <w:p w14:paraId="7E263D4B" w14:textId="77777777" w:rsidR="00441473" w:rsidRPr="00441473" w:rsidRDefault="00441473" w:rsidP="00441473">
      <w:pPr>
        <w:spacing w:before="100" w:beforeAutospacing="1" w:after="100" w:afterAutospacing="1" w:line="240" w:lineRule="auto"/>
        <w:rPr>
          <w:rFonts w:ascii="Arial" w:eastAsia="Times New Roman" w:hAnsi="Arial" w:cs="Arial"/>
          <w:color w:val="222222"/>
          <w:kern w:val="0"/>
          <w:lang w:eastAsia="en-GB"/>
          <w14:ligatures w14:val="none"/>
        </w:rPr>
      </w:pPr>
      <w:r w:rsidRPr="00441473">
        <w:rPr>
          <w:rFonts w:ascii="Arial" w:eastAsia="Times New Roman" w:hAnsi="Arial" w:cs="Arial"/>
          <w:color w:val="222222"/>
          <w:kern w:val="0"/>
          <w:lang w:eastAsia="en-GB"/>
          <w14:ligatures w14:val="none"/>
        </w:rPr>
        <w:t>Additionally, I had to get used to using the UWTSD app to check my timetable, track assignment deadlines, and receive announcements from lecturers. I also had to rely on email to communicate with tutors and ask for clarification on tasks, which was new to me as I had mostly relied on in-person support before. Unlike some students who use tools like Zotero for referencing, I decided to create my reference lists manually to better understand the Harvard referencing system.</w:t>
      </w:r>
    </w:p>
    <w:p w14:paraId="1C0A6973" w14:textId="77777777" w:rsidR="00441473" w:rsidRPr="00441473" w:rsidRDefault="00441473" w:rsidP="00441473">
      <w:pPr>
        <w:spacing w:before="100" w:beforeAutospacing="1" w:after="100" w:afterAutospacing="1" w:line="240" w:lineRule="auto"/>
        <w:rPr>
          <w:rFonts w:ascii="Arial" w:eastAsia="Times New Roman" w:hAnsi="Arial" w:cs="Arial"/>
          <w:color w:val="222222"/>
          <w:kern w:val="0"/>
          <w:lang w:eastAsia="en-GB"/>
          <w14:ligatures w14:val="none"/>
        </w:rPr>
      </w:pPr>
    </w:p>
    <w:p w14:paraId="567C165A" w14:textId="77777777" w:rsidR="00441473" w:rsidRPr="00441473" w:rsidRDefault="00441473" w:rsidP="00441473">
      <w:pPr>
        <w:spacing w:before="100" w:beforeAutospacing="1" w:after="100" w:afterAutospacing="1" w:line="240" w:lineRule="auto"/>
        <w:rPr>
          <w:rFonts w:ascii="Arial" w:eastAsia="Times New Roman" w:hAnsi="Arial" w:cs="Arial"/>
          <w:color w:val="222222"/>
          <w:kern w:val="0"/>
          <w:lang w:eastAsia="en-GB"/>
          <w14:ligatures w14:val="none"/>
        </w:rPr>
      </w:pPr>
      <w:r w:rsidRPr="00441473">
        <w:rPr>
          <w:rFonts w:ascii="Arial" w:eastAsia="Times New Roman" w:hAnsi="Arial" w:cs="Arial"/>
          <w:color w:val="222222"/>
          <w:kern w:val="0"/>
          <w:lang w:eastAsia="en-GB"/>
          <w14:ligatures w14:val="none"/>
        </w:rPr>
        <w:lastRenderedPageBreak/>
        <w:t>At first, I thought I could handle everything easily and underestimated the time and effort required. I quickly learned that each task demanded careful planning and dedication, and that effective time management was crucial to succeed in university-level studies.</w:t>
      </w:r>
    </w:p>
    <w:p w14:paraId="71724FA9" w14:textId="77777777" w:rsidR="00441473" w:rsidRPr="00441473" w:rsidRDefault="00441473" w:rsidP="00441473">
      <w:pPr>
        <w:spacing w:before="100" w:beforeAutospacing="1" w:after="100" w:afterAutospacing="1" w:line="240" w:lineRule="auto"/>
        <w:rPr>
          <w:rFonts w:ascii="Arial" w:eastAsia="Times New Roman" w:hAnsi="Arial" w:cs="Arial"/>
          <w:color w:val="222222"/>
          <w:kern w:val="0"/>
          <w:lang w:eastAsia="en-GB"/>
          <w14:ligatures w14:val="none"/>
        </w:rPr>
      </w:pPr>
    </w:p>
    <w:p w14:paraId="496705D9" w14:textId="77777777" w:rsidR="00441473" w:rsidRPr="00441473" w:rsidRDefault="00441473" w:rsidP="00441473">
      <w:pPr>
        <w:spacing w:before="100" w:beforeAutospacing="1" w:after="100" w:afterAutospacing="1" w:line="240" w:lineRule="auto"/>
        <w:outlineLvl w:val="1"/>
        <w:rPr>
          <w:rFonts w:ascii="Arial" w:eastAsia="Times New Roman" w:hAnsi="Arial" w:cs="Arial"/>
          <w:b/>
          <w:bCs/>
          <w:color w:val="222222"/>
          <w:kern w:val="0"/>
          <w:sz w:val="36"/>
          <w:szCs w:val="36"/>
          <w:lang w:eastAsia="en-GB"/>
          <w14:ligatures w14:val="none"/>
        </w:rPr>
      </w:pPr>
      <w:r w:rsidRPr="00441473">
        <w:rPr>
          <w:rFonts w:ascii="Arial" w:eastAsia="Times New Roman" w:hAnsi="Arial" w:cs="Arial"/>
          <w:b/>
          <w:bCs/>
          <w:color w:val="222222"/>
          <w:kern w:val="0"/>
          <w:sz w:val="36"/>
          <w:szCs w:val="36"/>
          <w:lang w:eastAsia="en-GB"/>
          <w14:ligatures w14:val="none"/>
        </w:rPr>
        <w:t>Feelings — What were you thinking and feeling?</w:t>
      </w:r>
    </w:p>
    <w:p w14:paraId="10582EA0" w14:textId="77777777" w:rsidR="00441473" w:rsidRPr="00441473" w:rsidRDefault="00441473" w:rsidP="00441473">
      <w:pPr>
        <w:spacing w:before="100" w:beforeAutospacing="1" w:after="100" w:afterAutospacing="1" w:line="240" w:lineRule="auto"/>
        <w:rPr>
          <w:rFonts w:ascii="Arial" w:eastAsia="Times New Roman" w:hAnsi="Arial" w:cs="Arial"/>
          <w:color w:val="222222"/>
          <w:kern w:val="0"/>
          <w:lang w:eastAsia="en-GB"/>
          <w14:ligatures w14:val="none"/>
        </w:rPr>
      </w:pPr>
    </w:p>
    <w:p w14:paraId="22016CF8" w14:textId="77777777" w:rsidR="00441473" w:rsidRPr="00441473" w:rsidRDefault="00441473" w:rsidP="00441473">
      <w:pPr>
        <w:spacing w:before="100" w:beforeAutospacing="1" w:after="100" w:afterAutospacing="1" w:line="240" w:lineRule="auto"/>
        <w:rPr>
          <w:rFonts w:ascii="Arial" w:eastAsia="Times New Roman" w:hAnsi="Arial" w:cs="Arial"/>
          <w:color w:val="222222"/>
          <w:kern w:val="0"/>
          <w:lang w:eastAsia="en-GB"/>
          <w14:ligatures w14:val="none"/>
        </w:rPr>
      </w:pPr>
      <w:r w:rsidRPr="00441473">
        <w:rPr>
          <w:rFonts w:ascii="Arial" w:eastAsia="Times New Roman" w:hAnsi="Arial" w:cs="Arial"/>
          <w:color w:val="222222"/>
          <w:kern w:val="0"/>
          <w:lang w:eastAsia="en-GB"/>
          <w14:ligatures w14:val="none"/>
        </w:rPr>
        <w:t>At the beginning, I felt overwhelmed and anxious about having to complete different types of assignments at the same time. I was particularly nervous about presenting in front of others because public speaking has always been a source of anxiety for me. I was also worried about making mistakes in referencing and losing marks. These feelings of doubt and fear made me question whether I was prepared enough for university.</w:t>
      </w:r>
    </w:p>
    <w:p w14:paraId="39BC271F" w14:textId="7EBE7974" w:rsidR="00441473" w:rsidRPr="00441473" w:rsidRDefault="00441473" w:rsidP="00441473">
      <w:pPr>
        <w:spacing w:before="100" w:beforeAutospacing="1" w:after="100" w:afterAutospacing="1" w:line="240" w:lineRule="auto"/>
        <w:rPr>
          <w:rFonts w:ascii="Arial" w:eastAsia="Times New Roman" w:hAnsi="Arial" w:cs="Arial"/>
          <w:color w:val="222222"/>
          <w:kern w:val="0"/>
          <w:lang w:eastAsia="en-GB"/>
          <w14:ligatures w14:val="none"/>
        </w:rPr>
      </w:pPr>
      <w:r w:rsidRPr="00441473">
        <w:rPr>
          <w:rFonts w:ascii="Arial" w:eastAsia="Times New Roman" w:hAnsi="Arial" w:cs="Arial"/>
          <w:color w:val="222222"/>
          <w:kern w:val="0"/>
          <w:lang w:eastAsia="en-GB"/>
          <w14:ligatures w14:val="none"/>
        </w:rPr>
        <w:t xml:space="preserve">As I began working on each task, I felt stressed but also motivated to do my best. I realised that I could not afford to leave work to the last minute and that I needed to find new strategies to stay on track. Over time, as I practised more and received feedback from my lecturers, I started to feel </w:t>
      </w:r>
      <w:r w:rsidRPr="00441473">
        <w:rPr>
          <w:rFonts w:ascii="Arial" w:eastAsia="Times New Roman" w:hAnsi="Arial" w:cs="Arial"/>
          <w:color w:val="222222"/>
          <w:kern w:val="0"/>
          <w:lang w:eastAsia="en-GB"/>
          <w14:ligatures w14:val="none"/>
        </w:rPr>
        <w:t>more confident and prouder</w:t>
      </w:r>
      <w:r w:rsidRPr="00441473">
        <w:rPr>
          <w:rFonts w:ascii="Arial" w:eastAsia="Times New Roman" w:hAnsi="Arial" w:cs="Arial"/>
          <w:color w:val="222222"/>
          <w:kern w:val="0"/>
          <w:lang w:eastAsia="en-GB"/>
          <w14:ligatures w14:val="none"/>
        </w:rPr>
        <w:t xml:space="preserve"> of my progress. I noticed improvements in my writing and felt more comfortable using the UWTSD app and communicating via email. Despite the stress, I also felt excited to see myself developing new skills that would help me in the future.</w:t>
      </w:r>
    </w:p>
    <w:p w14:paraId="0235A6F5" w14:textId="77777777" w:rsidR="00441473" w:rsidRPr="00441473" w:rsidRDefault="00441473" w:rsidP="00441473">
      <w:pPr>
        <w:spacing w:before="100" w:beforeAutospacing="1" w:after="100" w:afterAutospacing="1" w:line="240" w:lineRule="auto"/>
        <w:rPr>
          <w:rFonts w:ascii="Arial" w:eastAsia="Times New Roman" w:hAnsi="Arial" w:cs="Arial"/>
          <w:color w:val="222222"/>
          <w:kern w:val="0"/>
          <w:lang w:eastAsia="en-GB"/>
          <w14:ligatures w14:val="none"/>
        </w:rPr>
      </w:pPr>
    </w:p>
    <w:p w14:paraId="5F52BE8C" w14:textId="77777777" w:rsidR="00441473" w:rsidRPr="00441473" w:rsidRDefault="00441473" w:rsidP="00441473">
      <w:pPr>
        <w:spacing w:before="100" w:beforeAutospacing="1" w:after="100" w:afterAutospacing="1" w:line="240" w:lineRule="auto"/>
        <w:outlineLvl w:val="1"/>
        <w:rPr>
          <w:rFonts w:ascii="Arial" w:eastAsia="Times New Roman" w:hAnsi="Arial" w:cs="Arial"/>
          <w:b/>
          <w:bCs/>
          <w:color w:val="222222"/>
          <w:kern w:val="0"/>
          <w:sz w:val="36"/>
          <w:szCs w:val="36"/>
          <w:lang w:eastAsia="en-GB"/>
          <w14:ligatures w14:val="none"/>
        </w:rPr>
      </w:pPr>
      <w:r w:rsidRPr="00441473">
        <w:rPr>
          <w:rFonts w:ascii="Arial" w:eastAsia="Times New Roman" w:hAnsi="Arial" w:cs="Arial"/>
          <w:b/>
          <w:bCs/>
          <w:color w:val="222222"/>
          <w:kern w:val="0"/>
          <w:sz w:val="36"/>
          <w:szCs w:val="36"/>
          <w:lang w:eastAsia="en-GB"/>
          <w14:ligatures w14:val="none"/>
        </w:rPr>
        <w:t>Evaluation — What was good and bad about the experience?</w:t>
      </w:r>
    </w:p>
    <w:p w14:paraId="0464EDE3" w14:textId="77777777" w:rsidR="00441473" w:rsidRPr="00441473" w:rsidRDefault="00441473" w:rsidP="00441473">
      <w:pPr>
        <w:spacing w:before="100" w:beforeAutospacing="1" w:after="100" w:afterAutospacing="1" w:line="240" w:lineRule="auto"/>
        <w:rPr>
          <w:rFonts w:ascii="Arial" w:eastAsia="Times New Roman" w:hAnsi="Arial" w:cs="Arial"/>
          <w:color w:val="222222"/>
          <w:kern w:val="0"/>
          <w:lang w:eastAsia="en-GB"/>
          <w14:ligatures w14:val="none"/>
        </w:rPr>
      </w:pPr>
    </w:p>
    <w:p w14:paraId="2F06CC99" w14:textId="77777777" w:rsidR="00441473" w:rsidRPr="00441473" w:rsidRDefault="00441473" w:rsidP="00441473">
      <w:pPr>
        <w:spacing w:before="100" w:beforeAutospacing="1" w:after="100" w:afterAutospacing="1" w:line="240" w:lineRule="auto"/>
        <w:rPr>
          <w:rFonts w:ascii="Arial" w:eastAsia="Times New Roman" w:hAnsi="Arial" w:cs="Arial"/>
          <w:color w:val="222222"/>
          <w:kern w:val="0"/>
          <w:lang w:eastAsia="en-GB"/>
          <w14:ligatures w14:val="none"/>
        </w:rPr>
      </w:pPr>
      <w:r w:rsidRPr="00441473">
        <w:rPr>
          <w:rFonts w:ascii="Arial" w:eastAsia="Times New Roman" w:hAnsi="Arial" w:cs="Arial"/>
          <w:color w:val="222222"/>
          <w:kern w:val="0"/>
          <w:lang w:eastAsia="en-GB"/>
          <w14:ligatures w14:val="none"/>
        </w:rPr>
        <w:t>A major positive aspect of this experience was developing stronger academic writing skills. I learned to structure essays more effectively, present arguments clearly, and support my points with evidence from reliable sources (Cottrell, 2019; Murray, 2017). Completing the report helped me understand how to organise and summarise information clearly, which is an important skill not only for university but also for future workplaces.</w:t>
      </w:r>
    </w:p>
    <w:p w14:paraId="2224DA88" w14:textId="77777777" w:rsidR="00441473" w:rsidRDefault="00441473" w:rsidP="00441473">
      <w:pPr>
        <w:spacing w:before="100" w:beforeAutospacing="1" w:after="100" w:afterAutospacing="1" w:line="240" w:lineRule="auto"/>
        <w:rPr>
          <w:rFonts w:ascii="Arial" w:eastAsia="Times New Roman" w:hAnsi="Arial" w:cs="Arial"/>
          <w:color w:val="222222"/>
          <w:kern w:val="0"/>
          <w:lang w:eastAsia="en-GB"/>
          <w14:ligatures w14:val="none"/>
        </w:rPr>
      </w:pPr>
      <w:r w:rsidRPr="00441473">
        <w:rPr>
          <w:rFonts w:ascii="Arial" w:eastAsia="Times New Roman" w:hAnsi="Arial" w:cs="Arial"/>
          <w:color w:val="222222"/>
          <w:kern w:val="0"/>
          <w:lang w:eastAsia="en-GB"/>
          <w14:ligatures w14:val="none"/>
        </w:rPr>
        <w:t>Another positive outcome was improving my presentation skills. Although I was nervous, I learned techniques to engage my audience, use visual aids effectively, and control my anxiety while speaking (Reynolds, 2019). The experience also improved my confidence and made me more comfortable sharing my ideas in front of others.</w:t>
      </w:r>
    </w:p>
    <w:p w14:paraId="71250F0C" w14:textId="7D402DAA" w:rsidR="00441473" w:rsidRPr="00441473" w:rsidRDefault="00441473" w:rsidP="00441473">
      <w:pPr>
        <w:spacing w:before="100" w:beforeAutospacing="1" w:after="100" w:afterAutospacing="1" w:line="240" w:lineRule="auto"/>
        <w:rPr>
          <w:rFonts w:ascii="Arial" w:eastAsia="Times New Roman" w:hAnsi="Arial" w:cs="Arial"/>
          <w:color w:val="222222"/>
          <w:kern w:val="0"/>
          <w:lang w:eastAsia="en-GB"/>
          <w14:ligatures w14:val="none"/>
        </w:rPr>
      </w:pPr>
      <w:r w:rsidRPr="00441473">
        <w:rPr>
          <w:rFonts w:ascii="Arial" w:eastAsia="Times New Roman" w:hAnsi="Arial" w:cs="Arial"/>
          <w:color w:val="222222"/>
          <w:kern w:val="0"/>
          <w:lang w:eastAsia="en-GB"/>
          <w14:ligatures w14:val="none"/>
        </w:rPr>
        <w:t xml:space="preserve">A challenge I faced was managing my time effectively. At first, I underestimated how long each task would take, which resulted in last-minute stress and reduced the </w:t>
      </w:r>
      <w:r w:rsidRPr="00441473">
        <w:rPr>
          <w:rFonts w:ascii="Arial" w:eastAsia="Times New Roman" w:hAnsi="Arial" w:cs="Arial"/>
          <w:color w:val="222222"/>
          <w:kern w:val="0"/>
          <w:lang w:eastAsia="en-GB"/>
          <w14:ligatures w14:val="none"/>
        </w:rPr>
        <w:lastRenderedPageBreak/>
        <w:t>quality of my work. According to Mirzaei et al. (2024), many students struggle with time management when transitioning to university because they are not used to independent learning. Another negative aspect was my initial difficulty with Harvard referencing, which led to frustration and fear of plagiarism (Neville, 2016).</w:t>
      </w:r>
    </w:p>
    <w:p w14:paraId="35BF378C" w14:textId="77777777" w:rsidR="00441473" w:rsidRPr="00441473" w:rsidRDefault="00441473" w:rsidP="00441473">
      <w:pPr>
        <w:spacing w:before="100" w:beforeAutospacing="1" w:after="100" w:afterAutospacing="1" w:line="240" w:lineRule="auto"/>
        <w:rPr>
          <w:rFonts w:ascii="Arial" w:eastAsia="Times New Roman" w:hAnsi="Arial" w:cs="Arial"/>
          <w:color w:val="222222"/>
          <w:kern w:val="0"/>
          <w:lang w:eastAsia="en-GB"/>
          <w14:ligatures w14:val="none"/>
        </w:rPr>
      </w:pPr>
    </w:p>
    <w:p w14:paraId="03C2B6D4" w14:textId="77777777" w:rsidR="00441473" w:rsidRPr="00441473" w:rsidRDefault="00441473" w:rsidP="00441473">
      <w:pPr>
        <w:spacing w:before="100" w:beforeAutospacing="1" w:after="100" w:afterAutospacing="1" w:line="240" w:lineRule="auto"/>
        <w:outlineLvl w:val="1"/>
        <w:rPr>
          <w:rFonts w:ascii="Arial" w:eastAsia="Times New Roman" w:hAnsi="Arial" w:cs="Arial"/>
          <w:b/>
          <w:bCs/>
          <w:color w:val="222222"/>
          <w:kern w:val="0"/>
          <w:sz w:val="36"/>
          <w:szCs w:val="36"/>
          <w:lang w:eastAsia="en-GB"/>
          <w14:ligatures w14:val="none"/>
        </w:rPr>
      </w:pPr>
      <w:r w:rsidRPr="00441473">
        <w:rPr>
          <w:rFonts w:ascii="Arial" w:eastAsia="Times New Roman" w:hAnsi="Arial" w:cs="Arial"/>
          <w:b/>
          <w:bCs/>
          <w:color w:val="222222"/>
          <w:kern w:val="0"/>
          <w:sz w:val="36"/>
          <w:szCs w:val="36"/>
          <w:lang w:eastAsia="en-GB"/>
          <w14:ligatures w14:val="none"/>
        </w:rPr>
        <w:t>Analysis — Why did it happen that way?</w:t>
      </w:r>
    </w:p>
    <w:p w14:paraId="5FEC82A2" w14:textId="77777777" w:rsidR="00441473" w:rsidRPr="00441473" w:rsidRDefault="00441473" w:rsidP="00441473">
      <w:pPr>
        <w:spacing w:before="100" w:beforeAutospacing="1" w:after="100" w:afterAutospacing="1" w:line="240" w:lineRule="auto"/>
        <w:rPr>
          <w:rFonts w:ascii="Arial" w:eastAsia="Times New Roman" w:hAnsi="Arial" w:cs="Arial"/>
          <w:color w:val="222222"/>
          <w:kern w:val="0"/>
          <w:lang w:eastAsia="en-GB"/>
          <w14:ligatures w14:val="none"/>
        </w:rPr>
      </w:pPr>
    </w:p>
    <w:p w14:paraId="0F5C73B8" w14:textId="77777777" w:rsidR="00441473" w:rsidRPr="00441473" w:rsidRDefault="00441473" w:rsidP="00441473">
      <w:pPr>
        <w:spacing w:before="100" w:beforeAutospacing="1" w:after="100" w:afterAutospacing="1" w:line="240" w:lineRule="auto"/>
        <w:rPr>
          <w:rFonts w:ascii="Arial" w:eastAsia="Times New Roman" w:hAnsi="Arial" w:cs="Arial"/>
          <w:color w:val="222222"/>
          <w:kern w:val="0"/>
          <w:lang w:eastAsia="en-GB"/>
          <w14:ligatures w14:val="none"/>
        </w:rPr>
      </w:pPr>
      <w:r w:rsidRPr="00441473">
        <w:rPr>
          <w:rFonts w:ascii="Arial" w:eastAsia="Times New Roman" w:hAnsi="Arial" w:cs="Arial"/>
          <w:color w:val="222222"/>
          <w:kern w:val="0"/>
          <w:lang w:eastAsia="en-GB"/>
          <w14:ligatures w14:val="none"/>
        </w:rPr>
        <w:t>My challenges were mainly due to the transition from school to university, where there is a greater emphasis on independent learning and critical thinking (Wingate, 2007). In school, teachers provide step-by-step guidance and regular reminders, whereas at university, I had to take full responsibility for planning and completing my work.</w:t>
      </w:r>
    </w:p>
    <w:p w14:paraId="13399655" w14:textId="77777777" w:rsidR="00441473" w:rsidRPr="00441473" w:rsidRDefault="00441473" w:rsidP="00441473">
      <w:pPr>
        <w:spacing w:before="100" w:beforeAutospacing="1" w:after="100" w:afterAutospacing="1" w:line="240" w:lineRule="auto"/>
        <w:rPr>
          <w:rFonts w:ascii="Arial" w:eastAsia="Times New Roman" w:hAnsi="Arial" w:cs="Arial"/>
          <w:color w:val="222222"/>
          <w:kern w:val="0"/>
          <w:lang w:eastAsia="en-GB"/>
          <w14:ligatures w14:val="none"/>
        </w:rPr>
      </w:pPr>
      <w:r w:rsidRPr="00441473">
        <w:rPr>
          <w:rFonts w:ascii="Arial" w:eastAsia="Times New Roman" w:hAnsi="Arial" w:cs="Arial"/>
          <w:color w:val="222222"/>
          <w:kern w:val="0"/>
          <w:lang w:eastAsia="en-GB"/>
          <w14:ligatures w14:val="none"/>
        </w:rPr>
        <w:t>My struggles with time management were influenced by a lack of experience in planning and prioritising tasks. I realised that effective time management is not just about creating a schedule but also about setting realistic goals, breaking tasks into smaller parts, and staying disciplined (Claessens et al., 2007).</w:t>
      </w:r>
    </w:p>
    <w:p w14:paraId="3FB08D72" w14:textId="77777777" w:rsidR="00441473" w:rsidRPr="00441473" w:rsidRDefault="00441473" w:rsidP="00441473">
      <w:pPr>
        <w:spacing w:before="100" w:beforeAutospacing="1" w:after="100" w:afterAutospacing="1" w:line="240" w:lineRule="auto"/>
        <w:rPr>
          <w:rFonts w:ascii="Arial" w:eastAsia="Times New Roman" w:hAnsi="Arial" w:cs="Arial"/>
          <w:color w:val="222222"/>
          <w:kern w:val="0"/>
          <w:lang w:eastAsia="en-GB"/>
          <w14:ligatures w14:val="none"/>
        </w:rPr>
      </w:pPr>
      <w:r w:rsidRPr="00441473">
        <w:rPr>
          <w:rFonts w:ascii="Arial" w:eastAsia="Times New Roman" w:hAnsi="Arial" w:cs="Arial"/>
          <w:color w:val="222222"/>
          <w:kern w:val="0"/>
          <w:lang w:eastAsia="en-GB"/>
          <w14:ligatures w14:val="none"/>
        </w:rPr>
        <w:t>My initial lack of confidence in presenting was due to limited practice and fear of being judged by others. According to Brookfield (2017), developing confidence in public speaking requires continuous practice and reflection. Similarly, my difficulty with referencing occurred because I had not received enough formal training in using referencing systems before university, which made it a steep learning curve.</w:t>
      </w:r>
    </w:p>
    <w:p w14:paraId="732F319E" w14:textId="77777777" w:rsidR="00441473" w:rsidRPr="00441473" w:rsidRDefault="00441473" w:rsidP="00441473">
      <w:pPr>
        <w:spacing w:before="100" w:beforeAutospacing="1" w:after="100" w:afterAutospacing="1" w:line="240" w:lineRule="auto"/>
        <w:rPr>
          <w:rFonts w:ascii="Arial" w:eastAsia="Times New Roman" w:hAnsi="Arial" w:cs="Arial"/>
          <w:color w:val="222222"/>
          <w:kern w:val="0"/>
          <w:lang w:eastAsia="en-GB"/>
          <w14:ligatures w14:val="none"/>
        </w:rPr>
      </w:pPr>
    </w:p>
    <w:p w14:paraId="748F671E" w14:textId="77777777" w:rsidR="00441473" w:rsidRPr="00441473" w:rsidRDefault="00441473" w:rsidP="00441473">
      <w:pPr>
        <w:spacing w:before="100" w:beforeAutospacing="1" w:after="100" w:afterAutospacing="1" w:line="240" w:lineRule="auto"/>
        <w:outlineLvl w:val="1"/>
        <w:rPr>
          <w:rFonts w:ascii="Arial" w:eastAsia="Times New Roman" w:hAnsi="Arial" w:cs="Arial"/>
          <w:b/>
          <w:bCs/>
          <w:color w:val="222222"/>
          <w:kern w:val="0"/>
          <w:sz w:val="36"/>
          <w:szCs w:val="36"/>
          <w:lang w:eastAsia="en-GB"/>
          <w14:ligatures w14:val="none"/>
        </w:rPr>
      </w:pPr>
      <w:r w:rsidRPr="00441473">
        <w:rPr>
          <w:rFonts w:ascii="Arial" w:eastAsia="Times New Roman" w:hAnsi="Arial" w:cs="Arial"/>
          <w:b/>
          <w:bCs/>
          <w:color w:val="222222"/>
          <w:kern w:val="0"/>
          <w:sz w:val="36"/>
          <w:szCs w:val="36"/>
          <w:lang w:eastAsia="en-GB"/>
          <w14:ligatures w14:val="none"/>
        </w:rPr>
        <w:t>Conclusion — What else could you have done?</w:t>
      </w:r>
    </w:p>
    <w:p w14:paraId="3C73D951" w14:textId="77777777" w:rsidR="00441473" w:rsidRPr="00441473" w:rsidRDefault="00441473" w:rsidP="00441473">
      <w:pPr>
        <w:spacing w:before="100" w:beforeAutospacing="1" w:after="100" w:afterAutospacing="1" w:line="240" w:lineRule="auto"/>
        <w:rPr>
          <w:rFonts w:ascii="Arial" w:eastAsia="Times New Roman" w:hAnsi="Arial" w:cs="Arial"/>
          <w:color w:val="222222"/>
          <w:kern w:val="0"/>
          <w:lang w:eastAsia="en-GB"/>
          <w14:ligatures w14:val="none"/>
        </w:rPr>
      </w:pPr>
    </w:p>
    <w:p w14:paraId="4364D629" w14:textId="77777777" w:rsidR="00441473" w:rsidRPr="00441473" w:rsidRDefault="00441473" w:rsidP="00441473">
      <w:pPr>
        <w:spacing w:before="100" w:beforeAutospacing="1" w:after="100" w:afterAutospacing="1" w:line="240" w:lineRule="auto"/>
        <w:rPr>
          <w:rFonts w:ascii="Arial" w:eastAsia="Times New Roman" w:hAnsi="Arial" w:cs="Arial"/>
          <w:color w:val="222222"/>
          <w:kern w:val="0"/>
          <w:lang w:eastAsia="en-GB"/>
          <w14:ligatures w14:val="none"/>
        </w:rPr>
      </w:pPr>
      <w:r w:rsidRPr="00441473">
        <w:rPr>
          <w:rFonts w:ascii="Arial" w:eastAsia="Times New Roman" w:hAnsi="Arial" w:cs="Arial"/>
          <w:color w:val="222222"/>
          <w:kern w:val="0"/>
          <w:lang w:eastAsia="en-GB"/>
          <w14:ligatures w14:val="none"/>
        </w:rPr>
        <w:t>Looking back, I see that there were several things I could have done to improve my experience. I could have started my assignments earlier and created a detailed weekly study plan to avoid last-minute stress. By breaking larger tasks into smaller, manageable steps, I could have felt more in control and less overwhelmed.</w:t>
      </w:r>
    </w:p>
    <w:p w14:paraId="0E78C5A7" w14:textId="77777777" w:rsidR="00441473" w:rsidRPr="00441473" w:rsidRDefault="00441473" w:rsidP="00441473">
      <w:pPr>
        <w:spacing w:before="100" w:beforeAutospacing="1" w:after="100" w:afterAutospacing="1" w:line="240" w:lineRule="auto"/>
        <w:rPr>
          <w:rFonts w:ascii="Arial" w:eastAsia="Times New Roman" w:hAnsi="Arial" w:cs="Arial"/>
          <w:color w:val="222222"/>
          <w:kern w:val="0"/>
          <w:lang w:eastAsia="en-GB"/>
          <w14:ligatures w14:val="none"/>
        </w:rPr>
      </w:pPr>
    </w:p>
    <w:p w14:paraId="4A435A94" w14:textId="77777777" w:rsidR="00441473" w:rsidRPr="00441473" w:rsidRDefault="00441473" w:rsidP="00441473">
      <w:pPr>
        <w:spacing w:before="100" w:beforeAutospacing="1" w:after="100" w:afterAutospacing="1" w:line="240" w:lineRule="auto"/>
        <w:rPr>
          <w:rFonts w:ascii="Arial" w:eastAsia="Times New Roman" w:hAnsi="Arial" w:cs="Arial"/>
          <w:color w:val="222222"/>
          <w:kern w:val="0"/>
          <w:lang w:eastAsia="en-GB"/>
          <w14:ligatures w14:val="none"/>
        </w:rPr>
      </w:pPr>
      <w:r w:rsidRPr="00441473">
        <w:rPr>
          <w:rFonts w:ascii="Arial" w:eastAsia="Times New Roman" w:hAnsi="Arial" w:cs="Arial"/>
          <w:color w:val="222222"/>
          <w:kern w:val="0"/>
          <w:lang w:eastAsia="en-GB"/>
          <w14:ligatures w14:val="none"/>
        </w:rPr>
        <w:t>I also could have practised my presentation skills more by rehearsing in front of friends or recording myself to identify areas for improvement. Attending online tutorials on Harvard referencing and academic writing could have helped me understand expectations more clearly and avoid common mistakes (Neville, 2016).</w:t>
      </w:r>
    </w:p>
    <w:p w14:paraId="14F6C17A" w14:textId="77777777" w:rsidR="00441473" w:rsidRPr="00441473" w:rsidRDefault="00441473" w:rsidP="00441473">
      <w:pPr>
        <w:spacing w:before="100" w:beforeAutospacing="1" w:after="100" w:afterAutospacing="1" w:line="240" w:lineRule="auto"/>
        <w:rPr>
          <w:rFonts w:ascii="Arial" w:eastAsia="Times New Roman" w:hAnsi="Arial" w:cs="Arial"/>
          <w:color w:val="222222"/>
          <w:kern w:val="0"/>
          <w:lang w:eastAsia="en-GB"/>
          <w14:ligatures w14:val="none"/>
        </w:rPr>
      </w:pPr>
    </w:p>
    <w:p w14:paraId="59691366" w14:textId="77777777" w:rsidR="00441473" w:rsidRPr="00441473" w:rsidRDefault="00441473" w:rsidP="00441473">
      <w:pPr>
        <w:spacing w:before="100" w:beforeAutospacing="1" w:after="100" w:afterAutospacing="1" w:line="240" w:lineRule="auto"/>
        <w:rPr>
          <w:rFonts w:ascii="Arial" w:eastAsia="Times New Roman" w:hAnsi="Arial" w:cs="Arial"/>
          <w:color w:val="222222"/>
          <w:kern w:val="0"/>
          <w:lang w:eastAsia="en-GB"/>
          <w14:ligatures w14:val="none"/>
        </w:rPr>
      </w:pPr>
      <w:r w:rsidRPr="00441473">
        <w:rPr>
          <w:rFonts w:ascii="Arial" w:eastAsia="Times New Roman" w:hAnsi="Arial" w:cs="Arial"/>
          <w:color w:val="222222"/>
          <w:kern w:val="0"/>
          <w:lang w:eastAsia="en-GB"/>
          <w14:ligatures w14:val="none"/>
        </w:rPr>
        <w:lastRenderedPageBreak/>
        <w:t>Furthermore, I could have reached out for help earlier, either by asking my lecturers or discussing my struggles with classmates. Seeking feedback earlier would have allowed me to make improvements before final submission and reduce anxiety about whether I was on the right track (Boud, Keogh &amp; Walker, 2013).</w:t>
      </w:r>
    </w:p>
    <w:p w14:paraId="2F1A2518" w14:textId="77777777" w:rsidR="00441473" w:rsidRPr="00441473" w:rsidRDefault="00441473" w:rsidP="00441473">
      <w:pPr>
        <w:spacing w:before="100" w:beforeAutospacing="1" w:after="100" w:afterAutospacing="1" w:line="240" w:lineRule="auto"/>
        <w:rPr>
          <w:rFonts w:ascii="Arial" w:eastAsia="Times New Roman" w:hAnsi="Arial" w:cs="Arial"/>
          <w:color w:val="222222"/>
          <w:kern w:val="0"/>
          <w:lang w:eastAsia="en-GB"/>
          <w14:ligatures w14:val="none"/>
        </w:rPr>
      </w:pPr>
    </w:p>
    <w:p w14:paraId="190DD8EC" w14:textId="77777777" w:rsidR="00441473" w:rsidRPr="00441473" w:rsidRDefault="00441473" w:rsidP="00441473">
      <w:pPr>
        <w:spacing w:before="100" w:beforeAutospacing="1" w:after="100" w:afterAutospacing="1" w:line="240" w:lineRule="auto"/>
        <w:outlineLvl w:val="1"/>
        <w:rPr>
          <w:rFonts w:ascii="Arial" w:eastAsia="Times New Roman" w:hAnsi="Arial" w:cs="Arial"/>
          <w:b/>
          <w:bCs/>
          <w:color w:val="222222"/>
          <w:kern w:val="0"/>
          <w:sz w:val="36"/>
          <w:szCs w:val="36"/>
          <w:lang w:eastAsia="en-GB"/>
          <w14:ligatures w14:val="none"/>
        </w:rPr>
      </w:pPr>
      <w:r w:rsidRPr="00441473">
        <w:rPr>
          <w:rFonts w:ascii="Arial" w:eastAsia="Times New Roman" w:hAnsi="Arial" w:cs="Arial"/>
          <w:b/>
          <w:bCs/>
          <w:color w:val="222222"/>
          <w:kern w:val="0"/>
          <w:sz w:val="36"/>
          <w:szCs w:val="36"/>
          <w:lang w:eastAsia="en-GB"/>
          <w14:ligatures w14:val="none"/>
        </w:rPr>
        <w:t>Action Plan — What will you do next time?</w:t>
      </w:r>
    </w:p>
    <w:p w14:paraId="434788FC" w14:textId="77777777" w:rsidR="00441473" w:rsidRPr="00441473" w:rsidRDefault="00441473" w:rsidP="00441473">
      <w:pPr>
        <w:spacing w:before="100" w:beforeAutospacing="1" w:after="100" w:afterAutospacing="1" w:line="240" w:lineRule="auto"/>
        <w:rPr>
          <w:rFonts w:ascii="Arial" w:eastAsia="Times New Roman" w:hAnsi="Arial" w:cs="Arial"/>
          <w:color w:val="222222"/>
          <w:kern w:val="0"/>
          <w:lang w:eastAsia="en-GB"/>
          <w14:ligatures w14:val="none"/>
        </w:rPr>
      </w:pPr>
    </w:p>
    <w:p w14:paraId="2A5F0EAE" w14:textId="77777777" w:rsidR="00441473" w:rsidRPr="00441473" w:rsidRDefault="00441473" w:rsidP="00441473">
      <w:pPr>
        <w:spacing w:before="100" w:beforeAutospacing="1" w:after="100" w:afterAutospacing="1" w:line="240" w:lineRule="auto"/>
        <w:rPr>
          <w:rFonts w:ascii="Arial" w:eastAsia="Times New Roman" w:hAnsi="Arial" w:cs="Arial"/>
          <w:color w:val="222222"/>
          <w:kern w:val="0"/>
          <w:lang w:eastAsia="en-GB"/>
          <w14:ligatures w14:val="none"/>
        </w:rPr>
      </w:pPr>
      <w:r w:rsidRPr="00441473">
        <w:rPr>
          <w:rFonts w:ascii="Arial" w:eastAsia="Times New Roman" w:hAnsi="Arial" w:cs="Arial"/>
          <w:color w:val="222222"/>
          <w:kern w:val="0"/>
          <w:lang w:eastAsia="en-GB"/>
          <w14:ligatures w14:val="none"/>
        </w:rPr>
        <w:t>To continue improving my academic and digital skills, I have created an action plan. In the future, I plan to start my assignments as soon as they are given and break them down into smaller tasks with specific deadlines. I will create a weekly study timetable and use reminders to stay on track.</w:t>
      </w:r>
    </w:p>
    <w:p w14:paraId="1BC2E89A" w14:textId="77777777" w:rsidR="00441473" w:rsidRPr="00441473" w:rsidRDefault="00441473" w:rsidP="00441473">
      <w:pPr>
        <w:spacing w:before="100" w:beforeAutospacing="1" w:after="100" w:afterAutospacing="1" w:line="240" w:lineRule="auto"/>
        <w:rPr>
          <w:rFonts w:ascii="Arial" w:eastAsia="Times New Roman" w:hAnsi="Arial" w:cs="Arial"/>
          <w:color w:val="222222"/>
          <w:kern w:val="0"/>
          <w:lang w:eastAsia="en-GB"/>
          <w14:ligatures w14:val="none"/>
        </w:rPr>
      </w:pPr>
    </w:p>
    <w:p w14:paraId="1F62290D" w14:textId="77777777" w:rsidR="00441473" w:rsidRPr="00441473" w:rsidRDefault="00441473" w:rsidP="00441473">
      <w:pPr>
        <w:spacing w:before="100" w:beforeAutospacing="1" w:after="100" w:afterAutospacing="1" w:line="240" w:lineRule="auto"/>
        <w:rPr>
          <w:rFonts w:ascii="Arial" w:eastAsia="Times New Roman" w:hAnsi="Arial" w:cs="Arial"/>
          <w:color w:val="222222"/>
          <w:kern w:val="0"/>
          <w:lang w:eastAsia="en-GB"/>
          <w14:ligatures w14:val="none"/>
        </w:rPr>
      </w:pPr>
      <w:r w:rsidRPr="00441473">
        <w:rPr>
          <w:rFonts w:ascii="Arial" w:eastAsia="Times New Roman" w:hAnsi="Arial" w:cs="Arial"/>
          <w:color w:val="222222"/>
          <w:kern w:val="0"/>
          <w:lang w:eastAsia="en-GB"/>
          <w14:ligatures w14:val="none"/>
        </w:rPr>
        <w:t>For my presentation skills, I will practise more often, seek feedback from friends, and watch online tutorials to improve my confidence and delivery (Reynolds, 2019). I also plan to familiarise myself further with Harvard referencing by using official university guides and referencing books (Pears &amp; Shields, 2019).</w:t>
      </w:r>
    </w:p>
    <w:p w14:paraId="13CD87AE" w14:textId="77777777" w:rsidR="00441473" w:rsidRPr="00441473" w:rsidRDefault="00441473" w:rsidP="00441473">
      <w:pPr>
        <w:spacing w:before="100" w:beforeAutospacing="1" w:after="100" w:afterAutospacing="1" w:line="240" w:lineRule="auto"/>
        <w:rPr>
          <w:rFonts w:ascii="Arial" w:eastAsia="Times New Roman" w:hAnsi="Arial" w:cs="Arial"/>
          <w:color w:val="222222"/>
          <w:kern w:val="0"/>
          <w:lang w:eastAsia="en-GB"/>
          <w14:ligatures w14:val="none"/>
        </w:rPr>
      </w:pPr>
    </w:p>
    <w:p w14:paraId="4EDADB47" w14:textId="77777777" w:rsidR="00441473" w:rsidRPr="00441473" w:rsidRDefault="00441473" w:rsidP="00441473">
      <w:pPr>
        <w:spacing w:before="100" w:beforeAutospacing="1" w:after="100" w:afterAutospacing="1" w:line="240" w:lineRule="auto"/>
        <w:rPr>
          <w:rFonts w:ascii="Arial" w:eastAsia="Times New Roman" w:hAnsi="Arial" w:cs="Arial"/>
          <w:color w:val="222222"/>
          <w:kern w:val="0"/>
          <w:lang w:eastAsia="en-GB"/>
          <w14:ligatures w14:val="none"/>
        </w:rPr>
      </w:pPr>
      <w:r w:rsidRPr="00441473">
        <w:rPr>
          <w:rFonts w:ascii="Arial" w:eastAsia="Times New Roman" w:hAnsi="Arial" w:cs="Arial"/>
          <w:color w:val="222222"/>
          <w:kern w:val="0"/>
          <w:lang w:eastAsia="en-GB"/>
          <w14:ligatures w14:val="none"/>
        </w:rPr>
        <w:t>To improve my digital skills, I will explore all features of the UWTSD app and make better use of online learning resources. I will also continue using email effectively to communicate with lecturers and seek clarification when needed. These steps will help me become more independent and confident as a student.</w:t>
      </w:r>
    </w:p>
    <w:p w14:paraId="3D1B0E0E" w14:textId="77777777" w:rsidR="00441473" w:rsidRPr="00441473" w:rsidRDefault="00441473" w:rsidP="00441473">
      <w:pPr>
        <w:spacing w:before="100" w:beforeAutospacing="1" w:after="100" w:afterAutospacing="1" w:line="240" w:lineRule="auto"/>
        <w:rPr>
          <w:rFonts w:ascii="Arial" w:eastAsia="Times New Roman" w:hAnsi="Arial" w:cs="Arial"/>
          <w:color w:val="222222"/>
          <w:kern w:val="0"/>
          <w:lang w:eastAsia="en-GB"/>
          <w14:ligatures w14:val="none"/>
        </w:rPr>
      </w:pPr>
    </w:p>
    <w:p w14:paraId="51F71211" w14:textId="77777777" w:rsidR="00441473" w:rsidRPr="00441473" w:rsidRDefault="00441473" w:rsidP="00441473">
      <w:pPr>
        <w:spacing w:before="100" w:beforeAutospacing="1" w:after="100" w:afterAutospacing="1" w:line="240" w:lineRule="auto"/>
        <w:outlineLvl w:val="1"/>
        <w:rPr>
          <w:rFonts w:ascii="Arial" w:eastAsia="Times New Roman" w:hAnsi="Arial" w:cs="Arial"/>
          <w:b/>
          <w:bCs/>
          <w:color w:val="222222"/>
          <w:kern w:val="0"/>
          <w:sz w:val="36"/>
          <w:szCs w:val="36"/>
          <w:lang w:eastAsia="en-GB"/>
          <w14:ligatures w14:val="none"/>
        </w:rPr>
      </w:pPr>
      <w:r w:rsidRPr="00441473">
        <w:rPr>
          <w:rFonts w:ascii="Arial" w:eastAsia="Times New Roman" w:hAnsi="Arial" w:cs="Arial"/>
          <w:b/>
          <w:bCs/>
          <w:color w:val="222222"/>
          <w:kern w:val="0"/>
          <w:sz w:val="36"/>
          <w:szCs w:val="36"/>
          <w:lang w:eastAsia="en-GB"/>
          <w14:ligatures w14:val="none"/>
        </w:rPr>
        <w:t>SMART Action Plan</w:t>
      </w:r>
    </w:p>
    <w:p w14:paraId="0E7CEDFF" w14:textId="77777777" w:rsidR="00441473" w:rsidRPr="00441473" w:rsidRDefault="00441473" w:rsidP="00441473">
      <w:pPr>
        <w:numPr>
          <w:ilvl w:val="0"/>
          <w:numId w:val="1"/>
        </w:numPr>
        <w:spacing w:before="100" w:beforeAutospacing="1" w:after="100" w:afterAutospacing="1" w:line="240" w:lineRule="auto"/>
        <w:ind w:left="945"/>
        <w:rPr>
          <w:rFonts w:ascii="Arial" w:eastAsia="Times New Roman" w:hAnsi="Arial" w:cs="Arial"/>
          <w:color w:val="222222"/>
          <w:kern w:val="0"/>
          <w:lang w:eastAsia="en-GB"/>
          <w14:ligatures w14:val="none"/>
        </w:rPr>
      </w:pPr>
      <w:r w:rsidRPr="00441473">
        <w:rPr>
          <w:rFonts w:ascii="Arial" w:eastAsia="Times New Roman" w:hAnsi="Arial" w:cs="Arial"/>
          <w:color w:val="222222"/>
          <w:kern w:val="0"/>
          <w:lang w:eastAsia="en-GB"/>
          <w14:ligatures w14:val="none"/>
        </w:rPr>
        <w:t>Specific: Start assignments early and create a detailed weekly timetable with clear deadlines.</w:t>
      </w:r>
    </w:p>
    <w:p w14:paraId="69C2FE9D" w14:textId="77777777" w:rsidR="00441473" w:rsidRPr="00441473" w:rsidRDefault="00441473" w:rsidP="00441473">
      <w:pPr>
        <w:numPr>
          <w:ilvl w:val="0"/>
          <w:numId w:val="1"/>
        </w:numPr>
        <w:spacing w:before="100" w:beforeAutospacing="1" w:after="100" w:afterAutospacing="1" w:line="240" w:lineRule="auto"/>
        <w:ind w:left="945"/>
        <w:rPr>
          <w:rFonts w:ascii="Arial" w:eastAsia="Times New Roman" w:hAnsi="Arial" w:cs="Arial"/>
          <w:color w:val="222222"/>
          <w:kern w:val="0"/>
          <w:lang w:eastAsia="en-GB"/>
          <w14:ligatures w14:val="none"/>
        </w:rPr>
      </w:pPr>
      <w:r w:rsidRPr="00441473">
        <w:rPr>
          <w:rFonts w:ascii="Arial" w:eastAsia="Times New Roman" w:hAnsi="Arial" w:cs="Arial"/>
          <w:color w:val="222222"/>
          <w:kern w:val="0"/>
          <w:lang w:eastAsia="en-GB"/>
          <w14:ligatures w14:val="none"/>
        </w:rPr>
        <w:t>Measurable: Complete each assignment at least three days before the deadline and practise each presentation at least twice before delivering it.</w:t>
      </w:r>
    </w:p>
    <w:p w14:paraId="78AEC8F7" w14:textId="77777777" w:rsidR="00441473" w:rsidRPr="00441473" w:rsidRDefault="00441473" w:rsidP="00441473">
      <w:pPr>
        <w:numPr>
          <w:ilvl w:val="0"/>
          <w:numId w:val="1"/>
        </w:numPr>
        <w:spacing w:before="100" w:beforeAutospacing="1" w:after="100" w:afterAutospacing="1" w:line="240" w:lineRule="auto"/>
        <w:ind w:left="945"/>
        <w:rPr>
          <w:rFonts w:ascii="Arial" w:eastAsia="Times New Roman" w:hAnsi="Arial" w:cs="Arial"/>
          <w:color w:val="222222"/>
          <w:kern w:val="0"/>
          <w:lang w:eastAsia="en-GB"/>
          <w14:ligatures w14:val="none"/>
        </w:rPr>
      </w:pPr>
      <w:r w:rsidRPr="00441473">
        <w:rPr>
          <w:rFonts w:ascii="Arial" w:eastAsia="Times New Roman" w:hAnsi="Arial" w:cs="Arial"/>
          <w:color w:val="222222"/>
          <w:kern w:val="0"/>
          <w:lang w:eastAsia="en-GB"/>
          <w14:ligatures w14:val="none"/>
        </w:rPr>
        <w:t>Achievable: Use university resources, feedback from lecturers, and support from classmates.</w:t>
      </w:r>
    </w:p>
    <w:p w14:paraId="64609634" w14:textId="77777777" w:rsidR="00441473" w:rsidRPr="00441473" w:rsidRDefault="00441473" w:rsidP="00441473">
      <w:pPr>
        <w:numPr>
          <w:ilvl w:val="0"/>
          <w:numId w:val="1"/>
        </w:numPr>
        <w:spacing w:before="100" w:beforeAutospacing="1" w:after="100" w:afterAutospacing="1" w:line="240" w:lineRule="auto"/>
        <w:ind w:left="945"/>
        <w:rPr>
          <w:rFonts w:ascii="Arial" w:eastAsia="Times New Roman" w:hAnsi="Arial" w:cs="Arial"/>
          <w:color w:val="222222"/>
          <w:kern w:val="0"/>
          <w:lang w:eastAsia="en-GB"/>
          <w14:ligatures w14:val="none"/>
        </w:rPr>
      </w:pPr>
      <w:r w:rsidRPr="00441473">
        <w:rPr>
          <w:rFonts w:ascii="Arial" w:eastAsia="Times New Roman" w:hAnsi="Arial" w:cs="Arial"/>
          <w:color w:val="222222"/>
          <w:kern w:val="0"/>
          <w:lang w:eastAsia="en-GB"/>
          <w14:ligatures w14:val="none"/>
        </w:rPr>
        <w:t>Relevant: These actions will improve my academic performance, reduce stress, and help me feel more prepared for future tasks.</w:t>
      </w:r>
    </w:p>
    <w:p w14:paraId="686F2713" w14:textId="77777777" w:rsidR="00441473" w:rsidRPr="00441473" w:rsidRDefault="00441473" w:rsidP="00441473">
      <w:pPr>
        <w:numPr>
          <w:ilvl w:val="0"/>
          <w:numId w:val="1"/>
        </w:numPr>
        <w:spacing w:before="100" w:beforeAutospacing="1" w:after="100" w:afterAutospacing="1" w:line="240" w:lineRule="auto"/>
        <w:ind w:left="945"/>
        <w:rPr>
          <w:rFonts w:ascii="Arial" w:eastAsia="Times New Roman" w:hAnsi="Arial" w:cs="Arial"/>
          <w:color w:val="222222"/>
          <w:kern w:val="0"/>
          <w:lang w:eastAsia="en-GB"/>
          <w14:ligatures w14:val="none"/>
        </w:rPr>
      </w:pPr>
      <w:r w:rsidRPr="00441473">
        <w:rPr>
          <w:rFonts w:ascii="Arial" w:eastAsia="Times New Roman" w:hAnsi="Arial" w:cs="Arial"/>
          <w:color w:val="222222"/>
          <w:kern w:val="0"/>
          <w:lang w:eastAsia="en-GB"/>
          <w14:ligatures w14:val="none"/>
        </w:rPr>
        <w:t>Time-bound: Implement these steps consistently for all assignments during the next academic term.</w:t>
      </w:r>
    </w:p>
    <w:p w14:paraId="0B3AEA1C" w14:textId="77777777" w:rsidR="00441473" w:rsidRPr="00441473" w:rsidRDefault="00441473" w:rsidP="00441473">
      <w:pPr>
        <w:spacing w:before="100" w:beforeAutospacing="1" w:after="100" w:afterAutospacing="1" w:line="240" w:lineRule="auto"/>
        <w:rPr>
          <w:rFonts w:ascii="Arial" w:eastAsia="Times New Roman" w:hAnsi="Arial" w:cs="Arial"/>
          <w:color w:val="222222"/>
          <w:kern w:val="0"/>
          <w:lang w:eastAsia="en-GB"/>
          <w14:ligatures w14:val="none"/>
        </w:rPr>
      </w:pPr>
    </w:p>
    <w:p w14:paraId="6E33DE5B" w14:textId="77777777" w:rsidR="00441473" w:rsidRPr="00441473" w:rsidRDefault="00441473" w:rsidP="00441473">
      <w:pPr>
        <w:spacing w:before="100" w:beforeAutospacing="1" w:after="100" w:afterAutospacing="1" w:line="240" w:lineRule="auto"/>
        <w:outlineLvl w:val="1"/>
        <w:rPr>
          <w:rFonts w:ascii="Arial" w:eastAsia="Times New Roman" w:hAnsi="Arial" w:cs="Arial"/>
          <w:b/>
          <w:bCs/>
          <w:color w:val="222222"/>
          <w:kern w:val="0"/>
          <w:sz w:val="36"/>
          <w:szCs w:val="36"/>
          <w:lang w:eastAsia="en-GB"/>
          <w14:ligatures w14:val="none"/>
        </w:rPr>
      </w:pPr>
      <w:r w:rsidRPr="00441473">
        <w:rPr>
          <w:rFonts w:ascii="Arial" w:eastAsia="Times New Roman" w:hAnsi="Arial" w:cs="Arial"/>
          <w:b/>
          <w:bCs/>
          <w:color w:val="222222"/>
          <w:kern w:val="0"/>
          <w:sz w:val="36"/>
          <w:szCs w:val="36"/>
          <w:lang w:eastAsia="en-GB"/>
          <w14:ligatures w14:val="none"/>
        </w:rPr>
        <w:t>References</w:t>
      </w:r>
    </w:p>
    <w:p w14:paraId="56E62D03" w14:textId="77777777" w:rsidR="00441473" w:rsidRPr="00441473" w:rsidRDefault="00441473" w:rsidP="00441473">
      <w:pPr>
        <w:spacing w:before="100" w:beforeAutospacing="1" w:after="100" w:afterAutospacing="1" w:line="240" w:lineRule="auto"/>
        <w:rPr>
          <w:rFonts w:ascii="Arial" w:eastAsia="Times New Roman" w:hAnsi="Arial" w:cs="Arial"/>
          <w:color w:val="222222"/>
          <w:kern w:val="0"/>
          <w:lang w:eastAsia="en-GB"/>
          <w14:ligatures w14:val="none"/>
        </w:rPr>
      </w:pPr>
    </w:p>
    <w:p w14:paraId="5759B1EB" w14:textId="77777777" w:rsidR="00441473" w:rsidRPr="00441473" w:rsidRDefault="00441473" w:rsidP="00441473">
      <w:pPr>
        <w:spacing w:before="100" w:beforeAutospacing="1" w:after="100" w:afterAutospacing="1" w:line="240" w:lineRule="auto"/>
        <w:rPr>
          <w:rFonts w:ascii="Arial" w:eastAsia="Times New Roman" w:hAnsi="Arial" w:cs="Arial"/>
          <w:color w:val="222222"/>
          <w:kern w:val="0"/>
          <w:lang w:eastAsia="en-GB"/>
          <w14:ligatures w14:val="none"/>
        </w:rPr>
      </w:pPr>
      <w:r w:rsidRPr="00441473">
        <w:rPr>
          <w:rFonts w:ascii="Arial" w:eastAsia="Times New Roman" w:hAnsi="Arial" w:cs="Arial"/>
          <w:color w:val="222222"/>
          <w:kern w:val="0"/>
          <w:lang w:eastAsia="en-GB"/>
          <w14:ligatures w14:val="none"/>
        </w:rPr>
        <w:t>Boud, D., Keogh, R. and Walker, D., 2013. Reflection: Turning experience into learning. London: Routledge.</w:t>
      </w:r>
    </w:p>
    <w:p w14:paraId="270B5871" w14:textId="77777777" w:rsidR="00441473" w:rsidRPr="00441473" w:rsidRDefault="00441473" w:rsidP="00441473">
      <w:pPr>
        <w:spacing w:before="100" w:beforeAutospacing="1" w:after="100" w:afterAutospacing="1" w:line="240" w:lineRule="auto"/>
        <w:rPr>
          <w:rFonts w:ascii="Arial" w:eastAsia="Times New Roman" w:hAnsi="Arial" w:cs="Arial"/>
          <w:color w:val="222222"/>
          <w:kern w:val="0"/>
          <w:lang w:eastAsia="en-GB"/>
          <w14:ligatures w14:val="none"/>
        </w:rPr>
      </w:pPr>
    </w:p>
    <w:p w14:paraId="794CB93E" w14:textId="77777777" w:rsidR="00441473" w:rsidRPr="00441473" w:rsidRDefault="00441473" w:rsidP="00441473">
      <w:pPr>
        <w:spacing w:before="100" w:beforeAutospacing="1" w:after="100" w:afterAutospacing="1" w:line="240" w:lineRule="auto"/>
        <w:rPr>
          <w:rFonts w:ascii="Arial" w:eastAsia="Times New Roman" w:hAnsi="Arial" w:cs="Arial"/>
          <w:color w:val="222222"/>
          <w:kern w:val="0"/>
          <w:lang w:eastAsia="en-GB"/>
          <w14:ligatures w14:val="none"/>
        </w:rPr>
      </w:pPr>
      <w:r w:rsidRPr="00441473">
        <w:rPr>
          <w:rFonts w:ascii="Arial" w:eastAsia="Times New Roman" w:hAnsi="Arial" w:cs="Arial"/>
          <w:color w:val="222222"/>
          <w:kern w:val="0"/>
          <w:lang w:eastAsia="en-GB"/>
          <w14:ligatures w14:val="none"/>
        </w:rPr>
        <w:t>Brookfield, S.D., 2017. Becoming a critically reflective teacher. 2nd ed. San Francisco: Jossey-Bass.</w:t>
      </w:r>
    </w:p>
    <w:p w14:paraId="0F6B89B2" w14:textId="77777777" w:rsidR="00441473" w:rsidRPr="00441473" w:rsidRDefault="00441473" w:rsidP="00441473">
      <w:pPr>
        <w:spacing w:before="100" w:beforeAutospacing="1" w:after="100" w:afterAutospacing="1" w:line="240" w:lineRule="auto"/>
        <w:rPr>
          <w:rFonts w:ascii="Arial" w:eastAsia="Times New Roman" w:hAnsi="Arial" w:cs="Arial"/>
          <w:color w:val="222222"/>
          <w:kern w:val="0"/>
          <w:lang w:eastAsia="en-GB"/>
          <w14:ligatures w14:val="none"/>
        </w:rPr>
      </w:pPr>
    </w:p>
    <w:p w14:paraId="2B8E230B" w14:textId="77777777" w:rsidR="00441473" w:rsidRPr="00441473" w:rsidRDefault="00441473" w:rsidP="00441473">
      <w:pPr>
        <w:spacing w:before="100" w:beforeAutospacing="1" w:after="100" w:afterAutospacing="1" w:line="240" w:lineRule="auto"/>
        <w:rPr>
          <w:rFonts w:ascii="Arial" w:eastAsia="Times New Roman" w:hAnsi="Arial" w:cs="Arial"/>
          <w:color w:val="222222"/>
          <w:kern w:val="0"/>
          <w:lang w:eastAsia="en-GB"/>
          <w14:ligatures w14:val="none"/>
        </w:rPr>
      </w:pPr>
      <w:r w:rsidRPr="00441473">
        <w:rPr>
          <w:rFonts w:ascii="Arial" w:eastAsia="Times New Roman" w:hAnsi="Arial" w:cs="Arial"/>
          <w:color w:val="222222"/>
          <w:kern w:val="0"/>
          <w:lang w:eastAsia="en-GB"/>
          <w14:ligatures w14:val="none"/>
        </w:rPr>
        <w:t xml:space="preserve">Claessens, B.J., van </w:t>
      </w:r>
      <w:proofErr w:type="spellStart"/>
      <w:r w:rsidRPr="00441473">
        <w:rPr>
          <w:rFonts w:ascii="Arial" w:eastAsia="Times New Roman" w:hAnsi="Arial" w:cs="Arial"/>
          <w:color w:val="222222"/>
          <w:kern w:val="0"/>
          <w:lang w:eastAsia="en-GB"/>
          <w14:ligatures w14:val="none"/>
        </w:rPr>
        <w:t>Eerde</w:t>
      </w:r>
      <w:proofErr w:type="spellEnd"/>
      <w:r w:rsidRPr="00441473">
        <w:rPr>
          <w:rFonts w:ascii="Arial" w:eastAsia="Times New Roman" w:hAnsi="Arial" w:cs="Arial"/>
          <w:color w:val="222222"/>
          <w:kern w:val="0"/>
          <w:lang w:eastAsia="en-GB"/>
          <w14:ligatures w14:val="none"/>
        </w:rPr>
        <w:t>, W., Rutte, C.G. and Roe, R.A., 2007. A review of the time management literature. Personnel Review, 36(2), pp.255-276.</w:t>
      </w:r>
    </w:p>
    <w:p w14:paraId="06E32B60" w14:textId="77777777" w:rsidR="00441473" w:rsidRPr="00441473" w:rsidRDefault="00441473" w:rsidP="00441473">
      <w:pPr>
        <w:spacing w:before="100" w:beforeAutospacing="1" w:after="100" w:afterAutospacing="1" w:line="240" w:lineRule="auto"/>
        <w:rPr>
          <w:rFonts w:ascii="Arial" w:eastAsia="Times New Roman" w:hAnsi="Arial" w:cs="Arial"/>
          <w:color w:val="222222"/>
          <w:kern w:val="0"/>
          <w:lang w:eastAsia="en-GB"/>
          <w14:ligatures w14:val="none"/>
        </w:rPr>
      </w:pPr>
    </w:p>
    <w:p w14:paraId="5403B533" w14:textId="77777777" w:rsidR="00441473" w:rsidRPr="00441473" w:rsidRDefault="00441473" w:rsidP="00441473">
      <w:pPr>
        <w:spacing w:before="100" w:beforeAutospacing="1" w:after="100" w:afterAutospacing="1" w:line="240" w:lineRule="auto"/>
        <w:rPr>
          <w:rFonts w:ascii="Arial" w:eastAsia="Times New Roman" w:hAnsi="Arial" w:cs="Arial"/>
          <w:color w:val="222222"/>
          <w:kern w:val="0"/>
          <w:lang w:eastAsia="en-GB"/>
          <w14:ligatures w14:val="none"/>
        </w:rPr>
      </w:pPr>
      <w:r w:rsidRPr="00441473">
        <w:rPr>
          <w:rFonts w:ascii="Arial" w:eastAsia="Times New Roman" w:hAnsi="Arial" w:cs="Arial"/>
          <w:color w:val="222222"/>
          <w:kern w:val="0"/>
          <w:lang w:eastAsia="en-GB"/>
          <w14:ligatures w14:val="none"/>
        </w:rPr>
        <w:t>Cottrell, S., 2019. The Study Skills Handbook. 5th ed. London: Palgrave Macmillan.</w:t>
      </w:r>
    </w:p>
    <w:p w14:paraId="2D4B4FA1" w14:textId="77777777" w:rsidR="00441473" w:rsidRPr="00441473" w:rsidRDefault="00441473" w:rsidP="00441473">
      <w:pPr>
        <w:spacing w:before="100" w:beforeAutospacing="1" w:after="100" w:afterAutospacing="1" w:line="240" w:lineRule="auto"/>
        <w:rPr>
          <w:rFonts w:ascii="Arial" w:eastAsia="Times New Roman" w:hAnsi="Arial" w:cs="Arial"/>
          <w:color w:val="222222"/>
          <w:kern w:val="0"/>
          <w:lang w:eastAsia="en-GB"/>
          <w14:ligatures w14:val="none"/>
        </w:rPr>
      </w:pPr>
    </w:p>
    <w:p w14:paraId="3D3A8EC2" w14:textId="77777777" w:rsidR="00441473" w:rsidRPr="00441473" w:rsidRDefault="00441473" w:rsidP="00441473">
      <w:pPr>
        <w:spacing w:before="100" w:beforeAutospacing="1" w:after="100" w:afterAutospacing="1" w:line="240" w:lineRule="auto"/>
        <w:rPr>
          <w:rFonts w:ascii="Arial" w:eastAsia="Times New Roman" w:hAnsi="Arial" w:cs="Arial"/>
          <w:color w:val="222222"/>
          <w:kern w:val="0"/>
          <w:lang w:eastAsia="en-GB"/>
          <w14:ligatures w14:val="none"/>
        </w:rPr>
      </w:pPr>
      <w:r w:rsidRPr="00441473">
        <w:rPr>
          <w:rFonts w:ascii="Arial" w:eastAsia="Times New Roman" w:hAnsi="Arial" w:cs="Arial"/>
          <w:color w:val="222222"/>
          <w:kern w:val="0"/>
          <w:lang w:eastAsia="en-GB"/>
          <w14:ligatures w14:val="none"/>
        </w:rPr>
        <w:t>Gibbs, G., 1988. Learning by Doing: A Guide to Teaching and Learning Methods. Oxford: Oxford Polytechnic.</w:t>
      </w:r>
    </w:p>
    <w:p w14:paraId="0A8375F5" w14:textId="77777777" w:rsidR="00441473" w:rsidRPr="00441473" w:rsidRDefault="00441473" w:rsidP="00441473">
      <w:pPr>
        <w:spacing w:before="100" w:beforeAutospacing="1" w:after="100" w:afterAutospacing="1" w:line="240" w:lineRule="auto"/>
        <w:rPr>
          <w:rFonts w:ascii="Arial" w:eastAsia="Times New Roman" w:hAnsi="Arial" w:cs="Arial"/>
          <w:color w:val="222222"/>
          <w:kern w:val="0"/>
          <w:lang w:eastAsia="en-GB"/>
          <w14:ligatures w14:val="none"/>
        </w:rPr>
      </w:pPr>
    </w:p>
    <w:p w14:paraId="7050E46F" w14:textId="77777777" w:rsidR="00441473" w:rsidRPr="00441473" w:rsidRDefault="00441473" w:rsidP="00441473">
      <w:pPr>
        <w:spacing w:before="100" w:beforeAutospacing="1" w:after="100" w:afterAutospacing="1" w:line="240" w:lineRule="auto"/>
        <w:rPr>
          <w:rFonts w:ascii="Arial" w:eastAsia="Times New Roman" w:hAnsi="Arial" w:cs="Arial"/>
          <w:color w:val="222222"/>
          <w:kern w:val="0"/>
          <w:lang w:eastAsia="en-GB"/>
          <w14:ligatures w14:val="none"/>
        </w:rPr>
      </w:pPr>
      <w:r w:rsidRPr="00441473">
        <w:rPr>
          <w:rFonts w:ascii="Arial" w:eastAsia="Times New Roman" w:hAnsi="Arial" w:cs="Arial"/>
          <w:color w:val="222222"/>
          <w:kern w:val="0"/>
          <w:lang w:eastAsia="en-GB"/>
          <w14:ligatures w14:val="none"/>
        </w:rPr>
        <w:t>Mirzaei, A., Hassanzadeh, A., Rahimi, M., Bagheri, A. and Kazemi, M., 2024. Time management challenges and coping strategies among university students. Journal of Educational Psychology, 116(1), pp.45-59.</w:t>
      </w:r>
    </w:p>
    <w:p w14:paraId="6A586B83" w14:textId="77777777" w:rsidR="00441473" w:rsidRPr="00441473" w:rsidRDefault="00441473" w:rsidP="00441473">
      <w:pPr>
        <w:spacing w:before="100" w:beforeAutospacing="1" w:after="100" w:afterAutospacing="1" w:line="240" w:lineRule="auto"/>
        <w:rPr>
          <w:rFonts w:ascii="Arial" w:eastAsia="Times New Roman" w:hAnsi="Arial" w:cs="Arial"/>
          <w:color w:val="222222"/>
          <w:kern w:val="0"/>
          <w:lang w:eastAsia="en-GB"/>
          <w14:ligatures w14:val="none"/>
        </w:rPr>
      </w:pPr>
    </w:p>
    <w:p w14:paraId="5D215DB9" w14:textId="77777777" w:rsidR="00441473" w:rsidRPr="00441473" w:rsidRDefault="00441473" w:rsidP="00441473">
      <w:pPr>
        <w:spacing w:before="100" w:beforeAutospacing="1" w:after="100" w:afterAutospacing="1" w:line="240" w:lineRule="auto"/>
        <w:rPr>
          <w:rFonts w:ascii="Arial" w:eastAsia="Times New Roman" w:hAnsi="Arial" w:cs="Arial"/>
          <w:color w:val="222222"/>
          <w:kern w:val="0"/>
          <w:lang w:eastAsia="en-GB"/>
          <w14:ligatures w14:val="none"/>
        </w:rPr>
      </w:pPr>
      <w:r w:rsidRPr="00441473">
        <w:rPr>
          <w:rFonts w:ascii="Arial" w:eastAsia="Times New Roman" w:hAnsi="Arial" w:cs="Arial"/>
          <w:color w:val="222222"/>
          <w:kern w:val="0"/>
          <w:lang w:eastAsia="en-GB"/>
          <w14:ligatures w14:val="none"/>
        </w:rPr>
        <w:t>Murray, N., 2017. Writing essays in English language and linguistics: Principles, tips and strategies for undergraduates. Cambridge: Cambridge University Press.</w:t>
      </w:r>
    </w:p>
    <w:p w14:paraId="641579F1" w14:textId="77777777" w:rsidR="00441473" w:rsidRPr="00441473" w:rsidRDefault="00441473" w:rsidP="00441473">
      <w:pPr>
        <w:spacing w:before="100" w:beforeAutospacing="1" w:after="100" w:afterAutospacing="1" w:line="240" w:lineRule="auto"/>
        <w:rPr>
          <w:rFonts w:ascii="Arial" w:eastAsia="Times New Roman" w:hAnsi="Arial" w:cs="Arial"/>
          <w:color w:val="222222"/>
          <w:kern w:val="0"/>
          <w:lang w:eastAsia="en-GB"/>
          <w14:ligatures w14:val="none"/>
        </w:rPr>
      </w:pPr>
    </w:p>
    <w:p w14:paraId="26F3F66F" w14:textId="77777777" w:rsidR="00441473" w:rsidRPr="00441473" w:rsidRDefault="00441473" w:rsidP="00441473">
      <w:pPr>
        <w:spacing w:before="100" w:beforeAutospacing="1" w:after="100" w:afterAutospacing="1" w:line="240" w:lineRule="auto"/>
        <w:rPr>
          <w:rFonts w:ascii="Arial" w:eastAsia="Times New Roman" w:hAnsi="Arial" w:cs="Arial"/>
          <w:color w:val="222222"/>
          <w:kern w:val="0"/>
          <w:lang w:eastAsia="en-GB"/>
          <w14:ligatures w14:val="none"/>
        </w:rPr>
      </w:pPr>
      <w:r w:rsidRPr="00441473">
        <w:rPr>
          <w:rFonts w:ascii="Arial" w:eastAsia="Times New Roman" w:hAnsi="Arial" w:cs="Arial"/>
          <w:color w:val="222222"/>
          <w:kern w:val="0"/>
          <w:lang w:eastAsia="en-GB"/>
          <w14:ligatures w14:val="none"/>
        </w:rPr>
        <w:t>Neville, C., 2016. The complete guide to referencing and avoiding plagiarism. 2nd ed. Maidenhead: Open University Press.</w:t>
      </w:r>
    </w:p>
    <w:p w14:paraId="7841B8AB" w14:textId="77777777" w:rsidR="00441473" w:rsidRPr="00441473" w:rsidRDefault="00441473" w:rsidP="00441473">
      <w:pPr>
        <w:spacing w:before="100" w:beforeAutospacing="1" w:after="100" w:afterAutospacing="1" w:line="240" w:lineRule="auto"/>
        <w:rPr>
          <w:rFonts w:ascii="Arial" w:eastAsia="Times New Roman" w:hAnsi="Arial" w:cs="Arial"/>
          <w:color w:val="222222"/>
          <w:kern w:val="0"/>
          <w:lang w:eastAsia="en-GB"/>
          <w14:ligatures w14:val="none"/>
        </w:rPr>
      </w:pPr>
    </w:p>
    <w:p w14:paraId="0C5668BE" w14:textId="77777777" w:rsidR="00441473" w:rsidRPr="00441473" w:rsidRDefault="00441473" w:rsidP="00441473">
      <w:pPr>
        <w:spacing w:before="100" w:beforeAutospacing="1" w:after="100" w:afterAutospacing="1" w:line="240" w:lineRule="auto"/>
        <w:rPr>
          <w:rFonts w:ascii="Arial" w:eastAsia="Times New Roman" w:hAnsi="Arial" w:cs="Arial"/>
          <w:color w:val="222222"/>
          <w:kern w:val="0"/>
          <w:lang w:eastAsia="en-GB"/>
          <w14:ligatures w14:val="none"/>
        </w:rPr>
      </w:pPr>
      <w:r w:rsidRPr="00441473">
        <w:rPr>
          <w:rFonts w:ascii="Arial" w:eastAsia="Times New Roman" w:hAnsi="Arial" w:cs="Arial"/>
          <w:color w:val="222222"/>
          <w:kern w:val="0"/>
          <w:lang w:eastAsia="en-GB"/>
          <w14:ligatures w14:val="none"/>
        </w:rPr>
        <w:t>Pears, R. and Shields, G., 2019. Cite them right: The essential referencing guide. 11th ed. London: Red Globe Press.</w:t>
      </w:r>
    </w:p>
    <w:p w14:paraId="69FCF4CC" w14:textId="77777777" w:rsidR="00441473" w:rsidRPr="00441473" w:rsidRDefault="00441473" w:rsidP="00441473">
      <w:pPr>
        <w:spacing w:before="100" w:beforeAutospacing="1" w:after="100" w:afterAutospacing="1" w:line="240" w:lineRule="auto"/>
        <w:rPr>
          <w:rFonts w:ascii="Arial" w:eastAsia="Times New Roman" w:hAnsi="Arial" w:cs="Arial"/>
          <w:color w:val="222222"/>
          <w:kern w:val="0"/>
          <w:lang w:eastAsia="en-GB"/>
          <w14:ligatures w14:val="none"/>
        </w:rPr>
      </w:pPr>
    </w:p>
    <w:p w14:paraId="284823A8" w14:textId="77777777" w:rsidR="00441473" w:rsidRPr="00441473" w:rsidRDefault="00441473" w:rsidP="00441473">
      <w:pPr>
        <w:spacing w:before="100" w:beforeAutospacing="1" w:after="100" w:afterAutospacing="1" w:line="240" w:lineRule="auto"/>
        <w:rPr>
          <w:rFonts w:ascii="Arial" w:eastAsia="Times New Roman" w:hAnsi="Arial" w:cs="Arial"/>
          <w:color w:val="222222"/>
          <w:kern w:val="0"/>
          <w:lang w:eastAsia="en-GB"/>
          <w14:ligatures w14:val="none"/>
        </w:rPr>
      </w:pPr>
      <w:r w:rsidRPr="00441473">
        <w:rPr>
          <w:rFonts w:ascii="Arial" w:eastAsia="Times New Roman" w:hAnsi="Arial" w:cs="Arial"/>
          <w:color w:val="222222"/>
          <w:kern w:val="0"/>
          <w:lang w:eastAsia="en-GB"/>
          <w14:ligatures w14:val="none"/>
        </w:rPr>
        <w:t>Reynolds, G., 2019. Presentation Zen: Simple ideas on presentation design and delivery. 3rd ed. Berkeley: New Riders.</w:t>
      </w:r>
    </w:p>
    <w:p w14:paraId="728CACEF" w14:textId="77777777" w:rsidR="00441473" w:rsidRPr="00441473" w:rsidRDefault="00441473" w:rsidP="00441473">
      <w:pPr>
        <w:spacing w:before="100" w:beforeAutospacing="1" w:after="100" w:afterAutospacing="1" w:line="240" w:lineRule="auto"/>
        <w:rPr>
          <w:rFonts w:ascii="Arial" w:eastAsia="Times New Roman" w:hAnsi="Arial" w:cs="Arial"/>
          <w:color w:val="222222"/>
          <w:kern w:val="0"/>
          <w:lang w:eastAsia="en-GB"/>
          <w14:ligatures w14:val="none"/>
        </w:rPr>
      </w:pPr>
    </w:p>
    <w:p w14:paraId="19D342EA" w14:textId="77777777" w:rsidR="00441473" w:rsidRPr="00441473" w:rsidRDefault="00441473" w:rsidP="00441473">
      <w:pPr>
        <w:spacing w:before="100" w:beforeAutospacing="1" w:after="100" w:afterAutospacing="1" w:line="240" w:lineRule="auto"/>
        <w:rPr>
          <w:rFonts w:ascii="Arial" w:eastAsia="Times New Roman" w:hAnsi="Arial" w:cs="Arial"/>
          <w:color w:val="222222"/>
          <w:kern w:val="0"/>
          <w:lang w:eastAsia="en-GB"/>
          <w14:ligatures w14:val="none"/>
        </w:rPr>
      </w:pPr>
      <w:r w:rsidRPr="00441473">
        <w:rPr>
          <w:rFonts w:ascii="Arial" w:eastAsia="Times New Roman" w:hAnsi="Arial" w:cs="Arial"/>
          <w:color w:val="222222"/>
          <w:kern w:val="0"/>
          <w:lang w:eastAsia="en-GB"/>
          <w14:ligatures w14:val="none"/>
        </w:rPr>
        <w:t>Wingate, U., 2007. A framework for transition: Supporting ‘learning to learn’ in higher education. Higher Education Quarterly, 61(3), pp.391-405.</w:t>
      </w:r>
    </w:p>
    <w:p w14:paraId="4130E381" w14:textId="77777777" w:rsidR="00441473" w:rsidRDefault="00441473"/>
    <w:sectPr w:rsidR="00441473">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7E5BAE4F" w14:textId="77777777" w:rsidR="00441473" w:rsidRDefault="00441473" w:rsidP="00441473">
      <w:pPr>
        <w:spacing w:after="0" w:line="240" w:lineRule="auto"/>
      </w:pPr>
      <w:r>
        <w:separator/>
      </w:r>
    </w:p>
  </w:endnote>
  <w:endnote w:type="continuationSeparator" w:id="0">
    <w:p w14:paraId="041CEFC7" w14:textId="77777777" w:rsidR="00441473" w:rsidRDefault="00441473" w:rsidP="00441473">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panose1 w:val="020B0004020202020204"/>
    <w:charset w:val="00"/>
    <w:family w:val="swiss"/>
    <w:pitch w:val="variable"/>
    <w:sig w:usb0="20000287" w:usb1="00000003" w:usb2="00000000" w:usb3="00000000" w:csb0="0000019F" w:csb1="00000000"/>
  </w:font>
  <w:font w:name="Aptos Display">
    <w:panose1 w:val="020B0004020202020204"/>
    <w:charset w:val="00"/>
    <w:family w:val="swiss"/>
    <w:pitch w:val="variable"/>
    <w:sig w:usb0="20000287" w:usb1="00000003" w:usb2="00000000" w:usb3="00000000" w:csb0="0000019F" w:csb1="00000000"/>
  </w:font>
  <w:font w:name="Arial">
    <w:panose1 w:val="020B0604020202020204"/>
    <w:charset w:val="00"/>
    <w:family w:val="swiss"/>
    <w:pitch w:val="variable"/>
    <w:sig w:usb0="E0002AFF" w:usb1="C0007843"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1A2A7253" w14:textId="77777777" w:rsidR="00441473" w:rsidRDefault="00441473" w:rsidP="00441473">
      <w:pPr>
        <w:spacing w:after="0" w:line="240" w:lineRule="auto"/>
      </w:pPr>
      <w:r>
        <w:separator/>
      </w:r>
    </w:p>
  </w:footnote>
  <w:footnote w:type="continuationSeparator" w:id="0">
    <w:p w14:paraId="56EB32BB" w14:textId="77777777" w:rsidR="00441473" w:rsidRDefault="00441473" w:rsidP="00441473">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79FE585A"/>
    <w:multiLevelType w:val="multilevel"/>
    <w:tmpl w:val="6434844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1458916832">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441473"/>
    <w:rsid w:val="00441473"/>
    <w:rsid w:val="00B93177"/>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0FFADEF6"/>
  <w15:chartTrackingRefBased/>
  <w15:docId w15:val="{1F94E734-6AB4-474D-961B-6C44DCDA8E3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441473"/>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rsid w:val="00441473"/>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441473"/>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441473"/>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441473"/>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441473"/>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441473"/>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441473"/>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441473"/>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441473"/>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sid w:val="00441473"/>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441473"/>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441473"/>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441473"/>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441473"/>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441473"/>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441473"/>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441473"/>
    <w:rPr>
      <w:rFonts w:eastAsiaTheme="majorEastAsia" w:cstheme="majorBidi"/>
      <w:color w:val="272727" w:themeColor="text1" w:themeTint="D8"/>
    </w:rPr>
  </w:style>
  <w:style w:type="paragraph" w:styleId="Title">
    <w:name w:val="Title"/>
    <w:basedOn w:val="Normal"/>
    <w:next w:val="Normal"/>
    <w:link w:val="TitleChar"/>
    <w:uiPriority w:val="10"/>
    <w:qFormat/>
    <w:rsid w:val="00441473"/>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441473"/>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441473"/>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441473"/>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441473"/>
    <w:pPr>
      <w:spacing w:before="160"/>
      <w:jc w:val="center"/>
    </w:pPr>
    <w:rPr>
      <w:i/>
      <w:iCs/>
      <w:color w:val="404040" w:themeColor="text1" w:themeTint="BF"/>
    </w:rPr>
  </w:style>
  <w:style w:type="character" w:customStyle="1" w:styleId="QuoteChar">
    <w:name w:val="Quote Char"/>
    <w:basedOn w:val="DefaultParagraphFont"/>
    <w:link w:val="Quote"/>
    <w:uiPriority w:val="29"/>
    <w:rsid w:val="00441473"/>
    <w:rPr>
      <w:i/>
      <w:iCs/>
      <w:color w:val="404040" w:themeColor="text1" w:themeTint="BF"/>
    </w:rPr>
  </w:style>
  <w:style w:type="paragraph" w:styleId="ListParagraph">
    <w:name w:val="List Paragraph"/>
    <w:basedOn w:val="Normal"/>
    <w:uiPriority w:val="34"/>
    <w:qFormat/>
    <w:rsid w:val="00441473"/>
    <w:pPr>
      <w:ind w:left="720"/>
      <w:contextualSpacing/>
    </w:pPr>
  </w:style>
  <w:style w:type="character" w:styleId="IntenseEmphasis">
    <w:name w:val="Intense Emphasis"/>
    <w:basedOn w:val="DefaultParagraphFont"/>
    <w:uiPriority w:val="21"/>
    <w:qFormat/>
    <w:rsid w:val="00441473"/>
    <w:rPr>
      <w:i/>
      <w:iCs/>
      <w:color w:val="0F4761" w:themeColor="accent1" w:themeShade="BF"/>
    </w:rPr>
  </w:style>
  <w:style w:type="paragraph" w:styleId="IntenseQuote">
    <w:name w:val="Intense Quote"/>
    <w:basedOn w:val="Normal"/>
    <w:next w:val="Normal"/>
    <w:link w:val="IntenseQuoteChar"/>
    <w:uiPriority w:val="30"/>
    <w:qFormat/>
    <w:rsid w:val="00441473"/>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441473"/>
    <w:rPr>
      <w:i/>
      <w:iCs/>
      <w:color w:val="0F4761" w:themeColor="accent1" w:themeShade="BF"/>
    </w:rPr>
  </w:style>
  <w:style w:type="character" w:styleId="IntenseReference">
    <w:name w:val="Intense Reference"/>
    <w:basedOn w:val="DefaultParagraphFont"/>
    <w:uiPriority w:val="32"/>
    <w:qFormat/>
    <w:rsid w:val="00441473"/>
    <w:rPr>
      <w:b/>
      <w:bCs/>
      <w:smallCaps/>
      <w:color w:val="0F4761" w:themeColor="accent1" w:themeShade="BF"/>
      <w:spacing w:val="5"/>
    </w:rPr>
  </w:style>
  <w:style w:type="paragraph" w:styleId="NormalWeb">
    <w:name w:val="Normal (Web)"/>
    <w:basedOn w:val="Normal"/>
    <w:uiPriority w:val="99"/>
    <w:semiHidden/>
    <w:unhideWhenUsed/>
    <w:rsid w:val="00441473"/>
    <w:pPr>
      <w:spacing w:before="100" w:beforeAutospacing="1" w:after="100" w:afterAutospacing="1" w:line="240" w:lineRule="auto"/>
    </w:pPr>
    <w:rPr>
      <w:rFonts w:ascii="Times New Roman" w:eastAsia="Times New Roman" w:hAnsi="Times New Roman" w:cs="Times New Roman"/>
      <w:kern w:val="0"/>
      <w:lang w:eastAsia="en-GB"/>
      <w14:ligatures w14:val="none"/>
    </w:rPr>
  </w:style>
  <w:style w:type="paragraph" w:styleId="Header">
    <w:name w:val="header"/>
    <w:basedOn w:val="Normal"/>
    <w:link w:val="HeaderChar"/>
    <w:uiPriority w:val="99"/>
    <w:unhideWhenUsed/>
    <w:rsid w:val="00441473"/>
    <w:pPr>
      <w:tabs>
        <w:tab w:val="center" w:pos="4513"/>
        <w:tab w:val="right" w:pos="9026"/>
      </w:tabs>
      <w:spacing w:after="0" w:line="240" w:lineRule="auto"/>
    </w:pPr>
  </w:style>
  <w:style w:type="character" w:customStyle="1" w:styleId="HeaderChar">
    <w:name w:val="Header Char"/>
    <w:basedOn w:val="DefaultParagraphFont"/>
    <w:link w:val="Header"/>
    <w:uiPriority w:val="99"/>
    <w:rsid w:val="00441473"/>
  </w:style>
  <w:style w:type="paragraph" w:styleId="Footer">
    <w:name w:val="footer"/>
    <w:basedOn w:val="Normal"/>
    <w:link w:val="FooterChar"/>
    <w:uiPriority w:val="99"/>
    <w:unhideWhenUsed/>
    <w:rsid w:val="00441473"/>
    <w:pPr>
      <w:tabs>
        <w:tab w:val="center" w:pos="4513"/>
        <w:tab w:val="right" w:pos="9026"/>
      </w:tabs>
      <w:spacing w:after="0" w:line="240" w:lineRule="auto"/>
    </w:pPr>
  </w:style>
  <w:style w:type="character" w:customStyle="1" w:styleId="FooterChar">
    <w:name w:val="Footer Char"/>
    <w:basedOn w:val="DefaultParagraphFont"/>
    <w:link w:val="Footer"/>
    <w:uiPriority w:val="99"/>
    <w:rsid w:val="00441473"/>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128996632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fontTable" Target="fontTable.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5" Type="http://schemas.openxmlformats.org/officeDocument/2006/relationships/footnotes" Target="footnotes.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Normal.dotm</Template>
  <TotalTime>6</TotalTime>
  <Pages>6</Pages>
  <Words>1467</Words>
  <Characters>8366</Characters>
  <Application>Microsoft Office Word</Application>
  <DocSecurity>0</DocSecurity>
  <Lines>69</Lines>
  <Paragraphs>19</Paragraphs>
  <ScaleCrop>false</ScaleCrop>
  <Company/>
  <LinksUpToDate>false</LinksUpToDate>
  <CharactersWithSpaces>9814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Ahmed Noor (2439270)</dc:creator>
  <cp:keywords/>
  <dc:description/>
  <cp:lastModifiedBy>Ahmed Noor (2439270)</cp:lastModifiedBy>
  <cp:revision>1</cp:revision>
  <dcterms:created xsi:type="dcterms:W3CDTF">2025-07-07T13:51:00Z</dcterms:created>
  <dcterms:modified xsi:type="dcterms:W3CDTF">2025-07-07T13:57:00Z</dcterms:modified>
</cp:coreProperties>
</file>