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53131439"/>
        <w:docPartObj>
          <w:docPartGallery w:val="Cover Pages"/>
          <w:docPartUnique/>
        </w:docPartObj>
      </w:sdtPr>
      <w:sdtContent>
        <w:p w14:paraId="5A4DBB79" w14:textId="206F19DD" w:rsidR="0027721A" w:rsidRDefault="0027721A"/>
        <w:p w14:paraId="3BB9FAB9" w14:textId="61400721" w:rsidR="0027721A" w:rsidRDefault="00135D55">
          <w:r>
            <w:rPr>
              <w:noProof/>
            </w:rPr>
            <mc:AlternateContent>
              <mc:Choice Requires="wps">
                <w:drawing>
                  <wp:anchor distT="0" distB="0" distL="114300" distR="114300" simplePos="0" relativeHeight="251659776" behindDoc="1" locked="0" layoutInCell="1" allowOverlap="1" wp14:anchorId="731DFE59" wp14:editId="024A8E44">
                    <wp:simplePos x="0" y="0"/>
                    <wp:positionH relativeFrom="page">
                      <wp:posOffset>95250</wp:posOffset>
                    </wp:positionH>
                    <wp:positionV relativeFrom="page">
                      <wp:posOffset>5448300</wp:posOffset>
                    </wp:positionV>
                    <wp:extent cx="7343775" cy="3255264"/>
                    <wp:effectExtent l="0" t="0" r="9525" b="254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343775"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55"/>
                                  <w:gridCol w:w="10700"/>
                                </w:tblGrid>
                                <w:tr w:rsidR="00732F1E" w14:paraId="45A09E58" w14:textId="77777777">
                                  <w:trPr>
                                    <w:trHeight w:val="2376"/>
                                  </w:trPr>
                                  <w:tc>
                                    <w:tcPr>
                                      <w:tcW w:w="370" w:type="pct"/>
                                      <w:shd w:val="clear" w:color="auto" w:fill="4472C4" w:themeFill="accent1"/>
                                    </w:tcPr>
                                    <w:p w14:paraId="033FD13C" w14:textId="77777777" w:rsidR="0027721A" w:rsidRDefault="0027721A"/>
                                  </w:tc>
                                  <w:sdt>
                                    <w:sdtPr>
                                      <w:rPr>
                                        <w:rFonts w:asciiTheme="majorHAnsi" w:hAnsiTheme="majorHAnsi"/>
                                        <w:color w:val="FFFFFF" w:themeColor="background1"/>
                                        <w:sz w:val="96"/>
                                        <w:szCs w:val="96"/>
                                      </w:rPr>
                                      <w:alias w:val="Title"/>
                                      <w:tag w:val=""/>
                                      <w:id w:val="739824258"/>
                                      <w:placeholder>
                                        <w:docPart w:val="FD6D85D7575145D0B1376A1366E7A33C"/>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424AAB76" w14:textId="59F0A8B9" w:rsidR="0027721A" w:rsidRDefault="00553264">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 xml:space="preserve">CW2 </w:t>
                                          </w:r>
                                          <w:r w:rsidR="00135D55">
                                            <w:rPr>
                                              <w:rFonts w:asciiTheme="majorHAnsi" w:hAnsiTheme="majorHAnsi"/>
                                              <w:color w:val="FFFFFF" w:themeColor="background1"/>
                                              <w:sz w:val="96"/>
                                              <w:szCs w:val="96"/>
                                            </w:rPr>
                                            <w:t>–</w:t>
                                          </w:r>
                                          <w:r>
                                            <w:rPr>
                                              <w:rFonts w:asciiTheme="majorHAnsi" w:hAnsiTheme="majorHAnsi"/>
                                              <w:color w:val="FFFFFF" w:themeColor="background1"/>
                                              <w:sz w:val="96"/>
                                              <w:szCs w:val="96"/>
                                            </w:rPr>
                                            <w:t xml:space="preserve"> </w:t>
                                          </w:r>
                                          <w:r w:rsidR="00135D55">
                                            <w:rPr>
                                              <w:rFonts w:asciiTheme="majorHAnsi" w:hAnsiTheme="majorHAnsi"/>
                                              <w:color w:val="FFFFFF" w:themeColor="background1"/>
                                              <w:sz w:val="96"/>
                                              <w:szCs w:val="96"/>
                                            </w:rPr>
                                            <w:t>Dimensions of Network Programmability</w:t>
                                          </w:r>
                                        </w:p>
                                      </w:tc>
                                    </w:sdtContent>
                                  </w:sdt>
                                </w:tr>
                                <w:tr w:rsidR="00732F1E" w14:paraId="0DB2BD3A" w14:textId="77777777">
                                  <w:trPr>
                                    <w:trHeight w:hRule="exact" w:val="648"/>
                                  </w:trPr>
                                  <w:tc>
                                    <w:tcPr>
                                      <w:tcW w:w="370" w:type="pct"/>
                                      <w:shd w:val="clear" w:color="auto" w:fill="4472C4" w:themeFill="accent1"/>
                                    </w:tcPr>
                                    <w:p w14:paraId="3DE76398" w14:textId="77777777" w:rsidR="0027721A" w:rsidRDefault="0027721A"/>
                                  </w:tc>
                                  <w:tc>
                                    <w:tcPr>
                                      <w:tcW w:w="4630" w:type="pct"/>
                                      <w:shd w:val="clear" w:color="auto" w:fill="404040" w:themeFill="text1" w:themeFillTint="BF"/>
                                      <w:vAlign w:val="bottom"/>
                                    </w:tcPr>
                                    <w:p w14:paraId="70E49EF3" w14:textId="77777777" w:rsidR="0027721A" w:rsidRDefault="0027721A">
                                      <w:pPr>
                                        <w:ind w:left="360" w:right="360"/>
                                        <w:rPr>
                                          <w:color w:val="FFFFFF" w:themeColor="background1"/>
                                          <w:sz w:val="28"/>
                                          <w:szCs w:val="28"/>
                                        </w:rPr>
                                      </w:pPr>
                                    </w:p>
                                  </w:tc>
                                </w:tr>
                                <w:tr w:rsidR="00732F1E" w14:paraId="2A33CEA9" w14:textId="77777777">
                                  <w:tc>
                                    <w:tcPr>
                                      <w:tcW w:w="370" w:type="pct"/>
                                      <w:shd w:val="clear" w:color="auto" w:fill="4472C4" w:themeFill="accent1"/>
                                    </w:tcPr>
                                    <w:p w14:paraId="1D1211BF" w14:textId="77777777" w:rsidR="0027721A" w:rsidRDefault="0027721A"/>
                                  </w:tc>
                                  <w:tc>
                                    <w:tcPr>
                                      <w:tcW w:w="4630" w:type="pct"/>
                                      <w:shd w:val="clear" w:color="auto" w:fill="404040" w:themeFill="text1" w:themeFillTint="BF"/>
                                      <w:vAlign w:val="bottom"/>
                                    </w:tcPr>
                                    <w:p w14:paraId="593F7E4A" w14:textId="090AFDEB" w:rsidR="0027721A" w:rsidRDefault="0000000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4C2AF4C242224398A9F1480CC9DCFE45"/>
                                          </w:placeholder>
                                          <w:dataBinding w:prefixMappings="xmlns:ns0='http://purl.org/dc/elements/1.1/' xmlns:ns1='http://schemas.openxmlformats.org/package/2006/metadata/core-properties' " w:xpath="/ns1:coreProperties[1]/ns0:creator[1]" w:storeItemID="{6C3C8BC8-F283-45AE-878A-BAB7291924A1}"/>
                                          <w:text/>
                                        </w:sdtPr>
                                        <w:sdtContent>
                                          <w:r w:rsidR="0027721A">
                                            <w:rPr>
                                              <w:color w:val="FFFFFF" w:themeColor="background1"/>
                                              <w:sz w:val="28"/>
                                              <w:szCs w:val="28"/>
                                            </w:rPr>
                                            <w:t>Joshua Harries (2021807)</w:t>
                                          </w:r>
                                        </w:sdtContent>
                                      </w:sdt>
                                    </w:p>
                                    <w:sdt>
                                      <w:sdtPr>
                                        <w:rPr>
                                          <w:color w:val="FFFFFF" w:themeColor="background1"/>
                                          <w:sz w:val="28"/>
                                          <w:szCs w:val="28"/>
                                        </w:rPr>
                                        <w:alias w:val="Course title"/>
                                        <w:tag w:val=""/>
                                        <w:id w:val="-15923909"/>
                                        <w:placeholder>
                                          <w:docPart w:val="951729E5170D4B579FF2D88ADEDBC421"/>
                                        </w:placeholder>
                                        <w:dataBinding w:prefixMappings="xmlns:ns0='http://purl.org/dc/elements/1.1/' xmlns:ns1='http://schemas.openxmlformats.org/package/2006/metadata/core-properties' " w:xpath="/ns1:coreProperties[1]/ns1:category[1]" w:storeItemID="{6C3C8BC8-F283-45AE-878A-BAB7291924A1}"/>
                                        <w:text/>
                                      </w:sdtPr>
                                      <w:sdtContent>
                                        <w:p w14:paraId="73DCB5AC" w14:textId="33A431D3" w:rsidR="0027721A" w:rsidRDefault="0027721A">
                                          <w:pPr>
                                            <w:pStyle w:val="NoSpacing"/>
                                            <w:spacing w:line="288" w:lineRule="auto"/>
                                            <w:ind w:left="360" w:right="360"/>
                                            <w:rPr>
                                              <w:color w:val="FFFFFF" w:themeColor="background1"/>
                                              <w:sz w:val="28"/>
                                              <w:szCs w:val="28"/>
                                            </w:rPr>
                                          </w:pPr>
                                          <w:r>
                                            <w:rPr>
                                              <w:color w:val="FFFFFF" w:themeColor="background1"/>
                                              <w:sz w:val="28"/>
                                              <w:szCs w:val="28"/>
                                            </w:rPr>
                                            <w:t>Network Programmability</w:t>
                                          </w:r>
                                          <w:r w:rsidR="00B3518E">
                                            <w:rPr>
                                              <w:color w:val="FFFFFF" w:themeColor="background1"/>
                                              <w:sz w:val="28"/>
                                              <w:szCs w:val="28"/>
                                            </w:rPr>
                                            <w:t xml:space="preserve"> </w:t>
                                          </w:r>
                                          <w:r w:rsidR="00553264">
                                            <w:rPr>
                                              <w:color w:val="FFFFFF" w:themeColor="background1"/>
                                              <w:sz w:val="28"/>
                                              <w:szCs w:val="28"/>
                                            </w:rPr>
                                            <w:t>– ACCB5029</w:t>
                                          </w:r>
                                        </w:p>
                                      </w:sdtContent>
                                    </w:sdt>
                                    <w:p w14:paraId="75326AB0" w14:textId="00BB9580" w:rsidR="0027721A" w:rsidRDefault="0027721A">
                                      <w:pPr>
                                        <w:pStyle w:val="NoSpacing"/>
                                        <w:spacing w:after="240" w:line="288" w:lineRule="auto"/>
                                        <w:ind w:left="360" w:right="360"/>
                                        <w:rPr>
                                          <w:color w:val="FFFFFF" w:themeColor="background1"/>
                                          <w:sz w:val="28"/>
                                          <w:szCs w:val="28"/>
                                        </w:rPr>
                                      </w:pPr>
                                      <w:r>
                                        <w:rPr>
                                          <w:color w:val="FFFFFF" w:themeColor="background1"/>
                                          <w:sz w:val="28"/>
                                          <w:szCs w:val="28"/>
                                        </w:rPr>
                                        <w:t>Friday 31</w:t>
                                      </w:r>
                                      <w:r w:rsidRPr="0027721A">
                                        <w:rPr>
                                          <w:color w:val="FFFFFF" w:themeColor="background1"/>
                                          <w:sz w:val="28"/>
                                          <w:szCs w:val="28"/>
                                          <w:vertAlign w:val="superscript"/>
                                        </w:rPr>
                                        <w:t>st</w:t>
                                      </w:r>
                                      <w:r>
                                        <w:rPr>
                                          <w:color w:val="FFFFFF" w:themeColor="background1"/>
                                          <w:sz w:val="28"/>
                                          <w:szCs w:val="28"/>
                                        </w:rPr>
                                        <w:t xml:space="preserve"> March 2023</w:t>
                                      </w:r>
                                      <w:r w:rsidR="00A22AB5">
                                        <w:rPr>
                                          <w:color w:val="FFFFFF" w:themeColor="background1"/>
                                          <w:sz w:val="28"/>
                                          <w:szCs w:val="28"/>
                                        </w:rPr>
                                        <w:t xml:space="preserve"> – 1500</w:t>
                                      </w:r>
                                    </w:p>
                                  </w:tc>
                                </w:tr>
                              </w:tbl>
                              <w:p w14:paraId="208BF274" w14:textId="77777777" w:rsidR="0027721A" w:rsidRDefault="0027721A"/>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31DFE59" id="_x0000_t202" coordsize="21600,21600" o:spt="202" path="m,l,21600r21600,l21600,xe">
                    <v:stroke joinstyle="miter"/>
                    <v:path gradientshapeok="t" o:connecttype="rect"/>
                  </v:shapetype>
                  <v:shape id="Text Box 1" o:spid="_x0000_s1026" type="#_x0000_t202" alt="Cover page content layout" style="position:absolute;margin-left:7.5pt;margin-top:429pt;width:578.25pt;height:256.3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"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info"/>
                          </w:tblPr>
                          <w:tblGrid>
                            <w:gridCol w:w="855"/>
                            <w:gridCol w:w="10700"/>
                          </w:tblGrid>
                          <w:tr w:rsidR="00732F1E" w14:paraId="45A09E58" w14:textId="77777777">
                            <w:trPr>
                              <w:trHeight w:val="2376"/>
                            </w:trPr>
                            <w:tc>
                              <w:tcPr>
                                <w:tcW w:w="370" w:type="pct"/>
                                <w:shd w:val="clear" w:color="auto" w:fill="4472C4" w:themeFill="accent1"/>
                              </w:tcPr>
                              <w:p w14:paraId="033FD13C" w14:textId="77777777" w:rsidR="0027721A" w:rsidRDefault="0027721A"/>
                            </w:tc>
                            <w:sdt>
                              <w:sdtPr>
                                <w:rPr>
                                  <w:rFonts w:asciiTheme="majorHAnsi" w:hAnsiTheme="majorHAnsi"/>
                                  <w:color w:val="FFFFFF" w:themeColor="background1"/>
                                  <w:sz w:val="96"/>
                                  <w:szCs w:val="96"/>
                                </w:rPr>
                                <w:alias w:val="Title"/>
                                <w:tag w:val=""/>
                                <w:id w:val="739824258"/>
                                <w:placeholder>
                                  <w:docPart w:val="FD6D85D7575145D0B1376A1366E7A33C"/>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424AAB76" w14:textId="59F0A8B9" w:rsidR="0027721A" w:rsidRDefault="00553264">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 xml:space="preserve">CW2 </w:t>
                                    </w:r>
                                    <w:r w:rsidR="00135D55">
                                      <w:rPr>
                                        <w:rFonts w:asciiTheme="majorHAnsi" w:hAnsiTheme="majorHAnsi"/>
                                        <w:color w:val="FFFFFF" w:themeColor="background1"/>
                                        <w:sz w:val="96"/>
                                        <w:szCs w:val="96"/>
                                      </w:rPr>
                                      <w:t>–</w:t>
                                    </w:r>
                                    <w:r>
                                      <w:rPr>
                                        <w:rFonts w:asciiTheme="majorHAnsi" w:hAnsiTheme="majorHAnsi"/>
                                        <w:color w:val="FFFFFF" w:themeColor="background1"/>
                                        <w:sz w:val="96"/>
                                        <w:szCs w:val="96"/>
                                      </w:rPr>
                                      <w:t xml:space="preserve"> </w:t>
                                    </w:r>
                                    <w:r w:rsidR="00135D55">
                                      <w:rPr>
                                        <w:rFonts w:asciiTheme="majorHAnsi" w:hAnsiTheme="majorHAnsi"/>
                                        <w:color w:val="FFFFFF" w:themeColor="background1"/>
                                        <w:sz w:val="96"/>
                                        <w:szCs w:val="96"/>
                                      </w:rPr>
                                      <w:t>Dimensions of Network Programmability</w:t>
                                    </w:r>
                                  </w:p>
                                </w:tc>
                              </w:sdtContent>
                            </w:sdt>
                          </w:tr>
                          <w:tr w:rsidR="00732F1E" w14:paraId="0DB2BD3A" w14:textId="77777777">
                            <w:trPr>
                              <w:trHeight w:hRule="exact" w:val="648"/>
                            </w:trPr>
                            <w:tc>
                              <w:tcPr>
                                <w:tcW w:w="370" w:type="pct"/>
                                <w:shd w:val="clear" w:color="auto" w:fill="4472C4" w:themeFill="accent1"/>
                              </w:tcPr>
                              <w:p w14:paraId="3DE76398" w14:textId="77777777" w:rsidR="0027721A" w:rsidRDefault="0027721A"/>
                            </w:tc>
                            <w:tc>
                              <w:tcPr>
                                <w:tcW w:w="4630" w:type="pct"/>
                                <w:shd w:val="clear" w:color="auto" w:fill="404040" w:themeFill="text1" w:themeFillTint="BF"/>
                                <w:vAlign w:val="bottom"/>
                              </w:tcPr>
                              <w:p w14:paraId="70E49EF3" w14:textId="77777777" w:rsidR="0027721A" w:rsidRDefault="0027721A">
                                <w:pPr>
                                  <w:ind w:left="360" w:right="360"/>
                                  <w:rPr>
                                    <w:color w:val="FFFFFF" w:themeColor="background1"/>
                                    <w:sz w:val="28"/>
                                    <w:szCs w:val="28"/>
                                  </w:rPr>
                                </w:pPr>
                              </w:p>
                            </w:tc>
                          </w:tr>
                          <w:tr w:rsidR="00732F1E" w14:paraId="2A33CEA9" w14:textId="77777777">
                            <w:tc>
                              <w:tcPr>
                                <w:tcW w:w="370" w:type="pct"/>
                                <w:shd w:val="clear" w:color="auto" w:fill="4472C4" w:themeFill="accent1"/>
                              </w:tcPr>
                              <w:p w14:paraId="1D1211BF" w14:textId="77777777" w:rsidR="0027721A" w:rsidRDefault="0027721A"/>
                            </w:tc>
                            <w:tc>
                              <w:tcPr>
                                <w:tcW w:w="4630" w:type="pct"/>
                                <w:shd w:val="clear" w:color="auto" w:fill="404040" w:themeFill="text1" w:themeFillTint="BF"/>
                                <w:vAlign w:val="bottom"/>
                              </w:tcPr>
                              <w:p w14:paraId="593F7E4A" w14:textId="090AFDEB" w:rsidR="0027721A" w:rsidRDefault="0000000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4C2AF4C242224398A9F1480CC9DCFE45"/>
                                    </w:placeholder>
                                    <w:dataBinding w:prefixMappings="xmlns:ns0='http://purl.org/dc/elements/1.1/' xmlns:ns1='http://schemas.openxmlformats.org/package/2006/metadata/core-properties' " w:xpath="/ns1:coreProperties[1]/ns0:creator[1]" w:storeItemID="{6C3C8BC8-F283-45AE-878A-BAB7291924A1}"/>
                                    <w:text/>
                                  </w:sdtPr>
                                  <w:sdtContent>
                                    <w:r w:rsidR="0027721A">
                                      <w:rPr>
                                        <w:color w:val="FFFFFF" w:themeColor="background1"/>
                                        <w:sz w:val="28"/>
                                        <w:szCs w:val="28"/>
                                      </w:rPr>
                                      <w:t>Joshua Harries (2021807)</w:t>
                                    </w:r>
                                  </w:sdtContent>
                                </w:sdt>
                              </w:p>
                              <w:sdt>
                                <w:sdtPr>
                                  <w:rPr>
                                    <w:color w:val="FFFFFF" w:themeColor="background1"/>
                                    <w:sz w:val="28"/>
                                    <w:szCs w:val="28"/>
                                  </w:rPr>
                                  <w:alias w:val="Course title"/>
                                  <w:tag w:val=""/>
                                  <w:id w:val="-15923909"/>
                                  <w:placeholder>
                                    <w:docPart w:val="951729E5170D4B579FF2D88ADEDBC421"/>
                                  </w:placeholder>
                                  <w:dataBinding w:prefixMappings="xmlns:ns0='http://purl.org/dc/elements/1.1/' xmlns:ns1='http://schemas.openxmlformats.org/package/2006/metadata/core-properties' " w:xpath="/ns1:coreProperties[1]/ns1:category[1]" w:storeItemID="{6C3C8BC8-F283-45AE-878A-BAB7291924A1}"/>
                                  <w:text/>
                                </w:sdtPr>
                                <w:sdtContent>
                                  <w:p w14:paraId="73DCB5AC" w14:textId="33A431D3" w:rsidR="0027721A" w:rsidRDefault="0027721A">
                                    <w:pPr>
                                      <w:pStyle w:val="NoSpacing"/>
                                      <w:spacing w:line="288" w:lineRule="auto"/>
                                      <w:ind w:left="360" w:right="360"/>
                                      <w:rPr>
                                        <w:color w:val="FFFFFF" w:themeColor="background1"/>
                                        <w:sz w:val="28"/>
                                        <w:szCs w:val="28"/>
                                      </w:rPr>
                                    </w:pPr>
                                    <w:r>
                                      <w:rPr>
                                        <w:color w:val="FFFFFF" w:themeColor="background1"/>
                                        <w:sz w:val="28"/>
                                        <w:szCs w:val="28"/>
                                      </w:rPr>
                                      <w:t>Network Programmability</w:t>
                                    </w:r>
                                    <w:r w:rsidR="00B3518E">
                                      <w:rPr>
                                        <w:color w:val="FFFFFF" w:themeColor="background1"/>
                                        <w:sz w:val="28"/>
                                        <w:szCs w:val="28"/>
                                      </w:rPr>
                                      <w:t xml:space="preserve"> </w:t>
                                    </w:r>
                                    <w:r w:rsidR="00553264">
                                      <w:rPr>
                                        <w:color w:val="FFFFFF" w:themeColor="background1"/>
                                        <w:sz w:val="28"/>
                                        <w:szCs w:val="28"/>
                                      </w:rPr>
                                      <w:t>– ACCB5029</w:t>
                                    </w:r>
                                  </w:p>
                                </w:sdtContent>
                              </w:sdt>
                              <w:p w14:paraId="75326AB0" w14:textId="00BB9580" w:rsidR="0027721A" w:rsidRDefault="0027721A">
                                <w:pPr>
                                  <w:pStyle w:val="NoSpacing"/>
                                  <w:spacing w:after="240" w:line="288" w:lineRule="auto"/>
                                  <w:ind w:left="360" w:right="360"/>
                                  <w:rPr>
                                    <w:color w:val="FFFFFF" w:themeColor="background1"/>
                                    <w:sz w:val="28"/>
                                    <w:szCs w:val="28"/>
                                  </w:rPr>
                                </w:pPr>
                                <w:r>
                                  <w:rPr>
                                    <w:color w:val="FFFFFF" w:themeColor="background1"/>
                                    <w:sz w:val="28"/>
                                    <w:szCs w:val="28"/>
                                  </w:rPr>
                                  <w:t>Friday 31</w:t>
                                </w:r>
                                <w:r w:rsidRPr="0027721A">
                                  <w:rPr>
                                    <w:color w:val="FFFFFF" w:themeColor="background1"/>
                                    <w:sz w:val="28"/>
                                    <w:szCs w:val="28"/>
                                    <w:vertAlign w:val="superscript"/>
                                  </w:rPr>
                                  <w:t>st</w:t>
                                </w:r>
                                <w:r>
                                  <w:rPr>
                                    <w:color w:val="FFFFFF" w:themeColor="background1"/>
                                    <w:sz w:val="28"/>
                                    <w:szCs w:val="28"/>
                                  </w:rPr>
                                  <w:t xml:space="preserve"> March 2023</w:t>
                                </w:r>
                                <w:r w:rsidR="00A22AB5">
                                  <w:rPr>
                                    <w:color w:val="FFFFFF" w:themeColor="background1"/>
                                    <w:sz w:val="28"/>
                                    <w:szCs w:val="28"/>
                                  </w:rPr>
                                  <w:t xml:space="preserve"> – 1500</w:t>
                                </w:r>
                              </w:p>
                            </w:tc>
                          </w:tr>
                        </w:tbl>
                        <w:p w14:paraId="208BF274" w14:textId="77777777" w:rsidR="0027721A" w:rsidRDefault="0027721A"/>
                      </w:txbxContent>
                    </v:textbox>
                    <w10:wrap anchorx="page" anchory="page"/>
                  </v:shape>
                </w:pict>
              </mc:Fallback>
            </mc:AlternateContent>
          </w:r>
          <w:r w:rsidR="0027721A">
            <w:br w:type="page"/>
          </w:r>
        </w:p>
      </w:sdtContent>
    </w:sdt>
    <w:sdt>
      <w:sdtPr>
        <w:rPr>
          <w:rFonts w:asciiTheme="minorHAnsi" w:eastAsiaTheme="minorHAnsi" w:hAnsiTheme="minorHAnsi" w:cstheme="minorBidi"/>
          <w:color w:val="auto"/>
          <w:sz w:val="22"/>
          <w:szCs w:val="22"/>
          <w:lang w:val="en-GB"/>
        </w:rPr>
        <w:id w:val="-638954837"/>
        <w:docPartObj>
          <w:docPartGallery w:val="Table of Contents"/>
          <w:docPartUnique/>
        </w:docPartObj>
      </w:sdtPr>
      <w:sdtEndPr>
        <w:rPr>
          <w:b/>
          <w:bCs/>
          <w:noProof/>
        </w:rPr>
      </w:sdtEndPr>
      <w:sdtContent>
        <w:p w14:paraId="6B4A8925" w14:textId="3AC32F2D" w:rsidR="0027721A" w:rsidRDefault="0027721A">
          <w:pPr>
            <w:pStyle w:val="TOCHeading"/>
          </w:pPr>
          <w:r>
            <w:t>Contents</w:t>
          </w:r>
        </w:p>
        <w:p w14:paraId="657A4643" w14:textId="18CEBF21" w:rsidR="00BB0EFE" w:rsidRDefault="0027721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130420" w:history="1">
            <w:r w:rsidR="00BB0EFE" w:rsidRPr="00987DE6">
              <w:rPr>
                <w:rStyle w:val="Hyperlink"/>
                <w:noProof/>
              </w:rPr>
              <w:t>Introduction</w:t>
            </w:r>
            <w:r w:rsidR="00BB0EFE">
              <w:rPr>
                <w:noProof/>
                <w:webHidden/>
              </w:rPr>
              <w:tab/>
            </w:r>
            <w:r w:rsidR="00BB0EFE">
              <w:rPr>
                <w:noProof/>
                <w:webHidden/>
              </w:rPr>
              <w:fldChar w:fldCharType="begin"/>
            </w:r>
            <w:r w:rsidR="00BB0EFE">
              <w:rPr>
                <w:noProof/>
                <w:webHidden/>
              </w:rPr>
              <w:instrText xml:space="preserve"> PAGEREF _Toc131130420 \h </w:instrText>
            </w:r>
            <w:r w:rsidR="00BB0EFE">
              <w:rPr>
                <w:noProof/>
                <w:webHidden/>
              </w:rPr>
            </w:r>
            <w:r w:rsidR="00BB0EFE">
              <w:rPr>
                <w:noProof/>
                <w:webHidden/>
              </w:rPr>
              <w:fldChar w:fldCharType="separate"/>
            </w:r>
            <w:r w:rsidR="00BB0EFE">
              <w:rPr>
                <w:noProof/>
                <w:webHidden/>
              </w:rPr>
              <w:t>2</w:t>
            </w:r>
            <w:r w:rsidR="00BB0EFE">
              <w:rPr>
                <w:noProof/>
                <w:webHidden/>
              </w:rPr>
              <w:fldChar w:fldCharType="end"/>
            </w:r>
          </w:hyperlink>
        </w:p>
        <w:p w14:paraId="1EE668E2" w14:textId="5E4C65B0" w:rsidR="00BB0EFE" w:rsidRDefault="00BB0EFE">
          <w:pPr>
            <w:pStyle w:val="TOC1"/>
            <w:tabs>
              <w:tab w:val="right" w:leader="dot" w:pos="9016"/>
            </w:tabs>
            <w:rPr>
              <w:rFonts w:eastAsiaTheme="minorEastAsia"/>
              <w:noProof/>
              <w:lang w:eastAsia="en-GB"/>
            </w:rPr>
          </w:pPr>
          <w:hyperlink w:anchor="_Toc131130421" w:history="1">
            <w:r w:rsidRPr="00987DE6">
              <w:rPr>
                <w:rStyle w:val="Hyperlink"/>
                <w:noProof/>
              </w:rPr>
              <w:t>Software Defined Networking</w:t>
            </w:r>
            <w:r>
              <w:rPr>
                <w:noProof/>
                <w:webHidden/>
              </w:rPr>
              <w:tab/>
            </w:r>
            <w:r>
              <w:rPr>
                <w:noProof/>
                <w:webHidden/>
              </w:rPr>
              <w:fldChar w:fldCharType="begin"/>
            </w:r>
            <w:r>
              <w:rPr>
                <w:noProof/>
                <w:webHidden/>
              </w:rPr>
              <w:instrText xml:space="preserve"> PAGEREF _Toc131130421 \h </w:instrText>
            </w:r>
            <w:r>
              <w:rPr>
                <w:noProof/>
                <w:webHidden/>
              </w:rPr>
            </w:r>
            <w:r>
              <w:rPr>
                <w:noProof/>
                <w:webHidden/>
              </w:rPr>
              <w:fldChar w:fldCharType="separate"/>
            </w:r>
            <w:r>
              <w:rPr>
                <w:noProof/>
                <w:webHidden/>
              </w:rPr>
              <w:t>2</w:t>
            </w:r>
            <w:r>
              <w:rPr>
                <w:noProof/>
                <w:webHidden/>
              </w:rPr>
              <w:fldChar w:fldCharType="end"/>
            </w:r>
          </w:hyperlink>
        </w:p>
        <w:p w14:paraId="08527933" w14:textId="48C0A2F7" w:rsidR="00BB0EFE" w:rsidRDefault="00BB0EFE">
          <w:pPr>
            <w:pStyle w:val="TOC2"/>
            <w:tabs>
              <w:tab w:val="right" w:leader="dot" w:pos="9016"/>
            </w:tabs>
            <w:rPr>
              <w:rFonts w:eastAsiaTheme="minorEastAsia"/>
              <w:noProof/>
              <w:lang w:eastAsia="en-GB"/>
            </w:rPr>
          </w:pPr>
          <w:hyperlink w:anchor="_Toc131130422" w:history="1">
            <w:r w:rsidRPr="00987DE6">
              <w:rPr>
                <w:rStyle w:val="Hyperlink"/>
                <w:noProof/>
              </w:rPr>
              <w:t>Network Functions Virtualisation</w:t>
            </w:r>
            <w:r>
              <w:rPr>
                <w:noProof/>
                <w:webHidden/>
              </w:rPr>
              <w:tab/>
            </w:r>
            <w:r>
              <w:rPr>
                <w:noProof/>
                <w:webHidden/>
              </w:rPr>
              <w:fldChar w:fldCharType="begin"/>
            </w:r>
            <w:r>
              <w:rPr>
                <w:noProof/>
                <w:webHidden/>
              </w:rPr>
              <w:instrText xml:space="preserve"> PAGEREF _Toc131130422 \h </w:instrText>
            </w:r>
            <w:r>
              <w:rPr>
                <w:noProof/>
                <w:webHidden/>
              </w:rPr>
            </w:r>
            <w:r>
              <w:rPr>
                <w:noProof/>
                <w:webHidden/>
              </w:rPr>
              <w:fldChar w:fldCharType="separate"/>
            </w:r>
            <w:r>
              <w:rPr>
                <w:noProof/>
                <w:webHidden/>
              </w:rPr>
              <w:t>2</w:t>
            </w:r>
            <w:r>
              <w:rPr>
                <w:noProof/>
                <w:webHidden/>
              </w:rPr>
              <w:fldChar w:fldCharType="end"/>
            </w:r>
          </w:hyperlink>
        </w:p>
        <w:p w14:paraId="5F005DDC" w14:textId="28DC6399" w:rsidR="00BB0EFE" w:rsidRDefault="00BB0EFE">
          <w:pPr>
            <w:pStyle w:val="TOC2"/>
            <w:tabs>
              <w:tab w:val="right" w:leader="dot" w:pos="9016"/>
            </w:tabs>
            <w:rPr>
              <w:rFonts w:eastAsiaTheme="minorEastAsia"/>
              <w:noProof/>
              <w:lang w:eastAsia="en-GB"/>
            </w:rPr>
          </w:pPr>
          <w:hyperlink w:anchor="_Toc131130423" w:history="1">
            <w:r w:rsidRPr="00987DE6">
              <w:rPr>
                <w:rStyle w:val="Hyperlink"/>
                <w:noProof/>
              </w:rPr>
              <w:t>Virtual Switching</w:t>
            </w:r>
            <w:r>
              <w:rPr>
                <w:noProof/>
                <w:webHidden/>
              </w:rPr>
              <w:tab/>
            </w:r>
            <w:r>
              <w:rPr>
                <w:noProof/>
                <w:webHidden/>
              </w:rPr>
              <w:fldChar w:fldCharType="begin"/>
            </w:r>
            <w:r>
              <w:rPr>
                <w:noProof/>
                <w:webHidden/>
              </w:rPr>
              <w:instrText xml:space="preserve"> PAGEREF _Toc131130423 \h </w:instrText>
            </w:r>
            <w:r>
              <w:rPr>
                <w:noProof/>
                <w:webHidden/>
              </w:rPr>
            </w:r>
            <w:r>
              <w:rPr>
                <w:noProof/>
                <w:webHidden/>
              </w:rPr>
              <w:fldChar w:fldCharType="separate"/>
            </w:r>
            <w:r>
              <w:rPr>
                <w:noProof/>
                <w:webHidden/>
              </w:rPr>
              <w:t>2</w:t>
            </w:r>
            <w:r>
              <w:rPr>
                <w:noProof/>
                <w:webHidden/>
              </w:rPr>
              <w:fldChar w:fldCharType="end"/>
            </w:r>
          </w:hyperlink>
        </w:p>
        <w:p w14:paraId="2C1DB3F0" w14:textId="15C90E15" w:rsidR="00BB0EFE" w:rsidRDefault="00BB0EFE">
          <w:pPr>
            <w:pStyle w:val="TOC2"/>
            <w:tabs>
              <w:tab w:val="right" w:leader="dot" w:pos="9016"/>
            </w:tabs>
            <w:rPr>
              <w:rFonts w:eastAsiaTheme="minorEastAsia"/>
              <w:noProof/>
              <w:lang w:eastAsia="en-GB"/>
            </w:rPr>
          </w:pPr>
          <w:hyperlink w:anchor="_Toc131130424" w:history="1">
            <w:r w:rsidRPr="00987DE6">
              <w:rPr>
                <w:rStyle w:val="Hyperlink"/>
                <w:noProof/>
              </w:rPr>
              <w:t>Network Virtualisation</w:t>
            </w:r>
            <w:r>
              <w:rPr>
                <w:noProof/>
                <w:webHidden/>
              </w:rPr>
              <w:tab/>
            </w:r>
            <w:r>
              <w:rPr>
                <w:noProof/>
                <w:webHidden/>
              </w:rPr>
              <w:fldChar w:fldCharType="begin"/>
            </w:r>
            <w:r>
              <w:rPr>
                <w:noProof/>
                <w:webHidden/>
              </w:rPr>
              <w:instrText xml:space="preserve"> PAGEREF _Toc131130424 \h </w:instrText>
            </w:r>
            <w:r>
              <w:rPr>
                <w:noProof/>
                <w:webHidden/>
              </w:rPr>
            </w:r>
            <w:r>
              <w:rPr>
                <w:noProof/>
                <w:webHidden/>
              </w:rPr>
              <w:fldChar w:fldCharType="separate"/>
            </w:r>
            <w:r>
              <w:rPr>
                <w:noProof/>
                <w:webHidden/>
              </w:rPr>
              <w:t>3</w:t>
            </w:r>
            <w:r>
              <w:rPr>
                <w:noProof/>
                <w:webHidden/>
              </w:rPr>
              <w:fldChar w:fldCharType="end"/>
            </w:r>
          </w:hyperlink>
        </w:p>
        <w:p w14:paraId="0A8CD110" w14:textId="0B478726" w:rsidR="00BB0EFE" w:rsidRDefault="00BB0EFE">
          <w:pPr>
            <w:pStyle w:val="TOC2"/>
            <w:tabs>
              <w:tab w:val="right" w:leader="dot" w:pos="9016"/>
            </w:tabs>
            <w:rPr>
              <w:rFonts w:eastAsiaTheme="minorEastAsia"/>
              <w:noProof/>
              <w:lang w:eastAsia="en-GB"/>
            </w:rPr>
          </w:pPr>
          <w:hyperlink w:anchor="_Toc131130425" w:history="1">
            <w:r w:rsidRPr="00987DE6">
              <w:rPr>
                <w:rStyle w:val="Hyperlink"/>
                <w:noProof/>
              </w:rPr>
              <w:t>Data Centre Network Fabrics</w:t>
            </w:r>
            <w:r>
              <w:rPr>
                <w:noProof/>
                <w:webHidden/>
              </w:rPr>
              <w:tab/>
            </w:r>
            <w:r>
              <w:rPr>
                <w:noProof/>
                <w:webHidden/>
              </w:rPr>
              <w:fldChar w:fldCharType="begin"/>
            </w:r>
            <w:r>
              <w:rPr>
                <w:noProof/>
                <w:webHidden/>
              </w:rPr>
              <w:instrText xml:space="preserve"> PAGEREF _Toc131130425 \h </w:instrText>
            </w:r>
            <w:r>
              <w:rPr>
                <w:noProof/>
                <w:webHidden/>
              </w:rPr>
            </w:r>
            <w:r>
              <w:rPr>
                <w:noProof/>
                <w:webHidden/>
              </w:rPr>
              <w:fldChar w:fldCharType="separate"/>
            </w:r>
            <w:r>
              <w:rPr>
                <w:noProof/>
                <w:webHidden/>
              </w:rPr>
              <w:t>3</w:t>
            </w:r>
            <w:r>
              <w:rPr>
                <w:noProof/>
                <w:webHidden/>
              </w:rPr>
              <w:fldChar w:fldCharType="end"/>
            </w:r>
          </w:hyperlink>
        </w:p>
        <w:p w14:paraId="573D023E" w14:textId="36E7BBAC" w:rsidR="00BB0EFE" w:rsidRDefault="00BB0EFE">
          <w:pPr>
            <w:pStyle w:val="TOC1"/>
            <w:tabs>
              <w:tab w:val="right" w:leader="dot" w:pos="9016"/>
            </w:tabs>
            <w:rPr>
              <w:rFonts w:eastAsiaTheme="minorEastAsia"/>
              <w:noProof/>
              <w:lang w:eastAsia="en-GB"/>
            </w:rPr>
          </w:pPr>
          <w:hyperlink w:anchor="_Toc131130426" w:history="1">
            <w:r w:rsidRPr="00987DE6">
              <w:rPr>
                <w:rStyle w:val="Hyperlink"/>
                <w:noProof/>
              </w:rPr>
              <w:t>Network Automation</w:t>
            </w:r>
            <w:r>
              <w:rPr>
                <w:noProof/>
                <w:webHidden/>
              </w:rPr>
              <w:tab/>
            </w:r>
            <w:r>
              <w:rPr>
                <w:noProof/>
                <w:webHidden/>
              </w:rPr>
              <w:fldChar w:fldCharType="begin"/>
            </w:r>
            <w:r>
              <w:rPr>
                <w:noProof/>
                <w:webHidden/>
              </w:rPr>
              <w:instrText xml:space="preserve"> PAGEREF _Toc131130426 \h </w:instrText>
            </w:r>
            <w:r>
              <w:rPr>
                <w:noProof/>
                <w:webHidden/>
              </w:rPr>
            </w:r>
            <w:r>
              <w:rPr>
                <w:noProof/>
                <w:webHidden/>
              </w:rPr>
              <w:fldChar w:fldCharType="separate"/>
            </w:r>
            <w:r>
              <w:rPr>
                <w:noProof/>
                <w:webHidden/>
              </w:rPr>
              <w:t>3</w:t>
            </w:r>
            <w:r>
              <w:rPr>
                <w:noProof/>
                <w:webHidden/>
              </w:rPr>
              <w:fldChar w:fldCharType="end"/>
            </w:r>
          </w:hyperlink>
        </w:p>
        <w:p w14:paraId="5A8BDD89" w14:textId="61CC964F" w:rsidR="00BB0EFE" w:rsidRDefault="00BB0EFE">
          <w:pPr>
            <w:pStyle w:val="TOC2"/>
            <w:tabs>
              <w:tab w:val="right" w:leader="dot" w:pos="9016"/>
            </w:tabs>
            <w:rPr>
              <w:rFonts w:eastAsiaTheme="minorEastAsia"/>
              <w:noProof/>
              <w:lang w:eastAsia="en-GB"/>
            </w:rPr>
          </w:pPr>
          <w:hyperlink w:anchor="_Toc131130427" w:history="1">
            <w:r w:rsidRPr="00987DE6">
              <w:rPr>
                <w:rStyle w:val="Hyperlink"/>
                <w:noProof/>
              </w:rPr>
              <w:t>Provisioning</w:t>
            </w:r>
            <w:r>
              <w:rPr>
                <w:noProof/>
                <w:webHidden/>
              </w:rPr>
              <w:tab/>
            </w:r>
            <w:r>
              <w:rPr>
                <w:noProof/>
                <w:webHidden/>
              </w:rPr>
              <w:fldChar w:fldCharType="begin"/>
            </w:r>
            <w:r>
              <w:rPr>
                <w:noProof/>
                <w:webHidden/>
              </w:rPr>
              <w:instrText xml:space="preserve"> PAGEREF _Toc131130427 \h </w:instrText>
            </w:r>
            <w:r>
              <w:rPr>
                <w:noProof/>
                <w:webHidden/>
              </w:rPr>
            </w:r>
            <w:r>
              <w:rPr>
                <w:noProof/>
                <w:webHidden/>
              </w:rPr>
              <w:fldChar w:fldCharType="separate"/>
            </w:r>
            <w:r>
              <w:rPr>
                <w:noProof/>
                <w:webHidden/>
              </w:rPr>
              <w:t>3</w:t>
            </w:r>
            <w:r>
              <w:rPr>
                <w:noProof/>
                <w:webHidden/>
              </w:rPr>
              <w:fldChar w:fldCharType="end"/>
            </w:r>
          </w:hyperlink>
        </w:p>
        <w:p w14:paraId="42BEC8E1" w14:textId="39071F98" w:rsidR="00BB0EFE" w:rsidRDefault="00BB0EFE">
          <w:pPr>
            <w:pStyle w:val="TOC2"/>
            <w:tabs>
              <w:tab w:val="right" w:leader="dot" w:pos="9016"/>
            </w:tabs>
            <w:rPr>
              <w:rFonts w:eastAsiaTheme="minorEastAsia"/>
              <w:noProof/>
              <w:lang w:eastAsia="en-GB"/>
            </w:rPr>
          </w:pPr>
          <w:hyperlink w:anchor="_Toc131130428" w:history="1">
            <w:r w:rsidRPr="00987DE6">
              <w:rPr>
                <w:rStyle w:val="Hyperlink"/>
                <w:noProof/>
              </w:rPr>
              <w:t>Monitoring</w:t>
            </w:r>
            <w:r>
              <w:rPr>
                <w:noProof/>
                <w:webHidden/>
              </w:rPr>
              <w:tab/>
            </w:r>
            <w:r>
              <w:rPr>
                <w:noProof/>
                <w:webHidden/>
              </w:rPr>
              <w:fldChar w:fldCharType="begin"/>
            </w:r>
            <w:r>
              <w:rPr>
                <w:noProof/>
                <w:webHidden/>
              </w:rPr>
              <w:instrText xml:space="preserve"> PAGEREF _Toc131130428 \h </w:instrText>
            </w:r>
            <w:r>
              <w:rPr>
                <w:noProof/>
                <w:webHidden/>
              </w:rPr>
            </w:r>
            <w:r>
              <w:rPr>
                <w:noProof/>
                <w:webHidden/>
              </w:rPr>
              <w:fldChar w:fldCharType="separate"/>
            </w:r>
            <w:r>
              <w:rPr>
                <w:noProof/>
                <w:webHidden/>
              </w:rPr>
              <w:t>3</w:t>
            </w:r>
            <w:r>
              <w:rPr>
                <w:noProof/>
                <w:webHidden/>
              </w:rPr>
              <w:fldChar w:fldCharType="end"/>
            </w:r>
          </w:hyperlink>
        </w:p>
        <w:p w14:paraId="2C2D4019" w14:textId="2AB80BA8" w:rsidR="00BB0EFE" w:rsidRDefault="00BB0EFE">
          <w:pPr>
            <w:pStyle w:val="TOC1"/>
            <w:tabs>
              <w:tab w:val="right" w:leader="dot" w:pos="9016"/>
            </w:tabs>
            <w:rPr>
              <w:rFonts w:eastAsiaTheme="minorEastAsia"/>
              <w:noProof/>
              <w:lang w:eastAsia="en-GB"/>
            </w:rPr>
          </w:pPr>
          <w:hyperlink w:anchor="_Toc131130429" w:history="1">
            <w:r w:rsidRPr="00987DE6">
              <w:rPr>
                <w:rStyle w:val="Hyperlink"/>
                <w:noProof/>
              </w:rPr>
              <w:t>Network APIs</w:t>
            </w:r>
            <w:r>
              <w:rPr>
                <w:noProof/>
                <w:webHidden/>
              </w:rPr>
              <w:tab/>
            </w:r>
            <w:r>
              <w:rPr>
                <w:noProof/>
                <w:webHidden/>
              </w:rPr>
              <w:fldChar w:fldCharType="begin"/>
            </w:r>
            <w:r>
              <w:rPr>
                <w:noProof/>
                <w:webHidden/>
              </w:rPr>
              <w:instrText xml:space="preserve"> PAGEREF _Toc131130429 \h </w:instrText>
            </w:r>
            <w:r>
              <w:rPr>
                <w:noProof/>
                <w:webHidden/>
              </w:rPr>
            </w:r>
            <w:r>
              <w:rPr>
                <w:noProof/>
                <w:webHidden/>
              </w:rPr>
              <w:fldChar w:fldCharType="separate"/>
            </w:r>
            <w:r>
              <w:rPr>
                <w:noProof/>
                <w:webHidden/>
              </w:rPr>
              <w:t>4</w:t>
            </w:r>
            <w:r>
              <w:rPr>
                <w:noProof/>
                <w:webHidden/>
              </w:rPr>
              <w:fldChar w:fldCharType="end"/>
            </w:r>
          </w:hyperlink>
        </w:p>
        <w:p w14:paraId="5F00C92F" w14:textId="7077D2FC" w:rsidR="00BB0EFE" w:rsidRDefault="00BB0EFE">
          <w:pPr>
            <w:pStyle w:val="TOC2"/>
            <w:tabs>
              <w:tab w:val="right" w:leader="dot" w:pos="9016"/>
            </w:tabs>
            <w:rPr>
              <w:rFonts w:eastAsiaTheme="minorEastAsia"/>
              <w:noProof/>
              <w:lang w:eastAsia="en-GB"/>
            </w:rPr>
          </w:pPr>
          <w:hyperlink w:anchor="_Toc131130430" w:history="1">
            <w:r w:rsidRPr="00987DE6">
              <w:rPr>
                <w:rStyle w:val="Hyperlink"/>
                <w:noProof/>
              </w:rPr>
              <w:t>RESTful APIs</w:t>
            </w:r>
            <w:r>
              <w:rPr>
                <w:noProof/>
                <w:webHidden/>
              </w:rPr>
              <w:tab/>
            </w:r>
            <w:r>
              <w:rPr>
                <w:noProof/>
                <w:webHidden/>
              </w:rPr>
              <w:fldChar w:fldCharType="begin"/>
            </w:r>
            <w:r>
              <w:rPr>
                <w:noProof/>
                <w:webHidden/>
              </w:rPr>
              <w:instrText xml:space="preserve"> PAGEREF _Toc131130430 \h </w:instrText>
            </w:r>
            <w:r>
              <w:rPr>
                <w:noProof/>
                <w:webHidden/>
              </w:rPr>
            </w:r>
            <w:r>
              <w:rPr>
                <w:noProof/>
                <w:webHidden/>
              </w:rPr>
              <w:fldChar w:fldCharType="separate"/>
            </w:r>
            <w:r>
              <w:rPr>
                <w:noProof/>
                <w:webHidden/>
              </w:rPr>
              <w:t>4</w:t>
            </w:r>
            <w:r>
              <w:rPr>
                <w:noProof/>
                <w:webHidden/>
              </w:rPr>
              <w:fldChar w:fldCharType="end"/>
            </w:r>
          </w:hyperlink>
        </w:p>
        <w:p w14:paraId="3C330291" w14:textId="6D9B6E79" w:rsidR="00BB0EFE" w:rsidRDefault="00BB0EFE">
          <w:pPr>
            <w:pStyle w:val="TOC1"/>
            <w:tabs>
              <w:tab w:val="right" w:leader="dot" w:pos="9016"/>
            </w:tabs>
            <w:rPr>
              <w:rFonts w:eastAsiaTheme="minorEastAsia"/>
              <w:noProof/>
              <w:lang w:eastAsia="en-GB"/>
            </w:rPr>
          </w:pPr>
          <w:hyperlink w:anchor="_Toc131130431" w:history="1">
            <w:r w:rsidRPr="00987DE6">
              <w:rPr>
                <w:rStyle w:val="Hyperlink"/>
                <w:noProof/>
              </w:rPr>
              <w:t>Cisco DevNet</w:t>
            </w:r>
            <w:r>
              <w:rPr>
                <w:noProof/>
                <w:webHidden/>
              </w:rPr>
              <w:tab/>
            </w:r>
            <w:r>
              <w:rPr>
                <w:noProof/>
                <w:webHidden/>
              </w:rPr>
              <w:fldChar w:fldCharType="begin"/>
            </w:r>
            <w:r>
              <w:rPr>
                <w:noProof/>
                <w:webHidden/>
              </w:rPr>
              <w:instrText xml:space="preserve"> PAGEREF _Toc131130431 \h </w:instrText>
            </w:r>
            <w:r>
              <w:rPr>
                <w:noProof/>
                <w:webHidden/>
              </w:rPr>
            </w:r>
            <w:r>
              <w:rPr>
                <w:noProof/>
                <w:webHidden/>
              </w:rPr>
              <w:fldChar w:fldCharType="separate"/>
            </w:r>
            <w:r>
              <w:rPr>
                <w:noProof/>
                <w:webHidden/>
              </w:rPr>
              <w:t>4</w:t>
            </w:r>
            <w:r>
              <w:rPr>
                <w:noProof/>
                <w:webHidden/>
              </w:rPr>
              <w:fldChar w:fldCharType="end"/>
            </w:r>
          </w:hyperlink>
        </w:p>
        <w:p w14:paraId="0BF63D23" w14:textId="315ACF50" w:rsidR="00BB0EFE" w:rsidRDefault="00BB0EFE">
          <w:pPr>
            <w:pStyle w:val="TOC1"/>
            <w:tabs>
              <w:tab w:val="right" w:leader="dot" w:pos="9016"/>
            </w:tabs>
            <w:rPr>
              <w:rFonts w:eastAsiaTheme="minorEastAsia"/>
              <w:noProof/>
              <w:lang w:eastAsia="en-GB"/>
            </w:rPr>
          </w:pPr>
          <w:hyperlink w:anchor="_Toc131130432" w:history="1">
            <w:r w:rsidRPr="00987DE6">
              <w:rPr>
                <w:rStyle w:val="Hyperlink"/>
                <w:noProof/>
              </w:rPr>
              <w:t>Conclusion</w:t>
            </w:r>
            <w:r>
              <w:rPr>
                <w:noProof/>
                <w:webHidden/>
              </w:rPr>
              <w:tab/>
            </w:r>
            <w:r>
              <w:rPr>
                <w:noProof/>
                <w:webHidden/>
              </w:rPr>
              <w:fldChar w:fldCharType="begin"/>
            </w:r>
            <w:r>
              <w:rPr>
                <w:noProof/>
                <w:webHidden/>
              </w:rPr>
              <w:instrText xml:space="preserve"> PAGEREF _Toc131130432 \h </w:instrText>
            </w:r>
            <w:r>
              <w:rPr>
                <w:noProof/>
                <w:webHidden/>
              </w:rPr>
            </w:r>
            <w:r>
              <w:rPr>
                <w:noProof/>
                <w:webHidden/>
              </w:rPr>
              <w:fldChar w:fldCharType="separate"/>
            </w:r>
            <w:r>
              <w:rPr>
                <w:noProof/>
                <w:webHidden/>
              </w:rPr>
              <w:t>5</w:t>
            </w:r>
            <w:r>
              <w:rPr>
                <w:noProof/>
                <w:webHidden/>
              </w:rPr>
              <w:fldChar w:fldCharType="end"/>
            </w:r>
          </w:hyperlink>
        </w:p>
        <w:p w14:paraId="00940DA2" w14:textId="47D5F57F" w:rsidR="00BB0EFE" w:rsidRDefault="00BB0EFE">
          <w:pPr>
            <w:pStyle w:val="TOC1"/>
            <w:tabs>
              <w:tab w:val="right" w:leader="dot" w:pos="9016"/>
            </w:tabs>
            <w:rPr>
              <w:rFonts w:eastAsiaTheme="minorEastAsia"/>
              <w:noProof/>
              <w:lang w:eastAsia="en-GB"/>
            </w:rPr>
          </w:pPr>
          <w:hyperlink w:anchor="_Toc131130433" w:history="1">
            <w:r w:rsidRPr="00987DE6">
              <w:rPr>
                <w:rStyle w:val="Hyperlink"/>
                <w:noProof/>
              </w:rPr>
              <w:t>References</w:t>
            </w:r>
            <w:r>
              <w:rPr>
                <w:noProof/>
                <w:webHidden/>
              </w:rPr>
              <w:tab/>
            </w:r>
            <w:r>
              <w:rPr>
                <w:noProof/>
                <w:webHidden/>
              </w:rPr>
              <w:fldChar w:fldCharType="begin"/>
            </w:r>
            <w:r>
              <w:rPr>
                <w:noProof/>
                <w:webHidden/>
              </w:rPr>
              <w:instrText xml:space="preserve"> PAGEREF _Toc131130433 \h </w:instrText>
            </w:r>
            <w:r>
              <w:rPr>
                <w:noProof/>
                <w:webHidden/>
              </w:rPr>
            </w:r>
            <w:r>
              <w:rPr>
                <w:noProof/>
                <w:webHidden/>
              </w:rPr>
              <w:fldChar w:fldCharType="separate"/>
            </w:r>
            <w:r>
              <w:rPr>
                <w:noProof/>
                <w:webHidden/>
              </w:rPr>
              <w:t>5</w:t>
            </w:r>
            <w:r>
              <w:rPr>
                <w:noProof/>
                <w:webHidden/>
              </w:rPr>
              <w:fldChar w:fldCharType="end"/>
            </w:r>
          </w:hyperlink>
        </w:p>
        <w:p w14:paraId="257C31DA" w14:textId="4ADBAFE1" w:rsidR="0027721A" w:rsidRDefault="0027721A">
          <w:r>
            <w:rPr>
              <w:b/>
              <w:bCs/>
              <w:noProof/>
            </w:rPr>
            <w:fldChar w:fldCharType="end"/>
          </w:r>
        </w:p>
      </w:sdtContent>
    </w:sdt>
    <w:p w14:paraId="11AD1AE4" w14:textId="1A25C748" w:rsidR="0027721A" w:rsidRDefault="0027721A">
      <w:r>
        <w:br w:type="page"/>
      </w:r>
    </w:p>
    <w:p w14:paraId="365AE614" w14:textId="033ACB3F" w:rsidR="00E612F6" w:rsidRDefault="00135D55" w:rsidP="0027721A">
      <w:pPr>
        <w:pStyle w:val="Heading1"/>
      </w:pPr>
      <w:bookmarkStart w:id="0" w:name="_Toc131130420"/>
      <w:r>
        <w:lastRenderedPageBreak/>
        <w:t>Introduction</w:t>
      </w:r>
      <w:bookmarkEnd w:id="0"/>
    </w:p>
    <w:p w14:paraId="6D997E9E" w14:textId="3B3A57DE" w:rsidR="00AD6FB1" w:rsidRPr="00AD6FB1" w:rsidRDefault="00AD6FB1" w:rsidP="00AD6FB1">
      <w:r>
        <w:t>Network Programmability is the act of simplifying and automating day to day tasks for network engineers, such as creating, configuring, managing, and operating a network, including its equipment, topologies, services, connectivity, and much more. As the networking industry changes immensely with new protocols, delivery models, and new technologies, networking professionals are finding it harder and harder to complete tasks manually, and are continuously looking for ways to automate and simplify their workload.</w:t>
      </w:r>
    </w:p>
    <w:p w14:paraId="6CF381FD" w14:textId="32AA9B04" w:rsidR="00AD6FB1" w:rsidRDefault="00AD6FB1" w:rsidP="00AD6FB1">
      <w:pPr>
        <w:pStyle w:val="Heading1"/>
      </w:pPr>
      <w:bookmarkStart w:id="1" w:name="_Toc131130421"/>
      <w:r>
        <w:t>Software Defined Networking</w:t>
      </w:r>
      <w:bookmarkEnd w:id="1"/>
    </w:p>
    <w:p w14:paraId="7FA447DC" w14:textId="19A6E83C" w:rsidR="003503DC" w:rsidRDefault="00497CFB" w:rsidP="00135D55">
      <w:r>
        <w:t>According to Edelman Et al., the introduction of Software Defined Networking, or more commonly known as its acronym SDN, paved the way to better networking by utilizing programmability and automation through protocols such as OpenFlow, with credit for the change going to Martin Casado, former VMware Fellow, for the creation of OpenFlow and Nicira. OpenFlow is said to have been the technology that started the Software Defined Networking movement</w:t>
      </w:r>
      <w:r w:rsidR="000F039F">
        <w:t>, even though there were previous technologies that predated it such as Routing Control Platform, and ForCES</w:t>
      </w:r>
      <w:r w:rsidR="005A05E8">
        <w:t>. Casado was determined to change the management of networks due to the lack of manageability caused by the management of networks lagging behind other technologies, such as SysAdmins</w:t>
      </w:r>
      <w:sdt>
        <w:sdtPr>
          <w:id w:val="-1044437389"/>
          <w:citation/>
        </w:sdtPr>
        <w:sdtContent>
          <w:r w:rsidR="00F91A64">
            <w:fldChar w:fldCharType="begin"/>
          </w:r>
          <w:r w:rsidR="00F91A64">
            <w:instrText xml:space="preserve"> CITATION Ede18 \l 2057 </w:instrText>
          </w:r>
          <w:r w:rsidR="00F91A64">
            <w:fldChar w:fldCharType="separate"/>
          </w:r>
          <w:r w:rsidR="00BB0EFE">
            <w:rPr>
              <w:noProof/>
            </w:rPr>
            <w:t xml:space="preserve"> </w:t>
          </w:r>
          <w:r w:rsidR="00BB0EFE" w:rsidRPr="00BB0EFE">
            <w:rPr>
              <w:noProof/>
            </w:rPr>
            <w:t>[1]</w:t>
          </w:r>
          <w:r w:rsidR="00F91A64">
            <w:fldChar w:fldCharType="end"/>
          </w:r>
        </w:sdtContent>
      </w:sdt>
      <w:r w:rsidR="005A05E8">
        <w:t>.</w:t>
      </w:r>
    </w:p>
    <w:p w14:paraId="0F4E451F" w14:textId="51EC8953" w:rsidR="000F4CA2" w:rsidRDefault="00580B2C" w:rsidP="00135D55">
      <w:r>
        <w:t xml:space="preserve">Software Defined Networking uses APIs (Application Programming Interfaces) to control the existing hardware and the traffic on the network, turning it from the traditional hardware based to software based. Software Defined Networking is important because it provides robust security by delivering full visibility into the network, and introducing the ability to create separate zones on the network for devices that require varying levels of security. </w:t>
      </w:r>
      <w:r w:rsidR="0023059E">
        <w:t xml:space="preserve">Software Defined Networking also increases the control, speed, and flexibility </w:t>
      </w:r>
      <w:r w:rsidR="00BA3BC8">
        <w:t>compared to traditional networking by allowing engineers to control the traffic flow over the network using a software based controller, and allows the network administrator to configure network services and resources from one centralised location.</w:t>
      </w:r>
      <w:r w:rsidR="00B62F34">
        <w:t xml:space="preserve"> Software Defined Networking is defined as having different models – Open SDN, such as OpenFlow; SDN using APIs; Overlay, which creates dynamic tunnels to different on-prem and remote data centres; and Hybrid SDN, which combines Software Dynamic Networking with traditional network protocols, which is used predominantly when engineers </w:t>
      </w:r>
      <w:r w:rsidR="00645852">
        <w:t>introduce</w:t>
      </w:r>
      <w:r w:rsidR="00B62F34">
        <w:t xml:space="preserve"> Software Defined Networking </w:t>
      </w:r>
      <w:r w:rsidR="00645852">
        <w:t>into a</w:t>
      </w:r>
      <w:r w:rsidR="00B62F34">
        <w:t xml:space="preserve"> legacy network environment</w:t>
      </w:r>
      <w:sdt>
        <w:sdtPr>
          <w:id w:val="-1727369480"/>
          <w:citation/>
        </w:sdtPr>
        <w:sdtContent>
          <w:r w:rsidR="0020056A">
            <w:fldChar w:fldCharType="begin"/>
          </w:r>
          <w:r w:rsidR="0020056A">
            <w:instrText xml:space="preserve"> CITATION VMw231 \l 2057 </w:instrText>
          </w:r>
          <w:r w:rsidR="0020056A">
            <w:fldChar w:fldCharType="separate"/>
          </w:r>
          <w:r w:rsidR="00BB0EFE">
            <w:rPr>
              <w:noProof/>
            </w:rPr>
            <w:t xml:space="preserve"> </w:t>
          </w:r>
          <w:r w:rsidR="00BB0EFE" w:rsidRPr="00BB0EFE">
            <w:rPr>
              <w:noProof/>
            </w:rPr>
            <w:t>[2]</w:t>
          </w:r>
          <w:r w:rsidR="0020056A">
            <w:fldChar w:fldCharType="end"/>
          </w:r>
        </w:sdtContent>
      </w:sdt>
      <w:r w:rsidR="00B62F34">
        <w:t>.</w:t>
      </w:r>
    </w:p>
    <w:p w14:paraId="367FAE05" w14:textId="39A199C6" w:rsidR="0046519B" w:rsidRDefault="00630673" w:rsidP="00CD26BC">
      <w:r>
        <w:t xml:space="preserve">Many different trends in Network Programmability can also be classed as </w:t>
      </w:r>
      <w:r w:rsidR="007D77D2">
        <w:t>Software Defined Networki</w:t>
      </w:r>
      <w:r>
        <w:t xml:space="preserve">ng, such as </w:t>
      </w:r>
      <w:r w:rsidR="00CD26BC">
        <w:t>Network Functions Virtualization</w:t>
      </w:r>
      <w:r w:rsidR="00CD26BC">
        <w:t>, V</w:t>
      </w:r>
      <w:r w:rsidR="00CD26BC">
        <w:t xml:space="preserve">irtual </w:t>
      </w:r>
      <w:r w:rsidR="00CD26BC">
        <w:t>S</w:t>
      </w:r>
      <w:r w:rsidR="00CD26BC">
        <w:t>witching</w:t>
      </w:r>
      <w:r w:rsidR="00CD26BC">
        <w:t>, B</w:t>
      </w:r>
      <w:r w:rsidR="00CD26BC">
        <w:t>are-</w:t>
      </w:r>
      <w:r w:rsidR="00CD26BC">
        <w:t>M</w:t>
      </w:r>
      <w:r w:rsidR="00CD26BC">
        <w:t xml:space="preserve">etal </w:t>
      </w:r>
      <w:r w:rsidR="00CD26BC">
        <w:t>S</w:t>
      </w:r>
      <w:r w:rsidR="00CD26BC">
        <w:t>witching</w:t>
      </w:r>
      <w:r w:rsidR="00CD26BC">
        <w:t xml:space="preserve">, and </w:t>
      </w:r>
      <w:r w:rsidR="00CD26BC">
        <w:t xml:space="preserve">Data </w:t>
      </w:r>
      <w:r w:rsidR="00CD26BC">
        <w:t>Centre</w:t>
      </w:r>
      <w:r w:rsidR="00CD26BC">
        <w:t xml:space="preserve"> </w:t>
      </w:r>
      <w:r w:rsidR="00CD26BC">
        <w:t>N</w:t>
      </w:r>
      <w:r w:rsidR="00CD26BC">
        <w:t xml:space="preserve">etwork </w:t>
      </w:r>
      <w:r w:rsidR="00CD26BC">
        <w:t>F</w:t>
      </w:r>
      <w:r w:rsidR="00CD26BC">
        <w:t>a</w:t>
      </w:r>
      <w:r w:rsidR="00CD26BC">
        <w:t>b</w:t>
      </w:r>
      <w:r w:rsidR="00CD26BC">
        <w:t>rics</w:t>
      </w:r>
      <w:r w:rsidR="00CD26BC">
        <w:t>.</w:t>
      </w:r>
    </w:p>
    <w:p w14:paraId="0795154D" w14:textId="1E170298" w:rsidR="00AD6FB1" w:rsidRDefault="00AD6FB1" w:rsidP="00AD6FB1">
      <w:pPr>
        <w:pStyle w:val="Heading2"/>
      </w:pPr>
      <w:bookmarkStart w:id="2" w:name="_Toc131130422"/>
      <w:r>
        <w:t>Network Functions Virtualisation</w:t>
      </w:r>
      <w:bookmarkEnd w:id="2"/>
    </w:p>
    <w:p w14:paraId="136CF841" w14:textId="43B9A9F8" w:rsidR="00CD26BC" w:rsidRDefault="003A24C5" w:rsidP="00CD26BC">
      <w:r>
        <w:t xml:space="preserve">Network Functions Virtualisation is the concept of taking functions that are normally </w:t>
      </w:r>
      <w:r w:rsidR="003535EF">
        <w:t>deployed as hardware and turning them into a software based utility, for example using Virtual Machines to act as firewalls</w:t>
      </w:r>
      <w:r w:rsidR="00F4645A">
        <w:t xml:space="preserve"> or load balancers.</w:t>
      </w:r>
      <w:r w:rsidR="002531AB">
        <w:t xml:space="preserve"> This allows a tradition</w:t>
      </w:r>
      <w:r w:rsidR="00CB4578">
        <w:t xml:space="preserve">al piece of hardware that would normally be very expensive to be turned into a virtual machine, thus making it </w:t>
      </w:r>
      <w:r w:rsidR="0020056A">
        <w:t>more manageable</w:t>
      </w:r>
      <w:sdt>
        <w:sdtPr>
          <w:id w:val="-1670704893"/>
          <w:citation/>
        </w:sdtPr>
        <w:sdtContent>
          <w:r w:rsidR="00074183">
            <w:fldChar w:fldCharType="begin"/>
          </w:r>
          <w:r w:rsidR="00074183">
            <w:instrText xml:space="preserve"> CITATION Ede18 \l 2057 </w:instrText>
          </w:r>
          <w:r w:rsidR="00074183">
            <w:fldChar w:fldCharType="separate"/>
          </w:r>
          <w:r w:rsidR="00BB0EFE">
            <w:rPr>
              <w:noProof/>
            </w:rPr>
            <w:t xml:space="preserve"> </w:t>
          </w:r>
          <w:r w:rsidR="00BB0EFE" w:rsidRPr="00BB0EFE">
            <w:rPr>
              <w:noProof/>
            </w:rPr>
            <w:t>[1]</w:t>
          </w:r>
          <w:r w:rsidR="00074183">
            <w:fldChar w:fldCharType="end"/>
          </w:r>
        </w:sdtContent>
      </w:sdt>
      <w:r w:rsidR="0020056A">
        <w:t>.</w:t>
      </w:r>
    </w:p>
    <w:p w14:paraId="0B87E331" w14:textId="772390A9" w:rsidR="00AD6FB1" w:rsidRDefault="00AD6FB1" w:rsidP="00AD6FB1">
      <w:pPr>
        <w:pStyle w:val="Heading2"/>
      </w:pPr>
      <w:bookmarkStart w:id="3" w:name="_Toc131130423"/>
      <w:r>
        <w:t>Virtual Switching</w:t>
      </w:r>
      <w:bookmarkEnd w:id="3"/>
    </w:p>
    <w:p w14:paraId="50A252CF" w14:textId="24AD0DFF" w:rsidR="0046519B" w:rsidRDefault="0046519B" w:rsidP="00CD26BC">
      <w:r>
        <w:t xml:space="preserve">Virtual Switching is the approach of using software based switches, such as the VMware standard switch (VSS) or the VMware Distributed Switch (VDS) </w:t>
      </w:r>
      <w:r w:rsidR="00AD6FB1">
        <w:t>which provides connectivity between various different virtual machines and containers, and provides features such as link aggregation and MAC address learning.</w:t>
      </w:r>
    </w:p>
    <w:p w14:paraId="62ACACC6" w14:textId="5CCCC77E" w:rsidR="00AD6FB1" w:rsidRDefault="00AD6FB1" w:rsidP="00AD6FB1">
      <w:pPr>
        <w:pStyle w:val="Heading2"/>
      </w:pPr>
      <w:bookmarkStart w:id="4" w:name="_Toc131130424"/>
      <w:r>
        <w:lastRenderedPageBreak/>
        <w:t>Network Virtualisation</w:t>
      </w:r>
      <w:bookmarkEnd w:id="4"/>
    </w:p>
    <w:p w14:paraId="370E1201" w14:textId="76F4A25B" w:rsidR="00AD6FB1" w:rsidRPr="00AD6FB1" w:rsidRDefault="00AD6FB1" w:rsidP="00AD6FB1">
      <w:r>
        <w:t>Network Virtualisation is where software, such as VxLAN, creates Layer 2 connectivity between multiple Virtual Switches to allow Virtual Machines that exist on various different physical hosts the ability top communicate, providing more agility</w:t>
      </w:r>
      <w:r w:rsidR="009353F2">
        <w:t>, higher security, and load balancing</w:t>
      </w:r>
      <w:r>
        <w:t xml:space="preserve"> </w:t>
      </w:r>
      <w:r w:rsidR="009353F2">
        <w:t>all</w:t>
      </w:r>
      <w:r>
        <w:t xml:space="preserve"> using a centralised controller.</w:t>
      </w:r>
      <w:r w:rsidR="009353F2">
        <w:t xml:space="preserve"> Network </w:t>
      </w:r>
      <w:r w:rsidR="009353F2">
        <w:tab/>
        <w:t>Visualization also provides a central Graphical User Interface and Command Line Interface to remove the need to configure these manually.</w:t>
      </w:r>
    </w:p>
    <w:p w14:paraId="5356A24D" w14:textId="220586B4" w:rsidR="00AD6FB1" w:rsidRDefault="00AD6FB1" w:rsidP="00AD6FB1">
      <w:pPr>
        <w:pStyle w:val="Heading2"/>
      </w:pPr>
      <w:bookmarkStart w:id="5" w:name="_Toc131130425"/>
      <w:r>
        <w:t>Data Centre Network Fabrics</w:t>
      </w:r>
      <w:bookmarkEnd w:id="5"/>
    </w:p>
    <w:p w14:paraId="490D74CB" w14:textId="710AFFD2" w:rsidR="00D63052" w:rsidRDefault="00D63052" w:rsidP="00D63052">
      <w:r>
        <w:t>Data Centre Network Fabrics is the mindset of managing an entire network system rather than individual boxes.</w:t>
      </w:r>
      <w:r w:rsidR="00E568C1">
        <w:t xml:space="preserve"> To enable extreme efficiency and reduce the latency, network devices are deployed in two or more layers that are interconnected, known as a fabric.</w:t>
      </w:r>
      <w:r w:rsidR="00853448">
        <w:t xml:space="preserve"> Network equipment are connected to all the other nodes in the system creating a mesh configuration, creating multiple redundant </w:t>
      </w:r>
      <w:r w:rsidR="00155CF5">
        <w:t>paths,</w:t>
      </w:r>
      <w:r w:rsidR="00853448">
        <w:t xml:space="preserve"> and delivering higher throughput than the traditional network layout.</w:t>
      </w:r>
      <w:r w:rsidR="009E5DCB">
        <w:t xml:space="preserve"> In addition to treating the network as one whole system, they enable a single interface to manage and configure the network fabric</w:t>
      </w:r>
      <w:sdt>
        <w:sdtPr>
          <w:id w:val="506484266"/>
          <w:citation/>
        </w:sdtPr>
        <w:sdtContent>
          <w:r w:rsidR="004D01D2">
            <w:fldChar w:fldCharType="begin"/>
          </w:r>
          <w:r w:rsidR="004D01D2">
            <w:instrText xml:space="preserve">CITATION Jun23 \l 2057 </w:instrText>
          </w:r>
          <w:r w:rsidR="004D01D2">
            <w:fldChar w:fldCharType="separate"/>
          </w:r>
          <w:r w:rsidR="00BB0EFE">
            <w:rPr>
              <w:noProof/>
            </w:rPr>
            <w:t xml:space="preserve"> </w:t>
          </w:r>
          <w:r w:rsidR="00BB0EFE" w:rsidRPr="00BB0EFE">
            <w:rPr>
              <w:noProof/>
            </w:rPr>
            <w:t>[3]</w:t>
          </w:r>
          <w:r w:rsidR="004D01D2">
            <w:fldChar w:fldCharType="end"/>
          </w:r>
        </w:sdtContent>
      </w:sdt>
      <w:r w:rsidR="009E5DCB">
        <w:t>.</w:t>
      </w:r>
    </w:p>
    <w:p w14:paraId="135D9769" w14:textId="59D28581" w:rsidR="00EC44E5" w:rsidRDefault="00EC44E5" w:rsidP="00EC44E5">
      <w:pPr>
        <w:pStyle w:val="Heading1"/>
      </w:pPr>
      <w:bookmarkStart w:id="6" w:name="_Toc131130426"/>
      <w:r>
        <w:t>Network Automation</w:t>
      </w:r>
      <w:bookmarkEnd w:id="6"/>
    </w:p>
    <w:p w14:paraId="47FEBAE8" w14:textId="58B643AD" w:rsidR="00ED1059" w:rsidRDefault="00503938" w:rsidP="00503938">
      <w:r>
        <w:t xml:space="preserve">As the world of infrastructure continuously evolves day after day, network engineers are continually seeking speed and consistency during the provision and management of their network. Network automation uses software to automate network and security provisioning and management alongside network visualisation to provide </w:t>
      </w:r>
      <w:r w:rsidR="00250603">
        <w:t>the</w:t>
      </w:r>
      <w:r>
        <w:t xml:space="preserve"> agility that the engineers require.</w:t>
      </w:r>
      <w:r w:rsidR="00ED1059">
        <w:t xml:space="preserve"> API focused network automation replaces the need for manual command line interaction to configure each device, and instead, the engineer can use a programming language such as Python to call the API and configure the device using a script. The software can also monitor resources on the network during the provisioning act and can perform verification to ensure that the network will be able to perform the configuration request before its activated</w:t>
      </w:r>
      <w:sdt>
        <w:sdtPr>
          <w:id w:val="-1201162057"/>
          <w:citation/>
        </w:sdtPr>
        <w:sdtContent>
          <w:r w:rsidR="00310FD9">
            <w:fldChar w:fldCharType="begin"/>
          </w:r>
          <w:r w:rsidR="00310FD9">
            <w:instrText xml:space="preserve"> CITATION VMw232 \l 2057 </w:instrText>
          </w:r>
          <w:r w:rsidR="00310FD9">
            <w:fldChar w:fldCharType="separate"/>
          </w:r>
          <w:r w:rsidR="00BB0EFE">
            <w:rPr>
              <w:noProof/>
            </w:rPr>
            <w:t xml:space="preserve"> </w:t>
          </w:r>
          <w:r w:rsidR="00BB0EFE" w:rsidRPr="00BB0EFE">
            <w:rPr>
              <w:noProof/>
            </w:rPr>
            <w:t>[4]</w:t>
          </w:r>
          <w:r w:rsidR="00310FD9">
            <w:fldChar w:fldCharType="end"/>
          </w:r>
        </w:sdtContent>
      </w:sdt>
      <w:r w:rsidR="00ED1059">
        <w:t>.</w:t>
      </w:r>
    </w:p>
    <w:p w14:paraId="5F9132DC" w14:textId="43B220A0" w:rsidR="007C798D" w:rsidRDefault="007C798D" w:rsidP="007C798D">
      <w:pPr>
        <w:pStyle w:val="Heading2"/>
      </w:pPr>
      <w:bookmarkStart w:id="7" w:name="_Toc131130427"/>
      <w:r>
        <w:t>Provisioning</w:t>
      </w:r>
      <w:bookmarkEnd w:id="7"/>
    </w:p>
    <w:p w14:paraId="49516079" w14:textId="1CAC2A68" w:rsidR="00ED1059" w:rsidRDefault="00663535" w:rsidP="00503938">
      <w:r>
        <w:t xml:space="preserve">One of the most </w:t>
      </w:r>
      <w:r w:rsidR="001D4558">
        <w:t xml:space="preserve">common parts of Network Automation is the automation of the initial device provisioning by </w:t>
      </w:r>
      <w:r w:rsidR="00072A9D">
        <w:t>creating the device configuration files and use tools such as Ansible or Salt to automate the future creation of them for other devices. Network Configuration Templating is the process of creating the ‘golden template’ that uses variables to set the initial file up to allow the tools to create predictable and reliable templates constantly.</w:t>
      </w:r>
      <w:r w:rsidR="007C798D">
        <w:t xml:space="preserve"> By having this master template, engineers can duplicate and amend this based on the individual needs of the device configuration, for example using a script to pull the next available IP address from the IP Address Management system, or needing to add an extra configuration item</w:t>
      </w:r>
      <w:sdt>
        <w:sdtPr>
          <w:id w:val="89743393"/>
          <w:citation/>
        </w:sdtPr>
        <w:sdtContent>
          <w:r w:rsidR="007C798D">
            <w:fldChar w:fldCharType="begin"/>
          </w:r>
          <w:r w:rsidR="007C798D">
            <w:instrText xml:space="preserve"> CITATION Ede182 \l 2057 </w:instrText>
          </w:r>
          <w:r w:rsidR="007C798D">
            <w:fldChar w:fldCharType="separate"/>
          </w:r>
          <w:r w:rsidR="00BB0EFE">
            <w:rPr>
              <w:noProof/>
            </w:rPr>
            <w:t xml:space="preserve"> </w:t>
          </w:r>
          <w:r w:rsidR="00BB0EFE" w:rsidRPr="00BB0EFE">
            <w:rPr>
              <w:noProof/>
            </w:rPr>
            <w:t>[5]</w:t>
          </w:r>
          <w:r w:rsidR="007C798D">
            <w:fldChar w:fldCharType="end"/>
          </w:r>
        </w:sdtContent>
      </w:sdt>
      <w:r w:rsidR="007C798D">
        <w:t>.</w:t>
      </w:r>
    </w:p>
    <w:p w14:paraId="0ECABA39" w14:textId="3FC04539" w:rsidR="007C798D" w:rsidRDefault="007C798D" w:rsidP="007C798D">
      <w:pPr>
        <w:pStyle w:val="Heading2"/>
      </w:pPr>
      <w:bookmarkStart w:id="8" w:name="_Toc131130428"/>
      <w:r>
        <w:t>Monitoring</w:t>
      </w:r>
      <w:bookmarkEnd w:id="8"/>
    </w:p>
    <w:p w14:paraId="4E2C8056" w14:textId="529C9D1C" w:rsidR="007C798D" w:rsidRPr="007C798D" w:rsidRDefault="007C798D" w:rsidP="007C798D">
      <w:r>
        <w:t xml:space="preserve">Using the Simple Network Management Protocol, monitoring tools such as SolarWinds have the ability to poll network devices to ensure that they’re performing as they’re intended too, without any errors. </w:t>
      </w:r>
      <w:r w:rsidR="00C90A53">
        <w:t xml:space="preserve">The Simple Network Management Protocol is extremely powerful, for example by using the Python library </w:t>
      </w:r>
      <w:r w:rsidR="00C90A53" w:rsidRPr="00C90A53">
        <w:rPr>
          <w:i/>
          <w:iCs/>
        </w:rPr>
        <w:t>netmiko</w:t>
      </w:r>
      <w:r w:rsidR="00C90A53">
        <w:t xml:space="preserve">, network engineers can pull any data that they want from Cisco IOS devices. This type of Network Automation is read only, so engineers can be reassured that there will not be any damaged caused by playing around with this software, thus being low risk. </w:t>
      </w:r>
      <w:r w:rsidR="00C90A53">
        <w:t>Simple Network Management Protocol</w:t>
      </w:r>
      <w:r w:rsidR="00C90A53">
        <w:t xml:space="preserve"> has been deployed widely on network devices for over 25 years.</w:t>
      </w:r>
    </w:p>
    <w:p w14:paraId="68E14288" w14:textId="2506544D" w:rsidR="008A60E9" w:rsidRDefault="008A60E9" w:rsidP="008A60E9">
      <w:pPr>
        <w:pStyle w:val="Heading1"/>
      </w:pPr>
      <w:bookmarkStart w:id="9" w:name="_Toc131130429"/>
      <w:r>
        <w:lastRenderedPageBreak/>
        <w:t>Network APIs</w:t>
      </w:r>
      <w:bookmarkEnd w:id="9"/>
    </w:p>
    <w:p w14:paraId="7EDCDEF7" w14:textId="46401D98" w:rsidR="005154D4" w:rsidRDefault="00431536" w:rsidP="005154D4">
      <w:r>
        <w:t xml:space="preserve">As well as using </w:t>
      </w:r>
      <w:r>
        <w:t>Simple Network Management Protocol</w:t>
      </w:r>
      <w:r>
        <w:t xml:space="preserve"> to connect to the devices and enable automation, there are other</w:t>
      </w:r>
      <w:r w:rsidR="00453B41">
        <w:t>, more modern,</w:t>
      </w:r>
      <w:r>
        <w:t xml:space="preserve"> </w:t>
      </w:r>
      <w:r w:rsidR="00453B41">
        <w:t xml:space="preserve">methods available such as NETCONF and using RESTful APIs </w:t>
      </w:r>
      <w:r w:rsidR="005E10C8">
        <w:t xml:space="preserve">to help the engineer on their network automation journey. Any API is just a method for </w:t>
      </w:r>
      <w:r w:rsidR="002422D7">
        <w:t>a piece of software on one device to connect with software on a different device, and they are used on the majority of the internet for services such as the news or weather.</w:t>
      </w:r>
    </w:p>
    <w:p w14:paraId="17535325" w14:textId="7E055A48" w:rsidR="00CB3826" w:rsidRDefault="00CB3826" w:rsidP="005154D4">
      <w:r>
        <w:t xml:space="preserve">NETCONF, just like </w:t>
      </w:r>
      <w:r>
        <w:t>Simple Network Management Protocol</w:t>
      </w:r>
      <w:r>
        <w:t>, is a Network Management  Layer Protocol, that can be used to make changed and read data from networking devices. NETCONF uses SSH as its transport protocol, and XML for the receiving data. NETCONF supports transaction based changes, meaning that if there are multiple changes in a single file and one of them changes fails, then the whole request will be terminated</w:t>
      </w:r>
      <w:sdt>
        <w:sdtPr>
          <w:id w:val="1188481705"/>
          <w:citation/>
        </w:sdtPr>
        <w:sdtContent>
          <w:r>
            <w:fldChar w:fldCharType="begin"/>
          </w:r>
          <w:r>
            <w:instrText xml:space="preserve"> CITATION Ede183 \l 2057 </w:instrText>
          </w:r>
          <w:r>
            <w:fldChar w:fldCharType="separate"/>
          </w:r>
          <w:r w:rsidR="00BB0EFE">
            <w:rPr>
              <w:noProof/>
            </w:rPr>
            <w:t xml:space="preserve"> </w:t>
          </w:r>
          <w:r w:rsidR="00BB0EFE" w:rsidRPr="00BB0EFE">
            <w:rPr>
              <w:noProof/>
            </w:rPr>
            <w:t>[6]</w:t>
          </w:r>
          <w:r>
            <w:fldChar w:fldCharType="end"/>
          </w:r>
        </w:sdtContent>
      </w:sdt>
      <w:r>
        <w:t>.</w:t>
      </w:r>
    </w:p>
    <w:p w14:paraId="4EFC8C8F" w14:textId="29F1F39C" w:rsidR="00CB3826" w:rsidRDefault="00CB3826" w:rsidP="00CB3826">
      <w:pPr>
        <w:pStyle w:val="Heading2"/>
      </w:pPr>
      <w:bookmarkStart w:id="10" w:name="_Toc131130430"/>
      <w:r>
        <w:t>RESTful APIs</w:t>
      </w:r>
      <w:bookmarkEnd w:id="10"/>
    </w:p>
    <w:p w14:paraId="421B767F" w14:textId="7ACF5D2C" w:rsidR="00CB3826" w:rsidRDefault="00CB3826" w:rsidP="00CB3826">
      <w:r w:rsidRPr="00CB3826">
        <w:t>REpresentational State Transfer</w:t>
      </w:r>
      <w:r>
        <w:t xml:space="preserve"> is a style used to develop and design network applications. RESTful APIs operate similar to HTTP based systems, allowing it to be universally accepted throughout the industry, and easy to use. REST supports authentication, allowing the requests it sends to be secure.</w:t>
      </w:r>
      <w:r w:rsidR="00AA69BD">
        <w:t xml:space="preserve"> RESTful APIs have been used since before 2005, </w:t>
      </w:r>
      <w:r w:rsidR="00384C02">
        <w:t>and the majority of APIs used on the internet today are RESTful based HTTP APIs.</w:t>
      </w:r>
    </w:p>
    <w:p w14:paraId="00365ABF" w14:textId="402B6473" w:rsidR="003A09E3" w:rsidRDefault="003A09E3" w:rsidP="00CB3826">
      <w:r w:rsidRPr="003A09E3">
        <w:rPr>
          <w:noProof/>
        </w:rPr>
        <w:drawing>
          <wp:inline distT="0" distB="0" distL="0" distR="0" wp14:anchorId="373FD486" wp14:editId="1B164395">
            <wp:extent cx="5731510" cy="3068320"/>
            <wp:effectExtent l="0" t="0" r="2540" b="0"/>
            <wp:docPr id="1647811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068320"/>
                    </a:xfrm>
                    <a:prstGeom prst="rect">
                      <a:avLst/>
                    </a:prstGeom>
                    <a:noFill/>
                    <a:ln>
                      <a:noFill/>
                    </a:ln>
                  </pic:spPr>
                </pic:pic>
              </a:graphicData>
            </a:graphic>
          </wp:inline>
        </w:drawing>
      </w:r>
    </w:p>
    <w:p w14:paraId="5BB967E4" w14:textId="3E1C3A40" w:rsidR="003A09E3" w:rsidRPr="00CB3826" w:rsidRDefault="006730F5" w:rsidP="006730F5">
      <w:r>
        <w:t xml:space="preserve">Some of the common request types of a RESTful API include </w:t>
      </w:r>
      <w:r>
        <w:t>GET</w:t>
      </w:r>
      <w:r>
        <w:t xml:space="preserve"> (</w:t>
      </w:r>
      <w:r>
        <w:t>obtaining configuration or operational data</w:t>
      </w:r>
      <w:r>
        <w:t xml:space="preserve">), </w:t>
      </w:r>
      <w:r>
        <w:t xml:space="preserve">PUT, POST, PATCH </w:t>
      </w:r>
      <w:r>
        <w:t>(</w:t>
      </w:r>
      <w:r>
        <w:t>making a configuration change</w:t>
      </w:r>
      <w:r>
        <w:t xml:space="preserve">), and </w:t>
      </w:r>
      <w:r>
        <w:t xml:space="preserve">DELETE </w:t>
      </w:r>
      <w:r>
        <w:t>(</w:t>
      </w:r>
      <w:r>
        <w:t>removing a particular configuration</w:t>
      </w:r>
      <w:r>
        <w:t>). By using RESTful APIs to enable Network Automation and Programmability, you’re enabling more simple configuration and monitoring, reduced human caused network problems, and the ability to allow third party tools to extract data and take remedial action when required. By using a RESTful API, or any Network Automation technology, the number of repetitive tasks, such as adding ports to trunks, are massively reduced</w:t>
      </w:r>
      <w:sdt>
        <w:sdtPr>
          <w:id w:val="-124087601"/>
          <w:citation/>
        </w:sdtPr>
        <w:sdtContent>
          <w:r>
            <w:fldChar w:fldCharType="begin"/>
          </w:r>
          <w:r>
            <w:instrText xml:space="preserve"> CITATION Aru18 \l 2057 </w:instrText>
          </w:r>
          <w:r>
            <w:fldChar w:fldCharType="separate"/>
          </w:r>
          <w:r w:rsidR="00BB0EFE">
            <w:rPr>
              <w:noProof/>
            </w:rPr>
            <w:t xml:space="preserve"> </w:t>
          </w:r>
          <w:r w:rsidR="00BB0EFE" w:rsidRPr="00BB0EFE">
            <w:rPr>
              <w:noProof/>
            </w:rPr>
            <w:t>[7]</w:t>
          </w:r>
          <w:r>
            <w:fldChar w:fldCharType="end"/>
          </w:r>
        </w:sdtContent>
      </w:sdt>
      <w:r>
        <w:t>.</w:t>
      </w:r>
    </w:p>
    <w:p w14:paraId="41C238F3" w14:textId="4FD5EE20" w:rsidR="008A60E9" w:rsidRDefault="008A60E9" w:rsidP="008A60E9">
      <w:pPr>
        <w:pStyle w:val="Heading1"/>
      </w:pPr>
      <w:bookmarkStart w:id="11" w:name="_Toc131130431"/>
      <w:r>
        <w:t>Cisco DevNet</w:t>
      </w:r>
      <w:bookmarkEnd w:id="11"/>
    </w:p>
    <w:p w14:paraId="7A55AC7F" w14:textId="7B0CA956" w:rsidR="00056EE2" w:rsidRDefault="00056EE2" w:rsidP="00056EE2">
      <w:r>
        <w:t xml:space="preserve">Cisco DevNet is a developer program created by Cisco to enable developers and engineers access training on Cisco products, platforms, and APIs. Cisco DevNet is free to use to all trying to learn </w:t>
      </w:r>
      <w:r>
        <w:lastRenderedPageBreak/>
        <w:t xml:space="preserve">coding and testing apps and </w:t>
      </w:r>
      <w:r w:rsidR="00155CF5">
        <w:t>integrations</w:t>
      </w:r>
      <w:r>
        <w:t xml:space="preserve"> with Cisco products, with a community of over 550 thousand users. Cisco DevNet contains hundreds of Learning Labs, enabling users to work through tutorials in a set methodical approach that is self guided and self paced, with tutorials suited for someone just getting started or someone that just wants a quick refresher on a certain topic. Cisco DevNet contains a Sandbox environment which reduces the need for an Independent Development Environment, meaning that the user can directly follow the Learning Labs from the same browser page as the tutorials. Cisco DevNet also contains the Code Exchange, </w:t>
      </w:r>
      <w:r w:rsidR="00155CF5">
        <w:t xml:space="preserve">which is a place for users to discover, learn, showcase, and build using GitHub projects curated by other users across the world, with sample code written by Cisco and the community available to them free of charge. Some examples of the courses available on Cisco DevNet is Software Defines Networking where users can become more familiar with the topic, along with training on using Cisco APIs to enable Network Automation throughout their network system. Cisco DevNet also offers the ability to become Cisco DevNet certified, either by choosing to ‘Do It Yourself’ or by following a structured learning path where a provider has sectioned the curriculum into lessons, labs and practice sessions. Cisco DevNet also offers the chance to attend developer focused events where users can network with other </w:t>
      </w:r>
      <w:r w:rsidR="00886B2A">
        <w:t>like-minded</w:t>
      </w:r>
      <w:r w:rsidR="00155CF5">
        <w:t xml:space="preserve"> individuals and help learn from them</w:t>
      </w:r>
      <w:sdt>
        <w:sdtPr>
          <w:id w:val="-14147731"/>
          <w:citation/>
        </w:sdtPr>
        <w:sdtContent>
          <w:r w:rsidR="00155CF5">
            <w:fldChar w:fldCharType="begin"/>
          </w:r>
          <w:r w:rsidR="00155CF5">
            <w:instrText xml:space="preserve"> CITATION Cis23 \l 2057 </w:instrText>
          </w:r>
          <w:r w:rsidR="00155CF5">
            <w:fldChar w:fldCharType="separate"/>
          </w:r>
          <w:r w:rsidR="00BB0EFE">
            <w:rPr>
              <w:noProof/>
            </w:rPr>
            <w:t xml:space="preserve"> </w:t>
          </w:r>
          <w:r w:rsidR="00BB0EFE" w:rsidRPr="00BB0EFE">
            <w:rPr>
              <w:noProof/>
            </w:rPr>
            <w:t>[8]</w:t>
          </w:r>
          <w:r w:rsidR="00155CF5">
            <w:fldChar w:fldCharType="end"/>
          </w:r>
        </w:sdtContent>
      </w:sdt>
      <w:r w:rsidR="00155CF5">
        <w:t>.</w:t>
      </w:r>
    </w:p>
    <w:p w14:paraId="7B8F6F59" w14:textId="107A5647" w:rsidR="00135D55" w:rsidRDefault="00135D55" w:rsidP="00135D55">
      <w:pPr>
        <w:pStyle w:val="Heading1"/>
      </w:pPr>
      <w:bookmarkStart w:id="12" w:name="_Toc131130432"/>
      <w:r>
        <w:t>Conclusion</w:t>
      </w:r>
      <w:bookmarkEnd w:id="12"/>
    </w:p>
    <w:p w14:paraId="404C90B3" w14:textId="689E6FB4" w:rsidR="00155CF5" w:rsidRPr="00155CF5" w:rsidRDefault="00155CF5" w:rsidP="00155CF5">
      <w:r w:rsidRPr="00155CF5">
        <w:t>In conclusion, network programmability is a critical component of modern network management. By automating network configuration, monitoring network performance, and orchestrating network services, organizations can improve efficiency, reduce costs, and ensure that their network infrastructure is able to support their business operations. As the pace of technological change continues to accelerate, the ability to leverage network programmability will become increasingly important in ensuring that organizations are able to stay ahead of the curve.</w:t>
      </w:r>
    </w:p>
    <w:bookmarkStart w:id="13" w:name="_Toc131130433" w:displacedByCustomXml="next"/>
    <w:sdt>
      <w:sdtPr>
        <w:rPr>
          <w:rFonts w:asciiTheme="minorHAnsi" w:eastAsiaTheme="minorHAnsi" w:hAnsiTheme="minorHAnsi" w:cstheme="minorBidi"/>
          <w:color w:val="auto"/>
          <w:sz w:val="22"/>
          <w:szCs w:val="22"/>
        </w:rPr>
        <w:id w:val="-326981926"/>
        <w:docPartObj>
          <w:docPartGallery w:val="Bibliographies"/>
          <w:docPartUnique/>
        </w:docPartObj>
      </w:sdtPr>
      <w:sdtContent>
        <w:p w14:paraId="2B441A6B" w14:textId="16E1FA08" w:rsidR="008E485F" w:rsidRDefault="008E485F">
          <w:pPr>
            <w:pStyle w:val="Heading1"/>
          </w:pPr>
          <w:r>
            <w:t>References</w:t>
          </w:r>
          <w:bookmarkEnd w:id="13"/>
        </w:p>
        <w:sdt>
          <w:sdtPr>
            <w:id w:val="-573587230"/>
            <w:bibliography/>
          </w:sdtPr>
          <w:sdtContent>
            <w:p w14:paraId="4B0D49C3" w14:textId="77777777" w:rsidR="00BB0EFE" w:rsidRDefault="008E485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B0EFE" w14:paraId="52BD913B" w14:textId="77777777">
                <w:trPr>
                  <w:divId w:val="1672878029"/>
                  <w:tblCellSpacing w:w="15" w:type="dxa"/>
                </w:trPr>
                <w:tc>
                  <w:tcPr>
                    <w:tcW w:w="50" w:type="pct"/>
                    <w:hideMark/>
                  </w:tcPr>
                  <w:p w14:paraId="28562D75" w14:textId="296CB94B" w:rsidR="00BB0EFE" w:rsidRDefault="00BB0EFE">
                    <w:pPr>
                      <w:pStyle w:val="Bibliography"/>
                      <w:rPr>
                        <w:noProof/>
                        <w:sz w:val="24"/>
                        <w:szCs w:val="24"/>
                      </w:rPr>
                    </w:pPr>
                    <w:r>
                      <w:rPr>
                        <w:noProof/>
                      </w:rPr>
                      <w:t xml:space="preserve">[1] </w:t>
                    </w:r>
                  </w:p>
                </w:tc>
                <w:tc>
                  <w:tcPr>
                    <w:tcW w:w="0" w:type="auto"/>
                    <w:hideMark/>
                  </w:tcPr>
                  <w:p w14:paraId="0D1AA877" w14:textId="77777777" w:rsidR="00BB0EFE" w:rsidRDefault="00BB0EFE">
                    <w:pPr>
                      <w:pStyle w:val="Bibliography"/>
                      <w:rPr>
                        <w:noProof/>
                      </w:rPr>
                    </w:pPr>
                    <w:r>
                      <w:rPr>
                        <w:noProof/>
                      </w:rPr>
                      <w:t xml:space="preserve">J. Edelman, S. S. Lowe and M. Oswalt, “Network Industry Trends,” in </w:t>
                    </w:r>
                    <w:r>
                      <w:rPr>
                        <w:i/>
                        <w:iCs/>
                        <w:noProof/>
                      </w:rPr>
                      <w:t>Network Programmability and Automation: Skills for the Next-Generation Network Engineer</w:t>
                    </w:r>
                    <w:r>
                      <w:rPr>
                        <w:noProof/>
                      </w:rPr>
                      <w:t>, O'Reilly Media, Inc, 2018, pp. 23-38.</w:t>
                    </w:r>
                  </w:p>
                </w:tc>
              </w:tr>
              <w:tr w:rsidR="00BB0EFE" w14:paraId="6533A88D" w14:textId="77777777">
                <w:trPr>
                  <w:divId w:val="1672878029"/>
                  <w:tblCellSpacing w:w="15" w:type="dxa"/>
                </w:trPr>
                <w:tc>
                  <w:tcPr>
                    <w:tcW w:w="50" w:type="pct"/>
                    <w:hideMark/>
                  </w:tcPr>
                  <w:p w14:paraId="4D796085" w14:textId="77777777" w:rsidR="00BB0EFE" w:rsidRDefault="00BB0EFE">
                    <w:pPr>
                      <w:pStyle w:val="Bibliography"/>
                      <w:rPr>
                        <w:noProof/>
                      </w:rPr>
                    </w:pPr>
                    <w:r>
                      <w:rPr>
                        <w:noProof/>
                      </w:rPr>
                      <w:t xml:space="preserve">[2] </w:t>
                    </w:r>
                  </w:p>
                </w:tc>
                <w:tc>
                  <w:tcPr>
                    <w:tcW w:w="0" w:type="auto"/>
                    <w:hideMark/>
                  </w:tcPr>
                  <w:p w14:paraId="4478B139" w14:textId="77777777" w:rsidR="00BB0EFE" w:rsidRDefault="00BB0EFE">
                    <w:pPr>
                      <w:pStyle w:val="Bibliography"/>
                      <w:rPr>
                        <w:noProof/>
                      </w:rPr>
                    </w:pPr>
                    <w:r>
                      <w:rPr>
                        <w:noProof/>
                      </w:rPr>
                      <w:t>VMware, “What is Software-Defined Networking (SDN)?,” VMware, [Online]. Available: https://www.vmware.com/topics/glossary/content/software-defined-networking.html. [Accessed 30 03 2023].</w:t>
                    </w:r>
                  </w:p>
                </w:tc>
              </w:tr>
              <w:tr w:rsidR="00BB0EFE" w14:paraId="0D837B02" w14:textId="77777777">
                <w:trPr>
                  <w:divId w:val="1672878029"/>
                  <w:tblCellSpacing w:w="15" w:type="dxa"/>
                </w:trPr>
                <w:tc>
                  <w:tcPr>
                    <w:tcW w:w="50" w:type="pct"/>
                    <w:hideMark/>
                  </w:tcPr>
                  <w:p w14:paraId="09D6290E" w14:textId="77777777" w:rsidR="00BB0EFE" w:rsidRDefault="00BB0EFE">
                    <w:pPr>
                      <w:pStyle w:val="Bibliography"/>
                      <w:rPr>
                        <w:noProof/>
                      </w:rPr>
                    </w:pPr>
                    <w:r>
                      <w:rPr>
                        <w:noProof/>
                      </w:rPr>
                      <w:t xml:space="preserve">[3] </w:t>
                    </w:r>
                  </w:p>
                </w:tc>
                <w:tc>
                  <w:tcPr>
                    <w:tcW w:w="0" w:type="auto"/>
                    <w:hideMark/>
                  </w:tcPr>
                  <w:p w14:paraId="77F1ACEA" w14:textId="77777777" w:rsidR="00BB0EFE" w:rsidRDefault="00BB0EFE">
                    <w:pPr>
                      <w:pStyle w:val="Bibliography"/>
                      <w:rPr>
                        <w:noProof/>
                      </w:rPr>
                    </w:pPr>
                    <w:r>
                      <w:rPr>
                        <w:noProof/>
                      </w:rPr>
                      <w:t>Juniper Networks, “What is a data center fabric?,” Juniper Networks, 2023. [Online]. Available: https://www.juniper.net/gb/en/research-topics/what-is-data-center-fabric.html. [Accessed 30 03 2023].</w:t>
                    </w:r>
                  </w:p>
                </w:tc>
              </w:tr>
              <w:tr w:rsidR="00BB0EFE" w14:paraId="2A230C62" w14:textId="77777777">
                <w:trPr>
                  <w:divId w:val="1672878029"/>
                  <w:tblCellSpacing w:w="15" w:type="dxa"/>
                </w:trPr>
                <w:tc>
                  <w:tcPr>
                    <w:tcW w:w="50" w:type="pct"/>
                    <w:hideMark/>
                  </w:tcPr>
                  <w:p w14:paraId="0812A1B8" w14:textId="77777777" w:rsidR="00BB0EFE" w:rsidRDefault="00BB0EFE">
                    <w:pPr>
                      <w:pStyle w:val="Bibliography"/>
                      <w:rPr>
                        <w:noProof/>
                      </w:rPr>
                    </w:pPr>
                    <w:r>
                      <w:rPr>
                        <w:noProof/>
                      </w:rPr>
                      <w:t xml:space="preserve">[4] </w:t>
                    </w:r>
                  </w:p>
                </w:tc>
                <w:tc>
                  <w:tcPr>
                    <w:tcW w:w="0" w:type="auto"/>
                    <w:hideMark/>
                  </w:tcPr>
                  <w:p w14:paraId="4DD2C6D7" w14:textId="77777777" w:rsidR="00BB0EFE" w:rsidRDefault="00BB0EFE">
                    <w:pPr>
                      <w:pStyle w:val="Bibliography"/>
                      <w:rPr>
                        <w:noProof/>
                      </w:rPr>
                    </w:pPr>
                    <w:r>
                      <w:rPr>
                        <w:noProof/>
                      </w:rPr>
                      <w:t>VMware, “What is Network Automation,” VMware, 2023. [Online]. Available: https://www.vmware.com/topics/glossary/content/network-automation.html. [Accessed 30 03 2023].</w:t>
                    </w:r>
                  </w:p>
                </w:tc>
              </w:tr>
              <w:tr w:rsidR="00BB0EFE" w14:paraId="70C34CFC" w14:textId="77777777">
                <w:trPr>
                  <w:divId w:val="1672878029"/>
                  <w:tblCellSpacing w:w="15" w:type="dxa"/>
                </w:trPr>
                <w:tc>
                  <w:tcPr>
                    <w:tcW w:w="50" w:type="pct"/>
                    <w:hideMark/>
                  </w:tcPr>
                  <w:p w14:paraId="1D9EE31F" w14:textId="77777777" w:rsidR="00BB0EFE" w:rsidRDefault="00BB0EFE">
                    <w:pPr>
                      <w:pStyle w:val="Bibliography"/>
                      <w:rPr>
                        <w:noProof/>
                      </w:rPr>
                    </w:pPr>
                    <w:r>
                      <w:rPr>
                        <w:noProof/>
                      </w:rPr>
                      <w:t xml:space="preserve">[5] </w:t>
                    </w:r>
                  </w:p>
                </w:tc>
                <w:tc>
                  <w:tcPr>
                    <w:tcW w:w="0" w:type="auto"/>
                    <w:hideMark/>
                  </w:tcPr>
                  <w:p w14:paraId="737BD5BB" w14:textId="77777777" w:rsidR="00BB0EFE" w:rsidRDefault="00BB0EFE">
                    <w:pPr>
                      <w:pStyle w:val="Bibliography"/>
                      <w:rPr>
                        <w:noProof/>
                      </w:rPr>
                    </w:pPr>
                    <w:r>
                      <w:rPr>
                        <w:noProof/>
                      </w:rPr>
                      <w:t xml:space="preserve">J. Edelman, S. S. Lowe and M. Oswalt, “Network Industry Trends,” in </w:t>
                    </w:r>
                    <w:r>
                      <w:rPr>
                        <w:i/>
                        <w:iCs/>
                        <w:noProof/>
                      </w:rPr>
                      <w:t>Network Programmability and Automation: Skills for the Next-Generation Network Engineer</w:t>
                    </w:r>
                    <w:r>
                      <w:rPr>
                        <w:noProof/>
                      </w:rPr>
                      <w:t>, O'Reilly Media, Inc, 2018, pp. 42-44.</w:t>
                    </w:r>
                  </w:p>
                </w:tc>
              </w:tr>
              <w:tr w:rsidR="00BB0EFE" w14:paraId="35F0F42C" w14:textId="77777777">
                <w:trPr>
                  <w:divId w:val="1672878029"/>
                  <w:tblCellSpacing w:w="15" w:type="dxa"/>
                </w:trPr>
                <w:tc>
                  <w:tcPr>
                    <w:tcW w:w="50" w:type="pct"/>
                    <w:hideMark/>
                  </w:tcPr>
                  <w:p w14:paraId="0F6D48AD" w14:textId="77777777" w:rsidR="00BB0EFE" w:rsidRDefault="00BB0EFE">
                    <w:pPr>
                      <w:pStyle w:val="Bibliography"/>
                      <w:rPr>
                        <w:noProof/>
                      </w:rPr>
                    </w:pPr>
                    <w:r>
                      <w:rPr>
                        <w:noProof/>
                      </w:rPr>
                      <w:lastRenderedPageBreak/>
                      <w:t xml:space="preserve">[6] </w:t>
                    </w:r>
                  </w:p>
                </w:tc>
                <w:tc>
                  <w:tcPr>
                    <w:tcW w:w="0" w:type="auto"/>
                    <w:hideMark/>
                  </w:tcPr>
                  <w:p w14:paraId="6E89C254" w14:textId="77777777" w:rsidR="00BB0EFE" w:rsidRDefault="00BB0EFE">
                    <w:pPr>
                      <w:pStyle w:val="Bibliography"/>
                      <w:rPr>
                        <w:noProof/>
                      </w:rPr>
                    </w:pPr>
                    <w:r>
                      <w:rPr>
                        <w:noProof/>
                      </w:rPr>
                      <w:t xml:space="preserve">J. Edelman, S. S. Lowe and M. Oswalt, “Network Industry Trends,” in </w:t>
                    </w:r>
                    <w:r>
                      <w:rPr>
                        <w:i/>
                        <w:iCs/>
                        <w:noProof/>
                      </w:rPr>
                      <w:t>Network Programmability and Automation: Skills for the Next-Generation Network Engineer</w:t>
                    </w:r>
                    <w:r>
                      <w:rPr>
                        <w:noProof/>
                      </w:rPr>
                      <w:t>, O'Reilly Media, Inc, 2018, pp. 222-235.</w:t>
                    </w:r>
                  </w:p>
                </w:tc>
              </w:tr>
              <w:tr w:rsidR="00BB0EFE" w14:paraId="1493C5E0" w14:textId="77777777">
                <w:trPr>
                  <w:divId w:val="1672878029"/>
                  <w:tblCellSpacing w:w="15" w:type="dxa"/>
                </w:trPr>
                <w:tc>
                  <w:tcPr>
                    <w:tcW w:w="50" w:type="pct"/>
                    <w:hideMark/>
                  </w:tcPr>
                  <w:p w14:paraId="77D405EF" w14:textId="77777777" w:rsidR="00BB0EFE" w:rsidRDefault="00BB0EFE">
                    <w:pPr>
                      <w:pStyle w:val="Bibliography"/>
                      <w:rPr>
                        <w:noProof/>
                      </w:rPr>
                    </w:pPr>
                    <w:r>
                      <w:rPr>
                        <w:noProof/>
                      </w:rPr>
                      <w:t xml:space="preserve">[7] </w:t>
                    </w:r>
                  </w:p>
                </w:tc>
                <w:tc>
                  <w:tcPr>
                    <w:tcW w:w="0" w:type="auto"/>
                    <w:hideMark/>
                  </w:tcPr>
                  <w:p w14:paraId="1BF4ACBE" w14:textId="77777777" w:rsidR="00BB0EFE" w:rsidRDefault="00BB0EFE">
                    <w:pPr>
                      <w:pStyle w:val="Bibliography"/>
                      <w:rPr>
                        <w:noProof/>
                      </w:rPr>
                    </w:pPr>
                    <w:r>
                      <w:rPr>
                        <w:noProof/>
                      </w:rPr>
                      <w:t>Aruba Marketing, “Three Biggest Network Automation Benefits of REST APIs,” Aruba, 16 04 2018. [Online]. Available: https://blogs.arubanetworks.com/solutions/three-biggest-network-automation-benefits-of-rest-apis/. [Accessed 30 03 2023].</w:t>
                    </w:r>
                  </w:p>
                </w:tc>
              </w:tr>
              <w:tr w:rsidR="00BB0EFE" w14:paraId="070E5597" w14:textId="77777777">
                <w:trPr>
                  <w:divId w:val="1672878029"/>
                  <w:tblCellSpacing w:w="15" w:type="dxa"/>
                </w:trPr>
                <w:tc>
                  <w:tcPr>
                    <w:tcW w:w="50" w:type="pct"/>
                    <w:hideMark/>
                  </w:tcPr>
                  <w:p w14:paraId="041AD57B" w14:textId="77777777" w:rsidR="00BB0EFE" w:rsidRDefault="00BB0EFE">
                    <w:pPr>
                      <w:pStyle w:val="Bibliography"/>
                      <w:rPr>
                        <w:noProof/>
                      </w:rPr>
                    </w:pPr>
                    <w:r>
                      <w:rPr>
                        <w:noProof/>
                      </w:rPr>
                      <w:t xml:space="preserve">[8] </w:t>
                    </w:r>
                  </w:p>
                </w:tc>
                <w:tc>
                  <w:tcPr>
                    <w:tcW w:w="0" w:type="auto"/>
                    <w:hideMark/>
                  </w:tcPr>
                  <w:p w14:paraId="147C7E84" w14:textId="77777777" w:rsidR="00BB0EFE" w:rsidRDefault="00BB0EFE">
                    <w:pPr>
                      <w:pStyle w:val="Bibliography"/>
                      <w:rPr>
                        <w:noProof/>
                      </w:rPr>
                    </w:pPr>
                    <w:r>
                      <w:rPr>
                        <w:noProof/>
                      </w:rPr>
                      <w:t>Cisco, “Welcome to DevNet,” Cisco, 2023. [Online]. Available: https://developer.cisco.com/site/welcome/. [Accessed 30 03 2023].</w:t>
                    </w:r>
                  </w:p>
                </w:tc>
              </w:tr>
            </w:tbl>
            <w:p w14:paraId="4BF627D8" w14:textId="77777777" w:rsidR="00BB0EFE" w:rsidRDefault="00BB0EFE">
              <w:pPr>
                <w:divId w:val="1672878029"/>
                <w:rPr>
                  <w:rFonts w:eastAsia="Times New Roman"/>
                  <w:noProof/>
                </w:rPr>
              </w:pPr>
            </w:p>
            <w:p w14:paraId="6EB6487F" w14:textId="1ADD3D5A" w:rsidR="008E485F" w:rsidRDefault="008E485F">
              <w:r>
                <w:rPr>
                  <w:b/>
                  <w:bCs/>
                  <w:noProof/>
                </w:rPr>
                <w:fldChar w:fldCharType="end"/>
              </w:r>
            </w:p>
          </w:sdtContent>
        </w:sdt>
      </w:sdtContent>
    </w:sdt>
    <w:p w14:paraId="74221732" w14:textId="77777777" w:rsidR="008E485F" w:rsidRPr="008E485F" w:rsidRDefault="008E485F" w:rsidP="008E485F"/>
    <w:sectPr w:rsidR="008E485F" w:rsidRPr="008E485F" w:rsidSect="0027721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6A58C" w14:textId="77777777" w:rsidR="00BB66DE" w:rsidRDefault="00BB66DE" w:rsidP="00310FD9">
      <w:pPr>
        <w:spacing w:after="0" w:line="240" w:lineRule="auto"/>
      </w:pPr>
      <w:r>
        <w:separator/>
      </w:r>
    </w:p>
  </w:endnote>
  <w:endnote w:type="continuationSeparator" w:id="0">
    <w:p w14:paraId="4F36952F" w14:textId="77777777" w:rsidR="00BB66DE" w:rsidRDefault="00BB66DE" w:rsidP="00310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20FE0" w14:textId="77777777" w:rsidR="00BB66DE" w:rsidRDefault="00BB66DE" w:rsidP="00310FD9">
      <w:pPr>
        <w:spacing w:after="0" w:line="240" w:lineRule="auto"/>
      </w:pPr>
      <w:r>
        <w:separator/>
      </w:r>
    </w:p>
  </w:footnote>
  <w:footnote w:type="continuationSeparator" w:id="0">
    <w:p w14:paraId="699A2045" w14:textId="77777777" w:rsidR="00BB66DE" w:rsidRDefault="00BB66DE" w:rsidP="00310F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21A"/>
    <w:rsid w:val="00006CAB"/>
    <w:rsid w:val="00022233"/>
    <w:rsid w:val="00056EE2"/>
    <w:rsid w:val="00072A9D"/>
    <w:rsid w:val="00074183"/>
    <w:rsid w:val="000976CC"/>
    <w:rsid w:val="000F039F"/>
    <w:rsid w:val="000F4CA2"/>
    <w:rsid w:val="00135D55"/>
    <w:rsid w:val="00155CF5"/>
    <w:rsid w:val="0018091A"/>
    <w:rsid w:val="0018216A"/>
    <w:rsid w:val="001A78B7"/>
    <w:rsid w:val="001D4558"/>
    <w:rsid w:val="0020056A"/>
    <w:rsid w:val="00203698"/>
    <w:rsid w:val="0023059E"/>
    <w:rsid w:val="00233507"/>
    <w:rsid w:val="002422D7"/>
    <w:rsid w:val="00250603"/>
    <w:rsid w:val="002531AB"/>
    <w:rsid w:val="0025520B"/>
    <w:rsid w:val="0027721A"/>
    <w:rsid w:val="002819B6"/>
    <w:rsid w:val="002C47F8"/>
    <w:rsid w:val="00310FD9"/>
    <w:rsid w:val="00327149"/>
    <w:rsid w:val="003277B1"/>
    <w:rsid w:val="003503DC"/>
    <w:rsid w:val="003535EF"/>
    <w:rsid w:val="00384C02"/>
    <w:rsid w:val="003A09E3"/>
    <w:rsid w:val="003A0EF5"/>
    <w:rsid w:val="003A24C5"/>
    <w:rsid w:val="003A38AE"/>
    <w:rsid w:val="004039CF"/>
    <w:rsid w:val="00431536"/>
    <w:rsid w:val="004327E9"/>
    <w:rsid w:val="00453B41"/>
    <w:rsid w:val="0046519B"/>
    <w:rsid w:val="00497CFB"/>
    <w:rsid w:val="004D01D2"/>
    <w:rsid w:val="00503938"/>
    <w:rsid w:val="005154D4"/>
    <w:rsid w:val="00553264"/>
    <w:rsid w:val="00553B6A"/>
    <w:rsid w:val="005540A7"/>
    <w:rsid w:val="0056493D"/>
    <w:rsid w:val="00580B2C"/>
    <w:rsid w:val="005A05E8"/>
    <w:rsid w:val="005A5426"/>
    <w:rsid w:val="005B78BC"/>
    <w:rsid w:val="005C4F51"/>
    <w:rsid w:val="005E10C8"/>
    <w:rsid w:val="00626192"/>
    <w:rsid w:val="00630673"/>
    <w:rsid w:val="00645852"/>
    <w:rsid w:val="00653212"/>
    <w:rsid w:val="00663535"/>
    <w:rsid w:val="006730F5"/>
    <w:rsid w:val="00685457"/>
    <w:rsid w:val="007066F2"/>
    <w:rsid w:val="00732F1E"/>
    <w:rsid w:val="007C798D"/>
    <w:rsid w:val="007D77D2"/>
    <w:rsid w:val="007E39FB"/>
    <w:rsid w:val="00805BEC"/>
    <w:rsid w:val="00843E8D"/>
    <w:rsid w:val="00853448"/>
    <w:rsid w:val="00872A2F"/>
    <w:rsid w:val="00886B2A"/>
    <w:rsid w:val="008A60E9"/>
    <w:rsid w:val="008C0011"/>
    <w:rsid w:val="008E485F"/>
    <w:rsid w:val="00932D21"/>
    <w:rsid w:val="009353F2"/>
    <w:rsid w:val="009E5DCB"/>
    <w:rsid w:val="009F0547"/>
    <w:rsid w:val="00A22AB5"/>
    <w:rsid w:val="00A95E37"/>
    <w:rsid w:val="00AA69BD"/>
    <w:rsid w:val="00AC35C2"/>
    <w:rsid w:val="00AD6FB1"/>
    <w:rsid w:val="00B03716"/>
    <w:rsid w:val="00B3518E"/>
    <w:rsid w:val="00B60FA2"/>
    <w:rsid w:val="00B62F34"/>
    <w:rsid w:val="00B77DFE"/>
    <w:rsid w:val="00BA3BC8"/>
    <w:rsid w:val="00BB0EFE"/>
    <w:rsid w:val="00BB66DE"/>
    <w:rsid w:val="00C90A53"/>
    <w:rsid w:val="00CB3826"/>
    <w:rsid w:val="00CB4578"/>
    <w:rsid w:val="00CD26BC"/>
    <w:rsid w:val="00CF4950"/>
    <w:rsid w:val="00CF7D62"/>
    <w:rsid w:val="00D34EAF"/>
    <w:rsid w:val="00D63052"/>
    <w:rsid w:val="00DA4D6C"/>
    <w:rsid w:val="00E313EE"/>
    <w:rsid w:val="00E568C1"/>
    <w:rsid w:val="00E612F6"/>
    <w:rsid w:val="00E978E7"/>
    <w:rsid w:val="00EB567D"/>
    <w:rsid w:val="00EC4413"/>
    <w:rsid w:val="00EC44E5"/>
    <w:rsid w:val="00ED1059"/>
    <w:rsid w:val="00EE147C"/>
    <w:rsid w:val="00F00CFA"/>
    <w:rsid w:val="00F3192A"/>
    <w:rsid w:val="00F4645A"/>
    <w:rsid w:val="00F762FB"/>
    <w:rsid w:val="00F91A64"/>
    <w:rsid w:val="00F934C5"/>
    <w:rsid w:val="00FC76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BC111"/>
  <w15:chartTrackingRefBased/>
  <w15:docId w15:val="{3259C386-A23F-4A69-8E29-40981C017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5E8"/>
  </w:style>
  <w:style w:type="paragraph" w:styleId="Heading1">
    <w:name w:val="heading 1"/>
    <w:basedOn w:val="Normal"/>
    <w:next w:val="Normal"/>
    <w:link w:val="Heading1Char"/>
    <w:uiPriority w:val="9"/>
    <w:qFormat/>
    <w:rsid w:val="002772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6F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7721A"/>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2772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7721A"/>
    <w:pPr>
      <w:outlineLvl w:val="9"/>
    </w:pPr>
    <w:rPr>
      <w:lang w:val="en-US"/>
    </w:rPr>
  </w:style>
  <w:style w:type="paragraph" w:styleId="TOC1">
    <w:name w:val="toc 1"/>
    <w:basedOn w:val="Normal"/>
    <w:next w:val="Normal"/>
    <w:autoRedefine/>
    <w:uiPriority w:val="39"/>
    <w:unhideWhenUsed/>
    <w:rsid w:val="004327E9"/>
    <w:pPr>
      <w:spacing w:after="100"/>
    </w:pPr>
  </w:style>
  <w:style w:type="character" w:styleId="Hyperlink">
    <w:name w:val="Hyperlink"/>
    <w:basedOn w:val="DefaultParagraphFont"/>
    <w:uiPriority w:val="99"/>
    <w:unhideWhenUsed/>
    <w:rsid w:val="004327E9"/>
    <w:rPr>
      <w:color w:val="0563C1" w:themeColor="hyperlink"/>
      <w:u w:val="single"/>
    </w:rPr>
  </w:style>
  <w:style w:type="paragraph" w:styleId="Bibliography">
    <w:name w:val="Bibliography"/>
    <w:basedOn w:val="Normal"/>
    <w:next w:val="Normal"/>
    <w:uiPriority w:val="37"/>
    <w:unhideWhenUsed/>
    <w:rsid w:val="0020056A"/>
  </w:style>
  <w:style w:type="character" w:customStyle="1" w:styleId="Heading2Char">
    <w:name w:val="Heading 2 Char"/>
    <w:basedOn w:val="DefaultParagraphFont"/>
    <w:link w:val="Heading2"/>
    <w:uiPriority w:val="9"/>
    <w:rsid w:val="00AD6FB1"/>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310FD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10FD9"/>
    <w:rPr>
      <w:sz w:val="20"/>
      <w:szCs w:val="20"/>
    </w:rPr>
  </w:style>
  <w:style w:type="character" w:styleId="FootnoteReference">
    <w:name w:val="footnote reference"/>
    <w:basedOn w:val="DefaultParagraphFont"/>
    <w:uiPriority w:val="99"/>
    <w:semiHidden/>
    <w:unhideWhenUsed/>
    <w:rsid w:val="00310FD9"/>
    <w:rPr>
      <w:vertAlign w:val="superscript"/>
    </w:rPr>
  </w:style>
  <w:style w:type="paragraph" w:styleId="TOC2">
    <w:name w:val="toc 2"/>
    <w:basedOn w:val="Normal"/>
    <w:next w:val="Normal"/>
    <w:autoRedefine/>
    <w:uiPriority w:val="39"/>
    <w:unhideWhenUsed/>
    <w:rsid w:val="00155CF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1723">
      <w:bodyDiv w:val="1"/>
      <w:marLeft w:val="0"/>
      <w:marRight w:val="0"/>
      <w:marTop w:val="0"/>
      <w:marBottom w:val="0"/>
      <w:divBdr>
        <w:top w:val="none" w:sz="0" w:space="0" w:color="auto"/>
        <w:left w:val="none" w:sz="0" w:space="0" w:color="auto"/>
        <w:bottom w:val="none" w:sz="0" w:space="0" w:color="auto"/>
        <w:right w:val="none" w:sz="0" w:space="0" w:color="auto"/>
      </w:divBdr>
    </w:div>
    <w:div w:id="60446904">
      <w:bodyDiv w:val="1"/>
      <w:marLeft w:val="0"/>
      <w:marRight w:val="0"/>
      <w:marTop w:val="0"/>
      <w:marBottom w:val="0"/>
      <w:divBdr>
        <w:top w:val="none" w:sz="0" w:space="0" w:color="auto"/>
        <w:left w:val="none" w:sz="0" w:space="0" w:color="auto"/>
        <w:bottom w:val="none" w:sz="0" w:space="0" w:color="auto"/>
        <w:right w:val="none" w:sz="0" w:space="0" w:color="auto"/>
      </w:divBdr>
    </w:div>
    <w:div w:id="73627687">
      <w:bodyDiv w:val="1"/>
      <w:marLeft w:val="0"/>
      <w:marRight w:val="0"/>
      <w:marTop w:val="0"/>
      <w:marBottom w:val="0"/>
      <w:divBdr>
        <w:top w:val="none" w:sz="0" w:space="0" w:color="auto"/>
        <w:left w:val="none" w:sz="0" w:space="0" w:color="auto"/>
        <w:bottom w:val="none" w:sz="0" w:space="0" w:color="auto"/>
        <w:right w:val="none" w:sz="0" w:space="0" w:color="auto"/>
      </w:divBdr>
    </w:div>
    <w:div w:id="91245153">
      <w:bodyDiv w:val="1"/>
      <w:marLeft w:val="0"/>
      <w:marRight w:val="0"/>
      <w:marTop w:val="0"/>
      <w:marBottom w:val="0"/>
      <w:divBdr>
        <w:top w:val="none" w:sz="0" w:space="0" w:color="auto"/>
        <w:left w:val="none" w:sz="0" w:space="0" w:color="auto"/>
        <w:bottom w:val="none" w:sz="0" w:space="0" w:color="auto"/>
        <w:right w:val="none" w:sz="0" w:space="0" w:color="auto"/>
      </w:divBdr>
    </w:div>
    <w:div w:id="102772070">
      <w:bodyDiv w:val="1"/>
      <w:marLeft w:val="0"/>
      <w:marRight w:val="0"/>
      <w:marTop w:val="0"/>
      <w:marBottom w:val="0"/>
      <w:divBdr>
        <w:top w:val="none" w:sz="0" w:space="0" w:color="auto"/>
        <w:left w:val="none" w:sz="0" w:space="0" w:color="auto"/>
        <w:bottom w:val="none" w:sz="0" w:space="0" w:color="auto"/>
        <w:right w:val="none" w:sz="0" w:space="0" w:color="auto"/>
      </w:divBdr>
    </w:div>
    <w:div w:id="111441043">
      <w:bodyDiv w:val="1"/>
      <w:marLeft w:val="0"/>
      <w:marRight w:val="0"/>
      <w:marTop w:val="0"/>
      <w:marBottom w:val="0"/>
      <w:divBdr>
        <w:top w:val="none" w:sz="0" w:space="0" w:color="auto"/>
        <w:left w:val="none" w:sz="0" w:space="0" w:color="auto"/>
        <w:bottom w:val="none" w:sz="0" w:space="0" w:color="auto"/>
        <w:right w:val="none" w:sz="0" w:space="0" w:color="auto"/>
      </w:divBdr>
    </w:div>
    <w:div w:id="137036683">
      <w:bodyDiv w:val="1"/>
      <w:marLeft w:val="0"/>
      <w:marRight w:val="0"/>
      <w:marTop w:val="0"/>
      <w:marBottom w:val="0"/>
      <w:divBdr>
        <w:top w:val="none" w:sz="0" w:space="0" w:color="auto"/>
        <w:left w:val="none" w:sz="0" w:space="0" w:color="auto"/>
        <w:bottom w:val="none" w:sz="0" w:space="0" w:color="auto"/>
        <w:right w:val="none" w:sz="0" w:space="0" w:color="auto"/>
      </w:divBdr>
    </w:div>
    <w:div w:id="146171518">
      <w:bodyDiv w:val="1"/>
      <w:marLeft w:val="0"/>
      <w:marRight w:val="0"/>
      <w:marTop w:val="0"/>
      <w:marBottom w:val="0"/>
      <w:divBdr>
        <w:top w:val="none" w:sz="0" w:space="0" w:color="auto"/>
        <w:left w:val="none" w:sz="0" w:space="0" w:color="auto"/>
        <w:bottom w:val="none" w:sz="0" w:space="0" w:color="auto"/>
        <w:right w:val="none" w:sz="0" w:space="0" w:color="auto"/>
      </w:divBdr>
    </w:div>
    <w:div w:id="236597922">
      <w:bodyDiv w:val="1"/>
      <w:marLeft w:val="0"/>
      <w:marRight w:val="0"/>
      <w:marTop w:val="0"/>
      <w:marBottom w:val="0"/>
      <w:divBdr>
        <w:top w:val="none" w:sz="0" w:space="0" w:color="auto"/>
        <w:left w:val="none" w:sz="0" w:space="0" w:color="auto"/>
        <w:bottom w:val="none" w:sz="0" w:space="0" w:color="auto"/>
        <w:right w:val="none" w:sz="0" w:space="0" w:color="auto"/>
      </w:divBdr>
    </w:div>
    <w:div w:id="250356209">
      <w:bodyDiv w:val="1"/>
      <w:marLeft w:val="0"/>
      <w:marRight w:val="0"/>
      <w:marTop w:val="0"/>
      <w:marBottom w:val="0"/>
      <w:divBdr>
        <w:top w:val="none" w:sz="0" w:space="0" w:color="auto"/>
        <w:left w:val="none" w:sz="0" w:space="0" w:color="auto"/>
        <w:bottom w:val="none" w:sz="0" w:space="0" w:color="auto"/>
        <w:right w:val="none" w:sz="0" w:space="0" w:color="auto"/>
      </w:divBdr>
    </w:div>
    <w:div w:id="257449871">
      <w:bodyDiv w:val="1"/>
      <w:marLeft w:val="0"/>
      <w:marRight w:val="0"/>
      <w:marTop w:val="0"/>
      <w:marBottom w:val="0"/>
      <w:divBdr>
        <w:top w:val="none" w:sz="0" w:space="0" w:color="auto"/>
        <w:left w:val="none" w:sz="0" w:space="0" w:color="auto"/>
        <w:bottom w:val="none" w:sz="0" w:space="0" w:color="auto"/>
        <w:right w:val="none" w:sz="0" w:space="0" w:color="auto"/>
      </w:divBdr>
    </w:div>
    <w:div w:id="300500699">
      <w:bodyDiv w:val="1"/>
      <w:marLeft w:val="0"/>
      <w:marRight w:val="0"/>
      <w:marTop w:val="0"/>
      <w:marBottom w:val="0"/>
      <w:divBdr>
        <w:top w:val="none" w:sz="0" w:space="0" w:color="auto"/>
        <w:left w:val="none" w:sz="0" w:space="0" w:color="auto"/>
        <w:bottom w:val="none" w:sz="0" w:space="0" w:color="auto"/>
        <w:right w:val="none" w:sz="0" w:space="0" w:color="auto"/>
      </w:divBdr>
    </w:div>
    <w:div w:id="314845959">
      <w:bodyDiv w:val="1"/>
      <w:marLeft w:val="0"/>
      <w:marRight w:val="0"/>
      <w:marTop w:val="0"/>
      <w:marBottom w:val="0"/>
      <w:divBdr>
        <w:top w:val="none" w:sz="0" w:space="0" w:color="auto"/>
        <w:left w:val="none" w:sz="0" w:space="0" w:color="auto"/>
        <w:bottom w:val="none" w:sz="0" w:space="0" w:color="auto"/>
        <w:right w:val="none" w:sz="0" w:space="0" w:color="auto"/>
      </w:divBdr>
    </w:div>
    <w:div w:id="332221821">
      <w:bodyDiv w:val="1"/>
      <w:marLeft w:val="0"/>
      <w:marRight w:val="0"/>
      <w:marTop w:val="0"/>
      <w:marBottom w:val="0"/>
      <w:divBdr>
        <w:top w:val="none" w:sz="0" w:space="0" w:color="auto"/>
        <w:left w:val="none" w:sz="0" w:space="0" w:color="auto"/>
        <w:bottom w:val="none" w:sz="0" w:space="0" w:color="auto"/>
        <w:right w:val="none" w:sz="0" w:space="0" w:color="auto"/>
      </w:divBdr>
    </w:div>
    <w:div w:id="340746699">
      <w:bodyDiv w:val="1"/>
      <w:marLeft w:val="0"/>
      <w:marRight w:val="0"/>
      <w:marTop w:val="0"/>
      <w:marBottom w:val="0"/>
      <w:divBdr>
        <w:top w:val="none" w:sz="0" w:space="0" w:color="auto"/>
        <w:left w:val="none" w:sz="0" w:space="0" w:color="auto"/>
        <w:bottom w:val="none" w:sz="0" w:space="0" w:color="auto"/>
        <w:right w:val="none" w:sz="0" w:space="0" w:color="auto"/>
      </w:divBdr>
    </w:div>
    <w:div w:id="342636633">
      <w:bodyDiv w:val="1"/>
      <w:marLeft w:val="0"/>
      <w:marRight w:val="0"/>
      <w:marTop w:val="0"/>
      <w:marBottom w:val="0"/>
      <w:divBdr>
        <w:top w:val="none" w:sz="0" w:space="0" w:color="auto"/>
        <w:left w:val="none" w:sz="0" w:space="0" w:color="auto"/>
        <w:bottom w:val="none" w:sz="0" w:space="0" w:color="auto"/>
        <w:right w:val="none" w:sz="0" w:space="0" w:color="auto"/>
      </w:divBdr>
    </w:div>
    <w:div w:id="356734998">
      <w:bodyDiv w:val="1"/>
      <w:marLeft w:val="0"/>
      <w:marRight w:val="0"/>
      <w:marTop w:val="0"/>
      <w:marBottom w:val="0"/>
      <w:divBdr>
        <w:top w:val="none" w:sz="0" w:space="0" w:color="auto"/>
        <w:left w:val="none" w:sz="0" w:space="0" w:color="auto"/>
        <w:bottom w:val="none" w:sz="0" w:space="0" w:color="auto"/>
        <w:right w:val="none" w:sz="0" w:space="0" w:color="auto"/>
      </w:divBdr>
    </w:div>
    <w:div w:id="385104688">
      <w:bodyDiv w:val="1"/>
      <w:marLeft w:val="0"/>
      <w:marRight w:val="0"/>
      <w:marTop w:val="0"/>
      <w:marBottom w:val="0"/>
      <w:divBdr>
        <w:top w:val="none" w:sz="0" w:space="0" w:color="auto"/>
        <w:left w:val="none" w:sz="0" w:space="0" w:color="auto"/>
        <w:bottom w:val="none" w:sz="0" w:space="0" w:color="auto"/>
        <w:right w:val="none" w:sz="0" w:space="0" w:color="auto"/>
      </w:divBdr>
    </w:div>
    <w:div w:id="399063483">
      <w:bodyDiv w:val="1"/>
      <w:marLeft w:val="0"/>
      <w:marRight w:val="0"/>
      <w:marTop w:val="0"/>
      <w:marBottom w:val="0"/>
      <w:divBdr>
        <w:top w:val="none" w:sz="0" w:space="0" w:color="auto"/>
        <w:left w:val="none" w:sz="0" w:space="0" w:color="auto"/>
        <w:bottom w:val="none" w:sz="0" w:space="0" w:color="auto"/>
        <w:right w:val="none" w:sz="0" w:space="0" w:color="auto"/>
      </w:divBdr>
    </w:div>
    <w:div w:id="448554280">
      <w:bodyDiv w:val="1"/>
      <w:marLeft w:val="0"/>
      <w:marRight w:val="0"/>
      <w:marTop w:val="0"/>
      <w:marBottom w:val="0"/>
      <w:divBdr>
        <w:top w:val="none" w:sz="0" w:space="0" w:color="auto"/>
        <w:left w:val="none" w:sz="0" w:space="0" w:color="auto"/>
        <w:bottom w:val="none" w:sz="0" w:space="0" w:color="auto"/>
        <w:right w:val="none" w:sz="0" w:space="0" w:color="auto"/>
      </w:divBdr>
    </w:div>
    <w:div w:id="455568665">
      <w:bodyDiv w:val="1"/>
      <w:marLeft w:val="0"/>
      <w:marRight w:val="0"/>
      <w:marTop w:val="0"/>
      <w:marBottom w:val="0"/>
      <w:divBdr>
        <w:top w:val="none" w:sz="0" w:space="0" w:color="auto"/>
        <w:left w:val="none" w:sz="0" w:space="0" w:color="auto"/>
        <w:bottom w:val="none" w:sz="0" w:space="0" w:color="auto"/>
        <w:right w:val="none" w:sz="0" w:space="0" w:color="auto"/>
      </w:divBdr>
    </w:div>
    <w:div w:id="472917329">
      <w:bodyDiv w:val="1"/>
      <w:marLeft w:val="0"/>
      <w:marRight w:val="0"/>
      <w:marTop w:val="0"/>
      <w:marBottom w:val="0"/>
      <w:divBdr>
        <w:top w:val="none" w:sz="0" w:space="0" w:color="auto"/>
        <w:left w:val="none" w:sz="0" w:space="0" w:color="auto"/>
        <w:bottom w:val="none" w:sz="0" w:space="0" w:color="auto"/>
        <w:right w:val="none" w:sz="0" w:space="0" w:color="auto"/>
      </w:divBdr>
    </w:div>
    <w:div w:id="485970977">
      <w:bodyDiv w:val="1"/>
      <w:marLeft w:val="0"/>
      <w:marRight w:val="0"/>
      <w:marTop w:val="0"/>
      <w:marBottom w:val="0"/>
      <w:divBdr>
        <w:top w:val="none" w:sz="0" w:space="0" w:color="auto"/>
        <w:left w:val="none" w:sz="0" w:space="0" w:color="auto"/>
        <w:bottom w:val="none" w:sz="0" w:space="0" w:color="auto"/>
        <w:right w:val="none" w:sz="0" w:space="0" w:color="auto"/>
      </w:divBdr>
    </w:div>
    <w:div w:id="525824806">
      <w:bodyDiv w:val="1"/>
      <w:marLeft w:val="0"/>
      <w:marRight w:val="0"/>
      <w:marTop w:val="0"/>
      <w:marBottom w:val="0"/>
      <w:divBdr>
        <w:top w:val="none" w:sz="0" w:space="0" w:color="auto"/>
        <w:left w:val="none" w:sz="0" w:space="0" w:color="auto"/>
        <w:bottom w:val="none" w:sz="0" w:space="0" w:color="auto"/>
        <w:right w:val="none" w:sz="0" w:space="0" w:color="auto"/>
      </w:divBdr>
    </w:div>
    <w:div w:id="550578240">
      <w:bodyDiv w:val="1"/>
      <w:marLeft w:val="0"/>
      <w:marRight w:val="0"/>
      <w:marTop w:val="0"/>
      <w:marBottom w:val="0"/>
      <w:divBdr>
        <w:top w:val="none" w:sz="0" w:space="0" w:color="auto"/>
        <w:left w:val="none" w:sz="0" w:space="0" w:color="auto"/>
        <w:bottom w:val="none" w:sz="0" w:space="0" w:color="auto"/>
        <w:right w:val="none" w:sz="0" w:space="0" w:color="auto"/>
      </w:divBdr>
    </w:div>
    <w:div w:id="552934222">
      <w:bodyDiv w:val="1"/>
      <w:marLeft w:val="0"/>
      <w:marRight w:val="0"/>
      <w:marTop w:val="0"/>
      <w:marBottom w:val="0"/>
      <w:divBdr>
        <w:top w:val="none" w:sz="0" w:space="0" w:color="auto"/>
        <w:left w:val="none" w:sz="0" w:space="0" w:color="auto"/>
        <w:bottom w:val="none" w:sz="0" w:space="0" w:color="auto"/>
        <w:right w:val="none" w:sz="0" w:space="0" w:color="auto"/>
      </w:divBdr>
    </w:div>
    <w:div w:id="597979857">
      <w:bodyDiv w:val="1"/>
      <w:marLeft w:val="0"/>
      <w:marRight w:val="0"/>
      <w:marTop w:val="0"/>
      <w:marBottom w:val="0"/>
      <w:divBdr>
        <w:top w:val="none" w:sz="0" w:space="0" w:color="auto"/>
        <w:left w:val="none" w:sz="0" w:space="0" w:color="auto"/>
        <w:bottom w:val="none" w:sz="0" w:space="0" w:color="auto"/>
        <w:right w:val="none" w:sz="0" w:space="0" w:color="auto"/>
      </w:divBdr>
    </w:div>
    <w:div w:id="602996800">
      <w:bodyDiv w:val="1"/>
      <w:marLeft w:val="0"/>
      <w:marRight w:val="0"/>
      <w:marTop w:val="0"/>
      <w:marBottom w:val="0"/>
      <w:divBdr>
        <w:top w:val="none" w:sz="0" w:space="0" w:color="auto"/>
        <w:left w:val="none" w:sz="0" w:space="0" w:color="auto"/>
        <w:bottom w:val="none" w:sz="0" w:space="0" w:color="auto"/>
        <w:right w:val="none" w:sz="0" w:space="0" w:color="auto"/>
      </w:divBdr>
    </w:div>
    <w:div w:id="631133632">
      <w:bodyDiv w:val="1"/>
      <w:marLeft w:val="0"/>
      <w:marRight w:val="0"/>
      <w:marTop w:val="0"/>
      <w:marBottom w:val="0"/>
      <w:divBdr>
        <w:top w:val="none" w:sz="0" w:space="0" w:color="auto"/>
        <w:left w:val="none" w:sz="0" w:space="0" w:color="auto"/>
        <w:bottom w:val="none" w:sz="0" w:space="0" w:color="auto"/>
        <w:right w:val="none" w:sz="0" w:space="0" w:color="auto"/>
      </w:divBdr>
    </w:div>
    <w:div w:id="639068409">
      <w:bodyDiv w:val="1"/>
      <w:marLeft w:val="0"/>
      <w:marRight w:val="0"/>
      <w:marTop w:val="0"/>
      <w:marBottom w:val="0"/>
      <w:divBdr>
        <w:top w:val="none" w:sz="0" w:space="0" w:color="auto"/>
        <w:left w:val="none" w:sz="0" w:space="0" w:color="auto"/>
        <w:bottom w:val="none" w:sz="0" w:space="0" w:color="auto"/>
        <w:right w:val="none" w:sz="0" w:space="0" w:color="auto"/>
      </w:divBdr>
    </w:div>
    <w:div w:id="663825279">
      <w:bodyDiv w:val="1"/>
      <w:marLeft w:val="0"/>
      <w:marRight w:val="0"/>
      <w:marTop w:val="0"/>
      <w:marBottom w:val="0"/>
      <w:divBdr>
        <w:top w:val="none" w:sz="0" w:space="0" w:color="auto"/>
        <w:left w:val="none" w:sz="0" w:space="0" w:color="auto"/>
        <w:bottom w:val="none" w:sz="0" w:space="0" w:color="auto"/>
        <w:right w:val="none" w:sz="0" w:space="0" w:color="auto"/>
      </w:divBdr>
    </w:div>
    <w:div w:id="671032703">
      <w:bodyDiv w:val="1"/>
      <w:marLeft w:val="0"/>
      <w:marRight w:val="0"/>
      <w:marTop w:val="0"/>
      <w:marBottom w:val="0"/>
      <w:divBdr>
        <w:top w:val="none" w:sz="0" w:space="0" w:color="auto"/>
        <w:left w:val="none" w:sz="0" w:space="0" w:color="auto"/>
        <w:bottom w:val="none" w:sz="0" w:space="0" w:color="auto"/>
        <w:right w:val="none" w:sz="0" w:space="0" w:color="auto"/>
      </w:divBdr>
    </w:div>
    <w:div w:id="736443652">
      <w:bodyDiv w:val="1"/>
      <w:marLeft w:val="0"/>
      <w:marRight w:val="0"/>
      <w:marTop w:val="0"/>
      <w:marBottom w:val="0"/>
      <w:divBdr>
        <w:top w:val="none" w:sz="0" w:space="0" w:color="auto"/>
        <w:left w:val="none" w:sz="0" w:space="0" w:color="auto"/>
        <w:bottom w:val="none" w:sz="0" w:space="0" w:color="auto"/>
        <w:right w:val="none" w:sz="0" w:space="0" w:color="auto"/>
      </w:divBdr>
    </w:div>
    <w:div w:id="882520507">
      <w:bodyDiv w:val="1"/>
      <w:marLeft w:val="0"/>
      <w:marRight w:val="0"/>
      <w:marTop w:val="0"/>
      <w:marBottom w:val="0"/>
      <w:divBdr>
        <w:top w:val="none" w:sz="0" w:space="0" w:color="auto"/>
        <w:left w:val="none" w:sz="0" w:space="0" w:color="auto"/>
        <w:bottom w:val="none" w:sz="0" w:space="0" w:color="auto"/>
        <w:right w:val="none" w:sz="0" w:space="0" w:color="auto"/>
      </w:divBdr>
    </w:div>
    <w:div w:id="944656751">
      <w:bodyDiv w:val="1"/>
      <w:marLeft w:val="0"/>
      <w:marRight w:val="0"/>
      <w:marTop w:val="0"/>
      <w:marBottom w:val="0"/>
      <w:divBdr>
        <w:top w:val="none" w:sz="0" w:space="0" w:color="auto"/>
        <w:left w:val="none" w:sz="0" w:space="0" w:color="auto"/>
        <w:bottom w:val="none" w:sz="0" w:space="0" w:color="auto"/>
        <w:right w:val="none" w:sz="0" w:space="0" w:color="auto"/>
      </w:divBdr>
    </w:div>
    <w:div w:id="976640562">
      <w:bodyDiv w:val="1"/>
      <w:marLeft w:val="0"/>
      <w:marRight w:val="0"/>
      <w:marTop w:val="0"/>
      <w:marBottom w:val="0"/>
      <w:divBdr>
        <w:top w:val="none" w:sz="0" w:space="0" w:color="auto"/>
        <w:left w:val="none" w:sz="0" w:space="0" w:color="auto"/>
        <w:bottom w:val="none" w:sz="0" w:space="0" w:color="auto"/>
        <w:right w:val="none" w:sz="0" w:space="0" w:color="auto"/>
      </w:divBdr>
    </w:div>
    <w:div w:id="982932856">
      <w:bodyDiv w:val="1"/>
      <w:marLeft w:val="0"/>
      <w:marRight w:val="0"/>
      <w:marTop w:val="0"/>
      <w:marBottom w:val="0"/>
      <w:divBdr>
        <w:top w:val="none" w:sz="0" w:space="0" w:color="auto"/>
        <w:left w:val="none" w:sz="0" w:space="0" w:color="auto"/>
        <w:bottom w:val="none" w:sz="0" w:space="0" w:color="auto"/>
        <w:right w:val="none" w:sz="0" w:space="0" w:color="auto"/>
      </w:divBdr>
    </w:div>
    <w:div w:id="989213315">
      <w:bodyDiv w:val="1"/>
      <w:marLeft w:val="0"/>
      <w:marRight w:val="0"/>
      <w:marTop w:val="0"/>
      <w:marBottom w:val="0"/>
      <w:divBdr>
        <w:top w:val="none" w:sz="0" w:space="0" w:color="auto"/>
        <w:left w:val="none" w:sz="0" w:space="0" w:color="auto"/>
        <w:bottom w:val="none" w:sz="0" w:space="0" w:color="auto"/>
        <w:right w:val="none" w:sz="0" w:space="0" w:color="auto"/>
      </w:divBdr>
    </w:div>
    <w:div w:id="1004163736">
      <w:bodyDiv w:val="1"/>
      <w:marLeft w:val="0"/>
      <w:marRight w:val="0"/>
      <w:marTop w:val="0"/>
      <w:marBottom w:val="0"/>
      <w:divBdr>
        <w:top w:val="none" w:sz="0" w:space="0" w:color="auto"/>
        <w:left w:val="none" w:sz="0" w:space="0" w:color="auto"/>
        <w:bottom w:val="none" w:sz="0" w:space="0" w:color="auto"/>
        <w:right w:val="none" w:sz="0" w:space="0" w:color="auto"/>
      </w:divBdr>
    </w:div>
    <w:div w:id="1040016267">
      <w:bodyDiv w:val="1"/>
      <w:marLeft w:val="0"/>
      <w:marRight w:val="0"/>
      <w:marTop w:val="0"/>
      <w:marBottom w:val="0"/>
      <w:divBdr>
        <w:top w:val="none" w:sz="0" w:space="0" w:color="auto"/>
        <w:left w:val="none" w:sz="0" w:space="0" w:color="auto"/>
        <w:bottom w:val="none" w:sz="0" w:space="0" w:color="auto"/>
        <w:right w:val="none" w:sz="0" w:space="0" w:color="auto"/>
      </w:divBdr>
    </w:div>
    <w:div w:id="1090081286">
      <w:bodyDiv w:val="1"/>
      <w:marLeft w:val="0"/>
      <w:marRight w:val="0"/>
      <w:marTop w:val="0"/>
      <w:marBottom w:val="0"/>
      <w:divBdr>
        <w:top w:val="none" w:sz="0" w:space="0" w:color="auto"/>
        <w:left w:val="none" w:sz="0" w:space="0" w:color="auto"/>
        <w:bottom w:val="none" w:sz="0" w:space="0" w:color="auto"/>
        <w:right w:val="none" w:sz="0" w:space="0" w:color="auto"/>
      </w:divBdr>
    </w:div>
    <w:div w:id="1098789863">
      <w:bodyDiv w:val="1"/>
      <w:marLeft w:val="0"/>
      <w:marRight w:val="0"/>
      <w:marTop w:val="0"/>
      <w:marBottom w:val="0"/>
      <w:divBdr>
        <w:top w:val="none" w:sz="0" w:space="0" w:color="auto"/>
        <w:left w:val="none" w:sz="0" w:space="0" w:color="auto"/>
        <w:bottom w:val="none" w:sz="0" w:space="0" w:color="auto"/>
        <w:right w:val="none" w:sz="0" w:space="0" w:color="auto"/>
      </w:divBdr>
    </w:div>
    <w:div w:id="1100878214">
      <w:bodyDiv w:val="1"/>
      <w:marLeft w:val="0"/>
      <w:marRight w:val="0"/>
      <w:marTop w:val="0"/>
      <w:marBottom w:val="0"/>
      <w:divBdr>
        <w:top w:val="none" w:sz="0" w:space="0" w:color="auto"/>
        <w:left w:val="none" w:sz="0" w:space="0" w:color="auto"/>
        <w:bottom w:val="none" w:sz="0" w:space="0" w:color="auto"/>
        <w:right w:val="none" w:sz="0" w:space="0" w:color="auto"/>
      </w:divBdr>
    </w:div>
    <w:div w:id="1117287401">
      <w:bodyDiv w:val="1"/>
      <w:marLeft w:val="0"/>
      <w:marRight w:val="0"/>
      <w:marTop w:val="0"/>
      <w:marBottom w:val="0"/>
      <w:divBdr>
        <w:top w:val="none" w:sz="0" w:space="0" w:color="auto"/>
        <w:left w:val="none" w:sz="0" w:space="0" w:color="auto"/>
        <w:bottom w:val="none" w:sz="0" w:space="0" w:color="auto"/>
        <w:right w:val="none" w:sz="0" w:space="0" w:color="auto"/>
      </w:divBdr>
    </w:div>
    <w:div w:id="1126506376">
      <w:bodyDiv w:val="1"/>
      <w:marLeft w:val="0"/>
      <w:marRight w:val="0"/>
      <w:marTop w:val="0"/>
      <w:marBottom w:val="0"/>
      <w:divBdr>
        <w:top w:val="none" w:sz="0" w:space="0" w:color="auto"/>
        <w:left w:val="none" w:sz="0" w:space="0" w:color="auto"/>
        <w:bottom w:val="none" w:sz="0" w:space="0" w:color="auto"/>
        <w:right w:val="none" w:sz="0" w:space="0" w:color="auto"/>
      </w:divBdr>
    </w:div>
    <w:div w:id="1159079001">
      <w:bodyDiv w:val="1"/>
      <w:marLeft w:val="0"/>
      <w:marRight w:val="0"/>
      <w:marTop w:val="0"/>
      <w:marBottom w:val="0"/>
      <w:divBdr>
        <w:top w:val="none" w:sz="0" w:space="0" w:color="auto"/>
        <w:left w:val="none" w:sz="0" w:space="0" w:color="auto"/>
        <w:bottom w:val="none" w:sz="0" w:space="0" w:color="auto"/>
        <w:right w:val="none" w:sz="0" w:space="0" w:color="auto"/>
      </w:divBdr>
    </w:div>
    <w:div w:id="1164780449">
      <w:bodyDiv w:val="1"/>
      <w:marLeft w:val="0"/>
      <w:marRight w:val="0"/>
      <w:marTop w:val="0"/>
      <w:marBottom w:val="0"/>
      <w:divBdr>
        <w:top w:val="none" w:sz="0" w:space="0" w:color="auto"/>
        <w:left w:val="none" w:sz="0" w:space="0" w:color="auto"/>
        <w:bottom w:val="none" w:sz="0" w:space="0" w:color="auto"/>
        <w:right w:val="none" w:sz="0" w:space="0" w:color="auto"/>
      </w:divBdr>
    </w:div>
    <w:div w:id="1225024718">
      <w:bodyDiv w:val="1"/>
      <w:marLeft w:val="0"/>
      <w:marRight w:val="0"/>
      <w:marTop w:val="0"/>
      <w:marBottom w:val="0"/>
      <w:divBdr>
        <w:top w:val="none" w:sz="0" w:space="0" w:color="auto"/>
        <w:left w:val="none" w:sz="0" w:space="0" w:color="auto"/>
        <w:bottom w:val="none" w:sz="0" w:space="0" w:color="auto"/>
        <w:right w:val="none" w:sz="0" w:space="0" w:color="auto"/>
      </w:divBdr>
    </w:div>
    <w:div w:id="1226574929">
      <w:bodyDiv w:val="1"/>
      <w:marLeft w:val="0"/>
      <w:marRight w:val="0"/>
      <w:marTop w:val="0"/>
      <w:marBottom w:val="0"/>
      <w:divBdr>
        <w:top w:val="none" w:sz="0" w:space="0" w:color="auto"/>
        <w:left w:val="none" w:sz="0" w:space="0" w:color="auto"/>
        <w:bottom w:val="none" w:sz="0" w:space="0" w:color="auto"/>
        <w:right w:val="none" w:sz="0" w:space="0" w:color="auto"/>
      </w:divBdr>
    </w:div>
    <w:div w:id="1277715250">
      <w:bodyDiv w:val="1"/>
      <w:marLeft w:val="0"/>
      <w:marRight w:val="0"/>
      <w:marTop w:val="0"/>
      <w:marBottom w:val="0"/>
      <w:divBdr>
        <w:top w:val="none" w:sz="0" w:space="0" w:color="auto"/>
        <w:left w:val="none" w:sz="0" w:space="0" w:color="auto"/>
        <w:bottom w:val="none" w:sz="0" w:space="0" w:color="auto"/>
        <w:right w:val="none" w:sz="0" w:space="0" w:color="auto"/>
      </w:divBdr>
    </w:div>
    <w:div w:id="1301301231">
      <w:bodyDiv w:val="1"/>
      <w:marLeft w:val="0"/>
      <w:marRight w:val="0"/>
      <w:marTop w:val="0"/>
      <w:marBottom w:val="0"/>
      <w:divBdr>
        <w:top w:val="none" w:sz="0" w:space="0" w:color="auto"/>
        <w:left w:val="none" w:sz="0" w:space="0" w:color="auto"/>
        <w:bottom w:val="none" w:sz="0" w:space="0" w:color="auto"/>
        <w:right w:val="none" w:sz="0" w:space="0" w:color="auto"/>
      </w:divBdr>
    </w:div>
    <w:div w:id="1330477527">
      <w:bodyDiv w:val="1"/>
      <w:marLeft w:val="0"/>
      <w:marRight w:val="0"/>
      <w:marTop w:val="0"/>
      <w:marBottom w:val="0"/>
      <w:divBdr>
        <w:top w:val="none" w:sz="0" w:space="0" w:color="auto"/>
        <w:left w:val="none" w:sz="0" w:space="0" w:color="auto"/>
        <w:bottom w:val="none" w:sz="0" w:space="0" w:color="auto"/>
        <w:right w:val="none" w:sz="0" w:space="0" w:color="auto"/>
      </w:divBdr>
    </w:div>
    <w:div w:id="1391731511">
      <w:bodyDiv w:val="1"/>
      <w:marLeft w:val="0"/>
      <w:marRight w:val="0"/>
      <w:marTop w:val="0"/>
      <w:marBottom w:val="0"/>
      <w:divBdr>
        <w:top w:val="none" w:sz="0" w:space="0" w:color="auto"/>
        <w:left w:val="none" w:sz="0" w:space="0" w:color="auto"/>
        <w:bottom w:val="none" w:sz="0" w:space="0" w:color="auto"/>
        <w:right w:val="none" w:sz="0" w:space="0" w:color="auto"/>
      </w:divBdr>
    </w:div>
    <w:div w:id="1393312890">
      <w:bodyDiv w:val="1"/>
      <w:marLeft w:val="0"/>
      <w:marRight w:val="0"/>
      <w:marTop w:val="0"/>
      <w:marBottom w:val="0"/>
      <w:divBdr>
        <w:top w:val="none" w:sz="0" w:space="0" w:color="auto"/>
        <w:left w:val="none" w:sz="0" w:space="0" w:color="auto"/>
        <w:bottom w:val="none" w:sz="0" w:space="0" w:color="auto"/>
        <w:right w:val="none" w:sz="0" w:space="0" w:color="auto"/>
      </w:divBdr>
    </w:div>
    <w:div w:id="1402214393">
      <w:bodyDiv w:val="1"/>
      <w:marLeft w:val="0"/>
      <w:marRight w:val="0"/>
      <w:marTop w:val="0"/>
      <w:marBottom w:val="0"/>
      <w:divBdr>
        <w:top w:val="none" w:sz="0" w:space="0" w:color="auto"/>
        <w:left w:val="none" w:sz="0" w:space="0" w:color="auto"/>
        <w:bottom w:val="none" w:sz="0" w:space="0" w:color="auto"/>
        <w:right w:val="none" w:sz="0" w:space="0" w:color="auto"/>
      </w:divBdr>
    </w:div>
    <w:div w:id="1408310002">
      <w:bodyDiv w:val="1"/>
      <w:marLeft w:val="0"/>
      <w:marRight w:val="0"/>
      <w:marTop w:val="0"/>
      <w:marBottom w:val="0"/>
      <w:divBdr>
        <w:top w:val="none" w:sz="0" w:space="0" w:color="auto"/>
        <w:left w:val="none" w:sz="0" w:space="0" w:color="auto"/>
        <w:bottom w:val="none" w:sz="0" w:space="0" w:color="auto"/>
        <w:right w:val="none" w:sz="0" w:space="0" w:color="auto"/>
      </w:divBdr>
    </w:div>
    <w:div w:id="1672878029">
      <w:bodyDiv w:val="1"/>
      <w:marLeft w:val="0"/>
      <w:marRight w:val="0"/>
      <w:marTop w:val="0"/>
      <w:marBottom w:val="0"/>
      <w:divBdr>
        <w:top w:val="none" w:sz="0" w:space="0" w:color="auto"/>
        <w:left w:val="none" w:sz="0" w:space="0" w:color="auto"/>
        <w:bottom w:val="none" w:sz="0" w:space="0" w:color="auto"/>
        <w:right w:val="none" w:sz="0" w:space="0" w:color="auto"/>
      </w:divBdr>
    </w:div>
    <w:div w:id="1679578855">
      <w:bodyDiv w:val="1"/>
      <w:marLeft w:val="0"/>
      <w:marRight w:val="0"/>
      <w:marTop w:val="0"/>
      <w:marBottom w:val="0"/>
      <w:divBdr>
        <w:top w:val="none" w:sz="0" w:space="0" w:color="auto"/>
        <w:left w:val="none" w:sz="0" w:space="0" w:color="auto"/>
        <w:bottom w:val="none" w:sz="0" w:space="0" w:color="auto"/>
        <w:right w:val="none" w:sz="0" w:space="0" w:color="auto"/>
      </w:divBdr>
    </w:div>
    <w:div w:id="1696731722">
      <w:bodyDiv w:val="1"/>
      <w:marLeft w:val="0"/>
      <w:marRight w:val="0"/>
      <w:marTop w:val="0"/>
      <w:marBottom w:val="0"/>
      <w:divBdr>
        <w:top w:val="none" w:sz="0" w:space="0" w:color="auto"/>
        <w:left w:val="none" w:sz="0" w:space="0" w:color="auto"/>
        <w:bottom w:val="none" w:sz="0" w:space="0" w:color="auto"/>
        <w:right w:val="none" w:sz="0" w:space="0" w:color="auto"/>
      </w:divBdr>
    </w:div>
    <w:div w:id="1706519964">
      <w:bodyDiv w:val="1"/>
      <w:marLeft w:val="0"/>
      <w:marRight w:val="0"/>
      <w:marTop w:val="0"/>
      <w:marBottom w:val="0"/>
      <w:divBdr>
        <w:top w:val="none" w:sz="0" w:space="0" w:color="auto"/>
        <w:left w:val="none" w:sz="0" w:space="0" w:color="auto"/>
        <w:bottom w:val="none" w:sz="0" w:space="0" w:color="auto"/>
        <w:right w:val="none" w:sz="0" w:space="0" w:color="auto"/>
      </w:divBdr>
    </w:div>
    <w:div w:id="1707095763">
      <w:bodyDiv w:val="1"/>
      <w:marLeft w:val="0"/>
      <w:marRight w:val="0"/>
      <w:marTop w:val="0"/>
      <w:marBottom w:val="0"/>
      <w:divBdr>
        <w:top w:val="none" w:sz="0" w:space="0" w:color="auto"/>
        <w:left w:val="none" w:sz="0" w:space="0" w:color="auto"/>
        <w:bottom w:val="none" w:sz="0" w:space="0" w:color="auto"/>
        <w:right w:val="none" w:sz="0" w:space="0" w:color="auto"/>
      </w:divBdr>
    </w:div>
    <w:div w:id="1711413716">
      <w:bodyDiv w:val="1"/>
      <w:marLeft w:val="0"/>
      <w:marRight w:val="0"/>
      <w:marTop w:val="0"/>
      <w:marBottom w:val="0"/>
      <w:divBdr>
        <w:top w:val="none" w:sz="0" w:space="0" w:color="auto"/>
        <w:left w:val="none" w:sz="0" w:space="0" w:color="auto"/>
        <w:bottom w:val="none" w:sz="0" w:space="0" w:color="auto"/>
        <w:right w:val="none" w:sz="0" w:space="0" w:color="auto"/>
      </w:divBdr>
    </w:div>
    <w:div w:id="1729495172">
      <w:bodyDiv w:val="1"/>
      <w:marLeft w:val="0"/>
      <w:marRight w:val="0"/>
      <w:marTop w:val="0"/>
      <w:marBottom w:val="0"/>
      <w:divBdr>
        <w:top w:val="none" w:sz="0" w:space="0" w:color="auto"/>
        <w:left w:val="none" w:sz="0" w:space="0" w:color="auto"/>
        <w:bottom w:val="none" w:sz="0" w:space="0" w:color="auto"/>
        <w:right w:val="none" w:sz="0" w:space="0" w:color="auto"/>
      </w:divBdr>
    </w:div>
    <w:div w:id="1730808166">
      <w:bodyDiv w:val="1"/>
      <w:marLeft w:val="0"/>
      <w:marRight w:val="0"/>
      <w:marTop w:val="0"/>
      <w:marBottom w:val="0"/>
      <w:divBdr>
        <w:top w:val="none" w:sz="0" w:space="0" w:color="auto"/>
        <w:left w:val="none" w:sz="0" w:space="0" w:color="auto"/>
        <w:bottom w:val="none" w:sz="0" w:space="0" w:color="auto"/>
        <w:right w:val="none" w:sz="0" w:space="0" w:color="auto"/>
      </w:divBdr>
    </w:div>
    <w:div w:id="1743139974">
      <w:bodyDiv w:val="1"/>
      <w:marLeft w:val="0"/>
      <w:marRight w:val="0"/>
      <w:marTop w:val="0"/>
      <w:marBottom w:val="0"/>
      <w:divBdr>
        <w:top w:val="none" w:sz="0" w:space="0" w:color="auto"/>
        <w:left w:val="none" w:sz="0" w:space="0" w:color="auto"/>
        <w:bottom w:val="none" w:sz="0" w:space="0" w:color="auto"/>
        <w:right w:val="none" w:sz="0" w:space="0" w:color="auto"/>
      </w:divBdr>
    </w:div>
    <w:div w:id="1757703300">
      <w:bodyDiv w:val="1"/>
      <w:marLeft w:val="0"/>
      <w:marRight w:val="0"/>
      <w:marTop w:val="0"/>
      <w:marBottom w:val="0"/>
      <w:divBdr>
        <w:top w:val="none" w:sz="0" w:space="0" w:color="auto"/>
        <w:left w:val="none" w:sz="0" w:space="0" w:color="auto"/>
        <w:bottom w:val="none" w:sz="0" w:space="0" w:color="auto"/>
        <w:right w:val="none" w:sz="0" w:space="0" w:color="auto"/>
      </w:divBdr>
    </w:div>
    <w:div w:id="1786658989">
      <w:bodyDiv w:val="1"/>
      <w:marLeft w:val="0"/>
      <w:marRight w:val="0"/>
      <w:marTop w:val="0"/>
      <w:marBottom w:val="0"/>
      <w:divBdr>
        <w:top w:val="none" w:sz="0" w:space="0" w:color="auto"/>
        <w:left w:val="none" w:sz="0" w:space="0" w:color="auto"/>
        <w:bottom w:val="none" w:sz="0" w:space="0" w:color="auto"/>
        <w:right w:val="none" w:sz="0" w:space="0" w:color="auto"/>
      </w:divBdr>
    </w:div>
    <w:div w:id="1844853799">
      <w:bodyDiv w:val="1"/>
      <w:marLeft w:val="0"/>
      <w:marRight w:val="0"/>
      <w:marTop w:val="0"/>
      <w:marBottom w:val="0"/>
      <w:divBdr>
        <w:top w:val="none" w:sz="0" w:space="0" w:color="auto"/>
        <w:left w:val="none" w:sz="0" w:space="0" w:color="auto"/>
        <w:bottom w:val="none" w:sz="0" w:space="0" w:color="auto"/>
        <w:right w:val="none" w:sz="0" w:space="0" w:color="auto"/>
      </w:divBdr>
    </w:div>
    <w:div w:id="1848790942">
      <w:bodyDiv w:val="1"/>
      <w:marLeft w:val="0"/>
      <w:marRight w:val="0"/>
      <w:marTop w:val="0"/>
      <w:marBottom w:val="0"/>
      <w:divBdr>
        <w:top w:val="none" w:sz="0" w:space="0" w:color="auto"/>
        <w:left w:val="none" w:sz="0" w:space="0" w:color="auto"/>
        <w:bottom w:val="none" w:sz="0" w:space="0" w:color="auto"/>
        <w:right w:val="none" w:sz="0" w:space="0" w:color="auto"/>
      </w:divBdr>
    </w:div>
    <w:div w:id="1854997911">
      <w:bodyDiv w:val="1"/>
      <w:marLeft w:val="0"/>
      <w:marRight w:val="0"/>
      <w:marTop w:val="0"/>
      <w:marBottom w:val="0"/>
      <w:divBdr>
        <w:top w:val="none" w:sz="0" w:space="0" w:color="auto"/>
        <w:left w:val="none" w:sz="0" w:space="0" w:color="auto"/>
        <w:bottom w:val="none" w:sz="0" w:space="0" w:color="auto"/>
        <w:right w:val="none" w:sz="0" w:space="0" w:color="auto"/>
      </w:divBdr>
    </w:div>
    <w:div w:id="1863663600">
      <w:bodyDiv w:val="1"/>
      <w:marLeft w:val="0"/>
      <w:marRight w:val="0"/>
      <w:marTop w:val="0"/>
      <w:marBottom w:val="0"/>
      <w:divBdr>
        <w:top w:val="none" w:sz="0" w:space="0" w:color="auto"/>
        <w:left w:val="none" w:sz="0" w:space="0" w:color="auto"/>
        <w:bottom w:val="none" w:sz="0" w:space="0" w:color="auto"/>
        <w:right w:val="none" w:sz="0" w:space="0" w:color="auto"/>
      </w:divBdr>
    </w:div>
    <w:div w:id="1865050193">
      <w:bodyDiv w:val="1"/>
      <w:marLeft w:val="0"/>
      <w:marRight w:val="0"/>
      <w:marTop w:val="0"/>
      <w:marBottom w:val="0"/>
      <w:divBdr>
        <w:top w:val="none" w:sz="0" w:space="0" w:color="auto"/>
        <w:left w:val="none" w:sz="0" w:space="0" w:color="auto"/>
        <w:bottom w:val="none" w:sz="0" w:space="0" w:color="auto"/>
        <w:right w:val="none" w:sz="0" w:space="0" w:color="auto"/>
      </w:divBdr>
    </w:div>
    <w:div w:id="1886671428">
      <w:bodyDiv w:val="1"/>
      <w:marLeft w:val="0"/>
      <w:marRight w:val="0"/>
      <w:marTop w:val="0"/>
      <w:marBottom w:val="0"/>
      <w:divBdr>
        <w:top w:val="none" w:sz="0" w:space="0" w:color="auto"/>
        <w:left w:val="none" w:sz="0" w:space="0" w:color="auto"/>
        <w:bottom w:val="none" w:sz="0" w:space="0" w:color="auto"/>
        <w:right w:val="none" w:sz="0" w:space="0" w:color="auto"/>
      </w:divBdr>
    </w:div>
    <w:div w:id="1935047666">
      <w:bodyDiv w:val="1"/>
      <w:marLeft w:val="0"/>
      <w:marRight w:val="0"/>
      <w:marTop w:val="0"/>
      <w:marBottom w:val="0"/>
      <w:divBdr>
        <w:top w:val="none" w:sz="0" w:space="0" w:color="auto"/>
        <w:left w:val="none" w:sz="0" w:space="0" w:color="auto"/>
        <w:bottom w:val="none" w:sz="0" w:space="0" w:color="auto"/>
        <w:right w:val="none" w:sz="0" w:space="0" w:color="auto"/>
      </w:divBdr>
    </w:div>
    <w:div w:id="1987278211">
      <w:bodyDiv w:val="1"/>
      <w:marLeft w:val="0"/>
      <w:marRight w:val="0"/>
      <w:marTop w:val="0"/>
      <w:marBottom w:val="0"/>
      <w:divBdr>
        <w:top w:val="none" w:sz="0" w:space="0" w:color="auto"/>
        <w:left w:val="none" w:sz="0" w:space="0" w:color="auto"/>
        <w:bottom w:val="none" w:sz="0" w:space="0" w:color="auto"/>
        <w:right w:val="none" w:sz="0" w:space="0" w:color="auto"/>
      </w:divBdr>
    </w:div>
    <w:div w:id="2013483271">
      <w:bodyDiv w:val="1"/>
      <w:marLeft w:val="0"/>
      <w:marRight w:val="0"/>
      <w:marTop w:val="0"/>
      <w:marBottom w:val="0"/>
      <w:divBdr>
        <w:top w:val="none" w:sz="0" w:space="0" w:color="auto"/>
        <w:left w:val="none" w:sz="0" w:space="0" w:color="auto"/>
        <w:bottom w:val="none" w:sz="0" w:space="0" w:color="auto"/>
        <w:right w:val="none" w:sz="0" w:space="0" w:color="auto"/>
      </w:divBdr>
    </w:div>
    <w:div w:id="2019846095">
      <w:bodyDiv w:val="1"/>
      <w:marLeft w:val="0"/>
      <w:marRight w:val="0"/>
      <w:marTop w:val="0"/>
      <w:marBottom w:val="0"/>
      <w:divBdr>
        <w:top w:val="none" w:sz="0" w:space="0" w:color="auto"/>
        <w:left w:val="none" w:sz="0" w:space="0" w:color="auto"/>
        <w:bottom w:val="none" w:sz="0" w:space="0" w:color="auto"/>
        <w:right w:val="none" w:sz="0" w:space="0" w:color="auto"/>
      </w:divBdr>
    </w:div>
    <w:div w:id="2037850284">
      <w:bodyDiv w:val="1"/>
      <w:marLeft w:val="0"/>
      <w:marRight w:val="0"/>
      <w:marTop w:val="0"/>
      <w:marBottom w:val="0"/>
      <w:divBdr>
        <w:top w:val="none" w:sz="0" w:space="0" w:color="auto"/>
        <w:left w:val="none" w:sz="0" w:space="0" w:color="auto"/>
        <w:bottom w:val="none" w:sz="0" w:space="0" w:color="auto"/>
        <w:right w:val="none" w:sz="0" w:space="0" w:color="auto"/>
      </w:divBdr>
    </w:div>
    <w:div w:id="208425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D6D85D7575145D0B1376A1366E7A33C"/>
        <w:category>
          <w:name w:val="General"/>
          <w:gallery w:val="placeholder"/>
        </w:category>
        <w:types>
          <w:type w:val="bbPlcHdr"/>
        </w:types>
        <w:behaviors>
          <w:behavior w:val="content"/>
        </w:behaviors>
        <w:guid w:val="{08A7C2DB-9106-43EE-8B3F-F82CD457863C}"/>
      </w:docPartPr>
      <w:docPartBody>
        <w:p w:rsidR="008D486F" w:rsidRDefault="003A38AE" w:rsidP="003A38AE">
          <w:pPr>
            <w:pStyle w:val="FD6D85D7575145D0B1376A1366E7A33C"/>
          </w:pPr>
          <w:r>
            <w:rPr>
              <w:rFonts w:asciiTheme="majorHAnsi" w:hAnsiTheme="majorHAnsi"/>
              <w:color w:val="FFFFFF" w:themeColor="background1"/>
              <w:sz w:val="96"/>
              <w:szCs w:val="96"/>
            </w:rPr>
            <w:t>[Document title]</w:t>
          </w:r>
        </w:p>
      </w:docPartBody>
    </w:docPart>
    <w:docPart>
      <w:docPartPr>
        <w:name w:val="4C2AF4C242224398A9F1480CC9DCFE45"/>
        <w:category>
          <w:name w:val="General"/>
          <w:gallery w:val="placeholder"/>
        </w:category>
        <w:types>
          <w:type w:val="bbPlcHdr"/>
        </w:types>
        <w:behaviors>
          <w:behavior w:val="content"/>
        </w:behaviors>
        <w:guid w:val="{89006412-0246-4EE4-957B-F6580DA68BC5}"/>
      </w:docPartPr>
      <w:docPartBody>
        <w:p w:rsidR="008D486F" w:rsidRDefault="003A38AE" w:rsidP="003A38AE">
          <w:pPr>
            <w:pStyle w:val="4C2AF4C242224398A9F1480CC9DCFE45"/>
          </w:pPr>
          <w:r>
            <w:rPr>
              <w:color w:val="FFFFFF" w:themeColor="background1"/>
              <w:sz w:val="28"/>
              <w:szCs w:val="28"/>
            </w:rPr>
            <w:t>[Author name]</w:t>
          </w:r>
        </w:p>
      </w:docPartBody>
    </w:docPart>
    <w:docPart>
      <w:docPartPr>
        <w:name w:val="951729E5170D4B579FF2D88ADEDBC421"/>
        <w:category>
          <w:name w:val="General"/>
          <w:gallery w:val="placeholder"/>
        </w:category>
        <w:types>
          <w:type w:val="bbPlcHdr"/>
        </w:types>
        <w:behaviors>
          <w:behavior w:val="content"/>
        </w:behaviors>
        <w:guid w:val="{0B1A84D6-69F6-4319-B022-7032620EB088}"/>
      </w:docPartPr>
      <w:docPartBody>
        <w:p w:rsidR="008D486F" w:rsidRDefault="003A38AE" w:rsidP="003A38AE">
          <w:pPr>
            <w:pStyle w:val="951729E5170D4B579FF2D88ADEDBC421"/>
          </w:pPr>
          <w:r>
            <w:rPr>
              <w:color w:val="FFFFFF" w:themeColor="background1"/>
              <w:sz w:val="28"/>
              <w:szCs w:val="28"/>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8AE"/>
    <w:rsid w:val="003A38AE"/>
    <w:rsid w:val="008D486F"/>
    <w:rsid w:val="00B01C8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D6D85D7575145D0B1376A1366E7A33C">
    <w:name w:val="FD6D85D7575145D0B1376A1366E7A33C"/>
    <w:rsid w:val="003A38AE"/>
  </w:style>
  <w:style w:type="paragraph" w:customStyle="1" w:styleId="4C2AF4C242224398A9F1480CC9DCFE45">
    <w:name w:val="4C2AF4C242224398A9F1480CC9DCFE45"/>
    <w:rsid w:val="003A38AE"/>
  </w:style>
  <w:style w:type="paragraph" w:customStyle="1" w:styleId="951729E5170D4B579FF2D88ADEDBC421">
    <w:name w:val="951729E5170D4B579FF2D88ADEDBC421"/>
    <w:rsid w:val="003A38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2023-03-31T00:00:00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d7bbc2b-1d05-4a2b-aef3-b6f0207d164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6" ma:contentTypeDescription="Create a new document." ma:contentTypeScope="" ma:versionID="c7a9e2d5faaa42b92b51365a1d19b942">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e02b282ecdcd25257dd4172ec9ee1497"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MediaServiceSearchPropertie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VMw231</b:Tag>
    <b:SourceType>InternetSite</b:SourceType>
    <b:Guid>{30824F4B-33C9-4269-8DC5-5A37D51EEF0A}</b:Guid>
    <b:Title>What is Software-Defined Networking (SDN)?</b:Title>
    <b:Author>
      <b:Author>
        <b:Corporate>VMware</b:Corporate>
      </b:Author>
    </b:Author>
    <b:ProductionCompany>VMware</b:ProductionCompany>
    <b:YearAccessed>2023</b:YearAccessed>
    <b:MonthAccessed>03</b:MonthAccessed>
    <b:DayAccessed>30</b:DayAccessed>
    <b:URL>https://www.vmware.com/topics/glossary/content/software-defined-networking.html</b:URL>
    <b:RefOrder>2</b:RefOrder>
  </b:Source>
  <b:Source>
    <b:Tag>Jun23</b:Tag>
    <b:SourceType>InternetSite</b:SourceType>
    <b:Guid>{516B3F74-4741-44FB-B8B8-1C42DC6A7EAF}</b:Guid>
    <b:Author>
      <b:Author>
        <b:Corporate>Juniper Networks</b:Corporate>
      </b:Author>
    </b:Author>
    <b:Title>What is a data center fabric?</b:Title>
    <b:ProductionCompany>Juniper Networks</b:ProductionCompany>
    <b:YearAccessed>2023</b:YearAccessed>
    <b:MonthAccessed>03</b:MonthAccessed>
    <b:Year>2023</b:Year>
    <b:DayAccessed>30</b:DayAccessed>
    <b:URL>https://www.juniper.net/gb/en/research-topics/what-is-data-center-fabric.html</b:URL>
    <b:RefOrder>3</b:RefOrder>
  </b:Source>
  <b:Source>
    <b:Tag>Ede18</b:Tag>
    <b:SourceType>BookSection</b:SourceType>
    <b:Guid>{9A2A2DB9-E7A1-4805-90C1-568318B7B3A1}</b:Guid>
    <b:Title>Network Industry Trends</b:Title>
    <b:Year>2018</b:Year>
    <b:Author>
      <b:Author>
        <b:NameList>
          <b:Person>
            <b:Last>Edelman</b:Last>
            <b:First>Jason</b:First>
          </b:Person>
          <b:Person>
            <b:Last>Lowe</b:Last>
            <b:Middle>S</b:Middle>
            <b:First>Scott</b:First>
          </b:Person>
          <b:Person>
            <b:Last>Oswalt</b:Last>
            <b:First>Matt</b:First>
          </b:Person>
        </b:NameList>
      </b:Author>
    </b:Author>
    <b:BookTitle>Network Programmability and Automation: Skills for the Next-Generation Network Engineer</b:BookTitle>
    <b:Pages>23-38</b:Pages>
    <b:Publisher>O'Reilly Media, Inc</b:Publisher>
    <b:RefOrder>1</b:RefOrder>
  </b:Source>
  <b:Source>
    <b:Tag>VMw232</b:Tag>
    <b:SourceType>InternetSite</b:SourceType>
    <b:Guid>{28EC0114-CED1-4232-BD44-56298C62DA24}</b:Guid>
    <b:Title>What is Network Automation</b:Title>
    <b:Year>2023</b:Year>
    <b:Author>
      <b:Author>
        <b:Corporate>VMware</b:Corporate>
      </b:Author>
    </b:Author>
    <b:ProductionCompany>VMware</b:ProductionCompany>
    <b:YearAccessed>2023</b:YearAccessed>
    <b:MonthAccessed>03</b:MonthAccessed>
    <b:DayAccessed>30</b:DayAccessed>
    <b:URL>https://www.vmware.com/topics/glossary/content/network-automation.html</b:URL>
    <b:RefOrder>4</b:RefOrder>
  </b:Source>
  <b:Source>
    <b:Tag>Ede182</b:Tag>
    <b:SourceType>BookSection</b:SourceType>
    <b:Guid>{0BBAF70F-4265-4EC9-8BC6-89E569CB892F}</b:Guid>
    <b:Title>Network Industry Trends</b:Title>
    <b:Year>2018</b:Year>
    <b:Author>
      <b:Author>
        <b:NameList>
          <b:Person>
            <b:Last>Edelman</b:Last>
            <b:First>Jason</b:First>
          </b:Person>
          <b:Person>
            <b:Last>Lowe</b:Last>
            <b:Middle>S</b:Middle>
            <b:First>Scott</b:First>
          </b:Person>
          <b:Person>
            <b:Last>Oswalt</b:Last>
            <b:First>Matt</b:First>
          </b:Person>
        </b:NameList>
      </b:Author>
    </b:Author>
    <b:BookTitle>Network Programmability and Automation: Skills for the Next-Generation Network Engineer</b:BookTitle>
    <b:Pages>42-44</b:Pages>
    <b:Publisher>O'Reilly Media, Inc</b:Publisher>
    <b:RefOrder>5</b:RefOrder>
  </b:Source>
  <b:Source>
    <b:Tag>Cis23</b:Tag>
    <b:SourceType>InternetSite</b:SourceType>
    <b:Guid>{40341C46-2FE6-44F3-8618-A7791BB7062A}</b:Guid>
    <b:Title>Welcome to DevNet</b:Title>
    <b:Year>2023</b:Year>
    <b:Author>
      <b:Author>
        <b:Corporate>Cisco</b:Corporate>
      </b:Author>
    </b:Author>
    <b:ProductionCompany>Cisco</b:ProductionCompany>
    <b:YearAccessed>2023</b:YearAccessed>
    <b:MonthAccessed>03</b:MonthAccessed>
    <b:DayAccessed>30</b:DayAccessed>
    <b:URL>https://developer.cisco.com/site/welcome/</b:URL>
    <b:RefOrder>8</b:RefOrder>
  </b:Source>
  <b:Source>
    <b:Tag>Ede183</b:Tag>
    <b:SourceType>BookSection</b:SourceType>
    <b:Guid>{CB52F86B-1223-4EA7-8C54-65365C172BA3}</b:Guid>
    <b:Title>Network Industry Trends</b:Title>
    <b:Year>2018</b:Year>
    <b:Author>
      <b:Author>
        <b:NameList>
          <b:Person>
            <b:Last>Edelman</b:Last>
            <b:First>Jason</b:First>
          </b:Person>
          <b:Person>
            <b:Last>Lowe</b:Last>
            <b:Middle>S</b:Middle>
            <b:First>Scott</b:First>
          </b:Person>
          <b:Person>
            <b:Last>Oswalt</b:Last>
            <b:First>Matt</b:First>
          </b:Person>
        </b:NameList>
      </b:Author>
    </b:Author>
    <b:BookTitle>Network Programmability and Automation: Skills for the Next-Generation Network Engineer</b:BookTitle>
    <b:Pages>222-235</b:Pages>
    <b:Publisher>O'Reilly Media, Inc</b:Publisher>
    <b:RefOrder>6</b:RefOrder>
  </b:Source>
  <b:Source>
    <b:Tag>Aru18</b:Tag>
    <b:SourceType>InternetSite</b:SourceType>
    <b:Guid>{8ABDDF38-7151-4ECE-BF86-6CD4ED4E7EE5}</b:Guid>
    <b:Title>Three Biggest Network Automation Benefits of REST APIs</b:Title>
    <b:Year>2018</b:Year>
    <b:Author>
      <b:Author>
        <b:Corporate>Aruba Marketing</b:Corporate>
      </b:Author>
    </b:Author>
    <b:ProductionCompany>Aruba</b:ProductionCompany>
    <b:Month>04</b:Month>
    <b:Day>16</b:Day>
    <b:YearAccessed>2023</b:YearAccessed>
    <b:MonthAccessed>03</b:MonthAccessed>
    <b:DayAccessed>30</b:DayAccessed>
    <b:URL>https://blogs.arubanetworks.com/solutions/three-biggest-network-automation-benefits-of-rest-apis/</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79D38-AE0A-4216-82B9-0E35608D4272}">
  <ds:schemaRefs>
    <ds:schemaRef ds:uri="http://schemas.microsoft.com/sharepoint/v3/contenttype/forms"/>
  </ds:schemaRefs>
</ds:datastoreItem>
</file>

<file path=customXml/itemProps3.xml><?xml version="1.0" encoding="utf-8"?>
<ds:datastoreItem xmlns:ds="http://schemas.openxmlformats.org/officeDocument/2006/customXml" ds:itemID="{C4D9EE56-CF37-4079-84F9-BF2F4F01A377}">
  <ds:schemaRefs>
    <ds:schemaRef ds:uri="http://schemas.microsoft.com/office/2006/metadata/properties"/>
    <ds:schemaRef ds:uri="http://schemas.microsoft.com/office/infopath/2007/PartnerControls"/>
    <ds:schemaRef ds:uri="dd7bbc2b-1d05-4a2b-aef3-b6f0207d1649"/>
  </ds:schemaRefs>
</ds:datastoreItem>
</file>

<file path=customXml/itemProps4.xml><?xml version="1.0" encoding="utf-8"?>
<ds:datastoreItem xmlns:ds="http://schemas.openxmlformats.org/officeDocument/2006/customXml" ds:itemID="{1E18F834-C1EA-4C15-A8C2-038434861F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9F1F722-48AB-4DBE-B8C5-4A6C9C900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2012</Words>
  <Characters>12119</Characters>
  <Application>Microsoft Office Word</Application>
  <DocSecurity>0</DocSecurity>
  <Lines>757</Lines>
  <Paragraphs>137</Paragraphs>
  <ScaleCrop>false</ScaleCrop>
  <HeadingPairs>
    <vt:vector size="2" baseType="variant">
      <vt:variant>
        <vt:lpstr>Title</vt:lpstr>
      </vt:variant>
      <vt:variant>
        <vt:i4>1</vt:i4>
      </vt:variant>
    </vt:vector>
  </HeadingPairs>
  <TitlesOfParts>
    <vt:vector size="1" baseType="lpstr">
      <vt:lpstr>CW2 – Dimensions of Network Programmability</vt:lpstr>
    </vt:vector>
  </TitlesOfParts>
  <Company/>
  <LinksUpToDate>false</LinksUpToDate>
  <CharactersWithSpaces>13994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CW2 – Dimensions of Network Programmability</dc:title>
  <dc:subject/>
  <dc:creator>Joshua Harries (2021807)</dc:creator>
  <cp:keywords/>
  <dc:description/>
  <cp:lastModifiedBy>Joshua Harries (2021807)</cp:lastModifiedBy>
  <cp:revision>4</cp:revision>
  <dcterms:created xsi:type="dcterms:W3CDTF">2023-03-31T03:43:00Z</dcterms:created>
  <dcterms:modified xsi:type="dcterms:W3CDTF">2023-03-31T03:46:00Z</dcterms:modified>
  <cp:category>Network Programmability – ACCB5029</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526d08aa-7151-470b-b315-eab6d6c6c8fc</vt:lpwstr>
  </property>
  <property fmtid="{D5CDD505-2E9C-101B-9397-08002B2CF9AE}" pid="3" name="ContentTypeId">
    <vt:lpwstr>0x010100F79CC29ABECA4240AC0B18D52B09841D</vt:lpwstr>
  </property>
</Properties>
</file>