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978155" w14:textId="77777777" w:rsidR="000852D7" w:rsidRPr="00705137" w:rsidRDefault="000852D7" w:rsidP="00C8065A">
      <w:pPr>
        <w:spacing w:line="360" w:lineRule="auto"/>
        <w:jc w:val="center"/>
        <w:rPr>
          <w:rFonts w:eastAsia="Times New Roman"/>
          <w:b/>
          <w:sz w:val="32"/>
          <w:szCs w:val="28"/>
        </w:rPr>
      </w:pPr>
    </w:p>
    <w:p w14:paraId="6F495D03" w14:textId="77777777" w:rsidR="000852D7" w:rsidRPr="00705137" w:rsidRDefault="000852D7" w:rsidP="00C8065A">
      <w:pPr>
        <w:spacing w:line="360" w:lineRule="auto"/>
        <w:jc w:val="center"/>
        <w:rPr>
          <w:rFonts w:eastAsia="Times New Roman"/>
          <w:b/>
          <w:sz w:val="32"/>
          <w:szCs w:val="28"/>
        </w:rPr>
      </w:pPr>
    </w:p>
    <w:p w14:paraId="6C8232B3" w14:textId="77777777" w:rsidR="000852D7" w:rsidRPr="00705137" w:rsidRDefault="000852D7" w:rsidP="00C8065A">
      <w:pPr>
        <w:spacing w:line="360" w:lineRule="auto"/>
        <w:jc w:val="center"/>
        <w:rPr>
          <w:rFonts w:eastAsia="Times New Roman"/>
          <w:b/>
          <w:sz w:val="32"/>
          <w:szCs w:val="28"/>
        </w:rPr>
      </w:pPr>
    </w:p>
    <w:p w14:paraId="59DFEB8C" w14:textId="77777777" w:rsidR="000852D7" w:rsidRPr="00705137" w:rsidRDefault="000852D7" w:rsidP="00C8065A">
      <w:pPr>
        <w:spacing w:line="360" w:lineRule="auto"/>
        <w:jc w:val="center"/>
        <w:rPr>
          <w:rFonts w:eastAsia="Times New Roman"/>
          <w:b/>
          <w:sz w:val="32"/>
          <w:szCs w:val="28"/>
        </w:rPr>
      </w:pPr>
    </w:p>
    <w:p w14:paraId="7E5C30B3" w14:textId="77777777" w:rsidR="000852D7" w:rsidRPr="00705137" w:rsidRDefault="000852D7" w:rsidP="00C8065A">
      <w:pPr>
        <w:spacing w:line="360" w:lineRule="auto"/>
        <w:jc w:val="center"/>
        <w:rPr>
          <w:rFonts w:eastAsia="Times New Roman"/>
          <w:b/>
          <w:sz w:val="32"/>
          <w:szCs w:val="28"/>
        </w:rPr>
      </w:pPr>
    </w:p>
    <w:p w14:paraId="31C530E0" w14:textId="77777777" w:rsidR="000852D7" w:rsidRPr="00705137" w:rsidRDefault="000852D7" w:rsidP="00C8065A">
      <w:pPr>
        <w:spacing w:line="360" w:lineRule="auto"/>
        <w:jc w:val="center"/>
        <w:rPr>
          <w:rFonts w:eastAsia="Times New Roman"/>
          <w:b/>
          <w:sz w:val="32"/>
          <w:szCs w:val="28"/>
        </w:rPr>
      </w:pPr>
    </w:p>
    <w:p w14:paraId="74F0BFF0" w14:textId="77777777" w:rsidR="000852D7" w:rsidRPr="00705137" w:rsidRDefault="000852D7" w:rsidP="00C8065A">
      <w:pPr>
        <w:spacing w:line="360" w:lineRule="auto"/>
        <w:jc w:val="center"/>
        <w:rPr>
          <w:rFonts w:eastAsia="Times New Roman"/>
          <w:b/>
          <w:sz w:val="32"/>
          <w:szCs w:val="28"/>
        </w:rPr>
      </w:pPr>
    </w:p>
    <w:p w14:paraId="53004DBA" w14:textId="77777777" w:rsidR="000852D7" w:rsidRPr="00705137" w:rsidRDefault="000852D7" w:rsidP="00C8065A">
      <w:pPr>
        <w:spacing w:line="360" w:lineRule="auto"/>
        <w:jc w:val="center"/>
        <w:rPr>
          <w:rFonts w:eastAsia="Times New Roman"/>
          <w:b/>
          <w:sz w:val="32"/>
          <w:szCs w:val="28"/>
        </w:rPr>
      </w:pPr>
    </w:p>
    <w:p w14:paraId="7E57EF32" w14:textId="77777777" w:rsidR="00040139" w:rsidRDefault="000852D7" w:rsidP="00C8065A">
      <w:pPr>
        <w:spacing w:line="360" w:lineRule="auto"/>
        <w:jc w:val="center"/>
        <w:rPr>
          <w:rFonts w:eastAsia="Times New Roman"/>
          <w:b/>
          <w:sz w:val="32"/>
          <w:szCs w:val="28"/>
        </w:rPr>
      </w:pPr>
      <w:r w:rsidRPr="00705137">
        <w:rPr>
          <w:rFonts w:eastAsia="Times New Roman"/>
          <w:b/>
          <w:sz w:val="32"/>
          <w:szCs w:val="28"/>
        </w:rPr>
        <w:t>PROBLEM SOLVING AND DECISION MAKING</w:t>
      </w:r>
    </w:p>
    <w:p w14:paraId="3CC17B23" w14:textId="77777777" w:rsidR="00040139" w:rsidRDefault="00040139" w:rsidP="00C8065A">
      <w:pPr>
        <w:spacing w:line="360" w:lineRule="auto"/>
        <w:jc w:val="center"/>
        <w:rPr>
          <w:rFonts w:eastAsia="Times New Roman"/>
          <w:b/>
          <w:sz w:val="32"/>
          <w:szCs w:val="28"/>
        </w:rPr>
      </w:pPr>
      <w:r>
        <w:rPr>
          <w:rFonts w:eastAsia="Times New Roman"/>
          <w:b/>
          <w:sz w:val="32"/>
          <w:szCs w:val="28"/>
        </w:rPr>
        <w:t>Module code: BMSW4004</w:t>
      </w:r>
    </w:p>
    <w:p w14:paraId="6FF21048" w14:textId="77777777" w:rsidR="00040139" w:rsidRDefault="00040139" w:rsidP="00C8065A">
      <w:pPr>
        <w:spacing w:line="360" w:lineRule="auto"/>
        <w:jc w:val="center"/>
        <w:rPr>
          <w:rFonts w:eastAsia="Times New Roman"/>
          <w:b/>
          <w:sz w:val="32"/>
          <w:szCs w:val="28"/>
        </w:rPr>
      </w:pPr>
    </w:p>
    <w:p w14:paraId="0579EE85" w14:textId="271BC967" w:rsidR="00040139" w:rsidRDefault="00040139" w:rsidP="00C8065A">
      <w:pPr>
        <w:spacing w:line="360" w:lineRule="auto"/>
        <w:jc w:val="center"/>
        <w:rPr>
          <w:rFonts w:eastAsia="Times New Roman"/>
          <w:b/>
          <w:sz w:val="32"/>
          <w:szCs w:val="28"/>
        </w:rPr>
      </w:pPr>
    </w:p>
    <w:p w14:paraId="700A2F02" w14:textId="77777777" w:rsidR="00040139" w:rsidRDefault="00040139" w:rsidP="00C8065A">
      <w:pPr>
        <w:spacing w:line="360" w:lineRule="auto"/>
        <w:jc w:val="center"/>
        <w:rPr>
          <w:rFonts w:eastAsia="Times New Roman"/>
          <w:b/>
          <w:sz w:val="32"/>
          <w:szCs w:val="28"/>
        </w:rPr>
      </w:pPr>
    </w:p>
    <w:p w14:paraId="0514344E" w14:textId="77777777" w:rsidR="00040139" w:rsidRDefault="00040139" w:rsidP="00C8065A">
      <w:pPr>
        <w:spacing w:line="360" w:lineRule="auto"/>
        <w:jc w:val="center"/>
        <w:rPr>
          <w:rFonts w:eastAsia="Times New Roman"/>
          <w:b/>
          <w:sz w:val="32"/>
          <w:szCs w:val="28"/>
        </w:rPr>
      </w:pPr>
      <w:r>
        <w:rPr>
          <w:rFonts w:eastAsia="Times New Roman"/>
          <w:b/>
          <w:sz w:val="32"/>
          <w:szCs w:val="28"/>
        </w:rPr>
        <w:t>Lecturer name: Alfred Mensah</w:t>
      </w:r>
    </w:p>
    <w:p w14:paraId="291E5955" w14:textId="7248EBC3" w:rsidR="00040139" w:rsidRDefault="00040139" w:rsidP="00C8065A">
      <w:pPr>
        <w:spacing w:line="360" w:lineRule="auto"/>
        <w:jc w:val="center"/>
        <w:rPr>
          <w:rFonts w:eastAsia="Times New Roman"/>
          <w:b/>
          <w:sz w:val="32"/>
          <w:szCs w:val="28"/>
        </w:rPr>
      </w:pPr>
      <w:r>
        <w:rPr>
          <w:rFonts w:eastAsia="Times New Roman"/>
          <w:b/>
          <w:sz w:val="32"/>
          <w:szCs w:val="28"/>
        </w:rPr>
        <w:t>Student name: Alexandra Maria Dinu</w:t>
      </w:r>
    </w:p>
    <w:p w14:paraId="5D00824E" w14:textId="5E34B54A" w:rsidR="000852D7" w:rsidRPr="00705137" w:rsidRDefault="00040139" w:rsidP="00C8065A">
      <w:pPr>
        <w:spacing w:line="360" w:lineRule="auto"/>
        <w:jc w:val="center"/>
        <w:rPr>
          <w:rFonts w:eastAsia="Times New Roman"/>
          <w:b/>
          <w:sz w:val="28"/>
          <w:szCs w:val="28"/>
        </w:rPr>
      </w:pPr>
      <w:r>
        <w:rPr>
          <w:rFonts w:eastAsia="Times New Roman"/>
          <w:b/>
          <w:sz w:val="32"/>
          <w:szCs w:val="28"/>
        </w:rPr>
        <w:t>Student ID: 2020980</w:t>
      </w:r>
      <w:r w:rsidR="000852D7" w:rsidRPr="00705137">
        <w:rPr>
          <w:rFonts w:eastAsia="Times New Roman"/>
          <w:b/>
          <w:sz w:val="28"/>
          <w:szCs w:val="28"/>
        </w:rPr>
        <w:br w:type="page"/>
      </w:r>
    </w:p>
    <w:sdt>
      <w:sdtPr>
        <w:rPr>
          <w:rFonts w:ascii="Arial" w:eastAsia="Arial" w:hAnsi="Arial" w:cs="Arial"/>
          <w:b w:val="0"/>
          <w:bCs w:val="0"/>
          <w:color w:val="auto"/>
          <w:sz w:val="22"/>
          <w:szCs w:val="22"/>
          <w:lang w:val="en-IN" w:eastAsia="en-IN"/>
        </w:rPr>
        <w:id w:val="47730902"/>
        <w:docPartObj>
          <w:docPartGallery w:val="Table of Contents"/>
          <w:docPartUnique/>
        </w:docPartObj>
      </w:sdtPr>
      <w:sdtEndPr>
        <w:rPr>
          <w:noProof/>
        </w:rPr>
      </w:sdtEndPr>
      <w:sdtContent>
        <w:p w14:paraId="48C7541B" w14:textId="1949F581" w:rsidR="00D32589" w:rsidRPr="00D32589" w:rsidRDefault="00D32589" w:rsidP="00D32589">
          <w:pPr>
            <w:pStyle w:val="TOCHeading"/>
            <w:spacing w:line="360" w:lineRule="auto"/>
            <w:jc w:val="center"/>
            <w:rPr>
              <w:rFonts w:ascii="Arial" w:hAnsi="Arial" w:cs="Arial"/>
              <w:color w:val="auto"/>
              <w:szCs w:val="24"/>
            </w:rPr>
          </w:pPr>
          <w:r w:rsidRPr="00D32589">
            <w:rPr>
              <w:rFonts w:ascii="Arial" w:hAnsi="Arial" w:cs="Arial"/>
              <w:color w:val="auto"/>
              <w:szCs w:val="24"/>
            </w:rPr>
            <w:t>Table of Contents</w:t>
          </w:r>
        </w:p>
        <w:p w14:paraId="528F1BA1" w14:textId="32FD71B8" w:rsidR="00D32589" w:rsidRPr="00D32589" w:rsidRDefault="00D32589" w:rsidP="00D32589">
          <w:pPr>
            <w:pStyle w:val="TOC1"/>
            <w:tabs>
              <w:tab w:val="right" w:leader="dot" w:pos="9019"/>
            </w:tabs>
            <w:spacing w:line="360" w:lineRule="auto"/>
            <w:jc w:val="both"/>
            <w:rPr>
              <w:noProof/>
              <w:szCs w:val="24"/>
            </w:rPr>
          </w:pPr>
          <w:r w:rsidRPr="00D32589">
            <w:rPr>
              <w:sz w:val="24"/>
              <w:szCs w:val="24"/>
            </w:rPr>
            <w:fldChar w:fldCharType="begin"/>
          </w:r>
          <w:r w:rsidRPr="00D32589">
            <w:rPr>
              <w:sz w:val="24"/>
              <w:szCs w:val="24"/>
            </w:rPr>
            <w:instrText xml:space="preserve"> TOC \o "1-3" \h \z \u </w:instrText>
          </w:r>
          <w:r w:rsidRPr="00D32589">
            <w:rPr>
              <w:sz w:val="24"/>
              <w:szCs w:val="24"/>
            </w:rPr>
            <w:fldChar w:fldCharType="separate"/>
          </w:r>
          <w:hyperlink w:anchor="_Toc88251508" w:history="1">
            <w:r w:rsidRPr="00D32589">
              <w:rPr>
                <w:rStyle w:val="Hyperlink"/>
                <w:noProof/>
                <w:szCs w:val="24"/>
              </w:rPr>
              <w:t>Introduction</w:t>
            </w:r>
            <w:r w:rsidRPr="00D32589">
              <w:rPr>
                <w:noProof/>
                <w:webHidden/>
                <w:szCs w:val="24"/>
              </w:rPr>
              <w:tab/>
            </w:r>
            <w:r w:rsidRPr="00D32589">
              <w:rPr>
                <w:noProof/>
                <w:webHidden/>
                <w:szCs w:val="24"/>
              </w:rPr>
              <w:fldChar w:fldCharType="begin"/>
            </w:r>
            <w:r w:rsidRPr="00D32589">
              <w:rPr>
                <w:noProof/>
                <w:webHidden/>
                <w:szCs w:val="24"/>
              </w:rPr>
              <w:instrText xml:space="preserve"> PAGEREF _Toc88251508 \h </w:instrText>
            </w:r>
            <w:r w:rsidRPr="00D32589">
              <w:rPr>
                <w:noProof/>
                <w:webHidden/>
                <w:szCs w:val="24"/>
              </w:rPr>
            </w:r>
            <w:r w:rsidRPr="00D32589">
              <w:rPr>
                <w:noProof/>
                <w:webHidden/>
                <w:szCs w:val="24"/>
              </w:rPr>
              <w:fldChar w:fldCharType="separate"/>
            </w:r>
            <w:r w:rsidR="002B130E">
              <w:rPr>
                <w:noProof/>
                <w:webHidden/>
                <w:szCs w:val="24"/>
              </w:rPr>
              <w:t>3</w:t>
            </w:r>
            <w:r w:rsidRPr="00D32589">
              <w:rPr>
                <w:noProof/>
                <w:webHidden/>
                <w:szCs w:val="24"/>
              </w:rPr>
              <w:fldChar w:fldCharType="end"/>
            </w:r>
          </w:hyperlink>
        </w:p>
        <w:p w14:paraId="5723DEE8" w14:textId="7F02FFC7" w:rsidR="00D32589" w:rsidRPr="00D32589" w:rsidRDefault="005363CE" w:rsidP="00D32589">
          <w:pPr>
            <w:pStyle w:val="TOC1"/>
            <w:tabs>
              <w:tab w:val="right" w:leader="dot" w:pos="9019"/>
            </w:tabs>
            <w:spacing w:line="360" w:lineRule="auto"/>
            <w:jc w:val="both"/>
            <w:rPr>
              <w:noProof/>
              <w:szCs w:val="24"/>
            </w:rPr>
          </w:pPr>
          <w:hyperlink w:anchor="_Toc88251509" w:history="1">
            <w:r w:rsidR="00D32589" w:rsidRPr="00D32589">
              <w:rPr>
                <w:rStyle w:val="Hyperlink"/>
                <w:noProof/>
                <w:szCs w:val="24"/>
              </w:rPr>
              <w:t>Complex problem in the workplace</w:t>
            </w:r>
            <w:r w:rsidR="00D32589" w:rsidRPr="00D32589">
              <w:rPr>
                <w:noProof/>
                <w:webHidden/>
                <w:szCs w:val="24"/>
              </w:rPr>
              <w:tab/>
            </w:r>
            <w:r w:rsidR="00D32589" w:rsidRPr="00D32589">
              <w:rPr>
                <w:noProof/>
                <w:webHidden/>
                <w:szCs w:val="24"/>
              </w:rPr>
              <w:fldChar w:fldCharType="begin"/>
            </w:r>
            <w:r w:rsidR="00D32589" w:rsidRPr="00D32589">
              <w:rPr>
                <w:noProof/>
                <w:webHidden/>
                <w:szCs w:val="24"/>
              </w:rPr>
              <w:instrText xml:space="preserve"> PAGEREF _Toc88251509 \h </w:instrText>
            </w:r>
            <w:r w:rsidR="00D32589" w:rsidRPr="00D32589">
              <w:rPr>
                <w:noProof/>
                <w:webHidden/>
                <w:szCs w:val="24"/>
              </w:rPr>
            </w:r>
            <w:r w:rsidR="00D32589" w:rsidRPr="00D32589">
              <w:rPr>
                <w:noProof/>
                <w:webHidden/>
                <w:szCs w:val="24"/>
              </w:rPr>
              <w:fldChar w:fldCharType="separate"/>
            </w:r>
            <w:r w:rsidR="002B130E">
              <w:rPr>
                <w:noProof/>
                <w:webHidden/>
                <w:szCs w:val="24"/>
              </w:rPr>
              <w:t>3</w:t>
            </w:r>
            <w:r w:rsidR="00D32589" w:rsidRPr="00D32589">
              <w:rPr>
                <w:noProof/>
                <w:webHidden/>
                <w:szCs w:val="24"/>
              </w:rPr>
              <w:fldChar w:fldCharType="end"/>
            </w:r>
          </w:hyperlink>
        </w:p>
        <w:p w14:paraId="162B47F2" w14:textId="2FBD80CC" w:rsidR="00D32589" w:rsidRPr="00D32589" w:rsidRDefault="005363CE" w:rsidP="00D32589">
          <w:pPr>
            <w:pStyle w:val="TOC1"/>
            <w:tabs>
              <w:tab w:val="right" w:leader="dot" w:pos="9019"/>
            </w:tabs>
            <w:spacing w:line="360" w:lineRule="auto"/>
            <w:jc w:val="both"/>
            <w:rPr>
              <w:noProof/>
              <w:szCs w:val="24"/>
            </w:rPr>
          </w:pPr>
          <w:hyperlink w:anchor="_Toc88251510" w:history="1">
            <w:r w:rsidR="00D32589" w:rsidRPr="00D32589">
              <w:rPr>
                <w:rStyle w:val="Hyperlink"/>
                <w:noProof/>
                <w:szCs w:val="24"/>
              </w:rPr>
              <w:t>Problem analysis for informing decision making</w:t>
            </w:r>
            <w:r w:rsidR="00D32589" w:rsidRPr="00D32589">
              <w:rPr>
                <w:noProof/>
                <w:webHidden/>
                <w:szCs w:val="24"/>
              </w:rPr>
              <w:tab/>
            </w:r>
            <w:r w:rsidR="00D32589" w:rsidRPr="00D32589">
              <w:rPr>
                <w:noProof/>
                <w:webHidden/>
                <w:szCs w:val="24"/>
              </w:rPr>
              <w:fldChar w:fldCharType="begin"/>
            </w:r>
            <w:r w:rsidR="00D32589" w:rsidRPr="00D32589">
              <w:rPr>
                <w:noProof/>
                <w:webHidden/>
                <w:szCs w:val="24"/>
              </w:rPr>
              <w:instrText xml:space="preserve"> PAGEREF _Toc88251510 \h </w:instrText>
            </w:r>
            <w:r w:rsidR="00D32589" w:rsidRPr="00D32589">
              <w:rPr>
                <w:noProof/>
                <w:webHidden/>
                <w:szCs w:val="24"/>
              </w:rPr>
            </w:r>
            <w:r w:rsidR="00D32589" w:rsidRPr="00D32589">
              <w:rPr>
                <w:noProof/>
                <w:webHidden/>
                <w:szCs w:val="24"/>
              </w:rPr>
              <w:fldChar w:fldCharType="separate"/>
            </w:r>
            <w:r w:rsidR="002B130E">
              <w:rPr>
                <w:noProof/>
                <w:webHidden/>
                <w:szCs w:val="24"/>
              </w:rPr>
              <w:t>4</w:t>
            </w:r>
            <w:r w:rsidR="00D32589" w:rsidRPr="00D32589">
              <w:rPr>
                <w:noProof/>
                <w:webHidden/>
                <w:szCs w:val="24"/>
              </w:rPr>
              <w:fldChar w:fldCharType="end"/>
            </w:r>
          </w:hyperlink>
        </w:p>
        <w:p w14:paraId="1573C457" w14:textId="05B73A5B" w:rsidR="00D32589" w:rsidRPr="00D32589" w:rsidRDefault="005363CE" w:rsidP="00D32589">
          <w:pPr>
            <w:pStyle w:val="TOC1"/>
            <w:tabs>
              <w:tab w:val="right" w:leader="dot" w:pos="9019"/>
            </w:tabs>
            <w:spacing w:line="360" w:lineRule="auto"/>
            <w:jc w:val="both"/>
            <w:rPr>
              <w:noProof/>
              <w:szCs w:val="24"/>
            </w:rPr>
          </w:pPr>
          <w:hyperlink w:anchor="_Toc88251511" w:history="1">
            <w:r w:rsidR="00D32589" w:rsidRPr="00D32589">
              <w:rPr>
                <w:rStyle w:val="Hyperlink"/>
                <w:noProof/>
                <w:szCs w:val="24"/>
              </w:rPr>
              <w:t>Alternate solutions</w:t>
            </w:r>
            <w:r w:rsidR="00D32589" w:rsidRPr="00D32589">
              <w:rPr>
                <w:noProof/>
                <w:webHidden/>
                <w:szCs w:val="24"/>
              </w:rPr>
              <w:tab/>
            </w:r>
            <w:r w:rsidR="00D32589" w:rsidRPr="00D32589">
              <w:rPr>
                <w:noProof/>
                <w:webHidden/>
                <w:szCs w:val="24"/>
              </w:rPr>
              <w:fldChar w:fldCharType="begin"/>
            </w:r>
            <w:r w:rsidR="00D32589" w:rsidRPr="00D32589">
              <w:rPr>
                <w:noProof/>
                <w:webHidden/>
                <w:szCs w:val="24"/>
              </w:rPr>
              <w:instrText xml:space="preserve"> PAGEREF _Toc88251511 \h </w:instrText>
            </w:r>
            <w:r w:rsidR="00D32589" w:rsidRPr="00D32589">
              <w:rPr>
                <w:noProof/>
                <w:webHidden/>
                <w:szCs w:val="24"/>
              </w:rPr>
            </w:r>
            <w:r w:rsidR="00D32589" w:rsidRPr="00D32589">
              <w:rPr>
                <w:noProof/>
                <w:webHidden/>
                <w:szCs w:val="24"/>
              </w:rPr>
              <w:fldChar w:fldCharType="separate"/>
            </w:r>
            <w:r w:rsidR="002B130E">
              <w:rPr>
                <w:noProof/>
                <w:webHidden/>
                <w:szCs w:val="24"/>
              </w:rPr>
              <w:t>1</w:t>
            </w:r>
            <w:r w:rsidR="00D32589" w:rsidRPr="00D32589">
              <w:rPr>
                <w:noProof/>
                <w:webHidden/>
                <w:szCs w:val="24"/>
              </w:rPr>
              <w:fldChar w:fldCharType="end"/>
            </w:r>
          </w:hyperlink>
        </w:p>
        <w:p w14:paraId="154004A4" w14:textId="4D2A87D2" w:rsidR="00D32589" w:rsidRPr="00D32589" w:rsidRDefault="005363CE" w:rsidP="00D32589">
          <w:pPr>
            <w:pStyle w:val="TOC1"/>
            <w:tabs>
              <w:tab w:val="right" w:leader="dot" w:pos="9019"/>
            </w:tabs>
            <w:spacing w:line="360" w:lineRule="auto"/>
            <w:jc w:val="both"/>
            <w:rPr>
              <w:noProof/>
              <w:szCs w:val="24"/>
            </w:rPr>
          </w:pPr>
          <w:hyperlink w:anchor="_Toc88251512" w:history="1">
            <w:r w:rsidR="00D32589" w:rsidRPr="00D32589">
              <w:rPr>
                <w:rStyle w:val="Hyperlink"/>
                <w:noProof/>
                <w:szCs w:val="24"/>
              </w:rPr>
              <w:t>Plan for implementing the solution</w:t>
            </w:r>
            <w:r w:rsidR="00D32589" w:rsidRPr="00D32589">
              <w:rPr>
                <w:noProof/>
                <w:webHidden/>
                <w:szCs w:val="24"/>
              </w:rPr>
              <w:tab/>
            </w:r>
            <w:r w:rsidR="00D32589" w:rsidRPr="00D32589">
              <w:rPr>
                <w:noProof/>
                <w:webHidden/>
                <w:szCs w:val="24"/>
              </w:rPr>
              <w:fldChar w:fldCharType="begin"/>
            </w:r>
            <w:r w:rsidR="00D32589" w:rsidRPr="00D32589">
              <w:rPr>
                <w:noProof/>
                <w:webHidden/>
                <w:szCs w:val="24"/>
              </w:rPr>
              <w:instrText xml:space="preserve"> PAGEREF _Toc88251512 \h </w:instrText>
            </w:r>
            <w:r w:rsidR="00D32589" w:rsidRPr="00D32589">
              <w:rPr>
                <w:noProof/>
                <w:webHidden/>
                <w:szCs w:val="24"/>
              </w:rPr>
            </w:r>
            <w:r w:rsidR="00D32589" w:rsidRPr="00D32589">
              <w:rPr>
                <w:noProof/>
                <w:webHidden/>
                <w:szCs w:val="24"/>
              </w:rPr>
              <w:fldChar w:fldCharType="separate"/>
            </w:r>
            <w:r w:rsidR="002B130E">
              <w:rPr>
                <w:noProof/>
                <w:webHidden/>
                <w:szCs w:val="24"/>
              </w:rPr>
              <w:t>2</w:t>
            </w:r>
            <w:r w:rsidR="00D32589" w:rsidRPr="00D32589">
              <w:rPr>
                <w:noProof/>
                <w:webHidden/>
                <w:szCs w:val="24"/>
              </w:rPr>
              <w:fldChar w:fldCharType="end"/>
            </w:r>
          </w:hyperlink>
        </w:p>
        <w:p w14:paraId="53FEC28C" w14:textId="65590FB3" w:rsidR="00D32589" w:rsidRPr="00D32589" w:rsidRDefault="005363CE" w:rsidP="00D32589">
          <w:pPr>
            <w:pStyle w:val="TOC1"/>
            <w:tabs>
              <w:tab w:val="right" w:leader="dot" w:pos="9019"/>
            </w:tabs>
            <w:spacing w:line="360" w:lineRule="auto"/>
            <w:jc w:val="both"/>
            <w:rPr>
              <w:noProof/>
              <w:szCs w:val="24"/>
            </w:rPr>
          </w:pPr>
          <w:hyperlink w:anchor="_Toc88251513" w:history="1">
            <w:r w:rsidR="00D32589" w:rsidRPr="00D32589">
              <w:rPr>
                <w:rStyle w:val="Hyperlink"/>
                <w:noProof/>
                <w:szCs w:val="24"/>
              </w:rPr>
              <w:t>Communicating action plan to stakeholders</w:t>
            </w:r>
            <w:r w:rsidR="00D32589" w:rsidRPr="00D32589">
              <w:rPr>
                <w:noProof/>
                <w:webHidden/>
                <w:szCs w:val="24"/>
              </w:rPr>
              <w:tab/>
            </w:r>
            <w:r w:rsidR="00D32589" w:rsidRPr="00D32589">
              <w:rPr>
                <w:noProof/>
                <w:webHidden/>
                <w:szCs w:val="24"/>
              </w:rPr>
              <w:fldChar w:fldCharType="begin"/>
            </w:r>
            <w:r w:rsidR="00D32589" w:rsidRPr="00D32589">
              <w:rPr>
                <w:noProof/>
                <w:webHidden/>
                <w:szCs w:val="24"/>
              </w:rPr>
              <w:instrText xml:space="preserve"> PAGEREF _Toc88251513 \h </w:instrText>
            </w:r>
            <w:r w:rsidR="00D32589" w:rsidRPr="00D32589">
              <w:rPr>
                <w:noProof/>
                <w:webHidden/>
                <w:szCs w:val="24"/>
              </w:rPr>
            </w:r>
            <w:r w:rsidR="00D32589" w:rsidRPr="00D32589">
              <w:rPr>
                <w:noProof/>
                <w:webHidden/>
                <w:szCs w:val="24"/>
              </w:rPr>
              <w:fldChar w:fldCharType="separate"/>
            </w:r>
            <w:r w:rsidR="002B130E">
              <w:rPr>
                <w:noProof/>
                <w:webHidden/>
                <w:szCs w:val="24"/>
              </w:rPr>
              <w:t>3</w:t>
            </w:r>
            <w:r w:rsidR="00D32589" w:rsidRPr="00D32589">
              <w:rPr>
                <w:noProof/>
                <w:webHidden/>
                <w:szCs w:val="24"/>
              </w:rPr>
              <w:fldChar w:fldCharType="end"/>
            </w:r>
          </w:hyperlink>
        </w:p>
        <w:p w14:paraId="6F7A4CD3" w14:textId="393AEDAB" w:rsidR="00D32589" w:rsidRPr="00D32589" w:rsidRDefault="005363CE" w:rsidP="00D32589">
          <w:pPr>
            <w:pStyle w:val="TOC1"/>
            <w:tabs>
              <w:tab w:val="right" w:leader="dot" w:pos="9019"/>
            </w:tabs>
            <w:spacing w:line="360" w:lineRule="auto"/>
            <w:jc w:val="both"/>
            <w:rPr>
              <w:noProof/>
              <w:szCs w:val="24"/>
            </w:rPr>
          </w:pPr>
          <w:hyperlink w:anchor="_Toc88251514" w:history="1">
            <w:r w:rsidR="00D32589" w:rsidRPr="00D32589">
              <w:rPr>
                <w:rStyle w:val="Hyperlink"/>
                <w:noProof/>
                <w:szCs w:val="24"/>
              </w:rPr>
              <w:t>Monitoring and reviewing technique</w:t>
            </w:r>
            <w:r w:rsidR="00D32589" w:rsidRPr="00D32589">
              <w:rPr>
                <w:noProof/>
                <w:webHidden/>
                <w:szCs w:val="24"/>
              </w:rPr>
              <w:tab/>
            </w:r>
            <w:r w:rsidR="00D32589" w:rsidRPr="00D32589">
              <w:rPr>
                <w:noProof/>
                <w:webHidden/>
                <w:szCs w:val="24"/>
              </w:rPr>
              <w:fldChar w:fldCharType="begin"/>
            </w:r>
            <w:r w:rsidR="00D32589" w:rsidRPr="00D32589">
              <w:rPr>
                <w:noProof/>
                <w:webHidden/>
                <w:szCs w:val="24"/>
              </w:rPr>
              <w:instrText xml:space="preserve"> PAGEREF _Toc88251514 \h </w:instrText>
            </w:r>
            <w:r w:rsidR="00D32589" w:rsidRPr="00D32589">
              <w:rPr>
                <w:noProof/>
                <w:webHidden/>
                <w:szCs w:val="24"/>
              </w:rPr>
            </w:r>
            <w:r w:rsidR="00D32589" w:rsidRPr="00D32589">
              <w:rPr>
                <w:noProof/>
                <w:webHidden/>
                <w:szCs w:val="24"/>
              </w:rPr>
              <w:fldChar w:fldCharType="separate"/>
            </w:r>
            <w:r w:rsidR="002B130E">
              <w:rPr>
                <w:noProof/>
                <w:webHidden/>
                <w:szCs w:val="24"/>
              </w:rPr>
              <w:t>4</w:t>
            </w:r>
            <w:r w:rsidR="00D32589" w:rsidRPr="00D32589">
              <w:rPr>
                <w:noProof/>
                <w:webHidden/>
                <w:szCs w:val="24"/>
              </w:rPr>
              <w:fldChar w:fldCharType="end"/>
            </w:r>
          </w:hyperlink>
        </w:p>
        <w:p w14:paraId="41E21DEF" w14:textId="4221F467" w:rsidR="00D32589" w:rsidRPr="00D32589" w:rsidRDefault="005363CE" w:rsidP="00D32589">
          <w:pPr>
            <w:pStyle w:val="TOC1"/>
            <w:tabs>
              <w:tab w:val="right" w:leader="dot" w:pos="9019"/>
            </w:tabs>
            <w:spacing w:line="360" w:lineRule="auto"/>
            <w:jc w:val="both"/>
            <w:rPr>
              <w:noProof/>
              <w:szCs w:val="24"/>
            </w:rPr>
          </w:pPr>
          <w:hyperlink w:anchor="_Toc88251515" w:history="1">
            <w:r w:rsidR="00D32589" w:rsidRPr="00D32589">
              <w:rPr>
                <w:rStyle w:val="Hyperlink"/>
                <w:noProof/>
                <w:szCs w:val="24"/>
              </w:rPr>
              <w:t>Conclusion</w:t>
            </w:r>
            <w:r w:rsidR="00D32589" w:rsidRPr="00D32589">
              <w:rPr>
                <w:noProof/>
                <w:webHidden/>
                <w:szCs w:val="24"/>
              </w:rPr>
              <w:tab/>
            </w:r>
            <w:r w:rsidR="00D32589" w:rsidRPr="00D32589">
              <w:rPr>
                <w:noProof/>
                <w:webHidden/>
                <w:szCs w:val="24"/>
              </w:rPr>
              <w:fldChar w:fldCharType="begin"/>
            </w:r>
            <w:r w:rsidR="00D32589" w:rsidRPr="00D32589">
              <w:rPr>
                <w:noProof/>
                <w:webHidden/>
                <w:szCs w:val="24"/>
              </w:rPr>
              <w:instrText xml:space="preserve"> PAGEREF _Toc88251515 \h </w:instrText>
            </w:r>
            <w:r w:rsidR="00D32589" w:rsidRPr="00D32589">
              <w:rPr>
                <w:noProof/>
                <w:webHidden/>
                <w:szCs w:val="24"/>
              </w:rPr>
            </w:r>
            <w:r w:rsidR="00D32589" w:rsidRPr="00D32589">
              <w:rPr>
                <w:noProof/>
                <w:webHidden/>
                <w:szCs w:val="24"/>
              </w:rPr>
              <w:fldChar w:fldCharType="separate"/>
            </w:r>
            <w:r w:rsidR="002B130E">
              <w:rPr>
                <w:noProof/>
                <w:webHidden/>
                <w:szCs w:val="24"/>
              </w:rPr>
              <w:t>4</w:t>
            </w:r>
            <w:r w:rsidR="00D32589" w:rsidRPr="00D32589">
              <w:rPr>
                <w:noProof/>
                <w:webHidden/>
                <w:szCs w:val="24"/>
              </w:rPr>
              <w:fldChar w:fldCharType="end"/>
            </w:r>
          </w:hyperlink>
        </w:p>
        <w:p w14:paraId="1AA3273A" w14:textId="067E1468" w:rsidR="00D32589" w:rsidRPr="00D32589" w:rsidRDefault="005363CE" w:rsidP="00D32589">
          <w:pPr>
            <w:pStyle w:val="TOC1"/>
            <w:tabs>
              <w:tab w:val="right" w:leader="dot" w:pos="9019"/>
            </w:tabs>
            <w:spacing w:line="360" w:lineRule="auto"/>
            <w:jc w:val="both"/>
            <w:rPr>
              <w:noProof/>
              <w:sz w:val="24"/>
              <w:szCs w:val="24"/>
            </w:rPr>
          </w:pPr>
          <w:hyperlink w:anchor="_Toc88251516" w:history="1">
            <w:r w:rsidR="00D32589" w:rsidRPr="00D32589">
              <w:rPr>
                <w:rStyle w:val="Hyperlink"/>
                <w:noProof/>
                <w:szCs w:val="24"/>
              </w:rPr>
              <w:t>Reference list</w:t>
            </w:r>
            <w:r w:rsidR="00D32589" w:rsidRPr="00D32589">
              <w:rPr>
                <w:noProof/>
                <w:webHidden/>
                <w:szCs w:val="24"/>
              </w:rPr>
              <w:tab/>
            </w:r>
            <w:r w:rsidR="00D32589" w:rsidRPr="00D32589">
              <w:rPr>
                <w:noProof/>
                <w:webHidden/>
                <w:szCs w:val="24"/>
              </w:rPr>
              <w:fldChar w:fldCharType="begin"/>
            </w:r>
            <w:r w:rsidR="00D32589" w:rsidRPr="00D32589">
              <w:rPr>
                <w:noProof/>
                <w:webHidden/>
                <w:szCs w:val="24"/>
              </w:rPr>
              <w:instrText xml:space="preserve"> PAGEREF _Toc88251516 \h </w:instrText>
            </w:r>
            <w:r w:rsidR="00D32589" w:rsidRPr="00D32589">
              <w:rPr>
                <w:noProof/>
                <w:webHidden/>
                <w:szCs w:val="24"/>
              </w:rPr>
            </w:r>
            <w:r w:rsidR="00D32589" w:rsidRPr="00D32589">
              <w:rPr>
                <w:noProof/>
                <w:webHidden/>
                <w:szCs w:val="24"/>
              </w:rPr>
              <w:fldChar w:fldCharType="separate"/>
            </w:r>
            <w:r w:rsidR="002B130E">
              <w:rPr>
                <w:noProof/>
                <w:webHidden/>
                <w:szCs w:val="24"/>
              </w:rPr>
              <w:t>5</w:t>
            </w:r>
            <w:r w:rsidR="00D32589" w:rsidRPr="00D32589">
              <w:rPr>
                <w:noProof/>
                <w:webHidden/>
                <w:szCs w:val="24"/>
              </w:rPr>
              <w:fldChar w:fldCharType="end"/>
            </w:r>
          </w:hyperlink>
        </w:p>
        <w:p w14:paraId="21F27065" w14:textId="0024A7E7" w:rsidR="00D32589" w:rsidRDefault="00D32589" w:rsidP="00D32589">
          <w:pPr>
            <w:spacing w:line="360" w:lineRule="auto"/>
            <w:jc w:val="both"/>
          </w:pPr>
          <w:r w:rsidRPr="00D32589">
            <w:rPr>
              <w:b/>
              <w:bCs/>
              <w:noProof/>
              <w:sz w:val="24"/>
              <w:szCs w:val="24"/>
            </w:rPr>
            <w:fldChar w:fldCharType="end"/>
          </w:r>
        </w:p>
      </w:sdtContent>
    </w:sdt>
    <w:p w14:paraId="33C1D165" w14:textId="77777777" w:rsidR="00D32589" w:rsidRDefault="00D32589">
      <w:pPr>
        <w:rPr>
          <w:b/>
          <w:color w:val="000000" w:themeColor="text1"/>
          <w:sz w:val="28"/>
          <w:szCs w:val="40"/>
        </w:rPr>
      </w:pPr>
      <w:r>
        <w:br w:type="page"/>
      </w:r>
    </w:p>
    <w:p w14:paraId="00000002" w14:textId="3E99F7BD" w:rsidR="00013555" w:rsidRPr="00705137" w:rsidRDefault="005B4D25" w:rsidP="00D625EA">
      <w:pPr>
        <w:pStyle w:val="Heading1"/>
      </w:pPr>
      <w:bookmarkStart w:id="0" w:name="_Toc88251508"/>
      <w:r w:rsidRPr="00D625EA">
        <w:lastRenderedPageBreak/>
        <w:t>Introduction</w:t>
      </w:r>
      <w:bookmarkEnd w:id="0"/>
      <w:r w:rsidRPr="00705137">
        <w:t xml:space="preserve"> </w:t>
      </w:r>
    </w:p>
    <w:p w14:paraId="00000003" w14:textId="77777777" w:rsidR="00013555" w:rsidRPr="00AF1A39" w:rsidRDefault="0012534B" w:rsidP="00C8065A">
      <w:pPr>
        <w:spacing w:line="360" w:lineRule="auto"/>
        <w:jc w:val="both"/>
        <w:rPr>
          <w:rFonts w:eastAsia="Times New Roman"/>
          <w:szCs w:val="24"/>
        </w:rPr>
      </w:pPr>
      <w:r w:rsidRPr="00AF1A39">
        <w:rPr>
          <w:rFonts w:eastAsia="Times New Roman"/>
          <w:szCs w:val="24"/>
        </w:rPr>
        <w:t xml:space="preserve">Problem-solving is a process by which issues in the organization is identified and evaluated </w:t>
      </w:r>
    </w:p>
    <w:p w14:paraId="00000005" w14:textId="150BA6E5" w:rsidR="00013555" w:rsidRPr="00AF1A39" w:rsidRDefault="0012534B" w:rsidP="00C8065A">
      <w:pPr>
        <w:spacing w:line="360" w:lineRule="auto"/>
        <w:jc w:val="both"/>
        <w:rPr>
          <w:rFonts w:eastAsia="Times New Roman"/>
          <w:b/>
          <w:szCs w:val="24"/>
        </w:rPr>
      </w:pPr>
      <w:r w:rsidRPr="00AF1A39">
        <w:rPr>
          <w:rFonts w:eastAsia="Times New Roman"/>
          <w:szCs w:val="24"/>
        </w:rPr>
        <w:t>And necessary mea</w:t>
      </w:r>
      <w:r w:rsidR="005B4D25" w:rsidRPr="00AF1A39">
        <w:rPr>
          <w:rFonts w:eastAsia="Times New Roman"/>
          <w:szCs w:val="24"/>
        </w:rPr>
        <w:t>sures are taken to deal with it</w:t>
      </w:r>
      <w:r w:rsidRPr="00AF1A39">
        <w:rPr>
          <w:rFonts w:eastAsia="Times New Roman"/>
          <w:szCs w:val="24"/>
        </w:rPr>
        <w:t xml:space="preserve">. This includes identifying, finding appropriate solutions and implementing them to minimize the operational hindrances of an organization. </w:t>
      </w:r>
      <w:r w:rsidR="00CE7075" w:rsidRPr="00AF1A39">
        <w:rPr>
          <w:rFonts w:eastAsia="Times New Roman"/>
          <w:szCs w:val="24"/>
        </w:rPr>
        <w:t>This</w:t>
      </w:r>
      <w:r w:rsidRPr="00AF1A39">
        <w:rPr>
          <w:rFonts w:eastAsia="Times New Roman"/>
          <w:szCs w:val="24"/>
        </w:rPr>
        <w:t xml:space="preserve"> case study talks about the multinational e-commerce company” A</w:t>
      </w:r>
      <w:r w:rsidR="00CE7075" w:rsidRPr="00AF1A39">
        <w:rPr>
          <w:rFonts w:eastAsia="Times New Roman"/>
          <w:szCs w:val="24"/>
        </w:rPr>
        <w:t>mazon</w:t>
      </w:r>
      <w:r w:rsidRPr="00AF1A39">
        <w:rPr>
          <w:rFonts w:eastAsia="Times New Roman"/>
          <w:szCs w:val="24"/>
        </w:rPr>
        <w:t>”.</w:t>
      </w:r>
      <w:r w:rsidR="00CE7075" w:rsidRPr="00AF1A39">
        <w:rPr>
          <w:rFonts w:eastAsia="Times New Roman"/>
          <w:szCs w:val="24"/>
        </w:rPr>
        <w:t xml:space="preserve"> Looking</w:t>
      </w:r>
      <w:r w:rsidRPr="00AF1A39">
        <w:rPr>
          <w:rFonts w:eastAsia="Times New Roman"/>
          <w:szCs w:val="24"/>
        </w:rPr>
        <w:t xml:space="preserve"> at a complex workplace problem the company deals with and </w:t>
      </w:r>
      <w:r w:rsidR="00AF1A39" w:rsidRPr="00AF1A39">
        <w:rPr>
          <w:rFonts w:eastAsia="Times New Roman"/>
          <w:szCs w:val="24"/>
        </w:rPr>
        <w:t>analyse</w:t>
      </w:r>
      <w:r w:rsidRPr="00AF1A39">
        <w:rPr>
          <w:rFonts w:eastAsia="Times New Roman"/>
          <w:szCs w:val="24"/>
        </w:rPr>
        <w:t xml:space="preserve"> the issue in detail step by step in order. </w:t>
      </w:r>
      <w:r w:rsidR="00AF1A39" w:rsidRPr="00AF1A39">
        <w:rPr>
          <w:rFonts w:eastAsia="Times New Roman"/>
          <w:szCs w:val="24"/>
        </w:rPr>
        <w:t>The</w:t>
      </w:r>
      <w:r w:rsidRPr="00AF1A39">
        <w:rPr>
          <w:rFonts w:eastAsia="Times New Roman"/>
          <w:szCs w:val="24"/>
        </w:rPr>
        <w:t xml:space="preserve"> aim is to find alternate, appropriate solutions of the same, communicate the findings to the stakeholders and take necessary measures in implementing those measures in the organization.</w:t>
      </w:r>
    </w:p>
    <w:p w14:paraId="00000008" w14:textId="1E5BFB75" w:rsidR="00013555" w:rsidRPr="00705137" w:rsidRDefault="00CE7075" w:rsidP="00D625EA">
      <w:pPr>
        <w:pStyle w:val="Heading1"/>
      </w:pPr>
      <w:bookmarkStart w:id="1" w:name="_Toc88251509"/>
      <w:r w:rsidRPr="00705137">
        <w:t>Complex problem in the workplace</w:t>
      </w:r>
      <w:bookmarkEnd w:id="1"/>
      <w:r w:rsidRPr="00705137">
        <w:t xml:space="preserve"> </w:t>
      </w:r>
    </w:p>
    <w:p w14:paraId="00000009" w14:textId="2ACAEA91" w:rsidR="00013555" w:rsidRPr="00AF1A39" w:rsidRDefault="0012534B" w:rsidP="00C8065A">
      <w:pPr>
        <w:spacing w:line="360" w:lineRule="auto"/>
        <w:jc w:val="both"/>
        <w:rPr>
          <w:rFonts w:eastAsia="Times New Roman"/>
          <w:szCs w:val="24"/>
        </w:rPr>
      </w:pPr>
      <w:r w:rsidRPr="00AF1A39">
        <w:rPr>
          <w:rFonts w:eastAsia="Times New Roman"/>
          <w:szCs w:val="24"/>
        </w:rPr>
        <w:t xml:space="preserve">Problems in the workplace may </w:t>
      </w:r>
      <w:r w:rsidR="00E61EDC" w:rsidRPr="00AF1A39">
        <w:rPr>
          <w:rFonts w:eastAsia="Times New Roman"/>
          <w:szCs w:val="24"/>
        </w:rPr>
        <w:t>arise</w:t>
      </w:r>
      <w:r w:rsidRPr="00AF1A39">
        <w:rPr>
          <w:rFonts w:eastAsia="Times New Roman"/>
          <w:szCs w:val="24"/>
        </w:rPr>
        <w:t xml:space="preserve"> due to a multitude of reasons. </w:t>
      </w:r>
      <w:r w:rsidR="00E61EDC" w:rsidRPr="00AF1A39">
        <w:rPr>
          <w:rFonts w:eastAsia="Times New Roman"/>
          <w:szCs w:val="24"/>
        </w:rPr>
        <w:t>When</w:t>
      </w:r>
      <w:r w:rsidRPr="00AF1A39">
        <w:rPr>
          <w:rFonts w:eastAsia="Times New Roman"/>
          <w:szCs w:val="24"/>
        </w:rPr>
        <w:t xml:space="preserve"> there is a problem in any of the segments of the company it is seen that the level of productivity goes down</w:t>
      </w:r>
      <w:r w:rsidR="00E973EA" w:rsidRPr="00AF1A39">
        <w:rPr>
          <w:rFonts w:eastAsia="Times New Roman"/>
          <w:szCs w:val="24"/>
        </w:rPr>
        <w:t xml:space="preserve"> (</w:t>
      </w:r>
      <w:r w:rsidR="00E973EA" w:rsidRPr="00AF1A39">
        <w:rPr>
          <w:color w:val="222222"/>
          <w:szCs w:val="20"/>
          <w:shd w:val="clear" w:color="auto" w:fill="FFFFFF"/>
        </w:rPr>
        <w:t xml:space="preserve">De </w:t>
      </w:r>
      <w:proofErr w:type="spellStart"/>
      <w:r w:rsidR="00E973EA" w:rsidRPr="00AF1A39">
        <w:rPr>
          <w:color w:val="222222"/>
          <w:szCs w:val="20"/>
          <w:shd w:val="clear" w:color="auto" w:fill="FFFFFF"/>
        </w:rPr>
        <w:t>Clercq</w:t>
      </w:r>
      <w:proofErr w:type="spellEnd"/>
      <w:r w:rsidR="00E973EA" w:rsidRPr="00AF1A39">
        <w:rPr>
          <w:color w:val="222222"/>
          <w:szCs w:val="20"/>
          <w:shd w:val="clear" w:color="auto" w:fill="FFFFFF"/>
        </w:rPr>
        <w:t xml:space="preserve">, </w:t>
      </w:r>
      <w:proofErr w:type="spellStart"/>
      <w:r w:rsidR="00E973EA" w:rsidRPr="00AF1A39">
        <w:rPr>
          <w:color w:val="222222"/>
          <w:szCs w:val="20"/>
          <w:shd w:val="clear" w:color="auto" w:fill="FFFFFF"/>
        </w:rPr>
        <w:t>Brieger</w:t>
      </w:r>
      <w:proofErr w:type="spellEnd"/>
      <w:r w:rsidR="00E973EA" w:rsidRPr="00AF1A39">
        <w:rPr>
          <w:color w:val="222222"/>
          <w:szCs w:val="20"/>
          <w:shd w:val="clear" w:color="auto" w:fill="FFFFFF"/>
        </w:rPr>
        <w:t xml:space="preserve"> and </w:t>
      </w:r>
      <w:proofErr w:type="spellStart"/>
      <w:r w:rsidR="00E973EA" w:rsidRPr="00AF1A39">
        <w:rPr>
          <w:color w:val="222222"/>
          <w:szCs w:val="20"/>
          <w:shd w:val="clear" w:color="auto" w:fill="FFFFFF"/>
        </w:rPr>
        <w:t>Welzel</w:t>
      </w:r>
      <w:proofErr w:type="spellEnd"/>
      <w:r w:rsidR="00E973EA" w:rsidRPr="00AF1A39">
        <w:rPr>
          <w:color w:val="222222"/>
          <w:szCs w:val="20"/>
          <w:shd w:val="clear" w:color="auto" w:fill="FFFFFF"/>
        </w:rPr>
        <w:t>, 2021</w:t>
      </w:r>
      <w:r w:rsidR="00E973EA" w:rsidRPr="00AF1A39">
        <w:rPr>
          <w:rFonts w:eastAsia="Times New Roman"/>
          <w:szCs w:val="24"/>
        </w:rPr>
        <w:t>)</w:t>
      </w:r>
      <w:r w:rsidRPr="00AF1A39">
        <w:rPr>
          <w:rFonts w:eastAsia="Times New Roman"/>
          <w:szCs w:val="24"/>
        </w:rPr>
        <w:t>. It may be a problem of management, operational process, staffing (employee job satisfaction), equipment, environment or a problem of material resources.</w:t>
      </w:r>
    </w:p>
    <w:p w14:paraId="0000000D" w14:textId="339984AA" w:rsidR="00013555" w:rsidRPr="00AF1A39" w:rsidRDefault="0012534B" w:rsidP="00C8065A">
      <w:pPr>
        <w:spacing w:line="360" w:lineRule="auto"/>
        <w:jc w:val="both"/>
        <w:rPr>
          <w:rFonts w:eastAsia="Times New Roman"/>
          <w:szCs w:val="24"/>
        </w:rPr>
      </w:pPr>
      <w:r w:rsidRPr="00AF1A39">
        <w:rPr>
          <w:rFonts w:eastAsia="Times New Roman"/>
          <w:szCs w:val="24"/>
        </w:rPr>
        <w:t xml:space="preserve">Job satisfaction must be a priority of a firm as it profits the firm long term.it also provides a good brand image, helping </w:t>
      </w:r>
      <w:proofErr w:type="gramStart"/>
      <w:r w:rsidRPr="00AF1A39">
        <w:rPr>
          <w:rFonts w:eastAsia="Times New Roman"/>
          <w:szCs w:val="24"/>
        </w:rPr>
        <w:t>future prospects</w:t>
      </w:r>
      <w:proofErr w:type="gramEnd"/>
      <w:r w:rsidRPr="00AF1A39">
        <w:rPr>
          <w:rFonts w:eastAsia="Times New Roman"/>
          <w:szCs w:val="24"/>
        </w:rPr>
        <w:t xml:space="preserve">. A happy employee is much more productive, loyal and shows more innovation at work. In relation to ‘Amazon’, this article will discuss a key problem observed if the organization relating to employees' </w:t>
      </w:r>
      <w:r w:rsidRPr="00AF1A39">
        <w:rPr>
          <w:rFonts w:eastAsia="Times New Roman"/>
          <w:b/>
          <w:szCs w:val="24"/>
        </w:rPr>
        <w:t>work-life balance</w:t>
      </w:r>
      <w:r w:rsidRPr="00AF1A39">
        <w:rPr>
          <w:rFonts w:eastAsia="Times New Roman"/>
          <w:szCs w:val="24"/>
        </w:rPr>
        <w:t>. In this rapid globalized e-market environment, the need for retention of employees is paramount as it decreases the overhead recruitment costs</w:t>
      </w:r>
      <w:r w:rsidR="00237B73" w:rsidRPr="00AF1A39">
        <w:rPr>
          <w:rFonts w:eastAsia="Times New Roman"/>
          <w:szCs w:val="24"/>
        </w:rPr>
        <w:t xml:space="preserve"> (</w:t>
      </w:r>
      <w:r w:rsidR="00237B73" w:rsidRPr="00AF1A39">
        <w:rPr>
          <w:color w:val="222222"/>
          <w:szCs w:val="20"/>
          <w:shd w:val="clear" w:color="auto" w:fill="FFFFFF"/>
        </w:rPr>
        <w:t>Clouston, 2019</w:t>
      </w:r>
      <w:r w:rsidR="00237B73" w:rsidRPr="00AF1A39">
        <w:rPr>
          <w:rFonts w:eastAsia="Times New Roman"/>
          <w:szCs w:val="24"/>
        </w:rPr>
        <w:t>)</w:t>
      </w:r>
      <w:r w:rsidRPr="00AF1A39">
        <w:rPr>
          <w:rFonts w:eastAsia="Times New Roman"/>
          <w:szCs w:val="24"/>
        </w:rPr>
        <w:t xml:space="preserve">. Employees who are not satisfied with their job tend to shift or leave the company which leads to a shortage of manpower. </w:t>
      </w:r>
      <w:r w:rsidR="00E61EDC" w:rsidRPr="00AF1A39">
        <w:rPr>
          <w:rFonts w:eastAsia="Times New Roman"/>
          <w:szCs w:val="24"/>
        </w:rPr>
        <w:t>The</w:t>
      </w:r>
      <w:r w:rsidRPr="00AF1A39">
        <w:rPr>
          <w:rFonts w:eastAsia="Times New Roman"/>
          <w:szCs w:val="24"/>
        </w:rPr>
        <w:t xml:space="preserve"> overall operations also get affected. The complex problem addressed here deals with the work/live balance of employees. It is seen that the lower-level employees working in logistics tend to get longer work shifts, prescribed by the company. </w:t>
      </w:r>
      <w:r w:rsidR="00E61EDC" w:rsidRPr="00AF1A39">
        <w:rPr>
          <w:rFonts w:eastAsia="Times New Roman"/>
          <w:szCs w:val="24"/>
        </w:rPr>
        <w:t>This in term creates a problem for the staff to balance their work-life balance.</w:t>
      </w:r>
      <w:r w:rsidRPr="00AF1A39">
        <w:rPr>
          <w:rFonts w:eastAsia="Times New Roman"/>
          <w:szCs w:val="24"/>
        </w:rPr>
        <w:t xml:space="preserve"> </w:t>
      </w:r>
      <w:r w:rsidR="00E61EDC" w:rsidRPr="00AF1A39">
        <w:rPr>
          <w:rFonts w:eastAsia="Times New Roman"/>
          <w:szCs w:val="24"/>
        </w:rPr>
        <w:t>Allegations</w:t>
      </w:r>
      <w:r w:rsidRPr="00AF1A39">
        <w:rPr>
          <w:rFonts w:eastAsia="Times New Roman"/>
          <w:szCs w:val="24"/>
        </w:rPr>
        <w:t xml:space="preserve"> and thoughts of this nature foster a sense of missing out on life. </w:t>
      </w:r>
      <w:r w:rsidR="00E61EDC" w:rsidRPr="00AF1A39">
        <w:rPr>
          <w:rFonts w:eastAsia="Times New Roman"/>
          <w:szCs w:val="24"/>
        </w:rPr>
        <w:t>This</w:t>
      </w:r>
      <w:r w:rsidRPr="00AF1A39">
        <w:rPr>
          <w:rFonts w:eastAsia="Times New Roman"/>
          <w:szCs w:val="24"/>
        </w:rPr>
        <w:t xml:space="preserve"> may make them unhappy working in the organization affecting its service output. As the identification of the problem is already done, next priority should be given in analysing the problem in full detail, discussions on solutions </w:t>
      </w:r>
      <w:proofErr w:type="gramStart"/>
      <w:r w:rsidRPr="00AF1A39">
        <w:rPr>
          <w:rFonts w:eastAsia="Times New Roman"/>
          <w:szCs w:val="24"/>
        </w:rPr>
        <w:t>is</w:t>
      </w:r>
      <w:proofErr w:type="gramEnd"/>
      <w:r w:rsidRPr="00AF1A39">
        <w:rPr>
          <w:rFonts w:eastAsia="Times New Roman"/>
          <w:szCs w:val="24"/>
        </w:rPr>
        <w:t xml:space="preserve"> to be encouraged and alternative solutions must be kept at hand by the management</w:t>
      </w:r>
      <w:r w:rsidR="0012147E" w:rsidRPr="00AF1A39">
        <w:rPr>
          <w:rFonts w:eastAsia="Times New Roman"/>
          <w:szCs w:val="24"/>
        </w:rPr>
        <w:t xml:space="preserve"> (</w:t>
      </w:r>
      <w:proofErr w:type="spellStart"/>
      <w:r w:rsidR="0012147E" w:rsidRPr="00AF1A39">
        <w:rPr>
          <w:color w:val="222222"/>
          <w:szCs w:val="20"/>
          <w:shd w:val="clear" w:color="auto" w:fill="FFFFFF"/>
        </w:rPr>
        <w:t>Biyagamage</w:t>
      </w:r>
      <w:proofErr w:type="spellEnd"/>
      <w:r w:rsidR="0012147E" w:rsidRPr="00AF1A39">
        <w:rPr>
          <w:color w:val="222222"/>
          <w:szCs w:val="20"/>
          <w:shd w:val="clear" w:color="auto" w:fill="FFFFFF"/>
        </w:rPr>
        <w:t xml:space="preserve"> and </w:t>
      </w:r>
      <w:proofErr w:type="spellStart"/>
      <w:r w:rsidR="0012147E" w:rsidRPr="00AF1A39">
        <w:rPr>
          <w:color w:val="222222"/>
          <w:szCs w:val="20"/>
          <w:shd w:val="clear" w:color="auto" w:fill="FFFFFF"/>
        </w:rPr>
        <w:t>Sutha</w:t>
      </w:r>
      <w:proofErr w:type="spellEnd"/>
      <w:r w:rsidR="0012147E" w:rsidRPr="00AF1A39">
        <w:rPr>
          <w:color w:val="222222"/>
          <w:szCs w:val="20"/>
          <w:shd w:val="clear" w:color="auto" w:fill="FFFFFF"/>
        </w:rPr>
        <w:t>, 2018</w:t>
      </w:r>
      <w:r w:rsidR="0012147E" w:rsidRPr="00AF1A39">
        <w:rPr>
          <w:rFonts w:eastAsia="Times New Roman"/>
          <w:szCs w:val="24"/>
        </w:rPr>
        <w:t>)</w:t>
      </w:r>
      <w:r w:rsidRPr="00AF1A39">
        <w:rPr>
          <w:rFonts w:eastAsia="Times New Roman"/>
          <w:szCs w:val="24"/>
        </w:rPr>
        <w:t>.</w:t>
      </w:r>
    </w:p>
    <w:p w14:paraId="0000000F" w14:textId="227E7084" w:rsidR="00013555" w:rsidRPr="00705137" w:rsidRDefault="00CE7075" w:rsidP="00D625EA">
      <w:pPr>
        <w:pStyle w:val="Heading1"/>
      </w:pPr>
      <w:bookmarkStart w:id="2" w:name="_Toc88251510"/>
      <w:r w:rsidRPr="00705137">
        <w:lastRenderedPageBreak/>
        <w:t>Problem analysis</w:t>
      </w:r>
      <w:r w:rsidR="000905BC">
        <w:t xml:space="preserve"> for informing decision making</w:t>
      </w:r>
      <w:bookmarkEnd w:id="2"/>
      <w:r w:rsidR="000905BC">
        <w:t xml:space="preserve"> </w:t>
      </w:r>
    </w:p>
    <w:p w14:paraId="00000010" w14:textId="29DCB4B1" w:rsidR="00013555" w:rsidRPr="00AF1A39" w:rsidRDefault="0012534B" w:rsidP="00C8065A">
      <w:pPr>
        <w:spacing w:line="360" w:lineRule="auto"/>
        <w:jc w:val="both"/>
        <w:rPr>
          <w:rFonts w:eastAsia="Times New Roman"/>
          <w:szCs w:val="24"/>
        </w:rPr>
      </w:pPr>
      <w:r w:rsidRPr="00AF1A39">
        <w:rPr>
          <w:rFonts w:eastAsia="Times New Roman"/>
          <w:szCs w:val="24"/>
        </w:rPr>
        <w:t xml:space="preserve">Analysing a problem may be termed as a process by which the cause and effect of an issue are to be determined. </w:t>
      </w:r>
      <w:r w:rsidR="00CE7075" w:rsidRPr="00AF1A39">
        <w:rPr>
          <w:rFonts w:eastAsia="Times New Roman"/>
          <w:szCs w:val="24"/>
        </w:rPr>
        <w:t>With</w:t>
      </w:r>
      <w:r w:rsidRPr="00AF1A39">
        <w:rPr>
          <w:rFonts w:eastAsia="Times New Roman"/>
          <w:szCs w:val="24"/>
        </w:rPr>
        <w:t xml:space="preserve"> reference to the above mentioned dealing with work/life balance problem seen at Amazon. Brainstorming and the probable causes must be figured out before the proposal of solutions. The first step of analysis is “defining the problem”</w:t>
      </w:r>
      <w:r w:rsidR="00233541" w:rsidRPr="00AF1A39">
        <w:rPr>
          <w:rFonts w:eastAsia="Times New Roman"/>
          <w:szCs w:val="24"/>
        </w:rPr>
        <w:t xml:space="preserve"> to the decision makers</w:t>
      </w:r>
      <w:r w:rsidR="00C5783A" w:rsidRPr="00AF1A39">
        <w:rPr>
          <w:rFonts w:eastAsia="Times New Roman"/>
          <w:szCs w:val="24"/>
        </w:rPr>
        <w:t xml:space="preserve"> (</w:t>
      </w:r>
      <w:proofErr w:type="spellStart"/>
      <w:r w:rsidR="00C5783A" w:rsidRPr="00AF1A39">
        <w:rPr>
          <w:color w:val="222222"/>
          <w:szCs w:val="20"/>
          <w:shd w:val="clear" w:color="auto" w:fill="FFFFFF"/>
        </w:rPr>
        <w:t>Ariyasinghe</w:t>
      </w:r>
      <w:proofErr w:type="spellEnd"/>
      <w:r w:rsidR="00C5783A" w:rsidRPr="00AF1A39">
        <w:rPr>
          <w:color w:val="222222"/>
          <w:szCs w:val="20"/>
          <w:shd w:val="clear" w:color="auto" w:fill="FFFFFF"/>
        </w:rPr>
        <w:t>, 2021</w:t>
      </w:r>
      <w:r w:rsidR="00C5783A" w:rsidRPr="00AF1A39">
        <w:rPr>
          <w:rFonts w:eastAsia="Times New Roman"/>
          <w:szCs w:val="24"/>
        </w:rPr>
        <w:t>)</w:t>
      </w:r>
      <w:r w:rsidRPr="00AF1A39">
        <w:rPr>
          <w:rFonts w:eastAsia="Times New Roman"/>
          <w:szCs w:val="24"/>
        </w:rPr>
        <w:t xml:space="preserve">. Here the root </w:t>
      </w:r>
      <w:r w:rsidR="00CE7075" w:rsidRPr="00AF1A39">
        <w:rPr>
          <w:rFonts w:eastAsia="Times New Roman"/>
          <w:szCs w:val="24"/>
        </w:rPr>
        <w:t>causes of the problem are</w:t>
      </w:r>
      <w:r w:rsidRPr="00AF1A39">
        <w:rPr>
          <w:rFonts w:eastAsia="Times New Roman"/>
          <w:szCs w:val="24"/>
        </w:rPr>
        <w:t xml:space="preserve"> identified. </w:t>
      </w:r>
      <w:r w:rsidR="00CE7075" w:rsidRPr="00AF1A39">
        <w:rPr>
          <w:rFonts w:eastAsia="Times New Roman"/>
          <w:szCs w:val="24"/>
        </w:rPr>
        <w:t>Keeping</w:t>
      </w:r>
      <w:r w:rsidRPr="00AF1A39">
        <w:rPr>
          <w:rFonts w:eastAsia="Times New Roman"/>
          <w:szCs w:val="24"/>
        </w:rPr>
        <w:t xml:space="preserve"> in mind the segment of the firm departments must be notified about the concerns of the employees</w:t>
      </w:r>
      <w:r w:rsidR="00233541" w:rsidRPr="00AF1A39">
        <w:rPr>
          <w:rFonts w:eastAsia="Times New Roman"/>
          <w:szCs w:val="24"/>
        </w:rPr>
        <w:t xml:space="preserve"> in the presence of the key decision makers</w:t>
      </w:r>
      <w:r w:rsidRPr="00AF1A39">
        <w:rPr>
          <w:rFonts w:eastAsia="Times New Roman"/>
          <w:szCs w:val="24"/>
        </w:rPr>
        <w:t>.</w:t>
      </w:r>
    </w:p>
    <w:p w14:paraId="00000011" w14:textId="67AF31CC" w:rsidR="00013555" w:rsidRPr="00AF1A39" w:rsidRDefault="0012534B" w:rsidP="00C8065A">
      <w:pPr>
        <w:spacing w:line="360" w:lineRule="auto"/>
        <w:jc w:val="both"/>
        <w:rPr>
          <w:rFonts w:eastAsia="Times New Roman"/>
          <w:szCs w:val="24"/>
        </w:rPr>
      </w:pPr>
      <w:r w:rsidRPr="00AF1A39">
        <w:rPr>
          <w:rFonts w:eastAsia="Times New Roman"/>
          <w:szCs w:val="24"/>
        </w:rPr>
        <w:t xml:space="preserve"> A critical problem can be seen in amazons warehousing department where the Work-life balance of employees is not in tandem with the conventional industry practices.</w:t>
      </w:r>
      <w:r w:rsidR="000905BC" w:rsidRPr="00AF1A39">
        <w:rPr>
          <w:rFonts w:eastAsia="Times New Roman"/>
          <w:szCs w:val="24"/>
        </w:rPr>
        <w:t xml:space="preserve"> The decision makers of Amazon should be informed about the root causes of the problem. </w:t>
      </w:r>
    </w:p>
    <w:p w14:paraId="00000012" w14:textId="77777777" w:rsidR="00013555" w:rsidRPr="00AF1A39" w:rsidRDefault="0012534B" w:rsidP="00C8065A">
      <w:pPr>
        <w:spacing w:line="360" w:lineRule="auto"/>
        <w:jc w:val="both"/>
        <w:rPr>
          <w:rFonts w:eastAsia="Times New Roman"/>
          <w:b/>
          <w:szCs w:val="24"/>
        </w:rPr>
      </w:pPr>
      <w:r w:rsidRPr="00AF1A39">
        <w:rPr>
          <w:rFonts w:eastAsia="Times New Roman"/>
          <w:b/>
          <w:szCs w:val="24"/>
        </w:rPr>
        <w:t xml:space="preserve">Causes of Work-Life imbalance of employees </w:t>
      </w:r>
    </w:p>
    <w:p w14:paraId="00000013" w14:textId="77777777" w:rsidR="00013555" w:rsidRPr="00AF1A39" w:rsidRDefault="0012534B" w:rsidP="00C8065A">
      <w:pPr>
        <w:numPr>
          <w:ilvl w:val="0"/>
          <w:numId w:val="7"/>
        </w:numPr>
        <w:spacing w:line="360" w:lineRule="auto"/>
        <w:jc w:val="both"/>
        <w:rPr>
          <w:rFonts w:eastAsia="Times New Roman"/>
          <w:szCs w:val="24"/>
        </w:rPr>
      </w:pPr>
      <w:r w:rsidRPr="00AF1A39">
        <w:rPr>
          <w:rFonts w:eastAsia="Times New Roman"/>
          <w:szCs w:val="24"/>
        </w:rPr>
        <w:t>Long shift hours - as e-commerce is a process that works 24/7 without stopping, individuals are employed on a shift basis. it is seen that workers are working for longer shifts for the same or reduced wages compared to the industry benchmark.</w:t>
      </w:r>
    </w:p>
    <w:p w14:paraId="00000014" w14:textId="723E5555" w:rsidR="00013555" w:rsidRPr="00AF1A39" w:rsidRDefault="0012534B" w:rsidP="00C8065A">
      <w:pPr>
        <w:numPr>
          <w:ilvl w:val="0"/>
          <w:numId w:val="7"/>
        </w:numPr>
        <w:spacing w:line="360" w:lineRule="auto"/>
        <w:jc w:val="both"/>
        <w:rPr>
          <w:rFonts w:eastAsia="Times New Roman"/>
          <w:szCs w:val="24"/>
        </w:rPr>
      </w:pPr>
      <w:r w:rsidRPr="00AF1A39">
        <w:rPr>
          <w:rFonts w:eastAsia="Times New Roman"/>
          <w:szCs w:val="24"/>
        </w:rPr>
        <w:t>Reduced number of holidays - as the firm expects good work output by the staff concerned, holidays and off days are limited and hard penalizing is done for extra leaves which are not allotted to them</w:t>
      </w:r>
      <w:r w:rsidR="00915A57" w:rsidRPr="00AF1A39">
        <w:rPr>
          <w:rFonts w:eastAsia="Times New Roman"/>
          <w:szCs w:val="24"/>
        </w:rPr>
        <w:t xml:space="preserve"> (</w:t>
      </w:r>
      <w:r w:rsidR="00915A57" w:rsidRPr="00AF1A39">
        <w:rPr>
          <w:color w:val="222222"/>
          <w:szCs w:val="20"/>
          <w:shd w:val="clear" w:color="auto" w:fill="FFFFFF"/>
        </w:rPr>
        <w:t xml:space="preserve">Soomro, </w:t>
      </w:r>
      <w:proofErr w:type="spellStart"/>
      <w:r w:rsidR="00915A57" w:rsidRPr="00AF1A39">
        <w:rPr>
          <w:color w:val="222222"/>
          <w:szCs w:val="20"/>
          <w:shd w:val="clear" w:color="auto" w:fill="FFFFFF"/>
        </w:rPr>
        <w:t>Breitenecker</w:t>
      </w:r>
      <w:proofErr w:type="spellEnd"/>
      <w:r w:rsidR="00915A57" w:rsidRPr="00AF1A39">
        <w:rPr>
          <w:color w:val="222222"/>
          <w:szCs w:val="20"/>
          <w:shd w:val="clear" w:color="auto" w:fill="FFFFFF"/>
        </w:rPr>
        <w:t xml:space="preserve"> and Shah, 2018</w:t>
      </w:r>
      <w:r w:rsidR="00915A57" w:rsidRPr="00AF1A39">
        <w:rPr>
          <w:rFonts w:eastAsia="Times New Roman"/>
          <w:szCs w:val="24"/>
        </w:rPr>
        <w:t>)</w:t>
      </w:r>
      <w:r w:rsidRPr="00AF1A39">
        <w:rPr>
          <w:rFonts w:eastAsia="Times New Roman"/>
          <w:szCs w:val="24"/>
        </w:rPr>
        <w:t>.</w:t>
      </w:r>
    </w:p>
    <w:p w14:paraId="00000015" w14:textId="77777777" w:rsidR="00013555" w:rsidRPr="00AF1A39" w:rsidRDefault="0012534B" w:rsidP="00C8065A">
      <w:pPr>
        <w:numPr>
          <w:ilvl w:val="0"/>
          <w:numId w:val="7"/>
        </w:numPr>
        <w:spacing w:line="360" w:lineRule="auto"/>
        <w:jc w:val="both"/>
        <w:rPr>
          <w:rFonts w:eastAsia="Times New Roman"/>
          <w:szCs w:val="24"/>
        </w:rPr>
      </w:pPr>
      <w:r w:rsidRPr="00AF1A39">
        <w:rPr>
          <w:rFonts w:eastAsia="Times New Roman"/>
          <w:szCs w:val="24"/>
        </w:rPr>
        <w:t>Uncomfortable table shift timings - employees are required to come to work at odd hours of the day which creates a sense of frustration among the workers.</w:t>
      </w:r>
    </w:p>
    <w:p w14:paraId="0000001A" w14:textId="2CB7EE12" w:rsidR="00013555" w:rsidRDefault="0012534B" w:rsidP="00C8065A">
      <w:pPr>
        <w:numPr>
          <w:ilvl w:val="0"/>
          <w:numId w:val="7"/>
        </w:numPr>
        <w:spacing w:line="360" w:lineRule="auto"/>
        <w:jc w:val="both"/>
        <w:rPr>
          <w:rFonts w:eastAsia="Times New Roman"/>
          <w:szCs w:val="24"/>
        </w:rPr>
      </w:pPr>
      <w:r w:rsidRPr="00AF1A39">
        <w:rPr>
          <w:rFonts w:eastAsia="Times New Roman"/>
          <w:szCs w:val="24"/>
        </w:rPr>
        <w:t xml:space="preserve">Unstructured duty roaster - it is seen as the management is facing a retention issue of employees, supervisors are continuously changing the days and time of the shift to keep up with the high work demand. This practice creates frustration and dismay amongst the employees as they </w:t>
      </w:r>
      <w:r w:rsidR="00452391" w:rsidRPr="00AF1A39">
        <w:rPr>
          <w:rFonts w:eastAsia="Times New Roman"/>
          <w:szCs w:val="24"/>
        </w:rPr>
        <w:t>can’t</w:t>
      </w:r>
      <w:r w:rsidRPr="00AF1A39">
        <w:rPr>
          <w:rFonts w:eastAsia="Times New Roman"/>
          <w:szCs w:val="24"/>
        </w:rPr>
        <w:t xml:space="preserve"> plan critical live events outside work.</w:t>
      </w:r>
    </w:p>
    <w:p w14:paraId="702AD092" w14:textId="77777777" w:rsidR="002B130E" w:rsidRDefault="002B130E">
      <w:pPr>
        <w:rPr>
          <w:rFonts w:eastAsia="Times New Roman"/>
          <w:szCs w:val="24"/>
        </w:rPr>
        <w:sectPr w:rsidR="002B130E">
          <w:headerReference w:type="even" r:id="rId8"/>
          <w:headerReference w:type="default" r:id="rId9"/>
          <w:footerReference w:type="even" r:id="rId10"/>
          <w:footerReference w:type="default" r:id="rId11"/>
          <w:headerReference w:type="first" r:id="rId12"/>
          <w:footerReference w:type="first" r:id="rId13"/>
          <w:pgSz w:w="11909" w:h="16834"/>
          <w:pgMar w:top="1440" w:right="1440" w:bottom="1440" w:left="1440" w:header="720" w:footer="720" w:gutter="0"/>
          <w:pgNumType w:start="1"/>
          <w:cols w:space="720"/>
        </w:sectPr>
      </w:pPr>
    </w:p>
    <w:p w14:paraId="6A452CAF" w14:textId="5A735614" w:rsidR="002B130E" w:rsidRDefault="002B130E" w:rsidP="002B130E">
      <w:pPr>
        <w:pStyle w:val="Header"/>
      </w:pPr>
      <w:r>
        <w:rPr>
          <w:noProof/>
          <w:sz w:val="20"/>
        </w:rPr>
        <w:lastRenderedPageBreak/>
        <mc:AlternateContent>
          <mc:Choice Requires="wps">
            <w:drawing>
              <wp:anchor distT="0" distB="0" distL="114300" distR="114300" simplePos="0" relativeHeight="251637760" behindDoc="0" locked="0" layoutInCell="1" allowOverlap="1" wp14:anchorId="1EC90628" wp14:editId="20FDFFC7">
                <wp:simplePos x="0" y="0"/>
                <wp:positionH relativeFrom="column">
                  <wp:posOffset>475615</wp:posOffset>
                </wp:positionH>
                <wp:positionV relativeFrom="paragraph">
                  <wp:posOffset>334645</wp:posOffset>
                </wp:positionV>
                <wp:extent cx="473710" cy="236855"/>
                <wp:effectExtent l="0" t="1270" r="3175" b="0"/>
                <wp:wrapNone/>
                <wp:docPr id="140" name="Rectangle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710" cy="236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868650" w14:textId="77777777" w:rsidR="002B130E" w:rsidRDefault="002B130E" w:rsidP="002B130E"/>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C90628" id="Rectangle 140" o:spid="_x0000_s1026" style="position:absolute;margin-left:37.45pt;margin-top:26.35pt;width:37.3pt;height:18.65pt;z-index:251637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" filled="f" stroked="f">
                <v:textbox inset="0,0,0,0">
                  <w:txbxContent>
                    <w:p w14:paraId="14868650" w14:textId="77777777" w:rsidR="002B130E" w:rsidRDefault="002B130E" w:rsidP="002B130E"/>
                  </w:txbxContent>
                </v:textbox>
              </v:rect>
            </w:pict>
          </mc:Fallback>
        </mc:AlternateContent>
      </w:r>
      <w:r>
        <w:rPr>
          <w:noProof/>
          <w:sz w:val="20"/>
        </w:rPr>
        <mc:AlternateContent>
          <mc:Choice Requires="wps">
            <w:drawing>
              <wp:anchor distT="0" distB="0" distL="114300" distR="114300" simplePos="0" relativeHeight="251676672" behindDoc="0" locked="0" layoutInCell="1" allowOverlap="1" wp14:anchorId="022F019E" wp14:editId="15BA17B5">
                <wp:simplePos x="0" y="0"/>
                <wp:positionH relativeFrom="column">
                  <wp:posOffset>4530725</wp:posOffset>
                </wp:positionH>
                <wp:positionV relativeFrom="paragraph">
                  <wp:posOffset>2564130</wp:posOffset>
                </wp:positionV>
                <wp:extent cx="1671955" cy="1929765"/>
                <wp:effectExtent l="6350" t="11430" r="7620" b="11430"/>
                <wp:wrapNone/>
                <wp:docPr id="138" name="Straight Connector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71955" cy="1929765"/>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2E1FEB" id="Straight Connector 138" o:spid="_x0000_s1026" style="position:absolute;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6.75pt,201.9pt" to="488.4pt,35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" strokeweight=".8pt"/>
            </w:pict>
          </mc:Fallback>
        </mc:AlternateContent>
      </w:r>
      <w:r>
        <w:rPr>
          <w:noProof/>
          <w:sz w:val="20"/>
        </w:rPr>
        <mc:AlternateContent>
          <mc:Choice Requires="wps">
            <w:drawing>
              <wp:anchor distT="0" distB="0" distL="114300" distR="114300" simplePos="0" relativeHeight="251670528" behindDoc="0" locked="0" layoutInCell="1" allowOverlap="1" wp14:anchorId="0F4D0B44" wp14:editId="51E78BAF">
                <wp:simplePos x="0" y="0"/>
                <wp:positionH relativeFrom="column">
                  <wp:posOffset>2068830</wp:posOffset>
                </wp:positionH>
                <wp:positionV relativeFrom="paragraph">
                  <wp:posOffset>2564130</wp:posOffset>
                </wp:positionV>
                <wp:extent cx="1612900" cy="1929765"/>
                <wp:effectExtent l="11430" t="11430" r="13970" b="11430"/>
                <wp:wrapNone/>
                <wp:docPr id="136" name="Straight Connector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12900" cy="1929765"/>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6E42E1" id="Straight Connector 136"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9pt,201.9pt" to="289.9pt,35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" strokeweight=".8pt"/>
            </w:pict>
          </mc:Fallback>
        </mc:AlternateContent>
      </w:r>
      <w:r>
        <w:rPr>
          <w:noProof/>
          <w:sz w:val="20"/>
        </w:rPr>
        <mc:AlternateContent>
          <mc:Choice Requires="wps">
            <w:drawing>
              <wp:anchor distT="0" distB="0" distL="114300" distR="114300" simplePos="0" relativeHeight="251666432" behindDoc="0" locked="0" layoutInCell="1" allowOverlap="1" wp14:anchorId="733D9D58" wp14:editId="7482136E">
                <wp:simplePos x="0" y="0"/>
                <wp:positionH relativeFrom="column">
                  <wp:posOffset>1569720</wp:posOffset>
                </wp:positionH>
                <wp:positionV relativeFrom="paragraph">
                  <wp:posOffset>4498975</wp:posOffset>
                </wp:positionV>
                <wp:extent cx="998220" cy="500380"/>
                <wp:effectExtent l="57150" t="38100" r="68580" b="90170"/>
                <wp:wrapNone/>
                <wp:docPr id="135" name="Rectangle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220" cy="500380"/>
                        </a:xfrm>
                        <a:prstGeom prst="rect">
                          <a:avLst/>
                        </a:prstGeom>
                        <a:ln>
                          <a:headEnd/>
                          <a:tailEnd/>
                        </a:ln>
                      </wps:spPr>
                      <wps:style>
                        <a:lnRef idx="1">
                          <a:schemeClr val="dk1"/>
                        </a:lnRef>
                        <a:fillRef idx="2">
                          <a:schemeClr val="dk1"/>
                        </a:fillRef>
                        <a:effectRef idx="1">
                          <a:schemeClr val="dk1"/>
                        </a:effectRef>
                        <a:fontRef idx="minor">
                          <a:schemeClr val="dk1"/>
                        </a:fontRef>
                      </wps:style>
                      <wps:txbx>
                        <w:txbxContent>
                          <w:p w14:paraId="280D2AC4" w14:textId="287FD91E" w:rsidR="002B130E" w:rsidRPr="004D7BBD" w:rsidRDefault="002B130E" w:rsidP="002B130E">
                            <w:pPr>
                              <w:jc w:val="center"/>
                              <w:rPr>
                                <w:sz w:val="16"/>
                                <w:szCs w:val="16"/>
                              </w:rPr>
                            </w:pPr>
                            <w:r>
                              <w:rPr>
                                <w:sz w:val="16"/>
                                <w:szCs w:val="16"/>
                              </w:rPr>
                              <w:t>Unstructured duty roaster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3D9D58" id="Rectangle 135" o:spid="_x0000_s1027" style="position:absolute;margin-left:123.6pt;margin-top:354.25pt;width:78.6pt;height:39.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" fillcolor="gray [1616]" strokecolor="black [3040]">
                <v:fill color2="#d9d9d9 [496]" rotate="t" angle="180" colors="0 #bcbcbc;22938f #d0d0d0;1 #ededed" focus="100%" type="gradient"/>
                <v:shadow on="t" color="black" opacity="24903f" origin=",.5" offset="0,.55556mm"/>
                <v:textbox>
                  <w:txbxContent>
                    <w:p w14:paraId="280D2AC4" w14:textId="287FD91E" w:rsidR="002B130E" w:rsidRPr="004D7BBD" w:rsidRDefault="002B130E" w:rsidP="002B130E">
                      <w:pPr>
                        <w:jc w:val="center"/>
                        <w:rPr>
                          <w:sz w:val="16"/>
                          <w:szCs w:val="16"/>
                        </w:rPr>
                      </w:pPr>
                      <w:r>
                        <w:rPr>
                          <w:sz w:val="16"/>
                          <w:szCs w:val="16"/>
                        </w:rPr>
                        <w:t>Unstructured duty roaster</w:t>
                      </w:r>
                    </w:p>
                  </w:txbxContent>
                </v:textbox>
              </v:rect>
            </w:pict>
          </mc:Fallback>
        </mc:AlternateContent>
      </w:r>
      <w:r>
        <w:rPr>
          <w:noProof/>
          <w:sz w:val="20"/>
        </w:rPr>
        <mc:AlternateContent>
          <mc:Choice Requires="wps">
            <w:drawing>
              <wp:anchor distT="0" distB="0" distL="114300" distR="114300" simplePos="0" relativeHeight="251662336" behindDoc="0" locked="0" layoutInCell="1" allowOverlap="1" wp14:anchorId="701774B7" wp14:editId="4EE57AE1">
                <wp:simplePos x="0" y="0"/>
                <wp:positionH relativeFrom="column">
                  <wp:posOffset>5303520</wp:posOffset>
                </wp:positionH>
                <wp:positionV relativeFrom="paragraph">
                  <wp:posOffset>661670</wp:posOffset>
                </wp:positionV>
                <wp:extent cx="1826260" cy="1902460"/>
                <wp:effectExtent l="7620" t="13970" r="13970" b="7620"/>
                <wp:wrapNone/>
                <wp:docPr id="134" name="Straight Connector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6260" cy="190246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8A642C" id="Straight Connector 13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7.6pt,52.1pt" to="561.4pt,20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" strokeweight=".8pt"/>
            </w:pict>
          </mc:Fallback>
        </mc:AlternateContent>
      </w:r>
      <w:r>
        <w:rPr>
          <w:noProof/>
          <w:sz w:val="20"/>
        </w:rPr>
        <mc:AlternateContent>
          <mc:Choice Requires="wps">
            <w:drawing>
              <wp:anchor distT="0" distB="0" distL="114300" distR="114300" simplePos="0" relativeHeight="251658240" behindDoc="0" locked="0" layoutInCell="1" allowOverlap="1" wp14:anchorId="54A7E0E1" wp14:editId="476AFB18">
                <wp:simplePos x="0" y="0"/>
                <wp:positionH relativeFrom="column">
                  <wp:posOffset>3063240</wp:posOffset>
                </wp:positionH>
                <wp:positionV relativeFrom="paragraph">
                  <wp:posOffset>661670</wp:posOffset>
                </wp:positionV>
                <wp:extent cx="1798320" cy="1902460"/>
                <wp:effectExtent l="5715" t="13970" r="5715" b="7620"/>
                <wp:wrapNone/>
                <wp:docPr id="133" name="Straight Connector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8320" cy="190246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E08E55" id="Straight Connector 13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1.2pt,52.1pt" to="382.8pt,20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" strokeweight=".8pt"/>
            </w:pict>
          </mc:Fallback>
        </mc:AlternateContent>
      </w:r>
      <w:r>
        <w:rPr>
          <w:noProof/>
          <w:sz w:val="20"/>
        </w:rPr>
        <mc:AlternateContent>
          <mc:Choice Requires="wps">
            <w:drawing>
              <wp:anchor distT="0" distB="0" distL="114300" distR="114300" simplePos="0" relativeHeight="251654144" behindDoc="0" locked="0" layoutInCell="1" allowOverlap="1" wp14:anchorId="6E2F9C03" wp14:editId="33810631">
                <wp:simplePos x="0" y="0"/>
                <wp:positionH relativeFrom="column">
                  <wp:posOffset>727710</wp:posOffset>
                </wp:positionH>
                <wp:positionV relativeFrom="paragraph">
                  <wp:posOffset>661670</wp:posOffset>
                </wp:positionV>
                <wp:extent cx="1864995" cy="1902460"/>
                <wp:effectExtent l="13335" t="13970" r="7620" b="7620"/>
                <wp:wrapNone/>
                <wp:docPr id="132" name="Straight Connector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4995" cy="190246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22D8AA" id="Straight Connector 132"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3pt,52.1pt" to="204.15pt,20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" strokeweight=".8pt"/>
            </w:pict>
          </mc:Fallback>
        </mc:AlternateContent>
      </w:r>
      <w:r>
        <w:rPr>
          <w:noProof/>
          <w:sz w:val="20"/>
        </w:rPr>
        <mc:AlternateContent>
          <mc:Choice Requires="wps">
            <w:drawing>
              <wp:anchor distT="0" distB="0" distL="114300" distR="114300" simplePos="0" relativeHeight="251650048" behindDoc="0" locked="0" layoutInCell="1" allowOverlap="1" wp14:anchorId="77D75D3D" wp14:editId="1C20EC64">
                <wp:simplePos x="0" y="0"/>
                <wp:positionH relativeFrom="column">
                  <wp:posOffset>-178435</wp:posOffset>
                </wp:positionH>
                <wp:positionV relativeFrom="paragraph">
                  <wp:posOffset>2564130</wp:posOffset>
                </wp:positionV>
                <wp:extent cx="8012430" cy="635"/>
                <wp:effectExtent l="12065" t="11430" r="5080" b="6985"/>
                <wp:wrapNone/>
                <wp:docPr id="131" name="Straight Connector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12430" cy="635"/>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8B4141" id="Straight Connector 131"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05pt,201.9pt" to="616.85pt,20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" strokeweight=".8pt"/>
            </w:pict>
          </mc:Fallback>
        </mc:AlternateContent>
      </w:r>
      <w:r>
        <w:rPr>
          <w:noProof/>
          <w:sz w:val="20"/>
        </w:rPr>
        <mc:AlternateContent>
          <mc:Choice Requires="wps">
            <w:drawing>
              <wp:anchor distT="0" distB="0" distL="114300" distR="114300" simplePos="0" relativeHeight="251635712" behindDoc="0" locked="0" layoutInCell="1" allowOverlap="1" wp14:anchorId="686E490E" wp14:editId="5BFC3408">
                <wp:simplePos x="0" y="0"/>
                <wp:positionH relativeFrom="column">
                  <wp:posOffset>228600</wp:posOffset>
                </wp:positionH>
                <wp:positionV relativeFrom="paragraph">
                  <wp:posOffset>169545</wp:posOffset>
                </wp:positionV>
                <wp:extent cx="998220" cy="487045"/>
                <wp:effectExtent l="57150" t="38100" r="68580" b="103505"/>
                <wp:wrapNone/>
                <wp:docPr id="128"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220" cy="487045"/>
                        </a:xfrm>
                        <a:prstGeom prst="rect">
                          <a:avLst/>
                        </a:prstGeom>
                        <a:ln>
                          <a:headEnd/>
                          <a:tailEnd/>
                        </a:ln>
                      </wps:spPr>
                      <wps:style>
                        <a:lnRef idx="1">
                          <a:schemeClr val="dk1"/>
                        </a:lnRef>
                        <a:fillRef idx="2">
                          <a:schemeClr val="dk1"/>
                        </a:fillRef>
                        <a:effectRef idx="1">
                          <a:schemeClr val="dk1"/>
                        </a:effectRef>
                        <a:fontRef idx="minor">
                          <a:schemeClr val="dk1"/>
                        </a:fontRef>
                      </wps:style>
                      <wps:txbx>
                        <w:txbxContent>
                          <w:p w14:paraId="28D7269F" w14:textId="56BEA99D" w:rsidR="002B130E" w:rsidRDefault="002B130E" w:rsidP="002B130E">
                            <w:pPr>
                              <w:jc w:val="center"/>
                            </w:pPr>
                            <w:r>
                              <w:t>Long shift hours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6E490E" id="Rectangle 128" o:spid="_x0000_s1028" style="position:absolute;margin-left:18pt;margin-top:13.35pt;width:78.6pt;height:38.3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" fillcolor="gray [1616]" strokecolor="black [3040]">
                <v:fill color2="#d9d9d9 [496]" rotate="t" angle="180" colors="0 #bcbcbc;22938f #d0d0d0;1 #ededed" focus="100%" type="gradient"/>
                <v:shadow on="t" color="black" opacity="24903f" origin=",.5" offset="0,.55556mm"/>
                <v:textbox>
                  <w:txbxContent>
                    <w:p w14:paraId="28D7269F" w14:textId="56BEA99D" w:rsidR="002B130E" w:rsidRDefault="002B130E" w:rsidP="002B130E">
                      <w:pPr>
                        <w:jc w:val="center"/>
                      </w:pPr>
                      <w:r>
                        <w:t>Long shift hours</w:t>
                      </w:r>
                    </w:p>
                  </w:txbxContent>
                </v:textbox>
              </v:rect>
            </w:pict>
          </mc:Fallback>
        </mc:AlternateContent>
      </w:r>
      <w:r>
        <w:rPr>
          <w:noProof/>
          <w:sz w:val="20"/>
        </w:rPr>
        <mc:AlternateContent>
          <mc:Choice Requires="wps">
            <w:drawing>
              <wp:anchor distT="0" distB="0" distL="114300" distR="114300" simplePos="0" relativeHeight="251686912" behindDoc="0" locked="0" layoutInCell="1" allowOverlap="1" wp14:anchorId="0BC11159" wp14:editId="7E6E068A">
                <wp:simplePos x="0" y="0"/>
                <wp:positionH relativeFrom="column">
                  <wp:posOffset>7843520</wp:posOffset>
                </wp:positionH>
                <wp:positionV relativeFrom="paragraph">
                  <wp:posOffset>2378710</wp:posOffset>
                </wp:positionV>
                <wp:extent cx="1059815" cy="363220"/>
                <wp:effectExtent l="57150" t="38100" r="83185" b="93980"/>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ln>
                          <a:headEnd/>
                          <a:tailEnd/>
                        </a:ln>
                      </wps:spPr>
                      <wps:style>
                        <a:lnRef idx="1">
                          <a:schemeClr val="accent2"/>
                        </a:lnRef>
                        <a:fillRef idx="2">
                          <a:schemeClr val="accent2"/>
                        </a:fillRef>
                        <a:effectRef idx="1">
                          <a:schemeClr val="accent2"/>
                        </a:effectRef>
                        <a:fontRef idx="minor">
                          <a:schemeClr val="dk1"/>
                        </a:fontRef>
                      </wps:style>
                      <wps:txbx>
                        <w:txbxContent>
                          <w:p w14:paraId="2AA11A4F" w14:textId="1CC30E05" w:rsidR="002B130E" w:rsidRPr="001443D3" w:rsidRDefault="002B130E" w:rsidP="002B130E">
                            <w:pPr>
                              <w:jc w:val="center"/>
                              <w:rPr>
                                <w:b/>
                                <w:sz w:val="14"/>
                                <w:szCs w:val="14"/>
                              </w:rPr>
                            </w:pPr>
                            <w:r>
                              <w:rPr>
                                <w:b/>
                                <w:sz w:val="14"/>
                                <w:szCs w:val="14"/>
                              </w:rPr>
                              <w:t>Dissatisfaction of employees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C11159" id="_x0000_t202" coordsize="21600,21600" o:spt="202" path="m,l,21600r21600,l21600,xe">
                <v:stroke joinstyle="miter"/>
                <v:path gradientshapeok="t" o:connecttype="rect"/>
              </v:shapetype>
              <v:shape id="Text Box 127" o:spid="_x0000_s1029" type="#_x0000_t202" style="position:absolute;margin-left:617.6pt;margin-top:187.3pt;width:83.45pt;height:28.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" fillcolor="#dfa7a6 [1621]" strokecolor="#bc4542 [3045]">
                <v:fill color2="#f5e4e4 [501]" rotate="t" angle="180" colors="0 #ffa2a1;22938f #ffbebd;1 #ffe5e5" focus="100%" type="gradient"/>
                <v:shadow on="t" color="black" opacity="24903f" origin=",.5" offset="0,.55556mm"/>
                <v:textbox>
                  <w:txbxContent>
                    <w:p w14:paraId="2AA11A4F" w14:textId="1CC30E05" w:rsidR="002B130E" w:rsidRPr="001443D3" w:rsidRDefault="002B130E" w:rsidP="002B130E">
                      <w:pPr>
                        <w:jc w:val="center"/>
                        <w:rPr>
                          <w:b/>
                          <w:sz w:val="14"/>
                          <w:szCs w:val="14"/>
                        </w:rPr>
                      </w:pPr>
                      <w:r>
                        <w:rPr>
                          <w:b/>
                          <w:sz w:val="14"/>
                          <w:szCs w:val="14"/>
                        </w:rPr>
                        <w:t>Dissatisfaction of employees</w:t>
                      </w:r>
                    </w:p>
                  </w:txbxContent>
                </v:textbox>
              </v:shape>
            </w:pict>
          </mc:Fallback>
        </mc:AlternateContent>
      </w:r>
    </w:p>
    <w:p w14:paraId="7AD02930" w14:textId="31130649" w:rsidR="002B130E" w:rsidRPr="004D7BBD" w:rsidRDefault="002B130E" w:rsidP="002B130E">
      <w:pPr>
        <w:rPr>
          <w:b/>
          <w:szCs w:val="32"/>
          <w:highlight w:val="white"/>
        </w:rPr>
      </w:pPr>
      <w:r>
        <w:rPr>
          <w:noProof/>
          <w:sz w:val="20"/>
        </w:rPr>
        <mc:AlternateContent>
          <mc:Choice Requires="wps">
            <w:drawing>
              <wp:anchor distT="0" distB="0" distL="114300" distR="114300" simplePos="0" relativeHeight="251674624" behindDoc="0" locked="0" layoutInCell="1" allowOverlap="1" wp14:anchorId="05A09F31" wp14:editId="035C1F64">
                <wp:simplePos x="0" y="0"/>
                <wp:positionH relativeFrom="column">
                  <wp:posOffset>4029075</wp:posOffset>
                </wp:positionH>
                <wp:positionV relativeFrom="paragraph">
                  <wp:posOffset>4335145</wp:posOffset>
                </wp:positionV>
                <wp:extent cx="1171575" cy="500380"/>
                <wp:effectExtent l="57150" t="38100" r="85725" b="90170"/>
                <wp:wrapNone/>
                <wp:docPr id="137" name="Rectangle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1575" cy="500380"/>
                        </a:xfrm>
                        <a:prstGeom prst="rect">
                          <a:avLst/>
                        </a:prstGeom>
                        <a:ln>
                          <a:headEnd/>
                          <a:tailEnd/>
                        </a:ln>
                      </wps:spPr>
                      <wps:style>
                        <a:lnRef idx="1">
                          <a:schemeClr val="dk1"/>
                        </a:lnRef>
                        <a:fillRef idx="2">
                          <a:schemeClr val="dk1"/>
                        </a:fillRef>
                        <a:effectRef idx="1">
                          <a:schemeClr val="dk1"/>
                        </a:effectRef>
                        <a:fontRef idx="minor">
                          <a:schemeClr val="dk1"/>
                        </a:fontRef>
                      </wps:style>
                      <wps:txbx>
                        <w:txbxContent>
                          <w:p w14:paraId="053F8BE3" w14:textId="2178AD2F" w:rsidR="002B130E" w:rsidRPr="002B130E" w:rsidRDefault="002B130E" w:rsidP="002B130E">
                            <w:pPr>
                              <w:jc w:val="center"/>
                              <w:rPr>
                                <w:sz w:val="20"/>
                                <w:szCs w:val="20"/>
                              </w:rPr>
                            </w:pPr>
                            <w:r w:rsidRPr="002B130E">
                              <w:rPr>
                                <w:sz w:val="20"/>
                                <w:szCs w:val="20"/>
                              </w:rPr>
                              <w:t>Improper work life balance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A09F31" id="Rectangle 137" o:spid="_x0000_s1030" style="position:absolute;margin-left:317.25pt;margin-top:341.35pt;width:92.25pt;height:39.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" fillcolor="gray [1616]" strokecolor="black [3040]">
                <v:fill color2="#d9d9d9 [496]" rotate="t" angle="180" colors="0 #bcbcbc;22938f #d0d0d0;1 #ededed" focus="100%" type="gradient"/>
                <v:shadow on="t" color="black" opacity="24903f" origin=",.5" offset="0,.55556mm"/>
                <v:textbox>
                  <w:txbxContent>
                    <w:p w14:paraId="053F8BE3" w14:textId="2178AD2F" w:rsidR="002B130E" w:rsidRPr="002B130E" w:rsidRDefault="002B130E" w:rsidP="002B130E">
                      <w:pPr>
                        <w:jc w:val="center"/>
                        <w:rPr>
                          <w:sz w:val="20"/>
                          <w:szCs w:val="20"/>
                        </w:rPr>
                      </w:pPr>
                      <w:r w:rsidRPr="002B130E">
                        <w:rPr>
                          <w:sz w:val="20"/>
                          <w:szCs w:val="20"/>
                        </w:rPr>
                        <w:t>Improper work life balance</w:t>
                      </w:r>
                    </w:p>
                  </w:txbxContent>
                </v:textbox>
              </v:rect>
            </w:pict>
          </mc:Fallback>
        </mc:AlternateContent>
      </w:r>
      <w:r>
        <w:rPr>
          <w:noProof/>
          <w:sz w:val="20"/>
        </w:rPr>
        <mc:AlternateContent>
          <mc:Choice Requires="wps">
            <w:drawing>
              <wp:anchor distT="0" distB="0" distL="114300" distR="114300" simplePos="0" relativeHeight="251645952" behindDoc="0" locked="0" layoutInCell="1" allowOverlap="1" wp14:anchorId="36197C4A" wp14:editId="2DA47389">
                <wp:simplePos x="0" y="0"/>
                <wp:positionH relativeFrom="column">
                  <wp:posOffset>4600575</wp:posOffset>
                </wp:positionH>
                <wp:positionV relativeFrom="paragraph">
                  <wp:posOffset>10795</wp:posOffset>
                </wp:positionV>
                <wp:extent cx="1198245" cy="487045"/>
                <wp:effectExtent l="57150" t="38100" r="78105" b="103505"/>
                <wp:wrapNone/>
                <wp:docPr id="130" name="Rectangle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8245" cy="487045"/>
                        </a:xfrm>
                        <a:prstGeom prst="rect">
                          <a:avLst/>
                        </a:prstGeom>
                        <a:ln>
                          <a:headEnd/>
                          <a:tailEnd/>
                        </a:ln>
                      </wps:spPr>
                      <wps:style>
                        <a:lnRef idx="1">
                          <a:schemeClr val="dk1"/>
                        </a:lnRef>
                        <a:fillRef idx="2">
                          <a:schemeClr val="dk1"/>
                        </a:fillRef>
                        <a:effectRef idx="1">
                          <a:schemeClr val="dk1"/>
                        </a:effectRef>
                        <a:fontRef idx="minor">
                          <a:schemeClr val="dk1"/>
                        </a:fontRef>
                      </wps:style>
                      <wps:txbx>
                        <w:txbxContent>
                          <w:p w14:paraId="3DE86A08" w14:textId="71B99990" w:rsidR="002B130E" w:rsidRPr="002B130E" w:rsidRDefault="002B130E" w:rsidP="002B130E">
                            <w:pPr>
                              <w:jc w:val="center"/>
                              <w:rPr>
                                <w:sz w:val="20"/>
                                <w:szCs w:val="20"/>
                              </w:rPr>
                            </w:pPr>
                            <w:r w:rsidRPr="002B130E">
                              <w:rPr>
                                <w:sz w:val="20"/>
                                <w:szCs w:val="20"/>
                              </w:rPr>
                              <w:t>Uncomfortable table shifting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197C4A" id="Rectangle 130" o:spid="_x0000_s1031" style="position:absolute;margin-left:362.25pt;margin-top:.85pt;width:94.35pt;height:38.3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" fillcolor="gray [1616]" strokecolor="black [3040]">
                <v:fill color2="#d9d9d9 [496]" rotate="t" angle="180" colors="0 #bcbcbc;22938f #d0d0d0;1 #ededed" focus="100%" type="gradient"/>
                <v:shadow on="t" color="black" opacity="24903f" origin=",.5" offset="0,.55556mm"/>
                <v:textbox>
                  <w:txbxContent>
                    <w:p w14:paraId="3DE86A08" w14:textId="71B99990" w:rsidR="002B130E" w:rsidRPr="002B130E" w:rsidRDefault="002B130E" w:rsidP="002B130E">
                      <w:pPr>
                        <w:jc w:val="center"/>
                        <w:rPr>
                          <w:sz w:val="20"/>
                          <w:szCs w:val="20"/>
                        </w:rPr>
                      </w:pPr>
                      <w:r w:rsidRPr="002B130E">
                        <w:rPr>
                          <w:sz w:val="20"/>
                          <w:szCs w:val="20"/>
                        </w:rPr>
                        <w:t>Uncomfortable table shifting</w:t>
                      </w:r>
                    </w:p>
                  </w:txbxContent>
                </v:textbox>
              </v:rect>
            </w:pict>
          </mc:Fallback>
        </mc:AlternateContent>
      </w:r>
      <w:r>
        <w:rPr>
          <w:noProof/>
          <w:sz w:val="20"/>
        </w:rPr>
        <mc:AlternateContent>
          <mc:Choice Requires="wps">
            <w:drawing>
              <wp:anchor distT="0" distB="0" distL="114300" distR="114300" simplePos="0" relativeHeight="251641856" behindDoc="0" locked="0" layoutInCell="1" allowOverlap="1" wp14:anchorId="4D964790" wp14:editId="3EE744DE">
                <wp:simplePos x="0" y="0"/>
                <wp:positionH relativeFrom="column">
                  <wp:posOffset>2352675</wp:posOffset>
                </wp:positionH>
                <wp:positionV relativeFrom="paragraph">
                  <wp:posOffset>10795</wp:posOffset>
                </wp:positionV>
                <wp:extent cx="1207770" cy="487045"/>
                <wp:effectExtent l="57150" t="38100" r="68580" b="103505"/>
                <wp:wrapNone/>
                <wp:docPr id="129" name="Rectangle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7770" cy="487045"/>
                        </a:xfrm>
                        <a:prstGeom prst="rect">
                          <a:avLst/>
                        </a:prstGeom>
                        <a:ln>
                          <a:headEnd/>
                          <a:tailEnd/>
                        </a:ln>
                      </wps:spPr>
                      <wps:style>
                        <a:lnRef idx="1">
                          <a:schemeClr val="dk1"/>
                        </a:lnRef>
                        <a:fillRef idx="2">
                          <a:schemeClr val="dk1"/>
                        </a:fillRef>
                        <a:effectRef idx="1">
                          <a:schemeClr val="dk1"/>
                        </a:effectRef>
                        <a:fontRef idx="minor">
                          <a:schemeClr val="dk1"/>
                        </a:fontRef>
                      </wps:style>
                      <wps:txbx>
                        <w:txbxContent>
                          <w:p w14:paraId="4B87158B" w14:textId="0A1874E3" w:rsidR="002B130E" w:rsidRPr="002B130E" w:rsidRDefault="002B130E" w:rsidP="002B130E">
                            <w:pPr>
                              <w:jc w:val="center"/>
                              <w:rPr>
                                <w:sz w:val="18"/>
                                <w:szCs w:val="18"/>
                              </w:rPr>
                            </w:pPr>
                            <w:r w:rsidRPr="002B130E">
                              <w:rPr>
                                <w:sz w:val="18"/>
                                <w:szCs w:val="18"/>
                              </w:rPr>
                              <w:t>Reduced number of holidays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964790" id="Rectangle 129" o:spid="_x0000_s1032" style="position:absolute;margin-left:185.25pt;margin-top:.85pt;width:95.1pt;height:38.3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" fillcolor="gray [1616]" strokecolor="black [3040]">
                <v:fill color2="#d9d9d9 [496]" rotate="t" angle="180" colors="0 #bcbcbc;22938f #d0d0d0;1 #ededed" focus="100%" type="gradient"/>
                <v:shadow on="t" color="black" opacity="24903f" origin=",.5" offset="0,.55556mm"/>
                <v:textbox>
                  <w:txbxContent>
                    <w:p w14:paraId="4B87158B" w14:textId="0A1874E3" w:rsidR="002B130E" w:rsidRPr="002B130E" w:rsidRDefault="002B130E" w:rsidP="002B130E">
                      <w:pPr>
                        <w:jc w:val="center"/>
                        <w:rPr>
                          <w:sz w:val="18"/>
                          <w:szCs w:val="18"/>
                        </w:rPr>
                      </w:pPr>
                      <w:r w:rsidRPr="002B130E">
                        <w:rPr>
                          <w:sz w:val="18"/>
                          <w:szCs w:val="18"/>
                        </w:rPr>
                        <w:t>Reduced number of holidays</w:t>
                      </w:r>
                    </w:p>
                  </w:txbxContent>
                </v:textbox>
              </v:rect>
            </w:pict>
          </mc:Fallback>
        </mc:AlternateContent>
      </w:r>
      <w:r>
        <w:rPr>
          <w:highlight w:val="white"/>
        </w:rPr>
        <w:br w:type="page"/>
      </w:r>
    </w:p>
    <w:p w14:paraId="7D27F04E" w14:textId="77777777" w:rsidR="002B130E" w:rsidRDefault="002B130E">
      <w:pPr>
        <w:rPr>
          <w:rFonts w:eastAsia="Times New Roman"/>
          <w:szCs w:val="24"/>
        </w:rPr>
        <w:sectPr w:rsidR="002B130E" w:rsidSect="002B130E">
          <w:pgSz w:w="16834" w:h="11909" w:orient="landscape"/>
          <w:pgMar w:top="1440" w:right="1440" w:bottom="1440" w:left="1440" w:header="720" w:footer="720" w:gutter="0"/>
          <w:pgNumType w:start="1"/>
          <w:cols w:space="720"/>
        </w:sectPr>
      </w:pPr>
    </w:p>
    <w:p w14:paraId="7A40668E" w14:textId="77777777" w:rsidR="007424BC" w:rsidRPr="007424BC" w:rsidRDefault="007424BC" w:rsidP="007424BC">
      <w:pPr>
        <w:spacing w:line="360" w:lineRule="auto"/>
        <w:jc w:val="both"/>
        <w:rPr>
          <w:rFonts w:eastAsia="Times New Roman"/>
          <w:szCs w:val="24"/>
        </w:rPr>
      </w:pPr>
    </w:p>
    <w:p w14:paraId="0000001C" w14:textId="643E5E56" w:rsidR="00013555" w:rsidRPr="00D625EA" w:rsidRDefault="008955FE" w:rsidP="00D625EA">
      <w:pPr>
        <w:pStyle w:val="Heading1"/>
      </w:pPr>
      <w:bookmarkStart w:id="3" w:name="_Toc88251511"/>
      <w:r w:rsidRPr="00D625EA">
        <w:t>Alternate solutions</w:t>
      </w:r>
      <w:bookmarkEnd w:id="3"/>
    </w:p>
    <w:p w14:paraId="0000001D" w14:textId="283F097C" w:rsidR="00013555" w:rsidRPr="00AF1A39" w:rsidRDefault="0012534B" w:rsidP="00C8065A">
      <w:pPr>
        <w:spacing w:line="360" w:lineRule="auto"/>
        <w:jc w:val="both"/>
        <w:rPr>
          <w:rFonts w:eastAsia="Times New Roman"/>
          <w:szCs w:val="24"/>
        </w:rPr>
      </w:pPr>
      <w:r w:rsidRPr="00AF1A39">
        <w:rPr>
          <w:rFonts w:eastAsia="Times New Roman"/>
          <w:szCs w:val="24"/>
        </w:rPr>
        <w:t>Alternative Solution refers to a solution that incorporates the use of any concept, resource, or design process that is different in some way from the conventional options. Each problem can be taken care of in multiple ways. Some solutions may be very beneficial but incur costs to the company in the process</w:t>
      </w:r>
      <w:r w:rsidR="00D84605" w:rsidRPr="00AF1A39">
        <w:rPr>
          <w:rFonts w:eastAsia="Times New Roman"/>
          <w:szCs w:val="24"/>
        </w:rPr>
        <w:t xml:space="preserve"> (</w:t>
      </w:r>
      <w:r w:rsidR="00D84605" w:rsidRPr="00AF1A39">
        <w:rPr>
          <w:color w:val="222222"/>
          <w:szCs w:val="20"/>
          <w:shd w:val="clear" w:color="auto" w:fill="FFFFFF"/>
        </w:rPr>
        <w:t xml:space="preserve">Adnan </w:t>
      </w:r>
      <w:proofErr w:type="spellStart"/>
      <w:r w:rsidR="00D84605" w:rsidRPr="00AF1A39">
        <w:rPr>
          <w:color w:val="222222"/>
          <w:szCs w:val="20"/>
          <w:shd w:val="clear" w:color="auto" w:fill="FFFFFF"/>
        </w:rPr>
        <w:t>Bataineh</w:t>
      </w:r>
      <w:proofErr w:type="spellEnd"/>
      <w:r w:rsidR="00D84605" w:rsidRPr="00AF1A39">
        <w:rPr>
          <w:color w:val="222222"/>
          <w:szCs w:val="20"/>
          <w:shd w:val="clear" w:color="auto" w:fill="FFFFFF"/>
        </w:rPr>
        <w:t>, 2019</w:t>
      </w:r>
      <w:r w:rsidR="00D84605" w:rsidRPr="00AF1A39">
        <w:rPr>
          <w:rFonts w:eastAsia="Times New Roman"/>
          <w:szCs w:val="24"/>
        </w:rPr>
        <w:t>)</w:t>
      </w:r>
      <w:r w:rsidRPr="00AF1A39">
        <w:rPr>
          <w:rFonts w:eastAsia="Times New Roman"/>
          <w:szCs w:val="24"/>
        </w:rPr>
        <w:t>. In other solutions, the firm may have to sacrifice certain aspects like operational output or reduction in manpower. Hence alternative solutions may be provided so that the general operation or revenue output stays unchanged.</w:t>
      </w:r>
    </w:p>
    <w:p w14:paraId="0000001E" w14:textId="77777777" w:rsidR="00013555" w:rsidRPr="00AF1A39" w:rsidRDefault="00013555" w:rsidP="00C8065A">
      <w:pPr>
        <w:spacing w:line="360" w:lineRule="auto"/>
        <w:jc w:val="both"/>
        <w:rPr>
          <w:rFonts w:eastAsia="Times New Roman"/>
          <w:szCs w:val="24"/>
        </w:rPr>
      </w:pPr>
    </w:p>
    <w:p w14:paraId="0000001F" w14:textId="77777777" w:rsidR="00013555" w:rsidRPr="00AF1A39" w:rsidRDefault="0012534B" w:rsidP="00C8065A">
      <w:pPr>
        <w:spacing w:line="360" w:lineRule="auto"/>
        <w:jc w:val="both"/>
        <w:rPr>
          <w:rFonts w:eastAsia="Times New Roman"/>
          <w:szCs w:val="24"/>
        </w:rPr>
      </w:pPr>
      <w:r w:rsidRPr="00AF1A39">
        <w:rPr>
          <w:rFonts w:eastAsia="Times New Roman"/>
          <w:szCs w:val="24"/>
        </w:rPr>
        <w:t>Brainstorming alternate solutions</w:t>
      </w:r>
    </w:p>
    <w:p w14:paraId="00000021" w14:textId="44A9D590" w:rsidR="00013555" w:rsidRPr="00AF1A39" w:rsidRDefault="0012534B" w:rsidP="00C8065A">
      <w:pPr>
        <w:spacing w:line="360" w:lineRule="auto"/>
        <w:jc w:val="both"/>
        <w:rPr>
          <w:rFonts w:eastAsia="Times New Roman"/>
          <w:b/>
          <w:szCs w:val="24"/>
        </w:rPr>
      </w:pPr>
      <w:r w:rsidRPr="00AF1A39">
        <w:rPr>
          <w:rFonts w:eastAsia="Times New Roman"/>
          <w:b/>
          <w:szCs w:val="24"/>
        </w:rPr>
        <w:t>1)</w:t>
      </w:r>
      <w:r w:rsidR="00220571" w:rsidRPr="00AF1A39">
        <w:rPr>
          <w:rFonts w:eastAsia="Times New Roman"/>
          <w:b/>
          <w:szCs w:val="24"/>
        </w:rPr>
        <w:t xml:space="preserve"> Increase workforce strength: </w:t>
      </w:r>
      <w:r w:rsidRPr="00AF1A39">
        <w:rPr>
          <w:rFonts w:eastAsia="Times New Roman"/>
          <w:szCs w:val="24"/>
        </w:rPr>
        <w:t>As it is seen that presently working employees are working for longer shifts, some slack must be given to the workers to reduce the workload on individuals</w:t>
      </w:r>
      <w:r w:rsidR="00A819E7" w:rsidRPr="00AF1A39">
        <w:rPr>
          <w:rFonts w:eastAsia="Times New Roman"/>
          <w:szCs w:val="24"/>
        </w:rPr>
        <w:t xml:space="preserve"> (</w:t>
      </w:r>
      <w:r w:rsidR="00A819E7" w:rsidRPr="00AF1A39">
        <w:rPr>
          <w:color w:val="222222"/>
          <w:szCs w:val="20"/>
          <w:shd w:val="clear" w:color="auto" w:fill="FFFFFF"/>
        </w:rPr>
        <w:t>Mohamed, 2017</w:t>
      </w:r>
      <w:r w:rsidR="00A819E7" w:rsidRPr="00AF1A39">
        <w:rPr>
          <w:rFonts w:eastAsia="Times New Roman"/>
          <w:szCs w:val="24"/>
        </w:rPr>
        <w:t>)</w:t>
      </w:r>
      <w:r w:rsidRPr="00AF1A39">
        <w:rPr>
          <w:rFonts w:eastAsia="Times New Roman"/>
          <w:szCs w:val="24"/>
        </w:rPr>
        <w:t xml:space="preserve">. </w:t>
      </w:r>
      <w:r w:rsidR="00A819E7" w:rsidRPr="00AF1A39">
        <w:rPr>
          <w:rFonts w:eastAsia="Times New Roman"/>
          <w:szCs w:val="24"/>
        </w:rPr>
        <w:t>Though</w:t>
      </w:r>
      <w:r w:rsidRPr="00AF1A39">
        <w:rPr>
          <w:rFonts w:eastAsia="Times New Roman"/>
          <w:szCs w:val="24"/>
        </w:rPr>
        <w:t xml:space="preserve"> this seems like a lucrative idea, one must keep in mind that this would make the firm incur a large cost in advertising, recruiting and training of the new joiners.</w:t>
      </w:r>
    </w:p>
    <w:p w14:paraId="00000022" w14:textId="77777777" w:rsidR="00013555" w:rsidRPr="00AF1A39" w:rsidRDefault="00013555" w:rsidP="00C8065A">
      <w:pPr>
        <w:spacing w:line="360" w:lineRule="auto"/>
        <w:jc w:val="both"/>
        <w:rPr>
          <w:rFonts w:eastAsia="Times New Roman"/>
          <w:szCs w:val="24"/>
        </w:rPr>
      </w:pPr>
    </w:p>
    <w:p w14:paraId="00000024" w14:textId="3C193CE8" w:rsidR="00013555" w:rsidRPr="00AF1A39" w:rsidRDefault="0012534B" w:rsidP="00C8065A">
      <w:pPr>
        <w:spacing w:line="360" w:lineRule="auto"/>
        <w:jc w:val="both"/>
        <w:rPr>
          <w:rFonts w:eastAsia="Times New Roman"/>
          <w:b/>
          <w:szCs w:val="24"/>
        </w:rPr>
      </w:pPr>
      <w:r w:rsidRPr="00AF1A39">
        <w:rPr>
          <w:rFonts w:eastAsia="Times New Roman"/>
          <w:b/>
          <w:szCs w:val="24"/>
        </w:rPr>
        <w:t>2)</w:t>
      </w:r>
      <w:r w:rsidR="002B7B38" w:rsidRPr="00AF1A39">
        <w:rPr>
          <w:rFonts w:eastAsia="Times New Roman"/>
          <w:b/>
          <w:szCs w:val="24"/>
        </w:rPr>
        <w:t xml:space="preserve"> </w:t>
      </w:r>
      <w:r w:rsidRPr="00AF1A39">
        <w:rPr>
          <w:rFonts w:eastAsia="Times New Roman"/>
          <w:b/>
          <w:szCs w:val="24"/>
        </w:rPr>
        <w:t>Reduce shift timing:</w:t>
      </w:r>
      <w:r w:rsidR="002B7B38" w:rsidRPr="00AF1A39">
        <w:rPr>
          <w:rFonts w:eastAsia="Times New Roman"/>
          <w:b/>
          <w:szCs w:val="24"/>
        </w:rPr>
        <w:t xml:space="preserve"> </w:t>
      </w:r>
      <w:r w:rsidRPr="00AF1A39">
        <w:rPr>
          <w:rFonts w:eastAsia="Times New Roman"/>
          <w:szCs w:val="24"/>
        </w:rPr>
        <w:t>Reduction of the shift timing gives more time to the staff to enjoy life outside the workplace. This with help in generating mental satisfaction as they know their pay would not be cut for doing less time at the job.</w:t>
      </w:r>
    </w:p>
    <w:p w14:paraId="00000025" w14:textId="77777777" w:rsidR="00013555" w:rsidRPr="00AF1A39" w:rsidRDefault="00013555" w:rsidP="00C8065A">
      <w:pPr>
        <w:spacing w:line="360" w:lineRule="auto"/>
        <w:jc w:val="both"/>
        <w:rPr>
          <w:rFonts w:eastAsia="Times New Roman"/>
          <w:szCs w:val="24"/>
        </w:rPr>
      </w:pPr>
    </w:p>
    <w:p w14:paraId="00000027" w14:textId="3E343867" w:rsidR="00013555" w:rsidRPr="00AF1A39" w:rsidRDefault="0012534B" w:rsidP="00C8065A">
      <w:pPr>
        <w:spacing w:line="360" w:lineRule="auto"/>
        <w:jc w:val="both"/>
        <w:rPr>
          <w:rFonts w:eastAsia="Times New Roman"/>
          <w:b/>
          <w:szCs w:val="24"/>
        </w:rPr>
      </w:pPr>
      <w:r w:rsidRPr="00AF1A39">
        <w:rPr>
          <w:rFonts w:eastAsia="Times New Roman"/>
          <w:b/>
          <w:szCs w:val="24"/>
        </w:rPr>
        <w:t>3)</w:t>
      </w:r>
      <w:r w:rsidR="003E6FEE" w:rsidRPr="00AF1A39">
        <w:rPr>
          <w:rFonts w:eastAsia="Times New Roman"/>
          <w:b/>
          <w:szCs w:val="24"/>
        </w:rPr>
        <w:t xml:space="preserve"> </w:t>
      </w:r>
      <w:r w:rsidRPr="00AF1A39">
        <w:rPr>
          <w:rFonts w:eastAsia="Times New Roman"/>
          <w:b/>
          <w:szCs w:val="24"/>
        </w:rPr>
        <w:t>Giving higher incentives:</w:t>
      </w:r>
      <w:r w:rsidR="003E6FEE" w:rsidRPr="00AF1A39">
        <w:rPr>
          <w:rFonts w:eastAsia="Times New Roman"/>
          <w:b/>
          <w:szCs w:val="24"/>
        </w:rPr>
        <w:t xml:space="preserve"> </w:t>
      </w:r>
      <w:r w:rsidRPr="00AF1A39">
        <w:rPr>
          <w:rFonts w:eastAsia="Times New Roman"/>
          <w:szCs w:val="24"/>
        </w:rPr>
        <w:t>The firm may decide to pay more to the employees who opt to work overtime. This will encourage the workers to give more time to their job as they know they will be reimbursed handsomely for their work dedication.</w:t>
      </w:r>
    </w:p>
    <w:p w14:paraId="00000028" w14:textId="77777777" w:rsidR="00013555" w:rsidRPr="00AF1A39" w:rsidRDefault="00013555" w:rsidP="00C8065A">
      <w:pPr>
        <w:spacing w:line="360" w:lineRule="auto"/>
        <w:jc w:val="both"/>
        <w:rPr>
          <w:rFonts w:eastAsia="Times New Roman"/>
          <w:szCs w:val="24"/>
        </w:rPr>
      </w:pPr>
    </w:p>
    <w:p w14:paraId="0000002D" w14:textId="238338B0" w:rsidR="00013555" w:rsidRPr="00AF1A39" w:rsidRDefault="0012534B" w:rsidP="00C8065A">
      <w:pPr>
        <w:spacing w:line="360" w:lineRule="auto"/>
        <w:jc w:val="both"/>
        <w:rPr>
          <w:rFonts w:eastAsia="Times New Roman"/>
          <w:b/>
          <w:szCs w:val="24"/>
        </w:rPr>
      </w:pPr>
      <w:r w:rsidRPr="00AF1A39">
        <w:rPr>
          <w:rFonts w:eastAsia="Times New Roman"/>
          <w:b/>
          <w:szCs w:val="24"/>
        </w:rPr>
        <w:t>4)</w:t>
      </w:r>
      <w:r w:rsidR="0042349C" w:rsidRPr="00AF1A39">
        <w:rPr>
          <w:rFonts w:eastAsia="Times New Roman"/>
          <w:b/>
          <w:szCs w:val="24"/>
        </w:rPr>
        <w:t xml:space="preserve"> </w:t>
      </w:r>
      <w:r w:rsidRPr="00AF1A39">
        <w:rPr>
          <w:rFonts w:eastAsia="Times New Roman"/>
          <w:b/>
          <w:szCs w:val="24"/>
        </w:rPr>
        <w:t>Increase the number of leaves allotted:</w:t>
      </w:r>
      <w:r w:rsidR="0042349C" w:rsidRPr="00AF1A39">
        <w:rPr>
          <w:rFonts w:eastAsia="Times New Roman"/>
          <w:b/>
          <w:szCs w:val="24"/>
        </w:rPr>
        <w:t xml:space="preserve"> </w:t>
      </w:r>
      <w:r w:rsidRPr="00AF1A39">
        <w:rPr>
          <w:rFonts w:eastAsia="Times New Roman"/>
          <w:szCs w:val="24"/>
        </w:rPr>
        <w:t xml:space="preserve">If an employee knows he/she can have extra leaves at hand, they </w:t>
      </w:r>
      <w:proofErr w:type="gramStart"/>
      <w:r w:rsidRPr="00AF1A39">
        <w:rPr>
          <w:rFonts w:eastAsia="Times New Roman"/>
          <w:szCs w:val="24"/>
        </w:rPr>
        <w:t>would</w:t>
      </w:r>
      <w:proofErr w:type="gramEnd"/>
      <w:r w:rsidRPr="00AF1A39">
        <w:rPr>
          <w:rFonts w:eastAsia="Times New Roman"/>
          <w:szCs w:val="24"/>
        </w:rPr>
        <w:t xml:space="preserve"> gain more confidence in planning their life outside work</w:t>
      </w:r>
      <w:r w:rsidR="007B141E" w:rsidRPr="00AF1A39">
        <w:rPr>
          <w:rFonts w:eastAsia="Times New Roman"/>
          <w:szCs w:val="24"/>
        </w:rPr>
        <w:t xml:space="preserve"> (</w:t>
      </w:r>
      <w:proofErr w:type="spellStart"/>
      <w:r w:rsidR="007B141E" w:rsidRPr="00AF1A39">
        <w:rPr>
          <w:color w:val="222222"/>
          <w:szCs w:val="20"/>
          <w:shd w:val="clear" w:color="auto" w:fill="FFFFFF"/>
        </w:rPr>
        <w:t>Alqahtani</w:t>
      </w:r>
      <w:proofErr w:type="spellEnd"/>
      <w:r w:rsidR="007B141E" w:rsidRPr="00AF1A39">
        <w:rPr>
          <w:color w:val="222222"/>
          <w:szCs w:val="20"/>
          <w:shd w:val="clear" w:color="auto" w:fill="FFFFFF"/>
        </w:rPr>
        <w:t>, 2020</w:t>
      </w:r>
      <w:r w:rsidR="007B141E" w:rsidRPr="00AF1A39">
        <w:rPr>
          <w:rFonts w:eastAsia="Times New Roman"/>
          <w:szCs w:val="24"/>
        </w:rPr>
        <w:t>)</w:t>
      </w:r>
      <w:r w:rsidRPr="00AF1A39">
        <w:rPr>
          <w:rFonts w:eastAsia="Times New Roman"/>
          <w:szCs w:val="24"/>
        </w:rPr>
        <w:t>. A positive image of the brand would be re</w:t>
      </w:r>
      <w:r w:rsidR="0042349C" w:rsidRPr="00AF1A39">
        <w:rPr>
          <w:rFonts w:eastAsia="Times New Roman"/>
          <w:szCs w:val="24"/>
        </w:rPr>
        <w:t>inforced as the worker’s would</w:t>
      </w:r>
      <w:r w:rsidRPr="00AF1A39">
        <w:rPr>
          <w:rFonts w:eastAsia="Times New Roman"/>
          <w:szCs w:val="24"/>
        </w:rPr>
        <w:t xml:space="preserve"> know their company is thinking about their welfare.</w:t>
      </w:r>
    </w:p>
    <w:p w14:paraId="0000002F" w14:textId="3015F5A5" w:rsidR="00013555" w:rsidRPr="00AF1A39" w:rsidRDefault="0042349C" w:rsidP="00C8065A">
      <w:pPr>
        <w:spacing w:line="360" w:lineRule="auto"/>
        <w:jc w:val="both"/>
        <w:rPr>
          <w:rFonts w:eastAsia="Times New Roman"/>
          <w:b/>
          <w:szCs w:val="28"/>
        </w:rPr>
      </w:pPr>
      <w:r w:rsidRPr="00AF1A39">
        <w:rPr>
          <w:rFonts w:eastAsia="Times New Roman"/>
          <w:b/>
          <w:szCs w:val="28"/>
        </w:rPr>
        <w:t>Appropriate solution</w:t>
      </w:r>
    </w:p>
    <w:p w14:paraId="00000030" w14:textId="6C55666E" w:rsidR="00013555" w:rsidRPr="00AF1A39" w:rsidRDefault="0012534B" w:rsidP="00C8065A">
      <w:pPr>
        <w:spacing w:line="360" w:lineRule="auto"/>
        <w:jc w:val="both"/>
        <w:rPr>
          <w:rFonts w:eastAsia="Times New Roman"/>
          <w:szCs w:val="24"/>
        </w:rPr>
      </w:pPr>
      <w:r w:rsidRPr="00AF1A39">
        <w:rPr>
          <w:rFonts w:eastAsia="Times New Roman"/>
          <w:szCs w:val="24"/>
        </w:rPr>
        <w:t>Many solutions can be implemented by an organisation to combat a problem. the organization must keep in mind to maintain a balance while deciding on which solution must be chosen .so it does not affect the work output or revenue generation.</w:t>
      </w:r>
      <w:r w:rsidR="00E61EDC" w:rsidRPr="00AF1A39">
        <w:rPr>
          <w:rFonts w:eastAsia="Times New Roman"/>
          <w:szCs w:val="24"/>
        </w:rPr>
        <w:t xml:space="preserve"> </w:t>
      </w:r>
      <w:r w:rsidRPr="00AF1A39">
        <w:rPr>
          <w:rFonts w:eastAsia="Times New Roman"/>
          <w:szCs w:val="24"/>
        </w:rPr>
        <w:t>From the above discussed alternative solution, the organization may choose the most fitting option.</w:t>
      </w:r>
    </w:p>
    <w:p w14:paraId="00000031" w14:textId="77777777" w:rsidR="00013555" w:rsidRPr="00AF1A39" w:rsidRDefault="0012534B" w:rsidP="00C8065A">
      <w:pPr>
        <w:spacing w:line="360" w:lineRule="auto"/>
        <w:jc w:val="both"/>
        <w:rPr>
          <w:rFonts w:eastAsia="Times New Roman"/>
          <w:szCs w:val="24"/>
        </w:rPr>
      </w:pPr>
      <w:r w:rsidRPr="00AF1A39">
        <w:rPr>
          <w:rFonts w:eastAsia="Times New Roman"/>
          <w:szCs w:val="24"/>
        </w:rPr>
        <w:lastRenderedPageBreak/>
        <w:t xml:space="preserve">   After a critical analysis, it can be suggested that giving </w:t>
      </w:r>
      <w:r w:rsidRPr="00AF1A39">
        <w:rPr>
          <w:rFonts w:eastAsia="Times New Roman"/>
          <w:b/>
          <w:szCs w:val="24"/>
        </w:rPr>
        <w:t xml:space="preserve">higher intensives </w:t>
      </w:r>
      <w:r w:rsidRPr="00AF1A39">
        <w:rPr>
          <w:rFonts w:eastAsia="Times New Roman"/>
          <w:szCs w:val="24"/>
        </w:rPr>
        <w:t>to work overtime is the most viable and cost-efficient option.</w:t>
      </w:r>
    </w:p>
    <w:p w14:paraId="00000032" w14:textId="0ABE4D97" w:rsidR="00013555" w:rsidRPr="00AF1A39" w:rsidRDefault="0012534B" w:rsidP="00C8065A">
      <w:pPr>
        <w:spacing w:line="360" w:lineRule="auto"/>
        <w:jc w:val="both"/>
        <w:rPr>
          <w:rFonts w:eastAsia="Times New Roman"/>
          <w:szCs w:val="24"/>
        </w:rPr>
      </w:pPr>
      <w:r w:rsidRPr="00AF1A39">
        <w:rPr>
          <w:rFonts w:eastAsia="Times New Roman"/>
          <w:szCs w:val="24"/>
        </w:rPr>
        <w:t>If an organization provides higher pay for overtime work the workers would be encouraged to dedicate more of their time to their designated job</w:t>
      </w:r>
      <w:r w:rsidR="003A0C0E" w:rsidRPr="00AF1A39">
        <w:rPr>
          <w:rFonts w:eastAsia="Times New Roman"/>
          <w:szCs w:val="24"/>
        </w:rPr>
        <w:t xml:space="preserve"> (</w:t>
      </w:r>
      <w:proofErr w:type="spellStart"/>
      <w:r w:rsidR="003A0C0E" w:rsidRPr="00AF1A39">
        <w:rPr>
          <w:color w:val="222222"/>
          <w:szCs w:val="20"/>
          <w:shd w:val="clear" w:color="auto" w:fill="FFFFFF"/>
        </w:rPr>
        <w:t>Adisa</w:t>
      </w:r>
      <w:proofErr w:type="spellEnd"/>
      <w:r w:rsidR="003A0C0E" w:rsidRPr="00AF1A39">
        <w:rPr>
          <w:color w:val="222222"/>
          <w:szCs w:val="20"/>
          <w:shd w:val="clear" w:color="auto" w:fill="FFFFFF"/>
        </w:rPr>
        <w:t xml:space="preserve">, </w:t>
      </w:r>
      <w:proofErr w:type="spellStart"/>
      <w:r w:rsidR="003A0C0E" w:rsidRPr="00AF1A39">
        <w:rPr>
          <w:color w:val="222222"/>
          <w:szCs w:val="20"/>
          <w:shd w:val="clear" w:color="auto" w:fill="FFFFFF"/>
        </w:rPr>
        <w:t>Gbadamosi</w:t>
      </w:r>
      <w:proofErr w:type="spellEnd"/>
      <w:r w:rsidR="003A0C0E" w:rsidRPr="00AF1A39">
        <w:rPr>
          <w:color w:val="222222"/>
          <w:szCs w:val="20"/>
          <w:shd w:val="clear" w:color="auto" w:fill="FFFFFF"/>
        </w:rPr>
        <w:t xml:space="preserve"> and </w:t>
      </w:r>
      <w:proofErr w:type="spellStart"/>
      <w:r w:rsidR="003A0C0E" w:rsidRPr="00AF1A39">
        <w:rPr>
          <w:color w:val="222222"/>
          <w:szCs w:val="20"/>
          <w:shd w:val="clear" w:color="auto" w:fill="FFFFFF"/>
        </w:rPr>
        <w:t>Osabutey</w:t>
      </w:r>
      <w:proofErr w:type="spellEnd"/>
      <w:r w:rsidR="003A0C0E" w:rsidRPr="00AF1A39">
        <w:rPr>
          <w:color w:val="222222"/>
          <w:szCs w:val="20"/>
          <w:shd w:val="clear" w:color="auto" w:fill="FFFFFF"/>
        </w:rPr>
        <w:t>, 2017</w:t>
      </w:r>
      <w:r w:rsidR="003A0C0E" w:rsidRPr="00AF1A39">
        <w:rPr>
          <w:rFonts w:eastAsia="Times New Roman"/>
          <w:szCs w:val="24"/>
        </w:rPr>
        <w:t>)</w:t>
      </w:r>
      <w:r w:rsidRPr="00AF1A39">
        <w:rPr>
          <w:rFonts w:eastAsia="Times New Roman"/>
          <w:szCs w:val="24"/>
        </w:rPr>
        <w:t xml:space="preserve">. </w:t>
      </w:r>
    </w:p>
    <w:p w14:paraId="00000033" w14:textId="77777777" w:rsidR="00013555" w:rsidRPr="00AF1A39" w:rsidRDefault="0012534B" w:rsidP="00C8065A">
      <w:pPr>
        <w:spacing w:line="360" w:lineRule="auto"/>
        <w:jc w:val="both"/>
        <w:rPr>
          <w:rFonts w:eastAsia="Times New Roman"/>
          <w:szCs w:val="24"/>
        </w:rPr>
      </w:pPr>
      <w:r w:rsidRPr="00AF1A39">
        <w:rPr>
          <w:rFonts w:eastAsia="Times New Roman"/>
          <w:szCs w:val="24"/>
        </w:rPr>
        <w:t xml:space="preserve">This solution is also less costly for the firm because no extra new charges would be incurred .as the existing staff itself would be incentivized the organization would not have to spend money on new recruitment or training. </w:t>
      </w:r>
    </w:p>
    <w:p w14:paraId="00000034" w14:textId="77777777" w:rsidR="00013555" w:rsidRPr="00AF1A39" w:rsidRDefault="0012534B" w:rsidP="00C8065A">
      <w:pPr>
        <w:spacing w:line="360" w:lineRule="auto"/>
        <w:jc w:val="both"/>
        <w:rPr>
          <w:rFonts w:eastAsia="Times New Roman"/>
          <w:b/>
          <w:szCs w:val="24"/>
        </w:rPr>
      </w:pPr>
      <w:r w:rsidRPr="00AF1A39">
        <w:rPr>
          <w:rFonts w:eastAsia="Times New Roman"/>
          <w:b/>
          <w:szCs w:val="24"/>
        </w:rPr>
        <w:t xml:space="preserve"> Advantages of the solution</w:t>
      </w:r>
    </w:p>
    <w:p w14:paraId="00000035" w14:textId="77777777" w:rsidR="00013555" w:rsidRPr="00AF1A39" w:rsidRDefault="0012534B" w:rsidP="00C8065A">
      <w:pPr>
        <w:numPr>
          <w:ilvl w:val="0"/>
          <w:numId w:val="1"/>
        </w:numPr>
        <w:spacing w:line="360" w:lineRule="auto"/>
        <w:jc w:val="both"/>
        <w:rPr>
          <w:rFonts w:eastAsia="Times New Roman"/>
          <w:szCs w:val="24"/>
        </w:rPr>
      </w:pPr>
      <w:r w:rsidRPr="00AF1A39">
        <w:rPr>
          <w:rFonts w:eastAsia="Times New Roman"/>
          <w:szCs w:val="24"/>
        </w:rPr>
        <w:t>Operation in the workplace would not be affected as the solution makes use of the existing people in the job.</w:t>
      </w:r>
    </w:p>
    <w:p w14:paraId="00000036" w14:textId="77777777" w:rsidR="00013555" w:rsidRPr="00AF1A39" w:rsidRDefault="0012534B" w:rsidP="00C8065A">
      <w:pPr>
        <w:numPr>
          <w:ilvl w:val="0"/>
          <w:numId w:val="1"/>
        </w:numPr>
        <w:spacing w:line="360" w:lineRule="auto"/>
        <w:jc w:val="both"/>
        <w:rPr>
          <w:rFonts w:eastAsia="Times New Roman"/>
          <w:szCs w:val="24"/>
        </w:rPr>
      </w:pPr>
      <w:r w:rsidRPr="00AF1A39">
        <w:rPr>
          <w:rFonts w:eastAsia="Times New Roman"/>
          <w:szCs w:val="24"/>
        </w:rPr>
        <w:t>Employees will be encouraged to dedicate more of their time to their jobs.</w:t>
      </w:r>
    </w:p>
    <w:p w14:paraId="00000037" w14:textId="77777777" w:rsidR="00013555" w:rsidRPr="00AF1A39" w:rsidRDefault="0012534B" w:rsidP="00C8065A">
      <w:pPr>
        <w:numPr>
          <w:ilvl w:val="0"/>
          <w:numId w:val="1"/>
        </w:numPr>
        <w:spacing w:line="360" w:lineRule="auto"/>
        <w:jc w:val="both"/>
        <w:rPr>
          <w:rFonts w:eastAsia="Times New Roman"/>
          <w:szCs w:val="24"/>
        </w:rPr>
      </w:pPr>
      <w:r w:rsidRPr="00AF1A39">
        <w:rPr>
          <w:rFonts w:eastAsia="Times New Roman"/>
          <w:szCs w:val="24"/>
        </w:rPr>
        <w:t>The extra revenue spent on incentivizing people would generate more output. Hence it will neutralize the excess cost born by the organization.</w:t>
      </w:r>
    </w:p>
    <w:p w14:paraId="00000038" w14:textId="32988AD7" w:rsidR="00013555" w:rsidRPr="00AF1A39" w:rsidRDefault="0012534B" w:rsidP="00C8065A">
      <w:pPr>
        <w:numPr>
          <w:ilvl w:val="0"/>
          <w:numId w:val="1"/>
        </w:numPr>
        <w:spacing w:line="360" w:lineRule="auto"/>
        <w:jc w:val="both"/>
        <w:rPr>
          <w:rFonts w:eastAsia="Times New Roman"/>
          <w:szCs w:val="24"/>
        </w:rPr>
      </w:pPr>
      <w:r w:rsidRPr="00AF1A39">
        <w:rPr>
          <w:rFonts w:eastAsia="Times New Roman"/>
          <w:szCs w:val="24"/>
        </w:rPr>
        <w:t>It would create a good image of the company towards its staff, as they know their welfare is being taken care of and reimbursed appropriately</w:t>
      </w:r>
      <w:r w:rsidR="009F36B0" w:rsidRPr="00AF1A39">
        <w:rPr>
          <w:rFonts w:eastAsia="Times New Roman"/>
          <w:szCs w:val="24"/>
        </w:rPr>
        <w:t xml:space="preserve"> (</w:t>
      </w:r>
      <w:proofErr w:type="spellStart"/>
      <w:r w:rsidR="009F36B0" w:rsidRPr="00AF1A39">
        <w:rPr>
          <w:color w:val="222222"/>
          <w:szCs w:val="20"/>
          <w:shd w:val="clear" w:color="auto" w:fill="FFFFFF"/>
        </w:rPr>
        <w:t>Husin</w:t>
      </w:r>
      <w:proofErr w:type="spellEnd"/>
      <w:r w:rsidR="009F36B0" w:rsidRPr="00AF1A39">
        <w:rPr>
          <w:color w:val="222222"/>
          <w:szCs w:val="20"/>
          <w:shd w:val="clear" w:color="auto" w:fill="FFFFFF"/>
        </w:rPr>
        <w:t xml:space="preserve"> et al., 2017</w:t>
      </w:r>
      <w:r w:rsidR="009F36B0" w:rsidRPr="00AF1A39">
        <w:rPr>
          <w:rFonts w:eastAsia="Times New Roman"/>
          <w:szCs w:val="24"/>
        </w:rPr>
        <w:t>)</w:t>
      </w:r>
      <w:r w:rsidRPr="00AF1A39">
        <w:rPr>
          <w:rFonts w:eastAsia="Times New Roman"/>
          <w:szCs w:val="24"/>
        </w:rPr>
        <w:t>.</w:t>
      </w:r>
    </w:p>
    <w:p w14:paraId="0000003C" w14:textId="45C597DB" w:rsidR="00013555" w:rsidRPr="00AF1A39" w:rsidRDefault="0012534B" w:rsidP="00C8065A">
      <w:pPr>
        <w:numPr>
          <w:ilvl w:val="0"/>
          <w:numId w:val="1"/>
        </w:numPr>
        <w:spacing w:line="360" w:lineRule="auto"/>
        <w:jc w:val="both"/>
        <w:rPr>
          <w:rFonts w:eastAsia="Times New Roman"/>
          <w:szCs w:val="24"/>
        </w:rPr>
      </w:pPr>
      <w:r w:rsidRPr="00AF1A39">
        <w:rPr>
          <w:rFonts w:eastAsia="Times New Roman"/>
          <w:szCs w:val="24"/>
        </w:rPr>
        <w:t>Would encourage the employees to take fewer days off from work, hence increasing the overall productivity.</w:t>
      </w:r>
    </w:p>
    <w:p w14:paraId="0000003E" w14:textId="0F965EC9" w:rsidR="00013555" w:rsidRPr="00705137" w:rsidRDefault="00403EDF" w:rsidP="00D625EA">
      <w:pPr>
        <w:pStyle w:val="Heading1"/>
      </w:pPr>
      <w:bookmarkStart w:id="4" w:name="_Toc88251512"/>
      <w:r>
        <w:t>Plan for implementing the</w:t>
      </w:r>
      <w:r w:rsidR="0042349C" w:rsidRPr="00705137">
        <w:t xml:space="preserve"> solution</w:t>
      </w:r>
      <w:bookmarkEnd w:id="4"/>
    </w:p>
    <w:p w14:paraId="0000003F" w14:textId="77777777" w:rsidR="00013555" w:rsidRPr="00AF1A39" w:rsidRDefault="0012534B" w:rsidP="00C8065A">
      <w:pPr>
        <w:spacing w:line="360" w:lineRule="auto"/>
        <w:jc w:val="both"/>
        <w:rPr>
          <w:rFonts w:eastAsia="Times New Roman"/>
          <w:szCs w:val="24"/>
        </w:rPr>
      </w:pPr>
      <w:r w:rsidRPr="00AF1A39">
        <w:rPr>
          <w:rFonts w:eastAsia="Times New Roman"/>
          <w:szCs w:val="24"/>
        </w:rPr>
        <w:t>The success of an implementation depends on how well the problem is identified and how well it is presented. Experienced problem solvers will alter tactics relatively frequently, explore more options, analyse ideas more carefully before dismissing them, and achieve more viable outcomes while applying a structured plan.</w:t>
      </w:r>
    </w:p>
    <w:p w14:paraId="00000040" w14:textId="77777777" w:rsidR="00013555" w:rsidRPr="00AF1A39" w:rsidRDefault="0012534B" w:rsidP="00C8065A">
      <w:pPr>
        <w:spacing w:line="360" w:lineRule="auto"/>
        <w:jc w:val="both"/>
        <w:rPr>
          <w:rFonts w:eastAsia="Times New Roman"/>
          <w:szCs w:val="24"/>
          <w:highlight w:val="white"/>
        </w:rPr>
      </w:pPr>
      <w:r w:rsidRPr="00AF1A39">
        <w:rPr>
          <w:rFonts w:eastAsia="Times New Roman"/>
          <w:szCs w:val="24"/>
          <w:highlight w:val="white"/>
        </w:rPr>
        <w:t xml:space="preserve">An implementation </w:t>
      </w:r>
      <w:proofErr w:type="gramStart"/>
      <w:r w:rsidRPr="00AF1A39">
        <w:rPr>
          <w:rFonts w:eastAsia="Times New Roman"/>
          <w:szCs w:val="24"/>
          <w:highlight w:val="white"/>
        </w:rPr>
        <w:t>need</w:t>
      </w:r>
      <w:proofErr w:type="gramEnd"/>
      <w:r w:rsidRPr="00AF1A39">
        <w:rPr>
          <w:rFonts w:eastAsia="Times New Roman"/>
          <w:szCs w:val="24"/>
          <w:highlight w:val="white"/>
        </w:rPr>
        <w:t xml:space="preserve"> to be done in a series of steps for seamless execution. the steps include:</w:t>
      </w:r>
    </w:p>
    <w:p w14:paraId="00000042" w14:textId="7AF8E35F" w:rsidR="00013555" w:rsidRPr="00AF1A39" w:rsidRDefault="0012534B" w:rsidP="00E541AB">
      <w:pPr>
        <w:numPr>
          <w:ilvl w:val="0"/>
          <w:numId w:val="3"/>
        </w:numPr>
        <w:spacing w:line="360" w:lineRule="auto"/>
        <w:jc w:val="both"/>
        <w:rPr>
          <w:rFonts w:eastAsia="Times New Roman"/>
          <w:szCs w:val="24"/>
          <w:highlight w:val="white"/>
        </w:rPr>
      </w:pPr>
      <w:r w:rsidRPr="00AF1A39">
        <w:rPr>
          <w:rFonts w:eastAsia="Times New Roman"/>
          <w:szCs w:val="24"/>
          <w:highlight w:val="white"/>
        </w:rPr>
        <w:t>Identifying the Action required: After extensive analysis, a solution is chosen .to execute the strategy one must decide on what is the best appropriate action required.</w:t>
      </w:r>
    </w:p>
    <w:p w14:paraId="00000044" w14:textId="43509FE6" w:rsidR="00013555" w:rsidRPr="00AF1A39" w:rsidRDefault="007B299E" w:rsidP="00E541AB">
      <w:pPr>
        <w:numPr>
          <w:ilvl w:val="0"/>
          <w:numId w:val="3"/>
        </w:numPr>
        <w:spacing w:line="360" w:lineRule="auto"/>
        <w:jc w:val="both"/>
        <w:rPr>
          <w:rFonts w:eastAsia="Times New Roman"/>
          <w:szCs w:val="24"/>
          <w:highlight w:val="white"/>
        </w:rPr>
      </w:pPr>
      <w:r w:rsidRPr="00AF1A39">
        <w:rPr>
          <w:rFonts w:eastAsia="Times New Roman"/>
          <w:szCs w:val="24"/>
          <w:highlight w:val="white"/>
        </w:rPr>
        <w:t>Scheduling the action</w:t>
      </w:r>
      <w:r w:rsidR="0012534B" w:rsidRPr="00AF1A39">
        <w:rPr>
          <w:rFonts w:eastAsia="Times New Roman"/>
          <w:szCs w:val="24"/>
          <w:highlight w:val="white"/>
        </w:rPr>
        <w:t>:</w:t>
      </w:r>
      <w:r w:rsidR="00E541AB" w:rsidRPr="00AF1A39">
        <w:rPr>
          <w:rFonts w:eastAsia="Times New Roman"/>
          <w:szCs w:val="24"/>
          <w:highlight w:val="white"/>
        </w:rPr>
        <w:t xml:space="preserve"> </w:t>
      </w:r>
      <w:r w:rsidR="0012534B" w:rsidRPr="00AF1A39">
        <w:rPr>
          <w:rFonts w:eastAsia="Times New Roman"/>
          <w:szCs w:val="24"/>
          <w:highlight w:val="white"/>
        </w:rPr>
        <w:t>In this stage proper planning is done on how and when the decided steps of actions are to be taken is the specific segment of the organization.</w:t>
      </w:r>
    </w:p>
    <w:p w14:paraId="00000046" w14:textId="03E34E78" w:rsidR="00013555" w:rsidRPr="00AF1A39" w:rsidRDefault="0012534B" w:rsidP="00953BFC">
      <w:pPr>
        <w:numPr>
          <w:ilvl w:val="0"/>
          <w:numId w:val="9"/>
        </w:numPr>
        <w:spacing w:line="360" w:lineRule="auto"/>
        <w:jc w:val="both"/>
        <w:rPr>
          <w:rFonts w:eastAsia="Times New Roman"/>
          <w:szCs w:val="24"/>
          <w:highlight w:val="white"/>
        </w:rPr>
      </w:pPr>
      <w:r w:rsidRPr="00AF1A39">
        <w:rPr>
          <w:rFonts w:eastAsia="Times New Roman"/>
          <w:szCs w:val="24"/>
          <w:highlight w:val="white"/>
        </w:rPr>
        <w:t>Preparing resources needed:</w:t>
      </w:r>
      <w:r w:rsidR="00953BFC" w:rsidRPr="00AF1A39">
        <w:rPr>
          <w:rFonts w:eastAsia="Times New Roman"/>
          <w:szCs w:val="24"/>
          <w:highlight w:val="white"/>
        </w:rPr>
        <w:t xml:space="preserve"> </w:t>
      </w:r>
      <w:r w:rsidRPr="00AF1A39">
        <w:rPr>
          <w:rFonts w:eastAsia="Times New Roman"/>
          <w:szCs w:val="24"/>
          <w:highlight w:val="white"/>
        </w:rPr>
        <w:t>This stage requires gathering the materials r</w:t>
      </w:r>
      <w:r w:rsidR="007B299E" w:rsidRPr="00AF1A39">
        <w:rPr>
          <w:rFonts w:eastAsia="Times New Roman"/>
          <w:szCs w:val="24"/>
          <w:highlight w:val="white"/>
        </w:rPr>
        <w:t>equired to implement the action (</w:t>
      </w:r>
      <w:proofErr w:type="spellStart"/>
      <w:r w:rsidR="007B299E" w:rsidRPr="00AF1A39">
        <w:rPr>
          <w:color w:val="222222"/>
          <w:szCs w:val="20"/>
          <w:shd w:val="clear" w:color="auto" w:fill="FFFFFF"/>
        </w:rPr>
        <w:t>Ariyasinghe</w:t>
      </w:r>
      <w:proofErr w:type="spellEnd"/>
      <w:r w:rsidR="007B299E" w:rsidRPr="00AF1A39">
        <w:rPr>
          <w:color w:val="222222"/>
          <w:szCs w:val="20"/>
          <w:shd w:val="clear" w:color="auto" w:fill="FFFFFF"/>
        </w:rPr>
        <w:t>, 2021</w:t>
      </w:r>
      <w:r w:rsidR="007B299E" w:rsidRPr="00AF1A39">
        <w:rPr>
          <w:rFonts w:eastAsia="Times New Roman"/>
          <w:szCs w:val="24"/>
          <w:highlight w:val="white"/>
        </w:rPr>
        <w:t>)</w:t>
      </w:r>
      <w:r w:rsidRPr="00AF1A39">
        <w:rPr>
          <w:rFonts w:eastAsia="Times New Roman"/>
          <w:szCs w:val="24"/>
          <w:highlight w:val="white"/>
        </w:rPr>
        <w:t>. This may include notices, circulars, and intra department collaboration such as HR and HOD.</w:t>
      </w:r>
    </w:p>
    <w:p w14:paraId="00000048" w14:textId="654BB00E" w:rsidR="00013555" w:rsidRPr="00AF1A39" w:rsidRDefault="0012534B" w:rsidP="009B4C9D">
      <w:pPr>
        <w:numPr>
          <w:ilvl w:val="0"/>
          <w:numId w:val="6"/>
        </w:numPr>
        <w:spacing w:line="360" w:lineRule="auto"/>
        <w:jc w:val="both"/>
        <w:rPr>
          <w:rFonts w:eastAsia="Times New Roman"/>
          <w:szCs w:val="24"/>
          <w:highlight w:val="white"/>
        </w:rPr>
      </w:pPr>
      <w:r w:rsidRPr="00AF1A39">
        <w:rPr>
          <w:rFonts w:eastAsia="Times New Roman"/>
          <w:szCs w:val="24"/>
          <w:highlight w:val="white"/>
        </w:rPr>
        <w:t>Putting measures to stop adverse consequences:</w:t>
      </w:r>
      <w:r w:rsidR="009B4C9D" w:rsidRPr="00AF1A39">
        <w:rPr>
          <w:rFonts w:eastAsia="Times New Roman"/>
          <w:szCs w:val="24"/>
          <w:highlight w:val="white"/>
        </w:rPr>
        <w:t xml:space="preserve"> </w:t>
      </w:r>
      <w:r w:rsidRPr="00AF1A39">
        <w:rPr>
          <w:rFonts w:eastAsia="Times New Roman"/>
          <w:szCs w:val="24"/>
          <w:highlight w:val="white"/>
        </w:rPr>
        <w:t>Steps must be taken as an alternate measure in case there is dissatisfaction from the workers if they find the new proposed action plan is not of their liking.</w:t>
      </w:r>
    </w:p>
    <w:p w14:paraId="0000004A" w14:textId="6F29A71B" w:rsidR="00013555" w:rsidRPr="00AF1A39" w:rsidRDefault="0012534B" w:rsidP="007B299E">
      <w:pPr>
        <w:numPr>
          <w:ilvl w:val="0"/>
          <w:numId w:val="2"/>
        </w:numPr>
        <w:spacing w:line="360" w:lineRule="auto"/>
        <w:jc w:val="both"/>
        <w:rPr>
          <w:rFonts w:eastAsia="Times New Roman"/>
          <w:szCs w:val="24"/>
          <w:highlight w:val="white"/>
        </w:rPr>
      </w:pPr>
      <w:r w:rsidRPr="00AF1A39">
        <w:rPr>
          <w:rFonts w:eastAsia="Times New Roman"/>
          <w:szCs w:val="24"/>
          <w:highlight w:val="white"/>
        </w:rPr>
        <w:lastRenderedPageBreak/>
        <w:t>Management to be notified:</w:t>
      </w:r>
      <w:r w:rsidR="007B299E" w:rsidRPr="00AF1A39">
        <w:rPr>
          <w:rFonts w:eastAsia="Times New Roman"/>
          <w:szCs w:val="24"/>
          <w:highlight w:val="white"/>
        </w:rPr>
        <w:t xml:space="preserve"> </w:t>
      </w:r>
      <w:r w:rsidRPr="00AF1A39">
        <w:rPr>
          <w:rFonts w:eastAsia="Times New Roman"/>
          <w:szCs w:val="24"/>
          <w:highlight w:val="white"/>
        </w:rPr>
        <w:t xml:space="preserve">The management concerned must be notified before executing the action plan. The managing department </w:t>
      </w:r>
      <w:r w:rsidR="007B299E" w:rsidRPr="00AF1A39">
        <w:rPr>
          <w:rFonts w:eastAsia="Times New Roman"/>
          <w:szCs w:val="24"/>
          <w:highlight w:val="white"/>
        </w:rPr>
        <w:t>in which</w:t>
      </w:r>
      <w:r w:rsidRPr="00AF1A39">
        <w:rPr>
          <w:rFonts w:eastAsia="Times New Roman"/>
          <w:szCs w:val="24"/>
          <w:highlight w:val="white"/>
        </w:rPr>
        <w:t xml:space="preserve"> this solution is being implemented need to agree to the scheduled activities and take necessary measures to implement it.</w:t>
      </w:r>
    </w:p>
    <w:p w14:paraId="0000004B" w14:textId="77777777" w:rsidR="00013555" w:rsidRPr="00AF1A39" w:rsidRDefault="0012534B" w:rsidP="00C8065A">
      <w:pPr>
        <w:numPr>
          <w:ilvl w:val="0"/>
          <w:numId w:val="5"/>
        </w:numPr>
        <w:spacing w:line="360" w:lineRule="auto"/>
        <w:jc w:val="both"/>
        <w:rPr>
          <w:rFonts w:eastAsia="Times New Roman"/>
          <w:szCs w:val="24"/>
          <w:highlight w:val="white"/>
        </w:rPr>
      </w:pPr>
      <w:r w:rsidRPr="00AF1A39">
        <w:rPr>
          <w:rFonts w:eastAsia="Times New Roman"/>
          <w:szCs w:val="24"/>
          <w:highlight w:val="white"/>
        </w:rPr>
        <w:t>Final reviewing of the action plan:</w:t>
      </w:r>
    </w:p>
    <w:p w14:paraId="0000004E" w14:textId="485F86FF" w:rsidR="00013555" w:rsidRPr="00AF1A39" w:rsidRDefault="0012534B" w:rsidP="00D625EA">
      <w:pPr>
        <w:spacing w:line="360" w:lineRule="auto"/>
        <w:ind w:left="720"/>
        <w:jc w:val="both"/>
        <w:rPr>
          <w:rFonts w:eastAsia="Times New Roman"/>
          <w:szCs w:val="24"/>
          <w:highlight w:val="white"/>
        </w:rPr>
      </w:pPr>
      <w:r w:rsidRPr="00AF1A39">
        <w:rPr>
          <w:rFonts w:eastAsia="Times New Roman"/>
          <w:szCs w:val="24"/>
          <w:highlight w:val="white"/>
        </w:rPr>
        <w:t>This is the most important stage where everything is made ready and a final evaluation of the entire plan is done .at this stage all supervising authorities need to come together, agree and finalize the scheduled action being taken</w:t>
      </w:r>
      <w:r w:rsidR="00E334EB" w:rsidRPr="00AF1A39">
        <w:rPr>
          <w:rFonts w:eastAsia="Times New Roman"/>
          <w:szCs w:val="24"/>
          <w:highlight w:val="white"/>
        </w:rPr>
        <w:t xml:space="preserve"> (</w:t>
      </w:r>
      <w:r w:rsidR="00E334EB" w:rsidRPr="00AF1A39">
        <w:rPr>
          <w:color w:val="222222"/>
          <w:szCs w:val="20"/>
          <w:shd w:val="clear" w:color="auto" w:fill="FFFFFF"/>
        </w:rPr>
        <w:t>Mohamed, 2017</w:t>
      </w:r>
      <w:r w:rsidR="00E334EB" w:rsidRPr="00AF1A39">
        <w:rPr>
          <w:rFonts w:eastAsia="Times New Roman"/>
          <w:szCs w:val="24"/>
          <w:highlight w:val="white"/>
        </w:rPr>
        <w:t>)</w:t>
      </w:r>
      <w:r w:rsidRPr="00AF1A39">
        <w:rPr>
          <w:rFonts w:eastAsia="Times New Roman"/>
          <w:szCs w:val="24"/>
          <w:highlight w:val="white"/>
        </w:rPr>
        <w:t>.</w:t>
      </w:r>
    </w:p>
    <w:p w14:paraId="00000053" w14:textId="7CA14496" w:rsidR="00013555" w:rsidRPr="00705137" w:rsidRDefault="0042349C" w:rsidP="00D625EA">
      <w:pPr>
        <w:pStyle w:val="Heading1"/>
      </w:pPr>
      <w:bookmarkStart w:id="5" w:name="_Toc88251513"/>
      <w:r w:rsidRPr="00705137">
        <w:t>Communicating action plan to stakeholders</w:t>
      </w:r>
      <w:bookmarkEnd w:id="5"/>
    </w:p>
    <w:p w14:paraId="00000054" w14:textId="77777777" w:rsidR="00013555" w:rsidRPr="00AF1A39" w:rsidRDefault="0012534B" w:rsidP="00C8065A">
      <w:pPr>
        <w:spacing w:line="360" w:lineRule="auto"/>
        <w:jc w:val="both"/>
        <w:rPr>
          <w:rFonts w:eastAsia="Times New Roman"/>
          <w:szCs w:val="24"/>
        </w:rPr>
      </w:pPr>
      <w:r w:rsidRPr="00AF1A39">
        <w:rPr>
          <w:rFonts w:eastAsia="Times New Roman"/>
          <w:szCs w:val="24"/>
        </w:rPr>
        <w:t xml:space="preserve">If the action for the implementation of the solution is well planned this stage </w:t>
      </w:r>
      <w:proofErr w:type="gramStart"/>
      <w:r w:rsidRPr="00AF1A39">
        <w:rPr>
          <w:rFonts w:eastAsia="Times New Roman"/>
          <w:szCs w:val="24"/>
        </w:rPr>
        <w:t>would be easily be</w:t>
      </w:r>
      <w:proofErr w:type="gramEnd"/>
      <w:r w:rsidRPr="00AF1A39">
        <w:rPr>
          <w:rFonts w:eastAsia="Times New Roman"/>
          <w:szCs w:val="24"/>
        </w:rPr>
        <w:t xml:space="preserve"> executed. This is the most important step where all the previous planning is put into play.</w:t>
      </w:r>
    </w:p>
    <w:p w14:paraId="00000055" w14:textId="77777777" w:rsidR="00013555" w:rsidRPr="00AF1A39" w:rsidRDefault="0012534B" w:rsidP="00C8065A">
      <w:pPr>
        <w:spacing w:line="360" w:lineRule="auto"/>
        <w:jc w:val="both"/>
        <w:rPr>
          <w:rFonts w:eastAsia="Times New Roman"/>
          <w:szCs w:val="24"/>
        </w:rPr>
      </w:pPr>
      <w:r w:rsidRPr="00AF1A39">
        <w:rPr>
          <w:rFonts w:eastAsia="Times New Roman"/>
          <w:szCs w:val="24"/>
        </w:rPr>
        <w:t xml:space="preserve">Proper channels of communicating medium must be used to implement it efficiently and one be clear about the policy structure before notifying. The communication is synchronous when </w:t>
      </w:r>
      <w:proofErr w:type="gramStart"/>
      <w:r w:rsidRPr="00AF1A39">
        <w:rPr>
          <w:rFonts w:eastAsia="Times New Roman"/>
          <w:szCs w:val="24"/>
        </w:rPr>
        <w:t>all of</w:t>
      </w:r>
      <w:proofErr w:type="gramEnd"/>
      <w:r w:rsidRPr="00AF1A39">
        <w:rPr>
          <w:rFonts w:eastAsia="Times New Roman"/>
          <w:szCs w:val="24"/>
        </w:rPr>
        <w:t xml:space="preserve"> the stakeholders are participating in the conversation at the same time.</w:t>
      </w:r>
    </w:p>
    <w:p w14:paraId="00000056" w14:textId="77777777" w:rsidR="00013555" w:rsidRPr="00AF1A39" w:rsidRDefault="0012534B" w:rsidP="00C8065A">
      <w:pPr>
        <w:spacing w:line="360" w:lineRule="auto"/>
        <w:jc w:val="both"/>
        <w:rPr>
          <w:rFonts w:eastAsia="Times New Roman"/>
          <w:szCs w:val="24"/>
        </w:rPr>
      </w:pPr>
      <w:r w:rsidRPr="00AF1A39">
        <w:rPr>
          <w:rFonts w:eastAsia="Times New Roman"/>
          <w:b/>
          <w:szCs w:val="24"/>
        </w:rPr>
        <w:t xml:space="preserve">     Communication strategy for stakeholders</w:t>
      </w:r>
    </w:p>
    <w:p w14:paraId="00000057" w14:textId="77777777" w:rsidR="00013555" w:rsidRPr="00AF1A39" w:rsidRDefault="00013555" w:rsidP="00C8065A">
      <w:pPr>
        <w:spacing w:line="360" w:lineRule="auto"/>
        <w:jc w:val="both"/>
        <w:rPr>
          <w:rFonts w:eastAsia="Times New Roman"/>
          <w:szCs w:val="24"/>
        </w:rPr>
      </w:pPr>
    </w:p>
    <w:p w14:paraId="00000058" w14:textId="7621AED6" w:rsidR="00013555" w:rsidRPr="00AF1A39" w:rsidRDefault="0012534B" w:rsidP="00C8065A">
      <w:pPr>
        <w:numPr>
          <w:ilvl w:val="0"/>
          <w:numId w:val="4"/>
        </w:numPr>
        <w:spacing w:line="360" w:lineRule="auto"/>
        <w:jc w:val="both"/>
        <w:rPr>
          <w:rFonts w:eastAsia="Times New Roman"/>
          <w:szCs w:val="24"/>
        </w:rPr>
      </w:pPr>
      <w:r w:rsidRPr="00AF1A39">
        <w:rPr>
          <w:rFonts w:eastAsia="Times New Roman"/>
          <w:szCs w:val="24"/>
        </w:rPr>
        <w:t>Make sure all information being communicated is transparent and there is no ambiguity or discrepancies in the action</w:t>
      </w:r>
      <w:r w:rsidR="00B0260F" w:rsidRPr="00AF1A39">
        <w:rPr>
          <w:rFonts w:eastAsia="Times New Roman"/>
          <w:szCs w:val="24"/>
        </w:rPr>
        <w:t xml:space="preserve"> (</w:t>
      </w:r>
      <w:r w:rsidR="00B0260F" w:rsidRPr="00AF1A39">
        <w:rPr>
          <w:color w:val="222222"/>
          <w:szCs w:val="20"/>
          <w:shd w:val="clear" w:color="auto" w:fill="FFFFFF"/>
        </w:rPr>
        <w:t>Clouston, 2019</w:t>
      </w:r>
      <w:r w:rsidR="00B0260F" w:rsidRPr="00AF1A39">
        <w:rPr>
          <w:rFonts w:eastAsia="Times New Roman"/>
          <w:szCs w:val="24"/>
        </w:rPr>
        <w:t>)</w:t>
      </w:r>
      <w:r w:rsidRPr="00AF1A39">
        <w:rPr>
          <w:rFonts w:eastAsia="Times New Roman"/>
          <w:szCs w:val="24"/>
        </w:rPr>
        <w:t>.</w:t>
      </w:r>
    </w:p>
    <w:p w14:paraId="00000059" w14:textId="77777777" w:rsidR="00013555" w:rsidRPr="00AF1A39" w:rsidRDefault="0012534B" w:rsidP="00C8065A">
      <w:pPr>
        <w:numPr>
          <w:ilvl w:val="0"/>
          <w:numId w:val="4"/>
        </w:numPr>
        <w:spacing w:line="360" w:lineRule="auto"/>
        <w:jc w:val="both"/>
        <w:rPr>
          <w:rFonts w:eastAsia="Times New Roman"/>
          <w:szCs w:val="24"/>
        </w:rPr>
      </w:pPr>
      <w:r w:rsidRPr="00AF1A39">
        <w:rPr>
          <w:rFonts w:eastAsia="Times New Roman"/>
          <w:szCs w:val="24"/>
        </w:rPr>
        <w:t xml:space="preserve">Selecting the best medium of communication for delegation is to be done. Acknowledge that each individual or group is </w:t>
      </w:r>
      <w:proofErr w:type="gramStart"/>
      <w:r w:rsidRPr="00AF1A39">
        <w:rPr>
          <w:rFonts w:eastAsia="Times New Roman"/>
          <w:szCs w:val="24"/>
        </w:rPr>
        <w:t>unique, and</w:t>
      </w:r>
      <w:proofErr w:type="gramEnd"/>
      <w:r w:rsidRPr="00AF1A39">
        <w:rPr>
          <w:rFonts w:eastAsia="Times New Roman"/>
          <w:szCs w:val="24"/>
        </w:rPr>
        <w:t xml:space="preserve"> use the best communication avenue for them. examples- Staff meeting, via email, physically through immediate supervisors, telephone or on work breaks.</w:t>
      </w:r>
    </w:p>
    <w:p w14:paraId="0000005A" w14:textId="77777777" w:rsidR="00013555" w:rsidRPr="00AF1A39" w:rsidRDefault="0012534B" w:rsidP="00C8065A">
      <w:pPr>
        <w:numPr>
          <w:ilvl w:val="0"/>
          <w:numId w:val="4"/>
        </w:numPr>
        <w:spacing w:line="360" w:lineRule="auto"/>
        <w:jc w:val="both"/>
        <w:rPr>
          <w:rFonts w:eastAsia="Times New Roman"/>
          <w:szCs w:val="24"/>
        </w:rPr>
      </w:pPr>
      <w:r w:rsidRPr="00AF1A39">
        <w:rPr>
          <w:rFonts w:eastAsia="Times New Roman"/>
          <w:szCs w:val="24"/>
        </w:rPr>
        <w:t>It is to be kept in mind, not to judge stakeholders on their opinion on the action plan but to be compassionate to their perspective. This is very receptive and inquisitive attitude will aid both parties in finding innovative ideas to resolve hurdles, while also harmonising values and needs.</w:t>
      </w:r>
    </w:p>
    <w:p w14:paraId="0000005B" w14:textId="21F84F75" w:rsidR="00013555" w:rsidRPr="00AF1A39" w:rsidRDefault="0012534B" w:rsidP="00C8065A">
      <w:pPr>
        <w:numPr>
          <w:ilvl w:val="0"/>
          <w:numId w:val="4"/>
        </w:numPr>
        <w:spacing w:line="360" w:lineRule="auto"/>
        <w:jc w:val="both"/>
        <w:rPr>
          <w:rFonts w:eastAsia="Times New Roman"/>
          <w:szCs w:val="24"/>
        </w:rPr>
      </w:pPr>
      <w:r w:rsidRPr="00AF1A39">
        <w:rPr>
          <w:rFonts w:eastAsia="Times New Roman"/>
          <w:szCs w:val="24"/>
        </w:rPr>
        <w:t>Providing feedback to the stakeholders on their views must be done to maintain a sense of honesty and transparency of the organization</w:t>
      </w:r>
      <w:r w:rsidR="002725A2" w:rsidRPr="00AF1A39">
        <w:rPr>
          <w:rFonts w:eastAsia="Times New Roman"/>
          <w:szCs w:val="24"/>
        </w:rPr>
        <w:t xml:space="preserve"> (</w:t>
      </w:r>
      <w:proofErr w:type="spellStart"/>
      <w:r w:rsidR="002725A2" w:rsidRPr="00AF1A39">
        <w:rPr>
          <w:color w:val="222222"/>
          <w:szCs w:val="20"/>
          <w:shd w:val="clear" w:color="auto" w:fill="FFFFFF"/>
        </w:rPr>
        <w:t>Biyagamage</w:t>
      </w:r>
      <w:proofErr w:type="spellEnd"/>
      <w:r w:rsidR="002725A2" w:rsidRPr="00AF1A39">
        <w:rPr>
          <w:color w:val="222222"/>
          <w:szCs w:val="20"/>
          <w:shd w:val="clear" w:color="auto" w:fill="FFFFFF"/>
        </w:rPr>
        <w:t xml:space="preserve"> and </w:t>
      </w:r>
      <w:proofErr w:type="spellStart"/>
      <w:r w:rsidR="002725A2" w:rsidRPr="00AF1A39">
        <w:rPr>
          <w:color w:val="222222"/>
          <w:szCs w:val="20"/>
          <w:shd w:val="clear" w:color="auto" w:fill="FFFFFF"/>
        </w:rPr>
        <w:t>Sutha</w:t>
      </w:r>
      <w:proofErr w:type="spellEnd"/>
      <w:r w:rsidR="002725A2" w:rsidRPr="00AF1A39">
        <w:rPr>
          <w:color w:val="222222"/>
          <w:szCs w:val="20"/>
          <w:shd w:val="clear" w:color="auto" w:fill="FFFFFF"/>
        </w:rPr>
        <w:t>, 2018</w:t>
      </w:r>
      <w:r w:rsidR="002725A2" w:rsidRPr="00AF1A39">
        <w:rPr>
          <w:rFonts w:eastAsia="Times New Roman"/>
          <w:szCs w:val="24"/>
        </w:rPr>
        <w:t>)</w:t>
      </w:r>
      <w:r w:rsidRPr="00AF1A39">
        <w:rPr>
          <w:rFonts w:eastAsia="Times New Roman"/>
          <w:szCs w:val="24"/>
        </w:rPr>
        <w:t>. Ascertain that all parties involved arrange consul</w:t>
      </w:r>
      <w:r w:rsidR="00FE7ECD" w:rsidRPr="00AF1A39">
        <w:rPr>
          <w:rFonts w:eastAsia="Times New Roman"/>
          <w:szCs w:val="24"/>
        </w:rPr>
        <w:t xml:space="preserve">tation events, transmit ideas, </w:t>
      </w:r>
      <w:r w:rsidRPr="00AF1A39">
        <w:rPr>
          <w:rFonts w:eastAsia="Times New Roman"/>
          <w:szCs w:val="24"/>
        </w:rPr>
        <w:t>delegate tasks and follow-up activities.</w:t>
      </w:r>
    </w:p>
    <w:p w14:paraId="0000005C" w14:textId="77777777" w:rsidR="00013555" w:rsidRPr="00AF1A39" w:rsidRDefault="0012534B" w:rsidP="00C8065A">
      <w:pPr>
        <w:numPr>
          <w:ilvl w:val="0"/>
          <w:numId w:val="4"/>
        </w:numPr>
        <w:spacing w:line="360" w:lineRule="auto"/>
        <w:jc w:val="both"/>
        <w:rPr>
          <w:rFonts w:eastAsia="Times New Roman"/>
          <w:szCs w:val="24"/>
        </w:rPr>
      </w:pPr>
      <w:r w:rsidRPr="00AF1A39">
        <w:rPr>
          <w:rFonts w:eastAsia="Times New Roman"/>
          <w:szCs w:val="24"/>
        </w:rPr>
        <w:t xml:space="preserve">The sole instrument (or approach) for addressing stakeholder interests is communication in </w:t>
      </w:r>
      <w:proofErr w:type="gramStart"/>
      <w:r w:rsidRPr="00AF1A39">
        <w:rPr>
          <w:rFonts w:eastAsia="Times New Roman"/>
          <w:szCs w:val="24"/>
        </w:rPr>
        <w:t>all of</w:t>
      </w:r>
      <w:proofErr w:type="gramEnd"/>
      <w:r w:rsidRPr="00AF1A39">
        <w:rPr>
          <w:rFonts w:eastAsia="Times New Roman"/>
          <w:szCs w:val="24"/>
        </w:rPr>
        <w:t xml:space="preserve"> its forms. It is crucial to evaluate effectively establishing and maintaining a customised communication strategy geared to the project's specific stakeholders.</w:t>
      </w:r>
    </w:p>
    <w:p w14:paraId="0000005F" w14:textId="4DFE0971" w:rsidR="00013555" w:rsidRPr="00AF1A39" w:rsidRDefault="0012534B" w:rsidP="00C8065A">
      <w:pPr>
        <w:numPr>
          <w:ilvl w:val="0"/>
          <w:numId w:val="4"/>
        </w:numPr>
        <w:spacing w:line="360" w:lineRule="auto"/>
        <w:jc w:val="both"/>
        <w:rPr>
          <w:rFonts w:eastAsia="Times New Roman"/>
          <w:szCs w:val="24"/>
        </w:rPr>
      </w:pPr>
      <w:r w:rsidRPr="00AF1A39">
        <w:rPr>
          <w:rFonts w:eastAsia="Times New Roman"/>
          <w:szCs w:val="24"/>
        </w:rPr>
        <w:lastRenderedPageBreak/>
        <w:t>After spent is time analysing your stakeholder’s feedback, the succeeding phase in your stakeholder engagement plan. it is done to make sure that all parties involved are on the same page. Also, looking forward to discussing the fundamental issues before the project begins must be encouraged.</w:t>
      </w:r>
    </w:p>
    <w:p w14:paraId="00000061" w14:textId="605EF9BA" w:rsidR="00013555" w:rsidRPr="00705137" w:rsidRDefault="0042349C" w:rsidP="00D625EA">
      <w:pPr>
        <w:pStyle w:val="Heading1"/>
      </w:pPr>
      <w:bookmarkStart w:id="6" w:name="_Toc88251514"/>
      <w:r w:rsidRPr="00705137">
        <w:t>Monitoring and reviewing technique</w:t>
      </w:r>
      <w:bookmarkEnd w:id="6"/>
      <w:r w:rsidRPr="00705137">
        <w:t xml:space="preserve"> </w:t>
      </w:r>
    </w:p>
    <w:p w14:paraId="00000062" w14:textId="77777777" w:rsidR="00013555" w:rsidRPr="00AF1A39" w:rsidRDefault="0012534B" w:rsidP="00C8065A">
      <w:pPr>
        <w:spacing w:line="360" w:lineRule="auto"/>
        <w:jc w:val="both"/>
        <w:rPr>
          <w:rFonts w:eastAsia="Times New Roman"/>
          <w:szCs w:val="24"/>
        </w:rPr>
      </w:pPr>
      <w:r w:rsidRPr="00AF1A39">
        <w:rPr>
          <w:rFonts w:eastAsia="Times New Roman"/>
          <w:szCs w:val="24"/>
        </w:rPr>
        <w:t xml:space="preserve">Just because the action plan has been communicated to the stakeholders the work of the management, implementing the action is not over. Proper monitoring of the plan set to motion must be checked upon to find any new issues which may have </w:t>
      </w:r>
      <w:proofErr w:type="gramStart"/>
      <w:r w:rsidRPr="00AF1A39">
        <w:rPr>
          <w:rFonts w:eastAsia="Times New Roman"/>
          <w:szCs w:val="24"/>
        </w:rPr>
        <w:t>arose</w:t>
      </w:r>
      <w:proofErr w:type="gramEnd"/>
      <w:r w:rsidRPr="00AF1A39">
        <w:rPr>
          <w:rFonts w:eastAsia="Times New Roman"/>
          <w:szCs w:val="24"/>
        </w:rPr>
        <w:t xml:space="preserve"> after implementation was done. Different types of monitoring and reviewing must be chosen to understand the extent of application retained by the workplace. Monitoring types may include:</w:t>
      </w:r>
    </w:p>
    <w:p w14:paraId="00000063" w14:textId="77777777" w:rsidR="00013555" w:rsidRPr="00AF1A39" w:rsidRDefault="0012534B" w:rsidP="00C8065A">
      <w:pPr>
        <w:numPr>
          <w:ilvl w:val="0"/>
          <w:numId w:val="8"/>
        </w:numPr>
        <w:spacing w:line="360" w:lineRule="auto"/>
        <w:jc w:val="both"/>
        <w:rPr>
          <w:rFonts w:eastAsia="Times New Roman"/>
          <w:szCs w:val="24"/>
        </w:rPr>
      </w:pPr>
      <w:r w:rsidRPr="00AF1A39">
        <w:rPr>
          <w:rFonts w:eastAsia="Times New Roman"/>
          <w:szCs w:val="24"/>
        </w:rPr>
        <w:t>Process monitoring: for the purpose to track the usage of resources provided for implementation.</w:t>
      </w:r>
    </w:p>
    <w:p w14:paraId="00000064" w14:textId="7400FD71" w:rsidR="00013555" w:rsidRPr="00AF1A39" w:rsidRDefault="0012534B" w:rsidP="00C8065A">
      <w:pPr>
        <w:spacing w:line="360" w:lineRule="auto"/>
        <w:jc w:val="both"/>
        <w:rPr>
          <w:rFonts w:eastAsia="Times New Roman"/>
          <w:szCs w:val="24"/>
        </w:rPr>
      </w:pPr>
      <w:r w:rsidRPr="00AF1A39">
        <w:rPr>
          <w:rFonts w:eastAsia="Times New Roman"/>
          <w:szCs w:val="24"/>
        </w:rPr>
        <w:t xml:space="preserve">      2. Financial monitoring: to keep a track of the expenses allotted</w:t>
      </w:r>
      <w:r w:rsidR="00DE557E" w:rsidRPr="00AF1A39">
        <w:rPr>
          <w:rFonts w:eastAsia="Times New Roman"/>
          <w:szCs w:val="24"/>
        </w:rPr>
        <w:t xml:space="preserve"> (</w:t>
      </w:r>
      <w:r w:rsidR="00DE557E" w:rsidRPr="00AF1A39">
        <w:rPr>
          <w:color w:val="222222"/>
          <w:szCs w:val="20"/>
          <w:shd w:val="clear" w:color="auto" w:fill="FFFFFF"/>
        </w:rPr>
        <w:t xml:space="preserve">Adnan </w:t>
      </w:r>
      <w:proofErr w:type="spellStart"/>
      <w:r w:rsidR="00DE557E" w:rsidRPr="00AF1A39">
        <w:rPr>
          <w:color w:val="222222"/>
          <w:szCs w:val="20"/>
          <w:shd w:val="clear" w:color="auto" w:fill="FFFFFF"/>
        </w:rPr>
        <w:t>Bataineh</w:t>
      </w:r>
      <w:proofErr w:type="spellEnd"/>
      <w:r w:rsidR="00DE557E" w:rsidRPr="00AF1A39">
        <w:rPr>
          <w:color w:val="222222"/>
          <w:szCs w:val="20"/>
          <w:shd w:val="clear" w:color="auto" w:fill="FFFFFF"/>
        </w:rPr>
        <w:t>, 2019</w:t>
      </w:r>
      <w:r w:rsidR="00DE557E" w:rsidRPr="00AF1A39">
        <w:rPr>
          <w:rFonts w:eastAsia="Times New Roman"/>
          <w:szCs w:val="24"/>
        </w:rPr>
        <w:t>)</w:t>
      </w:r>
      <w:r w:rsidRPr="00AF1A39">
        <w:rPr>
          <w:rFonts w:eastAsia="Times New Roman"/>
          <w:szCs w:val="24"/>
        </w:rPr>
        <w:t>.</w:t>
      </w:r>
    </w:p>
    <w:p w14:paraId="00000065" w14:textId="77777777" w:rsidR="00013555" w:rsidRPr="00AF1A39" w:rsidRDefault="0012534B" w:rsidP="00C8065A">
      <w:pPr>
        <w:spacing w:line="360" w:lineRule="auto"/>
        <w:jc w:val="both"/>
        <w:rPr>
          <w:rFonts w:eastAsia="Times New Roman"/>
          <w:szCs w:val="24"/>
        </w:rPr>
      </w:pPr>
      <w:r w:rsidRPr="00AF1A39">
        <w:rPr>
          <w:rFonts w:eastAsia="Times New Roman"/>
          <w:szCs w:val="24"/>
        </w:rPr>
        <w:t xml:space="preserve">      3. Organizational monitoring: to keep a track of the implications of the decision at the organizational level.</w:t>
      </w:r>
    </w:p>
    <w:p w14:paraId="00000066" w14:textId="77777777" w:rsidR="00013555" w:rsidRPr="00AF1A39" w:rsidRDefault="0012534B" w:rsidP="00C8065A">
      <w:pPr>
        <w:spacing w:line="360" w:lineRule="auto"/>
        <w:jc w:val="both"/>
        <w:rPr>
          <w:rFonts w:eastAsia="Times New Roman"/>
          <w:szCs w:val="24"/>
        </w:rPr>
      </w:pPr>
      <w:r w:rsidRPr="00AF1A39">
        <w:rPr>
          <w:rFonts w:eastAsia="Times New Roman"/>
          <w:szCs w:val="24"/>
        </w:rPr>
        <w:t xml:space="preserve">      4. Result Monitoring: this is done to check the actual result of the </w:t>
      </w:r>
      <w:proofErr w:type="gramStart"/>
      <w:r w:rsidRPr="00AF1A39">
        <w:rPr>
          <w:rFonts w:eastAsia="Times New Roman"/>
          <w:szCs w:val="24"/>
        </w:rPr>
        <w:t>decision .</w:t>
      </w:r>
      <w:proofErr w:type="gramEnd"/>
      <w:r w:rsidRPr="00AF1A39">
        <w:rPr>
          <w:rFonts w:eastAsia="Times New Roman"/>
          <w:szCs w:val="24"/>
        </w:rPr>
        <w:t xml:space="preserve">                           It is a continuous process and needs to be looked upon in small time intervals to get the accurate result.</w:t>
      </w:r>
    </w:p>
    <w:p w14:paraId="0000006B" w14:textId="25BD1529" w:rsidR="00013555" w:rsidRPr="00AF1A39" w:rsidRDefault="0012534B" w:rsidP="00C8065A">
      <w:pPr>
        <w:spacing w:line="360" w:lineRule="auto"/>
        <w:jc w:val="both"/>
        <w:rPr>
          <w:rFonts w:eastAsia="Times New Roman"/>
          <w:szCs w:val="24"/>
        </w:rPr>
      </w:pPr>
      <w:r w:rsidRPr="00AF1A39">
        <w:rPr>
          <w:rFonts w:eastAsia="Times New Roman"/>
          <w:szCs w:val="24"/>
        </w:rPr>
        <w:t xml:space="preserve">     5. Recipient Monitoring: is the process of monitoring the beneficiaries of the solution implementation. Taking grievances, feedback and taking due note of job satisfaction are key works that must be done</w:t>
      </w:r>
      <w:r w:rsidR="002848E0" w:rsidRPr="00AF1A39">
        <w:rPr>
          <w:rFonts w:eastAsia="Times New Roman"/>
          <w:szCs w:val="24"/>
        </w:rPr>
        <w:t xml:space="preserve"> (</w:t>
      </w:r>
      <w:proofErr w:type="spellStart"/>
      <w:r w:rsidR="002848E0" w:rsidRPr="00AF1A39">
        <w:rPr>
          <w:color w:val="222222"/>
          <w:szCs w:val="20"/>
          <w:shd w:val="clear" w:color="auto" w:fill="FFFFFF"/>
        </w:rPr>
        <w:t>Alqahtani</w:t>
      </w:r>
      <w:proofErr w:type="spellEnd"/>
      <w:r w:rsidR="002848E0" w:rsidRPr="00AF1A39">
        <w:rPr>
          <w:color w:val="222222"/>
          <w:szCs w:val="20"/>
          <w:shd w:val="clear" w:color="auto" w:fill="FFFFFF"/>
        </w:rPr>
        <w:t>, 2020</w:t>
      </w:r>
      <w:r w:rsidR="002848E0" w:rsidRPr="00AF1A39">
        <w:rPr>
          <w:rFonts w:eastAsia="Times New Roman"/>
          <w:szCs w:val="24"/>
        </w:rPr>
        <w:t>)</w:t>
      </w:r>
      <w:r w:rsidRPr="00AF1A39">
        <w:rPr>
          <w:rFonts w:eastAsia="Times New Roman"/>
          <w:szCs w:val="24"/>
        </w:rPr>
        <w:t>.</w:t>
      </w:r>
    </w:p>
    <w:p w14:paraId="0000006D" w14:textId="58B79846" w:rsidR="00013555" w:rsidRPr="00705137" w:rsidRDefault="0042349C" w:rsidP="00D625EA">
      <w:pPr>
        <w:pStyle w:val="Heading1"/>
      </w:pPr>
      <w:bookmarkStart w:id="7" w:name="_Toc88251515"/>
      <w:r w:rsidRPr="00705137">
        <w:t>Conclusion</w:t>
      </w:r>
      <w:bookmarkEnd w:id="7"/>
      <w:r w:rsidRPr="00705137">
        <w:t xml:space="preserve"> </w:t>
      </w:r>
    </w:p>
    <w:p w14:paraId="0000006E" w14:textId="6C9EE64E" w:rsidR="00013555" w:rsidRPr="00AF1A39" w:rsidRDefault="0012534B" w:rsidP="00C8065A">
      <w:pPr>
        <w:spacing w:line="360" w:lineRule="auto"/>
        <w:jc w:val="both"/>
        <w:rPr>
          <w:rFonts w:eastAsia="Times New Roman"/>
        </w:rPr>
      </w:pPr>
      <w:r w:rsidRPr="00AF1A39">
        <w:rPr>
          <w:rFonts w:eastAsia="Times New Roman"/>
        </w:rPr>
        <w:t>As employee job satisfaction is of utmost importance for a firm and problem solving is a cyclic process, follow-ups must be done on a regular basis in the organization. And for each problem that arises, the same measures must be taken i.e., to define, analyse, create solutions, implement and monitor. Based on the targ</w:t>
      </w:r>
      <w:r w:rsidR="00C8065A" w:rsidRPr="00AF1A39">
        <w:rPr>
          <w:rFonts w:eastAsia="Times New Roman"/>
        </w:rPr>
        <w:t>eted stakeholder’s convenience a solution</w:t>
      </w:r>
      <w:r w:rsidRPr="00AF1A39">
        <w:rPr>
          <w:rFonts w:eastAsia="Times New Roman"/>
        </w:rPr>
        <w:t xml:space="preserve"> must be chosen in accordance with the time, incurred cost and overall satisfaction of the organization. Solutions being delegated must not create friction in the general operations so as to not compromise the net service output of the organization. Hence following these steps would aid in problem-solving in the workplace.</w:t>
      </w:r>
    </w:p>
    <w:p w14:paraId="0000006F" w14:textId="65DF704A" w:rsidR="00543001" w:rsidRDefault="00543001">
      <w:pPr>
        <w:rPr>
          <w:rFonts w:eastAsia="Times New Roman"/>
        </w:rPr>
      </w:pPr>
      <w:r>
        <w:rPr>
          <w:rFonts w:eastAsia="Times New Roman"/>
        </w:rPr>
        <w:br w:type="page"/>
      </w:r>
    </w:p>
    <w:p w14:paraId="47E3B6FA" w14:textId="05EF6479" w:rsidR="00013555" w:rsidRDefault="00543001" w:rsidP="004B00E3">
      <w:pPr>
        <w:pStyle w:val="Heading1"/>
      </w:pPr>
      <w:bookmarkStart w:id="8" w:name="_Toc88251516"/>
      <w:r w:rsidRPr="00543001">
        <w:lastRenderedPageBreak/>
        <w:t>Reference list</w:t>
      </w:r>
      <w:bookmarkEnd w:id="8"/>
    </w:p>
    <w:p w14:paraId="3EE68ABA" w14:textId="2D64E035" w:rsidR="00D310E4" w:rsidRDefault="00D310E4" w:rsidP="00C8065A">
      <w:pPr>
        <w:spacing w:line="360" w:lineRule="auto"/>
        <w:jc w:val="both"/>
        <w:rPr>
          <w:rFonts w:eastAsia="Times New Roman"/>
          <w:b/>
          <w:sz w:val="24"/>
        </w:rPr>
      </w:pPr>
      <w:r w:rsidRPr="00D310E4">
        <w:rPr>
          <w:rFonts w:eastAsia="Times New Roman"/>
          <w:b/>
          <w:sz w:val="24"/>
        </w:rPr>
        <w:t>Journal</w:t>
      </w:r>
    </w:p>
    <w:p w14:paraId="6B08E878" w14:textId="77777777" w:rsidR="004B00E3" w:rsidRPr="00AF1A39" w:rsidRDefault="004B00E3" w:rsidP="00A44AF9">
      <w:pPr>
        <w:spacing w:before="240" w:line="360" w:lineRule="auto"/>
        <w:jc w:val="both"/>
        <w:rPr>
          <w:color w:val="222222"/>
          <w:shd w:val="clear" w:color="auto" w:fill="FFFFFF"/>
        </w:rPr>
      </w:pPr>
      <w:proofErr w:type="spellStart"/>
      <w:r w:rsidRPr="00AF1A39">
        <w:rPr>
          <w:color w:val="222222"/>
          <w:shd w:val="clear" w:color="auto" w:fill="FFFFFF"/>
        </w:rPr>
        <w:t>Adisa</w:t>
      </w:r>
      <w:proofErr w:type="spellEnd"/>
      <w:r w:rsidRPr="00AF1A39">
        <w:rPr>
          <w:color w:val="222222"/>
          <w:shd w:val="clear" w:color="auto" w:fill="FFFFFF"/>
        </w:rPr>
        <w:t xml:space="preserve">, T.A., </w:t>
      </w:r>
      <w:proofErr w:type="spellStart"/>
      <w:r w:rsidRPr="00AF1A39">
        <w:rPr>
          <w:color w:val="222222"/>
          <w:shd w:val="clear" w:color="auto" w:fill="FFFFFF"/>
        </w:rPr>
        <w:t>Gbadamosi</w:t>
      </w:r>
      <w:proofErr w:type="spellEnd"/>
      <w:r w:rsidRPr="00AF1A39">
        <w:rPr>
          <w:color w:val="222222"/>
          <w:shd w:val="clear" w:color="auto" w:fill="FFFFFF"/>
        </w:rPr>
        <w:t xml:space="preserve">, G. and </w:t>
      </w:r>
      <w:proofErr w:type="spellStart"/>
      <w:r w:rsidRPr="00AF1A39">
        <w:rPr>
          <w:color w:val="222222"/>
          <w:shd w:val="clear" w:color="auto" w:fill="FFFFFF"/>
        </w:rPr>
        <w:t>Osabutey</w:t>
      </w:r>
      <w:proofErr w:type="spellEnd"/>
      <w:r w:rsidRPr="00AF1A39">
        <w:rPr>
          <w:color w:val="222222"/>
          <w:shd w:val="clear" w:color="auto" w:fill="FFFFFF"/>
        </w:rPr>
        <w:t>, E.L., 2017. What happened to the border? The role of mobile information technology devices on employees’ work-life balance. </w:t>
      </w:r>
      <w:r w:rsidRPr="00AF1A39">
        <w:rPr>
          <w:i/>
          <w:iCs/>
          <w:color w:val="222222"/>
          <w:shd w:val="clear" w:color="auto" w:fill="FFFFFF"/>
        </w:rPr>
        <w:t>Personnel Review</w:t>
      </w:r>
      <w:r w:rsidRPr="00AF1A39">
        <w:rPr>
          <w:color w:val="222222"/>
          <w:shd w:val="clear" w:color="auto" w:fill="FFFFFF"/>
        </w:rPr>
        <w:t xml:space="preserve">. Available at: </w:t>
      </w:r>
      <w:hyperlink r:id="rId14" w:history="1">
        <w:r w:rsidRPr="00AF1A39">
          <w:rPr>
            <w:rStyle w:val="Hyperlink"/>
            <w:shd w:val="clear" w:color="auto" w:fill="FFFFFF"/>
          </w:rPr>
          <w:t>http://eprints.mdx.ac.uk/22683/6/MITD-Accepted%20Version.pdf</w:t>
        </w:r>
      </w:hyperlink>
    </w:p>
    <w:p w14:paraId="4FCB314A" w14:textId="77777777" w:rsidR="004B00E3" w:rsidRPr="00AF1A39" w:rsidRDefault="004B00E3" w:rsidP="00A44AF9">
      <w:pPr>
        <w:spacing w:before="240" w:line="360" w:lineRule="auto"/>
        <w:jc w:val="both"/>
        <w:rPr>
          <w:color w:val="222222"/>
          <w:shd w:val="clear" w:color="auto" w:fill="FFFFFF"/>
        </w:rPr>
      </w:pPr>
      <w:r w:rsidRPr="00AF1A39">
        <w:rPr>
          <w:color w:val="222222"/>
          <w:shd w:val="clear" w:color="auto" w:fill="FFFFFF"/>
        </w:rPr>
        <w:t xml:space="preserve">Adnan </w:t>
      </w:r>
      <w:proofErr w:type="spellStart"/>
      <w:r w:rsidRPr="00AF1A39">
        <w:rPr>
          <w:color w:val="222222"/>
          <w:shd w:val="clear" w:color="auto" w:fill="FFFFFF"/>
        </w:rPr>
        <w:t>Bataineh</w:t>
      </w:r>
      <w:proofErr w:type="spellEnd"/>
      <w:r w:rsidRPr="00AF1A39">
        <w:rPr>
          <w:color w:val="222222"/>
          <w:shd w:val="clear" w:color="auto" w:fill="FFFFFF"/>
        </w:rPr>
        <w:t>, K., 2019. Impact of work-life balance, happiness at work, on employee performance. </w:t>
      </w:r>
      <w:r w:rsidRPr="00AF1A39">
        <w:rPr>
          <w:i/>
          <w:iCs/>
          <w:color w:val="222222"/>
          <w:shd w:val="clear" w:color="auto" w:fill="FFFFFF"/>
        </w:rPr>
        <w:t>International Business Research</w:t>
      </w:r>
      <w:r w:rsidRPr="00AF1A39">
        <w:rPr>
          <w:color w:val="222222"/>
          <w:shd w:val="clear" w:color="auto" w:fill="FFFFFF"/>
        </w:rPr>
        <w:t>, </w:t>
      </w:r>
      <w:r w:rsidRPr="00AF1A39">
        <w:rPr>
          <w:i/>
          <w:iCs/>
          <w:color w:val="222222"/>
          <w:shd w:val="clear" w:color="auto" w:fill="FFFFFF"/>
        </w:rPr>
        <w:t>12</w:t>
      </w:r>
      <w:r w:rsidRPr="00AF1A39">
        <w:rPr>
          <w:color w:val="222222"/>
          <w:shd w:val="clear" w:color="auto" w:fill="FFFFFF"/>
        </w:rPr>
        <w:t xml:space="preserve">(2), pp.99-112. Available at: </w:t>
      </w:r>
      <w:hyperlink r:id="rId15" w:history="1">
        <w:r w:rsidRPr="00AF1A39">
          <w:rPr>
            <w:rStyle w:val="Hyperlink"/>
            <w:shd w:val="clear" w:color="auto" w:fill="FFFFFF"/>
          </w:rPr>
          <w:t>https://pdfs.semanticscholar.org/255e/18221ad3601c8d3ac91a74d6c613c58cc6e9.pdf</w:t>
        </w:r>
      </w:hyperlink>
    </w:p>
    <w:p w14:paraId="412EBABA" w14:textId="77777777" w:rsidR="004B00E3" w:rsidRPr="00AF1A39" w:rsidRDefault="004B00E3" w:rsidP="00A44AF9">
      <w:pPr>
        <w:spacing w:before="240" w:line="360" w:lineRule="auto"/>
        <w:jc w:val="both"/>
        <w:rPr>
          <w:color w:val="222222"/>
          <w:shd w:val="clear" w:color="auto" w:fill="FFFFFF"/>
        </w:rPr>
      </w:pPr>
      <w:proofErr w:type="spellStart"/>
      <w:r w:rsidRPr="00AF1A39">
        <w:rPr>
          <w:color w:val="222222"/>
          <w:shd w:val="clear" w:color="auto" w:fill="FFFFFF"/>
        </w:rPr>
        <w:t>Alqahtani</w:t>
      </w:r>
      <w:proofErr w:type="spellEnd"/>
      <w:r w:rsidRPr="00AF1A39">
        <w:rPr>
          <w:color w:val="222222"/>
          <w:shd w:val="clear" w:color="auto" w:fill="FFFFFF"/>
        </w:rPr>
        <w:t>, T.H., 2020. Work-Life Balance of Women Employees. </w:t>
      </w:r>
      <w:r w:rsidRPr="00AF1A39">
        <w:rPr>
          <w:i/>
          <w:iCs/>
          <w:color w:val="222222"/>
          <w:shd w:val="clear" w:color="auto" w:fill="FFFFFF"/>
        </w:rPr>
        <w:t>Granite Journal</w:t>
      </w:r>
      <w:r w:rsidRPr="00AF1A39">
        <w:rPr>
          <w:color w:val="222222"/>
          <w:shd w:val="clear" w:color="auto" w:fill="FFFFFF"/>
        </w:rPr>
        <w:t>, </w:t>
      </w:r>
      <w:r w:rsidRPr="00AF1A39">
        <w:rPr>
          <w:i/>
          <w:iCs/>
          <w:color w:val="222222"/>
          <w:shd w:val="clear" w:color="auto" w:fill="FFFFFF"/>
        </w:rPr>
        <w:t>4</w:t>
      </w:r>
      <w:r w:rsidRPr="00AF1A39">
        <w:rPr>
          <w:color w:val="222222"/>
          <w:shd w:val="clear" w:color="auto" w:fill="FFFFFF"/>
        </w:rPr>
        <w:t xml:space="preserve">, pp.37-42. Available at: </w:t>
      </w:r>
      <w:hyperlink r:id="rId16" w:history="1">
        <w:r w:rsidRPr="00AF1A39">
          <w:rPr>
            <w:rStyle w:val="Hyperlink"/>
            <w:shd w:val="clear" w:color="auto" w:fill="FFFFFF"/>
          </w:rPr>
          <w:t>https://www.researchgate.net/profile/Tahani-Alqahtani-2/publication/341879031_Work-Life_Balance_of_Women_Employees/links/5ed7c26192851c9c5e74fa9e/Work-Life-Balance-of-Women-Employees.pdf</w:t>
        </w:r>
      </w:hyperlink>
    </w:p>
    <w:p w14:paraId="38BE390D" w14:textId="77777777" w:rsidR="004B00E3" w:rsidRPr="00AF1A39" w:rsidRDefault="004B00E3" w:rsidP="00A44AF9">
      <w:pPr>
        <w:spacing w:before="240" w:line="360" w:lineRule="auto"/>
        <w:jc w:val="both"/>
        <w:rPr>
          <w:color w:val="222222"/>
          <w:shd w:val="clear" w:color="auto" w:fill="FFFFFF"/>
        </w:rPr>
      </w:pPr>
      <w:proofErr w:type="spellStart"/>
      <w:r w:rsidRPr="00AF1A39">
        <w:rPr>
          <w:color w:val="222222"/>
          <w:shd w:val="clear" w:color="auto" w:fill="FFFFFF"/>
        </w:rPr>
        <w:t>Ariyasinghe</w:t>
      </w:r>
      <w:proofErr w:type="spellEnd"/>
      <w:r w:rsidRPr="00AF1A39">
        <w:rPr>
          <w:color w:val="222222"/>
          <w:shd w:val="clear" w:color="auto" w:fill="FFFFFF"/>
        </w:rPr>
        <w:t xml:space="preserve">, S.K., 2021. Conceptualizing the Effects of Non-Secular Mindfulness Interventions in Overcoming the Challenges Related To Work-Life Imbalance. Available at: </w:t>
      </w:r>
      <w:hyperlink r:id="rId17" w:history="1">
        <w:r w:rsidRPr="00AF1A39">
          <w:rPr>
            <w:rStyle w:val="Hyperlink"/>
            <w:shd w:val="clear" w:color="auto" w:fill="FFFFFF"/>
          </w:rPr>
          <w:t>https://2rsa.org/uploads/journals/Conceptualizing-the-Effects-of-Non-Secular-Mindfulness-Interventions-in-Overcoming-the-Challenges-Related-To-Work-Life-Imbalance.pdf</w:t>
        </w:r>
      </w:hyperlink>
    </w:p>
    <w:p w14:paraId="749F8C80" w14:textId="77777777" w:rsidR="004B00E3" w:rsidRPr="00AF1A39" w:rsidRDefault="004B00E3" w:rsidP="00A44AF9">
      <w:pPr>
        <w:spacing w:before="240" w:line="360" w:lineRule="auto"/>
        <w:jc w:val="both"/>
        <w:rPr>
          <w:color w:val="222222"/>
          <w:shd w:val="clear" w:color="auto" w:fill="FFFFFF"/>
        </w:rPr>
      </w:pPr>
      <w:proofErr w:type="spellStart"/>
      <w:r w:rsidRPr="00AF1A39">
        <w:rPr>
          <w:color w:val="222222"/>
          <w:shd w:val="clear" w:color="auto" w:fill="FFFFFF"/>
        </w:rPr>
        <w:t>Biyagamage</w:t>
      </w:r>
      <w:proofErr w:type="spellEnd"/>
      <w:r w:rsidRPr="00AF1A39">
        <w:rPr>
          <w:color w:val="222222"/>
          <w:shd w:val="clear" w:color="auto" w:fill="FFFFFF"/>
        </w:rPr>
        <w:t xml:space="preserve">, K. and </w:t>
      </w:r>
      <w:proofErr w:type="spellStart"/>
      <w:r w:rsidRPr="00AF1A39">
        <w:rPr>
          <w:color w:val="222222"/>
          <w:shd w:val="clear" w:color="auto" w:fill="FFFFFF"/>
        </w:rPr>
        <w:t>Sutha</w:t>
      </w:r>
      <w:proofErr w:type="spellEnd"/>
      <w:r w:rsidRPr="00AF1A39">
        <w:rPr>
          <w:color w:val="222222"/>
          <w:shd w:val="clear" w:color="auto" w:fill="FFFFFF"/>
        </w:rPr>
        <w:t xml:space="preserve">, J., 2018. Assessing the Antecedents and Consequences of Work Life Imbalance (With Special Reference to Female Nurses in Government Hospitals). Available at: </w:t>
      </w:r>
      <w:hyperlink r:id="rId18" w:history="1">
        <w:r w:rsidRPr="00AF1A39">
          <w:rPr>
            <w:rStyle w:val="Hyperlink"/>
            <w:shd w:val="clear" w:color="auto" w:fill="FFFFFF"/>
          </w:rPr>
          <w:t>http://www.erepo.lib.uwu.ac.lk/bitstream/handle/123456789/7/JMTR_cH2.pdf?sequence=1</w:t>
        </w:r>
      </w:hyperlink>
    </w:p>
    <w:p w14:paraId="27DDF01B" w14:textId="77777777" w:rsidR="004B00E3" w:rsidRPr="00AF1A39" w:rsidRDefault="004B00E3" w:rsidP="00A44AF9">
      <w:pPr>
        <w:spacing w:before="240" w:line="360" w:lineRule="auto"/>
        <w:jc w:val="both"/>
        <w:rPr>
          <w:color w:val="222222"/>
          <w:shd w:val="clear" w:color="auto" w:fill="FFFFFF"/>
        </w:rPr>
      </w:pPr>
      <w:r w:rsidRPr="00AF1A39">
        <w:rPr>
          <w:color w:val="222222"/>
          <w:shd w:val="clear" w:color="auto" w:fill="FFFFFF"/>
        </w:rPr>
        <w:t>Clouston, T.J., 2019. Pearls of wisdom: using the single case study or ‘</w:t>
      </w:r>
      <w:proofErr w:type="spellStart"/>
      <w:r w:rsidRPr="00AF1A39">
        <w:rPr>
          <w:color w:val="222222"/>
          <w:shd w:val="clear" w:color="auto" w:fill="FFFFFF"/>
        </w:rPr>
        <w:t>gem’to</w:t>
      </w:r>
      <w:proofErr w:type="spellEnd"/>
      <w:r w:rsidRPr="00AF1A39">
        <w:rPr>
          <w:color w:val="222222"/>
          <w:shd w:val="clear" w:color="auto" w:fill="FFFFFF"/>
        </w:rPr>
        <w:t xml:space="preserve"> identify strategies for mediating stress and work-life imbalance in healthcare staff. </w:t>
      </w:r>
      <w:r w:rsidRPr="00AF1A39">
        <w:rPr>
          <w:i/>
          <w:iCs/>
          <w:color w:val="222222"/>
          <w:shd w:val="clear" w:color="auto" w:fill="FFFFFF"/>
        </w:rPr>
        <w:t>Journal of Research in Nursing</w:t>
      </w:r>
      <w:r w:rsidRPr="00AF1A39">
        <w:rPr>
          <w:color w:val="222222"/>
          <w:shd w:val="clear" w:color="auto" w:fill="FFFFFF"/>
        </w:rPr>
        <w:t>, </w:t>
      </w:r>
      <w:r w:rsidRPr="00AF1A39">
        <w:rPr>
          <w:i/>
          <w:iCs/>
          <w:color w:val="222222"/>
          <w:shd w:val="clear" w:color="auto" w:fill="FFFFFF"/>
        </w:rPr>
        <w:t>24</w:t>
      </w:r>
      <w:r w:rsidRPr="00AF1A39">
        <w:rPr>
          <w:color w:val="222222"/>
          <w:shd w:val="clear" w:color="auto" w:fill="FFFFFF"/>
        </w:rPr>
        <w:t xml:space="preserve">(1-2), pp.61-72. Available at: </w:t>
      </w:r>
      <w:hyperlink r:id="rId19" w:history="1">
        <w:r w:rsidRPr="00AF1A39">
          <w:rPr>
            <w:rStyle w:val="Hyperlink"/>
            <w:shd w:val="clear" w:color="auto" w:fill="FFFFFF"/>
          </w:rPr>
          <w:t>https://journals.sagepub.com/doi/pdf/10.1177/1744987118809506</w:t>
        </w:r>
      </w:hyperlink>
    </w:p>
    <w:p w14:paraId="0850FAFA" w14:textId="77777777" w:rsidR="004B00E3" w:rsidRPr="00AF1A39" w:rsidRDefault="004B00E3" w:rsidP="00A44AF9">
      <w:pPr>
        <w:spacing w:before="240" w:line="360" w:lineRule="auto"/>
        <w:jc w:val="both"/>
        <w:rPr>
          <w:color w:val="222222"/>
          <w:shd w:val="clear" w:color="auto" w:fill="FFFFFF"/>
        </w:rPr>
      </w:pPr>
      <w:r w:rsidRPr="00AF1A39">
        <w:rPr>
          <w:color w:val="222222"/>
          <w:shd w:val="clear" w:color="auto" w:fill="FFFFFF"/>
        </w:rPr>
        <w:t xml:space="preserve">De </w:t>
      </w:r>
      <w:proofErr w:type="spellStart"/>
      <w:r w:rsidRPr="00AF1A39">
        <w:rPr>
          <w:color w:val="222222"/>
          <w:shd w:val="clear" w:color="auto" w:fill="FFFFFF"/>
        </w:rPr>
        <w:t>Clercq</w:t>
      </w:r>
      <w:proofErr w:type="spellEnd"/>
      <w:r w:rsidRPr="00AF1A39">
        <w:rPr>
          <w:color w:val="222222"/>
          <w:shd w:val="clear" w:color="auto" w:fill="FFFFFF"/>
        </w:rPr>
        <w:t xml:space="preserve">, D., </w:t>
      </w:r>
      <w:proofErr w:type="spellStart"/>
      <w:r w:rsidRPr="00AF1A39">
        <w:rPr>
          <w:color w:val="222222"/>
          <w:shd w:val="clear" w:color="auto" w:fill="FFFFFF"/>
        </w:rPr>
        <w:t>Brieger</w:t>
      </w:r>
      <w:proofErr w:type="spellEnd"/>
      <w:r w:rsidRPr="00AF1A39">
        <w:rPr>
          <w:color w:val="222222"/>
          <w:shd w:val="clear" w:color="auto" w:fill="FFFFFF"/>
        </w:rPr>
        <w:t xml:space="preserve">, S.A. and </w:t>
      </w:r>
      <w:proofErr w:type="spellStart"/>
      <w:r w:rsidRPr="00AF1A39">
        <w:rPr>
          <w:color w:val="222222"/>
          <w:shd w:val="clear" w:color="auto" w:fill="FFFFFF"/>
        </w:rPr>
        <w:t>Welzel</w:t>
      </w:r>
      <w:proofErr w:type="spellEnd"/>
      <w:r w:rsidRPr="00AF1A39">
        <w:rPr>
          <w:color w:val="222222"/>
          <w:shd w:val="clear" w:color="auto" w:fill="FFFFFF"/>
        </w:rPr>
        <w:t>, C., 2021. Leveraging the macro-level environment to balance work and life: an analysis of female entrepreneurs’ job satisfaction. </w:t>
      </w:r>
      <w:r w:rsidRPr="00AF1A39">
        <w:rPr>
          <w:i/>
          <w:iCs/>
          <w:color w:val="222222"/>
          <w:shd w:val="clear" w:color="auto" w:fill="FFFFFF"/>
        </w:rPr>
        <w:t>Small Business Economics</w:t>
      </w:r>
      <w:r w:rsidRPr="00AF1A39">
        <w:rPr>
          <w:color w:val="222222"/>
          <w:shd w:val="clear" w:color="auto" w:fill="FFFFFF"/>
        </w:rPr>
        <w:t>, </w:t>
      </w:r>
      <w:r w:rsidRPr="00AF1A39">
        <w:rPr>
          <w:i/>
          <w:iCs/>
          <w:color w:val="222222"/>
          <w:shd w:val="clear" w:color="auto" w:fill="FFFFFF"/>
        </w:rPr>
        <w:t>56</w:t>
      </w:r>
      <w:r w:rsidRPr="00AF1A39">
        <w:rPr>
          <w:color w:val="222222"/>
          <w:shd w:val="clear" w:color="auto" w:fill="FFFFFF"/>
        </w:rPr>
        <w:t xml:space="preserve">(4), pp.1361-1384. Available at: </w:t>
      </w:r>
      <w:hyperlink r:id="rId20" w:history="1">
        <w:r w:rsidRPr="00AF1A39">
          <w:rPr>
            <w:rStyle w:val="Hyperlink"/>
            <w:shd w:val="clear" w:color="auto" w:fill="FFFFFF"/>
          </w:rPr>
          <w:t>https://eprints.kingston.ac.uk/44317/1/De%20Clercq-D-44317-AAM-1.pdf</w:t>
        </w:r>
      </w:hyperlink>
    </w:p>
    <w:p w14:paraId="25B90105" w14:textId="77777777" w:rsidR="004B00E3" w:rsidRPr="00AF1A39" w:rsidRDefault="004B00E3" w:rsidP="00A44AF9">
      <w:pPr>
        <w:spacing w:before="240" w:line="360" w:lineRule="auto"/>
        <w:jc w:val="both"/>
        <w:rPr>
          <w:color w:val="222222"/>
          <w:shd w:val="clear" w:color="auto" w:fill="FFFFFF"/>
        </w:rPr>
      </w:pPr>
      <w:proofErr w:type="spellStart"/>
      <w:r w:rsidRPr="00AF1A39">
        <w:rPr>
          <w:color w:val="222222"/>
          <w:shd w:val="clear" w:color="auto" w:fill="FFFFFF"/>
        </w:rPr>
        <w:t>Husin</w:t>
      </w:r>
      <w:proofErr w:type="spellEnd"/>
      <w:r w:rsidRPr="00AF1A39">
        <w:rPr>
          <w:color w:val="222222"/>
          <w:shd w:val="clear" w:color="auto" w:fill="FFFFFF"/>
        </w:rPr>
        <w:t xml:space="preserve">, N.A., Ghazali, A.S.M., Abdullah, N. and </w:t>
      </w:r>
      <w:proofErr w:type="spellStart"/>
      <w:r w:rsidRPr="00AF1A39">
        <w:rPr>
          <w:color w:val="222222"/>
          <w:shd w:val="clear" w:color="auto" w:fill="FFFFFF"/>
        </w:rPr>
        <w:t>Hadi</w:t>
      </w:r>
      <w:proofErr w:type="spellEnd"/>
      <w:r w:rsidRPr="00AF1A39">
        <w:rPr>
          <w:color w:val="222222"/>
          <w:shd w:val="clear" w:color="auto" w:fill="FFFFFF"/>
        </w:rPr>
        <w:t>, M.I.B.A., 2017. Work-life balance of Malaysian lecturers. </w:t>
      </w:r>
      <w:r w:rsidRPr="00AF1A39">
        <w:rPr>
          <w:i/>
          <w:iCs/>
          <w:color w:val="222222"/>
          <w:shd w:val="clear" w:color="auto" w:fill="FFFFFF"/>
        </w:rPr>
        <w:t>Australian Academy of Business and Economics Review</w:t>
      </w:r>
      <w:r w:rsidRPr="00AF1A39">
        <w:rPr>
          <w:color w:val="222222"/>
          <w:shd w:val="clear" w:color="auto" w:fill="FFFFFF"/>
        </w:rPr>
        <w:t>, </w:t>
      </w:r>
      <w:r w:rsidRPr="00AF1A39">
        <w:rPr>
          <w:i/>
          <w:iCs/>
          <w:color w:val="222222"/>
          <w:shd w:val="clear" w:color="auto" w:fill="FFFFFF"/>
        </w:rPr>
        <w:t>4</w:t>
      </w:r>
      <w:r w:rsidRPr="00AF1A39">
        <w:rPr>
          <w:color w:val="222222"/>
          <w:shd w:val="clear" w:color="auto" w:fill="FFFFFF"/>
        </w:rPr>
        <w:t>(1), pp.43-</w:t>
      </w:r>
      <w:r w:rsidRPr="00AF1A39">
        <w:rPr>
          <w:color w:val="222222"/>
          <w:shd w:val="clear" w:color="auto" w:fill="FFFFFF"/>
        </w:rPr>
        <w:lastRenderedPageBreak/>
        <w:t xml:space="preserve">49. Available at: </w:t>
      </w:r>
      <w:hyperlink r:id="rId21" w:history="1">
        <w:r w:rsidRPr="00AF1A39">
          <w:rPr>
            <w:rStyle w:val="Hyperlink"/>
            <w:shd w:val="clear" w:color="auto" w:fill="FFFFFF"/>
          </w:rPr>
          <w:t>https://www.academia.edu/download/63157062/WLB_Lecturers20200501-103118-1yzm638.pdf</w:t>
        </w:r>
      </w:hyperlink>
    </w:p>
    <w:p w14:paraId="4568D922" w14:textId="77777777" w:rsidR="004B00E3" w:rsidRPr="00AF1A39" w:rsidRDefault="004B00E3" w:rsidP="00A44AF9">
      <w:pPr>
        <w:spacing w:before="240" w:line="360" w:lineRule="auto"/>
        <w:jc w:val="both"/>
        <w:rPr>
          <w:color w:val="222222"/>
          <w:shd w:val="clear" w:color="auto" w:fill="FFFFFF"/>
        </w:rPr>
      </w:pPr>
      <w:r w:rsidRPr="00AF1A39">
        <w:rPr>
          <w:color w:val="222222"/>
          <w:shd w:val="clear" w:color="auto" w:fill="FFFFFF"/>
        </w:rPr>
        <w:t>Mohamed, M., 2017. CAN RESPONSIBLE LEADERSHIP AFFECT WORK-LIFE BALANCE/IMBALANCE? A STUDY ON FEMALE PHARMACISTS IN EGYPTIAN PUBLIC HOSPITALS. </w:t>
      </w:r>
      <w:r w:rsidRPr="00AF1A39">
        <w:rPr>
          <w:i/>
          <w:iCs/>
          <w:color w:val="222222"/>
          <w:shd w:val="clear" w:color="auto" w:fill="FFFFFF"/>
        </w:rPr>
        <w:t>Management of Sustainable Development</w:t>
      </w:r>
      <w:r w:rsidRPr="00AF1A39">
        <w:rPr>
          <w:color w:val="222222"/>
          <w:shd w:val="clear" w:color="auto" w:fill="FFFFFF"/>
        </w:rPr>
        <w:t>, </w:t>
      </w:r>
      <w:r w:rsidRPr="00AF1A39">
        <w:rPr>
          <w:i/>
          <w:iCs/>
          <w:color w:val="222222"/>
          <w:shd w:val="clear" w:color="auto" w:fill="FFFFFF"/>
        </w:rPr>
        <w:t>9</w:t>
      </w:r>
      <w:r w:rsidRPr="00AF1A39">
        <w:rPr>
          <w:color w:val="222222"/>
          <w:shd w:val="clear" w:color="auto" w:fill="FFFFFF"/>
        </w:rPr>
        <w:t xml:space="preserve">(2). Available at: </w:t>
      </w:r>
      <w:hyperlink r:id="rId22" w:history="1">
        <w:r w:rsidRPr="00AF1A39">
          <w:rPr>
            <w:rStyle w:val="Hyperlink"/>
            <w:shd w:val="clear" w:color="auto" w:fill="FFFFFF"/>
          </w:rPr>
          <w:t>http://msdjournal.org/wp-content/uploads/vol9issue2-6.pdf</w:t>
        </w:r>
      </w:hyperlink>
    </w:p>
    <w:p w14:paraId="625ECFA8" w14:textId="77777777" w:rsidR="004B00E3" w:rsidRPr="00AF1A39" w:rsidRDefault="004B00E3" w:rsidP="00A44AF9">
      <w:pPr>
        <w:spacing w:before="240" w:line="360" w:lineRule="auto"/>
        <w:jc w:val="both"/>
        <w:rPr>
          <w:color w:val="222222"/>
          <w:shd w:val="clear" w:color="auto" w:fill="FFFFFF"/>
        </w:rPr>
      </w:pPr>
      <w:r w:rsidRPr="00AF1A39">
        <w:rPr>
          <w:color w:val="222222"/>
          <w:shd w:val="clear" w:color="auto" w:fill="FFFFFF"/>
        </w:rPr>
        <w:t xml:space="preserve">Soomro, A.A., </w:t>
      </w:r>
      <w:proofErr w:type="spellStart"/>
      <w:r w:rsidRPr="00AF1A39">
        <w:rPr>
          <w:color w:val="222222"/>
          <w:shd w:val="clear" w:color="auto" w:fill="FFFFFF"/>
        </w:rPr>
        <w:t>Breitenecker</w:t>
      </w:r>
      <w:proofErr w:type="spellEnd"/>
      <w:r w:rsidRPr="00AF1A39">
        <w:rPr>
          <w:color w:val="222222"/>
          <w:shd w:val="clear" w:color="auto" w:fill="FFFFFF"/>
        </w:rPr>
        <w:t>, R.J. and Shah, S.A.M., 2018. Relation of work-life balance, work-family conflict, and family-work conflict with the employee performance-moderating role of job satisfaction. </w:t>
      </w:r>
      <w:r w:rsidRPr="00AF1A39">
        <w:rPr>
          <w:i/>
          <w:iCs/>
          <w:color w:val="222222"/>
          <w:shd w:val="clear" w:color="auto" w:fill="FFFFFF"/>
        </w:rPr>
        <w:t>South Asian Journal of Business Studies</w:t>
      </w:r>
      <w:r w:rsidRPr="00AF1A39">
        <w:rPr>
          <w:color w:val="222222"/>
          <w:shd w:val="clear" w:color="auto" w:fill="FFFFFF"/>
        </w:rPr>
        <w:t xml:space="preserve">. Available at: </w:t>
      </w:r>
      <w:hyperlink r:id="rId23" w:history="1">
        <w:r w:rsidRPr="00AF1A39">
          <w:rPr>
            <w:rStyle w:val="Hyperlink"/>
            <w:shd w:val="clear" w:color="auto" w:fill="FFFFFF"/>
          </w:rPr>
          <w:t>https://www.academia.edu/download/56178244/SAJBS-02-2017-0018.pdf</w:t>
        </w:r>
      </w:hyperlink>
    </w:p>
    <w:sectPr w:rsidR="004B00E3" w:rsidRPr="00AF1A3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64621" w14:textId="77777777" w:rsidR="005363CE" w:rsidRDefault="005363CE" w:rsidP="003748A4">
      <w:pPr>
        <w:spacing w:line="240" w:lineRule="auto"/>
      </w:pPr>
      <w:r>
        <w:separator/>
      </w:r>
    </w:p>
  </w:endnote>
  <w:endnote w:type="continuationSeparator" w:id="0">
    <w:p w14:paraId="5217C708" w14:textId="77777777" w:rsidR="005363CE" w:rsidRDefault="005363CE" w:rsidP="003748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91D09" w14:textId="77777777" w:rsidR="0003338D" w:rsidRDefault="000333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8873259"/>
      <w:docPartObj>
        <w:docPartGallery w:val="Page Numbers (Bottom of Page)"/>
        <w:docPartUnique/>
      </w:docPartObj>
    </w:sdtPr>
    <w:sdtEndPr/>
    <w:sdtContent>
      <w:sdt>
        <w:sdtPr>
          <w:id w:val="860082579"/>
          <w:docPartObj>
            <w:docPartGallery w:val="Page Numbers (Top of Page)"/>
            <w:docPartUnique/>
          </w:docPartObj>
        </w:sdtPr>
        <w:sdtEndPr/>
        <w:sdtContent>
          <w:p w14:paraId="3F373CA2" w14:textId="27BAB7BA" w:rsidR="003748A4" w:rsidRDefault="003748A4">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03338D">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03338D">
              <w:rPr>
                <w:b/>
                <w:bCs/>
                <w:noProof/>
              </w:rPr>
              <w:t>10</w:t>
            </w:r>
            <w:r>
              <w:rPr>
                <w:b/>
                <w:bCs/>
                <w:sz w:val="24"/>
                <w:szCs w:val="24"/>
              </w:rPr>
              <w:fldChar w:fldCharType="end"/>
            </w:r>
          </w:p>
        </w:sdtContent>
      </w:sdt>
    </w:sdtContent>
  </w:sdt>
  <w:p w14:paraId="1B39A74E" w14:textId="77777777" w:rsidR="003748A4" w:rsidRDefault="003748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1D759" w14:textId="77777777" w:rsidR="0003338D" w:rsidRDefault="000333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08B24" w14:textId="77777777" w:rsidR="005363CE" w:rsidRDefault="005363CE" w:rsidP="003748A4">
      <w:pPr>
        <w:spacing w:line="240" w:lineRule="auto"/>
      </w:pPr>
      <w:r>
        <w:separator/>
      </w:r>
    </w:p>
  </w:footnote>
  <w:footnote w:type="continuationSeparator" w:id="0">
    <w:p w14:paraId="4D7906F0" w14:textId="77777777" w:rsidR="005363CE" w:rsidRDefault="005363CE" w:rsidP="003748A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41A14" w14:textId="77777777" w:rsidR="0003338D" w:rsidRDefault="000333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C42F3" w14:textId="77777777" w:rsidR="0003338D" w:rsidRDefault="0003338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D381F" w14:textId="77777777" w:rsidR="0003338D" w:rsidRDefault="000333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36497"/>
    <w:multiLevelType w:val="multilevel"/>
    <w:tmpl w:val="5CE2DE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5D537DA"/>
    <w:multiLevelType w:val="multilevel"/>
    <w:tmpl w:val="E01AD5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36934DC"/>
    <w:multiLevelType w:val="multilevel"/>
    <w:tmpl w:val="31F87E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2E818A3"/>
    <w:multiLevelType w:val="multilevel"/>
    <w:tmpl w:val="C882B3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DF805A7"/>
    <w:multiLevelType w:val="multilevel"/>
    <w:tmpl w:val="F92E1F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1F97D0F"/>
    <w:multiLevelType w:val="multilevel"/>
    <w:tmpl w:val="0CC688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1B47780"/>
    <w:multiLevelType w:val="multilevel"/>
    <w:tmpl w:val="94563B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2D63A13"/>
    <w:multiLevelType w:val="multilevel"/>
    <w:tmpl w:val="412CC9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8907EC5"/>
    <w:multiLevelType w:val="multilevel"/>
    <w:tmpl w:val="463CDB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0"/>
  </w:num>
  <w:num w:numId="3">
    <w:abstractNumId w:val="7"/>
  </w:num>
  <w:num w:numId="4">
    <w:abstractNumId w:val="2"/>
  </w:num>
  <w:num w:numId="5">
    <w:abstractNumId w:val="8"/>
  </w:num>
  <w:num w:numId="6">
    <w:abstractNumId w:val="5"/>
  </w:num>
  <w:num w:numId="7">
    <w:abstractNumId w:val="1"/>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013555"/>
    <w:rsid w:val="00013555"/>
    <w:rsid w:val="0003338D"/>
    <w:rsid w:val="00040139"/>
    <w:rsid w:val="000852D7"/>
    <w:rsid w:val="000905BC"/>
    <w:rsid w:val="000C7E4D"/>
    <w:rsid w:val="0012147E"/>
    <w:rsid w:val="0012534B"/>
    <w:rsid w:val="00134AF5"/>
    <w:rsid w:val="00220571"/>
    <w:rsid w:val="00233541"/>
    <w:rsid w:val="00237B73"/>
    <w:rsid w:val="002725A2"/>
    <w:rsid w:val="00280C8C"/>
    <w:rsid w:val="002848E0"/>
    <w:rsid w:val="002B130E"/>
    <w:rsid w:val="002B7B38"/>
    <w:rsid w:val="003748A4"/>
    <w:rsid w:val="003A0C0E"/>
    <w:rsid w:val="003E6FEE"/>
    <w:rsid w:val="00403EDF"/>
    <w:rsid w:val="0042123E"/>
    <w:rsid w:val="0042349C"/>
    <w:rsid w:val="00452391"/>
    <w:rsid w:val="004B00E3"/>
    <w:rsid w:val="005363CE"/>
    <w:rsid w:val="00543001"/>
    <w:rsid w:val="005B4D25"/>
    <w:rsid w:val="006912B4"/>
    <w:rsid w:val="00694C2F"/>
    <w:rsid w:val="00705137"/>
    <w:rsid w:val="007424BC"/>
    <w:rsid w:val="007B141E"/>
    <w:rsid w:val="007B299E"/>
    <w:rsid w:val="008955FE"/>
    <w:rsid w:val="00915A57"/>
    <w:rsid w:val="00953BFC"/>
    <w:rsid w:val="0097789E"/>
    <w:rsid w:val="009B4C9D"/>
    <w:rsid w:val="009F36B0"/>
    <w:rsid w:val="00A44AF9"/>
    <w:rsid w:val="00A819E7"/>
    <w:rsid w:val="00AA1680"/>
    <w:rsid w:val="00AF1A39"/>
    <w:rsid w:val="00B0260F"/>
    <w:rsid w:val="00B6268F"/>
    <w:rsid w:val="00BD2486"/>
    <w:rsid w:val="00C163A5"/>
    <w:rsid w:val="00C5783A"/>
    <w:rsid w:val="00C8065A"/>
    <w:rsid w:val="00CA7BAD"/>
    <w:rsid w:val="00CE7075"/>
    <w:rsid w:val="00D310E4"/>
    <w:rsid w:val="00D31DEE"/>
    <w:rsid w:val="00D32589"/>
    <w:rsid w:val="00D625EA"/>
    <w:rsid w:val="00D84605"/>
    <w:rsid w:val="00DE557E"/>
    <w:rsid w:val="00E334EB"/>
    <w:rsid w:val="00E541AB"/>
    <w:rsid w:val="00E61EDC"/>
    <w:rsid w:val="00E80C38"/>
    <w:rsid w:val="00E973EA"/>
    <w:rsid w:val="00F643C3"/>
    <w:rsid w:val="00FE7EC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730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D625EA"/>
    <w:pPr>
      <w:keepNext/>
      <w:keepLines/>
      <w:spacing w:before="400" w:after="120" w:line="360" w:lineRule="auto"/>
      <w:jc w:val="both"/>
      <w:outlineLvl w:val="0"/>
    </w:pPr>
    <w:rPr>
      <w:b/>
      <w:color w:val="000000" w:themeColor="text1"/>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unhideWhenUsed/>
    <w:rsid w:val="00CA7BAD"/>
    <w:rPr>
      <w:color w:val="0000FF" w:themeColor="hyperlink"/>
      <w:u w:val="single"/>
    </w:rPr>
  </w:style>
  <w:style w:type="paragraph" w:styleId="TOCHeading">
    <w:name w:val="TOC Heading"/>
    <w:basedOn w:val="Heading1"/>
    <w:next w:val="Normal"/>
    <w:uiPriority w:val="39"/>
    <w:semiHidden/>
    <w:unhideWhenUsed/>
    <w:qFormat/>
    <w:rsid w:val="00D32589"/>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D32589"/>
    <w:pPr>
      <w:spacing w:after="100"/>
    </w:pPr>
  </w:style>
  <w:style w:type="paragraph" w:styleId="BalloonText">
    <w:name w:val="Balloon Text"/>
    <w:basedOn w:val="Normal"/>
    <w:link w:val="BalloonTextChar"/>
    <w:uiPriority w:val="99"/>
    <w:semiHidden/>
    <w:unhideWhenUsed/>
    <w:rsid w:val="00D3258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2589"/>
    <w:rPr>
      <w:rFonts w:ascii="Tahoma" w:hAnsi="Tahoma" w:cs="Tahoma"/>
      <w:sz w:val="16"/>
      <w:szCs w:val="16"/>
    </w:rPr>
  </w:style>
  <w:style w:type="paragraph" w:styleId="Header">
    <w:name w:val="header"/>
    <w:basedOn w:val="Normal"/>
    <w:link w:val="HeaderChar"/>
    <w:unhideWhenUsed/>
    <w:rsid w:val="003748A4"/>
    <w:pPr>
      <w:tabs>
        <w:tab w:val="center" w:pos="4513"/>
        <w:tab w:val="right" w:pos="9026"/>
      </w:tabs>
      <w:spacing w:line="240" w:lineRule="auto"/>
    </w:pPr>
  </w:style>
  <w:style w:type="character" w:customStyle="1" w:styleId="HeaderChar">
    <w:name w:val="Header Char"/>
    <w:basedOn w:val="DefaultParagraphFont"/>
    <w:link w:val="Header"/>
    <w:rsid w:val="003748A4"/>
  </w:style>
  <w:style w:type="paragraph" w:styleId="Footer">
    <w:name w:val="footer"/>
    <w:basedOn w:val="Normal"/>
    <w:link w:val="FooterChar"/>
    <w:uiPriority w:val="99"/>
    <w:unhideWhenUsed/>
    <w:rsid w:val="003748A4"/>
    <w:pPr>
      <w:tabs>
        <w:tab w:val="center" w:pos="4513"/>
        <w:tab w:val="right" w:pos="9026"/>
      </w:tabs>
      <w:spacing w:line="240" w:lineRule="auto"/>
    </w:pPr>
  </w:style>
  <w:style w:type="character" w:customStyle="1" w:styleId="FooterChar">
    <w:name w:val="Footer Char"/>
    <w:basedOn w:val="DefaultParagraphFont"/>
    <w:link w:val="Footer"/>
    <w:uiPriority w:val="99"/>
    <w:rsid w:val="003748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erepo.lib.uwu.ac.lk/bitstream/handle/123456789/7/JMTR_cH2.pdf?sequence=1" TargetMode="External"/><Relationship Id="rId3" Type="http://schemas.openxmlformats.org/officeDocument/2006/relationships/styles" Target="styles.xml"/><Relationship Id="rId21" Type="http://schemas.openxmlformats.org/officeDocument/2006/relationships/hyperlink" Target="https://www.academia.edu/download/63157062/WLB_Lecturers20200501-103118-1yzm638.pdf"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2rsa.org/uploads/journals/Conceptualizing-the-Effects-of-Non-Secular-Mindfulness-Interventions-in-Overcoming-the-Challenges-Related-To-Work-Life-Imbalance.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researchgate.net/profile/Tahani-Alqahtani-2/publication/341879031_Work-Life_Balance_of_Women_Employees/links/5ed7c26192851c9c5e74fa9e/Work-Life-Balance-of-Women-Employees.pdf" TargetMode="External"/><Relationship Id="rId20" Type="http://schemas.openxmlformats.org/officeDocument/2006/relationships/hyperlink" Target="https://eprints.kingston.ac.uk/44317/1/De%20Clercq-D-44317-AAM-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dfs.semanticscholar.org/255e/18221ad3601c8d3ac91a74d6c613c58cc6e9.pdf" TargetMode="External"/><Relationship Id="rId23" Type="http://schemas.openxmlformats.org/officeDocument/2006/relationships/hyperlink" Target="https://www.academia.edu/download/56178244/SAJBS-02-2017-0018.pdf" TargetMode="External"/><Relationship Id="rId10" Type="http://schemas.openxmlformats.org/officeDocument/2006/relationships/footer" Target="footer1.xml"/><Relationship Id="rId19" Type="http://schemas.openxmlformats.org/officeDocument/2006/relationships/hyperlink" Target="https://journals.sagepub.com/doi/pdf/10.1177/174498711880950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eprints.mdx.ac.uk/22683/6/MITD-Accepted%20Version.pdf" TargetMode="External"/><Relationship Id="rId22" Type="http://schemas.openxmlformats.org/officeDocument/2006/relationships/hyperlink" Target="http://msdjournal.org/wp-content/uploads/vol9issue2-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867D65-9386-4225-9230-1A73ECD98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2758</Words>
  <Characters>15723</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2022-01-03T18:24:00Z</dcterms:created>
  <dcterms:modified xsi:type="dcterms:W3CDTF">2022-01-03T18:24:00Z</dcterms:modified>
</cp:coreProperties>
</file>