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72E3D1" w14:textId="77777777" w:rsidR="00CB793F" w:rsidRDefault="00CB793F" w:rsidP="00CB793F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5445F04D" wp14:editId="1A2099E2">
                <wp:simplePos x="0" y="0"/>
                <wp:positionH relativeFrom="column">
                  <wp:posOffset>2959004</wp:posOffset>
                </wp:positionH>
                <wp:positionV relativeFrom="paragraph">
                  <wp:posOffset>295554</wp:posOffset>
                </wp:positionV>
                <wp:extent cx="2360930" cy="1404620"/>
                <wp:effectExtent l="0" t="0" r="12700" b="10160"/>
                <wp:wrapTight wrapText="bothSides">
                  <wp:wrapPolygon edited="0">
                    <wp:start x="0" y="0"/>
                    <wp:lineTo x="0" y="21472"/>
                    <wp:lineTo x="21540" y="21472"/>
                    <wp:lineTo x="21540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A204CA" w14:textId="3BA1CC4D" w:rsidR="00CB793F" w:rsidRDefault="00CB793F" w:rsidP="00CB793F">
                            <w:r>
                              <w:t xml:space="preserve">Module name: Succeeding in the Legal Environment </w:t>
                            </w:r>
                          </w:p>
                          <w:p w14:paraId="6F9EA74D" w14:textId="360161E9" w:rsidR="00CB793F" w:rsidRPr="00300550" w:rsidRDefault="00CB793F" w:rsidP="00CB793F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t xml:space="preserve">Module code: </w:t>
                            </w:r>
                            <w:r w:rsidRPr="00CB793F">
                              <w:rPr>
                                <w:b/>
                                <w:bCs/>
                              </w:rPr>
                              <w:t>BMCX3004</w:t>
                            </w:r>
                          </w:p>
                          <w:p w14:paraId="348520CC" w14:textId="77777777" w:rsidR="00CB793F" w:rsidRDefault="00CB793F" w:rsidP="00CB793F">
                            <w:r>
                              <w:t>Semester: 2 25/26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445F04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3pt;margin-top:23.25pt;width:185.9pt;height:110.6pt;z-index:-25165721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">
                <v:textbox style="mso-fit-shape-to-text:t">
                  <w:txbxContent>
                    <w:p w14:paraId="71A204CA" w14:textId="3BA1CC4D" w:rsidR="00CB793F" w:rsidRDefault="00CB793F" w:rsidP="00CB793F">
                      <w:r>
                        <w:t xml:space="preserve">Module name: </w:t>
                      </w:r>
                      <w:r>
                        <w:t xml:space="preserve">Succeeding in the Legal Environment </w:t>
                      </w:r>
                    </w:p>
                    <w:p w14:paraId="6F9EA74D" w14:textId="360161E9" w:rsidR="00CB793F" w:rsidRPr="00300550" w:rsidRDefault="00CB793F" w:rsidP="00CB793F">
                      <w:pPr>
                        <w:rPr>
                          <w:b/>
                          <w:bCs/>
                        </w:rPr>
                      </w:pPr>
                      <w:r>
                        <w:t xml:space="preserve">Module code: </w:t>
                      </w:r>
                      <w:r w:rsidRPr="00CB793F">
                        <w:rPr>
                          <w:b/>
                          <w:bCs/>
                        </w:rPr>
                        <w:t>BMCX3004</w:t>
                      </w:r>
                    </w:p>
                    <w:p w14:paraId="348520CC" w14:textId="77777777" w:rsidR="00CB793F" w:rsidRDefault="00CB793F" w:rsidP="00CB793F">
                      <w:r>
                        <w:t>Semester: 2 25/26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FBC39C2" wp14:editId="2300AC55">
            <wp:extent cx="2153920" cy="2123440"/>
            <wp:effectExtent l="0" t="0" r="0" b="0"/>
            <wp:docPr id="1588154830" name="Picture 1" descr="UWTSD : School of Applied Compu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: School of Applied Computi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3920" cy="2123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9AA05E" w14:textId="77777777" w:rsidR="00CB793F" w:rsidRDefault="00CB793F" w:rsidP="00CB793F">
      <w:pPr>
        <w:rPr>
          <w:b/>
          <w:bCs/>
        </w:rPr>
      </w:pPr>
      <w:r>
        <w:rPr>
          <w:b/>
          <w:bCs/>
        </w:rPr>
        <w:t>*PLEASE NOTE THAT SCHEMES OF WORK ARE SUBJECT TO CHANGE*</w:t>
      </w:r>
    </w:p>
    <w:p w14:paraId="277D0B0E" w14:textId="32F398BF" w:rsidR="0086413E" w:rsidRPr="002938B6" w:rsidRDefault="0086413E" w:rsidP="00CB793F">
      <w:pPr>
        <w:rPr>
          <w:b/>
          <w:bCs/>
        </w:rPr>
      </w:pPr>
      <w:r>
        <w:rPr>
          <w:b/>
          <w:bCs/>
        </w:rPr>
        <w:t>*PLEASE READ THIS DOCUMENT CAREFULLY AND NOTE THE DATES FOR FOUNDATION LEVEL 3 AND ADVANCED LEVEL 5 STUDENTS*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B793F" w14:paraId="5B93C644" w14:textId="77777777" w:rsidTr="00285625">
        <w:tc>
          <w:tcPr>
            <w:tcW w:w="3005" w:type="dxa"/>
            <w:shd w:val="clear" w:color="auto" w:fill="DAE9F7" w:themeFill="text2" w:themeFillTint="1A"/>
          </w:tcPr>
          <w:p w14:paraId="53E3BBD7" w14:textId="77777777" w:rsidR="00CB793F" w:rsidRDefault="00CB793F" w:rsidP="00285625">
            <w:r>
              <w:t>Week commencing</w:t>
            </w:r>
          </w:p>
        </w:tc>
        <w:tc>
          <w:tcPr>
            <w:tcW w:w="3005" w:type="dxa"/>
            <w:shd w:val="clear" w:color="auto" w:fill="DAE9F7" w:themeFill="text2" w:themeFillTint="1A"/>
          </w:tcPr>
          <w:p w14:paraId="62AA15EC" w14:textId="77777777" w:rsidR="00CB793F" w:rsidRDefault="00CB793F" w:rsidP="00285625">
            <w:r>
              <w:t>Content</w:t>
            </w:r>
          </w:p>
        </w:tc>
        <w:tc>
          <w:tcPr>
            <w:tcW w:w="3006" w:type="dxa"/>
            <w:shd w:val="clear" w:color="auto" w:fill="DAE9F7" w:themeFill="text2" w:themeFillTint="1A"/>
          </w:tcPr>
          <w:p w14:paraId="3217F160" w14:textId="77777777" w:rsidR="00CB793F" w:rsidRDefault="00CB793F" w:rsidP="00285625">
            <w:r>
              <w:t>Additional comments</w:t>
            </w:r>
          </w:p>
        </w:tc>
      </w:tr>
      <w:tr w:rsidR="00CB793F" w14:paraId="639DEB20" w14:textId="77777777" w:rsidTr="00285625">
        <w:tc>
          <w:tcPr>
            <w:tcW w:w="3005" w:type="dxa"/>
          </w:tcPr>
          <w:p w14:paraId="4F2A091A" w14:textId="77777777" w:rsidR="00CB793F" w:rsidRDefault="00CB793F" w:rsidP="00285625">
            <w:r>
              <w:t>26/1/26</w:t>
            </w:r>
          </w:p>
        </w:tc>
        <w:tc>
          <w:tcPr>
            <w:tcW w:w="3005" w:type="dxa"/>
          </w:tcPr>
          <w:p w14:paraId="1AAC0197" w14:textId="783F91DF" w:rsidR="00CB793F" w:rsidRDefault="00CB793F" w:rsidP="00285625">
            <w:r>
              <w:t>Chapter 1</w:t>
            </w:r>
            <w:r w:rsidR="00B22B5C">
              <w:t xml:space="preserve"> – Key Personal Skills</w:t>
            </w:r>
          </w:p>
        </w:tc>
        <w:tc>
          <w:tcPr>
            <w:tcW w:w="3006" w:type="dxa"/>
          </w:tcPr>
          <w:p w14:paraId="53C5BAD9" w14:textId="77777777" w:rsidR="00CB793F" w:rsidRDefault="00CB793F" w:rsidP="00285625"/>
        </w:tc>
      </w:tr>
      <w:tr w:rsidR="00CB793F" w14:paraId="211CBDD1" w14:textId="77777777" w:rsidTr="00285625">
        <w:tc>
          <w:tcPr>
            <w:tcW w:w="3005" w:type="dxa"/>
          </w:tcPr>
          <w:p w14:paraId="3C5211BA" w14:textId="77777777" w:rsidR="00CB793F" w:rsidRDefault="00CB793F" w:rsidP="00285625">
            <w:r>
              <w:t>2/2/26</w:t>
            </w:r>
          </w:p>
        </w:tc>
        <w:tc>
          <w:tcPr>
            <w:tcW w:w="3005" w:type="dxa"/>
          </w:tcPr>
          <w:p w14:paraId="337EE403" w14:textId="7CF87B8A" w:rsidR="00CB793F" w:rsidRDefault="00CB793F" w:rsidP="00285625">
            <w:r>
              <w:t>Chapter 2</w:t>
            </w:r>
            <w:r w:rsidR="00B22B5C">
              <w:t xml:space="preserve"> - Teamwork</w:t>
            </w:r>
          </w:p>
        </w:tc>
        <w:tc>
          <w:tcPr>
            <w:tcW w:w="3006" w:type="dxa"/>
          </w:tcPr>
          <w:p w14:paraId="25FE1FF5" w14:textId="77777777" w:rsidR="00CB793F" w:rsidRDefault="00CB793F" w:rsidP="00285625"/>
        </w:tc>
      </w:tr>
      <w:tr w:rsidR="00CB793F" w14:paraId="4C61D38E" w14:textId="77777777" w:rsidTr="00285625">
        <w:tc>
          <w:tcPr>
            <w:tcW w:w="3005" w:type="dxa"/>
            <w:shd w:val="clear" w:color="auto" w:fill="B3E5A1" w:themeFill="accent6" w:themeFillTint="66"/>
          </w:tcPr>
          <w:p w14:paraId="66AABD29" w14:textId="77777777" w:rsidR="00CB793F" w:rsidRDefault="00CB793F" w:rsidP="00285625">
            <w:r>
              <w:t>2/2/26</w:t>
            </w:r>
          </w:p>
        </w:tc>
        <w:tc>
          <w:tcPr>
            <w:tcW w:w="3005" w:type="dxa"/>
            <w:shd w:val="clear" w:color="auto" w:fill="B3E5A1" w:themeFill="accent6" w:themeFillTint="66"/>
          </w:tcPr>
          <w:p w14:paraId="3F27BD9D" w14:textId="77777777" w:rsidR="00CB793F" w:rsidRDefault="00CB793F" w:rsidP="00285625">
            <w:r>
              <w:t>EXAM ENTRY OPEN</w:t>
            </w:r>
          </w:p>
        </w:tc>
        <w:tc>
          <w:tcPr>
            <w:tcW w:w="3006" w:type="dxa"/>
            <w:shd w:val="clear" w:color="auto" w:fill="B3E5A1" w:themeFill="accent6" w:themeFillTint="66"/>
          </w:tcPr>
          <w:p w14:paraId="72A20334" w14:textId="77777777" w:rsidR="00CB793F" w:rsidRDefault="00CB793F" w:rsidP="00285625"/>
        </w:tc>
      </w:tr>
      <w:tr w:rsidR="00CB793F" w14:paraId="6A9EA6E8" w14:textId="77777777" w:rsidTr="00285625">
        <w:tc>
          <w:tcPr>
            <w:tcW w:w="3005" w:type="dxa"/>
          </w:tcPr>
          <w:p w14:paraId="5FFDDD8E" w14:textId="77777777" w:rsidR="00CB793F" w:rsidRDefault="00CB793F" w:rsidP="00285625">
            <w:r>
              <w:t>9/2/26</w:t>
            </w:r>
          </w:p>
        </w:tc>
        <w:tc>
          <w:tcPr>
            <w:tcW w:w="3005" w:type="dxa"/>
          </w:tcPr>
          <w:p w14:paraId="29296ACD" w14:textId="0DFA3990" w:rsidR="00CB793F" w:rsidRDefault="00CB793F" w:rsidP="00285625">
            <w:r>
              <w:t>Chapter 3</w:t>
            </w:r>
            <w:r w:rsidR="00B22B5C">
              <w:t xml:space="preserve"> - </w:t>
            </w:r>
            <w:r w:rsidR="00B22B5C" w:rsidRPr="00B22B5C">
              <w:t>Professional Standards, Continuing Professional Development and Career Enhancement</w:t>
            </w:r>
          </w:p>
        </w:tc>
        <w:tc>
          <w:tcPr>
            <w:tcW w:w="3006" w:type="dxa"/>
          </w:tcPr>
          <w:p w14:paraId="34F308A0" w14:textId="77777777" w:rsidR="00CB793F" w:rsidRDefault="00CB793F" w:rsidP="00285625"/>
        </w:tc>
      </w:tr>
      <w:tr w:rsidR="00CB793F" w14:paraId="655FBDA9" w14:textId="77777777" w:rsidTr="00285625">
        <w:tc>
          <w:tcPr>
            <w:tcW w:w="3005" w:type="dxa"/>
          </w:tcPr>
          <w:p w14:paraId="637608BE" w14:textId="77777777" w:rsidR="00CB793F" w:rsidRDefault="00CB793F" w:rsidP="00285625">
            <w:r>
              <w:t>16/2/26</w:t>
            </w:r>
          </w:p>
        </w:tc>
        <w:tc>
          <w:tcPr>
            <w:tcW w:w="3005" w:type="dxa"/>
          </w:tcPr>
          <w:p w14:paraId="423A4188" w14:textId="388DB045" w:rsidR="00CB793F" w:rsidRDefault="00CB793F" w:rsidP="00285625">
            <w:r>
              <w:t>Chapter 4</w:t>
            </w:r>
            <w:r w:rsidR="00B22B5C">
              <w:t xml:space="preserve"> – Having a Commercial Focus </w:t>
            </w:r>
          </w:p>
        </w:tc>
        <w:tc>
          <w:tcPr>
            <w:tcW w:w="3006" w:type="dxa"/>
          </w:tcPr>
          <w:p w14:paraId="4FF0D672" w14:textId="77777777" w:rsidR="00CB793F" w:rsidRDefault="00CB793F" w:rsidP="00285625"/>
        </w:tc>
      </w:tr>
      <w:tr w:rsidR="00CB793F" w14:paraId="6E5E25A6" w14:textId="77777777" w:rsidTr="00285625">
        <w:tc>
          <w:tcPr>
            <w:tcW w:w="3005" w:type="dxa"/>
          </w:tcPr>
          <w:p w14:paraId="24FBEBF7" w14:textId="77777777" w:rsidR="00CB793F" w:rsidRDefault="00CB793F" w:rsidP="00285625">
            <w:r>
              <w:t>23/2/26</w:t>
            </w:r>
          </w:p>
        </w:tc>
        <w:tc>
          <w:tcPr>
            <w:tcW w:w="3005" w:type="dxa"/>
          </w:tcPr>
          <w:p w14:paraId="6F9827F6" w14:textId="39A76FD2" w:rsidR="00CB793F" w:rsidRDefault="00CB793F" w:rsidP="00285625">
            <w:r>
              <w:t>Chapter 5</w:t>
            </w:r>
            <w:r w:rsidR="00B22B5C">
              <w:t xml:space="preserve"> – Technology in the Workplace </w:t>
            </w:r>
          </w:p>
        </w:tc>
        <w:tc>
          <w:tcPr>
            <w:tcW w:w="3006" w:type="dxa"/>
          </w:tcPr>
          <w:p w14:paraId="3B420247" w14:textId="77777777" w:rsidR="00CB793F" w:rsidRDefault="00CB793F" w:rsidP="00285625"/>
        </w:tc>
      </w:tr>
      <w:tr w:rsidR="00CB793F" w14:paraId="3EA4D32E" w14:textId="77777777" w:rsidTr="00285625">
        <w:tc>
          <w:tcPr>
            <w:tcW w:w="3005" w:type="dxa"/>
          </w:tcPr>
          <w:p w14:paraId="2CD73290" w14:textId="77777777" w:rsidR="00CB793F" w:rsidRDefault="00CB793F" w:rsidP="00285625">
            <w:r>
              <w:t>2/3/26</w:t>
            </w:r>
          </w:p>
        </w:tc>
        <w:tc>
          <w:tcPr>
            <w:tcW w:w="3005" w:type="dxa"/>
          </w:tcPr>
          <w:p w14:paraId="56BB8F75" w14:textId="3403BB5E" w:rsidR="00CB793F" w:rsidRDefault="00CB793F" w:rsidP="00285625">
            <w:r>
              <w:t xml:space="preserve">Chapter 6 </w:t>
            </w:r>
            <w:r w:rsidR="00B22B5C">
              <w:t>– The Client Relationship</w:t>
            </w:r>
          </w:p>
        </w:tc>
        <w:tc>
          <w:tcPr>
            <w:tcW w:w="3006" w:type="dxa"/>
          </w:tcPr>
          <w:p w14:paraId="747B70D7" w14:textId="77777777" w:rsidR="00CB793F" w:rsidRDefault="00CB793F" w:rsidP="00285625"/>
        </w:tc>
      </w:tr>
      <w:tr w:rsidR="00CB793F" w14:paraId="2F3B79EF" w14:textId="77777777" w:rsidTr="00285625">
        <w:tc>
          <w:tcPr>
            <w:tcW w:w="3005" w:type="dxa"/>
            <w:shd w:val="clear" w:color="auto" w:fill="C1E4F5" w:themeFill="accent1" w:themeFillTint="33"/>
          </w:tcPr>
          <w:p w14:paraId="314E2DE5" w14:textId="77777777" w:rsidR="00CB793F" w:rsidRDefault="00CB793F" w:rsidP="00285625">
            <w:r>
              <w:t>09/3/26</w:t>
            </w:r>
          </w:p>
        </w:tc>
        <w:tc>
          <w:tcPr>
            <w:tcW w:w="3005" w:type="dxa"/>
            <w:shd w:val="clear" w:color="auto" w:fill="C1E4F5" w:themeFill="accent1" w:themeFillTint="33"/>
          </w:tcPr>
          <w:p w14:paraId="1F437F63" w14:textId="77777777" w:rsidR="00CB793F" w:rsidRDefault="00CB793F" w:rsidP="00285625">
            <w:r>
              <w:t>PROGRESS WEEK</w:t>
            </w:r>
          </w:p>
        </w:tc>
        <w:tc>
          <w:tcPr>
            <w:tcW w:w="3006" w:type="dxa"/>
            <w:shd w:val="clear" w:color="auto" w:fill="C1E4F5" w:themeFill="accent1" w:themeFillTint="33"/>
          </w:tcPr>
          <w:p w14:paraId="7B7AC098" w14:textId="77777777" w:rsidR="00CB793F" w:rsidRDefault="00CB793F" w:rsidP="00285625"/>
        </w:tc>
      </w:tr>
      <w:tr w:rsidR="00CB793F" w14:paraId="411F33BA" w14:textId="77777777" w:rsidTr="00285625">
        <w:tc>
          <w:tcPr>
            <w:tcW w:w="3005" w:type="dxa"/>
          </w:tcPr>
          <w:p w14:paraId="17C1A343" w14:textId="77777777" w:rsidR="00CB793F" w:rsidRDefault="00CB793F" w:rsidP="00285625">
            <w:r>
              <w:t>16/3/26</w:t>
            </w:r>
          </w:p>
        </w:tc>
        <w:tc>
          <w:tcPr>
            <w:tcW w:w="3005" w:type="dxa"/>
          </w:tcPr>
          <w:p w14:paraId="7AA10838" w14:textId="1ACB89EB" w:rsidR="00CB793F" w:rsidRDefault="0014192E" w:rsidP="00285625">
            <w:r>
              <w:t>Chapter 7 – Communication with Internal and External Clients</w:t>
            </w:r>
            <w:r>
              <w:t xml:space="preserve"> </w:t>
            </w:r>
          </w:p>
        </w:tc>
        <w:tc>
          <w:tcPr>
            <w:tcW w:w="3006" w:type="dxa"/>
          </w:tcPr>
          <w:p w14:paraId="0EC5461B" w14:textId="3B5B9F0B" w:rsidR="00CB793F" w:rsidRDefault="00CB793F" w:rsidP="00285625"/>
        </w:tc>
      </w:tr>
      <w:tr w:rsidR="00CB793F" w14:paraId="35A90008" w14:textId="77777777" w:rsidTr="00285625">
        <w:tc>
          <w:tcPr>
            <w:tcW w:w="3005" w:type="dxa"/>
          </w:tcPr>
          <w:p w14:paraId="65105011" w14:textId="77777777" w:rsidR="00CB793F" w:rsidRDefault="00CB793F" w:rsidP="00285625">
            <w:r>
              <w:t>23/3/26</w:t>
            </w:r>
          </w:p>
        </w:tc>
        <w:tc>
          <w:tcPr>
            <w:tcW w:w="3005" w:type="dxa"/>
          </w:tcPr>
          <w:p w14:paraId="3DDC92CA" w14:textId="7B1DC646" w:rsidR="00CB793F" w:rsidRPr="00D56958" w:rsidRDefault="008538DE" w:rsidP="00285625">
            <w:r>
              <w:t xml:space="preserve">Sample Paper </w:t>
            </w:r>
          </w:p>
        </w:tc>
        <w:tc>
          <w:tcPr>
            <w:tcW w:w="3006" w:type="dxa"/>
          </w:tcPr>
          <w:p w14:paraId="51F81777" w14:textId="38BBDFF2" w:rsidR="00CB793F" w:rsidRDefault="00CB793F" w:rsidP="00285625"/>
        </w:tc>
      </w:tr>
      <w:tr w:rsidR="00CB793F" w14:paraId="757209F2" w14:textId="77777777" w:rsidTr="00285625">
        <w:tc>
          <w:tcPr>
            <w:tcW w:w="3005" w:type="dxa"/>
            <w:shd w:val="clear" w:color="auto" w:fill="FFC000"/>
          </w:tcPr>
          <w:p w14:paraId="2F72F78B" w14:textId="77777777" w:rsidR="00CB793F" w:rsidRDefault="00CB793F" w:rsidP="00285625">
            <w:r>
              <w:t>30/3/26-19/4/26</w:t>
            </w:r>
          </w:p>
        </w:tc>
        <w:tc>
          <w:tcPr>
            <w:tcW w:w="3005" w:type="dxa"/>
            <w:shd w:val="clear" w:color="auto" w:fill="FFC000"/>
          </w:tcPr>
          <w:p w14:paraId="688F51A8" w14:textId="77777777" w:rsidR="00CB793F" w:rsidRDefault="00CB793F" w:rsidP="00285625">
            <w:r>
              <w:t>VACATION</w:t>
            </w:r>
          </w:p>
        </w:tc>
        <w:tc>
          <w:tcPr>
            <w:tcW w:w="3006" w:type="dxa"/>
            <w:shd w:val="clear" w:color="auto" w:fill="FFC000"/>
          </w:tcPr>
          <w:p w14:paraId="5D3C82C8" w14:textId="77777777" w:rsidR="00CB793F" w:rsidRDefault="00CB793F" w:rsidP="00285625"/>
        </w:tc>
      </w:tr>
      <w:tr w:rsidR="00CB793F" w14:paraId="3B7B00D6" w14:textId="77777777" w:rsidTr="00285625">
        <w:tc>
          <w:tcPr>
            <w:tcW w:w="3005" w:type="dxa"/>
          </w:tcPr>
          <w:p w14:paraId="32F47A35" w14:textId="77777777" w:rsidR="00CB793F" w:rsidRDefault="00CB793F" w:rsidP="00285625">
            <w:r>
              <w:t>20/4/26</w:t>
            </w:r>
          </w:p>
        </w:tc>
        <w:tc>
          <w:tcPr>
            <w:tcW w:w="3005" w:type="dxa"/>
          </w:tcPr>
          <w:p w14:paraId="68010F4E" w14:textId="404C5AB3" w:rsidR="00CB793F" w:rsidRPr="004A3E7F" w:rsidRDefault="008538DE" w:rsidP="00285625">
            <w:r>
              <w:t xml:space="preserve">Sample Paper </w:t>
            </w:r>
          </w:p>
        </w:tc>
        <w:tc>
          <w:tcPr>
            <w:tcW w:w="3006" w:type="dxa"/>
          </w:tcPr>
          <w:p w14:paraId="0BB50B31" w14:textId="7A26BE33" w:rsidR="00CB793F" w:rsidRPr="005634AF" w:rsidRDefault="00CB793F" w:rsidP="00285625"/>
        </w:tc>
      </w:tr>
      <w:tr w:rsidR="00CB793F" w14:paraId="0223230B" w14:textId="77777777" w:rsidTr="00285625">
        <w:tc>
          <w:tcPr>
            <w:tcW w:w="3005" w:type="dxa"/>
          </w:tcPr>
          <w:p w14:paraId="78DBE7C2" w14:textId="77777777" w:rsidR="00CB793F" w:rsidRDefault="00CB793F" w:rsidP="00285625">
            <w:r>
              <w:t>27/4/26</w:t>
            </w:r>
          </w:p>
        </w:tc>
        <w:tc>
          <w:tcPr>
            <w:tcW w:w="3005" w:type="dxa"/>
          </w:tcPr>
          <w:p w14:paraId="2756EB66" w14:textId="67E7148A" w:rsidR="00CB793F" w:rsidRDefault="00C2778D" w:rsidP="00285625">
            <w:r>
              <w:t>Independent Revision</w:t>
            </w:r>
          </w:p>
        </w:tc>
        <w:tc>
          <w:tcPr>
            <w:tcW w:w="3006" w:type="dxa"/>
          </w:tcPr>
          <w:p w14:paraId="4C916D83" w14:textId="1A8B1212" w:rsidR="00CB793F" w:rsidRPr="005634AF" w:rsidRDefault="00CB793F" w:rsidP="00285625"/>
        </w:tc>
      </w:tr>
      <w:tr w:rsidR="00CB793F" w14:paraId="20E6C3C1" w14:textId="77777777" w:rsidTr="00285625">
        <w:tc>
          <w:tcPr>
            <w:tcW w:w="3005" w:type="dxa"/>
          </w:tcPr>
          <w:p w14:paraId="1904186B" w14:textId="77777777" w:rsidR="00CB793F" w:rsidRDefault="00CB793F" w:rsidP="00285625">
            <w:r>
              <w:t>4/5/26</w:t>
            </w:r>
          </w:p>
        </w:tc>
        <w:tc>
          <w:tcPr>
            <w:tcW w:w="3005" w:type="dxa"/>
          </w:tcPr>
          <w:p w14:paraId="4D2975EC" w14:textId="7DB7AF0F" w:rsidR="00CB793F" w:rsidRDefault="007F53F2" w:rsidP="00285625">
            <w:r>
              <w:t>Independent Revision</w:t>
            </w:r>
          </w:p>
        </w:tc>
        <w:tc>
          <w:tcPr>
            <w:tcW w:w="3006" w:type="dxa"/>
          </w:tcPr>
          <w:p w14:paraId="4A9DC04A" w14:textId="4C1B717F" w:rsidR="00CB793F" w:rsidRPr="005634AF" w:rsidRDefault="00CB793F" w:rsidP="00285625"/>
        </w:tc>
      </w:tr>
      <w:tr w:rsidR="00CB793F" w14:paraId="2CFAB476" w14:textId="77777777" w:rsidTr="00285625">
        <w:tc>
          <w:tcPr>
            <w:tcW w:w="3005" w:type="dxa"/>
          </w:tcPr>
          <w:p w14:paraId="4FF09A08" w14:textId="38BB0A77" w:rsidR="00CB793F" w:rsidRDefault="00CB793F" w:rsidP="00285625">
            <w:r>
              <w:lastRenderedPageBreak/>
              <w:t>11/</w:t>
            </w:r>
            <w:r w:rsidR="00C43F1C">
              <w:t>5</w:t>
            </w:r>
            <w:r>
              <w:t>/26</w:t>
            </w:r>
          </w:p>
        </w:tc>
        <w:tc>
          <w:tcPr>
            <w:tcW w:w="3005" w:type="dxa"/>
          </w:tcPr>
          <w:p w14:paraId="5C51F35B" w14:textId="77FC7513" w:rsidR="00CB793F" w:rsidRDefault="007F53F2" w:rsidP="00285625">
            <w:r>
              <w:t>Independent Revision</w:t>
            </w:r>
          </w:p>
        </w:tc>
        <w:tc>
          <w:tcPr>
            <w:tcW w:w="3006" w:type="dxa"/>
          </w:tcPr>
          <w:p w14:paraId="4EF1CAB7" w14:textId="2186D162" w:rsidR="00CB793F" w:rsidRPr="005634AF" w:rsidRDefault="00177C4F" w:rsidP="00285625">
            <w:r>
              <w:t>EB is on annual leave this week</w:t>
            </w:r>
          </w:p>
        </w:tc>
      </w:tr>
      <w:tr w:rsidR="00CB793F" w14:paraId="47B9016C" w14:textId="77777777" w:rsidTr="00285625">
        <w:tc>
          <w:tcPr>
            <w:tcW w:w="3005" w:type="dxa"/>
          </w:tcPr>
          <w:p w14:paraId="28E9CE83" w14:textId="196EFC98" w:rsidR="00CB793F" w:rsidRDefault="00CB793F" w:rsidP="00285625">
            <w:r>
              <w:t>18/</w:t>
            </w:r>
            <w:r w:rsidR="00C43F1C">
              <w:t>5</w:t>
            </w:r>
            <w:r>
              <w:t>/26</w:t>
            </w:r>
          </w:p>
        </w:tc>
        <w:tc>
          <w:tcPr>
            <w:tcW w:w="3005" w:type="dxa"/>
          </w:tcPr>
          <w:p w14:paraId="2CA4418C" w14:textId="4FCEF6E0" w:rsidR="00CB793F" w:rsidRDefault="007F53F2" w:rsidP="00285625">
            <w:r>
              <w:t>Independent Revision</w:t>
            </w:r>
          </w:p>
        </w:tc>
        <w:tc>
          <w:tcPr>
            <w:tcW w:w="3006" w:type="dxa"/>
          </w:tcPr>
          <w:p w14:paraId="3473560D" w14:textId="77777777" w:rsidR="00CB793F" w:rsidRPr="005634AF" w:rsidRDefault="00CB793F" w:rsidP="00285625"/>
        </w:tc>
      </w:tr>
      <w:tr w:rsidR="00CB793F" w14:paraId="12FF3B3F" w14:textId="77777777" w:rsidTr="00285625">
        <w:tc>
          <w:tcPr>
            <w:tcW w:w="3005" w:type="dxa"/>
          </w:tcPr>
          <w:p w14:paraId="1F7857C4" w14:textId="77777777" w:rsidR="00CB793F" w:rsidRDefault="00CB793F" w:rsidP="00285625">
            <w:r>
              <w:t>25/5/26</w:t>
            </w:r>
          </w:p>
        </w:tc>
        <w:tc>
          <w:tcPr>
            <w:tcW w:w="3005" w:type="dxa"/>
          </w:tcPr>
          <w:p w14:paraId="66CBB146" w14:textId="76469FE0" w:rsidR="00CB793F" w:rsidRDefault="007F53F2" w:rsidP="00285625">
            <w:r>
              <w:t>Independent Revision</w:t>
            </w:r>
          </w:p>
        </w:tc>
        <w:tc>
          <w:tcPr>
            <w:tcW w:w="3006" w:type="dxa"/>
          </w:tcPr>
          <w:p w14:paraId="2F5CB7AD" w14:textId="77777777" w:rsidR="00CB793F" w:rsidRPr="005634AF" w:rsidRDefault="00CB793F" w:rsidP="00285625"/>
        </w:tc>
      </w:tr>
      <w:tr w:rsidR="00CB793F" w14:paraId="7396E526" w14:textId="77777777" w:rsidTr="00285625">
        <w:tc>
          <w:tcPr>
            <w:tcW w:w="3005" w:type="dxa"/>
            <w:shd w:val="clear" w:color="auto" w:fill="B3E5A1" w:themeFill="accent6" w:themeFillTint="66"/>
          </w:tcPr>
          <w:p w14:paraId="649099BB" w14:textId="0741F71A" w:rsidR="00CB793F" w:rsidRDefault="00EC3212" w:rsidP="00285625">
            <w:r>
              <w:t>8</w:t>
            </w:r>
            <w:r w:rsidRPr="00EC3212">
              <w:rPr>
                <w:vertAlign w:val="superscript"/>
              </w:rPr>
              <w:t>TH</w:t>
            </w:r>
            <w:r>
              <w:t xml:space="preserve"> JUNE 2026 </w:t>
            </w:r>
            <w:r w:rsidR="00CB793F">
              <w:t xml:space="preserve">– </w:t>
            </w:r>
            <w:r w:rsidR="00EE1C70">
              <w:t>0</w:t>
            </w:r>
            <w:r w:rsidR="00CB793F">
              <w:t>9.30AM</w:t>
            </w:r>
          </w:p>
        </w:tc>
        <w:tc>
          <w:tcPr>
            <w:tcW w:w="3005" w:type="dxa"/>
            <w:shd w:val="clear" w:color="auto" w:fill="B3E5A1" w:themeFill="accent6" w:themeFillTint="66"/>
          </w:tcPr>
          <w:p w14:paraId="1A667D78" w14:textId="17BFDE82" w:rsidR="00CB793F" w:rsidRDefault="00CB793F" w:rsidP="00285625">
            <w:r>
              <w:t xml:space="preserve">EXAM DATE </w:t>
            </w:r>
            <w:r w:rsidR="007F53F2">
              <w:t>FOR FOUNDATION STAGE STUDENTS</w:t>
            </w:r>
          </w:p>
        </w:tc>
        <w:tc>
          <w:tcPr>
            <w:tcW w:w="3006" w:type="dxa"/>
            <w:shd w:val="clear" w:color="auto" w:fill="B3E5A1" w:themeFill="accent6" w:themeFillTint="66"/>
          </w:tcPr>
          <w:p w14:paraId="68E81299" w14:textId="77777777" w:rsidR="00CB793F" w:rsidRDefault="00CB793F" w:rsidP="00285625">
            <w:pPr>
              <w:rPr>
                <w:b/>
                <w:bCs/>
              </w:rPr>
            </w:pPr>
            <w:r>
              <w:t xml:space="preserve">Please book your June exam no later than the </w:t>
            </w:r>
            <w:r w:rsidRPr="00EB3AF1">
              <w:rPr>
                <w:b/>
                <w:bCs/>
              </w:rPr>
              <w:t>2</w:t>
            </w:r>
            <w:r w:rsidRPr="00EB3AF1">
              <w:rPr>
                <w:b/>
                <w:bCs/>
                <w:vertAlign w:val="superscript"/>
              </w:rPr>
              <w:t>nd</w:t>
            </w:r>
            <w:r w:rsidRPr="00EB3AF1">
              <w:rPr>
                <w:b/>
                <w:bCs/>
              </w:rPr>
              <w:t xml:space="preserve"> April</w:t>
            </w:r>
            <w:r>
              <w:rPr>
                <w:b/>
                <w:bCs/>
              </w:rPr>
              <w:t xml:space="preserve"> 2026 </w:t>
            </w:r>
            <w:r>
              <w:t xml:space="preserve">at </w:t>
            </w:r>
            <w:r w:rsidRPr="00617305">
              <w:rPr>
                <w:b/>
                <w:bCs/>
              </w:rPr>
              <w:t>12 noon</w:t>
            </w:r>
            <w:r>
              <w:rPr>
                <w:b/>
                <w:bCs/>
              </w:rPr>
              <w:t xml:space="preserve"> – beyond this time, there is nothing that can be done to add you on to the exam.</w:t>
            </w:r>
          </w:p>
          <w:p w14:paraId="2A1E65A7" w14:textId="77777777" w:rsidR="00CB793F" w:rsidRDefault="00CB793F" w:rsidP="00285625">
            <w:pPr>
              <w:rPr>
                <w:b/>
                <w:bCs/>
              </w:rPr>
            </w:pPr>
          </w:p>
          <w:p w14:paraId="6B2E8AFC" w14:textId="77777777" w:rsidR="00CB793F" w:rsidRPr="00E21116" w:rsidRDefault="00CB793F" w:rsidP="00285625">
            <w:pPr>
              <w:rPr>
                <w:b/>
                <w:bCs/>
              </w:rPr>
            </w:pPr>
            <w:r>
              <w:t xml:space="preserve">Please ensure that you have booked Test Reach invigilator no more than </w:t>
            </w:r>
            <w:r>
              <w:rPr>
                <w:b/>
                <w:bCs/>
              </w:rPr>
              <w:t xml:space="preserve">5 working days before the exam. Beyond this, nothing can be done. </w:t>
            </w:r>
          </w:p>
        </w:tc>
      </w:tr>
    </w:tbl>
    <w:p w14:paraId="24DD2E4C" w14:textId="77777777" w:rsidR="00CB793F" w:rsidRDefault="00CB793F" w:rsidP="00CB793F"/>
    <w:p w14:paraId="1D216B18" w14:textId="77777777" w:rsidR="00B64033" w:rsidRDefault="00B64033"/>
    <w:sectPr w:rsidR="00B640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93F"/>
    <w:rsid w:val="0014192E"/>
    <w:rsid w:val="00177C4F"/>
    <w:rsid w:val="002C34B3"/>
    <w:rsid w:val="00455493"/>
    <w:rsid w:val="007F53F2"/>
    <w:rsid w:val="008538DE"/>
    <w:rsid w:val="0086413E"/>
    <w:rsid w:val="00B22B5C"/>
    <w:rsid w:val="00B64033"/>
    <w:rsid w:val="00C2778D"/>
    <w:rsid w:val="00C43F1C"/>
    <w:rsid w:val="00CB793F"/>
    <w:rsid w:val="00EC3212"/>
    <w:rsid w:val="00EE1C70"/>
    <w:rsid w:val="00FB611D"/>
    <w:rsid w:val="00FD5887"/>
    <w:rsid w:val="00FE76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519EB"/>
  <w15:chartTrackingRefBased/>
  <w15:docId w15:val="{9E916C6E-ADB8-41F0-B83B-C1DB79AF4D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93F"/>
    <w:pPr>
      <w:spacing w:line="278" w:lineRule="auto"/>
    </w:pPr>
    <w:rPr>
      <w:rFonts w:eastAsiaTheme="minorEastAsia"/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CB793F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793F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793F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793F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sz w:val="22"/>
      <w:szCs w:val="22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793F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sz w:val="22"/>
      <w:szCs w:val="22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793F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793F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sz w:val="22"/>
      <w:szCs w:val="22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793F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sz w:val="22"/>
      <w:szCs w:val="22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793F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79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79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79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79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79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79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79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79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79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79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CB79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793F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CB79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793F"/>
    <w:pPr>
      <w:spacing w:before="160" w:line="259" w:lineRule="auto"/>
      <w:jc w:val="center"/>
    </w:pPr>
    <w:rPr>
      <w:rFonts w:eastAsiaTheme="minorHAnsi"/>
      <w:i/>
      <w:iCs/>
      <w:color w:val="404040" w:themeColor="text1" w:themeTint="BF"/>
      <w:sz w:val="22"/>
      <w:szCs w:val="22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CB79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793F"/>
    <w:pPr>
      <w:spacing w:line="259" w:lineRule="auto"/>
      <w:ind w:left="720"/>
      <w:contextualSpacing/>
    </w:pPr>
    <w:rPr>
      <w:rFonts w:eastAsiaTheme="minorHAnsi"/>
      <w:sz w:val="22"/>
      <w:szCs w:val="22"/>
      <w:lang w:eastAsia="en-US"/>
    </w:rPr>
  </w:style>
  <w:style w:type="character" w:styleId="IntenseEmphasis">
    <w:name w:val="Intense Emphasis"/>
    <w:basedOn w:val="DefaultParagraphFont"/>
    <w:uiPriority w:val="21"/>
    <w:qFormat/>
    <w:rsid w:val="00CB79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79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eastAsiaTheme="minorHAnsi"/>
      <w:i/>
      <w:iCs/>
      <w:color w:val="0F4761" w:themeColor="accent1" w:themeShade="BF"/>
      <w:sz w:val="22"/>
      <w:szCs w:val="22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79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793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B793F"/>
    <w:pPr>
      <w:spacing w:after="0" w:line="240" w:lineRule="auto"/>
    </w:pPr>
    <w:rPr>
      <w:rFonts w:eastAsiaTheme="minorEastAsia"/>
      <w:sz w:val="24"/>
      <w:szCs w:val="24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190</Words>
  <Characters>1085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Brown</dc:creator>
  <cp:keywords/>
  <dc:description/>
  <cp:lastModifiedBy>Ellie Brown</cp:lastModifiedBy>
  <cp:revision>14</cp:revision>
  <dcterms:created xsi:type="dcterms:W3CDTF">2026-01-21T15:50:00Z</dcterms:created>
  <dcterms:modified xsi:type="dcterms:W3CDTF">2026-01-22T15:10:00Z</dcterms:modified>
</cp:coreProperties>
</file>