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8A770" w14:textId="77777777" w:rsidR="00C915BF" w:rsidRDefault="00C915BF" w:rsidP="00C915BF">
      <w:pPr>
        <w:jc w:val="center"/>
        <w:rPr>
          <w:rFonts w:ascii="Times New Roman" w:hAnsi="Times New Roman" w:cs="Times New Roman"/>
          <w:b/>
          <w:bCs/>
          <w:sz w:val="32"/>
          <w:szCs w:val="32"/>
        </w:rPr>
      </w:pPr>
      <w:bookmarkStart w:id="0" w:name="_Hlk149159674"/>
      <w:bookmarkEnd w:id="0"/>
    </w:p>
    <w:p w14:paraId="29900CE7" w14:textId="77777777" w:rsidR="00C915BF" w:rsidRDefault="00C915BF" w:rsidP="00C915BF">
      <w:pPr>
        <w:jc w:val="center"/>
        <w:rPr>
          <w:rFonts w:ascii="Times New Roman" w:hAnsi="Times New Roman" w:cs="Times New Roman"/>
          <w:b/>
          <w:bCs/>
          <w:sz w:val="32"/>
          <w:szCs w:val="32"/>
        </w:rPr>
      </w:pPr>
    </w:p>
    <w:p w14:paraId="735E49CC" w14:textId="77777777" w:rsidR="00C915BF" w:rsidRDefault="00C915BF" w:rsidP="00C915BF">
      <w:pPr>
        <w:jc w:val="center"/>
        <w:rPr>
          <w:rFonts w:ascii="Times New Roman" w:hAnsi="Times New Roman" w:cs="Times New Roman"/>
          <w:b/>
          <w:bCs/>
          <w:sz w:val="32"/>
          <w:szCs w:val="32"/>
        </w:rPr>
      </w:pPr>
    </w:p>
    <w:p w14:paraId="1657AE56" w14:textId="77777777" w:rsidR="00C915BF" w:rsidRDefault="00C915BF" w:rsidP="00C915BF">
      <w:pPr>
        <w:jc w:val="center"/>
        <w:rPr>
          <w:rFonts w:ascii="Times New Roman" w:hAnsi="Times New Roman" w:cs="Times New Roman"/>
          <w:b/>
          <w:bCs/>
          <w:sz w:val="32"/>
          <w:szCs w:val="32"/>
        </w:rPr>
      </w:pPr>
    </w:p>
    <w:p w14:paraId="4412E384" w14:textId="0342021C" w:rsidR="00C915BF" w:rsidRPr="00642F91" w:rsidRDefault="00C915BF" w:rsidP="00C915BF">
      <w:pPr>
        <w:jc w:val="center"/>
        <w:rPr>
          <w:rFonts w:ascii="Times New Roman" w:hAnsi="Times New Roman" w:cs="Times New Roman"/>
          <w:sz w:val="32"/>
          <w:szCs w:val="32"/>
        </w:rPr>
      </w:pPr>
      <w:r>
        <w:rPr>
          <w:rFonts w:ascii="Times New Roman" w:hAnsi="Times New Roman" w:cs="Times New Roman"/>
          <w:b/>
          <w:bCs/>
          <w:sz w:val="32"/>
          <w:szCs w:val="32"/>
        </w:rPr>
        <w:t xml:space="preserve">Assessment </w:t>
      </w:r>
      <w:r w:rsidR="00F71522" w:rsidRPr="00642F91">
        <w:rPr>
          <w:rFonts w:ascii="Times New Roman" w:hAnsi="Times New Roman" w:cs="Times New Roman"/>
          <w:b/>
          <w:bCs/>
          <w:sz w:val="32"/>
          <w:szCs w:val="32"/>
        </w:rPr>
        <w:t>Component 1</w:t>
      </w:r>
      <w:r>
        <w:rPr>
          <w:rFonts w:ascii="Times New Roman" w:hAnsi="Times New Roman" w:cs="Times New Roman"/>
          <w:b/>
          <w:bCs/>
          <w:sz w:val="32"/>
          <w:szCs w:val="32"/>
        </w:rPr>
        <w:t>-</w:t>
      </w:r>
      <w:r w:rsidRPr="00C915BF">
        <w:rPr>
          <w:rFonts w:ascii="Times New Roman" w:hAnsi="Times New Roman" w:cs="Times New Roman"/>
          <w:b/>
          <w:sz w:val="32"/>
          <w:szCs w:val="32"/>
        </w:rPr>
        <w:t xml:space="preserve"> </w:t>
      </w:r>
      <w:r w:rsidRPr="00642F91">
        <w:rPr>
          <w:rFonts w:ascii="Times New Roman" w:hAnsi="Times New Roman" w:cs="Times New Roman"/>
          <w:b/>
          <w:sz w:val="32"/>
          <w:szCs w:val="32"/>
        </w:rPr>
        <w:t>Community Engagement</w:t>
      </w:r>
    </w:p>
    <w:p w14:paraId="09A422CD" w14:textId="6F5F3274" w:rsidR="00F71522" w:rsidRPr="00642F91" w:rsidRDefault="00F71522" w:rsidP="00C915BF">
      <w:pPr>
        <w:jc w:val="center"/>
        <w:rPr>
          <w:rFonts w:ascii="Times New Roman" w:hAnsi="Times New Roman" w:cs="Times New Roman"/>
          <w:sz w:val="32"/>
          <w:szCs w:val="32"/>
        </w:rPr>
      </w:pPr>
      <w:r w:rsidRPr="00642F91">
        <w:rPr>
          <w:rFonts w:ascii="Times New Roman" w:hAnsi="Times New Roman" w:cs="Times New Roman"/>
          <w:sz w:val="32"/>
          <w:szCs w:val="32"/>
        </w:rPr>
        <w:t>Student Name:</w:t>
      </w:r>
      <w:r w:rsidR="00D336DA" w:rsidRPr="00642F91">
        <w:rPr>
          <w:rFonts w:ascii="Times New Roman" w:hAnsi="Times New Roman" w:cs="Times New Roman"/>
          <w:sz w:val="32"/>
          <w:szCs w:val="32"/>
        </w:rPr>
        <w:t xml:space="preserve"> </w:t>
      </w:r>
      <w:r w:rsidRPr="00642F91">
        <w:rPr>
          <w:rFonts w:ascii="Times New Roman" w:hAnsi="Times New Roman" w:cs="Times New Roman"/>
          <w:b/>
          <w:bCs/>
          <w:sz w:val="32"/>
          <w:szCs w:val="32"/>
        </w:rPr>
        <w:t>Radu Acris</w:t>
      </w:r>
    </w:p>
    <w:p w14:paraId="78D7D275" w14:textId="77777777" w:rsidR="00F71522" w:rsidRPr="00642F91" w:rsidRDefault="00F71522" w:rsidP="00F71522">
      <w:pPr>
        <w:jc w:val="center"/>
        <w:rPr>
          <w:rFonts w:ascii="Times New Roman" w:hAnsi="Times New Roman" w:cs="Times New Roman"/>
          <w:sz w:val="32"/>
          <w:szCs w:val="32"/>
        </w:rPr>
      </w:pPr>
      <w:r w:rsidRPr="00642F91">
        <w:rPr>
          <w:rFonts w:ascii="Times New Roman" w:hAnsi="Times New Roman" w:cs="Times New Roman"/>
          <w:sz w:val="32"/>
          <w:szCs w:val="32"/>
        </w:rPr>
        <w:t>Student Number:</w:t>
      </w:r>
      <w:r w:rsidRPr="00642F91">
        <w:rPr>
          <w:rFonts w:ascii="Times New Roman" w:hAnsi="Times New Roman" w:cs="Times New Roman"/>
          <w:b/>
          <w:bCs/>
          <w:sz w:val="32"/>
          <w:szCs w:val="32"/>
        </w:rPr>
        <w:t>2239621</w:t>
      </w:r>
    </w:p>
    <w:p w14:paraId="0AB1D75B" w14:textId="5D6EF2C8" w:rsidR="00F71522" w:rsidRPr="00642F91" w:rsidRDefault="00F71522" w:rsidP="00F71522">
      <w:pPr>
        <w:jc w:val="center"/>
        <w:rPr>
          <w:rFonts w:ascii="Times New Roman" w:hAnsi="Times New Roman" w:cs="Times New Roman"/>
          <w:b/>
          <w:sz w:val="32"/>
          <w:szCs w:val="32"/>
        </w:rPr>
      </w:pPr>
      <w:r w:rsidRPr="00642F91">
        <w:rPr>
          <w:rFonts w:ascii="Times New Roman" w:hAnsi="Times New Roman" w:cs="Times New Roman"/>
          <w:sz w:val="32"/>
          <w:szCs w:val="32"/>
        </w:rPr>
        <w:t xml:space="preserve">Lecturer Name: </w:t>
      </w:r>
      <w:r w:rsidR="00581626" w:rsidRPr="00642F91">
        <w:rPr>
          <w:rFonts w:ascii="Times New Roman" w:hAnsi="Times New Roman" w:cs="Times New Roman"/>
          <w:b/>
          <w:bCs/>
          <w:sz w:val="32"/>
          <w:szCs w:val="32"/>
        </w:rPr>
        <w:t xml:space="preserve">Zahra </w:t>
      </w:r>
      <w:proofErr w:type="spellStart"/>
      <w:r w:rsidR="00581626" w:rsidRPr="00642F91">
        <w:rPr>
          <w:rFonts w:ascii="Times New Roman" w:hAnsi="Times New Roman" w:cs="Times New Roman"/>
          <w:b/>
          <w:bCs/>
          <w:sz w:val="32"/>
          <w:szCs w:val="32"/>
        </w:rPr>
        <w:t>Mohammadnazari</w:t>
      </w:r>
      <w:proofErr w:type="spellEnd"/>
    </w:p>
    <w:p w14:paraId="639F737B" w14:textId="392B4D9B" w:rsidR="00F71522" w:rsidRPr="00642F91" w:rsidRDefault="006135B2" w:rsidP="00F71522">
      <w:pPr>
        <w:jc w:val="center"/>
        <w:rPr>
          <w:rFonts w:ascii="Times New Roman" w:hAnsi="Times New Roman" w:cs="Times New Roman"/>
          <w:b/>
          <w:bCs/>
          <w:sz w:val="32"/>
          <w:szCs w:val="32"/>
        </w:rPr>
      </w:pPr>
      <w:r w:rsidRPr="00642F91">
        <w:rPr>
          <w:rFonts w:ascii="Times New Roman" w:hAnsi="Times New Roman" w:cs="Times New Roman"/>
          <w:b/>
          <w:sz w:val="32"/>
          <w:szCs w:val="32"/>
        </w:rPr>
        <w:t>LCBB4002</w:t>
      </w:r>
      <w:r w:rsidR="00F71522" w:rsidRPr="00642F91">
        <w:rPr>
          <w:rFonts w:ascii="Times New Roman" w:hAnsi="Times New Roman" w:cs="Times New Roman"/>
          <w:b/>
          <w:bCs/>
          <w:sz w:val="32"/>
          <w:szCs w:val="32"/>
        </w:rPr>
        <w:t>_BIRM</w:t>
      </w:r>
    </w:p>
    <w:p w14:paraId="3AF58CDA" w14:textId="0C15E495" w:rsidR="00284193" w:rsidRDefault="00284193" w:rsidP="00642F91">
      <w:pPr>
        <w:jc w:val="center"/>
        <w:rPr>
          <w:rFonts w:ascii="Times New Roman" w:hAnsi="Times New Roman" w:cs="Times New Roman"/>
          <w:sz w:val="32"/>
          <w:szCs w:val="32"/>
        </w:rPr>
      </w:pPr>
    </w:p>
    <w:p w14:paraId="45929BB1" w14:textId="77777777" w:rsidR="005B741A" w:rsidRDefault="005B741A" w:rsidP="00642F91">
      <w:pPr>
        <w:jc w:val="center"/>
        <w:rPr>
          <w:rFonts w:ascii="Times New Roman" w:hAnsi="Times New Roman" w:cs="Times New Roman"/>
          <w:sz w:val="32"/>
          <w:szCs w:val="32"/>
        </w:rPr>
      </w:pPr>
    </w:p>
    <w:p w14:paraId="50AF5AD2" w14:textId="77777777" w:rsidR="005B741A" w:rsidRDefault="005B741A" w:rsidP="00642F91">
      <w:pPr>
        <w:jc w:val="center"/>
        <w:rPr>
          <w:rFonts w:ascii="Times New Roman" w:hAnsi="Times New Roman" w:cs="Times New Roman"/>
          <w:sz w:val="32"/>
          <w:szCs w:val="32"/>
        </w:rPr>
      </w:pPr>
    </w:p>
    <w:p w14:paraId="046E6C8B" w14:textId="77777777" w:rsidR="005B741A" w:rsidRDefault="005B741A" w:rsidP="00642F91">
      <w:pPr>
        <w:jc w:val="center"/>
        <w:rPr>
          <w:rFonts w:ascii="Times New Roman" w:hAnsi="Times New Roman" w:cs="Times New Roman"/>
          <w:sz w:val="32"/>
          <w:szCs w:val="32"/>
        </w:rPr>
      </w:pPr>
    </w:p>
    <w:p w14:paraId="036909B0" w14:textId="77777777" w:rsidR="005B741A" w:rsidRDefault="005B741A" w:rsidP="00642F91">
      <w:pPr>
        <w:jc w:val="center"/>
        <w:rPr>
          <w:rFonts w:ascii="Times New Roman" w:hAnsi="Times New Roman" w:cs="Times New Roman"/>
          <w:sz w:val="32"/>
          <w:szCs w:val="32"/>
        </w:rPr>
      </w:pPr>
    </w:p>
    <w:p w14:paraId="33BC7D83" w14:textId="77777777" w:rsidR="005B741A" w:rsidRDefault="005B741A" w:rsidP="00642F91">
      <w:pPr>
        <w:jc w:val="center"/>
        <w:rPr>
          <w:rFonts w:ascii="Times New Roman" w:hAnsi="Times New Roman" w:cs="Times New Roman"/>
          <w:sz w:val="32"/>
          <w:szCs w:val="32"/>
        </w:rPr>
      </w:pPr>
    </w:p>
    <w:p w14:paraId="4EE6CA80" w14:textId="77777777" w:rsidR="005B741A" w:rsidRDefault="005B741A" w:rsidP="00642F91">
      <w:pPr>
        <w:jc w:val="center"/>
        <w:rPr>
          <w:rFonts w:ascii="Times New Roman" w:hAnsi="Times New Roman" w:cs="Times New Roman"/>
          <w:sz w:val="32"/>
          <w:szCs w:val="32"/>
        </w:rPr>
      </w:pPr>
    </w:p>
    <w:p w14:paraId="42E1A1AD" w14:textId="77777777" w:rsidR="005B741A" w:rsidRDefault="005B741A" w:rsidP="00642F91">
      <w:pPr>
        <w:jc w:val="center"/>
        <w:rPr>
          <w:rFonts w:ascii="Times New Roman" w:hAnsi="Times New Roman" w:cs="Times New Roman"/>
          <w:sz w:val="32"/>
          <w:szCs w:val="32"/>
        </w:rPr>
      </w:pPr>
    </w:p>
    <w:p w14:paraId="6D94A067" w14:textId="77777777" w:rsidR="005B741A" w:rsidRDefault="005B741A" w:rsidP="00642F91">
      <w:pPr>
        <w:jc w:val="center"/>
        <w:rPr>
          <w:rFonts w:ascii="Times New Roman" w:hAnsi="Times New Roman" w:cs="Times New Roman"/>
          <w:sz w:val="32"/>
          <w:szCs w:val="32"/>
        </w:rPr>
      </w:pPr>
    </w:p>
    <w:p w14:paraId="4F5A68CE" w14:textId="77777777" w:rsidR="005B741A" w:rsidRDefault="005B741A" w:rsidP="00642F91">
      <w:pPr>
        <w:jc w:val="center"/>
        <w:rPr>
          <w:rFonts w:ascii="Times New Roman" w:hAnsi="Times New Roman" w:cs="Times New Roman"/>
          <w:sz w:val="32"/>
          <w:szCs w:val="32"/>
        </w:rPr>
      </w:pPr>
    </w:p>
    <w:p w14:paraId="1A6D11EC" w14:textId="77777777" w:rsidR="005B741A" w:rsidRDefault="005B741A" w:rsidP="00642F91">
      <w:pPr>
        <w:jc w:val="center"/>
        <w:rPr>
          <w:rFonts w:ascii="Times New Roman" w:hAnsi="Times New Roman" w:cs="Times New Roman"/>
          <w:sz w:val="32"/>
          <w:szCs w:val="32"/>
        </w:rPr>
      </w:pPr>
    </w:p>
    <w:p w14:paraId="12D5E891" w14:textId="77777777" w:rsidR="005B741A" w:rsidRDefault="005B741A" w:rsidP="00642F91">
      <w:pPr>
        <w:jc w:val="center"/>
        <w:rPr>
          <w:rFonts w:ascii="Times New Roman" w:hAnsi="Times New Roman" w:cs="Times New Roman"/>
          <w:sz w:val="32"/>
          <w:szCs w:val="32"/>
        </w:rPr>
      </w:pPr>
    </w:p>
    <w:p w14:paraId="6373ED32" w14:textId="77777777" w:rsidR="005B741A" w:rsidRDefault="005B741A" w:rsidP="00642F91">
      <w:pPr>
        <w:jc w:val="center"/>
        <w:rPr>
          <w:rFonts w:ascii="Times New Roman" w:hAnsi="Times New Roman" w:cs="Times New Roman"/>
          <w:sz w:val="32"/>
          <w:szCs w:val="32"/>
        </w:rPr>
      </w:pPr>
    </w:p>
    <w:p w14:paraId="7A6FCC21" w14:textId="77777777" w:rsidR="005B741A" w:rsidRDefault="005B741A" w:rsidP="00642F91">
      <w:pPr>
        <w:jc w:val="center"/>
        <w:rPr>
          <w:rFonts w:ascii="Times New Roman" w:hAnsi="Times New Roman" w:cs="Times New Roman"/>
          <w:sz w:val="32"/>
          <w:szCs w:val="32"/>
        </w:rPr>
      </w:pPr>
    </w:p>
    <w:p w14:paraId="7855D1A6" w14:textId="268C46A1" w:rsidR="005B741A" w:rsidRDefault="00111F53" w:rsidP="00111F53">
      <w:pPr>
        <w:tabs>
          <w:tab w:val="left" w:pos="510"/>
        </w:tabs>
        <w:rPr>
          <w:rFonts w:ascii="Times New Roman" w:hAnsi="Times New Roman" w:cs="Times New Roman"/>
          <w:sz w:val="32"/>
          <w:szCs w:val="32"/>
        </w:rPr>
      </w:pPr>
      <w:r>
        <w:rPr>
          <w:rFonts w:ascii="Times New Roman" w:hAnsi="Times New Roman" w:cs="Times New Roman"/>
          <w:sz w:val="32"/>
          <w:szCs w:val="32"/>
        </w:rPr>
        <w:tab/>
      </w:r>
    </w:p>
    <w:p w14:paraId="7E5C68A5" w14:textId="77777777" w:rsidR="00111F53" w:rsidRDefault="00111F53" w:rsidP="00111F53">
      <w:pPr>
        <w:tabs>
          <w:tab w:val="left" w:pos="510"/>
        </w:tabs>
        <w:rPr>
          <w:rFonts w:ascii="Times New Roman" w:hAnsi="Times New Roman" w:cs="Times New Roman"/>
          <w:sz w:val="32"/>
          <w:szCs w:val="32"/>
        </w:rPr>
      </w:pPr>
    </w:p>
    <w:p w14:paraId="3B0F289E" w14:textId="77777777" w:rsidR="005B741A" w:rsidRDefault="005B741A" w:rsidP="00642F91">
      <w:pPr>
        <w:jc w:val="center"/>
        <w:rPr>
          <w:rFonts w:ascii="Times New Roman" w:hAnsi="Times New Roman" w:cs="Times New Roman"/>
          <w:sz w:val="32"/>
          <w:szCs w:val="32"/>
        </w:rPr>
      </w:pPr>
    </w:p>
    <w:sdt>
      <w:sdtPr>
        <w:rPr>
          <w:rFonts w:asciiTheme="minorHAnsi" w:eastAsiaTheme="minorHAnsi" w:hAnsiTheme="minorHAnsi" w:cstheme="minorBidi"/>
          <w:color w:val="auto"/>
          <w:kern w:val="2"/>
          <w:sz w:val="22"/>
          <w:szCs w:val="22"/>
          <w:lang w:val="en-GB"/>
          <w14:ligatures w14:val="standardContextual"/>
        </w:rPr>
        <w:id w:val="1157733664"/>
        <w:docPartObj>
          <w:docPartGallery w:val="Table of Contents"/>
          <w:docPartUnique/>
        </w:docPartObj>
      </w:sdtPr>
      <w:sdtEndPr>
        <w:rPr>
          <w:b/>
          <w:bCs/>
          <w:noProof/>
        </w:rPr>
      </w:sdtEndPr>
      <w:sdtContent>
        <w:p w14:paraId="52C016E6" w14:textId="3D4BDD9A" w:rsidR="00111F53" w:rsidRPr="00111F53" w:rsidRDefault="00111F53">
          <w:pPr>
            <w:pStyle w:val="TOCHeading"/>
            <w:rPr>
              <w:color w:val="000000" w:themeColor="text1"/>
            </w:rPr>
          </w:pPr>
          <w:r w:rsidRPr="00111F53">
            <w:rPr>
              <w:color w:val="000000" w:themeColor="text1"/>
            </w:rPr>
            <w:t>Contents</w:t>
          </w:r>
        </w:p>
        <w:p w14:paraId="27780131" w14:textId="400E73F3" w:rsidR="00D57E29" w:rsidRDefault="00111F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421214" w:history="1">
            <w:r w:rsidR="00D57E29" w:rsidRPr="00157A64">
              <w:rPr>
                <w:rStyle w:val="Hyperlink"/>
                <w:rFonts w:ascii="Times New Roman" w:hAnsi="Times New Roman" w:cs="Times New Roman"/>
                <w:b/>
                <w:bCs/>
                <w:noProof/>
              </w:rPr>
              <w:t>1.Introduction.</w:t>
            </w:r>
            <w:r w:rsidR="00D57E29">
              <w:rPr>
                <w:noProof/>
                <w:webHidden/>
              </w:rPr>
              <w:tab/>
            </w:r>
            <w:r w:rsidR="00D57E29">
              <w:rPr>
                <w:noProof/>
                <w:webHidden/>
              </w:rPr>
              <w:fldChar w:fldCharType="begin"/>
            </w:r>
            <w:r w:rsidR="00D57E29">
              <w:rPr>
                <w:noProof/>
                <w:webHidden/>
              </w:rPr>
              <w:instrText xml:space="preserve"> PAGEREF _Toc149421214 \h </w:instrText>
            </w:r>
            <w:r w:rsidR="00D57E29">
              <w:rPr>
                <w:noProof/>
                <w:webHidden/>
              </w:rPr>
            </w:r>
            <w:r w:rsidR="00D57E29">
              <w:rPr>
                <w:noProof/>
                <w:webHidden/>
              </w:rPr>
              <w:fldChar w:fldCharType="separate"/>
            </w:r>
            <w:r w:rsidR="00D57E29">
              <w:rPr>
                <w:noProof/>
                <w:webHidden/>
              </w:rPr>
              <w:t>3</w:t>
            </w:r>
            <w:r w:rsidR="00D57E29">
              <w:rPr>
                <w:noProof/>
                <w:webHidden/>
              </w:rPr>
              <w:fldChar w:fldCharType="end"/>
            </w:r>
          </w:hyperlink>
        </w:p>
        <w:p w14:paraId="41D27A09" w14:textId="480B320B" w:rsidR="00D57E29" w:rsidRDefault="00D57E29">
          <w:pPr>
            <w:pStyle w:val="TOC1"/>
            <w:tabs>
              <w:tab w:val="right" w:leader="dot" w:pos="9016"/>
            </w:tabs>
            <w:rPr>
              <w:rFonts w:eastAsiaTheme="minorEastAsia"/>
              <w:noProof/>
              <w:lang w:eastAsia="en-GB"/>
            </w:rPr>
          </w:pPr>
          <w:hyperlink w:anchor="_Toc149421215" w:history="1">
            <w:r w:rsidRPr="00157A64">
              <w:rPr>
                <w:rStyle w:val="Hyperlink"/>
                <w:rFonts w:ascii="Times New Roman" w:hAnsi="Times New Roman" w:cs="Times New Roman"/>
                <w:b/>
                <w:bCs/>
                <w:noProof/>
              </w:rPr>
              <w:t>2.Community engagement principles</w:t>
            </w:r>
            <w:r w:rsidRPr="00157A64">
              <w:rPr>
                <w:rStyle w:val="Hyperlink"/>
                <w:noProof/>
              </w:rPr>
              <w:t>.</w:t>
            </w:r>
            <w:r>
              <w:rPr>
                <w:noProof/>
                <w:webHidden/>
              </w:rPr>
              <w:tab/>
            </w:r>
            <w:r>
              <w:rPr>
                <w:noProof/>
                <w:webHidden/>
              </w:rPr>
              <w:fldChar w:fldCharType="begin"/>
            </w:r>
            <w:r>
              <w:rPr>
                <w:noProof/>
                <w:webHidden/>
              </w:rPr>
              <w:instrText xml:space="preserve"> PAGEREF _Toc149421215 \h </w:instrText>
            </w:r>
            <w:r>
              <w:rPr>
                <w:noProof/>
                <w:webHidden/>
              </w:rPr>
            </w:r>
            <w:r>
              <w:rPr>
                <w:noProof/>
                <w:webHidden/>
              </w:rPr>
              <w:fldChar w:fldCharType="separate"/>
            </w:r>
            <w:r>
              <w:rPr>
                <w:noProof/>
                <w:webHidden/>
              </w:rPr>
              <w:t>4</w:t>
            </w:r>
            <w:r>
              <w:rPr>
                <w:noProof/>
                <w:webHidden/>
              </w:rPr>
              <w:fldChar w:fldCharType="end"/>
            </w:r>
          </w:hyperlink>
        </w:p>
        <w:p w14:paraId="42A07ED1" w14:textId="57BED60D" w:rsidR="00D57E29" w:rsidRDefault="00D57E29">
          <w:pPr>
            <w:pStyle w:val="TOC1"/>
            <w:tabs>
              <w:tab w:val="right" w:leader="dot" w:pos="9016"/>
            </w:tabs>
            <w:rPr>
              <w:rFonts w:eastAsiaTheme="minorEastAsia"/>
              <w:noProof/>
              <w:lang w:eastAsia="en-GB"/>
            </w:rPr>
          </w:pPr>
          <w:hyperlink w:anchor="_Toc149421216" w:history="1">
            <w:r w:rsidRPr="00157A64">
              <w:rPr>
                <w:rStyle w:val="Hyperlink"/>
                <w:rFonts w:ascii="Times New Roman" w:hAnsi="Times New Roman" w:cs="Times New Roman"/>
                <w:b/>
                <w:bCs/>
                <w:noProof/>
              </w:rPr>
              <w:t>3.Planing and design of Edinburgh’s Thriving Greenspaces 2050.</w:t>
            </w:r>
            <w:r>
              <w:rPr>
                <w:noProof/>
                <w:webHidden/>
              </w:rPr>
              <w:tab/>
            </w:r>
            <w:r>
              <w:rPr>
                <w:noProof/>
                <w:webHidden/>
              </w:rPr>
              <w:fldChar w:fldCharType="begin"/>
            </w:r>
            <w:r>
              <w:rPr>
                <w:noProof/>
                <w:webHidden/>
              </w:rPr>
              <w:instrText xml:space="preserve"> PAGEREF _Toc149421216 \h </w:instrText>
            </w:r>
            <w:r>
              <w:rPr>
                <w:noProof/>
                <w:webHidden/>
              </w:rPr>
            </w:r>
            <w:r>
              <w:rPr>
                <w:noProof/>
                <w:webHidden/>
              </w:rPr>
              <w:fldChar w:fldCharType="separate"/>
            </w:r>
            <w:r>
              <w:rPr>
                <w:noProof/>
                <w:webHidden/>
              </w:rPr>
              <w:t>7</w:t>
            </w:r>
            <w:r>
              <w:rPr>
                <w:noProof/>
                <w:webHidden/>
              </w:rPr>
              <w:fldChar w:fldCharType="end"/>
            </w:r>
          </w:hyperlink>
        </w:p>
        <w:p w14:paraId="222DDFB6" w14:textId="1E8F6C8E" w:rsidR="00D57E29" w:rsidRDefault="00D57E29">
          <w:pPr>
            <w:pStyle w:val="TOC1"/>
            <w:tabs>
              <w:tab w:val="right" w:leader="dot" w:pos="9016"/>
            </w:tabs>
            <w:rPr>
              <w:rFonts w:eastAsiaTheme="minorEastAsia"/>
              <w:noProof/>
              <w:lang w:eastAsia="en-GB"/>
            </w:rPr>
          </w:pPr>
          <w:hyperlink w:anchor="_Toc149421217" w:history="1">
            <w:r w:rsidRPr="00157A64">
              <w:rPr>
                <w:rStyle w:val="Hyperlink"/>
                <w:rFonts w:ascii="Times New Roman" w:hAnsi="Times New Roman" w:cs="Times New Roman"/>
                <w:b/>
                <w:bCs/>
                <w:noProof/>
              </w:rPr>
              <w:t>3.1. How to achieve the Project!</w:t>
            </w:r>
            <w:r>
              <w:rPr>
                <w:noProof/>
                <w:webHidden/>
              </w:rPr>
              <w:tab/>
            </w:r>
            <w:r>
              <w:rPr>
                <w:noProof/>
                <w:webHidden/>
              </w:rPr>
              <w:fldChar w:fldCharType="begin"/>
            </w:r>
            <w:r>
              <w:rPr>
                <w:noProof/>
                <w:webHidden/>
              </w:rPr>
              <w:instrText xml:space="preserve"> PAGEREF _Toc149421217 \h </w:instrText>
            </w:r>
            <w:r>
              <w:rPr>
                <w:noProof/>
                <w:webHidden/>
              </w:rPr>
            </w:r>
            <w:r>
              <w:rPr>
                <w:noProof/>
                <w:webHidden/>
              </w:rPr>
              <w:fldChar w:fldCharType="separate"/>
            </w:r>
            <w:r>
              <w:rPr>
                <w:noProof/>
                <w:webHidden/>
              </w:rPr>
              <w:t>9</w:t>
            </w:r>
            <w:r>
              <w:rPr>
                <w:noProof/>
                <w:webHidden/>
              </w:rPr>
              <w:fldChar w:fldCharType="end"/>
            </w:r>
          </w:hyperlink>
        </w:p>
        <w:p w14:paraId="54EBFD0B" w14:textId="272F8A98" w:rsidR="00D57E29" w:rsidRDefault="00D57E29">
          <w:pPr>
            <w:pStyle w:val="TOC1"/>
            <w:tabs>
              <w:tab w:val="right" w:leader="dot" w:pos="9016"/>
            </w:tabs>
            <w:rPr>
              <w:rFonts w:eastAsiaTheme="minorEastAsia"/>
              <w:noProof/>
              <w:lang w:eastAsia="en-GB"/>
            </w:rPr>
          </w:pPr>
          <w:hyperlink w:anchor="_Toc149421218" w:history="1">
            <w:r w:rsidRPr="00157A64">
              <w:rPr>
                <w:rStyle w:val="Hyperlink"/>
                <w:rFonts w:ascii="Times New Roman" w:hAnsi="Times New Roman" w:cs="Times New Roman"/>
                <w:b/>
                <w:bCs/>
                <w:noProof/>
              </w:rPr>
              <w:t>4.Evaluation and Impact of the Project!</w:t>
            </w:r>
            <w:r>
              <w:rPr>
                <w:noProof/>
                <w:webHidden/>
              </w:rPr>
              <w:tab/>
            </w:r>
            <w:r>
              <w:rPr>
                <w:noProof/>
                <w:webHidden/>
              </w:rPr>
              <w:fldChar w:fldCharType="begin"/>
            </w:r>
            <w:r>
              <w:rPr>
                <w:noProof/>
                <w:webHidden/>
              </w:rPr>
              <w:instrText xml:space="preserve"> PAGEREF _Toc149421218 \h </w:instrText>
            </w:r>
            <w:r>
              <w:rPr>
                <w:noProof/>
                <w:webHidden/>
              </w:rPr>
            </w:r>
            <w:r>
              <w:rPr>
                <w:noProof/>
                <w:webHidden/>
              </w:rPr>
              <w:fldChar w:fldCharType="separate"/>
            </w:r>
            <w:r>
              <w:rPr>
                <w:noProof/>
                <w:webHidden/>
              </w:rPr>
              <w:t>9</w:t>
            </w:r>
            <w:r>
              <w:rPr>
                <w:noProof/>
                <w:webHidden/>
              </w:rPr>
              <w:fldChar w:fldCharType="end"/>
            </w:r>
          </w:hyperlink>
        </w:p>
        <w:p w14:paraId="7C57641C" w14:textId="6CD32D23" w:rsidR="00D57E29" w:rsidRDefault="00D57E29">
          <w:pPr>
            <w:pStyle w:val="TOC1"/>
            <w:tabs>
              <w:tab w:val="right" w:leader="dot" w:pos="9016"/>
            </w:tabs>
            <w:rPr>
              <w:rFonts w:eastAsiaTheme="minorEastAsia"/>
              <w:noProof/>
              <w:lang w:eastAsia="en-GB"/>
            </w:rPr>
          </w:pPr>
          <w:hyperlink w:anchor="_Toc149421219" w:history="1">
            <w:r w:rsidRPr="00157A64">
              <w:rPr>
                <w:rStyle w:val="Hyperlink"/>
                <w:rFonts w:ascii="Times New Roman" w:hAnsi="Times New Roman" w:cs="Times New Roman"/>
                <w:b/>
                <w:bCs/>
                <w:noProof/>
              </w:rPr>
              <w:t>5.Conclusion.</w:t>
            </w:r>
            <w:r>
              <w:rPr>
                <w:noProof/>
                <w:webHidden/>
              </w:rPr>
              <w:tab/>
            </w:r>
            <w:r>
              <w:rPr>
                <w:noProof/>
                <w:webHidden/>
              </w:rPr>
              <w:fldChar w:fldCharType="begin"/>
            </w:r>
            <w:r>
              <w:rPr>
                <w:noProof/>
                <w:webHidden/>
              </w:rPr>
              <w:instrText xml:space="preserve"> PAGEREF _Toc149421219 \h </w:instrText>
            </w:r>
            <w:r>
              <w:rPr>
                <w:noProof/>
                <w:webHidden/>
              </w:rPr>
            </w:r>
            <w:r>
              <w:rPr>
                <w:noProof/>
                <w:webHidden/>
              </w:rPr>
              <w:fldChar w:fldCharType="separate"/>
            </w:r>
            <w:r>
              <w:rPr>
                <w:noProof/>
                <w:webHidden/>
              </w:rPr>
              <w:t>10</w:t>
            </w:r>
            <w:r>
              <w:rPr>
                <w:noProof/>
                <w:webHidden/>
              </w:rPr>
              <w:fldChar w:fldCharType="end"/>
            </w:r>
          </w:hyperlink>
        </w:p>
        <w:p w14:paraId="3FA89390" w14:textId="07F98EE7" w:rsidR="00D57E29" w:rsidRDefault="00D57E29">
          <w:pPr>
            <w:pStyle w:val="TOC1"/>
            <w:tabs>
              <w:tab w:val="right" w:leader="dot" w:pos="9016"/>
            </w:tabs>
            <w:rPr>
              <w:rFonts w:eastAsiaTheme="minorEastAsia"/>
              <w:noProof/>
              <w:lang w:eastAsia="en-GB"/>
            </w:rPr>
          </w:pPr>
          <w:hyperlink w:anchor="_Toc149421220" w:history="1">
            <w:r w:rsidRPr="00157A64">
              <w:rPr>
                <w:rStyle w:val="Hyperlink"/>
                <w:noProof/>
              </w:rPr>
              <w:t>Bibliography</w:t>
            </w:r>
            <w:r>
              <w:rPr>
                <w:noProof/>
                <w:webHidden/>
              </w:rPr>
              <w:tab/>
            </w:r>
            <w:r>
              <w:rPr>
                <w:noProof/>
                <w:webHidden/>
              </w:rPr>
              <w:fldChar w:fldCharType="begin"/>
            </w:r>
            <w:r>
              <w:rPr>
                <w:noProof/>
                <w:webHidden/>
              </w:rPr>
              <w:instrText xml:space="preserve"> PAGEREF _Toc149421220 \h </w:instrText>
            </w:r>
            <w:r>
              <w:rPr>
                <w:noProof/>
                <w:webHidden/>
              </w:rPr>
            </w:r>
            <w:r>
              <w:rPr>
                <w:noProof/>
                <w:webHidden/>
              </w:rPr>
              <w:fldChar w:fldCharType="separate"/>
            </w:r>
            <w:r>
              <w:rPr>
                <w:noProof/>
                <w:webHidden/>
              </w:rPr>
              <w:t>11</w:t>
            </w:r>
            <w:r>
              <w:rPr>
                <w:noProof/>
                <w:webHidden/>
              </w:rPr>
              <w:fldChar w:fldCharType="end"/>
            </w:r>
          </w:hyperlink>
        </w:p>
        <w:p w14:paraId="2E3B53D1" w14:textId="4131CBDC" w:rsidR="00111F53" w:rsidRDefault="00111F53">
          <w:r>
            <w:rPr>
              <w:b/>
              <w:bCs/>
              <w:noProof/>
            </w:rPr>
            <w:fldChar w:fldCharType="end"/>
          </w:r>
        </w:p>
      </w:sdtContent>
    </w:sdt>
    <w:p w14:paraId="6C5AEE26" w14:textId="77777777" w:rsidR="005B741A" w:rsidRDefault="005B741A" w:rsidP="005B741A">
      <w:pPr>
        <w:rPr>
          <w:rFonts w:ascii="Times New Roman" w:hAnsi="Times New Roman" w:cs="Times New Roman"/>
          <w:sz w:val="32"/>
          <w:szCs w:val="32"/>
        </w:rPr>
      </w:pPr>
    </w:p>
    <w:p w14:paraId="1835E8DB" w14:textId="77777777" w:rsidR="00111F53" w:rsidRDefault="00111F53" w:rsidP="005B741A">
      <w:pPr>
        <w:rPr>
          <w:rFonts w:ascii="Times New Roman" w:hAnsi="Times New Roman" w:cs="Times New Roman"/>
          <w:sz w:val="32"/>
          <w:szCs w:val="32"/>
        </w:rPr>
      </w:pPr>
    </w:p>
    <w:p w14:paraId="255AA823" w14:textId="77777777" w:rsidR="00111F53" w:rsidRDefault="00111F53" w:rsidP="005B741A">
      <w:pPr>
        <w:rPr>
          <w:rFonts w:ascii="Times New Roman" w:hAnsi="Times New Roman" w:cs="Times New Roman"/>
          <w:sz w:val="32"/>
          <w:szCs w:val="32"/>
        </w:rPr>
      </w:pPr>
    </w:p>
    <w:p w14:paraId="39DCA05F" w14:textId="77777777" w:rsidR="00111F53" w:rsidRDefault="00111F53" w:rsidP="005B741A">
      <w:pPr>
        <w:rPr>
          <w:rFonts w:ascii="Times New Roman" w:hAnsi="Times New Roman" w:cs="Times New Roman"/>
          <w:sz w:val="32"/>
          <w:szCs w:val="32"/>
        </w:rPr>
      </w:pPr>
    </w:p>
    <w:p w14:paraId="28F69339" w14:textId="77777777" w:rsidR="00111F53" w:rsidRDefault="00111F53" w:rsidP="005B741A">
      <w:pPr>
        <w:rPr>
          <w:rFonts w:ascii="Times New Roman" w:hAnsi="Times New Roman" w:cs="Times New Roman"/>
          <w:sz w:val="32"/>
          <w:szCs w:val="32"/>
        </w:rPr>
      </w:pPr>
    </w:p>
    <w:p w14:paraId="7E0B009C" w14:textId="77777777" w:rsidR="00111F53" w:rsidRDefault="00111F53" w:rsidP="005B741A">
      <w:pPr>
        <w:rPr>
          <w:rFonts w:ascii="Times New Roman" w:hAnsi="Times New Roman" w:cs="Times New Roman"/>
          <w:sz w:val="32"/>
          <w:szCs w:val="32"/>
        </w:rPr>
      </w:pPr>
    </w:p>
    <w:p w14:paraId="7065846E" w14:textId="77777777" w:rsidR="00111F53" w:rsidRDefault="00111F53" w:rsidP="005B741A">
      <w:pPr>
        <w:rPr>
          <w:rFonts w:ascii="Times New Roman" w:hAnsi="Times New Roman" w:cs="Times New Roman"/>
          <w:sz w:val="32"/>
          <w:szCs w:val="32"/>
        </w:rPr>
      </w:pPr>
    </w:p>
    <w:p w14:paraId="031D6FCD" w14:textId="77777777" w:rsidR="00111F53" w:rsidRDefault="00111F53" w:rsidP="005B741A">
      <w:pPr>
        <w:rPr>
          <w:rFonts w:ascii="Times New Roman" w:hAnsi="Times New Roman" w:cs="Times New Roman"/>
          <w:sz w:val="32"/>
          <w:szCs w:val="32"/>
        </w:rPr>
      </w:pPr>
    </w:p>
    <w:p w14:paraId="67A68771" w14:textId="77777777" w:rsidR="00111F53" w:rsidRDefault="00111F53" w:rsidP="005B741A">
      <w:pPr>
        <w:rPr>
          <w:rFonts w:ascii="Times New Roman" w:hAnsi="Times New Roman" w:cs="Times New Roman"/>
          <w:sz w:val="32"/>
          <w:szCs w:val="32"/>
        </w:rPr>
      </w:pPr>
    </w:p>
    <w:p w14:paraId="6F30DB8C" w14:textId="77777777" w:rsidR="00111F53" w:rsidRDefault="00111F53" w:rsidP="005B741A">
      <w:pPr>
        <w:rPr>
          <w:rFonts w:ascii="Times New Roman" w:hAnsi="Times New Roman" w:cs="Times New Roman"/>
          <w:sz w:val="32"/>
          <w:szCs w:val="32"/>
        </w:rPr>
      </w:pPr>
    </w:p>
    <w:p w14:paraId="40DA916E" w14:textId="77777777" w:rsidR="00111F53" w:rsidRDefault="00111F53" w:rsidP="005B741A">
      <w:pPr>
        <w:rPr>
          <w:rFonts w:ascii="Times New Roman" w:hAnsi="Times New Roman" w:cs="Times New Roman"/>
          <w:sz w:val="32"/>
          <w:szCs w:val="32"/>
        </w:rPr>
      </w:pPr>
    </w:p>
    <w:p w14:paraId="44AA8035" w14:textId="77777777" w:rsidR="00111F53" w:rsidRDefault="00111F53" w:rsidP="005B741A">
      <w:pPr>
        <w:rPr>
          <w:rFonts w:ascii="Times New Roman" w:hAnsi="Times New Roman" w:cs="Times New Roman"/>
          <w:sz w:val="32"/>
          <w:szCs w:val="32"/>
        </w:rPr>
      </w:pPr>
    </w:p>
    <w:p w14:paraId="53D6759A" w14:textId="77777777" w:rsidR="00111F53" w:rsidRDefault="00111F53" w:rsidP="005B741A">
      <w:pPr>
        <w:rPr>
          <w:rFonts w:ascii="Times New Roman" w:hAnsi="Times New Roman" w:cs="Times New Roman"/>
          <w:sz w:val="32"/>
          <w:szCs w:val="32"/>
        </w:rPr>
      </w:pPr>
    </w:p>
    <w:p w14:paraId="42566218" w14:textId="77777777" w:rsidR="00111F53" w:rsidRDefault="00111F53" w:rsidP="005B741A">
      <w:pPr>
        <w:rPr>
          <w:rFonts w:ascii="Times New Roman" w:hAnsi="Times New Roman" w:cs="Times New Roman"/>
          <w:sz w:val="32"/>
          <w:szCs w:val="32"/>
        </w:rPr>
      </w:pPr>
    </w:p>
    <w:p w14:paraId="58D616E8" w14:textId="77777777" w:rsidR="00111F53" w:rsidRDefault="00111F53" w:rsidP="005B741A">
      <w:pPr>
        <w:rPr>
          <w:rFonts w:ascii="Times New Roman" w:hAnsi="Times New Roman" w:cs="Times New Roman"/>
          <w:sz w:val="32"/>
          <w:szCs w:val="32"/>
        </w:rPr>
      </w:pPr>
    </w:p>
    <w:p w14:paraId="48EA179C" w14:textId="77777777" w:rsidR="00111F53" w:rsidRDefault="00111F53" w:rsidP="005B741A">
      <w:pPr>
        <w:rPr>
          <w:rFonts w:ascii="Times New Roman" w:hAnsi="Times New Roman" w:cs="Times New Roman"/>
          <w:sz w:val="32"/>
          <w:szCs w:val="32"/>
        </w:rPr>
      </w:pPr>
    </w:p>
    <w:p w14:paraId="6A21EA1D" w14:textId="77777777" w:rsidR="00111F53" w:rsidRDefault="00111F53" w:rsidP="005B741A">
      <w:pPr>
        <w:rPr>
          <w:rFonts w:ascii="Times New Roman" w:hAnsi="Times New Roman" w:cs="Times New Roman"/>
          <w:sz w:val="32"/>
          <w:szCs w:val="32"/>
        </w:rPr>
      </w:pPr>
    </w:p>
    <w:p w14:paraId="55BF3E3C" w14:textId="77777777" w:rsidR="00B54237" w:rsidRDefault="00B54237" w:rsidP="00786CB5">
      <w:pPr>
        <w:spacing w:line="360" w:lineRule="auto"/>
        <w:rPr>
          <w:rFonts w:ascii="Times New Roman" w:hAnsi="Times New Roman" w:cs="Times New Roman"/>
          <w:sz w:val="32"/>
          <w:szCs w:val="32"/>
        </w:rPr>
      </w:pPr>
    </w:p>
    <w:p w14:paraId="76C67E0E" w14:textId="59F3D51E" w:rsidR="00B54237" w:rsidRDefault="001F63A3" w:rsidP="00786CB5">
      <w:pPr>
        <w:spacing w:line="360" w:lineRule="auto"/>
        <w:jc w:val="center"/>
        <w:rPr>
          <w:rFonts w:ascii="Times New Roman" w:hAnsi="Times New Roman" w:cs="Times New Roman"/>
          <w:b/>
          <w:bCs/>
          <w:i/>
          <w:iCs/>
          <w:sz w:val="40"/>
          <w:szCs w:val="40"/>
          <w:u w:val="single"/>
        </w:rPr>
      </w:pPr>
      <w:r w:rsidRPr="00582281">
        <w:rPr>
          <w:rFonts w:ascii="Times New Roman" w:hAnsi="Times New Roman" w:cs="Times New Roman"/>
          <w:b/>
          <w:bCs/>
          <w:i/>
          <w:iCs/>
          <w:sz w:val="40"/>
          <w:szCs w:val="40"/>
          <w:u w:val="single"/>
        </w:rPr>
        <w:t>EDINBURGH'S THRIVING GREEN SPACES PROJECT</w:t>
      </w:r>
      <w:r w:rsidR="00582281" w:rsidRPr="00582281">
        <w:rPr>
          <w:rFonts w:ascii="Times New Roman" w:hAnsi="Times New Roman" w:cs="Times New Roman"/>
          <w:b/>
          <w:bCs/>
          <w:i/>
          <w:iCs/>
          <w:sz w:val="40"/>
          <w:szCs w:val="40"/>
          <w:u w:val="single"/>
        </w:rPr>
        <w:t>.</w:t>
      </w:r>
    </w:p>
    <w:p w14:paraId="65BAEE22" w14:textId="77777777" w:rsidR="00B21222" w:rsidRDefault="00B21222" w:rsidP="00786CB5">
      <w:pPr>
        <w:spacing w:line="360" w:lineRule="auto"/>
        <w:jc w:val="center"/>
        <w:rPr>
          <w:rFonts w:ascii="Times New Roman" w:hAnsi="Times New Roman" w:cs="Times New Roman"/>
          <w:sz w:val="40"/>
          <w:szCs w:val="40"/>
        </w:rPr>
      </w:pPr>
    </w:p>
    <w:p w14:paraId="359BA2E7" w14:textId="57259019" w:rsidR="008E3272" w:rsidRDefault="008E3272" w:rsidP="00786CB5">
      <w:pPr>
        <w:spacing w:line="360" w:lineRule="auto"/>
        <w:jc w:val="center"/>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5716059E" wp14:editId="51C1A500">
            <wp:extent cx="2940050" cy="2101850"/>
            <wp:effectExtent l="0" t="0" r="0" b="0"/>
            <wp:docPr id="358512827"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512827" name="Picture 1" descr="A logo for a company&#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40050" cy="2101850"/>
                    </a:xfrm>
                    <a:prstGeom prst="rect">
                      <a:avLst/>
                    </a:prstGeom>
                    <a:noFill/>
                    <a:ln>
                      <a:noFill/>
                    </a:ln>
                  </pic:spPr>
                </pic:pic>
              </a:graphicData>
            </a:graphic>
          </wp:inline>
        </w:drawing>
      </w:r>
    </w:p>
    <w:p w14:paraId="1960C6B4" w14:textId="532EC542" w:rsidR="008E3272" w:rsidRDefault="00C3204C" w:rsidP="00786CB5">
      <w:pPr>
        <w:tabs>
          <w:tab w:val="left" w:pos="4010"/>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Fig.1</w:t>
      </w:r>
      <w:r w:rsidR="00D8201F">
        <w:rPr>
          <w:rFonts w:ascii="Times New Roman" w:hAnsi="Times New Roman" w:cs="Times New Roman"/>
          <w:b/>
          <w:bCs/>
          <w:sz w:val="24"/>
          <w:szCs w:val="24"/>
        </w:rPr>
        <w:t>: Thriving Greenspaces</w:t>
      </w:r>
    </w:p>
    <w:p w14:paraId="234209A3" w14:textId="463A77F6" w:rsidR="00D8201F" w:rsidRPr="00C3204C" w:rsidRDefault="00D57E29" w:rsidP="00786CB5">
      <w:pPr>
        <w:tabs>
          <w:tab w:val="left" w:pos="4010"/>
        </w:tabs>
        <w:spacing w:line="360" w:lineRule="auto"/>
        <w:jc w:val="center"/>
        <w:rPr>
          <w:rFonts w:ascii="Times New Roman" w:hAnsi="Times New Roman" w:cs="Times New Roman"/>
          <w:b/>
          <w:bCs/>
          <w:sz w:val="24"/>
          <w:szCs w:val="24"/>
        </w:rPr>
      </w:pPr>
      <w:sdt>
        <w:sdtPr>
          <w:rPr>
            <w:rFonts w:ascii="Times New Roman" w:hAnsi="Times New Roman" w:cs="Times New Roman"/>
            <w:b/>
            <w:bCs/>
            <w:sz w:val="24"/>
            <w:szCs w:val="24"/>
          </w:rPr>
          <w:id w:val="727883643"/>
          <w:citation/>
        </w:sdtPr>
        <w:sdtEndPr/>
        <w:sdtContent>
          <w:r w:rsidR="00D50B6A">
            <w:rPr>
              <w:rFonts w:ascii="Times New Roman" w:hAnsi="Times New Roman" w:cs="Times New Roman"/>
              <w:b/>
              <w:bCs/>
              <w:sz w:val="24"/>
              <w:szCs w:val="24"/>
            </w:rPr>
            <w:fldChar w:fldCharType="begin"/>
          </w:r>
          <w:r w:rsidR="00D50B6A">
            <w:rPr>
              <w:rFonts w:ascii="Times New Roman" w:hAnsi="Times New Roman" w:cs="Times New Roman"/>
              <w:b/>
              <w:bCs/>
              <w:sz w:val="24"/>
              <w:szCs w:val="24"/>
              <w:lang w:val="en-US"/>
            </w:rPr>
            <w:instrText xml:space="preserve"> CITATION thr23 \l 1033 </w:instrText>
          </w:r>
          <w:r w:rsidR="00D50B6A">
            <w:rPr>
              <w:rFonts w:ascii="Times New Roman" w:hAnsi="Times New Roman" w:cs="Times New Roman"/>
              <w:b/>
              <w:bCs/>
              <w:sz w:val="24"/>
              <w:szCs w:val="24"/>
            </w:rPr>
            <w:fldChar w:fldCharType="separate"/>
          </w:r>
          <w:r w:rsidR="00F309E0" w:rsidRPr="00F309E0">
            <w:rPr>
              <w:rFonts w:ascii="Times New Roman" w:hAnsi="Times New Roman" w:cs="Times New Roman"/>
              <w:noProof/>
              <w:sz w:val="24"/>
              <w:szCs w:val="24"/>
              <w:lang w:val="en-US"/>
            </w:rPr>
            <w:t>(thrivinggreenspaces, 2023)</w:t>
          </w:r>
          <w:r w:rsidR="00D50B6A">
            <w:rPr>
              <w:rFonts w:ascii="Times New Roman" w:hAnsi="Times New Roman" w:cs="Times New Roman"/>
              <w:b/>
              <w:bCs/>
              <w:sz w:val="24"/>
              <w:szCs w:val="24"/>
            </w:rPr>
            <w:fldChar w:fldCharType="end"/>
          </w:r>
        </w:sdtContent>
      </w:sdt>
    </w:p>
    <w:p w14:paraId="763C8999" w14:textId="65F6CAD2" w:rsidR="00111F53" w:rsidRDefault="00245A87" w:rsidP="00786CB5">
      <w:pPr>
        <w:pStyle w:val="Heading1"/>
        <w:spacing w:line="360" w:lineRule="auto"/>
        <w:rPr>
          <w:rFonts w:ascii="Times New Roman" w:hAnsi="Times New Roman" w:cs="Times New Roman"/>
          <w:b/>
          <w:bCs/>
          <w:color w:val="000000" w:themeColor="text1"/>
          <w:sz w:val="28"/>
          <w:szCs w:val="28"/>
        </w:rPr>
      </w:pPr>
      <w:bookmarkStart w:id="1" w:name="_Toc149421214"/>
      <w:r w:rsidRPr="00245A87">
        <w:rPr>
          <w:rFonts w:ascii="Times New Roman" w:hAnsi="Times New Roman" w:cs="Times New Roman"/>
          <w:b/>
          <w:bCs/>
          <w:color w:val="000000" w:themeColor="text1"/>
          <w:sz w:val="28"/>
          <w:szCs w:val="28"/>
        </w:rPr>
        <w:t>1.Introduction.</w:t>
      </w:r>
      <w:bookmarkEnd w:id="1"/>
    </w:p>
    <w:p w14:paraId="5FFAC4BF" w14:textId="77777777" w:rsidR="00786CB5" w:rsidRDefault="00BD7BA7" w:rsidP="00CA1B37">
      <w:pPr>
        <w:spacing w:line="360" w:lineRule="auto"/>
        <w:ind w:firstLine="360"/>
        <w:rPr>
          <w:rFonts w:ascii="Times New Roman" w:hAnsi="Times New Roman" w:cs="Times New Roman"/>
        </w:rPr>
      </w:pPr>
      <w:r w:rsidRPr="00786CB5">
        <w:rPr>
          <w:rFonts w:ascii="Times New Roman" w:hAnsi="Times New Roman" w:cs="Times New Roman"/>
        </w:rPr>
        <w:t>A community engagement project, is an initiative designed to involve and interact with a local community to address issues, build relationships, and create positive change</w:t>
      </w:r>
      <w:r w:rsidR="0098667F" w:rsidRPr="00786CB5">
        <w:rPr>
          <w:rFonts w:ascii="Times New Roman" w:hAnsi="Times New Roman" w:cs="Times New Roman"/>
        </w:rPr>
        <w:t xml:space="preserve"> </w:t>
      </w:r>
      <w:sdt>
        <w:sdtPr>
          <w:rPr>
            <w:rFonts w:ascii="Times New Roman" w:hAnsi="Times New Roman" w:cs="Times New Roman"/>
          </w:rPr>
          <w:id w:val="-1376150161"/>
          <w:citation/>
        </w:sdtPr>
        <w:sdtEndPr/>
        <w:sdtContent>
          <w:r w:rsidR="0098667F" w:rsidRPr="00786CB5">
            <w:rPr>
              <w:rFonts w:ascii="Times New Roman" w:hAnsi="Times New Roman" w:cs="Times New Roman"/>
            </w:rPr>
            <w:fldChar w:fldCharType="begin"/>
          </w:r>
          <w:r w:rsidR="0098667F" w:rsidRPr="00786CB5">
            <w:rPr>
              <w:rFonts w:ascii="Times New Roman" w:hAnsi="Times New Roman" w:cs="Times New Roman"/>
              <w:lang w:val="en-US"/>
            </w:rPr>
            <w:instrText xml:space="preserve"> CITATION Syest \l 1033 </w:instrText>
          </w:r>
          <w:r w:rsidR="0098667F" w:rsidRPr="00786CB5">
            <w:rPr>
              <w:rFonts w:ascii="Times New Roman" w:hAnsi="Times New Roman" w:cs="Times New Roman"/>
            </w:rPr>
            <w:fldChar w:fldCharType="separate"/>
          </w:r>
          <w:r w:rsidR="00F309E0" w:rsidRPr="00786CB5">
            <w:rPr>
              <w:rFonts w:ascii="Times New Roman" w:hAnsi="Times New Roman" w:cs="Times New Roman"/>
              <w:noProof/>
              <w:lang w:val="en-US"/>
            </w:rPr>
            <w:t>(Ahmed, 2010 august)</w:t>
          </w:r>
          <w:r w:rsidR="0098667F" w:rsidRPr="00786CB5">
            <w:rPr>
              <w:rFonts w:ascii="Times New Roman" w:hAnsi="Times New Roman" w:cs="Times New Roman"/>
            </w:rPr>
            <w:fldChar w:fldCharType="end"/>
          </w:r>
        </w:sdtContent>
      </w:sdt>
      <w:r w:rsidRPr="00786CB5">
        <w:rPr>
          <w:rFonts w:ascii="Times New Roman" w:hAnsi="Times New Roman" w:cs="Times New Roman"/>
        </w:rPr>
        <w:t>. Such projects can be undertaken by various organizations, including nonprofits, government agencies, businesses, or individuals.</w:t>
      </w:r>
    </w:p>
    <w:p w14:paraId="33E6172B" w14:textId="77777777" w:rsidR="00CA1B37" w:rsidRDefault="007E46DE" w:rsidP="00CA1B37">
      <w:pPr>
        <w:spacing w:line="360" w:lineRule="auto"/>
        <w:ind w:firstLine="360"/>
        <w:rPr>
          <w:rFonts w:ascii="Times New Roman" w:hAnsi="Times New Roman" w:cs="Times New Roman"/>
        </w:rPr>
      </w:pPr>
      <w:r w:rsidRPr="00786CB5">
        <w:rPr>
          <w:rFonts w:ascii="Times New Roman" w:hAnsi="Times New Roman" w:cs="Times New Roman"/>
        </w:rPr>
        <w:t xml:space="preserve">The following  project is shaping an </w:t>
      </w:r>
      <w:r w:rsidR="00696CAD" w:rsidRPr="00786CB5">
        <w:rPr>
          <w:rFonts w:ascii="Times New Roman" w:hAnsi="Times New Roman" w:cs="Times New Roman"/>
        </w:rPr>
        <w:t>determined</w:t>
      </w:r>
      <w:r w:rsidRPr="00786CB5">
        <w:rPr>
          <w:rFonts w:ascii="Times New Roman" w:hAnsi="Times New Roman" w:cs="Times New Roman"/>
        </w:rPr>
        <w:t xml:space="preserve"> new vision for Edinburgh’s natural environment and </w:t>
      </w:r>
      <w:r w:rsidR="00696CAD" w:rsidRPr="00786CB5">
        <w:rPr>
          <w:rFonts w:ascii="Times New Roman" w:hAnsi="Times New Roman" w:cs="Times New Roman"/>
        </w:rPr>
        <w:t>creating</w:t>
      </w:r>
      <w:r w:rsidRPr="00786CB5">
        <w:rPr>
          <w:rFonts w:ascii="Times New Roman" w:hAnsi="Times New Roman" w:cs="Times New Roman"/>
        </w:rPr>
        <w:t xml:space="preserve"> a 30-year strategy and action plan, to deliver that vision.</w:t>
      </w:r>
      <w:r w:rsidR="00B82831" w:rsidRPr="00786CB5">
        <w:rPr>
          <w:rFonts w:ascii="Times New Roman" w:hAnsi="Times New Roman" w:cs="Times New Roman"/>
        </w:rPr>
        <w:t xml:space="preserve"> The plan is</w:t>
      </w:r>
      <w:r w:rsidRPr="00786CB5">
        <w:rPr>
          <w:rFonts w:ascii="Times New Roman" w:hAnsi="Times New Roman" w:cs="Times New Roman"/>
        </w:rPr>
        <w:t xml:space="preserve"> to protect and improve the green spaces, so people</w:t>
      </w:r>
      <w:r w:rsidR="003F6FE1" w:rsidRPr="00786CB5">
        <w:rPr>
          <w:rFonts w:ascii="Times New Roman" w:hAnsi="Times New Roman" w:cs="Times New Roman"/>
        </w:rPr>
        <w:t xml:space="preserve"> living here and those that visit the city</w:t>
      </w:r>
      <w:r w:rsidR="00174058" w:rsidRPr="00786CB5">
        <w:rPr>
          <w:rFonts w:ascii="Times New Roman" w:hAnsi="Times New Roman" w:cs="Times New Roman"/>
        </w:rPr>
        <w:t xml:space="preserve"> can benefit</w:t>
      </w:r>
      <w:r w:rsidRPr="00786CB5">
        <w:rPr>
          <w:rFonts w:ascii="Times New Roman" w:hAnsi="Times New Roman" w:cs="Times New Roman"/>
        </w:rPr>
        <w:t xml:space="preserve"> today and in the long term.</w:t>
      </w:r>
    </w:p>
    <w:p w14:paraId="18D9C5C6" w14:textId="32990874" w:rsidR="00294204" w:rsidRPr="00786CB5" w:rsidRDefault="008C6D61" w:rsidP="00CA1B37">
      <w:pPr>
        <w:spacing w:line="360" w:lineRule="auto"/>
        <w:ind w:firstLine="360"/>
        <w:rPr>
          <w:rFonts w:ascii="Times New Roman" w:hAnsi="Times New Roman" w:cs="Times New Roman"/>
        </w:rPr>
      </w:pPr>
      <w:r w:rsidRPr="00786CB5">
        <w:rPr>
          <w:rFonts w:ascii="Times New Roman" w:hAnsi="Times New Roman" w:cs="Times New Roman"/>
        </w:rPr>
        <w:t>The project includes tree main parag</w:t>
      </w:r>
      <w:r w:rsidR="00F10C3C" w:rsidRPr="00786CB5">
        <w:rPr>
          <w:rFonts w:ascii="Times New Roman" w:hAnsi="Times New Roman" w:cs="Times New Roman"/>
        </w:rPr>
        <w:t>raphs: community engagement principles</w:t>
      </w:r>
      <w:r w:rsidR="00221BB5" w:rsidRPr="00786CB5">
        <w:rPr>
          <w:rFonts w:ascii="Times New Roman" w:hAnsi="Times New Roman" w:cs="Times New Roman"/>
        </w:rPr>
        <w:t xml:space="preserve"> of Edinburgh’ s T</w:t>
      </w:r>
      <w:r w:rsidR="006D6AB5" w:rsidRPr="00786CB5">
        <w:rPr>
          <w:rFonts w:ascii="Times New Roman" w:hAnsi="Times New Roman" w:cs="Times New Roman"/>
        </w:rPr>
        <w:t xml:space="preserve">hriving </w:t>
      </w:r>
      <w:r w:rsidR="00C61FC1" w:rsidRPr="00786CB5">
        <w:rPr>
          <w:rFonts w:ascii="Times New Roman" w:hAnsi="Times New Roman" w:cs="Times New Roman"/>
        </w:rPr>
        <w:t>Green Spaces Project</w:t>
      </w:r>
      <w:r w:rsidR="001F0B61" w:rsidRPr="00786CB5">
        <w:rPr>
          <w:rFonts w:ascii="Times New Roman" w:hAnsi="Times New Roman" w:cs="Times New Roman"/>
        </w:rPr>
        <w:t>,</w:t>
      </w:r>
      <w:r w:rsidR="00FF31B8" w:rsidRPr="00786CB5">
        <w:rPr>
          <w:rFonts w:ascii="Times New Roman" w:hAnsi="Times New Roman" w:cs="Times New Roman"/>
        </w:rPr>
        <w:t xml:space="preserve"> planning and design</w:t>
      </w:r>
      <w:r w:rsidR="00AC77B4" w:rsidRPr="00786CB5">
        <w:rPr>
          <w:rFonts w:ascii="Times New Roman" w:hAnsi="Times New Roman" w:cs="Times New Roman"/>
        </w:rPr>
        <w:t xml:space="preserve"> and </w:t>
      </w:r>
      <w:r w:rsidR="0016388F" w:rsidRPr="00786CB5">
        <w:rPr>
          <w:rFonts w:ascii="Times New Roman" w:hAnsi="Times New Roman" w:cs="Times New Roman"/>
        </w:rPr>
        <w:t>evaluation and impact of the project.</w:t>
      </w:r>
    </w:p>
    <w:p w14:paraId="26575622" w14:textId="77777777" w:rsidR="008E3272" w:rsidRDefault="008E3272" w:rsidP="00786CB5">
      <w:pPr>
        <w:spacing w:line="360" w:lineRule="auto"/>
        <w:rPr>
          <w:rFonts w:ascii="Times New Roman" w:hAnsi="Times New Roman" w:cs="Times New Roman"/>
          <w:sz w:val="24"/>
          <w:szCs w:val="24"/>
        </w:rPr>
      </w:pPr>
    </w:p>
    <w:p w14:paraId="7D1D7611" w14:textId="77777777" w:rsidR="008E3272" w:rsidRDefault="008E3272" w:rsidP="00786CB5">
      <w:pPr>
        <w:spacing w:line="360" w:lineRule="auto"/>
        <w:rPr>
          <w:rFonts w:ascii="Times New Roman" w:hAnsi="Times New Roman" w:cs="Times New Roman"/>
          <w:sz w:val="24"/>
          <w:szCs w:val="24"/>
        </w:rPr>
      </w:pPr>
    </w:p>
    <w:p w14:paraId="5F708BEB" w14:textId="639A835A" w:rsidR="00404018" w:rsidRDefault="005622ED" w:rsidP="00786CB5">
      <w:pPr>
        <w:pStyle w:val="Heading1"/>
        <w:spacing w:line="360" w:lineRule="auto"/>
      </w:pPr>
      <w:bookmarkStart w:id="2" w:name="_Toc149421215"/>
      <w:r w:rsidRPr="005622ED">
        <w:rPr>
          <w:rFonts w:ascii="Times New Roman" w:hAnsi="Times New Roman" w:cs="Times New Roman"/>
          <w:b/>
          <w:bCs/>
          <w:color w:val="000000" w:themeColor="text1"/>
          <w:sz w:val="28"/>
          <w:szCs w:val="28"/>
        </w:rPr>
        <w:lastRenderedPageBreak/>
        <w:t>2.Community engagement principles</w:t>
      </w:r>
      <w:r>
        <w:t>.</w:t>
      </w:r>
      <w:bookmarkEnd w:id="2"/>
    </w:p>
    <w:p w14:paraId="77F72291" w14:textId="77777777" w:rsidR="003314D4" w:rsidRDefault="003314D4" w:rsidP="00786CB5">
      <w:pPr>
        <w:spacing w:line="360" w:lineRule="auto"/>
        <w:ind w:left="360" w:firstLine="360"/>
        <w:rPr>
          <w:rFonts w:ascii="Times New Roman" w:hAnsi="Times New Roman" w:cs="Times New Roman"/>
          <w:sz w:val="24"/>
          <w:szCs w:val="24"/>
        </w:rPr>
      </w:pPr>
    </w:p>
    <w:p w14:paraId="329A78EA" w14:textId="436C5B04" w:rsidR="004F7CAA" w:rsidRDefault="004F7CAA" w:rsidP="00786CB5">
      <w:pPr>
        <w:spacing w:line="360" w:lineRule="auto"/>
        <w:ind w:firstLine="720"/>
        <w:rPr>
          <w:rFonts w:ascii="Times New Roman" w:hAnsi="Times New Roman" w:cs="Times New Roman"/>
          <w:sz w:val="24"/>
          <w:szCs w:val="24"/>
        </w:rPr>
      </w:pPr>
      <w:r w:rsidRPr="00B0488C">
        <w:rPr>
          <w:rFonts w:ascii="Times New Roman" w:hAnsi="Times New Roman" w:cs="Times New Roman"/>
          <w:sz w:val="24"/>
          <w:szCs w:val="24"/>
        </w:rPr>
        <w:t xml:space="preserve">Community engagement principles are fundamental guidelines that organizations, governments, and individuals should follow when interacting with and involving communities in decision-making, planning, and problem-solving </w:t>
      </w:r>
      <w:r w:rsidRPr="006F38D2">
        <w:rPr>
          <w:rFonts w:ascii="Times New Roman" w:hAnsi="Times New Roman" w:cs="Times New Roman"/>
          <w:sz w:val="24"/>
          <w:szCs w:val="24"/>
        </w:rPr>
        <w:t>processes</w:t>
      </w:r>
      <w:sdt>
        <w:sdtPr>
          <w:rPr>
            <w:rFonts w:ascii="Times New Roman" w:hAnsi="Times New Roman" w:cs="Times New Roman"/>
            <w:sz w:val="24"/>
            <w:szCs w:val="24"/>
          </w:rPr>
          <w:id w:val="-1328047792"/>
          <w:citation/>
        </w:sdtPr>
        <w:sdtEndPr/>
        <w:sdtContent>
          <w:r w:rsidR="006F38D2">
            <w:rPr>
              <w:rFonts w:ascii="Times New Roman" w:hAnsi="Times New Roman" w:cs="Times New Roman"/>
              <w:sz w:val="24"/>
              <w:szCs w:val="24"/>
            </w:rPr>
            <w:fldChar w:fldCharType="begin"/>
          </w:r>
          <w:r w:rsidR="006F38D2">
            <w:rPr>
              <w:rFonts w:ascii="Times New Roman" w:hAnsi="Times New Roman" w:cs="Times New Roman"/>
              <w:sz w:val="24"/>
              <w:szCs w:val="24"/>
              <w:lang w:val="en-US"/>
            </w:rPr>
            <w:instrText xml:space="preserve"> CITATION Asl04 \l 1033 </w:instrText>
          </w:r>
          <w:r w:rsidR="006F38D2">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(Aslin, 2004)</w:t>
          </w:r>
          <w:r w:rsidR="006F38D2">
            <w:rPr>
              <w:rFonts w:ascii="Times New Roman" w:hAnsi="Times New Roman" w:cs="Times New Roman"/>
              <w:sz w:val="24"/>
              <w:szCs w:val="24"/>
            </w:rPr>
            <w:fldChar w:fldCharType="end"/>
          </w:r>
        </w:sdtContent>
      </w:sdt>
      <w:r w:rsidRPr="006F38D2">
        <w:rPr>
          <w:rFonts w:ascii="Times New Roman" w:hAnsi="Times New Roman" w:cs="Times New Roman"/>
          <w:sz w:val="24"/>
          <w:szCs w:val="24"/>
        </w:rPr>
        <w:t>.</w:t>
      </w:r>
    </w:p>
    <w:p w14:paraId="6B1D7B34" w14:textId="5088EE4F" w:rsidR="004F7CAA" w:rsidRDefault="004F7CAA" w:rsidP="00786CB5">
      <w:pPr>
        <w:spacing w:line="36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The Edinburgh’s Thriving Greenspaces 2050 is a </w:t>
      </w:r>
      <w:r w:rsidRPr="00261A89">
        <w:rPr>
          <w:rFonts w:ascii="Times New Roman" w:hAnsi="Times New Roman" w:cs="Times New Roman"/>
          <w:i/>
          <w:iCs/>
          <w:sz w:val="24"/>
          <w:szCs w:val="24"/>
        </w:rPr>
        <w:t>,,Vision and Strategy for the City of Edinburgh Council’s Greenspaces’’</w:t>
      </w:r>
      <w:sdt>
        <w:sdtPr>
          <w:rPr>
            <w:rFonts w:ascii="Times New Roman" w:hAnsi="Times New Roman" w:cs="Times New Roman"/>
            <w:i/>
            <w:iCs/>
            <w:sz w:val="24"/>
            <w:szCs w:val="24"/>
          </w:rPr>
          <w:id w:val="429703126"/>
          <w:citation/>
        </w:sdtPr>
        <w:sdtEndPr/>
        <w:sdtContent>
          <w:r w:rsidR="00736222">
            <w:rPr>
              <w:rFonts w:ascii="Times New Roman" w:hAnsi="Times New Roman" w:cs="Times New Roman"/>
              <w:i/>
              <w:iCs/>
              <w:sz w:val="24"/>
              <w:szCs w:val="24"/>
            </w:rPr>
            <w:fldChar w:fldCharType="begin"/>
          </w:r>
          <w:r w:rsidR="00736222">
            <w:rPr>
              <w:rFonts w:ascii="Times New Roman" w:hAnsi="Times New Roman" w:cs="Times New Roman"/>
              <w:i/>
              <w:iCs/>
              <w:sz w:val="24"/>
              <w:szCs w:val="24"/>
              <w:lang w:val="en-US"/>
            </w:rPr>
            <w:instrText xml:space="preserve"> CITATION Cll23 \l 1033 </w:instrText>
          </w:r>
          <w:r w:rsidR="00736222">
            <w:rPr>
              <w:rFonts w:ascii="Times New Roman" w:hAnsi="Times New Roman" w:cs="Times New Roman"/>
              <w:i/>
              <w:iCs/>
              <w:sz w:val="24"/>
              <w:szCs w:val="24"/>
            </w:rPr>
            <w:fldChar w:fldCharType="separate"/>
          </w:r>
          <w:r w:rsidR="00F309E0">
            <w:rPr>
              <w:rFonts w:ascii="Times New Roman" w:hAnsi="Times New Roman" w:cs="Times New Roman"/>
              <w:i/>
              <w:iCs/>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36222">
            <w:rPr>
              <w:rFonts w:ascii="Times New Roman" w:hAnsi="Times New Roman" w:cs="Times New Roman"/>
              <w:i/>
              <w:iCs/>
              <w:sz w:val="24"/>
              <w:szCs w:val="24"/>
            </w:rPr>
            <w:fldChar w:fldCharType="end"/>
          </w:r>
        </w:sdtContent>
      </w:sdt>
      <w:r>
        <w:rPr>
          <w:rFonts w:ascii="Times New Roman" w:hAnsi="Times New Roman" w:cs="Times New Roman"/>
          <w:i/>
          <w:iCs/>
          <w:sz w:val="24"/>
          <w:szCs w:val="24"/>
        </w:rPr>
        <w:t>.</w:t>
      </w:r>
    </w:p>
    <w:p w14:paraId="650C5DB1" w14:textId="22847736" w:rsidR="004F7CAA" w:rsidRPr="00B652B3" w:rsidRDefault="004F7CAA" w:rsidP="00303D3F">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w:t>
      </w:r>
      <w:r w:rsidR="00CB3AA0">
        <w:rPr>
          <w:rFonts w:ascii="Times New Roman" w:hAnsi="Times New Roman" w:cs="Times New Roman"/>
          <w:sz w:val="24"/>
          <w:szCs w:val="24"/>
        </w:rPr>
        <w:t xml:space="preserve"> current</w:t>
      </w:r>
      <w:r>
        <w:rPr>
          <w:rFonts w:ascii="Times New Roman" w:hAnsi="Times New Roman" w:cs="Times New Roman"/>
          <w:sz w:val="24"/>
          <w:szCs w:val="24"/>
        </w:rPr>
        <w:t xml:space="preserve"> project </w:t>
      </w:r>
      <w:r w:rsidR="00303D3F">
        <w:rPr>
          <w:rFonts w:ascii="Times New Roman" w:hAnsi="Times New Roman" w:cs="Times New Roman"/>
          <w:sz w:val="24"/>
          <w:szCs w:val="24"/>
        </w:rPr>
        <w:t>it’s</w:t>
      </w:r>
      <w:r>
        <w:rPr>
          <w:rFonts w:ascii="Times New Roman" w:hAnsi="Times New Roman" w:cs="Times New Roman"/>
          <w:sz w:val="24"/>
          <w:szCs w:val="24"/>
        </w:rPr>
        <w:t xml:space="preserve"> delivered </w:t>
      </w:r>
      <w:r w:rsidR="00303D3F">
        <w:rPr>
          <w:rFonts w:ascii="Times New Roman" w:hAnsi="Times New Roman" w:cs="Times New Roman"/>
          <w:sz w:val="24"/>
          <w:szCs w:val="24"/>
        </w:rPr>
        <w:t>over</w:t>
      </w:r>
      <w:r>
        <w:rPr>
          <w:rFonts w:ascii="Times New Roman" w:hAnsi="Times New Roman" w:cs="Times New Roman"/>
          <w:sz w:val="24"/>
          <w:szCs w:val="24"/>
        </w:rPr>
        <w:t xml:space="preserve"> a partnership</w:t>
      </w:r>
      <w:r w:rsidR="00055A38">
        <w:rPr>
          <w:rFonts w:ascii="Times New Roman" w:hAnsi="Times New Roman" w:cs="Times New Roman"/>
          <w:sz w:val="24"/>
          <w:szCs w:val="24"/>
        </w:rPr>
        <w:t xml:space="preserve"> between</w:t>
      </w:r>
      <w:r>
        <w:rPr>
          <w:rFonts w:ascii="Times New Roman" w:hAnsi="Times New Roman" w:cs="Times New Roman"/>
          <w:sz w:val="24"/>
          <w:szCs w:val="24"/>
        </w:rPr>
        <w:t xml:space="preserve"> City of Edinburgh Council</w:t>
      </w:r>
      <w:r w:rsidR="0009226F">
        <w:rPr>
          <w:rFonts w:ascii="Times New Roman" w:hAnsi="Times New Roman" w:cs="Times New Roman"/>
          <w:sz w:val="24"/>
          <w:szCs w:val="24"/>
        </w:rPr>
        <w:t xml:space="preserve"> and</w:t>
      </w:r>
      <w:r>
        <w:rPr>
          <w:rFonts w:ascii="Times New Roman" w:hAnsi="Times New Roman" w:cs="Times New Roman"/>
          <w:sz w:val="24"/>
          <w:szCs w:val="24"/>
        </w:rPr>
        <w:t xml:space="preserve"> Scottish Wildlife Trust, the Edinburgh and Lothian Greenspace Trust, the University of Edinburgh and the Edinburgh Green Space Forum, the organization for Fiends of Edinburgh greenspace groups</w:t>
      </w:r>
      <w:sdt>
        <w:sdtPr>
          <w:rPr>
            <w:rFonts w:ascii="Times New Roman" w:hAnsi="Times New Roman" w:cs="Times New Roman"/>
            <w:sz w:val="24"/>
            <w:szCs w:val="24"/>
          </w:rPr>
          <w:id w:val="-1291982797"/>
          <w:citation/>
        </w:sdtPr>
        <w:sdtEndPr/>
        <w:sdtContent>
          <w:r w:rsidR="00736222">
            <w:rPr>
              <w:rFonts w:ascii="Times New Roman" w:hAnsi="Times New Roman" w:cs="Times New Roman"/>
              <w:sz w:val="24"/>
              <w:szCs w:val="24"/>
            </w:rPr>
            <w:fldChar w:fldCharType="begin"/>
          </w:r>
          <w:r w:rsidR="00736222">
            <w:rPr>
              <w:rFonts w:ascii="Times New Roman" w:hAnsi="Times New Roman" w:cs="Times New Roman"/>
              <w:sz w:val="24"/>
              <w:szCs w:val="24"/>
              <w:lang w:val="en-US"/>
            </w:rPr>
            <w:instrText xml:space="preserve"> CITATION Cll23 \l 1033 </w:instrText>
          </w:r>
          <w:r w:rsidR="00736222">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36222">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6734D68" w14:textId="414B8B4C" w:rsidR="004F7CAA" w:rsidRDefault="001727CF" w:rsidP="00F62DCC">
      <w:pPr>
        <w:spacing w:line="360" w:lineRule="auto"/>
        <w:ind w:firstLine="720"/>
        <w:rPr>
          <w:rFonts w:ascii="Times New Roman" w:hAnsi="Times New Roman" w:cs="Times New Roman"/>
          <w:sz w:val="24"/>
          <w:szCs w:val="24"/>
        </w:rPr>
      </w:pPr>
      <w:r w:rsidRPr="001727CF">
        <w:rPr>
          <w:rFonts w:ascii="Times New Roman" w:hAnsi="Times New Roman" w:cs="Times New Roman"/>
          <w:sz w:val="24"/>
          <w:szCs w:val="24"/>
        </w:rPr>
        <w:t>These principles are intended to guarantee that community involvement is purposeful, inclusive, and considerate of the opinions and needs of the community. The project is based on a 2050 vision for Edinburgh's green spaces, which replicates the goals of the council, its mission, its associates, and the city's citizens. This vision can only be realised if all stakeholders work together to implement it</w:t>
      </w:r>
      <w:sdt>
        <w:sdtPr>
          <w:rPr>
            <w:rFonts w:ascii="Times New Roman" w:hAnsi="Times New Roman" w:cs="Times New Roman"/>
            <w:sz w:val="24"/>
            <w:szCs w:val="24"/>
          </w:rPr>
          <w:id w:val="273208736"/>
          <w:citation/>
        </w:sdtPr>
        <w:sdtEndPr/>
        <w:sdtContent>
          <w:r w:rsidR="00736222">
            <w:rPr>
              <w:rFonts w:ascii="Times New Roman" w:hAnsi="Times New Roman" w:cs="Times New Roman"/>
              <w:sz w:val="24"/>
              <w:szCs w:val="24"/>
            </w:rPr>
            <w:fldChar w:fldCharType="begin"/>
          </w:r>
          <w:r w:rsidR="00736222">
            <w:rPr>
              <w:rFonts w:ascii="Times New Roman" w:hAnsi="Times New Roman" w:cs="Times New Roman"/>
              <w:sz w:val="24"/>
              <w:szCs w:val="24"/>
              <w:lang w:val="en-US"/>
            </w:rPr>
            <w:instrText xml:space="preserve"> CITATION Cll23 \l 1033 </w:instrText>
          </w:r>
          <w:r w:rsidR="00736222">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36222">
            <w:rPr>
              <w:rFonts w:ascii="Times New Roman" w:hAnsi="Times New Roman" w:cs="Times New Roman"/>
              <w:sz w:val="24"/>
              <w:szCs w:val="24"/>
            </w:rPr>
            <w:fldChar w:fldCharType="end"/>
          </w:r>
        </w:sdtContent>
      </w:sdt>
      <w:r w:rsidR="004F7CAA">
        <w:rPr>
          <w:rFonts w:ascii="Times New Roman" w:hAnsi="Times New Roman" w:cs="Times New Roman"/>
          <w:sz w:val="24"/>
          <w:szCs w:val="24"/>
        </w:rPr>
        <w:t>.</w:t>
      </w:r>
    </w:p>
    <w:p w14:paraId="306D5D28" w14:textId="77777777" w:rsidR="004F7CAA" w:rsidRPr="00B0488C" w:rsidRDefault="004F7CAA" w:rsidP="00786CB5">
      <w:pPr>
        <w:spacing w:line="360" w:lineRule="auto"/>
        <w:ind w:firstLine="720"/>
        <w:rPr>
          <w:rFonts w:ascii="Times New Roman" w:hAnsi="Times New Roman" w:cs="Times New Roman"/>
          <w:sz w:val="24"/>
          <w:szCs w:val="24"/>
        </w:rPr>
      </w:pPr>
      <w:r w:rsidRPr="00B0488C">
        <w:rPr>
          <w:rFonts w:ascii="Times New Roman" w:hAnsi="Times New Roman" w:cs="Times New Roman"/>
          <w:sz w:val="24"/>
          <w:szCs w:val="24"/>
        </w:rPr>
        <w:t>While the specific principles may vary depending on the context, some common community engagement principles include:</w:t>
      </w:r>
    </w:p>
    <w:p w14:paraId="6384CB71" w14:textId="323A2651" w:rsidR="004F7CAA" w:rsidRPr="00840650" w:rsidRDefault="004F7CAA" w:rsidP="00A12045">
      <w:pPr>
        <w:pStyle w:val="ListParagraph"/>
        <w:numPr>
          <w:ilvl w:val="0"/>
          <w:numId w:val="2"/>
        </w:numPr>
        <w:spacing w:line="360" w:lineRule="auto"/>
        <w:rPr>
          <w:rFonts w:ascii="Times New Roman" w:hAnsi="Times New Roman" w:cs="Times New Roman"/>
          <w:sz w:val="24"/>
          <w:szCs w:val="24"/>
        </w:rPr>
      </w:pPr>
      <w:r w:rsidRPr="00840650">
        <w:rPr>
          <w:rFonts w:ascii="Times New Roman" w:hAnsi="Times New Roman" w:cs="Times New Roman"/>
          <w:b/>
          <w:bCs/>
          <w:sz w:val="24"/>
          <w:szCs w:val="24"/>
          <w:u w:val="single"/>
        </w:rPr>
        <w:t>Inclusivity</w:t>
      </w:r>
      <w:r w:rsidRPr="00840650">
        <w:rPr>
          <w:rFonts w:ascii="Times New Roman" w:hAnsi="Times New Roman" w:cs="Times New Roman"/>
          <w:sz w:val="24"/>
          <w:szCs w:val="24"/>
        </w:rPr>
        <w:t xml:space="preserve">: To ensure that all members of the community, regardless of age, race, gender, socioeconomic status, or other factors, have the opportunity to participate and have their voices heard. </w:t>
      </w:r>
      <w:r w:rsidR="00840650" w:rsidRPr="00840650">
        <w:rPr>
          <w:rFonts w:ascii="Times New Roman" w:hAnsi="Times New Roman" w:cs="Times New Roman"/>
          <w:sz w:val="24"/>
          <w:szCs w:val="24"/>
        </w:rPr>
        <w:t>The Council of Edinburgh collaborates with the public and partners on the project to identify and carry out initiatives throughout the green space land that give areas of greatest need significant development value.</w:t>
      </w:r>
    </w:p>
    <w:p w14:paraId="03FDFA0E" w14:textId="71E6B0A9" w:rsidR="004F7CAA" w:rsidRPr="00BF31F6" w:rsidRDefault="004F7CAA" w:rsidP="0055672E">
      <w:pPr>
        <w:pStyle w:val="ListParagraph"/>
        <w:numPr>
          <w:ilvl w:val="0"/>
          <w:numId w:val="2"/>
        </w:numPr>
        <w:spacing w:line="360" w:lineRule="auto"/>
        <w:rPr>
          <w:rFonts w:ascii="Times New Roman" w:hAnsi="Times New Roman" w:cs="Times New Roman"/>
          <w:sz w:val="24"/>
          <w:szCs w:val="24"/>
        </w:rPr>
      </w:pPr>
      <w:r w:rsidRPr="00BF31F6">
        <w:rPr>
          <w:rFonts w:ascii="Times New Roman" w:hAnsi="Times New Roman" w:cs="Times New Roman"/>
          <w:b/>
          <w:bCs/>
          <w:sz w:val="24"/>
          <w:szCs w:val="24"/>
          <w:u w:val="single"/>
        </w:rPr>
        <w:t>Participation</w:t>
      </w:r>
      <w:r w:rsidRPr="00BF31F6">
        <w:rPr>
          <w:rFonts w:ascii="Times New Roman" w:hAnsi="Times New Roman" w:cs="Times New Roman"/>
          <w:sz w:val="24"/>
          <w:szCs w:val="24"/>
        </w:rPr>
        <w:t xml:space="preserve">: Encourage active and meaningful participation by community members in all stages of a project or process, from planning and design to implementation and evaluation. </w:t>
      </w:r>
      <w:r w:rsidR="00BF31F6" w:rsidRPr="00BF31F6">
        <w:rPr>
          <w:rFonts w:ascii="Times New Roman" w:hAnsi="Times New Roman" w:cs="Times New Roman"/>
          <w:sz w:val="24"/>
          <w:szCs w:val="24"/>
        </w:rPr>
        <w:t>Collaborate with the NHS, Edinburgh's Health and Social Care Partnership, and relevant third-party organisations to adopt a coordinated approach towards transforming green spaces into places for the public to come together and normal health services.</w:t>
      </w:r>
    </w:p>
    <w:p w14:paraId="416E97AB" w14:textId="77777777" w:rsidR="004F7CAA" w:rsidRPr="00AD260C" w:rsidRDefault="004F7CAA" w:rsidP="00786CB5">
      <w:pPr>
        <w:pStyle w:val="ListParagraph"/>
        <w:spacing w:line="360" w:lineRule="auto"/>
        <w:ind w:left="1440"/>
        <w:rPr>
          <w:rFonts w:ascii="Times New Roman" w:hAnsi="Times New Roman" w:cs="Times New Roman"/>
          <w:sz w:val="24"/>
          <w:szCs w:val="24"/>
        </w:rPr>
      </w:pPr>
    </w:p>
    <w:p w14:paraId="4ABD57E2" w14:textId="0C35D25B" w:rsidR="004F7CAA" w:rsidRDefault="004F7CAA" w:rsidP="00786CB5">
      <w:pPr>
        <w:pStyle w:val="ListParagraph"/>
        <w:numPr>
          <w:ilvl w:val="0"/>
          <w:numId w:val="2"/>
        </w:numPr>
        <w:spacing w:line="360" w:lineRule="auto"/>
        <w:rPr>
          <w:rFonts w:ascii="Times New Roman" w:hAnsi="Times New Roman" w:cs="Times New Roman"/>
          <w:sz w:val="24"/>
          <w:szCs w:val="24"/>
        </w:rPr>
      </w:pPr>
      <w:r w:rsidRPr="00AD260C">
        <w:rPr>
          <w:rFonts w:ascii="Times New Roman" w:hAnsi="Times New Roman" w:cs="Times New Roman"/>
          <w:b/>
          <w:bCs/>
          <w:sz w:val="24"/>
          <w:szCs w:val="24"/>
          <w:u w:val="single"/>
        </w:rPr>
        <w:lastRenderedPageBreak/>
        <w:t>Transparency</w:t>
      </w:r>
      <w:r w:rsidRPr="00AD260C">
        <w:rPr>
          <w:rFonts w:ascii="Times New Roman" w:hAnsi="Times New Roman" w:cs="Times New Roman"/>
          <w:sz w:val="24"/>
          <w:szCs w:val="24"/>
        </w:rPr>
        <w:t>: Provide clear and accessible information about the purpose, goals, and outcomes of the engagement process. Ensure that participants understand how their input will be used.</w:t>
      </w:r>
      <w:r w:rsidRPr="00151CD2">
        <w:t xml:space="preserve"> </w:t>
      </w:r>
      <w:r w:rsidRPr="00151CD2">
        <w:rPr>
          <w:rFonts w:ascii="Times New Roman" w:hAnsi="Times New Roman" w:cs="Times New Roman"/>
          <w:sz w:val="24"/>
          <w:szCs w:val="24"/>
        </w:rPr>
        <w:t xml:space="preserve">To </w:t>
      </w:r>
      <w:r w:rsidR="00EA769A" w:rsidRPr="00151CD2">
        <w:rPr>
          <w:rFonts w:ascii="Times New Roman" w:hAnsi="Times New Roman" w:cs="Times New Roman"/>
          <w:sz w:val="24"/>
          <w:szCs w:val="24"/>
        </w:rPr>
        <w:t>advise</w:t>
      </w:r>
      <w:r w:rsidRPr="00151CD2">
        <w:rPr>
          <w:rFonts w:ascii="Times New Roman" w:hAnsi="Times New Roman" w:cs="Times New Roman"/>
          <w:sz w:val="24"/>
          <w:szCs w:val="24"/>
        </w:rPr>
        <w:t xml:space="preserve"> </w:t>
      </w:r>
      <w:r>
        <w:rPr>
          <w:rFonts w:ascii="Times New Roman" w:hAnsi="Times New Roman" w:cs="Times New Roman"/>
          <w:sz w:val="24"/>
          <w:szCs w:val="24"/>
        </w:rPr>
        <w:t>the</w:t>
      </w:r>
      <w:r w:rsidRPr="00151CD2">
        <w:rPr>
          <w:rFonts w:ascii="Times New Roman" w:hAnsi="Times New Roman" w:cs="Times New Roman"/>
          <w:sz w:val="24"/>
          <w:szCs w:val="24"/>
        </w:rPr>
        <w:t xml:space="preserve"> </w:t>
      </w:r>
      <w:r w:rsidR="006E6995" w:rsidRPr="00151CD2">
        <w:rPr>
          <w:rFonts w:ascii="Times New Roman" w:hAnsi="Times New Roman" w:cs="Times New Roman"/>
          <w:sz w:val="24"/>
          <w:szCs w:val="24"/>
        </w:rPr>
        <w:t>imports</w:t>
      </w:r>
      <w:r w:rsidRPr="00151CD2">
        <w:rPr>
          <w:rFonts w:ascii="Times New Roman" w:hAnsi="Times New Roman" w:cs="Times New Roman"/>
          <w:sz w:val="24"/>
          <w:szCs w:val="24"/>
        </w:rPr>
        <w:t xml:space="preserve"> for </w:t>
      </w:r>
      <w:r w:rsidR="006E6995" w:rsidRPr="00151CD2">
        <w:rPr>
          <w:rFonts w:ascii="Times New Roman" w:hAnsi="Times New Roman" w:cs="Times New Roman"/>
          <w:sz w:val="24"/>
          <w:szCs w:val="24"/>
        </w:rPr>
        <w:t>handling</w:t>
      </w:r>
      <w:r w:rsidRPr="00151CD2">
        <w:rPr>
          <w:rFonts w:ascii="Times New Roman" w:hAnsi="Times New Roman" w:cs="Times New Roman"/>
          <w:sz w:val="24"/>
          <w:szCs w:val="24"/>
        </w:rPr>
        <w:t xml:space="preserve"> </w:t>
      </w:r>
      <w:r>
        <w:rPr>
          <w:rFonts w:ascii="Times New Roman" w:hAnsi="Times New Roman" w:cs="Times New Roman"/>
          <w:sz w:val="24"/>
          <w:szCs w:val="24"/>
        </w:rPr>
        <w:t>the</w:t>
      </w:r>
      <w:r w:rsidRPr="00151CD2">
        <w:rPr>
          <w:rFonts w:ascii="Times New Roman" w:hAnsi="Times New Roman" w:cs="Times New Roman"/>
          <w:sz w:val="24"/>
          <w:szCs w:val="24"/>
        </w:rPr>
        <w:t xml:space="preserve"> greenspace </w:t>
      </w:r>
      <w:r w:rsidR="006E6995" w:rsidRPr="00151CD2">
        <w:rPr>
          <w:rFonts w:ascii="Times New Roman" w:hAnsi="Times New Roman" w:cs="Times New Roman"/>
          <w:sz w:val="24"/>
          <w:szCs w:val="24"/>
        </w:rPr>
        <w:t>resources</w:t>
      </w:r>
      <w:r w:rsidRPr="00151CD2">
        <w:rPr>
          <w:rFonts w:ascii="Times New Roman" w:hAnsi="Times New Roman" w:cs="Times New Roman"/>
          <w:sz w:val="24"/>
          <w:szCs w:val="24"/>
        </w:rPr>
        <w:t xml:space="preserve">, an Asset Management Strategy </w:t>
      </w:r>
      <w:r w:rsidR="00255E6B">
        <w:rPr>
          <w:rFonts w:ascii="Times New Roman" w:hAnsi="Times New Roman" w:cs="Times New Roman"/>
          <w:sz w:val="24"/>
          <w:szCs w:val="24"/>
        </w:rPr>
        <w:t>will be</w:t>
      </w:r>
      <w:r w:rsidRPr="00151CD2">
        <w:rPr>
          <w:rFonts w:ascii="Times New Roman" w:hAnsi="Times New Roman" w:cs="Times New Roman"/>
          <w:sz w:val="24"/>
          <w:szCs w:val="24"/>
        </w:rPr>
        <w:t xml:space="preserve"> </w:t>
      </w:r>
      <w:r w:rsidR="00255E6B" w:rsidRPr="00151CD2">
        <w:rPr>
          <w:rFonts w:ascii="Times New Roman" w:hAnsi="Times New Roman" w:cs="Times New Roman"/>
          <w:sz w:val="24"/>
          <w:szCs w:val="24"/>
        </w:rPr>
        <w:t>recruited</w:t>
      </w:r>
      <w:r w:rsidRPr="00151CD2">
        <w:rPr>
          <w:rFonts w:ascii="Times New Roman" w:hAnsi="Times New Roman" w:cs="Times New Roman"/>
          <w:sz w:val="24"/>
          <w:szCs w:val="24"/>
        </w:rPr>
        <w:t xml:space="preserve">. It </w:t>
      </w:r>
      <w:r w:rsidR="00F40719" w:rsidRPr="00151CD2">
        <w:rPr>
          <w:rFonts w:ascii="Times New Roman" w:hAnsi="Times New Roman" w:cs="Times New Roman"/>
          <w:sz w:val="24"/>
          <w:szCs w:val="24"/>
        </w:rPr>
        <w:t>groups</w:t>
      </w:r>
      <w:r w:rsidRPr="00151CD2">
        <w:rPr>
          <w:rFonts w:ascii="Times New Roman" w:hAnsi="Times New Roman" w:cs="Times New Roman"/>
          <w:sz w:val="24"/>
          <w:szCs w:val="24"/>
        </w:rPr>
        <w:t xml:space="preserve"> </w:t>
      </w:r>
      <w:r w:rsidR="00255E6B">
        <w:rPr>
          <w:rFonts w:ascii="Times New Roman" w:hAnsi="Times New Roman" w:cs="Times New Roman"/>
          <w:sz w:val="24"/>
          <w:szCs w:val="24"/>
        </w:rPr>
        <w:t>the</w:t>
      </w:r>
      <w:r w:rsidRPr="00151CD2">
        <w:rPr>
          <w:rFonts w:ascii="Times New Roman" w:hAnsi="Times New Roman" w:cs="Times New Roman"/>
          <w:sz w:val="24"/>
          <w:szCs w:val="24"/>
        </w:rPr>
        <w:t xml:space="preserve"> </w:t>
      </w:r>
      <w:r w:rsidR="00255E6B" w:rsidRPr="00151CD2">
        <w:rPr>
          <w:rFonts w:ascii="Times New Roman" w:hAnsi="Times New Roman" w:cs="Times New Roman"/>
          <w:sz w:val="24"/>
          <w:szCs w:val="24"/>
        </w:rPr>
        <w:t>rules</w:t>
      </w:r>
      <w:r w:rsidRPr="00151CD2">
        <w:rPr>
          <w:rFonts w:ascii="Times New Roman" w:hAnsi="Times New Roman" w:cs="Times New Roman"/>
          <w:sz w:val="24"/>
          <w:szCs w:val="24"/>
        </w:rPr>
        <w:t xml:space="preserve"> and </w:t>
      </w:r>
      <w:r w:rsidR="00255E6B" w:rsidRPr="00151CD2">
        <w:rPr>
          <w:rFonts w:ascii="Times New Roman" w:hAnsi="Times New Roman" w:cs="Times New Roman"/>
          <w:sz w:val="24"/>
          <w:szCs w:val="24"/>
        </w:rPr>
        <w:t>ethics</w:t>
      </w:r>
      <w:r w:rsidRPr="00151CD2">
        <w:rPr>
          <w:rFonts w:ascii="Times New Roman" w:hAnsi="Times New Roman" w:cs="Times New Roman"/>
          <w:sz w:val="24"/>
          <w:szCs w:val="24"/>
        </w:rPr>
        <w:t xml:space="preserve"> for how </w:t>
      </w:r>
      <w:r>
        <w:rPr>
          <w:rFonts w:ascii="Times New Roman" w:hAnsi="Times New Roman" w:cs="Times New Roman"/>
          <w:sz w:val="24"/>
          <w:szCs w:val="24"/>
        </w:rPr>
        <w:t>the Council</w:t>
      </w:r>
      <w:r w:rsidRPr="00151CD2">
        <w:rPr>
          <w:rFonts w:ascii="Times New Roman" w:hAnsi="Times New Roman" w:cs="Times New Roman"/>
          <w:sz w:val="24"/>
          <w:szCs w:val="24"/>
        </w:rPr>
        <w:t xml:space="preserve"> will </w:t>
      </w:r>
      <w:r w:rsidR="008669B1" w:rsidRPr="00151CD2">
        <w:rPr>
          <w:rFonts w:ascii="Times New Roman" w:hAnsi="Times New Roman" w:cs="Times New Roman"/>
          <w:sz w:val="24"/>
          <w:szCs w:val="24"/>
        </w:rPr>
        <w:t>arrange</w:t>
      </w:r>
      <w:r w:rsidR="008669B1">
        <w:rPr>
          <w:rFonts w:ascii="Times New Roman" w:hAnsi="Times New Roman" w:cs="Times New Roman"/>
          <w:sz w:val="24"/>
          <w:szCs w:val="24"/>
        </w:rPr>
        <w:t xml:space="preserve"> the</w:t>
      </w:r>
      <w:r w:rsidRPr="00151CD2">
        <w:rPr>
          <w:rFonts w:ascii="Times New Roman" w:hAnsi="Times New Roman" w:cs="Times New Roman"/>
          <w:sz w:val="24"/>
          <w:szCs w:val="24"/>
        </w:rPr>
        <w:t xml:space="preserve"> new </w:t>
      </w:r>
      <w:r w:rsidR="008669B1" w:rsidRPr="00151CD2">
        <w:rPr>
          <w:rFonts w:ascii="Times New Roman" w:hAnsi="Times New Roman" w:cs="Times New Roman"/>
          <w:sz w:val="24"/>
          <w:szCs w:val="24"/>
        </w:rPr>
        <w:t>plans</w:t>
      </w:r>
      <w:r w:rsidRPr="00151CD2">
        <w:rPr>
          <w:rFonts w:ascii="Times New Roman" w:hAnsi="Times New Roman" w:cs="Times New Roman"/>
          <w:sz w:val="24"/>
          <w:szCs w:val="24"/>
        </w:rPr>
        <w:t xml:space="preserve"> and roll out</w:t>
      </w:r>
      <w:r w:rsidR="000E5D52">
        <w:rPr>
          <w:rFonts w:ascii="Times New Roman" w:hAnsi="Times New Roman" w:cs="Times New Roman"/>
          <w:sz w:val="24"/>
          <w:szCs w:val="24"/>
        </w:rPr>
        <w:t xml:space="preserve"> their</w:t>
      </w:r>
      <w:r w:rsidRPr="00151CD2">
        <w:rPr>
          <w:rFonts w:ascii="Times New Roman" w:hAnsi="Times New Roman" w:cs="Times New Roman"/>
          <w:sz w:val="24"/>
          <w:szCs w:val="24"/>
        </w:rPr>
        <w:t xml:space="preserve"> maintenance</w:t>
      </w:r>
      <w:r>
        <w:rPr>
          <w:rFonts w:ascii="Times New Roman" w:hAnsi="Times New Roman" w:cs="Times New Roman"/>
          <w:sz w:val="24"/>
          <w:szCs w:val="24"/>
        </w:rPr>
        <w:t xml:space="preserve"> </w:t>
      </w:r>
      <w:r w:rsidR="008669B1" w:rsidRPr="00151CD2">
        <w:rPr>
          <w:rFonts w:ascii="Times New Roman" w:hAnsi="Times New Roman" w:cs="Times New Roman"/>
          <w:sz w:val="24"/>
          <w:szCs w:val="24"/>
        </w:rPr>
        <w:t>ideals</w:t>
      </w:r>
      <w:r w:rsidRPr="00151CD2">
        <w:rPr>
          <w:rFonts w:ascii="Times New Roman" w:hAnsi="Times New Roman" w:cs="Times New Roman"/>
          <w:sz w:val="24"/>
          <w:szCs w:val="24"/>
        </w:rPr>
        <w:t xml:space="preserve"> to</w:t>
      </w:r>
      <w:r w:rsidR="000E5D52">
        <w:rPr>
          <w:rFonts w:ascii="Times New Roman" w:hAnsi="Times New Roman" w:cs="Times New Roman"/>
          <w:sz w:val="24"/>
          <w:szCs w:val="24"/>
        </w:rPr>
        <w:t xml:space="preserve"> make</w:t>
      </w:r>
      <w:r w:rsidRPr="00151CD2">
        <w:rPr>
          <w:rFonts w:ascii="Times New Roman" w:hAnsi="Times New Roman" w:cs="Times New Roman"/>
          <w:sz w:val="24"/>
          <w:szCs w:val="24"/>
        </w:rPr>
        <w:t xml:space="preserve"> sure that the </w:t>
      </w:r>
      <w:r w:rsidR="000E5D52" w:rsidRPr="00151CD2">
        <w:rPr>
          <w:rFonts w:ascii="Times New Roman" w:hAnsi="Times New Roman" w:cs="Times New Roman"/>
          <w:sz w:val="24"/>
          <w:szCs w:val="24"/>
        </w:rPr>
        <w:t>community</w:t>
      </w:r>
      <w:r w:rsidRPr="00151CD2">
        <w:rPr>
          <w:rFonts w:ascii="Times New Roman" w:hAnsi="Times New Roman" w:cs="Times New Roman"/>
          <w:sz w:val="24"/>
          <w:szCs w:val="24"/>
        </w:rPr>
        <w:t xml:space="preserve">, natural and economic </w:t>
      </w:r>
      <w:r w:rsidR="00131013" w:rsidRPr="00151CD2">
        <w:rPr>
          <w:rFonts w:ascii="Times New Roman" w:hAnsi="Times New Roman" w:cs="Times New Roman"/>
          <w:sz w:val="24"/>
          <w:szCs w:val="24"/>
        </w:rPr>
        <w:t>assistances</w:t>
      </w:r>
      <w:r w:rsidR="00AC4254">
        <w:rPr>
          <w:rFonts w:ascii="Times New Roman" w:hAnsi="Times New Roman" w:cs="Times New Roman"/>
          <w:sz w:val="24"/>
          <w:szCs w:val="24"/>
        </w:rPr>
        <w:t xml:space="preserve">, </w:t>
      </w:r>
      <w:r w:rsidRPr="00151CD2">
        <w:rPr>
          <w:rFonts w:ascii="Times New Roman" w:hAnsi="Times New Roman" w:cs="Times New Roman"/>
          <w:sz w:val="24"/>
          <w:szCs w:val="24"/>
        </w:rPr>
        <w:t xml:space="preserve">do not </w:t>
      </w:r>
      <w:r w:rsidR="001B6A3F" w:rsidRPr="00151CD2">
        <w:rPr>
          <w:rFonts w:ascii="Times New Roman" w:hAnsi="Times New Roman" w:cs="Times New Roman"/>
          <w:sz w:val="24"/>
          <w:szCs w:val="24"/>
        </w:rPr>
        <w:t>damage</w:t>
      </w:r>
      <w:r w:rsidR="00131013">
        <w:rPr>
          <w:rFonts w:ascii="Times New Roman" w:hAnsi="Times New Roman" w:cs="Times New Roman"/>
          <w:sz w:val="24"/>
          <w:szCs w:val="24"/>
        </w:rPr>
        <w:t xml:space="preserve"> for the long term</w:t>
      </w:r>
      <w:r w:rsidRPr="00151CD2">
        <w:rPr>
          <w:rFonts w:ascii="Times New Roman" w:hAnsi="Times New Roman" w:cs="Times New Roman"/>
          <w:sz w:val="24"/>
          <w:szCs w:val="24"/>
        </w:rPr>
        <w:t xml:space="preserve">. </w:t>
      </w:r>
      <w:r w:rsidRPr="00151CD2">
        <w:rPr>
          <w:rFonts w:ascii="Times New Roman" w:hAnsi="Times New Roman" w:cs="Times New Roman"/>
          <w:sz w:val="24"/>
          <w:szCs w:val="24"/>
        </w:rPr>
        <w:cr/>
      </w:r>
    </w:p>
    <w:p w14:paraId="5CE14DFE" w14:textId="77777777" w:rsidR="004F7CAA" w:rsidRDefault="004F7CAA" w:rsidP="00786CB5">
      <w:pPr>
        <w:pStyle w:val="ListParagraph"/>
        <w:numPr>
          <w:ilvl w:val="0"/>
          <w:numId w:val="2"/>
        </w:numPr>
        <w:spacing w:line="360" w:lineRule="auto"/>
        <w:rPr>
          <w:rFonts w:ascii="Times New Roman" w:hAnsi="Times New Roman" w:cs="Times New Roman"/>
          <w:sz w:val="24"/>
          <w:szCs w:val="24"/>
        </w:rPr>
      </w:pPr>
      <w:r w:rsidRPr="00AE7BDB">
        <w:rPr>
          <w:rFonts w:ascii="Times New Roman" w:hAnsi="Times New Roman" w:cs="Times New Roman"/>
          <w:b/>
          <w:bCs/>
          <w:sz w:val="24"/>
          <w:szCs w:val="24"/>
          <w:u w:val="single"/>
        </w:rPr>
        <w:t>Respect</w:t>
      </w:r>
      <w:r w:rsidRPr="00AE7BDB">
        <w:rPr>
          <w:rFonts w:ascii="Times New Roman" w:hAnsi="Times New Roman" w:cs="Times New Roman"/>
          <w:sz w:val="24"/>
          <w:szCs w:val="24"/>
        </w:rPr>
        <w:t>: Treat</w:t>
      </w:r>
      <w:r>
        <w:rPr>
          <w:rFonts w:ascii="Times New Roman" w:hAnsi="Times New Roman" w:cs="Times New Roman"/>
          <w:sz w:val="24"/>
          <w:szCs w:val="24"/>
        </w:rPr>
        <w:t xml:space="preserve"> Edinburgh</w:t>
      </w:r>
      <w:r w:rsidRPr="00AE7BDB">
        <w:rPr>
          <w:rFonts w:ascii="Times New Roman" w:hAnsi="Times New Roman" w:cs="Times New Roman"/>
          <w:sz w:val="24"/>
          <w:szCs w:val="24"/>
        </w:rPr>
        <w:t xml:space="preserve"> community members with respect, dignity, and empathy. </w:t>
      </w:r>
    </w:p>
    <w:p w14:paraId="4A7A01C2" w14:textId="77777777" w:rsidR="004F7CAA" w:rsidRDefault="004F7CAA" w:rsidP="00786CB5">
      <w:pPr>
        <w:pStyle w:val="ListParagraph"/>
        <w:spacing w:line="360" w:lineRule="auto"/>
        <w:ind w:left="1440"/>
        <w:rPr>
          <w:rFonts w:ascii="Times New Roman" w:hAnsi="Times New Roman" w:cs="Times New Roman"/>
          <w:sz w:val="24"/>
          <w:szCs w:val="24"/>
        </w:rPr>
      </w:pPr>
    </w:p>
    <w:p w14:paraId="45A24C50" w14:textId="43D94990" w:rsidR="004F7CAA" w:rsidRDefault="004F7CAA" w:rsidP="00786CB5">
      <w:pPr>
        <w:pStyle w:val="ListParagraph"/>
        <w:numPr>
          <w:ilvl w:val="0"/>
          <w:numId w:val="2"/>
        </w:numPr>
        <w:spacing w:line="360" w:lineRule="auto"/>
        <w:rPr>
          <w:rFonts w:ascii="Times New Roman" w:hAnsi="Times New Roman" w:cs="Times New Roman"/>
          <w:sz w:val="24"/>
          <w:szCs w:val="24"/>
        </w:rPr>
      </w:pPr>
      <w:r w:rsidRPr="00175C2A">
        <w:rPr>
          <w:rFonts w:ascii="Times New Roman" w:hAnsi="Times New Roman" w:cs="Times New Roman"/>
          <w:b/>
          <w:bCs/>
          <w:sz w:val="24"/>
          <w:szCs w:val="24"/>
          <w:u w:val="single"/>
        </w:rPr>
        <w:t>Equity</w:t>
      </w:r>
      <w:r w:rsidRPr="00175C2A">
        <w:rPr>
          <w:rFonts w:ascii="Times New Roman" w:hAnsi="Times New Roman" w:cs="Times New Roman"/>
          <w:sz w:val="24"/>
          <w:szCs w:val="24"/>
        </w:rPr>
        <w:t>: Address power imbalances and ensure that marginalized or underrepresented groups have an equal opportunity to participate and influence decisions.</w:t>
      </w:r>
      <w:r>
        <w:rPr>
          <w:rFonts w:ascii="Times New Roman" w:hAnsi="Times New Roman" w:cs="Times New Roman"/>
          <w:sz w:val="24"/>
          <w:szCs w:val="24"/>
        </w:rPr>
        <w:t xml:space="preserve"> Greenspaces are the </w:t>
      </w:r>
      <w:r w:rsidR="007508E0">
        <w:rPr>
          <w:rFonts w:ascii="Times New Roman" w:hAnsi="Times New Roman" w:cs="Times New Roman"/>
          <w:sz w:val="24"/>
          <w:szCs w:val="24"/>
        </w:rPr>
        <w:t>emotion</w:t>
      </w:r>
      <w:r>
        <w:rPr>
          <w:rFonts w:ascii="Times New Roman" w:hAnsi="Times New Roman" w:cs="Times New Roman"/>
          <w:sz w:val="24"/>
          <w:szCs w:val="24"/>
        </w:rPr>
        <w:t xml:space="preserve"> of Edinburgh </w:t>
      </w:r>
      <w:r w:rsidR="00B65104">
        <w:rPr>
          <w:rFonts w:ascii="Times New Roman" w:hAnsi="Times New Roman" w:cs="Times New Roman"/>
          <w:sz w:val="24"/>
          <w:szCs w:val="24"/>
        </w:rPr>
        <w:t>society</w:t>
      </w:r>
      <w:r>
        <w:rPr>
          <w:rFonts w:ascii="Times New Roman" w:hAnsi="Times New Roman" w:cs="Times New Roman"/>
          <w:sz w:val="24"/>
          <w:szCs w:val="24"/>
        </w:rPr>
        <w:t>, it</w:t>
      </w:r>
      <w:r w:rsidR="00B65104">
        <w:rPr>
          <w:rFonts w:ascii="Times New Roman" w:hAnsi="Times New Roman" w:cs="Times New Roman"/>
          <w:sz w:val="24"/>
          <w:szCs w:val="24"/>
        </w:rPr>
        <w:t xml:space="preserve"> is</w:t>
      </w:r>
      <w:r>
        <w:rPr>
          <w:rFonts w:ascii="Times New Roman" w:hAnsi="Times New Roman" w:cs="Times New Roman"/>
          <w:sz w:val="24"/>
          <w:szCs w:val="24"/>
        </w:rPr>
        <w:t xml:space="preserve"> make</w:t>
      </w:r>
      <w:r w:rsidR="00B65104">
        <w:rPr>
          <w:rFonts w:ascii="Times New Roman" w:hAnsi="Times New Roman" w:cs="Times New Roman"/>
          <w:sz w:val="24"/>
          <w:szCs w:val="24"/>
        </w:rPr>
        <w:t>s</w:t>
      </w:r>
      <w:r>
        <w:rPr>
          <w:rFonts w:ascii="Times New Roman" w:hAnsi="Times New Roman" w:cs="Times New Roman"/>
          <w:sz w:val="24"/>
          <w:szCs w:val="24"/>
        </w:rPr>
        <w:t xml:space="preserve"> an outstanding </w:t>
      </w:r>
      <w:r w:rsidR="00A94BF1">
        <w:rPr>
          <w:rFonts w:ascii="Times New Roman" w:hAnsi="Times New Roman" w:cs="Times New Roman"/>
          <w:sz w:val="24"/>
          <w:szCs w:val="24"/>
        </w:rPr>
        <w:t>City,</w:t>
      </w:r>
      <w:r>
        <w:rPr>
          <w:rFonts w:ascii="Times New Roman" w:hAnsi="Times New Roman" w:cs="Times New Roman"/>
          <w:sz w:val="24"/>
          <w:szCs w:val="24"/>
        </w:rPr>
        <w:t xml:space="preserve"> for </w:t>
      </w:r>
      <w:r w:rsidR="002B577B">
        <w:rPr>
          <w:rFonts w:ascii="Times New Roman" w:hAnsi="Times New Roman" w:cs="Times New Roman"/>
          <w:sz w:val="24"/>
          <w:szCs w:val="24"/>
        </w:rPr>
        <w:t>happiness</w:t>
      </w:r>
      <w:r>
        <w:rPr>
          <w:rFonts w:ascii="Times New Roman" w:hAnsi="Times New Roman" w:cs="Times New Roman"/>
          <w:sz w:val="24"/>
          <w:szCs w:val="24"/>
        </w:rPr>
        <w:t>,</w:t>
      </w:r>
      <w:r w:rsidR="002B577B">
        <w:rPr>
          <w:rFonts w:ascii="Times New Roman" w:hAnsi="Times New Roman" w:cs="Times New Roman"/>
          <w:sz w:val="24"/>
          <w:szCs w:val="24"/>
        </w:rPr>
        <w:t xml:space="preserve"> hight </w:t>
      </w:r>
      <w:r>
        <w:rPr>
          <w:rFonts w:ascii="Times New Roman" w:hAnsi="Times New Roman" w:cs="Times New Roman"/>
          <w:sz w:val="24"/>
          <w:szCs w:val="24"/>
        </w:rPr>
        <w:t xml:space="preserve">quality of life and </w:t>
      </w:r>
      <w:r w:rsidR="002B577B">
        <w:rPr>
          <w:rFonts w:ascii="Times New Roman" w:hAnsi="Times New Roman" w:cs="Times New Roman"/>
          <w:sz w:val="24"/>
          <w:szCs w:val="24"/>
        </w:rPr>
        <w:t>tradition</w:t>
      </w:r>
      <w:r w:rsidR="00A94BF1">
        <w:rPr>
          <w:rFonts w:ascii="Times New Roman" w:hAnsi="Times New Roman" w:cs="Times New Roman"/>
          <w:sz w:val="24"/>
          <w:szCs w:val="24"/>
        </w:rPr>
        <w:t>s</w:t>
      </w:r>
      <w:r>
        <w:rPr>
          <w:rFonts w:ascii="Times New Roman" w:hAnsi="Times New Roman" w:cs="Times New Roman"/>
          <w:sz w:val="24"/>
          <w:szCs w:val="24"/>
        </w:rPr>
        <w:t>.</w:t>
      </w:r>
    </w:p>
    <w:p w14:paraId="7E5674EC" w14:textId="77777777" w:rsidR="004F7CAA" w:rsidRPr="00550466" w:rsidRDefault="004F7CAA" w:rsidP="00786CB5">
      <w:pPr>
        <w:pStyle w:val="ListParagraph"/>
        <w:spacing w:line="360" w:lineRule="auto"/>
        <w:rPr>
          <w:rFonts w:ascii="Times New Roman" w:hAnsi="Times New Roman" w:cs="Times New Roman"/>
          <w:sz w:val="24"/>
          <w:szCs w:val="24"/>
        </w:rPr>
      </w:pPr>
    </w:p>
    <w:p w14:paraId="55D07619" w14:textId="7F4A7AD3" w:rsidR="004F7CAA" w:rsidRPr="007D5452"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t>Cultural Competence</w:t>
      </w:r>
      <w:r w:rsidRPr="00550466">
        <w:rPr>
          <w:rFonts w:ascii="Times New Roman" w:hAnsi="Times New Roman" w:cs="Times New Roman"/>
          <w:sz w:val="24"/>
          <w:szCs w:val="24"/>
        </w:rPr>
        <w:t>: Recogniz</w:t>
      </w:r>
      <w:r>
        <w:rPr>
          <w:rFonts w:ascii="Times New Roman" w:hAnsi="Times New Roman" w:cs="Times New Roman"/>
          <w:sz w:val="24"/>
          <w:szCs w:val="24"/>
        </w:rPr>
        <w:t>ing</w:t>
      </w:r>
      <w:r w:rsidRPr="00550466">
        <w:rPr>
          <w:rFonts w:ascii="Times New Roman" w:hAnsi="Times New Roman" w:cs="Times New Roman"/>
          <w:sz w:val="24"/>
          <w:szCs w:val="24"/>
        </w:rPr>
        <w:t xml:space="preserve"> and respect</w:t>
      </w:r>
      <w:r>
        <w:rPr>
          <w:rFonts w:ascii="Times New Roman" w:hAnsi="Times New Roman" w:cs="Times New Roman"/>
          <w:sz w:val="24"/>
          <w:szCs w:val="24"/>
        </w:rPr>
        <w:t>ing</w:t>
      </w:r>
      <w:r w:rsidRPr="00550466">
        <w:rPr>
          <w:rFonts w:ascii="Times New Roman" w:hAnsi="Times New Roman" w:cs="Times New Roman"/>
          <w:sz w:val="24"/>
          <w:szCs w:val="24"/>
        </w:rPr>
        <w:t xml:space="preserve"> the cultural diversity within the</w:t>
      </w:r>
      <w:r>
        <w:rPr>
          <w:rFonts w:ascii="Times New Roman" w:hAnsi="Times New Roman" w:cs="Times New Roman"/>
          <w:sz w:val="24"/>
          <w:szCs w:val="24"/>
        </w:rPr>
        <w:t xml:space="preserve"> Edinburgh</w:t>
      </w:r>
      <w:r w:rsidRPr="00550466">
        <w:rPr>
          <w:rFonts w:ascii="Times New Roman" w:hAnsi="Times New Roman" w:cs="Times New Roman"/>
          <w:sz w:val="24"/>
          <w:szCs w:val="24"/>
        </w:rPr>
        <w:t xml:space="preserve"> community, and adapt engagement strategies and approaches accordingly.</w:t>
      </w:r>
      <w:r w:rsidR="00453BE5">
        <w:rPr>
          <w:rFonts w:ascii="Times New Roman" w:hAnsi="Times New Roman" w:cs="Times New Roman"/>
          <w:sz w:val="24"/>
          <w:szCs w:val="24"/>
        </w:rPr>
        <w:t xml:space="preserve"> All year around </w:t>
      </w:r>
      <w:r w:rsidR="00C25B71">
        <w:rPr>
          <w:rFonts w:ascii="Times New Roman" w:hAnsi="Times New Roman" w:cs="Times New Roman"/>
          <w:sz w:val="24"/>
          <w:szCs w:val="24"/>
        </w:rPr>
        <w:t>festivals organized by</w:t>
      </w:r>
      <w:r w:rsidR="00630FAD">
        <w:rPr>
          <w:rFonts w:ascii="Times New Roman" w:hAnsi="Times New Roman" w:cs="Times New Roman"/>
          <w:sz w:val="24"/>
          <w:szCs w:val="24"/>
        </w:rPr>
        <w:t xml:space="preserve"> City of</w:t>
      </w:r>
      <w:r>
        <w:rPr>
          <w:rFonts w:ascii="Times New Roman" w:hAnsi="Times New Roman" w:cs="Times New Roman"/>
          <w:sz w:val="24"/>
          <w:szCs w:val="24"/>
        </w:rPr>
        <w:t xml:space="preserve"> Edinburgh</w:t>
      </w:r>
      <w:r w:rsidR="00630FAD">
        <w:rPr>
          <w:rFonts w:ascii="Times New Roman" w:hAnsi="Times New Roman" w:cs="Times New Roman"/>
          <w:sz w:val="24"/>
          <w:szCs w:val="24"/>
        </w:rPr>
        <w:t xml:space="preserve"> </w:t>
      </w:r>
      <w:r>
        <w:rPr>
          <w:rFonts w:ascii="Times New Roman" w:hAnsi="Times New Roman" w:cs="Times New Roman"/>
          <w:sz w:val="24"/>
          <w:szCs w:val="24"/>
        </w:rPr>
        <w:t xml:space="preserve">attract </w:t>
      </w:r>
      <w:r w:rsidR="00C223D5">
        <w:rPr>
          <w:rFonts w:ascii="Times New Roman" w:hAnsi="Times New Roman" w:cs="Times New Roman"/>
          <w:sz w:val="24"/>
          <w:szCs w:val="24"/>
        </w:rPr>
        <w:t>more than 4.5 million people</w:t>
      </w:r>
      <w:r>
        <w:rPr>
          <w:rFonts w:ascii="Times New Roman" w:hAnsi="Times New Roman" w:cs="Times New Roman"/>
          <w:sz w:val="24"/>
          <w:szCs w:val="24"/>
        </w:rPr>
        <w:t xml:space="preserve"> and generate £313</w:t>
      </w:r>
      <w:r w:rsidR="006A24DA">
        <w:rPr>
          <w:rFonts w:ascii="Times New Roman" w:hAnsi="Times New Roman" w:cs="Times New Roman"/>
          <w:sz w:val="24"/>
          <w:szCs w:val="24"/>
        </w:rPr>
        <w:t>.0</w:t>
      </w:r>
      <w:r>
        <w:rPr>
          <w:rFonts w:ascii="Times New Roman" w:hAnsi="Times New Roman" w:cs="Times New Roman"/>
          <w:sz w:val="24"/>
          <w:szCs w:val="24"/>
        </w:rPr>
        <w:t xml:space="preserve"> million to the local economy annually.</w:t>
      </w:r>
    </w:p>
    <w:p w14:paraId="394F7A5E" w14:textId="77777777" w:rsidR="004F7CAA" w:rsidRPr="00550466" w:rsidRDefault="004F7CAA" w:rsidP="00786CB5">
      <w:pPr>
        <w:pStyle w:val="ListParagraph"/>
        <w:spacing w:line="360" w:lineRule="auto"/>
        <w:rPr>
          <w:rFonts w:ascii="Times New Roman" w:hAnsi="Times New Roman" w:cs="Times New Roman"/>
          <w:sz w:val="24"/>
          <w:szCs w:val="24"/>
        </w:rPr>
      </w:pPr>
    </w:p>
    <w:p w14:paraId="39164775" w14:textId="51BA92CC" w:rsidR="004F7CAA" w:rsidRPr="00AF6D37"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t>Flexibility</w:t>
      </w:r>
      <w:r w:rsidRPr="00550466">
        <w:rPr>
          <w:rFonts w:ascii="Times New Roman" w:hAnsi="Times New Roman" w:cs="Times New Roman"/>
          <w:sz w:val="24"/>
          <w:szCs w:val="24"/>
        </w:rPr>
        <w:t>:</w:t>
      </w:r>
      <w:r>
        <w:rPr>
          <w:rFonts w:ascii="Times New Roman" w:hAnsi="Times New Roman" w:cs="Times New Roman"/>
          <w:sz w:val="24"/>
          <w:szCs w:val="24"/>
        </w:rPr>
        <w:t xml:space="preserve"> A</w:t>
      </w:r>
      <w:r w:rsidRPr="00550466">
        <w:rPr>
          <w:rFonts w:ascii="Times New Roman" w:hAnsi="Times New Roman" w:cs="Times New Roman"/>
          <w:sz w:val="24"/>
          <w:szCs w:val="24"/>
        </w:rPr>
        <w:t>dapt</w:t>
      </w:r>
      <w:r w:rsidR="00AD7DA6">
        <w:rPr>
          <w:rFonts w:ascii="Times New Roman" w:hAnsi="Times New Roman" w:cs="Times New Roman"/>
          <w:sz w:val="24"/>
          <w:szCs w:val="24"/>
        </w:rPr>
        <w:t>ing</w:t>
      </w:r>
      <w:r w:rsidRPr="00550466">
        <w:rPr>
          <w:rFonts w:ascii="Times New Roman" w:hAnsi="Times New Roman" w:cs="Times New Roman"/>
          <w:sz w:val="24"/>
          <w:szCs w:val="24"/>
        </w:rPr>
        <w:t xml:space="preserve"> and willing to modify engagement strategies </w:t>
      </w:r>
      <w:r w:rsidR="00A76301" w:rsidRPr="00550466">
        <w:rPr>
          <w:rFonts w:ascii="Times New Roman" w:hAnsi="Times New Roman" w:cs="Times New Roman"/>
          <w:sz w:val="24"/>
          <w:szCs w:val="24"/>
        </w:rPr>
        <w:t>created</w:t>
      </w:r>
      <w:r w:rsidRPr="00550466">
        <w:rPr>
          <w:rFonts w:ascii="Times New Roman" w:hAnsi="Times New Roman" w:cs="Times New Roman"/>
          <w:sz w:val="24"/>
          <w:szCs w:val="24"/>
        </w:rPr>
        <w:t xml:space="preserve"> on the </w:t>
      </w:r>
      <w:r w:rsidR="00A76301" w:rsidRPr="00550466">
        <w:rPr>
          <w:rFonts w:ascii="Times New Roman" w:hAnsi="Times New Roman" w:cs="Times New Roman"/>
          <w:sz w:val="24"/>
          <w:szCs w:val="24"/>
        </w:rPr>
        <w:t>exclusive</w:t>
      </w:r>
      <w:r w:rsidRPr="00550466">
        <w:rPr>
          <w:rFonts w:ascii="Times New Roman" w:hAnsi="Times New Roman" w:cs="Times New Roman"/>
          <w:sz w:val="24"/>
          <w:szCs w:val="24"/>
        </w:rPr>
        <w:t xml:space="preserve"> needs and preferences of the </w:t>
      </w:r>
      <w:r w:rsidR="00A76301" w:rsidRPr="00550466">
        <w:rPr>
          <w:rFonts w:ascii="Times New Roman" w:hAnsi="Times New Roman" w:cs="Times New Roman"/>
          <w:sz w:val="24"/>
          <w:szCs w:val="24"/>
        </w:rPr>
        <w:t>public</w:t>
      </w:r>
      <w:r w:rsidRPr="00550466">
        <w:rPr>
          <w:rFonts w:ascii="Times New Roman" w:hAnsi="Times New Roman" w:cs="Times New Roman"/>
          <w:sz w:val="24"/>
          <w:szCs w:val="24"/>
        </w:rPr>
        <w:t>.</w:t>
      </w:r>
      <w:r w:rsidRPr="00AF6D37">
        <w:t xml:space="preserve"> </w:t>
      </w:r>
      <w:r w:rsidRPr="00AF6D37">
        <w:rPr>
          <w:rFonts w:ascii="Times New Roman" w:hAnsi="Times New Roman" w:cs="Times New Roman"/>
          <w:sz w:val="24"/>
          <w:szCs w:val="24"/>
        </w:rPr>
        <w:t xml:space="preserve">Edinburgh is an </w:t>
      </w:r>
      <w:r w:rsidR="00A76301" w:rsidRPr="00AF6D37">
        <w:rPr>
          <w:rFonts w:ascii="Times New Roman" w:hAnsi="Times New Roman" w:cs="Times New Roman"/>
          <w:sz w:val="24"/>
          <w:szCs w:val="24"/>
        </w:rPr>
        <w:t>wealthy</w:t>
      </w:r>
      <w:r>
        <w:rPr>
          <w:rFonts w:ascii="Times New Roman" w:hAnsi="Times New Roman" w:cs="Times New Roman"/>
          <w:sz w:val="24"/>
          <w:szCs w:val="24"/>
        </w:rPr>
        <w:t xml:space="preserve"> </w:t>
      </w:r>
      <w:r w:rsidRPr="00AF6D37">
        <w:rPr>
          <w:rFonts w:ascii="Times New Roman" w:hAnsi="Times New Roman" w:cs="Times New Roman"/>
          <w:sz w:val="24"/>
          <w:szCs w:val="24"/>
        </w:rPr>
        <w:t xml:space="preserve">and </w:t>
      </w:r>
      <w:r w:rsidR="00A76301" w:rsidRPr="00AF6D37">
        <w:rPr>
          <w:rFonts w:ascii="Times New Roman" w:hAnsi="Times New Roman" w:cs="Times New Roman"/>
          <w:sz w:val="24"/>
          <w:szCs w:val="24"/>
        </w:rPr>
        <w:t>rising</w:t>
      </w:r>
      <w:r w:rsidRPr="00AF6D37">
        <w:rPr>
          <w:rFonts w:ascii="Times New Roman" w:hAnsi="Times New Roman" w:cs="Times New Roman"/>
          <w:sz w:val="24"/>
          <w:szCs w:val="24"/>
        </w:rPr>
        <w:t xml:space="preserve"> city</w:t>
      </w:r>
      <w:r w:rsidR="00690F85">
        <w:rPr>
          <w:rFonts w:ascii="Times New Roman" w:hAnsi="Times New Roman" w:cs="Times New Roman"/>
          <w:sz w:val="24"/>
          <w:szCs w:val="24"/>
        </w:rPr>
        <w:t>,</w:t>
      </w:r>
      <w:r w:rsidRPr="00AF6D37">
        <w:rPr>
          <w:rFonts w:ascii="Times New Roman" w:hAnsi="Times New Roman" w:cs="Times New Roman"/>
          <w:sz w:val="24"/>
          <w:szCs w:val="24"/>
        </w:rPr>
        <w:t xml:space="preserve"> also a city with </w:t>
      </w:r>
      <w:r w:rsidR="00690F85" w:rsidRPr="00AF6D37">
        <w:rPr>
          <w:rFonts w:ascii="Times New Roman" w:hAnsi="Times New Roman" w:cs="Times New Roman"/>
          <w:sz w:val="24"/>
          <w:szCs w:val="24"/>
        </w:rPr>
        <w:t>varied</w:t>
      </w:r>
      <w:r>
        <w:rPr>
          <w:rFonts w:ascii="Times New Roman" w:hAnsi="Times New Roman" w:cs="Times New Roman"/>
          <w:sz w:val="24"/>
          <w:szCs w:val="24"/>
        </w:rPr>
        <w:t xml:space="preserve"> </w:t>
      </w:r>
      <w:r w:rsidRPr="00AF6D37">
        <w:rPr>
          <w:rFonts w:ascii="Times New Roman" w:hAnsi="Times New Roman" w:cs="Times New Roman"/>
          <w:sz w:val="24"/>
          <w:szCs w:val="24"/>
        </w:rPr>
        <w:t>levels of inequality and</w:t>
      </w:r>
      <w:r>
        <w:rPr>
          <w:rFonts w:ascii="Times New Roman" w:hAnsi="Times New Roman" w:cs="Times New Roman"/>
          <w:sz w:val="24"/>
          <w:szCs w:val="24"/>
        </w:rPr>
        <w:t xml:space="preserve"> </w:t>
      </w:r>
      <w:r w:rsidR="00805A2A" w:rsidRPr="00AF6D37">
        <w:rPr>
          <w:rFonts w:ascii="Times New Roman" w:hAnsi="Times New Roman" w:cs="Times New Roman"/>
          <w:sz w:val="24"/>
          <w:szCs w:val="24"/>
        </w:rPr>
        <w:t>home-grown</w:t>
      </w:r>
      <w:r w:rsidR="00C72FC7">
        <w:rPr>
          <w:rFonts w:ascii="Times New Roman" w:hAnsi="Times New Roman" w:cs="Times New Roman"/>
          <w:sz w:val="24"/>
          <w:szCs w:val="24"/>
        </w:rPr>
        <w:t>,</w:t>
      </w:r>
      <w:r w:rsidRPr="00AF6D37">
        <w:rPr>
          <w:rFonts w:ascii="Times New Roman" w:hAnsi="Times New Roman" w:cs="Times New Roman"/>
          <w:sz w:val="24"/>
          <w:szCs w:val="24"/>
        </w:rPr>
        <w:t xml:space="preserve"> to some of the most</w:t>
      </w:r>
      <w:r>
        <w:rPr>
          <w:rFonts w:ascii="Times New Roman" w:hAnsi="Times New Roman" w:cs="Times New Roman"/>
          <w:sz w:val="24"/>
          <w:szCs w:val="24"/>
        </w:rPr>
        <w:t xml:space="preserve"> </w:t>
      </w:r>
      <w:r w:rsidR="00A929D3" w:rsidRPr="00AF6D37">
        <w:rPr>
          <w:rFonts w:ascii="Times New Roman" w:hAnsi="Times New Roman" w:cs="Times New Roman"/>
          <w:sz w:val="24"/>
          <w:szCs w:val="24"/>
        </w:rPr>
        <w:t>omitted</w:t>
      </w:r>
      <w:r w:rsidRPr="00AF6D37">
        <w:rPr>
          <w:rFonts w:ascii="Times New Roman" w:hAnsi="Times New Roman" w:cs="Times New Roman"/>
          <w:sz w:val="24"/>
          <w:szCs w:val="24"/>
        </w:rPr>
        <w:t xml:space="preserve"> </w:t>
      </w:r>
      <w:r w:rsidR="00A929D3" w:rsidRPr="00AF6D37">
        <w:rPr>
          <w:rFonts w:ascii="Times New Roman" w:hAnsi="Times New Roman" w:cs="Times New Roman"/>
          <w:sz w:val="24"/>
          <w:szCs w:val="24"/>
        </w:rPr>
        <w:t>societies</w:t>
      </w:r>
      <w:r w:rsidRPr="00AF6D37">
        <w:rPr>
          <w:rFonts w:ascii="Times New Roman" w:hAnsi="Times New Roman" w:cs="Times New Roman"/>
          <w:sz w:val="24"/>
          <w:szCs w:val="24"/>
        </w:rPr>
        <w:t xml:space="preserve"> in</w:t>
      </w:r>
      <w:r>
        <w:rPr>
          <w:rFonts w:ascii="Times New Roman" w:hAnsi="Times New Roman" w:cs="Times New Roman"/>
          <w:sz w:val="24"/>
          <w:szCs w:val="24"/>
        </w:rPr>
        <w:t xml:space="preserve"> </w:t>
      </w:r>
      <w:r w:rsidRPr="00AF6D37">
        <w:rPr>
          <w:rFonts w:ascii="Times New Roman" w:hAnsi="Times New Roman" w:cs="Times New Roman"/>
          <w:sz w:val="24"/>
          <w:szCs w:val="24"/>
        </w:rPr>
        <w:t>Scotland</w:t>
      </w:r>
      <w:r>
        <w:rPr>
          <w:rFonts w:ascii="Times New Roman" w:hAnsi="Times New Roman" w:cs="Times New Roman"/>
          <w:sz w:val="24"/>
          <w:szCs w:val="24"/>
        </w:rPr>
        <w:t>.</w:t>
      </w:r>
    </w:p>
    <w:p w14:paraId="26C02F25" w14:textId="77777777" w:rsidR="004F7CAA" w:rsidRPr="00550466" w:rsidRDefault="004F7CAA" w:rsidP="00786CB5">
      <w:pPr>
        <w:pStyle w:val="ListParagraph"/>
        <w:spacing w:line="360" w:lineRule="auto"/>
        <w:rPr>
          <w:rFonts w:ascii="Times New Roman" w:hAnsi="Times New Roman" w:cs="Times New Roman"/>
          <w:sz w:val="24"/>
          <w:szCs w:val="24"/>
        </w:rPr>
      </w:pPr>
    </w:p>
    <w:p w14:paraId="35DD578A" w14:textId="314BDBA4" w:rsidR="004F7CAA"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t>Sustainability</w:t>
      </w:r>
      <w:r w:rsidRPr="00550466">
        <w:rPr>
          <w:rFonts w:ascii="Times New Roman" w:hAnsi="Times New Roman" w:cs="Times New Roman"/>
          <w:sz w:val="24"/>
          <w:szCs w:val="24"/>
        </w:rPr>
        <w:t>: Build</w:t>
      </w:r>
      <w:r>
        <w:rPr>
          <w:rFonts w:ascii="Times New Roman" w:hAnsi="Times New Roman" w:cs="Times New Roman"/>
          <w:sz w:val="24"/>
          <w:szCs w:val="24"/>
        </w:rPr>
        <w:t>ing</w:t>
      </w:r>
      <w:r w:rsidRPr="00550466">
        <w:rPr>
          <w:rFonts w:ascii="Times New Roman" w:hAnsi="Times New Roman" w:cs="Times New Roman"/>
          <w:sz w:val="24"/>
          <w:szCs w:val="24"/>
        </w:rPr>
        <w:t xml:space="preserve"> long-term relationships and partnerships with the</w:t>
      </w:r>
      <w:r>
        <w:rPr>
          <w:rFonts w:ascii="Times New Roman" w:hAnsi="Times New Roman" w:cs="Times New Roman"/>
          <w:sz w:val="24"/>
          <w:szCs w:val="24"/>
        </w:rPr>
        <w:t xml:space="preserve"> Edinburgh’s</w:t>
      </w:r>
      <w:r w:rsidRPr="00550466">
        <w:rPr>
          <w:rFonts w:ascii="Times New Roman" w:hAnsi="Times New Roman" w:cs="Times New Roman"/>
          <w:sz w:val="24"/>
          <w:szCs w:val="24"/>
        </w:rPr>
        <w:t xml:space="preserve"> community, rather than engaging in one-off efforts. </w:t>
      </w:r>
      <w:r>
        <w:rPr>
          <w:rFonts w:ascii="Times New Roman" w:hAnsi="Times New Roman" w:cs="Times New Roman"/>
          <w:sz w:val="24"/>
          <w:szCs w:val="24"/>
        </w:rPr>
        <w:t>To make sure</w:t>
      </w:r>
      <w:r w:rsidRPr="00550466">
        <w:rPr>
          <w:rFonts w:ascii="Times New Roman" w:hAnsi="Times New Roman" w:cs="Times New Roman"/>
          <w:sz w:val="24"/>
          <w:szCs w:val="24"/>
        </w:rPr>
        <w:t xml:space="preserve"> that community engagement efforts are sustained over time</w:t>
      </w:r>
      <w:r w:rsidR="007D776B">
        <w:rPr>
          <w:rFonts w:ascii="Times New Roman" w:hAnsi="Times New Roman" w:cs="Times New Roman"/>
          <w:sz w:val="24"/>
          <w:szCs w:val="24"/>
        </w:rPr>
        <w:t xml:space="preserve">, </w:t>
      </w:r>
      <w:r>
        <w:rPr>
          <w:rFonts w:ascii="Times New Roman" w:hAnsi="Times New Roman" w:cs="Times New Roman"/>
          <w:sz w:val="24"/>
          <w:szCs w:val="24"/>
        </w:rPr>
        <w:t>there are three priorities</w:t>
      </w:r>
      <w:r w:rsidR="00E87328">
        <w:rPr>
          <w:rFonts w:ascii="Times New Roman" w:hAnsi="Times New Roman" w:cs="Times New Roman"/>
          <w:sz w:val="24"/>
          <w:szCs w:val="24"/>
        </w:rPr>
        <w:t xml:space="preserve"> to follow</w:t>
      </w:r>
      <w:r>
        <w:rPr>
          <w:rFonts w:ascii="Times New Roman" w:hAnsi="Times New Roman" w:cs="Times New Roman"/>
          <w:sz w:val="24"/>
          <w:szCs w:val="24"/>
        </w:rPr>
        <w:t xml:space="preserve">: </w:t>
      </w:r>
      <w:r w:rsidR="00CB5E55">
        <w:rPr>
          <w:rFonts w:ascii="Times New Roman" w:hAnsi="Times New Roman" w:cs="Times New Roman"/>
          <w:sz w:val="24"/>
          <w:szCs w:val="24"/>
        </w:rPr>
        <w:t>make</w:t>
      </w:r>
      <w:r>
        <w:rPr>
          <w:rFonts w:ascii="Times New Roman" w:hAnsi="Times New Roman" w:cs="Times New Roman"/>
          <w:sz w:val="24"/>
          <w:szCs w:val="24"/>
        </w:rPr>
        <w:t xml:space="preserve"> good place to live and</w:t>
      </w:r>
      <w:r w:rsidR="005F02CB">
        <w:rPr>
          <w:rFonts w:ascii="Times New Roman" w:hAnsi="Times New Roman" w:cs="Times New Roman"/>
          <w:sz w:val="24"/>
          <w:szCs w:val="24"/>
        </w:rPr>
        <w:t xml:space="preserve"> to</w:t>
      </w:r>
      <w:r>
        <w:rPr>
          <w:rFonts w:ascii="Times New Roman" w:hAnsi="Times New Roman" w:cs="Times New Roman"/>
          <w:sz w:val="24"/>
          <w:szCs w:val="24"/>
        </w:rPr>
        <w:t xml:space="preserve"> work, end</w:t>
      </w:r>
      <w:r w:rsidR="005F02CB">
        <w:rPr>
          <w:rFonts w:ascii="Times New Roman" w:hAnsi="Times New Roman" w:cs="Times New Roman"/>
          <w:sz w:val="24"/>
          <w:szCs w:val="24"/>
        </w:rPr>
        <w:t xml:space="preserve"> forever</w:t>
      </w:r>
      <w:r>
        <w:rPr>
          <w:rFonts w:ascii="Times New Roman" w:hAnsi="Times New Roman" w:cs="Times New Roman"/>
          <w:sz w:val="24"/>
          <w:szCs w:val="24"/>
        </w:rPr>
        <w:t xml:space="preserve"> poverty in Edinburgh</w:t>
      </w:r>
      <w:r w:rsidR="005F02CB">
        <w:rPr>
          <w:rFonts w:ascii="Times New Roman" w:hAnsi="Times New Roman" w:cs="Times New Roman"/>
          <w:sz w:val="24"/>
          <w:szCs w:val="24"/>
        </w:rPr>
        <w:t xml:space="preserve"> and to develop</w:t>
      </w:r>
      <w:r>
        <w:rPr>
          <w:rFonts w:ascii="Times New Roman" w:hAnsi="Times New Roman" w:cs="Times New Roman"/>
          <w:sz w:val="24"/>
          <w:szCs w:val="24"/>
        </w:rPr>
        <w:t xml:space="preserve"> a net- zero city by</w:t>
      </w:r>
      <w:r w:rsidR="005F02CB">
        <w:rPr>
          <w:rFonts w:ascii="Times New Roman" w:hAnsi="Times New Roman" w:cs="Times New Roman"/>
          <w:sz w:val="24"/>
          <w:szCs w:val="24"/>
        </w:rPr>
        <w:t xml:space="preserve"> year</w:t>
      </w:r>
      <w:r>
        <w:rPr>
          <w:rFonts w:ascii="Times New Roman" w:hAnsi="Times New Roman" w:cs="Times New Roman"/>
          <w:sz w:val="24"/>
          <w:szCs w:val="24"/>
        </w:rPr>
        <w:t xml:space="preserve"> 2030. </w:t>
      </w:r>
    </w:p>
    <w:p w14:paraId="07740C59" w14:textId="77777777" w:rsidR="004F7CAA" w:rsidRPr="00550466" w:rsidRDefault="004F7CAA" w:rsidP="00786CB5">
      <w:pPr>
        <w:pStyle w:val="ListParagraph"/>
        <w:spacing w:line="360" w:lineRule="auto"/>
        <w:rPr>
          <w:rFonts w:ascii="Times New Roman" w:hAnsi="Times New Roman" w:cs="Times New Roman"/>
          <w:sz w:val="24"/>
          <w:szCs w:val="24"/>
        </w:rPr>
      </w:pPr>
    </w:p>
    <w:p w14:paraId="0A0A6330" w14:textId="0D49A549" w:rsidR="004F7CAA" w:rsidRPr="006423A0"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lastRenderedPageBreak/>
        <w:t>Accountability</w:t>
      </w:r>
      <w:r w:rsidRPr="00550466">
        <w:rPr>
          <w:rFonts w:ascii="Times New Roman" w:hAnsi="Times New Roman" w:cs="Times New Roman"/>
          <w:sz w:val="24"/>
          <w:szCs w:val="24"/>
        </w:rPr>
        <w:t>: Tak</w:t>
      </w:r>
      <w:r>
        <w:rPr>
          <w:rFonts w:ascii="Times New Roman" w:hAnsi="Times New Roman" w:cs="Times New Roman"/>
          <w:sz w:val="24"/>
          <w:szCs w:val="24"/>
        </w:rPr>
        <w:t>ing</w:t>
      </w:r>
      <w:r w:rsidRPr="00550466">
        <w:rPr>
          <w:rFonts w:ascii="Times New Roman" w:hAnsi="Times New Roman" w:cs="Times New Roman"/>
          <w:sz w:val="24"/>
          <w:szCs w:val="24"/>
        </w:rPr>
        <w:t xml:space="preserve"> responsibility for actions and decisions resulting from the engagement process. Ensur</w:t>
      </w:r>
      <w:r>
        <w:rPr>
          <w:rFonts w:ascii="Times New Roman" w:hAnsi="Times New Roman" w:cs="Times New Roman"/>
          <w:sz w:val="24"/>
          <w:szCs w:val="24"/>
        </w:rPr>
        <w:t>ing</w:t>
      </w:r>
      <w:r w:rsidRPr="00550466">
        <w:rPr>
          <w:rFonts w:ascii="Times New Roman" w:hAnsi="Times New Roman" w:cs="Times New Roman"/>
          <w:sz w:val="24"/>
          <w:szCs w:val="24"/>
        </w:rPr>
        <w:t xml:space="preserve"> that promises and commitments made to the </w:t>
      </w:r>
      <w:r>
        <w:rPr>
          <w:rFonts w:ascii="Times New Roman" w:hAnsi="Times New Roman" w:cs="Times New Roman"/>
          <w:sz w:val="24"/>
          <w:szCs w:val="24"/>
        </w:rPr>
        <w:t xml:space="preserve">Edinburgh’s </w:t>
      </w:r>
      <w:r w:rsidRPr="00550466">
        <w:rPr>
          <w:rFonts w:ascii="Times New Roman" w:hAnsi="Times New Roman" w:cs="Times New Roman"/>
          <w:sz w:val="24"/>
          <w:szCs w:val="24"/>
        </w:rPr>
        <w:t>community are upheld.</w:t>
      </w:r>
      <w:r w:rsidRPr="006423A0">
        <w:t xml:space="preserve"> </w:t>
      </w:r>
      <w:r w:rsidRPr="006423A0">
        <w:rPr>
          <w:rFonts w:ascii="Times New Roman" w:hAnsi="Times New Roman" w:cs="Times New Roman"/>
          <w:sz w:val="24"/>
          <w:szCs w:val="24"/>
        </w:rPr>
        <w:t>Edinburgh green spaces</w:t>
      </w:r>
      <w:r w:rsidR="00F453DC">
        <w:rPr>
          <w:rFonts w:ascii="Times New Roman" w:hAnsi="Times New Roman" w:cs="Times New Roman"/>
          <w:sz w:val="24"/>
          <w:szCs w:val="24"/>
        </w:rPr>
        <w:t>,</w:t>
      </w:r>
      <w:r w:rsidR="00690031">
        <w:rPr>
          <w:rFonts w:ascii="Times New Roman" w:hAnsi="Times New Roman" w:cs="Times New Roman"/>
          <w:sz w:val="24"/>
          <w:szCs w:val="24"/>
        </w:rPr>
        <w:t xml:space="preserve"> produce</w:t>
      </w:r>
      <w:r w:rsidRPr="006423A0">
        <w:rPr>
          <w:rFonts w:ascii="Times New Roman" w:hAnsi="Times New Roman" w:cs="Times New Roman"/>
          <w:sz w:val="24"/>
          <w:szCs w:val="24"/>
        </w:rPr>
        <w:t xml:space="preserve"> services</w:t>
      </w:r>
      <w:r w:rsidR="00FA58D9">
        <w:rPr>
          <w:rFonts w:ascii="Times New Roman" w:hAnsi="Times New Roman" w:cs="Times New Roman"/>
          <w:sz w:val="24"/>
          <w:szCs w:val="24"/>
        </w:rPr>
        <w:t xml:space="preserve"> every year</w:t>
      </w:r>
      <w:r w:rsidRPr="006423A0">
        <w:rPr>
          <w:rFonts w:ascii="Times New Roman" w:hAnsi="Times New Roman" w:cs="Times New Roman"/>
          <w:sz w:val="24"/>
          <w:szCs w:val="24"/>
        </w:rPr>
        <w:t xml:space="preserve"> valued at £174</w:t>
      </w:r>
      <w:r w:rsidR="00FA58D9">
        <w:rPr>
          <w:rFonts w:ascii="Times New Roman" w:hAnsi="Times New Roman" w:cs="Times New Roman"/>
          <w:sz w:val="24"/>
          <w:szCs w:val="24"/>
        </w:rPr>
        <w:t xml:space="preserve"> million</w:t>
      </w:r>
      <w:r w:rsidRPr="006423A0">
        <w:rPr>
          <w:rFonts w:ascii="Times New Roman" w:hAnsi="Times New Roman" w:cs="Times New Roman"/>
          <w:sz w:val="24"/>
          <w:szCs w:val="24"/>
        </w:rPr>
        <w:t>,</w:t>
      </w:r>
      <w:r w:rsidR="00FA58D9">
        <w:rPr>
          <w:rFonts w:ascii="Times New Roman" w:hAnsi="Times New Roman" w:cs="Times New Roman"/>
          <w:sz w:val="24"/>
          <w:szCs w:val="24"/>
        </w:rPr>
        <w:t xml:space="preserve"> witch</w:t>
      </w:r>
      <w:r w:rsidRPr="006423A0">
        <w:rPr>
          <w:rFonts w:ascii="Times New Roman" w:hAnsi="Times New Roman" w:cs="Times New Roman"/>
          <w:sz w:val="24"/>
          <w:szCs w:val="24"/>
        </w:rPr>
        <w:t xml:space="preserve"> 89</w:t>
      </w:r>
      <w:r w:rsidR="00FA58D9">
        <w:rPr>
          <w:rFonts w:ascii="Times New Roman" w:hAnsi="Times New Roman" w:cs="Times New Roman"/>
          <w:sz w:val="24"/>
          <w:szCs w:val="24"/>
        </w:rPr>
        <w:t>.0</w:t>
      </w:r>
      <w:r w:rsidRPr="006423A0">
        <w:rPr>
          <w:rFonts w:ascii="Times New Roman" w:hAnsi="Times New Roman" w:cs="Times New Roman"/>
          <w:sz w:val="24"/>
          <w:szCs w:val="24"/>
        </w:rPr>
        <w:t>% of</w:t>
      </w:r>
      <w:r w:rsidR="00FA58D9">
        <w:rPr>
          <w:rFonts w:ascii="Times New Roman" w:hAnsi="Times New Roman" w:cs="Times New Roman"/>
          <w:sz w:val="24"/>
          <w:szCs w:val="24"/>
        </w:rPr>
        <w:t xml:space="preserve"> this</w:t>
      </w:r>
      <w:r w:rsidRPr="006423A0">
        <w:rPr>
          <w:rFonts w:ascii="Times New Roman" w:hAnsi="Times New Roman" w:cs="Times New Roman"/>
          <w:sz w:val="24"/>
          <w:szCs w:val="24"/>
        </w:rPr>
        <w:t xml:space="preserve"> </w:t>
      </w:r>
      <w:r w:rsidR="00E77E0C">
        <w:rPr>
          <w:rFonts w:ascii="Times New Roman" w:hAnsi="Times New Roman" w:cs="Times New Roman"/>
          <w:sz w:val="24"/>
          <w:szCs w:val="24"/>
        </w:rPr>
        <w:t>money are concentrated</w:t>
      </w:r>
      <w:r w:rsidRPr="006423A0">
        <w:rPr>
          <w:rFonts w:ascii="Times New Roman" w:hAnsi="Times New Roman" w:cs="Times New Roman"/>
          <w:sz w:val="24"/>
          <w:szCs w:val="24"/>
        </w:rPr>
        <w:t xml:space="preserve"> to </w:t>
      </w:r>
      <w:r w:rsidR="00E77E0C" w:rsidRPr="006423A0">
        <w:rPr>
          <w:rFonts w:ascii="Times New Roman" w:hAnsi="Times New Roman" w:cs="Times New Roman"/>
          <w:sz w:val="24"/>
          <w:szCs w:val="24"/>
        </w:rPr>
        <w:t>developments</w:t>
      </w:r>
      <w:r w:rsidRPr="006423A0">
        <w:rPr>
          <w:rFonts w:ascii="Times New Roman" w:hAnsi="Times New Roman" w:cs="Times New Roman"/>
          <w:sz w:val="24"/>
          <w:szCs w:val="24"/>
        </w:rPr>
        <w:t xml:space="preserve"> </w:t>
      </w:r>
      <w:r w:rsidR="00690031">
        <w:rPr>
          <w:rFonts w:ascii="Times New Roman" w:hAnsi="Times New Roman" w:cs="Times New Roman"/>
          <w:sz w:val="24"/>
          <w:szCs w:val="24"/>
        </w:rPr>
        <w:t>of</w:t>
      </w:r>
      <w:r w:rsidRPr="006423A0">
        <w:rPr>
          <w:rFonts w:ascii="Times New Roman" w:hAnsi="Times New Roman" w:cs="Times New Roman"/>
          <w:sz w:val="24"/>
          <w:szCs w:val="24"/>
        </w:rPr>
        <w:t xml:space="preserve"> mental</w:t>
      </w:r>
      <w:r>
        <w:rPr>
          <w:rFonts w:ascii="Times New Roman" w:hAnsi="Times New Roman" w:cs="Times New Roman"/>
          <w:sz w:val="24"/>
          <w:szCs w:val="24"/>
        </w:rPr>
        <w:t xml:space="preserve"> </w:t>
      </w:r>
      <w:r w:rsidR="00E77E0C" w:rsidRPr="006423A0">
        <w:rPr>
          <w:rFonts w:ascii="Times New Roman" w:hAnsi="Times New Roman" w:cs="Times New Roman"/>
          <w:sz w:val="24"/>
          <w:szCs w:val="24"/>
        </w:rPr>
        <w:t>happiness</w:t>
      </w:r>
      <w:r w:rsidRPr="006423A0">
        <w:rPr>
          <w:rFonts w:ascii="Times New Roman" w:hAnsi="Times New Roman" w:cs="Times New Roman"/>
          <w:sz w:val="24"/>
          <w:szCs w:val="24"/>
        </w:rPr>
        <w:t xml:space="preserve"> and physical </w:t>
      </w:r>
      <w:r w:rsidR="00E77E0C" w:rsidRPr="006423A0">
        <w:rPr>
          <w:rFonts w:ascii="Times New Roman" w:hAnsi="Times New Roman" w:cs="Times New Roman"/>
          <w:sz w:val="24"/>
          <w:szCs w:val="24"/>
        </w:rPr>
        <w:t>wellbeing</w:t>
      </w:r>
      <w:r w:rsidRPr="006423A0">
        <w:rPr>
          <w:rFonts w:ascii="Times New Roman" w:hAnsi="Times New Roman" w:cs="Times New Roman"/>
          <w:sz w:val="24"/>
          <w:szCs w:val="24"/>
        </w:rPr>
        <w:t>.</w:t>
      </w:r>
    </w:p>
    <w:p w14:paraId="4B8BEC66" w14:textId="77777777" w:rsidR="004F7CAA" w:rsidRPr="00550466" w:rsidRDefault="004F7CAA" w:rsidP="00786CB5">
      <w:pPr>
        <w:pStyle w:val="ListParagraph"/>
        <w:spacing w:line="360" w:lineRule="auto"/>
        <w:rPr>
          <w:rFonts w:ascii="Times New Roman" w:hAnsi="Times New Roman" w:cs="Times New Roman"/>
          <w:sz w:val="24"/>
          <w:szCs w:val="24"/>
        </w:rPr>
      </w:pPr>
    </w:p>
    <w:p w14:paraId="5218F98C" w14:textId="68CD3258" w:rsidR="004F7CAA" w:rsidRPr="000B0811" w:rsidRDefault="004F7CAA" w:rsidP="00EC29CB">
      <w:pPr>
        <w:pStyle w:val="ListParagraph"/>
        <w:numPr>
          <w:ilvl w:val="0"/>
          <w:numId w:val="2"/>
        </w:numPr>
        <w:spacing w:line="360" w:lineRule="auto"/>
        <w:rPr>
          <w:rFonts w:ascii="Times New Roman" w:hAnsi="Times New Roman" w:cs="Times New Roman"/>
          <w:sz w:val="24"/>
          <w:szCs w:val="24"/>
        </w:rPr>
      </w:pPr>
      <w:r w:rsidRPr="000B0811">
        <w:rPr>
          <w:rFonts w:ascii="Times New Roman" w:hAnsi="Times New Roman" w:cs="Times New Roman"/>
          <w:b/>
          <w:bCs/>
          <w:sz w:val="24"/>
          <w:szCs w:val="24"/>
          <w:u w:val="single"/>
        </w:rPr>
        <w:t>Feedback Loop</w:t>
      </w:r>
      <w:r w:rsidRPr="000B0811">
        <w:rPr>
          <w:rFonts w:ascii="Times New Roman" w:hAnsi="Times New Roman" w:cs="Times New Roman"/>
          <w:sz w:val="24"/>
          <w:szCs w:val="24"/>
        </w:rPr>
        <w:t xml:space="preserve">: Establishing mechanisms for community feedback on the engagement process itself and use this feedback to continually improve and refine the process. </w:t>
      </w:r>
      <w:r w:rsidR="000B0811" w:rsidRPr="000B0811">
        <w:rPr>
          <w:rFonts w:ascii="Times New Roman" w:hAnsi="Times New Roman" w:cs="Times New Roman"/>
          <w:sz w:val="24"/>
          <w:szCs w:val="24"/>
        </w:rPr>
        <w:t>Making the green spaces diverse and bringing at this point will encourage people who aren't currently using them for any reason, by allowing locals and organisations to bring their ideas and future actions into the areas.</w:t>
      </w:r>
    </w:p>
    <w:p w14:paraId="4DDB90DC" w14:textId="3131DB78" w:rsidR="00587151" w:rsidRPr="00202101" w:rsidRDefault="004F7CAA" w:rsidP="002D29F8">
      <w:pPr>
        <w:pStyle w:val="ListParagraph"/>
        <w:numPr>
          <w:ilvl w:val="0"/>
          <w:numId w:val="2"/>
        </w:numPr>
        <w:spacing w:line="360" w:lineRule="auto"/>
        <w:rPr>
          <w:rFonts w:ascii="Times New Roman" w:hAnsi="Times New Roman" w:cs="Times New Roman"/>
          <w:sz w:val="24"/>
          <w:szCs w:val="24"/>
        </w:rPr>
      </w:pPr>
      <w:r w:rsidRPr="00202101">
        <w:rPr>
          <w:rFonts w:ascii="Times New Roman" w:hAnsi="Times New Roman" w:cs="Times New Roman"/>
          <w:b/>
          <w:bCs/>
          <w:sz w:val="24"/>
          <w:szCs w:val="24"/>
          <w:u w:val="single"/>
        </w:rPr>
        <w:t>Empowerment</w:t>
      </w:r>
      <w:r w:rsidRPr="00202101">
        <w:rPr>
          <w:rFonts w:ascii="Times New Roman" w:hAnsi="Times New Roman" w:cs="Times New Roman"/>
          <w:sz w:val="24"/>
          <w:szCs w:val="24"/>
        </w:rPr>
        <w:t>: Empowering community members</w:t>
      </w:r>
      <w:r w:rsidR="00D36E1C" w:rsidRPr="00202101">
        <w:rPr>
          <w:rFonts w:ascii="Times New Roman" w:hAnsi="Times New Roman" w:cs="Times New Roman"/>
          <w:sz w:val="24"/>
          <w:szCs w:val="24"/>
        </w:rPr>
        <w:t>,</w:t>
      </w:r>
      <w:r w:rsidRPr="00202101">
        <w:rPr>
          <w:rFonts w:ascii="Times New Roman" w:hAnsi="Times New Roman" w:cs="Times New Roman"/>
          <w:sz w:val="24"/>
          <w:szCs w:val="24"/>
        </w:rPr>
        <w:t xml:space="preserve"> provid</w:t>
      </w:r>
      <w:r w:rsidR="003D5668" w:rsidRPr="00202101">
        <w:rPr>
          <w:rFonts w:ascii="Times New Roman" w:hAnsi="Times New Roman" w:cs="Times New Roman"/>
          <w:sz w:val="24"/>
          <w:szCs w:val="24"/>
        </w:rPr>
        <w:t>e</w:t>
      </w:r>
      <w:r w:rsidRPr="00202101">
        <w:rPr>
          <w:rFonts w:ascii="Times New Roman" w:hAnsi="Times New Roman" w:cs="Times New Roman"/>
          <w:sz w:val="24"/>
          <w:szCs w:val="24"/>
        </w:rPr>
        <w:t xml:space="preserve"> them with the </w:t>
      </w:r>
      <w:r w:rsidR="003D5668" w:rsidRPr="00202101">
        <w:rPr>
          <w:rFonts w:ascii="Times New Roman" w:hAnsi="Times New Roman" w:cs="Times New Roman"/>
          <w:sz w:val="24"/>
          <w:szCs w:val="24"/>
        </w:rPr>
        <w:t>statistics</w:t>
      </w:r>
      <w:r w:rsidRPr="00202101">
        <w:rPr>
          <w:rFonts w:ascii="Times New Roman" w:hAnsi="Times New Roman" w:cs="Times New Roman"/>
          <w:sz w:val="24"/>
          <w:szCs w:val="24"/>
        </w:rPr>
        <w:t xml:space="preserve"> and tools they need to make </w:t>
      </w:r>
      <w:r w:rsidR="0085174F" w:rsidRPr="00202101">
        <w:rPr>
          <w:rFonts w:ascii="Times New Roman" w:hAnsi="Times New Roman" w:cs="Times New Roman"/>
          <w:sz w:val="24"/>
          <w:szCs w:val="24"/>
        </w:rPr>
        <w:t>up-to-date</w:t>
      </w:r>
      <w:r w:rsidRPr="00202101">
        <w:rPr>
          <w:rFonts w:ascii="Times New Roman" w:hAnsi="Times New Roman" w:cs="Times New Roman"/>
          <w:sz w:val="24"/>
          <w:szCs w:val="24"/>
        </w:rPr>
        <w:t xml:space="preserve"> </w:t>
      </w:r>
      <w:r w:rsidR="0085174F" w:rsidRPr="00202101">
        <w:rPr>
          <w:rFonts w:ascii="Times New Roman" w:hAnsi="Times New Roman" w:cs="Times New Roman"/>
          <w:sz w:val="24"/>
          <w:szCs w:val="24"/>
        </w:rPr>
        <w:t>conclusions</w:t>
      </w:r>
      <w:r w:rsidRPr="00202101">
        <w:rPr>
          <w:rFonts w:ascii="Times New Roman" w:hAnsi="Times New Roman" w:cs="Times New Roman"/>
          <w:sz w:val="24"/>
          <w:szCs w:val="24"/>
        </w:rPr>
        <w:t xml:space="preserve"> and take</w:t>
      </w:r>
      <w:r w:rsidR="0085174F" w:rsidRPr="00202101">
        <w:rPr>
          <w:rFonts w:ascii="Times New Roman" w:hAnsi="Times New Roman" w:cs="Times New Roman"/>
          <w:sz w:val="24"/>
          <w:szCs w:val="24"/>
        </w:rPr>
        <w:t xml:space="preserve"> right</w:t>
      </w:r>
      <w:r w:rsidRPr="00202101">
        <w:rPr>
          <w:rFonts w:ascii="Times New Roman" w:hAnsi="Times New Roman" w:cs="Times New Roman"/>
          <w:sz w:val="24"/>
          <w:szCs w:val="24"/>
        </w:rPr>
        <w:t xml:space="preserve"> action</w:t>
      </w:r>
      <w:r w:rsidR="0085174F" w:rsidRPr="00202101">
        <w:rPr>
          <w:rFonts w:ascii="Times New Roman" w:hAnsi="Times New Roman" w:cs="Times New Roman"/>
          <w:sz w:val="24"/>
          <w:szCs w:val="24"/>
        </w:rPr>
        <w:t>s</w:t>
      </w:r>
      <w:r w:rsidRPr="00202101">
        <w:rPr>
          <w:rFonts w:ascii="Times New Roman" w:hAnsi="Times New Roman" w:cs="Times New Roman"/>
          <w:sz w:val="24"/>
          <w:szCs w:val="24"/>
        </w:rPr>
        <w:t>.</w:t>
      </w:r>
      <w:r w:rsidRPr="001D5714">
        <w:t xml:space="preserve"> </w:t>
      </w:r>
      <w:r w:rsidR="00202101" w:rsidRPr="00202101">
        <w:rPr>
          <w:rFonts w:ascii="Times New Roman" w:hAnsi="Times New Roman" w:cs="Times New Roman"/>
          <w:sz w:val="24"/>
          <w:szCs w:val="24"/>
        </w:rPr>
        <w:t xml:space="preserve">In addition to working with associates and café renters to promote growing local food and healthy eating, </w:t>
      </w:r>
      <w:r w:rsidR="009349CA">
        <w:rPr>
          <w:rFonts w:ascii="Times New Roman" w:hAnsi="Times New Roman" w:cs="Times New Roman"/>
          <w:sz w:val="24"/>
          <w:szCs w:val="24"/>
        </w:rPr>
        <w:t>by</w:t>
      </w:r>
      <w:r w:rsidR="00202101" w:rsidRPr="00202101">
        <w:rPr>
          <w:rFonts w:ascii="Times New Roman" w:hAnsi="Times New Roman" w:cs="Times New Roman"/>
          <w:sz w:val="24"/>
          <w:szCs w:val="24"/>
        </w:rPr>
        <w:t xml:space="preserve"> keep</w:t>
      </w:r>
      <w:r w:rsidR="009349CA">
        <w:rPr>
          <w:rFonts w:ascii="Times New Roman" w:hAnsi="Times New Roman" w:cs="Times New Roman"/>
          <w:sz w:val="24"/>
          <w:szCs w:val="24"/>
        </w:rPr>
        <w:t>ing</w:t>
      </w:r>
      <w:r w:rsidR="00202101" w:rsidRPr="00202101">
        <w:rPr>
          <w:rFonts w:ascii="Times New Roman" w:hAnsi="Times New Roman" w:cs="Times New Roman"/>
          <w:sz w:val="24"/>
          <w:szCs w:val="24"/>
        </w:rPr>
        <w:t xml:space="preserve"> collaborating with our partners in the community to expand the opportunities for growing green food in the green spaces.</w:t>
      </w:r>
    </w:p>
    <w:p w14:paraId="7D52D975" w14:textId="77777777" w:rsidR="007B74F1" w:rsidRDefault="007B74F1" w:rsidP="00786CB5">
      <w:pPr>
        <w:pStyle w:val="ListParagraph"/>
        <w:numPr>
          <w:ilvl w:val="0"/>
          <w:numId w:val="2"/>
        </w:numPr>
        <w:spacing w:line="360" w:lineRule="auto"/>
        <w:rPr>
          <w:rFonts w:ascii="Times New Roman" w:hAnsi="Times New Roman" w:cs="Times New Roman"/>
          <w:sz w:val="24"/>
          <w:szCs w:val="24"/>
        </w:rPr>
      </w:pPr>
      <w:r w:rsidRPr="005341BE">
        <w:rPr>
          <w:rFonts w:ascii="Times New Roman" w:hAnsi="Times New Roman" w:cs="Times New Roman"/>
          <w:b/>
          <w:bCs/>
          <w:sz w:val="24"/>
          <w:szCs w:val="24"/>
          <w:u w:val="single"/>
        </w:rPr>
        <w:t>Measurable Goals and Outcomes</w:t>
      </w:r>
      <w:r w:rsidRPr="005341BE">
        <w:rPr>
          <w:rFonts w:ascii="Times New Roman" w:hAnsi="Times New Roman" w:cs="Times New Roman"/>
          <w:sz w:val="24"/>
          <w:szCs w:val="24"/>
        </w:rPr>
        <w:t xml:space="preserve">: </w:t>
      </w:r>
      <w:r>
        <w:rPr>
          <w:rFonts w:ascii="Times New Roman" w:hAnsi="Times New Roman" w:cs="Times New Roman"/>
          <w:sz w:val="24"/>
          <w:szCs w:val="24"/>
        </w:rPr>
        <w:t>To d</w:t>
      </w:r>
      <w:r w:rsidRPr="00C67E6D">
        <w:rPr>
          <w:rFonts w:ascii="Times New Roman" w:hAnsi="Times New Roman" w:cs="Times New Roman"/>
          <w:sz w:val="24"/>
          <w:szCs w:val="24"/>
        </w:rPr>
        <w:t>efine clear goals and outcomes for the engagement process and measure its impact to assess its effectiveness.</w:t>
      </w:r>
    </w:p>
    <w:p w14:paraId="6E6D4D38" w14:textId="4F770516" w:rsidR="007B74F1" w:rsidRPr="00654CD7" w:rsidRDefault="007B74F1" w:rsidP="00786CB5">
      <w:pPr>
        <w:pStyle w:val="ListParagraph"/>
        <w:spacing w:line="360" w:lineRule="auto"/>
        <w:ind w:left="1440"/>
        <w:rPr>
          <w:rFonts w:ascii="Times New Roman" w:hAnsi="Times New Roman" w:cs="Times New Roman"/>
          <w:sz w:val="24"/>
          <w:szCs w:val="24"/>
        </w:rPr>
      </w:pPr>
      <w:r>
        <w:rPr>
          <w:rFonts w:ascii="Times New Roman" w:hAnsi="Times New Roman" w:cs="Times New Roman"/>
          <w:sz w:val="24"/>
          <w:szCs w:val="24"/>
        </w:rPr>
        <w:t>It is very important for Edinburgh Council to c</w:t>
      </w:r>
      <w:r w:rsidRPr="00654CD7">
        <w:rPr>
          <w:rFonts w:ascii="Times New Roman" w:hAnsi="Times New Roman" w:cs="Times New Roman"/>
          <w:sz w:val="24"/>
          <w:szCs w:val="24"/>
        </w:rPr>
        <w:t>reate dementia friendly and inclusive</w:t>
      </w:r>
      <w:r>
        <w:rPr>
          <w:rFonts w:ascii="Times New Roman" w:hAnsi="Times New Roman" w:cs="Times New Roman"/>
          <w:sz w:val="24"/>
          <w:szCs w:val="24"/>
        </w:rPr>
        <w:t xml:space="preserve"> </w:t>
      </w:r>
      <w:r w:rsidRPr="00654CD7">
        <w:rPr>
          <w:rFonts w:ascii="Times New Roman" w:hAnsi="Times New Roman" w:cs="Times New Roman"/>
          <w:sz w:val="24"/>
          <w:szCs w:val="24"/>
        </w:rPr>
        <w:t>environments through the introduction of</w:t>
      </w:r>
      <w:r>
        <w:rPr>
          <w:rFonts w:ascii="Times New Roman" w:hAnsi="Times New Roman" w:cs="Times New Roman"/>
          <w:sz w:val="24"/>
          <w:szCs w:val="24"/>
        </w:rPr>
        <w:t xml:space="preserve"> </w:t>
      </w:r>
      <w:r w:rsidR="00E2630B" w:rsidRPr="00654CD7">
        <w:rPr>
          <w:rFonts w:ascii="Times New Roman" w:hAnsi="Times New Roman" w:cs="Times New Roman"/>
          <w:sz w:val="24"/>
          <w:szCs w:val="24"/>
        </w:rPr>
        <w:t>complete</w:t>
      </w:r>
      <w:r w:rsidRPr="00654CD7">
        <w:rPr>
          <w:rFonts w:ascii="Times New Roman" w:hAnsi="Times New Roman" w:cs="Times New Roman"/>
          <w:sz w:val="24"/>
          <w:szCs w:val="24"/>
        </w:rPr>
        <w:t xml:space="preserve"> design principals</w:t>
      </w:r>
      <w:r w:rsidR="005F261A">
        <w:rPr>
          <w:rFonts w:ascii="Times New Roman" w:hAnsi="Times New Roman" w:cs="Times New Roman"/>
          <w:sz w:val="24"/>
          <w:szCs w:val="24"/>
        </w:rPr>
        <w:t>,</w:t>
      </w:r>
      <w:r w:rsidRPr="00654CD7">
        <w:rPr>
          <w:rFonts w:ascii="Times New Roman" w:hAnsi="Times New Roman" w:cs="Times New Roman"/>
          <w:sz w:val="24"/>
          <w:szCs w:val="24"/>
        </w:rPr>
        <w:t xml:space="preserve"> </w:t>
      </w:r>
      <w:r w:rsidR="00A25CDF" w:rsidRPr="00654CD7">
        <w:rPr>
          <w:rFonts w:ascii="Times New Roman" w:hAnsi="Times New Roman" w:cs="Times New Roman"/>
          <w:sz w:val="24"/>
          <w:szCs w:val="24"/>
        </w:rPr>
        <w:t>interested in</w:t>
      </w:r>
      <w:r w:rsidRPr="00654CD7">
        <w:rPr>
          <w:rFonts w:ascii="Times New Roman" w:hAnsi="Times New Roman" w:cs="Times New Roman"/>
          <w:sz w:val="24"/>
          <w:szCs w:val="24"/>
        </w:rPr>
        <w:t xml:space="preserve"> </w:t>
      </w:r>
      <w:r w:rsidR="00A25CDF" w:rsidRPr="00654CD7">
        <w:rPr>
          <w:rFonts w:ascii="Times New Roman" w:hAnsi="Times New Roman" w:cs="Times New Roman"/>
          <w:sz w:val="24"/>
          <w:szCs w:val="24"/>
        </w:rPr>
        <w:t>all</w:t>
      </w:r>
      <w:r>
        <w:rPr>
          <w:rFonts w:ascii="Times New Roman" w:hAnsi="Times New Roman" w:cs="Times New Roman"/>
          <w:sz w:val="24"/>
          <w:szCs w:val="24"/>
        </w:rPr>
        <w:t xml:space="preserve"> they</w:t>
      </w:r>
      <w:r w:rsidRPr="00654CD7">
        <w:rPr>
          <w:rFonts w:ascii="Times New Roman" w:hAnsi="Times New Roman" w:cs="Times New Roman"/>
          <w:sz w:val="24"/>
          <w:szCs w:val="24"/>
        </w:rPr>
        <w:t xml:space="preserve"> do, to </w:t>
      </w:r>
      <w:r w:rsidR="00A25CDF" w:rsidRPr="00654CD7">
        <w:rPr>
          <w:rFonts w:ascii="Times New Roman" w:hAnsi="Times New Roman" w:cs="Times New Roman"/>
          <w:sz w:val="24"/>
          <w:szCs w:val="24"/>
        </w:rPr>
        <w:t>guarantee</w:t>
      </w:r>
      <w:r w:rsidRPr="00654CD7">
        <w:rPr>
          <w:rFonts w:ascii="Times New Roman" w:hAnsi="Times New Roman" w:cs="Times New Roman"/>
          <w:sz w:val="24"/>
          <w:szCs w:val="24"/>
        </w:rPr>
        <w:t xml:space="preserve"> </w:t>
      </w:r>
      <w:r w:rsidR="00A25CDF" w:rsidRPr="00654CD7">
        <w:rPr>
          <w:rFonts w:ascii="Times New Roman" w:hAnsi="Times New Roman" w:cs="Times New Roman"/>
          <w:sz w:val="24"/>
          <w:szCs w:val="24"/>
        </w:rPr>
        <w:t>everybody</w:t>
      </w:r>
      <w:r w:rsidRPr="00654CD7">
        <w:rPr>
          <w:rFonts w:ascii="Times New Roman" w:hAnsi="Times New Roman" w:cs="Times New Roman"/>
          <w:sz w:val="24"/>
          <w:szCs w:val="24"/>
        </w:rPr>
        <w:t xml:space="preserve"> can </w:t>
      </w:r>
      <w:r w:rsidR="00A25CDF" w:rsidRPr="00654CD7">
        <w:rPr>
          <w:rFonts w:ascii="Times New Roman" w:hAnsi="Times New Roman" w:cs="Times New Roman"/>
          <w:sz w:val="24"/>
          <w:szCs w:val="24"/>
        </w:rPr>
        <w:t>appreciate</w:t>
      </w:r>
      <w:r w:rsidRPr="00654CD7">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A25CDF" w:rsidRPr="00654CD7">
        <w:rPr>
          <w:rFonts w:ascii="Times New Roman" w:hAnsi="Times New Roman" w:cs="Times New Roman"/>
          <w:sz w:val="24"/>
          <w:szCs w:val="24"/>
        </w:rPr>
        <w:t>profit</w:t>
      </w:r>
      <w:r w:rsidRPr="00654CD7">
        <w:rPr>
          <w:rFonts w:ascii="Times New Roman" w:hAnsi="Times New Roman" w:cs="Times New Roman"/>
          <w:sz w:val="24"/>
          <w:szCs w:val="24"/>
        </w:rPr>
        <w:t xml:space="preserve"> from </w:t>
      </w:r>
      <w:r>
        <w:rPr>
          <w:rFonts w:ascii="Times New Roman" w:hAnsi="Times New Roman" w:cs="Times New Roman"/>
          <w:sz w:val="24"/>
          <w:szCs w:val="24"/>
        </w:rPr>
        <w:t xml:space="preserve">city’s </w:t>
      </w:r>
      <w:r w:rsidRPr="00654CD7">
        <w:rPr>
          <w:rFonts w:ascii="Times New Roman" w:hAnsi="Times New Roman" w:cs="Times New Roman"/>
          <w:sz w:val="24"/>
          <w:szCs w:val="24"/>
        </w:rPr>
        <w:t xml:space="preserve"> greenspaces</w:t>
      </w:r>
      <w:r>
        <w:rPr>
          <w:rFonts w:ascii="Times New Roman" w:hAnsi="Times New Roman" w:cs="Times New Roman"/>
          <w:sz w:val="24"/>
          <w:szCs w:val="24"/>
        </w:rPr>
        <w:t>.</w:t>
      </w:r>
    </w:p>
    <w:p w14:paraId="723856F3" w14:textId="77777777" w:rsidR="007B74F1" w:rsidRPr="00C67E6D" w:rsidRDefault="007B74F1" w:rsidP="00786CB5">
      <w:pPr>
        <w:pStyle w:val="ListParagraph"/>
        <w:spacing w:line="360" w:lineRule="auto"/>
        <w:rPr>
          <w:rFonts w:ascii="Times New Roman" w:hAnsi="Times New Roman" w:cs="Times New Roman"/>
          <w:sz w:val="24"/>
          <w:szCs w:val="24"/>
        </w:rPr>
      </w:pPr>
    </w:p>
    <w:p w14:paraId="5803D3F7" w14:textId="77777777" w:rsidR="00553E88" w:rsidRDefault="007B74F1" w:rsidP="00553E88">
      <w:pPr>
        <w:pStyle w:val="ListParagraph"/>
        <w:numPr>
          <w:ilvl w:val="0"/>
          <w:numId w:val="2"/>
        </w:numPr>
        <w:spacing w:line="360" w:lineRule="auto"/>
        <w:rPr>
          <w:rFonts w:ascii="Times New Roman" w:hAnsi="Times New Roman" w:cs="Times New Roman"/>
          <w:sz w:val="24"/>
          <w:szCs w:val="24"/>
        </w:rPr>
      </w:pPr>
      <w:r w:rsidRPr="00C67E6D">
        <w:rPr>
          <w:rFonts w:ascii="Times New Roman" w:hAnsi="Times New Roman" w:cs="Times New Roman"/>
          <w:b/>
          <w:bCs/>
          <w:sz w:val="24"/>
          <w:szCs w:val="24"/>
          <w:u w:val="single"/>
        </w:rPr>
        <w:t>Collaboration</w:t>
      </w:r>
      <w:r w:rsidRPr="00C67E6D">
        <w:rPr>
          <w:rFonts w:ascii="Times New Roman" w:hAnsi="Times New Roman" w:cs="Times New Roman"/>
          <w:sz w:val="24"/>
          <w:szCs w:val="24"/>
        </w:rPr>
        <w:t>: Encourage collaboration among</w:t>
      </w:r>
      <w:r>
        <w:rPr>
          <w:rFonts w:ascii="Times New Roman" w:hAnsi="Times New Roman" w:cs="Times New Roman"/>
          <w:sz w:val="24"/>
          <w:szCs w:val="24"/>
        </w:rPr>
        <w:t xml:space="preserve"> Edinburgh</w:t>
      </w:r>
      <w:r w:rsidRPr="00C67E6D">
        <w:rPr>
          <w:rFonts w:ascii="Times New Roman" w:hAnsi="Times New Roman" w:cs="Times New Roman"/>
          <w:sz w:val="24"/>
          <w:szCs w:val="24"/>
        </w:rPr>
        <w:t xml:space="preserve"> community members, organizations, and government agencies to collectively address issues and achieve common goals.</w:t>
      </w:r>
      <w:r w:rsidRPr="00950513">
        <w:rPr>
          <w:rFonts w:ascii="Times New Roman" w:hAnsi="Times New Roman" w:cs="Times New Roman"/>
          <w:sz w:val="24"/>
          <w:szCs w:val="24"/>
        </w:rPr>
        <w:t xml:space="preserve"> </w:t>
      </w:r>
      <w:r w:rsidR="003807FD" w:rsidRPr="00950513">
        <w:rPr>
          <w:rFonts w:ascii="Times New Roman" w:hAnsi="Times New Roman" w:cs="Times New Roman"/>
          <w:sz w:val="24"/>
          <w:szCs w:val="24"/>
        </w:rPr>
        <w:t>Figure</w:t>
      </w:r>
      <w:r w:rsidRPr="00950513">
        <w:rPr>
          <w:rFonts w:ascii="Times New Roman" w:hAnsi="Times New Roman" w:cs="Times New Roman"/>
          <w:sz w:val="24"/>
          <w:szCs w:val="24"/>
        </w:rPr>
        <w:t xml:space="preserve"> </w:t>
      </w:r>
      <w:r w:rsidR="00CB3906" w:rsidRPr="00950513">
        <w:rPr>
          <w:rFonts w:ascii="Times New Roman" w:hAnsi="Times New Roman" w:cs="Times New Roman"/>
          <w:sz w:val="24"/>
          <w:szCs w:val="24"/>
        </w:rPr>
        <w:t>solid</w:t>
      </w:r>
      <w:r w:rsidRPr="00950513">
        <w:rPr>
          <w:rFonts w:ascii="Times New Roman" w:hAnsi="Times New Roman" w:cs="Times New Roman"/>
          <w:sz w:val="24"/>
          <w:szCs w:val="24"/>
        </w:rPr>
        <w:t xml:space="preserve"> </w:t>
      </w:r>
      <w:r w:rsidR="00CB3906" w:rsidRPr="00950513">
        <w:rPr>
          <w:rFonts w:ascii="Times New Roman" w:hAnsi="Times New Roman" w:cs="Times New Roman"/>
          <w:sz w:val="24"/>
          <w:szCs w:val="24"/>
        </w:rPr>
        <w:t>relations</w:t>
      </w:r>
      <w:r w:rsidRPr="00950513">
        <w:rPr>
          <w:rFonts w:ascii="Times New Roman" w:hAnsi="Times New Roman" w:cs="Times New Roman"/>
          <w:sz w:val="24"/>
          <w:szCs w:val="24"/>
        </w:rPr>
        <w:t xml:space="preserve"> with</w:t>
      </w:r>
      <w:r>
        <w:rPr>
          <w:rFonts w:ascii="Times New Roman" w:hAnsi="Times New Roman" w:cs="Times New Roman"/>
          <w:sz w:val="24"/>
          <w:szCs w:val="24"/>
        </w:rPr>
        <w:t xml:space="preserve"> Edinburgh </w:t>
      </w:r>
      <w:r w:rsidRPr="00950513">
        <w:rPr>
          <w:rFonts w:ascii="Times New Roman" w:hAnsi="Times New Roman" w:cs="Times New Roman"/>
          <w:sz w:val="24"/>
          <w:szCs w:val="24"/>
        </w:rPr>
        <w:t>Council colleagues</w:t>
      </w:r>
      <w:r w:rsidR="00CB3906">
        <w:rPr>
          <w:rFonts w:ascii="Times New Roman" w:hAnsi="Times New Roman" w:cs="Times New Roman"/>
          <w:sz w:val="24"/>
          <w:szCs w:val="24"/>
        </w:rPr>
        <w:t>,</w:t>
      </w:r>
      <w:r w:rsidRPr="00950513">
        <w:rPr>
          <w:rFonts w:ascii="Times New Roman" w:hAnsi="Times New Roman" w:cs="Times New Roman"/>
          <w:sz w:val="24"/>
          <w:szCs w:val="24"/>
        </w:rPr>
        <w:t xml:space="preserve"> and </w:t>
      </w:r>
      <w:r w:rsidR="0050373A">
        <w:rPr>
          <w:rFonts w:ascii="Times New Roman" w:hAnsi="Times New Roman" w:cs="Times New Roman"/>
          <w:sz w:val="24"/>
          <w:szCs w:val="24"/>
        </w:rPr>
        <w:t>all</w:t>
      </w:r>
      <w:r>
        <w:rPr>
          <w:rFonts w:ascii="Times New Roman" w:hAnsi="Times New Roman" w:cs="Times New Roman"/>
          <w:sz w:val="24"/>
          <w:szCs w:val="24"/>
        </w:rPr>
        <w:t xml:space="preserve"> </w:t>
      </w:r>
      <w:r w:rsidRPr="00950513">
        <w:rPr>
          <w:rFonts w:ascii="Times New Roman" w:hAnsi="Times New Roman" w:cs="Times New Roman"/>
          <w:sz w:val="24"/>
          <w:szCs w:val="24"/>
        </w:rPr>
        <w:t>stakeholders</w:t>
      </w:r>
      <w:r w:rsidR="0050373A">
        <w:rPr>
          <w:rFonts w:ascii="Times New Roman" w:hAnsi="Times New Roman" w:cs="Times New Roman"/>
          <w:sz w:val="24"/>
          <w:szCs w:val="24"/>
        </w:rPr>
        <w:t>,</w:t>
      </w:r>
      <w:r w:rsidRPr="00950513">
        <w:rPr>
          <w:rFonts w:ascii="Times New Roman" w:hAnsi="Times New Roman" w:cs="Times New Roman"/>
          <w:sz w:val="24"/>
          <w:szCs w:val="24"/>
        </w:rPr>
        <w:t xml:space="preserve"> </w:t>
      </w:r>
      <w:r w:rsidR="0050373A" w:rsidRPr="00950513">
        <w:rPr>
          <w:rFonts w:ascii="Times New Roman" w:hAnsi="Times New Roman" w:cs="Times New Roman"/>
          <w:sz w:val="24"/>
          <w:szCs w:val="24"/>
        </w:rPr>
        <w:t>plus</w:t>
      </w:r>
      <w:r w:rsidRPr="00950513">
        <w:rPr>
          <w:rFonts w:ascii="Times New Roman" w:hAnsi="Times New Roman" w:cs="Times New Roman"/>
          <w:sz w:val="24"/>
          <w:szCs w:val="24"/>
        </w:rPr>
        <w:t xml:space="preserve"> other </w:t>
      </w:r>
      <w:r w:rsidR="0050373A" w:rsidRPr="00950513">
        <w:rPr>
          <w:rFonts w:ascii="Times New Roman" w:hAnsi="Times New Roman" w:cs="Times New Roman"/>
          <w:sz w:val="24"/>
          <w:szCs w:val="24"/>
        </w:rPr>
        <w:t>landlords</w:t>
      </w:r>
      <w:r>
        <w:rPr>
          <w:rFonts w:ascii="Times New Roman" w:hAnsi="Times New Roman" w:cs="Times New Roman"/>
          <w:sz w:val="24"/>
          <w:szCs w:val="24"/>
        </w:rPr>
        <w:t xml:space="preserve"> </w:t>
      </w:r>
      <w:r w:rsidRPr="00950513">
        <w:rPr>
          <w:rFonts w:ascii="Times New Roman" w:hAnsi="Times New Roman" w:cs="Times New Roman"/>
          <w:sz w:val="24"/>
          <w:szCs w:val="24"/>
        </w:rPr>
        <w:t xml:space="preserve">to </w:t>
      </w:r>
      <w:r w:rsidR="00CB599A" w:rsidRPr="00950513">
        <w:rPr>
          <w:rFonts w:ascii="Times New Roman" w:hAnsi="Times New Roman" w:cs="Times New Roman"/>
          <w:sz w:val="24"/>
          <w:szCs w:val="24"/>
        </w:rPr>
        <w:t>bring into line</w:t>
      </w:r>
      <w:r w:rsidRPr="00950513">
        <w:rPr>
          <w:rFonts w:ascii="Times New Roman" w:hAnsi="Times New Roman" w:cs="Times New Roman"/>
          <w:sz w:val="24"/>
          <w:szCs w:val="24"/>
        </w:rPr>
        <w:t xml:space="preserve"> </w:t>
      </w:r>
      <w:r w:rsidR="004D0ED2">
        <w:rPr>
          <w:rFonts w:ascii="Times New Roman" w:hAnsi="Times New Roman" w:cs="Times New Roman"/>
          <w:sz w:val="24"/>
          <w:szCs w:val="24"/>
        </w:rPr>
        <w:t xml:space="preserve">all </w:t>
      </w:r>
      <w:r w:rsidR="004D0ED2" w:rsidRPr="00950513">
        <w:rPr>
          <w:rFonts w:ascii="Times New Roman" w:hAnsi="Times New Roman" w:cs="Times New Roman"/>
          <w:sz w:val="24"/>
          <w:szCs w:val="24"/>
        </w:rPr>
        <w:t>primacies</w:t>
      </w:r>
      <w:r w:rsidRPr="00950513">
        <w:rPr>
          <w:rFonts w:ascii="Times New Roman" w:hAnsi="Times New Roman" w:cs="Times New Roman"/>
          <w:sz w:val="24"/>
          <w:szCs w:val="24"/>
        </w:rPr>
        <w:t xml:space="preserve">, </w:t>
      </w:r>
      <w:r w:rsidR="004D0ED2" w:rsidRPr="00950513">
        <w:rPr>
          <w:rFonts w:ascii="Times New Roman" w:hAnsi="Times New Roman" w:cs="Times New Roman"/>
          <w:sz w:val="24"/>
          <w:szCs w:val="24"/>
        </w:rPr>
        <w:t>promoter</w:t>
      </w:r>
      <w:r w:rsidR="004D0ED2">
        <w:rPr>
          <w:rFonts w:ascii="Times New Roman" w:hAnsi="Times New Roman" w:cs="Times New Roman"/>
          <w:sz w:val="24"/>
          <w:szCs w:val="24"/>
        </w:rPr>
        <w:t>s</w:t>
      </w:r>
      <w:r w:rsidRPr="00950513">
        <w:rPr>
          <w:rFonts w:ascii="Times New Roman" w:hAnsi="Times New Roman" w:cs="Times New Roman"/>
          <w:sz w:val="24"/>
          <w:szCs w:val="24"/>
        </w:rPr>
        <w:t xml:space="preserve"> and work</w:t>
      </w:r>
      <w:r>
        <w:rPr>
          <w:rFonts w:ascii="Times New Roman" w:hAnsi="Times New Roman" w:cs="Times New Roman"/>
          <w:sz w:val="24"/>
          <w:szCs w:val="24"/>
        </w:rPr>
        <w:t xml:space="preserve"> </w:t>
      </w:r>
      <w:r w:rsidRPr="00950513">
        <w:rPr>
          <w:rFonts w:ascii="Times New Roman" w:hAnsi="Times New Roman" w:cs="Times New Roman"/>
          <w:sz w:val="24"/>
          <w:szCs w:val="24"/>
        </w:rPr>
        <w:t xml:space="preserve">collaboratively to </w:t>
      </w:r>
      <w:r w:rsidR="00B24500">
        <w:rPr>
          <w:rFonts w:ascii="Times New Roman" w:hAnsi="Times New Roman" w:cs="Times New Roman"/>
          <w:sz w:val="24"/>
          <w:szCs w:val="24"/>
        </w:rPr>
        <w:t>obtain</w:t>
      </w:r>
      <w:r w:rsidRPr="00950513">
        <w:rPr>
          <w:rFonts w:ascii="Times New Roman" w:hAnsi="Times New Roman" w:cs="Times New Roman"/>
          <w:sz w:val="24"/>
          <w:szCs w:val="24"/>
        </w:rPr>
        <w:t xml:space="preserve"> </w:t>
      </w:r>
      <w:r w:rsidR="00B24500" w:rsidRPr="00950513">
        <w:rPr>
          <w:rFonts w:ascii="Times New Roman" w:hAnsi="Times New Roman" w:cs="Times New Roman"/>
          <w:sz w:val="24"/>
          <w:szCs w:val="24"/>
        </w:rPr>
        <w:t>shared</w:t>
      </w:r>
      <w:r w:rsidRPr="00950513">
        <w:rPr>
          <w:rFonts w:ascii="Times New Roman" w:hAnsi="Times New Roman" w:cs="Times New Roman"/>
          <w:sz w:val="24"/>
          <w:szCs w:val="24"/>
        </w:rPr>
        <w:t xml:space="preserve"> </w:t>
      </w:r>
      <w:r w:rsidR="00B24500" w:rsidRPr="00950513">
        <w:rPr>
          <w:rFonts w:ascii="Times New Roman" w:hAnsi="Times New Roman" w:cs="Times New Roman"/>
          <w:sz w:val="24"/>
          <w:szCs w:val="24"/>
        </w:rPr>
        <w:t>results</w:t>
      </w:r>
      <w:r>
        <w:rPr>
          <w:rFonts w:ascii="Times New Roman" w:hAnsi="Times New Roman" w:cs="Times New Roman"/>
          <w:sz w:val="24"/>
          <w:szCs w:val="24"/>
        </w:rPr>
        <w:t xml:space="preserve"> </w:t>
      </w:r>
      <w:r w:rsidRPr="00950513">
        <w:rPr>
          <w:rFonts w:ascii="Times New Roman" w:hAnsi="Times New Roman" w:cs="Times New Roman"/>
          <w:sz w:val="24"/>
          <w:szCs w:val="24"/>
        </w:rPr>
        <w:t xml:space="preserve">for the </w:t>
      </w:r>
      <w:r w:rsidR="00B24500" w:rsidRPr="00950513">
        <w:rPr>
          <w:rFonts w:ascii="Times New Roman" w:hAnsi="Times New Roman" w:cs="Times New Roman"/>
          <w:sz w:val="24"/>
          <w:szCs w:val="24"/>
        </w:rPr>
        <w:t>entire</w:t>
      </w:r>
      <w:r w:rsidRPr="00950513">
        <w:rPr>
          <w:rFonts w:ascii="Times New Roman" w:hAnsi="Times New Roman" w:cs="Times New Roman"/>
          <w:sz w:val="24"/>
          <w:szCs w:val="24"/>
        </w:rPr>
        <w:t xml:space="preserve"> city’s greenspaces.</w:t>
      </w:r>
    </w:p>
    <w:p w14:paraId="1F1F6799" w14:textId="77777777" w:rsidR="00C23C4E" w:rsidRDefault="007B74F1" w:rsidP="00553E88">
      <w:pPr>
        <w:pStyle w:val="ListParagraph"/>
        <w:numPr>
          <w:ilvl w:val="0"/>
          <w:numId w:val="2"/>
        </w:numPr>
        <w:spacing w:line="360" w:lineRule="auto"/>
        <w:rPr>
          <w:rFonts w:ascii="Times New Roman" w:hAnsi="Times New Roman" w:cs="Times New Roman"/>
          <w:sz w:val="24"/>
          <w:szCs w:val="24"/>
        </w:rPr>
      </w:pPr>
      <w:r w:rsidRPr="00553E88">
        <w:rPr>
          <w:rFonts w:ascii="Times New Roman" w:hAnsi="Times New Roman" w:cs="Times New Roman"/>
          <w:b/>
          <w:bCs/>
          <w:sz w:val="24"/>
          <w:szCs w:val="24"/>
          <w:u w:val="single"/>
        </w:rPr>
        <w:t>Community Ownership</w:t>
      </w:r>
      <w:r w:rsidRPr="00553E88">
        <w:rPr>
          <w:rFonts w:ascii="Times New Roman" w:hAnsi="Times New Roman" w:cs="Times New Roman"/>
          <w:sz w:val="24"/>
          <w:szCs w:val="24"/>
        </w:rPr>
        <w:t xml:space="preserve">: </w:t>
      </w:r>
      <w:r w:rsidR="00553E88" w:rsidRPr="00553E88">
        <w:rPr>
          <w:rFonts w:ascii="Times New Roman" w:hAnsi="Times New Roman" w:cs="Times New Roman"/>
          <w:sz w:val="24"/>
          <w:szCs w:val="24"/>
        </w:rPr>
        <w:t xml:space="preserve">utilising the green spaces to spark discussions about biodiversity and climate change, draw in visitors, and give Edinburgh </w:t>
      </w:r>
      <w:r w:rsidR="00553E88" w:rsidRPr="00553E88">
        <w:rPr>
          <w:rFonts w:ascii="Times New Roman" w:hAnsi="Times New Roman" w:cs="Times New Roman"/>
          <w:sz w:val="24"/>
          <w:szCs w:val="24"/>
        </w:rPr>
        <w:lastRenderedPageBreak/>
        <w:t>residents a voice in addressing all of the issues will ensure that the community feels a sense of ownership and control over the choices and actions that arise from the engagement process.</w:t>
      </w:r>
    </w:p>
    <w:p w14:paraId="6C590AC5" w14:textId="2E3E17AF" w:rsidR="00CD1D53" w:rsidRPr="00C23C4E" w:rsidRDefault="007B74F1" w:rsidP="00C23C4E">
      <w:pPr>
        <w:spacing w:line="360" w:lineRule="auto"/>
        <w:ind w:firstLine="720"/>
        <w:rPr>
          <w:rFonts w:ascii="Times New Roman" w:hAnsi="Times New Roman" w:cs="Times New Roman"/>
          <w:sz w:val="24"/>
          <w:szCs w:val="24"/>
        </w:rPr>
      </w:pPr>
      <w:r w:rsidRPr="00C23C4E">
        <w:rPr>
          <w:rFonts w:ascii="Times New Roman" w:hAnsi="Times New Roman" w:cs="Times New Roman"/>
          <w:sz w:val="24"/>
          <w:szCs w:val="24"/>
        </w:rPr>
        <w:t>By using the community engagement principles will help the Edinburgh</w:t>
      </w:r>
      <w:r w:rsidR="001F28A6" w:rsidRPr="00C23C4E">
        <w:rPr>
          <w:rFonts w:ascii="Times New Roman" w:hAnsi="Times New Roman" w:cs="Times New Roman"/>
          <w:sz w:val="24"/>
          <w:szCs w:val="24"/>
        </w:rPr>
        <w:t xml:space="preserve"> City</w:t>
      </w:r>
      <w:r w:rsidRPr="00C23C4E">
        <w:rPr>
          <w:rFonts w:ascii="Times New Roman" w:hAnsi="Times New Roman" w:cs="Times New Roman"/>
          <w:sz w:val="24"/>
          <w:szCs w:val="24"/>
        </w:rPr>
        <w:t xml:space="preserve"> Council to </w:t>
      </w:r>
      <w:r w:rsidR="001F28A6" w:rsidRPr="00C23C4E">
        <w:rPr>
          <w:rFonts w:ascii="Times New Roman" w:hAnsi="Times New Roman" w:cs="Times New Roman"/>
          <w:sz w:val="24"/>
          <w:szCs w:val="24"/>
        </w:rPr>
        <w:t>bring</w:t>
      </w:r>
      <w:r w:rsidR="00BE1A3E" w:rsidRPr="00C23C4E">
        <w:rPr>
          <w:rFonts w:ascii="Times New Roman" w:hAnsi="Times New Roman" w:cs="Times New Roman"/>
          <w:sz w:val="24"/>
          <w:szCs w:val="24"/>
        </w:rPr>
        <w:t xml:space="preserve"> city’s</w:t>
      </w:r>
      <w:r w:rsidRPr="00C23C4E">
        <w:rPr>
          <w:rFonts w:ascii="Times New Roman" w:hAnsi="Times New Roman" w:cs="Times New Roman"/>
          <w:sz w:val="24"/>
          <w:szCs w:val="24"/>
        </w:rPr>
        <w:t xml:space="preserve"> greenspaces </w:t>
      </w:r>
      <w:r w:rsidR="00BB7B26" w:rsidRPr="00C23C4E">
        <w:rPr>
          <w:rFonts w:ascii="Times New Roman" w:hAnsi="Times New Roman" w:cs="Times New Roman"/>
          <w:sz w:val="24"/>
          <w:szCs w:val="24"/>
        </w:rPr>
        <w:t>on the top level,</w:t>
      </w:r>
      <w:r w:rsidRPr="00C23C4E">
        <w:rPr>
          <w:rFonts w:ascii="Times New Roman" w:hAnsi="Times New Roman" w:cs="Times New Roman"/>
          <w:sz w:val="24"/>
          <w:szCs w:val="24"/>
        </w:rPr>
        <w:t xml:space="preserve"> </w:t>
      </w:r>
      <w:r w:rsidR="00BB7B26" w:rsidRPr="00C23C4E">
        <w:rPr>
          <w:rFonts w:ascii="Times New Roman" w:hAnsi="Times New Roman" w:cs="Times New Roman"/>
          <w:sz w:val="24"/>
          <w:szCs w:val="24"/>
        </w:rPr>
        <w:t>also will</w:t>
      </w:r>
      <w:r w:rsidRPr="00C23C4E">
        <w:rPr>
          <w:rFonts w:ascii="Times New Roman" w:hAnsi="Times New Roman" w:cs="Times New Roman"/>
          <w:sz w:val="24"/>
          <w:szCs w:val="24"/>
        </w:rPr>
        <w:t xml:space="preserve"> </w:t>
      </w:r>
      <w:r w:rsidR="00BB7B26" w:rsidRPr="00C23C4E">
        <w:rPr>
          <w:rFonts w:ascii="Times New Roman" w:hAnsi="Times New Roman" w:cs="Times New Roman"/>
          <w:sz w:val="24"/>
          <w:szCs w:val="24"/>
        </w:rPr>
        <w:t>make</w:t>
      </w:r>
      <w:r w:rsidRPr="00C23C4E">
        <w:rPr>
          <w:rFonts w:ascii="Times New Roman" w:hAnsi="Times New Roman" w:cs="Times New Roman"/>
          <w:sz w:val="24"/>
          <w:szCs w:val="24"/>
        </w:rPr>
        <w:t xml:space="preserve"> an Edinburgh that is outstanding for </w:t>
      </w:r>
      <w:r w:rsidR="00722EC2" w:rsidRPr="00C23C4E">
        <w:rPr>
          <w:rFonts w:ascii="Times New Roman" w:hAnsi="Times New Roman" w:cs="Times New Roman"/>
          <w:sz w:val="24"/>
          <w:szCs w:val="24"/>
        </w:rPr>
        <w:t>happiness</w:t>
      </w:r>
      <w:r w:rsidRPr="00C23C4E">
        <w:rPr>
          <w:rFonts w:ascii="Times New Roman" w:hAnsi="Times New Roman" w:cs="Times New Roman"/>
          <w:sz w:val="24"/>
          <w:szCs w:val="24"/>
        </w:rPr>
        <w:t>,</w:t>
      </w:r>
      <w:r w:rsidR="00722EC2" w:rsidRPr="00C23C4E">
        <w:rPr>
          <w:rFonts w:ascii="Times New Roman" w:hAnsi="Times New Roman" w:cs="Times New Roman"/>
          <w:sz w:val="24"/>
          <w:szCs w:val="24"/>
        </w:rPr>
        <w:t xml:space="preserve"> with hight </w:t>
      </w:r>
      <w:r w:rsidR="008C71FB" w:rsidRPr="00C23C4E">
        <w:rPr>
          <w:rFonts w:ascii="Times New Roman" w:hAnsi="Times New Roman" w:cs="Times New Roman"/>
          <w:sz w:val="24"/>
          <w:szCs w:val="24"/>
        </w:rPr>
        <w:t>level of life and more fresh air for everybody</w:t>
      </w:r>
      <w:r w:rsidR="00CD1D53" w:rsidRPr="00C23C4E">
        <w:rPr>
          <w:rFonts w:ascii="Times New Roman" w:hAnsi="Times New Roman" w:cs="Times New Roman"/>
          <w:sz w:val="24"/>
          <w:szCs w:val="24"/>
        </w:rPr>
        <w:t>:</w:t>
      </w:r>
    </w:p>
    <w:p w14:paraId="4FC7937D" w14:textId="63745FD1" w:rsidR="007B74F1" w:rsidRPr="00CD1D53" w:rsidRDefault="00CD1D53" w:rsidP="00786CB5">
      <w:pPr>
        <w:spacing w:line="360" w:lineRule="auto"/>
        <w:ind w:firstLine="720"/>
        <w:rPr>
          <w:rFonts w:ascii="Times New Roman" w:hAnsi="Times New Roman" w:cs="Times New Roman"/>
          <w:i/>
          <w:iCs/>
          <w:sz w:val="24"/>
          <w:szCs w:val="24"/>
        </w:rPr>
      </w:pPr>
      <w:r w:rsidRPr="00CD1D53">
        <w:rPr>
          <w:rFonts w:ascii="Times New Roman" w:hAnsi="Times New Roman" w:cs="Times New Roman"/>
          <w:i/>
          <w:iCs/>
          <w:sz w:val="24"/>
          <w:szCs w:val="24"/>
        </w:rPr>
        <w:t>,,</w:t>
      </w:r>
      <w:r w:rsidR="007B74F1" w:rsidRPr="00CD1D53">
        <w:rPr>
          <w:rFonts w:ascii="Times New Roman" w:hAnsi="Times New Roman" w:cs="Times New Roman"/>
          <w:i/>
          <w:iCs/>
          <w:sz w:val="24"/>
          <w:szCs w:val="24"/>
        </w:rPr>
        <w:t>Greenspaces that are connected, thriving, valued and resourced</w:t>
      </w:r>
      <w:r w:rsidRPr="00CD1D53">
        <w:rPr>
          <w:rFonts w:ascii="Times New Roman" w:hAnsi="Times New Roman" w:cs="Times New Roman"/>
          <w:i/>
          <w:iCs/>
          <w:sz w:val="24"/>
          <w:szCs w:val="24"/>
        </w:rPr>
        <w:t>’’.</w:t>
      </w:r>
      <w:sdt>
        <w:sdtPr>
          <w:rPr>
            <w:rFonts w:ascii="Times New Roman" w:hAnsi="Times New Roman" w:cs="Times New Roman"/>
            <w:i/>
            <w:iCs/>
            <w:sz w:val="24"/>
            <w:szCs w:val="24"/>
          </w:rPr>
          <w:id w:val="-976917130"/>
          <w:citation/>
        </w:sdtPr>
        <w:sdtEndPr/>
        <w:sdtContent>
          <w:r w:rsidR="00D32C74">
            <w:rPr>
              <w:rFonts w:ascii="Times New Roman" w:hAnsi="Times New Roman" w:cs="Times New Roman"/>
              <w:i/>
              <w:iCs/>
              <w:sz w:val="24"/>
              <w:szCs w:val="24"/>
            </w:rPr>
            <w:fldChar w:fldCharType="begin"/>
          </w:r>
          <w:r w:rsidR="00D32C74">
            <w:rPr>
              <w:rFonts w:ascii="Times New Roman" w:hAnsi="Times New Roman" w:cs="Times New Roman"/>
              <w:i/>
              <w:iCs/>
              <w:sz w:val="24"/>
              <w:szCs w:val="24"/>
              <w:lang w:val="en-US"/>
            </w:rPr>
            <w:instrText xml:space="preserve"> CITATION Cll23 \l 1033 </w:instrText>
          </w:r>
          <w:r w:rsidR="00D32C74">
            <w:rPr>
              <w:rFonts w:ascii="Times New Roman" w:hAnsi="Times New Roman" w:cs="Times New Roman"/>
              <w:i/>
              <w:iCs/>
              <w:sz w:val="24"/>
              <w:szCs w:val="24"/>
            </w:rPr>
            <w:fldChar w:fldCharType="separate"/>
          </w:r>
          <w:r w:rsidR="00D32C74">
            <w:rPr>
              <w:rFonts w:ascii="Times New Roman" w:hAnsi="Times New Roman" w:cs="Times New Roman"/>
              <w:i/>
              <w:iCs/>
              <w:noProof/>
              <w:sz w:val="24"/>
              <w:szCs w:val="24"/>
              <w:lang w:val="en-US"/>
            </w:rPr>
            <w:t xml:space="preserve"> </w:t>
          </w:r>
          <w:r w:rsidR="00D32C74" w:rsidRPr="00D32C74">
            <w:rPr>
              <w:rFonts w:ascii="Times New Roman" w:hAnsi="Times New Roman" w:cs="Times New Roman"/>
              <w:noProof/>
              <w:sz w:val="24"/>
              <w:szCs w:val="24"/>
              <w:lang w:val="en-US"/>
            </w:rPr>
            <w:t>(Walker, March 2023)</w:t>
          </w:r>
          <w:r w:rsidR="00D32C74">
            <w:rPr>
              <w:rFonts w:ascii="Times New Roman" w:hAnsi="Times New Roman" w:cs="Times New Roman"/>
              <w:i/>
              <w:iCs/>
              <w:sz w:val="24"/>
              <w:szCs w:val="24"/>
            </w:rPr>
            <w:fldChar w:fldCharType="end"/>
          </w:r>
        </w:sdtContent>
      </w:sdt>
    </w:p>
    <w:p w14:paraId="1C53972E" w14:textId="77777777" w:rsidR="00587151" w:rsidRDefault="00587151" w:rsidP="00786CB5">
      <w:pPr>
        <w:pStyle w:val="ListParagraph"/>
        <w:spacing w:line="360" w:lineRule="auto"/>
        <w:ind w:left="1440"/>
        <w:rPr>
          <w:rFonts w:ascii="Times New Roman" w:hAnsi="Times New Roman" w:cs="Times New Roman"/>
          <w:sz w:val="24"/>
          <w:szCs w:val="24"/>
        </w:rPr>
      </w:pPr>
    </w:p>
    <w:p w14:paraId="141F9E59" w14:textId="55C9A90E" w:rsidR="007B74F1" w:rsidRDefault="00950C4B" w:rsidP="00786CB5">
      <w:pPr>
        <w:pStyle w:val="Heading1"/>
        <w:spacing w:line="360" w:lineRule="auto"/>
        <w:rPr>
          <w:rFonts w:ascii="Times New Roman" w:hAnsi="Times New Roman" w:cs="Times New Roman"/>
          <w:b/>
          <w:bCs/>
          <w:color w:val="auto"/>
          <w:sz w:val="28"/>
          <w:szCs w:val="28"/>
        </w:rPr>
      </w:pPr>
      <w:bookmarkStart w:id="3" w:name="_Toc149421216"/>
      <w:r w:rsidRPr="00BB64CD">
        <w:rPr>
          <w:rFonts w:ascii="Times New Roman" w:hAnsi="Times New Roman" w:cs="Times New Roman"/>
          <w:b/>
          <w:bCs/>
          <w:color w:val="auto"/>
          <w:sz w:val="28"/>
          <w:szCs w:val="28"/>
        </w:rPr>
        <w:t>3.</w:t>
      </w:r>
      <w:r w:rsidR="00BD3ECF" w:rsidRPr="00BB64CD">
        <w:rPr>
          <w:rFonts w:ascii="Times New Roman" w:hAnsi="Times New Roman" w:cs="Times New Roman"/>
          <w:b/>
          <w:bCs/>
          <w:color w:val="auto"/>
          <w:sz w:val="28"/>
          <w:szCs w:val="28"/>
        </w:rPr>
        <w:t xml:space="preserve">Planing and design </w:t>
      </w:r>
      <w:r w:rsidR="00983957" w:rsidRPr="00BB64CD">
        <w:rPr>
          <w:rFonts w:ascii="Times New Roman" w:hAnsi="Times New Roman" w:cs="Times New Roman"/>
          <w:b/>
          <w:bCs/>
          <w:color w:val="auto"/>
          <w:sz w:val="28"/>
          <w:szCs w:val="28"/>
        </w:rPr>
        <w:t>of Edinburgh</w:t>
      </w:r>
      <w:r w:rsidR="00C453C1" w:rsidRPr="00BB64CD">
        <w:rPr>
          <w:rFonts w:ascii="Times New Roman" w:hAnsi="Times New Roman" w:cs="Times New Roman"/>
          <w:b/>
          <w:bCs/>
          <w:color w:val="auto"/>
          <w:sz w:val="28"/>
          <w:szCs w:val="28"/>
        </w:rPr>
        <w:t>’s Thriving Greenspaces 2050.</w:t>
      </w:r>
      <w:bookmarkEnd w:id="3"/>
    </w:p>
    <w:p w14:paraId="11B91AC0" w14:textId="77777777" w:rsidR="00945B08" w:rsidRDefault="00945B08" w:rsidP="00786CB5">
      <w:pPr>
        <w:spacing w:line="360" w:lineRule="auto"/>
      </w:pPr>
    </w:p>
    <w:p w14:paraId="19C4D941" w14:textId="3FC4110D" w:rsidR="00945B08" w:rsidRDefault="00235FAD" w:rsidP="00786CB5">
      <w:pPr>
        <w:spacing w:line="360" w:lineRule="auto"/>
        <w:jc w:val="center"/>
      </w:pPr>
      <w:r>
        <w:rPr>
          <w:noProof/>
        </w:rPr>
        <w:drawing>
          <wp:inline distT="0" distB="0" distL="0" distR="0" wp14:anchorId="5FCEFB5C" wp14:editId="0EBAAF96">
            <wp:extent cx="4667250" cy="2622550"/>
            <wp:effectExtent l="0" t="0" r="0" b="6350"/>
            <wp:docPr id="1872410398" name="Picture 2" descr="A garden with flowers and a gazeb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10398" name="Picture 2" descr="A garden with flowers and a gazeb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7250" cy="2622550"/>
                    </a:xfrm>
                    <a:prstGeom prst="rect">
                      <a:avLst/>
                    </a:prstGeom>
                    <a:noFill/>
                    <a:ln>
                      <a:noFill/>
                    </a:ln>
                  </pic:spPr>
                </pic:pic>
              </a:graphicData>
            </a:graphic>
          </wp:inline>
        </w:drawing>
      </w:r>
    </w:p>
    <w:p w14:paraId="4090C1A2" w14:textId="589B3493" w:rsidR="00945B08" w:rsidRDefault="00945B08" w:rsidP="00786CB5">
      <w:pPr>
        <w:spacing w:line="360" w:lineRule="auto"/>
      </w:pPr>
    </w:p>
    <w:p w14:paraId="071D0CCF" w14:textId="115C46E4" w:rsidR="00945B08" w:rsidRDefault="00235FAD" w:rsidP="00786CB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w:t>
      </w:r>
      <w:r w:rsidR="00F73158">
        <w:rPr>
          <w:rFonts w:ascii="Times New Roman" w:hAnsi="Times New Roman" w:cs="Times New Roman"/>
          <w:b/>
          <w:bCs/>
          <w:sz w:val="24"/>
          <w:szCs w:val="24"/>
        </w:rPr>
        <w:t>.2:A Vision and Strategy</w:t>
      </w:r>
    </w:p>
    <w:p w14:paraId="5DC6A87F" w14:textId="75E867C6" w:rsidR="00945B08" w:rsidRPr="004E430C" w:rsidRDefault="00D57E29" w:rsidP="00786CB5">
      <w:pPr>
        <w:spacing w:line="360" w:lineRule="auto"/>
        <w:jc w:val="center"/>
        <w:rPr>
          <w:rFonts w:ascii="Times New Roman" w:hAnsi="Times New Roman" w:cs="Times New Roman"/>
          <w:b/>
          <w:bCs/>
          <w:sz w:val="24"/>
          <w:szCs w:val="24"/>
        </w:rPr>
      </w:pPr>
      <w:sdt>
        <w:sdtPr>
          <w:rPr>
            <w:rFonts w:ascii="Times New Roman" w:hAnsi="Times New Roman" w:cs="Times New Roman"/>
            <w:b/>
            <w:bCs/>
            <w:sz w:val="24"/>
            <w:szCs w:val="24"/>
          </w:rPr>
          <w:id w:val="2022225"/>
          <w:citation/>
        </w:sdtPr>
        <w:sdtEndPr/>
        <w:sdtContent>
          <w:r w:rsidR="004E430C">
            <w:rPr>
              <w:rFonts w:ascii="Times New Roman" w:hAnsi="Times New Roman" w:cs="Times New Roman"/>
              <w:b/>
              <w:bCs/>
              <w:sz w:val="24"/>
              <w:szCs w:val="24"/>
            </w:rPr>
            <w:fldChar w:fldCharType="begin"/>
          </w:r>
          <w:r w:rsidR="004E430C">
            <w:rPr>
              <w:rFonts w:ascii="Times New Roman" w:hAnsi="Times New Roman" w:cs="Times New Roman"/>
              <w:b/>
              <w:bCs/>
              <w:sz w:val="24"/>
              <w:szCs w:val="24"/>
              <w:lang w:val="en-US"/>
            </w:rPr>
            <w:instrText xml:space="preserve">CITATION Emm23 \l 1033 </w:instrText>
          </w:r>
          <w:r w:rsidR="004E430C">
            <w:rPr>
              <w:rFonts w:ascii="Times New Roman" w:hAnsi="Times New Roman" w:cs="Times New Roman"/>
              <w:b/>
              <w:bCs/>
              <w:sz w:val="24"/>
              <w:szCs w:val="24"/>
            </w:rPr>
            <w:fldChar w:fldCharType="separate"/>
          </w:r>
          <w:r w:rsidR="004E430C" w:rsidRPr="004E430C">
            <w:rPr>
              <w:rFonts w:ascii="Times New Roman" w:hAnsi="Times New Roman" w:cs="Times New Roman"/>
              <w:noProof/>
              <w:sz w:val="24"/>
              <w:szCs w:val="24"/>
              <w:lang w:val="en-US"/>
            </w:rPr>
            <w:t>(Candy, 2023)</w:t>
          </w:r>
          <w:r w:rsidR="004E430C">
            <w:rPr>
              <w:rFonts w:ascii="Times New Roman" w:hAnsi="Times New Roman" w:cs="Times New Roman"/>
              <w:b/>
              <w:bCs/>
              <w:sz w:val="24"/>
              <w:szCs w:val="24"/>
            </w:rPr>
            <w:fldChar w:fldCharType="end"/>
          </w:r>
        </w:sdtContent>
      </w:sdt>
    </w:p>
    <w:p w14:paraId="04DAE83B" w14:textId="77777777" w:rsidR="00C453C1" w:rsidRPr="00C453C1" w:rsidRDefault="00C453C1" w:rsidP="00786CB5">
      <w:pPr>
        <w:spacing w:line="360" w:lineRule="auto"/>
      </w:pPr>
    </w:p>
    <w:p w14:paraId="3CCFCCC3" w14:textId="77777777" w:rsidR="00915B7B" w:rsidRDefault="007C01BB" w:rsidP="00786CB5">
      <w:pPr>
        <w:spacing w:line="360" w:lineRule="auto"/>
        <w:ind w:firstLine="720"/>
        <w:rPr>
          <w:rFonts w:ascii="Times New Roman" w:hAnsi="Times New Roman" w:cs="Times New Roman"/>
          <w:sz w:val="24"/>
          <w:szCs w:val="24"/>
        </w:rPr>
      </w:pPr>
      <w:r w:rsidRPr="00BB219D">
        <w:rPr>
          <w:rFonts w:ascii="Times New Roman" w:hAnsi="Times New Roman" w:cs="Times New Roman"/>
          <w:sz w:val="24"/>
          <w:szCs w:val="24"/>
        </w:rPr>
        <w:t>Edinburgh</w:t>
      </w:r>
      <w:r w:rsidR="005B042A">
        <w:rPr>
          <w:rFonts w:ascii="Times New Roman" w:hAnsi="Times New Roman" w:cs="Times New Roman"/>
          <w:sz w:val="24"/>
          <w:szCs w:val="24"/>
        </w:rPr>
        <w:t>,</w:t>
      </w:r>
      <w:r w:rsidRPr="00BB219D">
        <w:rPr>
          <w:rFonts w:ascii="Times New Roman" w:hAnsi="Times New Roman" w:cs="Times New Roman"/>
          <w:sz w:val="24"/>
          <w:szCs w:val="24"/>
        </w:rPr>
        <w:t xml:space="preserve"> is very </w:t>
      </w:r>
      <w:r w:rsidR="00DA1765" w:rsidRPr="00BB219D">
        <w:rPr>
          <w:rFonts w:ascii="Times New Roman" w:hAnsi="Times New Roman" w:cs="Times New Roman"/>
          <w:sz w:val="24"/>
          <w:szCs w:val="24"/>
        </w:rPr>
        <w:t>lucky</w:t>
      </w:r>
      <w:r w:rsidRPr="00BB219D">
        <w:rPr>
          <w:rFonts w:ascii="Times New Roman" w:hAnsi="Times New Roman" w:cs="Times New Roman"/>
          <w:sz w:val="24"/>
          <w:szCs w:val="24"/>
        </w:rPr>
        <w:t xml:space="preserve"> in its</w:t>
      </w:r>
      <w:r>
        <w:rPr>
          <w:rFonts w:ascii="Times New Roman" w:hAnsi="Times New Roman" w:cs="Times New Roman"/>
          <w:sz w:val="24"/>
          <w:szCs w:val="24"/>
        </w:rPr>
        <w:t xml:space="preserve"> </w:t>
      </w:r>
      <w:r w:rsidRPr="00BB219D">
        <w:rPr>
          <w:rFonts w:ascii="Times New Roman" w:hAnsi="Times New Roman" w:cs="Times New Roman"/>
          <w:sz w:val="24"/>
          <w:szCs w:val="24"/>
        </w:rPr>
        <w:t xml:space="preserve">geographic </w:t>
      </w:r>
      <w:r w:rsidR="00DA1765" w:rsidRPr="00BB219D">
        <w:rPr>
          <w:rFonts w:ascii="Times New Roman" w:hAnsi="Times New Roman" w:cs="Times New Roman"/>
          <w:sz w:val="24"/>
          <w:szCs w:val="24"/>
        </w:rPr>
        <w:t>location</w:t>
      </w:r>
      <w:r w:rsidRPr="00BB219D">
        <w:rPr>
          <w:rFonts w:ascii="Times New Roman" w:hAnsi="Times New Roman" w:cs="Times New Roman"/>
          <w:sz w:val="24"/>
          <w:szCs w:val="24"/>
        </w:rPr>
        <w:t xml:space="preserve">, </w:t>
      </w:r>
      <w:r w:rsidR="001860AD" w:rsidRPr="00BB219D">
        <w:rPr>
          <w:rFonts w:ascii="Times New Roman" w:hAnsi="Times New Roman" w:cs="Times New Roman"/>
          <w:sz w:val="24"/>
          <w:szCs w:val="24"/>
        </w:rPr>
        <w:t>positioned</w:t>
      </w:r>
      <w:r w:rsidRPr="00BB219D">
        <w:rPr>
          <w:rFonts w:ascii="Times New Roman" w:hAnsi="Times New Roman" w:cs="Times New Roman"/>
          <w:sz w:val="24"/>
          <w:szCs w:val="24"/>
        </w:rPr>
        <w:t xml:space="preserve"> </w:t>
      </w:r>
      <w:r w:rsidR="003F64AD" w:rsidRPr="00BB219D">
        <w:rPr>
          <w:rFonts w:ascii="Times New Roman" w:hAnsi="Times New Roman" w:cs="Times New Roman"/>
          <w:sz w:val="24"/>
          <w:szCs w:val="24"/>
        </w:rPr>
        <w:t>between</w:t>
      </w:r>
      <w:r>
        <w:rPr>
          <w:rFonts w:ascii="Times New Roman" w:hAnsi="Times New Roman" w:cs="Times New Roman"/>
          <w:sz w:val="24"/>
          <w:szCs w:val="24"/>
        </w:rPr>
        <w:t xml:space="preserve"> </w:t>
      </w:r>
      <w:r w:rsidR="001860AD">
        <w:rPr>
          <w:rFonts w:ascii="Times New Roman" w:hAnsi="Times New Roman" w:cs="Times New Roman"/>
          <w:sz w:val="24"/>
          <w:szCs w:val="24"/>
        </w:rPr>
        <w:t>the</w:t>
      </w:r>
      <w:r w:rsidRPr="00BB219D">
        <w:rPr>
          <w:rFonts w:ascii="Times New Roman" w:hAnsi="Times New Roman" w:cs="Times New Roman"/>
          <w:sz w:val="24"/>
          <w:szCs w:val="24"/>
        </w:rPr>
        <w:t xml:space="preserve"> hills and </w:t>
      </w:r>
      <w:r w:rsidR="001860AD" w:rsidRPr="00BB219D">
        <w:rPr>
          <w:rFonts w:ascii="Times New Roman" w:hAnsi="Times New Roman" w:cs="Times New Roman"/>
          <w:sz w:val="24"/>
          <w:szCs w:val="24"/>
        </w:rPr>
        <w:t>numerous</w:t>
      </w:r>
      <w:r w:rsidRPr="00BB219D">
        <w:rPr>
          <w:rFonts w:ascii="Times New Roman" w:hAnsi="Times New Roman" w:cs="Times New Roman"/>
          <w:sz w:val="24"/>
          <w:szCs w:val="24"/>
        </w:rPr>
        <w:t xml:space="preserve"> river valleys</w:t>
      </w:r>
      <w:r w:rsidR="001860AD">
        <w:rPr>
          <w:rFonts w:ascii="Times New Roman" w:hAnsi="Times New Roman" w:cs="Times New Roman"/>
          <w:sz w:val="24"/>
          <w:szCs w:val="24"/>
        </w:rPr>
        <w:t>,</w:t>
      </w:r>
      <w:r>
        <w:rPr>
          <w:rFonts w:ascii="Times New Roman" w:hAnsi="Times New Roman" w:cs="Times New Roman"/>
          <w:sz w:val="24"/>
          <w:szCs w:val="24"/>
        </w:rPr>
        <w:t xml:space="preserve"> </w:t>
      </w:r>
      <w:r w:rsidR="00704D3F" w:rsidRPr="00BB219D">
        <w:rPr>
          <w:rFonts w:ascii="Times New Roman" w:hAnsi="Times New Roman" w:cs="Times New Roman"/>
          <w:sz w:val="24"/>
          <w:szCs w:val="24"/>
        </w:rPr>
        <w:t>among</w:t>
      </w:r>
      <w:r w:rsidRPr="00BB219D">
        <w:rPr>
          <w:rFonts w:ascii="Times New Roman" w:hAnsi="Times New Roman" w:cs="Times New Roman"/>
          <w:sz w:val="24"/>
          <w:szCs w:val="24"/>
        </w:rPr>
        <w:t xml:space="preserve"> Pentland Hills and Firth</w:t>
      </w:r>
      <w:r>
        <w:rPr>
          <w:rFonts w:ascii="Times New Roman" w:hAnsi="Times New Roman" w:cs="Times New Roman"/>
          <w:sz w:val="24"/>
          <w:szCs w:val="24"/>
        </w:rPr>
        <w:t xml:space="preserve"> </w:t>
      </w:r>
      <w:r w:rsidRPr="00BB219D">
        <w:rPr>
          <w:rFonts w:ascii="Times New Roman" w:hAnsi="Times New Roman" w:cs="Times New Roman"/>
          <w:sz w:val="24"/>
          <w:szCs w:val="24"/>
        </w:rPr>
        <w:t>of Forth</w:t>
      </w:r>
      <w:sdt>
        <w:sdtPr>
          <w:rPr>
            <w:rFonts w:ascii="Times New Roman" w:hAnsi="Times New Roman" w:cs="Times New Roman"/>
            <w:sz w:val="24"/>
            <w:szCs w:val="24"/>
          </w:rPr>
          <w:id w:val="-1778095391"/>
          <w:citation/>
        </w:sdtPr>
        <w:sdtEndPr/>
        <w:sdtContent>
          <w:r w:rsidR="00BB15F0">
            <w:rPr>
              <w:rFonts w:ascii="Times New Roman" w:hAnsi="Times New Roman" w:cs="Times New Roman"/>
              <w:sz w:val="24"/>
              <w:szCs w:val="24"/>
            </w:rPr>
            <w:fldChar w:fldCharType="begin"/>
          </w:r>
          <w:r w:rsidR="00BB15F0">
            <w:rPr>
              <w:rFonts w:ascii="Times New Roman" w:hAnsi="Times New Roman" w:cs="Times New Roman"/>
              <w:sz w:val="24"/>
              <w:szCs w:val="24"/>
              <w:lang w:val="en-US"/>
            </w:rPr>
            <w:instrText xml:space="preserve"> CITATION ITu04 \l 1033 </w:instrText>
          </w:r>
          <w:r w:rsidR="00BB15F0">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(I.Turok, 2004)</w:t>
          </w:r>
          <w:r w:rsidR="00BB15F0">
            <w:rPr>
              <w:rFonts w:ascii="Times New Roman" w:hAnsi="Times New Roman" w:cs="Times New Roman"/>
              <w:sz w:val="24"/>
              <w:szCs w:val="24"/>
            </w:rPr>
            <w:fldChar w:fldCharType="end"/>
          </w:r>
        </w:sdtContent>
      </w:sdt>
      <w:r w:rsidRPr="00BB219D">
        <w:rPr>
          <w:rFonts w:ascii="Times New Roman" w:hAnsi="Times New Roman" w:cs="Times New Roman"/>
          <w:sz w:val="24"/>
          <w:szCs w:val="24"/>
        </w:rPr>
        <w:t>.</w:t>
      </w:r>
    </w:p>
    <w:p w14:paraId="40C7A066" w14:textId="0AC2C805" w:rsidR="007C01BB" w:rsidRDefault="00007BF7" w:rsidP="00786CB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0882686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ITu04 \l 1033 </w:instrText>
          </w:r>
          <w:r>
            <w:rPr>
              <w:rFonts w:ascii="Times New Roman" w:hAnsi="Times New Roman" w:cs="Times New Roman"/>
              <w:sz w:val="24"/>
              <w:szCs w:val="24"/>
            </w:rPr>
            <w:fldChar w:fldCharType="separate"/>
          </w:r>
          <w:r w:rsidRPr="00007BF7">
            <w:rPr>
              <w:rFonts w:ascii="Times New Roman" w:hAnsi="Times New Roman" w:cs="Times New Roman"/>
              <w:noProof/>
              <w:sz w:val="24"/>
              <w:szCs w:val="24"/>
              <w:lang w:val="en-US"/>
            </w:rPr>
            <w:t>(I.Turok, 2004)</w:t>
          </w:r>
          <w:r>
            <w:rPr>
              <w:rFonts w:ascii="Times New Roman" w:hAnsi="Times New Roman" w:cs="Times New Roman"/>
              <w:sz w:val="24"/>
              <w:szCs w:val="24"/>
            </w:rPr>
            <w:fldChar w:fldCharType="end"/>
          </w:r>
        </w:sdtContent>
      </w:sdt>
      <w:r>
        <w:rPr>
          <w:rFonts w:ascii="Times New Roman" w:hAnsi="Times New Roman" w:cs="Times New Roman"/>
          <w:sz w:val="24"/>
          <w:szCs w:val="24"/>
        </w:rPr>
        <w:t>, i</w:t>
      </w:r>
      <w:r w:rsidR="007C01BB" w:rsidRPr="00BB219D">
        <w:rPr>
          <w:rFonts w:ascii="Times New Roman" w:hAnsi="Times New Roman" w:cs="Times New Roman"/>
          <w:sz w:val="24"/>
          <w:szCs w:val="24"/>
        </w:rPr>
        <w:t xml:space="preserve">t is </w:t>
      </w:r>
      <w:r>
        <w:rPr>
          <w:rFonts w:ascii="Times New Roman" w:hAnsi="Times New Roman" w:cs="Times New Roman"/>
          <w:sz w:val="24"/>
          <w:szCs w:val="24"/>
        </w:rPr>
        <w:t>one of</w:t>
      </w:r>
      <w:r w:rsidR="007C01BB" w:rsidRPr="00BB219D">
        <w:rPr>
          <w:rFonts w:ascii="Times New Roman" w:hAnsi="Times New Roman" w:cs="Times New Roman"/>
          <w:sz w:val="24"/>
          <w:szCs w:val="24"/>
        </w:rPr>
        <w:t xml:space="preserve"> the greenest </w:t>
      </w:r>
      <w:r w:rsidR="00221AAD">
        <w:rPr>
          <w:rFonts w:ascii="Times New Roman" w:hAnsi="Times New Roman" w:cs="Times New Roman"/>
          <w:sz w:val="24"/>
          <w:szCs w:val="24"/>
        </w:rPr>
        <w:t>place</w:t>
      </w:r>
      <w:r w:rsidR="007C01BB">
        <w:rPr>
          <w:rFonts w:ascii="Times New Roman" w:hAnsi="Times New Roman" w:cs="Times New Roman"/>
          <w:sz w:val="24"/>
          <w:szCs w:val="24"/>
        </w:rPr>
        <w:t xml:space="preserve"> </w:t>
      </w:r>
      <w:r w:rsidR="007C01BB" w:rsidRPr="00BB219D">
        <w:rPr>
          <w:rFonts w:ascii="Times New Roman" w:hAnsi="Times New Roman" w:cs="Times New Roman"/>
          <w:sz w:val="24"/>
          <w:szCs w:val="24"/>
        </w:rPr>
        <w:t>in the UK</w:t>
      </w:r>
      <w:r w:rsidR="00221AAD">
        <w:rPr>
          <w:rFonts w:ascii="Times New Roman" w:hAnsi="Times New Roman" w:cs="Times New Roman"/>
          <w:sz w:val="24"/>
          <w:szCs w:val="24"/>
        </w:rPr>
        <w:t>,</w:t>
      </w:r>
      <w:r w:rsidR="007C01BB" w:rsidRPr="00BB219D">
        <w:rPr>
          <w:rFonts w:ascii="Times New Roman" w:hAnsi="Times New Roman" w:cs="Times New Roman"/>
          <w:sz w:val="24"/>
          <w:szCs w:val="24"/>
        </w:rPr>
        <w:t xml:space="preserve"> with</w:t>
      </w:r>
      <w:r w:rsidR="00221AAD">
        <w:rPr>
          <w:rFonts w:ascii="Times New Roman" w:hAnsi="Times New Roman" w:cs="Times New Roman"/>
          <w:sz w:val="24"/>
          <w:szCs w:val="24"/>
        </w:rPr>
        <w:t xml:space="preserve"> more than a</w:t>
      </w:r>
      <w:r w:rsidR="007C01BB" w:rsidRPr="00BB219D">
        <w:rPr>
          <w:rFonts w:ascii="Times New Roman" w:hAnsi="Times New Roman" w:cs="Times New Roman"/>
          <w:sz w:val="24"/>
          <w:szCs w:val="24"/>
        </w:rPr>
        <w:t xml:space="preserve"> half of Edinburgh</w:t>
      </w:r>
      <w:r w:rsidR="007C01BB">
        <w:rPr>
          <w:rFonts w:ascii="Times New Roman" w:hAnsi="Times New Roman" w:cs="Times New Roman"/>
          <w:sz w:val="24"/>
          <w:szCs w:val="24"/>
        </w:rPr>
        <w:t xml:space="preserve"> </w:t>
      </w:r>
      <w:r w:rsidR="007C01BB" w:rsidRPr="00BB219D">
        <w:rPr>
          <w:rFonts w:ascii="Times New Roman" w:hAnsi="Times New Roman" w:cs="Times New Roman"/>
          <w:sz w:val="24"/>
          <w:szCs w:val="24"/>
        </w:rPr>
        <w:t xml:space="preserve">being </w:t>
      </w:r>
      <w:r w:rsidR="00E65460" w:rsidRPr="00BB219D">
        <w:rPr>
          <w:rFonts w:ascii="Times New Roman" w:hAnsi="Times New Roman" w:cs="Times New Roman"/>
          <w:sz w:val="24"/>
          <w:szCs w:val="24"/>
        </w:rPr>
        <w:t>classified</w:t>
      </w:r>
      <w:r w:rsidR="007C01BB" w:rsidRPr="00BB219D">
        <w:rPr>
          <w:rFonts w:ascii="Times New Roman" w:hAnsi="Times New Roman" w:cs="Times New Roman"/>
          <w:sz w:val="24"/>
          <w:szCs w:val="24"/>
        </w:rPr>
        <w:t xml:space="preserve"> as greenspace</w:t>
      </w:r>
      <w:r w:rsidR="001F4A75">
        <w:rPr>
          <w:rFonts w:ascii="Times New Roman" w:hAnsi="Times New Roman" w:cs="Times New Roman"/>
          <w:sz w:val="24"/>
          <w:szCs w:val="24"/>
        </w:rPr>
        <w:t xml:space="preserve">. Being the biggest land owner </w:t>
      </w:r>
      <w:r w:rsidR="001747A8">
        <w:rPr>
          <w:rFonts w:ascii="Times New Roman" w:hAnsi="Times New Roman" w:cs="Times New Roman"/>
          <w:sz w:val="24"/>
          <w:szCs w:val="24"/>
        </w:rPr>
        <w:t>in the area,</w:t>
      </w:r>
      <w:r w:rsidR="007C01BB" w:rsidRPr="00BB219D">
        <w:rPr>
          <w:rFonts w:ascii="Times New Roman" w:hAnsi="Times New Roman" w:cs="Times New Roman"/>
          <w:sz w:val="24"/>
          <w:szCs w:val="24"/>
        </w:rPr>
        <w:t xml:space="preserve"> </w:t>
      </w:r>
      <w:r w:rsidR="007C01BB" w:rsidRPr="00BB219D">
        <w:rPr>
          <w:rFonts w:ascii="Times New Roman" w:hAnsi="Times New Roman" w:cs="Times New Roman"/>
          <w:sz w:val="24"/>
          <w:szCs w:val="24"/>
        </w:rPr>
        <w:lastRenderedPageBreak/>
        <w:t>the Council</w:t>
      </w:r>
      <w:r w:rsidR="00DE0167">
        <w:rPr>
          <w:rFonts w:ascii="Times New Roman" w:hAnsi="Times New Roman" w:cs="Times New Roman"/>
          <w:sz w:val="24"/>
          <w:szCs w:val="24"/>
        </w:rPr>
        <w:t xml:space="preserve">, did not </w:t>
      </w:r>
      <w:r w:rsidR="00AE2B57">
        <w:rPr>
          <w:rFonts w:ascii="Times New Roman" w:hAnsi="Times New Roman" w:cs="Times New Roman"/>
          <w:sz w:val="24"/>
          <w:szCs w:val="24"/>
        </w:rPr>
        <w:t>paid attention before to all the greenspaces.</w:t>
      </w:r>
      <w:r w:rsidR="007C01BB">
        <w:rPr>
          <w:rFonts w:ascii="Times New Roman" w:hAnsi="Times New Roman" w:cs="Times New Roman"/>
          <w:sz w:val="24"/>
          <w:szCs w:val="24"/>
        </w:rPr>
        <w:t xml:space="preserve"> </w:t>
      </w:r>
      <w:r w:rsidR="00773605">
        <w:rPr>
          <w:rFonts w:ascii="Times New Roman" w:hAnsi="Times New Roman" w:cs="Times New Roman"/>
          <w:sz w:val="24"/>
          <w:szCs w:val="24"/>
        </w:rPr>
        <w:t>S</w:t>
      </w:r>
      <w:r w:rsidR="00773605" w:rsidRPr="00BB219D">
        <w:rPr>
          <w:rFonts w:ascii="Times New Roman" w:hAnsi="Times New Roman" w:cs="Times New Roman"/>
          <w:sz w:val="24"/>
          <w:szCs w:val="24"/>
        </w:rPr>
        <w:t>imilar</w:t>
      </w:r>
      <w:r w:rsidR="00773605">
        <w:rPr>
          <w:rFonts w:ascii="Times New Roman" w:hAnsi="Times New Roman" w:cs="Times New Roman"/>
          <w:sz w:val="24"/>
          <w:szCs w:val="24"/>
        </w:rPr>
        <w:t xml:space="preserve"> to</w:t>
      </w:r>
      <w:r w:rsidR="007C01BB" w:rsidRPr="00BB219D">
        <w:rPr>
          <w:rFonts w:ascii="Times New Roman" w:hAnsi="Times New Roman" w:cs="Times New Roman"/>
          <w:sz w:val="24"/>
          <w:szCs w:val="24"/>
        </w:rPr>
        <w:t xml:space="preserve"> </w:t>
      </w:r>
      <w:r w:rsidR="00773605">
        <w:rPr>
          <w:rFonts w:ascii="Times New Roman" w:hAnsi="Times New Roman" w:cs="Times New Roman"/>
          <w:sz w:val="24"/>
          <w:szCs w:val="24"/>
        </w:rPr>
        <w:t>other</w:t>
      </w:r>
      <w:r w:rsidR="007C01BB" w:rsidRPr="00BB219D">
        <w:rPr>
          <w:rFonts w:ascii="Times New Roman" w:hAnsi="Times New Roman" w:cs="Times New Roman"/>
          <w:sz w:val="24"/>
          <w:szCs w:val="24"/>
        </w:rPr>
        <w:t xml:space="preserve"> cities in the</w:t>
      </w:r>
      <w:r w:rsidR="007C01BB">
        <w:rPr>
          <w:rFonts w:ascii="Times New Roman" w:hAnsi="Times New Roman" w:cs="Times New Roman"/>
          <w:sz w:val="24"/>
          <w:szCs w:val="24"/>
        </w:rPr>
        <w:t xml:space="preserve"> </w:t>
      </w:r>
      <w:r w:rsidR="007C01BB" w:rsidRPr="00BB219D">
        <w:rPr>
          <w:rFonts w:ascii="Times New Roman" w:hAnsi="Times New Roman" w:cs="Times New Roman"/>
          <w:sz w:val="24"/>
          <w:szCs w:val="24"/>
        </w:rPr>
        <w:t>UK, Edinburgh</w:t>
      </w:r>
      <w:r w:rsidR="00FE7259">
        <w:rPr>
          <w:rFonts w:ascii="Times New Roman" w:hAnsi="Times New Roman" w:cs="Times New Roman"/>
          <w:sz w:val="24"/>
          <w:szCs w:val="24"/>
        </w:rPr>
        <w:t xml:space="preserve"> encounter </w:t>
      </w:r>
      <w:r w:rsidR="0061216D">
        <w:rPr>
          <w:rFonts w:ascii="Times New Roman" w:hAnsi="Times New Roman" w:cs="Times New Roman"/>
          <w:sz w:val="24"/>
          <w:szCs w:val="24"/>
        </w:rPr>
        <w:t>great problems in t</w:t>
      </w:r>
      <w:r w:rsidR="005A4FF3">
        <w:rPr>
          <w:rFonts w:ascii="Times New Roman" w:hAnsi="Times New Roman" w:cs="Times New Roman"/>
          <w:sz w:val="24"/>
          <w:szCs w:val="24"/>
        </w:rPr>
        <w:t>he care of green spaces</w:t>
      </w:r>
      <w:r w:rsidR="007C01BB" w:rsidRPr="00BB219D">
        <w:rPr>
          <w:rFonts w:ascii="Times New Roman" w:hAnsi="Times New Roman" w:cs="Times New Roman"/>
          <w:sz w:val="24"/>
          <w:szCs w:val="24"/>
        </w:rPr>
        <w:t>,</w:t>
      </w:r>
      <w:r w:rsidR="00F16310">
        <w:rPr>
          <w:rFonts w:ascii="Times New Roman" w:hAnsi="Times New Roman" w:cs="Times New Roman"/>
          <w:sz w:val="24"/>
          <w:szCs w:val="24"/>
        </w:rPr>
        <w:t xml:space="preserve"> areas that are particularly </w:t>
      </w:r>
      <w:r w:rsidR="003C15E7">
        <w:rPr>
          <w:rFonts w:ascii="Times New Roman" w:hAnsi="Times New Roman" w:cs="Times New Roman"/>
          <w:sz w:val="24"/>
          <w:szCs w:val="24"/>
        </w:rPr>
        <w:t>important for the city</w:t>
      </w:r>
      <w:r w:rsidR="007C01BB" w:rsidRPr="00BB219D">
        <w:rPr>
          <w:rFonts w:ascii="Times New Roman" w:hAnsi="Times New Roman" w:cs="Times New Roman"/>
          <w:sz w:val="24"/>
          <w:szCs w:val="24"/>
        </w:rPr>
        <w:t xml:space="preserve"> and </w:t>
      </w:r>
      <w:r w:rsidR="003C15E7">
        <w:rPr>
          <w:rFonts w:ascii="Times New Roman" w:hAnsi="Times New Roman" w:cs="Times New Roman"/>
          <w:sz w:val="24"/>
          <w:szCs w:val="24"/>
        </w:rPr>
        <w:t>provide</w:t>
      </w:r>
      <w:r w:rsidR="007C01BB" w:rsidRPr="00BB219D">
        <w:rPr>
          <w:rFonts w:ascii="Times New Roman" w:hAnsi="Times New Roman" w:cs="Times New Roman"/>
          <w:sz w:val="24"/>
          <w:szCs w:val="24"/>
        </w:rPr>
        <w:t xml:space="preserve"> </w:t>
      </w:r>
      <w:r w:rsidR="003C15E7">
        <w:rPr>
          <w:rFonts w:ascii="Times New Roman" w:hAnsi="Times New Roman" w:cs="Times New Roman"/>
          <w:sz w:val="24"/>
          <w:szCs w:val="24"/>
        </w:rPr>
        <w:t>to</w:t>
      </w:r>
      <w:r w:rsidR="007C01BB" w:rsidRPr="00BB219D">
        <w:rPr>
          <w:rFonts w:ascii="Times New Roman" w:hAnsi="Times New Roman" w:cs="Times New Roman"/>
          <w:sz w:val="24"/>
          <w:szCs w:val="24"/>
        </w:rPr>
        <w:t xml:space="preserve"> many benefits </w:t>
      </w:r>
      <w:r w:rsidR="003C15E7">
        <w:rPr>
          <w:rFonts w:ascii="Times New Roman" w:hAnsi="Times New Roman" w:cs="Times New Roman"/>
          <w:sz w:val="24"/>
          <w:szCs w:val="24"/>
        </w:rPr>
        <w:t>for</w:t>
      </w:r>
      <w:r w:rsidR="007C01BB">
        <w:rPr>
          <w:rFonts w:ascii="Times New Roman" w:hAnsi="Times New Roman" w:cs="Times New Roman"/>
          <w:sz w:val="24"/>
          <w:szCs w:val="24"/>
        </w:rPr>
        <w:t xml:space="preserve"> </w:t>
      </w:r>
      <w:r w:rsidR="003C15E7" w:rsidRPr="00BB219D">
        <w:rPr>
          <w:rFonts w:ascii="Times New Roman" w:hAnsi="Times New Roman" w:cs="Times New Roman"/>
          <w:sz w:val="24"/>
          <w:szCs w:val="24"/>
        </w:rPr>
        <w:t>residents</w:t>
      </w:r>
      <w:r w:rsidR="007C01BB" w:rsidRPr="00BB219D">
        <w:rPr>
          <w:rFonts w:ascii="Times New Roman" w:hAnsi="Times New Roman" w:cs="Times New Roman"/>
          <w:sz w:val="24"/>
          <w:szCs w:val="24"/>
        </w:rPr>
        <w:t xml:space="preserve"> and </w:t>
      </w:r>
      <w:r w:rsidR="003C15E7" w:rsidRPr="00BB219D">
        <w:rPr>
          <w:rFonts w:ascii="Times New Roman" w:hAnsi="Times New Roman" w:cs="Times New Roman"/>
          <w:sz w:val="24"/>
          <w:szCs w:val="24"/>
        </w:rPr>
        <w:t>environment</w:t>
      </w:r>
      <w:sdt>
        <w:sdtPr>
          <w:rPr>
            <w:rFonts w:ascii="Times New Roman" w:hAnsi="Times New Roman" w:cs="Times New Roman"/>
            <w:sz w:val="24"/>
            <w:szCs w:val="24"/>
          </w:rPr>
          <w:id w:val="77957481"/>
          <w:citation/>
        </w:sdtPr>
        <w:sdtEndPr/>
        <w:sdtContent>
          <w:r w:rsidR="00371FBC">
            <w:rPr>
              <w:rFonts w:ascii="Times New Roman" w:hAnsi="Times New Roman" w:cs="Times New Roman"/>
              <w:sz w:val="24"/>
              <w:szCs w:val="24"/>
            </w:rPr>
            <w:fldChar w:fldCharType="begin"/>
          </w:r>
          <w:r w:rsidR="00371FBC">
            <w:rPr>
              <w:rFonts w:ascii="Times New Roman" w:hAnsi="Times New Roman" w:cs="Times New Roman"/>
              <w:sz w:val="24"/>
              <w:szCs w:val="24"/>
              <w:lang w:val="en-US"/>
            </w:rPr>
            <w:instrText xml:space="preserve"> CITATION ITu04 \l 1033 </w:instrText>
          </w:r>
          <w:r w:rsidR="00371FBC">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(I.Turok, 2004)</w:t>
          </w:r>
          <w:r w:rsidR="00371FBC">
            <w:rPr>
              <w:rFonts w:ascii="Times New Roman" w:hAnsi="Times New Roman" w:cs="Times New Roman"/>
              <w:sz w:val="24"/>
              <w:szCs w:val="24"/>
            </w:rPr>
            <w:fldChar w:fldCharType="end"/>
          </w:r>
        </w:sdtContent>
      </w:sdt>
      <w:r w:rsidR="007C01BB" w:rsidRPr="00BB219D">
        <w:rPr>
          <w:rFonts w:ascii="Times New Roman" w:hAnsi="Times New Roman" w:cs="Times New Roman"/>
          <w:sz w:val="24"/>
          <w:szCs w:val="24"/>
        </w:rPr>
        <w:t>.</w:t>
      </w:r>
    </w:p>
    <w:p w14:paraId="6F29FF63" w14:textId="77777777" w:rsidR="0052205C" w:rsidRDefault="00132042" w:rsidP="00786CB5">
      <w:pPr>
        <w:spacing w:line="360" w:lineRule="auto"/>
        <w:ind w:firstLine="720"/>
        <w:rPr>
          <w:rFonts w:ascii="Times New Roman" w:hAnsi="Times New Roman" w:cs="Times New Roman"/>
          <w:sz w:val="24"/>
          <w:szCs w:val="24"/>
        </w:rPr>
      </w:pPr>
      <w:r w:rsidRPr="00132042">
        <w:rPr>
          <w:rFonts w:ascii="Times New Roman" w:hAnsi="Times New Roman" w:cs="Times New Roman"/>
          <w:sz w:val="24"/>
          <w:szCs w:val="24"/>
        </w:rPr>
        <w:t>In addition to the difficulties posed by a shrinking labour force and growing workloads</w:t>
      </w:r>
      <w:r w:rsidR="007C01BB" w:rsidRPr="00C27470">
        <w:rPr>
          <w:rFonts w:ascii="Times New Roman" w:hAnsi="Times New Roman" w:cs="Times New Roman"/>
          <w:sz w:val="24"/>
          <w:szCs w:val="24"/>
        </w:rPr>
        <w:t>,</w:t>
      </w:r>
      <w:r w:rsidR="007C01BB">
        <w:rPr>
          <w:rFonts w:ascii="Times New Roman" w:hAnsi="Times New Roman" w:cs="Times New Roman"/>
          <w:sz w:val="24"/>
          <w:szCs w:val="24"/>
        </w:rPr>
        <w:t xml:space="preserve"> </w:t>
      </w:r>
      <w:r w:rsidR="003008F3">
        <w:rPr>
          <w:rFonts w:ascii="Times New Roman" w:hAnsi="Times New Roman" w:cs="Times New Roman"/>
          <w:sz w:val="24"/>
          <w:szCs w:val="24"/>
        </w:rPr>
        <w:t>t</w:t>
      </w:r>
      <w:r w:rsidR="003008F3" w:rsidRPr="003008F3">
        <w:rPr>
          <w:rFonts w:ascii="Times New Roman" w:hAnsi="Times New Roman" w:cs="Times New Roman"/>
          <w:sz w:val="24"/>
          <w:szCs w:val="24"/>
        </w:rPr>
        <w:t xml:space="preserve">here is a threat to </w:t>
      </w:r>
      <w:r w:rsidR="00CC39B1">
        <w:rPr>
          <w:rFonts w:ascii="Times New Roman" w:hAnsi="Times New Roman" w:cs="Times New Roman"/>
          <w:sz w:val="24"/>
          <w:szCs w:val="24"/>
        </w:rPr>
        <w:t>authorities</w:t>
      </w:r>
      <w:r w:rsidR="003008F3" w:rsidRPr="003008F3">
        <w:rPr>
          <w:rFonts w:ascii="Times New Roman" w:hAnsi="Times New Roman" w:cs="Times New Roman"/>
          <w:sz w:val="24"/>
          <w:szCs w:val="24"/>
        </w:rPr>
        <w:t xml:space="preserve"> capacity to preserve the green spaces and keep them up to standard</w:t>
      </w:r>
      <w:r w:rsidR="00CC39B1">
        <w:rPr>
          <w:rFonts w:ascii="Times New Roman" w:hAnsi="Times New Roman" w:cs="Times New Roman"/>
          <w:sz w:val="24"/>
          <w:szCs w:val="24"/>
        </w:rPr>
        <w:t>s</w:t>
      </w:r>
      <w:r w:rsidR="007C01BB" w:rsidRPr="00C27470">
        <w:rPr>
          <w:rFonts w:ascii="Times New Roman" w:hAnsi="Times New Roman" w:cs="Times New Roman"/>
          <w:sz w:val="24"/>
          <w:szCs w:val="24"/>
        </w:rPr>
        <w:t>.</w:t>
      </w:r>
      <w:r w:rsidR="007C01BB">
        <w:rPr>
          <w:rFonts w:ascii="Times New Roman" w:hAnsi="Times New Roman" w:cs="Times New Roman"/>
          <w:sz w:val="24"/>
          <w:szCs w:val="24"/>
        </w:rPr>
        <w:t xml:space="preserve"> </w:t>
      </w:r>
      <w:r w:rsidR="00DF022C" w:rsidRPr="00DF022C">
        <w:rPr>
          <w:rFonts w:ascii="Times New Roman" w:hAnsi="Times New Roman" w:cs="Times New Roman"/>
          <w:sz w:val="24"/>
          <w:szCs w:val="24"/>
        </w:rPr>
        <w:t>Thriving Green Spaces was started principally</w:t>
      </w:r>
      <w:r w:rsidR="00DF022C">
        <w:rPr>
          <w:rFonts w:ascii="Times New Roman" w:hAnsi="Times New Roman" w:cs="Times New Roman"/>
          <w:sz w:val="24"/>
          <w:szCs w:val="24"/>
        </w:rPr>
        <w:t>,</w:t>
      </w:r>
      <w:r w:rsidR="00DF022C" w:rsidRPr="00DF022C">
        <w:rPr>
          <w:rFonts w:ascii="Times New Roman" w:hAnsi="Times New Roman" w:cs="Times New Roman"/>
          <w:sz w:val="24"/>
          <w:szCs w:val="24"/>
        </w:rPr>
        <w:t xml:space="preserve"> because Edinburgh Council intended to identify better ways to resource green spaces sustainably</w:t>
      </w:r>
      <w:r w:rsidR="007C01BB" w:rsidRPr="00C27470">
        <w:rPr>
          <w:rFonts w:ascii="Times New Roman" w:hAnsi="Times New Roman" w:cs="Times New Roman"/>
          <w:sz w:val="24"/>
          <w:szCs w:val="24"/>
        </w:rPr>
        <w:t xml:space="preserve">. </w:t>
      </w:r>
    </w:p>
    <w:p w14:paraId="45612D17" w14:textId="46A79699" w:rsidR="007C01BB" w:rsidRDefault="0067745A" w:rsidP="00786CB5">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Council</w:t>
      </w:r>
      <w:r w:rsidR="004444EE">
        <w:rPr>
          <w:rFonts w:ascii="Times New Roman" w:hAnsi="Times New Roman" w:cs="Times New Roman"/>
          <w:sz w:val="24"/>
          <w:szCs w:val="24"/>
        </w:rPr>
        <w:t xml:space="preserve">’s Business Plan (2023), </w:t>
      </w:r>
      <w:r w:rsidR="007C01BB" w:rsidRPr="00C27470">
        <w:rPr>
          <w:rFonts w:ascii="Times New Roman" w:hAnsi="Times New Roman" w:cs="Times New Roman"/>
          <w:sz w:val="24"/>
          <w:szCs w:val="24"/>
        </w:rPr>
        <w:t xml:space="preserve">has been developed to cover the period 2023 to 2027 and guides </w:t>
      </w:r>
      <w:r w:rsidR="007C01BB">
        <w:rPr>
          <w:rFonts w:ascii="Times New Roman" w:hAnsi="Times New Roman" w:cs="Times New Roman"/>
          <w:sz w:val="24"/>
          <w:szCs w:val="24"/>
        </w:rPr>
        <w:t>the</w:t>
      </w:r>
      <w:r w:rsidR="007C01BB" w:rsidRPr="00C27470">
        <w:rPr>
          <w:rFonts w:ascii="Times New Roman" w:hAnsi="Times New Roman" w:cs="Times New Roman"/>
          <w:sz w:val="24"/>
          <w:szCs w:val="24"/>
        </w:rPr>
        <w:t xml:space="preserve"> budget and investment decisions.</w:t>
      </w:r>
      <w:r w:rsidR="00EE5157">
        <w:rPr>
          <w:rFonts w:ascii="Times New Roman" w:hAnsi="Times New Roman" w:cs="Times New Roman"/>
          <w:sz w:val="24"/>
          <w:szCs w:val="24"/>
        </w:rPr>
        <w:t xml:space="preserve"> </w:t>
      </w:r>
      <w:r w:rsidR="0084535E">
        <w:rPr>
          <w:rFonts w:ascii="Times New Roman" w:hAnsi="Times New Roman" w:cs="Times New Roman"/>
          <w:sz w:val="24"/>
          <w:szCs w:val="24"/>
        </w:rPr>
        <w:t xml:space="preserve">As explained </w:t>
      </w:r>
      <w:r w:rsidR="00FC6380">
        <w:rPr>
          <w:rFonts w:ascii="Times New Roman" w:hAnsi="Times New Roman" w:cs="Times New Roman"/>
          <w:sz w:val="24"/>
          <w:szCs w:val="24"/>
        </w:rPr>
        <w:t xml:space="preserve"> </w:t>
      </w:r>
      <w:r w:rsidR="0084535E">
        <w:rPr>
          <w:rFonts w:ascii="Times New Roman" w:hAnsi="Times New Roman" w:cs="Times New Roman"/>
          <w:sz w:val="24"/>
          <w:szCs w:val="24"/>
        </w:rPr>
        <w:t>by</w:t>
      </w:r>
      <w:r w:rsidR="00FC6380">
        <w:rPr>
          <w:rFonts w:ascii="Times New Roman" w:hAnsi="Times New Roman" w:cs="Times New Roman"/>
          <w:sz w:val="24"/>
          <w:szCs w:val="24"/>
        </w:rPr>
        <w:t xml:space="preserve"> Councillor</w:t>
      </w:r>
      <w:r w:rsidR="0084535E">
        <w:rPr>
          <w:rFonts w:ascii="Times New Roman" w:hAnsi="Times New Roman" w:cs="Times New Roman"/>
          <w:sz w:val="24"/>
          <w:szCs w:val="24"/>
        </w:rPr>
        <w:t xml:space="preserve"> Val Walker (20</w:t>
      </w:r>
      <w:r w:rsidR="009703A8">
        <w:rPr>
          <w:rFonts w:ascii="Times New Roman" w:hAnsi="Times New Roman" w:cs="Times New Roman"/>
          <w:sz w:val="24"/>
          <w:szCs w:val="24"/>
        </w:rPr>
        <w:t>23),</w:t>
      </w:r>
      <w:r w:rsidR="007C01BB" w:rsidRPr="00C27470">
        <w:rPr>
          <w:rFonts w:ascii="Times New Roman" w:hAnsi="Times New Roman" w:cs="Times New Roman"/>
          <w:sz w:val="24"/>
          <w:szCs w:val="24"/>
        </w:rPr>
        <w:t xml:space="preserve"> </w:t>
      </w:r>
      <w:r w:rsidR="009703A8">
        <w:rPr>
          <w:rFonts w:ascii="Times New Roman" w:hAnsi="Times New Roman" w:cs="Times New Roman"/>
          <w:sz w:val="24"/>
          <w:szCs w:val="24"/>
        </w:rPr>
        <w:t>t</w:t>
      </w:r>
      <w:r w:rsidR="007C01BB" w:rsidRPr="00C27470">
        <w:rPr>
          <w:rFonts w:ascii="Times New Roman" w:hAnsi="Times New Roman" w:cs="Times New Roman"/>
          <w:sz w:val="24"/>
          <w:szCs w:val="24"/>
        </w:rPr>
        <w:t xml:space="preserve">he three </w:t>
      </w:r>
      <w:r w:rsidR="00BA537E" w:rsidRPr="00C27470">
        <w:rPr>
          <w:rFonts w:ascii="Times New Roman" w:hAnsi="Times New Roman" w:cs="Times New Roman"/>
          <w:sz w:val="24"/>
          <w:szCs w:val="24"/>
        </w:rPr>
        <w:t>primacies</w:t>
      </w:r>
      <w:r w:rsidR="007C01BB" w:rsidRPr="00C27470">
        <w:rPr>
          <w:rFonts w:ascii="Times New Roman" w:hAnsi="Times New Roman" w:cs="Times New Roman"/>
          <w:sz w:val="24"/>
          <w:szCs w:val="24"/>
        </w:rPr>
        <w:t xml:space="preserve"> are: </w:t>
      </w:r>
    </w:p>
    <w:p w14:paraId="3C0BA27F" w14:textId="3D2EDCFB" w:rsidR="007C01BB" w:rsidRDefault="00BA537E" w:rsidP="00786CB5">
      <w:pPr>
        <w:pStyle w:val="ListParagraph"/>
        <w:numPr>
          <w:ilvl w:val="0"/>
          <w:numId w:val="3"/>
        </w:numPr>
        <w:spacing w:line="360" w:lineRule="auto"/>
        <w:rPr>
          <w:rFonts w:ascii="Times New Roman" w:hAnsi="Times New Roman" w:cs="Times New Roman"/>
          <w:sz w:val="24"/>
          <w:szCs w:val="24"/>
        </w:rPr>
      </w:pPr>
      <w:r w:rsidRPr="00E41CC8">
        <w:rPr>
          <w:rFonts w:ascii="Times New Roman" w:hAnsi="Times New Roman" w:cs="Times New Roman"/>
          <w:sz w:val="24"/>
          <w:szCs w:val="24"/>
        </w:rPr>
        <w:t>Produce</w:t>
      </w:r>
      <w:r w:rsidR="007C01BB" w:rsidRPr="00E41CC8">
        <w:rPr>
          <w:rFonts w:ascii="Times New Roman" w:hAnsi="Times New Roman" w:cs="Times New Roman"/>
          <w:sz w:val="24"/>
          <w:szCs w:val="24"/>
        </w:rPr>
        <w:t xml:space="preserve"> </w:t>
      </w:r>
      <w:r w:rsidR="00430A40">
        <w:rPr>
          <w:rFonts w:ascii="Times New Roman" w:hAnsi="Times New Roman" w:cs="Times New Roman"/>
          <w:sz w:val="24"/>
          <w:szCs w:val="24"/>
        </w:rPr>
        <w:t>better</w:t>
      </w:r>
      <w:r w:rsidR="007C01BB" w:rsidRPr="00E41CC8">
        <w:rPr>
          <w:rFonts w:ascii="Times New Roman" w:hAnsi="Times New Roman" w:cs="Times New Roman"/>
          <w:sz w:val="24"/>
          <w:szCs w:val="24"/>
        </w:rPr>
        <w:t xml:space="preserve"> places to live and work</w:t>
      </w:r>
      <w:r w:rsidR="007C01BB">
        <w:rPr>
          <w:rFonts w:ascii="Times New Roman" w:hAnsi="Times New Roman" w:cs="Times New Roman"/>
          <w:sz w:val="24"/>
          <w:szCs w:val="24"/>
        </w:rPr>
        <w:t>.</w:t>
      </w:r>
    </w:p>
    <w:p w14:paraId="2565C57E" w14:textId="18161579" w:rsidR="007C01BB" w:rsidRDefault="007C01BB" w:rsidP="00786CB5">
      <w:pPr>
        <w:pStyle w:val="ListParagraph"/>
        <w:numPr>
          <w:ilvl w:val="0"/>
          <w:numId w:val="3"/>
        </w:numPr>
        <w:spacing w:line="360" w:lineRule="auto"/>
        <w:rPr>
          <w:rFonts w:ascii="Times New Roman" w:hAnsi="Times New Roman" w:cs="Times New Roman"/>
          <w:sz w:val="24"/>
          <w:szCs w:val="24"/>
        </w:rPr>
      </w:pPr>
      <w:r w:rsidRPr="00E41CC8">
        <w:rPr>
          <w:rFonts w:ascii="Times New Roman" w:hAnsi="Times New Roman" w:cs="Times New Roman"/>
          <w:sz w:val="24"/>
          <w:szCs w:val="24"/>
        </w:rPr>
        <w:t xml:space="preserve"> </w:t>
      </w:r>
      <w:r w:rsidR="00430A40">
        <w:rPr>
          <w:rFonts w:ascii="Times New Roman" w:hAnsi="Times New Roman" w:cs="Times New Roman"/>
          <w:sz w:val="24"/>
          <w:szCs w:val="24"/>
        </w:rPr>
        <w:t>To e</w:t>
      </w:r>
      <w:r w:rsidRPr="00E41CC8">
        <w:rPr>
          <w:rFonts w:ascii="Times New Roman" w:hAnsi="Times New Roman" w:cs="Times New Roman"/>
          <w:sz w:val="24"/>
          <w:szCs w:val="24"/>
        </w:rPr>
        <w:t>nd poverty in Edinburgh</w:t>
      </w:r>
      <w:r>
        <w:rPr>
          <w:rFonts w:ascii="Times New Roman" w:hAnsi="Times New Roman" w:cs="Times New Roman"/>
          <w:sz w:val="24"/>
          <w:szCs w:val="24"/>
        </w:rPr>
        <w:t>.</w:t>
      </w:r>
    </w:p>
    <w:p w14:paraId="4C564711" w14:textId="29FEC185" w:rsidR="007C01BB" w:rsidRDefault="007C01BB" w:rsidP="00786CB5">
      <w:pPr>
        <w:pStyle w:val="ListParagraph"/>
        <w:numPr>
          <w:ilvl w:val="0"/>
          <w:numId w:val="3"/>
        </w:numPr>
        <w:spacing w:line="360" w:lineRule="auto"/>
        <w:rPr>
          <w:rFonts w:ascii="Times New Roman" w:hAnsi="Times New Roman" w:cs="Times New Roman"/>
          <w:sz w:val="24"/>
          <w:szCs w:val="24"/>
        </w:rPr>
      </w:pPr>
      <w:r w:rsidRPr="00E41CC8">
        <w:rPr>
          <w:rFonts w:ascii="Times New Roman" w:hAnsi="Times New Roman" w:cs="Times New Roman"/>
          <w:sz w:val="24"/>
          <w:szCs w:val="24"/>
        </w:rPr>
        <w:t xml:space="preserve"> </w:t>
      </w:r>
      <w:r w:rsidR="00430A40">
        <w:rPr>
          <w:rFonts w:ascii="Times New Roman" w:hAnsi="Times New Roman" w:cs="Times New Roman"/>
          <w:sz w:val="24"/>
          <w:szCs w:val="24"/>
        </w:rPr>
        <w:t>To b</w:t>
      </w:r>
      <w:r w:rsidRPr="00E41CC8">
        <w:rPr>
          <w:rFonts w:ascii="Times New Roman" w:hAnsi="Times New Roman" w:cs="Times New Roman"/>
          <w:sz w:val="24"/>
          <w:szCs w:val="24"/>
        </w:rPr>
        <w:t>ecome a net zero city by 2030</w:t>
      </w:r>
      <w:r>
        <w:rPr>
          <w:rFonts w:ascii="Times New Roman" w:hAnsi="Times New Roman" w:cs="Times New Roman"/>
          <w:sz w:val="24"/>
          <w:szCs w:val="24"/>
        </w:rPr>
        <w:t>.</w:t>
      </w:r>
    </w:p>
    <w:p w14:paraId="7CF44EC2" w14:textId="77777777" w:rsidR="00FC412A" w:rsidRDefault="007C01BB" w:rsidP="00FC412A">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w:t>
      </w:r>
      <w:r w:rsidRPr="00CE1E7F">
        <w:rPr>
          <w:rFonts w:ascii="Times New Roman" w:hAnsi="Times New Roman" w:cs="Times New Roman"/>
          <w:sz w:val="24"/>
          <w:szCs w:val="24"/>
        </w:rPr>
        <w:t xml:space="preserve"> quality</w:t>
      </w:r>
      <w:r w:rsidR="00C100B1">
        <w:rPr>
          <w:rFonts w:ascii="Times New Roman" w:hAnsi="Times New Roman" w:cs="Times New Roman"/>
          <w:sz w:val="24"/>
          <w:szCs w:val="24"/>
        </w:rPr>
        <w:t xml:space="preserve"> of</w:t>
      </w:r>
      <w:r w:rsidRPr="00CE1E7F">
        <w:rPr>
          <w:rFonts w:ascii="Times New Roman" w:hAnsi="Times New Roman" w:cs="Times New Roman"/>
          <w:sz w:val="24"/>
          <w:szCs w:val="24"/>
        </w:rPr>
        <w:t xml:space="preserve"> green</w:t>
      </w:r>
      <w:r w:rsidR="00EC1C66">
        <w:rPr>
          <w:rFonts w:ascii="Times New Roman" w:hAnsi="Times New Roman" w:cs="Times New Roman"/>
          <w:sz w:val="24"/>
          <w:szCs w:val="24"/>
        </w:rPr>
        <w:t xml:space="preserve"> </w:t>
      </w:r>
      <w:r w:rsidRPr="00CE1E7F">
        <w:rPr>
          <w:rFonts w:ascii="Times New Roman" w:hAnsi="Times New Roman" w:cs="Times New Roman"/>
          <w:sz w:val="24"/>
          <w:szCs w:val="24"/>
        </w:rPr>
        <w:t>spaces are mak</w:t>
      </w:r>
      <w:r w:rsidR="00C100B1">
        <w:rPr>
          <w:rFonts w:ascii="Times New Roman" w:hAnsi="Times New Roman" w:cs="Times New Roman"/>
          <w:sz w:val="24"/>
          <w:szCs w:val="24"/>
        </w:rPr>
        <w:t>ing</w:t>
      </w:r>
      <w:r w:rsidRPr="00CE1E7F">
        <w:rPr>
          <w:rFonts w:ascii="Times New Roman" w:hAnsi="Times New Roman" w:cs="Times New Roman"/>
          <w:sz w:val="24"/>
          <w:szCs w:val="24"/>
        </w:rPr>
        <w:t xml:space="preserve"> a </w:t>
      </w:r>
      <w:r w:rsidR="00C100B1" w:rsidRPr="00CE1E7F">
        <w:rPr>
          <w:rFonts w:ascii="Times New Roman" w:hAnsi="Times New Roman" w:cs="Times New Roman"/>
          <w:sz w:val="24"/>
          <w:szCs w:val="24"/>
        </w:rPr>
        <w:t>prosperous</w:t>
      </w:r>
      <w:r w:rsidRPr="00CE1E7F">
        <w:rPr>
          <w:rFonts w:ascii="Times New Roman" w:hAnsi="Times New Roman" w:cs="Times New Roman"/>
          <w:sz w:val="24"/>
          <w:szCs w:val="24"/>
        </w:rPr>
        <w:t xml:space="preserve"> community.</w:t>
      </w:r>
      <w:r>
        <w:rPr>
          <w:rFonts w:ascii="Times New Roman" w:hAnsi="Times New Roman" w:cs="Times New Roman"/>
          <w:sz w:val="24"/>
          <w:szCs w:val="24"/>
        </w:rPr>
        <w:t xml:space="preserve"> </w:t>
      </w:r>
      <w:r w:rsidR="00FC412A" w:rsidRPr="00FC412A">
        <w:rPr>
          <w:rFonts w:ascii="Times New Roman" w:hAnsi="Times New Roman" w:cs="Times New Roman"/>
          <w:sz w:val="24"/>
          <w:szCs w:val="24"/>
        </w:rPr>
        <w:t>For the general public, these are places where significant events occur in their lives, such as going for daily walks, meeting friends for coffee, enjoying picnics, taking kids to a playground, seeing spring flowers or the fall foliage, or participating in or watching sports</w:t>
      </w:r>
      <w:r w:rsidRPr="00CE1E7F">
        <w:rPr>
          <w:rFonts w:ascii="Times New Roman" w:hAnsi="Times New Roman" w:cs="Times New Roman"/>
          <w:sz w:val="24"/>
          <w:szCs w:val="24"/>
        </w:rPr>
        <w:t xml:space="preserve">. </w:t>
      </w:r>
    </w:p>
    <w:p w14:paraId="52D00549" w14:textId="36C02443" w:rsidR="00D10990" w:rsidRDefault="00F0475F" w:rsidP="00D10990">
      <w:pPr>
        <w:spacing w:line="360" w:lineRule="auto"/>
        <w:rPr>
          <w:rFonts w:ascii="Times New Roman" w:hAnsi="Times New Roman" w:cs="Times New Roman"/>
          <w:sz w:val="24"/>
          <w:szCs w:val="24"/>
        </w:rPr>
      </w:pPr>
      <w:r w:rsidRPr="00F0475F">
        <w:rPr>
          <w:rFonts w:ascii="Times New Roman" w:hAnsi="Times New Roman" w:cs="Times New Roman"/>
          <w:sz w:val="24"/>
          <w:szCs w:val="24"/>
        </w:rPr>
        <w:t xml:space="preserve">These areas serve as gathering places for locals to volunteer, cultivate food, and attend cultural activities. In natural settings, people experience greater happiness, reduced anxiety, increased creativity, and calmness. </w:t>
      </w:r>
      <w:r w:rsidR="00D10990" w:rsidRPr="00D10990">
        <w:rPr>
          <w:rFonts w:ascii="Times New Roman" w:hAnsi="Times New Roman" w:cs="Times New Roman"/>
          <w:sz w:val="24"/>
          <w:szCs w:val="24"/>
        </w:rPr>
        <w:t xml:space="preserve">The goal of </w:t>
      </w:r>
      <w:r w:rsidR="004A7186">
        <w:rPr>
          <w:rFonts w:ascii="Times New Roman" w:hAnsi="Times New Roman" w:cs="Times New Roman"/>
          <w:sz w:val="24"/>
          <w:szCs w:val="24"/>
        </w:rPr>
        <w:t>T</w:t>
      </w:r>
      <w:r w:rsidR="00D10990" w:rsidRPr="00D10990">
        <w:rPr>
          <w:rFonts w:ascii="Times New Roman" w:hAnsi="Times New Roman" w:cs="Times New Roman"/>
          <w:sz w:val="24"/>
          <w:szCs w:val="24"/>
        </w:rPr>
        <w:t xml:space="preserve">hriving </w:t>
      </w:r>
      <w:r w:rsidR="004A7186">
        <w:rPr>
          <w:rFonts w:ascii="Times New Roman" w:hAnsi="Times New Roman" w:cs="Times New Roman"/>
          <w:sz w:val="24"/>
          <w:szCs w:val="24"/>
        </w:rPr>
        <w:t>G</w:t>
      </w:r>
      <w:r w:rsidR="00D10990" w:rsidRPr="00D10990">
        <w:rPr>
          <w:rFonts w:ascii="Times New Roman" w:hAnsi="Times New Roman" w:cs="Times New Roman"/>
          <w:sz w:val="24"/>
          <w:szCs w:val="24"/>
        </w:rPr>
        <w:t xml:space="preserve">reen </w:t>
      </w:r>
      <w:r w:rsidR="004A7186">
        <w:rPr>
          <w:rFonts w:ascii="Times New Roman" w:hAnsi="Times New Roman" w:cs="Times New Roman"/>
          <w:sz w:val="24"/>
          <w:szCs w:val="24"/>
        </w:rPr>
        <w:t>A</w:t>
      </w:r>
      <w:r w:rsidR="00D10990" w:rsidRPr="00D10990">
        <w:rPr>
          <w:rFonts w:ascii="Times New Roman" w:hAnsi="Times New Roman" w:cs="Times New Roman"/>
          <w:sz w:val="24"/>
          <w:szCs w:val="24"/>
        </w:rPr>
        <w:t>reas</w:t>
      </w:r>
      <w:r w:rsidR="004A7186">
        <w:rPr>
          <w:rFonts w:ascii="Times New Roman" w:hAnsi="Times New Roman" w:cs="Times New Roman"/>
          <w:sz w:val="24"/>
          <w:szCs w:val="24"/>
        </w:rPr>
        <w:t>, there</w:t>
      </w:r>
      <w:r w:rsidR="00D10990" w:rsidRPr="00D10990">
        <w:rPr>
          <w:rFonts w:ascii="Times New Roman" w:hAnsi="Times New Roman" w:cs="Times New Roman"/>
          <w:sz w:val="24"/>
          <w:szCs w:val="24"/>
        </w:rPr>
        <w:t xml:space="preserve"> are also very real and </w:t>
      </w:r>
      <w:r w:rsidR="004A7186" w:rsidRPr="00D10990">
        <w:rPr>
          <w:rFonts w:ascii="Times New Roman" w:hAnsi="Times New Roman" w:cs="Times New Roman"/>
          <w:sz w:val="24"/>
          <w:szCs w:val="24"/>
        </w:rPr>
        <w:t>measurable</w:t>
      </w:r>
      <w:r w:rsidR="00D10990" w:rsidRPr="00D10990">
        <w:rPr>
          <w:rFonts w:ascii="Times New Roman" w:hAnsi="Times New Roman" w:cs="Times New Roman"/>
          <w:sz w:val="24"/>
          <w:szCs w:val="24"/>
        </w:rPr>
        <w:t xml:space="preserve"> physical health benefits associated with having access to green space, including lowered blood pressure, cholesterol, heart rate, and incidence of stroke, diabetes, asthma, and coronary heart disease.</w:t>
      </w:r>
      <w:r w:rsidR="00D10990">
        <w:rPr>
          <w:rFonts w:ascii="Times New Roman" w:hAnsi="Times New Roman" w:cs="Times New Roman"/>
          <w:sz w:val="24"/>
          <w:szCs w:val="24"/>
        </w:rPr>
        <w:t xml:space="preserve"> </w:t>
      </w:r>
    </w:p>
    <w:p w14:paraId="53DFE285" w14:textId="72CF90C6" w:rsidR="00CA1B37" w:rsidRPr="00BD7BA7" w:rsidRDefault="007C01BB" w:rsidP="00CA1B37">
      <w:pPr>
        <w:spacing w:line="360" w:lineRule="auto"/>
        <w:ind w:left="360" w:firstLine="360"/>
        <w:rPr>
          <w:rFonts w:ascii="Times New Roman" w:hAnsi="Times New Roman" w:cs="Times New Roman"/>
          <w:sz w:val="24"/>
          <w:szCs w:val="24"/>
        </w:rPr>
      </w:pPr>
      <w:r>
        <w:rPr>
          <w:rFonts w:ascii="Times New Roman" w:hAnsi="Times New Roman" w:cs="Times New Roman"/>
          <w:sz w:val="24"/>
          <w:szCs w:val="24"/>
        </w:rPr>
        <w:t>By the end of 2030 the Edinburgh Green Spaces will offer for their resident population of 513,000 people and 4,</w:t>
      </w:r>
      <w:r w:rsidR="007A0BCF">
        <w:rPr>
          <w:rFonts w:ascii="Times New Roman" w:hAnsi="Times New Roman" w:cs="Times New Roman"/>
          <w:sz w:val="24"/>
          <w:szCs w:val="24"/>
        </w:rPr>
        <w:t>3</w:t>
      </w:r>
      <w:r>
        <w:rPr>
          <w:rFonts w:ascii="Times New Roman" w:hAnsi="Times New Roman" w:cs="Times New Roman"/>
          <w:sz w:val="24"/>
          <w:szCs w:val="24"/>
        </w:rPr>
        <w:t xml:space="preserve"> million annual</w:t>
      </w:r>
      <w:r w:rsidR="007A0BCF">
        <w:rPr>
          <w:rFonts w:ascii="Times New Roman" w:hAnsi="Times New Roman" w:cs="Times New Roman"/>
          <w:sz w:val="24"/>
          <w:szCs w:val="24"/>
        </w:rPr>
        <w:t>-</w:t>
      </w:r>
      <w:r>
        <w:rPr>
          <w:rFonts w:ascii="Times New Roman" w:hAnsi="Times New Roman" w:cs="Times New Roman"/>
          <w:sz w:val="24"/>
          <w:szCs w:val="24"/>
        </w:rPr>
        <w:t>tourists</w:t>
      </w:r>
      <w:r w:rsidR="00FB0FF3">
        <w:rPr>
          <w:rFonts w:ascii="Times New Roman" w:hAnsi="Times New Roman" w:cs="Times New Roman"/>
          <w:sz w:val="24"/>
          <w:szCs w:val="24"/>
        </w:rPr>
        <w:t>, around</w:t>
      </w:r>
      <w:r>
        <w:rPr>
          <w:rFonts w:ascii="Times New Roman" w:hAnsi="Times New Roman" w:cs="Times New Roman"/>
          <w:sz w:val="24"/>
          <w:szCs w:val="24"/>
        </w:rPr>
        <w:t xml:space="preserve"> 213 local play spaces, 3 botanical gardens, 213 km of </w:t>
      </w:r>
      <w:r w:rsidR="00FB0FF3">
        <w:rPr>
          <w:rFonts w:ascii="Times New Roman" w:hAnsi="Times New Roman" w:cs="Times New Roman"/>
          <w:sz w:val="24"/>
          <w:szCs w:val="24"/>
        </w:rPr>
        <w:t>dynamic</w:t>
      </w:r>
      <w:r>
        <w:rPr>
          <w:rFonts w:ascii="Times New Roman" w:hAnsi="Times New Roman" w:cs="Times New Roman"/>
          <w:sz w:val="24"/>
          <w:szCs w:val="24"/>
        </w:rPr>
        <w:t xml:space="preserve"> cycle routes, 8 nature reserves </w:t>
      </w:r>
      <w:r w:rsidR="004F2D86">
        <w:rPr>
          <w:rFonts w:ascii="Times New Roman" w:hAnsi="Times New Roman" w:cs="Times New Roman"/>
          <w:sz w:val="24"/>
          <w:szCs w:val="24"/>
        </w:rPr>
        <w:t xml:space="preserve">and </w:t>
      </w:r>
      <w:r>
        <w:rPr>
          <w:rFonts w:ascii="Times New Roman" w:hAnsi="Times New Roman" w:cs="Times New Roman"/>
          <w:sz w:val="24"/>
          <w:szCs w:val="24"/>
        </w:rPr>
        <w:t>parks, 186 sports pitches, 142 public parks and major recreational green spaces, etc</w:t>
      </w:r>
      <w:sdt>
        <w:sdtPr>
          <w:rPr>
            <w:rFonts w:ascii="Times New Roman" w:hAnsi="Times New Roman" w:cs="Times New Roman"/>
            <w:sz w:val="24"/>
            <w:szCs w:val="24"/>
          </w:rPr>
          <w:id w:val="1969471230"/>
          <w:citation/>
        </w:sdtPr>
        <w:sdtEndPr/>
        <w:sdtContent>
          <w:r w:rsidR="00782025">
            <w:rPr>
              <w:rFonts w:ascii="Times New Roman" w:hAnsi="Times New Roman" w:cs="Times New Roman"/>
              <w:sz w:val="24"/>
              <w:szCs w:val="24"/>
            </w:rPr>
            <w:fldChar w:fldCharType="begin"/>
          </w:r>
          <w:r w:rsidR="00782025">
            <w:rPr>
              <w:rFonts w:ascii="Times New Roman" w:hAnsi="Times New Roman" w:cs="Times New Roman"/>
              <w:sz w:val="24"/>
              <w:szCs w:val="24"/>
              <w:lang w:val="en-US"/>
            </w:rPr>
            <w:instrText xml:space="preserve"> CITATION Cll23 \l 1033 </w:instrText>
          </w:r>
          <w:r w:rsidR="00782025">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82025">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37E63B6" w14:textId="4D9B196E" w:rsidR="003536D0" w:rsidRDefault="00A474AA" w:rsidP="00CA1B37">
      <w:pPr>
        <w:pStyle w:val="Heading1"/>
        <w:spacing w:line="360" w:lineRule="auto"/>
        <w:rPr>
          <w:rFonts w:ascii="Times New Roman" w:hAnsi="Times New Roman" w:cs="Times New Roman"/>
          <w:b/>
          <w:bCs/>
          <w:color w:val="auto"/>
          <w:sz w:val="28"/>
          <w:szCs w:val="28"/>
        </w:rPr>
      </w:pPr>
      <w:bookmarkStart w:id="4" w:name="_Toc149421217"/>
      <w:r w:rsidRPr="00BB64CD">
        <w:rPr>
          <w:rFonts w:ascii="Times New Roman" w:hAnsi="Times New Roman" w:cs="Times New Roman"/>
          <w:b/>
          <w:bCs/>
          <w:color w:val="auto"/>
          <w:sz w:val="28"/>
          <w:szCs w:val="28"/>
        </w:rPr>
        <w:lastRenderedPageBreak/>
        <w:t xml:space="preserve">3.1. How </w:t>
      </w:r>
      <w:r w:rsidR="006866ED" w:rsidRPr="00BB64CD">
        <w:rPr>
          <w:rFonts w:ascii="Times New Roman" w:hAnsi="Times New Roman" w:cs="Times New Roman"/>
          <w:b/>
          <w:bCs/>
          <w:color w:val="auto"/>
          <w:sz w:val="28"/>
          <w:szCs w:val="28"/>
        </w:rPr>
        <w:t>to achieve the Project</w:t>
      </w:r>
      <w:r w:rsidR="003536D0" w:rsidRPr="00BB64CD">
        <w:rPr>
          <w:rFonts w:ascii="Times New Roman" w:hAnsi="Times New Roman" w:cs="Times New Roman"/>
          <w:b/>
          <w:bCs/>
          <w:color w:val="auto"/>
          <w:sz w:val="28"/>
          <w:szCs w:val="28"/>
        </w:rPr>
        <w:t>!</w:t>
      </w:r>
      <w:bookmarkEnd w:id="4"/>
    </w:p>
    <w:p w14:paraId="652BDD79" w14:textId="77777777" w:rsidR="00CA1B37" w:rsidRPr="00CA1B37" w:rsidRDefault="00CA1B37" w:rsidP="00CA1B37"/>
    <w:p w14:paraId="7EDD4D37" w14:textId="3A9CCC8B" w:rsidR="00A474AA" w:rsidRDefault="001C4D24" w:rsidP="00786CB5">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593016036"/>
          <w:citation/>
        </w:sdtPr>
        <w:sdtEndPr/>
        <w:sdtContent>
          <w:r w:rsidR="009A3C25">
            <w:rPr>
              <w:rFonts w:ascii="Times New Roman" w:hAnsi="Times New Roman" w:cs="Times New Roman"/>
              <w:sz w:val="24"/>
              <w:szCs w:val="24"/>
            </w:rPr>
            <w:fldChar w:fldCharType="begin"/>
          </w:r>
          <w:r w:rsidR="009A3C25">
            <w:rPr>
              <w:rFonts w:ascii="Times New Roman" w:hAnsi="Times New Roman" w:cs="Times New Roman"/>
              <w:sz w:val="24"/>
              <w:szCs w:val="24"/>
              <w:lang w:val="en-US"/>
            </w:rPr>
            <w:instrText xml:space="preserve"> CITATION Cll23 \l 1033 </w:instrText>
          </w:r>
          <w:r w:rsidR="009A3C25">
            <w:rPr>
              <w:rFonts w:ascii="Times New Roman" w:hAnsi="Times New Roman" w:cs="Times New Roman"/>
              <w:sz w:val="24"/>
              <w:szCs w:val="24"/>
            </w:rPr>
            <w:fldChar w:fldCharType="separate"/>
          </w:r>
          <w:r w:rsidR="00F309E0" w:rsidRPr="00F309E0">
            <w:rPr>
              <w:rFonts w:ascii="Times New Roman" w:hAnsi="Times New Roman" w:cs="Times New Roman"/>
              <w:noProof/>
              <w:sz w:val="24"/>
              <w:szCs w:val="24"/>
              <w:lang w:val="en-US"/>
            </w:rPr>
            <w:t>(Walker, March 2023)</w:t>
          </w:r>
          <w:r w:rsidR="009A3C25">
            <w:rPr>
              <w:rFonts w:ascii="Times New Roman" w:hAnsi="Times New Roman" w:cs="Times New Roman"/>
              <w:sz w:val="24"/>
              <w:szCs w:val="24"/>
            </w:rPr>
            <w:fldChar w:fldCharType="end"/>
          </w:r>
        </w:sdtContent>
      </w:sdt>
      <w:r w:rsidR="009A3C25">
        <w:rPr>
          <w:rFonts w:ascii="Times New Roman" w:hAnsi="Times New Roman" w:cs="Times New Roman"/>
          <w:sz w:val="24"/>
          <w:szCs w:val="24"/>
        </w:rPr>
        <w:t>,</w:t>
      </w:r>
      <w:r w:rsidR="00A474AA" w:rsidRPr="00814FB1">
        <w:rPr>
          <w:rFonts w:ascii="Times New Roman" w:hAnsi="Times New Roman" w:cs="Times New Roman"/>
          <w:sz w:val="24"/>
          <w:szCs w:val="24"/>
        </w:rPr>
        <w:t xml:space="preserve"> </w:t>
      </w:r>
      <w:r w:rsidR="003B3084">
        <w:rPr>
          <w:rFonts w:ascii="Times New Roman" w:hAnsi="Times New Roman" w:cs="Times New Roman"/>
          <w:sz w:val="24"/>
          <w:szCs w:val="24"/>
        </w:rPr>
        <w:t xml:space="preserve">the </w:t>
      </w:r>
      <w:r w:rsidR="00A474AA" w:rsidRPr="00814FB1">
        <w:rPr>
          <w:rFonts w:ascii="Times New Roman" w:hAnsi="Times New Roman" w:cs="Times New Roman"/>
          <w:sz w:val="24"/>
          <w:szCs w:val="24"/>
        </w:rPr>
        <w:t xml:space="preserve">greenspace </w:t>
      </w:r>
      <w:r w:rsidR="00DF096D" w:rsidRPr="00814FB1">
        <w:rPr>
          <w:rFonts w:ascii="Times New Roman" w:hAnsi="Times New Roman" w:cs="Times New Roman"/>
          <w:sz w:val="24"/>
          <w:szCs w:val="24"/>
        </w:rPr>
        <w:t>squad</w:t>
      </w:r>
      <w:r w:rsidR="00A474AA" w:rsidRPr="00814FB1">
        <w:rPr>
          <w:rFonts w:ascii="Times New Roman" w:hAnsi="Times New Roman" w:cs="Times New Roman"/>
          <w:sz w:val="24"/>
          <w:szCs w:val="24"/>
        </w:rPr>
        <w:t xml:space="preserve"> </w:t>
      </w:r>
      <w:r w:rsidR="008C107D">
        <w:rPr>
          <w:rFonts w:ascii="Times New Roman" w:hAnsi="Times New Roman" w:cs="Times New Roman"/>
          <w:sz w:val="24"/>
          <w:szCs w:val="24"/>
        </w:rPr>
        <w:t>must have</w:t>
      </w:r>
      <w:r w:rsidR="00A474AA" w:rsidRPr="00814FB1">
        <w:rPr>
          <w:rFonts w:ascii="Times New Roman" w:hAnsi="Times New Roman" w:cs="Times New Roman"/>
          <w:sz w:val="24"/>
          <w:szCs w:val="24"/>
        </w:rPr>
        <w:t xml:space="preserve"> the </w:t>
      </w:r>
      <w:r w:rsidR="009A0CC9" w:rsidRPr="00814FB1">
        <w:rPr>
          <w:rFonts w:ascii="Times New Roman" w:hAnsi="Times New Roman" w:cs="Times New Roman"/>
          <w:sz w:val="24"/>
          <w:szCs w:val="24"/>
        </w:rPr>
        <w:t>exact</w:t>
      </w:r>
      <w:r w:rsidR="00A474AA" w:rsidRPr="00814FB1">
        <w:rPr>
          <w:rFonts w:ascii="Times New Roman" w:hAnsi="Times New Roman" w:cs="Times New Roman"/>
          <w:sz w:val="24"/>
          <w:szCs w:val="24"/>
        </w:rPr>
        <w:t xml:space="preserve"> skills such as business planning, data management, community </w:t>
      </w:r>
      <w:r w:rsidR="0088062D" w:rsidRPr="00814FB1">
        <w:rPr>
          <w:rFonts w:ascii="Times New Roman" w:hAnsi="Times New Roman" w:cs="Times New Roman"/>
          <w:sz w:val="24"/>
          <w:szCs w:val="24"/>
        </w:rPr>
        <w:t>progress</w:t>
      </w:r>
      <w:r w:rsidR="00A474AA" w:rsidRPr="00814FB1">
        <w:rPr>
          <w:rFonts w:ascii="Times New Roman" w:hAnsi="Times New Roman" w:cs="Times New Roman"/>
          <w:sz w:val="24"/>
          <w:szCs w:val="24"/>
        </w:rPr>
        <w:t>, communications</w:t>
      </w:r>
      <w:r w:rsidR="00152FAB">
        <w:rPr>
          <w:rFonts w:ascii="Times New Roman" w:hAnsi="Times New Roman" w:cs="Times New Roman"/>
          <w:sz w:val="24"/>
          <w:szCs w:val="24"/>
        </w:rPr>
        <w:t xml:space="preserve"> skills</w:t>
      </w:r>
      <w:r w:rsidR="00A474AA" w:rsidRPr="00814FB1">
        <w:rPr>
          <w:rFonts w:ascii="Times New Roman" w:hAnsi="Times New Roman" w:cs="Times New Roman"/>
          <w:sz w:val="24"/>
          <w:szCs w:val="24"/>
        </w:rPr>
        <w:t xml:space="preserve"> and marketing, design</w:t>
      </w:r>
      <w:r w:rsidR="00152FAB">
        <w:rPr>
          <w:rFonts w:ascii="Times New Roman" w:hAnsi="Times New Roman" w:cs="Times New Roman"/>
          <w:sz w:val="24"/>
          <w:szCs w:val="24"/>
        </w:rPr>
        <w:t xml:space="preserve"> and ecology</w:t>
      </w:r>
      <w:r w:rsidR="00A474AA" w:rsidRPr="00814FB1">
        <w:rPr>
          <w:rFonts w:ascii="Times New Roman" w:hAnsi="Times New Roman" w:cs="Times New Roman"/>
          <w:sz w:val="24"/>
          <w:szCs w:val="24"/>
        </w:rPr>
        <w:t>,</w:t>
      </w:r>
      <w:r w:rsidR="00152FAB">
        <w:rPr>
          <w:rFonts w:ascii="Times New Roman" w:hAnsi="Times New Roman" w:cs="Times New Roman"/>
          <w:sz w:val="24"/>
          <w:szCs w:val="24"/>
        </w:rPr>
        <w:t xml:space="preserve"> </w:t>
      </w:r>
      <w:r w:rsidR="00A474AA" w:rsidRPr="00814FB1">
        <w:rPr>
          <w:rFonts w:ascii="Times New Roman" w:hAnsi="Times New Roman" w:cs="Times New Roman"/>
          <w:sz w:val="24"/>
          <w:szCs w:val="24"/>
        </w:rPr>
        <w:t>work</w:t>
      </w:r>
      <w:r w:rsidR="00152FAB">
        <w:rPr>
          <w:rFonts w:ascii="Times New Roman" w:hAnsi="Times New Roman" w:cs="Times New Roman"/>
          <w:sz w:val="24"/>
          <w:szCs w:val="24"/>
        </w:rPr>
        <w:t>ing</w:t>
      </w:r>
      <w:r w:rsidR="00A474AA" w:rsidRPr="00814FB1">
        <w:rPr>
          <w:rFonts w:ascii="Times New Roman" w:hAnsi="Times New Roman" w:cs="Times New Roman"/>
          <w:sz w:val="24"/>
          <w:szCs w:val="24"/>
        </w:rPr>
        <w:t xml:space="preserve"> in </w:t>
      </w:r>
      <w:r w:rsidR="00152FAB" w:rsidRPr="00814FB1">
        <w:rPr>
          <w:rFonts w:ascii="Times New Roman" w:hAnsi="Times New Roman" w:cs="Times New Roman"/>
          <w:sz w:val="24"/>
          <w:szCs w:val="24"/>
        </w:rPr>
        <w:t>partnership</w:t>
      </w:r>
      <w:r w:rsidR="00A474AA" w:rsidRPr="00814FB1">
        <w:rPr>
          <w:rFonts w:ascii="Times New Roman" w:hAnsi="Times New Roman" w:cs="Times New Roman"/>
          <w:sz w:val="24"/>
          <w:szCs w:val="24"/>
        </w:rPr>
        <w:t xml:space="preserve"> with the </w:t>
      </w:r>
      <w:r w:rsidR="00152FAB" w:rsidRPr="00814FB1">
        <w:rPr>
          <w:rFonts w:ascii="Times New Roman" w:hAnsi="Times New Roman" w:cs="Times New Roman"/>
          <w:sz w:val="24"/>
          <w:szCs w:val="24"/>
        </w:rPr>
        <w:t>lands</w:t>
      </w:r>
      <w:r w:rsidR="00A474AA" w:rsidRPr="00814FB1">
        <w:rPr>
          <w:rFonts w:ascii="Times New Roman" w:hAnsi="Times New Roman" w:cs="Times New Roman"/>
          <w:sz w:val="24"/>
          <w:szCs w:val="24"/>
        </w:rPr>
        <w:t xml:space="preserve"> maintenance,</w:t>
      </w:r>
      <w:r w:rsidR="005D7E26">
        <w:rPr>
          <w:rFonts w:ascii="Times New Roman" w:hAnsi="Times New Roman" w:cs="Times New Roman"/>
          <w:sz w:val="24"/>
          <w:szCs w:val="24"/>
        </w:rPr>
        <w:t xml:space="preserve"> arboriculture and </w:t>
      </w:r>
      <w:r w:rsidR="004C4FFF">
        <w:rPr>
          <w:rFonts w:ascii="Times New Roman" w:hAnsi="Times New Roman" w:cs="Times New Roman"/>
          <w:sz w:val="24"/>
          <w:szCs w:val="24"/>
        </w:rPr>
        <w:t>horticulture teams.</w:t>
      </w:r>
      <w:r w:rsidR="00A474AA" w:rsidRPr="00814FB1">
        <w:rPr>
          <w:rFonts w:ascii="Times New Roman" w:hAnsi="Times New Roman" w:cs="Times New Roman"/>
          <w:sz w:val="24"/>
          <w:szCs w:val="24"/>
        </w:rPr>
        <w:t xml:space="preserve"> </w:t>
      </w:r>
    </w:p>
    <w:p w14:paraId="0AE83F34" w14:textId="12B8314F" w:rsidR="00A474AA" w:rsidRDefault="00A474AA" w:rsidP="00786CB5">
      <w:pPr>
        <w:pStyle w:val="ListParagraph"/>
        <w:numPr>
          <w:ilvl w:val="0"/>
          <w:numId w:val="4"/>
        </w:numPr>
        <w:spacing w:line="360" w:lineRule="auto"/>
        <w:rPr>
          <w:rFonts w:ascii="Times New Roman" w:hAnsi="Times New Roman" w:cs="Times New Roman"/>
          <w:sz w:val="24"/>
          <w:szCs w:val="24"/>
        </w:rPr>
      </w:pPr>
      <w:r w:rsidRPr="00814FB1">
        <w:rPr>
          <w:rFonts w:ascii="Times New Roman" w:hAnsi="Times New Roman" w:cs="Times New Roman"/>
          <w:sz w:val="24"/>
          <w:szCs w:val="24"/>
        </w:rPr>
        <w:t xml:space="preserve"> </w:t>
      </w:r>
      <w:r>
        <w:rPr>
          <w:rFonts w:ascii="Times New Roman" w:hAnsi="Times New Roman" w:cs="Times New Roman"/>
          <w:sz w:val="24"/>
          <w:szCs w:val="24"/>
        </w:rPr>
        <w:t xml:space="preserve">To </w:t>
      </w:r>
      <w:r w:rsidR="004C4FFF">
        <w:rPr>
          <w:rFonts w:ascii="Times New Roman" w:hAnsi="Times New Roman" w:cs="Times New Roman"/>
          <w:sz w:val="24"/>
          <w:szCs w:val="24"/>
        </w:rPr>
        <w:t>g</w:t>
      </w:r>
      <w:r w:rsidR="004C4FFF" w:rsidRPr="00814FB1">
        <w:rPr>
          <w:rFonts w:ascii="Times New Roman" w:hAnsi="Times New Roman" w:cs="Times New Roman"/>
          <w:sz w:val="24"/>
          <w:szCs w:val="24"/>
        </w:rPr>
        <w:t>row</w:t>
      </w:r>
      <w:r w:rsidRPr="00814FB1">
        <w:rPr>
          <w:rFonts w:ascii="Times New Roman" w:hAnsi="Times New Roman" w:cs="Times New Roman"/>
          <w:sz w:val="24"/>
          <w:szCs w:val="24"/>
        </w:rPr>
        <w:t xml:space="preserve"> a </w:t>
      </w:r>
      <w:r w:rsidR="004C4FFF" w:rsidRPr="00814FB1">
        <w:rPr>
          <w:rFonts w:ascii="Times New Roman" w:hAnsi="Times New Roman" w:cs="Times New Roman"/>
          <w:sz w:val="24"/>
          <w:szCs w:val="24"/>
        </w:rPr>
        <w:t>healthy</w:t>
      </w:r>
      <w:r w:rsidRPr="00814FB1">
        <w:rPr>
          <w:rFonts w:ascii="Times New Roman" w:hAnsi="Times New Roman" w:cs="Times New Roman"/>
          <w:sz w:val="24"/>
          <w:szCs w:val="24"/>
        </w:rPr>
        <w:t xml:space="preserve"> financial model</w:t>
      </w:r>
      <w:r w:rsidR="00427196">
        <w:rPr>
          <w:rFonts w:ascii="Times New Roman" w:hAnsi="Times New Roman" w:cs="Times New Roman"/>
          <w:sz w:val="24"/>
          <w:szCs w:val="24"/>
        </w:rPr>
        <w:t>,</w:t>
      </w:r>
      <w:r w:rsidRPr="00814FB1">
        <w:rPr>
          <w:rFonts w:ascii="Times New Roman" w:hAnsi="Times New Roman" w:cs="Times New Roman"/>
          <w:sz w:val="24"/>
          <w:szCs w:val="24"/>
        </w:rPr>
        <w:t xml:space="preserve"> which </w:t>
      </w:r>
      <w:r w:rsidR="00427196" w:rsidRPr="00814FB1">
        <w:rPr>
          <w:rFonts w:ascii="Times New Roman" w:hAnsi="Times New Roman" w:cs="Times New Roman"/>
          <w:sz w:val="24"/>
          <w:szCs w:val="24"/>
        </w:rPr>
        <w:t>expands</w:t>
      </w:r>
      <w:r w:rsidRPr="00814FB1">
        <w:rPr>
          <w:rFonts w:ascii="Times New Roman" w:hAnsi="Times New Roman" w:cs="Times New Roman"/>
          <w:sz w:val="24"/>
          <w:szCs w:val="24"/>
        </w:rPr>
        <w:t xml:space="preserve"> </w:t>
      </w:r>
      <w:r>
        <w:rPr>
          <w:rFonts w:ascii="Times New Roman" w:hAnsi="Times New Roman" w:cs="Times New Roman"/>
          <w:sz w:val="24"/>
          <w:szCs w:val="24"/>
        </w:rPr>
        <w:t>the</w:t>
      </w:r>
      <w:r w:rsidRPr="00814FB1">
        <w:rPr>
          <w:rFonts w:ascii="Times New Roman" w:hAnsi="Times New Roman" w:cs="Times New Roman"/>
          <w:sz w:val="24"/>
          <w:szCs w:val="24"/>
        </w:rPr>
        <w:t xml:space="preserve"> </w:t>
      </w:r>
      <w:r w:rsidR="00DF5FD0" w:rsidRPr="00814FB1">
        <w:rPr>
          <w:rFonts w:ascii="Times New Roman" w:hAnsi="Times New Roman" w:cs="Times New Roman"/>
          <w:sz w:val="24"/>
          <w:szCs w:val="24"/>
        </w:rPr>
        <w:t>method</w:t>
      </w:r>
      <w:r w:rsidRPr="00814FB1">
        <w:rPr>
          <w:rFonts w:ascii="Times New Roman" w:hAnsi="Times New Roman" w:cs="Times New Roman"/>
          <w:sz w:val="24"/>
          <w:szCs w:val="24"/>
        </w:rPr>
        <w:t xml:space="preserve"> to </w:t>
      </w:r>
      <w:r w:rsidR="00DF5FD0" w:rsidRPr="00814FB1">
        <w:rPr>
          <w:rFonts w:ascii="Times New Roman" w:hAnsi="Times New Roman" w:cs="Times New Roman"/>
          <w:sz w:val="24"/>
          <w:szCs w:val="24"/>
        </w:rPr>
        <w:t>make safe</w:t>
      </w:r>
      <w:r w:rsidR="00DF5FD0">
        <w:rPr>
          <w:rFonts w:ascii="Times New Roman" w:hAnsi="Times New Roman" w:cs="Times New Roman"/>
          <w:sz w:val="24"/>
          <w:szCs w:val="24"/>
        </w:rPr>
        <w:t xml:space="preserve"> the</w:t>
      </w:r>
      <w:r w:rsidRPr="00814FB1">
        <w:rPr>
          <w:rFonts w:ascii="Times New Roman" w:hAnsi="Times New Roman" w:cs="Times New Roman"/>
          <w:sz w:val="24"/>
          <w:szCs w:val="24"/>
        </w:rPr>
        <w:t xml:space="preserve"> funding, </w:t>
      </w:r>
      <w:r w:rsidR="00DF5FD0">
        <w:rPr>
          <w:rFonts w:ascii="Times New Roman" w:hAnsi="Times New Roman" w:cs="Times New Roman"/>
          <w:sz w:val="24"/>
          <w:szCs w:val="24"/>
        </w:rPr>
        <w:t>who</w:t>
      </w:r>
      <w:r w:rsidRPr="00814FB1">
        <w:rPr>
          <w:rFonts w:ascii="Times New Roman" w:hAnsi="Times New Roman" w:cs="Times New Roman"/>
          <w:sz w:val="24"/>
          <w:szCs w:val="24"/>
        </w:rPr>
        <w:t xml:space="preserve"> leads to </w:t>
      </w:r>
      <w:r w:rsidR="00E177C4" w:rsidRPr="00814FB1">
        <w:rPr>
          <w:rFonts w:ascii="Times New Roman" w:hAnsi="Times New Roman" w:cs="Times New Roman"/>
          <w:sz w:val="24"/>
          <w:szCs w:val="24"/>
        </w:rPr>
        <w:t>improved</w:t>
      </w:r>
      <w:r w:rsidRPr="00814FB1">
        <w:rPr>
          <w:rFonts w:ascii="Times New Roman" w:hAnsi="Times New Roman" w:cs="Times New Roman"/>
          <w:sz w:val="24"/>
          <w:szCs w:val="24"/>
        </w:rPr>
        <w:t xml:space="preserve"> </w:t>
      </w:r>
      <w:r w:rsidR="00E177C4" w:rsidRPr="00814FB1">
        <w:rPr>
          <w:rFonts w:ascii="Times New Roman" w:hAnsi="Times New Roman" w:cs="Times New Roman"/>
          <w:sz w:val="24"/>
          <w:szCs w:val="24"/>
        </w:rPr>
        <w:t>income</w:t>
      </w:r>
      <w:r w:rsidRPr="00814FB1">
        <w:rPr>
          <w:rFonts w:ascii="Times New Roman" w:hAnsi="Times New Roman" w:cs="Times New Roman"/>
          <w:sz w:val="24"/>
          <w:szCs w:val="24"/>
        </w:rPr>
        <w:t xml:space="preserve"> and </w:t>
      </w:r>
      <w:r w:rsidR="00E177C4" w:rsidRPr="00814FB1">
        <w:rPr>
          <w:rFonts w:ascii="Times New Roman" w:hAnsi="Times New Roman" w:cs="Times New Roman"/>
          <w:sz w:val="24"/>
          <w:szCs w:val="24"/>
        </w:rPr>
        <w:t>investment</w:t>
      </w:r>
      <w:r w:rsidRPr="00814FB1">
        <w:rPr>
          <w:rFonts w:ascii="Times New Roman" w:hAnsi="Times New Roman" w:cs="Times New Roman"/>
          <w:sz w:val="24"/>
          <w:szCs w:val="24"/>
        </w:rPr>
        <w:t xml:space="preserve"> </w:t>
      </w:r>
      <w:r w:rsidR="00E177C4" w:rsidRPr="00814FB1">
        <w:rPr>
          <w:rFonts w:ascii="Times New Roman" w:hAnsi="Times New Roman" w:cs="Times New Roman"/>
          <w:sz w:val="24"/>
          <w:szCs w:val="24"/>
        </w:rPr>
        <w:t>capital</w:t>
      </w:r>
      <w:r w:rsidRPr="00814FB1">
        <w:rPr>
          <w:rFonts w:ascii="Times New Roman" w:hAnsi="Times New Roman" w:cs="Times New Roman"/>
          <w:sz w:val="24"/>
          <w:szCs w:val="24"/>
        </w:rPr>
        <w:t xml:space="preserve"> required for </w:t>
      </w:r>
      <w:r>
        <w:rPr>
          <w:rFonts w:ascii="Times New Roman" w:hAnsi="Times New Roman" w:cs="Times New Roman"/>
          <w:sz w:val="24"/>
          <w:szCs w:val="24"/>
        </w:rPr>
        <w:t>the</w:t>
      </w:r>
      <w:r w:rsidRPr="00814FB1">
        <w:rPr>
          <w:rFonts w:ascii="Times New Roman" w:hAnsi="Times New Roman" w:cs="Times New Roman"/>
          <w:sz w:val="24"/>
          <w:szCs w:val="24"/>
        </w:rPr>
        <w:t xml:space="preserve"> people and </w:t>
      </w:r>
      <w:r>
        <w:rPr>
          <w:rFonts w:ascii="Times New Roman" w:hAnsi="Times New Roman" w:cs="Times New Roman"/>
          <w:sz w:val="24"/>
          <w:szCs w:val="24"/>
        </w:rPr>
        <w:t>the</w:t>
      </w:r>
      <w:r w:rsidRPr="00814FB1">
        <w:rPr>
          <w:rFonts w:ascii="Times New Roman" w:hAnsi="Times New Roman" w:cs="Times New Roman"/>
          <w:sz w:val="24"/>
          <w:szCs w:val="24"/>
        </w:rPr>
        <w:t xml:space="preserve"> green</w:t>
      </w:r>
      <w:r w:rsidR="001C57C2">
        <w:rPr>
          <w:rFonts w:ascii="Times New Roman" w:hAnsi="Times New Roman" w:cs="Times New Roman"/>
          <w:sz w:val="24"/>
          <w:szCs w:val="24"/>
        </w:rPr>
        <w:t xml:space="preserve"> </w:t>
      </w:r>
      <w:r w:rsidRPr="00814FB1">
        <w:rPr>
          <w:rFonts w:ascii="Times New Roman" w:hAnsi="Times New Roman" w:cs="Times New Roman"/>
          <w:sz w:val="24"/>
          <w:szCs w:val="24"/>
        </w:rPr>
        <w:t xml:space="preserve">space </w:t>
      </w:r>
      <w:r w:rsidR="001C57C2" w:rsidRPr="00814FB1">
        <w:rPr>
          <w:rFonts w:ascii="Times New Roman" w:hAnsi="Times New Roman" w:cs="Times New Roman"/>
          <w:sz w:val="24"/>
          <w:szCs w:val="24"/>
        </w:rPr>
        <w:t>land</w:t>
      </w:r>
      <w:r w:rsidRPr="00814FB1">
        <w:rPr>
          <w:rFonts w:ascii="Times New Roman" w:hAnsi="Times New Roman" w:cs="Times New Roman"/>
          <w:sz w:val="24"/>
          <w:szCs w:val="24"/>
        </w:rPr>
        <w:t xml:space="preserve">. </w:t>
      </w:r>
      <w:r>
        <w:rPr>
          <w:rFonts w:ascii="Times New Roman" w:hAnsi="Times New Roman" w:cs="Times New Roman"/>
          <w:sz w:val="24"/>
          <w:szCs w:val="24"/>
        </w:rPr>
        <w:t>To b</w:t>
      </w:r>
      <w:r w:rsidRPr="00814FB1">
        <w:rPr>
          <w:rFonts w:ascii="Times New Roman" w:hAnsi="Times New Roman" w:cs="Times New Roman"/>
          <w:sz w:val="24"/>
          <w:szCs w:val="24"/>
        </w:rPr>
        <w:t xml:space="preserve">uild </w:t>
      </w:r>
      <w:r w:rsidR="00CE411E" w:rsidRPr="00814FB1">
        <w:rPr>
          <w:rFonts w:ascii="Times New Roman" w:hAnsi="Times New Roman" w:cs="Times New Roman"/>
          <w:sz w:val="24"/>
          <w:szCs w:val="24"/>
        </w:rPr>
        <w:t>solider</w:t>
      </w:r>
      <w:r w:rsidRPr="00814FB1">
        <w:rPr>
          <w:rFonts w:ascii="Times New Roman" w:hAnsi="Times New Roman" w:cs="Times New Roman"/>
          <w:sz w:val="24"/>
          <w:szCs w:val="24"/>
        </w:rPr>
        <w:t xml:space="preserve"> links and connect green</w:t>
      </w:r>
      <w:r w:rsidR="00CE411E">
        <w:rPr>
          <w:rFonts w:ascii="Times New Roman" w:hAnsi="Times New Roman" w:cs="Times New Roman"/>
          <w:sz w:val="24"/>
          <w:szCs w:val="24"/>
        </w:rPr>
        <w:t xml:space="preserve"> </w:t>
      </w:r>
      <w:r w:rsidRPr="00814FB1">
        <w:rPr>
          <w:rFonts w:ascii="Times New Roman" w:hAnsi="Times New Roman" w:cs="Times New Roman"/>
          <w:sz w:val="24"/>
          <w:szCs w:val="24"/>
        </w:rPr>
        <w:t>space</w:t>
      </w:r>
      <w:r>
        <w:rPr>
          <w:rFonts w:ascii="Times New Roman" w:hAnsi="Times New Roman" w:cs="Times New Roman"/>
          <w:sz w:val="24"/>
          <w:szCs w:val="24"/>
        </w:rPr>
        <w:t xml:space="preserve"> </w:t>
      </w:r>
      <w:r w:rsidRPr="001508E2">
        <w:rPr>
          <w:rFonts w:ascii="Times New Roman" w:hAnsi="Times New Roman" w:cs="Times New Roman"/>
          <w:sz w:val="24"/>
          <w:szCs w:val="24"/>
        </w:rPr>
        <w:t>ambition with the Council’s Learning and Housing green estates and</w:t>
      </w:r>
      <w:r>
        <w:rPr>
          <w:rFonts w:ascii="Times New Roman" w:hAnsi="Times New Roman" w:cs="Times New Roman"/>
          <w:sz w:val="24"/>
          <w:szCs w:val="24"/>
        </w:rPr>
        <w:t xml:space="preserve"> </w:t>
      </w:r>
      <w:r w:rsidRPr="001508E2">
        <w:rPr>
          <w:rFonts w:ascii="Times New Roman" w:hAnsi="Times New Roman" w:cs="Times New Roman"/>
          <w:sz w:val="24"/>
          <w:szCs w:val="24"/>
        </w:rPr>
        <w:t>Edinburgh Leisure’s green estate as well as Planning and Sustainable Development programmes.</w:t>
      </w:r>
    </w:p>
    <w:p w14:paraId="690F8652" w14:textId="589E28E9" w:rsidR="00093611" w:rsidRDefault="001531A1" w:rsidP="00786CB5">
      <w:pPr>
        <w:pStyle w:val="ListParagraph"/>
        <w:numPr>
          <w:ilvl w:val="0"/>
          <w:numId w:val="4"/>
        </w:numPr>
        <w:spacing w:line="360" w:lineRule="auto"/>
        <w:rPr>
          <w:rFonts w:ascii="Times New Roman" w:hAnsi="Times New Roman" w:cs="Times New Roman"/>
          <w:sz w:val="24"/>
          <w:szCs w:val="24"/>
        </w:rPr>
      </w:pPr>
      <w:r w:rsidRPr="001531A1">
        <w:rPr>
          <w:rFonts w:ascii="Times New Roman" w:hAnsi="Times New Roman" w:cs="Times New Roman"/>
          <w:sz w:val="24"/>
          <w:szCs w:val="24"/>
        </w:rPr>
        <w:t xml:space="preserve">To develop a more powerful voice in the city and among the government to advocate for the investment in, preservation of, and improvement of green spaces. Collaborating with partners will enable </w:t>
      </w:r>
      <w:r w:rsidR="00340A4D">
        <w:rPr>
          <w:rFonts w:ascii="Times New Roman" w:hAnsi="Times New Roman" w:cs="Times New Roman"/>
          <w:sz w:val="24"/>
          <w:szCs w:val="24"/>
        </w:rPr>
        <w:t>them</w:t>
      </w:r>
      <w:r w:rsidRPr="001531A1">
        <w:rPr>
          <w:rFonts w:ascii="Times New Roman" w:hAnsi="Times New Roman" w:cs="Times New Roman"/>
          <w:sz w:val="24"/>
          <w:szCs w:val="24"/>
        </w:rPr>
        <w:t xml:space="preserve"> to educate the public, win over more support, unlock funding, and encourage a collaborative culture that will enable to accomplish more.</w:t>
      </w:r>
    </w:p>
    <w:p w14:paraId="2010DA97" w14:textId="668B4ED9" w:rsidR="004E4990" w:rsidRPr="00964808" w:rsidRDefault="00161264" w:rsidP="004E4990">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C</w:t>
      </w:r>
      <w:r w:rsidRPr="00161264">
        <w:rPr>
          <w:rFonts w:ascii="Times New Roman" w:hAnsi="Times New Roman" w:cs="Times New Roman"/>
          <w:sz w:val="24"/>
          <w:szCs w:val="24"/>
        </w:rPr>
        <w:t xml:space="preserve">ultivate an attitude of learning and exchanging that fosters innovation in cooperative work and helps to unleash the power of the group. </w:t>
      </w:r>
      <w:r>
        <w:rPr>
          <w:rFonts w:ascii="Times New Roman" w:hAnsi="Times New Roman" w:cs="Times New Roman"/>
          <w:sz w:val="24"/>
          <w:szCs w:val="24"/>
        </w:rPr>
        <w:t>E</w:t>
      </w:r>
      <w:r w:rsidRPr="00161264">
        <w:rPr>
          <w:rFonts w:ascii="Times New Roman" w:hAnsi="Times New Roman" w:cs="Times New Roman"/>
          <w:sz w:val="24"/>
          <w:szCs w:val="24"/>
        </w:rPr>
        <w:t>stablishing a framework for monitoring and evaluation in order to gauge progress and make sure goals are being met</w:t>
      </w:r>
      <w:r w:rsidR="00A474AA" w:rsidRPr="001508E2">
        <w:rPr>
          <w:rFonts w:ascii="Times New Roman" w:hAnsi="Times New Roman" w:cs="Times New Roman"/>
          <w:sz w:val="24"/>
          <w:szCs w:val="24"/>
        </w:rPr>
        <w:t>.</w:t>
      </w:r>
    </w:p>
    <w:p w14:paraId="216252CE" w14:textId="77777777" w:rsidR="004E4990" w:rsidRPr="004E4990" w:rsidRDefault="004E4990" w:rsidP="004E4990">
      <w:pPr>
        <w:spacing w:line="360" w:lineRule="auto"/>
        <w:rPr>
          <w:rFonts w:ascii="Times New Roman" w:hAnsi="Times New Roman" w:cs="Times New Roman"/>
          <w:sz w:val="24"/>
          <w:szCs w:val="24"/>
        </w:rPr>
      </w:pPr>
    </w:p>
    <w:p w14:paraId="73D933F5" w14:textId="6EC0AF86" w:rsidR="00E329F9" w:rsidRDefault="00B72ED5" w:rsidP="00CA1B37">
      <w:pPr>
        <w:pStyle w:val="Heading1"/>
        <w:spacing w:line="360" w:lineRule="auto"/>
        <w:rPr>
          <w:rFonts w:ascii="Times New Roman" w:hAnsi="Times New Roman" w:cs="Times New Roman"/>
          <w:b/>
          <w:bCs/>
          <w:color w:val="auto"/>
          <w:sz w:val="28"/>
          <w:szCs w:val="28"/>
        </w:rPr>
      </w:pPr>
      <w:bookmarkStart w:id="5" w:name="_Toc149421218"/>
      <w:r w:rsidRPr="00BB64CD">
        <w:rPr>
          <w:rFonts w:ascii="Times New Roman" w:hAnsi="Times New Roman" w:cs="Times New Roman"/>
          <w:b/>
          <w:bCs/>
          <w:color w:val="auto"/>
          <w:sz w:val="28"/>
          <w:szCs w:val="28"/>
        </w:rPr>
        <w:t>4.Evaluation and Impact of the Project!</w:t>
      </w:r>
      <w:bookmarkEnd w:id="5"/>
    </w:p>
    <w:p w14:paraId="253D2B25" w14:textId="77777777" w:rsidR="00CA1B37" w:rsidRPr="00CA1B37" w:rsidRDefault="00CA1B37" w:rsidP="00CA1B37"/>
    <w:p w14:paraId="02ECE005" w14:textId="7D0FCD4A" w:rsidR="00F46B4F" w:rsidRDefault="00D24F7E" w:rsidP="00786CB5">
      <w:pPr>
        <w:spacing w:line="360" w:lineRule="auto"/>
        <w:ind w:firstLine="720"/>
        <w:rPr>
          <w:rFonts w:ascii="Times New Roman" w:hAnsi="Times New Roman" w:cs="Times New Roman"/>
          <w:sz w:val="24"/>
          <w:szCs w:val="24"/>
        </w:rPr>
      </w:pPr>
      <w:r w:rsidRPr="00D24F7E">
        <w:rPr>
          <w:rFonts w:ascii="Times New Roman" w:hAnsi="Times New Roman" w:cs="Times New Roman"/>
          <w:sz w:val="24"/>
          <w:szCs w:val="24"/>
        </w:rPr>
        <w:t>In addition to helping to create an Edinburgh that is unsettled for happiness, for the value of life, and for the superiority of green spaces, the plan has set a clear determination and idea for how the Council will bring green spaces that are at the heart of the city. Green areas that promote cooperation</w:t>
      </w:r>
      <w:sdt>
        <w:sdtPr>
          <w:rPr>
            <w:rFonts w:ascii="Times New Roman" w:hAnsi="Times New Roman" w:cs="Times New Roman"/>
            <w:sz w:val="24"/>
            <w:szCs w:val="24"/>
          </w:rPr>
          <w:id w:val="-81297129"/>
          <w:citation/>
        </w:sdtPr>
        <w:sdtEndPr/>
        <w:sdtContent>
          <w:r w:rsidR="00C53C79">
            <w:rPr>
              <w:rFonts w:ascii="Times New Roman" w:hAnsi="Times New Roman" w:cs="Times New Roman"/>
              <w:sz w:val="24"/>
              <w:szCs w:val="24"/>
            </w:rPr>
            <w:fldChar w:fldCharType="begin"/>
          </w:r>
          <w:r w:rsidR="00C53C79">
            <w:rPr>
              <w:rFonts w:ascii="Times New Roman" w:hAnsi="Times New Roman" w:cs="Times New Roman"/>
              <w:sz w:val="24"/>
              <w:szCs w:val="24"/>
              <w:lang w:val="en-US"/>
            </w:rPr>
            <w:instrText xml:space="preserve">CITATION Jul19 \l 1033 </w:instrText>
          </w:r>
          <w:r w:rsidR="00C53C79">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(J. Dobson, 2019)</w:t>
          </w:r>
          <w:r w:rsidR="00C53C79">
            <w:rPr>
              <w:rFonts w:ascii="Times New Roman" w:hAnsi="Times New Roman" w:cs="Times New Roman"/>
              <w:sz w:val="24"/>
              <w:szCs w:val="24"/>
            </w:rPr>
            <w:fldChar w:fldCharType="end"/>
          </w:r>
        </w:sdtContent>
      </w:sdt>
      <w:r w:rsidR="00F46B4F" w:rsidRPr="000E0735">
        <w:rPr>
          <w:rFonts w:ascii="Times New Roman" w:hAnsi="Times New Roman" w:cs="Times New Roman"/>
          <w:sz w:val="24"/>
          <w:szCs w:val="24"/>
        </w:rPr>
        <w:t>.</w:t>
      </w:r>
    </w:p>
    <w:p w14:paraId="7CB9783A" w14:textId="7EC0744F" w:rsidR="00F46B4F" w:rsidRPr="000E0735" w:rsidRDefault="005E75A5" w:rsidP="00786CB5">
      <w:pPr>
        <w:spacing w:line="360" w:lineRule="auto"/>
        <w:ind w:firstLine="720"/>
        <w:rPr>
          <w:rFonts w:ascii="Times New Roman" w:hAnsi="Times New Roman" w:cs="Times New Roman"/>
          <w:sz w:val="24"/>
          <w:szCs w:val="24"/>
        </w:rPr>
      </w:pPr>
      <w:r w:rsidRPr="005E75A5">
        <w:rPr>
          <w:rFonts w:ascii="Times New Roman" w:hAnsi="Times New Roman" w:cs="Times New Roman"/>
          <w:sz w:val="24"/>
          <w:szCs w:val="24"/>
        </w:rPr>
        <w:t xml:space="preserve">In order to implement this strategy, a 10-year application plan is being created, which will lay the groundwork for future, more rapid development by 2030. In order to achieve the long-term outcomes they seek, the action plan's first step over the next five years is to lay the groundwork for transformation. A portion of these have been implemented as a result of the Thriving Green Spaces Project, along with the introduction of new practises for interacting </w:t>
      </w:r>
      <w:r w:rsidRPr="005E75A5">
        <w:rPr>
          <w:rFonts w:ascii="Times New Roman" w:hAnsi="Times New Roman" w:cs="Times New Roman"/>
          <w:sz w:val="24"/>
          <w:szCs w:val="24"/>
        </w:rPr>
        <w:lastRenderedPageBreak/>
        <w:t>with employees and the public, familiarising oneself with business opportunities, and creating perception masterplans for the most important public parks</w:t>
      </w:r>
      <w:sdt>
        <w:sdtPr>
          <w:rPr>
            <w:rFonts w:ascii="Times New Roman" w:hAnsi="Times New Roman" w:cs="Times New Roman"/>
            <w:sz w:val="24"/>
            <w:szCs w:val="24"/>
          </w:rPr>
          <w:id w:val="806593833"/>
          <w:citation/>
        </w:sdtPr>
        <w:sdtEndPr/>
        <w:sdtContent>
          <w:r w:rsidR="00C53C79">
            <w:rPr>
              <w:rFonts w:ascii="Times New Roman" w:hAnsi="Times New Roman" w:cs="Times New Roman"/>
              <w:sz w:val="24"/>
              <w:szCs w:val="24"/>
            </w:rPr>
            <w:fldChar w:fldCharType="begin"/>
          </w:r>
          <w:r w:rsidR="00C53C79">
            <w:rPr>
              <w:rFonts w:ascii="Times New Roman" w:hAnsi="Times New Roman" w:cs="Times New Roman"/>
              <w:sz w:val="24"/>
              <w:szCs w:val="24"/>
              <w:lang w:val="en-US"/>
            </w:rPr>
            <w:instrText xml:space="preserve"> CITATION Jul19 \l 1033 </w:instrText>
          </w:r>
          <w:r w:rsidR="00C53C79">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(J. Dobson, 2019)</w:t>
          </w:r>
          <w:r w:rsidR="00C53C79">
            <w:rPr>
              <w:rFonts w:ascii="Times New Roman" w:hAnsi="Times New Roman" w:cs="Times New Roman"/>
              <w:sz w:val="24"/>
              <w:szCs w:val="24"/>
            </w:rPr>
            <w:fldChar w:fldCharType="end"/>
          </w:r>
        </w:sdtContent>
      </w:sdt>
      <w:r w:rsidR="00F46B4F" w:rsidRPr="00F97FE0">
        <w:rPr>
          <w:rFonts w:ascii="Times New Roman" w:hAnsi="Times New Roman" w:cs="Times New Roman"/>
          <w:sz w:val="24"/>
          <w:szCs w:val="24"/>
        </w:rPr>
        <w:t>.</w:t>
      </w:r>
    </w:p>
    <w:p w14:paraId="72464560" w14:textId="359D7A99" w:rsidR="00F46B4F" w:rsidRDefault="00DA74F3" w:rsidP="00786CB5">
      <w:pPr>
        <w:spacing w:line="360" w:lineRule="auto"/>
        <w:ind w:firstLine="720"/>
        <w:rPr>
          <w:rFonts w:ascii="Times New Roman" w:hAnsi="Times New Roman" w:cs="Times New Roman"/>
          <w:sz w:val="24"/>
          <w:szCs w:val="24"/>
        </w:rPr>
      </w:pPr>
      <w:r w:rsidRPr="00DA74F3">
        <w:rPr>
          <w:rFonts w:ascii="Times New Roman" w:hAnsi="Times New Roman" w:cs="Times New Roman"/>
          <w:sz w:val="24"/>
          <w:szCs w:val="24"/>
        </w:rPr>
        <w:t>This strategy commits the city to working with partners to create fundamental values and a delivery framework that is owned by the city, advancing the projects and initiatives required to realise an Edinburgh outdoor estate that is connected, thriving, valued, and resourced</w:t>
      </w:r>
      <w:sdt>
        <w:sdtPr>
          <w:rPr>
            <w:rFonts w:ascii="Times New Roman" w:hAnsi="Times New Roman" w:cs="Times New Roman"/>
            <w:sz w:val="24"/>
            <w:szCs w:val="24"/>
          </w:rPr>
          <w:id w:val="-2032872571"/>
          <w:citation/>
        </w:sdtPr>
        <w:sdtEndPr/>
        <w:sdtContent>
          <w:r w:rsidR="00F71A28">
            <w:rPr>
              <w:rFonts w:ascii="Times New Roman" w:hAnsi="Times New Roman" w:cs="Times New Roman"/>
              <w:sz w:val="24"/>
              <w:szCs w:val="24"/>
            </w:rPr>
            <w:fldChar w:fldCharType="begin"/>
          </w:r>
          <w:r w:rsidR="00F71A28">
            <w:rPr>
              <w:rFonts w:ascii="Times New Roman" w:hAnsi="Times New Roman" w:cs="Times New Roman"/>
              <w:sz w:val="24"/>
              <w:szCs w:val="24"/>
              <w:lang w:val="en-US"/>
            </w:rPr>
            <w:instrText xml:space="preserve"> CITATION Cll23 \l 1033 </w:instrText>
          </w:r>
          <w:r w:rsidR="00F71A28">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F71A28">
            <w:rPr>
              <w:rFonts w:ascii="Times New Roman" w:hAnsi="Times New Roman" w:cs="Times New Roman"/>
              <w:sz w:val="24"/>
              <w:szCs w:val="24"/>
            </w:rPr>
            <w:fldChar w:fldCharType="end"/>
          </w:r>
        </w:sdtContent>
      </w:sdt>
      <w:r w:rsidR="00F46B4F" w:rsidRPr="000E0735">
        <w:rPr>
          <w:rFonts w:ascii="Times New Roman" w:hAnsi="Times New Roman" w:cs="Times New Roman"/>
          <w:sz w:val="24"/>
          <w:szCs w:val="24"/>
        </w:rPr>
        <w:t xml:space="preserve">. </w:t>
      </w:r>
    </w:p>
    <w:p w14:paraId="342A092B" w14:textId="77777777" w:rsidR="00C20997" w:rsidRPr="000E0735" w:rsidRDefault="00C20997" w:rsidP="00786CB5">
      <w:pPr>
        <w:spacing w:line="360" w:lineRule="auto"/>
        <w:ind w:firstLine="720"/>
        <w:rPr>
          <w:rFonts w:ascii="Times New Roman" w:hAnsi="Times New Roman" w:cs="Times New Roman"/>
          <w:sz w:val="24"/>
          <w:szCs w:val="24"/>
        </w:rPr>
      </w:pPr>
    </w:p>
    <w:p w14:paraId="37AA0085" w14:textId="40FB839E" w:rsidR="00E329F9" w:rsidRDefault="00F46B4F" w:rsidP="004E4990">
      <w:pPr>
        <w:pStyle w:val="Heading1"/>
        <w:spacing w:line="360" w:lineRule="auto"/>
        <w:rPr>
          <w:rFonts w:ascii="Times New Roman" w:hAnsi="Times New Roman" w:cs="Times New Roman"/>
          <w:b/>
          <w:bCs/>
          <w:color w:val="auto"/>
          <w:sz w:val="28"/>
          <w:szCs w:val="28"/>
        </w:rPr>
      </w:pPr>
      <w:bookmarkStart w:id="6" w:name="_Toc149421219"/>
      <w:r w:rsidRPr="00BB64CD">
        <w:rPr>
          <w:rFonts w:ascii="Times New Roman" w:hAnsi="Times New Roman" w:cs="Times New Roman"/>
          <w:b/>
          <w:bCs/>
          <w:color w:val="auto"/>
          <w:sz w:val="28"/>
          <w:szCs w:val="28"/>
        </w:rPr>
        <w:t>5.Conclusion.</w:t>
      </w:r>
      <w:bookmarkEnd w:id="6"/>
    </w:p>
    <w:p w14:paraId="52CFDBC6" w14:textId="77777777" w:rsidR="004E4990" w:rsidRPr="004E4990" w:rsidRDefault="004E4990" w:rsidP="004E4990"/>
    <w:p w14:paraId="6DC3AB3C" w14:textId="77777777" w:rsidR="00875115" w:rsidRDefault="00875115" w:rsidP="00786CB5">
      <w:pPr>
        <w:spacing w:line="360" w:lineRule="auto"/>
        <w:ind w:firstLine="720"/>
        <w:rPr>
          <w:rFonts w:ascii="Times New Roman" w:hAnsi="Times New Roman" w:cs="Times New Roman"/>
          <w:sz w:val="24"/>
          <w:szCs w:val="24"/>
        </w:rPr>
      </w:pPr>
      <w:r w:rsidRPr="009632C7">
        <w:rPr>
          <w:rFonts w:ascii="Times New Roman" w:hAnsi="Times New Roman" w:cs="Times New Roman"/>
          <w:sz w:val="24"/>
          <w:szCs w:val="24"/>
        </w:rPr>
        <w:t xml:space="preserve">In conclusion, </w:t>
      </w:r>
      <w:r>
        <w:rPr>
          <w:rFonts w:ascii="Times New Roman" w:hAnsi="Times New Roman" w:cs="Times New Roman"/>
          <w:sz w:val="24"/>
          <w:szCs w:val="24"/>
        </w:rPr>
        <w:t>the Edinburgh’ s Thriving</w:t>
      </w:r>
      <w:r w:rsidRPr="009632C7">
        <w:rPr>
          <w:rFonts w:ascii="Times New Roman" w:hAnsi="Times New Roman" w:cs="Times New Roman"/>
          <w:sz w:val="24"/>
          <w:szCs w:val="24"/>
        </w:rPr>
        <w:t xml:space="preserve"> </w:t>
      </w:r>
      <w:r>
        <w:rPr>
          <w:rFonts w:ascii="Times New Roman" w:hAnsi="Times New Roman" w:cs="Times New Roman"/>
          <w:sz w:val="24"/>
          <w:szCs w:val="24"/>
        </w:rPr>
        <w:t>G</w:t>
      </w:r>
      <w:r w:rsidRPr="009632C7">
        <w:rPr>
          <w:rFonts w:ascii="Times New Roman" w:hAnsi="Times New Roman" w:cs="Times New Roman"/>
          <w:sz w:val="24"/>
          <w:szCs w:val="24"/>
        </w:rPr>
        <w:t xml:space="preserve">reen </w:t>
      </w:r>
      <w:r>
        <w:rPr>
          <w:rFonts w:ascii="Times New Roman" w:hAnsi="Times New Roman" w:cs="Times New Roman"/>
          <w:sz w:val="24"/>
          <w:szCs w:val="24"/>
        </w:rPr>
        <w:t>S</w:t>
      </w:r>
      <w:r w:rsidRPr="009632C7">
        <w:rPr>
          <w:rFonts w:ascii="Times New Roman" w:hAnsi="Times New Roman" w:cs="Times New Roman"/>
          <w:sz w:val="24"/>
          <w:szCs w:val="24"/>
        </w:rPr>
        <w:t xml:space="preserve">pace project </w:t>
      </w:r>
      <w:r>
        <w:rPr>
          <w:rFonts w:ascii="Times New Roman" w:hAnsi="Times New Roman" w:cs="Times New Roman"/>
          <w:sz w:val="24"/>
          <w:szCs w:val="24"/>
        </w:rPr>
        <w:t>will be</w:t>
      </w:r>
      <w:r w:rsidRPr="009632C7">
        <w:rPr>
          <w:rFonts w:ascii="Times New Roman" w:hAnsi="Times New Roman" w:cs="Times New Roman"/>
          <w:sz w:val="24"/>
          <w:szCs w:val="24"/>
        </w:rPr>
        <w:t xml:space="preserve"> a significant effort aimed at enhancing the environmental, social, and economic well-being of </w:t>
      </w:r>
      <w:r>
        <w:rPr>
          <w:rFonts w:ascii="Times New Roman" w:hAnsi="Times New Roman" w:cs="Times New Roman"/>
          <w:sz w:val="24"/>
          <w:szCs w:val="24"/>
        </w:rPr>
        <w:t xml:space="preserve">Edinburgh’s </w:t>
      </w:r>
      <w:r w:rsidRPr="009632C7">
        <w:rPr>
          <w:rFonts w:ascii="Times New Roman" w:hAnsi="Times New Roman" w:cs="Times New Roman"/>
          <w:sz w:val="24"/>
          <w:szCs w:val="24"/>
        </w:rPr>
        <w:t xml:space="preserve"> community. Throughout the course of this project, we have realised several key objectives</w:t>
      </w:r>
      <w:r>
        <w:rPr>
          <w:rFonts w:ascii="Times New Roman" w:hAnsi="Times New Roman" w:cs="Times New Roman"/>
          <w:sz w:val="24"/>
          <w:szCs w:val="24"/>
        </w:rPr>
        <w:t>: environmental impact for community, community engagement, economic benefits, recreation and educational benefits, sustainability.</w:t>
      </w:r>
    </w:p>
    <w:p w14:paraId="1BAE71EA" w14:textId="7FC9EE8F" w:rsidR="00875115" w:rsidRPr="00875115" w:rsidRDefault="00875115" w:rsidP="00786CB5">
      <w:pPr>
        <w:spacing w:line="360" w:lineRule="auto"/>
        <w:ind w:firstLine="720"/>
        <w:rPr>
          <w:rFonts w:ascii="Times New Roman" w:hAnsi="Times New Roman" w:cs="Times New Roman"/>
          <w:sz w:val="24"/>
          <w:szCs w:val="24"/>
        </w:rPr>
      </w:pPr>
      <w:r>
        <w:rPr>
          <w:rFonts w:ascii="Times New Roman" w:hAnsi="Times New Roman" w:cs="Times New Roman"/>
          <w:sz w:val="24"/>
          <w:szCs w:val="24"/>
        </w:rPr>
        <w:t>I</w:t>
      </w:r>
      <w:r w:rsidRPr="004418F1">
        <w:rPr>
          <w:rFonts w:ascii="Times New Roman" w:hAnsi="Times New Roman" w:cs="Times New Roman"/>
          <w:sz w:val="24"/>
          <w:szCs w:val="24"/>
        </w:rPr>
        <w:t xml:space="preserve">t is essential to continue </w:t>
      </w:r>
      <w:r>
        <w:rPr>
          <w:rFonts w:ascii="Times New Roman" w:hAnsi="Times New Roman" w:cs="Times New Roman"/>
          <w:sz w:val="24"/>
          <w:szCs w:val="24"/>
        </w:rPr>
        <w:t xml:space="preserve">the </w:t>
      </w:r>
      <w:r w:rsidRPr="004418F1">
        <w:rPr>
          <w:rFonts w:ascii="Times New Roman" w:hAnsi="Times New Roman" w:cs="Times New Roman"/>
          <w:sz w:val="24"/>
          <w:szCs w:val="24"/>
        </w:rPr>
        <w:t>obligation</w:t>
      </w:r>
      <w:r>
        <w:rPr>
          <w:rFonts w:ascii="Times New Roman" w:hAnsi="Times New Roman" w:cs="Times New Roman"/>
          <w:sz w:val="24"/>
          <w:szCs w:val="24"/>
        </w:rPr>
        <w:t>s</w:t>
      </w:r>
      <w:r w:rsidRPr="004418F1">
        <w:rPr>
          <w:rFonts w:ascii="Times New Roman" w:hAnsi="Times New Roman" w:cs="Times New Roman"/>
          <w:sz w:val="24"/>
          <w:szCs w:val="24"/>
        </w:rPr>
        <w:t xml:space="preserve"> to this green space project, monitor</w:t>
      </w:r>
      <w:r w:rsidR="005F746E">
        <w:rPr>
          <w:rFonts w:ascii="Times New Roman" w:hAnsi="Times New Roman" w:cs="Times New Roman"/>
          <w:sz w:val="24"/>
          <w:szCs w:val="24"/>
        </w:rPr>
        <w:t>ing</w:t>
      </w:r>
      <w:r w:rsidRPr="004418F1">
        <w:rPr>
          <w:rFonts w:ascii="Times New Roman" w:hAnsi="Times New Roman" w:cs="Times New Roman"/>
          <w:sz w:val="24"/>
          <w:szCs w:val="24"/>
        </w:rPr>
        <w:t xml:space="preserve"> its progress, and adapt</w:t>
      </w:r>
      <w:r w:rsidR="005F746E">
        <w:rPr>
          <w:rFonts w:ascii="Times New Roman" w:hAnsi="Times New Roman" w:cs="Times New Roman"/>
          <w:sz w:val="24"/>
          <w:szCs w:val="24"/>
        </w:rPr>
        <w:t>ing</w:t>
      </w:r>
      <w:r w:rsidRPr="004418F1">
        <w:rPr>
          <w:rFonts w:ascii="Times New Roman" w:hAnsi="Times New Roman" w:cs="Times New Roman"/>
          <w:sz w:val="24"/>
          <w:szCs w:val="24"/>
        </w:rPr>
        <w:t xml:space="preserve"> to the evolving needs and aspirations of </w:t>
      </w:r>
      <w:r>
        <w:rPr>
          <w:rFonts w:ascii="Times New Roman" w:hAnsi="Times New Roman" w:cs="Times New Roman"/>
          <w:sz w:val="24"/>
          <w:szCs w:val="24"/>
        </w:rPr>
        <w:t>Edinburgh</w:t>
      </w:r>
      <w:r w:rsidRPr="004418F1">
        <w:rPr>
          <w:rFonts w:ascii="Times New Roman" w:hAnsi="Times New Roman" w:cs="Times New Roman"/>
          <w:sz w:val="24"/>
          <w:szCs w:val="24"/>
        </w:rPr>
        <w:t xml:space="preserve"> community. This project is not just about the present</w:t>
      </w:r>
      <w:r>
        <w:rPr>
          <w:rFonts w:ascii="Times New Roman" w:hAnsi="Times New Roman" w:cs="Times New Roman"/>
          <w:sz w:val="24"/>
          <w:szCs w:val="24"/>
        </w:rPr>
        <w:t xml:space="preserve">, </w:t>
      </w:r>
      <w:r w:rsidRPr="004418F1">
        <w:rPr>
          <w:rFonts w:ascii="Times New Roman" w:hAnsi="Times New Roman" w:cs="Times New Roman"/>
          <w:sz w:val="24"/>
          <w:szCs w:val="24"/>
        </w:rPr>
        <w:t>it's an investment in the future, ensuring a healthier, happier, and more sustainable environment for generations to come.</w:t>
      </w:r>
    </w:p>
    <w:p w14:paraId="5122233B" w14:textId="21493197" w:rsidR="00E329F9" w:rsidRDefault="00E329F9" w:rsidP="00786CB5">
      <w:pPr>
        <w:tabs>
          <w:tab w:val="left" w:pos="2730"/>
        </w:tabs>
        <w:spacing w:line="360" w:lineRule="auto"/>
        <w:rPr>
          <w:rFonts w:ascii="Times New Roman" w:hAnsi="Times New Roman" w:cs="Times New Roman"/>
          <w:sz w:val="32"/>
          <w:szCs w:val="32"/>
        </w:rPr>
      </w:pPr>
    </w:p>
    <w:p w14:paraId="47B0D7F2" w14:textId="77777777" w:rsidR="00964808" w:rsidRDefault="00964808" w:rsidP="00786CB5">
      <w:pPr>
        <w:tabs>
          <w:tab w:val="left" w:pos="2730"/>
        </w:tabs>
        <w:spacing w:line="360" w:lineRule="auto"/>
        <w:rPr>
          <w:rFonts w:ascii="Times New Roman" w:hAnsi="Times New Roman" w:cs="Times New Roman"/>
          <w:sz w:val="32"/>
          <w:szCs w:val="32"/>
        </w:rPr>
      </w:pPr>
    </w:p>
    <w:p w14:paraId="075EDBBD" w14:textId="77777777" w:rsidR="00964808" w:rsidRDefault="00964808" w:rsidP="00786CB5">
      <w:pPr>
        <w:tabs>
          <w:tab w:val="left" w:pos="2730"/>
        </w:tabs>
        <w:spacing w:line="360" w:lineRule="auto"/>
        <w:rPr>
          <w:rFonts w:ascii="Times New Roman" w:hAnsi="Times New Roman" w:cs="Times New Roman"/>
          <w:sz w:val="32"/>
          <w:szCs w:val="32"/>
        </w:rPr>
      </w:pPr>
    </w:p>
    <w:p w14:paraId="29EDE50C" w14:textId="77777777" w:rsidR="00964808" w:rsidRDefault="00964808" w:rsidP="00786CB5">
      <w:pPr>
        <w:tabs>
          <w:tab w:val="left" w:pos="2730"/>
        </w:tabs>
        <w:spacing w:line="360" w:lineRule="auto"/>
        <w:rPr>
          <w:rFonts w:ascii="Times New Roman" w:hAnsi="Times New Roman" w:cs="Times New Roman"/>
          <w:sz w:val="32"/>
          <w:szCs w:val="32"/>
        </w:rPr>
      </w:pPr>
    </w:p>
    <w:p w14:paraId="669706CD" w14:textId="77777777" w:rsidR="00964808" w:rsidRDefault="00964808" w:rsidP="00786CB5">
      <w:pPr>
        <w:tabs>
          <w:tab w:val="left" w:pos="2730"/>
        </w:tabs>
        <w:spacing w:line="360" w:lineRule="auto"/>
        <w:rPr>
          <w:rFonts w:ascii="Times New Roman" w:hAnsi="Times New Roman" w:cs="Times New Roman"/>
          <w:sz w:val="32"/>
          <w:szCs w:val="32"/>
        </w:rPr>
      </w:pPr>
    </w:p>
    <w:p w14:paraId="68D8AB58" w14:textId="77777777" w:rsidR="00964808" w:rsidRDefault="00964808" w:rsidP="00786CB5">
      <w:pPr>
        <w:tabs>
          <w:tab w:val="left" w:pos="2730"/>
        </w:tabs>
        <w:spacing w:line="360" w:lineRule="auto"/>
        <w:rPr>
          <w:rFonts w:ascii="Times New Roman" w:hAnsi="Times New Roman" w:cs="Times New Roman"/>
          <w:sz w:val="32"/>
          <w:szCs w:val="32"/>
        </w:rPr>
      </w:pPr>
    </w:p>
    <w:p w14:paraId="25EDD8AC" w14:textId="77777777" w:rsidR="00964808" w:rsidRDefault="00964808" w:rsidP="00786CB5">
      <w:pPr>
        <w:tabs>
          <w:tab w:val="left" w:pos="2730"/>
        </w:tabs>
        <w:spacing w:line="360" w:lineRule="auto"/>
        <w:rPr>
          <w:rFonts w:ascii="Times New Roman" w:hAnsi="Times New Roman" w:cs="Times New Roman"/>
          <w:sz w:val="32"/>
          <w:szCs w:val="32"/>
        </w:rPr>
      </w:pPr>
    </w:p>
    <w:bookmarkStart w:id="7" w:name="_Toc149421220" w:displacedByCustomXml="next"/>
    <w:sdt>
      <w:sdtPr>
        <w:rPr>
          <w:rFonts w:asciiTheme="minorHAnsi" w:eastAsiaTheme="minorHAnsi" w:hAnsiTheme="minorHAnsi" w:cstheme="minorBidi"/>
          <w:color w:val="auto"/>
          <w:sz w:val="22"/>
          <w:szCs w:val="22"/>
        </w:rPr>
        <w:id w:val="-1517697081"/>
        <w:docPartObj>
          <w:docPartGallery w:val="Bibliographies"/>
          <w:docPartUnique/>
        </w:docPartObj>
      </w:sdtPr>
      <w:sdtEndPr/>
      <w:sdtContent>
        <w:p w14:paraId="77B73131" w14:textId="4CE04506" w:rsidR="00E329F9" w:rsidRDefault="00E329F9" w:rsidP="00786CB5">
          <w:pPr>
            <w:pStyle w:val="Heading1"/>
            <w:spacing w:line="360" w:lineRule="auto"/>
          </w:pPr>
          <w:r>
            <w:t>Bibliography</w:t>
          </w:r>
          <w:bookmarkEnd w:id="7"/>
        </w:p>
        <w:sdt>
          <w:sdtPr>
            <w:id w:val="111145805"/>
            <w:bibliography/>
          </w:sdtPr>
          <w:sdtEndPr/>
          <w:sdtContent>
            <w:p w14:paraId="43F26DCC" w14:textId="77777777" w:rsidR="00F309E0" w:rsidRDefault="00E329F9" w:rsidP="00786CB5">
              <w:pPr>
                <w:pStyle w:val="Bibliography"/>
                <w:spacing w:line="360" w:lineRule="auto"/>
                <w:rPr>
                  <w:noProof/>
                  <w:kern w:val="0"/>
                  <w:sz w:val="24"/>
                  <w:szCs w:val="24"/>
                  <w14:ligatures w14:val="none"/>
                </w:rPr>
              </w:pPr>
              <w:r>
                <w:fldChar w:fldCharType="begin"/>
              </w:r>
              <w:r>
                <w:instrText xml:space="preserve"> BIBLIOGRAPHY </w:instrText>
              </w:r>
              <w:r>
                <w:fldChar w:fldCharType="separate"/>
              </w:r>
              <w:r w:rsidR="00F309E0">
                <w:rPr>
                  <w:noProof/>
                </w:rPr>
                <w:t xml:space="preserve">Ahmed, S. M., 2010 august. Community Engagement in Research: Frameworks for Education and Peer Review. </w:t>
              </w:r>
              <w:r w:rsidR="00F309E0">
                <w:rPr>
                  <w:i/>
                  <w:iCs/>
                  <w:noProof/>
                </w:rPr>
                <w:t xml:space="preserve">Am J Public Health, </w:t>
              </w:r>
              <w:r w:rsidR="00F309E0">
                <w:rPr>
                  <w:noProof/>
                </w:rPr>
                <w:t>p. 100(8): 1380–1387.</w:t>
              </w:r>
            </w:p>
            <w:p w14:paraId="466AFE34" w14:textId="77777777" w:rsidR="00F309E0" w:rsidRDefault="00F309E0" w:rsidP="00786CB5">
              <w:pPr>
                <w:pStyle w:val="Bibliography"/>
                <w:spacing w:line="360" w:lineRule="auto"/>
                <w:rPr>
                  <w:noProof/>
                </w:rPr>
              </w:pPr>
              <w:r>
                <w:rPr>
                  <w:noProof/>
                </w:rPr>
                <w:t xml:space="preserve">Aslin, H. &amp;. B. 2., 2004. </w:t>
              </w:r>
              <w:r>
                <w:rPr>
                  <w:i/>
                  <w:iCs/>
                  <w:noProof/>
                </w:rPr>
                <w:t xml:space="preserve">Towards Whole of Community Engagement: A Practical Toolkit. </w:t>
              </w:r>
              <w:r>
                <w:rPr>
                  <w:noProof/>
                </w:rPr>
                <w:t>3 ed. Canberra ACT 2601: Murray-Darling Basin Commission.</w:t>
              </w:r>
            </w:p>
            <w:p w14:paraId="11A6FB97" w14:textId="77777777" w:rsidR="00F309E0" w:rsidRDefault="00F309E0" w:rsidP="00786CB5">
              <w:pPr>
                <w:pStyle w:val="Bibliography"/>
                <w:spacing w:line="360" w:lineRule="auto"/>
                <w:rPr>
                  <w:noProof/>
                </w:rPr>
              </w:pPr>
              <w:r>
                <w:rPr>
                  <w:noProof/>
                </w:rPr>
                <w:t xml:space="preserve">I.Turok, N., 2004. </w:t>
              </w:r>
              <w:r>
                <w:rPr>
                  <w:i/>
                  <w:iCs/>
                  <w:noProof/>
                </w:rPr>
                <w:t xml:space="preserve">Progress in Planning. </w:t>
              </w:r>
              <w:r>
                <w:rPr>
                  <w:noProof/>
                </w:rPr>
                <w:t>3 ed. Glasgow&amp;Edinburgh: Elsevier.</w:t>
              </w:r>
            </w:p>
            <w:p w14:paraId="4E0E9C82" w14:textId="77777777" w:rsidR="00F309E0" w:rsidRDefault="00F309E0" w:rsidP="00786CB5">
              <w:pPr>
                <w:pStyle w:val="Bibliography"/>
                <w:spacing w:line="360" w:lineRule="auto"/>
                <w:rPr>
                  <w:noProof/>
                </w:rPr>
              </w:pPr>
              <w:r w:rsidRPr="00945B08">
                <w:rPr>
                  <w:noProof/>
                  <w:lang w:val="fr-FR"/>
                </w:rPr>
                <w:t xml:space="preserve">J. Dobson, C. H. E. T. G., 2019. </w:t>
              </w:r>
              <w:r>
                <w:rPr>
                  <w:i/>
                  <w:iCs/>
                  <w:noProof/>
                </w:rPr>
                <w:t xml:space="preserve">SHURA (Sheffield Hallam University Research Archive). </w:t>
              </w:r>
              <w:r>
                <w:rPr>
                  <w:noProof/>
                </w:rPr>
                <w:t xml:space="preserve">[Online] </w:t>
              </w:r>
              <w:r>
                <w:rPr>
                  <w:noProof/>
                </w:rPr>
                <w:br/>
                <w:t xml:space="preserve">Available at: </w:t>
              </w:r>
              <w:r>
                <w:rPr>
                  <w:noProof/>
                  <w:u w:val="single"/>
                </w:rPr>
                <w:t>https://shura.shu.ac.uk/25904/1/space-to-thrive-2019-evidence-review.pdf</w:t>
              </w:r>
              <w:r>
                <w:rPr>
                  <w:noProof/>
                </w:rPr>
                <w:br/>
                <w:t>[Accessed 23 october 2023].</w:t>
              </w:r>
            </w:p>
            <w:p w14:paraId="2196FA19" w14:textId="77777777" w:rsidR="00F309E0" w:rsidRDefault="00F309E0" w:rsidP="00786CB5">
              <w:pPr>
                <w:pStyle w:val="Bibliography"/>
                <w:spacing w:line="360" w:lineRule="auto"/>
                <w:rPr>
                  <w:noProof/>
                </w:rPr>
              </w:pPr>
              <w:r>
                <w:rPr>
                  <w:noProof/>
                </w:rPr>
                <w:t xml:space="preserve">thrivinggreenspaces, 2023. </w:t>
              </w:r>
              <w:r>
                <w:rPr>
                  <w:i/>
                  <w:iCs/>
                  <w:noProof/>
                </w:rPr>
                <w:t xml:space="preserve">thrivinggreenspaces. </w:t>
              </w:r>
              <w:r>
                <w:rPr>
                  <w:noProof/>
                </w:rPr>
                <w:t>[Art] (thrivinggreenspaces).</w:t>
              </w:r>
            </w:p>
            <w:p w14:paraId="380566E0" w14:textId="77777777" w:rsidR="00F309E0" w:rsidRDefault="00F309E0" w:rsidP="00786CB5">
              <w:pPr>
                <w:pStyle w:val="Bibliography"/>
                <w:spacing w:line="360" w:lineRule="auto"/>
                <w:rPr>
                  <w:noProof/>
                </w:rPr>
              </w:pPr>
              <w:r>
                <w:rPr>
                  <w:noProof/>
                </w:rPr>
                <w:t xml:space="preserve">Walker, C. V., March 2023. </w:t>
              </w:r>
              <w:r>
                <w:rPr>
                  <w:i/>
                  <w:iCs/>
                  <w:noProof/>
                </w:rPr>
                <w:t xml:space="preserve">Edinburgh,The city of Edinburgh Council. </w:t>
              </w:r>
              <w:r>
                <w:rPr>
                  <w:noProof/>
                </w:rPr>
                <w:t xml:space="preserve">[Online] </w:t>
              </w:r>
              <w:r>
                <w:rPr>
                  <w:noProof/>
                </w:rPr>
                <w:br/>
                <w:t xml:space="preserve">Available at: </w:t>
              </w:r>
              <w:r>
                <w:rPr>
                  <w:noProof/>
                  <w:u w:val="single"/>
                </w:rPr>
                <w:t>https://www.edinburgh.gov.uk/parks-greenspaces/thriving-green-spaces-project</w:t>
              </w:r>
              <w:r>
                <w:rPr>
                  <w:noProof/>
                </w:rPr>
                <w:br/>
                <w:t>[Accessed 22 October 2023].</w:t>
              </w:r>
            </w:p>
            <w:p w14:paraId="49E70CF3" w14:textId="759E16DE" w:rsidR="00E329F9" w:rsidRDefault="00E329F9" w:rsidP="00786CB5">
              <w:pPr>
                <w:spacing w:line="360" w:lineRule="auto"/>
              </w:pPr>
              <w:r>
                <w:rPr>
                  <w:b/>
                  <w:bCs/>
                  <w:noProof/>
                </w:rPr>
                <w:fldChar w:fldCharType="end"/>
              </w:r>
            </w:p>
          </w:sdtContent>
        </w:sdt>
      </w:sdtContent>
    </w:sdt>
    <w:p w14:paraId="2E7E7BA1" w14:textId="77777777" w:rsidR="00E329F9" w:rsidRPr="00E329F9" w:rsidRDefault="00E329F9" w:rsidP="00786CB5">
      <w:pPr>
        <w:tabs>
          <w:tab w:val="left" w:pos="2730"/>
        </w:tabs>
        <w:spacing w:line="360" w:lineRule="auto"/>
        <w:rPr>
          <w:rFonts w:ascii="Times New Roman" w:hAnsi="Times New Roman" w:cs="Times New Roman"/>
          <w:sz w:val="32"/>
          <w:szCs w:val="32"/>
        </w:rPr>
      </w:pPr>
    </w:p>
    <w:sectPr w:rsidR="00E329F9" w:rsidRPr="00E329F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94FFD"/>
    <w:multiLevelType w:val="hybridMultilevel"/>
    <w:tmpl w:val="BCCED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D1B82"/>
    <w:multiLevelType w:val="hybridMultilevel"/>
    <w:tmpl w:val="E0FE07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CA1DE5"/>
    <w:multiLevelType w:val="hybridMultilevel"/>
    <w:tmpl w:val="7B669618"/>
    <w:lvl w:ilvl="0" w:tplc="A1387350">
      <w:start w:val="1"/>
      <w:numFmt w:val="decimal"/>
      <w:lvlText w:val="%1."/>
      <w:lvlJc w:val="left"/>
      <w:pPr>
        <w:ind w:left="630" w:hanging="360"/>
      </w:pPr>
      <w:rPr>
        <w:rFonts w:hint="default"/>
        <w:b/>
        <w:bCs/>
        <w:sz w:val="28"/>
        <w:szCs w:val="28"/>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3" w15:restartNumberingAfterBreak="0">
    <w:nsid w:val="59A37D3B"/>
    <w:multiLevelType w:val="hybridMultilevel"/>
    <w:tmpl w:val="B052C3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14818743">
    <w:abstractNumId w:val="2"/>
  </w:num>
  <w:num w:numId="2" w16cid:durableId="1387340603">
    <w:abstractNumId w:val="3"/>
  </w:num>
  <w:num w:numId="3" w16cid:durableId="1735616856">
    <w:abstractNumId w:val="1"/>
  </w:num>
  <w:num w:numId="4" w16cid:durableId="264579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193"/>
    <w:rsid w:val="00007BF7"/>
    <w:rsid w:val="000119F6"/>
    <w:rsid w:val="00055A38"/>
    <w:rsid w:val="00085464"/>
    <w:rsid w:val="0009226F"/>
    <w:rsid w:val="00093611"/>
    <w:rsid w:val="000B0811"/>
    <w:rsid w:val="000C5414"/>
    <w:rsid w:val="000E34D2"/>
    <w:rsid w:val="000E5D52"/>
    <w:rsid w:val="00111F53"/>
    <w:rsid w:val="00131013"/>
    <w:rsid w:val="00131978"/>
    <w:rsid w:val="00132042"/>
    <w:rsid w:val="00133C54"/>
    <w:rsid w:val="00152FAB"/>
    <w:rsid w:val="001531A1"/>
    <w:rsid w:val="00161264"/>
    <w:rsid w:val="0016388F"/>
    <w:rsid w:val="00164877"/>
    <w:rsid w:val="001727CF"/>
    <w:rsid w:val="00174058"/>
    <w:rsid w:val="001747A8"/>
    <w:rsid w:val="001860AD"/>
    <w:rsid w:val="00190BF8"/>
    <w:rsid w:val="001B6A3F"/>
    <w:rsid w:val="001C4D24"/>
    <w:rsid w:val="001C57C2"/>
    <w:rsid w:val="001F0B61"/>
    <w:rsid w:val="001F28A6"/>
    <w:rsid w:val="001F4A75"/>
    <w:rsid w:val="001F63A3"/>
    <w:rsid w:val="00202101"/>
    <w:rsid w:val="00221AAD"/>
    <w:rsid w:val="00221BB5"/>
    <w:rsid w:val="00235FAD"/>
    <w:rsid w:val="00245A87"/>
    <w:rsid w:val="00246FF6"/>
    <w:rsid w:val="002500BB"/>
    <w:rsid w:val="00255E6B"/>
    <w:rsid w:val="00257516"/>
    <w:rsid w:val="00284193"/>
    <w:rsid w:val="00294204"/>
    <w:rsid w:val="002B577B"/>
    <w:rsid w:val="002F3B28"/>
    <w:rsid w:val="003008F3"/>
    <w:rsid w:val="00303D3F"/>
    <w:rsid w:val="003314D4"/>
    <w:rsid w:val="00340A4D"/>
    <w:rsid w:val="003536D0"/>
    <w:rsid w:val="0035556F"/>
    <w:rsid w:val="0036642D"/>
    <w:rsid w:val="00371FBC"/>
    <w:rsid w:val="003807FD"/>
    <w:rsid w:val="003B3084"/>
    <w:rsid w:val="003C15E7"/>
    <w:rsid w:val="003D5668"/>
    <w:rsid w:val="003F64AD"/>
    <w:rsid w:val="003F6FE1"/>
    <w:rsid w:val="00404018"/>
    <w:rsid w:val="00427196"/>
    <w:rsid w:val="0042760F"/>
    <w:rsid w:val="00430A40"/>
    <w:rsid w:val="004444EE"/>
    <w:rsid w:val="0045023D"/>
    <w:rsid w:val="00453BE5"/>
    <w:rsid w:val="0046456A"/>
    <w:rsid w:val="004A5A58"/>
    <w:rsid w:val="004A7186"/>
    <w:rsid w:val="004C2047"/>
    <w:rsid w:val="004C4FFF"/>
    <w:rsid w:val="004C6DCD"/>
    <w:rsid w:val="004D0ED2"/>
    <w:rsid w:val="004E430C"/>
    <w:rsid w:val="004E486E"/>
    <w:rsid w:val="004E4990"/>
    <w:rsid w:val="004F2D86"/>
    <w:rsid w:val="004F7CAA"/>
    <w:rsid w:val="0050373A"/>
    <w:rsid w:val="00510EA1"/>
    <w:rsid w:val="0052205C"/>
    <w:rsid w:val="00553E88"/>
    <w:rsid w:val="00555003"/>
    <w:rsid w:val="005622ED"/>
    <w:rsid w:val="0056468C"/>
    <w:rsid w:val="00571D63"/>
    <w:rsid w:val="00581626"/>
    <w:rsid w:val="00582281"/>
    <w:rsid w:val="00587151"/>
    <w:rsid w:val="005A401B"/>
    <w:rsid w:val="005A4FF3"/>
    <w:rsid w:val="005B042A"/>
    <w:rsid w:val="005B741A"/>
    <w:rsid w:val="005D2592"/>
    <w:rsid w:val="005D7E26"/>
    <w:rsid w:val="005E75A5"/>
    <w:rsid w:val="005F02CB"/>
    <w:rsid w:val="005F261A"/>
    <w:rsid w:val="005F746E"/>
    <w:rsid w:val="0061216D"/>
    <w:rsid w:val="006135B2"/>
    <w:rsid w:val="00613798"/>
    <w:rsid w:val="00626ACF"/>
    <w:rsid w:val="00630FAD"/>
    <w:rsid w:val="00642F91"/>
    <w:rsid w:val="0067745A"/>
    <w:rsid w:val="006866ED"/>
    <w:rsid w:val="00690031"/>
    <w:rsid w:val="00690F85"/>
    <w:rsid w:val="00696402"/>
    <w:rsid w:val="00696CAD"/>
    <w:rsid w:val="006A24DA"/>
    <w:rsid w:val="006D6AB5"/>
    <w:rsid w:val="006E1DF5"/>
    <w:rsid w:val="006E6995"/>
    <w:rsid w:val="006F38D2"/>
    <w:rsid w:val="00704D3F"/>
    <w:rsid w:val="00722EC2"/>
    <w:rsid w:val="00736222"/>
    <w:rsid w:val="00745587"/>
    <w:rsid w:val="007508E0"/>
    <w:rsid w:val="007515B0"/>
    <w:rsid w:val="0075404A"/>
    <w:rsid w:val="0076154D"/>
    <w:rsid w:val="00773605"/>
    <w:rsid w:val="00782025"/>
    <w:rsid w:val="00786CB5"/>
    <w:rsid w:val="007A0BCF"/>
    <w:rsid w:val="007B3C81"/>
    <w:rsid w:val="007B74F1"/>
    <w:rsid w:val="007C01BB"/>
    <w:rsid w:val="007D3B29"/>
    <w:rsid w:val="007D776B"/>
    <w:rsid w:val="007E46DE"/>
    <w:rsid w:val="007F3BD7"/>
    <w:rsid w:val="00805A2A"/>
    <w:rsid w:val="00825C69"/>
    <w:rsid w:val="00840650"/>
    <w:rsid w:val="0084535E"/>
    <w:rsid w:val="0085174F"/>
    <w:rsid w:val="008641CF"/>
    <w:rsid w:val="008669B1"/>
    <w:rsid w:val="00871C11"/>
    <w:rsid w:val="00875115"/>
    <w:rsid w:val="0088062D"/>
    <w:rsid w:val="008C107D"/>
    <w:rsid w:val="008C6D61"/>
    <w:rsid w:val="008C71FB"/>
    <w:rsid w:val="008D5C3F"/>
    <w:rsid w:val="008E3272"/>
    <w:rsid w:val="008E40D8"/>
    <w:rsid w:val="00915B7B"/>
    <w:rsid w:val="009349CA"/>
    <w:rsid w:val="00945B08"/>
    <w:rsid w:val="00950C4B"/>
    <w:rsid w:val="00964808"/>
    <w:rsid w:val="009703A8"/>
    <w:rsid w:val="00973860"/>
    <w:rsid w:val="00983957"/>
    <w:rsid w:val="0098667F"/>
    <w:rsid w:val="009A0CC9"/>
    <w:rsid w:val="009A3C25"/>
    <w:rsid w:val="009B0CDB"/>
    <w:rsid w:val="009D5D28"/>
    <w:rsid w:val="00A0247F"/>
    <w:rsid w:val="00A25CDF"/>
    <w:rsid w:val="00A42F26"/>
    <w:rsid w:val="00A455C9"/>
    <w:rsid w:val="00A474AA"/>
    <w:rsid w:val="00A76301"/>
    <w:rsid w:val="00A803FB"/>
    <w:rsid w:val="00A929D3"/>
    <w:rsid w:val="00A94BF1"/>
    <w:rsid w:val="00AC4254"/>
    <w:rsid w:val="00AC7156"/>
    <w:rsid w:val="00AC77B4"/>
    <w:rsid w:val="00AD0835"/>
    <w:rsid w:val="00AD7DA6"/>
    <w:rsid w:val="00AE2B57"/>
    <w:rsid w:val="00AF4079"/>
    <w:rsid w:val="00B03322"/>
    <w:rsid w:val="00B12256"/>
    <w:rsid w:val="00B21222"/>
    <w:rsid w:val="00B24500"/>
    <w:rsid w:val="00B54237"/>
    <w:rsid w:val="00B65104"/>
    <w:rsid w:val="00B6769C"/>
    <w:rsid w:val="00B72ED5"/>
    <w:rsid w:val="00B82831"/>
    <w:rsid w:val="00BA537E"/>
    <w:rsid w:val="00BB0CC7"/>
    <w:rsid w:val="00BB15F0"/>
    <w:rsid w:val="00BB64CD"/>
    <w:rsid w:val="00BB7B26"/>
    <w:rsid w:val="00BC404B"/>
    <w:rsid w:val="00BD31D9"/>
    <w:rsid w:val="00BD3D20"/>
    <w:rsid w:val="00BD3ECF"/>
    <w:rsid w:val="00BD7BA7"/>
    <w:rsid w:val="00BE1A3E"/>
    <w:rsid w:val="00BE7019"/>
    <w:rsid w:val="00BF31F6"/>
    <w:rsid w:val="00C07C26"/>
    <w:rsid w:val="00C100B1"/>
    <w:rsid w:val="00C20997"/>
    <w:rsid w:val="00C223D5"/>
    <w:rsid w:val="00C23C4E"/>
    <w:rsid w:val="00C25B71"/>
    <w:rsid w:val="00C3204C"/>
    <w:rsid w:val="00C453C1"/>
    <w:rsid w:val="00C53C79"/>
    <w:rsid w:val="00C61FC1"/>
    <w:rsid w:val="00C72FC7"/>
    <w:rsid w:val="00C915BF"/>
    <w:rsid w:val="00C94803"/>
    <w:rsid w:val="00CA1B37"/>
    <w:rsid w:val="00CB3906"/>
    <w:rsid w:val="00CB3AA0"/>
    <w:rsid w:val="00CB3B8A"/>
    <w:rsid w:val="00CB599A"/>
    <w:rsid w:val="00CB5E55"/>
    <w:rsid w:val="00CC39B1"/>
    <w:rsid w:val="00CD1D53"/>
    <w:rsid w:val="00CD2CA8"/>
    <w:rsid w:val="00CE411E"/>
    <w:rsid w:val="00D10990"/>
    <w:rsid w:val="00D16190"/>
    <w:rsid w:val="00D24F7E"/>
    <w:rsid w:val="00D32C74"/>
    <w:rsid w:val="00D336DA"/>
    <w:rsid w:val="00D36E1C"/>
    <w:rsid w:val="00D50B6A"/>
    <w:rsid w:val="00D57E29"/>
    <w:rsid w:val="00D8201F"/>
    <w:rsid w:val="00DA1765"/>
    <w:rsid w:val="00DA74F3"/>
    <w:rsid w:val="00DC3C43"/>
    <w:rsid w:val="00DC7D31"/>
    <w:rsid w:val="00DD033A"/>
    <w:rsid w:val="00DE0167"/>
    <w:rsid w:val="00DE2C72"/>
    <w:rsid w:val="00DF022C"/>
    <w:rsid w:val="00DF096D"/>
    <w:rsid w:val="00DF5FD0"/>
    <w:rsid w:val="00E137A7"/>
    <w:rsid w:val="00E177C4"/>
    <w:rsid w:val="00E2630B"/>
    <w:rsid w:val="00E329F9"/>
    <w:rsid w:val="00E6214C"/>
    <w:rsid w:val="00E65460"/>
    <w:rsid w:val="00E721C6"/>
    <w:rsid w:val="00E77E0C"/>
    <w:rsid w:val="00E87328"/>
    <w:rsid w:val="00EA769A"/>
    <w:rsid w:val="00EB7061"/>
    <w:rsid w:val="00EC1C66"/>
    <w:rsid w:val="00EE5157"/>
    <w:rsid w:val="00F0475F"/>
    <w:rsid w:val="00F07130"/>
    <w:rsid w:val="00F10C3C"/>
    <w:rsid w:val="00F16310"/>
    <w:rsid w:val="00F309E0"/>
    <w:rsid w:val="00F40719"/>
    <w:rsid w:val="00F453DC"/>
    <w:rsid w:val="00F46B4F"/>
    <w:rsid w:val="00F62DCC"/>
    <w:rsid w:val="00F71522"/>
    <w:rsid w:val="00F71A28"/>
    <w:rsid w:val="00F73158"/>
    <w:rsid w:val="00F75F93"/>
    <w:rsid w:val="00F8541B"/>
    <w:rsid w:val="00FA58D9"/>
    <w:rsid w:val="00FB0FF3"/>
    <w:rsid w:val="00FC412A"/>
    <w:rsid w:val="00FC6380"/>
    <w:rsid w:val="00FD0D62"/>
    <w:rsid w:val="00FD6B60"/>
    <w:rsid w:val="00FE7259"/>
    <w:rsid w:val="00FF31B8"/>
    <w:rsid w:val="00FF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A37DD"/>
  <w15:chartTrackingRefBased/>
  <w15:docId w15:val="{FB07E20E-F81D-437F-B19B-BAAA40FE6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522"/>
  </w:style>
  <w:style w:type="paragraph" w:styleId="Heading1">
    <w:name w:val="heading 1"/>
    <w:basedOn w:val="Normal"/>
    <w:next w:val="Normal"/>
    <w:link w:val="Heading1Char"/>
    <w:uiPriority w:val="9"/>
    <w:qFormat/>
    <w:rsid w:val="00111F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F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1F53"/>
    <w:pPr>
      <w:outlineLvl w:val="9"/>
    </w:pPr>
    <w:rPr>
      <w:kern w:val="0"/>
      <w:lang w:val="en-US"/>
      <w14:ligatures w14:val="none"/>
    </w:rPr>
  </w:style>
  <w:style w:type="paragraph" w:styleId="ListParagraph">
    <w:name w:val="List Paragraph"/>
    <w:basedOn w:val="Normal"/>
    <w:uiPriority w:val="34"/>
    <w:qFormat/>
    <w:rsid w:val="008641CF"/>
    <w:pPr>
      <w:ind w:left="720"/>
      <w:contextualSpacing/>
    </w:pPr>
  </w:style>
  <w:style w:type="paragraph" w:styleId="Bibliography">
    <w:name w:val="Bibliography"/>
    <w:basedOn w:val="Normal"/>
    <w:next w:val="Normal"/>
    <w:uiPriority w:val="37"/>
    <w:unhideWhenUsed/>
    <w:rsid w:val="00E329F9"/>
  </w:style>
  <w:style w:type="paragraph" w:styleId="TOC1">
    <w:name w:val="toc 1"/>
    <w:basedOn w:val="Normal"/>
    <w:next w:val="Normal"/>
    <w:autoRedefine/>
    <w:uiPriority w:val="39"/>
    <w:unhideWhenUsed/>
    <w:rsid w:val="00BB0CC7"/>
    <w:pPr>
      <w:spacing w:after="100"/>
    </w:pPr>
  </w:style>
  <w:style w:type="character" w:styleId="Hyperlink">
    <w:name w:val="Hyperlink"/>
    <w:basedOn w:val="DefaultParagraphFont"/>
    <w:uiPriority w:val="99"/>
    <w:unhideWhenUsed/>
    <w:rsid w:val="00BB0C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3687">
      <w:bodyDiv w:val="1"/>
      <w:marLeft w:val="0"/>
      <w:marRight w:val="0"/>
      <w:marTop w:val="0"/>
      <w:marBottom w:val="0"/>
      <w:divBdr>
        <w:top w:val="none" w:sz="0" w:space="0" w:color="auto"/>
        <w:left w:val="none" w:sz="0" w:space="0" w:color="auto"/>
        <w:bottom w:val="none" w:sz="0" w:space="0" w:color="auto"/>
        <w:right w:val="none" w:sz="0" w:space="0" w:color="auto"/>
      </w:divBdr>
    </w:div>
    <w:div w:id="20473298">
      <w:bodyDiv w:val="1"/>
      <w:marLeft w:val="0"/>
      <w:marRight w:val="0"/>
      <w:marTop w:val="0"/>
      <w:marBottom w:val="0"/>
      <w:divBdr>
        <w:top w:val="none" w:sz="0" w:space="0" w:color="auto"/>
        <w:left w:val="none" w:sz="0" w:space="0" w:color="auto"/>
        <w:bottom w:val="none" w:sz="0" w:space="0" w:color="auto"/>
        <w:right w:val="none" w:sz="0" w:space="0" w:color="auto"/>
      </w:divBdr>
    </w:div>
    <w:div w:id="31343953">
      <w:bodyDiv w:val="1"/>
      <w:marLeft w:val="0"/>
      <w:marRight w:val="0"/>
      <w:marTop w:val="0"/>
      <w:marBottom w:val="0"/>
      <w:divBdr>
        <w:top w:val="none" w:sz="0" w:space="0" w:color="auto"/>
        <w:left w:val="none" w:sz="0" w:space="0" w:color="auto"/>
        <w:bottom w:val="none" w:sz="0" w:space="0" w:color="auto"/>
        <w:right w:val="none" w:sz="0" w:space="0" w:color="auto"/>
      </w:divBdr>
    </w:div>
    <w:div w:id="35933926">
      <w:bodyDiv w:val="1"/>
      <w:marLeft w:val="0"/>
      <w:marRight w:val="0"/>
      <w:marTop w:val="0"/>
      <w:marBottom w:val="0"/>
      <w:divBdr>
        <w:top w:val="none" w:sz="0" w:space="0" w:color="auto"/>
        <w:left w:val="none" w:sz="0" w:space="0" w:color="auto"/>
        <w:bottom w:val="none" w:sz="0" w:space="0" w:color="auto"/>
        <w:right w:val="none" w:sz="0" w:space="0" w:color="auto"/>
      </w:divBdr>
    </w:div>
    <w:div w:id="49772322">
      <w:bodyDiv w:val="1"/>
      <w:marLeft w:val="0"/>
      <w:marRight w:val="0"/>
      <w:marTop w:val="0"/>
      <w:marBottom w:val="0"/>
      <w:divBdr>
        <w:top w:val="none" w:sz="0" w:space="0" w:color="auto"/>
        <w:left w:val="none" w:sz="0" w:space="0" w:color="auto"/>
        <w:bottom w:val="none" w:sz="0" w:space="0" w:color="auto"/>
        <w:right w:val="none" w:sz="0" w:space="0" w:color="auto"/>
      </w:divBdr>
    </w:div>
    <w:div w:id="111485290">
      <w:bodyDiv w:val="1"/>
      <w:marLeft w:val="0"/>
      <w:marRight w:val="0"/>
      <w:marTop w:val="0"/>
      <w:marBottom w:val="0"/>
      <w:divBdr>
        <w:top w:val="none" w:sz="0" w:space="0" w:color="auto"/>
        <w:left w:val="none" w:sz="0" w:space="0" w:color="auto"/>
        <w:bottom w:val="none" w:sz="0" w:space="0" w:color="auto"/>
        <w:right w:val="none" w:sz="0" w:space="0" w:color="auto"/>
      </w:divBdr>
    </w:div>
    <w:div w:id="138427703">
      <w:bodyDiv w:val="1"/>
      <w:marLeft w:val="0"/>
      <w:marRight w:val="0"/>
      <w:marTop w:val="0"/>
      <w:marBottom w:val="0"/>
      <w:divBdr>
        <w:top w:val="none" w:sz="0" w:space="0" w:color="auto"/>
        <w:left w:val="none" w:sz="0" w:space="0" w:color="auto"/>
        <w:bottom w:val="none" w:sz="0" w:space="0" w:color="auto"/>
        <w:right w:val="none" w:sz="0" w:space="0" w:color="auto"/>
      </w:divBdr>
    </w:div>
    <w:div w:id="149249808">
      <w:bodyDiv w:val="1"/>
      <w:marLeft w:val="0"/>
      <w:marRight w:val="0"/>
      <w:marTop w:val="0"/>
      <w:marBottom w:val="0"/>
      <w:divBdr>
        <w:top w:val="none" w:sz="0" w:space="0" w:color="auto"/>
        <w:left w:val="none" w:sz="0" w:space="0" w:color="auto"/>
        <w:bottom w:val="none" w:sz="0" w:space="0" w:color="auto"/>
        <w:right w:val="none" w:sz="0" w:space="0" w:color="auto"/>
      </w:divBdr>
    </w:div>
    <w:div w:id="218321950">
      <w:bodyDiv w:val="1"/>
      <w:marLeft w:val="0"/>
      <w:marRight w:val="0"/>
      <w:marTop w:val="0"/>
      <w:marBottom w:val="0"/>
      <w:divBdr>
        <w:top w:val="none" w:sz="0" w:space="0" w:color="auto"/>
        <w:left w:val="none" w:sz="0" w:space="0" w:color="auto"/>
        <w:bottom w:val="none" w:sz="0" w:space="0" w:color="auto"/>
        <w:right w:val="none" w:sz="0" w:space="0" w:color="auto"/>
      </w:divBdr>
    </w:div>
    <w:div w:id="223223126">
      <w:bodyDiv w:val="1"/>
      <w:marLeft w:val="0"/>
      <w:marRight w:val="0"/>
      <w:marTop w:val="0"/>
      <w:marBottom w:val="0"/>
      <w:divBdr>
        <w:top w:val="none" w:sz="0" w:space="0" w:color="auto"/>
        <w:left w:val="none" w:sz="0" w:space="0" w:color="auto"/>
        <w:bottom w:val="none" w:sz="0" w:space="0" w:color="auto"/>
        <w:right w:val="none" w:sz="0" w:space="0" w:color="auto"/>
      </w:divBdr>
    </w:div>
    <w:div w:id="250621997">
      <w:bodyDiv w:val="1"/>
      <w:marLeft w:val="0"/>
      <w:marRight w:val="0"/>
      <w:marTop w:val="0"/>
      <w:marBottom w:val="0"/>
      <w:divBdr>
        <w:top w:val="none" w:sz="0" w:space="0" w:color="auto"/>
        <w:left w:val="none" w:sz="0" w:space="0" w:color="auto"/>
        <w:bottom w:val="none" w:sz="0" w:space="0" w:color="auto"/>
        <w:right w:val="none" w:sz="0" w:space="0" w:color="auto"/>
      </w:divBdr>
    </w:div>
    <w:div w:id="326828614">
      <w:bodyDiv w:val="1"/>
      <w:marLeft w:val="0"/>
      <w:marRight w:val="0"/>
      <w:marTop w:val="0"/>
      <w:marBottom w:val="0"/>
      <w:divBdr>
        <w:top w:val="none" w:sz="0" w:space="0" w:color="auto"/>
        <w:left w:val="none" w:sz="0" w:space="0" w:color="auto"/>
        <w:bottom w:val="none" w:sz="0" w:space="0" w:color="auto"/>
        <w:right w:val="none" w:sz="0" w:space="0" w:color="auto"/>
      </w:divBdr>
    </w:div>
    <w:div w:id="424498122">
      <w:bodyDiv w:val="1"/>
      <w:marLeft w:val="0"/>
      <w:marRight w:val="0"/>
      <w:marTop w:val="0"/>
      <w:marBottom w:val="0"/>
      <w:divBdr>
        <w:top w:val="none" w:sz="0" w:space="0" w:color="auto"/>
        <w:left w:val="none" w:sz="0" w:space="0" w:color="auto"/>
        <w:bottom w:val="none" w:sz="0" w:space="0" w:color="auto"/>
        <w:right w:val="none" w:sz="0" w:space="0" w:color="auto"/>
      </w:divBdr>
    </w:div>
    <w:div w:id="435055974">
      <w:bodyDiv w:val="1"/>
      <w:marLeft w:val="0"/>
      <w:marRight w:val="0"/>
      <w:marTop w:val="0"/>
      <w:marBottom w:val="0"/>
      <w:divBdr>
        <w:top w:val="none" w:sz="0" w:space="0" w:color="auto"/>
        <w:left w:val="none" w:sz="0" w:space="0" w:color="auto"/>
        <w:bottom w:val="none" w:sz="0" w:space="0" w:color="auto"/>
        <w:right w:val="none" w:sz="0" w:space="0" w:color="auto"/>
      </w:divBdr>
    </w:div>
    <w:div w:id="448012689">
      <w:bodyDiv w:val="1"/>
      <w:marLeft w:val="0"/>
      <w:marRight w:val="0"/>
      <w:marTop w:val="0"/>
      <w:marBottom w:val="0"/>
      <w:divBdr>
        <w:top w:val="none" w:sz="0" w:space="0" w:color="auto"/>
        <w:left w:val="none" w:sz="0" w:space="0" w:color="auto"/>
        <w:bottom w:val="none" w:sz="0" w:space="0" w:color="auto"/>
        <w:right w:val="none" w:sz="0" w:space="0" w:color="auto"/>
      </w:divBdr>
    </w:div>
    <w:div w:id="520974460">
      <w:bodyDiv w:val="1"/>
      <w:marLeft w:val="0"/>
      <w:marRight w:val="0"/>
      <w:marTop w:val="0"/>
      <w:marBottom w:val="0"/>
      <w:divBdr>
        <w:top w:val="none" w:sz="0" w:space="0" w:color="auto"/>
        <w:left w:val="none" w:sz="0" w:space="0" w:color="auto"/>
        <w:bottom w:val="none" w:sz="0" w:space="0" w:color="auto"/>
        <w:right w:val="none" w:sz="0" w:space="0" w:color="auto"/>
      </w:divBdr>
    </w:div>
    <w:div w:id="575169911">
      <w:bodyDiv w:val="1"/>
      <w:marLeft w:val="0"/>
      <w:marRight w:val="0"/>
      <w:marTop w:val="0"/>
      <w:marBottom w:val="0"/>
      <w:divBdr>
        <w:top w:val="none" w:sz="0" w:space="0" w:color="auto"/>
        <w:left w:val="none" w:sz="0" w:space="0" w:color="auto"/>
        <w:bottom w:val="none" w:sz="0" w:space="0" w:color="auto"/>
        <w:right w:val="none" w:sz="0" w:space="0" w:color="auto"/>
      </w:divBdr>
    </w:div>
    <w:div w:id="578712001">
      <w:bodyDiv w:val="1"/>
      <w:marLeft w:val="0"/>
      <w:marRight w:val="0"/>
      <w:marTop w:val="0"/>
      <w:marBottom w:val="0"/>
      <w:divBdr>
        <w:top w:val="none" w:sz="0" w:space="0" w:color="auto"/>
        <w:left w:val="none" w:sz="0" w:space="0" w:color="auto"/>
        <w:bottom w:val="none" w:sz="0" w:space="0" w:color="auto"/>
        <w:right w:val="none" w:sz="0" w:space="0" w:color="auto"/>
      </w:divBdr>
    </w:div>
    <w:div w:id="603146994">
      <w:bodyDiv w:val="1"/>
      <w:marLeft w:val="0"/>
      <w:marRight w:val="0"/>
      <w:marTop w:val="0"/>
      <w:marBottom w:val="0"/>
      <w:divBdr>
        <w:top w:val="none" w:sz="0" w:space="0" w:color="auto"/>
        <w:left w:val="none" w:sz="0" w:space="0" w:color="auto"/>
        <w:bottom w:val="none" w:sz="0" w:space="0" w:color="auto"/>
        <w:right w:val="none" w:sz="0" w:space="0" w:color="auto"/>
      </w:divBdr>
    </w:div>
    <w:div w:id="635257665">
      <w:bodyDiv w:val="1"/>
      <w:marLeft w:val="0"/>
      <w:marRight w:val="0"/>
      <w:marTop w:val="0"/>
      <w:marBottom w:val="0"/>
      <w:divBdr>
        <w:top w:val="none" w:sz="0" w:space="0" w:color="auto"/>
        <w:left w:val="none" w:sz="0" w:space="0" w:color="auto"/>
        <w:bottom w:val="none" w:sz="0" w:space="0" w:color="auto"/>
        <w:right w:val="none" w:sz="0" w:space="0" w:color="auto"/>
      </w:divBdr>
    </w:div>
    <w:div w:id="672536324">
      <w:bodyDiv w:val="1"/>
      <w:marLeft w:val="0"/>
      <w:marRight w:val="0"/>
      <w:marTop w:val="0"/>
      <w:marBottom w:val="0"/>
      <w:divBdr>
        <w:top w:val="none" w:sz="0" w:space="0" w:color="auto"/>
        <w:left w:val="none" w:sz="0" w:space="0" w:color="auto"/>
        <w:bottom w:val="none" w:sz="0" w:space="0" w:color="auto"/>
        <w:right w:val="none" w:sz="0" w:space="0" w:color="auto"/>
      </w:divBdr>
    </w:div>
    <w:div w:id="804546497">
      <w:bodyDiv w:val="1"/>
      <w:marLeft w:val="0"/>
      <w:marRight w:val="0"/>
      <w:marTop w:val="0"/>
      <w:marBottom w:val="0"/>
      <w:divBdr>
        <w:top w:val="none" w:sz="0" w:space="0" w:color="auto"/>
        <w:left w:val="none" w:sz="0" w:space="0" w:color="auto"/>
        <w:bottom w:val="none" w:sz="0" w:space="0" w:color="auto"/>
        <w:right w:val="none" w:sz="0" w:space="0" w:color="auto"/>
      </w:divBdr>
    </w:div>
    <w:div w:id="877812214">
      <w:bodyDiv w:val="1"/>
      <w:marLeft w:val="0"/>
      <w:marRight w:val="0"/>
      <w:marTop w:val="0"/>
      <w:marBottom w:val="0"/>
      <w:divBdr>
        <w:top w:val="none" w:sz="0" w:space="0" w:color="auto"/>
        <w:left w:val="none" w:sz="0" w:space="0" w:color="auto"/>
        <w:bottom w:val="none" w:sz="0" w:space="0" w:color="auto"/>
        <w:right w:val="none" w:sz="0" w:space="0" w:color="auto"/>
      </w:divBdr>
    </w:div>
    <w:div w:id="939721237">
      <w:bodyDiv w:val="1"/>
      <w:marLeft w:val="0"/>
      <w:marRight w:val="0"/>
      <w:marTop w:val="0"/>
      <w:marBottom w:val="0"/>
      <w:divBdr>
        <w:top w:val="none" w:sz="0" w:space="0" w:color="auto"/>
        <w:left w:val="none" w:sz="0" w:space="0" w:color="auto"/>
        <w:bottom w:val="none" w:sz="0" w:space="0" w:color="auto"/>
        <w:right w:val="none" w:sz="0" w:space="0" w:color="auto"/>
      </w:divBdr>
    </w:div>
    <w:div w:id="949892455">
      <w:bodyDiv w:val="1"/>
      <w:marLeft w:val="0"/>
      <w:marRight w:val="0"/>
      <w:marTop w:val="0"/>
      <w:marBottom w:val="0"/>
      <w:divBdr>
        <w:top w:val="none" w:sz="0" w:space="0" w:color="auto"/>
        <w:left w:val="none" w:sz="0" w:space="0" w:color="auto"/>
        <w:bottom w:val="none" w:sz="0" w:space="0" w:color="auto"/>
        <w:right w:val="none" w:sz="0" w:space="0" w:color="auto"/>
      </w:divBdr>
    </w:div>
    <w:div w:id="985671537">
      <w:bodyDiv w:val="1"/>
      <w:marLeft w:val="0"/>
      <w:marRight w:val="0"/>
      <w:marTop w:val="0"/>
      <w:marBottom w:val="0"/>
      <w:divBdr>
        <w:top w:val="none" w:sz="0" w:space="0" w:color="auto"/>
        <w:left w:val="none" w:sz="0" w:space="0" w:color="auto"/>
        <w:bottom w:val="none" w:sz="0" w:space="0" w:color="auto"/>
        <w:right w:val="none" w:sz="0" w:space="0" w:color="auto"/>
      </w:divBdr>
    </w:div>
    <w:div w:id="1000499211">
      <w:bodyDiv w:val="1"/>
      <w:marLeft w:val="0"/>
      <w:marRight w:val="0"/>
      <w:marTop w:val="0"/>
      <w:marBottom w:val="0"/>
      <w:divBdr>
        <w:top w:val="none" w:sz="0" w:space="0" w:color="auto"/>
        <w:left w:val="none" w:sz="0" w:space="0" w:color="auto"/>
        <w:bottom w:val="none" w:sz="0" w:space="0" w:color="auto"/>
        <w:right w:val="none" w:sz="0" w:space="0" w:color="auto"/>
      </w:divBdr>
    </w:div>
    <w:div w:id="1018197626">
      <w:bodyDiv w:val="1"/>
      <w:marLeft w:val="0"/>
      <w:marRight w:val="0"/>
      <w:marTop w:val="0"/>
      <w:marBottom w:val="0"/>
      <w:divBdr>
        <w:top w:val="none" w:sz="0" w:space="0" w:color="auto"/>
        <w:left w:val="none" w:sz="0" w:space="0" w:color="auto"/>
        <w:bottom w:val="none" w:sz="0" w:space="0" w:color="auto"/>
        <w:right w:val="none" w:sz="0" w:space="0" w:color="auto"/>
      </w:divBdr>
    </w:div>
    <w:div w:id="1156725495">
      <w:bodyDiv w:val="1"/>
      <w:marLeft w:val="0"/>
      <w:marRight w:val="0"/>
      <w:marTop w:val="0"/>
      <w:marBottom w:val="0"/>
      <w:divBdr>
        <w:top w:val="none" w:sz="0" w:space="0" w:color="auto"/>
        <w:left w:val="none" w:sz="0" w:space="0" w:color="auto"/>
        <w:bottom w:val="none" w:sz="0" w:space="0" w:color="auto"/>
        <w:right w:val="none" w:sz="0" w:space="0" w:color="auto"/>
      </w:divBdr>
    </w:div>
    <w:div w:id="1163467343">
      <w:bodyDiv w:val="1"/>
      <w:marLeft w:val="0"/>
      <w:marRight w:val="0"/>
      <w:marTop w:val="0"/>
      <w:marBottom w:val="0"/>
      <w:divBdr>
        <w:top w:val="none" w:sz="0" w:space="0" w:color="auto"/>
        <w:left w:val="none" w:sz="0" w:space="0" w:color="auto"/>
        <w:bottom w:val="none" w:sz="0" w:space="0" w:color="auto"/>
        <w:right w:val="none" w:sz="0" w:space="0" w:color="auto"/>
      </w:divBdr>
    </w:div>
    <w:div w:id="1199388948">
      <w:bodyDiv w:val="1"/>
      <w:marLeft w:val="0"/>
      <w:marRight w:val="0"/>
      <w:marTop w:val="0"/>
      <w:marBottom w:val="0"/>
      <w:divBdr>
        <w:top w:val="none" w:sz="0" w:space="0" w:color="auto"/>
        <w:left w:val="none" w:sz="0" w:space="0" w:color="auto"/>
        <w:bottom w:val="none" w:sz="0" w:space="0" w:color="auto"/>
        <w:right w:val="none" w:sz="0" w:space="0" w:color="auto"/>
      </w:divBdr>
    </w:div>
    <w:div w:id="1256015881">
      <w:bodyDiv w:val="1"/>
      <w:marLeft w:val="0"/>
      <w:marRight w:val="0"/>
      <w:marTop w:val="0"/>
      <w:marBottom w:val="0"/>
      <w:divBdr>
        <w:top w:val="none" w:sz="0" w:space="0" w:color="auto"/>
        <w:left w:val="none" w:sz="0" w:space="0" w:color="auto"/>
        <w:bottom w:val="none" w:sz="0" w:space="0" w:color="auto"/>
        <w:right w:val="none" w:sz="0" w:space="0" w:color="auto"/>
      </w:divBdr>
    </w:div>
    <w:div w:id="1297221541">
      <w:bodyDiv w:val="1"/>
      <w:marLeft w:val="0"/>
      <w:marRight w:val="0"/>
      <w:marTop w:val="0"/>
      <w:marBottom w:val="0"/>
      <w:divBdr>
        <w:top w:val="none" w:sz="0" w:space="0" w:color="auto"/>
        <w:left w:val="none" w:sz="0" w:space="0" w:color="auto"/>
        <w:bottom w:val="none" w:sz="0" w:space="0" w:color="auto"/>
        <w:right w:val="none" w:sz="0" w:space="0" w:color="auto"/>
      </w:divBdr>
    </w:div>
    <w:div w:id="1319576640">
      <w:bodyDiv w:val="1"/>
      <w:marLeft w:val="0"/>
      <w:marRight w:val="0"/>
      <w:marTop w:val="0"/>
      <w:marBottom w:val="0"/>
      <w:divBdr>
        <w:top w:val="none" w:sz="0" w:space="0" w:color="auto"/>
        <w:left w:val="none" w:sz="0" w:space="0" w:color="auto"/>
        <w:bottom w:val="none" w:sz="0" w:space="0" w:color="auto"/>
        <w:right w:val="none" w:sz="0" w:space="0" w:color="auto"/>
      </w:divBdr>
    </w:div>
    <w:div w:id="1338076706">
      <w:bodyDiv w:val="1"/>
      <w:marLeft w:val="0"/>
      <w:marRight w:val="0"/>
      <w:marTop w:val="0"/>
      <w:marBottom w:val="0"/>
      <w:divBdr>
        <w:top w:val="none" w:sz="0" w:space="0" w:color="auto"/>
        <w:left w:val="none" w:sz="0" w:space="0" w:color="auto"/>
        <w:bottom w:val="none" w:sz="0" w:space="0" w:color="auto"/>
        <w:right w:val="none" w:sz="0" w:space="0" w:color="auto"/>
      </w:divBdr>
    </w:div>
    <w:div w:id="1404570198">
      <w:bodyDiv w:val="1"/>
      <w:marLeft w:val="0"/>
      <w:marRight w:val="0"/>
      <w:marTop w:val="0"/>
      <w:marBottom w:val="0"/>
      <w:divBdr>
        <w:top w:val="none" w:sz="0" w:space="0" w:color="auto"/>
        <w:left w:val="none" w:sz="0" w:space="0" w:color="auto"/>
        <w:bottom w:val="none" w:sz="0" w:space="0" w:color="auto"/>
        <w:right w:val="none" w:sz="0" w:space="0" w:color="auto"/>
      </w:divBdr>
    </w:div>
    <w:div w:id="1447389867">
      <w:bodyDiv w:val="1"/>
      <w:marLeft w:val="0"/>
      <w:marRight w:val="0"/>
      <w:marTop w:val="0"/>
      <w:marBottom w:val="0"/>
      <w:divBdr>
        <w:top w:val="none" w:sz="0" w:space="0" w:color="auto"/>
        <w:left w:val="none" w:sz="0" w:space="0" w:color="auto"/>
        <w:bottom w:val="none" w:sz="0" w:space="0" w:color="auto"/>
        <w:right w:val="none" w:sz="0" w:space="0" w:color="auto"/>
      </w:divBdr>
    </w:div>
    <w:div w:id="1471512575">
      <w:bodyDiv w:val="1"/>
      <w:marLeft w:val="0"/>
      <w:marRight w:val="0"/>
      <w:marTop w:val="0"/>
      <w:marBottom w:val="0"/>
      <w:divBdr>
        <w:top w:val="none" w:sz="0" w:space="0" w:color="auto"/>
        <w:left w:val="none" w:sz="0" w:space="0" w:color="auto"/>
        <w:bottom w:val="none" w:sz="0" w:space="0" w:color="auto"/>
        <w:right w:val="none" w:sz="0" w:space="0" w:color="auto"/>
      </w:divBdr>
    </w:div>
    <w:div w:id="1472790939">
      <w:bodyDiv w:val="1"/>
      <w:marLeft w:val="0"/>
      <w:marRight w:val="0"/>
      <w:marTop w:val="0"/>
      <w:marBottom w:val="0"/>
      <w:divBdr>
        <w:top w:val="none" w:sz="0" w:space="0" w:color="auto"/>
        <w:left w:val="none" w:sz="0" w:space="0" w:color="auto"/>
        <w:bottom w:val="none" w:sz="0" w:space="0" w:color="auto"/>
        <w:right w:val="none" w:sz="0" w:space="0" w:color="auto"/>
      </w:divBdr>
    </w:div>
    <w:div w:id="1491753244">
      <w:bodyDiv w:val="1"/>
      <w:marLeft w:val="0"/>
      <w:marRight w:val="0"/>
      <w:marTop w:val="0"/>
      <w:marBottom w:val="0"/>
      <w:divBdr>
        <w:top w:val="none" w:sz="0" w:space="0" w:color="auto"/>
        <w:left w:val="none" w:sz="0" w:space="0" w:color="auto"/>
        <w:bottom w:val="none" w:sz="0" w:space="0" w:color="auto"/>
        <w:right w:val="none" w:sz="0" w:space="0" w:color="auto"/>
      </w:divBdr>
    </w:div>
    <w:div w:id="1508445728">
      <w:bodyDiv w:val="1"/>
      <w:marLeft w:val="0"/>
      <w:marRight w:val="0"/>
      <w:marTop w:val="0"/>
      <w:marBottom w:val="0"/>
      <w:divBdr>
        <w:top w:val="none" w:sz="0" w:space="0" w:color="auto"/>
        <w:left w:val="none" w:sz="0" w:space="0" w:color="auto"/>
        <w:bottom w:val="none" w:sz="0" w:space="0" w:color="auto"/>
        <w:right w:val="none" w:sz="0" w:space="0" w:color="auto"/>
      </w:divBdr>
    </w:div>
    <w:div w:id="1595628824">
      <w:bodyDiv w:val="1"/>
      <w:marLeft w:val="0"/>
      <w:marRight w:val="0"/>
      <w:marTop w:val="0"/>
      <w:marBottom w:val="0"/>
      <w:divBdr>
        <w:top w:val="none" w:sz="0" w:space="0" w:color="auto"/>
        <w:left w:val="none" w:sz="0" w:space="0" w:color="auto"/>
        <w:bottom w:val="none" w:sz="0" w:space="0" w:color="auto"/>
        <w:right w:val="none" w:sz="0" w:space="0" w:color="auto"/>
      </w:divBdr>
    </w:div>
    <w:div w:id="1686587492">
      <w:bodyDiv w:val="1"/>
      <w:marLeft w:val="0"/>
      <w:marRight w:val="0"/>
      <w:marTop w:val="0"/>
      <w:marBottom w:val="0"/>
      <w:divBdr>
        <w:top w:val="none" w:sz="0" w:space="0" w:color="auto"/>
        <w:left w:val="none" w:sz="0" w:space="0" w:color="auto"/>
        <w:bottom w:val="none" w:sz="0" w:space="0" w:color="auto"/>
        <w:right w:val="none" w:sz="0" w:space="0" w:color="auto"/>
      </w:divBdr>
    </w:div>
    <w:div w:id="1720279868">
      <w:bodyDiv w:val="1"/>
      <w:marLeft w:val="0"/>
      <w:marRight w:val="0"/>
      <w:marTop w:val="0"/>
      <w:marBottom w:val="0"/>
      <w:divBdr>
        <w:top w:val="none" w:sz="0" w:space="0" w:color="auto"/>
        <w:left w:val="none" w:sz="0" w:space="0" w:color="auto"/>
        <w:bottom w:val="none" w:sz="0" w:space="0" w:color="auto"/>
        <w:right w:val="none" w:sz="0" w:space="0" w:color="auto"/>
      </w:divBdr>
    </w:div>
    <w:div w:id="1745295008">
      <w:bodyDiv w:val="1"/>
      <w:marLeft w:val="0"/>
      <w:marRight w:val="0"/>
      <w:marTop w:val="0"/>
      <w:marBottom w:val="0"/>
      <w:divBdr>
        <w:top w:val="none" w:sz="0" w:space="0" w:color="auto"/>
        <w:left w:val="none" w:sz="0" w:space="0" w:color="auto"/>
        <w:bottom w:val="none" w:sz="0" w:space="0" w:color="auto"/>
        <w:right w:val="none" w:sz="0" w:space="0" w:color="auto"/>
      </w:divBdr>
    </w:div>
    <w:div w:id="1747992825">
      <w:bodyDiv w:val="1"/>
      <w:marLeft w:val="0"/>
      <w:marRight w:val="0"/>
      <w:marTop w:val="0"/>
      <w:marBottom w:val="0"/>
      <w:divBdr>
        <w:top w:val="none" w:sz="0" w:space="0" w:color="auto"/>
        <w:left w:val="none" w:sz="0" w:space="0" w:color="auto"/>
        <w:bottom w:val="none" w:sz="0" w:space="0" w:color="auto"/>
        <w:right w:val="none" w:sz="0" w:space="0" w:color="auto"/>
      </w:divBdr>
    </w:div>
    <w:div w:id="1761103700">
      <w:bodyDiv w:val="1"/>
      <w:marLeft w:val="0"/>
      <w:marRight w:val="0"/>
      <w:marTop w:val="0"/>
      <w:marBottom w:val="0"/>
      <w:divBdr>
        <w:top w:val="none" w:sz="0" w:space="0" w:color="auto"/>
        <w:left w:val="none" w:sz="0" w:space="0" w:color="auto"/>
        <w:bottom w:val="none" w:sz="0" w:space="0" w:color="auto"/>
        <w:right w:val="none" w:sz="0" w:space="0" w:color="auto"/>
      </w:divBdr>
    </w:div>
    <w:div w:id="1816220247">
      <w:bodyDiv w:val="1"/>
      <w:marLeft w:val="0"/>
      <w:marRight w:val="0"/>
      <w:marTop w:val="0"/>
      <w:marBottom w:val="0"/>
      <w:divBdr>
        <w:top w:val="none" w:sz="0" w:space="0" w:color="auto"/>
        <w:left w:val="none" w:sz="0" w:space="0" w:color="auto"/>
        <w:bottom w:val="none" w:sz="0" w:space="0" w:color="auto"/>
        <w:right w:val="none" w:sz="0" w:space="0" w:color="auto"/>
      </w:divBdr>
    </w:div>
    <w:div w:id="1845122836">
      <w:bodyDiv w:val="1"/>
      <w:marLeft w:val="0"/>
      <w:marRight w:val="0"/>
      <w:marTop w:val="0"/>
      <w:marBottom w:val="0"/>
      <w:divBdr>
        <w:top w:val="none" w:sz="0" w:space="0" w:color="auto"/>
        <w:left w:val="none" w:sz="0" w:space="0" w:color="auto"/>
        <w:bottom w:val="none" w:sz="0" w:space="0" w:color="auto"/>
        <w:right w:val="none" w:sz="0" w:space="0" w:color="auto"/>
      </w:divBdr>
    </w:div>
    <w:div w:id="1857769802">
      <w:bodyDiv w:val="1"/>
      <w:marLeft w:val="0"/>
      <w:marRight w:val="0"/>
      <w:marTop w:val="0"/>
      <w:marBottom w:val="0"/>
      <w:divBdr>
        <w:top w:val="none" w:sz="0" w:space="0" w:color="auto"/>
        <w:left w:val="none" w:sz="0" w:space="0" w:color="auto"/>
        <w:bottom w:val="none" w:sz="0" w:space="0" w:color="auto"/>
        <w:right w:val="none" w:sz="0" w:space="0" w:color="auto"/>
      </w:divBdr>
    </w:div>
    <w:div w:id="1868176714">
      <w:bodyDiv w:val="1"/>
      <w:marLeft w:val="0"/>
      <w:marRight w:val="0"/>
      <w:marTop w:val="0"/>
      <w:marBottom w:val="0"/>
      <w:divBdr>
        <w:top w:val="none" w:sz="0" w:space="0" w:color="auto"/>
        <w:left w:val="none" w:sz="0" w:space="0" w:color="auto"/>
        <w:bottom w:val="none" w:sz="0" w:space="0" w:color="auto"/>
        <w:right w:val="none" w:sz="0" w:space="0" w:color="auto"/>
      </w:divBdr>
    </w:div>
    <w:div w:id="1882589995">
      <w:bodyDiv w:val="1"/>
      <w:marLeft w:val="0"/>
      <w:marRight w:val="0"/>
      <w:marTop w:val="0"/>
      <w:marBottom w:val="0"/>
      <w:divBdr>
        <w:top w:val="none" w:sz="0" w:space="0" w:color="auto"/>
        <w:left w:val="none" w:sz="0" w:space="0" w:color="auto"/>
        <w:bottom w:val="none" w:sz="0" w:space="0" w:color="auto"/>
        <w:right w:val="none" w:sz="0" w:space="0" w:color="auto"/>
      </w:divBdr>
    </w:div>
    <w:div w:id="1920746426">
      <w:bodyDiv w:val="1"/>
      <w:marLeft w:val="0"/>
      <w:marRight w:val="0"/>
      <w:marTop w:val="0"/>
      <w:marBottom w:val="0"/>
      <w:divBdr>
        <w:top w:val="none" w:sz="0" w:space="0" w:color="auto"/>
        <w:left w:val="none" w:sz="0" w:space="0" w:color="auto"/>
        <w:bottom w:val="none" w:sz="0" w:space="0" w:color="auto"/>
        <w:right w:val="none" w:sz="0" w:space="0" w:color="auto"/>
      </w:divBdr>
    </w:div>
    <w:div w:id="2017535342">
      <w:bodyDiv w:val="1"/>
      <w:marLeft w:val="0"/>
      <w:marRight w:val="0"/>
      <w:marTop w:val="0"/>
      <w:marBottom w:val="0"/>
      <w:divBdr>
        <w:top w:val="none" w:sz="0" w:space="0" w:color="auto"/>
        <w:left w:val="none" w:sz="0" w:space="0" w:color="auto"/>
        <w:bottom w:val="none" w:sz="0" w:space="0" w:color="auto"/>
        <w:right w:val="none" w:sz="0" w:space="0" w:color="auto"/>
      </w:divBdr>
    </w:div>
    <w:div w:id="2037659780">
      <w:bodyDiv w:val="1"/>
      <w:marLeft w:val="0"/>
      <w:marRight w:val="0"/>
      <w:marTop w:val="0"/>
      <w:marBottom w:val="0"/>
      <w:divBdr>
        <w:top w:val="none" w:sz="0" w:space="0" w:color="auto"/>
        <w:left w:val="none" w:sz="0" w:space="0" w:color="auto"/>
        <w:bottom w:val="none" w:sz="0" w:space="0" w:color="auto"/>
        <w:right w:val="none" w:sz="0" w:space="0" w:color="auto"/>
      </w:divBdr>
    </w:div>
    <w:div w:id="2049718460">
      <w:bodyDiv w:val="1"/>
      <w:marLeft w:val="0"/>
      <w:marRight w:val="0"/>
      <w:marTop w:val="0"/>
      <w:marBottom w:val="0"/>
      <w:divBdr>
        <w:top w:val="none" w:sz="0" w:space="0" w:color="auto"/>
        <w:left w:val="none" w:sz="0" w:space="0" w:color="auto"/>
        <w:bottom w:val="none" w:sz="0" w:space="0" w:color="auto"/>
        <w:right w:val="none" w:sz="0" w:space="0" w:color="auto"/>
      </w:divBdr>
    </w:div>
    <w:div w:id="2059669858">
      <w:bodyDiv w:val="1"/>
      <w:marLeft w:val="0"/>
      <w:marRight w:val="0"/>
      <w:marTop w:val="0"/>
      <w:marBottom w:val="0"/>
      <w:divBdr>
        <w:top w:val="none" w:sz="0" w:space="0" w:color="auto"/>
        <w:left w:val="none" w:sz="0" w:space="0" w:color="auto"/>
        <w:bottom w:val="none" w:sz="0" w:space="0" w:color="auto"/>
        <w:right w:val="none" w:sz="0" w:space="0" w:color="auto"/>
      </w:divBdr>
    </w:div>
    <w:div w:id="2139255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Syest</b:Tag>
    <b:SourceType>JournalArticle</b:SourceType>
    <b:Guid>{1741C25E-BD71-4157-90D9-6EB35001C58E}</b:Guid>
    <b:Title>Community Engagement in Research: Frameworks for Education and Peer Review</b:Title>
    <b:Year>2010 august</b:Year>
    <b:Author>
      <b:Author>
        <b:NameList>
          <b:Person>
            <b:Last>Ahmed</b:Last>
            <b:First>Syed</b:First>
            <b:Middle>M.</b:Middle>
          </b:Person>
        </b:NameList>
      </b:Author>
    </b:Author>
    <b:JournalName>Am J Public Health</b:JournalName>
    <b:Pages>100(8): 1380–1387</b:Pages>
    <b:RefOrder>2</b:RefOrder>
  </b:Source>
  <b:Source>
    <b:Tag>Asl04</b:Tag>
    <b:SourceType>Book</b:SourceType>
    <b:Guid>{95F847A4-2205-4CA5-A2B3-F41E5082E3BC}</b:Guid>
    <b:Title>Towards Whole of Community Engagement: A Practical Toolkit</b:Title>
    <b:Year>2004</b:Year>
    <b:Author>
      <b:Author>
        <b:NameList>
          <b:Person>
            <b:Last>Aslin</b:Last>
            <b:First>H.J.</b:First>
            <b:Middle>&amp; Brown,V.A. 2004</b:Middle>
          </b:Person>
        </b:NameList>
      </b:Author>
    </b:Author>
    <b:City> Canberra ACT 2601</b:City>
    <b:Publisher>Murray-Darling Basin Commission</b:Publisher>
    <b:Edition>3</b:Edition>
    <b:RefOrder>3</b:RefOrder>
  </b:Source>
  <b:Source>
    <b:Tag>Cll23</b:Tag>
    <b:SourceType>InternetSite</b:SourceType>
    <b:Guid>{29D43C51-E95A-4123-87D1-F6F2FD3066F1}</b:Guid>
    <b:Title>Edinburgh,The city of Edinburgh Council</b:Title>
    <b:Year>March 2023</b:Year>
    <b:Author>
      <b:Author>
        <b:NameList>
          <b:Person>
            <b:Last>Walker</b:Last>
            <b:First>Cllr</b:First>
            <b:Middle>Val</b:Middle>
          </b:Person>
        </b:NameList>
      </b:Author>
    </b:Author>
    <b:YearAccessed>2023</b:YearAccessed>
    <b:MonthAccessed>October</b:MonthAccessed>
    <b:DayAccessed>22</b:DayAccessed>
    <b:URL>https://www.edinburgh.gov.uk/parks-greenspaces/thriving-green-spaces-project</b:URL>
    <b:RefOrder>4</b:RefOrder>
  </b:Source>
  <b:Source>
    <b:Tag>ITu04</b:Tag>
    <b:SourceType>Book</b:SourceType>
    <b:Guid>{84CAE032-6482-4850-A2C8-BD24EBD4BB04}</b:Guid>
    <b:Title>Progress in Planning</b:Title>
    <b:Year>2004</b:Year>
    <b:Author>
      <b:Author>
        <b:NameList>
          <b:Person>
            <b:Last>I.Turok</b:Last>
            <b:First>N.Bailey</b:First>
          </b:Person>
        </b:NameList>
      </b:Author>
    </b:Author>
    <b:City>Glasgow&amp;Edinburgh</b:City>
    <b:Publisher>Elsevier</b:Publisher>
    <b:Edition>3</b:Edition>
    <b:RefOrder>6</b:RefOrder>
  </b:Source>
  <b:Source>
    <b:Tag>Jul19</b:Tag>
    <b:SourceType>InternetSite</b:SourceType>
    <b:Guid>{15843DC4-3A95-45C6-9436-3570B2DB71C3}</b:Guid>
    <b:Title>SHURA (Sheffield Hallam University Research Archive)</b:Title>
    <b:Year>2019</b:Year>
    <b:Author>
      <b:Author>
        <b:NameList>
          <b:Person>
            <b:Last>J. Dobson</b:Last>
            <b:First>C.</b:First>
            <b:Middle>Harris,W. Eadson, T. Gore</b:Middle>
          </b:Person>
        </b:NameList>
      </b:Author>
    </b:Author>
    <b:YearAccessed>2023</b:YearAccessed>
    <b:MonthAccessed>october</b:MonthAccessed>
    <b:DayAccessed>23</b:DayAccessed>
    <b:URL>https://shura.shu.ac.uk/25904/1/space-to-thrive-2019-evidence-review.pdf</b:URL>
    <b:RefOrder>7</b:RefOrder>
  </b:Source>
  <b:Source>
    <b:Tag>thr23</b:Tag>
    <b:SourceType>Art</b:SourceType>
    <b:Guid>{F4697E44-8166-412F-A482-503382F3455A}</b:Guid>
    <b:Title>thrivinggreenspaces</b:Title>
    <b:Year>2023</b:Year>
    <b:Author>
      <b:Artist>
        <b:NameList>
          <b:Person>
            <b:Last>thrivinggreenspaces</b:Last>
          </b:Person>
        </b:NameList>
      </b:Artist>
    </b:Author>
    <b:Institution>thrivinggreenspaces</b:Institution>
    <b:RefOrder>1</b:RefOrder>
  </b:Source>
  <b:Source>
    <b:Tag>Emm23</b:Tag>
    <b:SourceType>InternetSite</b:SourceType>
    <b:Guid>{EDAF6313-3070-4197-BCBD-1E8F4EA023F1}</b:Guid>
    <b:Title>Edinburgh</b:Title>
    <b:Author>
      <b:Author>
        <b:NameList>
          <b:Person>
            <b:Last>Candy</b:Last>
            <b:First>Emma</b:First>
          </b:Person>
        </b:NameList>
      </b:Author>
    </b:Author>
    <b:YearAccessed>2023</b:YearAccessed>
    <b:MonthAccessed>october</b:MonthAccessed>
    <b:URL>https://www.google.com/search?sca_esv=576600514&amp;rlz=1C1JZAP_roGB1013GB1013&amp;sxsrf=AM9HkKlsEUNVFAHxe1US_ippB4BtIiQxuQ:1698263056694&amp;q=EDINBURGH%E2%80%99S+THRIVING+GREENSPACES+2050&amp;tbm=isch&amp;source=lnms&amp;sa=X&amp;ved=2ahUKEwiSyOrx-pGCAxXWVEEAHY16DKcQ0pQJegQICxAB&amp;b</b:URL>
    <b:Year>2023</b:Year>
    <b:RefOrder>5</b:RefOrder>
  </b:Source>
</b:Sources>
</file>

<file path=customXml/itemProps1.xml><?xml version="1.0" encoding="utf-8"?>
<ds:datastoreItem xmlns:ds="http://schemas.openxmlformats.org/officeDocument/2006/customXml" ds:itemID="{189FAD8E-29BB-420B-B3E9-E96CF8E14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2350</Words>
  <Characters>13395</Characters>
  <Application>Microsoft Office Word</Application>
  <DocSecurity>0</DocSecurity>
  <Lines>111</Lines>
  <Paragraphs>31</Paragraphs>
  <ScaleCrop>false</ScaleCrop>
  <Company/>
  <LinksUpToDate>false</LinksUpToDate>
  <CharactersWithSpaces>15714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 Acris (2239621)</cp:lastModifiedBy>
  <cp:revision>293</cp:revision>
  <dcterms:created xsi:type="dcterms:W3CDTF">2023-10-23T17:02:00Z</dcterms:created>
  <dcterms:modified xsi:type="dcterms:W3CDTF">2023-10-28T20:33:00Z</dcterms:modified>
</cp:coreProperties>
</file>