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5140E0" w14:textId="77777777" w:rsidR="00E25205" w:rsidRPr="00765072" w:rsidRDefault="00E25205" w:rsidP="00E25205">
      <w:pPr>
        <w:jc w:val="center"/>
        <w:rPr>
          <w:sz w:val="52"/>
          <w:szCs w:val="52"/>
        </w:rPr>
      </w:pPr>
      <w:r w:rsidRPr="00765072">
        <w:rPr>
          <w:sz w:val="52"/>
          <w:szCs w:val="52"/>
        </w:rPr>
        <w:t>REHAN JOSEPH</w:t>
      </w:r>
    </w:p>
    <w:p w14:paraId="763272B7" w14:textId="77777777" w:rsidR="00E25205" w:rsidRPr="00765072" w:rsidRDefault="00E25205" w:rsidP="00E25205">
      <w:pPr>
        <w:jc w:val="center"/>
        <w:rPr>
          <w:sz w:val="52"/>
          <w:szCs w:val="52"/>
        </w:rPr>
      </w:pPr>
      <w:r w:rsidRPr="00765072">
        <w:rPr>
          <w:sz w:val="52"/>
          <w:szCs w:val="52"/>
        </w:rPr>
        <w:t>(2404834)</w:t>
      </w:r>
    </w:p>
    <w:p w14:paraId="39070EBD" w14:textId="77777777" w:rsidR="007646F5" w:rsidRPr="007646F5" w:rsidRDefault="007646F5" w:rsidP="007646F5">
      <w:pPr>
        <w:jc w:val="center"/>
        <w:rPr>
          <w:bCs/>
          <w:sz w:val="52"/>
          <w:szCs w:val="52"/>
          <w:lang w:val="en-GB"/>
        </w:rPr>
      </w:pPr>
      <w:r w:rsidRPr="007646F5">
        <w:rPr>
          <w:bCs/>
          <w:sz w:val="52"/>
          <w:szCs w:val="52"/>
          <w:lang w:val="en-GB"/>
        </w:rPr>
        <w:t>Changemakers: Creativity and Value Creation</w:t>
      </w:r>
    </w:p>
    <w:p w14:paraId="213B77A0" w14:textId="77777777" w:rsidR="00DC2763" w:rsidRDefault="00DC2763" w:rsidP="00DC2763">
      <w:pPr>
        <w:jc w:val="center"/>
        <w:rPr>
          <w:bCs/>
          <w:sz w:val="52"/>
          <w:szCs w:val="52"/>
        </w:rPr>
      </w:pPr>
      <w:r w:rsidRPr="00DC2763">
        <w:rPr>
          <w:bCs/>
          <w:sz w:val="52"/>
          <w:szCs w:val="52"/>
        </w:rPr>
        <w:t>ACCA5033</w:t>
      </w:r>
    </w:p>
    <w:p w14:paraId="367E52CA" w14:textId="305151E3" w:rsidR="00E25205" w:rsidRDefault="00E25205" w:rsidP="00DC2763">
      <w:pPr>
        <w:jc w:val="center"/>
        <w:rPr>
          <w:sz w:val="52"/>
          <w:szCs w:val="52"/>
        </w:rPr>
      </w:pPr>
      <w:r w:rsidRPr="00765072">
        <w:rPr>
          <w:sz w:val="52"/>
          <w:szCs w:val="52"/>
        </w:rPr>
        <w:t>Assignmen</w:t>
      </w:r>
      <w:r>
        <w:rPr>
          <w:sz w:val="52"/>
          <w:szCs w:val="52"/>
        </w:rPr>
        <w:t>t</w:t>
      </w:r>
      <w:r w:rsidR="00DC2763">
        <w:rPr>
          <w:sz w:val="52"/>
          <w:szCs w:val="52"/>
        </w:rPr>
        <w:t xml:space="preserve"> 2</w:t>
      </w:r>
    </w:p>
    <w:p w14:paraId="73906B5B" w14:textId="43DF5810" w:rsidR="00E25205" w:rsidRDefault="00AC21B7" w:rsidP="00E25205">
      <w:pPr>
        <w:jc w:val="center"/>
        <w:rPr>
          <w:sz w:val="52"/>
          <w:szCs w:val="52"/>
        </w:rPr>
      </w:pPr>
      <w:r>
        <w:rPr>
          <w:noProof/>
        </w:rPr>
        <w:drawing>
          <wp:anchor distT="0" distB="0" distL="114300" distR="114300" simplePos="0" relativeHeight="251685888" behindDoc="1" locked="0" layoutInCell="1" allowOverlap="1" wp14:anchorId="26577C28" wp14:editId="05FA6930">
            <wp:simplePos x="0" y="0"/>
            <wp:positionH relativeFrom="margin">
              <wp:posOffset>614781</wp:posOffset>
            </wp:positionH>
            <wp:positionV relativeFrom="paragraph">
              <wp:posOffset>700105</wp:posOffset>
            </wp:positionV>
            <wp:extent cx="4318635" cy="4272915"/>
            <wp:effectExtent l="0" t="0" r="5715" b="0"/>
            <wp:wrapTopAndBottom/>
            <wp:docPr id="2"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in The United Kingdom : Review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8635" cy="4272915"/>
                    </a:xfrm>
                    <a:prstGeom prst="rect">
                      <a:avLst/>
                    </a:prstGeom>
                    <a:noFill/>
                    <a:ln>
                      <a:noFill/>
                    </a:ln>
                  </pic:spPr>
                </pic:pic>
              </a:graphicData>
            </a:graphic>
          </wp:anchor>
        </w:drawing>
      </w:r>
      <w:r w:rsidR="00DC2763">
        <w:rPr>
          <w:sz w:val="52"/>
          <w:szCs w:val="52"/>
        </w:rPr>
        <w:t>07</w:t>
      </w:r>
      <w:r w:rsidR="00E25205">
        <w:rPr>
          <w:sz w:val="52"/>
          <w:szCs w:val="52"/>
        </w:rPr>
        <w:t xml:space="preserve"> </w:t>
      </w:r>
      <w:r w:rsidR="00DC2763">
        <w:rPr>
          <w:sz w:val="52"/>
          <w:szCs w:val="52"/>
        </w:rPr>
        <w:t>May</w:t>
      </w:r>
      <w:r w:rsidR="00E25205">
        <w:rPr>
          <w:sz w:val="52"/>
          <w:szCs w:val="52"/>
        </w:rPr>
        <w:t xml:space="preserve"> 2026</w:t>
      </w:r>
    </w:p>
    <w:p w14:paraId="273AE361" w14:textId="3A32A48C" w:rsidR="00AC21B7" w:rsidRDefault="00AC21B7" w:rsidP="00E25205">
      <w:pPr>
        <w:jc w:val="center"/>
        <w:rPr>
          <w:sz w:val="52"/>
          <w:szCs w:val="52"/>
        </w:rPr>
      </w:pPr>
    </w:p>
    <w:sdt>
      <w:sdtPr>
        <w:rPr>
          <w:rFonts w:asciiTheme="minorHAnsi" w:eastAsiaTheme="minorHAnsi" w:hAnsiTheme="minorHAnsi" w:cstheme="minorBidi"/>
          <w:color w:val="auto"/>
          <w:kern w:val="2"/>
          <w:sz w:val="24"/>
          <w:szCs w:val="24"/>
          <w:lang w:val="en-ZA"/>
          <w14:ligatures w14:val="standardContextual"/>
        </w:rPr>
        <w:id w:val="-705567221"/>
        <w:docPartObj>
          <w:docPartGallery w:val="Table of Contents"/>
          <w:docPartUnique/>
        </w:docPartObj>
      </w:sdtPr>
      <w:sdtEndPr>
        <w:rPr>
          <w:b/>
          <w:bCs/>
          <w:noProof/>
        </w:rPr>
      </w:sdtEndPr>
      <w:sdtContent>
        <w:p w14:paraId="6398B701" w14:textId="2DC7F46F" w:rsidR="00AC21B7" w:rsidRDefault="00AC21B7">
          <w:pPr>
            <w:pStyle w:val="TOCHeading"/>
          </w:pPr>
          <w:r>
            <w:t>Contents</w:t>
          </w:r>
        </w:p>
        <w:p w14:paraId="0B72DCB8" w14:textId="4EEAEA93" w:rsidR="00C55BF3" w:rsidRDefault="00AC21B7">
          <w:pPr>
            <w:pStyle w:val="TOC1"/>
            <w:tabs>
              <w:tab w:val="right" w:leader="dot" w:pos="9016"/>
            </w:tabs>
            <w:rPr>
              <w:rFonts w:eastAsiaTheme="minorEastAsia"/>
              <w:noProof/>
              <w:lang w:eastAsia="en-ZA"/>
            </w:rPr>
          </w:pPr>
          <w:r>
            <w:fldChar w:fldCharType="begin"/>
          </w:r>
          <w:r>
            <w:instrText xml:space="preserve"> TOC \o "1-3" \h \z \u </w:instrText>
          </w:r>
          <w:r>
            <w:fldChar w:fldCharType="separate"/>
          </w:r>
          <w:hyperlink w:anchor="_Toc228958497" w:history="1">
            <w:r w:rsidR="00C55BF3" w:rsidRPr="003C5C20">
              <w:rPr>
                <w:rStyle w:val="Hyperlink"/>
                <w:b/>
                <w:bCs/>
                <w:noProof/>
              </w:rPr>
              <w:t>Introduction</w:t>
            </w:r>
            <w:r w:rsidR="00C55BF3">
              <w:rPr>
                <w:noProof/>
                <w:webHidden/>
              </w:rPr>
              <w:tab/>
            </w:r>
            <w:r w:rsidR="00C55BF3">
              <w:rPr>
                <w:noProof/>
                <w:webHidden/>
              </w:rPr>
              <w:fldChar w:fldCharType="begin"/>
            </w:r>
            <w:r w:rsidR="00C55BF3">
              <w:rPr>
                <w:noProof/>
                <w:webHidden/>
              </w:rPr>
              <w:instrText xml:space="preserve"> PAGEREF _Toc228958497 \h </w:instrText>
            </w:r>
            <w:r w:rsidR="00C55BF3">
              <w:rPr>
                <w:noProof/>
                <w:webHidden/>
              </w:rPr>
            </w:r>
            <w:r w:rsidR="00C55BF3">
              <w:rPr>
                <w:noProof/>
                <w:webHidden/>
              </w:rPr>
              <w:fldChar w:fldCharType="separate"/>
            </w:r>
            <w:r w:rsidR="00C55BF3">
              <w:rPr>
                <w:noProof/>
                <w:webHidden/>
              </w:rPr>
              <w:t>3</w:t>
            </w:r>
            <w:r w:rsidR="00C55BF3">
              <w:rPr>
                <w:noProof/>
                <w:webHidden/>
              </w:rPr>
              <w:fldChar w:fldCharType="end"/>
            </w:r>
          </w:hyperlink>
        </w:p>
        <w:p w14:paraId="508A2C8D" w14:textId="1EAF1AF5" w:rsidR="00C55BF3" w:rsidRDefault="00C55BF3">
          <w:pPr>
            <w:pStyle w:val="TOC1"/>
            <w:tabs>
              <w:tab w:val="right" w:leader="dot" w:pos="9016"/>
            </w:tabs>
            <w:rPr>
              <w:rFonts w:eastAsiaTheme="minorEastAsia"/>
              <w:noProof/>
              <w:lang w:eastAsia="en-ZA"/>
            </w:rPr>
          </w:pPr>
          <w:hyperlink w:anchor="_Toc228958498" w:history="1">
            <w:r w:rsidRPr="003C5C20">
              <w:rPr>
                <w:rStyle w:val="Hyperlink"/>
                <w:noProof/>
              </w:rPr>
              <w:t>P</w:t>
            </w:r>
            <w:r w:rsidRPr="003C5C20">
              <w:rPr>
                <w:rStyle w:val="Hyperlink"/>
                <w:b/>
                <w:bCs/>
                <w:noProof/>
              </w:rPr>
              <w:t>roject Proposal Feedback</w:t>
            </w:r>
            <w:r>
              <w:rPr>
                <w:noProof/>
                <w:webHidden/>
              </w:rPr>
              <w:tab/>
            </w:r>
            <w:r>
              <w:rPr>
                <w:noProof/>
                <w:webHidden/>
              </w:rPr>
              <w:fldChar w:fldCharType="begin"/>
            </w:r>
            <w:r>
              <w:rPr>
                <w:noProof/>
                <w:webHidden/>
              </w:rPr>
              <w:instrText xml:space="preserve"> PAGEREF _Toc228958498 \h </w:instrText>
            </w:r>
            <w:r>
              <w:rPr>
                <w:noProof/>
                <w:webHidden/>
              </w:rPr>
            </w:r>
            <w:r>
              <w:rPr>
                <w:noProof/>
                <w:webHidden/>
              </w:rPr>
              <w:fldChar w:fldCharType="separate"/>
            </w:r>
            <w:r>
              <w:rPr>
                <w:noProof/>
                <w:webHidden/>
              </w:rPr>
              <w:t>4</w:t>
            </w:r>
            <w:r>
              <w:rPr>
                <w:noProof/>
                <w:webHidden/>
              </w:rPr>
              <w:fldChar w:fldCharType="end"/>
            </w:r>
          </w:hyperlink>
        </w:p>
        <w:p w14:paraId="5FDBEF6B" w14:textId="17FA4FA6" w:rsidR="00C55BF3" w:rsidRDefault="00C55BF3">
          <w:pPr>
            <w:pStyle w:val="TOC1"/>
            <w:tabs>
              <w:tab w:val="right" w:leader="dot" w:pos="9016"/>
            </w:tabs>
            <w:rPr>
              <w:rFonts w:eastAsiaTheme="minorEastAsia"/>
              <w:noProof/>
              <w:lang w:eastAsia="en-ZA"/>
            </w:rPr>
          </w:pPr>
          <w:hyperlink w:anchor="_Toc228958499" w:history="1">
            <w:r w:rsidRPr="003C5C20">
              <w:rPr>
                <w:rStyle w:val="Hyperlink"/>
                <w:b/>
                <w:bCs/>
                <w:noProof/>
              </w:rPr>
              <w:t>Implementation</w:t>
            </w:r>
            <w:r>
              <w:rPr>
                <w:noProof/>
                <w:webHidden/>
              </w:rPr>
              <w:tab/>
            </w:r>
            <w:r>
              <w:rPr>
                <w:noProof/>
                <w:webHidden/>
              </w:rPr>
              <w:fldChar w:fldCharType="begin"/>
            </w:r>
            <w:r>
              <w:rPr>
                <w:noProof/>
                <w:webHidden/>
              </w:rPr>
              <w:instrText xml:space="preserve"> PAGEREF _Toc228958499 \h </w:instrText>
            </w:r>
            <w:r>
              <w:rPr>
                <w:noProof/>
                <w:webHidden/>
              </w:rPr>
            </w:r>
            <w:r>
              <w:rPr>
                <w:noProof/>
                <w:webHidden/>
              </w:rPr>
              <w:fldChar w:fldCharType="separate"/>
            </w:r>
            <w:r>
              <w:rPr>
                <w:noProof/>
                <w:webHidden/>
              </w:rPr>
              <w:t>5</w:t>
            </w:r>
            <w:r>
              <w:rPr>
                <w:noProof/>
                <w:webHidden/>
              </w:rPr>
              <w:fldChar w:fldCharType="end"/>
            </w:r>
          </w:hyperlink>
        </w:p>
        <w:p w14:paraId="137CBFAE" w14:textId="1D4D2F05" w:rsidR="00C55BF3" w:rsidRDefault="00C55BF3">
          <w:pPr>
            <w:pStyle w:val="TOC2"/>
            <w:tabs>
              <w:tab w:val="right" w:leader="dot" w:pos="9016"/>
            </w:tabs>
            <w:rPr>
              <w:rFonts w:eastAsiaTheme="minorEastAsia"/>
              <w:noProof/>
              <w:lang w:eastAsia="en-ZA"/>
            </w:rPr>
          </w:pPr>
          <w:hyperlink w:anchor="_Toc228958500" w:history="1">
            <w:r w:rsidRPr="003C5C20">
              <w:rPr>
                <w:rStyle w:val="Hyperlink"/>
                <w:b/>
                <w:bCs/>
                <w:noProof/>
              </w:rPr>
              <w:t>Challenges Encountered</w:t>
            </w:r>
            <w:r>
              <w:rPr>
                <w:noProof/>
                <w:webHidden/>
              </w:rPr>
              <w:tab/>
            </w:r>
            <w:r>
              <w:rPr>
                <w:noProof/>
                <w:webHidden/>
              </w:rPr>
              <w:fldChar w:fldCharType="begin"/>
            </w:r>
            <w:r>
              <w:rPr>
                <w:noProof/>
                <w:webHidden/>
              </w:rPr>
              <w:instrText xml:space="preserve"> PAGEREF _Toc228958500 \h </w:instrText>
            </w:r>
            <w:r>
              <w:rPr>
                <w:noProof/>
                <w:webHidden/>
              </w:rPr>
            </w:r>
            <w:r>
              <w:rPr>
                <w:noProof/>
                <w:webHidden/>
              </w:rPr>
              <w:fldChar w:fldCharType="separate"/>
            </w:r>
            <w:r>
              <w:rPr>
                <w:noProof/>
                <w:webHidden/>
              </w:rPr>
              <w:t>11</w:t>
            </w:r>
            <w:r>
              <w:rPr>
                <w:noProof/>
                <w:webHidden/>
              </w:rPr>
              <w:fldChar w:fldCharType="end"/>
            </w:r>
          </w:hyperlink>
        </w:p>
        <w:p w14:paraId="33D22797" w14:textId="7DD52BD8" w:rsidR="00C55BF3" w:rsidRDefault="00C55BF3">
          <w:pPr>
            <w:pStyle w:val="TOC2"/>
            <w:tabs>
              <w:tab w:val="right" w:leader="dot" w:pos="9016"/>
            </w:tabs>
            <w:rPr>
              <w:rFonts w:eastAsiaTheme="minorEastAsia"/>
              <w:noProof/>
              <w:lang w:eastAsia="en-ZA"/>
            </w:rPr>
          </w:pPr>
          <w:hyperlink w:anchor="_Toc228958501" w:history="1">
            <w:r w:rsidRPr="003C5C20">
              <w:rPr>
                <w:rStyle w:val="Hyperlink"/>
                <w:b/>
                <w:bCs/>
                <w:noProof/>
              </w:rPr>
              <w:t>YouTube Video</w:t>
            </w:r>
            <w:r>
              <w:rPr>
                <w:noProof/>
                <w:webHidden/>
              </w:rPr>
              <w:tab/>
            </w:r>
            <w:r>
              <w:rPr>
                <w:noProof/>
                <w:webHidden/>
              </w:rPr>
              <w:fldChar w:fldCharType="begin"/>
            </w:r>
            <w:r>
              <w:rPr>
                <w:noProof/>
                <w:webHidden/>
              </w:rPr>
              <w:instrText xml:space="preserve"> PAGEREF _Toc228958501 \h </w:instrText>
            </w:r>
            <w:r>
              <w:rPr>
                <w:noProof/>
                <w:webHidden/>
              </w:rPr>
            </w:r>
            <w:r>
              <w:rPr>
                <w:noProof/>
                <w:webHidden/>
              </w:rPr>
              <w:fldChar w:fldCharType="separate"/>
            </w:r>
            <w:r>
              <w:rPr>
                <w:noProof/>
                <w:webHidden/>
              </w:rPr>
              <w:t>11</w:t>
            </w:r>
            <w:r>
              <w:rPr>
                <w:noProof/>
                <w:webHidden/>
              </w:rPr>
              <w:fldChar w:fldCharType="end"/>
            </w:r>
          </w:hyperlink>
        </w:p>
        <w:p w14:paraId="20459A3C" w14:textId="7799CDE7" w:rsidR="00C55BF3" w:rsidRDefault="00C55BF3">
          <w:pPr>
            <w:pStyle w:val="TOC1"/>
            <w:tabs>
              <w:tab w:val="right" w:leader="dot" w:pos="9016"/>
            </w:tabs>
            <w:rPr>
              <w:rFonts w:eastAsiaTheme="minorEastAsia"/>
              <w:noProof/>
              <w:lang w:eastAsia="en-ZA"/>
            </w:rPr>
          </w:pPr>
          <w:hyperlink w:anchor="_Toc228958502" w:history="1">
            <w:r w:rsidRPr="003C5C20">
              <w:rPr>
                <w:rStyle w:val="Hyperlink"/>
                <w:b/>
                <w:bCs/>
                <w:noProof/>
              </w:rPr>
              <w:t>Concepts, Methods, Practices &amp; Tools</w:t>
            </w:r>
            <w:r>
              <w:rPr>
                <w:noProof/>
                <w:webHidden/>
              </w:rPr>
              <w:tab/>
            </w:r>
            <w:r>
              <w:rPr>
                <w:noProof/>
                <w:webHidden/>
              </w:rPr>
              <w:fldChar w:fldCharType="begin"/>
            </w:r>
            <w:r>
              <w:rPr>
                <w:noProof/>
                <w:webHidden/>
              </w:rPr>
              <w:instrText xml:space="preserve"> PAGEREF _Toc228958502 \h </w:instrText>
            </w:r>
            <w:r>
              <w:rPr>
                <w:noProof/>
                <w:webHidden/>
              </w:rPr>
            </w:r>
            <w:r>
              <w:rPr>
                <w:noProof/>
                <w:webHidden/>
              </w:rPr>
              <w:fldChar w:fldCharType="separate"/>
            </w:r>
            <w:r>
              <w:rPr>
                <w:noProof/>
                <w:webHidden/>
              </w:rPr>
              <w:t>12</w:t>
            </w:r>
            <w:r>
              <w:rPr>
                <w:noProof/>
                <w:webHidden/>
              </w:rPr>
              <w:fldChar w:fldCharType="end"/>
            </w:r>
          </w:hyperlink>
        </w:p>
        <w:p w14:paraId="293AA320" w14:textId="723225EC" w:rsidR="00C55BF3" w:rsidRDefault="00C55BF3">
          <w:pPr>
            <w:pStyle w:val="TOC2"/>
            <w:tabs>
              <w:tab w:val="right" w:leader="dot" w:pos="9016"/>
            </w:tabs>
            <w:rPr>
              <w:rFonts w:eastAsiaTheme="minorEastAsia"/>
              <w:noProof/>
              <w:lang w:eastAsia="en-ZA"/>
            </w:rPr>
          </w:pPr>
          <w:hyperlink w:anchor="_Toc228958503" w:history="1">
            <w:r w:rsidRPr="003C5C20">
              <w:rPr>
                <w:rStyle w:val="Hyperlink"/>
                <w:b/>
                <w:bCs/>
                <w:noProof/>
              </w:rPr>
              <w:t>Overview</w:t>
            </w:r>
            <w:r>
              <w:rPr>
                <w:noProof/>
                <w:webHidden/>
              </w:rPr>
              <w:tab/>
            </w:r>
            <w:r>
              <w:rPr>
                <w:noProof/>
                <w:webHidden/>
              </w:rPr>
              <w:fldChar w:fldCharType="begin"/>
            </w:r>
            <w:r>
              <w:rPr>
                <w:noProof/>
                <w:webHidden/>
              </w:rPr>
              <w:instrText xml:space="preserve"> PAGEREF _Toc228958503 \h </w:instrText>
            </w:r>
            <w:r>
              <w:rPr>
                <w:noProof/>
                <w:webHidden/>
              </w:rPr>
            </w:r>
            <w:r>
              <w:rPr>
                <w:noProof/>
                <w:webHidden/>
              </w:rPr>
              <w:fldChar w:fldCharType="separate"/>
            </w:r>
            <w:r>
              <w:rPr>
                <w:noProof/>
                <w:webHidden/>
              </w:rPr>
              <w:t>12</w:t>
            </w:r>
            <w:r>
              <w:rPr>
                <w:noProof/>
                <w:webHidden/>
              </w:rPr>
              <w:fldChar w:fldCharType="end"/>
            </w:r>
          </w:hyperlink>
        </w:p>
        <w:p w14:paraId="4990C65C" w14:textId="719A11DE" w:rsidR="00C55BF3" w:rsidRDefault="00C55BF3">
          <w:pPr>
            <w:pStyle w:val="TOC2"/>
            <w:tabs>
              <w:tab w:val="right" w:leader="dot" w:pos="9016"/>
            </w:tabs>
            <w:rPr>
              <w:rFonts w:eastAsiaTheme="minorEastAsia"/>
              <w:noProof/>
              <w:lang w:eastAsia="en-ZA"/>
            </w:rPr>
          </w:pPr>
          <w:hyperlink w:anchor="_Toc228958504" w:history="1">
            <w:r w:rsidRPr="003C5C20">
              <w:rPr>
                <w:rStyle w:val="Hyperlink"/>
                <w:b/>
                <w:bCs/>
                <w:noProof/>
              </w:rPr>
              <w:t>Concepts</w:t>
            </w:r>
            <w:r>
              <w:rPr>
                <w:noProof/>
                <w:webHidden/>
              </w:rPr>
              <w:tab/>
            </w:r>
            <w:r>
              <w:rPr>
                <w:noProof/>
                <w:webHidden/>
              </w:rPr>
              <w:fldChar w:fldCharType="begin"/>
            </w:r>
            <w:r>
              <w:rPr>
                <w:noProof/>
                <w:webHidden/>
              </w:rPr>
              <w:instrText xml:space="preserve"> PAGEREF _Toc228958504 \h </w:instrText>
            </w:r>
            <w:r>
              <w:rPr>
                <w:noProof/>
                <w:webHidden/>
              </w:rPr>
            </w:r>
            <w:r>
              <w:rPr>
                <w:noProof/>
                <w:webHidden/>
              </w:rPr>
              <w:fldChar w:fldCharType="separate"/>
            </w:r>
            <w:r>
              <w:rPr>
                <w:noProof/>
                <w:webHidden/>
              </w:rPr>
              <w:t>12</w:t>
            </w:r>
            <w:r>
              <w:rPr>
                <w:noProof/>
                <w:webHidden/>
              </w:rPr>
              <w:fldChar w:fldCharType="end"/>
            </w:r>
          </w:hyperlink>
        </w:p>
        <w:p w14:paraId="5216990D" w14:textId="7753B8A1" w:rsidR="00C55BF3" w:rsidRDefault="00C55BF3">
          <w:pPr>
            <w:pStyle w:val="TOC2"/>
            <w:tabs>
              <w:tab w:val="right" w:leader="dot" w:pos="9016"/>
            </w:tabs>
            <w:rPr>
              <w:rFonts w:eastAsiaTheme="minorEastAsia"/>
              <w:noProof/>
              <w:lang w:eastAsia="en-ZA"/>
            </w:rPr>
          </w:pPr>
          <w:hyperlink w:anchor="_Toc228958505" w:history="1">
            <w:r w:rsidRPr="003C5C20">
              <w:rPr>
                <w:rStyle w:val="Hyperlink"/>
                <w:b/>
                <w:bCs/>
                <w:noProof/>
              </w:rPr>
              <w:t>Methods</w:t>
            </w:r>
            <w:r>
              <w:rPr>
                <w:noProof/>
                <w:webHidden/>
              </w:rPr>
              <w:tab/>
            </w:r>
            <w:r>
              <w:rPr>
                <w:noProof/>
                <w:webHidden/>
              </w:rPr>
              <w:fldChar w:fldCharType="begin"/>
            </w:r>
            <w:r>
              <w:rPr>
                <w:noProof/>
                <w:webHidden/>
              </w:rPr>
              <w:instrText xml:space="preserve"> PAGEREF _Toc228958505 \h </w:instrText>
            </w:r>
            <w:r>
              <w:rPr>
                <w:noProof/>
                <w:webHidden/>
              </w:rPr>
            </w:r>
            <w:r>
              <w:rPr>
                <w:noProof/>
                <w:webHidden/>
              </w:rPr>
              <w:fldChar w:fldCharType="separate"/>
            </w:r>
            <w:r>
              <w:rPr>
                <w:noProof/>
                <w:webHidden/>
              </w:rPr>
              <w:t>12</w:t>
            </w:r>
            <w:r>
              <w:rPr>
                <w:noProof/>
                <w:webHidden/>
              </w:rPr>
              <w:fldChar w:fldCharType="end"/>
            </w:r>
          </w:hyperlink>
        </w:p>
        <w:p w14:paraId="47FA7B90" w14:textId="3F0931E0" w:rsidR="00C55BF3" w:rsidRDefault="00C55BF3">
          <w:pPr>
            <w:pStyle w:val="TOC2"/>
            <w:tabs>
              <w:tab w:val="right" w:leader="dot" w:pos="9016"/>
            </w:tabs>
            <w:rPr>
              <w:rFonts w:eastAsiaTheme="minorEastAsia"/>
              <w:noProof/>
              <w:lang w:eastAsia="en-ZA"/>
            </w:rPr>
          </w:pPr>
          <w:hyperlink w:anchor="_Toc228958506" w:history="1">
            <w:r w:rsidRPr="003C5C20">
              <w:rPr>
                <w:rStyle w:val="Hyperlink"/>
                <w:b/>
                <w:bCs/>
                <w:noProof/>
              </w:rPr>
              <w:t>Practices</w:t>
            </w:r>
            <w:r>
              <w:rPr>
                <w:noProof/>
                <w:webHidden/>
              </w:rPr>
              <w:tab/>
            </w:r>
            <w:r>
              <w:rPr>
                <w:noProof/>
                <w:webHidden/>
              </w:rPr>
              <w:fldChar w:fldCharType="begin"/>
            </w:r>
            <w:r>
              <w:rPr>
                <w:noProof/>
                <w:webHidden/>
              </w:rPr>
              <w:instrText xml:space="preserve"> PAGEREF _Toc228958506 \h </w:instrText>
            </w:r>
            <w:r>
              <w:rPr>
                <w:noProof/>
                <w:webHidden/>
              </w:rPr>
            </w:r>
            <w:r>
              <w:rPr>
                <w:noProof/>
                <w:webHidden/>
              </w:rPr>
              <w:fldChar w:fldCharType="separate"/>
            </w:r>
            <w:r>
              <w:rPr>
                <w:noProof/>
                <w:webHidden/>
              </w:rPr>
              <w:t>12</w:t>
            </w:r>
            <w:r>
              <w:rPr>
                <w:noProof/>
                <w:webHidden/>
              </w:rPr>
              <w:fldChar w:fldCharType="end"/>
            </w:r>
          </w:hyperlink>
        </w:p>
        <w:p w14:paraId="6F63161B" w14:textId="37746DEB" w:rsidR="00C55BF3" w:rsidRDefault="00C55BF3">
          <w:pPr>
            <w:pStyle w:val="TOC2"/>
            <w:tabs>
              <w:tab w:val="right" w:leader="dot" w:pos="9016"/>
            </w:tabs>
            <w:rPr>
              <w:rFonts w:eastAsiaTheme="minorEastAsia"/>
              <w:noProof/>
              <w:lang w:eastAsia="en-ZA"/>
            </w:rPr>
          </w:pPr>
          <w:hyperlink w:anchor="_Toc228958507" w:history="1">
            <w:r w:rsidRPr="003C5C20">
              <w:rPr>
                <w:rStyle w:val="Hyperlink"/>
                <w:b/>
                <w:bCs/>
                <w:noProof/>
              </w:rPr>
              <w:t>Tools &amp; Technologies</w:t>
            </w:r>
            <w:r>
              <w:rPr>
                <w:noProof/>
                <w:webHidden/>
              </w:rPr>
              <w:tab/>
            </w:r>
            <w:r>
              <w:rPr>
                <w:noProof/>
                <w:webHidden/>
              </w:rPr>
              <w:fldChar w:fldCharType="begin"/>
            </w:r>
            <w:r>
              <w:rPr>
                <w:noProof/>
                <w:webHidden/>
              </w:rPr>
              <w:instrText xml:space="preserve"> PAGEREF _Toc228958507 \h </w:instrText>
            </w:r>
            <w:r>
              <w:rPr>
                <w:noProof/>
                <w:webHidden/>
              </w:rPr>
            </w:r>
            <w:r>
              <w:rPr>
                <w:noProof/>
                <w:webHidden/>
              </w:rPr>
              <w:fldChar w:fldCharType="separate"/>
            </w:r>
            <w:r>
              <w:rPr>
                <w:noProof/>
                <w:webHidden/>
              </w:rPr>
              <w:t>13</w:t>
            </w:r>
            <w:r>
              <w:rPr>
                <w:noProof/>
                <w:webHidden/>
              </w:rPr>
              <w:fldChar w:fldCharType="end"/>
            </w:r>
          </w:hyperlink>
        </w:p>
        <w:p w14:paraId="4753FEFF" w14:textId="6DB7A506" w:rsidR="00C55BF3" w:rsidRDefault="00C55BF3">
          <w:pPr>
            <w:pStyle w:val="TOC2"/>
            <w:tabs>
              <w:tab w:val="right" w:leader="dot" w:pos="9016"/>
            </w:tabs>
            <w:rPr>
              <w:rFonts w:eastAsiaTheme="minorEastAsia"/>
              <w:noProof/>
              <w:lang w:eastAsia="en-ZA"/>
            </w:rPr>
          </w:pPr>
          <w:hyperlink w:anchor="_Toc228958508" w:history="1">
            <w:r w:rsidRPr="003C5C20">
              <w:rPr>
                <w:rStyle w:val="Hyperlink"/>
                <w:b/>
                <w:bCs/>
                <w:noProof/>
              </w:rPr>
              <w:t>Deployment, Maintenance &amp; Evolution</w:t>
            </w:r>
            <w:r>
              <w:rPr>
                <w:noProof/>
                <w:webHidden/>
              </w:rPr>
              <w:tab/>
            </w:r>
            <w:r>
              <w:rPr>
                <w:noProof/>
                <w:webHidden/>
              </w:rPr>
              <w:fldChar w:fldCharType="begin"/>
            </w:r>
            <w:r>
              <w:rPr>
                <w:noProof/>
                <w:webHidden/>
              </w:rPr>
              <w:instrText xml:space="preserve"> PAGEREF _Toc228958508 \h </w:instrText>
            </w:r>
            <w:r>
              <w:rPr>
                <w:noProof/>
                <w:webHidden/>
              </w:rPr>
            </w:r>
            <w:r>
              <w:rPr>
                <w:noProof/>
                <w:webHidden/>
              </w:rPr>
              <w:fldChar w:fldCharType="separate"/>
            </w:r>
            <w:r>
              <w:rPr>
                <w:noProof/>
                <w:webHidden/>
              </w:rPr>
              <w:t>13</w:t>
            </w:r>
            <w:r>
              <w:rPr>
                <w:noProof/>
                <w:webHidden/>
              </w:rPr>
              <w:fldChar w:fldCharType="end"/>
            </w:r>
          </w:hyperlink>
        </w:p>
        <w:p w14:paraId="7C6A59C5" w14:textId="50A76674" w:rsidR="00C55BF3" w:rsidRDefault="00C55BF3">
          <w:pPr>
            <w:pStyle w:val="TOC1"/>
            <w:tabs>
              <w:tab w:val="right" w:leader="dot" w:pos="9016"/>
            </w:tabs>
            <w:rPr>
              <w:rFonts w:eastAsiaTheme="minorEastAsia"/>
              <w:noProof/>
              <w:lang w:eastAsia="en-ZA"/>
            </w:rPr>
          </w:pPr>
          <w:hyperlink w:anchor="_Toc228958509" w:history="1">
            <w:r w:rsidRPr="003C5C20">
              <w:rPr>
                <w:rStyle w:val="Hyperlink"/>
                <w:b/>
                <w:bCs/>
                <w:noProof/>
              </w:rPr>
              <w:t>PEST Analysis</w:t>
            </w:r>
            <w:r>
              <w:rPr>
                <w:noProof/>
                <w:webHidden/>
              </w:rPr>
              <w:tab/>
            </w:r>
            <w:r>
              <w:rPr>
                <w:noProof/>
                <w:webHidden/>
              </w:rPr>
              <w:fldChar w:fldCharType="begin"/>
            </w:r>
            <w:r>
              <w:rPr>
                <w:noProof/>
                <w:webHidden/>
              </w:rPr>
              <w:instrText xml:space="preserve"> PAGEREF _Toc228958509 \h </w:instrText>
            </w:r>
            <w:r>
              <w:rPr>
                <w:noProof/>
                <w:webHidden/>
              </w:rPr>
            </w:r>
            <w:r>
              <w:rPr>
                <w:noProof/>
                <w:webHidden/>
              </w:rPr>
              <w:fldChar w:fldCharType="separate"/>
            </w:r>
            <w:r>
              <w:rPr>
                <w:noProof/>
                <w:webHidden/>
              </w:rPr>
              <w:t>14</w:t>
            </w:r>
            <w:r>
              <w:rPr>
                <w:noProof/>
                <w:webHidden/>
              </w:rPr>
              <w:fldChar w:fldCharType="end"/>
            </w:r>
          </w:hyperlink>
        </w:p>
        <w:p w14:paraId="1702D24E" w14:textId="77310265" w:rsidR="00C55BF3" w:rsidRDefault="00C55BF3">
          <w:pPr>
            <w:pStyle w:val="TOC1"/>
            <w:tabs>
              <w:tab w:val="right" w:leader="dot" w:pos="9016"/>
            </w:tabs>
            <w:rPr>
              <w:rFonts w:eastAsiaTheme="minorEastAsia"/>
              <w:noProof/>
              <w:lang w:eastAsia="en-ZA"/>
            </w:rPr>
          </w:pPr>
          <w:hyperlink w:anchor="_Toc228958510" w:history="1">
            <w:r w:rsidRPr="003C5C20">
              <w:rPr>
                <w:rStyle w:val="Hyperlink"/>
                <w:b/>
                <w:bCs/>
                <w:noProof/>
              </w:rPr>
              <w:t>Practical Feedback</w:t>
            </w:r>
            <w:r>
              <w:rPr>
                <w:noProof/>
                <w:webHidden/>
              </w:rPr>
              <w:tab/>
            </w:r>
            <w:r>
              <w:rPr>
                <w:noProof/>
                <w:webHidden/>
              </w:rPr>
              <w:fldChar w:fldCharType="begin"/>
            </w:r>
            <w:r>
              <w:rPr>
                <w:noProof/>
                <w:webHidden/>
              </w:rPr>
              <w:instrText xml:space="preserve"> PAGEREF _Toc228958510 \h </w:instrText>
            </w:r>
            <w:r>
              <w:rPr>
                <w:noProof/>
                <w:webHidden/>
              </w:rPr>
            </w:r>
            <w:r>
              <w:rPr>
                <w:noProof/>
                <w:webHidden/>
              </w:rPr>
              <w:fldChar w:fldCharType="separate"/>
            </w:r>
            <w:r>
              <w:rPr>
                <w:noProof/>
                <w:webHidden/>
              </w:rPr>
              <w:t>15</w:t>
            </w:r>
            <w:r>
              <w:rPr>
                <w:noProof/>
                <w:webHidden/>
              </w:rPr>
              <w:fldChar w:fldCharType="end"/>
            </w:r>
          </w:hyperlink>
        </w:p>
        <w:p w14:paraId="624AB800" w14:textId="607410E0" w:rsidR="00C55BF3" w:rsidRDefault="00C55BF3">
          <w:pPr>
            <w:pStyle w:val="TOC1"/>
            <w:tabs>
              <w:tab w:val="right" w:leader="dot" w:pos="9016"/>
            </w:tabs>
            <w:rPr>
              <w:rFonts w:eastAsiaTheme="minorEastAsia"/>
              <w:noProof/>
              <w:lang w:eastAsia="en-ZA"/>
            </w:rPr>
          </w:pPr>
          <w:hyperlink w:anchor="_Toc228958511" w:history="1">
            <w:r w:rsidRPr="003C5C20">
              <w:rPr>
                <w:rStyle w:val="Hyperlink"/>
                <w:b/>
                <w:bCs/>
                <w:noProof/>
              </w:rPr>
              <w:t>Project Progress Diary Reflection</w:t>
            </w:r>
            <w:r>
              <w:rPr>
                <w:noProof/>
                <w:webHidden/>
              </w:rPr>
              <w:tab/>
            </w:r>
            <w:r>
              <w:rPr>
                <w:noProof/>
                <w:webHidden/>
              </w:rPr>
              <w:fldChar w:fldCharType="begin"/>
            </w:r>
            <w:r>
              <w:rPr>
                <w:noProof/>
                <w:webHidden/>
              </w:rPr>
              <w:instrText xml:space="preserve"> PAGEREF _Toc228958511 \h </w:instrText>
            </w:r>
            <w:r>
              <w:rPr>
                <w:noProof/>
                <w:webHidden/>
              </w:rPr>
            </w:r>
            <w:r>
              <w:rPr>
                <w:noProof/>
                <w:webHidden/>
              </w:rPr>
              <w:fldChar w:fldCharType="separate"/>
            </w:r>
            <w:r>
              <w:rPr>
                <w:noProof/>
                <w:webHidden/>
              </w:rPr>
              <w:t>16</w:t>
            </w:r>
            <w:r>
              <w:rPr>
                <w:noProof/>
                <w:webHidden/>
              </w:rPr>
              <w:fldChar w:fldCharType="end"/>
            </w:r>
          </w:hyperlink>
        </w:p>
        <w:p w14:paraId="6781C4A5" w14:textId="3B260EBF" w:rsidR="00C55BF3" w:rsidRDefault="00C55BF3">
          <w:pPr>
            <w:pStyle w:val="TOC1"/>
            <w:tabs>
              <w:tab w:val="right" w:leader="dot" w:pos="9016"/>
            </w:tabs>
            <w:rPr>
              <w:rFonts w:eastAsiaTheme="minorEastAsia"/>
              <w:noProof/>
              <w:lang w:eastAsia="en-ZA"/>
            </w:rPr>
          </w:pPr>
          <w:hyperlink w:anchor="_Toc228958512" w:history="1">
            <w:r w:rsidRPr="003C5C20">
              <w:rPr>
                <w:rStyle w:val="Hyperlink"/>
                <w:b/>
                <w:bCs/>
                <w:noProof/>
              </w:rPr>
              <w:t>Skills Development</w:t>
            </w:r>
            <w:r>
              <w:rPr>
                <w:noProof/>
                <w:webHidden/>
              </w:rPr>
              <w:tab/>
            </w:r>
            <w:r>
              <w:rPr>
                <w:noProof/>
                <w:webHidden/>
              </w:rPr>
              <w:fldChar w:fldCharType="begin"/>
            </w:r>
            <w:r>
              <w:rPr>
                <w:noProof/>
                <w:webHidden/>
              </w:rPr>
              <w:instrText xml:space="preserve"> PAGEREF _Toc228958512 \h </w:instrText>
            </w:r>
            <w:r>
              <w:rPr>
                <w:noProof/>
                <w:webHidden/>
              </w:rPr>
            </w:r>
            <w:r>
              <w:rPr>
                <w:noProof/>
                <w:webHidden/>
              </w:rPr>
              <w:fldChar w:fldCharType="separate"/>
            </w:r>
            <w:r>
              <w:rPr>
                <w:noProof/>
                <w:webHidden/>
              </w:rPr>
              <w:t>17</w:t>
            </w:r>
            <w:r>
              <w:rPr>
                <w:noProof/>
                <w:webHidden/>
              </w:rPr>
              <w:fldChar w:fldCharType="end"/>
            </w:r>
          </w:hyperlink>
        </w:p>
        <w:p w14:paraId="7861D650" w14:textId="1B08E49E" w:rsidR="00C55BF3" w:rsidRDefault="00C55BF3">
          <w:pPr>
            <w:pStyle w:val="TOC1"/>
            <w:tabs>
              <w:tab w:val="right" w:leader="dot" w:pos="9016"/>
            </w:tabs>
            <w:rPr>
              <w:rFonts w:eastAsiaTheme="minorEastAsia"/>
              <w:noProof/>
              <w:lang w:eastAsia="en-ZA"/>
            </w:rPr>
          </w:pPr>
          <w:hyperlink w:anchor="_Toc228958513" w:history="1">
            <w:r w:rsidRPr="003C5C20">
              <w:rPr>
                <w:rStyle w:val="Hyperlink"/>
                <w:b/>
                <w:bCs/>
                <w:noProof/>
              </w:rPr>
              <w:t>Positive Social Impact</w:t>
            </w:r>
            <w:r>
              <w:rPr>
                <w:noProof/>
                <w:webHidden/>
              </w:rPr>
              <w:tab/>
            </w:r>
            <w:r>
              <w:rPr>
                <w:noProof/>
                <w:webHidden/>
              </w:rPr>
              <w:fldChar w:fldCharType="begin"/>
            </w:r>
            <w:r>
              <w:rPr>
                <w:noProof/>
                <w:webHidden/>
              </w:rPr>
              <w:instrText xml:space="preserve"> PAGEREF _Toc228958513 \h </w:instrText>
            </w:r>
            <w:r>
              <w:rPr>
                <w:noProof/>
                <w:webHidden/>
              </w:rPr>
            </w:r>
            <w:r>
              <w:rPr>
                <w:noProof/>
                <w:webHidden/>
              </w:rPr>
              <w:fldChar w:fldCharType="separate"/>
            </w:r>
            <w:r>
              <w:rPr>
                <w:noProof/>
                <w:webHidden/>
              </w:rPr>
              <w:t>17</w:t>
            </w:r>
            <w:r>
              <w:rPr>
                <w:noProof/>
                <w:webHidden/>
              </w:rPr>
              <w:fldChar w:fldCharType="end"/>
            </w:r>
          </w:hyperlink>
        </w:p>
        <w:p w14:paraId="5C67BC3D" w14:textId="45EB506A" w:rsidR="00C55BF3" w:rsidRDefault="00C55BF3">
          <w:pPr>
            <w:pStyle w:val="TOC1"/>
            <w:tabs>
              <w:tab w:val="right" w:leader="dot" w:pos="9016"/>
            </w:tabs>
            <w:rPr>
              <w:rFonts w:eastAsiaTheme="minorEastAsia"/>
              <w:noProof/>
              <w:lang w:eastAsia="en-ZA"/>
            </w:rPr>
          </w:pPr>
          <w:hyperlink w:anchor="_Toc228958514" w:history="1">
            <w:r w:rsidRPr="003C5C20">
              <w:rPr>
                <w:rStyle w:val="Hyperlink"/>
                <w:b/>
                <w:bCs/>
                <w:noProof/>
              </w:rPr>
              <w:t>Conclusion</w:t>
            </w:r>
            <w:r>
              <w:rPr>
                <w:noProof/>
                <w:webHidden/>
              </w:rPr>
              <w:tab/>
            </w:r>
            <w:r>
              <w:rPr>
                <w:noProof/>
                <w:webHidden/>
              </w:rPr>
              <w:fldChar w:fldCharType="begin"/>
            </w:r>
            <w:r>
              <w:rPr>
                <w:noProof/>
                <w:webHidden/>
              </w:rPr>
              <w:instrText xml:space="preserve"> PAGEREF _Toc228958514 \h </w:instrText>
            </w:r>
            <w:r>
              <w:rPr>
                <w:noProof/>
                <w:webHidden/>
              </w:rPr>
            </w:r>
            <w:r>
              <w:rPr>
                <w:noProof/>
                <w:webHidden/>
              </w:rPr>
              <w:fldChar w:fldCharType="separate"/>
            </w:r>
            <w:r>
              <w:rPr>
                <w:noProof/>
                <w:webHidden/>
              </w:rPr>
              <w:t>18</w:t>
            </w:r>
            <w:r>
              <w:rPr>
                <w:noProof/>
                <w:webHidden/>
              </w:rPr>
              <w:fldChar w:fldCharType="end"/>
            </w:r>
          </w:hyperlink>
        </w:p>
        <w:p w14:paraId="12AD4FB2" w14:textId="095B1777" w:rsidR="00C55BF3" w:rsidRDefault="00C55BF3">
          <w:pPr>
            <w:pStyle w:val="TOC1"/>
            <w:tabs>
              <w:tab w:val="right" w:leader="dot" w:pos="9016"/>
            </w:tabs>
            <w:rPr>
              <w:rFonts w:eastAsiaTheme="minorEastAsia"/>
              <w:noProof/>
              <w:lang w:eastAsia="en-ZA"/>
            </w:rPr>
          </w:pPr>
          <w:hyperlink w:anchor="_Toc228958515" w:history="1">
            <w:r w:rsidRPr="003C5C20">
              <w:rPr>
                <w:rStyle w:val="Hyperlink"/>
                <w:b/>
                <w:bCs/>
                <w:noProof/>
              </w:rPr>
              <w:t>Progression Sheets</w:t>
            </w:r>
            <w:r>
              <w:rPr>
                <w:noProof/>
                <w:webHidden/>
              </w:rPr>
              <w:tab/>
            </w:r>
            <w:r>
              <w:rPr>
                <w:noProof/>
                <w:webHidden/>
              </w:rPr>
              <w:fldChar w:fldCharType="begin"/>
            </w:r>
            <w:r>
              <w:rPr>
                <w:noProof/>
                <w:webHidden/>
              </w:rPr>
              <w:instrText xml:space="preserve"> PAGEREF _Toc228958515 \h </w:instrText>
            </w:r>
            <w:r>
              <w:rPr>
                <w:noProof/>
                <w:webHidden/>
              </w:rPr>
            </w:r>
            <w:r>
              <w:rPr>
                <w:noProof/>
                <w:webHidden/>
              </w:rPr>
              <w:fldChar w:fldCharType="separate"/>
            </w:r>
            <w:r>
              <w:rPr>
                <w:noProof/>
                <w:webHidden/>
              </w:rPr>
              <w:t>20</w:t>
            </w:r>
            <w:r>
              <w:rPr>
                <w:noProof/>
                <w:webHidden/>
              </w:rPr>
              <w:fldChar w:fldCharType="end"/>
            </w:r>
          </w:hyperlink>
        </w:p>
        <w:p w14:paraId="1DD729D8" w14:textId="3C7704E1" w:rsidR="00C55BF3" w:rsidRDefault="00C55BF3">
          <w:pPr>
            <w:pStyle w:val="TOC1"/>
            <w:tabs>
              <w:tab w:val="right" w:leader="dot" w:pos="9016"/>
            </w:tabs>
            <w:rPr>
              <w:rFonts w:eastAsiaTheme="minorEastAsia"/>
              <w:noProof/>
              <w:lang w:eastAsia="en-ZA"/>
            </w:rPr>
          </w:pPr>
          <w:hyperlink w:anchor="_Toc228958516" w:history="1">
            <w:r w:rsidRPr="003C5C20">
              <w:rPr>
                <w:rStyle w:val="Hyperlink"/>
                <w:b/>
                <w:bCs/>
                <w:noProof/>
              </w:rPr>
              <w:t>Online Certified Course</w:t>
            </w:r>
            <w:r>
              <w:rPr>
                <w:noProof/>
                <w:webHidden/>
              </w:rPr>
              <w:tab/>
            </w:r>
            <w:r>
              <w:rPr>
                <w:noProof/>
                <w:webHidden/>
              </w:rPr>
              <w:fldChar w:fldCharType="begin"/>
            </w:r>
            <w:r>
              <w:rPr>
                <w:noProof/>
                <w:webHidden/>
              </w:rPr>
              <w:instrText xml:space="preserve"> PAGEREF _Toc228958516 \h </w:instrText>
            </w:r>
            <w:r>
              <w:rPr>
                <w:noProof/>
                <w:webHidden/>
              </w:rPr>
            </w:r>
            <w:r>
              <w:rPr>
                <w:noProof/>
                <w:webHidden/>
              </w:rPr>
              <w:fldChar w:fldCharType="separate"/>
            </w:r>
            <w:r>
              <w:rPr>
                <w:noProof/>
                <w:webHidden/>
              </w:rPr>
              <w:t>24</w:t>
            </w:r>
            <w:r>
              <w:rPr>
                <w:noProof/>
                <w:webHidden/>
              </w:rPr>
              <w:fldChar w:fldCharType="end"/>
            </w:r>
          </w:hyperlink>
        </w:p>
        <w:p w14:paraId="50A9A108" w14:textId="626D1690" w:rsidR="00AC21B7" w:rsidRDefault="00AC21B7">
          <w:pPr>
            <w:rPr>
              <w:noProof/>
            </w:rPr>
          </w:pPr>
          <w:r>
            <w:rPr>
              <w:b/>
              <w:bCs/>
              <w:noProof/>
            </w:rPr>
            <w:fldChar w:fldCharType="end"/>
          </w:r>
          <w:r>
            <w:rPr>
              <w:b/>
              <w:bCs/>
              <w:noProof/>
            </w:rPr>
            <w:fldChar w:fldCharType="begin"/>
          </w:r>
          <w:r>
            <w:rPr>
              <w:b/>
              <w:bCs/>
              <w:noProof/>
            </w:rPr>
            <w:instrText xml:space="preserve"> TOC \h \z \c "Figure" </w:instrText>
          </w:r>
          <w:r>
            <w:rPr>
              <w:b/>
              <w:bCs/>
              <w:noProof/>
            </w:rPr>
            <w:fldChar w:fldCharType="separate"/>
          </w:r>
        </w:p>
        <w:p w14:paraId="16939164" w14:textId="372F5CCD" w:rsidR="00AC21B7" w:rsidRDefault="00AC21B7">
          <w:pPr>
            <w:pStyle w:val="TableofFigures"/>
            <w:tabs>
              <w:tab w:val="right" w:leader="dot" w:pos="9016"/>
            </w:tabs>
            <w:rPr>
              <w:noProof/>
            </w:rPr>
          </w:pPr>
          <w:hyperlink w:anchor="_Toc228874404" w:history="1">
            <w:r w:rsidRPr="00772346">
              <w:rPr>
                <w:rStyle w:val="Hyperlink"/>
                <w:noProof/>
              </w:rPr>
              <w:t>Figure 1: Interactive Security Response Code</w:t>
            </w:r>
            <w:r>
              <w:rPr>
                <w:noProof/>
                <w:webHidden/>
              </w:rPr>
              <w:tab/>
            </w:r>
            <w:r>
              <w:rPr>
                <w:noProof/>
                <w:webHidden/>
              </w:rPr>
              <w:fldChar w:fldCharType="begin"/>
            </w:r>
            <w:r>
              <w:rPr>
                <w:noProof/>
                <w:webHidden/>
              </w:rPr>
              <w:instrText xml:space="preserve"> PAGEREF _Toc228874404 \h </w:instrText>
            </w:r>
            <w:r>
              <w:rPr>
                <w:noProof/>
                <w:webHidden/>
              </w:rPr>
            </w:r>
            <w:r>
              <w:rPr>
                <w:noProof/>
                <w:webHidden/>
              </w:rPr>
              <w:fldChar w:fldCharType="separate"/>
            </w:r>
            <w:r>
              <w:rPr>
                <w:noProof/>
                <w:webHidden/>
              </w:rPr>
              <w:t>5</w:t>
            </w:r>
            <w:r>
              <w:rPr>
                <w:noProof/>
                <w:webHidden/>
              </w:rPr>
              <w:fldChar w:fldCharType="end"/>
            </w:r>
          </w:hyperlink>
        </w:p>
        <w:p w14:paraId="363D68DE" w14:textId="5F0D87BE" w:rsidR="00AC21B7" w:rsidRDefault="00AC21B7">
          <w:pPr>
            <w:pStyle w:val="TableofFigures"/>
            <w:tabs>
              <w:tab w:val="right" w:leader="dot" w:pos="9016"/>
            </w:tabs>
            <w:rPr>
              <w:noProof/>
            </w:rPr>
          </w:pPr>
          <w:hyperlink w:anchor="_Toc228874405" w:history="1">
            <w:r w:rsidRPr="00772346">
              <w:rPr>
                <w:rStyle w:val="Hyperlink"/>
                <w:noProof/>
              </w:rPr>
              <w:t>Figure 2: Risk Gauge Code</w:t>
            </w:r>
            <w:r>
              <w:rPr>
                <w:noProof/>
                <w:webHidden/>
              </w:rPr>
              <w:tab/>
            </w:r>
            <w:r>
              <w:rPr>
                <w:noProof/>
                <w:webHidden/>
              </w:rPr>
              <w:fldChar w:fldCharType="begin"/>
            </w:r>
            <w:r>
              <w:rPr>
                <w:noProof/>
                <w:webHidden/>
              </w:rPr>
              <w:instrText xml:space="preserve"> PAGEREF _Toc228874405 \h </w:instrText>
            </w:r>
            <w:r>
              <w:rPr>
                <w:noProof/>
                <w:webHidden/>
              </w:rPr>
            </w:r>
            <w:r>
              <w:rPr>
                <w:noProof/>
                <w:webHidden/>
              </w:rPr>
              <w:fldChar w:fldCharType="separate"/>
            </w:r>
            <w:r>
              <w:rPr>
                <w:noProof/>
                <w:webHidden/>
              </w:rPr>
              <w:t>6</w:t>
            </w:r>
            <w:r>
              <w:rPr>
                <w:noProof/>
                <w:webHidden/>
              </w:rPr>
              <w:fldChar w:fldCharType="end"/>
            </w:r>
          </w:hyperlink>
        </w:p>
        <w:p w14:paraId="6CECE7AF" w14:textId="7721A55A" w:rsidR="00AC21B7" w:rsidRDefault="00AC21B7">
          <w:pPr>
            <w:pStyle w:val="TableofFigures"/>
            <w:tabs>
              <w:tab w:val="right" w:leader="dot" w:pos="9016"/>
            </w:tabs>
            <w:rPr>
              <w:noProof/>
            </w:rPr>
          </w:pPr>
          <w:hyperlink w:anchor="_Toc228874406" w:history="1">
            <w:r w:rsidRPr="00772346">
              <w:rPr>
                <w:rStyle w:val="Hyperlink"/>
                <w:noProof/>
              </w:rPr>
              <w:t>Figure 3: System Risk Score Code</w:t>
            </w:r>
            <w:r>
              <w:rPr>
                <w:noProof/>
                <w:webHidden/>
              </w:rPr>
              <w:tab/>
            </w:r>
            <w:r>
              <w:rPr>
                <w:noProof/>
                <w:webHidden/>
              </w:rPr>
              <w:fldChar w:fldCharType="begin"/>
            </w:r>
            <w:r>
              <w:rPr>
                <w:noProof/>
                <w:webHidden/>
              </w:rPr>
              <w:instrText xml:space="preserve"> PAGEREF _Toc228874406 \h </w:instrText>
            </w:r>
            <w:r>
              <w:rPr>
                <w:noProof/>
                <w:webHidden/>
              </w:rPr>
            </w:r>
            <w:r>
              <w:rPr>
                <w:noProof/>
                <w:webHidden/>
              </w:rPr>
              <w:fldChar w:fldCharType="separate"/>
            </w:r>
            <w:r>
              <w:rPr>
                <w:noProof/>
                <w:webHidden/>
              </w:rPr>
              <w:t>7</w:t>
            </w:r>
            <w:r>
              <w:rPr>
                <w:noProof/>
                <w:webHidden/>
              </w:rPr>
              <w:fldChar w:fldCharType="end"/>
            </w:r>
          </w:hyperlink>
        </w:p>
        <w:p w14:paraId="57811903" w14:textId="5E2CB9D2" w:rsidR="00AC21B7" w:rsidRDefault="00AC21B7">
          <w:pPr>
            <w:pStyle w:val="TableofFigures"/>
            <w:tabs>
              <w:tab w:val="right" w:leader="dot" w:pos="9016"/>
            </w:tabs>
            <w:rPr>
              <w:noProof/>
            </w:rPr>
          </w:pPr>
          <w:hyperlink w:anchor="_Toc228874407" w:history="1">
            <w:r w:rsidRPr="00772346">
              <w:rPr>
                <w:rStyle w:val="Hyperlink"/>
                <w:noProof/>
              </w:rPr>
              <w:t>Figure 4: Live Alerts Code</w:t>
            </w:r>
            <w:r>
              <w:rPr>
                <w:noProof/>
                <w:webHidden/>
              </w:rPr>
              <w:tab/>
            </w:r>
            <w:r>
              <w:rPr>
                <w:noProof/>
                <w:webHidden/>
              </w:rPr>
              <w:fldChar w:fldCharType="begin"/>
            </w:r>
            <w:r>
              <w:rPr>
                <w:noProof/>
                <w:webHidden/>
              </w:rPr>
              <w:instrText xml:space="preserve"> PAGEREF _Toc228874407 \h </w:instrText>
            </w:r>
            <w:r>
              <w:rPr>
                <w:noProof/>
                <w:webHidden/>
              </w:rPr>
            </w:r>
            <w:r>
              <w:rPr>
                <w:noProof/>
                <w:webHidden/>
              </w:rPr>
              <w:fldChar w:fldCharType="separate"/>
            </w:r>
            <w:r>
              <w:rPr>
                <w:noProof/>
                <w:webHidden/>
              </w:rPr>
              <w:t>7</w:t>
            </w:r>
            <w:r>
              <w:rPr>
                <w:noProof/>
                <w:webHidden/>
              </w:rPr>
              <w:fldChar w:fldCharType="end"/>
            </w:r>
          </w:hyperlink>
        </w:p>
        <w:p w14:paraId="0EA96C6C" w14:textId="0B126E47" w:rsidR="00AC21B7" w:rsidRDefault="00AC21B7">
          <w:pPr>
            <w:pStyle w:val="TableofFigures"/>
            <w:tabs>
              <w:tab w:val="right" w:leader="dot" w:pos="9016"/>
            </w:tabs>
            <w:rPr>
              <w:noProof/>
            </w:rPr>
          </w:pPr>
          <w:hyperlink w:anchor="_Toc228874408" w:history="1">
            <w:r w:rsidRPr="00772346">
              <w:rPr>
                <w:rStyle w:val="Hyperlink"/>
                <w:noProof/>
              </w:rPr>
              <w:t>Figure 5: Extracting Data From Excel File Code</w:t>
            </w:r>
            <w:r>
              <w:rPr>
                <w:noProof/>
                <w:webHidden/>
              </w:rPr>
              <w:tab/>
            </w:r>
            <w:r>
              <w:rPr>
                <w:noProof/>
                <w:webHidden/>
              </w:rPr>
              <w:fldChar w:fldCharType="begin"/>
            </w:r>
            <w:r>
              <w:rPr>
                <w:noProof/>
                <w:webHidden/>
              </w:rPr>
              <w:instrText xml:space="preserve"> PAGEREF _Toc228874408 \h </w:instrText>
            </w:r>
            <w:r>
              <w:rPr>
                <w:noProof/>
                <w:webHidden/>
              </w:rPr>
            </w:r>
            <w:r>
              <w:rPr>
                <w:noProof/>
                <w:webHidden/>
              </w:rPr>
              <w:fldChar w:fldCharType="separate"/>
            </w:r>
            <w:r>
              <w:rPr>
                <w:noProof/>
                <w:webHidden/>
              </w:rPr>
              <w:t>8</w:t>
            </w:r>
            <w:r>
              <w:rPr>
                <w:noProof/>
                <w:webHidden/>
              </w:rPr>
              <w:fldChar w:fldCharType="end"/>
            </w:r>
          </w:hyperlink>
        </w:p>
        <w:p w14:paraId="14B12708" w14:textId="464177B9" w:rsidR="00AC21B7" w:rsidRDefault="00AC21B7">
          <w:pPr>
            <w:pStyle w:val="TableofFigures"/>
            <w:tabs>
              <w:tab w:val="right" w:leader="dot" w:pos="9016"/>
            </w:tabs>
            <w:rPr>
              <w:noProof/>
            </w:rPr>
          </w:pPr>
          <w:hyperlink w:anchor="_Toc228874409" w:history="1">
            <w:r w:rsidRPr="00772346">
              <w:rPr>
                <w:rStyle w:val="Hyperlink"/>
                <w:noProof/>
              </w:rPr>
              <w:t>Figure 6: Main Dashboard</w:t>
            </w:r>
            <w:r>
              <w:rPr>
                <w:noProof/>
                <w:webHidden/>
              </w:rPr>
              <w:tab/>
            </w:r>
            <w:r>
              <w:rPr>
                <w:noProof/>
                <w:webHidden/>
              </w:rPr>
              <w:fldChar w:fldCharType="begin"/>
            </w:r>
            <w:r>
              <w:rPr>
                <w:noProof/>
                <w:webHidden/>
              </w:rPr>
              <w:instrText xml:space="preserve"> PAGEREF _Toc228874409 \h </w:instrText>
            </w:r>
            <w:r>
              <w:rPr>
                <w:noProof/>
                <w:webHidden/>
              </w:rPr>
            </w:r>
            <w:r>
              <w:rPr>
                <w:noProof/>
                <w:webHidden/>
              </w:rPr>
              <w:fldChar w:fldCharType="separate"/>
            </w:r>
            <w:r>
              <w:rPr>
                <w:noProof/>
                <w:webHidden/>
              </w:rPr>
              <w:t>8</w:t>
            </w:r>
            <w:r>
              <w:rPr>
                <w:noProof/>
                <w:webHidden/>
              </w:rPr>
              <w:fldChar w:fldCharType="end"/>
            </w:r>
          </w:hyperlink>
        </w:p>
        <w:p w14:paraId="6B330F6E" w14:textId="474F637A" w:rsidR="00AC21B7" w:rsidRDefault="00AC21B7">
          <w:pPr>
            <w:pStyle w:val="TableofFigures"/>
            <w:tabs>
              <w:tab w:val="right" w:leader="dot" w:pos="9016"/>
            </w:tabs>
            <w:rPr>
              <w:noProof/>
            </w:rPr>
          </w:pPr>
          <w:hyperlink w:anchor="_Toc228874410" w:history="1">
            <w:r w:rsidRPr="00772346">
              <w:rPr>
                <w:rStyle w:val="Hyperlink"/>
                <w:noProof/>
              </w:rPr>
              <w:t>Figure 7: Visual Graphs</w:t>
            </w:r>
            <w:r>
              <w:rPr>
                <w:noProof/>
                <w:webHidden/>
              </w:rPr>
              <w:tab/>
            </w:r>
            <w:r>
              <w:rPr>
                <w:noProof/>
                <w:webHidden/>
              </w:rPr>
              <w:fldChar w:fldCharType="begin"/>
            </w:r>
            <w:r>
              <w:rPr>
                <w:noProof/>
                <w:webHidden/>
              </w:rPr>
              <w:instrText xml:space="preserve"> PAGEREF _Toc228874410 \h </w:instrText>
            </w:r>
            <w:r>
              <w:rPr>
                <w:noProof/>
                <w:webHidden/>
              </w:rPr>
            </w:r>
            <w:r>
              <w:rPr>
                <w:noProof/>
                <w:webHidden/>
              </w:rPr>
              <w:fldChar w:fldCharType="separate"/>
            </w:r>
            <w:r>
              <w:rPr>
                <w:noProof/>
                <w:webHidden/>
              </w:rPr>
              <w:t>9</w:t>
            </w:r>
            <w:r>
              <w:rPr>
                <w:noProof/>
                <w:webHidden/>
              </w:rPr>
              <w:fldChar w:fldCharType="end"/>
            </w:r>
          </w:hyperlink>
        </w:p>
        <w:p w14:paraId="20E3F1A3" w14:textId="0C38BBCB" w:rsidR="00AC21B7" w:rsidRDefault="00AC21B7">
          <w:pPr>
            <w:pStyle w:val="TableofFigures"/>
            <w:tabs>
              <w:tab w:val="right" w:leader="dot" w:pos="9016"/>
            </w:tabs>
            <w:rPr>
              <w:noProof/>
            </w:rPr>
          </w:pPr>
          <w:hyperlink w:anchor="_Toc228874411" w:history="1">
            <w:r w:rsidRPr="00772346">
              <w:rPr>
                <w:rStyle w:val="Hyperlink"/>
                <w:noProof/>
              </w:rPr>
              <w:t>Figure 8: Security Response</w:t>
            </w:r>
            <w:r>
              <w:rPr>
                <w:noProof/>
                <w:webHidden/>
              </w:rPr>
              <w:tab/>
            </w:r>
            <w:r>
              <w:rPr>
                <w:noProof/>
                <w:webHidden/>
              </w:rPr>
              <w:fldChar w:fldCharType="begin"/>
            </w:r>
            <w:r>
              <w:rPr>
                <w:noProof/>
                <w:webHidden/>
              </w:rPr>
              <w:instrText xml:space="preserve"> PAGEREF _Toc228874411 \h </w:instrText>
            </w:r>
            <w:r>
              <w:rPr>
                <w:noProof/>
                <w:webHidden/>
              </w:rPr>
            </w:r>
            <w:r>
              <w:rPr>
                <w:noProof/>
                <w:webHidden/>
              </w:rPr>
              <w:fldChar w:fldCharType="separate"/>
            </w:r>
            <w:r>
              <w:rPr>
                <w:noProof/>
                <w:webHidden/>
              </w:rPr>
              <w:t>9</w:t>
            </w:r>
            <w:r>
              <w:rPr>
                <w:noProof/>
                <w:webHidden/>
              </w:rPr>
              <w:fldChar w:fldCharType="end"/>
            </w:r>
          </w:hyperlink>
        </w:p>
        <w:p w14:paraId="63B9CBA9" w14:textId="5F46FA23" w:rsidR="00AC21B7" w:rsidRDefault="00AC21B7">
          <w:pPr>
            <w:pStyle w:val="TableofFigures"/>
            <w:tabs>
              <w:tab w:val="right" w:leader="dot" w:pos="9016"/>
            </w:tabs>
            <w:rPr>
              <w:noProof/>
            </w:rPr>
          </w:pPr>
          <w:hyperlink w:anchor="_Toc228874412" w:history="1">
            <w:r w:rsidRPr="00772346">
              <w:rPr>
                <w:rStyle w:val="Hyperlink"/>
                <w:noProof/>
              </w:rPr>
              <w:t>Figure 9: Application Table</w:t>
            </w:r>
            <w:r>
              <w:rPr>
                <w:noProof/>
                <w:webHidden/>
              </w:rPr>
              <w:tab/>
            </w:r>
            <w:r>
              <w:rPr>
                <w:noProof/>
                <w:webHidden/>
              </w:rPr>
              <w:fldChar w:fldCharType="begin"/>
            </w:r>
            <w:r>
              <w:rPr>
                <w:noProof/>
                <w:webHidden/>
              </w:rPr>
              <w:instrText xml:space="preserve"> PAGEREF _Toc228874412 \h </w:instrText>
            </w:r>
            <w:r>
              <w:rPr>
                <w:noProof/>
                <w:webHidden/>
              </w:rPr>
            </w:r>
            <w:r>
              <w:rPr>
                <w:noProof/>
                <w:webHidden/>
              </w:rPr>
              <w:fldChar w:fldCharType="separate"/>
            </w:r>
            <w:r>
              <w:rPr>
                <w:noProof/>
                <w:webHidden/>
              </w:rPr>
              <w:t>10</w:t>
            </w:r>
            <w:r>
              <w:rPr>
                <w:noProof/>
                <w:webHidden/>
              </w:rPr>
              <w:fldChar w:fldCharType="end"/>
            </w:r>
          </w:hyperlink>
        </w:p>
        <w:p w14:paraId="69C6FD3D" w14:textId="5E14FE4A" w:rsidR="00AC21B7" w:rsidRDefault="00AC21B7">
          <w:pPr>
            <w:pStyle w:val="TableofFigures"/>
            <w:tabs>
              <w:tab w:val="right" w:leader="dot" w:pos="9016"/>
            </w:tabs>
            <w:rPr>
              <w:noProof/>
            </w:rPr>
          </w:pPr>
          <w:hyperlink w:anchor="_Toc228874413" w:history="1">
            <w:r w:rsidRPr="00772346">
              <w:rPr>
                <w:rStyle w:val="Hyperlink"/>
                <w:noProof/>
              </w:rPr>
              <w:t>Figure 10: Visual Graph</w:t>
            </w:r>
            <w:r>
              <w:rPr>
                <w:noProof/>
                <w:webHidden/>
              </w:rPr>
              <w:tab/>
            </w:r>
            <w:r>
              <w:rPr>
                <w:noProof/>
                <w:webHidden/>
              </w:rPr>
              <w:fldChar w:fldCharType="begin"/>
            </w:r>
            <w:r>
              <w:rPr>
                <w:noProof/>
                <w:webHidden/>
              </w:rPr>
              <w:instrText xml:space="preserve"> PAGEREF _Toc228874413 \h </w:instrText>
            </w:r>
            <w:r>
              <w:rPr>
                <w:noProof/>
                <w:webHidden/>
              </w:rPr>
            </w:r>
            <w:r>
              <w:rPr>
                <w:noProof/>
                <w:webHidden/>
              </w:rPr>
              <w:fldChar w:fldCharType="separate"/>
            </w:r>
            <w:r>
              <w:rPr>
                <w:noProof/>
                <w:webHidden/>
              </w:rPr>
              <w:t>10</w:t>
            </w:r>
            <w:r>
              <w:rPr>
                <w:noProof/>
                <w:webHidden/>
              </w:rPr>
              <w:fldChar w:fldCharType="end"/>
            </w:r>
          </w:hyperlink>
        </w:p>
        <w:p w14:paraId="11EE0E1D" w14:textId="600EEDCB" w:rsidR="00AC21B7" w:rsidRDefault="00AC21B7">
          <w:pPr>
            <w:pStyle w:val="TableofFigures"/>
            <w:tabs>
              <w:tab w:val="right" w:leader="dot" w:pos="9016"/>
            </w:tabs>
            <w:rPr>
              <w:noProof/>
            </w:rPr>
          </w:pPr>
          <w:hyperlink w:anchor="_Toc228874414" w:history="1">
            <w:r w:rsidRPr="00772346">
              <w:rPr>
                <w:rStyle w:val="Hyperlink"/>
                <w:noProof/>
              </w:rPr>
              <w:t>Figure 11: Youtube Video Thumbnail</w:t>
            </w:r>
            <w:r>
              <w:rPr>
                <w:noProof/>
                <w:webHidden/>
              </w:rPr>
              <w:tab/>
            </w:r>
            <w:r>
              <w:rPr>
                <w:noProof/>
                <w:webHidden/>
              </w:rPr>
              <w:fldChar w:fldCharType="begin"/>
            </w:r>
            <w:r>
              <w:rPr>
                <w:noProof/>
                <w:webHidden/>
              </w:rPr>
              <w:instrText xml:space="preserve"> PAGEREF _Toc228874414 \h </w:instrText>
            </w:r>
            <w:r>
              <w:rPr>
                <w:noProof/>
                <w:webHidden/>
              </w:rPr>
            </w:r>
            <w:r>
              <w:rPr>
                <w:noProof/>
                <w:webHidden/>
              </w:rPr>
              <w:fldChar w:fldCharType="separate"/>
            </w:r>
            <w:r>
              <w:rPr>
                <w:noProof/>
                <w:webHidden/>
              </w:rPr>
              <w:t>11</w:t>
            </w:r>
            <w:r>
              <w:rPr>
                <w:noProof/>
                <w:webHidden/>
              </w:rPr>
              <w:fldChar w:fldCharType="end"/>
            </w:r>
          </w:hyperlink>
        </w:p>
        <w:p w14:paraId="74B18B89" w14:textId="17A283DE" w:rsidR="00AC21B7" w:rsidRDefault="00AC21B7">
          <w:r>
            <w:rPr>
              <w:b/>
              <w:bCs/>
              <w:noProof/>
            </w:rPr>
            <w:fldChar w:fldCharType="end"/>
          </w:r>
        </w:p>
      </w:sdtContent>
    </w:sdt>
    <w:p w14:paraId="512D0DF5" w14:textId="1324EDEB" w:rsidR="002C1914" w:rsidRDefault="002C1914" w:rsidP="000A3DA7">
      <w:pPr>
        <w:rPr>
          <w:sz w:val="52"/>
          <w:szCs w:val="52"/>
        </w:rPr>
        <w:sectPr w:rsidR="002C1914" w:rsidSect="00E25205">
          <w:footerReference w:type="default" r:id="rId9"/>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pPr>
    </w:p>
    <w:p w14:paraId="4EB46930" w14:textId="77777777" w:rsidR="004B2ABE" w:rsidRPr="004B2ABE" w:rsidRDefault="004B2ABE" w:rsidP="004B2ABE">
      <w:pPr>
        <w:pStyle w:val="Heading1"/>
        <w:rPr>
          <w:b/>
          <w:bCs/>
        </w:rPr>
      </w:pPr>
      <w:bookmarkStart w:id="0" w:name="_Toc228958497"/>
      <w:r w:rsidRPr="004B2ABE">
        <w:rPr>
          <w:b/>
          <w:bCs/>
        </w:rPr>
        <w:lastRenderedPageBreak/>
        <w:t>Introduction</w:t>
      </w:r>
      <w:bookmarkEnd w:id="0"/>
    </w:p>
    <w:p w14:paraId="7A34270F" w14:textId="44D3F74E" w:rsidR="004B2ABE" w:rsidRPr="004B2ABE" w:rsidRDefault="004B2ABE" w:rsidP="004B2ABE">
      <w:r w:rsidRPr="004B2ABE">
        <w:t xml:space="preserve">In today’s digital world, cybersecurity has become a critical concern for organisations of all sizes. With the increasing number of cyber threats such as phishing, malware, and unauthorised access attempts, there is a growing need for systems that can effectively monitor, analyse, and respond to potential risks. However, one of the main challenges organisations </w:t>
      </w:r>
      <w:r w:rsidRPr="004B2ABE">
        <w:t>faces</w:t>
      </w:r>
      <w:r w:rsidRPr="004B2ABE">
        <w:t xml:space="preserve"> is not just detecting </w:t>
      </w:r>
      <w:r w:rsidR="00B76BBA" w:rsidRPr="004B2ABE">
        <w:t>threats but</w:t>
      </w:r>
      <w:r w:rsidRPr="004B2ABE">
        <w:t xml:space="preserve"> understanding complex security data quickly enough to take appropriate action.</w:t>
      </w:r>
    </w:p>
    <w:p w14:paraId="3DCB6C60" w14:textId="0E3F17E3" w:rsidR="004B2ABE" w:rsidRPr="004B2ABE" w:rsidRDefault="004B2ABE" w:rsidP="004B2ABE">
      <w:r w:rsidRPr="004B2ABE">
        <w:t>This project focuses on the design and development of a Cyber Risk Intelligence Dashboard</w:t>
      </w:r>
      <w:r w:rsidR="007E0803">
        <w:t xml:space="preserve"> for </w:t>
      </w:r>
      <w:r w:rsidR="00E62818">
        <w:t>a</w:t>
      </w:r>
      <w:r w:rsidR="007E0803">
        <w:t xml:space="preserve"> University Network</w:t>
      </w:r>
      <w:r w:rsidRPr="004B2ABE">
        <w:t>, created to address this challenge. The system collects and processes security-related data, transforming it into clear and interactive visualisations that allow users to identify risks, monitor activity, and make informed decisions. By combining data analysis with a user-friendly interface, the dashboard aims to simplify complex information and make it accessible to both technical and non-technical users.</w:t>
      </w:r>
    </w:p>
    <w:p w14:paraId="40097784" w14:textId="1E8B45A7" w:rsidR="004B2ABE" w:rsidRPr="004B2ABE" w:rsidRDefault="00064152" w:rsidP="004B2ABE">
      <w:r>
        <w:t>T</w:t>
      </w:r>
      <w:r w:rsidR="004B2ABE" w:rsidRPr="004B2ABE">
        <w:t>his project demonstrates how data-driven solutions can improve cybersecurity awareness and support more effective risk management. It also highlights the importance of combining technical functionality with clear design to create systems that are not only powerful, but also practical and easy to use.</w:t>
      </w:r>
    </w:p>
    <w:p w14:paraId="27AA7782" w14:textId="77777777" w:rsidR="004B2ABE" w:rsidRDefault="004B2ABE">
      <w:pPr>
        <w:rPr>
          <w:rFonts w:asciiTheme="majorHAnsi" w:eastAsiaTheme="majorEastAsia" w:hAnsiTheme="majorHAnsi" w:cstheme="majorBidi"/>
          <w:color w:val="0F4761" w:themeColor="accent1" w:themeShade="BF"/>
          <w:sz w:val="40"/>
          <w:szCs w:val="40"/>
        </w:rPr>
      </w:pPr>
      <w:r>
        <w:br w:type="page"/>
      </w:r>
    </w:p>
    <w:p w14:paraId="42495A27" w14:textId="42EA0ABB" w:rsidR="00474E15" w:rsidRPr="00E62818" w:rsidRDefault="002B05DF" w:rsidP="00CA1F59">
      <w:pPr>
        <w:pStyle w:val="Heading1"/>
        <w:rPr>
          <w:b/>
          <w:bCs/>
        </w:rPr>
      </w:pPr>
      <w:bookmarkStart w:id="1" w:name="_Toc228958498"/>
      <w:r w:rsidRPr="001D3728">
        <w:rPr>
          <w:noProof/>
        </w:rPr>
        <w:lastRenderedPageBreak/>
        <w:drawing>
          <wp:anchor distT="0" distB="0" distL="114300" distR="114300" simplePos="0" relativeHeight="251686912" behindDoc="0" locked="0" layoutInCell="1" allowOverlap="1" wp14:anchorId="5EE7755C" wp14:editId="6B2C705B">
            <wp:simplePos x="0" y="0"/>
            <wp:positionH relativeFrom="margin">
              <wp:align>left</wp:align>
            </wp:positionH>
            <wp:positionV relativeFrom="paragraph">
              <wp:posOffset>582295</wp:posOffset>
            </wp:positionV>
            <wp:extent cx="5669915" cy="3938905"/>
            <wp:effectExtent l="0" t="0" r="6985" b="4445"/>
            <wp:wrapTopAndBottom/>
            <wp:docPr id="207782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82836" name=""/>
                    <pic:cNvPicPr/>
                  </pic:nvPicPr>
                  <pic:blipFill>
                    <a:blip r:embed="rId10">
                      <a:extLst>
                        <a:ext uri="{28A0092B-C50C-407E-A947-70E740481C1C}">
                          <a14:useLocalDpi xmlns:a14="http://schemas.microsoft.com/office/drawing/2010/main" val="0"/>
                        </a:ext>
                      </a:extLst>
                    </a:blip>
                    <a:stretch>
                      <a:fillRect/>
                    </a:stretch>
                  </pic:blipFill>
                  <pic:spPr>
                    <a:xfrm>
                      <a:off x="0" y="0"/>
                      <a:ext cx="5669915" cy="3938905"/>
                    </a:xfrm>
                    <a:prstGeom prst="rect">
                      <a:avLst/>
                    </a:prstGeom>
                  </pic:spPr>
                </pic:pic>
              </a:graphicData>
            </a:graphic>
            <wp14:sizeRelH relativeFrom="margin">
              <wp14:pctWidth>0</wp14:pctWidth>
            </wp14:sizeRelH>
            <wp14:sizeRelV relativeFrom="margin">
              <wp14:pctHeight>0</wp14:pctHeight>
            </wp14:sizeRelV>
          </wp:anchor>
        </w:drawing>
      </w:r>
      <w:r w:rsidRPr="00003771">
        <w:rPr>
          <w:noProof/>
        </w:rPr>
        <w:drawing>
          <wp:anchor distT="0" distB="0" distL="114300" distR="114300" simplePos="0" relativeHeight="251692032" behindDoc="0" locked="0" layoutInCell="1" allowOverlap="1" wp14:anchorId="48644D9D" wp14:editId="4B96A171">
            <wp:simplePos x="0" y="0"/>
            <wp:positionH relativeFrom="margin">
              <wp:posOffset>12065</wp:posOffset>
            </wp:positionH>
            <wp:positionV relativeFrom="paragraph">
              <wp:posOffset>4573905</wp:posOffset>
            </wp:positionV>
            <wp:extent cx="5655310" cy="3941445"/>
            <wp:effectExtent l="0" t="0" r="2540" b="1905"/>
            <wp:wrapTopAndBottom/>
            <wp:docPr id="371224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224488"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55310" cy="3941445"/>
                    </a:xfrm>
                    <a:prstGeom prst="rect">
                      <a:avLst/>
                    </a:prstGeom>
                  </pic:spPr>
                </pic:pic>
              </a:graphicData>
            </a:graphic>
            <wp14:sizeRelH relativeFrom="margin">
              <wp14:pctWidth>0</wp14:pctWidth>
            </wp14:sizeRelH>
            <wp14:sizeRelV relativeFrom="margin">
              <wp14:pctHeight>0</wp14:pctHeight>
            </wp14:sizeRelV>
          </wp:anchor>
        </w:drawing>
      </w:r>
      <w:r w:rsidR="009C3F8F">
        <w:t>P</w:t>
      </w:r>
      <w:r w:rsidR="009C3F8F" w:rsidRPr="00E62818">
        <w:rPr>
          <w:b/>
          <w:bCs/>
        </w:rPr>
        <w:t>roject Proposal Feedback</w:t>
      </w:r>
      <w:bookmarkEnd w:id="1"/>
    </w:p>
    <w:p w14:paraId="2E8079B8" w14:textId="69261A6C" w:rsidR="001859F4" w:rsidRDefault="001859F4"/>
    <w:p w14:paraId="4214FA9A" w14:textId="0C94C29A" w:rsidR="00003771" w:rsidRDefault="00003771" w:rsidP="00003771"/>
    <w:p w14:paraId="18CF3067" w14:textId="50689B68" w:rsidR="00F13BFF" w:rsidRDefault="002B5E63" w:rsidP="005A6241">
      <w:r w:rsidRPr="002B5E63">
        <w:t>The feedback received was generally positive, with participants stating that the project idea was clear, relevant, and well structured. Several participants liked the idea of using a dashboard to visualise cybersecurity risks and felt that displaying risk levels and trends would make the system easier to understand. One suggestion was to ensure the dashboard clearly shows when risk levels increase and provides helpful security recommendations. Based on this feedback, minor improvements will be made to the project by ensuring the dashboard includes clear visual indicators for risk levels, simple explanations of threats, and practical security recommendations for users.</w:t>
      </w:r>
    </w:p>
    <w:p w14:paraId="5C7BFB56" w14:textId="560D8086" w:rsidR="005B3D1D" w:rsidRPr="00E62818" w:rsidRDefault="00D01C49" w:rsidP="00CA1F59">
      <w:pPr>
        <w:pStyle w:val="Heading1"/>
        <w:rPr>
          <w:b/>
          <w:bCs/>
        </w:rPr>
      </w:pPr>
      <w:bookmarkStart w:id="2" w:name="_Toc228958499"/>
      <w:r w:rsidRPr="00E62818">
        <w:rPr>
          <w:b/>
          <w:bCs/>
        </w:rPr>
        <w:t>Implementation</w:t>
      </w:r>
      <w:bookmarkEnd w:id="2"/>
    </w:p>
    <w:p w14:paraId="130DDCD3" w14:textId="5DDF1188" w:rsidR="00321B80" w:rsidRPr="00321B80" w:rsidRDefault="00321B80" w:rsidP="00321B80">
      <w:r w:rsidRPr="00321B80">
        <w:t xml:space="preserve">The implementation of this project involved designing and developing an interactive cyber risk dashboard using Python and </w:t>
      </w:r>
      <w:proofErr w:type="spellStart"/>
      <w:r w:rsidRPr="00321B80">
        <w:t>Streamlit</w:t>
      </w:r>
      <w:proofErr w:type="spellEnd"/>
      <w:r w:rsidRPr="00321B80">
        <w:t xml:space="preserve">. The system reads data from an external Excel file, processes it using Pandas, and generates visualisations such as charts and graphs to display key cybersecurity insights. Features such as live data updates, risk scoring, alerts, and recommended actions were integrated to create a realistic and functional system. </w:t>
      </w:r>
      <w:r w:rsidR="00FF1704">
        <w:t xml:space="preserve">This application </w:t>
      </w:r>
      <w:r w:rsidRPr="00321B80">
        <w:t>focuses on transforming raw data into clear, actionable information within a user-friendly interface.</w:t>
      </w:r>
    </w:p>
    <w:p w14:paraId="1DC9A159" w14:textId="77777777" w:rsidR="00321B80" w:rsidRPr="00321B80" w:rsidRDefault="00321B80" w:rsidP="00321B80"/>
    <w:p w14:paraId="50F1F061" w14:textId="77777777" w:rsidR="00C7349A" w:rsidRDefault="001F608B" w:rsidP="00C7349A">
      <w:pPr>
        <w:keepNext/>
      </w:pPr>
      <w:r w:rsidRPr="00CB36BA">
        <w:rPr>
          <w:noProof/>
        </w:rPr>
        <w:drawing>
          <wp:inline distT="0" distB="0" distL="0" distR="0" wp14:anchorId="1B0FAF4A" wp14:editId="43C47197">
            <wp:extent cx="5731510" cy="3580130"/>
            <wp:effectExtent l="0" t="0" r="2540" b="1270"/>
            <wp:docPr id="1621315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315279" name=""/>
                    <pic:cNvPicPr/>
                  </pic:nvPicPr>
                  <pic:blipFill>
                    <a:blip r:embed="rId12"/>
                    <a:stretch>
                      <a:fillRect/>
                    </a:stretch>
                  </pic:blipFill>
                  <pic:spPr>
                    <a:xfrm>
                      <a:off x="0" y="0"/>
                      <a:ext cx="5731510" cy="3580130"/>
                    </a:xfrm>
                    <a:prstGeom prst="rect">
                      <a:avLst/>
                    </a:prstGeom>
                  </pic:spPr>
                </pic:pic>
              </a:graphicData>
            </a:graphic>
          </wp:inline>
        </w:drawing>
      </w:r>
    </w:p>
    <w:p w14:paraId="187EEAA9" w14:textId="2A855A87" w:rsidR="001F608B" w:rsidRDefault="00C7349A" w:rsidP="00C7349A">
      <w:pPr>
        <w:pStyle w:val="Caption"/>
      </w:pPr>
      <w:bookmarkStart w:id="3" w:name="_Toc228874404"/>
      <w:r>
        <w:t xml:space="preserve">Figure </w:t>
      </w:r>
      <w:r>
        <w:fldChar w:fldCharType="begin"/>
      </w:r>
      <w:r>
        <w:instrText xml:space="preserve"> SEQ Figure \* ARABIC </w:instrText>
      </w:r>
      <w:r>
        <w:fldChar w:fldCharType="separate"/>
      </w:r>
      <w:r w:rsidR="00417EA4">
        <w:rPr>
          <w:noProof/>
        </w:rPr>
        <w:t>1</w:t>
      </w:r>
      <w:r>
        <w:fldChar w:fldCharType="end"/>
      </w:r>
      <w:r>
        <w:t>: Interactive Security Response Code</w:t>
      </w:r>
      <w:bookmarkEnd w:id="3"/>
    </w:p>
    <w:p w14:paraId="57FD1FF2" w14:textId="18A4D2F7" w:rsidR="001F608B" w:rsidRDefault="00C7349A" w:rsidP="001F608B">
      <w:r>
        <w:lastRenderedPageBreak/>
        <w:t>Figure 1</w:t>
      </w:r>
      <w:r w:rsidR="001F608B" w:rsidRPr="007A7117">
        <w:t xml:space="preserve"> shows the implementation of interactive security response buttons. Each button triggers a different action, such as locking accounts or shutting down the network, and displays a message to simulate how the system would respond to threats in real time.</w:t>
      </w:r>
    </w:p>
    <w:p w14:paraId="24BF7CDA" w14:textId="77777777" w:rsidR="001F608B" w:rsidRDefault="001F608B" w:rsidP="001F608B"/>
    <w:p w14:paraId="702BFC5F" w14:textId="77777777" w:rsidR="00C7349A" w:rsidRDefault="001F608B" w:rsidP="00C7349A">
      <w:pPr>
        <w:keepNext/>
      </w:pPr>
      <w:r w:rsidRPr="00F064FC">
        <w:rPr>
          <w:noProof/>
        </w:rPr>
        <w:drawing>
          <wp:inline distT="0" distB="0" distL="0" distR="0" wp14:anchorId="6246812D" wp14:editId="45D67496">
            <wp:extent cx="5731510" cy="3580130"/>
            <wp:effectExtent l="0" t="0" r="2540" b="1270"/>
            <wp:docPr id="679526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526965" name=""/>
                    <pic:cNvPicPr/>
                  </pic:nvPicPr>
                  <pic:blipFill>
                    <a:blip r:embed="rId13"/>
                    <a:stretch>
                      <a:fillRect/>
                    </a:stretch>
                  </pic:blipFill>
                  <pic:spPr>
                    <a:xfrm>
                      <a:off x="0" y="0"/>
                      <a:ext cx="5731510" cy="3580130"/>
                    </a:xfrm>
                    <a:prstGeom prst="rect">
                      <a:avLst/>
                    </a:prstGeom>
                  </pic:spPr>
                </pic:pic>
              </a:graphicData>
            </a:graphic>
          </wp:inline>
        </w:drawing>
      </w:r>
    </w:p>
    <w:p w14:paraId="61258D49" w14:textId="6F24533F" w:rsidR="001F608B" w:rsidRDefault="00C7349A" w:rsidP="00C7349A">
      <w:pPr>
        <w:pStyle w:val="Caption"/>
      </w:pPr>
      <w:bookmarkStart w:id="4" w:name="_Toc228874405"/>
      <w:r>
        <w:t xml:space="preserve">Figure </w:t>
      </w:r>
      <w:r>
        <w:fldChar w:fldCharType="begin"/>
      </w:r>
      <w:r>
        <w:instrText xml:space="preserve"> SEQ Figure \* ARABIC </w:instrText>
      </w:r>
      <w:r>
        <w:fldChar w:fldCharType="separate"/>
      </w:r>
      <w:r w:rsidR="00417EA4">
        <w:rPr>
          <w:noProof/>
        </w:rPr>
        <w:t>2</w:t>
      </w:r>
      <w:r>
        <w:fldChar w:fldCharType="end"/>
      </w:r>
      <w:r>
        <w:t>: Risk Gauge Code</w:t>
      </w:r>
      <w:bookmarkEnd w:id="4"/>
    </w:p>
    <w:p w14:paraId="78AA1E68" w14:textId="07E20B94" w:rsidR="001F608B" w:rsidRDefault="00C7349A" w:rsidP="001F608B">
      <w:r>
        <w:t>Figure 2</w:t>
      </w:r>
      <w:r w:rsidR="001F608B" w:rsidRPr="00AD3329">
        <w:t xml:space="preserve"> creates the visual risk gauge using Plotly. It calculates the risk score position, converts it into an angle, and draws a needle to indicate the current risk level, with colour ranges representing different severity levels.</w:t>
      </w:r>
    </w:p>
    <w:p w14:paraId="315D6369" w14:textId="77777777" w:rsidR="001F608B" w:rsidRDefault="001F608B" w:rsidP="001F608B"/>
    <w:p w14:paraId="66BB6EB6" w14:textId="77777777" w:rsidR="001F608B" w:rsidRDefault="001F608B" w:rsidP="001F608B"/>
    <w:p w14:paraId="68D20B06" w14:textId="77777777" w:rsidR="00C7349A" w:rsidRDefault="001F608B" w:rsidP="00C7349A">
      <w:pPr>
        <w:keepNext/>
      </w:pPr>
      <w:r w:rsidRPr="00707B71">
        <w:rPr>
          <w:noProof/>
        </w:rPr>
        <w:lastRenderedPageBreak/>
        <w:drawing>
          <wp:inline distT="0" distB="0" distL="0" distR="0" wp14:anchorId="4F438525" wp14:editId="6C57B06F">
            <wp:extent cx="5731510" cy="3580130"/>
            <wp:effectExtent l="0" t="0" r="2540" b="1270"/>
            <wp:docPr id="1792867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867179" name=""/>
                    <pic:cNvPicPr/>
                  </pic:nvPicPr>
                  <pic:blipFill>
                    <a:blip r:embed="rId14"/>
                    <a:stretch>
                      <a:fillRect/>
                    </a:stretch>
                  </pic:blipFill>
                  <pic:spPr>
                    <a:xfrm>
                      <a:off x="0" y="0"/>
                      <a:ext cx="5731510" cy="3580130"/>
                    </a:xfrm>
                    <a:prstGeom prst="rect">
                      <a:avLst/>
                    </a:prstGeom>
                  </pic:spPr>
                </pic:pic>
              </a:graphicData>
            </a:graphic>
          </wp:inline>
        </w:drawing>
      </w:r>
    </w:p>
    <w:p w14:paraId="3F932577" w14:textId="32177BFD" w:rsidR="001F608B" w:rsidRDefault="00C7349A" w:rsidP="00C7349A">
      <w:pPr>
        <w:pStyle w:val="Caption"/>
      </w:pPr>
      <w:bookmarkStart w:id="5" w:name="_Toc228874406"/>
      <w:r>
        <w:t xml:space="preserve">Figure </w:t>
      </w:r>
      <w:r>
        <w:fldChar w:fldCharType="begin"/>
      </w:r>
      <w:r>
        <w:instrText xml:space="preserve"> SEQ Figure \* ARABIC </w:instrText>
      </w:r>
      <w:r>
        <w:fldChar w:fldCharType="separate"/>
      </w:r>
      <w:r w:rsidR="00417EA4">
        <w:rPr>
          <w:noProof/>
        </w:rPr>
        <w:t>3</w:t>
      </w:r>
      <w:r>
        <w:fldChar w:fldCharType="end"/>
      </w:r>
      <w:r>
        <w:t>: System Risk Score Code</w:t>
      </w:r>
      <w:bookmarkEnd w:id="5"/>
    </w:p>
    <w:p w14:paraId="0B112EE9" w14:textId="7B71A262" w:rsidR="001F608B" w:rsidRDefault="00C7349A" w:rsidP="001F608B">
      <w:r>
        <w:t>Figure 3</w:t>
      </w:r>
      <w:r w:rsidR="001F608B" w:rsidRPr="007A7117">
        <w:t xml:space="preserve"> calculates the overall system risk score by averaging recent risk data. It then categorises the result into levels (Low, Medium, High, Critical), which are used throughout the dashboard.</w:t>
      </w:r>
    </w:p>
    <w:p w14:paraId="0543F781" w14:textId="1291B8F7" w:rsidR="00C7349A" w:rsidRDefault="001F608B" w:rsidP="00C7349A">
      <w:pPr>
        <w:keepNext/>
      </w:pPr>
      <w:r w:rsidRPr="000A31A0">
        <w:rPr>
          <w:noProof/>
        </w:rPr>
        <w:drawing>
          <wp:inline distT="0" distB="0" distL="0" distR="0" wp14:anchorId="7B1883EA" wp14:editId="0937ED66">
            <wp:extent cx="5731510" cy="3596640"/>
            <wp:effectExtent l="0" t="0" r="2540" b="3810"/>
            <wp:docPr id="310128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128652" name=""/>
                    <pic:cNvPicPr/>
                  </pic:nvPicPr>
                  <pic:blipFill>
                    <a:blip r:embed="rId15"/>
                    <a:stretch>
                      <a:fillRect/>
                    </a:stretch>
                  </pic:blipFill>
                  <pic:spPr>
                    <a:xfrm>
                      <a:off x="0" y="0"/>
                      <a:ext cx="5731510" cy="3596640"/>
                    </a:xfrm>
                    <a:prstGeom prst="rect">
                      <a:avLst/>
                    </a:prstGeom>
                  </pic:spPr>
                </pic:pic>
              </a:graphicData>
            </a:graphic>
          </wp:inline>
        </w:drawing>
      </w:r>
    </w:p>
    <w:p w14:paraId="2D414A9B" w14:textId="144C0A71" w:rsidR="001F608B" w:rsidRDefault="00C7349A" w:rsidP="00C7349A">
      <w:pPr>
        <w:pStyle w:val="Caption"/>
      </w:pPr>
      <w:bookmarkStart w:id="6" w:name="_Toc228874407"/>
      <w:r>
        <w:t xml:space="preserve">Figure </w:t>
      </w:r>
      <w:r>
        <w:fldChar w:fldCharType="begin"/>
      </w:r>
      <w:r>
        <w:instrText xml:space="preserve"> SEQ Figure \* ARABIC </w:instrText>
      </w:r>
      <w:r>
        <w:fldChar w:fldCharType="separate"/>
      </w:r>
      <w:r w:rsidR="00417EA4">
        <w:rPr>
          <w:noProof/>
        </w:rPr>
        <w:t>4</w:t>
      </w:r>
      <w:r>
        <w:fldChar w:fldCharType="end"/>
      </w:r>
      <w:r>
        <w:t>: Live Alerts Code</w:t>
      </w:r>
      <w:bookmarkEnd w:id="6"/>
    </w:p>
    <w:p w14:paraId="3CD7EB5C" w14:textId="7EFF59DA" w:rsidR="001F608B" w:rsidRDefault="00C7349A" w:rsidP="001F608B">
      <w:r>
        <w:lastRenderedPageBreak/>
        <w:t>Figure 4</w:t>
      </w:r>
      <w:r w:rsidR="001F608B" w:rsidRPr="007A7117">
        <w:t xml:space="preserve"> identifies the most common threat type and displays it as a key insight. It also filters and shows live alerts for high and critical risks, helping users quickly identify serious security issues.</w:t>
      </w:r>
    </w:p>
    <w:p w14:paraId="4FDE47E7" w14:textId="77777777" w:rsidR="00CC565C" w:rsidRDefault="001F608B" w:rsidP="00CC565C">
      <w:pPr>
        <w:keepNext/>
      </w:pPr>
      <w:r w:rsidRPr="005E2A18">
        <w:rPr>
          <w:noProof/>
        </w:rPr>
        <w:drawing>
          <wp:inline distT="0" distB="0" distL="0" distR="0" wp14:anchorId="16639B45" wp14:editId="064858A6">
            <wp:extent cx="5731510" cy="3580130"/>
            <wp:effectExtent l="0" t="0" r="2540" b="1270"/>
            <wp:docPr id="742437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437009" name=""/>
                    <pic:cNvPicPr/>
                  </pic:nvPicPr>
                  <pic:blipFill>
                    <a:blip r:embed="rId16"/>
                    <a:stretch>
                      <a:fillRect/>
                    </a:stretch>
                  </pic:blipFill>
                  <pic:spPr>
                    <a:xfrm>
                      <a:off x="0" y="0"/>
                      <a:ext cx="5731510" cy="3580130"/>
                    </a:xfrm>
                    <a:prstGeom prst="rect">
                      <a:avLst/>
                    </a:prstGeom>
                  </pic:spPr>
                </pic:pic>
              </a:graphicData>
            </a:graphic>
          </wp:inline>
        </w:drawing>
      </w:r>
    </w:p>
    <w:p w14:paraId="426CF41A" w14:textId="504572CF" w:rsidR="001F608B" w:rsidRDefault="00CC565C" w:rsidP="00CC565C">
      <w:pPr>
        <w:pStyle w:val="Caption"/>
      </w:pPr>
      <w:bookmarkStart w:id="7" w:name="_Toc228874408"/>
      <w:r>
        <w:t xml:space="preserve">Figure </w:t>
      </w:r>
      <w:r>
        <w:fldChar w:fldCharType="begin"/>
      </w:r>
      <w:r>
        <w:instrText xml:space="preserve"> SEQ Figure \* ARABIC </w:instrText>
      </w:r>
      <w:r>
        <w:fldChar w:fldCharType="separate"/>
      </w:r>
      <w:r w:rsidR="00417EA4">
        <w:rPr>
          <w:noProof/>
        </w:rPr>
        <w:t>5</w:t>
      </w:r>
      <w:r>
        <w:fldChar w:fldCharType="end"/>
      </w:r>
      <w:r>
        <w:t xml:space="preserve">: Extracting Data </w:t>
      </w:r>
      <w:proofErr w:type="gramStart"/>
      <w:r>
        <w:t>From</w:t>
      </w:r>
      <w:proofErr w:type="gramEnd"/>
      <w:r>
        <w:t xml:space="preserve"> Excel File Code</w:t>
      </w:r>
      <w:bookmarkEnd w:id="7"/>
    </w:p>
    <w:p w14:paraId="68DD4E74" w14:textId="77777777" w:rsidR="001F608B" w:rsidRPr="005E2A18" w:rsidRDefault="001F608B" w:rsidP="001F608B">
      <w:r w:rsidRPr="00956B02">
        <w:t>This code loads the dataset from an Excel file and prepares it for analysis. It converts dates, maps risk levels to numerical scores, extracts time data, and filters records to only include activity from the last 5 days.</w:t>
      </w:r>
    </w:p>
    <w:p w14:paraId="40B8F498" w14:textId="77777777" w:rsidR="00CC565C" w:rsidRDefault="001F608B" w:rsidP="00CC565C">
      <w:pPr>
        <w:keepNext/>
      </w:pPr>
      <w:r w:rsidRPr="009D60EF">
        <w:rPr>
          <w:noProof/>
        </w:rPr>
        <w:drawing>
          <wp:inline distT="0" distB="0" distL="0" distR="0" wp14:anchorId="207D7CB9" wp14:editId="09268354">
            <wp:extent cx="5731510" cy="2822575"/>
            <wp:effectExtent l="0" t="0" r="2540" b="0"/>
            <wp:docPr id="471773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73746" name=""/>
                    <pic:cNvPicPr/>
                  </pic:nvPicPr>
                  <pic:blipFill>
                    <a:blip r:embed="rId17"/>
                    <a:stretch>
                      <a:fillRect/>
                    </a:stretch>
                  </pic:blipFill>
                  <pic:spPr>
                    <a:xfrm>
                      <a:off x="0" y="0"/>
                      <a:ext cx="5731510" cy="2822575"/>
                    </a:xfrm>
                    <a:prstGeom prst="rect">
                      <a:avLst/>
                    </a:prstGeom>
                  </pic:spPr>
                </pic:pic>
              </a:graphicData>
            </a:graphic>
          </wp:inline>
        </w:drawing>
      </w:r>
    </w:p>
    <w:p w14:paraId="0D179D26" w14:textId="4F5DEB06" w:rsidR="001F608B" w:rsidRDefault="00CC565C" w:rsidP="00CC565C">
      <w:pPr>
        <w:pStyle w:val="Caption"/>
      </w:pPr>
      <w:bookmarkStart w:id="8" w:name="_Toc228874409"/>
      <w:r>
        <w:t xml:space="preserve">Figure </w:t>
      </w:r>
      <w:r>
        <w:fldChar w:fldCharType="begin"/>
      </w:r>
      <w:r>
        <w:instrText xml:space="preserve"> SEQ Figure \* ARABIC </w:instrText>
      </w:r>
      <w:r>
        <w:fldChar w:fldCharType="separate"/>
      </w:r>
      <w:r w:rsidR="00417EA4">
        <w:rPr>
          <w:noProof/>
        </w:rPr>
        <w:t>6</w:t>
      </w:r>
      <w:r>
        <w:fldChar w:fldCharType="end"/>
      </w:r>
      <w:r>
        <w:t>: Main Dashboard</w:t>
      </w:r>
      <w:bookmarkEnd w:id="8"/>
    </w:p>
    <w:p w14:paraId="045D1BA9" w14:textId="348174C9" w:rsidR="001F608B" w:rsidRPr="00BE1592" w:rsidRDefault="00CC565C" w:rsidP="001F608B">
      <w:r>
        <w:lastRenderedPageBreak/>
        <w:t>Figure 6</w:t>
      </w:r>
      <w:r w:rsidR="001F608B" w:rsidRPr="00BE1592">
        <w:t xml:space="preserve"> shows the main dashboard interface, including system status, live data updates, and real-time alerts. It highlights the most common threat and displays recent security incidents, helping users quickly identify active risks across different departments.</w:t>
      </w:r>
    </w:p>
    <w:p w14:paraId="02FADBB8" w14:textId="77777777" w:rsidR="001F608B" w:rsidRPr="00640414" w:rsidRDefault="001F608B" w:rsidP="001F608B"/>
    <w:p w14:paraId="4944EDC3" w14:textId="77777777" w:rsidR="00CC565C" w:rsidRDefault="001F608B" w:rsidP="00CC565C">
      <w:pPr>
        <w:keepNext/>
      </w:pPr>
      <w:r w:rsidRPr="00094ACE">
        <w:rPr>
          <w:noProof/>
        </w:rPr>
        <w:drawing>
          <wp:inline distT="0" distB="0" distL="0" distR="0" wp14:anchorId="2588D0E2" wp14:editId="0CC23DC1">
            <wp:extent cx="5731510" cy="2810510"/>
            <wp:effectExtent l="0" t="0" r="2540" b="8890"/>
            <wp:docPr id="1424778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778983" name=""/>
                    <pic:cNvPicPr/>
                  </pic:nvPicPr>
                  <pic:blipFill>
                    <a:blip r:embed="rId18"/>
                    <a:stretch>
                      <a:fillRect/>
                    </a:stretch>
                  </pic:blipFill>
                  <pic:spPr>
                    <a:xfrm>
                      <a:off x="0" y="0"/>
                      <a:ext cx="5731510" cy="2810510"/>
                    </a:xfrm>
                    <a:prstGeom prst="rect">
                      <a:avLst/>
                    </a:prstGeom>
                  </pic:spPr>
                </pic:pic>
              </a:graphicData>
            </a:graphic>
          </wp:inline>
        </w:drawing>
      </w:r>
    </w:p>
    <w:p w14:paraId="6CCBD398" w14:textId="2CE6AF62" w:rsidR="001F608B" w:rsidRDefault="00CC565C" w:rsidP="00CC565C">
      <w:pPr>
        <w:pStyle w:val="Caption"/>
      </w:pPr>
      <w:bookmarkStart w:id="9" w:name="_Toc228874410"/>
      <w:r>
        <w:t xml:space="preserve">Figure </w:t>
      </w:r>
      <w:r>
        <w:fldChar w:fldCharType="begin"/>
      </w:r>
      <w:r>
        <w:instrText xml:space="preserve"> SEQ Figure \* ARABIC </w:instrText>
      </w:r>
      <w:r>
        <w:fldChar w:fldCharType="separate"/>
      </w:r>
      <w:r w:rsidR="00417EA4">
        <w:rPr>
          <w:noProof/>
        </w:rPr>
        <w:t>7</w:t>
      </w:r>
      <w:r>
        <w:fldChar w:fldCharType="end"/>
      </w:r>
      <w:r>
        <w:t>: Visual Graphs</w:t>
      </w:r>
      <w:bookmarkEnd w:id="9"/>
    </w:p>
    <w:p w14:paraId="62815F70" w14:textId="37215441" w:rsidR="001F608B" w:rsidRPr="00C15BAA" w:rsidRDefault="00CC565C" w:rsidP="001F608B">
      <w:r>
        <w:t>Figure 7</w:t>
      </w:r>
      <w:r w:rsidR="001F608B" w:rsidRPr="00C15BAA">
        <w:t xml:space="preserve"> visualises cybersecurity data using a pie chart and line graph. The pie chart shows the proportion of different threat types, while the activity trend graph displays how incidents change over time, helping identify patterns and peak activity periods.</w:t>
      </w:r>
    </w:p>
    <w:p w14:paraId="183727C7" w14:textId="77777777" w:rsidR="001F608B" w:rsidRDefault="001F608B" w:rsidP="001F608B"/>
    <w:p w14:paraId="6A360CFA" w14:textId="77777777" w:rsidR="00CC565C" w:rsidRDefault="001F608B" w:rsidP="00CC565C">
      <w:pPr>
        <w:keepNext/>
      </w:pPr>
      <w:r w:rsidRPr="00A0646B">
        <w:rPr>
          <w:noProof/>
        </w:rPr>
        <w:drawing>
          <wp:inline distT="0" distB="0" distL="0" distR="0" wp14:anchorId="12C7CBD0" wp14:editId="15E2B4F8">
            <wp:extent cx="5731510" cy="1787525"/>
            <wp:effectExtent l="0" t="0" r="2540" b="3175"/>
            <wp:docPr id="792298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298517" name=""/>
                    <pic:cNvPicPr/>
                  </pic:nvPicPr>
                  <pic:blipFill>
                    <a:blip r:embed="rId19"/>
                    <a:stretch>
                      <a:fillRect/>
                    </a:stretch>
                  </pic:blipFill>
                  <pic:spPr>
                    <a:xfrm>
                      <a:off x="0" y="0"/>
                      <a:ext cx="5731510" cy="1787525"/>
                    </a:xfrm>
                    <a:prstGeom prst="rect">
                      <a:avLst/>
                    </a:prstGeom>
                  </pic:spPr>
                </pic:pic>
              </a:graphicData>
            </a:graphic>
          </wp:inline>
        </w:drawing>
      </w:r>
    </w:p>
    <w:p w14:paraId="09C8D553" w14:textId="03B3BE4A" w:rsidR="001F608B" w:rsidRPr="002B5E63" w:rsidRDefault="00CC565C" w:rsidP="00BE4BA7">
      <w:pPr>
        <w:pStyle w:val="Caption"/>
      </w:pPr>
      <w:bookmarkStart w:id="10" w:name="_Toc228874411"/>
      <w:r>
        <w:t xml:space="preserve">Figure </w:t>
      </w:r>
      <w:r>
        <w:fldChar w:fldCharType="begin"/>
      </w:r>
      <w:r>
        <w:instrText xml:space="preserve"> SEQ Figure \* ARABIC </w:instrText>
      </w:r>
      <w:r>
        <w:fldChar w:fldCharType="separate"/>
      </w:r>
      <w:r w:rsidR="00417EA4">
        <w:rPr>
          <w:noProof/>
        </w:rPr>
        <w:t>8</w:t>
      </w:r>
      <w:r>
        <w:fldChar w:fldCharType="end"/>
      </w:r>
      <w:r>
        <w:t>: Security Response</w:t>
      </w:r>
      <w:bookmarkEnd w:id="10"/>
    </w:p>
    <w:p w14:paraId="0CB6AE2F" w14:textId="14F198C3" w:rsidR="001F608B" w:rsidRPr="00C557D1" w:rsidRDefault="00BE4BA7" w:rsidP="001F608B">
      <w:r>
        <w:t>Figure 8</w:t>
      </w:r>
      <w:r w:rsidR="001F608B" w:rsidRPr="00C557D1">
        <w:t xml:space="preserve"> demonstrates the system’s interactive response capabilities, where actions can be taken based on detected threats. In this example, the “Lock All Accounts” option has been selected, triggering a security response that restricts user access to prevent further suspicious activity. This feature shows how the system not only identifies risks </w:t>
      </w:r>
      <w:r w:rsidR="001F608B" w:rsidRPr="00C557D1">
        <w:lastRenderedPageBreak/>
        <w:t>but also supports immediate action, helping to reduce potential damage and improve overall security response time.</w:t>
      </w:r>
    </w:p>
    <w:p w14:paraId="5F23E25C" w14:textId="77777777" w:rsidR="00BE4BA7" w:rsidRDefault="001F608B" w:rsidP="00BE4BA7">
      <w:pPr>
        <w:keepNext/>
      </w:pPr>
      <w:r w:rsidRPr="003F1EBA">
        <w:rPr>
          <w:noProof/>
        </w:rPr>
        <w:drawing>
          <wp:inline distT="0" distB="0" distL="0" distR="0" wp14:anchorId="7A87FFD7" wp14:editId="4E6EC9C6">
            <wp:extent cx="5731510" cy="2326640"/>
            <wp:effectExtent l="0" t="0" r="2540" b="0"/>
            <wp:docPr id="1038227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227319" name=""/>
                    <pic:cNvPicPr/>
                  </pic:nvPicPr>
                  <pic:blipFill>
                    <a:blip r:embed="rId20"/>
                    <a:stretch>
                      <a:fillRect/>
                    </a:stretch>
                  </pic:blipFill>
                  <pic:spPr>
                    <a:xfrm>
                      <a:off x="0" y="0"/>
                      <a:ext cx="5731510" cy="2326640"/>
                    </a:xfrm>
                    <a:prstGeom prst="rect">
                      <a:avLst/>
                    </a:prstGeom>
                  </pic:spPr>
                </pic:pic>
              </a:graphicData>
            </a:graphic>
          </wp:inline>
        </w:drawing>
      </w:r>
    </w:p>
    <w:p w14:paraId="5744E710" w14:textId="78747247" w:rsidR="001F608B" w:rsidRDefault="00BE4BA7" w:rsidP="00BE4BA7">
      <w:pPr>
        <w:pStyle w:val="Caption"/>
      </w:pPr>
      <w:bookmarkStart w:id="11" w:name="_Toc228874412"/>
      <w:r>
        <w:t xml:space="preserve">Figure </w:t>
      </w:r>
      <w:r>
        <w:fldChar w:fldCharType="begin"/>
      </w:r>
      <w:r>
        <w:instrText xml:space="preserve"> SEQ Figure \* ARABIC </w:instrText>
      </w:r>
      <w:r>
        <w:fldChar w:fldCharType="separate"/>
      </w:r>
      <w:r w:rsidR="00417EA4">
        <w:rPr>
          <w:noProof/>
        </w:rPr>
        <w:t>9</w:t>
      </w:r>
      <w:r>
        <w:fldChar w:fldCharType="end"/>
      </w:r>
      <w:r>
        <w:t>: Application Table</w:t>
      </w:r>
      <w:bookmarkEnd w:id="11"/>
    </w:p>
    <w:p w14:paraId="5640AFF3" w14:textId="17A4FBB1" w:rsidR="001F608B" w:rsidRDefault="00BE4BA7" w:rsidP="00AF0735">
      <w:r>
        <w:t xml:space="preserve">Figure 9 </w:t>
      </w:r>
      <w:r w:rsidR="001F608B" w:rsidRPr="005C2DC7">
        <w:t>displays detailed records of system activity, including user information, threat types, risk levels, and recommended actions. It allows users to review individual events and gain deeper insight into security incidents across the organisation.</w:t>
      </w:r>
    </w:p>
    <w:p w14:paraId="0AAADAB7" w14:textId="3B948DD8" w:rsidR="001F608B" w:rsidRDefault="00AF0735" w:rsidP="001F608B">
      <w:r w:rsidRPr="00B576B2">
        <w:rPr>
          <w:noProof/>
        </w:rPr>
        <w:drawing>
          <wp:anchor distT="0" distB="0" distL="114300" distR="114300" simplePos="0" relativeHeight="251682816" behindDoc="0" locked="0" layoutInCell="1" allowOverlap="1" wp14:anchorId="5A4F5696" wp14:editId="39068E87">
            <wp:simplePos x="0" y="0"/>
            <wp:positionH relativeFrom="margin">
              <wp:posOffset>2790080</wp:posOffset>
            </wp:positionH>
            <wp:positionV relativeFrom="paragraph">
              <wp:posOffset>270308</wp:posOffset>
            </wp:positionV>
            <wp:extent cx="2990850" cy="2496185"/>
            <wp:effectExtent l="0" t="0" r="0" b="0"/>
            <wp:wrapTopAndBottom/>
            <wp:docPr id="54654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54184"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90850" cy="2496185"/>
                    </a:xfrm>
                    <a:prstGeom prst="rect">
                      <a:avLst/>
                    </a:prstGeom>
                  </pic:spPr>
                </pic:pic>
              </a:graphicData>
            </a:graphic>
            <wp14:sizeRelH relativeFrom="margin">
              <wp14:pctWidth>0</wp14:pctWidth>
            </wp14:sizeRelH>
            <wp14:sizeRelV relativeFrom="margin">
              <wp14:pctHeight>0</wp14:pctHeight>
            </wp14:sizeRelV>
          </wp:anchor>
        </w:drawing>
      </w:r>
      <w:r w:rsidR="00417EA4">
        <w:rPr>
          <w:noProof/>
        </w:rPr>
        <mc:AlternateContent>
          <mc:Choice Requires="wps">
            <w:drawing>
              <wp:anchor distT="0" distB="0" distL="114300" distR="114300" simplePos="0" relativeHeight="251688960" behindDoc="0" locked="0" layoutInCell="1" allowOverlap="1" wp14:anchorId="4D12671E" wp14:editId="2BE72F03">
                <wp:simplePos x="0" y="0"/>
                <wp:positionH relativeFrom="column">
                  <wp:posOffset>-93980</wp:posOffset>
                </wp:positionH>
                <wp:positionV relativeFrom="paragraph">
                  <wp:posOffset>2839085</wp:posOffset>
                </wp:positionV>
                <wp:extent cx="2726690" cy="635"/>
                <wp:effectExtent l="0" t="0" r="0" b="0"/>
                <wp:wrapTopAndBottom/>
                <wp:docPr id="878265698" name="Text Box 1"/>
                <wp:cNvGraphicFramePr/>
                <a:graphic xmlns:a="http://schemas.openxmlformats.org/drawingml/2006/main">
                  <a:graphicData uri="http://schemas.microsoft.com/office/word/2010/wordprocessingShape">
                    <wps:wsp>
                      <wps:cNvSpPr txBox="1"/>
                      <wps:spPr>
                        <a:xfrm>
                          <a:off x="0" y="0"/>
                          <a:ext cx="2726690" cy="635"/>
                        </a:xfrm>
                        <a:prstGeom prst="rect">
                          <a:avLst/>
                        </a:prstGeom>
                        <a:solidFill>
                          <a:prstClr val="white"/>
                        </a:solidFill>
                        <a:ln>
                          <a:noFill/>
                        </a:ln>
                      </wps:spPr>
                      <wps:txbx>
                        <w:txbxContent>
                          <w:p w14:paraId="778EC7D1" w14:textId="6E8C0FD0" w:rsidR="00417EA4" w:rsidRPr="00B41AEC" w:rsidRDefault="00417EA4" w:rsidP="00417EA4">
                            <w:pPr>
                              <w:pStyle w:val="Caption"/>
                              <w:rPr>
                                <w:noProof/>
                              </w:rPr>
                            </w:pPr>
                            <w:bookmarkStart w:id="12" w:name="_Toc228874413"/>
                            <w:r>
                              <w:t xml:space="preserve">Figure </w:t>
                            </w:r>
                            <w:r>
                              <w:fldChar w:fldCharType="begin"/>
                            </w:r>
                            <w:r>
                              <w:instrText xml:space="preserve"> SEQ Figure \* ARABIC </w:instrText>
                            </w:r>
                            <w:r>
                              <w:fldChar w:fldCharType="separate"/>
                            </w:r>
                            <w:r>
                              <w:rPr>
                                <w:noProof/>
                              </w:rPr>
                              <w:t>10</w:t>
                            </w:r>
                            <w:r>
                              <w:fldChar w:fldCharType="end"/>
                            </w:r>
                            <w:r>
                              <w:t>: Visual Graph</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D12671E" id="_x0000_t202" coordsize="21600,21600" o:spt="202" path="m,l,21600r21600,l21600,xe">
                <v:stroke joinstyle="miter"/>
                <v:path gradientshapeok="t" o:connecttype="rect"/>
              </v:shapetype>
              <v:shape id="Text Box 1" o:spid="_x0000_s1026" type="#_x0000_t202" style="position:absolute;margin-left:-7.4pt;margin-top:223.55pt;width:214.7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" stroked="f">
                <v:textbox style="mso-fit-shape-to-text:t" inset="0,0,0,0">
                  <w:txbxContent>
                    <w:p w14:paraId="778EC7D1" w14:textId="6E8C0FD0" w:rsidR="00417EA4" w:rsidRPr="00B41AEC" w:rsidRDefault="00417EA4" w:rsidP="00417EA4">
                      <w:pPr>
                        <w:pStyle w:val="Caption"/>
                        <w:rPr>
                          <w:noProof/>
                        </w:rPr>
                      </w:pPr>
                      <w:bookmarkStart w:id="13" w:name="_Toc228874413"/>
                      <w:r>
                        <w:t xml:space="preserve">Figure </w:t>
                      </w:r>
                      <w:r>
                        <w:fldChar w:fldCharType="begin"/>
                      </w:r>
                      <w:r>
                        <w:instrText xml:space="preserve"> SEQ Figure \* ARABIC </w:instrText>
                      </w:r>
                      <w:r>
                        <w:fldChar w:fldCharType="separate"/>
                      </w:r>
                      <w:r>
                        <w:rPr>
                          <w:noProof/>
                        </w:rPr>
                        <w:t>10</w:t>
                      </w:r>
                      <w:r>
                        <w:fldChar w:fldCharType="end"/>
                      </w:r>
                      <w:r>
                        <w:t>: Visual Graph</w:t>
                      </w:r>
                      <w:bookmarkEnd w:id="13"/>
                    </w:p>
                  </w:txbxContent>
                </v:textbox>
                <w10:wrap type="topAndBottom"/>
              </v:shape>
            </w:pict>
          </mc:Fallback>
        </mc:AlternateContent>
      </w:r>
      <w:r w:rsidRPr="00772123">
        <w:rPr>
          <w:noProof/>
        </w:rPr>
        <w:drawing>
          <wp:anchor distT="0" distB="0" distL="114300" distR="114300" simplePos="0" relativeHeight="251683840" behindDoc="0" locked="0" layoutInCell="1" allowOverlap="1" wp14:anchorId="0B3F95B6" wp14:editId="2135FF17">
            <wp:simplePos x="0" y="0"/>
            <wp:positionH relativeFrom="margin">
              <wp:posOffset>-94417</wp:posOffset>
            </wp:positionH>
            <wp:positionV relativeFrom="paragraph">
              <wp:posOffset>268622</wp:posOffset>
            </wp:positionV>
            <wp:extent cx="2726690" cy="2513330"/>
            <wp:effectExtent l="0" t="0" r="0" b="1270"/>
            <wp:wrapTopAndBottom/>
            <wp:docPr id="827960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96008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26690" cy="2513330"/>
                    </a:xfrm>
                    <a:prstGeom prst="rect">
                      <a:avLst/>
                    </a:prstGeom>
                  </pic:spPr>
                </pic:pic>
              </a:graphicData>
            </a:graphic>
            <wp14:sizeRelH relativeFrom="margin">
              <wp14:pctWidth>0</wp14:pctWidth>
            </wp14:sizeRelH>
            <wp14:sizeRelV relativeFrom="margin">
              <wp14:pctHeight>0</wp14:pctHeight>
            </wp14:sizeRelV>
          </wp:anchor>
        </w:drawing>
      </w:r>
    </w:p>
    <w:p w14:paraId="195E742F" w14:textId="155A9EEB" w:rsidR="001F608B" w:rsidRDefault="001F608B" w:rsidP="001F608B"/>
    <w:p w14:paraId="757DD147" w14:textId="7A1DB08C" w:rsidR="00120636" w:rsidRDefault="004735D2" w:rsidP="00417EA4">
      <w:r>
        <w:t xml:space="preserve">Figure </w:t>
      </w:r>
      <w:r w:rsidR="008A2B1C">
        <w:t xml:space="preserve">10 </w:t>
      </w:r>
      <w:r w:rsidR="008A2B1C" w:rsidRPr="00D52BAA">
        <w:t>presents</w:t>
      </w:r>
      <w:r w:rsidR="001F608B" w:rsidRPr="00D52BAA">
        <w:t xml:space="preserve"> the overall risk status of the system using both a bar chart and a gauge. The bar chart compares threat levels across different departments, helping identify which areas are most at risk. Alongside this, the risk level gauge provides a clear visual summary of the overall system risk score, using colour-coded ranges to indicate severity. Together, these visualisations give users both a detailed and high-level </w:t>
      </w:r>
      <w:r w:rsidR="001F608B" w:rsidRPr="00D52BAA">
        <w:lastRenderedPageBreak/>
        <w:t>understanding of organisational risk, supporting quicker and more informed decision-making.</w:t>
      </w:r>
    </w:p>
    <w:p w14:paraId="6AFF36BB" w14:textId="77777777" w:rsidR="00120636" w:rsidRPr="00E62818" w:rsidRDefault="00120636" w:rsidP="00CA1F59">
      <w:pPr>
        <w:pStyle w:val="Heading2"/>
        <w:rPr>
          <w:b/>
          <w:bCs/>
        </w:rPr>
      </w:pPr>
      <w:bookmarkStart w:id="14" w:name="_Toc228958500"/>
      <w:r w:rsidRPr="00E62818">
        <w:rPr>
          <w:b/>
          <w:bCs/>
        </w:rPr>
        <w:t>Challenges Encountered</w:t>
      </w:r>
      <w:bookmarkEnd w:id="14"/>
    </w:p>
    <w:p w14:paraId="7B4FE4B8" w14:textId="4022FF3B" w:rsidR="00BE097C" w:rsidRPr="00047AC1" w:rsidRDefault="00BE097C" w:rsidP="00BE097C">
      <w:r w:rsidRPr="00047AC1">
        <w:t xml:space="preserve">During the development of this application, </w:t>
      </w:r>
      <w:r w:rsidR="00FE344E" w:rsidRPr="00047AC1">
        <w:t>several</w:t>
      </w:r>
      <w:r w:rsidRPr="00047AC1">
        <w:t xml:space="preserve"> technical and design challenges were encountered. These issues mainly related to data handling, system functionality, and debugging errors within the code. Due to the nature of these problems, particularly when they occurred during development and were resolved immediately, I </w:t>
      </w:r>
      <w:r w:rsidR="0021154C" w:rsidRPr="00047AC1">
        <w:t>could not</w:t>
      </w:r>
      <w:r w:rsidRPr="00047AC1">
        <w:t xml:space="preserve"> capture screenshots of each issue. However, the key challenges experienced are summarised below.</w:t>
      </w:r>
    </w:p>
    <w:p w14:paraId="5BE38EB4" w14:textId="77777777" w:rsidR="00120636" w:rsidRPr="00120636" w:rsidRDefault="00120636" w:rsidP="00120636">
      <w:pPr>
        <w:numPr>
          <w:ilvl w:val="0"/>
          <w:numId w:val="12"/>
        </w:numPr>
      </w:pPr>
      <w:r w:rsidRPr="00120636">
        <w:t xml:space="preserve">Data formatting issues (dates and times not consistent) </w:t>
      </w:r>
    </w:p>
    <w:p w14:paraId="43E68973" w14:textId="77777777" w:rsidR="00120636" w:rsidRPr="00120636" w:rsidRDefault="00120636" w:rsidP="00120636">
      <w:pPr>
        <w:numPr>
          <w:ilvl w:val="0"/>
          <w:numId w:val="12"/>
        </w:numPr>
      </w:pPr>
      <w:r w:rsidRPr="00120636">
        <w:t xml:space="preserve">Errors when converting time values and </w:t>
      </w:r>
      <w:proofErr w:type="gramStart"/>
      <w:r w:rsidRPr="00120636">
        <w:t>using .dt</w:t>
      </w:r>
      <w:proofErr w:type="gramEnd"/>
      <w:r w:rsidRPr="00120636">
        <w:t xml:space="preserve"> functions </w:t>
      </w:r>
    </w:p>
    <w:p w14:paraId="7E33D67E" w14:textId="77777777" w:rsidR="00120636" w:rsidRPr="00120636" w:rsidRDefault="00120636" w:rsidP="00120636">
      <w:pPr>
        <w:numPr>
          <w:ilvl w:val="0"/>
          <w:numId w:val="12"/>
        </w:numPr>
      </w:pPr>
      <w:r w:rsidRPr="00120636">
        <w:t xml:space="preserve">Dashboard not updating with new Excel data (caching/file path issues) </w:t>
      </w:r>
    </w:p>
    <w:p w14:paraId="25B8982F" w14:textId="77777777" w:rsidR="00120636" w:rsidRPr="00120636" w:rsidRDefault="00120636" w:rsidP="00120636">
      <w:pPr>
        <w:numPr>
          <w:ilvl w:val="0"/>
          <w:numId w:val="12"/>
        </w:numPr>
      </w:pPr>
      <w:r w:rsidRPr="00120636">
        <w:t xml:space="preserve">Missing or incorrect columns (e.g. </w:t>
      </w:r>
      <w:proofErr w:type="spellStart"/>
      <w:r w:rsidRPr="00120636">
        <w:t>Risk_Score</w:t>
      </w:r>
      <w:proofErr w:type="spellEnd"/>
      <w:r w:rsidRPr="00120636">
        <w:t xml:space="preserve">, Hour) causing errors </w:t>
      </w:r>
    </w:p>
    <w:p w14:paraId="35B31905" w14:textId="77777777" w:rsidR="00120636" w:rsidRPr="00120636" w:rsidRDefault="00120636" w:rsidP="00120636">
      <w:pPr>
        <w:numPr>
          <w:ilvl w:val="0"/>
          <w:numId w:val="12"/>
        </w:numPr>
      </w:pPr>
      <w:r w:rsidRPr="00120636">
        <w:t xml:space="preserve">Debugging Python errors such as </w:t>
      </w:r>
      <w:proofErr w:type="spellStart"/>
      <w:r w:rsidRPr="00120636">
        <w:t>KeyError</w:t>
      </w:r>
      <w:proofErr w:type="spellEnd"/>
      <w:r w:rsidRPr="00120636">
        <w:t xml:space="preserve"> and </w:t>
      </w:r>
      <w:proofErr w:type="spellStart"/>
      <w:r w:rsidRPr="00120636">
        <w:t>TypeError</w:t>
      </w:r>
      <w:proofErr w:type="spellEnd"/>
      <w:r w:rsidRPr="00120636">
        <w:t xml:space="preserve"> </w:t>
      </w:r>
    </w:p>
    <w:p w14:paraId="32D39568" w14:textId="77777777" w:rsidR="00120636" w:rsidRPr="00120636" w:rsidRDefault="00120636" w:rsidP="00120636">
      <w:pPr>
        <w:numPr>
          <w:ilvl w:val="0"/>
          <w:numId w:val="12"/>
        </w:numPr>
      </w:pPr>
      <w:r w:rsidRPr="00120636">
        <w:t xml:space="preserve">Ensuring graphs displayed correctly with accurate labels and data </w:t>
      </w:r>
    </w:p>
    <w:p w14:paraId="256AAF75" w14:textId="5D0B6C84" w:rsidR="00AF0735" w:rsidRDefault="00120636" w:rsidP="00BE097C">
      <w:pPr>
        <w:numPr>
          <w:ilvl w:val="0"/>
          <w:numId w:val="12"/>
        </w:numPr>
      </w:pPr>
      <w:r w:rsidRPr="00120636">
        <w:t>Balancing a clean UI design while keeping all features visible</w:t>
      </w:r>
    </w:p>
    <w:p w14:paraId="5754034C" w14:textId="6C9FEE8F" w:rsidR="00CD7E16" w:rsidRPr="00E62818" w:rsidRDefault="00EF601D" w:rsidP="00CA1F59">
      <w:pPr>
        <w:pStyle w:val="Heading2"/>
        <w:rPr>
          <w:b/>
          <w:bCs/>
        </w:rPr>
      </w:pPr>
      <w:bookmarkStart w:id="15" w:name="_Toc228958501"/>
      <w:r w:rsidRPr="00E62818">
        <w:rPr>
          <w:b/>
          <w:bCs/>
        </w:rPr>
        <w:t>YouTube</w:t>
      </w:r>
      <w:r w:rsidR="00CD7E16" w:rsidRPr="00E62818">
        <w:rPr>
          <w:b/>
          <w:bCs/>
        </w:rPr>
        <w:t xml:space="preserve"> Video</w:t>
      </w:r>
      <w:bookmarkEnd w:id="15"/>
    </w:p>
    <w:p w14:paraId="194D6FCF" w14:textId="77777777" w:rsidR="00417EA4" w:rsidRDefault="00F91645" w:rsidP="00417EA4">
      <w:pPr>
        <w:keepNext/>
      </w:pPr>
      <w:r w:rsidRPr="00F91645">
        <w:rPr>
          <w:b/>
          <w:bCs/>
          <w:noProof/>
          <w:sz w:val="36"/>
          <w:szCs w:val="36"/>
        </w:rPr>
        <w:drawing>
          <wp:inline distT="0" distB="0" distL="0" distR="0" wp14:anchorId="74F708BE" wp14:editId="4256B276">
            <wp:extent cx="4892331" cy="3676024"/>
            <wp:effectExtent l="0" t="0" r="3810" b="635"/>
            <wp:docPr id="958890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890948" name=""/>
                    <pic:cNvPicPr/>
                  </pic:nvPicPr>
                  <pic:blipFill>
                    <a:blip r:embed="rId23"/>
                    <a:stretch>
                      <a:fillRect/>
                    </a:stretch>
                  </pic:blipFill>
                  <pic:spPr>
                    <a:xfrm>
                      <a:off x="0" y="0"/>
                      <a:ext cx="4902582" cy="3683726"/>
                    </a:xfrm>
                    <a:prstGeom prst="rect">
                      <a:avLst/>
                    </a:prstGeom>
                  </pic:spPr>
                </pic:pic>
              </a:graphicData>
            </a:graphic>
          </wp:inline>
        </w:drawing>
      </w:r>
    </w:p>
    <w:p w14:paraId="6D469B85" w14:textId="7D23FCA2" w:rsidR="00C7294E" w:rsidRDefault="00417EA4" w:rsidP="00417EA4">
      <w:pPr>
        <w:pStyle w:val="Caption"/>
        <w:rPr>
          <w:b/>
          <w:bCs/>
          <w:sz w:val="36"/>
          <w:szCs w:val="36"/>
        </w:rPr>
      </w:pPr>
      <w:bookmarkStart w:id="16" w:name="_Toc228874414"/>
      <w:r>
        <w:t xml:space="preserve">Figure </w:t>
      </w:r>
      <w:r>
        <w:fldChar w:fldCharType="begin"/>
      </w:r>
      <w:r>
        <w:instrText xml:space="preserve"> SEQ Figure \* ARABIC </w:instrText>
      </w:r>
      <w:r>
        <w:fldChar w:fldCharType="separate"/>
      </w:r>
      <w:r>
        <w:rPr>
          <w:noProof/>
        </w:rPr>
        <w:t>11</w:t>
      </w:r>
      <w:r>
        <w:fldChar w:fldCharType="end"/>
      </w:r>
      <w:r>
        <w:t xml:space="preserve">: </w:t>
      </w:r>
      <w:proofErr w:type="spellStart"/>
      <w:r>
        <w:t>Youtube</w:t>
      </w:r>
      <w:proofErr w:type="spellEnd"/>
      <w:r>
        <w:t xml:space="preserve"> Video Thumbnail</w:t>
      </w:r>
      <w:bookmarkEnd w:id="16"/>
    </w:p>
    <w:p w14:paraId="27A6FBE1" w14:textId="68FE8777" w:rsidR="00C7294E" w:rsidRPr="00C7294E" w:rsidRDefault="00C7294E" w:rsidP="00C7294E">
      <w:pPr>
        <w:rPr>
          <w:sz w:val="22"/>
          <w:szCs w:val="22"/>
        </w:rPr>
      </w:pPr>
      <w:r w:rsidRPr="00C7294E">
        <w:rPr>
          <w:sz w:val="22"/>
          <w:szCs w:val="22"/>
        </w:rPr>
        <w:lastRenderedPageBreak/>
        <w:t>Video demonstration of the Cyber Risk Intelligence Dashboard</w:t>
      </w:r>
    </w:p>
    <w:p w14:paraId="3B85C4EF" w14:textId="77777777" w:rsidR="00F13BFF" w:rsidRDefault="002C1EF8" w:rsidP="00F13BFF">
      <w:hyperlink r:id="rId24" w:history="1">
        <w:r w:rsidRPr="007B79D2">
          <w:rPr>
            <w:rStyle w:val="Hyperlink"/>
            <w:sz w:val="44"/>
            <w:szCs w:val="44"/>
          </w:rPr>
          <w:t>https://youtu.be/dYFQJa_6dfA</w:t>
        </w:r>
      </w:hyperlink>
    </w:p>
    <w:p w14:paraId="5F2474CA" w14:textId="77777777" w:rsidR="00E62818" w:rsidRPr="007B79D2" w:rsidRDefault="00E62818" w:rsidP="00F13BFF">
      <w:pPr>
        <w:rPr>
          <w:sz w:val="44"/>
          <w:szCs w:val="44"/>
        </w:rPr>
      </w:pPr>
    </w:p>
    <w:p w14:paraId="37827881" w14:textId="58B8C517" w:rsidR="00B70C78" w:rsidRPr="00E62818" w:rsidRDefault="00B70C78" w:rsidP="00E62818">
      <w:pPr>
        <w:pStyle w:val="Heading1"/>
        <w:jc w:val="center"/>
        <w:rPr>
          <w:b/>
          <w:bCs/>
        </w:rPr>
      </w:pPr>
      <w:bookmarkStart w:id="17" w:name="_Toc228958502"/>
      <w:r w:rsidRPr="00E62818">
        <w:rPr>
          <w:b/>
          <w:bCs/>
        </w:rPr>
        <w:t>Concepts, Methods, Practices &amp; Tools</w:t>
      </w:r>
      <w:bookmarkEnd w:id="17"/>
    </w:p>
    <w:p w14:paraId="2355B4A6" w14:textId="77777777" w:rsidR="00B70C78" w:rsidRPr="00E62818" w:rsidRDefault="00B70C78" w:rsidP="00CA1F59">
      <w:pPr>
        <w:pStyle w:val="Heading2"/>
        <w:rPr>
          <w:b/>
          <w:bCs/>
        </w:rPr>
      </w:pPr>
      <w:bookmarkStart w:id="18" w:name="_Toc228958503"/>
      <w:r w:rsidRPr="00E62818">
        <w:rPr>
          <w:b/>
          <w:bCs/>
        </w:rPr>
        <w:t>Overview</w:t>
      </w:r>
      <w:bookmarkEnd w:id="18"/>
    </w:p>
    <w:p w14:paraId="5BE2C48D" w14:textId="69E9826D" w:rsidR="00B70C78" w:rsidRPr="001F608B" w:rsidRDefault="00B70C78" w:rsidP="001F608B">
      <w:r w:rsidRPr="00B84661">
        <w:t xml:space="preserve">If this system were implemented within a large organisation such as Microsoft, it would need to move beyond a simple prototype and operate within a fast-paced, </w:t>
      </w:r>
      <w:r w:rsidR="00680A6E" w:rsidRPr="00B84661">
        <w:t>high</w:t>
      </w:r>
      <w:r w:rsidR="00680A6E">
        <w:t>-risk</w:t>
      </w:r>
      <w:r w:rsidRPr="00B84661">
        <w:t xml:space="preserve"> environment. In this context, the focus shifts towards building a system that is scalable, responsive, and secure, capable of handling large volumes of data while supporting real-time decision</w:t>
      </w:r>
      <w:r w:rsidR="00FB54A4">
        <w:t xml:space="preserve"> </w:t>
      </w:r>
      <w:r w:rsidRPr="00B84661">
        <w:t>making.</w:t>
      </w:r>
    </w:p>
    <w:p w14:paraId="259B3C40" w14:textId="77777777" w:rsidR="00B70C78" w:rsidRPr="00E62818" w:rsidRDefault="00B70C78" w:rsidP="00CA1F59">
      <w:pPr>
        <w:pStyle w:val="Heading2"/>
        <w:rPr>
          <w:b/>
          <w:bCs/>
        </w:rPr>
      </w:pPr>
      <w:bookmarkStart w:id="19" w:name="_Toc228958504"/>
      <w:r w:rsidRPr="00E62818">
        <w:rPr>
          <w:b/>
          <w:bCs/>
        </w:rPr>
        <w:t>Concepts</w:t>
      </w:r>
      <w:bookmarkEnd w:id="19"/>
    </w:p>
    <w:p w14:paraId="4F6333B9" w14:textId="46BA0B75" w:rsidR="00B70C78" w:rsidRPr="00B84661" w:rsidRDefault="00B70C78" w:rsidP="00B70C78">
      <w:r w:rsidRPr="00B84661">
        <w:t>The system is built around key cybersecurity concepts that ensure</w:t>
      </w:r>
      <w:r w:rsidR="00680A6E">
        <w:t>s</w:t>
      </w:r>
      <w:r w:rsidRPr="00B84661">
        <w:t xml:space="preserve"> it remains effective at scale. Risk-based security allows organisations to prioritise the most serious threats, rather than treating all risks equally. This is supported by real-time monitoring, which enables immediate detection of suspicious activity, reducing response time and potential damage</w:t>
      </w:r>
      <w:sdt>
        <w:sdtPr>
          <w:rPr>
            <w:rFonts w:ascii="Aptos" w:hAnsi="Aptos"/>
            <w:color w:val="000000"/>
            <w:highlight w:val="white"/>
          </w:rPr>
          <w:alias w:val="Citation"/>
          <w:tag w:val="{&quot;referencesIds&quot;:[&quot;doc:69aef63905b44b79fa253833&quot;],&quot;referencesOptions&quot;:{&quot;doc:69aef63905b44b79fa2538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35573610"/>
          <w:placeholder>
            <w:docPart w:val="1E1FA7DEB84D4ED7870DDA0DC330C9D5"/>
          </w:placeholder>
        </w:sdtPr>
        <w:sdtContent>
          <w:r w:rsidR="00304B04">
            <w:rPr>
              <w:rFonts w:ascii="Aptos" w:eastAsia="Times New Roman" w:hAnsi="Aptos"/>
              <w:color w:val="000000"/>
            </w:rPr>
            <w:t>[1]</w:t>
          </w:r>
        </w:sdtContent>
      </w:sdt>
      <w:r w:rsidRPr="00B84661">
        <w:t>.</w:t>
      </w:r>
    </w:p>
    <w:p w14:paraId="1DA0CA9A" w14:textId="159F6069" w:rsidR="00B70C78" w:rsidRPr="00B84661" w:rsidRDefault="00B70C78" w:rsidP="008D3C04">
      <w:r w:rsidRPr="00B84661">
        <w:t>Alongside this, data-driven decision making ensures that insights from system data are used to continuously improve security strategies. To support a large organisation, scalability is essential, allowing the system to handle increasing data without performance issues. Together, these concepts create a system that is not only reactive, but adaptable and intelligent.</w:t>
      </w:r>
    </w:p>
    <w:p w14:paraId="3C893BB4" w14:textId="77777777" w:rsidR="00B70C78" w:rsidRPr="00E62818" w:rsidRDefault="00B70C78" w:rsidP="00CA1F59">
      <w:pPr>
        <w:pStyle w:val="Heading2"/>
        <w:rPr>
          <w:b/>
          <w:bCs/>
        </w:rPr>
      </w:pPr>
      <w:bookmarkStart w:id="20" w:name="_Toc228958505"/>
      <w:r w:rsidRPr="00E62818">
        <w:rPr>
          <w:b/>
          <w:bCs/>
        </w:rPr>
        <w:t>Methods</w:t>
      </w:r>
      <w:bookmarkEnd w:id="20"/>
    </w:p>
    <w:p w14:paraId="77C44659" w14:textId="77777777" w:rsidR="00B70C78" w:rsidRPr="00B84661" w:rsidRDefault="00B70C78" w:rsidP="00B70C78">
      <w:r w:rsidRPr="00B84661">
        <w:t>An Agile approach would be used to develop the system, allowing it to evolve in stages rather than being built all at once. This means new features, such as improved threat detection or dashboard updates, can be introduced, tested, and refined continuously.</w:t>
      </w:r>
    </w:p>
    <w:p w14:paraId="05F7DC43" w14:textId="327EBB84" w:rsidR="00B70C78" w:rsidRPr="00B84661" w:rsidRDefault="00B70C78" w:rsidP="008D3C04">
      <w:r w:rsidRPr="00B84661">
        <w:t>This method is particularly important in cybersecurity, where threats are constantly changing. Agile ensures the system can adapt quickly, while regular testing and feedback help maintain reliability and relevance in a real-world environment</w:t>
      </w:r>
      <w:sdt>
        <w:sdtPr>
          <w:rPr>
            <w:rFonts w:ascii="Aptos" w:hAnsi="Aptos"/>
            <w:color w:val="000000"/>
            <w:highlight w:val="white"/>
          </w:rPr>
          <w:alias w:val="Citation"/>
          <w:tag w:val="{&quot;referencesIds&quot;:[&quot;doc:69aef756b8dfaa2ebaad771c&quot;],&quot;referencesOptions&quot;:{&quot;doc:69aef756b8dfaa2ebaad77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5715354"/>
          <w:placeholder>
            <w:docPart w:val="7A02E5EF042641A1AB5FCA8FEC04EAAD"/>
          </w:placeholder>
        </w:sdtPr>
        <w:sdtContent>
          <w:r w:rsidR="00304B04">
            <w:rPr>
              <w:rFonts w:ascii="Aptos" w:eastAsia="Times New Roman" w:hAnsi="Aptos"/>
              <w:color w:val="000000"/>
            </w:rPr>
            <w:t>[2]</w:t>
          </w:r>
        </w:sdtContent>
      </w:sdt>
      <w:r w:rsidRPr="00B84661">
        <w:t>.</w:t>
      </w:r>
    </w:p>
    <w:p w14:paraId="10C9B9C7" w14:textId="77777777" w:rsidR="00B70C78" w:rsidRPr="00E62818" w:rsidRDefault="00B70C78" w:rsidP="00CA1F59">
      <w:pPr>
        <w:pStyle w:val="Heading2"/>
        <w:rPr>
          <w:b/>
          <w:bCs/>
        </w:rPr>
      </w:pPr>
      <w:bookmarkStart w:id="21" w:name="_Toc228958506"/>
      <w:r w:rsidRPr="00E62818">
        <w:rPr>
          <w:b/>
          <w:bCs/>
        </w:rPr>
        <w:t>Practices</w:t>
      </w:r>
      <w:bookmarkEnd w:id="21"/>
    </w:p>
    <w:p w14:paraId="12875424" w14:textId="1DD6E500" w:rsidR="001C3204" w:rsidRPr="001F608B" w:rsidRDefault="008536D5" w:rsidP="00263B72">
      <w:r w:rsidRPr="008536D5">
        <w:t xml:space="preserve">To ensure long-term success, the system would follow key industry practices focused on reliability and security. DevOps would support fast and consistent updates through </w:t>
      </w:r>
      <w:r w:rsidRPr="008536D5">
        <w:lastRenderedPageBreak/>
        <w:t>continuous integration and deployment, keeping the system up to date.</w:t>
      </w:r>
      <w:r>
        <w:t xml:space="preserve"> </w:t>
      </w:r>
      <w:r w:rsidRPr="008536D5">
        <w:t>Security would be strengthened through practices such as least privilege and multi-factor authentication, while data governance ensures information is handled safely and in line with regulations. Logging and monitoring would also be essential, allowing organisations to track activity, detect threats, and continuously improve the system.</w:t>
      </w:r>
    </w:p>
    <w:p w14:paraId="648FE6DB" w14:textId="77777777" w:rsidR="008D3C04" w:rsidRPr="008D3C04" w:rsidRDefault="008D3C04" w:rsidP="00CA1F59">
      <w:pPr>
        <w:pStyle w:val="Heading2"/>
        <w:rPr>
          <w:b/>
          <w:bCs/>
        </w:rPr>
      </w:pPr>
      <w:bookmarkStart w:id="22" w:name="_Toc228958507"/>
      <w:r w:rsidRPr="008D3C04">
        <w:rPr>
          <w:b/>
          <w:bCs/>
        </w:rPr>
        <w:t>Tools &amp; Technologies</w:t>
      </w:r>
      <w:bookmarkEnd w:id="22"/>
    </w:p>
    <w:p w14:paraId="7F98432C" w14:textId="02B1D448" w:rsidR="008D3C04" w:rsidRPr="00B84661" w:rsidRDefault="008D3C04" w:rsidP="008D3C04">
      <w:r w:rsidRPr="00B84661">
        <w:t>If this system were implemented within a large organisation such as Microsoft, the tools used would need to go beyond simple development and support real-time processing, scalability, and continuous security monitoring. Each technology would be selected not just for its function, but for how it contributes to building a fast, reliable, and intelligent system</w:t>
      </w:r>
      <w:sdt>
        <w:sdtPr>
          <w:rPr>
            <w:rFonts w:ascii="Aptos" w:hAnsi="Aptos"/>
            <w:color w:val="000000"/>
            <w:highlight w:val="white"/>
          </w:rPr>
          <w:alias w:val="Citation"/>
          <w:tag w:val="{&quot;referencesIds&quot;:[&quot;doc:69f9ab98a69f203e462bdc40&quot;],&quot;referencesOptions&quot;:{&quot;doc:69f9ab98a69f203e462bdc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775782"/>
          <w:placeholder>
            <w:docPart w:val="C35B69336E344325A7F3BBE849ECCEC5"/>
          </w:placeholder>
        </w:sdtPr>
        <w:sdtContent>
          <w:r w:rsidR="00304B04">
            <w:rPr>
              <w:rFonts w:ascii="Aptos" w:eastAsia="Times New Roman" w:hAnsi="Aptos"/>
              <w:color w:val="000000"/>
            </w:rPr>
            <w:t>[3]</w:t>
          </w:r>
        </w:sdtContent>
      </w:sdt>
      <w:r w:rsidRPr="00B84661">
        <w:t>.</w:t>
      </w:r>
    </w:p>
    <w:p w14:paraId="0F55EED1" w14:textId="77777777" w:rsidR="008D3C04" w:rsidRPr="00B84661" w:rsidRDefault="008D3C04" w:rsidP="008D3C04">
      <w:r w:rsidRPr="00B84661">
        <w:t>At the core, Python would drive data processing and risk analysis, with Pandas used to efficiently manage and analyse large volumes of network data. To ensure this data is easily understood, Plotly would be used to create clear, interactive visualisations, allowing security teams to quickly identify risks and trends.</w:t>
      </w:r>
    </w:p>
    <w:p w14:paraId="6EB776E7" w14:textId="473C97DD" w:rsidR="008D3C04" w:rsidRPr="00B84661" w:rsidRDefault="008D3C04" w:rsidP="0034719C">
      <w:r w:rsidRPr="00B84661">
        <w:t>The system would then be supported by enterprise-level technologies</w:t>
      </w:r>
      <w:sdt>
        <w:sdtPr>
          <w:rPr>
            <w:rFonts w:ascii="Aptos" w:hAnsi="Aptos"/>
            <w:color w:val="000000"/>
            <w:highlight w:val="white"/>
          </w:rPr>
          <w:alias w:val="Citation"/>
          <w:tag w:val="{&quot;referencesIds&quot;:[&quot;doc:69f9ac31fef9386df24850a1&quot;],&quot;referencesOptions&quot;:{&quot;doc:69f9ac31fef9386df24850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051341"/>
          <w:placeholder>
            <w:docPart w:val="670F166E0A7F4492A4A29DCC8DE4ADE7"/>
          </w:placeholder>
        </w:sdtPr>
        <w:sdtContent>
          <w:r w:rsidR="00304B04">
            <w:rPr>
              <w:rFonts w:ascii="Aptos" w:eastAsia="Times New Roman" w:hAnsi="Aptos"/>
              <w:color w:val="000000"/>
            </w:rPr>
            <w:t>[4]</w:t>
          </w:r>
        </w:sdtContent>
      </w:sdt>
      <w:r w:rsidRPr="00B84661">
        <w:t>:</w:t>
      </w:r>
      <w:r w:rsidRPr="00B84661">
        <w:br/>
        <w:t xml:space="preserve">• </w:t>
      </w:r>
      <w:r w:rsidRPr="00A83A31">
        <w:rPr>
          <w:b/>
          <w:bCs/>
        </w:rPr>
        <w:t>Microsoft Azure</w:t>
      </w:r>
      <w:r w:rsidRPr="00B84661">
        <w:t xml:space="preserve"> – used to deploy the system at scale, ensuring reliability, security, and the ability to handle large real-time data streams</w:t>
      </w:r>
      <w:r w:rsidRPr="00B84661">
        <w:br/>
        <w:t xml:space="preserve">• </w:t>
      </w:r>
      <w:r w:rsidRPr="00A83A31">
        <w:rPr>
          <w:b/>
          <w:bCs/>
        </w:rPr>
        <w:t>Splunk / ELK Stack</w:t>
      </w:r>
      <w:r w:rsidRPr="00B84661">
        <w:t xml:space="preserve"> – enables advanced log analysis and real-time threat detection across large datasets</w:t>
      </w:r>
      <w:r w:rsidRPr="00B84661">
        <w:br/>
        <w:t xml:space="preserve">• </w:t>
      </w:r>
      <w:r w:rsidRPr="00A83A31">
        <w:rPr>
          <w:b/>
          <w:bCs/>
        </w:rPr>
        <w:t>Docker</w:t>
      </w:r>
      <w:r w:rsidRPr="00B84661">
        <w:t xml:space="preserve"> – ensures the system runs consistently across different environments</w:t>
      </w:r>
      <w:r w:rsidRPr="00B84661">
        <w:br/>
        <w:t xml:space="preserve">• </w:t>
      </w:r>
      <w:r w:rsidRPr="00A83A31">
        <w:rPr>
          <w:b/>
          <w:bCs/>
        </w:rPr>
        <w:t>Kubernetes</w:t>
      </w:r>
      <w:r w:rsidRPr="00B84661">
        <w:t xml:space="preserve"> – automatically manages and scales the system to handle high </w:t>
      </w:r>
      <w:r w:rsidR="0034719C">
        <w:t xml:space="preserve"> user </w:t>
      </w:r>
      <w:r w:rsidRPr="00B84661">
        <w:t>demand</w:t>
      </w:r>
      <w:r w:rsidRPr="00B84661">
        <w:br/>
        <w:t xml:space="preserve">• </w:t>
      </w:r>
      <w:r w:rsidRPr="00A83A31">
        <w:rPr>
          <w:b/>
          <w:bCs/>
        </w:rPr>
        <w:t xml:space="preserve">GitHub </w:t>
      </w:r>
      <w:r w:rsidRPr="00B84661">
        <w:t>– supports collaboration, version control, and continuous system updates</w:t>
      </w:r>
    </w:p>
    <w:p w14:paraId="07EA94DA" w14:textId="3AF147BA" w:rsidR="008D3C04" w:rsidRPr="001F608B" w:rsidRDefault="008D3C04" w:rsidP="001F608B">
      <w:r w:rsidRPr="00B84661">
        <w:t>Together, these tools create a system that moves beyond a simple prototype and becomes a scalable, enterprise-ready solution capable of operating in a real-world cybersecurity environment.</w:t>
      </w:r>
    </w:p>
    <w:p w14:paraId="6D6CBBE5" w14:textId="77777777" w:rsidR="00B70C78" w:rsidRPr="00E62818" w:rsidRDefault="00B70C78" w:rsidP="00CA1F59">
      <w:pPr>
        <w:pStyle w:val="Heading2"/>
        <w:rPr>
          <w:b/>
          <w:bCs/>
        </w:rPr>
      </w:pPr>
      <w:bookmarkStart w:id="23" w:name="_Toc228958508"/>
      <w:r w:rsidRPr="00E62818">
        <w:rPr>
          <w:b/>
          <w:bCs/>
        </w:rPr>
        <w:t>Deployment, Maintenance &amp; Evolution</w:t>
      </w:r>
      <w:bookmarkEnd w:id="23"/>
    </w:p>
    <w:p w14:paraId="7F712305" w14:textId="77777777" w:rsidR="00B70C78" w:rsidRPr="00B84661" w:rsidRDefault="00B70C78" w:rsidP="00B70C78">
      <w:r w:rsidRPr="00B84661">
        <w:t>Deployment would take place in the cloud, allowing the system to scale based on demand. However, this is only the beginning. Continuous monitoring, updates, and security patches would be required to maintain performance and protect against new threats.</w:t>
      </w:r>
    </w:p>
    <w:p w14:paraId="0039D889" w14:textId="0199076F" w:rsidR="008536D5" w:rsidRDefault="00B70C78" w:rsidP="00575E26">
      <w:r w:rsidRPr="00B84661">
        <w:t>Over time, the system could evolve further through the integration of AI and machine learning, enabling it to predict threats and automate responses. This would shift the system from reactive monitoring to proactive defence, making it a more advanced and valuable cybersecurity solution</w:t>
      </w:r>
      <w:sdt>
        <w:sdtPr>
          <w:rPr>
            <w:rFonts w:ascii="Aptos" w:hAnsi="Aptos"/>
            <w:color w:val="000000"/>
            <w:highlight w:val="white"/>
          </w:rPr>
          <w:alias w:val="Citation"/>
          <w:tag w:val="{&quot;referencesIds&quot;:[&quot;doc:69f9ad0b4aea9b25024ee7bf&quot;],&quot;referencesOptions&quot;:{&quot;doc:69f9ad0b4aea9b25024ee7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8622628"/>
          <w:placeholder>
            <w:docPart w:val="F28295F5D65245F4865C01C292EF8886"/>
          </w:placeholder>
        </w:sdtPr>
        <w:sdtContent>
          <w:r w:rsidR="00304B04">
            <w:rPr>
              <w:rFonts w:ascii="Aptos" w:eastAsia="Times New Roman" w:hAnsi="Aptos"/>
              <w:color w:val="000000"/>
            </w:rPr>
            <w:t>[5]</w:t>
          </w:r>
        </w:sdtContent>
      </w:sdt>
      <w:r w:rsidRPr="00B84661">
        <w:t>.</w:t>
      </w:r>
    </w:p>
    <w:p w14:paraId="77FA2317" w14:textId="78E1A05A" w:rsidR="00D9254A" w:rsidRPr="00E62818" w:rsidRDefault="00640414" w:rsidP="00CA1F59">
      <w:pPr>
        <w:pStyle w:val="Heading1"/>
        <w:rPr>
          <w:b/>
          <w:bCs/>
        </w:rPr>
      </w:pPr>
      <w:bookmarkStart w:id="24" w:name="_Toc228958509"/>
      <w:r w:rsidRPr="00E62818">
        <w:rPr>
          <w:b/>
          <w:bCs/>
        </w:rPr>
        <w:lastRenderedPageBreak/>
        <w:t xml:space="preserve">PEST </w:t>
      </w:r>
      <w:r w:rsidR="00F9325A" w:rsidRPr="00E62818">
        <w:rPr>
          <w:b/>
          <w:bCs/>
        </w:rPr>
        <w:t>Analysis</w:t>
      </w:r>
      <w:bookmarkEnd w:id="24"/>
    </w:p>
    <w:p w14:paraId="4E4C8EFA" w14:textId="232EE7AD" w:rsidR="00640414" w:rsidRPr="00640414" w:rsidRDefault="00640414" w:rsidP="00640414">
      <w:r w:rsidRPr="00640414">
        <w:t>When implementing a cybersecurity system within an organisation like Microsoft, it’s important to recognise that effective security isn’t just about technology</w:t>
      </w:r>
      <w:r w:rsidR="009B00F5">
        <w:t xml:space="preserve">, </w:t>
      </w:r>
      <w:r w:rsidRPr="00640414">
        <w:t>it’s shaped by a combination of legal, economic, social, and technological factors that all influence one another</w:t>
      </w:r>
      <w:sdt>
        <w:sdtPr>
          <w:rPr>
            <w:rFonts w:ascii="Aptos" w:hAnsi="Aptos"/>
            <w:color w:val="000000"/>
            <w:highlight w:val="white"/>
          </w:rPr>
          <w:alias w:val="Citation"/>
          <w:tag w:val="{&quot;referencesIds&quot;:[&quot;doc:69f9af257c21580125278706&quot;],&quot;referencesOptions&quot;:{&quot;doc:69f9af257c215801252787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7734054"/>
          <w:placeholder>
            <w:docPart w:val="E1AE808690424A2194763922F12FA09F"/>
          </w:placeholder>
        </w:sdtPr>
        <w:sdtContent>
          <w:r w:rsidR="00304B04">
            <w:rPr>
              <w:rFonts w:ascii="Aptos" w:eastAsia="Times New Roman" w:hAnsi="Aptos"/>
              <w:color w:val="000000"/>
            </w:rPr>
            <w:t>[6]</w:t>
          </w:r>
        </w:sdtContent>
      </w:sdt>
      <w:r w:rsidRPr="00640414">
        <w:t>.</w:t>
      </w:r>
    </w:p>
    <w:p w14:paraId="6A15F591" w14:textId="440EEFF5" w:rsidR="00640414" w:rsidRPr="00640414" w:rsidRDefault="00640414" w:rsidP="00640414">
      <w:r w:rsidRPr="00640414">
        <w:t>From a political and legal perspective, systems must comply with strict regulations such as the General Data Protection Regulation. These laws control how data is collected, processed, and stored, meaning cybersecurity systems must include features like encryption, secure storage, and strong access controls</w:t>
      </w:r>
      <w:sdt>
        <w:sdtPr>
          <w:rPr>
            <w:rFonts w:ascii="Aptos" w:hAnsi="Aptos"/>
            <w:color w:val="000000"/>
            <w:highlight w:val="white"/>
          </w:rPr>
          <w:alias w:val="Citation"/>
          <w:tag w:val="{&quot;referencesIds&quot;:[&quot;doc:69f9af257c21580125278706&quot;],&quot;referencesOptions&quot;:{&quot;doc:69f9af257c215801252787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8270704"/>
          <w:placeholder>
            <w:docPart w:val="8E157A3D77E04748AF2FBC5573DFC70C"/>
          </w:placeholder>
        </w:sdtPr>
        <w:sdtContent>
          <w:r w:rsidR="00304B04">
            <w:rPr>
              <w:rFonts w:ascii="Aptos" w:eastAsia="Times New Roman" w:hAnsi="Aptos"/>
              <w:color w:val="000000"/>
            </w:rPr>
            <w:t>[6]</w:t>
          </w:r>
        </w:sdtContent>
      </w:sdt>
      <w:r w:rsidRPr="00640414">
        <w:t>. This naturally links to ethical responsibilities, as organisations must follow principles like data minimisation and user consent, ensuring they only collect necessary data and are transparent about its use. Failing to do so can lead to heavy fines and reputational damage, making compliance essential</w:t>
      </w:r>
      <w:sdt>
        <w:sdtPr>
          <w:rPr>
            <w:rFonts w:ascii="Aptos" w:hAnsi="Aptos"/>
            <w:color w:val="000000"/>
            <w:highlight w:val="white"/>
          </w:rPr>
          <w:alias w:val="Citation"/>
          <w:tag w:val="{&quot;referencesIds&quot;:[&quot;doc:69f9ae1271e8f06b58cf54dc&quot;],&quot;referencesOptions&quot;:{&quot;doc:69f9ae1271e8f06b58cf54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6335280"/>
          <w:placeholder>
            <w:docPart w:val="EF3979F01A784183BF7CD3676DE0DC05"/>
          </w:placeholder>
        </w:sdtPr>
        <w:sdtContent>
          <w:r w:rsidR="00304B04">
            <w:rPr>
              <w:rFonts w:ascii="Aptos" w:eastAsia="Times New Roman" w:hAnsi="Aptos"/>
              <w:color w:val="000000"/>
            </w:rPr>
            <w:t>[7]</w:t>
          </w:r>
        </w:sdtContent>
      </w:sdt>
      <w:r w:rsidRPr="00640414">
        <w:t>.</w:t>
      </w:r>
    </w:p>
    <w:p w14:paraId="677AB954" w14:textId="6F5AD0FB" w:rsidR="00640414" w:rsidRPr="00640414" w:rsidRDefault="00640414" w:rsidP="00640414">
      <w:r w:rsidRPr="00640414">
        <w:t xml:space="preserve">These legal pressures connect directly to economic factors. Cybersecurity requires significant investment, especially as cyberattacks become more costly and frequent. However, organisations must </w:t>
      </w:r>
      <w:r w:rsidR="001F608B" w:rsidRPr="00640414">
        <w:t>remain</w:t>
      </w:r>
      <w:r w:rsidRPr="00640414">
        <w:t xml:space="preserve"> cost-efficient. Solutions like Microsoft Azure help balance this by providing scalable, secure infrastructure without the need for expensive on-site hardware, allowing businesses to maintain strong security while managing costs</w:t>
      </w:r>
      <w:sdt>
        <w:sdtPr>
          <w:rPr>
            <w:rFonts w:ascii="Aptos" w:hAnsi="Aptos"/>
            <w:color w:val="000000"/>
            <w:highlight w:val="white"/>
          </w:rPr>
          <w:alias w:val="Citation"/>
          <w:tag w:val="{&quot;referencesIds&quot;:[&quot;doc:69aef873a1e1904921ca37f4&quot;],&quot;referencesOptions&quot;:{&quot;doc:69aef873a1e1904921ca37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0837416"/>
          <w:placeholder>
            <w:docPart w:val="3C9316FB0BE24B8FBF7DF5CBB0BAD958"/>
          </w:placeholder>
        </w:sdtPr>
        <w:sdtContent>
          <w:r w:rsidR="00304B04">
            <w:rPr>
              <w:rFonts w:ascii="Aptos" w:eastAsia="Times New Roman" w:hAnsi="Aptos"/>
              <w:color w:val="000000"/>
            </w:rPr>
            <w:t>[8]</w:t>
          </w:r>
        </w:sdtContent>
      </w:sdt>
      <w:r w:rsidRPr="00640414">
        <w:t>.</w:t>
      </w:r>
    </w:p>
    <w:p w14:paraId="6A24BCCE" w14:textId="465157A8" w:rsidR="00640414" w:rsidRPr="00640414" w:rsidRDefault="00640414" w:rsidP="00640414">
      <w:r w:rsidRPr="00640414">
        <w:t xml:space="preserve">Social and ethical factors further shape how these systems are designed and used. There is growing concern about data privacy and user monitoring, so organisations must ensure their systems are not overly intrusive. Transparency is </w:t>
      </w:r>
      <w:r w:rsidR="009B00F5" w:rsidRPr="00640414">
        <w:t>key users</w:t>
      </w:r>
      <w:r w:rsidRPr="00640414">
        <w:t xml:space="preserve"> should understand what data is being collected and why. In addition, if automated systems or AI are used to detect threats, they must be fair and unbiased, avoiding any form of discrimination or unfair targeting. This reinforces trust between the organisation and its users</w:t>
      </w:r>
      <w:sdt>
        <w:sdtPr>
          <w:rPr>
            <w:rFonts w:ascii="Aptos" w:hAnsi="Aptos"/>
            <w:color w:val="000000"/>
            <w:highlight w:val="white"/>
          </w:rPr>
          <w:alias w:val="Citation"/>
          <w:tag w:val="{&quot;referencesIds&quot;:[&quot;doc:69f9ae1271e8f06b58cf54dc&quot;],&quot;referencesOptions&quot;:{&quot;doc:69f9ae1271e8f06b58cf54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8878296"/>
          <w:placeholder>
            <w:docPart w:val="928F17A95B0E40079342F37604568322"/>
          </w:placeholder>
        </w:sdtPr>
        <w:sdtContent>
          <w:r w:rsidR="00304B04">
            <w:rPr>
              <w:rFonts w:ascii="Aptos" w:eastAsia="Times New Roman" w:hAnsi="Aptos"/>
              <w:color w:val="000000"/>
            </w:rPr>
            <w:t>[7]</w:t>
          </w:r>
        </w:sdtContent>
      </w:sdt>
      <w:r w:rsidRPr="00640414">
        <w:t>.</w:t>
      </w:r>
    </w:p>
    <w:p w14:paraId="1E6C1D41" w14:textId="37F483EF" w:rsidR="00640414" w:rsidRPr="00640414" w:rsidRDefault="00640414" w:rsidP="00640414">
      <w:r w:rsidRPr="00640414">
        <w:t>Finally, technological factors continue to evolve rapidly. Advances in AI and automation allow faster and more accurate threat detection, but attackers are also using these technologies. This creates a constant need for updates and improvements, ensuring the system remains effective against new threats</w:t>
      </w:r>
      <w:sdt>
        <w:sdtPr>
          <w:rPr>
            <w:rFonts w:ascii="Aptos" w:hAnsi="Aptos"/>
            <w:color w:val="000000"/>
            <w:highlight w:val="white"/>
          </w:rPr>
          <w:alias w:val="Citation"/>
          <w:tag w:val="{&quot;referencesIds&quot;:[&quot;doc:69f9af257c21580125278706&quot;],&quot;referencesOptions&quot;:{&quot;doc:69f9af257c215801252787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62561653"/>
          <w:placeholder>
            <w:docPart w:val="D3E8EB8B587F4803BE81C6FC87861FF0"/>
          </w:placeholder>
        </w:sdtPr>
        <w:sdtContent>
          <w:r w:rsidR="00304B04">
            <w:rPr>
              <w:rFonts w:ascii="Aptos" w:eastAsia="Times New Roman" w:hAnsi="Aptos"/>
              <w:color w:val="000000"/>
            </w:rPr>
            <w:t>[6]</w:t>
          </w:r>
        </w:sdtContent>
      </w:sdt>
      <w:r w:rsidRPr="00640414">
        <w:t>.</w:t>
      </w:r>
    </w:p>
    <w:p w14:paraId="34AB081A" w14:textId="2C9EC252" w:rsidR="00640414" w:rsidRDefault="00640414" w:rsidP="00640414">
      <w:r w:rsidRPr="00640414">
        <w:t>Overall, cybersecurity systems must strike a careful balance</w:t>
      </w:r>
      <w:r w:rsidR="009B00F5">
        <w:t xml:space="preserve"> </w:t>
      </w:r>
      <w:r w:rsidRPr="00640414">
        <w:t>combining legal compliance, ethical responsibility, economic practicality, and technological advancement to create a system that not only protects data but also maintains user trust.</w:t>
      </w:r>
    </w:p>
    <w:p w14:paraId="660786B0" w14:textId="77777777" w:rsidR="00113DE6" w:rsidRDefault="00113DE6" w:rsidP="00640414"/>
    <w:p w14:paraId="42908A0D" w14:textId="77777777" w:rsidR="001F608B" w:rsidRDefault="001F608B" w:rsidP="0079522F">
      <w:pPr>
        <w:rPr>
          <w:b/>
          <w:bCs/>
          <w:sz w:val="40"/>
          <w:szCs w:val="40"/>
          <w:u w:val="single"/>
        </w:rPr>
      </w:pPr>
    </w:p>
    <w:p w14:paraId="4FCFBEA6" w14:textId="4806A90F" w:rsidR="0079522F" w:rsidRPr="00E62818" w:rsidRDefault="00690F6D" w:rsidP="00CA1F59">
      <w:pPr>
        <w:pStyle w:val="Heading1"/>
        <w:rPr>
          <w:b/>
          <w:bCs/>
        </w:rPr>
      </w:pPr>
      <w:bookmarkStart w:id="25" w:name="_Toc228958510"/>
      <w:r w:rsidRPr="00E62818">
        <w:rPr>
          <w:b/>
          <w:bCs/>
        </w:rPr>
        <w:lastRenderedPageBreak/>
        <w:t>Practical Feedback</w:t>
      </w:r>
      <w:bookmarkEnd w:id="25"/>
    </w:p>
    <w:p w14:paraId="6463052F" w14:textId="28AEAA80" w:rsidR="00C37D26" w:rsidRPr="0079522F" w:rsidRDefault="00690F6D" w:rsidP="0079522F">
      <w:pPr>
        <w:rPr>
          <w:b/>
          <w:bCs/>
          <w:sz w:val="40"/>
          <w:szCs w:val="40"/>
          <w:u w:val="single"/>
        </w:rPr>
      </w:pPr>
      <w:r w:rsidRPr="00690F6D">
        <w:rPr>
          <w:noProof/>
        </w:rPr>
        <w:drawing>
          <wp:anchor distT="0" distB="0" distL="114300" distR="114300" simplePos="0" relativeHeight="251672576" behindDoc="0" locked="0" layoutInCell="1" allowOverlap="1" wp14:anchorId="68030904" wp14:editId="6C68C346">
            <wp:simplePos x="0" y="0"/>
            <wp:positionH relativeFrom="margin">
              <wp:posOffset>48895</wp:posOffset>
            </wp:positionH>
            <wp:positionV relativeFrom="paragraph">
              <wp:posOffset>4036060</wp:posOffset>
            </wp:positionV>
            <wp:extent cx="5576570" cy="3818890"/>
            <wp:effectExtent l="0" t="0" r="5080" b="0"/>
            <wp:wrapTopAndBottom/>
            <wp:docPr id="787229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229565" name=""/>
                    <pic:cNvPicPr/>
                  </pic:nvPicPr>
                  <pic:blipFill>
                    <a:blip r:embed="rId25">
                      <a:extLst>
                        <a:ext uri="{28A0092B-C50C-407E-A947-70E740481C1C}">
                          <a14:useLocalDpi xmlns:a14="http://schemas.microsoft.com/office/drawing/2010/main" val="0"/>
                        </a:ext>
                      </a:extLst>
                    </a:blip>
                    <a:stretch>
                      <a:fillRect/>
                    </a:stretch>
                  </pic:blipFill>
                  <pic:spPr>
                    <a:xfrm>
                      <a:off x="0" y="0"/>
                      <a:ext cx="5576570" cy="3818890"/>
                    </a:xfrm>
                    <a:prstGeom prst="rect">
                      <a:avLst/>
                    </a:prstGeom>
                  </pic:spPr>
                </pic:pic>
              </a:graphicData>
            </a:graphic>
            <wp14:sizeRelH relativeFrom="margin">
              <wp14:pctWidth>0</wp14:pctWidth>
            </wp14:sizeRelH>
            <wp14:sizeRelV relativeFrom="margin">
              <wp14:pctHeight>0</wp14:pctHeight>
            </wp14:sizeRelV>
          </wp:anchor>
        </w:drawing>
      </w:r>
      <w:r w:rsidRPr="008647D8">
        <w:rPr>
          <w:noProof/>
        </w:rPr>
        <w:drawing>
          <wp:anchor distT="0" distB="0" distL="114300" distR="114300" simplePos="0" relativeHeight="251673600" behindDoc="0" locked="0" layoutInCell="1" allowOverlap="1" wp14:anchorId="60990618" wp14:editId="264893DA">
            <wp:simplePos x="0" y="0"/>
            <wp:positionH relativeFrom="margin">
              <wp:align>right</wp:align>
            </wp:positionH>
            <wp:positionV relativeFrom="paragraph">
              <wp:posOffset>225326</wp:posOffset>
            </wp:positionV>
            <wp:extent cx="5731510" cy="3790950"/>
            <wp:effectExtent l="0" t="0" r="2540" b="0"/>
            <wp:wrapTopAndBottom/>
            <wp:docPr id="1132639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639555" name=""/>
                    <pic:cNvPicPr/>
                  </pic:nvPicPr>
                  <pic:blipFill>
                    <a:blip r:embed="rId26">
                      <a:extLst>
                        <a:ext uri="{28A0092B-C50C-407E-A947-70E740481C1C}">
                          <a14:useLocalDpi xmlns:a14="http://schemas.microsoft.com/office/drawing/2010/main" val="0"/>
                        </a:ext>
                      </a:extLst>
                    </a:blip>
                    <a:stretch>
                      <a:fillRect/>
                    </a:stretch>
                  </pic:blipFill>
                  <pic:spPr>
                    <a:xfrm>
                      <a:off x="0" y="0"/>
                      <a:ext cx="5736741" cy="3794703"/>
                    </a:xfrm>
                    <a:prstGeom prst="rect">
                      <a:avLst/>
                    </a:prstGeom>
                  </pic:spPr>
                </pic:pic>
              </a:graphicData>
            </a:graphic>
            <wp14:sizeRelV relativeFrom="margin">
              <wp14:pctHeight>0</wp14:pctHeight>
            </wp14:sizeRelV>
          </wp:anchor>
        </w:drawing>
      </w:r>
    </w:p>
    <w:p w14:paraId="169A8DEE" w14:textId="77777777" w:rsidR="00ED1BCC" w:rsidRDefault="00ED1BCC" w:rsidP="00205A28"/>
    <w:p w14:paraId="2E4B4DFC" w14:textId="35A1ADF0" w:rsidR="00205A28" w:rsidRPr="00205A28" w:rsidRDefault="00205A28" w:rsidP="00205A28">
      <w:r w:rsidRPr="00205A28">
        <w:t>To evaluate the final system, I designed a short questionnaire combining multiple-choice and written questions, which was completed by four users with basic IT knowledge. This provided a balanced range of feedback on the usability, design, and overall effectiveness of the dashboard.</w:t>
      </w:r>
    </w:p>
    <w:p w14:paraId="19FB84C8" w14:textId="2C36F537" w:rsidR="00205A28" w:rsidRPr="00205A28" w:rsidRDefault="00205A28" w:rsidP="00205A28">
      <w:r w:rsidRPr="00205A28">
        <w:t xml:space="preserve">The feedback was largely positive, with users describing the system as easy to use and visually clear. The risk level indicator and data visualisations were highlighted as particularly effective, as they made complex cybersecurity information easier to understand. The live alerts and overall layout also contributed to a more realistic and engaging experience. However, some users noted that certain technical terms were difficult to </w:t>
      </w:r>
      <w:r w:rsidR="00412009" w:rsidRPr="00205A28">
        <w:t>understand and</w:t>
      </w:r>
      <w:r w:rsidRPr="00205A28">
        <w:t xml:space="preserve"> suggested that additional explanations and clearer labels would improve usability. There was also feedback that the recommended actions could be more detailed and tailored to specific threats.</w:t>
      </w:r>
    </w:p>
    <w:p w14:paraId="6121A407" w14:textId="77777777" w:rsidR="00205A28" w:rsidRPr="00205A28" w:rsidRDefault="00205A28" w:rsidP="00205A28">
      <w:r w:rsidRPr="00205A28">
        <w:t>In response, I would introduce tooltips or short descriptions to explain key terms and improve clarity across the system. I would also enhance the recommendations feature to provide more specific and practical guidance based on different types of threats. Overall, the feedback confirmed that the system is effective, while highlighting clear opportunities to further improve usability and user experience.</w:t>
      </w:r>
    </w:p>
    <w:p w14:paraId="3E776382" w14:textId="6A404D37" w:rsidR="001328EC" w:rsidRPr="001328EC" w:rsidRDefault="001328EC" w:rsidP="001328EC"/>
    <w:p w14:paraId="0531421B" w14:textId="1A74B2E2" w:rsidR="001328EC" w:rsidRPr="00E61590" w:rsidRDefault="001328EC" w:rsidP="00CA1F59">
      <w:pPr>
        <w:pStyle w:val="Heading1"/>
        <w:rPr>
          <w:b/>
          <w:bCs/>
        </w:rPr>
      </w:pPr>
      <w:r w:rsidRPr="001328EC">
        <w:t xml:space="preserve"> </w:t>
      </w:r>
      <w:bookmarkStart w:id="26" w:name="_Toc228958511"/>
      <w:r w:rsidRPr="00E61590">
        <w:rPr>
          <w:b/>
          <w:bCs/>
        </w:rPr>
        <w:t>Project Progress Diary Reflection</w:t>
      </w:r>
      <w:bookmarkEnd w:id="26"/>
    </w:p>
    <w:p w14:paraId="4DC1C20D" w14:textId="77777777" w:rsidR="001328EC" w:rsidRPr="001328EC" w:rsidRDefault="001328EC" w:rsidP="001328EC">
      <w:r w:rsidRPr="001328EC">
        <w:t>Throughout the project, I used weekly progress sheets to manage my time and track development. This helped me stay organised and ensured that I was consistently working towards my goals. Breaking the project into smaller tasks made it easier to focus and prevented me from feeling overwhelmed.</w:t>
      </w:r>
    </w:p>
    <w:p w14:paraId="1D3E4810" w14:textId="77777777" w:rsidR="001328EC" w:rsidRPr="001328EC" w:rsidRDefault="001328EC" w:rsidP="001328EC">
      <w:r w:rsidRPr="001328EC">
        <w:t>One of the strengths of my approach was maintaining regular progress updates. This allowed me to identify issues early, such as problems with data handling and visualisation, and resolve them before they became major obstacles. Using a structured method also helped me stay on schedule and meet deadlines.</w:t>
      </w:r>
    </w:p>
    <w:p w14:paraId="795F5165" w14:textId="77777777" w:rsidR="001328EC" w:rsidRPr="001328EC" w:rsidRDefault="001328EC" w:rsidP="001328EC">
      <w:r w:rsidRPr="001328EC">
        <w:t>However, if I were to complete the project again, I would improve my time management during the development phase. At times, I spent too long solving small technical issues, which slowed overall progress. In the future, I would allocate more time for testing and debugging earlier in the project. I would also plan the data structure more carefully from the beginning, as this would have reduced some of the issues I encountered later.</w:t>
      </w:r>
    </w:p>
    <w:p w14:paraId="4C3EEEC9" w14:textId="620FA2A0" w:rsidR="00A12AAD" w:rsidRPr="00383F2E" w:rsidRDefault="001328EC" w:rsidP="00383F2E">
      <w:r w:rsidRPr="001328EC">
        <w:t>Overall, the use of progress tracking was effective, but there is room to improve efficiency and planning.</w:t>
      </w:r>
    </w:p>
    <w:p w14:paraId="2DED673B" w14:textId="0C36E3FB" w:rsidR="0031092F" w:rsidRPr="00E61590" w:rsidRDefault="0031092F" w:rsidP="00CA1F59">
      <w:pPr>
        <w:pStyle w:val="Heading1"/>
        <w:rPr>
          <w:b/>
          <w:bCs/>
        </w:rPr>
      </w:pPr>
      <w:bookmarkStart w:id="27" w:name="_Toc228958512"/>
      <w:r w:rsidRPr="00E61590">
        <w:rPr>
          <w:b/>
          <w:bCs/>
        </w:rPr>
        <w:lastRenderedPageBreak/>
        <w:t>Skills Development</w:t>
      </w:r>
      <w:bookmarkEnd w:id="27"/>
    </w:p>
    <w:p w14:paraId="079E0E1D" w14:textId="77777777" w:rsidR="0031092F" w:rsidRPr="0031092F" w:rsidRDefault="0031092F" w:rsidP="0031092F">
      <w:r w:rsidRPr="0031092F">
        <w:t xml:space="preserve">This project has significantly developed both my technical ability and my confidence in building a complete system from start to finish. I strengthened my Python skills by working with libraries such as Pandas for handling data, and Plotly for creating interactive visualisations. Using </w:t>
      </w:r>
      <w:proofErr w:type="spellStart"/>
      <w:r w:rsidRPr="0031092F">
        <w:t>Streamlit</w:t>
      </w:r>
      <w:proofErr w:type="spellEnd"/>
      <w:r w:rsidRPr="0031092F">
        <w:t xml:space="preserve"> to build the dashboard also gave me practical experience in turning code into a user-friendly application.</w:t>
      </w:r>
    </w:p>
    <w:p w14:paraId="5590338B" w14:textId="77777777" w:rsidR="0031092F" w:rsidRPr="0031092F" w:rsidRDefault="0031092F" w:rsidP="0031092F">
      <w:r w:rsidRPr="0031092F">
        <w:t>I also improved my understanding of data analysis, particularly how to transform raw data into meaningful insights. Working with cybersecurity data helped me understand how risk can be calculated, filtered, and presented in a way that supports decision-making, rather than just displaying information.</w:t>
      </w:r>
    </w:p>
    <w:p w14:paraId="18164081" w14:textId="77777777" w:rsidR="0031092F" w:rsidRPr="0031092F" w:rsidRDefault="0031092F" w:rsidP="0031092F">
      <w:r w:rsidRPr="0031092F">
        <w:t>One of the most valuable skills I developed was problem-solving. Throughout the project, I faced issues such as data errors and system bugs, which required patience and logical thinking to resolve. Alongside this, using Agile methods and tools like Trello helped me stay organised and manage my time effectively.</w:t>
      </w:r>
    </w:p>
    <w:p w14:paraId="28B542A5" w14:textId="7ADCE689" w:rsidR="0031092F" w:rsidRPr="0031092F" w:rsidRDefault="003A42C0" w:rsidP="0031092F">
      <w:r>
        <w:t>T</w:t>
      </w:r>
      <w:r w:rsidR="0031092F" w:rsidRPr="0031092F">
        <w:t>his project has not only improved my technical skills, but also my ability to think critically, solve problems, and complete a complex project independently.</w:t>
      </w:r>
    </w:p>
    <w:p w14:paraId="3E1AF64F" w14:textId="0269ADBD" w:rsidR="001328EC" w:rsidRPr="00E61590" w:rsidRDefault="001328EC" w:rsidP="00CA1F59">
      <w:pPr>
        <w:pStyle w:val="Heading1"/>
        <w:rPr>
          <w:b/>
          <w:bCs/>
        </w:rPr>
      </w:pPr>
      <w:bookmarkStart w:id="28" w:name="_Toc228958513"/>
      <w:r w:rsidRPr="00E61590">
        <w:rPr>
          <w:b/>
          <w:bCs/>
        </w:rPr>
        <w:t>Positive Social Impact</w:t>
      </w:r>
      <w:bookmarkEnd w:id="28"/>
      <w:r w:rsidRPr="00E61590">
        <w:rPr>
          <w:b/>
          <w:bCs/>
        </w:rPr>
        <w:t xml:space="preserve"> </w:t>
      </w:r>
    </w:p>
    <w:p w14:paraId="38B689F9" w14:textId="0CEB0F41" w:rsidR="00575058" w:rsidRPr="00575058" w:rsidRDefault="00575058" w:rsidP="00575058">
      <w:r w:rsidRPr="00575058">
        <w:t xml:space="preserve">This project has the potential to make a real difference by improving how people understand and respond to cybersecurity threats. As cyber-attacks become more frequent, many organisations struggle to interpret complex security data. This system addresses that by turning technical information into clear, visual insights, allowing users to quickly recognise risks and </w:t>
      </w:r>
      <w:r w:rsidR="001F608B" w:rsidRPr="00575058">
        <w:t>act</w:t>
      </w:r>
      <w:r w:rsidRPr="00575058">
        <w:t xml:space="preserve"> before serious damage occurs.</w:t>
      </w:r>
    </w:p>
    <w:p w14:paraId="4DD7FA03" w14:textId="04ACDD1A" w:rsidR="00575058" w:rsidRPr="00575058" w:rsidRDefault="00575058" w:rsidP="00575058">
      <w:r w:rsidRPr="00575058">
        <w:t>In environments such as universities or businesses, this could play a key role in protecting sensitive data, including personal information and critical systems. By identifying threats early and providing immediate response options, the system supports faster decision-making and reduces the likelihood of data breaches, ultimately helping organisations operate more securely</w:t>
      </w:r>
      <w:sdt>
        <w:sdtPr>
          <w:rPr>
            <w:rFonts w:ascii="Aptos" w:hAnsi="Aptos"/>
            <w:color w:val="000000"/>
            <w:highlight w:val="white"/>
          </w:rPr>
          <w:alias w:val="Citation"/>
          <w:tag w:val="{&quot;referencesIds&quot;:[&quot;doc:69f9b078fef9386df24850f5&quot;],&quot;referencesOptions&quot;:{&quot;doc:69f9b078fef9386df24850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08464626"/>
          <w:placeholder>
            <w:docPart w:val="8C53372E41C84F6CBE475A937C29C71A"/>
          </w:placeholder>
        </w:sdtPr>
        <w:sdtContent>
          <w:r w:rsidR="00304B04">
            <w:rPr>
              <w:rFonts w:ascii="Aptos" w:eastAsia="Times New Roman" w:hAnsi="Aptos"/>
              <w:color w:val="000000"/>
            </w:rPr>
            <w:t>[9]</w:t>
          </w:r>
        </w:sdtContent>
      </w:sdt>
      <w:r w:rsidRPr="00575058">
        <w:t>.</w:t>
      </w:r>
    </w:p>
    <w:p w14:paraId="4BB2CB39" w14:textId="013B498C" w:rsidR="00575058" w:rsidRDefault="00575058" w:rsidP="00CA1F59">
      <w:r w:rsidRPr="00575058">
        <w:t>Beyond the system itself, the skills developed through this project</w:t>
      </w:r>
      <w:r>
        <w:t xml:space="preserve"> </w:t>
      </w:r>
      <w:r w:rsidRPr="00575058">
        <w:t>such as data analysis, cybersecurity awareness, and system design</w:t>
      </w:r>
      <w:r>
        <w:t xml:space="preserve"> </w:t>
      </w:r>
      <w:r w:rsidRPr="00575058">
        <w:t>are highly valuable in today’s digital society. These skills can be used to build more secure systems, educate others on safe online behaviour, and contribute to a more cyber-aware culture</w:t>
      </w:r>
      <w:sdt>
        <w:sdtPr>
          <w:rPr>
            <w:rFonts w:ascii="Aptos" w:hAnsi="Aptos"/>
            <w:color w:val="000000"/>
            <w:highlight w:val="white"/>
          </w:rPr>
          <w:alias w:val="Citation"/>
          <w:tag w:val="{&quot;referencesIds&quot;:[&quot;doc:69f9b078fef9386df24850f5&quot;],&quot;referencesOptions&quot;:{&quot;doc:69f9b078fef9386df24850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3940060"/>
          <w:placeholder>
            <w:docPart w:val="AAB279DC603C4F469251F9CA4A522629"/>
          </w:placeholder>
        </w:sdtPr>
        <w:sdtContent>
          <w:r w:rsidR="00304B04">
            <w:rPr>
              <w:rFonts w:ascii="Aptos" w:eastAsia="Times New Roman" w:hAnsi="Aptos"/>
              <w:color w:val="000000"/>
            </w:rPr>
            <w:t>[9]</w:t>
          </w:r>
        </w:sdtContent>
      </w:sdt>
      <w:r w:rsidRPr="00575058">
        <w:t xml:space="preserve">. </w:t>
      </w:r>
      <w:r w:rsidR="00F62D98">
        <w:t>T</w:t>
      </w:r>
      <w:r w:rsidRPr="00575058">
        <w:t>he project not only enhances security but also promotes greater awareness, responsibility, and resilience in the way technology is used.</w:t>
      </w:r>
    </w:p>
    <w:p w14:paraId="2CC7409F" w14:textId="396F1140" w:rsidR="006212C4" w:rsidRPr="00E61590" w:rsidRDefault="006212C4" w:rsidP="00CA1F59">
      <w:pPr>
        <w:pStyle w:val="Heading1"/>
        <w:rPr>
          <w:b/>
          <w:bCs/>
        </w:rPr>
      </w:pPr>
      <w:bookmarkStart w:id="29" w:name="_Toc228958514"/>
      <w:r w:rsidRPr="00E61590">
        <w:rPr>
          <w:b/>
          <w:bCs/>
        </w:rPr>
        <w:lastRenderedPageBreak/>
        <w:t>Conclusion</w:t>
      </w:r>
      <w:bookmarkEnd w:id="29"/>
    </w:p>
    <w:p w14:paraId="306B797D" w14:textId="77777777" w:rsidR="0077163C" w:rsidRPr="0077163C" w:rsidRDefault="0077163C" w:rsidP="0077163C">
      <w:r w:rsidRPr="0077163C">
        <w:t>This project demonstrates how technology can be used not only to identify and analyse risks, but also to present complex information in a way that supports clear, informed, and timely decision-making. It highlights the growing importance of cybersecurity within modern organisations and the need for effective tools to monitor and respond to potential threats.</w:t>
      </w:r>
    </w:p>
    <w:p w14:paraId="2620889A" w14:textId="77777777" w:rsidR="0077163C" w:rsidRPr="0077163C" w:rsidRDefault="0077163C" w:rsidP="0077163C">
      <w:r w:rsidRPr="0077163C">
        <w:t>Through the development of this system, valuable technical and problem-solving skills were applied, alongside an understanding of how data can be transformed into meaningful insights. This reinforces the importance of user-focused design in making complex systems more accessible and effective.</w:t>
      </w:r>
    </w:p>
    <w:p w14:paraId="49254DC4" w14:textId="77777777" w:rsidR="0077163C" w:rsidRDefault="0077163C" w:rsidP="0077163C">
      <w:r w:rsidRPr="0077163C">
        <w:t>With further development and integration into a real-world environment, this system could evolve into a more advanced solution, helping organisations strengthen their security posture, respond faster to threats, and reduce overall risk in an increasingly digital world.</w:t>
      </w:r>
    </w:p>
    <w:p w14:paraId="45916AA0" w14:textId="77777777" w:rsidR="00707C72" w:rsidRDefault="00707C72" w:rsidP="00707C72"/>
    <w:p w14:paraId="5409A19D" w14:textId="77777777" w:rsidR="00707C72" w:rsidRDefault="00707C72" w:rsidP="00707C72"/>
    <w:p w14:paraId="182813FA" w14:textId="77777777" w:rsidR="00707C72" w:rsidRDefault="00707C72" w:rsidP="00707C72"/>
    <w:p w14:paraId="2CC89738" w14:textId="77777777" w:rsidR="00707C72" w:rsidRDefault="00707C72" w:rsidP="00707C72"/>
    <w:p w14:paraId="7E78459A" w14:textId="77777777" w:rsidR="00707C72" w:rsidRDefault="00707C72" w:rsidP="00707C72"/>
    <w:p w14:paraId="64E3D035" w14:textId="77777777" w:rsidR="00707C72" w:rsidRDefault="00707C72" w:rsidP="00707C72"/>
    <w:p w14:paraId="21BAFC09" w14:textId="77777777" w:rsidR="00707C72" w:rsidRDefault="00707C72" w:rsidP="00707C72"/>
    <w:p w14:paraId="145FE11A" w14:textId="77777777" w:rsidR="00707C72" w:rsidRDefault="00707C72" w:rsidP="00707C72"/>
    <w:p w14:paraId="0CFE3DFD" w14:textId="77777777" w:rsidR="00707C72" w:rsidRDefault="00707C72" w:rsidP="00707C72"/>
    <w:p w14:paraId="6AFD63EB" w14:textId="77777777" w:rsidR="00707C72" w:rsidRDefault="00707C72" w:rsidP="00707C72"/>
    <w:p w14:paraId="0FAA5F77" w14:textId="77777777" w:rsidR="00707C72" w:rsidRDefault="00707C72" w:rsidP="00707C72"/>
    <w:p w14:paraId="75C0F49E" w14:textId="77777777" w:rsidR="00707C72" w:rsidRDefault="00707C72" w:rsidP="00707C72"/>
    <w:p w14:paraId="5D2A39BB" w14:textId="77777777" w:rsidR="00707C72" w:rsidRDefault="00707C72" w:rsidP="00707C72"/>
    <w:p w14:paraId="62C0E874" w14:textId="77777777" w:rsidR="00707C72" w:rsidRDefault="00707C72" w:rsidP="00707C72"/>
    <w:p w14:paraId="029938BA" w14:textId="77777777" w:rsidR="00707C72" w:rsidRDefault="00707C72" w:rsidP="00707C72"/>
    <w:p w14:paraId="76B44D7F" w14:textId="77777777" w:rsidR="00707C72" w:rsidRPr="006F03FF" w:rsidRDefault="00707C72" w:rsidP="00707C72"/>
    <w:sdt>
      <w:sdtPr>
        <w:rPr>
          <w:rFonts w:asciiTheme="minorHAnsi" w:hAnsiTheme="minorHAnsi" w:cstheme="minorBidi"/>
          <w:b/>
          <w:bCs/>
        </w:rPr>
        <w:tag w:val="rw.bWnCOutputStyleIdiblio"/>
        <w:id w:val="1356008221"/>
        <w:placeholder>
          <w:docPart w:val="8F047097E62C4547A13550C22C32ED37"/>
        </w:placeholder>
      </w:sdtPr>
      <w:sdtContent>
        <w:p w14:paraId="7E0DF07A" w14:textId="77777777" w:rsidR="00707C72" w:rsidRPr="00E61590" w:rsidRDefault="00707C72" w:rsidP="00707C72">
          <w:pPr>
            <w:pStyle w:val="NormalWeb"/>
            <w:jc w:val="center"/>
            <w:rPr>
              <w:rStyle w:val="Heading1Char"/>
              <w:b/>
              <w:bCs/>
            </w:rPr>
          </w:pPr>
          <w:r w:rsidRPr="00E61590">
            <w:rPr>
              <w:rStyle w:val="Heading1Char"/>
              <w:b/>
              <w:bCs/>
            </w:rPr>
            <w:t>References</w:t>
          </w:r>
        </w:p>
        <w:p w14:paraId="77CF7586" w14:textId="77777777" w:rsidR="00707C72" w:rsidRDefault="00707C72" w:rsidP="00707C72">
          <w:pPr>
            <w:pStyle w:val="NormalWeb"/>
            <w:ind w:left="450" w:hanging="450"/>
            <w:rPr>
              <w:rFonts w:ascii="Aptos" w:hAnsi="Aptos"/>
              <w:color w:val="000000"/>
            </w:rPr>
          </w:pPr>
          <w:r>
            <w:rPr>
              <w:rFonts w:ascii="Aptos" w:hAnsi="Aptos"/>
              <w:color w:val="000000"/>
            </w:rPr>
            <w:t xml:space="preserve">[1] H. S. Lallie, A. Thompson, E. Titis and P. Stephens, "Analysing Cyber Attacks and Cyber Security Vulnerabilities in the University Sector," vol. 14, no. 2, pp.49, /2 2025, </w:t>
          </w:r>
          <w:proofErr w:type="spellStart"/>
          <w:r>
            <w:rPr>
              <w:rFonts w:ascii="Aptos" w:hAnsi="Aptos"/>
              <w:color w:val="000000"/>
            </w:rPr>
            <w:t>doi</w:t>
          </w:r>
          <w:proofErr w:type="spellEnd"/>
          <w:r>
            <w:rPr>
              <w:rFonts w:ascii="Aptos" w:hAnsi="Aptos"/>
              <w:color w:val="000000"/>
            </w:rPr>
            <w:t xml:space="preserve">: 10.3390/computers14020049. Accessed: Feb 24, 2026. Available at: </w:t>
          </w:r>
          <w:hyperlink r:id="rId27" w:tgtFrame="_blank" w:history="1">
            <w:r>
              <w:rPr>
                <w:rStyle w:val="Hyperlink"/>
                <w:rFonts w:ascii="Aptos" w:hAnsi="Aptos"/>
              </w:rPr>
              <w:t>https://www.mdpi.com/2073-431X/14/2/49</w:t>
            </w:r>
          </w:hyperlink>
          <w:r>
            <w:rPr>
              <w:rFonts w:ascii="Aptos" w:hAnsi="Aptos"/>
              <w:color w:val="000000"/>
            </w:rPr>
            <w:t xml:space="preserve">. </w:t>
          </w:r>
        </w:p>
        <w:p w14:paraId="6CDC8399" w14:textId="77777777" w:rsidR="00707C72" w:rsidRDefault="00707C72" w:rsidP="00707C72">
          <w:pPr>
            <w:pStyle w:val="NormalWeb"/>
            <w:ind w:left="450" w:hanging="450"/>
            <w:rPr>
              <w:rFonts w:ascii="Aptos" w:hAnsi="Aptos"/>
              <w:color w:val="000000"/>
            </w:rPr>
          </w:pPr>
          <w:r>
            <w:rPr>
              <w:rFonts w:ascii="Aptos" w:hAnsi="Aptos"/>
              <w:color w:val="000000"/>
            </w:rPr>
            <w:t xml:space="preserve">[2] "Agile Methodology," -12-13 2023, Accessed: Feb 25, 2026. Available at: </w:t>
          </w:r>
          <w:hyperlink r:id="rId28" w:tgtFrame="_blank" w:history="1">
            <w:r>
              <w:rPr>
                <w:rStyle w:val="Hyperlink"/>
                <w:rFonts w:ascii="Aptos" w:hAnsi="Aptos"/>
              </w:rPr>
              <w:t>https://www.geeksforgeeks.org/software-testing/what-is-agile-methodology/</w:t>
            </w:r>
          </w:hyperlink>
          <w:r>
            <w:rPr>
              <w:rFonts w:ascii="Aptos" w:hAnsi="Aptos"/>
              <w:color w:val="000000"/>
            </w:rPr>
            <w:t xml:space="preserve">. </w:t>
          </w:r>
        </w:p>
        <w:p w14:paraId="62B17067" w14:textId="77777777" w:rsidR="00707C72" w:rsidRDefault="00707C72" w:rsidP="00707C72">
          <w:pPr>
            <w:pStyle w:val="NormalWeb"/>
            <w:ind w:left="450" w:hanging="450"/>
            <w:rPr>
              <w:rFonts w:ascii="Aptos" w:hAnsi="Aptos"/>
              <w:color w:val="000000"/>
            </w:rPr>
          </w:pPr>
          <w:r>
            <w:rPr>
              <w:rFonts w:ascii="Aptos" w:hAnsi="Aptos"/>
              <w:color w:val="000000"/>
            </w:rPr>
            <w:t xml:space="preserve">[3] O. </w:t>
          </w:r>
          <w:proofErr w:type="spellStart"/>
          <w:r>
            <w:rPr>
              <w:rFonts w:ascii="Aptos" w:hAnsi="Aptos"/>
              <w:color w:val="000000"/>
            </w:rPr>
            <w:t>Alhammadi</w:t>
          </w:r>
          <w:proofErr w:type="spellEnd"/>
          <w:r>
            <w:rPr>
              <w:rFonts w:ascii="Aptos" w:hAnsi="Aptos"/>
              <w:color w:val="000000"/>
            </w:rPr>
            <w:t xml:space="preserve"> and O. Abul, "Real-time Web Server Log Processing with Big Data Technologies", pp. 1–8. [Online</w:t>
          </w:r>
          <w:proofErr w:type="gramStart"/>
          <w:r>
            <w:rPr>
              <w:rFonts w:ascii="Aptos" w:hAnsi="Aptos"/>
              <w:color w:val="000000"/>
            </w:rPr>
            <w:t>].</w:t>
          </w:r>
          <w:proofErr w:type="spellStart"/>
          <w:r>
            <w:rPr>
              <w:rFonts w:ascii="Aptos" w:hAnsi="Aptos"/>
              <w:color w:val="000000"/>
            </w:rPr>
            <w:t>doi</w:t>
          </w:r>
          <w:proofErr w:type="spellEnd"/>
          <w:proofErr w:type="gramEnd"/>
          <w:r>
            <w:rPr>
              <w:rFonts w:ascii="Aptos" w:hAnsi="Aptos"/>
              <w:color w:val="000000"/>
            </w:rPr>
            <w:t>: 10.1109/ASYU62119.2024.10757033.</w:t>
          </w:r>
        </w:p>
        <w:p w14:paraId="4C3207F1" w14:textId="77777777" w:rsidR="00707C72" w:rsidRDefault="00707C72" w:rsidP="00707C72">
          <w:pPr>
            <w:pStyle w:val="NormalWeb"/>
            <w:ind w:left="450" w:hanging="450"/>
            <w:rPr>
              <w:rFonts w:ascii="Aptos" w:hAnsi="Aptos"/>
              <w:color w:val="000000"/>
            </w:rPr>
          </w:pPr>
          <w:r>
            <w:rPr>
              <w:rFonts w:ascii="Aptos" w:hAnsi="Aptos"/>
              <w:color w:val="000000"/>
            </w:rPr>
            <w:t>[4] Unknown. "What is Enterprise Technology: Definition + 10 Examples (in 2025)." Accessed: May 5</w:t>
          </w:r>
          <w:proofErr w:type="gramStart"/>
          <w:r>
            <w:rPr>
              <w:rFonts w:ascii="Aptos" w:hAnsi="Aptos"/>
              <w:color w:val="000000"/>
            </w:rPr>
            <w:t xml:space="preserve"> 2026</w:t>
          </w:r>
          <w:proofErr w:type="gramEnd"/>
          <w:r>
            <w:rPr>
              <w:rFonts w:ascii="Aptos" w:hAnsi="Aptos"/>
              <w:color w:val="000000"/>
            </w:rPr>
            <w:t xml:space="preserve">. [Online]. Available: </w:t>
          </w:r>
          <w:hyperlink r:id="rId29" w:tgtFrame="_blank" w:history="1">
            <w:r>
              <w:rPr>
                <w:rStyle w:val="Hyperlink"/>
                <w:rFonts w:ascii="Aptos" w:hAnsi="Aptos"/>
              </w:rPr>
              <w:t>https://www.konvoy.vc/blogs/what-is-enterprise-technology</w:t>
            </w:r>
          </w:hyperlink>
        </w:p>
        <w:p w14:paraId="3667914D" w14:textId="77777777" w:rsidR="00707C72" w:rsidRDefault="00707C72" w:rsidP="00707C72">
          <w:pPr>
            <w:pStyle w:val="NormalWeb"/>
            <w:ind w:left="450" w:hanging="450"/>
            <w:rPr>
              <w:rFonts w:ascii="Aptos" w:hAnsi="Aptos"/>
              <w:color w:val="000000"/>
            </w:rPr>
          </w:pPr>
          <w:r>
            <w:rPr>
              <w:rFonts w:ascii="Aptos" w:hAnsi="Aptos"/>
              <w:color w:val="000000"/>
            </w:rPr>
            <w:t xml:space="preserve">[5] N. Mohamed, "Artificial intelligence and machine learning in cybersecurity: a deep dive into state-of-the-art techniques and future paradigms," </w:t>
          </w:r>
          <w:proofErr w:type="spellStart"/>
          <w:r>
            <w:rPr>
              <w:rFonts w:ascii="Aptos" w:hAnsi="Aptos"/>
              <w:i/>
              <w:iCs/>
              <w:color w:val="000000"/>
            </w:rPr>
            <w:t>Knowl</w:t>
          </w:r>
          <w:proofErr w:type="spellEnd"/>
          <w:r>
            <w:rPr>
              <w:rFonts w:ascii="Aptos" w:hAnsi="Aptos"/>
              <w:i/>
              <w:iCs/>
              <w:color w:val="000000"/>
            </w:rPr>
            <w:t xml:space="preserve"> Inf Syst. </w:t>
          </w:r>
          <w:r>
            <w:rPr>
              <w:rFonts w:ascii="Aptos" w:hAnsi="Aptos"/>
              <w:color w:val="000000"/>
            </w:rPr>
            <w:t>vol. 67, no. 8, pp.6969–7055, August 1</w:t>
          </w:r>
          <w:proofErr w:type="gramStart"/>
          <w:r>
            <w:rPr>
              <w:rFonts w:ascii="Aptos" w:hAnsi="Aptos"/>
              <w:color w:val="000000"/>
            </w:rPr>
            <w:t xml:space="preserve"> 2025</w:t>
          </w:r>
          <w:proofErr w:type="gramEnd"/>
          <w:r>
            <w:rPr>
              <w:rFonts w:ascii="Aptos" w:hAnsi="Aptos"/>
              <w:color w:val="000000"/>
            </w:rPr>
            <w:t xml:space="preserve">, </w:t>
          </w:r>
          <w:proofErr w:type="spellStart"/>
          <w:r>
            <w:rPr>
              <w:rFonts w:ascii="Aptos" w:hAnsi="Aptos"/>
              <w:color w:val="000000"/>
            </w:rPr>
            <w:t>doi</w:t>
          </w:r>
          <w:proofErr w:type="spellEnd"/>
          <w:r>
            <w:rPr>
              <w:rFonts w:ascii="Aptos" w:hAnsi="Aptos"/>
              <w:color w:val="000000"/>
            </w:rPr>
            <w:t xml:space="preserve">: 10.1007/s10115-025-02429-y. Accessed: May 5, 2026. Available at: </w:t>
          </w:r>
          <w:hyperlink r:id="rId30" w:tgtFrame="_blank" w:history="1">
            <w:r>
              <w:rPr>
                <w:rStyle w:val="Hyperlink"/>
                <w:rFonts w:ascii="Aptos" w:hAnsi="Aptos"/>
              </w:rPr>
              <w:t>https://doi.org/10.1007/s10115-025-02429-y</w:t>
            </w:r>
          </w:hyperlink>
          <w:r>
            <w:rPr>
              <w:rFonts w:ascii="Aptos" w:hAnsi="Aptos"/>
              <w:color w:val="000000"/>
            </w:rPr>
            <w:t xml:space="preserve">. </w:t>
          </w:r>
        </w:p>
        <w:p w14:paraId="3E3E0E44" w14:textId="77777777" w:rsidR="00707C72" w:rsidRDefault="00707C72" w:rsidP="00707C72">
          <w:pPr>
            <w:pStyle w:val="NormalWeb"/>
            <w:rPr>
              <w:rFonts w:ascii="Aptos" w:hAnsi="Aptos"/>
              <w:color w:val="000000"/>
            </w:rPr>
          </w:pPr>
          <w:r>
            <w:rPr>
              <w:rFonts w:ascii="Aptos" w:hAnsi="Aptos"/>
              <w:color w:val="000000"/>
            </w:rPr>
            <w:t xml:space="preserve">[6] </w:t>
          </w:r>
          <w:r w:rsidRPr="003D310B">
            <w:rPr>
              <w:rFonts w:ascii="Aptos" w:hAnsi="Aptos"/>
              <w:color w:val="000000"/>
            </w:rPr>
            <w:t xml:space="preserve">OpenAI’s ChatGPT, private communication, </w:t>
          </w:r>
          <w:r>
            <w:rPr>
              <w:rFonts w:ascii="Aptos" w:hAnsi="Aptos"/>
              <w:color w:val="000000"/>
            </w:rPr>
            <w:t>Apr</w:t>
          </w:r>
          <w:r w:rsidRPr="003D310B">
            <w:rPr>
              <w:rFonts w:ascii="Aptos" w:hAnsi="Aptos"/>
              <w:color w:val="000000"/>
            </w:rPr>
            <w:t>. 202</w:t>
          </w:r>
          <w:r>
            <w:rPr>
              <w:rFonts w:ascii="Aptos" w:hAnsi="Aptos"/>
              <w:color w:val="000000"/>
            </w:rPr>
            <w:t>6</w:t>
          </w:r>
        </w:p>
        <w:p w14:paraId="6DB611A1" w14:textId="77777777" w:rsidR="00707C72" w:rsidRDefault="00707C72" w:rsidP="00707C72">
          <w:pPr>
            <w:pStyle w:val="NormalWeb"/>
            <w:ind w:left="450" w:hanging="450"/>
            <w:rPr>
              <w:rFonts w:ascii="Aptos" w:hAnsi="Aptos"/>
              <w:color w:val="000000"/>
            </w:rPr>
          </w:pPr>
          <w:r>
            <w:rPr>
              <w:rFonts w:ascii="Aptos" w:hAnsi="Aptos"/>
              <w:color w:val="000000"/>
            </w:rPr>
            <w:t xml:space="preserve">[7] P. Jain, D. P. </w:t>
          </w:r>
          <w:proofErr w:type="spellStart"/>
          <w:r>
            <w:rPr>
              <w:rFonts w:ascii="Aptos" w:hAnsi="Aptos"/>
              <w:color w:val="000000"/>
            </w:rPr>
            <w:t>Tambuskar</w:t>
          </w:r>
          <w:proofErr w:type="spellEnd"/>
          <w:r>
            <w:rPr>
              <w:rFonts w:ascii="Aptos" w:hAnsi="Aptos"/>
              <w:color w:val="000000"/>
            </w:rPr>
            <w:t xml:space="preserve"> and V. </w:t>
          </w:r>
          <w:proofErr w:type="spellStart"/>
          <w:r>
            <w:rPr>
              <w:rFonts w:ascii="Aptos" w:hAnsi="Aptos"/>
              <w:color w:val="000000"/>
            </w:rPr>
            <w:t>Narwane</w:t>
          </w:r>
          <w:proofErr w:type="spellEnd"/>
          <w:r>
            <w:rPr>
              <w:rFonts w:ascii="Aptos" w:hAnsi="Aptos"/>
              <w:color w:val="000000"/>
            </w:rPr>
            <w:t xml:space="preserve">, "Identification of critical factors for big data analytics implementation in sustainable supply chain in emerging economies," vol. 22, no. 3, pp.926–968, 2024, </w:t>
          </w:r>
          <w:proofErr w:type="spellStart"/>
          <w:r>
            <w:rPr>
              <w:rFonts w:ascii="Aptos" w:hAnsi="Aptos"/>
              <w:color w:val="000000"/>
            </w:rPr>
            <w:t>doi</w:t>
          </w:r>
          <w:proofErr w:type="spellEnd"/>
          <w:r>
            <w:rPr>
              <w:rFonts w:ascii="Aptos" w:hAnsi="Aptos"/>
              <w:color w:val="000000"/>
            </w:rPr>
            <w:t xml:space="preserve">: 10.1108/JEDT-12-2021-0739. </w:t>
          </w:r>
        </w:p>
        <w:p w14:paraId="7CCF3FE7" w14:textId="77777777" w:rsidR="00707C72" w:rsidRDefault="00707C72" w:rsidP="00707C72">
          <w:pPr>
            <w:pStyle w:val="NormalWeb"/>
            <w:ind w:left="450" w:hanging="450"/>
            <w:rPr>
              <w:rFonts w:ascii="Aptos" w:hAnsi="Aptos"/>
              <w:color w:val="000000"/>
            </w:rPr>
          </w:pPr>
          <w:r>
            <w:rPr>
              <w:rFonts w:ascii="Aptos" w:hAnsi="Aptos"/>
              <w:color w:val="000000"/>
            </w:rPr>
            <w:t>[8] A. Agarwal, et al., "</w:t>
          </w:r>
          <w:proofErr w:type="spellStart"/>
          <w:r>
            <w:rPr>
              <w:rFonts w:ascii="Aptos" w:hAnsi="Aptos"/>
              <w:color w:val="000000"/>
            </w:rPr>
            <w:t>CyberVigilance</w:t>
          </w:r>
          <w:proofErr w:type="spellEnd"/>
          <w:r>
            <w:rPr>
              <w:rFonts w:ascii="Aptos" w:hAnsi="Aptos"/>
              <w:color w:val="000000"/>
            </w:rPr>
            <w:t>: A Deep Learning Framework for Cyber Attack Forecasting", pp. 1–11. [Online</w:t>
          </w:r>
          <w:proofErr w:type="gramStart"/>
          <w:r>
            <w:rPr>
              <w:rFonts w:ascii="Aptos" w:hAnsi="Aptos"/>
              <w:color w:val="000000"/>
            </w:rPr>
            <w:t>].</w:t>
          </w:r>
          <w:proofErr w:type="spellStart"/>
          <w:r>
            <w:rPr>
              <w:rFonts w:ascii="Aptos" w:hAnsi="Aptos"/>
              <w:color w:val="000000"/>
            </w:rPr>
            <w:t>doi</w:t>
          </w:r>
          <w:proofErr w:type="spellEnd"/>
          <w:proofErr w:type="gramEnd"/>
          <w:r>
            <w:rPr>
              <w:rFonts w:ascii="Aptos" w:hAnsi="Aptos"/>
              <w:color w:val="000000"/>
            </w:rPr>
            <w:t xml:space="preserve">: 10.1109/INDISCON66021.2025.11254445.Available: </w:t>
          </w:r>
          <w:hyperlink r:id="rId31" w:tgtFrame="_blank" w:history="1">
            <w:r>
              <w:rPr>
                <w:rStyle w:val="Hyperlink"/>
                <w:rFonts w:ascii="Aptos" w:hAnsi="Aptos"/>
              </w:rPr>
              <w:t>https://ieeexplore.ieee.org/document/11254445</w:t>
            </w:r>
          </w:hyperlink>
        </w:p>
        <w:p w14:paraId="35D368D8" w14:textId="77777777" w:rsidR="00707C72" w:rsidRDefault="00707C72" w:rsidP="00707C72">
          <w:pPr>
            <w:pStyle w:val="NormalWeb"/>
            <w:ind w:left="450" w:hanging="450"/>
            <w:rPr>
              <w:rFonts w:ascii="Aptos" w:hAnsi="Aptos"/>
              <w:color w:val="000000"/>
            </w:rPr>
          </w:pPr>
          <w:r>
            <w:rPr>
              <w:rFonts w:ascii="Aptos" w:hAnsi="Aptos"/>
              <w:color w:val="000000"/>
            </w:rPr>
            <w:t xml:space="preserve">[9] </w:t>
          </w:r>
          <w:proofErr w:type="spellStart"/>
          <w:r>
            <w:rPr>
              <w:rFonts w:ascii="Aptos" w:hAnsi="Aptos"/>
              <w:color w:val="000000"/>
            </w:rPr>
            <w:t>Garry."What</w:t>
          </w:r>
          <w:proofErr w:type="spellEnd"/>
          <w:r>
            <w:rPr>
              <w:rFonts w:ascii="Aptos" w:hAnsi="Aptos"/>
              <w:color w:val="000000"/>
            </w:rPr>
            <w:t xml:space="preserve"> are 5 positive impacts of cyber security? - Darwin's Data" (-09-272023). Accessed: May 5, 20262026, [Blog]. Available at: </w:t>
          </w:r>
          <w:hyperlink r:id="rId32" w:tgtFrame="_blank" w:history="1">
            <w:r>
              <w:rPr>
                <w:rStyle w:val="Hyperlink"/>
                <w:rFonts w:ascii="Aptos" w:hAnsi="Aptos"/>
              </w:rPr>
              <w:t>https://darwinsdata.com/what-are-5-positive-impacts-of-cyber-security/</w:t>
            </w:r>
          </w:hyperlink>
        </w:p>
        <w:p w14:paraId="0A69FDEA" w14:textId="77777777" w:rsidR="00707C72" w:rsidRPr="006F03FF" w:rsidRDefault="00000000" w:rsidP="00707C72">
          <w:pPr>
            <w:rPr>
              <w:b/>
              <w:bCs/>
            </w:rPr>
          </w:pPr>
        </w:p>
      </w:sdtContent>
    </w:sdt>
    <w:p w14:paraId="00DD51A2" w14:textId="77777777" w:rsidR="00707C72" w:rsidRPr="0077163C" w:rsidRDefault="00707C72" w:rsidP="0077163C"/>
    <w:p w14:paraId="0B662A35" w14:textId="77777777" w:rsidR="001328EC" w:rsidRDefault="001328EC" w:rsidP="00640414"/>
    <w:p w14:paraId="6935DA0D" w14:textId="30B4E9DC" w:rsidR="009D60EF" w:rsidRDefault="009D60EF" w:rsidP="00640414"/>
    <w:p w14:paraId="082ADD9A" w14:textId="77777777" w:rsidR="0079522F" w:rsidRDefault="0079522F" w:rsidP="00D52BAA"/>
    <w:p w14:paraId="5B7136F6" w14:textId="77777777" w:rsidR="0079522F" w:rsidRDefault="0079522F" w:rsidP="00D52BAA"/>
    <w:p w14:paraId="7DE066A5" w14:textId="5E373E15" w:rsidR="001F608B" w:rsidRPr="00E61590" w:rsidRDefault="001F608B" w:rsidP="00CA1F59">
      <w:pPr>
        <w:pStyle w:val="Heading1"/>
        <w:rPr>
          <w:b/>
          <w:bCs/>
        </w:rPr>
      </w:pPr>
      <w:bookmarkStart w:id="30" w:name="_Toc228958515"/>
      <w:r w:rsidRPr="00E61590">
        <w:rPr>
          <w:b/>
          <w:bCs/>
        </w:rPr>
        <w:lastRenderedPageBreak/>
        <w:t>Progression Sheets</w:t>
      </w:r>
      <w:bookmarkEnd w:id="30"/>
    </w:p>
    <w:p w14:paraId="24CECF90" w14:textId="77777777" w:rsidR="001F608B" w:rsidRDefault="001F608B" w:rsidP="001F608B">
      <w:r>
        <w:rPr>
          <w:noProof/>
        </w:rPr>
        <mc:AlternateContent>
          <mc:Choice Requires="wps">
            <w:drawing>
              <wp:anchor distT="0" distB="0" distL="114300" distR="114300" simplePos="0" relativeHeight="251675648" behindDoc="0" locked="0" layoutInCell="1" allowOverlap="1" wp14:anchorId="37C5E469" wp14:editId="3DD862B8">
                <wp:simplePos x="0" y="0"/>
                <wp:positionH relativeFrom="column">
                  <wp:posOffset>-212651</wp:posOffset>
                </wp:positionH>
                <wp:positionV relativeFrom="paragraph">
                  <wp:posOffset>217214</wp:posOffset>
                </wp:positionV>
                <wp:extent cx="6053470" cy="3459126"/>
                <wp:effectExtent l="0" t="0" r="23495" b="27305"/>
                <wp:wrapNone/>
                <wp:docPr id="1022691170" name="Rectangle 1"/>
                <wp:cNvGraphicFramePr/>
                <a:graphic xmlns:a="http://schemas.openxmlformats.org/drawingml/2006/main">
                  <a:graphicData uri="http://schemas.microsoft.com/office/word/2010/wordprocessingShape">
                    <wps:wsp>
                      <wps:cNvSpPr/>
                      <wps:spPr>
                        <a:xfrm>
                          <a:off x="0" y="0"/>
                          <a:ext cx="6053470" cy="3459126"/>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5456D9" id="Rectangle 1" o:spid="_x0000_s1026" style="position:absolute;margin-left:-16.75pt;margin-top:17.1pt;width:476.65pt;height:272.3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" filled="f" strokecolor="#030e13 [484]" strokeweight="1.5pt"/>
            </w:pict>
          </mc:Fallback>
        </mc:AlternateContent>
      </w:r>
    </w:p>
    <w:p w14:paraId="2CFD9876" w14:textId="77777777" w:rsidR="001F608B" w:rsidRPr="00B435BA" w:rsidRDefault="001F608B" w:rsidP="001F608B">
      <w:r w:rsidRPr="00B435BA">
        <w:rPr>
          <w:b/>
          <w:bCs/>
        </w:rPr>
        <w:t>Date:</w:t>
      </w:r>
      <w:r w:rsidRPr="00B435BA">
        <w:t xml:space="preserve"> 10/03/2026</w:t>
      </w:r>
    </w:p>
    <w:p w14:paraId="17CEB5D8" w14:textId="77777777" w:rsidR="001F608B" w:rsidRPr="00B435BA" w:rsidRDefault="001F608B" w:rsidP="001F608B">
      <w:r w:rsidRPr="00B435BA">
        <w:rPr>
          <w:b/>
          <w:bCs/>
        </w:rPr>
        <w:t>Progress:</w:t>
      </w:r>
      <w:r w:rsidRPr="00B435BA">
        <w:br/>
        <w:t>• Created the feedback questionnaire to collect opinions on the project proposal.</w:t>
      </w:r>
      <w:r w:rsidRPr="00B435BA">
        <w:br/>
        <w:t>• Collected initial feedback from participants and analysed responses.</w:t>
      </w:r>
      <w:r w:rsidRPr="00B435BA">
        <w:br/>
        <w:t>• Began initial practical development of the project, including setting up the Python environment and starting the dashboard structure.</w:t>
      </w:r>
    </w:p>
    <w:p w14:paraId="7022E42D" w14:textId="77777777" w:rsidR="001F608B" w:rsidRPr="00B435BA" w:rsidRDefault="001F608B" w:rsidP="001F608B">
      <w:r w:rsidRPr="00B435BA">
        <w:rPr>
          <w:b/>
          <w:bCs/>
        </w:rPr>
        <w:t>Actions:</w:t>
      </w:r>
      <w:r w:rsidRPr="00B435BA">
        <w:br/>
        <w:t>State priority actions to undertake over the next week below.</w:t>
      </w:r>
    </w:p>
    <w:p w14:paraId="059881D8" w14:textId="77777777" w:rsidR="001F608B" w:rsidRPr="00B435BA" w:rsidRDefault="001F608B" w:rsidP="001F608B">
      <w:pPr>
        <w:numPr>
          <w:ilvl w:val="0"/>
          <w:numId w:val="3"/>
        </w:numPr>
      </w:pPr>
      <w:r w:rsidRPr="00B435BA">
        <w:t>Continue development of the dashboard interface and visualisations.</w:t>
      </w:r>
    </w:p>
    <w:p w14:paraId="46B9F9BC" w14:textId="77777777" w:rsidR="001F608B" w:rsidRPr="00B435BA" w:rsidRDefault="001F608B" w:rsidP="001F608B">
      <w:pPr>
        <w:numPr>
          <w:ilvl w:val="0"/>
          <w:numId w:val="3"/>
        </w:numPr>
      </w:pPr>
      <w:r w:rsidRPr="00B435BA">
        <w:t>Implement simulated data generation and risk scoring logic.</w:t>
      </w:r>
    </w:p>
    <w:p w14:paraId="67AE78F6" w14:textId="77777777" w:rsidR="001F608B" w:rsidRPr="00B435BA" w:rsidRDefault="001F608B" w:rsidP="001F608B">
      <w:pPr>
        <w:numPr>
          <w:ilvl w:val="0"/>
          <w:numId w:val="3"/>
        </w:numPr>
      </w:pPr>
      <w:r w:rsidRPr="00B435BA">
        <w:t>Test initial features and make improvements based on results.</w:t>
      </w:r>
    </w:p>
    <w:p w14:paraId="2B636324" w14:textId="77777777" w:rsidR="001F608B" w:rsidRDefault="001F608B" w:rsidP="001F608B">
      <w:r w:rsidRPr="00B435BA">
        <w:rPr>
          <w:b/>
          <w:bCs/>
        </w:rPr>
        <w:t>Next review date:</w:t>
      </w:r>
      <w:r w:rsidRPr="00B435BA">
        <w:t xml:space="preserve"> 1</w:t>
      </w:r>
      <w:r>
        <w:t>8</w:t>
      </w:r>
      <w:r w:rsidRPr="00B435BA">
        <w:t>/03/2026</w:t>
      </w:r>
    </w:p>
    <w:p w14:paraId="1EDF1387" w14:textId="77777777" w:rsidR="001F608B" w:rsidRDefault="001F608B" w:rsidP="001F608B">
      <w:r>
        <w:rPr>
          <w:noProof/>
        </w:rPr>
        <mc:AlternateContent>
          <mc:Choice Requires="wps">
            <w:drawing>
              <wp:anchor distT="0" distB="0" distL="114300" distR="114300" simplePos="0" relativeHeight="251676672" behindDoc="0" locked="0" layoutInCell="1" allowOverlap="1" wp14:anchorId="314FF23B" wp14:editId="630C7C8D">
                <wp:simplePos x="0" y="0"/>
                <wp:positionH relativeFrom="margin">
                  <wp:posOffset>-202474</wp:posOffset>
                </wp:positionH>
                <wp:positionV relativeFrom="paragraph">
                  <wp:posOffset>203563</wp:posOffset>
                </wp:positionV>
                <wp:extent cx="6046923" cy="3847011"/>
                <wp:effectExtent l="0" t="0" r="11430" b="20320"/>
                <wp:wrapNone/>
                <wp:docPr id="2111421759" name="Rectangle 1"/>
                <wp:cNvGraphicFramePr/>
                <a:graphic xmlns:a="http://schemas.openxmlformats.org/drawingml/2006/main">
                  <a:graphicData uri="http://schemas.microsoft.com/office/word/2010/wordprocessingShape">
                    <wps:wsp>
                      <wps:cNvSpPr/>
                      <wps:spPr>
                        <a:xfrm>
                          <a:off x="0" y="0"/>
                          <a:ext cx="6046923" cy="3847011"/>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F25797" id="Rectangle 1" o:spid="_x0000_s1026" style="position:absolute;margin-left:-15.95pt;margin-top:16.05pt;width:476.15pt;height:302.9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" filled="f" strokecolor="#030e13 [484]" strokeweight="1.5pt">
                <w10:wrap anchorx="margin"/>
              </v:rect>
            </w:pict>
          </mc:Fallback>
        </mc:AlternateContent>
      </w:r>
    </w:p>
    <w:p w14:paraId="6EFCE567" w14:textId="77777777" w:rsidR="001F608B" w:rsidRPr="00463B9B" w:rsidRDefault="001F608B" w:rsidP="001F608B">
      <w:r w:rsidRPr="00463B9B">
        <w:rPr>
          <w:b/>
          <w:bCs/>
        </w:rPr>
        <w:t>Date:</w:t>
      </w:r>
      <w:r w:rsidRPr="00463B9B">
        <w:t xml:space="preserve"> 18/03/2026</w:t>
      </w:r>
      <w:r w:rsidRPr="00463B9B">
        <w:br/>
      </w:r>
      <w:r w:rsidRPr="00463B9B">
        <w:rPr>
          <w:b/>
          <w:bCs/>
        </w:rPr>
        <w:t>Progress:</w:t>
      </w:r>
      <w:r w:rsidRPr="00463B9B">
        <w:br/>
        <w:t>• Continued development of the dashboard interface, adding initial visualisations and interactive elements.</w:t>
      </w:r>
      <w:r w:rsidRPr="00463B9B">
        <w:br/>
        <w:t>• Implemented simulated data generation and basic risk scoring logic for testing purposes.</w:t>
      </w:r>
      <w:r w:rsidRPr="00463B9B">
        <w:br/>
        <w:t>• Conducted preliminary tests on dashboard features, identified bugs, and made improvements to functionality and layout.</w:t>
      </w:r>
      <w:r w:rsidRPr="00463B9B">
        <w:br/>
        <w:t>• Reviewed feedback from initial testing to inform next steps in development.</w:t>
      </w:r>
    </w:p>
    <w:p w14:paraId="76F98591" w14:textId="77777777" w:rsidR="001F608B" w:rsidRPr="00463B9B" w:rsidRDefault="001F608B" w:rsidP="001F608B">
      <w:r w:rsidRPr="00463B9B">
        <w:rPr>
          <w:b/>
          <w:bCs/>
        </w:rPr>
        <w:t>Actions:</w:t>
      </w:r>
    </w:p>
    <w:p w14:paraId="5D861445" w14:textId="77777777" w:rsidR="001F608B" w:rsidRPr="00463B9B" w:rsidRDefault="001F608B" w:rsidP="001F608B">
      <w:pPr>
        <w:numPr>
          <w:ilvl w:val="0"/>
          <w:numId w:val="5"/>
        </w:numPr>
      </w:pPr>
      <w:r w:rsidRPr="00463B9B">
        <w:t xml:space="preserve">Refine dashboard visualisations and improve user interface design. </w:t>
      </w:r>
    </w:p>
    <w:p w14:paraId="7BC479FF" w14:textId="77777777" w:rsidR="001F608B" w:rsidRPr="00463B9B" w:rsidRDefault="001F608B" w:rsidP="001F608B">
      <w:pPr>
        <w:numPr>
          <w:ilvl w:val="0"/>
          <w:numId w:val="5"/>
        </w:numPr>
      </w:pPr>
      <w:r w:rsidRPr="00463B9B">
        <w:t xml:space="preserve">Enhance risk scoring algorithm and integrate additional data parameters. </w:t>
      </w:r>
    </w:p>
    <w:p w14:paraId="3B893129" w14:textId="77777777" w:rsidR="001F608B" w:rsidRPr="00463B9B" w:rsidRDefault="001F608B" w:rsidP="001F608B">
      <w:pPr>
        <w:numPr>
          <w:ilvl w:val="0"/>
          <w:numId w:val="5"/>
        </w:numPr>
      </w:pPr>
      <w:r w:rsidRPr="00463B9B">
        <w:t xml:space="preserve">Conduct more comprehensive testing and gather feedback for further improvements. </w:t>
      </w:r>
    </w:p>
    <w:p w14:paraId="192FBFBF" w14:textId="7A52D19E" w:rsidR="001F608B" w:rsidRPr="00463B9B" w:rsidRDefault="001F608B" w:rsidP="001F608B">
      <w:r w:rsidRPr="00463B9B">
        <w:rPr>
          <w:b/>
          <w:bCs/>
        </w:rPr>
        <w:t>Next review date:</w:t>
      </w:r>
      <w:r w:rsidRPr="00463B9B">
        <w:t xml:space="preserve"> 25/03/2026</w:t>
      </w:r>
    </w:p>
    <w:p w14:paraId="57DBD1A9" w14:textId="65B0478B" w:rsidR="001F608B" w:rsidRDefault="001F608B" w:rsidP="001F608B">
      <w:r>
        <w:t xml:space="preserve">    </w:t>
      </w:r>
    </w:p>
    <w:p w14:paraId="7BBDCBF5" w14:textId="67E20C14" w:rsidR="00333D22" w:rsidRDefault="00333D22" w:rsidP="001F608B"/>
    <w:p w14:paraId="17F57AC5" w14:textId="5EBA5DB3" w:rsidR="00333D22" w:rsidRDefault="00333D22" w:rsidP="001F608B">
      <w:r>
        <w:rPr>
          <w:noProof/>
        </w:rPr>
        <w:lastRenderedPageBreak/>
        <mc:AlternateContent>
          <mc:Choice Requires="wps">
            <w:drawing>
              <wp:anchor distT="0" distB="0" distL="114300" distR="114300" simplePos="0" relativeHeight="251677696" behindDoc="0" locked="0" layoutInCell="1" allowOverlap="1" wp14:anchorId="7113131F" wp14:editId="559DA790">
                <wp:simplePos x="0" y="0"/>
                <wp:positionH relativeFrom="margin">
                  <wp:align>center</wp:align>
                </wp:positionH>
                <wp:positionV relativeFrom="paragraph">
                  <wp:posOffset>204894</wp:posOffset>
                </wp:positionV>
                <wp:extent cx="6156960" cy="3285067"/>
                <wp:effectExtent l="0" t="0" r="15240" b="10795"/>
                <wp:wrapNone/>
                <wp:docPr id="1710152996" name="Rectangle 1"/>
                <wp:cNvGraphicFramePr/>
                <a:graphic xmlns:a="http://schemas.openxmlformats.org/drawingml/2006/main">
                  <a:graphicData uri="http://schemas.microsoft.com/office/word/2010/wordprocessingShape">
                    <wps:wsp>
                      <wps:cNvSpPr/>
                      <wps:spPr>
                        <a:xfrm>
                          <a:off x="0" y="0"/>
                          <a:ext cx="6156960" cy="3285067"/>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CF8FEA" id="Rectangle 1" o:spid="_x0000_s1026" style="position:absolute;margin-left:0;margin-top:16.15pt;width:484.8pt;height:258.65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" filled="f" strokecolor="#030e13 [484]" strokeweight="1.5pt">
                <w10:wrap anchorx="margin"/>
              </v:rect>
            </w:pict>
          </mc:Fallback>
        </mc:AlternateContent>
      </w:r>
    </w:p>
    <w:p w14:paraId="270720FB" w14:textId="4DAC1BFB" w:rsidR="001F608B" w:rsidRDefault="001F608B" w:rsidP="001F608B">
      <w:r w:rsidRPr="00463B9B">
        <w:rPr>
          <w:b/>
          <w:bCs/>
        </w:rPr>
        <w:t>Date:</w:t>
      </w:r>
      <w:r w:rsidRPr="00463B9B">
        <w:t xml:space="preserve"> </w:t>
      </w:r>
      <w:r>
        <w:t>25</w:t>
      </w:r>
      <w:r w:rsidRPr="00463B9B">
        <w:t>/03/2026</w:t>
      </w:r>
    </w:p>
    <w:p w14:paraId="5788F5D4" w14:textId="77777777" w:rsidR="001F608B" w:rsidRPr="00463B9B" w:rsidRDefault="001F608B" w:rsidP="001F608B">
      <w:r w:rsidRPr="00463B9B">
        <w:br/>
      </w:r>
      <w:r w:rsidRPr="00463B9B">
        <w:rPr>
          <w:b/>
          <w:bCs/>
        </w:rPr>
        <w:t>Progress:</w:t>
      </w:r>
      <w:r w:rsidRPr="00463B9B">
        <w:rPr>
          <w:b/>
          <w:bCs/>
        </w:rPr>
        <w:br/>
      </w:r>
      <w:r w:rsidRPr="00983928">
        <w:t>• Refined dashboard interface and added improved visualisations.</w:t>
      </w:r>
      <w:r w:rsidRPr="00983928">
        <w:br/>
        <w:t>• Enhanced simulated data generation and updated risk scoring logic.</w:t>
      </w:r>
      <w:r w:rsidRPr="00983928">
        <w:br/>
        <w:t>• Conducted tests, fixed bugs, and gathered feedback for further improvements.</w:t>
      </w:r>
    </w:p>
    <w:p w14:paraId="3C4BAC25" w14:textId="77777777" w:rsidR="001F608B" w:rsidRPr="00463B9B" w:rsidRDefault="001F608B" w:rsidP="001F608B">
      <w:r w:rsidRPr="00463B9B">
        <w:rPr>
          <w:b/>
          <w:bCs/>
        </w:rPr>
        <w:t>Actions:</w:t>
      </w:r>
    </w:p>
    <w:p w14:paraId="3E17D105" w14:textId="77777777" w:rsidR="001F608B" w:rsidRPr="00983928" w:rsidRDefault="001F608B" w:rsidP="001F608B">
      <w:pPr>
        <w:numPr>
          <w:ilvl w:val="0"/>
          <w:numId w:val="6"/>
        </w:numPr>
      </w:pPr>
      <w:r w:rsidRPr="00983928">
        <w:t xml:space="preserve">Develop concepts, methods, tools, and practices for implementing the project in a large organisation. </w:t>
      </w:r>
    </w:p>
    <w:p w14:paraId="32BA94E5" w14:textId="77777777" w:rsidR="001F608B" w:rsidRPr="00983928" w:rsidRDefault="001F608B" w:rsidP="001F608B">
      <w:pPr>
        <w:numPr>
          <w:ilvl w:val="0"/>
          <w:numId w:val="6"/>
        </w:numPr>
        <w:spacing w:before="100" w:beforeAutospacing="1" w:after="100" w:afterAutospacing="1" w:line="240" w:lineRule="auto"/>
        <w:rPr>
          <w:rFonts w:eastAsia="Times New Roman"/>
          <w:kern w:val="0"/>
          <w:lang w:eastAsia="en-ZA"/>
          <w14:ligatures w14:val="none"/>
        </w:rPr>
      </w:pPr>
      <w:r w:rsidRPr="00983928">
        <w:rPr>
          <w:rFonts w:eastAsia="Times New Roman"/>
          <w:kern w:val="0"/>
          <w:lang w:eastAsia="en-ZA"/>
          <w14:ligatures w14:val="none"/>
        </w:rPr>
        <w:t xml:space="preserve">Use AI and other sources to generate a PEST analysis including legal and ethical considerations. </w:t>
      </w:r>
      <w:r w:rsidRPr="00983928">
        <w:t xml:space="preserve"> </w:t>
      </w:r>
    </w:p>
    <w:p w14:paraId="3AEED422" w14:textId="401F6DCC" w:rsidR="001F608B" w:rsidRPr="00463B9B" w:rsidRDefault="001F608B" w:rsidP="001F608B">
      <w:r w:rsidRPr="00463B9B">
        <w:rPr>
          <w:b/>
          <w:bCs/>
        </w:rPr>
        <w:t>Next review date:</w:t>
      </w:r>
      <w:r w:rsidRPr="00463B9B">
        <w:t xml:space="preserve"> </w:t>
      </w:r>
      <w:r>
        <w:t>0</w:t>
      </w:r>
      <w:r w:rsidR="00BA02EF">
        <w:t>6</w:t>
      </w:r>
      <w:r w:rsidRPr="00463B9B">
        <w:t>/0</w:t>
      </w:r>
      <w:r>
        <w:t>4</w:t>
      </w:r>
      <w:r w:rsidRPr="00463B9B">
        <w:t>/2026</w:t>
      </w:r>
    </w:p>
    <w:p w14:paraId="774CE601" w14:textId="77777777" w:rsidR="001F608B" w:rsidRDefault="001F608B" w:rsidP="001F608B">
      <w:r>
        <w:rPr>
          <w:noProof/>
        </w:rPr>
        <mc:AlternateContent>
          <mc:Choice Requires="wps">
            <w:drawing>
              <wp:anchor distT="0" distB="0" distL="114300" distR="114300" simplePos="0" relativeHeight="251678720" behindDoc="0" locked="0" layoutInCell="1" allowOverlap="1" wp14:anchorId="193480E9" wp14:editId="568862D5">
                <wp:simplePos x="0" y="0"/>
                <wp:positionH relativeFrom="margin">
                  <wp:align>center</wp:align>
                </wp:positionH>
                <wp:positionV relativeFrom="paragraph">
                  <wp:posOffset>311997</wp:posOffset>
                </wp:positionV>
                <wp:extent cx="6156960" cy="4041059"/>
                <wp:effectExtent l="0" t="0" r="15240" b="17145"/>
                <wp:wrapNone/>
                <wp:docPr id="1641298535" name="Rectangle 1"/>
                <wp:cNvGraphicFramePr/>
                <a:graphic xmlns:a="http://schemas.openxmlformats.org/drawingml/2006/main">
                  <a:graphicData uri="http://schemas.microsoft.com/office/word/2010/wordprocessingShape">
                    <wps:wsp>
                      <wps:cNvSpPr/>
                      <wps:spPr>
                        <a:xfrm>
                          <a:off x="0" y="0"/>
                          <a:ext cx="6156960" cy="4041059"/>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46D6A9" id="Rectangle 1" o:spid="_x0000_s1026" style="position:absolute;margin-left:0;margin-top:24.55pt;width:484.8pt;height:318.2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" filled="f" strokecolor="#030e13 [484]" strokeweight="1.5pt">
                <w10:wrap anchorx="margin"/>
              </v:rect>
            </w:pict>
          </mc:Fallback>
        </mc:AlternateContent>
      </w:r>
    </w:p>
    <w:p w14:paraId="5C20A368" w14:textId="77777777" w:rsidR="001F608B" w:rsidRDefault="001F608B" w:rsidP="001F608B">
      <w:r>
        <w:t xml:space="preserve">    </w:t>
      </w:r>
    </w:p>
    <w:p w14:paraId="6B29AE1C" w14:textId="77777777" w:rsidR="001F608B" w:rsidRPr="00BA3FA4" w:rsidRDefault="001F608B" w:rsidP="001F608B">
      <w:r w:rsidRPr="00463B9B">
        <w:rPr>
          <w:b/>
          <w:bCs/>
        </w:rPr>
        <w:t>Date:</w:t>
      </w:r>
      <w:r w:rsidRPr="00463B9B">
        <w:t xml:space="preserve"> </w:t>
      </w:r>
      <w:r>
        <w:t>06</w:t>
      </w:r>
      <w:r w:rsidRPr="00463B9B">
        <w:t>/0</w:t>
      </w:r>
      <w:r>
        <w:t>4</w:t>
      </w:r>
      <w:r w:rsidRPr="00463B9B">
        <w:t>/2026</w:t>
      </w:r>
    </w:p>
    <w:p w14:paraId="39096680" w14:textId="77777777" w:rsidR="001F608B" w:rsidRPr="00983928" w:rsidRDefault="001F608B" w:rsidP="001F608B">
      <w:r w:rsidRPr="00BA3FA4">
        <w:rPr>
          <w:b/>
          <w:bCs/>
        </w:rPr>
        <w:t>Progress:</w:t>
      </w:r>
      <w:r w:rsidRPr="00BA3FA4">
        <w:rPr>
          <w:b/>
          <w:bCs/>
        </w:rPr>
        <w:br/>
      </w:r>
      <w:r w:rsidRPr="00983928">
        <w:t>• Continued development of the dashboard, improving layout and overall design.</w:t>
      </w:r>
      <w:r w:rsidRPr="00983928">
        <w:br/>
        <w:t>• Refined data handling and ensured graphs update correctly from the dataset.</w:t>
      </w:r>
      <w:r w:rsidRPr="00983928">
        <w:br/>
        <w:t>• Worked on implementing more advanced features such as live data simulation and system interactivity.</w:t>
      </w:r>
    </w:p>
    <w:p w14:paraId="38AE1FEE" w14:textId="77777777" w:rsidR="001F608B" w:rsidRPr="00BA3FA4" w:rsidRDefault="001F608B" w:rsidP="001F608B">
      <w:pPr>
        <w:rPr>
          <w:b/>
          <w:bCs/>
        </w:rPr>
      </w:pPr>
      <w:r w:rsidRPr="00BA3FA4">
        <w:rPr>
          <w:b/>
          <w:bCs/>
        </w:rPr>
        <w:t>Actions:</w:t>
      </w:r>
    </w:p>
    <w:p w14:paraId="0B0BC8BA" w14:textId="77777777" w:rsidR="001F608B" w:rsidRPr="001D6EAF" w:rsidRDefault="001F608B" w:rsidP="001F608B">
      <w:pPr>
        <w:numPr>
          <w:ilvl w:val="0"/>
          <w:numId w:val="9"/>
        </w:numPr>
      </w:pPr>
      <w:r w:rsidRPr="001D6EAF">
        <w:t xml:space="preserve">Complete development of remaining dashboard features and improve functionality. </w:t>
      </w:r>
    </w:p>
    <w:p w14:paraId="5E204430" w14:textId="77777777" w:rsidR="001F608B" w:rsidRPr="001D6EAF" w:rsidRDefault="001F608B" w:rsidP="001F608B">
      <w:pPr>
        <w:numPr>
          <w:ilvl w:val="0"/>
          <w:numId w:val="9"/>
        </w:numPr>
      </w:pPr>
      <w:r w:rsidRPr="001D6EAF">
        <w:t xml:space="preserve">Begin planning implementation for a large-scale organisational environment. </w:t>
      </w:r>
    </w:p>
    <w:p w14:paraId="16E4BD42" w14:textId="77777777" w:rsidR="001F608B" w:rsidRPr="001D6EAF" w:rsidRDefault="001F608B" w:rsidP="001F608B">
      <w:pPr>
        <w:numPr>
          <w:ilvl w:val="0"/>
          <w:numId w:val="9"/>
        </w:numPr>
      </w:pPr>
      <w:r w:rsidRPr="001D6EAF">
        <w:t xml:space="preserve">Start research for PEST analysis, including key external factors affecting the system. </w:t>
      </w:r>
    </w:p>
    <w:p w14:paraId="603D3BF4" w14:textId="77777777" w:rsidR="001F608B" w:rsidRPr="00BA3FA4" w:rsidRDefault="001F608B" w:rsidP="001F608B">
      <w:pPr>
        <w:rPr>
          <w:b/>
          <w:bCs/>
        </w:rPr>
      </w:pPr>
      <w:r w:rsidRPr="00BA3FA4">
        <w:rPr>
          <w:b/>
          <w:bCs/>
        </w:rPr>
        <w:t xml:space="preserve">Next review date: </w:t>
      </w:r>
      <w:r>
        <w:rPr>
          <w:b/>
          <w:bCs/>
        </w:rPr>
        <w:t>22</w:t>
      </w:r>
      <w:r w:rsidRPr="00BA3FA4">
        <w:rPr>
          <w:b/>
          <w:bCs/>
        </w:rPr>
        <w:t>/04/2026</w:t>
      </w:r>
    </w:p>
    <w:p w14:paraId="2831FB93" w14:textId="77777777" w:rsidR="001F608B" w:rsidRDefault="001F608B" w:rsidP="001F608B"/>
    <w:p w14:paraId="5B7351B3" w14:textId="4BE8F0BC" w:rsidR="001F608B" w:rsidRDefault="001F608B" w:rsidP="004E0028">
      <w:r>
        <w:t xml:space="preserve">    </w:t>
      </w:r>
    </w:p>
    <w:p w14:paraId="72121F42" w14:textId="1704A5BC" w:rsidR="001F608B" w:rsidRDefault="001F608B" w:rsidP="001F608B"/>
    <w:p w14:paraId="3C462202" w14:textId="64560FF1" w:rsidR="001F608B" w:rsidRDefault="001F608B" w:rsidP="001F608B">
      <w:r>
        <w:t xml:space="preserve">    </w:t>
      </w:r>
    </w:p>
    <w:p w14:paraId="69938A74" w14:textId="54AE7ED8" w:rsidR="001F608B" w:rsidRPr="009A5788" w:rsidRDefault="007168FB" w:rsidP="001F608B">
      <w:pPr>
        <w:rPr>
          <w:b/>
          <w:bCs/>
        </w:rPr>
      </w:pPr>
      <w:r>
        <w:rPr>
          <w:noProof/>
        </w:rPr>
        <w:lastRenderedPageBreak/>
        <mc:AlternateContent>
          <mc:Choice Requires="wps">
            <w:drawing>
              <wp:anchor distT="0" distB="0" distL="114300" distR="114300" simplePos="0" relativeHeight="251679744" behindDoc="0" locked="0" layoutInCell="1" allowOverlap="1" wp14:anchorId="1C225F10" wp14:editId="5F8D1213">
                <wp:simplePos x="0" y="0"/>
                <wp:positionH relativeFrom="margin">
                  <wp:align>center</wp:align>
                </wp:positionH>
                <wp:positionV relativeFrom="paragraph">
                  <wp:posOffset>-98425</wp:posOffset>
                </wp:positionV>
                <wp:extent cx="6156960" cy="3818288"/>
                <wp:effectExtent l="0" t="0" r="15240" b="10795"/>
                <wp:wrapNone/>
                <wp:docPr id="1296204295" name="Rectangle 1"/>
                <wp:cNvGraphicFramePr/>
                <a:graphic xmlns:a="http://schemas.openxmlformats.org/drawingml/2006/main">
                  <a:graphicData uri="http://schemas.microsoft.com/office/word/2010/wordprocessingShape">
                    <wps:wsp>
                      <wps:cNvSpPr/>
                      <wps:spPr>
                        <a:xfrm>
                          <a:off x="0" y="0"/>
                          <a:ext cx="6156960" cy="3818288"/>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F7C132" id="Rectangle 1" o:spid="_x0000_s1026" style="position:absolute;margin-left:0;margin-top:-7.75pt;width:484.8pt;height:300.65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" filled="f" strokecolor="#030e13 [484]" strokeweight="1.5pt">
                <w10:wrap anchorx="margin"/>
              </v:rect>
            </w:pict>
          </mc:Fallback>
        </mc:AlternateContent>
      </w:r>
      <w:r w:rsidR="001F608B" w:rsidRPr="009A5788">
        <w:rPr>
          <w:b/>
          <w:bCs/>
        </w:rPr>
        <w:t>Date: 22/04/2026</w:t>
      </w:r>
    </w:p>
    <w:p w14:paraId="5C337B46" w14:textId="77777777" w:rsidR="001F608B" w:rsidRPr="009A5788" w:rsidRDefault="001F608B" w:rsidP="001F608B">
      <w:pPr>
        <w:rPr>
          <w:b/>
          <w:bCs/>
        </w:rPr>
      </w:pPr>
      <w:r w:rsidRPr="009A5788">
        <w:rPr>
          <w:b/>
          <w:bCs/>
        </w:rPr>
        <w:t>Progress:</w:t>
      </w:r>
    </w:p>
    <w:p w14:paraId="3E0D254A" w14:textId="77777777" w:rsidR="001F608B" w:rsidRPr="001D6EAF" w:rsidRDefault="001F608B" w:rsidP="001F608B">
      <w:r w:rsidRPr="001D6EAF">
        <w:t>• Completed a detailed review of the dashboard, ensuring all features are functioning correctly.</w:t>
      </w:r>
    </w:p>
    <w:p w14:paraId="195C6133" w14:textId="77777777" w:rsidR="001F608B" w:rsidRPr="001D6EAF" w:rsidRDefault="001F608B" w:rsidP="001F608B">
      <w:r w:rsidRPr="001D6EAF">
        <w:t>• Tested the system with updated data to check accuracy and consistency across all visualisations.</w:t>
      </w:r>
    </w:p>
    <w:p w14:paraId="0809A8CA" w14:textId="77777777" w:rsidR="001F608B" w:rsidRPr="001D6EAF" w:rsidRDefault="001F608B" w:rsidP="001F608B">
      <w:r w:rsidRPr="001D6EAF">
        <w:t>• Continued working on the written sections, including evaluation, reflection, and analysis.</w:t>
      </w:r>
    </w:p>
    <w:p w14:paraId="759CF6E4" w14:textId="77777777" w:rsidR="001F608B" w:rsidRPr="009A5788" w:rsidRDefault="001F608B" w:rsidP="001F608B">
      <w:pPr>
        <w:rPr>
          <w:b/>
          <w:bCs/>
        </w:rPr>
      </w:pPr>
      <w:r w:rsidRPr="009A5788">
        <w:rPr>
          <w:b/>
          <w:bCs/>
        </w:rPr>
        <w:t>Actions:</w:t>
      </w:r>
    </w:p>
    <w:p w14:paraId="21B87ACC" w14:textId="77777777" w:rsidR="001F608B" w:rsidRPr="001D6EAF" w:rsidRDefault="001F608B" w:rsidP="001D6EAF">
      <w:pPr>
        <w:pStyle w:val="ListParagraph"/>
        <w:numPr>
          <w:ilvl w:val="0"/>
          <w:numId w:val="15"/>
        </w:numPr>
      </w:pPr>
      <w:r w:rsidRPr="001D6EAF">
        <w:t>Continue developing and improving the written sections of the project.</w:t>
      </w:r>
    </w:p>
    <w:p w14:paraId="3D4BA23A" w14:textId="77777777" w:rsidR="001F608B" w:rsidRPr="001D6EAF" w:rsidRDefault="001F608B" w:rsidP="001D6EAF">
      <w:pPr>
        <w:pStyle w:val="ListParagraph"/>
        <w:numPr>
          <w:ilvl w:val="0"/>
          <w:numId w:val="15"/>
        </w:numPr>
      </w:pPr>
      <w:r w:rsidRPr="001D6EAF">
        <w:t>Make any final adjustments to the dashboard based on testing.</w:t>
      </w:r>
    </w:p>
    <w:p w14:paraId="199B54CD" w14:textId="77777777" w:rsidR="001F608B" w:rsidRPr="001D6EAF" w:rsidRDefault="001F608B" w:rsidP="001D6EAF">
      <w:pPr>
        <w:pStyle w:val="ListParagraph"/>
        <w:numPr>
          <w:ilvl w:val="0"/>
          <w:numId w:val="15"/>
        </w:numPr>
      </w:pPr>
      <w:r w:rsidRPr="001D6EAF">
        <w:t>Ensure all sections are clearly structured and meet assignment requirements.</w:t>
      </w:r>
    </w:p>
    <w:p w14:paraId="77110C1E" w14:textId="77777777" w:rsidR="001F608B" w:rsidRDefault="001F608B" w:rsidP="001F608B">
      <w:r w:rsidRPr="009A5788">
        <w:rPr>
          <w:b/>
          <w:bCs/>
        </w:rPr>
        <w:t>Next review date: 29/04/2026</w:t>
      </w:r>
    </w:p>
    <w:p w14:paraId="640ADE52" w14:textId="77777777" w:rsidR="001F608B" w:rsidRDefault="001F608B" w:rsidP="001F608B">
      <w:r>
        <w:rPr>
          <w:noProof/>
        </w:rPr>
        <mc:AlternateContent>
          <mc:Choice Requires="wps">
            <w:drawing>
              <wp:anchor distT="0" distB="0" distL="114300" distR="114300" simplePos="0" relativeHeight="251680768" behindDoc="0" locked="0" layoutInCell="1" allowOverlap="1" wp14:anchorId="0669690C" wp14:editId="542F496D">
                <wp:simplePos x="0" y="0"/>
                <wp:positionH relativeFrom="margin">
                  <wp:align>center</wp:align>
                </wp:positionH>
                <wp:positionV relativeFrom="paragraph">
                  <wp:posOffset>253789</wp:posOffset>
                </wp:positionV>
                <wp:extent cx="6156960" cy="4059381"/>
                <wp:effectExtent l="0" t="0" r="15240" b="17780"/>
                <wp:wrapNone/>
                <wp:docPr id="1248538142" name="Rectangle 1"/>
                <wp:cNvGraphicFramePr/>
                <a:graphic xmlns:a="http://schemas.openxmlformats.org/drawingml/2006/main">
                  <a:graphicData uri="http://schemas.microsoft.com/office/word/2010/wordprocessingShape">
                    <wps:wsp>
                      <wps:cNvSpPr/>
                      <wps:spPr>
                        <a:xfrm>
                          <a:off x="0" y="0"/>
                          <a:ext cx="6156960" cy="4059381"/>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B91283" id="Rectangle 1" o:spid="_x0000_s1026" style="position:absolute;margin-left:0;margin-top:20pt;width:484.8pt;height:319.65pt;z-index:2516807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" filled="f" strokecolor="#030e13 [484]" strokeweight="1.5pt">
                <w10:wrap anchorx="margin"/>
              </v:rect>
            </w:pict>
          </mc:Fallback>
        </mc:AlternateContent>
      </w:r>
      <w:r>
        <w:t xml:space="preserve">  </w:t>
      </w:r>
    </w:p>
    <w:p w14:paraId="0FFFE0B6" w14:textId="77777777" w:rsidR="001F608B" w:rsidRDefault="001F608B" w:rsidP="001F608B">
      <w:r>
        <w:t xml:space="preserve"> </w:t>
      </w:r>
    </w:p>
    <w:p w14:paraId="665C4F53" w14:textId="77777777" w:rsidR="001F608B" w:rsidRPr="002F4BE3" w:rsidRDefault="001F608B" w:rsidP="001F608B">
      <w:r w:rsidRPr="002F4BE3">
        <w:rPr>
          <w:b/>
          <w:bCs/>
        </w:rPr>
        <w:t>Date:</w:t>
      </w:r>
      <w:r w:rsidRPr="002F4BE3">
        <w:t xml:space="preserve"> 29/04/2026</w:t>
      </w:r>
    </w:p>
    <w:p w14:paraId="7E5C1F9B" w14:textId="0449F4A4" w:rsidR="001F608B" w:rsidRPr="002F4BE3" w:rsidRDefault="001F608B" w:rsidP="001F608B">
      <w:r w:rsidRPr="002F4BE3">
        <w:rPr>
          <w:b/>
          <w:bCs/>
        </w:rPr>
        <w:t>Progress:</w:t>
      </w:r>
      <w:r w:rsidRPr="002F4BE3">
        <w:br/>
        <w:t>• Completed majority of the written sections, including evaluation, reflection, and analysis.</w:t>
      </w:r>
      <w:r w:rsidRPr="002F4BE3">
        <w:br/>
        <w:t>• Refined and polished the dashboard code, improving structure, readability, and overall performance.</w:t>
      </w:r>
      <w:r w:rsidRPr="002F4BE3">
        <w:br/>
        <w:t>• Carried out final testing to ensure all features and visualisations are working correctly.</w:t>
      </w:r>
    </w:p>
    <w:p w14:paraId="2F357233" w14:textId="77777777" w:rsidR="001F608B" w:rsidRPr="002F4BE3" w:rsidRDefault="001F608B" w:rsidP="001F608B">
      <w:r w:rsidRPr="002F4BE3">
        <w:rPr>
          <w:b/>
          <w:bCs/>
        </w:rPr>
        <w:t>Actions:</w:t>
      </w:r>
    </w:p>
    <w:p w14:paraId="306ACFCB" w14:textId="77777777" w:rsidR="001F608B" w:rsidRPr="002F4BE3" w:rsidRDefault="001F608B" w:rsidP="001F608B">
      <w:pPr>
        <w:numPr>
          <w:ilvl w:val="0"/>
          <w:numId w:val="11"/>
        </w:numPr>
      </w:pPr>
      <w:r w:rsidRPr="002F4BE3">
        <w:t xml:space="preserve">Finalise any remaining written sections and check for clarity and quality. </w:t>
      </w:r>
    </w:p>
    <w:p w14:paraId="0CB25A3E" w14:textId="77777777" w:rsidR="001F608B" w:rsidRPr="002F4BE3" w:rsidRDefault="001F608B" w:rsidP="001F608B">
      <w:pPr>
        <w:numPr>
          <w:ilvl w:val="0"/>
          <w:numId w:val="11"/>
        </w:numPr>
      </w:pPr>
      <w:r w:rsidRPr="002F4BE3">
        <w:t xml:space="preserve">Make any last minor adjustments to the dashboard if required. </w:t>
      </w:r>
    </w:p>
    <w:p w14:paraId="313CB88B" w14:textId="77777777" w:rsidR="001F608B" w:rsidRPr="002F4BE3" w:rsidRDefault="001F608B" w:rsidP="001F608B">
      <w:pPr>
        <w:numPr>
          <w:ilvl w:val="0"/>
          <w:numId w:val="11"/>
        </w:numPr>
      </w:pPr>
      <w:r w:rsidRPr="002F4BE3">
        <w:t xml:space="preserve">Prepare the project for final submission, ensuring all requirements are fully met. </w:t>
      </w:r>
    </w:p>
    <w:p w14:paraId="5D5EF7F7" w14:textId="5DE97918" w:rsidR="006F03FF" w:rsidRDefault="001F608B" w:rsidP="006F03FF">
      <w:r w:rsidRPr="002F4BE3">
        <w:rPr>
          <w:b/>
          <w:bCs/>
        </w:rPr>
        <w:t>Next review date:</w:t>
      </w:r>
      <w:r w:rsidRPr="002F4BE3">
        <w:t xml:space="preserve"> </w:t>
      </w:r>
      <w:r w:rsidR="00A8461D">
        <w:t>06</w:t>
      </w:r>
      <w:r w:rsidR="00A8461D" w:rsidRPr="00A8461D">
        <w:t>/0</w:t>
      </w:r>
      <w:r w:rsidR="00A8461D">
        <w:t>5</w:t>
      </w:r>
      <w:r w:rsidR="00A8461D" w:rsidRPr="00A8461D">
        <w:t>/2026</w:t>
      </w:r>
      <w:r w:rsidR="006F03FF" w:rsidRPr="006F03FF">
        <w:rPr>
          <w:b/>
          <w:bCs/>
        </w:rPr>
        <w:br/>
      </w:r>
    </w:p>
    <w:p w14:paraId="64A041C5" w14:textId="77777777" w:rsidR="00A8461D" w:rsidRDefault="00A8461D" w:rsidP="006F03FF"/>
    <w:p w14:paraId="1525CB0D" w14:textId="245B7BFE" w:rsidR="00A8461D" w:rsidRDefault="00A8461D" w:rsidP="006F03FF"/>
    <w:p w14:paraId="00758B00" w14:textId="77777777" w:rsidR="004954A8" w:rsidRDefault="004954A8" w:rsidP="00A8461D">
      <w:pPr>
        <w:rPr>
          <w:b/>
          <w:bCs/>
        </w:rPr>
      </w:pPr>
    </w:p>
    <w:p w14:paraId="0B499A00" w14:textId="243AD7CD" w:rsidR="00A8461D" w:rsidRPr="00A8461D" w:rsidRDefault="00145A35" w:rsidP="00A8461D">
      <w:r>
        <w:rPr>
          <w:noProof/>
        </w:rPr>
        <w:lastRenderedPageBreak/>
        <mc:AlternateContent>
          <mc:Choice Requires="wps">
            <w:drawing>
              <wp:anchor distT="0" distB="0" distL="114300" distR="114300" simplePos="0" relativeHeight="251691008" behindDoc="0" locked="0" layoutInCell="1" allowOverlap="1" wp14:anchorId="73DD24D8" wp14:editId="6245A95E">
                <wp:simplePos x="0" y="0"/>
                <wp:positionH relativeFrom="margin">
                  <wp:align>center</wp:align>
                </wp:positionH>
                <wp:positionV relativeFrom="paragraph">
                  <wp:posOffset>-160855</wp:posOffset>
                </wp:positionV>
                <wp:extent cx="6156960" cy="3729756"/>
                <wp:effectExtent l="0" t="0" r="15240" b="23495"/>
                <wp:wrapNone/>
                <wp:docPr id="1999980731" name="Rectangle 1"/>
                <wp:cNvGraphicFramePr/>
                <a:graphic xmlns:a="http://schemas.openxmlformats.org/drawingml/2006/main">
                  <a:graphicData uri="http://schemas.microsoft.com/office/word/2010/wordprocessingShape">
                    <wps:wsp>
                      <wps:cNvSpPr/>
                      <wps:spPr>
                        <a:xfrm>
                          <a:off x="0" y="0"/>
                          <a:ext cx="6156960" cy="3729756"/>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332E4F" id="Rectangle 1" o:spid="_x0000_s1026" style="position:absolute;margin-left:0;margin-top:-12.65pt;width:484.8pt;height:293.7pt;z-index:2516910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" filled="f" strokecolor="#030e13 [484]" strokeweight="1.5pt">
                <w10:wrap anchorx="margin"/>
              </v:rect>
            </w:pict>
          </mc:Fallback>
        </mc:AlternateContent>
      </w:r>
      <w:r w:rsidR="00A8461D" w:rsidRPr="00A8461D">
        <w:rPr>
          <w:b/>
          <w:bCs/>
        </w:rPr>
        <w:t>Date:</w:t>
      </w:r>
      <w:r w:rsidR="00A8461D" w:rsidRPr="00A8461D">
        <w:t xml:space="preserve"> </w:t>
      </w:r>
      <w:r w:rsidR="00A8461D">
        <w:t>06</w:t>
      </w:r>
      <w:r w:rsidR="00A8461D" w:rsidRPr="00A8461D">
        <w:t>/0</w:t>
      </w:r>
      <w:r w:rsidR="00A8461D">
        <w:t>5</w:t>
      </w:r>
      <w:r w:rsidR="00A8461D" w:rsidRPr="00A8461D">
        <w:t>/2026</w:t>
      </w:r>
    </w:p>
    <w:p w14:paraId="21A5B24A" w14:textId="77777777" w:rsidR="00A8461D" w:rsidRPr="00A8461D" w:rsidRDefault="00A8461D" w:rsidP="00A8461D">
      <w:r w:rsidRPr="00A8461D">
        <w:rPr>
          <w:b/>
          <w:bCs/>
        </w:rPr>
        <w:t>Progress:</w:t>
      </w:r>
      <w:r w:rsidRPr="00A8461D">
        <w:br/>
        <w:t>• Completed final checks on all written sections to ensure clarity, structure, and quality.</w:t>
      </w:r>
      <w:r w:rsidRPr="00A8461D">
        <w:br/>
        <w:t>• Reviewed the dashboard to confirm all features, data, and visualisations are working correctly.</w:t>
      </w:r>
      <w:r w:rsidRPr="00A8461D">
        <w:br/>
        <w:t>• Created a YouTube video demonstrating and explaining the application, including its features and functionality.</w:t>
      </w:r>
    </w:p>
    <w:p w14:paraId="6CB594E0" w14:textId="77777777" w:rsidR="00A8461D" w:rsidRPr="00A8461D" w:rsidRDefault="00A8461D" w:rsidP="00A8461D">
      <w:r w:rsidRPr="00A8461D">
        <w:rPr>
          <w:b/>
          <w:bCs/>
        </w:rPr>
        <w:t>Actions:</w:t>
      </w:r>
    </w:p>
    <w:p w14:paraId="0D1D46F8" w14:textId="77777777" w:rsidR="00A8461D" w:rsidRPr="00A8461D" w:rsidRDefault="00A8461D" w:rsidP="00A8461D">
      <w:pPr>
        <w:numPr>
          <w:ilvl w:val="0"/>
          <w:numId w:val="14"/>
        </w:numPr>
      </w:pPr>
      <w:r w:rsidRPr="00A8461D">
        <w:t xml:space="preserve">Make any final minor edits to both the written work and dashboard if needed. </w:t>
      </w:r>
    </w:p>
    <w:p w14:paraId="373859A8" w14:textId="77777777" w:rsidR="00A8461D" w:rsidRPr="00A8461D" w:rsidRDefault="00A8461D" w:rsidP="00A8461D">
      <w:pPr>
        <w:numPr>
          <w:ilvl w:val="0"/>
          <w:numId w:val="14"/>
        </w:numPr>
      </w:pPr>
      <w:r w:rsidRPr="00A8461D">
        <w:t xml:space="preserve">Review the YouTube video to ensure it clearly explains the system. </w:t>
      </w:r>
    </w:p>
    <w:p w14:paraId="07D45967" w14:textId="77777777" w:rsidR="00A8461D" w:rsidRPr="00A8461D" w:rsidRDefault="00A8461D" w:rsidP="00A8461D">
      <w:pPr>
        <w:numPr>
          <w:ilvl w:val="0"/>
          <w:numId w:val="14"/>
        </w:numPr>
      </w:pPr>
      <w:r w:rsidRPr="00A8461D">
        <w:t xml:space="preserve">Submit the completed project, ensuring all required components are included. </w:t>
      </w:r>
    </w:p>
    <w:p w14:paraId="78766FF3" w14:textId="3007C9D3" w:rsidR="00A8461D" w:rsidRPr="00A8461D" w:rsidRDefault="00A8461D" w:rsidP="00A8461D">
      <w:r w:rsidRPr="00A8461D">
        <w:rPr>
          <w:b/>
          <w:bCs/>
        </w:rPr>
        <w:t>Next review date:</w:t>
      </w:r>
      <w:r w:rsidRPr="00A8461D">
        <w:t xml:space="preserve"> Final Submission</w:t>
      </w:r>
    </w:p>
    <w:p w14:paraId="12A1A6AF" w14:textId="77777777" w:rsidR="00A8461D" w:rsidRDefault="00A8461D" w:rsidP="006F03FF"/>
    <w:p w14:paraId="7C7611E3" w14:textId="77777777" w:rsidR="00A8461D" w:rsidRDefault="00A8461D" w:rsidP="006F03FF"/>
    <w:p w14:paraId="46CD3ACD" w14:textId="77777777" w:rsidR="00BF004F" w:rsidRDefault="00BF004F" w:rsidP="006F03FF"/>
    <w:p w14:paraId="6E61E1F6" w14:textId="77777777" w:rsidR="00BF004F" w:rsidRDefault="00BF004F" w:rsidP="006F03FF"/>
    <w:p w14:paraId="2EC59311" w14:textId="77777777" w:rsidR="00BF004F" w:rsidRDefault="00BF004F" w:rsidP="006F03FF"/>
    <w:p w14:paraId="7BEF89F1" w14:textId="77777777" w:rsidR="00BF004F" w:rsidRDefault="00BF004F" w:rsidP="006F03FF"/>
    <w:p w14:paraId="23842380" w14:textId="77777777" w:rsidR="00BF004F" w:rsidRDefault="00BF004F" w:rsidP="006F03FF"/>
    <w:p w14:paraId="4394A903" w14:textId="77777777" w:rsidR="00BF004F" w:rsidRDefault="00BF004F" w:rsidP="006F03FF"/>
    <w:p w14:paraId="4F3DEF78" w14:textId="77777777" w:rsidR="00BF004F" w:rsidRDefault="00BF004F" w:rsidP="006F03FF"/>
    <w:p w14:paraId="4C754B50" w14:textId="77777777" w:rsidR="00BF004F" w:rsidRDefault="00BF004F" w:rsidP="006F03FF"/>
    <w:p w14:paraId="3930A7ED" w14:textId="77777777" w:rsidR="00BF004F" w:rsidRDefault="00BF004F" w:rsidP="006F03FF"/>
    <w:p w14:paraId="13DB1EB3" w14:textId="77777777" w:rsidR="00BF004F" w:rsidRDefault="00BF004F" w:rsidP="006F03FF"/>
    <w:p w14:paraId="17566298" w14:textId="77777777" w:rsidR="00BF004F" w:rsidRDefault="00BF004F" w:rsidP="006F03FF"/>
    <w:p w14:paraId="74F18433" w14:textId="77777777" w:rsidR="00BF004F" w:rsidRDefault="00BF004F" w:rsidP="006F03FF"/>
    <w:p w14:paraId="1DD8B279" w14:textId="77777777" w:rsidR="00BF004F" w:rsidRDefault="00BF004F" w:rsidP="006F03FF"/>
    <w:p w14:paraId="4B8FEC07" w14:textId="4ABC133D" w:rsidR="001943D7" w:rsidRPr="00E61590" w:rsidRDefault="004950A5" w:rsidP="004950A5">
      <w:pPr>
        <w:pStyle w:val="Heading1"/>
        <w:rPr>
          <w:b/>
          <w:bCs/>
        </w:rPr>
      </w:pPr>
      <w:bookmarkStart w:id="31" w:name="_Toc228958516"/>
      <w:r w:rsidRPr="00E61590">
        <w:rPr>
          <w:b/>
          <w:bCs/>
        </w:rPr>
        <w:lastRenderedPageBreak/>
        <w:t>Online Certified Course</w:t>
      </w:r>
      <w:bookmarkEnd w:id="31"/>
    </w:p>
    <w:p w14:paraId="700F42F4" w14:textId="6BB6A79E" w:rsidR="00BF004F" w:rsidRPr="00BF004F" w:rsidRDefault="00BF004F" w:rsidP="00BF004F">
      <w:r w:rsidRPr="00BF004F">
        <w:t>As stated in Assignment 1, I have recently completed cybersecurity training through ISC² and Cisco Networking Academy, gaining foundational knowledge in threat types, attack vectors, network security, and risk management. These courses also introduced monitoring techniques for detecting abnormal network activity and securing access, which directly support</w:t>
      </w:r>
      <w:r>
        <w:t>ed</w:t>
      </w:r>
      <w:r w:rsidRPr="00BF004F">
        <w:t xml:space="preserve"> the development of </w:t>
      </w:r>
      <w:r>
        <w:t>my application</w:t>
      </w:r>
    </w:p>
    <w:p w14:paraId="708971A9" w14:textId="0B27A507" w:rsidR="004950A5" w:rsidRPr="004950A5" w:rsidRDefault="00BF004F" w:rsidP="004950A5">
      <w:r w:rsidRPr="0052012B">
        <w:rPr>
          <w:noProof/>
        </w:rPr>
        <w:drawing>
          <wp:anchor distT="0" distB="0" distL="114300" distR="114300" simplePos="0" relativeHeight="251693056" behindDoc="0" locked="0" layoutInCell="1" allowOverlap="1" wp14:anchorId="0A205B65" wp14:editId="4E1B7C72">
            <wp:simplePos x="0" y="0"/>
            <wp:positionH relativeFrom="margin">
              <wp:align>right</wp:align>
            </wp:positionH>
            <wp:positionV relativeFrom="paragraph">
              <wp:posOffset>3574986</wp:posOffset>
            </wp:positionV>
            <wp:extent cx="5731510" cy="2929255"/>
            <wp:effectExtent l="0" t="0" r="2540" b="4445"/>
            <wp:wrapTopAndBottom/>
            <wp:docPr id="320351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351026"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929255"/>
                    </a:xfrm>
                    <a:prstGeom prst="rect">
                      <a:avLst/>
                    </a:prstGeom>
                  </pic:spPr>
                </pic:pic>
              </a:graphicData>
            </a:graphic>
          </wp:anchor>
        </w:drawing>
      </w:r>
      <w:r w:rsidR="000E4D74" w:rsidRPr="0052012B">
        <w:rPr>
          <w:noProof/>
        </w:rPr>
        <w:drawing>
          <wp:inline distT="0" distB="0" distL="0" distR="0" wp14:anchorId="54522CDB" wp14:editId="6F8FB602">
            <wp:extent cx="5586608" cy="3352126"/>
            <wp:effectExtent l="0" t="0" r="0" b="1270"/>
            <wp:docPr id="522247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247459" name=""/>
                    <pic:cNvPicPr/>
                  </pic:nvPicPr>
                  <pic:blipFill>
                    <a:blip r:embed="rId34"/>
                    <a:stretch>
                      <a:fillRect/>
                    </a:stretch>
                  </pic:blipFill>
                  <pic:spPr>
                    <a:xfrm>
                      <a:off x="0" y="0"/>
                      <a:ext cx="5637286" cy="3382534"/>
                    </a:xfrm>
                    <a:prstGeom prst="rect">
                      <a:avLst/>
                    </a:prstGeom>
                  </pic:spPr>
                </pic:pic>
              </a:graphicData>
            </a:graphic>
          </wp:inline>
        </w:drawing>
      </w:r>
    </w:p>
    <w:p w14:paraId="6A75C269" w14:textId="4AB8C397" w:rsidR="004950A5" w:rsidRDefault="004950A5" w:rsidP="006F03FF"/>
    <w:p w14:paraId="088639B3" w14:textId="3D0FFD6C" w:rsidR="00A8461D" w:rsidRDefault="00A8461D" w:rsidP="006F03FF"/>
    <w:p w14:paraId="261CBDF1" w14:textId="33B8DE9E" w:rsidR="00A8461D" w:rsidRDefault="00A8461D" w:rsidP="006F03FF"/>
    <w:p w14:paraId="677DCFF0" w14:textId="35369CBC" w:rsidR="00A8461D" w:rsidRDefault="00A8461D" w:rsidP="006F03FF"/>
    <w:p w14:paraId="52DCCA83" w14:textId="77777777" w:rsidR="00A8461D" w:rsidRDefault="00A8461D" w:rsidP="006F03FF"/>
    <w:p w14:paraId="0EB6F5FD" w14:textId="77777777" w:rsidR="00A8461D" w:rsidRDefault="00A8461D" w:rsidP="006F03FF"/>
    <w:p w14:paraId="6DEEEFA1" w14:textId="77777777" w:rsidR="00A8461D" w:rsidRDefault="00A8461D" w:rsidP="006F03FF"/>
    <w:p w14:paraId="02D25AA8" w14:textId="77777777" w:rsidR="00A8461D" w:rsidRDefault="00A8461D" w:rsidP="006F03FF"/>
    <w:p w14:paraId="460FAA60" w14:textId="572F7A0C" w:rsidR="0079522F" w:rsidRPr="00D52BAA" w:rsidRDefault="0079522F" w:rsidP="00D52BAA"/>
    <w:sectPr w:rsidR="0079522F" w:rsidRPr="00D52BAA" w:rsidSect="001859F4">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43827" w14:textId="77777777" w:rsidR="00573104" w:rsidRDefault="00573104" w:rsidP="00463B9B">
      <w:pPr>
        <w:spacing w:after="0" w:line="240" w:lineRule="auto"/>
      </w:pPr>
      <w:r>
        <w:separator/>
      </w:r>
    </w:p>
  </w:endnote>
  <w:endnote w:type="continuationSeparator" w:id="0">
    <w:p w14:paraId="1BEC78D8" w14:textId="77777777" w:rsidR="00573104" w:rsidRDefault="00573104" w:rsidP="00463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9828425"/>
      <w:docPartObj>
        <w:docPartGallery w:val="Page Numbers (Bottom of Page)"/>
        <w:docPartUnique/>
      </w:docPartObj>
    </w:sdtPr>
    <w:sdtEndPr>
      <w:rPr>
        <w:color w:val="7F7F7F" w:themeColor="background1" w:themeShade="7F"/>
        <w:spacing w:val="60"/>
      </w:rPr>
    </w:sdtEndPr>
    <w:sdtContent>
      <w:p w14:paraId="71E10673" w14:textId="77777777" w:rsidR="00E25205" w:rsidRDefault="00E2520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0C15812" w14:textId="77777777" w:rsidR="00E25205" w:rsidRDefault="00E252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035C92" w14:textId="77777777" w:rsidR="00573104" w:rsidRDefault="00573104" w:rsidP="00463B9B">
      <w:pPr>
        <w:spacing w:after="0" w:line="240" w:lineRule="auto"/>
      </w:pPr>
      <w:r>
        <w:separator/>
      </w:r>
    </w:p>
  </w:footnote>
  <w:footnote w:type="continuationSeparator" w:id="0">
    <w:p w14:paraId="7F8A9EDA" w14:textId="77777777" w:rsidR="00573104" w:rsidRDefault="00573104" w:rsidP="00463B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879E6"/>
    <w:multiLevelType w:val="multilevel"/>
    <w:tmpl w:val="67909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3245F7"/>
    <w:multiLevelType w:val="multilevel"/>
    <w:tmpl w:val="CE4A7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2D1906"/>
    <w:multiLevelType w:val="multilevel"/>
    <w:tmpl w:val="6B54F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B925BF"/>
    <w:multiLevelType w:val="multilevel"/>
    <w:tmpl w:val="A8148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CA00076"/>
    <w:multiLevelType w:val="multilevel"/>
    <w:tmpl w:val="981AC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D20DAB"/>
    <w:multiLevelType w:val="multilevel"/>
    <w:tmpl w:val="CE4A7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5D1B23"/>
    <w:multiLevelType w:val="hybridMultilevel"/>
    <w:tmpl w:val="92C89CE0"/>
    <w:lvl w:ilvl="0" w:tplc="1C09000F">
      <w:start w:val="1"/>
      <w:numFmt w:val="decimal"/>
      <w:lvlText w:val="%1."/>
      <w:lvlJc w:val="lef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8" w15:restartNumberingAfterBreak="0">
    <w:nsid w:val="51711C22"/>
    <w:multiLevelType w:val="multilevel"/>
    <w:tmpl w:val="E26CC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776FE8"/>
    <w:multiLevelType w:val="multilevel"/>
    <w:tmpl w:val="981AC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72C4C44"/>
    <w:multiLevelType w:val="multilevel"/>
    <w:tmpl w:val="CE4A7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B8C3A18"/>
    <w:multiLevelType w:val="multilevel"/>
    <w:tmpl w:val="981AC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C3A4D22"/>
    <w:multiLevelType w:val="multilevel"/>
    <w:tmpl w:val="D0ECA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DEE16AC"/>
    <w:multiLevelType w:val="multilevel"/>
    <w:tmpl w:val="CE4A7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A5863E9"/>
    <w:multiLevelType w:val="multilevel"/>
    <w:tmpl w:val="CE4A7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7938817">
    <w:abstractNumId w:val="5"/>
  </w:num>
  <w:num w:numId="2" w16cid:durableId="1561136864">
    <w:abstractNumId w:val="11"/>
  </w:num>
  <w:num w:numId="3" w16cid:durableId="1844471009">
    <w:abstractNumId w:val="9"/>
  </w:num>
  <w:num w:numId="4" w16cid:durableId="778837360">
    <w:abstractNumId w:val="8"/>
  </w:num>
  <w:num w:numId="5" w16cid:durableId="51854663">
    <w:abstractNumId w:val="1"/>
  </w:num>
  <w:num w:numId="6" w16cid:durableId="956252952">
    <w:abstractNumId w:val="14"/>
  </w:num>
  <w:num w:numId="7" w16cid:durableId="1003581270">
    <w:abstractNumId w:val="0"/>
  </w:num>
  <w:num w:numId="8" w16cid:durableId="26220137">
    <w:abstractNumId w:val="10"/>
  </w:num>
  <w:num w:numId="9" w16cid:durableId="49378478">
    <w:abstractNumId w:val="6"/>
  </w:num>
  <w:num w:numId="10" w16cid:durableId="1787461446">
    <w:abstractNumId w:val="13"/>
  </w:num>
  <w:num w:numId="11" w16cid:durableId="1937323320">
    <w:abstractNumId w:val="12"/>
  </w:num>
  <w:num w:numId="12" w16cid:durableId="782769102">
    <w:abstractNumId w:val="2"/>
  </w:num>
  <w:num w:numId="13" w16cid:durableId="444278019">
    <w:abstractNumId w:val="4"/>
  </w:num>
  <w:num w:numId="14" w16cid:durableId="1586378349">
    <w:abstractNumId w:val="3"/>
  </w:num>
  <w:num w:numId="15" w16cid:durableId="20966339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9F4"/>
    <w:rsid w:val="00003771"/>
    <w:rsid w:val="000210D6"/>
    <w:rsid w:val="000324CF"/>
    <w:rsid w:val="00032802"/>
    <w:rsid w:val="00047AC1"/>
    <w:rsid w:val="00047E1E"/>
    <w:rsid w:val="0005225A"/>
    <w:rsid w:val="00055611"/>
    <w:rsid w:val="00064152"/>
    <w:rsid w:val="00086226"/>
    <w:rsid w:val="00094ACE"/>
    <w:rsid w:val="000956EC"/>
    <w:rsid w:val="000A31A0"/>
    <w:rsid w:val="000A3DA7"/>
    <w:rsid w:val="000C06D6"/>
    <w:rsid w:val="000E4D74"/>
    <w:rsid w:val="001027B0"/>
    <w:rsid w:val="00113DE6"/>
    <w:rsid w:val="00120636"/>
    <w:rsid w:val="001328EC"/>
    <w:rsid w:val="001408CB"/>
    <w:rsid w:val="00145A35"/>
    <w:rsid w:val="00174872"/>
    <w:rsid w:val="0017676E"/>
    <w:rsid w:val="001767E2"/>
    <w:rsid w:val="001859F4"/>
    <w:rsid w:val="001943D7"/>
    <w:rsid w:val="001C3204"/>
    <w:rsid w:val="001D3728"/>
    <w:rsid w:val="001D6EAF"/>
    <w:rsid w:val="001F608B"/>
    <w:rsid w:val="00201BDA"/>
    <w:rsid w:val="00205A28"/>
    <w:rsid w:val="0021154C"/>
    <w:rsid w:val="0024228C"/>
    <w:rsid w:val="00263B72"/>
    <w:rsid w:val="00283A28"/>
    <w:rsid w:val="002B05DF"/>
    <w:rsid w:val="002B5E63"/>
    <w:rsid w:val="002C1914"/>
    <w:rsid w:val="002C1EF8"/>
    <w:rsid w:val="002F0060"/>
    <w:rsid w:val="002F4BE3"/>
    <w:rsid w:val="003021C9"/>
    <w:rsid w:val="0030391D"/>
    <w:rsid w:val="00304B04"/>
    <w:rsid w:val="0031092F"/>
    <w:rsid w:val="00321B80"/>
    <w:rsid w:val="003276FD"/>
    <w:rsid w:val="00327966"/>
    <w:rsid w:val="00333D22"/>
    <w:rsid w:val="0034719C"/>
    <w:rsid w:val="00360FD5"/>
    <w:rsid w:val="00383F2E"/>
    <w:rsid w:val="003A42C0"/>
    <w:rsid w:val="003D310B"/>
    <w:rsid w:val="003F1EBA"/>
    <w:rsid w:val="00412009"/>
    <w:rsid w:val="00417EA4"/>
    <w:rsid w:val="00463B9B"/>
    <w:rsid w:val="004735D2"/>
    <w:rsid w:val="00474E15"/>
    <w:rsid w:val="0048664B"/>
    <w:rsid w:val="00493C15"/>
    <w:rsid w:val="004950A5"/>
    <w:rsid w:val="004954A8"/>
    <w:rsid w:val="004B2ABE"/>
    <w:rsid w:val="004E0028"/>
    <w:rsid w:val="004E5194"/>
    <w:rsid w:val="005111C8"/>
    <w:rsid w:val="005244D0"/>
    <w:rsid w:val="00533D75"/>
    <w:rsid w:val="00552E94"/>
    <w:rsid w:val="00573104"/>
    <w:rsid w:val="00575058"/>
    <w:rsid w:val="00575E26"/>
    <w:rsid w:val="005764E3"/>
    <w:rsid w:val="005867E5"/>
    <w:rsid w:val="005A6241"/>
    <w:rsid w:val="005A6F53"/>
    <w:rsid w:val="005B11A4"/>
    <w:rsid w:val="005B3D1D"/>
    <w:rsid w:val="005C2DC7"/>
    <w:rsid w:val="005E2A18"/>
    <w:rsid w:val="00610C26"/>
    <w:rsid w:val="006212C4"/>
    <w:rsid w:val="00640414"/>
    <w:rsid w:val="0065553B"/>
    <w:rsid w:val="00671ED2"/>
    <w:rsid w:val="00680A6E"/>
    <w:rsid w:val="00690F6D"/>
    <w:rsid w:val="006A2643"/>
    <w:rsid w:val="006B214F"/>
    <w:rsid w:val="006C28F9"/>
    <w:rsid w:val="006D6B5D"/>
    <w:rsid w:val="006F03FF"/>
    <w:rsid w:val="0070210B"/>
    <w:rsid w:val="0070684E"/>
    <w:rsid w:val="00707B71"/>
    <w:rsid w:val="00707C72"/>
    <w:rsid w:val="007168FB"/>
    <w:rsid w:val="00722F4E"/>
    <w:rsid w:val="007539A6"/>
    <w:rsid w:val="007646F5"/>
    <w:rsid w:val="0077163C"/>
    <w:rsid w:val="00772123"/>
    <w:rsid w:val="0079439D"/>
    <w:rsid w:val="0079522F"/>
    <w:rsid w:val="007A5D1D"/>
    <w:rsid w:val="007A7117"/>
    <w:rsid w:val="007B79D2"/>
    <w:rsid w:val="007D7AA8"/>
    <w:rsid w:val="007E0803"/>
    <w:rsid w:val="007E7941"/>
    <w:rsid w:val="007F1A0E"/>
    <w:rsid w:val="0080487C"/>
    <w:rsid w:val="008245EA"/>
    <w:rsid w:val="00826265"/>
    <w:rsid w:val="0083032F"/>
    <w:rsid w:val="0084180D"/>
    <w:rsid w:val="008536D5"/>
    <w:rsid w:val="008647D8"/>
    <w:rsid w:val="008829DB"/>
    <w:rsid w:val="00891DD1"/>
    <w:rsid w:val="008947B7"/>
    <w:rsid w:val="008A0000"/>
    <w:rsid w:val="008A2B1C"/>
    <w:rsid w:val="008B092C"/>
    <w:rsid w:val="008D2EE6"/>
    <w:rsid w:val="008D35CD"/>
    <w:rsid w:val="008D3C04"/>
    <w:rsid w:val="008D4063"/>
    <w:rsid w:val="008F6230"/>
    <w:rsid w:val="00956B02"/>
    <w:rsid w:val="00983928"/>
    <w:rsid w:val="009A5788"/>
    <w:rsid w:val="009B00F5"/>
    <w:rsid w:val="009C3F8F"/>
    <w:rsid w:val="009D529C"/>
    <w:rsid w:val="009D60EF"/>
    <w:rsid w:val="00A0646B"/>
    <w:rsid w:val="00A12AAD"/>
    <w:rsid w:val="00A51531"/>
    <w:rsid w:val="00A83A31"/>
    <w:rsid w:val="00A8461D"/>
    <w:rsid w:val="00AA46B7"/>
    <w:rsid w:val="00AB1921"/>
    <w:rsid w:val="00AC21B7"/>
    <w:rsid w:val="00AC242A"/>
    <w:rsid w:val="00AD3329"/>
    <w:rsid w:val="00AE55E2"/>
    <w:rsid w:val="00AF0735"/>
    <w:rsid w:val="00B214F7"/>
    <w:rsid w:val="00B320AC"/>
    <w:rsid w:val="00B36648"/>
    <w:rsid w:val="00B41DA7"/>
    <w:rsid w:val="00B435BA"/>
    <w:rsid w:val="00B47474"/>
    <w:rsid w:val="00B5120C"/>
    <w:rsid w:val="00B576B2"/>
    <w:rsid w:val="00B70C78"/>
    <w:rsid w:val="00B76BBA"/>
    <w:rsid w:val="00B84661"/>
    <w:rsid w:val="00B9505F"/>
    <w:rsid w:val="00BA02EF"/>
    <w:rsid w:val="00BA3FA4"/>
    <w:rsid w:val="00BD4AD9"/>
    <w:rsid w:val="00BE097C"/>
    <w:rsid w:val="00BE1592"/>
    <w:rsid w:val="00BE4BA7"/>
    <w:rsid w:val="00BF004F"/>
    <w:rsid w:val="00C137DF"/>
    <w:rsid w:val="00C15BAA"/>
    <w:rsid w:val="00C37D26"/>
    <w:rsid w:val="00C4149C"/>
    <w:rsid w:val="00C557D1"/>
    <w:rsid w:val="00C55BF3"/>
    <w:rsid w:val="00C71939"/>
    <w:rsid w:val="00C7294E"/>
    <w:rsid w:val="00C7349A"/>
    <w:rsid w:val="00C74DD3"/>
    <w:rsid w:val="00C834FB"/>
    <w:rsid w:val="00C87EDD"/>
    <w:rsid w:val="00CA1F59"/>
    <w:rsid w:val="00CB36BA"/>
    <w:rsid w:val="00CB6C1D"/>
    <w:rsid w:val="00CC565C"/>
    <w:rsid w:val="00CD1F33"/>
    <w:rsid w:val="00CD7E16"/>
    <w:rsid w:val="00D019D7"/>
    <w:rsid w:val="00D01C49"/>
    <w:rsid w:val="00D10B31"/>
    <w:rsid w:val="00D4329C"/>
    <w:rsid w:val="00D4592A"/>
    <w:rsid w:val="00D52BAA"/>
    <w:rsid w:val="00D9254A"/>
    <w:rsid w:val="00DC2763"/>
    <w:rsid w:val="00DF017F"/>
    <w:rsid w:val="00DF5483"/>
    <w:rsid w:val="00DF79AC"/>
    <w:rsid w:val="00E25205"/>
    <w:rsid w:val="00E61590"/>
    <w:rsid w:val="00E62818"/>
    <w:rsid w:val="00E6286E"/>
    <w:rsid w:val="00EB5376"/>
    <w:rsid w:val="00ED1BCC"/>
    <w:rsid w:val="00EF0A04"/>
    <w:rsid w:val="00EF601D"/>
    <w:rsid w:val="00F02854"/>
    <w:rsid w:val="00F064FC"/>
    <w:rsid w:val="00F13BFF"/>
    <w:rsid w:val="00F35991"/>
    <w:rsid w:val="00F560F4"/>
    <w:rsid w:val="00F62D98"/>
    <w:rsid w:val="00F701EF"/>
    <w:rsid w:val="00F91645"/>
    <w:rsid w:val="00F9325A"/>
    <w:rsid w:val="00FB54A4"/>
    <w:rsid w:val="00FE344E"/>
    <w:rsid w:val="00FF1704"/>
  </w:rsids>
  <m:mathPr>
    <m:mathFont m:val="Cambria Math"/>
    <m:brkBin m:val="before"/>
    <m:brkBinSub m:val="--"/>
    <m:smallFrac m:val="0"/>
    <m:dispDef/>
    <m:lMargin m:val="0"/>
    <m:rMargin m:val="0"/>
    <m:defJc m:val="centerGroup"/>
    <m:wrapIndent m:val="1440"/>
    <m:intLim m:val="subSup"/>
    <m:naryLim m:val="undOvr"/>
  </m:mathPr>
  <w:themeFontLang w:val="en-ZA"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E7034"/>
  <w15:chartTrackingRefBased/>
  <w15:docId w15:val="{05B2A368-1E6B-4395-A69C-B4F58C558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Z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59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59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59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59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59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59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59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59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59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9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59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59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59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59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59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59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59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59F4"/>
    <w:rPr>
      <w:rFonts w:eastAsiaTheme="majorEastAsia" w:cstheme="majorBidi"/>
      <w:color w:val="272727" w:themeColor="text1" w:themeTint="D8"/>
    </w:rPr>
  </w:style>
  <w:style w:type="paragraph" w:styleId="Title">
    <w:name w:val="Title"/>
    <w:basedOn w:val="Normal"/>
    <w:next w:val="Normal"/>
    <w:link w:val="TitleChar"/>
    <w:uiPriority w:val="10"/>
    <w:qFormat/>
    <w:rsid w:val="001859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59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9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59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59F4"/>
    <w:pPr>
      <w:spacing w:before="160"/>
      <w:jc w:val="center"/>
    </w:pPr>
    <w:rPr>
      <w:i/>
      <w:iCs/>
      <w:color w:val="404040" w:themeColor="text1" w:themeTint="BF"/>
    </w:rPr>
  </w:style>
  <w:style w:type="character" w:customStyle="1" w:styleId="QuoteChar">
    <w:name w:val="Quote Char"/>
    <w:basedOn w:val="DefaultParagraphFont"/>
    <w:link w:val="Quote"/>
    <w:uiPriority w:val="29"/>
    <w:rsid w:val="001859F4"/>
    <w:rPr>
      <w:i/>
      <w:iCs/>
      <w:color w:val="404040" w:themeColor="text1" w:themeTint="BF"/>
    </w:rPr>
  </w:style>
  <w:style w:type="paragraph" w:styleId="ListParagraph">
    <w:name w:val="List Paragraph"/>
    <w:basedOn w:val="Normal"/>
    <w:uiPriority w:val="34"/>
    <w:qFormat/>
    <w:rsid w:val="001859F4"/>
    <w:pPr>
      <w:ind w:left="720"/>
      <w:contextualSpacing/>
    </w:pPr>
  </w:style>
  <w:style w:type="character" w:styleId="IntenseEmphasis">
    <w:name w:val="Intense Emphasis"/>
    <w:basedOn w:val="DefaultParagraphFont"/>
    <w:uiPriority w:val="21"/>
    <w:qFormat/>
    <w:rsid w:val="001859F4"/>
    <w:rPr>
      <w:i/>
      <w:iCs/>
      <w:color w:val="0F4761" w:themeColor="accent1" w:themeShade="BF"/>
    </w:rPr>
  </w:style>
  <w:style w:type="paragraph" w:styleId="IntenseQuote">
    <w:name w:val="Intense Quote"/>
    <w:basedOn w:val="Normal"/>
    <w:next w:val="Normal"/>
    <w:link w:val="IntenseQuoteChar"/>
    <w:uiPriority w:val="30"/>
    <w:qFormat/>
    <w:rsid w:val="001859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59F4"/>
    <w:rPr>
      <w:i/>
      <w:iCs/>
      <w:color w:val="0F4761" w:themeColor="accent1" w:themeShade="BF"/>
    </w:rPr>
  </w:style>
  <w:style w:type="character" w:styleId="IntenseReference">
    <w:name w:val="Intense Reference"/>
    <w:basedOn w:val="DefaultParagraphFont"/>
    <w:uiPriority w:val="32"/>
    <w:qFormat/>
    <w:rsid w:val="001859F4"/>
    <w:rPr>
      <w:b/>
      <w:bCs/>
      <w:smallCaps/>
      <w:color w:val="0F4761" w:themeColor="accent1" w:themeShade="BF"/>
      <w:spacing w:val="5"/>
    </w:rPr>
  </w:style>
  <w:style w:type="paragraph" w:styleId="Header">
    <w:name w:val="header"/>
    <w:basedOn w:val="Normal"/>
    <w:link w:val="HeaderChar"/>
    <w:uiPriority w:val="99"/>
    <w:unhideWhenUsed/>
    <w:rsid w:val="00463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B9B"/>
  </w:style>
  <w:style w:type="paragraph" w:styleId="Footer">
    <w:name w:val="footer"/>
    <w:basedOn w:val="Normal"/>
    <w:link w:val="FooterChar"/>
    <w:uiPriority w:val="99"/>
    <w:unhideWhenUsed/>
    <w:rsid w:val="00463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B9B"/>
  </w:style>
  <w:style w:type="paragraph" w:styleId="NormalWeb">
    <w:name w:val="Normal (Web)"/>
    <w:basedOn w:val="Normal"/>
    <w:uiPriority w:val="99"/>
    <w:semiHidden/>
    <w:unhideWhenUsed/>
    <w:rsid w:val="00BA3FA4"/>
    <w:rPr>
      <w:rFonts w:ascii="Times New Roman" w:hAnsi="Times New Roman" w:cs="Times New Roman"/>
    </w:rPr>
  </w:style>
  <w:style w:type="character" w:styleId="Hyperlink">
    <w:name w:val="Hyperlink"/>
    <w:basedOn w:val="DefaultParagraphFont"/>
    <w:uiPriority w:val="99"/>
    <w:unhideWhenUsed/>
    <w:rsid w:val="002C1EF8"/>
    <w:rPr>
      <w:color w:val="467886" w:themeColor="hyperlink"/>
      <w:u w:val="single"/>
    </w:rPr>
  </w:style>
  <w:style w:type="character" w:styleId="UnresolvedMention">
    <w:name w:val="Unresolved Mention"/>
    <w:basedOn w:val="DefaultParagraphFont"/>
    <w:uiPriority w:val="99"/>
    <w:semiHidden/>
    <w:unhideWhenUsed/>
    <w:rsid w:val="002C1EF8"/>
    <w:rPr>
      <w:color w:val="605E5C"/>
      <w:shd w:val="clear" w:color="auto" w:fill="E1DFDD"/>
    </w:rPr>
  </w:style>
  <w:style w:type="paragraph" w:styleId="Caption">
    <w:name w:val="caption"/>
    <w:basedOn w:val="Normal"/>
    <w:next w:val="Normal"/>
    <w:uiPriority w:val="35"/>
    <w:unhideWhenUsed/>
    <w:qFormat/>
    <w:rsid w:val="00C7349A"/>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263B72"/>
    <w:rPr>
      <w:color w:val="666666"/>
    </w:rPr>
  </w:style>
  <w:style w:type="paragraph" w:styleId="TOCHeading">
    <w:name w:val="TOC Heading"/>
    <w:basedOn w:val="Heading1"/>
    <w:next w:val="Normal"/>
    <w:uiPriority w:val="39"/>
    <w:unhideWhenUsed/>
    <w:qFormat/>
    <w:rsid w:val="00AC21B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C21B7"/>
    <w:pPr>
      <w:spacing w:after="100"/>
    </w:pPr>
  </w:style>
  <w:style w:type="paragraph" w:styleId="TOC2">
    <w:name w:val="toc 2"/>
    <w:basedOn w:val="Normal"/>
    <w:next w:val="Normal"/>
    <w:autoRedefine/>
    <w:uiPriority w:val="39"/>
    <w:unhideWhenUsed/>
    <w:rsid w:val="00AC21B7"/>
    <w:pPr>
      <w:spacing w:after="100"/>
      <w:ind w:left="240"/>
    </w:pPr>
  </w:style>
  <w:style w:type="paragraph" w:styleId="TableofFigures">
    <w:name w:val="table of figures"/>
    <w:basedOn w:val="Normal"/>
    <w:next w:val="Normal"/>
    <w:uiPriority w:val="99"/>
    <w:unhideWhenUsed/>
    <w:rsid w:val="00AC21B7"/>
    <w:pPr>
      <w:spacing w:after="0"/>
    </w:pPr>
  </w:style>
  <w:style w:type="character" w:styleId="FollowedHyperlink">
    <w:name w:val="FollowedHyperlink"/>
    <w:basedOn w:val="DefaultParagraphFont"/>
    <w:uiPriority w:val="99"/>
    <w:semiHidden/>
    <w:unhideWhenUsed/>
    <w:rsid w:val="00BD4AD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21" Type="http://schemas.openxmlformats.org/officeDocument/2006/relationships/image" Target="media/image13.png"/><Relationship Id="rId34" Type="http://schemas.openxmlformats.org/officeDocument/2006/relationships/image" Target="media/image19.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konvoy.vc/blogs/what-is-enterprise-technolo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youtu.be/dYFQJa_6dfA" TargetMode="External"/><Relationship Id="rId32" Type="http://schemas.openxmlformats.org/officeDocument/2006/relationships/hyperlink" Target="https://darwinsdata.com/what-are-5-positive-impacts-of-cyber-security/"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geeksforgeeks.org/software-testing/what-is-agile-methodology/" TargetMode="External"/><Relationship Id="rId36"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ieeexplore.ieee.org/document/11254445"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mdpi.com/2073-431X/14/2/49" TargetMode="External"/><Relationship Id="rId30" Type="http://schemas.openxmlformats.org/officeDocument/2006/relationships/hyperlink" Target="https://doi.org/10.1007/s10115-025-02429-y" TargetMode="External"/><Relationship Id="rId35"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A02E5EF042641A1AB5FCA8FEC04EAAD"/>
        <w:category>
          <w:name w:val="General"/>
          <w:gallery w:val="placeholder"/>
        </w:category>
        <w:types>
          <w:type w:val="bbPlcHdr"/>
        </w:types>
        <w:behaviors>
          <w:behavior w:val="content"/>
        </w:behaviors>
        <w:guid w:val="{50D95EBD-85DC-469F-8E50-82970612A620}"/>
      </w:docPartPr>
      <w:docPartBody>
        <w:p w:rsidR="00FE52D3" w:rsidRDefault="00CF18C8">
          <w:r w:rsidRPr="0012479D">
            <w:rPr>
              <w:rStyle w:val="PlaceholderText"/>
            </w:rPr>
            <w:t>Formatting...</w:t>
          </w:r>
        </w:p>
      </w:docPartBody>
    </w:docPart>
    <w:docPart>
      <w:docPartPr>
        <w:name w:val="1E1FA7DEB84D4ED7870DDA0DC330C9D5"/>
        <w:category>
          <w:name w:val="General"/>
          <w:gallery w:val="placeholder"/>
        </w:category>
        <w:types>
          <w:type w:val="bbPlcHdr"/>
        </w:types>
        <w:behaviors>
          <w:behavior w:val="content"/>
        </w:behaviors>
        <w:guid w:val="{70B4F95E-6BE7-4978-950D-BC52CCEDF4BC}"/>
      </w:docPartPr>
      <w:docPartBody>
        <w:p w:rsidR="00FE52D3" w:rsidRDefault="00CF18C8">
          <w:r w:rsidRPr="0012479D">
            <w:rPr>
              <w:rStyle w:val="PlaceholderText"/>
            </w:rPr>
            <w:t>Formatting...</w:t>
          </w:r>
        </w:p>
      </w:docPartBody>
    </w:docPart>
    <w:docPart>
      <w:docPartPr>
        <w:name w:val="C35B69336E344325A7F3BBE849ECCEC5"/>
        <w:category>
          <w:name w:val="General"/>
          <w:gallery w:val="placeholder"/>
        </w:category>
        <w:types>
          <w:type w:val="bbPlcHdr"/>
        </w:types>
        <w:behaviors>
          <w:behavior w:val="content"/>
        </w:behaviors>
        <w:guid w:val="{039F82A5-1C33-473F-B79B-EBA6D1BBA7A1}"/>
      </w:docPartPr>
      <w:docPartBody>
        <w:p w:rsidR="00FE52D3" w:rsidRDefault="00CF18C8">
          <w:r w:rsidRPr="0012479D">
            <w:rPr>
              <w:rStyle w:val="PlaceholderText"/>
            </w:rPr>
            <w:t>Formatting...</w:t>
          </w:r>
        </w:p>
      </w:docPartBody>
    </w:docPart>
    <w:docPart>
      <w:docPartPr>
        <w:name w:val="670F166E0A7F4492A4A29DCC8DE4ADE7"/>
        <w:category>
          <w:name w:val="General"/>
          <w:gallery w:val="placeholder"/>
        </w:category>
        <w:types>
          <w:type w:val="bbPlcHdr"/>
        </w:types>
        <w:behaviors>
          <w:behavior w:val="content"/>
        </w:behaviors>
        <w:guid w:val="{4B60A1CB-7F65-4970-A87B-ED063DF0DCC6}"/>
      </w:docPartPr>
      <w:docPartBody>
        <w:p w:rsidR="00FE52D3" w:rsidRDefault="00CF18C8">
          <w:r w:rsidRPr="0012479D">
            <w:rPr>
              <w:rStyle w:val="PlaceholderText"/>
            </w:rPr>
            <w:t>Formatting...</w:t>
          </w:r>
        </w:p>
      </w:docPartBody>
    </w:docPart>
    <w:docPart>
      <w:docPartPr>
        <w:name w:val="F28295F5D65245F4865C01C292EF8886"/>
        <w:category>
          <w:name w:val="General"/>
          <w:gallery w:val="placeholder"/>
        </w:category>
        <w:types>
          <w:type w:val="bbPlcHdr"/>
        </w:types>
        <w:behaviors>
          <w:behavior w:val="content"/>
        </w:behaviors>
        <w:guid w:val="{D28C0098-8127-4473-8D05-722A68DEE15D}"/>
      </w:docPartPr>
      <w:docPartBody>
        <w:p w:rsidR="00FE52D3" w:rsidRDefault="00CF18C8">
          <w:r w:rsidRPr="0012479D">
            <w:rPr>
              <w:rStyle w:val="PlaceholderText"/>
            </w:rPr>
            <w:t>Formatting...</w:t>
          </w:r>
        </w:p>
      </w:docPartBody>
    </w:docPart>
    <w:docPart>
      <w:docPartPr>
        <w:name w:val="EF3979F01A784183BF7CD3676DE0DC05"/>
        <w:category>
          <w:name w:val="General"/>
          <w:gallery w:val="placeholder"/>
        </w:category>
        <w:types>
          <w:type w:val="bbPlcHdr"/>
        </w:types>
        <w:behaviors>
          <w:behavior w:val="content"/>
        </w:behaviors>
        <w:guid w:val="{DBBBB289-64F6-4458-893C-791DDB46557F}"/>
      </w:docPartPr>
      <w:docPartBody>
        <w:p w:rsidR="00FE52D3" w:rsidRDefault="00CF18C8">
          <w:r w:rsidRPr="0012479D">
            <w:rPr>
              <w:rStyle w:val="PlaceholderText"/>
            </w:rPr>
            <w:t>Formatting...</w:t>
          </w:r>
        </w:p>
      </w:docPartBody>
    </w:docPart>
    <w:docPart>
      <w:docPartPr>
        <w:name w:val="928F17A95B0E40079342F37604568322"/>
        <w:category>
          <w:name w:val="General"/>
          <w:gallery w:val="placeholder"/>
        </w:category>
        <w:types>
          <w:type w:val="bbPlcHdr"/>
        </w:types>
        <w:behaviors>
          <w:behavior w:val="content"/>
        </w:behaviors>
        <w:guid w:val="{55C04386-17F9-4746-B353-FF0408C90D73}"/>
      </w:docPartPr>
      <w:docPartBody>
        <w:p w:rsidR="00FE52D3" w:rsidRDefault="00CF18C8">
          <w:r w:rsidRPr="0012479D">
            <w:rPr>
              <w:rStyle w:val="PlaceholderText"/>
            </w:rPr>
            <w:t>Formatting...</w:t>
          </w:r>
        </w:p>
      </w:docPartBody>
    </w:docPart>
    <w:docPart>
      <w:docPartPr>
        <w:name w:val="3C9316FB0BE24B8FBF7DF5CBB0BAD958"/>
        <w:category>
          <w:name w:val="General"/>
          <w:gallery w:val="placeholder"/>
        </w:category>
        <w:types>
          <w:type w:val="bbPlcHdr"/>
        </w:types>
        <w:behaviors>
          <w:behavior w:val="content"/>
        </w:behaviors>
        <w:guid w:val="{A8B1B695-4572-4F02-A85A-416539401DB8}"/>
      </w:docPartPr>
      <w:docPartBody>
        <w:p w:rsidR="00FE52D3" w:rsidRDefault="00CF18C8">
          <w:r w:rsidRPr="0012479D">
            <w:rPr>
              <w:rStyle w:val="PlaceholderText"/>
            </w:rPr>
            <w:t>Formatting...</w:t>
          </w:r>
        </w:p>
      </w:docPartBody>
    </w:docPart>
    <w:docPart>
      <w:docPartPr>
        <w:name w:val="D3E8EB8B587F4803BE81C6FC87861FF0"/>
        <w:category>
          <w:name w:val="General"/>
          <w:gallery w:val="placeholder"/>
        </w:category>
        <w:types>
          <w:type w:val="bbPlcHdr"/>
        </w:types>
        <w:behaviors>
          <w:behavior w:val="content"/>
        </w:behaviors>
        <w:guid w:val="{2E09932E-DAAB-4928-B885-B94A79C36F21}"/>
      </w:docPartPr>
      <w:docPartBody>
        <w:p w:rsidR="00FE52D3" w:rsidRDefault="00CF18C8">
          <w:r w:rsidRPr="0012479D">
            <w:rPr>
              <w:rStyle w:val="PlaceholderText"/>
            </w:rPr>
            <w:t>Formatting...</w:t>
          </w:r>
        </w:p>
      </w:docPartBody>
    </w:docPart>
    <w:docPart>
      <w:docPartPr>
        <w:name w:val="8E157A3D77E04748AF2FBC5573DFC70C"/>
        <w:category>
          <w:name w:val="General"/>
          <w:gallery w:val="placeholder"/>
        </w:category>
        <w:types>
          <w:type w:val="bbPlcHdr"/>
        </w:types>
        <w:behaviors>
          <w:behavior w:val="content"/>
        </w:behaviors>
        <w:guid w:val="{92293579-D0EF-495B-BBB3-078D50C1C81D}"/>
      </w:docPartPr>
      <w:docPartBody>
        <w:p w:rsidR="00FE52D3" w:rsidRDefault="00CF18C8">
          <w:r w:rsidRPr="0012479D">
            <w:rPr>
              <w:rStyle w:val="PlaceholderText"/>
            </w:rPr>
            <w:t>Formatting...</w:t>
          </w:r>
        </w:p>
      </w:docPartBody>
    </w:docPart>
    <w:docPart>
      <w:docPartPr>
        <w:name w:val="8C53372E41C84F6CBE475A937C29C71A"/>
        <w:category>
          <w:name w:val="General"/>
          <w:gallery w:val="placeholder"/>
        </w:category>
        <w:types>
          <w:type w:val="bbPlcHdr"/>
        </w:types>
        <w:behaviors>
          <w:behavior w:val="content"/>
        </w:behaviors>
        <w:guid w:val="{EFC44381-455E-42D5-8487-5B5B68CF78E5}"/>
      </w:docPartPr>
      <w:docPartBody>
        <w:p w:rsidR="00FE52D3" w:rsidRDefault="00CF18C8">
          <w:r w:rsidRPr="0012479D">
            <w:rPr>
              <w:rStyle w:val="PlaceholderText"/>
            </w:rPr>
            <w:t>Formatting...</w:t>
          </w:r>
        </w:p>
      </w:docPartBody>
    </w:docPart>
    <w:docPart>
      <w:docPartPr>
        <w:name w:val="AAB279DC603C4F469251F9CA4A522629"/>
        <w:category>
          <w:name w:val="General"/>
          <w:gallery w:val="placeholder"/>
        </w:category>
        <w:types>
          <w:type w:val="bbPlcHdr"/>
        </w:types>
        <w:behaviors>
          <w:behavior w:val="content"/>
        </w:behaviors>
        <w:guid w:val="{CEDB488F-91B6-4DE7-B0DB-E29189E95329}"/>
      </w:docPartPr>
      <w:docPartBody>
        <w:p w:rsidR="00FE52D3" w:rsidRDefault="00CF18C8">
          <w:r w:rsidRPr="0012479D">
            <w:rPr>
              <w:rStyle w:val="PlaceholderText"/>
            </w:rPr>
            <w:t>Formatting...</w:t>
          </w:r>
        </w:p>
      </w:docPartBody>
    </w:docPart>
    <w:docPart>
      <w:docPartPr>
        <w:name w:val="E1AE808690424A2194763922F12FA09F"/>
        <w:category>
          <w:name w:val="General"/>
          <w:gallery w:val="placeholder"/>
        </w:category>
        <w:types>
          <w:type w:val="bbPlcHdr"/>
        </w:types>
        <w:behaviors>
          <w:behavior w:val="content"/>
        </w:behaviors>
        <w:guid w:val="{7F55DBBB-E84A-41D5-878A-089E3BBAE4F6}"/>
      </w:docPartPr>
      <w:docPartBody>
        <w:p w:rsidR="00FE52D3" w:rsidRDefault="00CF18C8">
          <w:r w:rsidRPr="0012479D">
            <w:rPr>
              <w:rStyle w:val="PlaceholderText"/>
            </w:rPr>
            <w:t>Formatting...</w:t>
          </w:r>
        </w:p>
      </w:docPartBody>
    </w:docPart>
    <w:docPart>
      <w:docPartPr>
        <w:name w:val="8F047097E62C4547A13550C22C32ED37"/>
        <w:category>
          <w:name w:val="General"/>
          <w:gallery w:val="placeholder"/>
        </w:category>
        <w:types>
          <w:type w:val="bbPlcHdr"/>
        </w:types>
        <w:behaviors>
          <w:behavior w:val="content"/>
        </w:behaviors>
        <w:guid w:val="{B781EA91-3E78-49DD-9C20-2CE07E66DD99}"/>
      </w:docPartPr>
      <w:docPartBody>
        <w:p w:rsidR="00FE52D3" w:rsidRDefault="00CF18C8" w:rsidP="00CF18C8">
          <w:pPr>
            <w:pStyle w:val="8F047097E62C4547A13550C22C32ED37"/>
          </w:pPr>
          <w:r w:rsidRPr="0012479D">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8C8"/>
    <w:rsid w:val="00401ADE"/>
    <w:rsid w:val="009073E3"/>
    <w:rsid w:val="00B214F7"/>
    <w:rsid w:val="00CF18C8"/>
    <w:rsid w:val="00FE52D3"/>
  </w:rsids>
  <m:mathPr>
    <m:mathFont m:val="Cambria Math"/>
    <m:brkBin m:val="before"/>
    <m:brkBinSub m:val="--"/>
    <m:smallFrac m:val="0"/>
    <m:dispDef/>
    <m:lMargin m:val="0"/>
    <m:rMargin m:val="0"/>
    <m:defJc m:val="centerGroup"/>
    <m:wrapIndent m:val="1440"/>
    <m:intLim m:val="subSup"/>
    <m:naryLim m:val="undOvr"/>
  </m:mathPr>
  <w:themeFontLang w:val="en-ZA"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ZA" w:eastAsia="en-ZA"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F18C8"/>
    <w:rPr>
      <w:color w:val="666666"/>
    </w:rPr>
  </w:style>
  <w:style w:type="paragraph" w:customStyle="1" w:styleId="8F047097E62C4547A13550C22C32ED37">
    <w:name w:val="8F047097E62C4547A13550C22C32ED37"/>
    <w:rsid w:val="00CF18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9">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AB626D8-8424-45EB-9B4D-A761AC9E35DB}">
  <we:reference id="WA200007520" version="3.0.0.0" store="Omex" storeType="OMEX"/>
  <we:alternateReferences>
    <we:reference id="WA200007520" version="3.0.0.0" store="WA200007520" storeType="OMEX"/>
  </we:alternateReferences>
  <we:properties>
    <we:property name="bibliographyEnabled" value="&quot;bibliographyEnabled&quot;"/>
    <we:property name="citations" value="{&quot;15051341&quot;:{&quot;referencesIds&quot;:[&quot;doc:69f9ac31fef9386df24850a1&quot;],&quot;referencesOptions&quot;:{&quot;doc:69f9ac31fef9386df24850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51341,&quot;citationText&quot;:&quot;&lt;span style=\&quot;font-family:Aptos;font-size:16px;color:#000000\&quot;&gt;[4]&lt;/span&gt;&quot;},&quot;29775782&quot;:{&quot;referencesIds&quot;:[&quot;doc:69f9ab98a69f203e462bdc40&quot;],&quot;referencesOptions&quot;:{&quot;doc:69f9ab98a69f203e462bdc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775782,&quot;citationText&quot;:&quot;&lt;span style=\&quot;font-family:Aptos;font-size:16px;color:#000000\&quot;&gt;[3]&lt;/span&gt;&quot;},&quot;216335280&quot;:{&quot;referencesIds&quot;:[&quot;doc:69f9ae1271e8f06b58cf54dc&quot;],&quot;referencesOptions&quot;:{&quot;doc:69f9ae1271e8f06b58cf54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6335280,&quot;citationText&quot;:&quot;&lt;span style=\&quot;font-family:Aptos;font-size:16px;color:#000000\&quot;&gt;[7]&lt;/span&gt;&quot;},&quot;728878296&quot;:{&quot;referencesIds&quot;:[&quot;doc:69f9ae1271e8f06b58cf54dc&quot;],&quot;referencesOptions&quot;:{&quot;doc:69f9ae1271e8f06b58cf54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8878296,&quot;citationText&quot;:&quot;&lt;span style=\&quot;font-family:Aptos;font-size:16px;color:#000000\&quot;&gt;[7]&lt;/span&gt;&quot;},&quot;1335573610&quot;:{&quot;referencesIds&quot;:[&quot;doc:69aef63905b44b79fa253833&quot;],&quot;referencesOptions&quot;:{&quot;doc:69aef63905b44b79fa2538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573610,&quot;citationText&quot;:&quot;&lt;span style=\&quot;font-family:Aptos;font-size:16px;color:#000000\&quot;&gt;[1]&lt;/span&gt;&quot;},&quot;1608464626&quot;:{&quot;referencesIds&quot;:[&quot;doc:69f9b078fef9386df24850f5&quot;],&quot;referencesOptions&quot;:{&quot;doc:69f9b078fef9386df24850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8464626,&quot;citationText&quot;:&quot;&lt;span style=\&quot;font-family:Aptos;font-size:16px;color:#000000\&quot;&gt;[9]&lt;/span&gt;&quot;},&quot;-1675715354&quot;:{&quot;referencesIds&quot;:[&quot;doc:69aef756b8dfaa2ebaad771c&quot;],&quot;referencesOptions&quot;:{&quot;doc:69aef756b8dfaa2ebaad77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5715354,&quot;citationText&quot;:&quot;&lt;span style=\&quot;font-family:Aptos;font-size:16px;color:#000000\&quot;&gt;[2]&lt;/span&gt;&quot;},&quot;-1738622628&quot;:{&quot;referencesIds&quot;:[&quot;doc:69f9ad0b4aea9b25024ee7bf&quot;],&quot;referencesOptions&quot;:{&quot;doc:69f9ad0b4aea9b25024ee7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8622628,&quot;citationText&quot;:&quot;&lt;span style=\&quot;font-family:Aptos;font-size:16px;color:#000000\&quot;&gt;[5]&lt;/span&gt;&quot;},&quot;-1107734054&quot;:{&quot;referencesIds&quot;:[&quot;doc:69f9af257c21580125278706&quot;],&quot;referencesOptions&quot;:{&quot;doc:69f9af257c215801252787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7734054,&quot;citationText&quot;:&quot;&lt;span style=\&quot;font-family:Aptos;font-size:16px;color:#000000\&quot;&gt;[6]&lt;/span&gt;&quot;},&quot;-2078270704&quot;:{&quot;referencesIds&quot;:[&quot;doc:69f9af257c21580125278706&quot;],&quot;referencesOptions&quot;:{&quot;doc:69f9af257c215801252787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8270704,&quot;citationText&quot;:&quot;&lt;span style=\&quot;font-family:Aptos;font-size:16px;color:#000000\&quot;&gt;[6]&lt;/span&gt;&quot;},&quot;-1120837416&quot;:{&quot;referencesIds&quot;:[&quot;doc:69aef873a1e1904921ca37f4&quot;],&quot;referencesOptions&quot;:{&quot;doc:69aef873a1e1904921ca37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0837416,&quot;citationText&quot;:&quot;&lt;span style=\&quot;font-family:Aptos;font-size:16px;color:#000000\&quot;&gt;[8]&lt;/span&gt;&quot;},&quot;-1462561653&quot;:{&quot;referencesIds&quot;:[&quot;doc:69f9af257c21580125278706&quot;],&quot;referencesOptions&quot;:{&quot;doc:69f9af257c215801252787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2561653,&quot;citationText&quot;:&quot;&lt;span style=\&quot;font-family:Aptos;font-size:16px;color:#000000\&quot;&gt;[6]&lt;/span&gt;&quot;},&quot;-413940060&quot;:{&quot;referencesIds&quot;:[&quot;doc:69f9b078fef9386df24850f5&quot;],&quot;referencesOptions&quot;:{&quot;doc:69f9b078fef9386df24850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3940060,&quot;citationText&quot;:&quot;&lt;span style=\&quot;font-family:Aptos;font-size:16px;color:#000000\&quot;&gt;[9]&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828C6B-6D44-46EF-BF76-57E4B1D8A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1051</TotalTime>
  <Pages>25</Pages>
  <Words>4434</Words>
  <Characters>25275</Characters>
  <Application>Microsoft Office Word</Application>
  <DocSecurity>0</DocSecurity>
  <Lines>210</Lines>
  <Paragraphs>59</Paragraphs>
  <ScaleCrop>false</ScaleCrop>
  <Company/>
  <LinksUpToDate>false</LinksUpToDate>
  <CharactersWithSpaces>29650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Joseph (2404834)</dc:creator>
  <cp:keywords/>
  <dc:description/>
  <cp:lastModifiedBy>Rehan Joseph (2404834)</cp:lastModifiedBy>
  <cp:revision>222</cp:revision>
  <dcterms:created xsi:type="dcterms:W3CDTF">2026-03-11T10:50:00Z</dcterms:created>
  <dcterms:modified xsi:type="dcterms:W3CDTF">2026-05-06T10:20:00Z</dcterms:modified>
</cp:coreProperties>
</file>