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FBDAAF9" w:rsidR="005E6C44" w:rsidRPr="00A42F82" w:rsidRDefault="006A416D" w:rsidP="00A91894">
            <w:pPr>
              <w:rPr>
                <w:rFonts w:ascii="Arial" w:hAnsi="Arial" w:cs="Arial"/>
                <w:sz w:val="22"/>
                <w:szCs w:val="22"/>
              </w:rPr>
            </w:pPr>
            <w:r>
              <w:rPr>
                <w:rFonts w:ascii="Arial" w:hAnsi="Arial" w:cs="Arial"/>
                <w:sz w:val="22"/>
                <w:szCs w:val="22"/>
              </w:rPr>
              <w:t>Sean Doyle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02A76DF1"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21EBCC9" w:rsidR="005E6C44" w:rsidRPr="00A42F82" w:rsidRDefault="006A416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29C2F8A" w:rsidR="005E6C44" w:rsidRPr="00A42F82" w:rsidRDefault="006E5DB1" w:rsidP="00A91894">
            <w:pPr>
              <w:rPr>
                <w:rFonts w:ascii="Arial" w:hAnsi="Arial" w:cs="Arial"/>
                <w:sz w:val="22"/>
                <w:szCs w:val="22"/>
              </w:rPr>
            </w:pPr>
            <w:r>
              <w:rPr>
                <w:rFonts w:ascii="Arial" w:hAnsi="Arial" w:cs="Arial"/>
                <w:sz w:val="22"/>
                <w:szCs w:val="22"/>
              </w:rPr>
              <w:t>University of Wales Trinity Saint David</w:t>
            </w:r>
          </w:p>
          <w:p w14:paraId="72964C02" w14:textId="0FB46E39" w:rsidR="005E6C44" w:rsidRPr="00A42F82" w:rsidRDefault="00D81520" w:rsidP="00A91894">
            <w:pPr>
              <w:rPr>
                <w:rFonts w:ascii="Arial" w:hAnsi="Arial" w:cs="Arial"/>
                <w:sz w:val="22"/>
                <w:szCs w:val="22"/>
              </w:rPr>
            </w:pPr>
            <w:r>
              <w:rPr>
                <w:rFonts w:ascii="Arial" w:hAnsi="Arial" w:cs="Arial"/>
                <w:sz w:val="22"/>
                <w:szCs w:val="22"/>
              </w:rPr>
              <w:t>Wales Institute of Science &amp; Art</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EA1170C" w:rsidR="005E6C44" w:rsidRPr="00A42F82" w:rsidRDefault="006A416D" w:rsidP="00A91894">
            <w:pPr>
              <w:rPr>
                <w:rFonts w:ascii="Arial" w:hAnsi="Arial" w:cs="Arial"/>
                <w:sz w:val="22"/>
                <w:szCs w:val="22"/>
              </w:rPr>
            </w:pPr>
            <w:r>
              <w:rPr>
                <w:rFonts w:ascii="Arial" w:hAnsi="Arial" w:cs="Arial"/>
                <w:sz w:val="22"/>
                <w:szCs w:val="22"/>
              </w:rPr>
              <w:t xml:space="preserve">Swansea </w:t>
            </w:r>
            <w:r w:rsidR="00D81520">
              <w:rPr>
                <w:rFonts w:ascii="Arial" w:hAnsi="Arial" w:cs="Arial"/>
                <w:sz w:val="22"/>
                <w:szCs w:val="22"/>
              </w:rPr>
              <w:t xml:space="preserve">IQ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A7FA0B1" w:rsidR="005E6C44" w:rsidRPr="00A42F82" w:rsidRDefault="006A416D" w:rsidP="00A91894">
            <w:pPr>
              <w:rPr>
                <w:rFonts w:ascii="Arial" w:hAnsi="Arial" w:cs="Arial"/>
                <w:sz w:val="22"/>
                <w:szCs w:val="22"/>
              </w:rPr>
            </w:pPr>
            <w:r>
              <w:rPr>
                <w:rFonts w:ascii="Arial" w:hAnsi="Arial" w:cs="Arial"/>
                <w:sz w:val="22"/>
                <w:szCs w:val="22"/>
              </w:rPr>
              <w:t>2305948@student.uwtsd.ac.uk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0C78B4D" w:rsidR="005E6C44" w:rsidRPr="00A42F82" w:rsidRDefault="00DD5DCF" w:rsidP="00A91894">
            <w:pPr>
              <w:rPr>
                <w:rFonts w:ascii="Arial" w:hAnsi="Arial" w:cs="Arial"/>
                <w:sz w:val="22"/>
                <w:szCs w:val="22"/>
              </w:rPr>
            </w:pPr>
            <w:r>
              <w:rPr>
                <w:rFonts w:ascii="Arial" w:hAnsi="Arial" w:cs="Arial"/>
                <w:sz w:val="22"/>
                <w:szCs w:val="22"/>
              </w:rPr>
              <w:t>07743735607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2B8949F" w:rsidR="005E6C44" w:rsidRPr="00A42F82" w:rsidRDefault="006A416D" w:rsidP="00A91894">
            <w:pPr>
              <w:rPr>
                <w:rFonts w:ascii="Arial" w:hAnsi="Arial" w:cs="Arial"/>
                <w:sz w:val="22"/>
                <w:szCs w:val="22"/>
              </w:rPr>
            </w:pPr>
            <w:r>
              <w:rPr>
                <w:rFonts w:ascii="Arial" w:hAnsi="Arial" w:cs="Arial"/>
                <w:sz w:val="22"/>
                <w:szCs w:val="22"/>
              </w:rPr>
              <w:t>2305948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A260E91" w:rsidR="005E6C44" w:rsidRPr="00A42F82" w:rsidRDefault="006A416D" w:rsidP="00A91894">
            <w:pPr>
              <w:rPr>
                <w:rFonts w:ascii="Arial" w:hAnsi="Arial" w:cs="Arial"/>
                <w:sz w:val="22"/>
                <w:szCs w:val="22"/>
              </w:rPr>
            </w:pPr>
            <w:r>
              <w:rPr>
                <w:rFonts w:ascii="Arial" w:hAnsi="Arial" w:cs="Arial"/>
                <w:sz w:val="22"/>
                <w:szCs w:val="22"/>
              </w:rPr>
              <w:t>MSc Motorsport Engineering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2D3D536" w:rsidR="005E6C44" w:rsidRPr="00A42F82" w:rsidRDefault="006A416D" w:rsidP="00A91894">
            <w:pPr>
              <w:rPr>
                <w:rFonts w:ascii="Arial" w:hAnsi="Arial" w:cs="Arial"/>
                <w:sz w:val="22"/>
                <w:szCs w:val="22"/>
              </w:rPr>
            </w:pPr>
            <w:r>
              <w:rPr>
                <w:rFonts w:ascii="Arial" w:hAnsi="Arial" w:cs="Arial"/>
                <w:sz w:val="22"/>
                <w:szCs w:val="22"/>
              </w:rPr>
              <w:t>Andrew Noble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1F936D3" w:rsidR="005E6C44" w:rsidRPr="00A42F82" w:rsidRDefault="00D8152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3B4CAB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D81520">
              <w:rPr>
                <w:rFonts w:ascii="Arial" w:hAnsi="Arial" w:cs="Arial"/>
                <w:sz w:val="22"/>
                <w:szCs w:val="22"/>
              </w:rPr>
              <w:t>Course Leader: Andrew Noble</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A2485AE" w:rsidR="003F6F7B"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C888244" w:rsidR="003F6F7B" w:rsidRPr="00A42F82" w:rsidRDefault="00D81520" w:rsidP="00A91894">
            <w:pPr>
              <w:autoSpaceDE w:val="0"/>
              <w:autoSpaceDN w:val="0"/>
              <w:adjustRightInd w:val="0"/>
              <w:jc w:val="center"/>
              <w:rPr>
                <w:rFonts w:ascii="Arial" w:hAnsi="Arial" w:cs="Arial"/>
                <w:b/>
                <w:bCs/>
                <w:sz w:val="22"/>
                <w:szCs w:val="22"/>
              </w:rPr>
            </w:pPr>
            <w:r>
              <w:rPr>
                <w:rFonts w:ascii="Arial" w:hAnsi="Arial" w:cs="Arial"/>
                <w:b/>
                <w:bCs/>
                <w:sz w:val="22"/>
                <w:szCs w:val="22"/>
              </w:rPr>
              <w:t>13/01/2025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DD3C545" w:rsidR="005E6C44"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8662E7D" w:rsidR="005E6C44" w:rsidRPr="00A42F82" w:rsidRDefault="00D8152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301C096" w:rsidR="004C3D85" w:rsidRPr="00A42F82" w:rsidRDefault="00A906FB" w:rsidP="00A906FB">
            <w:pPr>
              <w:jc w:val="center"/>
              <w:rPr>
                <w:rFonts w:ascii="Arial" w:hAnsi="Arial" w:cs="Arial"/>
                <w:sz w:val="22"/>
                <w:szCs w:val="22"/>
              </w:rPr>
            </w:pPr>
            <w:r w:rsidRPr="00C87FA6">
              <w:rPr>
                <w:rFonts w:ascii="Arial" w:hAnsi="Arial" w:cs="Arial"/>
                <w:sz w:val="22"/>
                <w:szCs w:val="22"/>
              </w:rPr>
              <w:t>Investigating Vehicle Dynamic Effects of Passive and Active Limited Slip Differentials.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6608091" w:rsidR="004C3D85" w:rsidRPr="00A42F82" w:rsidRDefault="00F97848" w:rsidP="00A91894">
            <w:pPr>
              <w:rPr>
                <w:rFonts w:ascii="Arial" w:hAnsi="Arial" w:cs="Arial"/>
                <w:sz w:val="22"/>
                <w:szCs w:val="22"/>
              </w:rPr>
            </w:pPr>
            <w:r>
              <w:rPr>
                <w:rFonts w:ascii="Arial" w:hAnsi="Arial" w:cs="Arial"/>
                <w:sz w:val="22"/>
                <w:szCs w:val="22"/>
              </w:rPr>
              <w:t>May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F9653BE" w:rsidR="004C3D85" w:rsidRPr="00A42F82" w:rsidRDefault="00F97848" w:rsidP="00A91894">
            <w:pPr>
              <w:rPr>
                <w:rFonts w:ascii="Arial" w:hAnsi="Arial" w:cs="Arial"/>
                <w:sz w:val="22"/>
                <w:szCs w:val="22"/>
              </w:rPr>
            </w:pPr>
            <w:r>
              <w:rPr>
                <w:rFonts w:ascii="Arial" w:hAnsi="Arial" w:cs="Arial"/>
                <w:sz w:val="22"/>
                <w:szCs w:val="22"/>
              </w:rPr>
              <w:t>September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1B54F193" w14:textId="16CC62AF" w:rsidR="0013255D" w:rsidRDefault="0013255D" w:rsidP="0013255D">
            <w:pPr>
              <w:rPr>
                <w:rFonts w:ascii="Arial" w:hAnsi="Arial" w:cs="Arial"/>
              </w:rPr>
            </w:pPr>
            <w:r w:rsidRPr="00DD66D7">
              <w:rPr>
                <w:rFonts w:ascii="Arial" w:hAnsi="Arial" w:cs="Arial"/>
              </w:rPr>
              <w:t>This project “Investigating Vehicle Dynamic Effects of Passive and Active Limited Slip Differentials” (LSD) stems from the constant development of new technology that has led to the inevitable evolution of the differential. Over the years, developments from the standard open differential have led to traction improved, motorsport approved LSDs. From passive to active devices</w:t>
            </w:r>
            <w:r>
              <w:rPr>
                <w:rFonts w:ascii="Arial" w:hAnsi="Arial" w:cs="Arial"/>
              </w:rPr>
              <w:t>, p</w:t>
            </w:r>
            <w:r w:rsidRPr="00DD66D7">
              <w:rPr>
                <w:rFonts w:ascii="Arial" w:hAnsi="Arial" w:cs="Arial"/>
              </w:rPr>
              <w:t>reviously published pieces of literature have conducted studies evaluating the effectiveness of some single mainstream devices. Unfortunately, a comparison between these different devices regarding operation and vehicle dynamic effects is often overlooked or neglected (Gadola et al. 2018). Therefore, the purpose of this project is to fill in industry gaps in differential knowledge by virtually modelling these LSDs in software such as MATLAB and Vi-Grade, using mathematical and kinematic models, to gain vehicle dynamic results of each differential. From these results a comprehensive comparison will be conducted, that compares the effects these devices have on a vehicle</w:t>
            </w:r>
            <w:r w:rsidR="00C05D0F">
              <w:rPr>
                <w:rFonts w:ascii="Arial" w:hAnsi="Arial" w:cs="Arial"/>
              </w:rPr>
              <w:t>s</w:t>
            </w:r>
            <w:r w:rsidR="00270EAF">
              <w:rPr>
                <w:rFonts w:ascii="Arial" w:hAnsi="Arial" w:cs="Arial"/>
              </w:rPr>
              <w:t xml:space="preserve"> </w:t>
            </w:r>
            <w:r w:rsidRPr="00DD66D7">
              <w:rPr>
                <w:rFonts w:ascii="Arial" w:hAnsi="Arial" w:cs="Arial"/>
              </w:rPr>
              <w:t>handling dynamics.</w:t>
            </w:r>
            <w:r>
              <w:t xml:space="preserv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90A07EB" w14:textId="247FC330" w:rsidR="0013255D" w:rsidRPr="006C1FDD" w:rsidRDefault="00A906FB" w:rsidP="0013255D">
            <w:pPr>
              <w:rPr>
                <w:rFonts w:ascii="Arial" w:hAnsi="Arial" w:cs="Arial"/>
              </w:rPr>
            </w:pPr>
            <w:r>
              <w:rPr>
                <w:rFonts w:ascii="Arial" w:hAnsi="Arial" w:cs="Arial"/>
              </w:rPr>
              <w:t>What implications</w:t>
            </w:r>
            <w:r w:rsidR="0013255D">
              <w:rPr>
                <w:rFonts w:ascii="Arial" w:hAnsi="Arial" w:cs="Arial"/>
              </w:rPr>
              <w:t xml:space="preserve"> do differen</w:t>
            </w:r>
            <w:r>
              <w:rPr>
                <w:rFonts w:ascii="Arial" w:hAnsi="Arial" w:cs="Arial"/>
              </w:rPr>
              <w:t>t</w:t>
            </w:r>
            <w:r w:rsidR="0013255D">
              <w:rPr>
                <w:rFonts w:ascii="Arial" w:hAnsi="Arial" w:cs="Arial"/>
              </w:rPr>
              <w:t xml:space="preserve"> limited slip differentials </w:t>
            </w:r>
            <w:r>
              <w:rPr>
                <w:rFonts w:ascii="Arial" w:hAnsi="Arial" w:cs="Arial"/>
              </w:rPr>
              <w:t>have on</w:t>
            </w:r>
            <w:r w:rsidR="0013255D">
              <w:rPr>
                <w:rFonts w:ascii="Arial" w:hAnsi="Arial" w:cs="Arial"/>
              </w:rPr>
              <w:t xml:space="preserve"> vehicle handling characteristics?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794C6DE" w14:textId="77777777" w:rsidR="0013255D" w:rsidRPr="002B510E" w:rsidRDefault="0013255D" w:rsidP="0013255D">
            <w:pPr>
              <w:pStyle w:val="ListParagraph"/>
              <w:numPr>
                <w:ilvl w:val="0"/>
                <w:numId w:val="28"/>
              </w:numPr>
              <w:spacing w:before="100" w:after="200" w:line="360" w:lineRule="auto"/>
              <w:jc w:val="both"/>
              <w:rPr>
                <w:rFonts w:ascii="Arial" w:eastAsia="Times New Roman" w:hAnsi="Arial" w:cs="Arial"/>
                <w:sz w:val="20"/>
                <w:szCs w:val="20"/>
              </w:rPr>
            </w:pPr>
            <w:r w:rsidRPr="002B510E">
              <w:rPr>
                <w:rFonts w:ascii="Arial" w:eastAsia="Times New Roman" w:hAnsi="Arial" w:cs="Arial"/>
                <w:sz w:val="20"/>
                <w:szCs w:val="20"/>
              </w:rPr>
              <w:t>Provide motorsport and automotive industry with comprehensive comparison of different LSDs mechanical workings and vehicle dynamic effects.</w:t>
            </w:r>
          </w:p>
          <w:p w14:paraId="719DD6C3" w14:textId="77777777" w:rsidR="0013255D" w:rsidRPr="002B510E" w:rsidRDefault="0013255D" w:rsidP="0013255D">
            <w:pPr>
              <w:pStyle w:val="ListParagraph"/>
              <w:numPr>
                <w:ilvl w:val="0"/>
                <w:numId w:val="28"/>
              </w:numPr>
              <w:spacing w:before="100" w:after="200" w:line="360" w:lineRule="auto"/>
              <w:jc w:val="both"/>
              <w:rPr>
                <w:rFonts w:ascii="Arial" w:eastAsia="Times New Roman" w:hAnsi="Arial" w:cs="Arial"/>
                <w:sz w:val="20"/>
                <w:szCs w:val="20"/>
              </w:rPr>
            </w:pPr>
            <w:r w:rsidRPr="002B510E">
              <w:rPr>
                <w:rFonts w:ascii="Arial" w:eastAsia="Times New Roman" w:hAnsi="Arial" w:cs="Arial"/>
                <w:sz w:val="20"/>
                <w:szCs w:val="20"/>
              </w:rPr>
              <w:t xml:space="preserve">Fill in gaps within industry knowledge (motorsport and vehicle dynamics industry). </w:t>
            </w:r>
          </w:p>
          <w:p w14:paraId="4F44E5CF" w14:textId="77777777" w:rsidR="0013255D" w:rsidRPr="002B510E" w:rsidRDefault="0013255D" w:rsidP="0013255D">
            <w:pPr>
              <w:pStyle w:val="ListParagraph"/>
              <w:numPr>
                <w:ilvl w:val="0"/>
                <w:numId w:val="28"/>
              </w:numPr>
              <w:spacing w:before="100" w:after="200" w:line="360" w:lineRule="auto"/>
              <w:jc w:val="both"/>
              <w:rPr>
                <w:rFonts w:ascii="Arial" w:eastAsia="Times New Roman" w:hAnsi="Arial" w:cs="Arial"/>
                <w:sz w:val="20"/>
                <w:szCs w:val="20"/>
              </w:rPr>
            </w:pPr>
            <w:r w:rsidRPr="002B510E">
              <w:rPr>
                <w:rFonts w:ascii="Arial" w:eastAsia="Times New Roman" w:hAnsi="Arial" w:cs="Arial"/>
                <w:sz w:val="20"/>
                <w:szCs w:val="20"/>
              </w:rPr>
              <w:t>Provide a guide to race teams/customers for selecting the appropriate LSD based on requirements and desired handling.</w:t>
            </w:r>
          </w:p>
          <w:p w14:paraId="2131107D" w14:textId="77777777" w:rsidR="0013255D" w:rsidRPr="002B510E" w:rsidRDefault="0013255D" w:rsidP="0013255D">
            <w:pPr>
              <w:pStyle w:val="ListParagraph"/>
              <w:numPr>
                <w:ilvl w:val="0"/>
                <w:numId w:val="28"/>
              </w:numPr>
              <w:spacing w:before="100" w:after="200" w:line="360" w:lineRule="auto"/>
              <w:jc w:val="both"/>
              <w:rPr>
                <w:rFonts w:ascii="Arial" w:eastAsia="Times New Roman" w:hAnsi="Arial" w:cs="Arial"/>
                <w:sz w:val="20"/>
                <w:szCs w:val="20"/>
              </w:rPr>
            </w:pPr>
            <w:r w:rsidRPr="002B510E">
              <w:rPr>
                <w:rFonts w:ascii="Arial" w:eastAsia="Times New Roman" w:hAnsi="Arial" w:cs="Arial"/>
                <w:sz w:val="20"/>
                <w:szCs w:val="20"/>
              </w:rPr>
              <w:t>Define overall handling implications and positive/negative effects of each LSD investigated.</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5090183" w14:textId="77777777" w:rsidR="0013255D" w:rsidRPr="00DD66D7" w:rsidRDefault="0013255D" w:rsidP="0013255D">
            <w:pPr>
              <w:pStyle w:val="ListParagraph"/>
              <w:numPr>
                <w:ilvl w:val="0"/>
                <w:numId w:val="29"/>
              </w:numPr>
              <w:spacing w:before="100" w:after="200" w:line="360" w:lineRule="auto"/>
              <w:jc w:val="both"/>
              <w:rPr>
                <w:rFonts w:ascii="Arial" w:eastAsia="Times New Roman" w:hAnsi="Arial" w:cs="Arial"/>
                <w:sz w:val="20"/>
                <w:szCs w:val="20"/>
              </w:rPr>
            </w:pPr>
            <w:r w:rsidRPr="00DD66D7">
              <w:rPr>
                <w:rFonts w:ascii="Arial" w:eastAsia="Times New Roman" w:hAnsi="Arial" w:cs="Arial"/>
                <w:sz w:val="20"/>
                <w:szCs w:val="20"/>
              </w:rPr>
              <w:t xml:space="preserve">Investigate both passive and active LSDs. </w:t>
            </w:r>
          </w:p>
          <w:p w14:paraId="558BD009" w14:textId="77777777" w:rsidR="0013255D" w:rsidRPr="00DD66D7" w:rsidRDefault="0013255D" w:rsidP="0013255D">
            <w:pPr>
              <w:pStyle w:val="ListParagraph"/>
              <w:numPr>
                <w:ilvl w:val="0"/>
                <w:numId w:val="29"/>
              </w:numPr>
              <w:spacing w:before="100" w:after="200" w:line="360" w:lineRule="auto"/>
              <w:jc w:val="both"/>
              <w:rPr>
                <w:rFonts w:ascii="Arial" w:eastAsia="Times New Roman" w:hAnsi="Arial" w:cs="Arial"/>
                <w:sz w:val="20"/>
                <w:szCs w:val="20"/>
              </w:rPr>
            </w:pPr>
            <w:r w:rsidRPr="00DD66D7">
              <w:rPr>
                <w:rFonts w:ascii="Arial" w:eastAsia="Times New Roman" w:hAnsi="Arial" w:cs="Arial"/>
                <w:sz w:val="20"/>
                <w:szCs w:val="20"/>
              </w:rPr>
              <w:t>Build vehicle dynamics models in Simulink that access handling characteristics due to LSDs.</w:t>
            </w:r>
          </w:p>
          <w:p w14:paraId="6FB8D41D" w14:textId="77777777" w:rsidR="0013255D" w:rsidRPr="00DD66D7" w:rsidRDefault="0013255D" w:rsidP="0013255D">
            <w:pPr>
              <w:pStyle w:val="ListParagraph"/>
              <w:numPr>
                <w:ilvl w:val="0"/>
                <w:numId w:val="29"/>
              </w:numPr>
              <w:spacing w:before="100" w:after="200" w:line="360" w:lineRule="auto"/>
              <w:jc w:val="both"/>
              <w:rPr>
                <w:rFonts w:ascii="Arial" w:eastAsia="Times New Roman" w:hAnsi="Arial" w:cs="Arial"/>
                <w:sz w:val="20"/>
                <w:szCs w:val="20"/>
              </w:rPr>
            </w:pPr>
            <w:r w:rsidRPr="00DD66D7">
              <w:rPr>
                <w:rFonts w:ascii="Arial" w:eastAsia="Times New Roman" w:hAnsi="Arial" w:cs="Arial"/>
                <w:sz w:val="20"/>
                <w:szCs w:val="20"/>
              </w:rPr>
              <w:t>Model a suitable Y</w:t>
            </w:r>
            <w:r>
              <w:rPr>
                <w:rFonts w:ascii="Arial" w:eastAsia="Times New Roman" w:hAnsi="Arial" w:cs="Arial"/>
                <w:sz w:val="20"/>
                <w:szCs w:val="20"/>
              </w:rPr>
              <w:t xml:space="preserve">aw Stability Controller </w:t>
            </w:r>
            <w:r w:rsidRPr="00DD66D7">
              <w:rPr>
                <w:rFonts w:ascii="Arial" w:eastAsia="Times New Roman" w:hAnsi="Arial" w:cs="Arial"/>
                <w:sz w:val="20"/>
                <w:szCs w:val="20"/>
              </w:rPr>
              <w:t xml:space="preserve">for active LSDs testing.  </w:t>
            </w:r>
          </w:p>
          <w:p w14:paraId="20AE5D7D" w14:textId="77777777" w:rsidR="0013255D" w:rsidRPr="00DD66D7" w:rsidRDefault="0013255D" w:rsidP="0013255D">
            <w:pPr>
              <w:pStyle w:val="ListParagraph"/>
              <w:numPr>
                <w:ilvl w:val="0"/>
                <w:numId w:val="29"/>
              </w:numPr>
              <w:spacing w:before="100" w:after="200" w:line="360" w:lineRule="auto"/>
              <w:jc w:val="both"/>
              <w:rPr>
                <w:rFonts w:ascii="Arial" w:eastAsia="Times New Roman" w:hAnsi="Arial" w:cs="Arial"/>
                <w:sz w:val="20"/>
                <w:szCs w:val="20"/>
              </w:rPr>
            </w:pPr>
            <w:r w:rsidRPr="00DD66D7">
              <w:rPr>
                <w:rFonts w:ascii="Arial" w:eastAsia="Times New Roman" w:hAnsi="Arial" w:cs="Arial"/>
                <w:sz w:val="20"/>
                <w:szCs w:val="20"/>
              </w:rPr>
              <w:t>Consider different drivetrain layouts (i.e. FWD, RWD and AWD).</w:t>
            </w:r>
          </w:p>
          <w:p w14:paraId="5C454F1D" w14:textId="77777777" w:rsidR="0013255D" w:rsidRPr="00DD66D7" w:rsidRDefault="0013255D" w:rsidP="0013255D">
            <w:pPr>
              <w:pStyle w:val="ListParagraph"/>
              <w:numPr>
                <w:ilvl w:val="0"/>
                <w:numId w:val="29"/>
              </w:numPr>
              <w:spacing w:before="100" w:after="200" w:line="360" w:lineRule="auto"/>
              <w:jc w:val="both"/>
              <w:rPr>
                <w:rFonts w:ascii="Arial" w:eastAsia="Times New Roman" w:hAnsi="Arial" w:cs="Arial"/>
                <w:sz w:val="20"/>
                <w:szCs w:val="20"/>
              </w:rPr>
            </w:pPr>
            <w:r w:rsidRPr="00DD66D7">
              <w:rPr>
                <w:rFonts w:ascii="Arial" w:eastAsia="Times New Roman" w:hAnsi="Arial" w:cs="Arial"/>
                <w:sz w:val="20"/>
                <w:szCs w:val="20"/>
              </w:rPr>
              <w:t>Use simulated and real-world data to compare validity and differentials.</w:t>
            </w:r>
          </w:p>
          <w:p w14:paraId="69F8E90B" w14:textId="77777777" w:rsidR="0013255D" w:rsidRPr="00DD66D7" w:rsidRDefault="0013255D" w:rsidP="0013255D">
            <w:pPr>
              <w:pStyle w:val="ListParagraph"/>
              <w:numPr>
                <w:ilvl w:val="0"/>
                <w:numId w:val="29"/>
              </w:numPr>
              <w:spacing w:before="100" w:after="200" w:line="360" w:lineRule="auto"/>
              <w:jc w:val="both"/>
              <w:rPr>
                <w:rFonts w:ascii="Arial" w:eastAsia="Times New Roman" w:hAnsi="Arial" w:cs="Arial"/>
                <w:sz w:val="20"/>
                <w:szCs w:val="20"/>
              </w:rPr>
            </w:pPr>
            <w:r w:rsidRPr="00DD66D7">
              <w:rPr>
                <w:rFonts w:ascii="Arial" w:eastAsia="Times New Roman" w:hAnsi="Arial" w:cs="Arial"/>
                <w:sz w:val="20"/>
                <w:szCs w:val="20"/>
              </w:rPr>
              <w:t>Conduct a comprehensive analysis comparing the different effects.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BE8CBA1" w14:textId="46080CC3" w:rsidR="0013255D" w:rsidRDefault="0013255D" w:rsidP="0013255D">
            <w:pPr>
              <w:rPr>
                <w:rFonts w:ascii="Arial" w:hAnsi="Arial" w:cs="Arial"/>
                <w:sz w:val="22"/>
                <w:szCs w:val="22"/>
              </w:rPr>
            </w:pPr>
            <w:r>
              <w:rPr>
                <w:rFonts w:ascii="Arial" w:hAnsi="Arial" w:cs="Arial"/>
                <w:sz w:val="22"/>
                <w:szCs w:val="22"/>
              </w:rPr>
              <w:t xml:space="preserve">Conducting a comprehensive review and analysis of existing literature will assist in the modelling of the vehicle dynamic systems and differential components. </w:t>
            </w:r>
          </w:p>
          <w:p w14:paraId="1D3A0C02" w14:textId="77777777" w:rsidR="0013255D" w:rsidRDefault="0013255D" w:rsidP="0013255D">
            <w:pPr>
              <w:rPr>
                <w:rFonts w:ascii="Arial" w:hAnsi="Arial" w:cs="Arial"/>
                <w:sz w:val="22"/>
                <w:szCs w:val="22"/>
              </w:rPr>
            </w:pPr>
          </w:p>
          <w:p w14:paraId="5EF0A126" w14:textId="7CD89E33" w:rsidR="0013255D" w:rsidRPr="0013255D" w:rsidRDefault="0013255D" w:rsidP="0013255D">
            <w:pPr>
              <w:rPr>
                <w:rFonts w:ascii="Arial" w:hAnsi="Arial" w:cs="Arial"/>
                <w:sz w:val="22"/>
                <w:szCs w:val="22"/>
              </w:rPr>
            </w:pPr>
            <w:r w:rsidRPr="0013255D">
              <w:rPr>
                <w:rFonts w:ascii="Arial" w:hAnsi="Arial" w:cs="Arial"/>
                <w:sz w:val="22"/>
                <w:szCs w:val="22"/>
              </w:rPr>
              <w:t>This project will use built-in MATLAB Simscape Driveline blocks to interpret initial longitudinal characteristics and locking effects of LSDs. A complex vehicle dynamic system using multibody mechanics and mathematical gear models, alongside a separate 'standard' Simulink 14-DOF system, will both be used to model cornering and handling implications. Using Vi-CarRealTime, performance tests/lap time simulations for each device can be completed, incorporating advanced driver-in-the-loop controllers to evaluate controllability and overall performance impacts.</w:t>
            </w:r>
          </w:p>
          <w:p w14:paraId="009C481E" w14:textId="77777777" w:rsidR="00F96C3F" w:rsidRDefault="00F96C3F" w:rsidP="00A91894">
            <w:pPr>
              <w:rPr>
                <w:rFonts w:ascii="Arial" w:hAnsi="Arial" w:cs="Arial"/>
                <w:sz w:val="22"/>
                <w:szCs w:val="22"/>
              </w:rPr>
            </w:pPr>
          </w:p>
          <w:p w14:paraId="2ADD5F76" w14:textId="6F60F1C1" w:rsidR="0013255D" w:rsidRPr="00A42F82" w:rsidRDefault="0013255D" w:rsidP="00A91894">
            <w:pPr>
              <w:rPr>
                <w:rFonts w:ascii="Arial" w:hAnsi="Arial" w:cs="Arial"/>
                <w:sz w:val="22"/>
                <w:szCs w:val="22"/>
              </w:rPr>
            </w:pPr>
            <w:r>
              <w:rPr>
                <w:rFonts w:ascii="Arial" w:hAnsi="Arial" w:cs="Arial"/>
                <w:sz w:val="22"/>
                <w:szCs w:val="22"/>
              </w:rPr>
              <w:t>Statistical analysis methods such as mean and standard deviation will be used for data processing. Where experimental results will be quantitative data expressed in tables and graphs</w:t>
            </w:r>
            <w:r w:rsidR="00270EAF">
              <w:rPr>
                <w:rFonts w:ascii="Arial" w:hAnsi="Arial" w:cs="Arial"/>
                <w:sz w:val="22"/>
                <w:szCs w:val="22"/>
              </w:rPr>
              <w:t xml:space="preserve">. Experimental results will also be compared to existing literature results for validation purposes.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2917FB59" w14:textId="2C8BBEB1" w:rsidR="0013255D" w:rsidRPr="00A42F82" w:rsidRDefault="0013255D" w:rsidP="00A91894">
            <w:pPr>
              <w:rPr>
                <w:rFonts w:ascii="Arial" w:hAnsi="Arial" w:cs="Arial"/>
                <w:sz w:val="22"/>
                <w:szCs w:val="22"/>
              </w:rPr>
            </w:pPr>
            <w:r>
              <w:rPr>
                <w:rFonts w:ascii="Arial" w:hAnsi="Arial" w:cs="Arial"/>
                <w:sz w:val="22"/>
                <w:szCs w:val="22"/>
              </w:rPr>
              <w:t xml:space="preserve">Personal Residence located in Minehead and University of Wales Trinity Saint David Swansea Campus.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493911B" w:rsidR="00B23BFF" w:rsidRPr="00A42F82" w:rsidRDefault="008F29E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91F031D" w:rsidR="004942B0" w:rsidRPr="00A42F82" w:rsidRDefault="006A41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5CF4612" w:rsidR="00D107AC"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327554" w:rsidR="00D107AC"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B762EA3" w:rsidR="00D107AC"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470B697" w:rsidR="00D107AC"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F83B6E0" w:rsidR="00D107AC"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8F436A9" w:rsidR="00D107AC"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AE64793" w:rsidR="00D107AC"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FF50166" w:rsidR="00C11423"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C03C9B1" w:rsidR="00C11423"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0FE1343"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E287341"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903C4D0" w:rsidR="00D107AC"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5EC2ADC"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87BBFA0"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452BBF1"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946990B"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2E7FBD9"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7CF53BE"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B3ADBA6"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6FDD384"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D1FE3DD"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73A01FF"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2618FD1"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D70E623" w:rsidR="00770C66" w:rsidRPr="00A42F82" w:rsidRDefault="006A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B79BA7C" w:rsidR="00ED0C59"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626B429E" w:rsidR="00025F69"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17F9AB77" w:rsidR="00025F69"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37EF455A" w:rsidR="00025F69"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64D24C24" w:rsidR="00025F69"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4ACFFAE6" w:rsidR="00025F69"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4E863E81" w:rsidR="00025F69"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41327690" w:rsidR="00025F69"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0FE7375C" w:rsidR="00025F69"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1B1C4713" w:rsidR="00025F69"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632D5EA1" w:rsidR="00382031"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691CFD" w:rsidR="00382031"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4B20210A" w:rsidR="00382031"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65054769" w:rsidR="00382031" w:rsidRPr="00A42F82" w:rsidRDefault="00D815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FA6BB7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D5DCF">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D0C744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D5DC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77777777" w:rsidR="00003E64" w:rsidRDefault="00003E64" w:rsidP="00A91894">
            <w:pPr>
              <w:rPr>
                <w:rFonts w:ascii="Arial" w:hAnsi="Arial" w:cs="Arial"/>
                <w:sz w:val="22"/>
                <w:szCs w:val="22"/>
              </w:rPr>
            </w:pPr>
          </w:p>
          <w:p w14:paraId="624C6282" w14:textId="3DA8D9BB" w:rsidR="00F97848" w:rsidRDefault="00F97848" w:rsidP="00A91894">
            <w:pPr>
              <w:rPr>
                <w:rFonts w:ascii="Arial" w:hAnsi="Arial" w:cs="Arial"/>
                <w:sz w:val="22"/>
                <w:szCs w:val="22"/>
              </w:rPr>
            </w:pPr>
            <w:r>
              <w:rPr>
                <w:rFonts w:ascii="Arial" w:hAnsi="Arial" w:cs="Arial"/>
                <w:sz w:val="22"/>
                <w:szCs w:val="22"/>
              </w:rPr>
              <w:t>N/A</w:t>
            </w:r>
          </w:p>
          <w:p w14:paraId="739C86E3" w14:textId="77777777" w:rsidR="00F97848" w:rsidRPr="00A42F82" w:rsidRDefault="00F97848"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1E5F7B0" w:rsidR="00003E64" w:rsidRPr="00A42F82" w:rsidRDefault="003E2849"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4943F21" w14:textId="77777777" w:rsidR="00270EAF" w:rsidRDefault="00270EAF" w:rsidP="00A91894">
            <w:pPr>
              <w:rPr>
                <w:rFonts w:ascii="Arial" w:hAnsi="Arial" w:cs="Arial"/>
                <w:sz w:val="22"/>
                <w:szCs w:val="22"/>
              </w:rPr>
            </w:pPr>
          </w:p>
          <w:p w14:paraId="0E5B27E4" w14:textId="75276D2D" w:rsidR="00003E64" w:rsidRPr="00A42F82" w:rsidRDefault="003E2849"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0B93BA9D" w14:textId="77777777" w:rsidR="008F29E8" w:rsidRDefault="008F29E8" w:rsidP="008F29E8">
            <w:pPr>
              <w:rPr>
                <w:rFonts w:ascii="Arial" w:hAnsi="Arial" w:cs="Arial"/>
                <w:sz w:val="22"/>
                <w:szCs w:val="22"/>
              </w:rPr>
            </w:pPr>
            <w:r>
              <w:rPr>
                <w:rFonts w:ascii="Arial" w:hAnsi="Arial" w:cs="Arial"/>
                <w:sz w:val="22"/>
                <w:szCs w:val="22"/>
              </w:rPr>
              <w:t>Eye Strain</w:t>
            </w:r>
          </w:p>
          <w:p w14:paraId="3D6AC2FF" w14:textId="77777777" w:rsidR="008F29E8" w:rsidRDefault="008F29E8" w:rsidP="008F29E8">
            <w:pPr>
              <w:rPr>
                <w:rFonts w:ascii="Arial" w:hAnsi="Arial" w:cs="Arial"/>
                <w:sz w:val="22"/>
                <w:szCs w:val="22"/>
              </w:rPr>
            </w:pPr>
            <w:r>
              <w:rPr>
                <w:rFonts w:ascii="Arial" w:hAnsi="Arial" w:cs="Arial"/>
                <w:sz w:val="22"/>
                <w:szCs w:val="22"/>
              </w:rPr>
              <w:t>Back and neck strain</w:t>
            </w:r>
          </w:p>
          <w:p w14:paraId="43C77FB0" w14:textId="77777777" w:rsidR="008F29E8" w:rsidRDefault="008F29E8" w:rsidP="008F29E8">
            <w:pPr>
              <w:rPr>
                <w:rFonts w:ascii="Arial" w:hAnsi="Arial" w:cs="Arial"/>
                <w:sz w:val="22"/>
                <w:szCs w:val="22"/>
              </w:rPr>
            </w:pPr>
            <w:r>
              <w:rPr>
                <w:rFonts w:ascii="Arial" w:hAnsi="Arial" w:cs="Arial"/>
                <w:sz w:val="22"/>
                <w:szCs w:val="22"/>
              </w:rPr>
              <w:t>Headaches</w:t>
            </w:r>
          </w:p>
          <w:p w14:paraId="187B6B19" w14:textId="50ECC587" w:rsidR="00270EAF" w:rsidRDefault="00270EAF" w:rsidP="008F29E8">
            <w:pPr>
              <w:rPr>
                <w:rFonts w:ascii="Arial" w:hAnsi="Arial" w:cs="Arial"/>
                <w:sz w:val="22"/>
                <w:szCs w:val="22"/>
              </w:rPr>
            </w:pPr>
            <w:r>
              <w:rPr>
                <w:rFonts w:ascii="Arial" w:hAnsi="Arial" w:cs="Arial"/>
                <w:sz w:val="22"/>
                <w:szCs w:val="22"/>
              </w:rPr>
              <w:t>Repetitive Strain Injury</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5E26526" w14:textId="77777777" w:rsidR="008F29E8" w:rsidRDefault="008F29E8" w:rsidP="008F29E8">
            <w:pPr>
              <w:rPr>
                <w:rFonts w:ascii="Arial" w:hAnsi="Arial" w:cs="Arial"/>
                <w:sz w:val="22"/>
                <w:szCs w:val="22"/>
              </w:rPr>
            </w:pPr>
            <w:r>
              <w:rPr>
                <w:rFonts w:ascii="Arial" w:hAnsi="Arial" w:cs="Arial"/>
                <w:sz w:val="22"/>
                <w:szCs w:val="22"/>
              </w:rPr>
              <w:t>Take regular Breaks</w:t>
            </w:r>
          </w:p>
          <w:p w14:paraId="194F2F89" w14:textId="77777777" w:rsidR="008F29E8" w:rsidRDefault="008F29E8" w:rsidP="008F29E8">
            <w:pPr>
              <w:rPr>
                <w:rFonts w:ascii="Arial" w:hAnsi="Arial" w:cs="Arial"/>
                <w:sz w:val="22"/>
                <w:szCs w:val="22"/>
              </w:rPr>
            </w:pPr>
            <w:r>
              <w:rPr>
                <w:rFonts w:ascii="Arial" w:hAnsi="Arial" w:cs="Arial"/>
                <w:sz w:val="22"/>
                <w:szCs w:val="22"/>
              </w:rPr>
              <w:t>Adjust seating position</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45D5997" w:rsidR="0094056C" w:rsidRPr="00A42F82" w:rsidRDefault="00A906FB" w:rsidP="00A91894">
            <w:pPr>
              <w:rPr>
                <w:rFonts w:ascii="Arial" w:hAnsi="Arial" w:cs="Arial"/>
                <w:sz w:val="22"/>
                <w:szCs w:val="22"/>
              </w:rPr>
            </w:pPr>
            <w:r>
              <w:rPr>
                <w:rFonts w:ascii="Arial" w:hAnsi="Arial" w:cs="Arial"/>
                <w:sz w:val="22"/>
                <w:szCs w:val="22"/>
              </w:rPr>
              <w:t>Data protection</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0C56F36" w14:textId="5BFD082A" w:rsidR="00A906FB" w:rsidRDefault="00A906FB" w:rsidP="00A906FB">
            <w:pPr>
              <w:rPr>
                <w:rFonts w:ascii="Arial" w:hAnsi="Arial" w:cs="Arial"/>
                <w:sz w:val="22"/>
                <w:szCs w:val="22"/>
              </w:rPr>
            </w:pPr>
            <w:r>
              <w:rPr>
                <w:rFonts w:ascii="Arial" w:hAnsi="Arial" w:cs="Arial"/>
                <w:sz w:val="22"/>
                <w:szCs w:val="22"/>
              </w:rPr>
              <w:t xml:space="preserve">Keep all data </w:t>
            </w:r>
            <w:r w:rsidR="00270EAF">
              <w:rPr>
                <w:rFonts w:ascii="Arial" w:hAnsi="Arial" w:cs="Arial"/>
                <w:sz w:val="22"/>
                <w:szCs w:val="22"/>
              </w:rPr>
              <w:t>(</w:t>
            </w:r>
            <w:r>
              <w:rPr>
                <w:rFonts w:ascii="Arial" w:hAnsi="Arial" w:cs="Arial"/>
                <w:sz w:val="22"/>
                <w:szCs w:val="22"/>
              </w:rPr>
              <w:t>experimental results) on secure devices/cloud storage systems, ensuring university data protection policy is adhered to.</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21BAA9BB" w14:textId="23B5B2DF" w:rsidR="008F29E8" w:rsidRDefault="00A906FB" w:rsidP="008F29E8">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1B693177" w14:textId="20B370F0" w:rsidR="00003E64" w:rsidRPr="00A42F82" w:rsidRDefault="00A906FB" w:rsidP="00A91894">
            <w:pPr>
              <w:rPr>
                <w:rFonts w:ascii="Arial" w:hAnsi="Arial" w:cs="Arial"/>
                <w:sz w:val="22"/>
                <w:szCs w:val="22"/>
              </w:rPr>
            </w:pPr>
            <w:r>
              <w:rPr>
                <w:rFonts w:ascii="Arial" w:hAnsi="Arial" w:cs="Arial"/>
                <w:sz w:val="22"/>
                <w:szCs w:val="22"/>
              </w:rPr>
              <w:t>N/A</w:t>
            </w:r>
            <w:r>
              <w:rPr>
                <w:rFonts w:ascii="Arial" w:hAnsi="Arial" w:cs="Arial"/>
                <w:sz w:val="22"/>
                <w:szCs w:val="22"/>
              </w:rPr>
              <w:br/>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3C600F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8F29E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21F134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F29E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D204339" w:rsidR="006930C2" w:rsidRPr="00A42F82" w:rsidRDefault="003E2849"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A5B7639" w:rsidR="006930C2" w:rsidRPr="00A42F82" w:rsidRDefault="003E2849"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02BD307" w:rsidR="006930C2" w:rsidRPr="00A42F82" w:rsidRDefault="003E2849"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88F39D"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561773730"/>
                <w14:checkbox>
                  <w14:checked w14:val="1"/>
                  <w14:checkedState w14:val="2612" w14:font="MS Gothic"/>
                  <w14:uncheckedState w14:val="2610" w14:font="MS Gothic"/>
                </w14:checkbox>
              </w:sdtPr>
              <w:sdtContent>
                <w:r w:rsidR="003E2849">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2022256"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399322970"/>
                <w14:checkbox>
                  <w14:checked w14:val="1"/>
                  <w14:checkedState w14:val="2612" w14:font="MS Gothic"/>
                  <w14:uncheckedState w14:val="2610" w14:font="MS Gothic"/>
                </w14:checkbox>
              </w:sdtPr>
              <w:sdtContent>
                <w:r w:rsidR="003E2849">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0EBF7F2" w:rsidR="004D0161" w:rsidRPr="00A42F82" w:rsidRDefault="003E28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0EFBAD80" w:rsidR="004D0161" w:rsidRPr="00A42F82" w:rsidRDefault="008F2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5489D120" w:rsidR="004D0161" w:rsidRPr="00A42F82" w:rsidRDefault="008F2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0CD27460" w:rsidR="004D0161" w:rsidRPr="00A42F82" w:rsidRDefault="008F2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4319E09" w:rsidR="004D0161" w:rsidRPr="00A42F82" w:rsidRDefault="00F9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54A498C" w:rsidR="004D0161" w:rsidRPr="00A42F82" w:rsidRDefault="008F2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65AB7C80" w:rsidR="004D0161" w:rsidRPr="00A42F82" w:rsidRDefault="008F2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9D23722" w:rsidR="004D0161" w:rsidRPr="00A42F82" w:rsidRDefault="008F2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27B535F2" w:rsidR="004D0161" w:rsidRPr="00A42F82" w:rsidRDefault="008F2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53B805C" w:rsidR="004D0161" w:rsidRPr="00A42F82" w:rsidRDefault="008F2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2E9870C2" w:rsidR="004D0161" w:rsidRPr="00A42F82" w:rsidRDefault="008F2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7A54447" w:rsidR="004D0161" w:rsidRPr="00A42F82" w:rsidRDefault="00F9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60FB3545" w14:textId="5174BE5C" w:rsidR="008F29E8" w:rsidRPr="004C3A0B" w:rsidRDefault="008F29E8" w:rsidP="008F29E8">
            <w:pPr>
              <w:rPr>
                <w:rFonts w:ascii="Arial" w:hAnsi="Arial" w:cs="Arial"/>
                <w:sz w:val="22"/>
                <w:szCs w:val="22"/>
              </w:rPr>
            </w:pPr>
            <w:r>
              <w:rPr>
                <w:rFonts w:ascii="Arial" w:hAnsi="Arial" w:cs="Arial"/>
                <w:sz w:val="22"/>
                <w:szCs w:val="22"/>
              </w:rPr>
              <w:t xml:space="preserve">Ensure all data is stored on secure password protected devices, no confidential data is included in this project, only experimental data and results. Backup procedures will be completed to </w:t>
            </w:r>
            <w:r w:rsidR="00A906FB">
              <w:rPr>
                <w:rFonts w:ascii="Arial" w:hAnsi="Arial" w:cs="Arial"/>
                <w:sz w:val="22"/>
                <w:szCs w:val="22"/>
              </w:rPr>
              <w:t>secure cloud</w:t>
            </w:r>
            <w:r>
              <w:rPr>
                <w:rFonts w:ascii="Arial" w:hAnsi="Arial" w:cs="Arial"/>
                <w:sz w:val="22"/>
                <w:szCs w:val="22"/>
              </w:rPr>
              <w:t xml:space="preserve"> storage and password protected personal devices.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93DD803" w:rsidR="004D0161" w:rsidRPr="00A42F82" w:rsidRDefault="003E28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B5384A0" w:rsidR="004D0161" w:rsidRPr="00A42F82" w:rsidRDefault="003E28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4A0E64C" w:rsidR="004D0161" w:rsidRPr="00A42F82" w:rsidRDefault="003E28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F065004" w:rsidR="004D0161" w:rsidRPr="00A42F82" w:rsidRDefault="003E28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05CE516" w:rsidR="004D0161" w:rsidRPr="00A42F82" w:rsidRDefault="003E28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DD3E333" w:rsidR="004D0161" w:rsidRPr="00A42F82" w:rsidRDefault="003E28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1D078DB" w:rsidR="004D0161" w:rsidRPr="00A42F82" w:rsidRDefault="003E28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C81A2FF" w:rsidR="004D0161" w:rsidRPr="00A42F82" w:rsidRDefault="003E2849" w:rsidP="00A91894">
            <w:pPr>
              <w:autoSpaceDE w:val="0"/>
              <w:autoSpaceDN w:val="0"/>
              <w:adjustRightInd w:val="0"/>
              <w:rPr>
                <w:rFonts w:ascii="Arial" w:hAnsi="Arial" w:cs="Arial"/>
                <w:sz w:val="22"/>
                <w:szCs w:val="22"/>
              </w:rPr>
            </w:pPr>
            <w:r>
              <w:rPr>
                <w:rFonts w:ascii="Arial" w:hAnsi="Arial" w:cs="Arial"/>
                <w:sz w:val="22"/>
                <w:szCs w:val="22"/>
              </w:rPr>
              <w:t xml:space="preserve">No personal data is involved in this research. </w:t>
            </w:r>
            <w:r w:rsidR="00DD5DCF">
              <w:rPr>
                <w:rFonts w:ascii="Arial" w:hAnsi="Arial" w:cs="Arial"/>
                <w:sz w:val="22"/>
                <w:szCs w:val="22"/>
              </w:rPr>
              <w:t>Transferring</w:t>
            </w:r>
            <w:r>
              <w:rPr>
                <w:rFonts w:ascii="Arial" w:hAnsi="Arial" w:cs="Arial"/>
                <w:sz w:val="22"/>
                <w:szCs w:val="22"/>
              </w:rPr>
              <w:t xml:space="preserve"> of data will only be of experimental data to and from supervisors, adhering to University protocols.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37C3543" w:rsidR="004D0161" w:rsidRPr="00A42F82" w:rsidRDefault="008F29E8" w:rsidP="00A91894">
            <w:pPr>
              <w:autoSpaceDE w:val="0"/>
              <w:autoSpaceDN w:val="0"/>
              <w:adjustRightInd w:val="0"/>
              <w:rPr>
                <w:rFonts w:ascii="Arial" w:hAnsi="Arial" w:cs="Arial"/>
                <w:sz w:val="22"/>
                <w:szCs w:val="22"/>
              </w:rPr>
            </w:pPr>
            <w:r>
              <w:rPr>
                <w:rFonts w:ascii="Arial" w:hAnsi="Arial" w:cs="Arial"/>
                <w:sz w:val="22"/>
                <w:szCs w:val="22"/>
              </w:rPr>
              <w:t xml:space="preserve">Myself, examiners and supervising staff: </w:t>
            </w:r>
            <w:r w:rsidR="003E2849">
              <w:rPr>
                <w:rFonts w:ascii="Arial" w:hAnsi="Arial" w:cs="Arial"/>
                <w:sz w:val="22"/>
                <w:szCs w:val="22"/>
              </w:rPr>
              <w:t>Andrew Noble, Mark Sandford</w:t>
            </w:r>
            <w:r>
              <w:rPr>
                <w:rFonts w:ascii="Arial" w:hAnsi="Arial" w:cs="Arial"/>
                <w:sz w:val="22"/>
                <w:szCs w:val="22"/>
              </w:rPr>
              <w:t>, Luca Pagano</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7A727A6" w:rsidR="004D0161" w:rsidRPr="00A42F82" w:rsidRDefault="00C77915" w:rsidP="00A91894">
            <w:pPr>
              <w:autoSpaceDE w:val="0"/>
              <w:autoSpaceDN w:val="0"/>
              <w:adjustRightInd w:val="0"/>
              <w:rPr>
                <w:rFonts w:ascii="Arial" w:hAnsi="Arial" w:cs="Arial"/>
                <w:sz w:val="22"/>
                <w:szCs w:val="22"/>
              </w:rPr>
            </w:pPr>
            <w:r>
              <w:rPr>
                <w:rFonts w:ascii="Arial" w:hAnsi="Arial" w:cs="Arial"/>
                <w:sz w:val="22"/>
                <w:szCs w:val="22"/>
              </w:rPr>
              <w:t>Myself (Sean Doyle)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B864B39" w14:textId="77777777" w:rsidR="008F29E8" w:rsidRDefault="008F29E8" w:rsidP="008F29E8">
            <w:pPr>
              <w:autoSpaceDE w:val="0"/>
              <w:autoSpaceDN w:val="0"/>
              <w:adjustRightInd w:val="0"/>
              <w:rPr>
                <w:rFonts w:ascii="Arial" w:hAnsi="Arial" w:cs="Arial"/>
                <w:sz w:val="22"/>
                <w:szCs w:val="22"/>
              </w:rPr>
            </w:pPr>
            <w:r>
              <w:rPr>
                <w:rFonts w:ascii="Arial" w:hAnsi="Arial" w:cs="Arial"/>
                <w:sz w:val="22"/>
                <w:szCs w:val="22"/>
              </w:rPr>
              <w:t xml:space="preserve">Data will be stored for the duration of the project on password protected university devices and personal computers. Some cloud storage methods such as OneDrive will be used for experiment results. Archiving data will not take place due to backup documents on University devices and personal computers.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6920737" w:rsidR="004D0161" w:rsidRPr="00A42F82" w:rsidRDefault="008F29E8"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AC356F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F29E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4D02C1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F29E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2576503" w:rsidR="004D0161" w:rsidRPr="00A42F82" w:rsidRDefault="008F29E8"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6DCAC4FB" wp14:editId="733065E3">
                      <wp:simplePos x="0" y="0"/>
                      <wp:positionH relativeFrom="column">
                        <wp:posOffset>1486300</wp:posOffset>
                      </wp:positionH>
                      <wp:positionV relativeFrom="paragraph">
                        <wp:posOffset>107250</wp:posOffset>
                      </wp:positionV>
                      <wp:extent cx="572400" cy="374400"/>
                      <wp:effectExtent l="57150" t="57150" r="37465" b="45085"/>
                      <wp:wrapNone/>
                      <wp:docPr id="1608275012" name="Ink 11"/>
                      <wp:cNvGraphicFramePr/>
                      <a:graphic xmlns:a="http://schemas.openxmlformats.org/drawingml/2006/main">
                        <a:graphicData uri="http://schemas.microsoft.com/office/word/2010/wordprocessingInk">
                          <w14:contentPart bwMode="auto" r:id="rId17">
                            <w14:nvContentPartPr>
                              <w14:cNvContentPartPr/>
                            </w14:nvContentPartPr>
                            <w14:xfrm>
                              <a:off x="0" y="0"/>
                              <a:ext cx="572400" cy="374400"/>
                            </w14:xfrm>
                          </w14:contentPart>
                        </a:graphicData>
                      </a:graphic>
                    </wp:anchor>
                  </w:drawing>
                </mc:Choice>
                <mc:Fallback>
                  <w:pict>
                    <v:shapetype w14:anchorId="71C2CC7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116.35pt;margin-top:7.75pt;width:46.45pt;height:30.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57FBAF50" wp14:editId="2E611C1E">
                      <wp:simplePos x="0" y="0"/>
                      <wp:positionH relativeFrom="column">
                        <wp:posOffset>1193260</wp:posOffset>
                      </wp:positionH>
                      <wp:positionV relativeFrom="paragraph">
                        <wp:posOffset>116970</wp:posOffset>
                      </wp:positionV>
                      <wp:extent cx="140040" cy="307800"/>
                      <wp:effectExtent l="57150" t="57150" r="50800" b="54610"/>
                      <wp:wrapNone/>
                      <wp:docPr id="333156941" name="Ink 10"/>
                      <wp:cNvGraphicFramePr/>
                      <a:graphic xmlns:a="http://schemas.openxmlformats.org/drawingml/2006/main">
                        <a:graphicData uri="http://schemas.microsoft.com/office/word/2010/wordprocessingInk">
                          <w14:contentPart bwMode="auto" r:id="rId19">
                            <w14:nvContentPartPr>
                              <w14:cNvContentPartPr/>
                            </w14:nvContentPartPr>
                            <w14:xfrm>
                              <a:off x="0" y="0"/>
                              <a:ext cx="140040" cy="307800"/>
                            </w14:xfrm>
                          </w14:contentPart>
                        </a:graphicData>
                      </a:graphic>
                    </wp:anchor>
                  </w:drawing>
                </mc:Choice>
                <mc:Fallback>
                  <w:pict>
                    <v:shape w14:anchorId="10F39180" id="Ink 10" o:spid="_x0000_s1026" type="#_x0000_t75" style="position:absolute;margin-left:93.25pt;margin-top:8.5pt;width:12.45pt;height:25.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&#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3EEE8DE1" wp14:editId="3786F1B1">
                      <wp:simplePos x="0" y="0"/>
                      <wp:positionH relativeFrom="column">
                        <wp:posOffset>994540</wp:posOffset>
                      </wp:positionH>
                      <wp:positionV relativeFrom="paragraph">
                        <wp:posOffset>117690</wp:posOffset>
                      </wp:positionV>
                      <wp:extent cx="155520" cy="269280"/>
                      <wp:effectExtent l="57150" t="57150" r="54610" b="54610"/>
                      <wp:wrapNone/>
                      <wp:docPr id="1925272000" name="Ink 9"/>
                      <wp:cNvGraphicFramePr/>
                      <a:graphic xmlns:a="http://schemas.openxmlformats.org/drawingml/2006/main">
                        <a:graphicData uri="http://schemas.microsoft.com/office/word/2010/wordprocessingInk">
                          <w14:contentPart bwMode="auto" r:id="rId21">
                            <w14:nvContentPartPr>
                              <w14:cNvContentPartPr/>
                            </w14:nvContentPartPr>
                            <w14:xfrm>
                              <a:off x="0" y="0"/>
                              <a:ext cx="155520" cy="269280"/>
                            </w14:xfrm>
                          </w14:contentPart>
                        </a:graphicData>
                      </a:graphic>
                    </wp:anchor>
                  </w:drawing>
                </mc:Choice>
                <mc:Fallback>
                  <w:pict>
                    <v:shape w14:anchorId="3415932D" id="Ink 9" o:spid="_x0000_s1026" type="#_x0000_t75" style="position:absolute;margin-left:77.6pt;margin-top:8.55pt;width:13.7pt;height:22.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">
                      <v:imagedata r:id="rId22" o:title=""/>
                    </v:shape>
                  </w:pict>
                </mc:Fallback>
              </mc:AlternateContent>
            </w:r>
            <w:r>
              <w:rPr>
                <w:rFonts w:ascii="Arial" w:hAnsi="Arial" w:cs="Arial"/>
                <w:sz w:val="22"/>
                <w:szCs w:val="22"/>
              </w:rPr>
              <w:t xml:space="preserve">Sean Doyle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7330B35" w:rsidR="004D0161" w:rsidRPr="00A42F82" w:rsidRDefault="008F29E8" w:rsidP="00A91894">
            <w:pPr>
              <w:spacing w:before="100" w:beforeAutospacing="1" w:after="100" w:afterAutospacing="1"/>
              <w:rPr>
                <w:rFonts w:ascii="Arial" w:hAnsi="Arial" w:cs="Arial"/>
                <w:sz w:val="22"/>
                <w:szCs w:val="22"/>
              </w:rPr>
            </w:pPr>
            <w:r>
              <w:rPr>
                <w:rFonts w:ascii="Arial" w:hAnsi="Arial" w:cs="Arial"/>
                <w:sz w:val="22"/>
                <w:szCs w:val="22"/>
              </w:rPr>
              <w:t>02/03/2025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F54AE6C" w:rsidR="00CC2661" w:rsidRPr="00A42F82" w:rsidRDefault="006E5DB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ECB884A" w:rsidR="00CC2661" w:rsidRPr="00A42F82" w:rsidRDefault="006E5DB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84C12EA" w:rsidR="00CC2661" w:rsidRPr="00A42F82" w:rsidRDefault="006E5D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7987A89" w:rsidR="00743859" w:rsidRPr="00A42F82" w:rsidRDefault="006E5D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7AB2DE9" w:rsidR="00743859" w:rsidRPr="00A42F82" w:rsidRDefault="006E5D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5"/>
      <w:footerReference w:type="defaul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8AB9C" w14:textId="77777777" w:rsidR="0086558C" w:rsidRDefault="0086558C" w:rsidP="00390251">
      <w:r>
        <w:separator/>
      </w:r>
    </w:p>
    <w:p w14:paraId="4BFC3073" w14:textId="77777777" w:rsidR="0086558C" w:rsidRDefault="0086558C"/>
  </w:endnote>
  <w:endnote w:type="continuationSeparator" w:id="0">
    <w:p w14:paraId="160EDFA6" w14:textId="77777777" w:rsidR="0086558C" w:rsidRDefault="0086558C" w:rsidP="00390251">
      <w:r>
        <w:continuationSeparator/>
      </w:r>
    </w:p>
    <w:p w14:paraId="53A6A40B" w14:textId="77777777" w:rsidR="0086558C" w:rsidRDefault="008655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3257A8" w14:textId="77777777" w:rsidR="0086558C" w:rsidRDefault="0086558C" w:rsidP="00390251">
      <w:r>
        <w:separator/>
      </w:r>
    </w:p>
    <w:p w14:paraId="0A59A1A6" w14:textId="77777777" w:rsidR="0086558C" w:rsidRDefault="0086558C"/>
  </w:footnote>
  <w:footnote w:type="continuationSeparator" w:id="0">
    <w:p w14:paraId="78440A4A" w14:textId="77777777" w:rsidR="0086558C" w:rsidRDefault="0086558C" w:rsidP="00390251">
      <w:r>
        <w:continuationSeparator/>
      </w:r>
    </w:p>
    <w:p w14:paraId="654BAC58" w14:textId="77777777" w:rsidR="0086558C" w:rsidRDefault="0086558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903C6E"/>
    <w:multiLevelType w:val="hybridMultilevel"/>
    <w:tmpl w:val="0302CF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9F70B5"/>
    <w:multiLevelType w:val="hybridMultilevel"/>
    <w:tmpl w:val="2EBC57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1817648538">
    <w:abstractNumId w:val="15"/>
  </w:num>
  <w:num w:numId="29" w16cid:durableId="3531901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55D"/>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0EAF"/>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14FA"/>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14A6"/>
    <w:rsid w:val="003B4D13"/>
    <w:rsid w:val="003B7AA2"/>
    <w:rsid w:val="003C07E3"/>
    <w:rsid w:val="003C31F5"/>
    <w:rsid w:val="003C5BF3"/>
    <w:rsid w:val="003C7018"/>
    <w:rsid w:val="003C76B6"/>
    <w:rsid w:val="003D2A20"/>
    <w:rsid w:val="003D6F95"/>
    <w:rsid w:val="003E13E3"/>
    <w:rsid w:val="003E2849"/>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76DB"/>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4671"/>
    <w:rsid w:val="005D56C0"/>
    <w:rsid w:val="005D6613"/>
    <w:rsid w:val="005E25AC"/>
    <w:rsid w:val="005E44E9"/>
    <w:rsid w:val="005E4987"/>
    <w:rsid w:val="005E6C44"/>
    <w:rsid w:val="005F4E36"/>
    <w:rsid w:val="005F677A"/>
    <w:rsid w:val="00601BEA"/>
    <w:rsid w:val="00601C36"/>
    <w:rsid w:val="00604C9F"/>
    <w:rsid w:val="00606331"/>
    <w:rsid w:val="006073C6"/>
    <w:rsid w:val="006154A7"/>
    <w:rsid w:val="006154E5"/>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416D"/>
    <w:rsid w:val="006B1685"/>
    <w:rsid w:val="006C1FDD"/>
    <w:rsid w:val="006D29FD"/>
    <w:rsid w:val="006D3C97"/>
    <w:rsid w:val="006D4BBB"/>
    <w:rsid w:val="006E0AB0"/>
    <w:rsid w:val="006E1992"/>
    <w:rsid w:val="006E5DB1"/>
    <w:rsid w:val="006E7B19"/>
    <w:rsid w:val="006F307C"/>
    <w:rsid w:val="006F38EE"/>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265"/>
    <w:rsid w:val="0086558C"/>
    <w:rsid w:val="008732E0"/>
    <w:rsid w:val="008951D3"/>
    <w:rsid w:val="008B346A"/>
    <w:rsid w:val="008B67D3"/>
    <w:rsid w:val="008C1A38"/>
    <w:rsid w:val="008C4441"/>
    <w:rsid w:val="008D026D"/>
    <w:rsid w:val="008D0BC1"/>
    <w:rsid w:val="008E0B2C"/>
    <w:rsid w:val="008F29DD"/>
    <w:rsid w:val="008F29E8"/>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4455"/>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06FB"/>
    <w:rsid w:val="00A90A32"/>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69AE"/>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1A1C"/>
    <w:rsid w:val="00BC301B"/>
    <w:rsid w:val="00BD4150"/>
    <w:rsid w:val="00BE08D7"/>
    <w:rsid w:val="00BE117A"/>
    <w:rsid w:val="00BE2189"/>
    <w:rsid w:val="00BF0733"/>
    <w:rsid w:val="00BF3F4A"/>
    <w:rsid w:val="00C05D0F"/>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915"/>
    <w:rsid w:val="00C77D7E"/>
    <w:rsid w:val="00C81846"/>
    <w:rsid w:val="00C86572"/>
    <w:rsid w:val="00C963E7"/>
    <w:rsid w:val="00C976A6"/>
    <w:rsid w:val="00CA0057"/>
    <w:rsid w:val="00CA11BD"/>
    <w:rsid w:val="00CA1C8C"/>
    <w:rsid w:val="00CA486F"/>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520"/>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5DCF"/>
    <w:rsid w:val="00DE0BF5"/>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848"/>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mytsd.uwtsd.ac.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2T18:00:56.585"/>
    </inkml:context>
    <inkml:brush xml:id="br0">
      <inkml:brushProperty name="width" value="0.05" units="cm"/>
      <inkml:brushProperty name="height" value="0.05" units="cm"/>
    </inkml:brush>
  </inkml:definitions>
  <inkml:trace contextRef="#ctx0" brushRef="#br0">55 581 24575,'-1'0'0,"0"0"0,0 1 0,-1-1 0,1 1 0,0-1 0,0 1 0,0 0 0,0-1 0,0 1 0,0 0 0,0-1 0,0 1 0,1 0 0,-1 0 0,0 0 0,0 0 0,1 0 0,-1 0 0,0 1 0,-14 26 0,10-17 0,3-7 0,-1 1 0,1-1 0,0 1 0,1 0 0,-1-1 0,1 1 0,0 0 0,0 0 0,1 0 0,-1 0 0,1 0 0,0-1 0,0 1 0,1 0 0,0 0 0,0 0 0,2 8 0,-1-9 0,0 0 0,0 0 0,0-1 0,0 1 0,0-1 0,1 1 0,0-1 0,-1 0 0,1 0 0,0 0 0,1 0 0,-1-1 0,0 1 0,1-1 0,0 0 0,-1 0 0,1 0 0,0-1 0,0 1 0,0-1 0,7 1 0,-4 0 0,0-1 0,0 1 0,0-2 0,0 1 0,0-1 0,0 0 0,0-1 0,0 1 0,0-1 0,13-4 0,-15 3 0,-1 0 0,1-1 0,-1 1 0,0-1 0,1 0 0,-1 0 0,0-1 0,-1 1 0,1-1 0,-1 0 0,1 0 0,-1 0 0,0 0 0,-1-1 0,4-6 0,1-5 0,0-1 0,-1 1 0,-1-1 0,-1 0 0,-1-1 0,0 1 0,-1-1 0,-1 1 0,0-1 0,-2 1 0,-3-27 0,3 40 0,1 0 0,-2 0 0,1 0 0,0 0 0,-1 1 0,1-1 0,-1 0 0,0 1 0,0-1 0,-1 1 0,1 0 0,-1-1 0,0 1 0,0 1 0,0-1 0,0 0 0,-5-3 0,-6-3 0,-1 0 0,-30-12 0,30 15 0,8 2 0,-1 2 0,0-1 0,0 1 0,0 0 0,0 0 0,0 1 0,-11 0 0,17 1 0,0 0 0,0 0 0,0 0 0,0 0 0,0 0 0,1 0 0,-1 1 0,0-1 0,0 1 0,0-1 0,0 1 0,1 0 0,-1 0 0,0 0 0,0 0 0,1 0 0,-1 0 0,1 0 0,-1 0 0,1 1 0,0-1 0,-1 1 0,1-1 0,0 1 0,0-1 0,0 1 0,0 0 0,0 0 0,0-1 0,1 1 0,-1 0 0,1 0 0,-1 0 0,1 0 0,-1 2 0,1-2 0,0-1 0,0 1 0,0-1 0,0 1 0,0-1 0,0 1 0,0-1 0,0 1 0,1-1 0,-1 0 0,0 1 0,1-1 0,0 1 0,-1-1 0,1 0 0,0 1 0,-1-1 0,1 0 0,0 0 0,0 0 0,0 0 0,2 2 0,-1-1 0,1-1 0,-1 0 0,1 0 0,-1 0 0,1 0 0,-1 0 0,1-1 0,-1 1 0,1-1 0,0 1 0,4-1 0,7-1 0,-1 0 0,0-1 0,25-6 0,-37 8 0,15-5 0,-1-1 0,0 0 0,20-11 0,-25 11 0,1 0 0,0 1 0,0 0 0,0 1 0,0 1 0,1 0 0,0 0 0,12-1 0,48 1 0,88 9 0,-158-6 0,-1 0 0,1 0 0,0 0 0,0 1 0,-1-1 0,1 1 0,-1-1 0,1 1 0,0 0 0,-1-1 0,1 1 0,-1 0 0,0 0 0,1 0 0,-1 0 0,0 1 0,1-1 0,-1 0 0,0 0 0,0 1 0,0-1 0,0 1 0,0-1 0,-1 1 0,1-1 0,0 1 0,-1-1 0,1 1 0,-1 0 0,1-1 0,-1 1 0,0 0 0,0-1 0,0 1 0,0 0 0,0 0 0,0-1 0,0 1 0,-1 0 0,0 2 0,-2 11 0,0-1 0,-2 0 0,-11 27 0,8-20 0,1-2 0,2 1 0,0 0 0,2 0 0,0 0 0,1 1 0,1-1 0,0 1 0,4 23 0,-3-42 0,0 0 0,1-1 0,-1 1 0,0 0 0,1 0 0,-1-1 0,1 1 0,-1 0 0,1-1 0,0 1 0,0-1 0,0 1 0,0-1 0,0 1 0,0-1 0,0 0 0,0 1 0,1-1 0,-1 0 0,0 0 0,1 0 0,-1 0 0,1 0 0,-1 0 0,1 0 0,0-1 0,-1 1 0,1 0 0,0-1 0,-1 0 0,1 1 0,0-1 0,0 0 0,-1 0 0,1 0 0,0 0 0,0 0 0,-1 0 0,1 0 0,0-1 0,0 1 0,2-2 0,3 1 0,0-2 0,-1 1 0,1-1 0,0 0 0,-1 0 0,0-1 0,0 0 0,0 0 0,8-7 0,-4-1 0,0 0 0,0-1 0,-1-1 0,-1 1 0,10-23 0,7-10 0,-22 40 0,0 0 0,-1 0 0,0 0 0,0 0 0,0 0 0,-1-1 0,1-8 0,-2 14 0,-17 47 0,12-35 0,0 0 0,1 0 0,0 1 0,-3 17 0,4 13 0,3-33 0,0 0 0,-1 0 0,0 0 0,0 0 0,-1 0 0,0-1 0,-1 1 0,0-1 0,-7 16 0,-38 67 0,39-75 0,-15 33 0,19-35 0,-1-1 0,-1-1 0,0 1 0,-11 15 0,17-27 0,0 0 0,0 0 0,1 0 0,-1 0 0,0 0 0,0 0 0,0 0 0,0-1 0,0 1 0,0 0 0,0-1 0,0 1 0,0-1 0,-1 1 0,1-1 0,-2 1 0,2-1 0,1 0 0,-1 0 0,0 0 0,1 0 0,-1-1 0,1 1 0,-1 0 0,1 0 0,-1-1 0,1 1 0,-1 0 0,1 0 0,-1-1 0,1 1 0,0-1 0,-1 1 0,1 0 0,-1-1 0,1 1 0,0-1 0,0 1 0,-1-1 0,1 1 0,0-1 0,-1 0 0,0-2 0,0-1 0,0 1 0,1-1 0,-1 0 0,1 1 0,-1-1 0,1 0 0,0 1 0,1-7 0,1 0 0,1 0 0,0 0 0,1 0 0,0 1 0,1-1 0,0 1 0,0 0 0,1 0 0,0 1 0,0 0 0,1 0 0,0 0 0,10-7 0,35-40 0,-34 35 0,35-31 0,-48 47 0,0-1 0,0 0 0,0 0 0,-1 0 0,0-1 0,0 0 0,0 1 0,-1-1 0,0-1 0,0 1 0,4-11 0,-3-1 0,0 0 0,-1 0 0,1-21 0,-1 27 0,-1-1 0,1 1 0,1 0 0,0 0 0,10-19 0,-7 18 0,-1-1 0,-1 0 0,6-23 0,34-238 0,-43 268 0,0 0 0,1-1 0,-1 1 0,1 0 0,1 0 0,-1 1 0,1-1 0,5-6 0,13-25 0,-22 38 0,0 0 0,0 0 0,0 0 0,0-1 0,0 1 0,0 0 0,0 0 0,0-1 0,0 1 0,0 0 0,0 0 0,0 0 0,0-1 0,0 1 0,0 0 0,0 0 0,0 0 0,0-1 0,1 1 0,-1 0 0,0 0 0,0 0 0,0 0 0,0-1 0,0 1 0,1 0 0,-1 0 0,0 0 0,0 0 0,0 0 0,0-1 0,1 1 0,-1 0 0,0 0 0,0 0 0,0 0 0,1 0 0,-1 0 0,0 0 0,0 0 0,0 0 0,1 0 0,-1 0 0,0 0 0,0 0 0,1 0 0,-1 0 0,0 0 0,0 0 0,0 0 0,1 0 0,-1 0 0,0 0 0,0 0 0,1 1 0,2 16 0,-2 33 0,-1-46 0,-1 12 0,1 53 0,-3 0 0,-21 119 0,1-94 0,-10 49 0,29-111 0,2 0 0,1 0 0,5 55 0,-4-85 0,1 0 0,-1 0 0,1 0 0,-1 0 0,1 0 0,0 0 0,0 0 0,0 0 0,0 0 0,0 0 0,0 0 0,0 0 0,0-1 0,1 1 0,-1-1 0,1 1 0,-1-1 0,1 1 0,0-1 0,0 0 0,-1 0 0,1 0 0,0 0 0,0 0 0,0 0 0,0 0 0,0-1 0,0 1 0,4 0 0,6 1 0,0-1 0,0-1 0,0 0 0,16-2 0,-6 1 0,82-12 0,-71 8 0,50-2 0,-76 7 0,-1 0 0,1-1 0,-1 0 0,0 0 0,1 0 0,-1-1 0,0 0 0,0 0 0,0 0 0,0-1 0,0 0 0,7-5 0,-10 6 0,0-1 0,1 0 0,-1 0 0,0-1 0,-1 1 0,1-1 0,-1 1 0,1-1 0,-1 0 0,0 0 0,0 0 0,-1 0 0,1 0 0,-1 0 0,0 0 0,0-1 0,0 1 0,0-8 0,-1 6 0,0 0 0,0 0 0,0 0 0,-1 0 0,1 0 0,-2 0 0,1 0 0,-1 0 0,1 0 0,-2 1 0,1-1 0,-1 1 0,-5-10 0,5 12 0,0 0 0,0-1 0,0 1 0,0 1 0,0-1 0,-1 0 0,0 1 0,1 0 0,-1 0 0,0 0 0,0 0 0,0 0 0,0 1 0,0 0 0,-1 0 0,1 0 0,0 0 0,0 1 0,-1-1 0,-4 1 0,6 0 0,0 1 0,0-1 0,0 1 0,0-1 0,0 1 0,0 0 0,0 0 0,0 1 0,1-1 0,-1 0 0,0 1 0,1 0 0,-1-1 0,1 1 0,-1 0 0,1 0 0,0 1 0,0-1 0,0 0 0,0 1 0,0-1 0,1 1 0,-1 0 0,1-1 0,0 1 0,-1 0 0,1 0 0,0 0 0,1 0 0,-2 5 0,0 0 0,1 0 0,0 1 0,1-1 0,-1 0 0,1 0 0,1 1 0,0-1 0,0 0 0,0 0 0,5 15 0,-4-20 0,-1 0 0,0-1 0,1 1 0,-1 0 0,1 0 0,0-1 0,0 1 0,0-1 0,0 0 0,0 0 0,0 1 0,1-1 0,-1-1 0,1 1 0,0 0 0,-1-1 0,1 1 0,0-1 0,0 0 0,0 0 0,0 0 0,0 0 0,0 0 0,0-1 0,0 1 0,0-1 0,0 0 0,0 0 0,1 0 0,4-1 0,0-1 0,0 1 0,0-1 0,0-1 0,-1 1 0,1-1 0,-1-1 0,0 1 0,0-1 0,0-1 0,-1 1 0,7-6 0,-7 5 0,0 0 0,0 0 0,1 1 0,-1 0 0,1 0 0,0 1 0,0 0 0,0 0 0,0 1 0,0-1 0,1 2 0,-1-1 0,1 1 0,0 0 0,-1 1 0,1-1 0,12 2 0,18-3-1365,-24-2-5461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2T18:00:50.177"/>
    </inkml:context>
    <inkml:brush xml:id="br0">
      <inkml:brushProperty name="width" value="0.05" units="cm"/>
      <inkml:brushProperty name="height" value="0.05" units="cm"/>
    </inkml:brush>
  </inkml:definitions>
  <inkml:trace contextRef="#ctx0" brushRef="#br0">65 88 24575,'1'87'0,"1"-30"0,-2-1 0,-11 78 0,6-112 0,-1 1 0,-10 23 0,10-31 0,1 1 0,0 0 0,1 0 0,0 1 0,-1 28 0,6 96 0,1-152 0,0 1 0,1-1 0,9-19 0,7-26 0,1-40 0,11-40 0,33-42 0,-44 131 0,-10 22 0,0 0 0,2 1 0,1 1 0,1 0 0,28-37 0,-39 57 0,-1 1 0,0 0 0,1 0 0,-1 0 0,1 1 0,-1-1 0,1 1 0,0-1 0,0 1 0,0 0 0,0 0 0,0 0 0,0 0 0,0 1 0,0-1 0,0 1 0,0 0 0,0 0 0,6 0 0,-7 1 0,1-1 0,-1 0 0,0 1 0,0 0 0,0-1 0,0 1 0,0 0 0,0 0 0,0 1 0,0-1 0,0 0 0,0 0 0,-1 1 0,1-1 0,0 1 0,-1 0 0,1-1 0,-1 1 0,0 0 0,1 0 0,-1 0 0,0 0 0,0 0 0,-1 0 0,1 0 0,0 0 0,0 4 0,2 18 0,-1 1 0,-1-1 0,-4 48 0,0-2 0,-8 63 0,5-87 0,0 50 0,8-52 0,-1-14 0,-2 37 0,0-59 0,0 0 0,-1 0 0,1 0 0,-1-1 0,-1 1 0,1-1 0,-1 1 0,-1-1 0,-6 12 0,4-10 0,-1 0 0,0-1 0,0 1 0,0-1 0,-18 13 0,20-18 0,0 1 0,-1-1 0,1-1 0,-1 1 0,0-1 0,0 0 0,0-1 0,0 1 0,0-1 0,0 0 0,0-1 0,-7 1 0,-10 0 0,11 0 0,1-1 0,-1 1 0,1-2 0,-1 0 0,1 0 0,-20-5 0,29 5-59,0 0 0,0 0-1,1-1 1,-1 1-1,0 0 1,1-1 0,-1 1-1,1 0 1,0-1 0,-1 0-1,1 1 1,0-1 0,0 0-1,0 0 1,0 0-1,0 1 1,1-1 0,-1 0-1,1 0 1,-1 0 0,1 0-1,-1-4 1,-1-15-6767</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2T18:00:47.101"/>
    </inkml:context>
    <inkml:brush xml:id="br0">
      <inkml:brushProperty name="width" value="0.05" units="cm"/>
      <inkml:brushProperty name="height" value="0.05" units="cm"/>
    </inkml:brush>
  </inkml:definitions>
  <inkml:trace contextRef="#ctx0" brushRef="#br0">257 1 24575,'-10'2'0,"0"0"0,0 0 0,0 1 0,0 1 0,1 0 0,-1 0 0,1 1 0,0 0 0,1 0 0,-17 14 0,16-10 0,0 0 0,1 1 0,0 0 0,-10 16 0,11-15 0,0-1 0,-1 1 0,-18 17 0,22-26 0,2 1 0,-1 0 0,0-1 0,0 1 0,1 0 0,0 0 0,-1 0 0,1 1 0,0-1 0,1 0 0,-1 1 0,1-1 0,-1 1 0,1 0 0,0 0 0,0-1 0,1 1 0,-1 0 0,1 0 0,0 0 0,0 0 0,0-1 0,0 1 0,1 0 0,1 7 0,1-3 0,1 1 0,0-1 0,0 0 0,1 0 0,0-1 0,0 1 0,0-1 0,1 0 0,13 11 0,2 2 0,1 0 0,42 28 0,-55-43 0,0 1 0,0-2 0,1 1 0,0-1 0,-1-1 0,2 0 0,-1 0 0,0-1 0,0 0 0,1-1 0,11 0 0,-2-1 0,-11-1 0,-1 1 0,1 0 0,-1 0 0,1 1 0,-1 1 0,11 2 0,-17-3 0,1 0 0,-1 0 0,0 0 0,0 0 0,0 1 0,0-1 0,0 1 0,0-1 0,0 1 0,0 0 0,-1 0 0,1 0 0,-1 0 0,1 0 0,-1 0 0,0 0 0,1 0 0,-1 1 0,-1-1 0,1 0 0,0 1 0,0-1 0,-1 1 0,0-1 0,1 6 0,1 23 0,-1 1 0,-6 54 0,4-84 0,1 1 0,-1-1 0,0 0 0,0 1 0,1-1 0,-2 0 0,1 0 0,0 0 0,0 0 0,-1 0 0,1 0 0,-1 0 0,1 0 0,-1 0 0,0-1 0,0 1 0,0-1 0,0 1 0,0-1 0,0 0 0,0 0 0,0 0 0,0 0 0,-1 0 0,1 0 0,0-1 0,-1 1 0,1-1 0,-1 0 0,-3 1 0,-9 0 0,0-1 0,0 0 0,-26-4 0,35 3 0,-5-1 0,1 0 0,0 0 0,0-1 0,0-1 0,0 0 0,0 0 0,1-1 0,-1 0 0,1 0 0,-13-11 0,-9-3-1365,16 12-5461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12</Pages>
  <Words>4269</Words>
  <Characters>24337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28549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Sean Doyle</cp:lastModifiedBy>
  <cp:revision>10</cp:revision>
  <cp:lastPrinted>2016-10-24T12:21:00Z</cp:lastPrinted>
  <dcterms:created xsi:type="dcterms:W3CDTF">2025-02-21T03:04:00Z</dcterms:created>
  <dcterms:modified xsi:type="dcterms:W3CDTF">2025-03-02T19:44:00Z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