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6D86224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6D86223" w14:textId="76749DF0" w:rsidR="007C2CCC" w:rsidRPr="003D7FC8" w:rsidRDefault="003D7FC8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3D7FC8">
              <w:rPr>
                <w:rFonts w:asciiTheme="minorHAnsi" w:hAnsiTheme="minorHAnsi" w:cstheme="minorHAnsi"/>
                <w:b/>
                <w:color w:val="0070C0"/>
              </w:rPr>
              <w:t>Thomas Beswick</w:t>
            </w:r>
          </w:p>
        </w:tc>
      </w:tr>
      <w:tr w:rsidR="00782CF2" w:rsidRPr="00C2152E" w14:paraId="66D8622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6D86226" w14:textId="444E57BB" w:rsidR="007C2CCC" w:rsidRPr="003D7FC8" w:rsidRDefault="003D7FC8" w:rsidP="00F223BD">
            <w:pPr>
              <w:spacing w:after="60"/>
              <w:rPr>
                <w:rFonts w:asciiTheme="minorHAnsi" w:hAnsiTheme="minorHAnsi" w:cstheme="minorHAnsi"/>
                <w:b/>
                <w:color w:val="0070C0"/>
              </w:rPr>
            </w:pPr>
            <w:r w:rsidRPr="003D7FC8">
              <w:rPr>
                <w:rFonts w:asciiTheme="minorHAnsi" w:hAnsiTheme="minorHAnsi" w:cstheme="minorHAnsi"/>
                <w:b/>
                <w:color w:val="0070C0"/>
              </w:rPr>
              <w:t>Developing Mounting Methods for Categorising Strontium Peroxide Powders for Pyrotechnics using EBSD and EDX Analysis</w:t>
            </w:r>
          </w:p>
        </w:tc>
      </w:tr>
      <w:tr w:rsidR="00782CF2" w:rsidRPr="00C2152E" w14:paraId="66D8622A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6D86229" w14:textId="08018BF2" w:rsidR="007C2CCC" w:rsidRPr="003D7FC8" w:rsidRDefault="003D7FC8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3D7FC8">
              <w:rPr>
                <w:rFonts w:asciiTheme="minorHAnsi" w:hAnsiTheme="minorHAnsi" w:cstheme="minorHAnsi"/>
                <w:b/>
                <w:color w:val="0070C0"/>
              </w:rPr>
              <w:t>Ewa Kazimierska</w:t>
            </w:r>
          </w:p>
        </w:tc>
      </w:tr>
      <w:tr w:rsidR="00782CF2" w:rsidRPr="00C2152E" w14:paraId="66D8622D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6D8622C" w14:textId="078801E0" w:rsidR="007C2CCC" w:rsidRPr="003D7FC8" w:rsidRDefault="003D7FC8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3D7FC8">
              <w:rPr>
                <w:rFonts w:asciiTheme="minorHAnsi" w:hAnsiTheme="minorHAnsi" w:cstheme="minorHAnsi"/>
                <w:b/>
                <w:color w:val="0070C0"/>
              </w:rPr>
              <w:t>Gareth Collet</w:t>
            </w:r>
          </w:p>
        </w:tc>
      </w:tr>
      <w:tr w:rsidR="00782CF2" w:rsidRPr="00C2152E" w14:paraId="66D86231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E" w14:textId="03D879A2" w:rsidR="007C2CCC" w:rsidRDefault="00BE04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93" w:type="dxa"/>
            <w:vAlign w:val="center"/>
          </w:tcPr>
          <w:p w14:paraId="3223A2D3" w14:textId="1451F15E" w:rsidR="00481FC3" w:rsidRPr="003D7FC8" w:rsidRDefault="00481FC3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70C0"/>
              </w:rPr>
            </w:pPr>
            <w:r w:rsidRPr="003D7FC8">
              <w:rPr>
                <w:rFonts w:asciiTheme="minorHAnsi" w:hAnsiTheme="minorHAnsi" w:cstheme="minorHAnsi"/>
                <w:b/>
                <w:color w:val="0070C0"/>
              </w:rPr>
              <w:t>Technical Research &amp; Development</w:t>
            </w:r>
          </w:p>
          <w:p w14:paraId="1C2A3738" w14:textId="32B66A3E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1A952C86" w14:textId="144BE008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7D9C79A" w14:textId="15B752D3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1E792C9E" w14:textId="22DC1820" w:rsid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6D86230" w14:textId="68CD13B0" w:rsidR="007C2CCC" w:rsidRDefault="00EE4571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66D8623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6D86233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04C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Survey     Review     Experiment     </w:t>
            </w:r>
            <w:r w:rsidRPr="003D7FC8">
              <w:rPr>
                <w:rFonts w:asciiTheme="minorHAnsi" w:hAnsiTheme="minorHAnsi" w:cstheme="minorHAnsi"/>
                <w:b/>
                <w:color w:val="0070C0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6D8623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6D86236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6D8623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6D8623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6D8623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6D8624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6D8623A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6D8623F" w14:textId="06029428" w:rsidR="005206BE" w:rsidRPr="00C2152E" w:rsidRDefault="004E5887" w:rsidP="00594B64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 is a very </w:t>
            </w:r>
            <w:r w:rsidR="00F14AD6">
              <w:rPr>
                <w:rFonts w:asciiTheme="minorHAnsi" w:hAnsiTheme="minorHAnsi"/>
                <w:color w:val="000000" w:themeColor="text1"/>
              </w:rPr>
              <w:t>well-written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14AD6">
              <w:rPr>
                <w:rFonts w:asciiTheme="minorHAnsi" w:hAnsiTheme="minorHAnsi"/>
                <w:color w:val="000000" w:themeColor="text1"/>
              </w:rPr>
              <w:t xml:space="preserve">report with </w:t>
            </w:r>
            <w:r w:rsidR="00534544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F14AD6">
              <w:rPr>
                <w:rFonts w:asciiTheme="minorHAnsi" w:hAnsiTheme="minorHAnsi"/>
                <w:color w:val="000000" w:themeColor="text1"/>
              </w:rPr>
              <w:t xml:space="preserve">clear aim and objectives, relevant to OME </w:t>
            </w:r>
            <w:r w:rsidR="00C96E62">
              <w:rPr>
                <w:rFonts w:asciiTheme="minorHAnsi" w:hAnsiTheme="minorHAnsi"/>
                <w:color w:val="000000" w:themeColor="text1"/>
              </w:rPr>
              <w:t xml:space="preserve">field. Thomas </w:t>
            </w:r>
            <w:r w:rsidR="006636B7">
              <w:rPr>
                <w:rFonts w:asciiTheme="minorHAnsi" w:hAnsiTheme="minorHAnsi"/>
                <w:color w:val="000000" w:themeColor="text1"/>
              </w:rPr>
              <w:t>demonstrated a</w:t>
            </w:r>
            <w:r w:rsidR="00C96E62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636B7">
              <w:rPr>
                <w:rFonts w:asciiTheme="minorHAnsi" w:hAnsiTheme="minorHAnsi"/>
                <w:color w:val="000000" w:themeColor="text1"/>
              </w:rPr>
              <w:t>solid understanding of the problem and p</w:t>
            </w:r>
            <w:r w:rsidR="002167B8">
              <w:rPr>
                <w:rFonts w:asciiTheme="minorHAnsi" w:hAnsiTheme="minorHAnsi"/>
                <w:color w:val="000000" w:themeColor="text1"/>
              </w:rPr>
              <w:t xml:space="preserve">roposed </w:t>
            </w:r>
            <w:r w:rsidR="00534544">
              <w:rPr>
                <w:rFonts w:asciiTheme="minorHAnsi" w:hAnsiTheme="minorHAnsi"/>
                <w:color w:val="000000" w:themeColor="text1"/>
              </w:rPr>
              <w:t>viable</w:t>
            </w:r>
            <w:r w:rsidR="002167B8">
              <w:rPr>
                <w:rFonts w:asciiTheme="minorHAnsi" w:hAnsiTheme="minorHAnsi"/>
                <w:color w:val="000000" w:themeColor="text1"/>
              </w:rPr>
              <w:t xml:space="preserve"> methods to address it. </w:t>
            </w:r>
            <w:r w:rsidR="001C1CC0">
              <w:rPr>
                <w:rFonts w:asciiTheme="minorHAnsi" w:hAnsiTheme="minorHAnsi"/>
                <w:color w:val="000000" w:themeColor="text1"/>
              </w:rPr>
              <w:t xml:space="preserve">The project could be extended by testing </w:t>
            </w:r>
            <w:r w:rsidR="00534544"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1C1CC0">
              <w:rPr>
                <w:rFonts w:asciiTheme="minorHAnsi" w:hAnsiTheme="minorHAnsi"/>
                <w:color w:val="000000" w:themeColor="text1"/>
              </w:rPr>
              <w:t>drop-</w:t>
            </w:r>
            <w:r w:rsidR="00534544">
              <w:rPr>
                <w:rFonts w:asciiTheme="minorHAnsi" w:hAnsiTheme="minorHAnsi"/>
                <w:color w:val="000000" w:themeColor="text1"/>
              </w:rPr>
              <w:t>casting</w:t>
            </w:r>
            <w:r w:rsidR="001C1CC0">
              <w:rPr>
                <w:rFonts w:asciiTheme="minorHAnsi" w:hAnsiTheme="minorHAnsi"/>
                <w:color w:val="000000" w:themeColor="text1"/>
              </w:rPr>
              <w:t xml:space="preserve"> method</w:t>
            </w:r>
            <w:r w:rsidR="00343C42">
              <w:rPr>
                <w:rFonts w:asciiTheme="minorHAnsi" w:hAnsiTheme="minorHAnsi"/>
                <w:color w:val="000000" w:themeColor="text1"/>
              </w:rPr>
              <w:t xml:space="preserve"> described in </w:t>
            </w:r>
            <w:r w:rsidR="003E76FC">
              <w:rPr>
                <w:rFonts w:asciiTheme="minorHAnsi" w:hAnsiTheme="minorHAnsi"/>
                <w:color w:val="000000" w:themeColor="text1"/>
              </w:rPr>
              <w:t>section 5.2</w:t>
            </w:r>
            <w:r w:rsidR="001173FC">
              <w:rPr>
                <w:rFonts w:asciiTheme="minorHAnsi" w:hAnsiTheme="minorHAnsi"/>
                <w:color w:val="000000" w:themeColor="text1"/>
              </w:rPr>
              <w:t>.</w:t>
            </w:r>
            <w:r w:rsidR="00C244C2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173FC">
              <w:rPr>
                <w:rFonts w:asciiTheme="minorHAnsi" w:hAnsiTheme="minorHAnsi"/>
                <w:color w:val="000000" w:themeColor="text1"/>
              </w:rPr>
              <w:t>A literature</w:t>
            </w:r>
            <w:r w:rsidR="00C244C2">
              <w:rPr>
                <w:rFonts w:asciiTheme="minorHAnsi" w:hAnsiTheme="minorHAnsi"/>
                <w:color w:val="000000" w:themeColor="text1"/>
              </w:rPr>
              <w:t xml:space="preserve"> review </w:t>
            </w:r>
            <w:r w:rsidR="00697D73">
              <w:rPr>
                <w:rFonts w:asciiTheme="minorHAnsi" w:hAnsiTheme="minorHAnsi"/>
                <w:color w:val="000000" w:themeColor="text1"/>
              </w:rPr>
              <w:t xml:space="preserve">would be more relevant if </w:t>
            </w:r>
            <w:r w:rsidR="001173FC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697D73">
              <w:rPr>
                <w:rFonts w:asciiTheme="minorHAnsi" w:hAnsiTheme="minorHAnsi"/>
                <w:color w:val="000000" w:themeColor="text1"/>
              </w:rPr>
              <w:t>discussion of diverse mounting methods was included</w:t>
            </w:r>
            <w:r w:rsidR="00534544">
              <w:rPr>
                <w:rFonts w:asciiTheme="minorHAnsi" w:hAnsiTheme="minorHAnsi"/>
                <w:color w:val="000000" w:themeColor="text1"/>
              </w:rPr>
              <w:t>.</w:t>
            </w:r>
            <w:r w:rsidR="001173FC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87AD2">
              <w:rPr>
                <w:rFonts w:asciiTheme="minorHAnsi" w:hAnsiTheme="minorHAnsi"/>
                <w:color w:val="000000" w:themeColor="text1"/>
              </w:rPr>
              <w:t xml:space="preserve">The results are properly analysed and presented </w:t>
            </w:r>
            <w:r w:rsidR="004100BE">
              <w:rPr>
                <w:rFonts w:asciiTheme="minorHAnsi" w:hAnsiTheme="minorHAnsi"/>
                <w:color w:val="000000" w:themeColor="text1"/>
              </w:rPr>
              <w:t xml:space="preserve">in graphs and </w:t>
            </w:r>
            <w:r w:rsidR="00BC1E54">
              <w:rPr>
                <w:rFonts w:asciiTheme="minorHAnsi" w:hAnsiTheme="minorHAnsi"/>
                <w:color w:val="000000" w:themeColor="text1"/>
              </w:rPr>
              <w:t xml:space="preserve">tables. </w:t>
            </w:r>
            <w:r w:rsidR="001173FC"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257824">
              <w:rPr>
                <w:rFonts w:asciiTheme="minorHAnsi" w:hAnsiTheme="minorHAnsi"/>
                <w:color w:val="000000" w:themeColor="text1"/>
              </w:rPr>
              <w:t>Conclusion</w:t>
            </w:r>
            <w:r w:rsidR="00C33BF3">
              <w:rPr>
                <w:rFonts w:asciiTheme="minorHAnsi" w:hAnsiTheme="minorHAnsi"/>
                <w:color w:val="000000" w:themeColor="text1"/>
              </w:rPr>
              <w:t>/Recommendation</w:t>
            </w:r>
            <w:r w:rsidR="00BC1E54">
              <w:rPr>
                <w:rFonts w:asciiTheme="minorHAnsi" w:hAnsiTheme="minorHAnsi"/>
                <w:color w:val="000000" w:themeColor="text1"/>
              </w:rPr>
              <w:t xml:space="preserve"> and Reflection</w:t>
            </w:r>
            <w:r w:rsidR="00C33BF3">
              <w:rPr>
                <w:rFonts w:asciiTheme="minorHAnsi" w:hAnsiTheme="minorHAnsi"/>
                <w:color w:val="000000" w:themeColor="text1"/>
              </w:rPr>
              <w:t xml:space="preserve">s sections show depth of </w:t>
            </w:r>
            <w:r w:rsidR="00257824">
              <w:rPr>
                <w:rFonts w:asciiTheme="minorHAnsi" w:hAnsiTheme="minorHAnsi"/>
                <w:color w:val="000000" w:themeColor="text1"/>
              </w:rPr>
              <w:t xml:space="preserve">understanding by providing ways for improvement. </w:t>
            </w:r>
            <w:r w:rsidR="004456C5"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37308E">
              <w:rPr>
                <w:rFonts w:asciiTheme="minorHAnsi" w:hAnsiTheme="minorHAnsi"/>
                <w:color w:val="000000" w:themeColor="text1"/>
              </w:rPr>
              <w:t>spelling</w:t>
            </w:r>
            <w:r w:rsidR="004456C5">
              <w:rPr>
                <w:rFonts w:asciiTheme="minorHAnsi" w:hAnsiTheme="minorHAnsi"/>
                <w:color w:val="000000" w:themeColor="text1"/>
              </w:rPr>
              <w:t xml:space="preserve"> and punctuation are good but occasional</w:t>
            </w:r>
            <w:r w:rsidR="009F0539">
              <w:rPr>
                <w:rFonts w:asciiTheme="minorHAnsi" w:hAnsiTheme="minorHAnsi"/>
                <w:color w:val="000000" w:themeColor="text1"/>
              </w:rPr>
              <w:t xml:space="preserve">ly the English could be </w:t>
            </w:r>
            <w:r w:rsidR="008452A7">
              <w:rPr>
                <w:rFonts w:asciiTheme="minorHAnsi" w:hAnsiTheme="minorHAnsi"/>
                <w:color w:val="000000" w:themeColor="text1"/>
              </w:rPr>
              <w:t xml:space="preserve">of </w:t>
            </w:r>
            <w:r w:rsidR="00594B64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8452A7">
              <w:rPr>
                <w:rFonts w:asciiTheme="minorHAnsi" w:hAnsiTheme="minorHAnsi"/>
                <w:color w:val="000000" w:themeColor="text1"/>
              </w:rPr>
              <w:t>better standard.</w:t>
            </w:r>
            <w:r w:rsidR="00A268B3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0A46F18" w14:textId="77777777" w:rsidR="007A6C49" w:rsidRDefault="007A6C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B7FD4F8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76ADEA3" w14:textId="2AE1D4D9" w:rsidR="00B51A32" w:rsidRDefault="00066A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644F5E">
              <w:rPr>
                <w:rFonts w:asciiTheme="minorHAnsi" w:hAnsiTheme="minorHAnsi"/>
                <w:color w:val="000000" w:themeColor="text1"/>
              </w:rPr>
              <w:t>2</w:t>
            </w:r>
          </w:p>
          <w:p w14:paraId="66D86240" w14:textId="4219EB76" w:rsidR="00B51A32" w:rsidRPr="00C2152E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66D86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6D8624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86816A9" w14:textId="77777777" w:rsidR="004779D1" w:rsidRDefault="004779D1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7" w14:textId="1C39F4C3" w:rsidR="007A6C49" w:rsidRPr="00C2152E" w:rsidRDefault="007A6C49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929374F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FD3827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8" w14:textId="6E25F490" w:rsidR="004779D1" w:rsidRPr="00025ED2" w:rsidRDefault="004779D1" w:rsidP="000553A1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C2152E" w:rsidRPr="00C2152E" w14:paraId="66D8624D" w14:textId="77777777" w:rsidTr="00594B64">
        <w:trPr>
          <w:trHeight w:val="900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6D8624A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6D8624B" w14:textId="15C256E0" w:rsidR="00D726C3" w:rsidRPr="00D726C3" w:rsidRDefault="00D726C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A8368E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E3E1A54" w14:textId="77777777" w:rsidR="000732E6" w:rsidRDefault="000732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C" w14:textId="5B8B87A5" w:rsidR="000732E6" w:rsidRPr="00C46007" w:rsidRDefault="000732E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66D8624E" w14:textId="59EC0C1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4F" w14:textId="28BCDC9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50" w14:textId="304C669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0474C5">
        <w:rPr>
          <w:noProof/>
          <w:lang w:val="en-US"/>
        </w:rPr>
        <w:drawing>
          <wp:inline distT="0" distB="0" distL="0" distR="0" wp14:anchorId="43ED1191" wp14:editId="4DF03241">
            <wp:extent cx="1280160" cy="256469"/>
            <wp:effectExtent l="0" t="0" r="0" b="0"/>
            <wp:docPr id="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 shot of a computer&#10;&#10;Description automatically generated"/>
                    <pic:cNvPicPr/>
                  </pic:nvPicPr>
                  <pic:blipFill rotWithShape="1">
                    <a:blip r:embed="rId9"/>
                    <a:srcRect l="12996" t="40509" r="22687" b="36584"/>
                    <a:stretch/>
                  </pic:blipFill>
                  <pic:spPr bwMode="auto">
                    <a:xfrm>
                      <a:off x="0" y="0"/>
                      <a:ext cx="1327679" cy="2659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2152E">
        <w:rPr>
          <w:rFonts w:asciiTheme="minorHAnsi" w:hAnsiTheme="minorHAnsi"/>
          <w:color w:val="000000" w:themeColor="text1"/>
        </w:rPr>
        <w:t>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EA560A">
        <w:rPr>
          <w:rFonts w:asciiTheme="minorHAnsi" w:hAnsiTheme="minorHAnsi"/>
          <w:color w:val="000000" w:themeColor="text1"/>
        </w:rPr>
        <w:t>18/03/2024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66D86257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56" w14:textId="77777777" w:rsidR="004779D1" w:rsidRPr="003D7FC8" w:rsidRDefault="00811371" w:rsidP="00711A55">
            <w:pPr>
              <w:jc w:val="center"/>
              <w:rPr>
                <w:rFonts w:asciiTheme="minorHAnsi" w:hAnsiTheme="minorHAnsi"/>
                <w:b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b/>
                <w:color w:val="0070C0"/>
                <w:lang w:eastAsia="en-GB"/>
              </w:rPr>
              <w:t>Development</w:t>
            </w:r>
          </w:p>
        </w:tc>
      </w:tr>
      <w:tr w:rsidR="004779D1" w:rsidRPr="00C2152E" w14:paraId="66D8625D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5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C" w14:textId="77777777" w:rsidR="004779D1" w:rsidRPr="003D7FC8" w:rsidRDefault="004779D1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</w:p>
        </w:tc>
      </w:tr>
      <w:tr w:rsidR="004779D1" w:rsidRPr="00C2152E" w14:paraId="66D86263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1" w14:textId="454CE33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2" w14:textId="7AFA2ECB" w:rsidR="004779D1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4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/5</w:t>
            </w:r>
          </w:p>
        </w:tc>
      </w:tr>
      <w:tr w:rsidR="004779D1" w:rsidRPr="00C2152E" w14:paraId="66D86269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7" w14:textId="1AA41ECF" w:rsidR="004779D1" w:rsidRPr="00C2152E" w:rsidRDefault="00811371" w:rsidP="000634C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8" w14:textId="4C279BC3" w:rsidR="004779D1" w:rsidRPr="003D7FC8" w:rsidRDefault="00263E92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10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/15</w:t>
            </w:r>
          </w:p>
        </w:tc>
      </w:tr>
      <w:tr w:rsidR="00782CF2" w:rsidRPr="00C2152E" w14:paraId="66D8626C" w14:textId="77777777" w:rsidTr="00B51A32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6D8626A" w14:textId="3AF49A67" w:rsidR="007C2CCC" w:rsidRPr="00B51A32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48DDC96B" w14:textId="09CDE1E9" w:rsidR="00545735" w:rsidRDefault="005457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clearly states the problem and shows the connection between the powdered form of SrO</w:t>
            </w:r>
            <w:r w:rsidRPr="006B513B">
              <w:rPr>
                <w:rFonts w:asciiTheme="minorHAnsi" w:hAnsiTheme="minorHAnsi"/>
                <w:color w:val="000000" w:themeColor="text1"/>
                <w:vertAlign w:val="subscript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analysis requirements. It also discusses the importance of such oxidiser in tracers. </w:t>
            </w:r>
          </w:p>
          <w:p w14:paraId="0B1729C6" w14:textId="4015780F" w:rsidR="00545735" w:rsidRDefault="005457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is clear and the objectives are specific; </w:t>
            </w:r>
            <w:r w:rsidR="000B2A97">
              <w:rPr>
                <w:rFonts w:asciiTheme="minorHAnsi" w:hAnsiTheme="minorHAnsi"/>
                <w:color w:val="000000" w:themeColor="text1"/>
                <w:lang w:eastAsia="en-GB"/>
              </w:rPr>
              <w:t xml:space="preserve">they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answer what and why questions.</w:t>
            </w:r>
          </w:p>
          <w:p w14:paraId="793C5573" w14:textId="694EB353" w:rsidR="00545735" w:rsidRDefault="00545735" w:rsidP="00EE04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gives proper background knowledge and supports the aim and objectives. </w:t>
            </w:r>
            <w:r w:rsidR="00EE043B">
              <w:rPr>
                <w:rFonts w:asciiTheme="minorHAnsi" w:hAnsiTheme="minorHAnsi"/>
                <w:color w:val="000000" w:themeColor="text1"/>
                <w:lang w:eastAsia="en-GB"/>
              </w:rPr>
              <w:t>Discussion of different mounting methods would make the literature review more relevant</w:t>
            </w:r>
            <w:r w:rsidR="007A6B8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B425F02" w14:textId="5614C58E" w:rsidR="007A6B86" w:rsidRDefault="007A6B86" w:rsidP="00EE04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relationship between the </w:t>
            </w:r>
            <w:r w:rsidR="00146CF1">
              <w:rPr>
                <w:rFonts w:asciiTheme="minorHAnsi" w:hAnsiTheme="minorHAnsi"/>
                <w:color w:val="000000" w:themeColor="text1"/>
                <w:lang w:eastAsia="en-GB"/>
              </w:rPr>
              <w:t>proposed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previous research is demonstrated. </w:t>
            </w:r>
          </w:p>
          <w:p w14:paraId="1CE53FC8" w14:textId="1932B1DA" w:rsidR="00F05C34" w:rsidRDefault="008E3C0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E3C0D">
              <w:rPr>
                <w:rFonts w:asciiTheme="minorHAnsi" w:hAnsiTheme="minorHAnsi"/>
                <w:color w:val="000000" w:themeColor="text1"/>
                <w:lang w:eastAsia="en-GB"/>
              </w:rPr>
              <w:t xml:space="preserve">Thomas engaged with </w:t>
            </w:r>
            <w:r w:rsidR="00545735">
              <w:rPr>
                <w:rFonts w:asciiTheme="minorHAnsi" w:hAnsiTheme="minorHAnsi"/>
                <w:color w:val="000000" w:themeColor="text1"/>
                <w:lang w:eastAsia="en-GB"/>
              </w:rPr>
              <w:t xml:space="preserve">an </w:t>
            </w:r>
            <w:r w:rsidRPr="008E3C0D">
              <w:rPr>
                <w:rFonts w:asciiTheme="minorHAnsi" w:hAnsiTheme="minorHAnsi"/>
                <w:color w:val="000000" w:themeColor="text1"/>
                <w:lang w:eastAsia="en-GB"/>
              </w:rPr>
              <w:t>extensive range of relevant and credible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literature. The sources are properly referenced in IEEE format. </w:t>
            </w:r>
          </w:p>
          <w:p w14:paraId="66D8626B" w14:textId="228529BD" w:rsidR="007C2CCC" w:rsidRDefault="007C2CCC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72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71" w14:textId="77777777" w:rsidR="007C2CCC" w:rsidRPr="003D7FC8" w:rsidRDefault="00811371">
            <w:pPr>
              <w:jc w:val="center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b/>
                <w:color w:val="0070C0"/>
                <w:lang w:eastAsia="en-GB"/>
              </w:rPr>
              <w:t>Development</w:t>
            </w:r>
          </w:p>
        </w:tc>
      </w:tr>
      <w:tr w:rsidR="004779D1" w:rsidRPr="00C2152E" w14:paraId="66D86278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7" w14:textId="77777777" w:rsidR="004779D1" w:rsidRPr="003D7FC8" w:rsidRDefault="004779D1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</w:p>
        </w:tc>
      </w:tr>
      <w:tr w:rsidR="004779D1" w:rsidRPr="00C2152E" w14:paraId="66D8627E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C" w14:textId="5824C3AC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7D" w14:textId="67CD3A5F" w:rsidR="004779D1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3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/5</w:t>
            </w:r>
          </w:p>
        </w:tc>
      </w:tr>
      <w:tr w:rsidR="004779D1" w:rsidRPr="00C2152E" w14:paraId="66D86284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3" w14:textId="77777777" w:rsidR="004779D1" w:rsidRPr="003D7FC8" w:rsidRDefault="00811371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color w:val="0070C0"/>
                <w:lang w:eastAsia="en-GB"/>
              </w:rPr>
              <w:t> -</w:t>
            </w:r>
          </w:p>
        </w:tc>
      </w:tr>
      <w:tr w:rsidR="004779D1" w:rsidRPr="00C2152E" w14:paraId="66D8628A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9" w14:textId="37EF4CD3" w:rsidR="004779D1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4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/5</w:t>
            </w:r>
          </w:p>
        </w:tc>
      </w:tr>
      <w:tr w:rsidR="00782CF2" w:rsidRPr="00C2152E" w14:paraId="66D8628C" w14:textId="77777777" w:rsidTr="00B51A32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0C80559" w14:textId="77777777" w:rsidR="007C2CCC" w:rsidRDefault="00811371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  <w:r w:rsidR="00F05C34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 xml:space="preserve"> </w:t>
            </w:r>
            <w:r w:rsidR="000553A1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> </w:t>
            </w:r>
          </w:p>
          <w:p w14:paraId="3AA8C995" w14:textId="3FCABB7C" w:rsidR="00A42B18" w:rsidRDefault="00A42B18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 xml:space="preserve">Thomas demonstrated </w:t>
            </w:r>
            <w:r w:rsidR="00F30759">
              <w:rPr>
                <w:rFonts w:ascii="Calibri" w:hAnsi="Calibri" w:cs="Calibri"/>
                <w:color w:val="000000"/>
                <w:lang w:eastAsia="en-GB"/>
              </w:rPr>
              <w:t>a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F30759">
              <w:rPr>
                <w:rFonts w:ascii="Calibri" w:hAnsi="Calibri" w:cs="Calibri"/>
                <w:color w:val="000000"/>
                <w:lang w:eastAsia="en-GB"/>
              </w:rPr>
              <w:t>very good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 understanding of the experimental approach and proposed a relevant procedure </w:t>
            </w:r>
            <w:r w:rsidR="00F30759">
              <w:rPr>
                <w:rFonts w:ascii="Calibri" w:hAnsi="Calibri" w:cs="Calibri"/>
                <w:color w:val="000000"/>
                <w:lang w:eastAsia="en-GB"/>
              </w:rPr>
              <w:t>to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 achieve the aim and objectives.</w:t>
            </w:r>
            <w:r w:rsidR="00F30759">
              <w:rPr>
                <w:rFonts w:ascii="Calibri" w:hAnsi="Calibri" w:cs="Calibri"/>
                <w:color w:val="000000"/>
                <w:lang w:eastAsia="en-GB"/>
              </w:rPr>
              <w:t xml:space="preserve"> Extending the methodology by drop casting method would strengthen the project.</w:t>
            </w:r>
          </w:p>
          <w:p w14:paraId="66D8628B" w14:textId="729481C5" w:rsidR="00A42B18" w:rsidRPr="00A42B18" w:rsidRDefault="00A42B18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>The methodology is detailed enough to be reproduced by the reader.</w:t>
            </w:r>
          </w:p>
        </w:tc>
      </w:tr>
      <w:tr w:rsidR="00782CF2" w:rsidRPr="00C2152E" w14:paraId="66D8629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6D8628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8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9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92" w14:textId="77777777" w:rsidR="007C2CCC" w:rsidRPr="003D7FC8" w:rsidRDefault="00811371">
            <w:pPr>
              <w:jc w:val="center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b/>
                <w:color w:val="0070C0"/>
                <w:lang w:eastAsia="en-GB"/>
              </w:rPr>
              <w:t>Development</w:t>
            </w:r>
          </w:p>
        </w:tc>
      </w:tr>
      <w:tr w:rsidR="00782CF2" w:rsidRPr="00C2152E" w14:paraId="66D86299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8" w14:textId="77777777" w:rsidR="00782CF2" w:rsidRPr="003D7FC8" w:rsidRDefault="00782CF2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</w:p>
        </w:tc>
      </w:tr>
      <w:tr w:rsidR="00782CF2" w:rsidRPr="00C2152E" w14:paraId="66D8629F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D" w14:textId="369147DB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9E" w14:textId="7DB321B5" w:rsidR="00782CF2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17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/25</w:t>
            </w:r>
          </w:p>
        </w:tc>
      </w:tr>
      <w:tr w:rsidR="00782CF2" w:rsidRPr="00C2152E" w14:paraId="66D862A5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3" w14:textId="7E7E5C05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A4" w14:textId="779FDDA2" w:rsidR="00782CF2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7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/10</w:t>
            </w:r>
          </w:p>
        </w:tc>
      </w:tr>
      <w:tr w:rsidR="00782CF2" w:rsidRPr="00C2152E" w14:paraId="66D862A7" w14:textId="77777777" w:rsidTr="00B51A32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E197C9" w14:textId="77777777" w:rsidR="007C2CCC" w:rsidRDefault="00811371" w:rsidP="00B51A32">
            <w:pPr>
              <w:pStyle w:val="CommentText"/>
              <w:jc w:val="both"/>
              <w:rPr>
                <w:b/>
                <w:bCs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E67C95" w:rsidRPr="00B51A32">
              <w:rPr>
                <w:b/>
                <w:bCs/>
              </w:rPr>
              <w:t xml:space="preserve">  </w:t>
            </w:r>
          </w:p>
          <w:p w14:paraId="3034C249" w14:textId="6B4E1E5A" w:rsidR="00A3529B" w:rsidRDefault="00A3529B" w:rsidP="00B51A32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collected results reflect the project's objectives and show that the proposed methodology was valid and relevant. </w:t>
            </w:r>
          </w:p>
          <w:p w14:paraId="210866EA" w14:textId="77777777" w:rsidR="00A3529B" w:rsidRDefault="00A3529B" w:rsidP="00B51A32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Results are analysed properly and demonstrated in figures and tables for clarity. </w:t>
            </w:r>
          </w:p>
          <w:p w14:paraId="66D862A6" w14:textId="450BE8B3" w:rsidR="00A3529B" w:rsidRPr="00A3529B" w:rsidRDefault="00A3529B" w:rsidP="00A3529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Thomas identified and addressed problems while working on collecting the data (e.g. single-sided Cu adhesive tape). He also recognised the areas for future improvements. </w:t>
            </w:r>
          </w:p>
        </w:tc>
      </w:tr>
      <w:tr w:rsidR="00C2152E" w:rsidRPr="00C2152E" w14:paraId="66D862AD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AC" w14:textId="77777777" w:rsidR="007C2CCC" w:rsidRPr="003D7FC8" w:rsidRDefault="00811371">
            <w:pPr>
              <w:jc w:val="center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b/>
                <w:color w:val="0070C0"/>
                <w:lang w:eastAsia="en-GB"/>
              </w:rPr>
              <w:t>Development</w:t>
            </w:r>
          </w:p>
        </w:tc>
      </w:tr>
      <w:tr w:rsidR="00782CF2" w:rsidRPr="00C2152E" w14:paraId="66D862B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2" w14:textId="77777777" w:rsidR="00782CF2" w:rsidRPr="003D7FC8" w:rsidRDefault="00782CF2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</w:p>
        </w:tc>
      </w:tr>
      <w:tr w:rsidR="00782CF2" w:rsidRPr="00C2152E" w14:paraId="66D862B9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8" w14:textId="56525565" w:rsidR="00782CF2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1</w:t>
            </w:r>
            <w:r w:rsidR="002B2411">
              <w:rPr>
                <w:rFonts w:asciiTheme="minorHAnsi" w:hAnsiTheme="minorHAnsi"/>
                <w:color w:val="0070C0"/>
                <w:lang w:eastAsia="en-GB"/>
              </w:rPr>
              <w:t>1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/15</w:t>
            </w:r>
          </w:p>
        </w:tc>
      </w:tr>
      <w:tr w:rsidR="00782CF2" w:rsidRPr="00C2152E" w14:paraId="66D862BF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D" w14:textId="704EB3F5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E" w14:textId="77777777" w:rsidR="00782CF2" w:rsidRPr="003D7FC8" w:rsidRDefault="00811371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color w:val="0070C0"/>
                <w:lang w:eastAsia="en-GB"/>
              </w:rPr>
              <w:t> -</w:t>
            </w:r>
          </w:p>
        </w:tc>
      </w:tr>
      <w:tr w:rsidR="00C2152E" w:rsidRPr="00C2152E" w14:paraId="66D862CA" w14:textId="77777777" w:rsidTr="00B51A32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6D862C0" w14:textId="46D5A1E9" w:rsidR="00C2152E" w:rsidRDefault="00811371" w:rsidP="00B1423B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B1423B"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3D8AC70E" w14:textId="0210CF55" w:rsidR="005245DA" w:rsidRDefault="005245DA" w:rsidP="005245DA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complexity of the project is good. </w:t>
            </w:r>
            <w:r w:rsidR="007A6B86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Relevance to OME is demonstrated. </w:t>
            </w:r>
          </w:p>
          <w:p w14:paraId="0CB13520" w14:textId="5F875531" w:rsidR="00A3529B" w:rsidRDefault="005245DA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Through</w:t>
            </w:r>
            <w:r w:rsidR="00A3529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hard work and effort, Thomas developed an advanced level of understanding of the research area to identify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</w:t>
            </w:r>
            <w:r w:rsidR="00A3529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limitations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of the proposed approaches and the challenges of the methods. </w:t>
            </w:r>
          </w:p>
          <w:p w14:paraId="65DC2E23" w14:textId="211DB2CF" w:rsidR="00F30759" w:rsidRPr="00A3529B" w:rsidRDefault="00F30759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He also presented </w:t>
            </w:r>
            <w:r w:rsidR="009A086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various scenarios on how to improve the results. </w:t>
            </w:r>
          </w:p>
          <w:p w14:paraId="66D862C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6D862D0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CF" w14:textId="77777777" w:rsidR="007C2CCC" w:rsidRPr="003D7FC8" w:rsidRDefault="00811371">
            <w:pPr>
              <w:jc w:val="center"/>
              <w:rPr>
                <w:rFonts w:asciiTheme="minorHAnsi" w:hAnsiTheme="minorHAnsi"/>
                <w:color w:val="0070C0"/>
                <w:lang w:eastAsia="en-GB"/>
              </w:rPr>
            </w:pPr>
            <w:r w:rsidRPr="003D7FC8">
              <w:rPr>
                <w:rFonts w:asciiTheme="minorHAnsi" w:hAnsiTheme="minorHAnsi"/>
                <w:b/>
                <w:color w:val="0070C0"/>
                <w:lang w:eastAsia="en-GB"/>
              </w:rPr>
              <w:t>Development</w:t>
            </w:r>
          </w:p>
        </w:tc>
      </w:tr>
      <w:tr w:rsidR="00782CF2" w:rsidRPr="00C2152E" w14:paraId="66D862D6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D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5" w14:textId="77777777" w:rsidR="00782CF2" w:rsidRPr="003D7FC8" w:rsidRDefault="00782CF2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</w:p>
        </w:tc>
      </w:tr>
      <w:tr w:rsidR="00782CF2" w:rsidRPr="00C2152E" w14:paraId="66D862DC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A" w14:textId="30B31AD9" w:rsidR="00782CF2" w:rsidRPr="00C2152E" w:rsidRDefault="00C2152E" w:rsidP="00A724F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B" w14:textId="63A415CB" w:rsidR="00782CF2" w:rsidRPr="003D7FC8" w:rsidRDefault="005245D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8</w:t>
            </w:r>
            <w:r w:rsidR="00C2152E" w:rsidRPr="003D7FC8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10</w:t>
            </w:r>
          </w:p>
        </w:tc>
      </w:tr>
      <w:tr w:rsidR="00782CF2" w:rsidRPr="00C2152E" w14:paraId="66D862E2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0" w14:textId="6219D072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1" w14:textId="21E0D016" w:rsidR="00782CF2" w:rsidRPr="003D7FC8" w:rsidRDefault="007A6B86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8</w:t>
            </w:r>
            <w:r w:rsidR="00C2152E" w:rsidRPr="003D7FC8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811371" w:rsidRPr="003D7FC8">
              <w:rPr>
                <w:rFonts w:asciiTheme="minorHAnsi" w:hAnsiTheme="minorHAnsi"/>
                <w:color w:val="0070C0"/>
                <w:lang w:eastAsia="en-GB"/>
              </w:rPr>
              <w:t>10</w:t>
            </w:r>
          </w:p>
        </w:tc>
      </w:tr>
      <w:tr w:rsidR="00C2152E" w:rsidRPr="00C2152E" w14:paraId="66D862E5" w14:textId="77777777" w:rsidTr="00B51A32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28C1EB6" w14:textId="0B616E4B" w:rsidR="00BE3994" w:rsidRDefault="0081137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BE3994" w:rsidRPr="00E67C9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33D0E47A" w14:textId="20C5BCD1" w:rsidR="009A0861" w:rsidRDefault="009A086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reflection including not only thoughts about research but also self-analysis of how this research helped to grow as a researcher.</w:t>
            </w:r>
          </w:p>
          <w:p w14:paraId="5CE96B7A" w14:textId="18C259ED" w:rsidR="009A0861" w:rsidRDefault="009A086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word count.</w:t>
            </w:r>
          </w:p>
          <w:p w14:paraId="73008826" w14:textId="7B5A98A6" w:rsidR="009A0861" w:rsidRPr="009A0861" w:rsidRDefault="009A086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is properly structured</w:t>
            </w:r>
            <w:r w:rsidR="007A6B86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organised logically; it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includes all relevant sections. Pages are numbered</w:t>
            </w:r>
            <w:r w:rsidR="00034C40">
              <w:rPr>
                <w:rFonts w:asciiTheme="minorHAnsi" w:hAnsiTheme="minorHAnsi"/>
                <w:color w:val="000000" w:themeColor="text1"/>
                <w:lang w:eastAsia="en-GB"/>
              </w:rPr>
              <w:t>. Good spelling, and punctuation. Occasional grammatical errors.</w:t>
            </w:r>
          </w:p>
          <w:p w14:paraId="66D862E4" w14:textId="77777777" w:rsidR="007C2CCC" w:rsidRDefault="007C2CCC" w:rsidP="008E3C0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66D862EB" w14:textId="77777777" w:rsidTr="00B51A32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9" w14:textId="7E8FB96D" w:rsidR="00782CF2" w:rsidRPr="00C2152E" w:rsidRDefault="00811371" w:rsidP="002344B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A" w14:textId="6455B0E2" w:rsidR="00782CF2" w:rsidRPr="00C2152E" w:rsidRDefault="007A6B8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70C0"/>
                <w:lang w:eastAsia="en-GB"/>
              </w:rPr>
              <w:t>7</w:t>
            </w:r>
            <w:r w:rsidR="00263E92">
              <w:rPr>
                <w:rFonts w:asciiTheme="minorHAnsi" w:hAnsiTheme="minorHAnsi"/>
                <w:b/>
                <w:color w:val="0070C0"/>
                <w:lang w:eastAsia="en-GB"/>
              </w:rPr>
              <w:t>2</w:t>
            </w:r>
            <w:r w:rsidR="00811371" w:rsidRPr="005245DA">
              <w:rPr>
                <w:rFonts w:asciiTheme="minorHAnsi" w:hAnsiTheme="minorHAnsi"/>
                <w:b/>
                <w:color w:val="0070C0"/>
                <w:lang w:eastAsia="en-GB"/>
              </w:rPr>
              <w:t>/100</w:t>
            </w:r>
          </w:p>
        </w:tc>
      </w:tr>
    </w:tbl>
    <w:p w14:paraId="66D862E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6D862E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D862F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368773" w14:textId="77777777" w:rsidR="00AF16DD" w:rsidRDefault="00AF16DD" w:rsidP="00D726C3">
      <w:r>
        <w:separator/>
      </w:r>
    </w:p>
  </w:endnote>
  <w:endnote w:type="continuationSeparator" w:id="0">
    <w:p w14:paraId="1C6E3F42" w14:textId="77777777" w:rsidR="00AF16DD" w:rsidRDefault="00AF16DD" w:rsidP="00D726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5B65F0" w14:textId="77777777" w:rsidR="00AF16DD" w:rsidRDefault="00AF16DD" w:rsidP="00D726C3">
      <w:r>
        <w:separator/>
      </w:r>
    </w:p>
  </w:footnote>
  <w:footnote w:type="continuationSeparator" w:id="0">
    <w:p w14:paraId="36C9FC3A" w14:textId="77777777" w:rsidR="00AF16DD" w:rsidRDefault="00AF16DD" w:rsidP="00D726C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F5B1F" w14:textId="485C07CF" w:rsidR="00BE04C3" w:rsidRDefault="00BE04C3">
    <w:pPr>
      <w:pStyle w:val="Header"/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-   Component 3, Final Report – 75%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44D"/>
    <w:rsid w:val="00025ED2"/>
    <w:rsid w:val="00034C40"/>
    <w:rsid w:val="000474C5"/>
    <w:rsid w:val="000553A1"/>
    <w:rsid w:val="000634C3"/>
    <w:rsid w:val="0006611F"/>
    <w:rsid w:val="00066ACD"/>
    <w:rsid w:val="000732E6"/>
    <w:rsid w:val="000B2A97"/>
    <w:rsid w:val="000F7A4A"/>
    <w:rsid w:val="001173FC"/>
    <w:rsid w:val="00125730"/>
    <w:rsid w:val="00146CF1"/>
    <w:rsid w:val="001C1CC0"/>
    <w:rsid w:val="001D0DDD"/>
    <w:rsid w:val="002167B8"/>
    <w:rsid w:val="002344BF"/>
    <w:rsid w:val="00242112"/>
    <w:rsid w:val="00253402"/>
    <w:rsid w:val="00256F8C"/>
    <w:rsid w:val="00257824"/>
    <w:rsid w:val="00263E92"/>
    <w:rsid w:val="002B2411"/>
    <w:rsid w:val="002C404C"/>
    <w:rsid w:val="002F74BC"/>
    <w:rsid w:val="00343C42"/>
    <w:rsid w:val="0037308E"/>
    <w:rsid w:val="003A6420"/>
    <w:rsid w:val="003D7FC8"/>
    <w:rsid w:val="003E5437"/>
    <w:rsid w:val="003E76FC"/>
    <w:rsid w:val="003F049D"/>
    <w:rsid w:val="004100BE"/>
    <w:rsid w:val="004456C5"/>
    <w:rsid w:val="0044577D"/>
    <w:rsid w:val="00461843"/>
    <w:rsid w:val="004779D1"/>
    <w:rsid w:val="00481FC3"/>
    <w:rsid w:val="004E5887"/>
    <w:rsid w:val="004F2D07"/>
    <w:rsid w:val="004F5ED2"/>
    <w:rsid w:val="005206BE"/>
    <w:rsid w:val="005245DA"/>
    <w:rsid w:val="00534544"/>
    <w:rsid w:val="00545735"/>
    <w:rsid w:val="00546D73"/>
    <w:rsid w:val="0055623D"/>
    <w:rsid w:val="00576B2C"/>
    <w:rsid w:val="00594B64"/>
    <w:rsid w:val="005C138E"/>
    <w:rsid w:val="005C79DB"/>
    <w:rsid w:val="006363DD"/>
    <w:rsid w:val="00644F5E"/>
    <w:rsid w:val="006530D2"/>
    <w:rsid w:val="006636B7"/>
    <w:rsid w:val="006645F5"/>
    <w:rsid w:val="00697D73"/>
    <w:rsid w:val="006A1C3E"/>
    <w:rsid w:val="006B513B"/>
    <w:rsid w:val="006D487F"/>
    <w:rsid w:val="00736349"/>
    <w:rsid w:val="00755F7C"/>
    <w:rsid w:val="0077259B"/>
    <w:rsid w:val="00782CF2"/>
    <w:rsid w:val="007A6B86"/>
    <w:rsid w:val="007A6C49"/>
    <w:rsid w:val="007C2CCC"/>
    <w:rsid w:val="00811371"/>
    <w:rsid w:val="00826F79"/>
    <w:rsid w:val="008452A7"/>
    <w:rsid w:val="00866E85"/>
    <w:rsid w:val="008768BD"/>
    <w:rsid w:val="008B05C1"/>
    <w:rsid w:val="008B67FF"/>
    <w:rsid w:val="008D21B9"/>
    <w:rsid w:val="008D4A65"/>
    <w:rsid w:val="008E3C0D"/>
    <w:rsid w:val="00917C76"/>
    <w:rsid w:val="00987AD2"/>
    <w:rsid w:val="009A0861"/>
    <w:rsid w:val="009E130B"/>
    <w:rsid w:val="009F0539"/>
    <w:rsid w:val="009F37CB"/>
    <w:rsid w:val="009F6148"/>
    <w:rsid w:val="00A151E5"/>
    <w:rsid w:val="00A16A6A"/>
    <w:rsid w:val="00A23820"/>
    <w:rsid w:val="00A268B3"/>
    <w:rsid w:val="00A30C0C"/>
    <w:rsid w:val="00A3529B"/>
    <w:rsid w:val="00A4064E"/>
    <w:rsid w:val="00A42B18"/>
    <w:rsid w:val="00A47A6B"/>
    <w:rsid w:val="00A724FD"/>
    <w:rsid w:val="00A736BA"/>
    <w:rsid w:val="00AB34FE"/>
    <w:rsid w:val="00AC2E20"/>
    <w:rsid w:val="00AF16DD"/>
    <w:rsid w:val="00AF3918"/>
    <w:rsid w:val="00B04E8B"/>
    <w:rsid w:val="00B1423B"/>
    <w:rsid w:val="00B27A16"/>
    <w:rsid w:val="00B40EDB"/>
    <w:rsid w:val="00B51A32"/>
    <w:rsid w:val="00BC1E54"/>
    <w:rsid w:val="00BE04C3"/>
    <w:rsid w:val="00BE3994"/>
    <w:rsid w:val="00C2152E"/>
    <w:rsid w:val="00C244C2"/>
    <w:rsid w:val="00C33BF3"/>
    <w:rsid w:val="00C46007"/>
    <w:rsid w:val="00C47EE2"/>
    <w:rsid w:val="00C60A27"/>
    <w:rsid w:val="00C80DCE"/>
    <w:rsid w:val="00C96E62"/>
    <w:rsid w:val="00CB252E"/>
    <w:rsid w:val="00CB4E50"/>
    <w:rsid w:val="00CC4C41"/>
    <w:rsid w:val="00CD2262"/>
    <w:rsid w:val="00CF3983"/>
    <w:rsid w:val="00D7110B"/>
    <w:rsid w:val="00D726C3"/>
    <w:rsid w:val="00D87BAB"/>
    <w:rsid w:val="00E1157B"/>
    <w:rsid w:val="00E67C95"/>
    <w:rsid w:val="00EA560A"/>
    <w:rsid w:val="00EE043B"/>
    <w:rsid w:val="00EE0FE1"/>
    <w:rsid w:val="00EE4571"/>
    <w:rsid w:val="00F05C34"/>
    <w:rsid w:val="00F14758"/>
    <w:rsid w:val="00F14AD6"/>
    <w:rsid w:val="00F223BD"/>
    <w:rsid w:val="00F30759"/>
    <w:rsid w:val="00F40098"/>
    <w:rsid w:val="00FC74B4"/>
    <w:rsid w:val="00FD1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6D862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D21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D21B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D21B9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0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EFAAED1-3909-4651-95A8-42C4C2616D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790EFA-18FD-4CA6-82D3-1907A6D039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81F2044-D728-4987-BDCF-E9A637276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556</Words>
  <Characters>3771</Characters>
  <Application>Microsoft Office Word</Application>
  <DocSecurity>0</DocSecurity>
  <Lines>67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Ewa Kazimierska</cp:lastModifiedBy>
  <cp:revision>38</cp:revision>
  <cp:lastPrinted>2013-09-25T13:22:00Z</cp:lastPrinted>
  <dcterms:created xsi:type="dcterms:W3CDTF">2024-03-18T14:04:00Z</dcterms:created>
  <dcterms:modified xsi:type="dcterms:W3CDTF">2024-04-12T22:49:00Z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  <property fmtid="{D5CDD505-2E9C-101B-9397-08002B2CF9AE}" pid="3" name="GrammarlyDocumentId">
    <vt:lpwstr>d518d18368674970ef5504f47cac663d992aad892fdd5b21adf17d14ba21efd1</vt:lpwstr>
  </property>
</Properties>
</file>