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5D328C" w14:textId="52CAA0EF" w:rsidR="00D115D2" w:rsidRDefault="00D115D2">
      <w:r>
        <w:rPr>
          <w:noProof/>
        </w:rPr>
        <w:drawing>
          <wp:anchor distT="0" distB="0" distL="114300" distR="114300" simplePos="0" relativeHeight="251659264" behindDoc="0" locked="0" layoutInCell="1" allowOverlap="1" wp14:anchorId="539ADCB0" wp14:editId="32EAD707">
            <wp:simplePos x="0" y="0"/>
            <wp:positionH relativeFrom="margin">
              <wp:align>right</wp:align>
            </wp:positionH>
            <wp:positionV relativeFrom="margin">
              <wp:posOffset>87086</wp:posOffset>
            </wp:positionV>
            <wp:extent cx="5660390" cy="187579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60390" cy="1875790"/>
                    </a:xfrm>
                    <a:prstGeom prst="rect">
                      <a:avLst/>
                    </a:prstGeom>
                    <a:noFill/>
                  </pic:spPr>
                </pic:pic>
              </a:graphicData>
            </a:graphic>
            <wp14:sizeRelH relativeFrom="margin">
              <wp14:pctWidth>0</wp14:pctWidth>
            </wp14:sizeRelH>
            <wp14:sizeRelV relativeFrom="margin">
              <wp14:pctHeight>0</wp14:pctHeight>
            </wp14:sizeRelV>
          </wp:anchor>
        </w:drawing>
      </w:r>
    </w:p>
    <w:p w14:paraId="341AFA1B" w14:textId="77777777" w:rsidR="00D115D2" w:rsidRDefault="00D115D2"/>
    <w:p w14:paraId="4BB6B099" w14:textId="77777777" w:rsidR="00D115D2" w:rsidRPr="000820D8" w:rsidRDefault="00D115D2" w:rsidP="000820D8">
      <w:pPr>
        <w:jc w:val="center"/>
        <w:rPr>
          <w:b/>
          <w:bCs/>
          <w:sz w:val="36"/>
          <w:szCs w:val="36"/>
        </w:rPr>
      </w:pPr>
    </w:p>
    <w:p w14:paraId="6900BC2A" w14:textId="02BD611B" w:rsidR="00D115D2" w:rsidRPr="000820D8" w:rsidRDefault="00FA0684" w:rsidP="000820D8">
      <w:pPr>
        <w:jc w:val="center"/>
        <w:rPr>
          <w:b/>
          <w:bCs/>
          <w:sz w:val="40"/>
          <w:szCs w:val="40"/>
        </w:rPr>
      </w:pPr>
      <w:r w:rsidRPr="000820D8">
        <w:rPr>
          <w:b/>
          <w:bCs/>
          <w:sz w:val="40"/>
          <w:szCs w:val="40"/>
        </w:rPr>
        <w:t xml:space="preserve">The Human Cost </w:t>
      </w:r>
      <w:r w:rsidR="006A76C0">
        <w:rPr>
          <w:b/>
          <w:bCs/>
          <w:sz w:val="40"/>
          <w:szCs w:val="40"/>
        </w:rPr>
        <w:t>o</w:t>
      </w:r>
      <w:r w:rsidR="0064014F" w:rsidRPr="000820D8">
        <w:rPr>
          <w:b/>
          <w:bCs/>
          <w:sz w:val="40"/>
          <w:szCs w:val="40"/>
        </w:rPr>
        <w:t xml:space="preserve">f </w:t>
      </w:r>
      <w:r w:rsidRPr="000820D8">
        <w:rPr>
          <w:b/>
          <w:bCs/>
          <w:sz w:val="40"/>
          <w:szCs w:val="40"/>
        </w:rPr>
        <w:t>Policing</w:t>
      </w:r>
      <w:r w:rsidR="0064014F" w:rsidRPr="000820D8">
        <w:rPr>
          <w:b/>
          <w:bCs/>
          <w:sz w:val="40"/>
          <w:szCs w:val="40"/>
        </w:rPr>
        <w:t xml:space="preserve">: </w:t>
      </w:r>
      <w:r w:rsidR="00272D06">
        <w:rPr>
          <w:b/>
          <w:bCs/>
          <w:sz w:val="40"/>
          <w:szCs w:val="40"/>
        </w:rPr>
        <w:t>Analysing the Rise of On-Duty Assaults against Police Officers and Their Short – and Long – Term Impacts</w:t>
      </w:r>
    </w:p>
    <w:p w14:paraId="40E4FA47" w14:textId="77777777" w:rsidR="00B97DE4" w:rsidRDefault="00B97DE4" w:rsidP="00D40231">
      <w:pPr>
        <w:spacing w:line="360" w:lineRule="auto"/>
        <w:jc w:val="center"/>
        <w:rPr>
          <w:rFonts w:cstheme="minorHAnsi"/>
          <w:b/>
          <w:bCs/>
          <w:color w:val="283041"/>
          <w:sz w:val="36"/>
          <w:szCs w:val="36"/>
          <w:shd w:val="clear" w:color="auto" w:fill="FFFFFF"/>
        </w:rPr>
      </w:pPr>
    </w:p>
    <w:p w14:paraId="3C6786F3" w14:textId="77777777" w:rsidR="00252BA8" w:rsidRDefault="00252BA8" w:rsidP="00D40231">
      <w:pPr>
        <w:spacing w:line="360" w:lineRule="auto"/>
        <w:jc w:val="center"/>
        <w:rPr>
          <w:rFonts w:cs="Arial"/>
          <w:b/>
          <w:bCs/>
          <w:sz w:val="36"/>
          <w:szCs w:val="36"/>
        </w:rPr>
      </w:pPr>
    </w:p>
    <w:p w14:paraId="69D62FEC" w14:textId="7FBBA307" w:rsidR="006F51B1" w:rsidRPr="00D40231" w:rsidRDefault="006F51B1" w:rsidP="00D40231">
      <w:pPr>
        <w:spacing w:line="360" w:lineRule="auto"/>
        <w:jc w:val="center"/>
        <w:rPr>
          <w:rFonts w:cs="Arial"/>
          <w:b/>
          <w:bCs/>
          <w:sz w:val="32"/>
          <w:szCs w:val="32"/>
        </w:rPr>
      </w:pPr>
      <w:r w:rsidRPr="00D40231">
        <w:rPr>
          <w:rFonts w:cs="Arial"/>
          <w:b/>
          <w:bCs/>
          <w:sz w:val="32"/>
          <w:szCs w:val="32"/>
        </w:rPr>
        <w:t xml:space="preserve">Name: Amy Askew </w:t>
      </w:r>
    </w:p>
    <w:p w14:paraId="7251582B" w14:textId="596EED66" w:rsidR="006F51B1" w:rsidRPr="00D40231" w:rsidRDefault="00B80858" w:rsidP="00D40231">
      <w:pPr>
        <w:spacing w:line="360" w:lineRule="auto"/>
        <w:jc w:val="center"/>
        <w:rPr>
          <w:rFonts w:cs="Arial"/>
          <w:b/>
          <w:bCs/>
          <w:sz w:val="32"/>
          <w:szCs w:val="32"/>
        </w:rPr>
      </w:pPr>
      <w:r w:rsidRPr="00D40231">
        <w:rPr>
          <w:rFonts w:cs="Arial"/>
          <w:b/>
          <w:bCs/>
          <w:sz w:val="32"/>
          <w:szCs w:val="32"/>
        </w:rPr>
        <w:t>Student Number: 2222446</w:t>
      </w:r>
    </w:p>
    <w:p w14:paraId="5F42DE67" w14:textId="77777777" w:rsidR="00D40231" w:rsidRDefault="00D66D1C" w:rsidP="00D40231">
      <w:pPr>
        <w:spacing w:after="0" w:line="360" w:lineRule="auto"/>
        <w:jc w:val="center"/>
        <w:rPr>
          <w:rFonts w:cs="Arial"/>
          <w:b/>
          <w:bCs/>
          <w:sz w:val="32"/>
          <w:szCs w:val="32"/>
        </w:rPr>
      </w:pPr>
      <w:r w:rsidRPr="00D40231">
        <w:rPr>
          <w:rFonts w:cs="Arial"/>
          <w:b/>
          <w:bCs/>
          <w:sz w:val="32"/>
          <w:szCs w:val="32"/>
        </w:rPr>
        <w:t xml:space="preserve">School: UWTSD </w:t>
      </w:r>
      <w:r w:rsidR="00B97DE4" w:rsidRPr="00D40231">
        <w:rPr>
          <w:rFonts w:cs="Arial"/>
          <w:b/>
          <w:bCs/>
          <w:sz w:val="32"/>
          <w:szCs w:val="32"/>
        </w:rPr>
        <w:t xml:space="preserve">Swansea </w:t>
      </w:r>
    </w:p>
    <w:p w14:paraId="27A076D6" w14:textId="6C1783D4" w:rsidR="00B80858" w:rsidRPr="00D40231" w:rsidRDefault="00D40231" w:rsidP="00D40231">
      <w:pPr>
        <w:spacing w:after="0" w:line="360" w:lineRule="auto"/>
        <w:jc w:val="center"/>
        <w:rPr>
          <w:rFonts w:cs="Arial"/>
          <w:b/>
          <w:bCs/>
          <w:sz w:val="32"/>
          <w:szCs w:val="32"/>
        </w:rPr>
      </w:pPr>
      <w:r>
        <w:rPr>
          <w:b/>
          <w:bCs/>
          <w:sz w:val="32"/>
          <w:szCs w:val="32"/>
        </w:rPr>
        <w:t xml:space="preserve">Degree: </w:t>
      </w:r>
      <w:r w:rsidRPr="00D40231">
        <w:rPr>
          <w:b/>
          <w:bCs/>
          <w:sz w:val="32"/>
          <w:szCs w:val="32"/>
        </w:rPr>
        <w:t>BSC(Hons) Professional Policing Practice</w:t>
      </w:r>
    </w:p>
    <w:p w14:paraId="7BB6C796" w14:textId="77777777" w:rsidR="009C6987" w:rsidRDefault="009C6987" w:rsidP="00B97DE4">
      <w:pPr>
        <w:spacing w:line="276" w:lineRule="auto"/>
        <w:jc w:val="center"/>
        <w:rPr>
          <w:rFonts w:cs="Arial"/>
          <w:b/>
          <w:bCs/>
          <w:sz w:val="32"/>
          <w:szCs w:val="32"/>
        </w:rPr>
      </w:pPr>
    </w:p>
    <w:p w14:paraId="445554DC" w14:textId="77777777" w:rsidR="009C6987" w:rsidRDefault="009C6987" w:rsidP="00B97DE4">
      <w:pPr>
        <w:spacing w:line="276" w:lineRule="auto"/>
        <w:jc w:val="center"/>
        <w:rPr>
          <w:rFonts w:cs="Arial"/>
          <w:b/>
          <w:bCs/>
          <w:sz w:val="32"/>
          <w:szCs w:val="32"/>
        </w:rPr>
      </w:pPr>
    </w:p>
    <w:p w14:paraId="1C1F7143" w14:textId="77777777" w:rsidR="009C6987" w:rsidRDefault="009C6987" w:rsidP="00B97DE4">
      <w:pPr>
        <w:spacing w:line="276" w:lineRule="auto"/>
        <w:jc w:val="center"/>
        <w:rPr>
          <w:rFonts w:cs="Arial"/>
          <w:b/>
          <w:bCs/>
          <w:sz w:val="32"/>
          <w:szCs w:val="32"/>
        </w:rPr>
      </w:pPr>
    </w:p>
    <w:p w14:paraId="084972A7" w14:textId="77777777" w:rsidR="009C6987" w:rsidRDefault="009C6987" w:rsidP="009C6987">
      <w:pPr>
        <w:spacing w:line="276" w:lineRule="auto"/>
        <w:rPr>
          <w:rFonts w:cs="Arial"/>
          <w:b/>
          <w:bCs/>
          <w:sz w:val="32"/>
          <w:szCs w:val="32"/>
        </w:rPr>
      </w:pPr>
    </w:p>
    <w:p w14:paraId="5EEB9488" w14:textId="77777777" w:rsidR="00D0553D" w:rsidRDefault="00D0553D" w:rsidP="00461CFE">
      <w:pPr>
        <w:tabs>
          <w:tab w:val="left" w:pos="3330"/>
        </w:tabs>
        <w:spacing w:line="480" w:lineRule="auto"/>
        <w:rPr>
          <w:rFonts w:ascii="Arial" w:hAnsi="Arial" w:cs="Arial"/>
          <w:b/>
          <w:bCs/>
          <w:sz w:val="24"/>
          <w:szCs w:val="24"/>
          <w:u w:val="single"/>
        </w:rPr>
      </w:pPr>
    </w:p>
    <w:p w14:paraId="5C3A2D92" w14:textId="77777777" w:rsidR="000511DA" w:rsidRDefault="000511DA" w:rsidP="00461CFE">
      <w:pPr>
        <w:tabs>
          <w:tab w:val="left" w:pos="3330"/>
        </w:tabs>
        <w:spacing w:line="480" w:lineRule="auto"/>
        <w:rPr>
          <w:rFonts w:ascii="Arial" w:hAnsi="Arial" w:cs="Arial"/>
          <w:b/>
          <w:bCs/>
          <w:sz w:val="24"/>
          <w:szCs w:val="24"/>
          <w:u w:val="single"/>
        </w:rPr>
      </w:pPr>
    </w:p>
    <w:p w14:paraId="0002206A" w14:textId="6CA2372E" w:rsidR="00272D06" w:rsidRPr="009C6462" w:rsidRDefault="006B2FFE" w:rsidP="006B2FFE">
      <w:pPr>
        <w:rPr>
          <w:rFonts w:ascii="Arial" w:hAnsi="Arial" w:cs="Arial"/>
          <w:b/>
          <w:bCs/>
          <w:color w:val="2F5496" w:themeColor="accent1" w:themeShade="BF"/>
          <w:sz w:val="24"/>
          <w:szCs w:val="24"/>
          <w:u w:val="single"/>
        </w:rPr>
      </w:pPr>
      <w:r w:rsidRPr="009C6462">
        <w:rPr>
          <w:rFonts w:ascii="Arial" w:hAnsi="Arial" w:cs="Arial"/>
          <w:b/>
          <w:bCs/>
          <w:color w:val="2F5496" w:themeColor="accent1" w:themeShade="BF"/>
          <w:sz w:val="24"/>
          <w:szCs w:val="24"/>
          <w:u w:val="single"/>
        </w:rPr>
        <w:lastRenderedPageBreak/>
        <w:t xml:space="preserve">Acknowledgements </w:t>
      </w:r>
    </w:p>
    <w:p w14:paraId="4CF787BD" w14:textId="5AE08D88" w:rsidR="003A3C73" w:rsidRDefault="00272D06" w:rsidP="00272D06">
      <w:pPr>
        <w:tabs>
          <w:tab w:val="left" w:pos="3330"/>
        </w:tabs>
        <w:spacing w:line="360" w:lineRule="auto"/>
        <w:rPr>
          <w:rFonts w:ascii="Arial" w:hAnsi="Arial" w:cs="Arial"/>
          <w:sz w:val="24"/>
          <w:szCs w:val="24"/>
        </w:rPr>
      </w:pPr>
      <w:r>
        <w:rPr>
          <w:rFonts w:ascii="Arial" w:hAnsi="Arial" w:cs="Arial"/>
          <w:sz w:val="24"/>
          <w:szCs w:val="24"/>
        </w:rPr>
        <w:t xml:space="preserve">To begin with, </w:t>
      </w:r>
      <w:r w:rsidRPr="00272D06">
        <w:rPr>
          <w:rFonts w:ascii="Arial" w:hAnsi="Arial" w:cs="Arial"/>
          <w:sz w:val="24"/>
          <w:szCs w:val="24"/>
        </w:rPr>
        <w:t>I would like to thank my</w:t>
      </w:r>
      <w:r>
        <w:rPr>
          <w:rFonts w:ascii="Arial" w:hAnsi="Arial" w:cs="Arial"/>
          <w:sz w:val="24"/>
          <w:szCs w:val="24"/>
        </w:rPr>
        <w:t xml:space="preserve"> parents</w:t>
      </w:r>
      <w:r w:rsidR="003A3C73">
        <w:rPr>
          <w:rFonts w:ascii="Arial" w:hAnsi="Arial" w:cs="Arial"/>
          <w:sz w:val="24"/>
          <w:szCs w:val="24"/>
        </w:rPr>
        <w:t xml:space="preserve"> and my partner</w:t>
      </w:r>
      <w:r>
        <w:rPr>
          <w:rFonts w:ascii="Arial" w:hAnsi="Arial" w:cs="Arial"/>
          <w:sz w:val="24"/>
          <w:szCs w:val="24"/>
        </w:rPr>
        <w:t xml:space="preserve"> for always believing in me and pushing me to achieve more than what I think I am capable of. Their support</w:t>
      </w:r>
      <w:r w:rsidR="003A3C73">
        <w:rPr>
          <w:rFonts w:ascii="Arial" w:hAnsi="Arial" w:cs="Arial"/>
          <w:sz w:val="24"/>
          <w:szCs w:val="24"/>
        </w:rPr>
        <w:t>, love</w:t>
      </w:r>
      <w:r>
        <w:rPr>
          <w:rFonts w:ascii="Arial" w:hAnsi="Arial" w:cs="Arial"/>
          <w:sz w:val="24"/>
          <w:szCs w:val="24"/>
        </w:rPr>
        <w:t xml:space="preserve"> and encouragement has been unwavering since the beginning of my degre</w:t>
      </w:r>
      <w:r w:rsidR="003A3C73">
        <w:rPr>
          <w:rFonts w:ascii="Arial" w:hAnsi="Arial" w:cs="Arial"/>
          <w:sz w:val="24"/>
          <w:szCs w:val="24"/>
        </w:rPr>
        <w:t xml:space="preserve">e and I will forever be grateful for that. </w:t>
      </w:r>
    </w:p>
    <w:p w14:paraId="1090366B" w14:textId="6AD82D74" w:rsidR="000511DA" w:rsidRPr="00272D06" w:rsidRDefault="003A3C73" w:rsidP="00272D06">
      <w:pPr>
        <w:tabs>
          <w:tab w:val="left" w:pos="3330"/>
        </w:tabs>
        <w:spacing w:line="360" w:lineRule="auto"/>
        <w:rPr>
          <w:rFonts w:ascii="Arial" w:hAnsi="Arial" w:cs="Arial"/>
          <w:sz w:val="24"/>
          <w:szCs w:val="24"/>
        </w:rPr>
      </w:pPr>
      <w:r>
        <w:rPr>
          <w:rFonts w:ascii="Arial" w:hAnsi="Arial" w:cs="Arial"/>
          <w:sz w:val="24"/>
          <w:szCs w:val="24"/>
        </w:rPr>
        <w:t xml:space="preserve">Secondly, I would like to thank my C-Relief shift. Their humour, patience and support has kept me going at times when I have wanted to give up. I am thankful to have had them in my corner and cheering me on, whether it was through the checks-ins, </w:t>
      </w:r>
      <w:r w:rsidR="00247E41">
        <w:rPr>
          <w:rFonts w:ascii="Arial" w:hAnsi="Arial" w:cs="Arial"/>
          <w:sz w:val="24"/>
          <w:szCs w:val="24"/>
        </w:rPr>
        <w:t xml:space="preserve">the </w:t>
      </w:r>
      <w:r>
        <w:rPr>
          <w:rFonts w:ascii="Arial" w:hAnsi="Arial" w:cs="Arial"/>
          <w:sz w:val="24"/>
          <w:szCs w:val="24"/>
        </w:rPr>
        <w:t xml:space="preserve">laughs or </w:t>
      </w:r>
      <w:r w:rsidR="00A006FC">
        <w:rPr>
          <w:rFonts w:ascii="Arial" w:hAnsi="Arial" w:cs="Arial"/>
          <w:sz w:val="24"/>
          <w:szCs w:val="24"/>
        </w:rPr>
        <w:t xml:space="preserve">the </w:t>
      </w:r>
      <w:r>
        <w:rPr>
          <w:rFonts w:ascii="Arial" w:hAnsi="Arial" w:cs="Arial"/>
          <w:sz w:val="24"/>
          <w:szCs w:val="24"/>
        </w:rPr>
        <w:t xml:space="preserve">distractions when I needed a break. </w:t>
      </w:r>
    </w:p>
    <w:p w14:paraId="7C6E4529" w14:textId="77777777" w:rsidR="006B2FFE" w:rsidRDefault="006B2FFE" w:rsidP="00461CFE">
      <w:pPr>
        <w:tabs>
          <w:tab w:val="left" w:pos="3330"/>
        </w:tabs>
        <w:spacing w:line="480" w:lineRule="auto"/>
        <w:rPr>
          <w:rFonts w:ascii="Arial" w:hAnsi="Arial" w:cs="Arial"/>
          <w:b/>
          <w:bCs/>
          <w:sz w:val="24"/>
          <w:szCs w:val="24"/>
          <w:u w:val="single"/>
        </w:rPr>
      </w:pPr>
    </w:p>
    <w:p w14:paraId="5FD165C6" w14:textId="77777777" w:rsidR="006B2FFE" w:rsidRDefault="006B2FFE" w:rsidP="00461CFE">
      <w:pPr>
        <w:tabs>
          <w:tab w:val="left" w:pos="3330"/>
        </w:tabs>
        <w:spacing w:line="480" w:lineRule="auto"/>
        <w:rPr>
          <w:rFonts w:ascii="Arial" w:hAnsi="Arial" w:cs="Arial"/>
          <w:b/>
          <w:bCs/>
          <w:sz w:val="24"/>
          <w:szCs w:val="24"/>
          <w:u w:val="single"/>
        </w:rPr>
      </w:pPr>
    </w:p>
    <w:p w14:paraId="7B112A2B" w14:textId="77777777" w:rsidR="006B2FFE" w:rsidRDefault="006B2FFE" w:rsidP="00461CFE">
      <w:pPr>
        <w:tabs>
          <w:tab w:val="left" w:pos="3330"/>
        </w:tabs>
        <w:spacing w:line="480" w:lineRule="auto"/>
        <w:rPr>
          <w:rFonts w:ascii="Arial" w:hAnsi="Arial" w:cs="Arial"/>
          <w:b/>
          <w:bCs/>
          <w:sz w:val="24"/>
          <w:szCs w:val="24"/>
          <w:u w:val="single"/>
        </w:rPr>
      </w:pPr>
    </w:p>
    <w:p w14:paraId="77C068E9" w14:textId="77777777" w:rsidR="006B2FFE" w:rsidRDefault="006B2FFE" w:rsidP="00461CFE">
      <w:pPr>
        <w:tabs>
          <w:tab w:val="left" w:pos="3330"/>
        </w:tabs>
        <w:spacing w:line="480" w:lineRule="auto"/>
        <w:rPr>
          <w:rFonts w:ascii="Arial" w:hAnsi="Arial" w:cs="Arial"/>
          <w:b/>
          <w:bCs/>
          <w:sz w:val="24"/>
          <w:szCs w:val="24"/>
          <w:u w:val="single"/>
        </w:rPr>
      </w:pPr>
    </w:p>
    <w:p w14:paraId="43F71779" w14:textId="77777777" w:rsidR="006B2FFE" w:rsidRDefault="006B2FFE" w:rsidP="00461CFE">
      <w:pPr>
        <w:tabs>
          <w:tab w:val="left" w:pos="3330"/>
        </w:tabs>
        <w:spacing w:line="480" w:lineRule="auto"/>
        <w:rPr>
          <w:rFonts w:ascii="Arial" w:hAnsi="Arial" w:cs="Arial"/>
          <w:b/>
          <w:bCs/>
          <w:sz w:val="24"/>
          <w:szCs w:val="24"/>
          <w:u w:val="single"/>
        </w:rPr>
      </w:pPr>
    </w:p>
    <w:p w14:paraId="7F155403" w14:textId="77777777" w:rsidR="006B2FFE" w:rsidRDefault="006B2FFE" w:rsidP="00461CFE">
      <w:pPr>
        <w:tabs>
          <w:tab w:val="left" w:pos="3330"/>
        </w:tabs>
        <w:spacing w:line="480" w:lineRule="auto"/>
        <w:rPr>
          <w:rFonts w:ascii="Arial" w:hAnsi="Arial" w:cs="Arial"/>
          <w:b/>
          <w:bCs/>
          <w:sz w:val="24"/>
          <w:szCs w:val="24"/>
          <w:u w:val="single"/>
        </w:rPr>
      </w:pPr>
    </w:p>
    <w:p w14:paraId="219900F1" w14:textId="77777777" w:rsidR="006B2FFE" w:rsidRDefault="006B2FFE" w:rsidP="00461CFE">
      <w:pPr>
        <w:tabs>
          <w:tab w:val="left" w:pos="3330"/>
        </w:tabs>
        <w:spacing w:line="480" w:lineRule="auto"/>
        <w:rPr>
          <w:rFonts w:ascii="Arial" w:hAnsi="Arial" w:cs="Arial"/>
          <w:b/>
          <w:bCs/>
          <w:sz w:val="24"/>
          <w:szCs w:val="24"/>
          <w:u w:val="single"/>
        </w:rPr>
      </w:pPr>
    </w:p>
    <w:p w14:paraId="14B0E006" w14:textId="77777777" w:rsidR="006B2FFE" w:rsidRDefault="006B2FFE" w:rsidP="00461CFE">
      <w:pPr>
        <w:tabs>
          <w:tab w:val="left" w:pos="3330"/>
        </w:tabs>
        <w:spacing w:line="480" w:lineRule="auto"/>
        <w:rPr>
          <w:rFonts w:ascii="Arial" w:hAnsi="Arial" w:cs="Arial"/>
          <w:b/>
          <w:bCs/>
          <w:sz w:val="24"/>
          <w:szCs w:val="24"/>
          <w:u w:val="single"/>
        </w:rPr>
      </w:pPr>
    </w:p>
    <w:p w14:paraId="68AD6C75" w14:textId="77777777" w:rsidR="006B2FFE" w:rsidRDefault="006B2FFE" w:rsidP="00461CFE">
      <w:pPr>
        <w:tabs>
          <w:tab w:val="left" w:pos="3330"/>
        </w:tabs>
        <w:spacing w:line="480" w:lineRule="auto"/>
        <w:rPr>
          <w:rFonts w:ascii="Arial" w:hAnsi="Arial" w:cs="Arial"/>
          <w:b/>
          <w:bCs/>
          <w:sz w:val="24"/>
          <w:szCs w:val="24"/>
          <w:u w:val="single"/>
        </w:rPr>
      </w:pPr>
    </w:p>
    <w:p w14:paraId="4A2CE73C" w14:textId="77777777" w:rsidR="006B2FFE" w:rsidRDefault="006B2FFE" w:rsidP="00461CFE">
      <w:pPr>
        <w:tabs>
          <w:tab w:val="left" w:pos="3330"/>
        </w:tabs>
        <w:spacing w:line="480" w:lineRule="auto"/>
        <w:rPr>
          <w:rFonts w:ascii="Arial" w:hAnsi="Arial" w:cs="Arial"/>
          <w:b/>
          <w:bCs/>
          <w:sz w:val="24"/>
          <w:szCs w:val="24"/>
          <w:u w:val="single"/>
        </w:rPr>
      </w:pPr>
    </w:p>
    <w:p w14:paraId="6F9F184B" w14:textId="77777777" w:rsidR="006B2FFE" w:rsidRDefault="006B2FFE" w:rsidP="00461CFE">
      <w:pPr>
        <w:tabs>
          <w:tab w:val="left" w:pos="3330"/>
        </w:tabs>
        <w:spacing w:line="480" w:lineRule="auto"/>
        <w:rPr>
          <w:rFonts w:ascii="Arial" w:hAnsi="Arial" w:cs="Arial"/>
          <w:b/>
          <w:bCs/>
          <w:sz w:val="24"/>
          <w:szCs w:val="24"/>
          <w:u w:val="single"/>
        </w:rPr>
      </w:pPr>
    </w:p>
    <w:p w14:paraId="0C2353F6" w14:textId="77777777" w:rsidR="006B2FFE" w:rsidRDefault="006B2FFE" w:rsidP="00461CFE">
      <w:pPr>
        <w:tabs>
          <w:tab w:val="left" w:pos="3330"/>
        </w:tabs>
        <w:spacing w:line="480" w:lineRule="auto"/>
        <w:rPr>
          <w:rFonts w:ascii="Arial" w:hAnsi="Arial" w:cs="Arial"/>
          <w:b/>
          <w:bCs/>
          <w:sz w:val="24"/>
          <w:szCs w:val="24"/>
          <w:u w:val="single"/>
        </w:rPr>
      </w:pPr>
    </w:p>
    <w:p w14:paraId="5EBD2038" w14:textId="77777777" w:rsidR="006B2FFE" w:rsidRDefault="006B2FFE" w:rsidP="00461CFE">
      <w:pPr>
        <w:tabs>
          <w:tab w:val="left" w:pos="3330"/>
        </w:tabs>
        <w:spacing w:line="480" w:lineRule="auto"/>
        <w:rPr>
          <w:rFonts w:ascii="Arial" w:hAnsi="Arial" w:cs="Arial"/>
          <w:b/>
          <w:bCs/>
          <w:sz w:val="24"/>
          <w:szCs w:val="24"/>
          <w:u w:val="single"/>
        </w:rPr>
      </w:pPr>
    </w:p>
    <w:p w14:paraId="7EFA81C4" w14:textId="77777777" w:rsidR="006B2FFE" w:rsidRDefault="006B2FFE" w:rsidP="00461CFE">
      <w:pPr>
        <w:tabs>
          <w:tab w:val="left" w:pos="3330"/>
        </w:tabs>
        <w:spacing w:line="480" w:lineRule="auto"/>
        <w:rPr>
          <w:rFonts w:ascii="Arial" w:hAnsi="Arial" w:cs="Arial"/>
          <w:b/>
          <w:bCs/>
          <w:sz w:val="24"/>
          <w:szCs w:val="24"/>
          <w:u w:val="single"/>
        </w:rPr>
      </w:pPr>
    </w:p>
    <w:p w14:paraId="0C678FB0" w14:textId="77777777" w:rsidR="00055C69" w:rsidRDefault="00055C69" w:rsidP="00461CFE">
      <w:pPr>
        <w:tabs>
          <w:tab w:val="left" w:pos="3330"/>
        </w:tabs>
        <w:spacing w:line="480" w:lineRule="auto"/>
        <w:rPr>
          <w:rFonts w:ascii="Arial" w:hAnsi="Arial" w:cs="Arial"/>
          <w:b/>
          <w:bCs/>
          <w:sz w:val="24"/>
          <w:szCs w:val="24"/>
          <w:u w:val="single"/>
        </w:rPr>
      </w:pPr>
    </w:p>
    <w:p w14:paraId="226EAAE1" w14:textId="2985C872" w:rsidR="00461CFE" w:rsidRPr="00422012" w:rsidRDefault="00461CFE" w:rsidP="00461CFE">
      <w:pPr>
        <w:tabs>
          <w:tab w:val="left" w:pos="3330"/>
        </w:tabs>
        <w:spacing w:line="480" w:lineRule="auto"/>
        <w:rPr>
          <w:rFonts w:ascii="Arial" w:hAnsi="Arial" w:cs="Arial"/>
          <w:b/>
          <w:bCs/>
          <w:sz w:val="24"/>
          <w:szCs w:val="24"/>
          <w:u w:val="single"/>
        </w:rPr>
      </w:pPr>
      <w:r w:rsidRPr="00422012">
        <w:rPr>
          <w:rFonts w:ascii="Arial" w:hAnsi="Arial" w:cs="Arial"/>
          <w:b/>
          <w:bCs/>
          <w:sz w:val="24"/>
          <w:szCs w:val="24"/>
          <w:u w:val="single"/>
        </w:rPr>
        <w:lastRenderedPageBreak/>
        <w:t>Declaration</w:t>
      </w:r>
    </w:p>
    <w:p w14:paraId="0A9E4F63" w14:textId="77777777" w:rsidR="00461CFE" w:rsidRPr="00E906DC" w:rsidRDefault="00461CFE" w:rsidP="00042C6E">
      <w:pPr>
        <w:spacing w:before="100" w:beforeAutospacing="1" w:after="100" w:afterAutospacing="1" w:line="240" w:lineRule="auto"/>
        <w:jc w:val="both"/>
        <w:rPr>
          <w:rFonts w:ascii="Arial" w:hAnsi="Arial" w:cs="Arial"/>
          <w:sz w:val="24"/>
          <w:szCs w:val="24"/>
        </w:rPr>
      </w:pPr>
      <w:r w:rsidRPr="00E906DC">
        <w:rPr>
          <w:rFonts w:ascii="Arial" w:hAnsi="Arial" w:cs="Arial"/>
          <w:sz w:val="24"/>
          <w:szCs w:val="24"/>
        </w:rPr>
        <w:t>This work has not previously been accepted in substance for any degree and is not being concurrently submitted in candidature for any degree.</w:t>
      </w:r>
    </w:p>
    <w:p w14:paraId="76582DAD" w14:textId="5282E55F" w:rsidR="00461CFE" w:rsidRPr="00E906DC" w:rsidRDefault="00461CFE" w:rsidP="00461CFE">
      <w:pPr>
        <w:spacing w:before="100" w:beforeAutospacing="1" w:after="100" w:afterAutospacing="1" w:line="480" w:lineRule="auto"/>
        <w:jc w:val="both"/>
        <w:rPr>
          <w:rFonts w:ascii="Arial" w:hAnsi="Arial" w:cs="Arial"/>
          <w:sz w:val="24"/>
          <w:szCs w:val="24"/>
        </w:rPr>
      </w:pPr>
      <w:r w:rsidRPr="00E906DC">
        <w:rPr>
          <w:rFonts w:ascii="Arial" w:hAnsi="Arial" w:cs="Arial"/>
          <w:sz w:val="24"/>
          <w:szCs w:val="24"/>
        </w:rPr>
        <w:t>Signed</w:t>
      </w:r>
      <w:r>
        <w:rPr>
          <w:rFonts w:ascii="Arial" w:hAnsi="Arial" w:cs="Arial"/>
          <w:sz w:val="24"/>
          <w:szCs w:val="24"/>
        </w:rPr>
        <w:t xml:space="preserve"> </w:t>
      </w:r>
      <w:r w:rsidRPr="00E906DC">
        <w:rPr>
          <w:rFonts w:ascii="Arial" w:hAnsi="Arial" w:cs="Arial"/>
          <w:sz w:val="24"/>
          <w:szCs w:val="24"/>
        </w:rPr>
        <w:t xml:space="preserve">Date: </w:t>
      </w:r>
      <w:r>
        <w:rPr>
          <w:rFonts w:ascii="Arial" w:hAnsi="Arial" w:cs="Arial"/>
          <w:sz w:val="24"/>
          <w:szCs w:val="24"/>
        </w:rPr>
        <w:t>22</w:t>
      </w:r>
      <w:r w:rsidRPr="00461CFE">
        <w:rPr>
          <w:rFonts w:ascii="Arial" w:hAnsi="Arial" w:cs="Arial"/>
          <w:sz w:val="24"/>
          <w:szCs w:val="24"/>
          <w:vertAlign w:val="superscript"/>
        </w:rPr>
        <w:t>nd</w:t>
      </w:r>
      <w:r>
        <w:rPr>
          <w:rFonts w:ascii="Arial" w:hAnsi="Arial" w:cs="Arial"/>
          <w:sz w:val="24"/>
          <w:szCs w:val="24"/>
        </w:rPr>
        <w:t xml:space="preserve"> November 2024 </w:t>
      </w:r>
    </w:p>
    <w:p w14:paraId="2FDD4633" w14:textId="77777777" w:rsidR="00461CFE" w:rsidRPr="00E906DC" w:rsidRDefault="00461CFE" w:rsidP="00042C6E">
      <w:pPr>
        <w:spacing w:before="100" w:beforeAutospacing="1" w:after="100" w:afterAutospacing="1" w:line="240" w:lineRule="auto"/>
        <w:jc w:val="both"/>
        <w:rPr>
          <w:rFonts w:ascii="Arial" w:hAnsi="Arial" w:cs="Arial"/>
          <w:sz w:val="24"/>
          <w:szCs w:val="24"/>
        </w:rPr>
      </w:pPr>
      <w:r w:rsidRPr="00E906DC">
        <w:rPr>
          <w:rFonts w:ascii="Arial" w:hAnsi="Arial" w:cs="Arial"/>
          <w:b/>
          <w:bCs/>
          <w:sz w:val="24"/>
          <w:szCs w:val="24"/>
        </w:rPr>
        <w:t xml:space="preserve">STATEMENT 1 </w:t>
      </w:r>
    </w:p>
    <w:p w14:paraId="56DAF236" w14:textId="77777777" w:rsidR="00461CFE" w:rsidRPr="00E906DC" w:rsidRDefault="00461CFE" w:rsidP="00042C6E">
      <w:pPr>
        <w:spacing w:before="100" w:beforeAutospacing="1" w:after="100" w:afterAutospacing="1" w:line="240" w:lineRule="auto"/>
        <w:jc w:val="both"/>
        <w:rPr>
          <w:rFonts w:ascii="Arial" w:hAnsi="Arial" w:cs="Arial"/>
          <w:sz w:val="24"/>
          <w:szCs w:val="24"/>
        </w:rPr>
      </w:pPr>
      <w:r w:rsidRPr="00E906DC">
        <w:rPr>
          <w:rFonts w:ascii="Arial" w:hAnsi="Arial" w:cs="Arial"/>
          <w:sz w:val="24"/>
          <w:szCs w:val="24"/>
        </w:rPr>
        <w:t xml:space="preserve">This dissertation is being submitted in partial fulfilment of the requirements for the degree of BA. </w:t>
      </w:r>
    </w:p>
    <w:p w14:paraId="288AD9BC" w14:textId="13FE8D26" w:rsidR="00461CFE" w:rsidRDefault="00461CFE" w:rsidP="00042C6E">
      <w:pPr>
        <w:spacing w:before="100" w:beforeAutospacing="1" w:after="100" w:afterAutospacing="1" w:line="240" w:lineRule="auto"/>
        <w:jc w:val="both"/>
        <w:rPr>
          <w:rFonts w:ascii="Arial" w:hAnsi="Arial" w:cs="Arial"/>
          <w:sz w:val="24"/>
          <w:szCs w:val="24"/>
        </w:rPr>
      </w:pPr>
      <w:r w:rsidRPr="00E906DC">
        <w:rPr>
          <w:rFonts w:ascii="Arial" w:hAnsi="Arial" w:cs="Arial"/>
          <w:sz w:val="24"/>
          <w:szCs w:val="24"/>
        </w:rPr>
        <w:t xml:space="preserve">Signed: Date: </w:t>
      </w:r>
      <w:r>
        <w:rPr>
          <w:rFonts w:ascii="Arial" w:hAnsi="Arial" w:cs="Arial"/>
          <w:sz w:val="24"/>
          <w:szCs w:val="24"/>
        </w:rPr>
        <w:t>22</w:t>
      </w:r>
      <w:r w:rsidRPr="00461CFE">
        <w:rPr>
          <w:rFonts w:ascii="Arial" w:hAnsi="Arial" w:cs="Arial"/>
          <w:sz w:val="24"/>
          <w:szCs w:val="24"/>
          <w:vertAlign w:val="superscript"/>
        </w:rPr>
        <w:t>nd</w:t>
      </w:r>
      <w:r>
        <w:rPr>
          <w:rFonts w:ascii="Arial" w:hAnsi="Arial" w:cs="Arial"/>
          <w:sz w:val="24"/>
          <w:szCs w:val="24"/>
        </w:rPr>
        <w:t xml:space="preserve"> November 2024 </w:t>
      </w:r>
    </w:p>
    <w:p w14:paraId="6ADD7B03" w14:textId="77777777" w:rsidR="00042C6E" w:rsidRPr="00E906DC" w:rsidRDefault="00042C6E" w:rsidP="00042C6E">
      <w:pPr>
        <w:spacing w:before="100" w:beforeAutospacing="1" w:after="100" w:afterAutospacing="1" w:line="240" w:lineRule="auto"/>
        <w:jc w:val="both"/>
        <w:rPr>
          <w:rFonts w:ascii="Arial" w:hAnsi="Arial" w:cs="Arial"/>
          <w:sz w:val="24"/>
          <w:szCs w:val="24"/>
        </w:rPr>
      </w:pPr>
    </w:p>
    <w:p w14:paraId="71CFCC26" w14:textId="77777777" w:rsidR="00461CFE" w:rsidRPr="00E906DC" w:rsidRDefault="00461CFE" w:rsidP="00042C6E">
      <w:pPr>
        <w:spacing w:before="100" w:beforeAutospacing="1" w:after="100" w:afterAutospacing="1" w:line="240" w:lineRule="auto"/>
        <w:jc w:val="both"/>
        <w:rPr>
          <w:rFonts w:ascii="Arial" w:hAnsi="Arial" w:cs="Arial"/>
          <w:sz w:val="24"/>
          <w:szCs w:val="24"/>
        </w:rPr>
      </w:pPr>
      <w:r w:rsidRPr="00E906DC">
        <w:rPr>
          <w:rFonts w:ascii="Arial" w:hAnsi="Arial" w:cs="Arial"/>
          <w:b/>
          <w:bCs/>
          <w:sz w:val="24"/>
          <w:szCs w:val="24"/>
        </w:rPr>
        <w:t xml:space="preserve">STATEMENT 2 </w:t>
      </w:r>
    </w:p>
    <w:p w14:paraId="2DEAB85F" w14:textId="1E3611B7" w:rsidR="00461CFE" w:rsidRPr="00E906DC" w:rsidRDefault="00461CFE" w:rsidP="00042C6E">
      <w:pPr>
        <w:spacing w:before="100" w:beforeAutospacing="1" w:after="100" w:afterAutospacing="1" w:line="240" w:lineRule="auto"/>
        <w:jc w:val="both"/>
        <w:rPr>
          <w:rFonts w:ascii="Arial" w:hAnsi="Arial" w:cs="Arial"/>
          <w:sz w:val="24"/>
          <w:szCs w:val="24"/>
        </w:rPr>
      </w:pPr>
      <w:r w:rsidRPr="00E906DC">
        <w:rPr>
          <w:rFonts w:ascii="Arial" w:hAnsi="Arial" w:cs="Arial"/>
          <w:sz w:val="24"/>
          <w:szCs w:val="24"/>
        </w:rPr>
        <w:t>This dissertation is the result of my own independent work/investigation, except where otherwise stated. Other sources are acknowledged in the Reference Section.</w:t>
      </w:r>
    </w:p>
    <w:p w14:paraId="20AFF279" w14:textId="4B456C5B" w:rsidR="00461CFE" w:rsidRDefault="00461CFE" w:rsidP="00042C6E">
      <w:pPr>
        <w:spacing w:before="100" w:beforeAutospacing="1" w:after="100" w:afterAutospacing="1" w:line="240" w:lineRule="auto"/>
        <w:jc w:val="both"/>
        <w:rPr>
          <w:rFonts w:ascii="Arial" w:hAnsi="Arial" w:cs="Arial"/>
          <w:sz w:val="24"/>
          <w:szCs w:val="24"/>
        </w:rPr>
      </w:pPr>
      <w:r w:rsidRPr="00E906DC">
        <w:rPr>
          <w:rFonts w:ascii="Arial" w:hAnsi="Arial" w:cs="Arial"/>
          <w:sz w:val="24"/>
          <w:szCs w:val="24"/>
        </w:rPr>
        <w:t>Signed:</w:t>
      </w:r>
      <w:r>
        <w:rPr>
          <w:rFonts w:ascii="Arial" w:hAnsi="Arial" w:cs="Arial"/>
          <w:sz w:val="24"/>
          <w:szCs w:val="24"/>
        </w:rPr>
        <w:t xml:space="preserve"> </w:t>
      </w:r>
      <w:r w:rsidRPr="00E906DC">
        <w:rPr>
          <w:rFonts w:ascii="Arial" w:hAnsi="Arial" w:cs="Arial"/>
          <w:sz w:val="24"/>
          <w:szCs w:val="24"/>
        </w:rPr>
        <w:t xml:space="preserve">Date: </w:t>
      </w:r>
      <w:r w:rsidR="008C1030">
        <w:rPr>
          <w:rFonts w:ascii="Arial" w:hAnsi="Arial" w:cs="Arial"/>
          <w:sz w:val="24"/>
          <w:szCs w:val="24"/>
        </w:rPr>
        <w:t>22</w:t>
      </w:r>
      <w:r w:rsidR="008C1030" w:rsidRPr="008C1030">
        <w:rPr>
          <w:rFonts w:ascii="Arial" w:hAnsi="Arial" w:cs="Arial"/>
          <w:sz w:val="24"/>
          <w:szCs w:val="24"/>
          <w:vertAlign w:val="superscript"/>
        </w:rPr>
        <w:t>nd</w:t>
      </w:r>
      <w:r w:rsidR="008C1030">
        <w:rPr>
          <w:rFonts w:ascii="Arial" w:hAnsi="Arial" w:cs="Arial"/>
          <w:sz w:val="24"/>
          <w:szCs w:val="24"/>
        </w:rPr>
        <w:t xml:space="preserve"> November 2024 </w:t>
      </w:r>
    </w:p>
    <w:p w14:paraId="461ECD28" w14:textId="77777777" w:rsidR="00042C6E" w:rsidRPr="00E906DC" w:rsidRDefault="00042C6E" w:rsidP="00042C6E">
      <w:pPr>
        <w:spacing w:before="100" w:beforeAutospacing="1" w:after="100" w:afterAutospacing="1" w:line="240" w:lineRule="auto"/>
        <w:jc w:val="both"/>
        <w:rPr>
          <w:rFonts w:ascii="Arial" w:hAnsi="Arial" w:cs="Arial"/>
          <w:sz w:val="24"/>
          <w:szCs w:val="24"/>
        </w:rPr>
      </w:pPr>
    </w:p>
    <w:p w14:paraId="18F5DD42" w14:textId="77777777" w:rsidR="00461CFE" w:rsidRPr="00E906DC" w:rsidRDefault="00461CFE" w:rsidP="00042C6E">
      <w:pPr>
        <w:spacing w:before="100" w:beforeAutospacing="1" w:after="100" w:afterAutospacing="1" w:line="240" w:lineRule="auto"/>
        <w:jc w:val="both"/>
        <w:rPr>
          <w:rFonts w:ascii="Arial" w:hAnsi="Arial" w:cs="Arial"/>
          <w:sz w:val="24"/>
          <w:szCs w:val="24"/>
        </w:rPr>
      </w:pPr>
      <w:r w:rsidRPr="00E906DC">
        <w:rPr>
          <w:rFonts w:ascii="Arial" w:hAnsi="Arial" w:cs="Arial"/>
          <w:b/>
          <w:bCs/>
          <w:sz w:val="24"/>
          <w:szCs w:val="24"/>
        </w:rPr>
        <w:t xml:space="preserve">STATEMENT 3 </w:t>
      </w:r>
    </w:p>
    <w:p w14:paraId="2B35E387" w14:textId="77777777" w:rsidR="00461CFE" w:rsidRPr="00E906DC" w:rsidRDefault="00461CFE" w:rsidP="00042C6E">
      <w:pPr>
        <w:spacing w:before="100" w:beforeAutospacing="1" w:after="100" w:afterAutospacing="1" w:line="240" w:lineRule="auto"/>
        <w:jc w:val="both"/>
        <w:rPr>
          <w:rFonts w:ascii="Arial" w:hAnsi="Arial" w:cs="Arial"/>
          <w:sz w:val="24"/>
          <w:szCs w:val="24"/>
        </w:rPr>
      </w:pPr>
      <w:r w:rsidRPr="00E906DC">
        <w:rPr>
          <w:rFonts w:ascii="Arial" w:hAnsi="Arial" w:cs="Arial"/>
          <w:sz w:val="24"/>
          <w:szCs w:val="24"/>
        </w:rPr>
        <w:t xml:space="preserve">I hereby give consent for my dissertation, if accepted, to be available for photocopying and for interlibrary loan, and for the title and summary to be made available to outside organisations. </w:t>
      </w:r>
    </w:p>
    <w:p w14:paraId="4D666E82" w14:textId="53B64D69" w:rsidR="00461CFE" w:rsidRPr="00E906DC" w:rsidRDefault="00461CFE" w:rsidP="00042C6E">
      <w:pPr>
        <w:spacing w:before="100" w:beforeAutospacing="1" w:after="100" w:afterAutospacing="1" w:line="240" w:lineRule="auto"/>
        <w:jc w:val="both"/>
        <w:rPr>
          <w:rFonts w:ascii="Arial" w:hAnsi="Arial" w:cs="Arial"/>
          <w:sz w:val="24"/>
          <w:szCs w:val="24"/>
        </w:rPr>
      </w:pPr>
      <w:r w:rsidRPr="00E906DC">
        <w:rPr>
          <w:rFonts w:ascii="Arial" w:hAnsi="Arial" w:cs="Arial"/>
          <w:sz w:val="24"/>
          <w:szCs w:val="24"/>
        </w:rPr>
        <w:t>Signed:</w:t>
      </w:r>
      <w:r>
        <w:rPr>
          <w:rFonts w:ascii="Arial" w:hAnsi="Arial" w:cs="Arial"/>
          <w:sz w:val="24"/>
          <w:szCs w:val="24"/>
        </w:rPr>
        <w:t xml:space="preserve"> </w:t>
      </w:r>
      <w:r w:rsidRPr="00E906DC">
        <w:rPr>
          <w:rFonts w:ascii="Arial" w:hAnsi="Arial" w:cs="Arial"/>
          <w:sz w:val="24"/>
          <w:szCs w:val="24"/>
        </w:rPr>
        <w:t xml:space="preserve">Date: </w:t>
      </w:r>
      <w:r w:rsidR="008C1030">
        <w:rPr>
          <w:rFonts w:ascii="Arial" w:hAnsi="Arial" w:cs="Arial"/>
          <w:sz w:val="24"/>
          <w:szCs w:val="24"/>
        </w:rPr>
        <w:t>22</w:t>
      </w:r>
      <w:r w:rsidR="008C1030" w:rsidRPr="008C1030">
        <w:rPr>
          <w:rFonts w:ascii="Arial" w:hAnsi="Arial" w:cs="Arial"/>
          <w:sz w:val="24"/>
          <w:szCs w:val="24"/>
          <w:vertAlign w:val="superscript"/>
        </w:rPr>
        <w:t>nd</w:t>
      </w:r>
      <w:r w:rsidR="008C1030">
        <w:rPr>
          <w:rFonts w:ascii="Arial" w:hAnsi="Arial" w:cs="Arial"/>
          <w:sz w:val="24"/>
          <w:szCs w:val="24"/>
        </w:rPr>
        <w:t xml:space="preserve"> November 2024 </w:t>
      </w:r>
    </w:p>
    <w:p w14:paraId="0DA11889" w14:textId="77777777" w:rsidR="00042C6E" w:rsidRDefault="00042C6E" w:rsidP="00042C6E">
      <w:pPr>
        <w:spacing w:before="100" w:beforeAutospacing="1" w:after="100" w:afterAutospacing="1" w:line="240" w:lineRule="auto"/>
        <w:jc w:val="both"/>
        <w:rPr>
          <w:rFonts w:ascii="Arial" w:hAnsi="Arial" w:cs="Arial"/>
          <w:b/>
          <w:bCs/>
          <w:sz w:val="24"/>
          <w:szCs w:val="24"/>
        </w:rPr>
      </w:pPr>
    </w:p>
    <w:p w14:paraId="3C6A162E" w14:textId="253F6F64" w:rsidR="00461CFE" w:rsidRPr="00E906DC" w:rsidRDefault="00461CFE" w:rsidP="00042C6E">
      <w:pPr>
        <w:spacing w:before="100" w:beforeAutospacing="1" w:after="100" w:afterAutospacing="1" w:line="240" w:lineRule="auto"/>
        <w:jc w:val="both"/>
        <w:rPr>
          <w:rFonts w:ascii="Arial" w:hAnsi="Arial" w:cs="Arial"/>
          <w:sz w:val="24"/>
          <w:szCs w:val="24"/>
        </w:rPr>
      </w:pPr>
      <w:r w:rsidRPr="00E906DC">
        <w:rPr>
          <w:rFonts w:ascii="Arial" w:hAnsi="Arial" w:cs="Arial"/>
          <w:b/>
          <w:bCs/>
          <w:sz w:val="24"/>
          <w:szCs w:val="24"/>
        </w:rPr>
        <w:t xml:space="preserve">STATEMENT 4 </w:t>
      </w:r>
    </w:p>
    <w:p w14:paraId="4CE1B79B" w14:textId="77777777" w:rsidR="00461CFE" w:rsidRPr="00E906DC" w:rsidRDefault="00461CFE" w:rsidP="00042C6E">
      <w:pPr>
        <w:spacing w:before="100" w:beforeAutospacing="1" w:after="100" w:afterAutospacing="1" w:line="240" w:lineRule="auto"/>
        <w:jc w:val="both"/>
        <w:rPr>
          <w:rFonts w:ascii="Arial" w:hAnsi="Arial" w:cs="Arial"/>
          <w:sz w:val="24"/>
          <w:szCs w:val="24"/>
        </w:rPr>
      </w:pPr>
      <w:r w:rsidRPr="00E906DC">
        <w:rPr>
          <w:rFonts w:ascii="Arial" w:hAnsi="Arial" w:cs="Arial"/>
          <w:sz w:val="24"/>
          <w:szCs w:val="24"/>
        </w:rPr>
        <w:t xml:space="preserve">I hereby give consent for my dissertation, if accepted, to be available on the university’s IT system to those who have consent to use the system. </w:t>
      </w:r>
    </w:p>
    <w:p w14:paraId="0A4D876F" w14:textId="314BFEC1" w:rsidR="00461CFE" w:rsidRDefault="00461CFE" w:rsidP="00042C6E">
      <w:pPr>
        <w:spacing w:before="100" w:beforeAutospacing="1" w:after="100" w:afterAutospacing="1" w:line="240" w:lineRule="auto"/>
        <w:jc w:val="both"/>
        <w:rPr>
          <w:rFonts w:ascii="Arial" w:hAnsi="Arial" w:cs="Arial"/>
          <w:sz w:val="24"/>
          <w:szCs w:val="24"/>
        </w:rPr>
      </w:pPr>
      <w:r w:rsidRPr="00E906DC">
        <w:rPr>
          <w:rFonts w:ascii="Arial" w:hAnsi="Arial" w:cs="Arial"/>
          <w:sz w:val="24"/>
          <w:szCs w:val="24"/>
        </w:rPr>
        <w:t xml:space="preserve">Signed Date: </w:t>
      </w:r>
      <w:r w:rsidR="008C1030">
        <w:rPr>
          <w:rFonts w:ascii="Arial" w:hAnsi="Arial" w:cs="Arial"/>
          <w:sz w:val="24"/>
          <w:szCs w:val="24"/>
        </w:rPr>
        <w:t>22</w:t>
      </w:r>
      <w:r w:rsidR="008C1030" w:rsidRPr="008C1030">
        <w:rPr>
          <w:rFonts w:ascii="Arial" w:hAnsi="Arial" w:cs="Arial"/>
          <w:sz w:val="24"/>
          <w:szCs w:val="24"/>
          <w:vertAlign w:val="superscript"/>
        </w:rPr>
        <w:t>nd</w:t>
      </w:r>
      <w:r w:rsidR="008C1030">
        <w:rPr>
          <w:rFonts w:ascii="Arial" w:hAnsi="Arial" w:cs="Arial"/>
          <w:sz w:val="24"/>
          <w:szCs w:val="24"/>
        </w:rPr>
        <w:t xml:space="preserve"> November 2024 </w:t>
      </w:r>
    </w:p>
    <w:p w14:paraId="26E28614" w14:textId="77777777" w:rsidR="009C6987" w:rsidRDefault="009C6987" w:rsidP="009C6987">
      <w:pPr>
        <w:spacing w:line="276" w:lineRule="auto"/>
        <w:rPr>
          <w:rFonts w:cs="Arial"/>
          <w:b/>
          <w:bCs/>
          <w:sz w:val="32"/>
          <w:szCs w:val="32"/>
          <w:u w:val="single"/>
        </w:rPr>
      </w:pPr>
    </w:p>
    <w:p w14:paraId="051D5329" w14:textId="77777777" w:rsidR="009C6987" w:rsidRPr="009C6987" w:rsidRDefault="009C6987" w:rsidP="009C6987">
      <w:pPr>
        <w:spacing w:line="276" w:lineRule="auto"/>
        <w:rPr>
          <w:rFonts w:cs="Arial"/>
          <w:b/>
          <w:bCs/>
          <w:sz w:val="32"/>
          <w:szCs w:val="32"/>
          <w:u w:val="single"/>
        </w:rPr>
      </w:pPr>
    </w:p>
    <w:p w14:paraId="7404B410" w14:textId="77777777" w:rsidR="00055C69" w:rsidRDefault="00055C69" w:rsidP="00770313">
      <w:pPr>
        <w:rPr>
          <w:rFonts w:ascii="Arial" w:hAnsi="Arial" w:cs="Arial"/>
          <w:b/>
          <w:bCs/>
          <w:color w:val="2F5496" w:themeColor="accent1" w:themeShade="BF"/>
          <w:sz w:val="24"/>
          <w:szCs w:val="24"/>
          <w:u w:val="single"/>
        </w:rPr>
      </w:pPr>
    </w:p>
    <w:p w14:paraId="1EE32F25" w14:textId="5EE43651" w:rsidR="00770313" w:rsidRPr="009C6462" w:rsidRDefault="00770313" w:rsidP="00770313">
      <w:pPr>
        <w:rPr>
          <w:rFonts w:ascii="Arial" w:hAnsi="Arial" w:cs="Arial"/>
          <w:b/>
          <w:bCs/>
          <w:color w:val="2F5496" w:themeColor="accent1" w:themeShade="BF"/>
          <w:sz w:val="24"/>
          <w:szCs w:val="24"/>
          <w:u w:val="single"/>
        </w:rPr>
      </w:pPr>
      <w:r w:rsidRPr="009C6462">
        <w:rPr>
          <w:rFonts w:ascii="Arial" w:hAnsi="Arial" w:cs="Arial"/>
          <w:b/>
          <w:bCs/>
          <w:color w:val="2F5496" w:themeColor="accent1" w:themeShade="BF"/>
          <w:sz w:val="24"/>
          <w:szCs w:val="24"/>
          <w:u w:val="single"/>
        </w:rPr>
        <w:lastRenderedPageBreak/>
        <w:t>A</w:t>
      </w:r>
      <w:r>
        <w:rPr>
          <w:rFonts w:ascii="Arial" w:hAnsi="Arial" w:cs="Arial"/>
          <w:b/>
          <w:bCs/>
          <w:color w:val="2F5496" w:themeColor="accent1" w:themeShade="BF"/>
          <w:sz w:val="24"/>
          <w:szCs w:val="24"/>
          <w:u w:val="single"/>
        </w:rPr>
        <w:t>bstract</w:t>
      </w:r>
      <w:r w:rsidRPr="009C6462">
        <w:rPr>
          <w:rFonts w:ascii="Arial" w:hAnsi="Arial" w:cs="Arial"/>
          <w:b/>
          <w:bCs/>
          <w:color w:val="2F5496" w:themeColor="accent1" w:themeShade="BF"/>
          <w:sz w:val="24"/>
          <w:szCs w:val="24"/>
          <w:u w:val="single"/>
        </w:rPr>
        <w:t xml:space="preserve"> </w:t>
      </w:r>
    </w:p>
    <w:p w14:paraId="4B9AA987" w14:textId="4384FFA5" w:rsidR="00042C6E" w:rsidRPr="00055C69" w:rsidRDefault="00055C69" w:rsidP="00055C69">
      <w:pPr>
        <w:spacing w:line="360" w:lineRule="auto"/>
        <w:rPr>
          <w:rFonts w:ascii="Arial" w:hAnsi="Arial" w:cs="Arial"/>
          <w:sz w:val="22"/>
          <w:szCs w:val="22"/>
        </w:rPr>
      </w:pPr>
      <w:r w:rsidRPr="00055C69">
        <w:rPr>
          <w:rFonts w:ascii="Arial" w:hAnsi="Arial" w:cs="Arial"/>
          <w:sz w:val="22"/>
          <w:szCs w:val="22"/>
        </w:rPr>
        <w:t xml:space="preserve">This dissertation will examine the increasing number of assaults on Police Officers, whilst on duty, and what the long term and short-term impacts of these incidents have on individual officers. Using a combination of already existing statistical and qualitative data, this study will examine the scale of the issue, the physical and psychological effects that officers face in the aftermath and offer recommendations on what can be done to reduce this. </w:t>
      </w:r>
    </w:p>
    <w:p w14:paraId="605B7AEB" w14:textId="77777777" w:rsidR="007A0D39" w:rsidRDefault="007A0D39">
      <w:pPr>
        <w:rPr>
          <w:rFonts w:ascii="Arial" w:hAnsi="Arial" w:cs="Arial"/>
          <w:b/>
          <w:bCs/>
          <w:sz w:val="24"/>
          <w:szCs w:val="24"/>
          <w:u w:val="single"/>
        </w:rPr>
      </w:pPr>
    </w:p>
    <w:p w14:paraId="562C5252" w14:textId="77777777" w:rsidR="007A0D39" w:rsidRDefault="007A0D39">
      <w:pPr>
        <w:rPr>
          <w:rFonts w:ascii="Arial" w:hAnsi="Arial" w:cs="Arial"/>
          <w:b/>
          <w:bCs/>
          <w:sz w:val="24"/>
          <w:szCs w:val="24"/>
          <w:u w:val="single"/>
        </w:rPr>
      </w:pPr>
    </w:p>
    <w:p w14:paraId="4008318E" w14:textId="77777777" w:rsidR="007A0D39" w:rsidRDefault="007A0D39">
      <w:pPr>
        <w:rPr>
          <w:rFonts w:ascii="Arial" w:hAnsi="Arial" w:cs="Arial"/>
          <w:b/>
          <w:bCs/>
          <w:sz w:val="24"/>
          <w:szCs w:val="24"/>
          <w:u w:val="single"/>
        </w:rPr>
      </w:pPr>
    </w:p>
    <w:p w14:paraId="6766AFE4" w14:textId="77777777" w:rsidR="007A0D39" w:rsidRDefault="007A0D39">
      <w:pPr>
        <w:rPr>
          <w:rFonts w:ascii="Arial" w:hAnsi="Arial" w:cs="Arial"/>
          <w:b/>
          <w:bCs/>
          <w:sz w:val="24"/>
          <w:szCs w:val="24"/>
          <w:u w:val="single"/>
        </w:rPr>
      </w:pPr>
    </w:p>
    <w:p w14:paraId="0845EE89" w14:textId="77777777" w:rsidR="007A0D39" w:rsidRDefault="007A0D39">
      <w:pPr>
        <w:rPr>
          <w:rFonts w:ascii="Arial" w:hAnsi="Arial" w:cs="Arial"/>
          <w:b/>
          <w:bCs/>
          <w:sz w:val="24"/>
          <w:szCs w:val="24"/>
          <w:u w:val="single"/>
        </w:rPr>
      </w:pPr>
    </w:p>
    <w:p w14:paraId="15AE1964" w14:textId="77777777" w:rsidR="007A0D39" w:rsidRDefault="007A0D39">
      <w:pPr>
        <w:rPr>
          <w:rFonts w:ascii="Arial" w:hAnsi="Arial" w:cs="Arial"/>
          <w:b/>
          <w:bCs/>
          <w:sz w:val="24"/>
          <w:szCs w:val="24"/>
          <w:u w:val="single"/>
        </w:rPr>
      </w:pPr>
    </w:p>
    <w:p w14:paraId="4640DA29" w14:textId="77777777" w:rsidR="007A0D39" w:rsidRDefault="007A0D39">
      <w:pPr>
        <w:rPr>
          <w:rFonts w:ascii="Arial" w:hAnsi="Arial" w:cs="Arial"/>
          <w:b/>
          <w:bCs/>
          <w:sz w:val="24"/>
          <w:szCs w:val="24"/>
          <w:u w:val="single"/>
        </w:rPr>
      </w:pPr>
    </w:p>
    <w:p w14:paraId="74E513D8" w14:textId="77777777" w:rsidR="007A0D39" w:rsidRDefault="007A0D39">
      <w:pPr>
        <w:rPr>
          <w:rFonts w:ascii="Arial" w:hAnsi="Arial" w:cs="Arial"/>
          <w:b/>
          <w:bCs/>
          <w:sz w:val="24"/>
          <w:szCs w:val="24"/>
          <w:u w:val="single"/>
        </w:rPr>
      </w:pPr>
    </w:p>
    <w:p w14:paraId="4662584E" w14:textId="77777777" w:rsidR="007A0D39" w:rsidRDefault="007A0D39">
      <w:pPr>
        <w:rPr>
          <w:rFonts w:ascii="Arial" w:hAnsi="Arial" w:cs="Arial"/>
          <w:b/>
          <w:bCs/>
          <w:sz w:val="24"/>
          <w:szCs w:val="24"/>
          <w:u w:val="single"/>
        </w:rPr>
      </w:pPr>
    </w:p>
    <w:p w14:paraId="1F38580C" w14:textId="77777777" w:rsidR="007A0D39" w:rsidRDefault="007A0D39">
      <w:pPr>
        <w:rPr>
          <w:rFonts w:ascii="Arial" w:hAnsi="Arial" w:cs="Arial"/>
          <w:b/>
          <w:bCs/>
          <w:sz w:val="24"/>
          <w:szCs w:val="24"/>
          <w:u w:val="single"/>
        </w:rPr>
      </w:pPr>
    </w:p>
    <w:p w14:paraId="5AD37AAA" w14:textId="77777777" w:rsidR="007A0D39" w:rsidRDefault="007A0D39">
      <w:pPr>
        <w:rPr>
          <w:rFonts w:ascii="Arial" w:hAnsi="Arial" w:cs="Arial"/>
          <w:b/>
          <w:bCs/>
          <w:sz w:val="24"/>
          <w:szCs w:val="24"/>
          <w:u w:val="single"/>
        </w:rPr>
      </w:pPr>
    </w:p>
    <w:p w14:paraId="1EC3D8AA" w14:textId="77777777" w:rsidR="007A0D39" w:rsidRDefault="007A0D39">
      <w:pPr>
        <w:rPr>
          <w:rFonts w:ascii="Arial" w:hAnsi="Arial" w:cs="Arial"/>
          <w:b/>
          <w:bCs/>
          <w:sz w:val="24"/>
          <w:szCs w:val="24"/>
          <w:u w:val="single"/>
        </w:rPr>
      </w:pPr>
    </w:p>
    <w:p w14:paraId="08B68248" w14:textId="77777777" w:rsidR="007A0D39" w:rsidRDefault="007A0D39">
      <w:pPr>
        <w:rPr>
          <w:rFonts w:ascii="Arial" w:hAnsi="Arial" w:cs="Arial"/>
          <w:b/>
          <w:bCs/>
          <w:sz w:val="24"/>
          <w:szCs w:val="24"/>
          <w:u w:val="single"/>
        </w:rPr>
      </w:pPr>
    </w:p>
    <w:p w14:paraId="0555F2F0" w14:textId="77777777" w:rsidR="007A0D39" w:rsidRDefault="007A0D39">
      <w:pPr>
        <w:rPr>
          <w:rFonts w:ascii="Arial" w:hAnsi="Arial" w:cs="Arial"/>
          <w:b/>
          <w:bCs/>
          <w:sz w:val="24"/>
          <w:szCs w:val="24"/>
          <w:u w:val="single"/>
        </w:rPr>
      </w:pPr>
    </w:p>
    <w:p w14:paraId="66BC54DC" w14:textId="77777777" w:rsidR="007A0D39" w:rsidRDefault="007A0D39">
      <w:pPr>
        <w:rPr>
          <w:rFonts w:ascii="Arial" w:hAnsi="Arial" w:cs="Arial"/>
          <w:b/>
          <w:bCs/>
          <w:sz w:val="24"/>
          <w:szCs w:val="24"/>
          <w:u w:val="single"/>
        </w:rPr>
      </w:pPr>
    </w:p>
    <w:p w14:paraId="2A96CA68" w14:textId="77777777" w:rsidR="007A0D39" w:rsidRDefault="007A0D39">
      <w:pPr>
        <w:rPr>
          <w:rFonts w:ascii="Arial" w:hAnsi="Arial" w:cs="Arial"/>
          <w:b/>
          <w:bCs/>
          <w:sz w:val="24"/>
          <w:szCs w:val="24"/>
          <w:u w:val="single"/>
        </w:rPr>
      </w:pPr>
    </w:p>
    <w:p w14:paraId="23887452" w14:textId="77777777" w:rsidR="007A0D39" w:rsidRDefault="007A0D39">
      <w:pPr>
        <w:rPr>
          <w:rFonts w:ascii="Arial" w:hAnsi="Arial" w:cs="Arial"/>
          <w:b/>
          <w:bCs/>
          <w:sz w:val="24"/>
          <w:szCs w:val="24"/>
          <w:u w:val="single"/>
        </w:rPr>
      </w:pPr>
    </w:p>
    <w:p w14:paraId="59437694" w14:textId="77777777" w:rsidR="007A0D39" w:rsidRDefault="007A0D39">
      <w:pPr>
        <w:rPr>
          <w:rFonts w:ascii="Arial" w:hAnsi="Arial" w:cs="Arial"/>
          <w:b/>
          <w:bCs/>
          <w:sz w:val="24"/>
          <w:szCs w:val="24"/>
          <w:u w:val="single"/>
        </w:rPr>
      </w:pPr>
    </w:p>
    <w:p w14:paraId="1BEB4FB8" w14:textId="77777777" w:rsidR="007A0D39" w:rsidRDefault="007A0D39">
      <w:pPr>
        <w:rPr>
          <w:rFonts w:ascii="Arial" w:hAnsi="Arial" w:cs="Arial"/>
          <w:b/>
          <w:bCs/>
          <w:sz w:val="24"/>
          <w:szCs w:val="24"/>
          <w:u w:val="single"/>
        </w:rPr>
      </w:pPr>
    </w:p>
    <w:p w14:paraId="794909D5" w14:textId="77777777" w:rsidR="007A0D39" w:rsidRDefault="007A0D39">
      <w:pPr>
        <w:rPr>
          <w:rFonts w:ascii="Arial" w:hAnsi="Arial" w:cs="Arial"/>
          <w:b/>
          <w:bCs/>
          <w:sz w:val="24"/>
          <w:szCs w:val="24"/>
          <w:u w:val="single"/>
        </w:rPr>
      </w:pPr>
    </w:p>
    <w:p w14:paraId="03CF04CF" w14:textId="38B9C8E1" w:rsidR="007A0D39" w:rsidRDefault="007A0D39">
      <w:pPr>
        <w:rPr>
          <w:rFonts w:ascii="Arial" w:hAnsi="Arial" w:cs="Arial"/>
          <w:b/>
          <w:bCs/>
          <w:sz w:val="24"/>
          <w:szCs w:val="24"/>
          <w:u w:val="single"/>
        </w:rPr>
      </w:pPr>
    </w:p>
    <w:p w14:paraId="46C87229" w14:textId="77777777" w:rsidR="007A0D39" w:rsidRDefault="007A0D39">
      <w:pPr>
        <w:rPr>
          <w:rFonts w:ascii="Arial" w:hAnsi="Arial" w:cs="Arial"/>
          <w:b/>
          <w:bCs/>
          <w:sz w:val="24"/>
          <w:szCs w:val="24"/>
          <w:u w:val="single"/>
        </w:rPr>
      </w:pPr>
    </w:p>
    <w:p w14:paraId="5FADCD36" w14:textId="77777777" w:rsidR="007A0D39" w:rsidRDefault="007A0D39">
      <w:pPr>
        <w:rPr>
          <w:rFonts w:ascii="Arial" w:hAnsi="Arial" w:cs="Arial"/>
          <w:b/>
          <w:bCs/>
          <w:sz w:val="24"/>
          <w:szCs w:val="24"/>
          <w:u w:val="single"/>
        </w:rPr>
      </w:pPr>
    </w:p>
    <w:p w14:paraId="70549BEA" w14:textId="77777777" w:rsidR="007A0D39" w:rsidRDefault="007A0D39">
      <w:pPr>
        <w:rPr>
          <w:rFonts w:ascii="Arial" w:hAnsi="Arial" w:cs="Arial"/>
          <w:b/>
          <w:bCs/>
          <w:sz w:val="24"/>
          <w:szCs w:val="24"/>
          <w:u w:val="single"/>
        </w:rPr>
      </w:pPr>
    </w:p>
    <w:p w14:paraId="6AA0585D" w14:textId="77777777" w:rsidR="007A0D39" w:rsidRDefault="007A0D39">
      <w:pPr>
        <w:rPr>
          <w:rFonts w:ascii="Arial" w:hAnsi="Arial" w:cs="Arial"/>
          <w:b/>
          <w:bCs/>
          <w:sz w:val="24"/>
          <w:szCs w:val="24"/>
          <w:u w:val="single"/>
        </w:rPr>
      </w:pPr>
    </w:p>
    <w:p w14:paraId="32363EE5" w14:textId="77777777" w:rsidR="007A0D39" w:rsidRDefault="007A0D39">
      <w:pPr>
        <w:rPr>
          <w:rFonts w:ascii="Arial" w:hAnsi="Arial" w:cs="Arial"/>
          <w:b/>
          <w:bCs/>
          <w:sz w:val="24"/>
          <w:szCs w:val="24"/>
          <w:u w:val="single"/>
        </w:rPr>
      </w:pPr>
    </w:p>
    <w:p w14:paraId="0C912A4D" w14:textId="77777777" w:rsidR="00055C69" w:rsidRDefault="00055C69" w:rsidP="00C15B68">
      <w:pPr>
        <w:rPr>
          <w:rFonts w:ascii="Arial" w:hAnsi="Arial" w:cs="Arial"/>
          <w:b/>
          <w:bCs/>
          <w:sz w:val="24"/>
          <w:szCs w:val="24"/>
          <w:u w:val="single"/>
        </w:rPr>
      </w:pPr>
    </w:p>
    <w:p w14:paraId="06FB79B3" w14:textId="64D23E51" w:rsidR="00D24D28" w:rsidRPr="00D24D28" w:rsidRDefault="00D24D28" w:rsidP="00D24D28">
      <w:pPr>
        <w:spacing w:line="240" w:lineRule="auto"/>
        <w:rPr>
          <w:rFonts w:ascii="Arial" w:hAnsi="Arial" w:cs="Arial"/>
          <w:b/>
          <w:bCs/>
          <w:color w:val="2F5496" w:themeColor="accent1" w:themeShade="BF"/>
          <w:sz w:val="18"/>
          <w:szCs w:val="18"/>
          <w:u w:val="single"/>
        </w:rPr>
      </w:pPr>
      <w:r w:rsidRPr="00D24D28">
        <w:rPr>
          <w:rFonts w:ascii="Arial" w:hAnsi="Arial" w:cs="Arial"/>
          <w:b/>
          <w:bCs/>
          <w:color w:val="2F5496" w:themeColor="accent1" w:themeShade="BF"/>
          <w:sz w:val="18"/>
          <w:szCs w:val="18"/>
          <w:u w:val="single"/>
        </w:rPr>
        <w:lastRenderedPageBreak/>
        <w:t xml:space="preserve">Table of Contents </w:t>
      </w:r>
    </w:p>
    <w:p w14:paraId="7878695E" w14:textId="77D1D19E" w:rsidR="00D24D28" w:rsidRPr="00D24D28" w:rsidRDefault="00D24D28" w:rsidP="00D24D28">
      <w:pPr>
        <w:spacing w:line="240" w:lineRule="auto"/>
        <w:rPr>
          <w:rFonts w:ascii="Arial" w:hAnsi="Arial" w:cs="Arial"/>
          <w:color w:val="2F5496" w:themeColor="accent1" w:themeShade="BF"/>
          <w:sz w:val="18"/>
          <w:szCs w:val="18"/>
        </w:rPr>
      </w:pPr>
      <w:r w:rsidRPr="00D24D28">
        <w:rPr>
          <w:rFonts w:ascii="Arial" w:hAnsi="Arial" w:cs="Arial"/>
          <w:b/>
          <w:bCs/>
          <w:color w:val="2F5496" w:themeColor="accent1" w:themeShade="BF"/>
          <w:sz w:val="18"/>
          <w:szCs w:val="18"/>
          <w:u w:val="single"/>
        </w:rPr>
        <w:t>Chapter One – Introduction</w:t>
      </w:r>
      <w:r>
        <w:rPr>
          <w:rFonts w:ascii="Arial" w:hAnsi="Arial" w:cs="Arial"/>
          <w:color w:val="2F5496" w:themeColor="accent1" w:themeShade="BF"/>
          <w:sz w:val="18"/>
          <w:szCs w:val="18"/>
        </w:rPr>
        <w:t>]</w:t>
      </w:r>
    </w:p>
    <w:p w14:paraId="3E6F34D5" w14:textId="3B51B1D3" w:rsidR="00D24D28" w:rsidRPr="00D24D28" w:rsidRDefault="00D24D28" w:rsidP="00D24D28">
      <w:pPr>
        <w:spacing w:line="240" w:lineRule="auto"/>
        <w:rPr>
          <w:rFonts w:ascii="Arial" w:hAnsi="Arial" w:cs="Arial"/>
          <w:color w:val="2F5496" w:themeColor="accent1" w:themeShade="BF"/>
          <w:sz w:val="18"/>
          <w:szCs w:val="18"/>
        </w:rPr>
      </w:pPr>
      <w:r w:rsidRPr="00D24D28">
        <w:rPr>
          <w:rFonts w:ascii="Arial" w:hAnsi="Arial" w:cs="Arial"/>
          <w:color w:val="2F5496" w:themeColor="accent1" w:themeShade="BF"/>
          <w:sz w:val="18"/>
          <w:szCs w:val="18"/>
        </w:rPr>
        <w:t>1.1 Background .....................................................................6</w:t>
      </w:r>
    </w:p>
    <w:p w14:paraId="4B4AA89E" w14:textId="07807216" w:rsidR="00D24D28" w:rsidRPr="00D24D28" w:rsidRDefault="00D24D28" w:rsidP="00D24D28">
      <w:pPr>
        <w:spacing w:line="240" w:lineRule="auto"/>
        <w:rPr>
          <w:rFonts w:ascii="Arial" w:hAnsi="Arial" w:cs="Arial"/>
          <w:color w:val="2F5496" w:themeColor="accent1" w:themeShade="BF"/>
          <w:sz w:val="18"/>
          <w:szCs w:val="18"/>
        </w:rPr>
      </w:pPr>
      <w:r w:rsidRPr="00D24D28">
        <w:rPr>
          <w:rFonts w:ascii="Arial" w:hAnsi="Arial" w:cs="Arial"/>
          <w:color w:val="2F5496" w:themeColor="accent1" w:themeShade="BF"/>
          <w:sz w:val="18"/>
          <w:szCs w:val="18"/>
        </w:rPr>
        <w:t>1.2 Rationale .....................................................................6</w:t>
      </w:r>
    </w:p>
    <w:p w14:paraId="0A339C0E" w14:textId="144503DB" w:rsidR="00D24D28" w:rsidRPr="00D24D28" w:rsidRDefault="00D24D28" w:rsidP="00D24D28">
      <w:pPr>
        <w:spacing w:line="240" w:lineRule="auto"/>
        <w:rPr>
          <w:rFonts w:ascii="Arial" w:hAnsi="Arial" w:cs="Arial"/>
          <w:color w:val="2F5496" w:themeColor="accent1" w:themeShade="BF"/>
          <w:sz w:val="18"/>
          <w:szCs w:val="18"/>
        </w:rPr>
      </w:pPr>
      <w:r w:rsidRPr="00D24D28">
        <w:rPr>
          <w:rFonts w:ascii="Arial" w:hAnsi="Arial" w:cs="Arial"/>
          <w:color w:val="2F5496" w:themeColor="accent1" w:themeShade="BF"/>
          <w:sz w:val="18"/>
          <w:szCs w:val="18"/>
        </w:rPr>
        <w:t>1.3 Aims and objectives .....................................................................6</w:t>
      </w:r>
    </w:p>
    <w:p w14:paraId="4FB9FEB5" w14:textId="77777777" w:rsidR="00D24D28" w:rsidRDefault="00D24D28" w:rsidP="00D24D28">
      <w:pPr>
        <w:spacing w:line="240" w:lineRule="auto"/>
        <w:rPr>
          <w:rFonts w:ascii="Arial" w:hAnsi="Arial" w:cs="Arial"/>
          <w:color w:val="2F5496" w:themeColor="accent1" w:themeShade="BF"/>
          <w:sz w:val="18"/>
          <w:szCs w:val="18"/>
        </w:rPr>
      </w:pPr>
      <w:r w:rsidRPr="00D24D28">
        <w:rPr>
          <w:rFonts w:ascii="Arial" w:hAnsi="Arial" w:cs="Arial"/>
          <w:color w:val="2F5496" w:themeColor="accent1" w:themeShade="BF"/>
          <w:sz w:val="18"/>
          <w:szCs w:val="18"/>
        </w:rPr>
        <w:t>1.4 Structure .....................................................................</w:t>
      </w:r>
    </w:p>
    <w:p w14:paraId="219BC813" w14:textId="53E5739D" w:rsidR="00D24D28" w:rsidRPr="00D24D28" w:rsidRDefault="00D24D28" w:rsidP="00D24D28">
      <w:pPr>
        <w:spacing w:line="240" w:lineRule="auto"/>
        <w:rPr>
          <w:rFonts w:ascii="Arial" w:hAnsi="Arial" w:cs="Arial"/>
          <w:color w:val="2F5496" w:themeColor="accent1" w:themeShade="BF"/>
          <w:sz w:val="18"/>
          <w:szCs w:val="18"/>
        </w:rPr>
      </w:pPr>
      <w:r w:rsidRPr="00D24D28">
        <w:rPr>
          <w:rFonts w:ascii="Arial" w:hAnsi="Arial" w:cs="Arial"/>
          <w:color w:val="2F5496" w:themeColor="accent1" w:themeShade="BF"/>
          <w:sz w:val="18"/>
          <w:szCs w:val="18"/>
        </w:rPr>
        <w:t>1.5 Conclusion .....................................................................8</w:t>
      </w:r>
    </w:p>
    <w:p w14:paraId="70574276" w14:textId="77777777" w:rsidR="00D24D28" w:rsidRPr="00D24D28" w:rsidRDefault="00D24D28" w:rsidP="00D24D28">
      <w:pPr>
        <w:spacing w:line="240" w:lineRule="auto"/>
        <w:rPr>
          <w:rFonts w:ascii="Arial" w:hAnsi="Arial" w:cs="Arial"/>
          <w:b/>
          <w:bCs/>
          <w:color w:val="2F5496" w:themeColor="accent1" w:themeShade="BF"/>
          <w:sz w:val="18"/>
          <w:szCs w:val="18"/>
          <w:u w:val="single"/>
        </w:rPr>
      </w:pPr>
      <w:r w:rsidRPr="00D24D28">
        <w:rPr>
          <w:rFonts w:ascii="Arial" w:hAnsi="Arial" w:cs="Arial"/>
          <w:b/>
          <w:bCs/>
          <w:color w:val="2F5496" w:themeColor="accent1" w:themeShade="BF"/>
          <w:sz w:val="18"/>
          <w:szCs w:val="18"/>
          <w:u w:val="single"/>
        </w:rPr>
        <w:t xml:space="preserve">Chapter two – Literature Review </w:t>
      </w:r>
    </w:p>
    <w:p w14:paraId="5E9DA698" w14:textId="705A468B" w:rsidR="00D24D28" w:rsidRPr="00D24D28" w:rsidRDefault="00D24D28" w:rsidP="00D24D28">
      <w:pPr>
        <w:spacing w:line="240" w:lineRule="auto"/>
        <w:rPr>
          <w:rFonts w:ascii="Arial" w:hAnsi="Arial" w:cs="Arial"/>
          <w:color w:val="2F5496" w:themeColor="accent1" w:themeShade="BF"/>
          <w:sz w:val="18"/>
          <w:szCs w:val="18"/>
        </w:rPr>
      </w:pPr>
      <w:r w:rsidRPr="00D24D28">
        <w:rPr>
          <w:rFonts w:ascii="Arial" w:hAnsi="Arial" w:cs="Arial"/>
          <w:color w:val="2F5496" w:themeColor="accent1" w:themeShade="BF"/>
          <w:sz w:val="18"/>
          <w:szCs w:val="18"/>
        </w:rPr>
        <w:t>2.1 Introduction.....................................................................9</w:t>
      </w:r>
    </w:p>
    <w:p w14:paraId="610D0DA0" w14:textId="77777777" w:rsidR="00D24D28" w:rsidRPr="00D24D28" w:rsidRDefault="00D24D28" w:rsidP="00D24D28">
      <w:pPr>
        <w:spacing w:line="240" w:lineRule="auto"/>
        <w:rPr>
          <w:rFonts w:ascii="Arial" w:hAnsi="Arial" w:cs="Arial"/>
          <w:color w:val="2F5496" w:themeColor="accent1" w:themeShade="BF"/>
          <w:sz w:val="18"/>
          <w:szCs w:val="18"/>
        </w:rPr>
      </w:pPr>
      <w:r w:rsidRPr="00D24D28">
        <w:rPr>
          <w:rFonts w:ascii="Arial" w:hAnsi="Arial" w:cs="Arial"/>
          <w:color w:val="2F5496" w:themeColor="accent1" w:themeShade="BF"/>
          <w:sz w:val="18"/>
          <w:szCs w:val="18"/>
        </w:rPr>
        <w:t>2.2 Assault Statistics......................................................................9</w:t>
      </w:r>
    </w:p>
    <w:p w14:paraId="4CD0AF5B" w14:textId="77777777" w:rsidR="00D24D28" w:rsidRPr="00D24D28" w:rsidRDefault="00D24D28" w:rsidP="00D24D28">
      <w:pPr>
        <w:spacing w:line="240" w:lineRule="auto"/>
        <w:rPr>
          <w:rFonts w:ascii="Arial" w:hAnsi="Arial" w:cs="Arial"/>
          <w:color w:val="2F5496" w:themeColor="accent1" w:themeShade="BF"/>
          <w:sz w:val="18"/>
          <w:szCs w:val="18"/>
        </w:rPr>
      </w:pPr>
      <w:r w:rsidRPr="00D24D28">
        <w:rPr>
          <w:rFonts w:ascii="Arial" w:hAnsi="Arial" w:cs="Arial"/>
          <w:color w:val="2F5496" w:themeColor="accent1" w:themeShade="BF"/>
          <w:sz w:val="18"/>
          <w:szCs w:val="18"/>
        </w:rPr>
        <w:t>2.3 Definition of Assaults.................................................................9</w:t>
      </w:r>
    </w:p>
    <w:p w14:paraId="7CE4160A" w14:textId="77777777" w:rsidR="00D24D28" w:rsidRPr="00D24D28" w:rsidRDefault="00D24D28" w:rsidP="00D24D28">
      <w:pPr>
        <w:spacing w:line="240" w:lineRule="auto"/>
        <w:rPr>
          <w:rFonts w:ascii="Arial" w:hAnsi="Arial" w:cs="Arial"/>
          <w:color w:val="2F5496" w:themeColor="accent1" w:themeShade="BF"/>
          <w:sz w:val="18"/>
          <w:szCs w:val="18"/>
        </w:rPr>
      </w:pPr>
      <w:r w:rsidRPr="00D24D28">
        <w:rPr>
          <w:rFonts w:ascii="Arial" w:hAnsi="Arial" w:cs="Arial"/>
          <w:color w:val="2F5496" w:themeColor="accent1" w:themeShade="BF"/>
          <w:sz w:val="18"/>
          <w:szCs w:val="18"/>
        </w:rPr>
        <w:t>2.4 Short Term Impacts............................................................11</w:t>
      </w:r>
    </w:p>
    <w:p w14:paraId="552E719F" w14:textId="77777777" w:rsidR="00D24D28" w:rsidRPr="00D24D28" w:rsidRDefault="00D24D28" w:rsidP="00D24D28">
      <w:pPr>
        <w:spacing w:line="240" w:lineRule="auto"/>
        <w:rPr>
          <w:rFonts w:ascii="Arial" w:hAnsi="Arial" w:cs="Arial"/>
          <w:color w:val="2F5496" w:themeColor="accent1" w:themeShade="BF"/>
          <w:sz w:val="18"/>
          <w:szCs w:val="18"/>
        </w:rPr>
      </w:pPr>
      <w:r w:rsidRPr="00D24D28">
        <w:rPr>
          <w:rFonts w:ascii="Arial" w:hAnsi="Arial" w:cs="Arial"/>
          <w:color w:val="2F5496" w:themeColor="accent1" w:themeShade="BF"/>
          <w:sz w:val="18"/>
          <w:szCs w:val="18"/>
        </w:rPr>
        <w:t>2.5 Long Term Impacts.............................................................12</w:t>
      </w:r>
    </w:p>
    <w:p w14:paraId="71C9C17E" w14:textId="77777777" w:rsidR="00D24D28" w:rsidRPr="00D24D28" w:rsidRDefault="00D24D28" w:rsidP="00D24D28">
      <w:pPr>
        <w:spacing w:line="240" w:lineRule="auto"/>
        <w:rPr>
          <w:rFonts w:ascii="Arial" w:hAnsi="Arial" w:cs="Arial"/>
          <w:color w:val="2F5496" w:themeColor="accent1" w:themeShade="BF"/>
          <w:sz w:val="18"/>
          <w:szCs w:val="18"/>
        </w:rPr>
      </w:pPr>
      <w:r w:rsidRPr="00D24D28">
        <w:rPr>
          <w:rFonts w:ascii="Arial" w:hAnsi="Arial" w:cs="Arial"/>
          <w:color w:val="2F5496" w:themeColor="accent1" w:themeShade="BF"/>
          <w:sz w:val="18"/>
          <w:szCs w:val="18"/>
        </w:rPr>
        <w:t>2.6 Reducing the Impacts of Assaults........................13</w:t>
      </w:r>
    </w:p>
    <w:p w14:paraId="6410EBB8" w14:textId="77777777" w:rsidR="00D24D28" w:rsidRPr="00D24D28" w:rsidRDefault="00D24D28" w:rsidP="00D24D28">
      <w:pPr>
        <w:spacing w:line="240" w:lineRule="auto"/>
        <w:rPr>
          <w:rFonts w:ascii="Arial" w:hAnsi="Arial" w:cs="Arial"/>
          <w:color w:val="2F5496" w:themeColor="accent1" w:themeShade="BF"/>
          <w:sz w:val="18"/>
          <w:szCs w:val="18"/>
        </w:rPr>
      </w:pPr>
      <w:r w:rsidRPr="00D24D28">
        <w:rPr>
          <w:rFonts w:ascii="Arial" w:hAnsi="Arial" w:cs="Arial"/>
          <w:color w:val="2F5496" w:themeColor="accent1" w:themeShade="BF"/>
          <w:sz w:val="18"/>
          <w:szCs w:val="18"/>
        </w:rPr>
        <w:t>2.7 Conclusion............................................14</w:t>
      </w:r>
    </w:p>
    <w:p w14:paraId="782FCFE0" w14:textId="77777777" w:rsidR="00D24D28" w:rsidRPr="00D24D28" w:rsidRDefault="00D24D28" w:rsidP="00D24D28">
      <w:pPr>
        <w:spacing w:line="240" w:lineRule="auto"/>
        <w:rPr>
          <w:rFonts w:ascii="Arial" w:hAnsi="Arial" w:cs="Arial"/>
          <w:color w:val="2F5496" w:themeColor="accent1" w:themeShade="BF"/>
          <w:sz w:val="18"/>
          <w:szCs w:val="18"/>
          <w:u w:val="single"/>
        </w:rPr>
      </w:pPr>
      <w:r w:rsidRPr="00D24D28">
        <w:rPr>
          <w:rFonts w:ascii="Arial" w:hAnsi="Arial" w:cs="Arial"/>
          <w:b/>
          <w:bCs/>
          <w:color w:val="2F5496" w:themeColor="accent1" w:themeShade="BF"/>
          <w:sz w:val="18"/>
          <w:szCs w:val="18"/>
          <w:u w:val="single"/>
        </w:rPr>
        <w:t xml:space="preserve">Chapter three – Research Methodology </w:t>
      </w:r>
    </w:p>
    <w:p w14:paraId="5D46C301" w14:textId="11142ED0" w:rsidR="00D24D28" w:rsidRPr="00D24D28" w:rsidRDefault="00D24D28" w:rsidP="00D24D28">
      <w:pPr>
        <w:spacing w:line="240" w:lineRule="auto"/>
        <w:rPr>
          <w:rFonts w:ascii="Arial" w:hAnsi="Arial" w:cs="Arial"/>
          <w:color w:val="2F5496" w:themeColor="accent1" w:themeShade="BF"/>
          <w:sz w:val="18"/>
          <w:szCs w:val="18"/>
        </w:rPr>
      </w:pPr>
      <w:r w:rsidRPr="00D24D28">
        <w:rPr>
          <w:rFonts w:ascii="Arial" w:hAnsi="Arial" w:cs="Arial"/>
          <w:color w:val="2F5496" w:themeColor="accent1" w:themeShade="BF"/>
          <w:sz w:val="18"/>
          <w:szCs w:val="18"/>
        </w:rPr>
        <w:t>3.1 Introduction.....................................................................15</w:t>
      </w:r>
    </w:p>
    <w:p w14:paraId="7EB3D64D" w14:textId="77777777" w:rsidR="00D24D28" w:rsidRPr="00D24D28" w:rsidRDefault="00D24D28" w:rsidP="00D24D28">
      <w:pPr>
        <w:spacing w:line="240" w:lineRule="auto"/>
        <w:rPr>
          <w:rFonts w:ascii="Arial" w:hAnsi="Arial" w:cs="Arial"/>
          <w:color w:val="2F5496" w:themeColor="accent1" w:themeShade="BF"/>
          <w:sz w:val="18"/>
          <w:szCs w:val="18"/>
        </w:rPr>
      </w:pPr>
      <w:r w:rsidRPr="00D24D28">
        <w:rPr>
          <w:rFonts w:ascii="Arial" w:hAnsi="Arial" w:cs="Arial"/>
          <w:color w:val="2F5496" w:themeColor="accent1" w:themeShade="BF"/>
          <w:sz w:val="18"/>
          <w:szCs w:val="18"/>
        </w:rPr>
        <w:t>3.2 Research Strategy..............................................15</w:t>
      </w:r>
    </w:p>
    <w:p w14:paraId="5431391D" w14:textId="77777777" w:rsidR="00D24D28" w:rsidRPr="00D24D28" w:rsidRDefault="00D24D28" w:rsidP="00D24D28">
      <w:pPr>
        <w:spacing w:line="240" w:lineRule="auto"/>
        <w:rPr>
          <w:rFonts w:ascii="Arial" w:hAnsi="Arial" w:cs="Arial"/>
          <w:color w:val="2F5496" w:themeColor="accent1" w:themeShade="BF"/>
          <w:sz w:val="18"/>
          <w:szCs w:val="18"/>
        </w:rPr>
      </w:pPr>
      <w:r w:rsidRPr="00D24D28">
        <w:rPr>
          <w:rFonts w:ascii="Arial" w:hAnsi="Arial" w:cs="Arial"/>
          <w:color w:val="2F5496" w:themeColor="accent1" w:themeShade="BF"/>
          <w:sz w:val="18"/>
          <w:szCs w:val="18"/>
        </w:rPr>
        <w:t>3.3 Data Collection........................................................16</w:t>
      </w:r>
    </w:p>
    <w:p w14:paraId="7F68F229" w14:textId="77777777" w:rsidR="00D24D28" w:rsidRPr="00D24D28" w:rsidRDefault="00D24D28" w:rsidP="00D24D28">
      <w:pPr>
        <w:spacing w:line="240" w:lineRule="auto"/>
        <w:rPr>
          <w:rFonts w:ascii="Arial" w:hAnsi="Arial" w:cs="Arial"/>
          <w:color w:val="2F5496" w:themeColor="accent1" w:themeShade="BF"/>
          <w:sz w:val="18"/>
          <w:szCs w:val="18"/>
        </w:rPr>
      </w:pPr>
      <w:r w:rsidRPr="00D24D28">
        <w:rPr>
          <w:rFonts w:ascii="Arial" w:hAnsi="Arial" w:cs="Arial"/>
          <w:color w:val="2F5496" w:themeColor="accent1" w:themeShade="BF"/>
          <w:sz w:val="18"/>
          <w:szCs w:val="18"/>
        </w:rPr>
        <w:t>3.4 Data Analyses...................................................16</w:t>
      </w:r>
    </w:p>
    <w:p w14:paraId="781F0CEC" w14:textId="77777777" w:rsidR="00D24D28" w:rsidRPr="00D24D28" w:rsidRDefault="00D24D28" w:rsidP="00D24D28">
      <w:pPr>
        <w:spacing w:line="240" w:lineRule="auto"/>
        <w:rPr>
          <w:rFonts w:ascii="Arial" w:hAnsi="Arial" w:cs="Arial"/>
          <w:color w:val="2F5496" w:themeColor="accent1" w:themeShade="BF"/>
          <w:sz w:val="18"/>
          <w:szCs w:val="18"/>
        </w:rPr>
      </w:pPr>
      <w:r w:rsidRPr="00D24D28">
        <w:rPr>
          <w:rFonts w:ascii="Arial" w:hAnsi="Arial" w:cs="Arial"/>
          <w:color w:val="2F5496" w:themeColor="accent1" w:themeShade="BF"/>
          <w:sz w:val="18"/>
          <w:szCs w:val="18"/>
        </w:rPr>
        <w:t>3.5 Limitations and Potential Problems..............................16</w:t>
      </w:r>
    </w:p>
    <w:p w14:paraId="5A3FA7A7" w14:textId="77777777" w:rsidR="00D24D28" w:rsidRPr="00D24D28" w:rsidRDefault="00D24D28" w:rsidP="00D24D28">
      <w:pPr>
        <w:spacing w:line="240" w:lineRule="auto"/>
        <w:rPr>
          <w:rFonts w:ascii="Arial" w:hAnsi="Arial" w:cs="Arial"/>
          <w:color w:val="2F5496" w:themeColor="accent1" w:themeShade="BF"/>
          <w:sz w:val="18"/>
          <w:szCs w:val="18"/>
        </w:rPr>
      </w:pPr>
      <w:r w:rsidRPr="00D24D28">
        <w:rPr>
          <w:rFonts w:ascii="Arial" w:hAnsi="Arial" w:cs="Arial"/>
          <w:color w:val="2F5496" w:themeColor="accent1" w:themeShade="BF"/>
          <w:sz w:val="18"/>
          <w:szCs w:val="18"/>
        </w:rPr>
        <w:t>3.6 Conclusion........................................17</w:t>
      </w:r>
    </w:p>
    <w:p w14:paraId="570F9D7D" w14:textId="77777777" w:rsidR="00D24D28" w:rsidRPr="00D24D28" w:rsidRDefault="00D24D28" w:rsidP="00D24D28">
      <w:pPr>
        <w:spacing w:line="240" w:lineRule="auto"/>
        <w:rPr>
          <w:rFonts w:ascii="Arial" w:hAnsi="Arial" w:cs="Arial"/>
          <w:color w:val="2F5496" w:themeColor="accent1" w:themeShade="BF"/>
          <w:sz w:val="18"/>
          <w:szCs w:val="18"/>
          <w:u w:val="single"/>
        </w:rPr>
      </w:pPr>
      <w:r w:rsidRPr="00D24D28">
        <w:rPr>
          <w:rFonts w:ascii="Arial" w:hAnsi="Arial" w:cs="Arial"/>
          <w:b/>
          <w:bCs/>
          <w:color w:val="2F5496" w:themeColor="accent1" w:themeShade="BF"/>
          <w:sz w:val="18"/>
          <w:szCs w:val="18"/>
          <w:u w:val="single"/>
        </w:rPr>
        <w:t>Chapter four – Analysis of results</w:t>
      </w:r>
    </w:p>
    <w:p w14:paraId="0D19ACDD" w14:textId="20B7F1D9" w:rsidR="00D24D28" w:rsidRPr="00D24D28" w:rsidRDefault="00D24D28" w:rsidP="00D24D28">
      <w:pPr>
        <w:spacing w:line="240" w:lineRule="auto"/>
        <w:rPr>
          <w:rFonts w:ascii="Arial" w:hAnsi="Arial" w:cs="Arial"/>
          <w:color w:val="2F5496" w:themeColor="accent1" w:themeShade="BF"/>
          <w:sz w:val="18"/>
          <w:szCs w:val="18"/>
        </w:rPr>
      </w:pPr>
      <w:r w:rsidRPr="00D24D28">
        <w:rPr>
          <w:rFonts w:ascii="Arial" w:hAnsi="Arial" w:cs="Arial"/>
          <w:color w:val="2F5496" w:themeColor="accent1" w:themeShade="BF"/>
          <w:sz w:val="18"/>
          <w:szCs w:val="18"/>
        </w:rPr>
        <w:t>4.1 Introduction.....................................................................18</w:t>
      </w:r>
    </w:p>
    <w:p w14:paraId="2D0955B4" w14:textId="77777777" w:rsidR="00D24D28" w:rsidRPr="00D24D28" w:rsidRDefault="00D24D28" w:rsidP="00D24D28">
      <w:pPr>
        <w:spacing w:line="240" w:lineRule="auto"/>
        <w:rPr>
          <w:rFonts w:ascii="Arial" w:hAnsi="Arial" w:cs="Arial"/>
          <w:color w:val="2F5496" w:themeColor="accent1" w:themeShade="BF"/>
          <w:sz w:val="18"/>
          <w:szCs w:val="18"/>
        </w:rPr>
      </w:pPr>
      <w:r w:rsidRPr="00D24D28">
        <w:rPr>
          <w:rFonts w:ascii="Arial" w:hAnsi="Arial" w:cs="Arial"/>
          <w:color w:val="2F5496" w:themeColor="accent1" w:themeShade="BF"/>
          <w:sz w:val="18"/>
          <w:szCs w:val="18"/>
        </w:rPr>
        <w:t>4.2 Questionnaire Findings.................................................18</w:t>
      </w:r>
    </w:p>
    <w:p w14:paraId="5A29B5CD" w14:textId="77777777" w:rsidR="00D24D28" w:rsidRPr="00D24D28" w:rsidRDefault="00D24D28" w:rsidP="00D24D28">
      <w:pPr>
        <w:spacing w:line="240" w:lineRule="auto"/>
        <w:rPr>
          <w:rFonts w:ascii="Arial" w:hAnsi="Arial" w:cs="Arial"/>
          <w:color w:val="2F5496" w:themeColor="accent1" w:themeShade="BF"/>
          <w:sz w:val="18"/>
          <w:szCs w:val="18"/>
        </w:rPr>
      </w:pPr>
      <w:r w:rsidRPr="00D24D28">
        <w:rPr>
          <w:rFonts w:ascii="Arial" w:hAnsi="Arial" w:cs="Arial"/>
          <w:color w:val="2F5496" w:themeColor="accent1" w:themeShade="BF"/>
          <w:sz w:val="18"/>
          <w:szCs w:val="18"/>
        </w:rPr>
        <w:t>4.2.1 Number of Assaults Whilst on Duty...................................18</w:t>
      </w:r>
    </w:p>
    <w:p w14:paraId="0D306A65" w14:textId="77777777" w:rsidR="00D24D28" w:rsidRPr="00D24D28" w:rsidRDefault="00D24D28" w:rsidP="00D24D28">
      <w:pPr>
        <w:spacing w:line="240" w:lineRule="auto"/>
        <w:rPr>
          <w:rFonts w:ascii="Arial" w:hAnsi="Arial" w:cs="Arial"/>
          <w:color w:val="2F5496" w:themeColor="accent1" w:themeShade="BF"/>
          <w:sz w:val="18"/>
          <w:szCs w:val="18"/>
        </w:rPr>
      </w:pPr>
      <w:r w:rsidRPr="00D24D28">
        <w:rPr>
          <w:rFonts w:ascii="Arial" w:hAnsi="Arial" w:cs="Arial"/>
          <w:color w:val="2F5496" w:themeColor="accent1" w:themeShade="BF"/>
          <w:sz w:val="18"/>
          <w:szCs w:val="18"/>
        </w:rPr>
        <w:t>4.2.2 Recording the Assaults..................................18</w:t>
      </w:r>
    </w:p>
    <w:p w14:paraId="156E4DE8" w14:textId="77777777" w:rsidR="00D24D28" w:rsidRPr="00D24D28" w:rsidRDefault="00D24D28" w:rsidP="00D24D28">
      <w:pPr>
        <w:spacing w:line="240" w:lineRule="auto"/>
        <w:rPr>
          <w:rFonts w:ascii="Arial" w:hAnsi="Arial" w:cs="Arial"/>
          <w:color w:val="2F5496" w:themeColor="accent1" w:themeShade="BF"/>
          <w:sz w:val="18"/>
          <w:szCs w:val="18"/>
        </w:rPr>
      </w:pPr>
      <w:r w:rsidRPr="00D24D28">
        <w:rPr>
          <w:rFonts w:ascii="Arial" w:hAnsi="Arial" w:cs="Arial"/>
          <w:color w:val="2F5496" w:themeColor="accent1" w:themeShade="BF"/>
          <w:sz w:val="18"/>
          <w:szCs w:val="18"/>
        </w:rPr>
        <w:t>4.2.3 The Short-Term Impacts.........................19</w:t>
      </w:r>
    </w:p>
    <w:p w14:paraId="43AF6D03" w14:textId="77777777" w:rsidR="00D24D28" w:rsidRPr="00D24D28" w:rsidRDefault="00D24D28" w:rsidP="00D24D28">
      <w:pPr>
        <w:spacing w:line="240" w:lineRule="auto"/>
        <w:rPr>
          <w:rFonts w:ascii="Arial" w:hAnsi="Arial" w:cs="Arial"/>
          <w:color w:val="2F5496" w:themeColor="accent1" w:themeShade="BF"/>
          <w:sz w:val="18"/>
          <w:szCs w:val="18"/>
        </w:rPr>
      </w:pPr>
      <w:r w:rsidRPr="00D24D28">
        <w:rPr>
          <w:rFonts w:ascii="Arial" w:hAnsi="Arial" w:cs="Arial"/>
          <w:color w:val="2F5496" w:themeColor="accent1" w:themeShade="BF"/>
          <w:sz w:val="18"/>
          <w:szCs w:val="18"/>
        </w:rPr>
        <w:t>4.2.4 The Long-Term Impacts........................................................20</w:t>
      </w:r>
    </w:p>
    <w:p w14:paraId="3BF5DA9E" w14:textId="77777777" w:rsidR="00D24D28" w:rsidRPr="00D24D28" w:rsidRDefault="00D24D28" w:rsidP="00D24D28">
      <w:pPr>
        <w:spacing w:line="240" w:lineRule="auto"/>
        <w:rPr>
          <w:rFonts w:ascii="Arial" w:hAnsi="Arial" w:cs="Arial"/>
          <w:color w:val="2F5496" w:themeColor="accent1" w:themeShade="BF"/>
          <w:sz w:val="18"/>
          <w:szCs w:val="18"/>
        </w:rPr>
      </w:pPr>
      <w:r w:rsidRPr="00D24D28">
        <w:rPr>
          <w:rFonts w:ascii="Arial" w:hAnsi="Arial" w:cs="Arial"/>
          <w:color w:val="2F5496" w:themeColor="accent1" w:themeShade="BF"/>
          <w:sz w:val="18"/>
          <w:szCs w:val="18"/>
        </w:rPr>
        <w:t>4.2.5 Organisational Support......................................21</w:t>
      </w:r>
    </w:p>
    <w:p w14:paraId="61D0A0A9" w14:textId="77777777" w:rsidR="00D24D28" w:rsidRPr="00D24D28" w:rsidRDefault="00D24D28" w:rsidP="00D24D28">
      <w:pPr>
        <w:spacing w:line="240" w:lineRule="auto"/>
        <w:rPr>
          <w:rFonts w:ascii="Arial" w:hAnsi="Arial" w:cs="Arial"/>
          <w:color w:val="2F5496" w:themeColor="accent1" w:themeShade="BF"/>
          <w:sz w:val="18"/>
          <w:szCs w:val="18"/>
        </w:rPr>
      </w:pPr>
      <w:r w:rsidRPr="00D24D28">
        <w:rPr>
          <w:rFonts w:ascii="Arial" w:hAnsi="Arial" w:cs="Arial"/>
          <w:color w:val="2F5496" w:themeColor="accent1" w:themeShade="BF"/>
          <w:sz w:val="18"/>
          <w:szCs w:val="18"/>
        </w:rPr>
        <w:t>4.2.6 Reducing the Number of Assaults.........................22</w:t>
      </w:r>
    </w:p>
    <w:p w14:paraId="1BB05541" w14:textId="77777777" w:rsidR="00D24D28" w:rsidRPr="00D24D28" w:rsidRDefault="00D24D28" w:rsidP="00D24D28">
      <w:pPr>
        <w:spacing w:line="240" w:lineRule="auto"/>
        <w:rPr>
          <w:rFonts w:ascii="Arial" w:hAnsi="Arial" w:cs="Arial"/>
          <w:color w:val="2F5496" w:themeColor="accent1" w:themeShade="BF"/>
          <w:sz w:val="18"/>
          <w:szCs w:val="18"/>
        </w:rPr>
      </w:pPr>
      <w:r w:rsidRPr="00D24D28">
        <w:rPr>
          <w:rFonts w:ascii="Arial" w:hAnsi="Arial" w:cs="Arial"/>
          <w:color w:val="2F5496" w:themeColor="accent1" w:themeShade="BF"/>
          <w:sz w:val="18"/>
          <w:szCs w:val="18"/>
        </w:rPr>
        <w:t>4.3 Conclusion..........................................................23</w:t>
      </w:r>
    </w:p>
    <w:p w14:paraId="56C35AA1" w14:textId="77777777" w:rsidR="00D24D28" w:rsidRPr="00D24D28" w:rsidRDefault="00D24D28" w:rsidP="00D24D28">
      <w:pPr>
        <w:spacing w:line="240" w:lineRule="auto"/>
        <w:rPr>
          <w:rFonts w:ascii="Arial" w:hAnsi="Arial" w:cs="Arial"/>
          <w:color w:val="2F5496" w:themeColor="accent1" w:themeShade="BF"/>
          <w:sz w:val="18"/>
          <w:szCs w:val="18"/>
          <w:u w:val="single"/>
        </w:rPr>
      </w:pPr>
      <w:r w:rsidRPr="00D24D28">
        <w:rPr>
          <w:rFonts w:ascii="Arial" w:hAnsi="Arial" w:cs="Arial"/>
          <w:b/>
          <w:bCs/>
          <w:color w:val="2F5496" w:themeColor="accent1" w:themeShade="BF"/>
          <w:sz w:val="18"/>
          <w:szCs w:val="18"/>
          <w:u w:val="single"/>
        </w:rPr>
        <w:t xml:space="preserve">Chapter five – Conclusions and recommendations </w:t>
      </w:r>
    </w:p>
    <w:p w14:paraId="1F78BF49" w14:textId="7D5497B0" w:rsidR="00D24D28" w:rsidRPr="00D24D28" w:rsidRDefault="00D24D28" w:rsidP="00D24D28">
      <w:pPr>
        <w:spacing w:line="240" w:lineRule="auto"/>
        <w:rPr>
          <w:rFonts w:ascii="Arial" w:hAnsi="Arial" w:cs="Arial"/>
          <w:color w:val="2F5496" w:themeColor="accent1" w:themeShade="BF"/>
          <w:sz w:val="18"/>
          <w:szCs w:val="18"/>
        </w:rPr>
      </w:pPr>
      <w:r w:rsidRPr="00D24D28">
        <w:rPr>
          <w:rFonts w:ascii="Arial" w:hAnsi="Arial" w:cs="Arial"/>
          <w:color w:val="2F5496" w:themeColor="accent1" w:themeShade="BF"/>
          <w:sz w:val="18"/>
          <w:szCs w:val="18"/>
        </w:rPr>
        <w:t>5.1</w:t>
      </w:r>
      <w:r w:rsidRPr="00D24D28">
        <w:rPr>
          <w:rFonts w:ascii="Arial" w:hAnsi="Arial" w:cs="Arial"/>
          <w:b/>
          <w:bCs/>
          <w:color w:val="2F5496" w:themeColor="accent1" w:themeShade="BF"/>
          <w:sz w:val="18"/>
          <w:szCs w:val="18"/>
        </w:rPr>
        <w:t xml:space="preserve"> </w:t>
      </w:r>
      <w:r w:rsidRPr="00D24D28">
        <w:rPr>
          <w:rFonts w:ascii="Arial" w:hAnsi="Arial" w:cs="Arial"/>
          <w:color w:val="2F5496" w:themeColor="accent1" w:themeShade="BF"/>
          <w:sz w:val="18"/>
          <w:szCs w:val="18"/>
        </w:rPr>
        <w:t>Introduction.....................................................................</w:t>
      </w:r>
    </w:p>
    <w:p w14:paraId="764F2377" w14:textId="77777777" w:rsidR="00D24D28" w:rsidRPr="00D24D28" w:rsidRDefault="00D24D28" w:rsidP="00D24D28">
      <w:pPr>
        <w:spacing w:line="240" w:lineRule="auto"/>
        <w:rPr>
          <w:rFonts w:ascii="Arial" w:hAnsi="Arial" w:cs="Arial"/>
          <w:color w:val="2F5496" w:themeColor="accent1" w:themeShade="BF"/>
          <w:sz w:val="18"/>
          <w:szCs w:val="18"/>
        </w:rPr>
      </w:pPr>
      <w:r w:rsidRPr="00D24D28">
        <w:rPr>
          <w:rFonts w:ascii="Arial" w:hAnsi="Arial" w:cs="Arial"/>
          <w:color w:val="2F5496" w:themeColor="accent1" w:themeShade="BF"/>
          <w:sz w:val="18"/>
          <w:szCs w:val="18"/>
        </w:rPr>
        <w:t>5.2 Summary of Main Findings........................................................24</w:t>
      </w:r>
    </w:p>
    <w:p w14:paraId="5510852A" w14:textId="77777777" w:rsidR="00D24D28" w:rsidRPr="00D24D28" w:rsidRDefault="00D24D28" w:rsidP="00D24D28">
      <w:pPr>
        <w:spacing w:line="240" w:lineRule="auto"/>
        <w:rPr>
          <w:rFonts w:ascii="Arial" w:hAnsi="Arial" w:cs="Arial"/>
          <w:color w:val="2F5496" w:themeColor="accent1" w:themeShade="BF"/>
          <w:sz w:val="18"/>
          <w:szCs w:val="18"/>
        </w:rPr>
      </w:pPr>
      <w:r w:rsidRPr="00D24D28">
        <w:rPr>
          <w:rFonts w:ascii="Arial" w:hAnsi="Arial" w:cs="Arial"/>
          <w:color w:val="2F5496" w:themeColor="accent1" w:themeShade="BF"/>
          <w:sz w:val="18"/>
          <w:szCs w:val="18"/>
        </w:rPr>
        <w:t>5.3 Research Objectives..........................................................................24</w:t>
      </w:r>
    </w:p>
    <w:p w14:paraId="75D17CB0" w14:textId="77777777" w:rsidR="00D24D28" w:rsidRPr="00D24D28" w:rsidRDefault="00D24D28" w:rsidP="00D24D28">
      <w:pPr>
        <w:spacing w:line="240" w:lineRule="auto"/>
        <w:rPr>
          <w:rFonts w:ascii="Arial" w:hAnsi="Arial" w:cs="Arial"/>
          <w:color w:val="2F5496" w:themeColor="accent1" w:themeShade="BF"/>
          <w:sz w:val="18"/>
          <w:szCs w:val="18"/>
        </w:rPr>
      </w:pPr>
      <w:r w:rsidRPr="00D24D28">
        <w:rPr>
          <w:rFonts w:ascii="Arial" w:hAnsi="Arial" w:cs="Arial"/>
          <w:color w:val="2F5496" w:themeColor="accent1" w:themeShade="BF"/>
          <w:sz w:val="18"/>
          <w:szCs w:val="18"/>
        </w:rPr>
        <w:t>5.4 Reccomdenations......................................................................25</w:t>
      </w:r>
    </w:p>
    <w:p w14:paraId="00A96361" w14:textId="77777777" w:rsidR="00D24D28" w:rsidRPr="00D24D28" w:rsidRDefault="00D24D28" w:rsidP="00D24D28">
      <w:pPr>
        <w:spacing w:line="240" w:lineRule="auto"/>
        <w:rPr>
          <w:rFonts w:ascii="Arial" w:hAnsi="Arial" w:cs="Arial"/>
          <w:color w:val="2F5496" w:themeColor="accent1" w:themeShade="BF"/>
          <w:sz w:val="18"/>
          <w:szCs w:val="18"/>
        </w:rPr>
      </w:pPr>
      <w:r w:rsidRPr="00D24D28">
        <w:rPr>
          <w:rFonts w:ascii="Arial" w:hAnsi="Arial" w:cs="Arial"/>
          <w:color w:val="2F5496" w:themeColor="accent1" w:themeShade="BF"/>
          <w:sz w:val="18"/>
          <w:szCs w:val="18"/>
        </w:rPr>
        <w:t>5.5 Limitations and Future Research...................................................26</w:t>
      </w:r>
    </w:p>
    <w:p w14:paraId="6C6463AC" w14:textId="52E8ABDF" w:rsidR="00D24D28" w:rsidRPr="00D24D28" w:rsidRDefault="00D24D28" w:rsidP="00D24D28">
      <w:pPr>
        <w:spacing w:line="240" w:lineRule="auto"/>
        <w:rPr>
          <w:rFonts w:ascii="Arial" w:hAnsi="Arial" w:cs="Arial"/>
          <w:color w:val="2F5496" w:themeColor="accent1" w:themeShade="BF"/>
          <w:sz w:val="18"/>
          <w:szCs w:val="18"/>
        </w:rPr>
      </w:pPr>
      <w:r w:rsidRPr="00D24D28">
        <w:rPr>
          <w:rFonts w:ascii="Arial" w:hAnsi="Arial" w:cs="Arial"/>
          <w:b/>
          <w:bCs/>
          <w:color w:val="2F5496" w:themeColor="accent1" w:themeShade="BF"/>
          <w:sz w:val="18"/>
          <w:szCs w:val="18"/>
        </w:rPr>
        <w:t xml:space="preserve">Bibliography </w:t>
      </w:r>
      <w:r>
        <w:rPr>
          <w:rFonts w:ascii="Arial" w:hAnsi="Arial" w:cs="Arial"/>
          <w:color w:val="2F5496" w:themeColor="accent1" w:themeShade="BF"/>
          <w:sz w:val="18"/>
          <w:szCs w:val="18"/>
        </w:rPr>
        <w:t>…………………………………………………………………</w:t>
      </w:r>
    </w:p>
    <w:p w14:paraId="6250AFE6" w14:textId="77777777" w:rsidR="00D24D28" w:rsidRPr="00D24D28" w:rsidRDefault="00D24D28" w:rsidP="00D24D28">
      <w:pPr>
        <w:spacing w:line="240" w:lineRule="auto"/>
        <w:rPr>
          <w:rFonts w:ascii="Arial" w:hAnsi="Arial" w:cs="Arial"/>
          <w:color w:val="2F5496" w:themeColor="accent1" w:themeShade="BF"/>
          <w:sz w:val="18"/>
          <w:szCs w:val="18"/>
        </w:rPr>
      </w:pPr>
      <w:r w:rsidRPr="00D24D28">
        <w:rPr>
          <w:rFonts w:ascii="Arial" w:hAnsi="Arial" w:cs="Arial"/>
          <w:b/>
          <w:bCs/>
          <w:color w:val="2F5496" w:themeColor="accent1" w:themeShade="BF"/>
          <w:sz w:val="18"/>
          <w:szCs w:val="18"/>
        </w:rPr>
        <w:t>Appendix 1 – Blank Questionnaire</w:t>
      </w:r>
      <w:r w:rsidRPr="00D24D28">
        <w:rPr>
          <w:rFonts w:ascii="Arial" w:hAnsi="Arial" w:cs="Arial"/>
          <w:color w:val="2F5496" w:themeColor="accent1" w:themeShade="BF"/>
          <w:sz w:val="18"/>
          <w:szCs w:val="18"/>
        </w:rPr>
        <w:t>...........................................................31</w:t>
      </w:r>
    </w:p>
    <w:p w14:paraId="4C78F27B" w14:textId="77777777" w:rsidR="00D24D28" w:rsidRPr="00D24D28" w:rsidRDefault="00D24D28" w:rsidP="00D24D28">
      <w:pPr>
        <w:spacing w:line="240" w:lineRule="auto"/>
        <w:rPr>
          <w:rFonts w:ascii="Arial" w:hAnsi="Arial" w:cs="Arial"/>
          <w:color w:val="2F5496" w:themeColor="accent1" w:themeShade="BF"/>
          <w:sz w:val="18"/>
          <w:szCs w:val="18"/>
        </w:rPr>
      </w:pPr>
      <w:r w:rsidRPr="00D24D28">
        <w:rPr>
          <w:rFonts w:ascii="Arial" w:hAnsi="Arial" w:cs="Arial"/>
          <w:b/>
          <w:bCs/>
          <w:color w:val="2F5496" w:themeColor="accent1" w:themeShade="BF"/>
          <w:sz w:val="18"/>
          <w:szCs w:val="18"/>
        </w:rPr>
        <w:t xml:space="preserve">Appendix 2 – Results of Questionnaire </w:t>
      </w:r>
      <w:r w:rsidRPr="00D24D28">
        <w:rPr>
          <w:rFonts w:ascii="Arial" w:hAnsi="Arial" w:cs="Arial"/>
          <w:color w:val="2F5496" w:themeColor="accent1" w:themeShade="BF"/>
          <w:sz w:val="18"/>
          <w:szCs w:val="18"/>
        </w:rPr>
        <w:t>.......................................................33</w:t>
      </w:r>
    </w:p>
    <w:p w14:paraId="5A9A8182" w14:textId="77777777" w:rsidR="00D24D28" w:rsidRDefault="00D24D28" w:rsidP="00EC26C9">
      <w:pPr>
        <w:spacing w:after="0" w:line="360" w:lineRule="auto"/>
        <w:rPr>
          <w:rFonts w:ascii="Arial" w:hAnsi="Arial" w:cs="Arial"/>
          <w:b/>
          <w:bCs/>
          <w:sz w:val="22"/>
          <w:szCs w:val="22"/>
          <w:u w:val="single"/>
        </w:rPr>
      </w:pPr>
    </w:p>
    <w:p w14:paraId="0775F1F4" w14:textId="4CF47E34" w:rsidR="00E241B7" w:rsidRPr="00E03344" w:rsidRDefault="00E241B7" w:rsidP="00E03344">
      <w:pPr>
        <w:spacing w:after="0" w:line="360" w:lineRule="auto"/>
        <w:rPr>
          <w:rFonts w:ascii="Arial" w:hAnsi="Arial" w:cs="Arial"/>
          <w:b/>
          <w:bCs/>
          <w:color w:val="2F5496" w:themeColor="accent1" w:themeShade="BF"/>
          <w:sz w:val="22"/>
          <w:szCs w:val="22"/>
          <w:u w:val="single"/>
        </w:rPr>
      </w:pPr>
      <w:r w:rsidRPr="00E03344">
        <w:rPr>
          <w:rFonts w:ascii="Arial" w:hAnsi="Arial" w:cs="Arial"/>
          <w:b/>
          <w:bCs/>
          <w:color w:val="2F5496" w:themeColor="accent1" w:themeShade="BF"/>
          <w:sz w:val="22"/>
          <w:szCs w:val="22"/>
          <w:u w:val="single"/>
        </w:rPr>
        <w:lastRenderedPageBreak/>
        <w:t xml:space="preserve">Chapter 1 - Introduction </w:t>
      </w:r>
    </w:p>
    <w:p w14:paraId="1399F6EC" w14:textId="77777777" w:rsidR="007C444A" w:rsidRPr="00E03344" w:rsidRDefault="007C444A" w:rsidP="00E03344">
      <w:pPr>
        <w:spacing w:after="0" w:line="360" w:lineRule="auto"/>
        <w:rPr>
          <w:rFonts w:ascii="Arial" w:hAnsi="Arial" w:cs="Arial"/>
          <w:b/>
          <w:bCs/>
          <w:color w:val="2F5496" w:themeColor="accent1" w:themeShade="BF"/>
          <w:sz w:val="22"/>
          <w:szCs w:val="22"/>
          <w:u w:val="single"/>
        </w:rPr>
      </w:pPr>
    </w:p>
    <w:p w14:paraId="365D7E9E" w14:textId="78DBF515" w:rsidR="007C444A" w:rsidRPr="00E03344" w:rsidRDefault="007C444A" w:rsidP="00E03344">
      <w:pPr>
        <w:spacing w:after="0" w:line="360" w:lineRule="auto"/>
        <w:rPr>
          <w:rFonts w:ascii="Arial" w:hAnsi="Arial" w:cs="Arial"/>
          <w:color w:val="000000" w:themeColor="text1"/>
          <w:sz w:val="22"/>
          <w:szCs w:val="22"/>
        </w:rPr>
      </w:pPr>
      <w:r w:rsidRPr="00E03344">
        <w:rPr>
          <w:rFonts w:ascii="Arial" w:hAnsi="Arial" w:cs="Arial"/>
          <w:color w:val="000000" w:themeColor="text1"/>
          <w:sz w:val="22"/>
          <w:szCs w:val="22"/>
        </w:rPr>
        <w:t>Th</w:t>
      </w:r>
      <w:r w:rsidR="00430075" w:rsidRPr="00E03344">
        <w:rPr>
          <w:rFonts w:ascii="Arial" w:hAnsi="Arial" w:cs="Arial"/>
          <w:color w:val="000000" w:themeColor="text1"/>
          <w:sz w:val="22"/>
          <w:szCs w:val="22"/>
        </w:rPr>
        <w:t xml:space="preserve">e </w:t>
      </w:r>
      <w:r w:rsidR="001A23C4" w:rsidRPr="00E03344">
        <w:rPr>
          <w:rFonts w:ascii="Arial" w:hAnsi="Arial" w:cs="Arial"/>
          <w:color w:val="000000" w:themeColor="text1"/>
          <w:sz w:val="22"/>
          <w:szCs w:val="22"/>
        </w:rPr>
        <w:t>purpose</w:t>
      </w:r>
      <w:r w:rsidR="00430075" w:rsidRPr="00E03344">
        <w:rPr>
          <w:rFonts w:ascii="Arial" w:hAnsi="Arial" w:cs="Arial"/>
          <w:color w:val="000000" w:themeColor="text1"/>
          <w:sz w:val="22"/>
          <w:szCs w:val="22"/>
        </w:rPr>
        <w:t xml:space="preserve"> of this chapter is to </w:t>
      </w:r>
      <w:r w:rsidR="001A23C4" w:rsidRPr="00E03344">
        <w:rPr>
          <w:rFonts w:ascii="Arial" w:hAnsi="Arial" w:cs="Arial"/>
          <w:color w:val="000000" w:themeColor="text1"/>
          <w:sz w:val="22"/>
          <w:szCs w:val="22"/>
        </w:rPr>
        <w:t xml:space="preserve">provide a rationale and background for the study, </w:t>
      </w:r>
      <w:r w:rsidR="00055C69" w:rsidRPr="00E03344">
        <w:rPr>
          <w:rFonts w:ascii="Arial" w:hAnsi="Arial" w:cs="Arial"/>
          <w:color w:val="000000" w:themeColor="text1"/>
          <w:sz w:val="22"/>
          <w:szCs w:val="22"/>
        </w:rPr>
        <w:t>by outlining the context and purpose of the research</w:t>
      </w:r>
      <w:r w:rsidR="00C07660" w:rsidRPr="00E03344">
        <w:rPr>
          <w:rFonts w:ascii="Arial" w:hAnsi="Arial" w:cs="Arial"/>
          <w:color w:val="000000" w:themeColor="text1"/>
          <w:sz w:val="22"/>
          <w:szCs w:val="22"/>
        </w:rPr>
        <w:t xml:space="preserve">. </w:t>
      </w:r>
      <w:r w:rsidR="005B7F41" w:rsidRPr="00E03344">
        <w:rPr>
          <w:rFonts w:ascii="Arial" w:hAnsi="Arial" w:cs="Arial"/>
          <w:color w:val="000000" w:themeColor="text1"/>
          <w:sz w:val="22"/>
          <w:szCs w:val="22"/>
        </w:rPr>
        <w:t xml:space="preserve">It will </w:t>
      </w:r>
      <w:r w:rsidR="00055C69" w:rsidRPr="00E03344">
        <w:rPr>
          <w:rFonts w:ascii="Arial" w:hAnsi="Arial" w:cs="Arial"/>
          <w:color w:val="000000" w:themeColor="text1"/>
          <w:sz w:val="22"/>
          <w:szCs w:val="22"/>
        </w:rPr>
        <w:t>present</w:t>
      </w:r>
      <w:r w:rsidR="005B7F41" w:rsidRPr="00E03344">
        <w:rPr>
          <w:rFonts w:ascii="Arial" w:hAnsi="Arial" w:cs="Arial"/>
          <w:color w:val="000000" w:themeColor="text1"/>
          <w:sz w:val="22"/>
          <w:szCs w:val="22"/>
        </w:rPr>
        <w:t xml:space="preserve"> the </w:t>
      </w:r>
      <w:r w:rsidR="00261B58" w:rsidRPr="00E03344">
        <w:rPr>
          <w:rFonts w:ascii="Arial" w:hAnsi="Arial" w:cs="Arial"/>
          <w:color w:val="000000" w:themeColor="text1"/>
          <w:sz w:val="22"/>
          <w:szCs w:val="22"/>
        </w:rPr>
        <w:t xml:space="preserve">aims and objectives, along with a detailed description of </w:t>
      </w:r>
      <w:r w:rsidR="00055C69" w:rsidRPr="00E03344">
        <w:rPr>
          <w:rFonts w:ascii="Arial" w:hAnsi="Arial" w:cs="Arial"/>
          <w:color w:val="000000" w:themeColor="text1"/>
          <w:sz w:val="22"/>
          <w:szCs w:val="22"/>
        </w:rPr>
        <w:t>the dissertation’s</w:t>
      </w:r>
      <w:r w:rsidR="00261B58" w:rsidRPr="00E03344">
        <w:rPr>
          <w:rFonts w:ascii="Arial" w:hAnsi="Arial" w:cs="Arial"/>
          <w:color w:val="000000" w:themeColor="text1"/>
          <w:sz w:val="22"/>
          <w:szCs w:val="22"/>
        </w:rPr>
        <w:t xml:space="preserve"> structure. </w:t>
      </w:r>
    </w:p>
    <w:p w14:paraId="38FF366F" w14:textId="77777777" w:rsidR="00E241B7" w:rsidRPr="00E03344" w:rsidRDefault="00E241B7" w:rsidP="00E03344">
      <w:pPr>
        <w:spacing w:after="0" w:line="360" w:lineRule="auto"/>
        <w:rPr>
          <w:rFonts w:ascii="Arial" w:hAnsi="Arial" w:cs="Arial"/>
          <w:b/>
          <w:bCs/>
          <w:color w:val="2F5496" w:themeColor="accent1" w:themeShade="BF"/>
          <w:sz w:val="22"/>
          <w:szCs w:val="22"/>
          <w:u w:val="single"/>
        </w:rPr>
      </w:pPr>
    </w:p>
    <w:p w14:paraId="4B9B817B" w14:textId="6FD33239" w:rsidR="00E241B7" w:rsidRPr="00E03344" w:rsidRDefault="00E241B7" w:rsidP="00E03344">
      <w:pPr>
        <w:spacing w:after="0" w:line="360" w:lineRule="auto"/>
        <w:rPr>
          <w:rFonts w:ascii="Arial" w:hAnsi="Arial" w:cs="Arial"/>
          <w:color w:val="2F5496" w:themeColor="accent1" w:themeShade="BF"/>
          <w:sz w:val="22"/>
          <w:szCs w:val="22"/>
        </w:rPr>
      </w:pPr>
      <w:r w:rsidRPr="00E03344">
        <w:rPr>
          <w:rFonts w:ascii="Arial" w:hAnsi="Arial" w:cs="Arial"/>
          <w:color w:val="2F5496" w:themeColor="accent1" w:themeShade="BF"/>
          <w:sz w:val="22"/>
          <w:szCs w:val="22"/>
        </w:rPr>
        <w:t>1.1 Background</w:t>
      </w:r>
    </w:p>
    <w:p w14:paraId="11BA3429" w14:textId="77777777" w:rsidR="00E241B7" w:rsidRPr="00E03344" w:rsidRDefault="00E241B7" w:rsidP="00E03344">
      <w:pPr>
        <w:spacing w:after="0" w:line="360" w:lineRule="auto"/>
        <w:rPr>
          <w:rFonts w:ascii="Arial" w:hAnsi="Arial" w:cs="Arial"/>
          <w:color w:val="2F5496" w:themeColor="accent1" w:themeShade="BF"/>
          <w:sz w:val="22"/>
          <w:szCs w:val="22"/>
        </w:rPr>
      </w:pPr>
    </w:p>
    <w:p w14:paraId="2197DC78" w14:textId="7F942A57" w:rsidR="00672713" w:rsidRPr="00E03344" w:rsidRDefault="00CA5880" w:rsidP="00E03344">
      <w:pPr>
        <w:spacing w:after="0" w:line="360" w:lineRule="auto"/>
        <w:rPr>
          <w:rFonts w:ascii="Arial" w:hAnsi="Arial" w:cs="Arial"/>
          <w:sz w:val="22"/>
          <w:szCs w:val="22"/>
        </w:rPr>
      </w:pPr>
      <w:r w:rsidRPr="00E03344">
        <w:rPr>
          <w:rFonts w:ascii="Arial" w:hAnsi="Arial" w:cs="Arial"/>
          <w:color w:val="000000" w:themeColor="text1"/>
          <w:sz w:val="22"/>
          <w:szCs w:val="22"/>
        </w:rPr>
        <w:t xml:space="preserve">Policing </w:t>
      </w:r>
      <w:r w:rsidR="004842FF" w:rsidRPr="00E03344">
        <w:rPr>
          <w:rFonts w:ascii="Arial" w:hAnsi="Arial" w:cs="Arial"/>
          <w:color w:val="000000" w:themeColor="text1"/>
          <w:sz w:val="22"/>
          <w:szCs w:val="22"/>
        </w:rPr>
        <w:t>is often considered a high-risk profession</w:t>
      </w:r>
      <w:r w:rsidR="00A931FA" w:rsidRPr="00E03344">
        <w:rPr>
          <w:rFonts w:ascii="Arial" w:hAnsi="Arial" w:cs="Arial"/>
          <w:color w:val="000000" w:themeColor="text1"/>
          <w:sz w:val="22"/>
          <w:szCs w:val="22"/>
        </w:rPr>
        <w:t xml:space="preserve"> as officers are regularly exposed to more traumatic and stressful incidents compared to other occupations</w:t>
      </w:r>
      <w:r w:rsidR="003D6E67" w:rsidRPr="00E03344">
        <w:rPr>
          <w:rFonts w:ascii="Arial" w:hAnsi="Arial" w:cs="Arial"/>
          <w:color w:val="000000" w:themeColor="text1"/>
          <w:sz w:val="22"/>
          <w:szCs w:val="22"/>
        </w:rPr>
        <w:t xml:space="preserve"> (Valmari, 2021, p</w:t>
      </w:r>
      <w:r w:rsidR="00F532EF" w:rsidRPr="00E03344">
        <w:rPr>
          <w:rFonts w:ascii="Arial" w:hAnsi="Arial" w:cs="Arial"/>
          <w:color w:val="000000" w:themeColor="text1"/>
          <w:sz w:val="22"/>
          <w:szCs w:val="22"/>
        </w:rPr>
        <w:t>.</w:t>
      </w:r>
      <w:r w:rsidR="002422C5" w:rsidRPr="00E03344">
        <w:rPr>
          <w:rFonts w:ascii="Arial" w:hAnsi="Arial" w:cs="Arial"/>
          <w:color w:val="000000" w:themeColor="text1"/>
          <w:sz w:val="22"/>
          <w:szCs w:val="22"/>
        </w:rPr>
        <w:t xml:space="preserve"> 1135)</w:t>
      </w:r>
      <w:r w:rsidR="006B6472" w:rsidRPr="00E03344">
        <w:rPr>
          <w:rFonts w:ascii="Arial" w:hAnsi="Arial" w:cs="Arial"/>
          <w:color w:val="000000" w:themeColor="text1"/>
          <w:sz w:val="22"/>
          <w:szCs w:val="22"/>
        </w:rPr>
        <w:t xml:space="preserve">. </w:t>
      </w:r>
      <w:r w:rsidR="003316D6" w:rsidRPr="00E03344">
        <w:rPr>
          <w:rFonts w:ascii="Arial" w:hAnsi="Arial" w:cs="Arial"/>
          <w:color w:val="000000" w:themeColor="text1"/>
          <w:sz w:val="22"/>
          <w:szCs w:val="22"/>
        </w:rPr>
        <w:t xml:space="preserve">Although every profession has a combination of mental health issues within the workplace, police officers are frequently exposed to inherently dangerous situations which requires an increased level of physical and mental resilience to respond effectively (Anshel, 2000, p.375). </w:t>
      </w:r>
      <w:r w:rsidR="00DB7AFA" w:rsidRPr="00E03344">
        <w:rPr>
          <w:rFonts w:ascii="Arial" w:hAnsi="Arial" w:cs="Arial"/>
          <w:color w:val="000000" w:themeColor="text1"/>
          <w:sz w:val="22"/>
          <w:szCs w:val="22"/>
        </w:rPr>
        <w:t xml:space="preserve">Among these incidents is the </w:t>
      </w:r>
      <w:r w:rsidR="00817E29" w:rsidRPr="00E03344">
        <w:rPr>
          <w:rFonts w:ascii="Arial" w:hAnsi="Arial" w:cs="Arial"/>
          <w:color w:val="000000" w:themeColor="text1"/>
          <w:sz w:val="22"/>
          <w:szCs w:val="22"/>
        </w:rPr>
        <w:t>risk of on</w:t>
      </w:r>
      <w:r w:rsidR="00C60550" w:rsidRPr="00E03344">
        <w:rPr>
          <w:rFonts w:ascii="Arial" w:hAnsi="Arial" w:cs="Arial"/>
          <w:color w:val="000000" w:themeColor="text1"/>
          <w:sz w:val="22"/>
          <w:szCs w:val="22"/>
        </w:rPr>
        <w:t>-</w:t>
      </w:r>
      <w:r w:rsidR="00817E29" w:rsidRPr="00E03344">
        <w:rPr>
          <w:rFonts w:ascii="Arial" w:hAnsi="Arial" w:cs="Arial"/>
          <w:color w:val="000000" w:themeColor="text1"/>
          <w:sz w:val="22"/>
          <w:szCs w:val="22"/>
        </w:rPr>
        <w:t>duty assaults</w:t>
      </w:r>
      <w:r w:rsidR="00B3477D" w:rsidRPr="00E03344">
        <w:rPr>
          <w:rFonts w:ascii="Arial" w:hAnsi="Arial" w:cs="Arial"/>
          <w:color w:val="000000" w:themeColor="text1"/>
          <w:sz w:val="22"/>
          <w:szCs w:val="22"/>
        </w:rPr>
        <w:t xml:space="preserve"> whilst performing their everyday frontline duties. Not only does can</w:t>
      </w:r>
      <w:r w:rsidR="00B9398E" w:rsidRPr="00E03344">
        <w:rPr>
          <w:rFonts w:ascii="Arial" w:hAnsi="Arial" w:cs="Arial"/>
          <w:color w:val="000000" w:themeColor="text1"/>
          <w:sz w:val="22"/>
          <w:szCs w:val="22"/>
        </w:rPr>
        <w:t xml:space="preserve"> </w:t>
      </w:r>
      <w:r w:rsidR="00B3477D" w:rsidRPr="00E03344">
        <w:rPr>
          <w:rFonts w:ascii="Arial" w:hAnsi="Arial" w:cs="Arial"/>
          <w:color w:val="000000" w:themeColor="text1"/>
          <w:sz w:val="22"/>
          <w:szCs w:val="22"/>
        </w:rPr>
        <w:t>affect</w:t>
      </w:r>
      <w:r w:rsidR="00817E29" w:rsidRPr="00E03344">
        <w:rPr>
          <w:rFonts w:ascii="Arial" w:hAnsi="Arial" w:cs="Arial"/>
          <w:color w:val="000000" w:themeColor="text1"/>
          <w:sz w:val="22"/>
          <w:szCs w:val="22"/>
        </w:rPr>
        <w:t xml:space="preserve"> </w:t>
      </w:r>
      <w:r w:rsidR="00B9398E" w:rsidRPr="00E03344">
        <w:rPr>
          <w:rFonts w:ascii="Arial" w:hAnsi="Arial" w:cs="Arial"/>
          <w:color w:val="000000" w:themeColor="text1"/>
          <w:sz w:val="22"/>
          <w:szCs w:val="22"/>
        </w:rPr>
        <w:t>p</w:t>
      </w:r>
      <w:r w:rsidR="00817E29" w:rsidRPr="00E03344">
        <w:rPr>
          <w:rFonts w:ascii="Arial" w:hAnsi="Arial" w:cs="Arial"/>
          <w:color w:val="000000" w:themeColor="text1"/>
          <w:sz w:val="22"/>
          <w:szCs w:val="22"/>
        </w:rPr>
        <w:t xml:space="preserve">olice </w:t>
      </w:r>
      <w:r w:rsidR="00B9398E" w:rsidRPr="00E03344">
        <w:rPr>
          <w:rFonts w:ascii="Arial" w:hAnsi="Arial" w:cs="Arial"/>
          <w:color w:val="000000" w:themeColor="text1"/>
          <w:sz w:val="22"/>
          <w:szCs w:val="22"/>
        </w:rPr>
        <w:t>o</w:t>
      </w:r>
      <w:r w:rsidR="00817E29" w:rsidRPr="00E03344">
        <w:rPr>
          <w:rFonts w:ascii="Arial" w:hAnsi="Arial" w:cs="Arial"/>
          <w:color w:val="000000" w:themeColor="text1"/>
          <w:sz w:val="22"/>
          <w:szCs w:val="22"/>
        </w:rPr>
        <w:t xml:space="preserve">fficers physically, but </w:t>
      </w:r>
      <w:r w:rsidR="00B3477D" w:rsidRPr="00E03344">
        <w:rPr>
          <w:rFonts w:ascii="Arial" w:hAnsi="Arial" w:cs="Arial"/>
          <w:color w:val="000000" w:themeColor="text1"/>
          <w:sz w:val="22"/>
          <w:szCs w:val="22"/>
        </w:rPr>
        <w:t xml:space="preserve">it </w:t>
      </w:r>
      <w:r w:rsidR="00817E29" w:rsidRPr="00E03344">
        <w:rPr>
          <w:rFonts w:ascii="Arial" w:hAnsi="Arial" w:cs="Arial"/>
          <w:color w:val="000000" w:themeColor="text1"/>
          <w:sz w:val="22"/>
          <w:szCs w:val="22"/>
        </w:rPr>
        <w:t xml:space="preserve">can </w:t>
      </w:r>
      <w:r w:rsidR="00B3477D" w:rsidRPr="00E03344">
        <w:rPr>
          <w:rFonts w:ascii="Arial" w:hAnsi="Arial" w:cs="Arial"/>
          <w:color w:val="000000" w:themeColor="text1"/>
          <w:sz w:val="22"/>
          <w:szCs w:val="22"/>
        </w:rPr>
        <w:t xml:space="preserve">also </w:t>
      </w:r>
      <w:r w:rsidR="00817E29" w:rsidRPr="00E03344">
        <w:rPr>
          <w:rFonts w:ascii="Arial" w:hAnsi="Arial" w:cs="Arial"/>
          <w:color w:val="000000" w:themeColor="text1"/>
          <w:sz w:val="22"/>
          <w:szCs w:val="22"/>
        </w:rPr>
        <w:t xml:space="preserve">have a profound long-term effect on their mental health and wellbeing. </w:t>
      </w:r>
      <w:r w:rsidR="00313A45" w:rsidRPr="00E03344">
        <w:rPr>
          <w:rFonts w:ascii="Arial" w:hAnsi="Arial" w:cs="Arial"/>
          <w:color w:val="000000" w:themeColor="text1"/>
          <w:sz w:val="22"/>
          <w:szCs w:val="22"/>
        </w:rPr>
        <w:t xml:space="preserve"> </w:t>
      </w:r>
      <w:r w:rsidR="00672713" w:rsidRPr="00E03344">
        <w:rPr>
          <w:rFonts w:ascii="Arial" w:hAnsi="Arial" w:cs="Arial"/>
          <w:color w:val="000000" w:themeColor="text1"/>
          <w:sz w:val="22"/>
          <w:szCs w:val="22"/>
        </w:rPr>
        <w:t>The potential of violence on officers, and the unpredictability of such violence differentiates the role of police officer compared to other professions. To ensure that police officers are adequately supported after being assaulted it is necessary to understand the long- and short-term effects on their wellbeing in and outside of the workplace (Davidson et al, 2023).</w:t>
      </w:r>
    </w:p>
    <w:p w14:paraId="6C807725" w14:textId="77777777" w:rsidR="007F4654" w:rsidRPr="00E03344" w:rsidRDefault="007F4654" w:rsidP="00E03344">
      <w:pPr>
        <w:spacing w:after="0" w:line="360" w:lineRule="auto"/>
        <w:rPr>
          <w:rFonts w:ascii="Arial" w:hAnsi="Arial" w:cs="Arial"/>
          <w:sz w:val="22"/>
          <w:szCs w:val="22"/>
        </w:rPr>
      </w:pPr>
    </w:p>
    <w:p w14:paraId="05AE1F87" w14:textId="26502AA3" w:rsidR="006A76C0" w:rsidRPr="00E03344" w:rsidRDefault="006A76C0" w:rsidP="00E03344">
      <w:pPr>
        <w:spacing w:after="0" w:line="360" w:lineRule="auto"/>
        <w:rPr>
          <w:rFonts w:ascii="Arial" w:hAnsi="Arial" w:cs="Arial"/>
          <w:color w:val="2F5496" w:themeColor="accent1" w:themeShade="BF"/>
          <w:sz w:val="22"/>
          <w:szCs w:val="22"/>
        </w:rPr>
      </w:pPr>
      <w:r w:rsidRPr="00E03344">
        <w:rPr>
          <w:rFonts w:ascii="Arial" w:hAnsi="Arial" w:cs="Arial"/>
          <w:color w:val="2F5496" w:themeColor="accent1" w:themeShade="BF"/>
          <w:sz w:val="22"/>
          <w:szCs w:val="22"/>
        </w:rPr>
        <w:t>1.3 Rationale</w:t>
      </w:r>
    </w:p>
    <w:p w14:paraId="42E0C8BC" w14:textId="0A975186" w:rsidR="006A76C0" w:rsidRPr="00E03344" w:rsidRDefault="006A76C0" w:rsidP="00E03344">
      <w:pPr>
        <w:spacing w:after="0" w:line="360" w:lineRule="auto"/>
        <w:rPr>
          <w:rFonts w:ascii="Arial" w:hAnsi="Arial" w:cs="Arial"/>
          <w:color w:val="2F5496" w:themeColor="accent1" w:themeShade="BF"/>
          <w:sz w:val="22"/>
          <w:szCs w:val="22"/>
          <w:u w:val="single"/>
        </w:rPr>
      </w:pPr>
    </w:p>
    <w:p w14:paraId="766B885F" w14:textId="1457B061" w:rsidR="00CE6BE4" w:rsidRPr="00E03344" w:rsidRDefault="00CE6BE4" w:rsidP="00E03344">
      <w:pPr>
        <w:spacing w:after="0" w:line="360" w:lineRule="auto"/>
        <w:rPr>
          <w:rFonts w:ascii="Arial" w:hAnsi="Arial" w:cs="Arial"/>
          <w:color w:val="2F5496" w:themeColor="accent1" w:themeShade="BF"/>
          <w:sz w:val="22"/>
          <w:szCs w:val="22"/>
        </w:rPr>
      </w:pPr>
      <w:r w:rsidRPr="00E03344">
        <w:rPr>
          <w:rFonts w:ascii="Arial" w:hAnsi="Arial" w:cs="Arial"/>
          <w:color w:val="000000" w:themeColor="text1"/>
          <w:sz w:val="22"/>
          <w:szCs w:val="22"/>
        </w:rPr>
        <w:t xml:space="preserve">By </w:t>
      </w:r>
      <w:r w:rsidR="00277FB5" w:rsidRPr="00E03344">
        <w:rPr>
          <w:rFonts w:ascii="Arial" w:hAnsi="Arial" w:cs="Arial"/>
          <w:color w:val="000000" w:themeColor="text1"/>
          <w:sz w:val="22"/>
          <w:szCs w:val="22"/>
        </w:rPr>
        <w:t xml:space="preserve">assessing both the </w:t>
      </w:r>
      <w:r w:rsidR="00560EC0" w:rsidRPr="00E03344">
        <w:rPr>
          <w:rFonts w:ascii="Arial" w:hAnsi="Arial" w:cs="Arial"/>
          <w:color w:val="000000" w:themeColor="text1"/>
          <w:sz w:val="22"/>
          <w:szCs w:val="22"/>
        </w:rPr>
        <w:t>short- and long-term impacts of being assaulted whilst on duty</w:t>
      </w:r>
      <w:r w:rsidR="00356A71" w:rsidRPr="00E03344">
        <w:rPr>
          <w:rFonts w:ascii="Arial" w:hAnsi="Arial" w:cs="Arial"/>
          <w:color w:val="000000" w:themeColor="text1"/>
          <w:sz w:val="22"/>
          <w:szCs w:val="22"/>
        </w:rPr>
        <w:t xml:space="preserve">, this </w:t>
      </w:r>
      <w:r w:rsidR="00150C5F" w:rsidRPr="00E03344">
        <w:rPr>
          <w:rFonts w:ascii="Arial" w:hAnsi="Arial" w:cs="Arial"/>
          <w:color w:val="000000" w:themeColor="text1"/>
          <w:sz w:val="22"/>
          <w:szCs w:val="22"/>
        </w:rPr>
        <w:t>research</w:t>
      </w:r>
      <w:r w:rsidR="00356A71" w:rsidRPr="00E03344">
        <w:rPr>
          <w:rFonts w:ascii="Arial" w:hAnsi="Arial" w:cs="Arial"/>
          <w:color w:val="000000" w:themeColor="text1"/>
          <w:sz w:val="22"/>
          <w:szCs w:val="22"/>
        </w:rPr>
        <w:t xml:space="preserve"> can help with providing a comprehensive understanding of the challenges faced by officers </w:t>
      </w:r>
      <w:r w:rsidR="00560EC0" w:rsidRPr="00E03344">
        <w:rPr>
          <w:rFonts w:ascii="Arial" w:hAnsi="Arial" w:cs="Arial"/>
          <w:color w:val="000000" w:themeColor="text1"/>
          <w:sz w:val="22"/>
          <w:szCs w:val="22"/>
        </w:rPr>
        <w:t xml:space="preserve">following such incidents and the effectiveness of current support systems. </w:t>
      </w:r>
    </w:p>
    <w:p w14:paraId="7746938D" w14:textId="77777777" w:rsidR="00560EC0" w:rsidRPr="00E03344" w:rsidRDefault="00560EC0" w:rsidP="00E03344">
      <w:pPr>
        <w:spacing w:after="0" w:line="360" w:lineRule="auto"/>
        <w:rPr>
          <w:rFonts w:ascii="Arial" w:hAnsi="Arial" w:cs="Arial"/>
          <w:sz w:val="22"/>
          <w:szCs w:val="22"/>
        </w:rPr>
      </w:pPr>
    </w:p>
    <w:p w14:paraId="4A30123D" w14:textId="69CADC4C" w:rsidR="00F11C94" w:rsidRPr="00E03344" w:rsidRDefault="00FD791A" w:rsidP="00E03344">
      <w:pPr>
        <w:spacing w:after="0" w:line="360" w:lineRule="auto"/>
        <w:rPr>
          <w:rFonts w:ascii="Arial" w:hAnsi="Arial" w:cs="Arial"/>
          <w:sz w:val="22"/>
          <w:szCs w:val="22"/>
        </w:rPr>
      </w:pPr>
      <w:r w:rsidRPr="00E03344">
        <w:rPr>
          <w:rFonts w:ascii="Arial" w:hAnsi="Arial" w:cs="Arial"/>
          <w:sz w:val="22"/>
          <w:szCs w:val="22"/>
        </w:rPr>
        <w:t xml:space="preserve">The findings of this </w:t>
      </w:r>
      <w:r w:rsidR="00150C5F" w:rsidRPr="00E03344">
        <w:rPr>
          <w:rFonts w:ascii="Arial" w:hAnsi="Arial" w:cs="Arial"/>
          <w:sz w:val="22"/>
          <w:szCs w:val="22"/>
        </w:rPr>
        <w:t>study</w:t>
      </w:r>
      <w:r w:rsidRPr="00E03344">
        <w:rPr>
          <w:rFonts w:ascii="Arial" w:hAnsi="Arial" w:cs="Arial"/>
          <w:sz w:val="22"/>
          <w:szCs w:val="22"/>
        </w:rPr>
        <w:t xml:space="preserve"> can aid in offering police forces valuable insights </w:t>
      </w:r>
      <w:r w:rsidR="00CE6BE4" w:rsidRPr="00E03344">
        <w:rPr>
          <w:rFonts w:ascii="Arial" w:hAnsi="Arial" w:cs="Arial"/>
          <w:sz w:val="22"/>
          <w:szCs w:val="22"/>
        </w:rPr>
        <w:t>relating to</w:t>
      </w:r>
      <w:r w:rsidR="00DA186E" w:rsidRPr="00E03344">
        <w:rPr>
          <w:rFonts w:ascii="Arial" w:hAnsi="Arial" w:cs="Arial"/>
          <w:sz w:val="22"/>
          <w:szCs w:val="22"/>
        </w:rPr>
        <w:t xml:space="preserve"> how they can offer support to officers who have been assaulted</w:t>
      </w:r>
      <w:r w:rsidR="007C2118" w:rsidRPr="00E03344">
        <w:rPr>
          <w:rFonts w:ascii="Arial" w:hAnsi="Arial" w:cs="Arial"/>
          <w:sz w:val="22"/>
          <w:szCs w:val="22"/>
        </w:rPr>
        <w:t xml:space="preserve">. </w:t>
      </w:r>
      <w:r w:rsidR="00096649" w:rsidRPr="00E03344">
        <w:rPr>
          <w:rFonts w:ascii="Arial" w:hAnsi="Arial" w:cs="Arial"/>
          <w:sz w:val="22"/>
          <w:szCs w:val="22"/>
        </w:rPr>
        <w:t>The evidence gathered can be used to develop policies</w:t>
      </w:r>
      <w:r w:rsidR="00945094" w:rsidRPr="00E03344">
        <w:rPr>
          <w:rFonts w:ascii="Arial" w:hAnsi="Arial" w:cs="Arial"/>
          <w:sz w:val="22"/>
          <w:szCs w:val="22"/>
        </w:rPr>
        <w:t xml:space="preserve">, strategies and </w:t>
      </w:r>
      <w:r w:rsidR="00096649" w:rsidRPr="00E03344">
        <w:rPr>
          <w:rFonts w:ascii="Arial" w:hAnsi="Arial" w:cs="Arial"/>
          <w:sz w:val="22"/>
          <w:szCs w:val="22"/>
        </w:rPr>
        <w:t xml:space="preserve">interventions to assist in mitigating any adverse effect on the mental and physical well being on officers.  </w:t>
      </w:r>
    </w:p>
    <w:p w14:paraId="11347441" w14:textId="13AF00EA" w:rsidR="006A76C0" w:rsidRPr="00E03344" w:rsidRDefault="006A76C0" w:rsidP="00E03344">
      <w:pPr>
        <w:spacing w:after="0" w:line="360" w:lineRule="auto"/>
        <w:rPr>
          <w:rFonts w:ascii="Arial" w:hAnsi="Arial" w:cs="Arial"/>
          <w:color w:val="000000" w:themeColor="text1"/>
          <w:sz w:val="22"/>
          <w:szCs w:val="22"/>
        </w:rPr>
      </w:pPr>
    </w:p>
    <w:p w14:paraId="70777EE7" w14:textId="3CD21188" w:rsidR="00662E6A" w:rsidRPr="00E03344" w:rsidRDefault="00662E6A" w:rsidP="00E03344">
      <w:pPr>
        <w:spacing w:after="0" w:line="360" w:lineRule="auto"/>
        <w:rPr>
          <w:rFonts w:ascii="Arial" w:hAnsi="Arial" w:cs="Arial"/>
          <w:color w:val="2F5496" w:themeColor="accent1" w:themeShade="BF"/>
          <w:sz w:val="22"/>
          <w:szCs w:val="22"/>
        </w:rPr>
      </w:pPr>
      <w:r w:rsidRPr="00E03344">
        <w:rPr>
          <w:rFonts w:ascii="Arial" w:hAnsi="Arial" w:cs="Arial"/>
          <w:color w:val="2F5496" w:themeColor="accent1" w:themeShade="BF"/>
          <w:sz w:val="22"/>
          <w:szCs w:val="22"/>
        </w:rPr>
        <w:t>1.</w:t>
      </w:r>
      <w:r w:rsidR="006A76C0" w:rsidRPr="00E03344">
        <w:rPr>
          <w:rFonts w:ascii="Arial" w:hAnsi="Arial" w:cs="Arial"/>
          <w:color w:val="2F5496" w:themeColor="accent1" w:themeShade="BF"/>
          <w:sz w:val="22"/>
          <w:szCs w:val="22"/>
        </w:rPr>
        <w:t xml:space="preserve">3 </w:t>
      </w:r>
      <w:r w:rsidRPr="00E03344">
        <w:rPr>
          <w:rFonts w:ascii="Arial" w:hAnsi="Arial" w:cs="Arial"/>
          <w:color w:val="2F5496" w:themeColor="accent1" w:themeShade="BF"/>
          <w:sz w:val="22"/>
          <w:szCs w:val="22"/>
        </w:rPr>
        <w:t>Aims and Objectives</w:t>
      </w:r>
    </w:p>
    <w:p w14:paraId="43802E9B" w14:textId="77777777" w:rsidR="007B3C6D" w:rsidRPr="00E03344" w:rsidRDefault="007B3C6D" w:rsidP="00E03344">
      <w:pPr>
        <w:spacing w:after="0" w:line="360" w:lineRule="auto"/>
        <w:rPr>
          <w:rFonts w:ascii="Arial" w:hAnsi="Arial" w:cs="Arial"/>
          <w:color w:val="2F5496" w:themeColor="accent1" w:themeShade="BF"/>
          <w:sz w:val="22"/>
          <w:szCs w:val="22"/>
          <w:u w:val="single"/>
        </w:rPr>
      </w:pPr>
    </w:p>
    <w:p w14:paraId="07BC3C26" w14:textId="1F83030C" w:rsidR="00A87A31" w:rsidRPr="00E03344" w:rsidRDefault="001C7A02" w:rsidP="00E03344">
      <w:pPr>
        <w:spacing w:after="0" w:line="360" w:lineRule="auto"/>
        <w:rPr>
          <w:rFonts w:ascii="Arial" w:hAnsi="Arial" w:cs="Arial"/>
          <w:color w:val="000000" w:themeColor="text1"/>
          <w:sz w:val="22"/>
          <w:szCs w:val="22"/>
        </w:rPr>
      </w:pPr>
      <w:r w:rsidRPr="00E03344">
        <w:rPr>
          <w:rFonts w:ascii="Arial" w:hAnsi="Arial" w:cs="Arial"/>
          <w:color w:val="000000" w:themeColor="text1"/>
          <w:sz w:val="22"/>
          <w:szCs w:val="22"/>
        </w:rPr>
        <w:t xml:space="preserve">In light of the documented rise of assaults on police officers, </w:t>
      </w:r>
      <w:r w:rsidR="0037296E" w:rsidRPr="00E03344">
        <w:rPr>
          <w:rFonts w:ascii="Arial" w:hAnsi="Arial" w:cs="Arial"/>
          <w:color w:val="000000" w:themeColor="text1"/>
          <w:sz w:val="22"/>
          <w:szCs w:val="22"/>
        </w:rPr>
        <w:t>this dissertation aims to investigate</w:t>
      </w:r>
      <w:r w:rsidR="0070022C" w:rsidRPr="00E03344">
        <w:rPr>
          <w:rFonts w:ascii="Arial" w:hAnsi="Arial" w:cs="Arial"/>
          <w:color w:val="000000" w:themeColor="text1"/>
          <w:sz w:val="22"/>
          <w:szCs w:val="22"/>
        </w:rPr>
        <w:t xml:space="preserve"> </w:t>
      </w:r>
      <w:r w:rsidR="00A87A31" w:rsidRPr="00E03344">
        <w:rPr>
          <w:rFonts w:ascii="Arial" w:hAnsi="Arial" w:cs="Arial"/>
          <w:color w:val="000000" w:themeColor="text1"/>
          <w:sz w:val="22"/>
          <w:szCs w:val="22"/>
        </w:rPr>
        <w:t>the physical, psychological and emotional effects</w:t>
      </w:r>
      <w:r w:rsidR="00CC6C70" w:rsidRPr="00E03344">
        <w:rPr>
          <w:rFonts w:ascii="Arial" w:hAnsi="Arial" w:cs="Arial"/>
          <w:color w:val="000000" w:themeColor="text1"/>
          <w:sz w:val="22"/>
          <w:szCs w:val="22"/>
        </w:rPr>
        <w:t xml:space="preserve"> of such </w:t>
      </w:r>
      <w:r w:rsidR="00A47E19" w:rsidRPr="00E03344">
        <w:rPr>
          <w:rFonts w:ascii="Arial" w:hAnsi="Arial" w:cs="Arial"/>
          <w:color w:val="000000" w:themeColor="text1"/>
          <w:sz w:val="22"/>
          <w:szCs w:val="22"/>
        </w:rPr>
        <w:t>incidents</w:t>
      </w:r>
      <w:r w:rsidR="00CC6C70" w:rsidRPr="00E03344">
        <w:rPr>
          <w:rFonts w:ascii="Arial" w:hAnsi="Arial" w:cs="Arial"/>
          <w:color w:val="000000" w:themeColor="text1"/>
          <w:sz w:val="22"/>
          <w:szCs w:val="22"/>
        </w:rPr>
        <w:t xml:space="preserve"> on frontline officers. </w:t>
      </w:r>
      <w:r w:rsidR="00A87A31" w:rsidRPr="00E03344">
        <w:rPr>
          <w:rFonts w:ascii="Arial" w:hAnsi="Arial" w:cs="Arial"/>
          <w:color w:val="000000" w:themeColor="text1"/>
          <w:sz w:val="22"/>
          <w:szCs w:val="22"/>
        </w:rPr>
        <w:t xml:space="preserve"> </w:t>
      </w:r>
    </w:p>
    <w:p w14:paraId="0B759F45" w14:textId="77777777" w:rsidR="0063393D" w:rsidRPr="00E03344" w:rsidRDefault="0063393D" w:rsidP="00E03344">
      <w:pPr>
        <w:spacing w:after="0" w:line="360" w:lineRule="auto"/>
        <w:rPr>
          <w:rFonts w:ascii="Arial" w:hAnsi="Arial" w:cs="Arial"/>
          <w:color w:val="000000" w:themeColor="text1"/>
          <w:sz w:val="22"/>
          <w:szCs w:val="22"/>
        </w:rPr>
      </w:pPr>
    </w:p>
    <w:p w14:paraId="01BC13E8" w14:textId="7F38C6C2" w:rsidR="0063393D" w:rsidRPr="00E03344" w:rsidRDefault="0063393D" w:rsidP="00E03344">
      <w:pPr>
        <w:spacing w:after="0" w:line="360" w:lineRule="auto"/>
        <w:rPr>
          <w:rFonts w:ascii="Arial" w:hAnsi="Arial" w:cs="Arial"/>
          <w:color w:val="000000" w:themeColor="text1"/>
          <w:sz w:val="22"/>
          <w:szCs w:val="22"/>
        </w:rPr>
      </w:pPr>
      <w:r w:rsidRPr="00E03344">
        <w:rPr>
          <w:rFonts w:ascii="Arial" w:hAnsi="Arial" w:cs="Arial"/>
          <w:color w:val="000000" w:themeColor="text1"/>
          <w:sz w:val="22"/>
          <w:szCs w:val="22"/>
        </w:rPr>
        <w:t xml:space="preserve">The objectives are as follows: </w:t>
      </w:r>
    </w:p>
    <w:p w14:paraId="5D1866C0" w14:textId="77777777" w:rsidR="00A03CD3" w:rsidRPr="00E03344" w:rsidRDefault="00A03CD3" w:rsidP="00E03344">
      <w:pPr>
        <w:spacing w:after="0" w:line="360" w:lineRule="auto"/>
        <w:rPr>
          <w:rFonts w:ascii="Arial" w:hAnsi="Arial" w:cs="Arial"/>
          <w:color w:val="000000" w:themeColor="text1"/>
          <w:sz w:val="22"/>
          <w:szCs w:val="22"/>
        </w:rPr>
      </w:pPr>
    </w:p>
    <w:p w14:paraId="4490E2BE" w14:textId="37D2DA92" w:rsidR="00A03CD3" w:rsidRPr="00E03344" w:rsidRDefault="00A03CD3" w:rsidP="00E03344">
      <w:pPr>
        <w:pStyle w:val="ListParagraph"/>
        <w:numPr>
          <w:ilvl w:val="0"/>
          <w:numId w:val="8"/>
        </w:numPr>
        <w:spacing w:after="0" w:line="360" w:lineRule="auto"/>
        <w:rPr>
          <w:rFonts w:ascii="Arial" w:hAnsi="Arial" w:cs="Arial"/>
          <w:color w:val="000000" w:themeColor="text1"/>
          <w:sz w:val="22"/>
          <w:szCs w:val="22"/>
        </w:rPr>
      </w:pPr>
      <w:r w:rsidRPr="00E03344">
        <w:rPr>
          <w:rFonts w:ascii="Arial" w:hAnsi="Arial" w:cs="Arial"/>
          <w:color w:val="000000" w:themeColor="text1"/>
          <w:sz w:val="22"/>
          <w:szCs w:val="22"/>
        </w:rPr>
        <w:t xml:space="preserve">Objective </w:t>
      </w:r>
      <w:r w:rsidRPr="00E03344">
        <w:rPr>
          <w:rFonts w:ascii="Arial" w:hAnsi="Arial" w:cs="Arial"/>
          <w:color w:val="000000" w:themeColor="text1"/>
          <w:sz w:val="22"/>
          <w:szCs w:val="22"/>
        </w:rPr>
        <w:t>1</w:t>
      </w:r>
      <w:r w:rsidRPr="00E03344">
        <w:rPr>
          <w:rFonts w:ascii="Arial" w:hAnsi="Arial" w:cs="Arial"/>
          <w:color w:val="000000" w:themeColor="text1"/>
          <w:sz w:val="22"/>
          <w:szCs w:val="22"/>
        </w:rPr>
        <w:t xml:space="preserve">: To examine and analyse current available research that is published regarding the impacts of assaults on police officers. This includes effects on officers’ physical and mental well-being, including conditions such as anxiety, depression and PTSD.  </w:t>
      </w:r>
    </w:p>
    <w:p w14:paraId="04001D16" w14:textId="77777777" w:rsidR="00A03CD3" w:rsidRPr="00E03344" w:rsidRDefault="00A03CD3" w:rsidP="00E03344">
      <w:pPr>
        <w:pStyle w:val="ListParagraph"/>
        <w:spacing w:after="0" w:line="360" w:lineRule="auto"/>
        <w:rPr>
          <w:rFonts w:ascii="Arial" w:hAnsi="Arial" w:cs="Arial"/>
          <w:color w:val="000000" w:themeColor="text1"/>
          <w:sz w:val="22"/>
          <w:szCs w:val="22"/>
        </w:rPr>
      </w:pPr>
    </w:p>
    <w:p w14:paraId="4A45C134" w14:textId="0B69C777" w:rsidR="00A03CD3" w:rsidRPr="00E03344" w:rsidRDefault="00A03CD3" w:rsidP="00E03344">
      <w:pPr>
        <w:pStyle w:val="ListParagraph"/>
        <w:numPr>
          <w:ilvl w:val="0"/>
          <w:numId w:val="8"/>
        </w:numPr>
        <w:spacing w:after="0" w:line="360" w:lineRule="auto"/>
        <w:rPr>
          <w:rFonts w:ascii="Arial" w:hAnsi="Arial" w:cs="Arial"/>
          <w:color w:val="000000" w:themeColor="text1"/>
          <w:sz w:val="22"/>
          <w:szCs w:val="22"/>
        </w:rPr>
      </w:pPr>
      <w:r w:rsidRPr="00E03344">
        <w:rPr>
          <w:rFonts w:ascii="Arial" w:hAnsi="Arial" w:cs="Arial"/>
          <w:color w:val="000000" w:themeColor="text1"/>
          <w:sz w:val="22"/>
          <w:szCs w:val="22"/>
        </w:rPr>
        <w:t xml:space="preserve">Objective </w:t>
      </w:r>
      <w:r w:rsidRPr="00E03344">
        <w:rPr>
          <w:rFonts w:ascii="Arial" w:hAnsi="Arial" w:cs="Arial"/>
          <w:color w:val="000000" w:themeColor="text1"/>
          <w:sz w:val="22"/>
          <w:szCs w:val="22"/>
        </w:rPr>
        <w:t>2</w:t>
      </w:r>
      <w:r w:rsidRPr="00E03344">
        <w:rPr>
          <w:rFonts w:ascii="Arial" w:hAnsi="Arial" w:cs="Arial"/>
          <w:color w:val="000000" w:themeColor="text1"/>
          <w:sz w:val="22"/>
          <w:szCs w:val="22"/>
        </w:rPr>
        <w:t xml:space="preserve">: To examine the difficulty in defining the term ‘assault on a police officer’ and to explore how these definitional challenges impact the understanding and analysis of the rising numbers of assaults on police officers. </w:t>
      </w:r>
    </w:p>
    <w:p w14:paraId="0490DC20" w14:textId="77777777" w:rsidR="00A03CD3" w:rsidRPr="00E03344" w:rsidRDefault="00A03CD3" w:rsidP="00E03344">
      <w:pPr>
        <w:pStyle w:val="ListParagraph"/>
        <w:spacing w:after="0" w:line="360" w:lineRule="auto"/>
        <w:rPr>
          <w:rFonts w:ascii="Arial" w:hAnsi="Arial" w:cs="Arial"/>
          <w:color w:val="000000" w:themeColor="text1"/>
          <w:sz w:val="22"/>
          <w:szCs w:val="22"/>
        </w:rPr>
      </w:pPr>
    </w:p>
    <w:p w14:paraId="557ABE62" w14:textId="490DBADC" w:rsidR="00A03CD3" w:rsidRPr="00E03344" w:rsidRDefault="00A03CD3" w:rsidP="00E03344">
      <w:pPr>
        <w:pStyle w:val="ListParagraph"/>
        <w:numPr>
          <w:ilvl w:val="0"/>
          <w:numId w:val="8"/>
        </w:numPr>
        <w:spacing w:after="0" w:line="360" w:lineRule="auto"/>
        <w:rPr>
          <w:rFonts w:ascii="Arial" w:hAnsi="Arial" w:cs="Arial"/>
          <w:color w:val="000000" w:themeColor="text1"/>
          <w:sz w:val="22"/>
          <w:szCs w:val="22"/>
        </w:rPr>
      </w:pPr>
      <w:r w:rsidRPr="00E03344">
        <w:rPr>
          <w:rFonts w:ascii="Arial" w:hAnsi="Arial" w:cs="Arial"/>
          <w:color w:val="000000" w:themeColor="text1"/>
          <w:sz w:val="22"/>
          <w:szCs w:val="22"/>
        </w:rPr>
        <w:t xml:space="preserve">Objective </w:t>
      </w:r>
      <w:r w:rsidRPr="00E03344">
        <w:rPr>
          <w:rFonts w:ascii="Arial" w:hAnsi="Arial" w:cs="Arial"/>
          <w:color w:val="000000" w:themeColor="text1"/>
          <w:sz w:val="22"/>
          <w:szCs w:val="22"/>
        </w:rPr>
        <w:t>3</w:t>
      </w:r>
      <w:r w:rsidRPr="00E03344">
        <w:rPr>
          <w:rFonts w:ascii="Arial" w:hAnsi="Arial" w:cs="Arial"/>
          <w:color w:val="000000" w:themeColor="text1"/>
          <w:sz w:val="22"/>
          <w:szCs w:val="22"/>
        </w:rPr>
        <w:t>: To choose an appropriate method of research for investigating and understanding the experiences of frontline officers following assaults, as well as any existing support mechanisms used in mitigating the adverse effects of being assaulted.</w:t>
      </w:r>
    </w:p>
    <w:p w14:paraId="3D998BB5" w14:textId="77777777" w:rsidR="00CE5517" w:rsidRPr="00E03344" w:rsidRDefault="00CE5517" w:rsidP="00E03344">
      <w:pPr>
        <w:spacing w:after="0" w:line="360" w:lineRule="auto"/>
        <w:rPr>
          <w:rFonts w:ascii="Arial" w:hAnsi="Arial" w:cs="Arial"/>
          <w:color w:val="000000" w:themeColor="text1"/>
          <w:sz w:val="22"/>
          <w:szCs w:val="22"/>
        </w:rPr>
      </w:pPr>
    </w:p>
    <w:p w14:paraId="02F193CF" w14:textId="4E3DFAA4" w:rsidR="0075338E" w:rsidRPr="00E03344" w:rsidRDefault="0075338E" w:rsidP="00E03344">
      <w:pPr>
        <w:pStyle w:val="ListParagraph"/>
        <w:numPr>
          <w:ilvl w:val="0"/>
          <w:numId w:val="8"/>
        </w:numPr>
        <w:spacing w:after="0" w:line="360" w:lineRule="auto"/>
        <w:rPr>
          <w:rFonts w:ascii="Arial" w:hAnsi="Arial" w:cs="Arial"/>
          <w:color w:val="000000" w:themeColor="text1"/>
          <w:sz w:val="22"/>
          <w:szCs w:val="22"/>
        </w:rPr>
      </w:pPr>
      <w:r w:rsidRPr="00E03344">
        <w:rPr>
          <w:rFonts w:ascii="Arial" w:hAnsi="Arial" w:cs="Arial"/>
          <w:color w:val="000000" w:themeColor="text1"/>
          <w:sz w:val="22"/>
          <w:szCs w:val="22"/>
        </w:rPr>
        <w:t xml:space="preserve">Objective </w:t>
      </w:r>
      <w:r w:rsidR="00614657" w:rsidRPr="00E03344">
        <w:rPr>
          <w:rFonts w:ascii="Arial" w:hAnsi="Arial" w:cs="Arial"/>
          <w:color w:val="000000" w:themeColor="text1"/>
          <w:sz w:val="22"/>
          <w:szCs w:val="22"/>
        </w:rPr>
        <w:t>4</w:t>
      </w:r>
      <w:r w:rsidRPr="00E03344">
        <w:rPr>
          <w:rFonts w:ascii="Arial" w:hAnsi="Arial" w:cs="Arial"/>
          <w:color w:val="000000" w:themeColor="text1"/>
          <w:sz w:val="22"/>
          <w:szCs w:val="22"/>
        </w:rPr>
        <w:t xml:space="preserve">: To </w:t>
      </w:r>
      <w:r w:rsidR="005221A9" w:rsidRPr="00E03344">
        <w:rPr>
          <w:rFonts w:ascii="Arial" w:hAnsi="Arial" w:cs="Arial"/>
          <w:color w:val="000000" w:themeColor="text1"/>
          <w:sz w:val="22"/>
          <w:szCs w:val="22"/>
        </w:rPr>
        <w:t xml:space="preserve">conduct an analysis of the collected date to identify and examine </w:t>
      </w:r>
      <w:r w:rsidR="00BC4084" w:rsidRPr="00E03344">
        <w:rPr>
          <w:rFonts w:ascii="Arial" w:hAnsi="Arial" w:cs="Arial"/>
          <w:color w:val="000000" w:themeColor="text1"/>
          <w:sz w:val="22"/>
          <w:szCs w:val="22"/>
        </w:rPr>
        <w:t xml:space="preserve">trends in the long term and </w:t>
      </w:r>
      <w:r w:rsidR="006F3988" w:rsidRPr="00E03344">
        <w:rPr>
          <w:rFonts w:ascii="Arial" w:hAnsi="Arial" w:cs="Arial"/>
          <w:color w:val="000000" w:themeColor="text1"/>
          <w:sz w:val="22"/>
          <w:szCs w:val="22"/>
        </w:rPr>
        <w:t>short-term</w:t>
      </w:r>
      <w:r w:rsidR="00BC4084" w:rsidRPr="00E03344">
        <w:rPr>
          <w:rFonts w:ascii="Arial" w:hAnsi="Arial" w:cs="Arial"/>
          <w:color w:val="000000" w:themeColor="text1"/>
          <w:sz w:val="22"/>
          <w:szCs w:val="22"/>
        </w:rPr>
        <w:t xml:space="preserve"> impacts of assaults </w:t>
      </w:r>
      <w:r w:rsidR="00B440A0" w:rsidRPr="00E03344">
        <w:rPr>
          <w:rFonts w:ascii="Arial" w:hAnsi="Arial" w:cs="Arial"/>
          <w:color w:val="000000" w:themeColor="text1"/>
          <w:sz w:val="22"/>
          <w:szCs w:val="22"/>
        </w:rPr>
        <w:t xml:space="preserve">and the </w:t>
      </w:r>
      <w:r w:rsidR="009D18D0" w:rsidRPr="00E03344">
        <w:rPr>
          <w:rFonts w:ascii="Arial" w:hAnsi="Arial" w:cs="Arial"/>
          <w:color w:val="000000" w:themeColor="text1"/>
          <w:sz w:val="22"/>
          <w:szCs w:val="22"/>
        </w:rPr>
        <w:t>effect</w:t>
      </w:r>
      <w:r w:rsidR="00B440A0" w:rsidRPr="00E03344">
        <w:rPr>
          <w:rFonts w:ascii="Arial" w:hAnsi="Arial" w:cs="Arial"/>
          <w:color w:val="000000" w:themeColor="text1"/>
          <w:sz w:val="22"/>
          <w:szCs w:val="22"/>
        </w:rPr>
        <w:t xml:space="preserve"> this has on officers conducting their duties in the workplace</w:t>
      </w:r>
      <w:r w:rsidR="00684F43" w:rsidRPr="00E03344">
        <w:rPr>
          <w:rFonts w:ascii="Arial" w:hAnsi="Arial" w:cs="Arial"/>
          <w:color w:val="000000" w:themeColor="text1"/>
          <w:sz w:val="22"/>
          <w:szCs w:val="22"/>
        </w:rPr>
        <w:t xml:space="preserve">. </w:t>
      </w:r>
    </w:p>
    <w:p w14:paraId="47118155" w14:textId="77777777" w:rsidR="006A1CD1" w:rsidRPr="00E03344" w:rsidRDefault="006A1CD1" w:rsidP="00E03344">
      <w:pPr>
        <w:pStyle w:val="ListParagraph"/>
        <w:spacing w:line="360" w:lineRule="auto"/>
        <w:rPr>
          <w:rFonts w:ascii="Arial" w:hAnsi="Arial" w:cs="Arial"/>
          <w:color w:val="000000" w:themeColor="text1"/>
          <w:sz w:val="22"/>
          <w:szCs w:val="22"/>
        </w:rPr>
      </w:pPr>
    </w:p>
    <w:p w14:paraId="26DEF1A8" w14:textId="79A2B498" w:rsidR="007F4654" w:rsidRPr="00E03344" w:rsidRDefault="006A1CD1" w:rsidP="00E03344">
      <w:pPr>
        <w:pStyle w:val="ListParagraph"/>
        <w:numPr>
          <w:ilvl w:val="0"/>
          <w:numId w:val="8"/>
        </w:numPr>
        <w:spacing w:after="0" w:line="360" w:lineRule="auto"/>
        <w:rPr>
          <w:rFonts w:ascii="Arial" w:hAnsi="Arial" w:cs="Arial"/>
          <w:color w:val="000000" w:themeColor="text1"/>
          <w:sz w:val="22"/>
          <w:szCs w:val="22"/>
        </w:rPr>
      </w:pPr>
      <w:r w:rsidRPr="00E03344">
        <w:rPr>
          <w:rFonts w:ascii="Arial" w:hAnsi="Arial" w:cs="Arial"/>
          <w:color w:val="000000" w:themeColor="text1"/>
          <w:sz w:val="22"/>
          <w:szCs w:val="22"/>
        </w:rPr>
        <w:t xml:space="preserve">Objective </w:t>
      </w:r>
      <w:r w:rsidR="00614657" w:rsidRPr="00E03344">
        <w:rPr>
          <w:rFonts w:ascii="Arial" w:hAnsi="Arial" w:cs="Arial"/>
          <w:color w:val="000000" w:themeColor="text1"/>
          <w:sz w:val="22"/>
          <w:szCs w:val="22"/>
        </w:rPr>
        <w:t>5</w:t>
      </w:r>
      <w:r w:rsidRPr="00E03344">
        <w:rPr>
          <w:rFonts w:ascii="Arial" w:hAnsi="Arial" w:cs="Arial"/>
          <w:color w:val="000000" w:themeColor="text1"/>
          <w:sz w:val="22"/>
          <w:szCs w:val="22"/>
        </w:rPr>
        <w:t xml:space="preserve">: </w:t>
      </w:r>
      <w:r w:rsidR="003B4F3E" w:rsidRPr="00E03344">
        <w:rPr>
          <w:rFonts w:ascii="Arial" w:hAnsi="Arial" w:cs="Arial"/>
          <w:color w:val="000000" w:themeColor="text1"/>
          <w:sz w:val="22"/>
          <w:szCs w:val="22"/>
        </w:rPr>
        <w:t>To provide a conclusion of results and p</w:t>
      </w:r>
      <w:r w:rsidRPr="00E03344">
        <w:rPr>
          <w:rFonts w:ascii="Arial" w:hAnsi="Arial" w:cs="Arial"/>
          <w:color w:val="000000" w:themeColor="text1"/>
          <w:sz w:val="22"/>
          <w:szCs w:val="22"/>
        </w:rPr>
        <w:t xml:space="preserve">rovide recommendations on what can be done to help reduce the immediate and </w:t>
      </w:r>
      <w:r w:rsidR="00C938F5" w:rsidRPr="00E03344">
        <w:rPr>
          <w:rFonts w:ascii="Arial" w:hAnsi="Arial" w:cs="Arial"/>
          <w:color w:val="000000" w:themeColor="text1"/>
          <w:sz w:val="22"/>
          <w:szCs w:val="22"/>
        </w:rPr>
        <w:t>long-term</w:t>
      </w:r>
      <w:r w:rsidRPr="00E03344">
        <w:rPr>
          <w:rFonts w:ascii="Arial" w:hAnsi="Arial" w:cs="Arial"/>
          <w:color w:val="000000" w:themeColor="text1"/>
          <w:sz w:val="22"/>
          <w:szCs w:val="22"/>
        </w:rPr>
        <w:t xml:space="preserve"> negative impacts on officers following being assaulted </w:t>
      </w:r>
    </w:p>
    <w:p w14:paraId="51E987CE" w14:textId="77777777" w:rsidR="007F4654" w:rsidRPr="00E03344" w:rsidRDefault="007F4654" w:rsidP="00E03344">
      <w:pPr>
        <w:pStyle w:val="ListParagraph"/>
        <w:spacing w:line="360" w:lineRule="auto"/>
        <w:rPr>
          <w:rFonts w:ascii="Arial" w:hAnsi="Arial" w:cs="Arial"/>
          <w:color w:val="2F5496" w:themeColor="accent1" w:themeShade="BF"/>
          <w:sz w:val="22"/>
          <w:szCs w:val="22"/>
        </w:rPr>
      </w:pPr>
    </w:p>
    <w:p w14:paraId="77CD74E7" w14:textId="3BCC477A" w:rsidR="00583578" w:rsidRPr="00E03344" w:rsidRDefault="00F81EE7" w:rsidP="00E03344">
      <w:pPr>
        <w:spacing w:after="0" w:line="360" w:lineRule="auto"/>
        <w:rPr>
          <w:rFonts w:ascii="Arial" w:hAnsi="Arial" w:cs="Arial"/>
          <w:color w:val="000000" w:themeColor="text1"/>
          <w:sz w:val="22"/>
          <w:szCs w:val="22"/>
        </w:rPr>
      </w:pPr>
      <w:r w:rsidRPr="00E03344">
        <w:rPr>
          <w:rFonts w:ascii="Arial" w:hAnsi="Arial" w:cs="Arial"/>
          <w:color w:val="2F5496" w:themeColor="accent1" w:themeShade="BF"/>
          <w:sz w:val="22"/>
          <w:szCs w:val="22"/>
        </w:rPr>
        <w:t xml:space="preserve">1.4 Research Structure </w:t>
      </w:r>
    </w:p>
    <w:p w14:paraId="1CFF35AE" w14:textId="77777777" w:rsidR="00F81EE7" w:rsidRPr="00E03344" w:rsidRDefault="00F81EE7" w:rsidP="00E03344">
      <w:pPr>
        <w:spacing w:after="0" w:line="360" w:lineRule="auto"/>
        <w:rPr>
          <w:rFonts w:ascii="Arial" w:hAnsi="Arial" w:cs="Arial"/>
          <w:color w:val="000000" w:themeColor="text1"/>
          <w:sz w:val="22"/>
          <w:szCs w:val="22"/>
        </w:rPr>
      </w:pPr>
    </w:p>
    <w:p w14:paraId="77A3822E" w14:textId="14786599" w:rsidR="00421D0B" w:rsidRPr="00E03344" w:rsidRDefault="00743D9D" w:rsidP="00E03344">
      <w:pPr>
        <w:spacing w:after="0" w:line="360" w:lineRule="auto"/>
        <w:rPr>
          <w:rFonts w:ascii="Arial" w:hAnsi="Arial" w:cs="Arial"/>
          <w:color w:val="000000" w:themeColor="text1"/>
          <w:sz w:val="22"/>
          <w:szCs w:val="22"/>
        </w:rPr>
      </w:pPr>
      <w:r w:rsidRPr="00E03344">
        <w:rPr>
          <w:rFonts w:ascii="Arial" w:hAnsi="Arial" w:cs="Arial"/>
          <w:color w:val="000000" w:themeColor="text1"/>
          <w:sz w:val="22"/>
          <w:szCs w:val="22"/>
        </w:rPr>
        <w:t xml:space="preserve">For the objectives of this research to be met, the dissertation will contain five chapters. </w:t>
      </w:r>
    </w:p>
    <w:p w14:paraId="26F8A119" w14:textId="77777777" w:rsidR="006A1CD1" w:rsidRPr="00E03344" w:rsidRDefault="006A1CD1" w:rsidP="00E03344">
      <w:pPr>
        <w:spacing w:after="0" w:line="360" w:lineRule="auto"/>
        <w:rPr>
          <w:rFonts w:ascii="Arial" w:hAnsi="Arial" w:cs="Arial"/>
          <w:color w:val="000000" w:themeColor="text1"/>
          <w:sz w:val="22"/>
          <w:szCs w:val="22"/>
        </w:rPr>
      </w:pPr>
    </w:p>
    <w:p w14:paraId="2A5CD8A1" w14:textId="1474AE9C" w:rsidR="006A1CD1" w:rsidRPr="00E03344" w:rsidRDefault="006A1CD1" w:rsidP="00E03344">
      <w:pPr>
        <w:spacing w:after="0" w:line="360" w:lineRule="auto"/>
        <w:rPr>
          <w:rFonts w:ascii="Arial" w:hAnsi="Arial" w:cs="Arial"/>
          <w:color w:val="000000" w:themeColor="text1"/>
          <w:sz w:val="22"/>
          <w:szCs w:val="22"/>
        </w:rPr>
      </w:pPr>
      <w:r w:rsidRPr="00E03344">
        <w:rPr>
          <w:rFonts w:ascii="Arial" w:hAnsi="Arial" w:cs="Arial"/>
          <w:color w:val="000000" w:themeColor="text1"/>
          <w:sz w:val="22"/>
          <w:szCs w:val="22"/>
        </w:rPr>
        <w:t xml:space="preserve">Chapter one has provided a background and rationale to the research, including the reason for the research and what the aims and objectives </w:t>
      </w:r>
      <w:r w:rsidR="00811783" w:rsidRPr="00E03344">
        <w:rPr>
          <w:rFonts w:ascii="Arial" w:hAnsi="Arial" w:cs="Arial"/>
          <w:color w:val="000000" w:themeColor="text1"/>
          <w:sz w:val="22"/>
          <w:szCs w:val="22"/>
        </w:rPr>
        <w:t>of</w:t>
      </w:r>
      <w:r w:rsidRPr="00E03344">
        <w:rPr>
          <w:rFonts w:ascii="Arial" w:hAnsi="Arial" w:cs="Arial"/>
          <w:color w:val="000000" w:themeColor="text1"/>
          <w:sz w:val="22"/>
          <w:szCs w:val="22"/>
        </w:rPr>
        <w:t xml:space="preserve"> the research are. </w:t>
      </w:r>
    </w:p>
    <w:p w14:paraId="1349D71D" w14:textId="77777777" w:rsidR="00811783" w:rsidRPr="00E03344" w:rsidRDefault="00811783" w:rsidP="00E03344">
      <w:pPr>
        <w:spacing w:after="0" w:line="360" w:lineRule="auto"/>
        <w:rPr>
          <w:rFonts w:ascii="Arial" w:hAnsi="Arial" w:cs="Arial"/>
          <w:color w:val="000000" w:themeColor="text1"/>
          <w:sz w:val="22"/>
          <w:szCs w:val="22"/>
        </w:rPr>
      </w:pPr>
    </w:p>
    <w:p w14:paraId="63458018" w14:textId="1026D2F3" w:rsidR="00EC0D66" w:rsidRPr="00E03344" w:rsidRDefault="00811783" w:rsidP="00E03344">
      <w:pPr>
        <w:spacing w:after="0" w:line="360" w:lineRule="auto"/>
        <w:rPr>
          <w:rFonts w:ascii="Arial" w:hAnsi="Arial" w:cs="Arial"/>
          <w:color w:val="000000" w:themeColor="text1"/>
          <w:sz w:val="22"/>
          <w:szCs w:val="22"/>
        </w:rPr>
      </w:pPr>
      <w:r w:rsidRPr="00E03344">
        <w:rPr>
          <w:rFonts w:ascii="Arial" w:hAnsi="Arial" w:cs="Arial"/>
          <w:color w:val="000000" w:themeColor="text1"/>
          <w:sz w:val="22"/>
          <w:szCs w:val="22"/>
        </w:rPr>
        <w:t xml:space="preserve">Chapter two </w:t>
      </w:r>
      <w:r w:rsidR="006D4FCE" w:rsidRPr="00E03344">
        <w:rPr>
          <w:rFonts w:ascii="Arial" w:hAnsi="Arial" w:cs="Arial"/>
          <w:color w:val="000000" w:themeColor="text1"/>
          <w:sz w:val="22"/>
          <w:szCs w:val="22"/>
        </w:rPr>
        <w:t xml:space="preserve">presents a literature review which critically analyses existing research into </w:t>
      </w:r>
      <w:r w:rsidR="00A03CD3" w:rsidRPr="00E03344">
        <w:rPr>
          <w:rFonts w:ascii="Arial" w:hAnsi="Arial" w:cs="Arial"/>
          <w:color w:val="000000" w:themeColor="text1"/>
          <w:sz w:val="22"/>
          <w:szCs w:val="22"/>
        </w:rPr>
        <w:t xml:space="preserve">statistics supporting the increased number of assaults on police officers and the </w:t>
      </w:r>
      <w:r w:rsidR="006D4FCE" w:rsidRPr="00E03344">
        <w:rPr>
          <w:rFonts w:ascii="Arial" w:hAnsi="Arial" w:cs="Arial"/>
          <w:color w:val="000000" w:themeColor="text1"/>
          <w:sz w:val="22"/>
          <w:szCs w:val="22"/>
        </w:rPr>
        <w:t xml:space="preserve">impacts of assaults </w:t>
      </w:r>
      <w:r w:rsidR="00A03CD3" w:rsidRPr="00E03344">
        <w:rPr>
          <w:rFonts w:ascii="Arial" w:hAnsi="Arial" w:cs="Arial"/>
          <w:color w:val="000000" w:themeColor="text1"/>
          <w:sz w:val="22"/>
          <w:szCs w:val="22"/>
        </w:rPr>
        <w:t>this has</w:t>
      </w:r>
      <w:r w:rsidR="006D4FCE" w:rsidRPr="00E03344">
        <w:rPr>
          <w:rFonts w:ascii="Arial" w:hAnsi="Arial" w:cs="Arial"/>
          <w:color w:val="000000" w:themeColor="text1"/>
          <w:sz w:val="22"/>
          <w:szCs w:val="22"/>
        </w:rPr>
        <w:t>.</w:t>
      </w:r>
      <w:r w:rsidR="005E6A9B" w:rsidRPr="00E03344">
        <w:rPr>
          <w:rFonts w:ascii="Arial" w:hAnsi="Arial" w:cs="Arial"/>
          <w:color w:val="000000" w:themeColor="text1"/>
          <w:sz w:val="22"/>
          <w:szCs w:val="22"/>
        </w:rPr>
        <w:t xml:space="preserve"> This will </w:t>
      </w:r>
      <w:r w:rsidR="00B97218" w:rsidRPr="00E03344">
        <w:rPr>
          <w:rFonts w:ascii="Arial" w:hAnsi="Arial" w:cs="Arial"/>
          <w:color w:val="000000" w:themeColor="text1"/>
          <w:sz w:val="22"/>
          <w:szCs w:val="22"/>
        </w:rPr>
        <w:t>offer</w:t>
      </w:r>
      <w:r w:rsidR="005E6A9B" w:rsidRPr="00E03344">
        <w:rPr>
          <w:rFonts w:ascii="Arial" w:hAnsi="Arial" w:cs="Arial"/>
          <w:color w:val="000000" w:themeColor="text1"/>
          <w:sz w:val="22"/>
          <w:szCs w:val="22"/>
        </w:rPr>
        <w:t xml:space="preserve"> a comprehensive overview</w:t>
      </w:r>
      <w:r w:rsidR="003851BB" w:rsidRPr="00E03344">
        <w:rPr>
          <w:rFonts w:ascii="Arial" w:hAnsi="Arial" w:cs="Arial"/>
          <w:color w:val="000000" w:themeColor="text1"/>
          <w:sz w:val="22"/>
          <w:szCs w:val="22"/>
        </w:rPr>
        <w:t xml:space="preserve"> of existing studies,</w:t>
      </w:r>
      <w:r w:rsidR="00B97218" w:rsidRPr="00E03344">
        <w:rPr>
          <w:rFonts w:ascii="Arial" w:hAnsi="Arial" w:cs="Arial"/>
          <w:color w:val="000000" w:themeColor="text1"/>
          <w:sz w:val="22"/>
          <w:szCs w:val="22"/>
        </w:rPr>
        <w:t xml:space="preserve"> and in turn</w:t>
      </w:r>
      <w:r w:rsidR="00DE5862" w:rsidRPr="00E03344">
        <w:rPr>
          <w:rFonts w:ascii="Arial" w:hAnsi="Arial" w:cs="Arial"/>
          <w:color w:val="000000" w:themeColor="text1"/>
          <w:sz w:val="22"/>
          <w:szCs w:val="22"/>
        </w:rPr>
        <w:t xml:space="preserve"> </w:t>
      </w:r>
      <w:r w:rsidR="00DE5862" w:rsidRPr="00E03344">
        <w:rPr>
          <w:rFonts w:ascii="Arial" w:hAnsi="Arial" w:cs="Arial"/>
          <w:color w:val="000000" w:themeColor="text1"/>
          <w:sz w:val="22"/>
          <w:szCs w:val="22"/>
        </w:rPr>
        <w:lastRenderedPageBreak/>
        <w:t xml:space="preserve">will help provide an understanding </w:t>
      </w:r>
      <w:r w:rsidR="00C5566E" w:rsidRPr="00E03344">
        <w:rPr>
          <w:rFonts w:ascii="Arial" w:hAnsi="Arial" w:cs="Arial"/>
          <w:color w:val="000000" w:themeColor="text1"/>
          <w:sz w:val="22"/>
          <w:szCs w:val="22"/>
        </w:rPr>
        <w:t>of the topic</w:t>
      </w:r>
      <w:r w:rsidR="00B97218" w:rsidRPr="00E03344">
        <w:rPr>
          <w:rFonts w:ascii="Arial" w:hAnsi="Arial" w:cs="Arial"/>
          <w:color w:val="000000" w:themeColor="text1"/>
          <w:sz w:val="22"/>
          <w:szCs w:val="22"/>
        </w:rPr>
        <w:t xml:space="preserve">. Research gaps within the topic </w:t>
      </w:r>
      <w:r w:rsidR="00DA4AC4" w:rsidRPr="00E03344">
        <w:rPr>
          <w:rFonts w:ascii="Arial" w:hAnsi="Arial" w:cs="Arial"/>
          <w:color w:val="000000" w:themeColor="text1"/>
          <w:sz w:val="22"/>
          <w:szCs w:val="22"/>
        </w:rPr>
        <w:t>will also</w:t>
      </w:r>
      <w:r w:rsidR="00B97218" w:rsidRPr="00E03344">
        <w:rPr>
          <w:rFonts w:ascii="Arial" w:hAnsi="Arial" w:cs="Arial"/>
          <w:color w:val="000000" w:themeColor="text1"/>
          <w:sz w:val="22"/>
          <w:szCs w:val="22"/>
        </w:rPr>
        <w:t xml:space="preserve"> be explored</w:t>
      </w:r>
      <w:r w:rsidR="00DA4AC4" w:rsidRPr="00E03344">
        <w:rPr>
          <w:rFonts w:ascii="Arial" w:hAnsi="Arial" w:cs="Arial"/>
          <w:color w:val="000000" w:themeColor="text1"/>
          <w:sz w:val="22"/>
          <w:szCs w:val="22"/>
        </w:rPr>
        <w:t xml:space="preserve"> within this chapter</w:t>
      </w:r>
      <w:r w:rsidR="00A03CD3" w:rsidRPr="00E03344">
        <w:rPr>
          <w:rFonts w:ascii="Arial" w:hAnsi="Arial" w:cs="Arial"/>
          <w:color w:val="000000" w:themeColor="text1"/>
          <w:sz w:val="22"/>
          <w:szCs w:val="22"/>
        </w:rPr>
        <w:t>.</w:t>
      </w:r>
    </w:p>
    <w:p w14:paraId="22DF80B3" w14:textId="77777777" w:rsidR="00EC0D66" w:rsidRPr="00E03344" w:rsidRDefault="00EC0D66" w:rsidP="00E03344">
      <w:pPr>
        <w:spacing w:after="0" w:line="360" w:lineRule="auto"/>
        <w:rPr>
          <w:rFonts w:ascii="Arial" w:hAnsi="Arial" w:cs="Arial"/>
          <w:color w:val="000000" w:themeColor="text1"/>
          <w:sz w:val="22"/>
          <w:szCs w:val="22"/>
        </w:rPr>
      </w:pPr>
    </w:p>
    <w:p w14:paraId="578ECD1B" w14:textId="4D48D02C" w:rsidR="00811783" w:rsidRPr="00E03344" w:rsidRDefault="00EC0D66" w:rsidP="00E03344">
      <w:pPr>
        <w:spacing w:after="0" w:line="360" w:lineRule="auto"/>
        <w:rPr>
          <w:rFonts w:ascii="Arial" w:hAnsi="Arial" w:cs="Arial"/>
          <w:color w:val="000000" w:themeColor="text1"/>
          <w:sz w:val="22"/>
          <w:szCs w:val="22"/>
        </w:rPr>
      </w:pPr>
      <w:r w:rsidRPr="00E03344">
        <w:rPr>
          <w:rFonts w:ascii="Arial" w:hAnsi="Arial" w:cs="Arial"/>
          <w:color w:val="000000" w:themeColor="text1"/>
          <w:sz w:val="22"/>
          <w:szCs w:val="22"/>
        </w:rPr>
        <w:t>Chapter three will</w:t>
      </w:r>
      <w:r w:rsidR="00B439EF" w:rsidRPr="00E03344">
        <w:rPr>
          <w:rFonts w:ascii="Arial" w:hAnsi="Arial" w:cs="Arial"/>
          <w:color w:val="000000" w:themeColor="text1"/>
          <w:sz w:val="22"/>
          <w:szCs w:val="22"/>
        </w:rPr>
        <w:t xml:space="preserve"> demonstrate what research methodology will be used to collect the data</w:t>
      </w:r>
      <w:r w:rsidR="006B4BED" w:rsidRPr="00E03344">
        <w:rPr>
          <w:rFonts w:ascii="Arial" w:hAnsi="Arial" w:cs="Arial"/>
          <w:color w:val="000000" w:themeColor="text1"/>
          <w:sz w:val="22"/>
          <w:szCs w:val="22"/>
        </w:rPr>
        <w:t xml:space="preserve"> and why these specific methods have been chosen. </w:t>
      </w:r>
    </w:p>
    <w:p w14:paraId="1C852AC1" w14:textId="77777777" w:rsidR="006B4BED" w:rsidRPr="00E03344" w:rsidRDefault="006B4BED" w:rsidP="00E03344">
      <w:pPr>
        <w:spacing w:after="0" w:line="360" w:lineRule="auto"/>
        <w:rPr>
          <w:rFonts w:ascii="Arial" w:hAnsi="Arial" w:cs="Arial"/>
          <w:color w:val="000000" w:themeColor="text1"/>
          <w:sz w:val="22"/>
          <w:szCs w:val="22"/>
        </w:rPr>
      </w:pPr>
    </w:p>
    <w:p w14:paraId="335A9949" w14:textId="29FF96CC" w:rsidR="006B4BED" w:rsidRPr="00E03344" w:rsidRDefault="006B4BED" w:rsidP="00E03344">
      <w:pPr>
        <w:spacing w:after="0" w:line="360" w:lineRule="auto"/>
        <w:rPr>
          <w:rFonts w:ascii="Arial" w:hAnsi="Arial" w:cs="Arial"/>
          <w:color w:val="000000" w:themeColor="text1"/>
          <w:sz w:val="22"/>
          <w:szCs w:val="22"/>
        </w:rPr>
      </w:pPr>
      <w:r w:rsidRPr="00E03344">
        <w:rPr>
          <w:rFonts w:ascii="Arial" w:hAnsi="Arial" w:cs="Arial"/>
          <w:color w:val="000000" w:themeColor="text1"/>
          <w:sz w:val="22"/>
          <w:szCs w:val="22"/>
        </w:rPr>
        <w:t>Chapter four</w:t>
      </w:r>
      <w:r w:rsidR="00284B00" w:rsidRPr="00E03344">
        <w:rPr>
          <w:rFonts w:ascii="Arial" w:hAnsi="Arial" w:cs="Arial"/>
          <w:color w:val="000000" w:themeColor="text1"/>
          <w:sz w:val="22"/>
          <w:szCs w:val="22"/>
        </w:rPr>
        <w:t xml:space="preserve"> will analyse the data that has been </w:t>
      </w:r>
      <w:r w:rsidR="007553DC" w:rsidRPr="00E03344">
        <w:rPr>
          <w:rFonts w:ascii="Arial" w:hAnsi="Arial" w:cs="Arial"/>
          <w:color w:val="000000" w:themeColor="text1"/>
          <w:sz w:val="22"/>
          <w:szCs w:val="22"/>
        </w:rPr>
        <w:t xml:space="preserve">collected in order to identify and trends or patterns from the participants of the research. </w:t>
      </w:r>
    </w:p>
    <w:p w14:paraId="55629665" w14:textId="77777777" w:rsidR="007553DC" w:rsidRPr="00E03344" w:rsidRDefault="007553DC" w:rsidP="00E03344">
      <w:pPr>
        <w:spacing w:after="0" w:line="360" w:lineRule="auto"/>
        <w:rPr>
          <w:rFonts w:ascii="Arial" w:hAnsi="Arial" w:cs="Arial"/>
          <w:color w:val="000000" w:themeColor="text1"/>
          <w:sz w:val="22"/>
          <w:szCs w:val="22"/>
        </w:rPr>
      </w:pPr>
    </w:p>
    <w:p w14:paraId="57F66F4B" w14:textId="73193B29" w:rsidR="007553DC" w:rsidRPr="00E03344" w:rsidRDefault="007553DC" w:rsidP="00E03344">
      <w:pPr>
        <w:spacing w:after="0" w:line="360" w:lineRule="auto"/>
        <w:rPr>
          <w:rFonts w:ascii="Arial" w:hAnsi="Arial" w:cs="Arial"/>
          <w:color w:val="000000" w:themeColor="text1"/>
          <w:sz w:val="22"/>
          <w:szCs w:val="22"/>
        </w:rPr>
      </w:pPr>
      <w:r w:rsidRPr="00E03344">
        <w:rPr>
          <w:rFonts w:ascii="Arial" w:hAnsi="Arial" w:cs="Arial"/>
          <w:color w:val="000000" w:themeColor="text1"/>
          <w:sz w:val="22"/>
          <w:szCs w:val="22"/>
        </w:rPr>
        <w:t xml:space="preserve">Chapter five will </w:t>
      </w:r>
      <w:r w:rsidR="007C7D4F" w:rsidRPr="00E03344">
        <w:rPr>
          <w:rFonts w:ascii="Arial" w:hAnsi="Arial" w:cs="Arial"/>
          <w:color w:val="000000" w:themeColor="text1"/>
          <w:sz w:val="22"/>
          <w:szCs w:val="22"/>
        </w:rPr>
        <w:t xml:space="preserve">synthesis the research aims and objectives, providing a </w:t>
      </w:r>
      <w:r w:rsidR="00725709" w:rsidRPr="00E03344">
        <w:rPr>
          <w:rFonts w:ascii="Arial" w:hAnsi="Arial" w:cs="Arial"/>
          <w:color w:val="000000" w:themeColor="text1"/>
          <w:sz w:val="22"/>
          <w:szCs w:val="22"/>
        </w:rPr>
        <w:t>complete</w:t>
      </w:r>
      <w:r w:rsidR="007C7D4F" w:rsidRPr="00E03344">
        <w:rPr>
          <w:rFonts w:ascii="Arial" w:hAnsi="Arial" w:cs="Arial"/>
          <w:color w:val="000000" w:themeColor="text1"/>
          <w:sz w:val="22"/>
          <w:szCs w:val="22"/>
        </w:rPr>
        <w:t xml:space="preserve"> summary of the key findings</w:t>
      </w:r>
      <w:r w:rsidR="00725709" w:rsidRPr="00E03344">
        <w:rPr>
          <w:rFonts w:ascii="Arial" w:hAnsi="Arial" w:cs="Arial"/>
          <w:color w:val="000000" w:themeColor="text1"/>
          <w:sz w:val="22"/>
          <w:szCs w:val="22"/>
        </w:rPr>
        <w:t xml:space="preserve"> </w:t>
      </w:r>
      <w:r w:rsidR="007C7D4F" w:rsidRPr="00E03344">
        <w:rPr>
          <w:rFonts w:ascii="Arial" w:hAnsi="Arial" w:cs="Arial"/>
          <w:color w:val="000000" w:themeColor="text1"/>
          <w:sz w:val="22"/>
          <w:szCs w:val="22"/>
        </w:rPr>
        <w:t xml:space="preserve">and their implications. </w:t>
      </w:r>
      <w:r w:rsidR="000F34E3" w:rsidRPr="00E03344">
        <w:rPr>
          <w:rFonts w:ascii="Arial" w:hAnsi="Arial" w:cs="Arial"/>
          <w:color w:val="000000" w:themeColor="text1"/>
          <w:sz w:val="22"/>
          <w:szCs w:val="22"/>
        </w:rPr>
        <w:t xml:space="preserve">It will discuss the studies limitations </w:t>
      </w:r>
      <w:r w:rsidR="003619C4" w:rsidRPr="00E03344">
        <w:rPr>
          <w:rFonts w:ascii="Arial" w:hAnsi="Arial" w:cs="Arial"/>
          <w:color w:val="000000" w:themeColor="text1"/>
          <w:sz w:val="22"/>
          <w:szCs w:val="22"/>
        </w:rPr>
        <w:t xml:space="preserve">and offers recommendations for future research. </w:t>
      </w:r>
    </w:p>
    <w:p w14:paraId="5C17B629" w14:textId="77777777" w:rsidR="006B4BED" w:rsidRPr="00E03344" w:rsidRDefault="006B4BED" w:rsidP="00E03344">
      <w:pPr>
        <w:spacing w:after="0" w:line="360" w:lineRule="auto"/>
        <w:rPr>
          <w:rFonts w:ascii="Arial" w:hAnsi="Arial" w:cs="Arial"/>
          <w:color w:val="000000" w:themeColor="text1"/>
          <w:sz w:val="22"/>
          <w:szCs w:val="22"/>
        </w:rPr>
      </w:pPr>
    </w:p>
    <w:p w14:paraId="2A98EC92" w14:textId="01B42821" w:rsidR="00662E6A" w:rsidRPr="00E03344" w:rsidRDefault="006873C5" w:rsidP="00E03344">
      <w:pPr>
        <w:pStyle w:val="ListParagraph"/>
        <w:numPr>
          <w:ilvl w:val="1"/>
          <w:numId w:val="4"/>
        </w:numPr>
        <w:spacing w:after="0" w:line="360" w:lineRule="auto"/>
        <w:rPr>
          <w:rFonts w:ascii="Arial" w:hAnsi="Arial" w:cs="Arial"/>
          <w:color w:val="2F5496" w:themeColor="accent1" w:themeShade="BF"/>
          <w:sz w:val="22"/>
          <w:szCs w:val="22"/>
        </w:rPr>
      </w:pPr>
      <w:r w:rsidRPr="00E03344">
        <w:rPr>
          <w:rFonts w:ascii="Arial" w:hAnsi="Arial" w:cs="Arial"/>
          <w:color w:val="2F5496" w:themeColor="accent1" w:themeShade="BF"/>
          <w:sz w:val="22"/>
          <w:szCs w:val="22"/>
        </w:rPr>
        <w:t>Conclusion</w:t>
      </w:r>
    </w:p>
    <w:p w14:paraId="25404228" w14:textId="77777777" w:rsidR="006873C5" w:rsidRPr="00E03344" w:rsidRDefault="006873C5" w:rsidP="00E03344">
      <w:pPr>
        <w:pStyle w:val="ListParagraph"/>
        <w:spacing w:after="0" w:line="360" w:lineRule="auto"/>
        <w:ind w:left="405"/>
        <w:rPr>
          <w:rFonts w:ascii="Arial" w:hAnsi="Arial" w:cs="Arial"/>
          <w:color w:val="2F5496" w:themeColor="accent1" w:themeShade="BF"/>
          <w:sz w:val="22"/>
          <w:szCs w:val="22"/>
          <w:u w:val="single"/>
        </w:rPr>
      </w:pPr>
    </w:p>
    <w:p w14:paraId="2E154992" w14:textId="00870F91" w:rsidR="006873C5" w:rsidRPr="00E03344" w:rsidRDefault="006873C5" w:rsidP="00E03344">
      <w:pPr>
        <w:spacing w:after="0" w:line="360" w:lineRule="auto"/>
        <w:rPr>
          <w:rFonts w:ascii="Arial" w:hAnsi="Arial" w:cs="Arial"/>
          <w:color w:val="000000" w:themeColor="text1"/>
          <w:sz w:val="22"/>
          <w:szCs w:val="22"/>
        </w:rPr>
      </w:pPr>
      <w:r w:rsidRPr="00E03344">
        <w:rPr>
          <w:rFonts w:ascii="Arial" w:hAnsi="Arial" w:cs="Arial"/>
          <w:color w:val="000000" w:themeColor="text1"/>
          <w:sz w:val="22"/>
          <w:szCs w:val="22"/>
        </w:rPr>
        <w:t>This chapter has introduced the background and rationale for the research and explained the aims and objectives</w:t>
      </w:r>
      <w:r w:rsidR="004D622E" w:rsidRPr="00E03344">
        <w:rPr>
          <w:rFonts w:ascii="Arial" w:hAnsi="Arial" w:cs="Arial"/>
          <w:color w:val="000000" w:themeColor="text1"/>
          <w:sz w:val="22"/>
          <w:szCs w:val="22"/>
        </w:rPr>
        <w:t xml:space="preserve">. The next chapter will </w:t>
      </w:r>
      <w:r w:rsidR="008B5B71" w:rsidRPr="00E03344">
        <w:rPr>
          <w:rFonts w:ascii="Arial" w:hAnsi="Arial" w:cs="Arial"/>
          <w:color w:val="000000" w:themeColor="text1"/>
          <w:sz w:val="22"/>
          <w:szCs w:val="22"/>
        </w:rPr>
        <w:t>provide</w:t>
      </w:r>
      <w:r w:rsidR="004D622E" w:rsidRPr="00E03344">
        <w:rPr>
          <w:rFonts w:ascii="Arial" w:hAnsi="Arial" w:cs="Arial"/>
          <w:color w:val="000000" w:themeColor="text1"/>
          <w:sz w:val="22"/>
          <w:szCs w:val="22"/>
        </w:rPr>
        <w:t xml:space="preserve"> a literature review</w:t>
      </w:r>
      <w:r w:rsidR="008B5B71" w:rsidRPr="00E03344">
        <w:rPr>
          <w:rFonts w:ascii="Arial" w:hAnsi="Arial" w:cs="Arial"/>
          <w:color w:val="000000" w:themeColor="text1"/>
          <w:sz w:val="22"/>
          <w:szCs w:val="22"/>
        </w:rPr>
        <w:t>, which will delve deeper into current research</w:t>
      </w:r>
      <w:r w:rsidR="003C2DB8" w:rsidRPr="00E03344">
        <w:rPr>
          <w:rFonts w:ascii="Arial" w:hAnsi="Arial" w:cs="Arial"/>
          <w:color w:val="000000" w:themeColor="text1"/>
          <w:sz w:val="22"/>
          <w:szCs w:val="22"/>
        </w:rPr>
        <w:t>, offering a</w:t>
      </w:r>
      <w:r w:rsidR="000971D9" w:rsidRPr="00E03344">
        <w:rPr>
          <w:rFonts w:ascii="Arial" w:hAnsi="Arial" w:cs="Arial"/>
          <w:color w:val="000000" w:themeColor="text1"/>
          <w:sz w:val="22"/>
          <w:szCs w:val="22"/>
        </w:rPr>
        <w:t>n</w:t>
      </w:r>
      <w:r w:rsidR="003C2DB8" w:rsidRPr="00E03344">
        <w:rPr>
          <w:rFonts w:ascii="Arial" w:hAnsi="Arial" w:cs="Arial"/>
          <w:color w:val="000000" w:themeColor="text1"/>
          <w:sz w:val="22"/>
          <w:szCs w:val="22"/>
        </w:rPr>
        <w:t xml:space="preserve"> </w:t>
      </w:r>
      <w:r w:rsidR="000971D9" w:rsidRPr="00E03344">
        <w:rPr>
          <w:rFonts w:ascii="Arial" w:hAnsi="Arial" w:cs="Arial"/>
          <w:color w:val="000000" w:themeColor="text1"/>
          <w:sz w:val="22"/>
          <w:szCs w:val="22"/>
        </w:rPr>
        <w:t>essential</w:t>
      </w:r>
      <w:r w:rsidR="003C2DB8" w:rsidRPr="00E03344">
        <w:rPr>
          <w:rFonts w:ascii="Arial" w:hAnsi="Arial" w:cs="Arial"/>
          <w:color w:val="000000" w:themeColor="text1"/>
          <w:sz w:val="22"/>
          <w:szCs w:val="22"/>
        </w:rPr>
        <w:t xml:space="preserve"> integration of </w:t>
      </w:r>
      <w:r w:rsidR="000971D9" w:rsidRPr="00E03344">
        <w:rPr>
          <w:rFonts w:ascii="Arial" w:hAnsi="Arial" w:cs="Arial"/>
          <w:color w:val="000000" w:themeColor="text1"/>
          <w:sz w:val="22"/>
          <w:szCs w:val="22"/>
        </w:rPr>
        <w:t xml:space="preserve">existing research to contextualise and inform the study. </w:t>
      </w:r>
    </w:p>
    <w:p w14:paraId="37C2EADB" w14:textId="77777777" w:rsidR="009748E4" w:rsidRPr="00E03344" w:rsidRDefault="009748E4" w:rsidP="00E03344">
      <w:pPr>
        <w:spacing w:after="0" w:line="360" w:lineRule="auto"/>
        <w:rPr>
          <w:rFonts w:ascii="Arial" w:hAnsi="Arial" w:cs="Arial"/>
          <w:color w:val="000000" w:themeColor="text1"/>
          <w:sz w:val="22"/>
          <w:szCs w:val="22"/>
        </w:rPr>
      </w:pPr>
    </w:p>
    <w:p w14:paraId="1E4A42FD" w14:textId="77777777" w:rsidR="001E1CDE" w:rsidRPr="00E03344" w:rsidRDefault="001E1CDE" w:rsidP="00E03344">
      <w:pPr>
        <w:spacing w:after="0" w:line="360" w:lineRule="auto"/>
        <w:rPr>
          <w:rFonts w:ascii="Arial" w:hAnsi="Arial" w:cs="Arial"/>
          <w:b/>
          <w:bCs/>
          <w:color w:val="2F5496" w:themeColor="accent1" w:themeShade="BF"/>
          <w:sz w:val="22"/>
          <w:szCs w:val="22"/>
          <w:u w:val="single"/>
        </w:rPr>
      </w:pPr>
    </w:p>
    <w:p w14:paraId="53B38700" w14:textId="77777777" w:rsidR="00450C0E" w:rsidRPr="00E03344" w:rsidRDefault="00450C0E" w:rsidP="00E03344">
      <w:pPr>
        <w:spacing w:after="0" w:line="360" w:lineRule="auto"/>
        <w:rPr>
          <w:rFonts w:ascii="Arial" w:hAnsi="Arial" w:cs="Arial"/>
          <w:b/>
          <w:bCs/>
          <w:color w:val="2F5496" w:themeColor="accent1" w:themeShade="BF"/>
          <w:sz w:val="22"/>
          <w:szCs w:val="22"/>
          <w:u w:val="single"/>
        </w:rPr>
      </w:pPr>
    </w:p>
    <w:p w14:paraId="5251E1EA" w14:textId="77777777" w:rsidR="00450C0E" w:rsidRPr="00E03344" w:rsidRDefault="00450C0E" w:rsidP="00E03344">
      <w:pPr>
        <w:spacing w:after="0" w:line="360" w:lineRule="auto"/>
        <w:rPr>
          <w:rFonts w:ascii="Arial" w:hAnsi="Arial" w:cs="Arial"/>
          <w:b/>
          <w:bCs/>
          <w:color w:val="2F5496" w:themeColor="accent1" w:themeShade="BF"/>
          <w:sz w:val="22"/>
          <w:szCs w:val="22"/>
          <w:u w:val="single"/>
        </w:rPr>
      </w:pPr>
    </w:p>
    <w:p w14:paraId="0F2AA550" w14:textId="77777777" w:rsidR="00450C0E" w:rsidRPr="00E03344" w:rsidRDefault="00450C0E" w:rsidP="00E03344">
      <w:pPr>
        <w:spacing w:after="0" w:line="360" w:lineRule="auto"/>
        <w:rPr>
          <w:rFonts w:ascii="Arial" w:hAnsi="Arial" w:cs="Arial"/>
          <w:b/>
          <w:bCs/>
          <w:color w:val="2F5496" w:themeColor="accent1" w:themeShade="BF"/>
          <w:sz w:val="22"/>
          <w:szCs w:val="22"/>
          <w:u w:val="single"/>
        </w:rPr>
      </w:pPr>
    </w:p>
    <w:p w14:paraId="1FCD570B" w14:textId="77777777" w:rsidR="00450C0E" w:rsidRPr="00E03344" w:rsidRDefault="00450C0E" w:rsidP="00E03344">
      <w:pPr>
        <w:spacing w:after="0" w:line="360" w:lineRule="auto"/>
        <w:rPr>
          <w:rFonts w:ascii="Arial" w:hAnsi="Arial" w:cs="Arial"/>
          <w:b/>
          <w:bCs/>
          <w:color w:val="2F5496" w:themeColor="accent1" w:themeShade="BF"/>
          <w:sz w:val="22"/>
          <w:szCs w:val="22"/>
          <w:u w:val="single"/>
        </w:rPr>
      </w:pPr>
    </w:p>
    <w:p w14:paraId="0E976E3F" w14:textId="77777777" w:rsidR="00450C0E" w:rsidRPr="00E03344" w:rsidRDefault="00450C0E" w:rsidP="00E03344">
      <w:pPr>
        <w:spacing w:after="0" w:line="360" w:lineRule="auto"/>
        <w:rPr>
          <w:rFonts w:ascii="Arial" w:hAnsi="Arial" w:cs="Arial"/>
          <w:b/>
          <w:bCs/>
          <w:color w:val="2F5496" w:themeColor="accent1" w:themeShade="BF"/>
          <w:sz w:val="22"/>
          <w:szCs w:val="22"/>
          <w:u w:val="single"/>
        </w:rPr>
      </w:pPr>
    </w:p>
    <w:p w14:paraId="121FCADA" w14:textId="77777777" w:rsidR="00450C0E" w:rsidRPr="00E03344" w:rsidRDefault="00450C0E" w:rsidP="00E03344">
      <w:pPr>
        <w:spacing w:after="0" w:line="360" w:lineRule="auto"/>
        <w:rPr>
          <w:rFonts w:ascii="Arial" w:hAnsi="Arial" w:cs="Arial"/>
          <w:b/>
          <w:bCs/>
          <w:color w:val="2F5496" w:themeColor="accent1" w:themeShade="BF"/>
          <w:sz w:val="22"/>
          <w:szCs w:val="22"/>
          <w:u w:val="single"/>
        </w:rPr>
      </w:pPr>
    </w:p>
    <w:p w14:paraId="6E0E13B3" w14:textId="77777777" w:rsidR="007F4654" w:rsidRPr="00E03344" w:rsidRDefault="007F4654" w:rsidP="00E03344">
      <w:pPr>
        <w:spacing w:after="0" w:line="360" w:lineRule="auto"/>
        <w:rPr>
          <w:rFonts w:ascii="Arial" w:hAnsi="Arial" w:cs="Arial"/>
          <w:b/>
          <w:bCs/>
          <w:color w:val="2F5496" w:themeColor="accent1" w:themeShade="BF"/>
          <w:sz w:val="22"/>
          <w:szCs w:val="22"/>
          <w:u w:val="single"/>
        </w:rPr>
      </w:pPr>
    </w:p>
    <w:p w14:paraId="443B4528" w14:textId="77777777" w:rsidR="00050D07" w:rsidRPr="00E03344" w:rsidRDefault="00050D07" w:rsidP="00E03344">
      <w:pPr>
        <w:spacing w:after="0" w:line="360" w:lineRule="auto"/>
        <w:rPr>
          <w:rFonts w:ascii="Arial" w:hAnsi="Arial" w:cs="Arial"/>
          <w:b/>
          <w:bCs/>
          <w:color w:val="2F5496" w:themeColor="accent1" w:themeShade="BF"/>
          <w:sz w:val="22"/>
          <w:szCs w:val="22"/>
          <w:u w:val="single"/>
        </w:rPr>
      </w:pPr>
    </w:p>
    <w:p w14:paraId="0D7AA7CE" w14:textId="77777777" w:rsidR="00050D07" w:rsidRPr="00E03344" w:rsidRDefault="00050D07" w:rsidP="00E03344">
      <w:pPr>
        <w:spacing w:after="0" w:line="360" w:lineRule="auto"/>
        <w:rPr>
          <w:rFonts w:ascii="Arial" w:hAnsi="Arial" w:cs="Arial"/>
          <w:b/>
          <w:bCs/>
          <w:color w:val="2F5496" w:themeColor="accent1" w:themeShade="BF"/>
          <w:sz w:val="22"/>
          <w:szCs w:val="22"/>
          <w:u w:val="single"/>
        </w:rPr>
      </w:pPr>
    </w:p>
    <w:p w14:paraId="3044944D" w14:textId="77777777" w:rsidR="00050D07" w:rsidRPr="00E03344" w:rsidRDefault="00050D07" w:rsidP="00E03344">
      <w:pPr>
        <w:spacing w:after="0" w:line="360" w:lineRule="auto"/>
        <w:rPr>
          <w:rFonts w:ascii="Arial" w:hAnsi="Arial" w:cs="Arial"/>
          <w:b/>
          <w:bCs/>
          <w:color w:val="2F5496" w:themeColor="accent1" w:themeShade="BF"/>
          <w:sz w:val="22"/>
          <w:szCs w:val="22"/>
          <w:u w:val="single"/>
        </w:rPr>
      </w:pPr>
    </w:p>
    <w:p w14:paraId="0246C5BA" w14:textId="77777777" w:rsidR="00050D07" w:rsidRPr="00E03344" w:rsidRDefault="00050D07" w:rsidP="00E03344">
      <w:pPr>
        <w:spacing w:after="0" w:line="360" w:lineRule="auto"/>
        <w:rPr>
          <w:rFonts w:ascii="Arial" w:hAnsi="Arial" w:cs="Arial"/>
          <w:b/>
          <w:bCs/>
          <w:color w:val="2F5496" w:themeColor="accent1" w:themeShade="BF"/>
          <w:sz w:val="22"/>
          <w:szCs w:val="22"/>
          <w:u w:val="single"/>
        </w:rPr>
      </w:pPr>
    </w:p>
    <w:p w14:paraId="7FA3146E" w14:textId="77777777" w:rsidR="00050D07" w:rsidRPr="00E03344" w:rsidRDefault="00050D07" w:rsidP="00E03344">
      <w:pPr>
        <w:spacing w:after="0" w:line="360" w:lineRule="auto"/>
        <w:rPr>
          <w:rFonts w:ascii="Arial" w:hAnsi="Arial" w:cs="Arial"/>
          <w:b/>
          <w:bCs/>
          <w:color w:val="2F5496" w:themeColor="accent1" w:themeShade="BF"/>
          <w:sz w:val="22"/>
          <w:szCs w:val="22"/>
          <w:u w:val="single"/>
        </w:rPr>
      </w:pPr>
    </w:p>
    <w:p w14:paraId="5EF15224" w14:textId="77777777" w:rsidR="00050D07" w:rsidRPr="00E03344" w:rsidRDefault="00050D07" w:rsidP="00E03344">
      <w:pPr>
        <w:spacing w:after="0" w:line="360" w:lineRule="auto"/>
        <w:rPr>
          <w:rFonts w:ascii="Arial" w:hAnsi="Arial" w:cs="Arial"/>
          <w:b/>
          <w:bCs/>
          <w:color w:val="2F5496" w:themeColor="accent1" w:themeShade="BF"/>
          <w:sz w:val="22"/>
          <w:szCs w:val="22"/>
          <w:u w:val="single"/>
        </w:rPr>
      </w:pPr>
    </w:p>
    <w:p w14:paraId="09DF8759" w14:textId="77777777" w:rsidR="00050D07" w:rsidRPr="00E03344" w:rsidRDefault="00050D07" w:rsidP="00E03344">
      <w:pPr>
        <w:spacing w:after="0" w:line="360" w:lineRule="auto"/>
        <w:rPr>
          <w:rFonts w:ascii="Arial" w:hAnsi="Arial" w:cs="Arial"/>
          <w:b/>
          <w:bCs/>
          <w:color w:val="2F5496" w:themeColor="accent1" w:themeShade="BF"/>
          <w:sz w:val="22"/>
          <w:szCs w:val="22"/>
          <w:u w:val="single"/>
        </w:rPr>
      </w:pPr>
    </w:p>
    <w:p w14:paraId="50C15F44" w14:textId="77777777" w:rsidR="00050D07" w:rsidRPr="00E03344" w:rsidRDefault="00050D07" w:rsidP="00E03344">
      <w:pPr>
        <w:spacing w:after="0" w:line="360" w:lineRule="auto"/>
        <w:rPr>
          <w:rFonts w:ascii="Arial" w:hAnsi="Arial" w:cs="Arial"/>
          <w:b/>
          <w:bCs/>
          <w:color w:val="2F5496" w:themeColor="accent1" w:themeShade="BF"/>
          <w:sz w:val="22"/>
          <w:szCs w:val="22"/>
          <w:u w:val="single"/>
        </w:rPr>
      </w:pPr>
    </w:p>
    <w:p w14:paraId="67A82D07" w14:textId="77777777" w:rsidR="00E03344" w:rsidRDefault="00E03344" w:rsidP="00E03344">
      <w:pPr>
        <w:spacing w:after="0" w:line="360" w:lineRule="auto"/>
        <w:rPr>
          <w:rFonts w:ascii="Arial" w:hAnsi="Arial" w:cs="Arial"/>
          <w:b/>
          <w:bCs/>
          <w:color w:val="2F5496" w:themeColor="accent1" w:themeShade="BF"/>
          <w:sz w:val="22"/>
          <w:szCs w:val="22"/>
          <w:u w:val="single"/>
        </w:rPr>
      </w:pPr>
      <w:bookmarkStart w:id="0" w:name="_Hlk201917661"/>
    </w:p>
    <w:p w14:paraId="4D2100EA" w14:textId="6066ED3D" w:rsidR="00E241B7" w:rsidRPr="00E03344" w:rsidRDefault="000971D9" w:rsidP="00E03344">
      <w:pPr>
        <w:spacing w:after="0" w:line="360" w:lineRule="auto"/>
        <w:rPr>
          <w:rFonts w:ascii="Arial" w:hAnsi="Arial" w:cs="Arial"/>
          <w:b/>
          <w:bCs/>
          <w:color w:val="2F5496" w:themeColor="accent1" w:themeShade="BF"/>
          <w:sz w:val="22"/>
          <w:szCs w:val="22"/>
          <w:u w:val="single"/>
        </w:rPr>
      </w:pPr>
      <w:r w:rsidRPr="00E03344">
        <w:rPr>
          <w:rFonts w:ascii="Arial" w:hAnsi="Arial" w:cs="Arial"/>
          <w:b/>
          <w:bCs/>
          <w:color w:val="2F5496" w:themeColor="accent1" w:themeShade="BF"/>
          <w:sz w:val="22"/>
          <w:szCs w:val="22"/>
          <w:u w:val="single"/>
        </w:rPr>
        <w:lastRenderedPageBreak/>
        <w:t xml:space="preserve">Chapter 2 – Literature Review </w:t>
      </w:r>
    </w:p>
    <w:p w14:paraId="1F85CD8D" w14:textId="77777777" w:rsidR="00727A2C" w:rsidRPr="00E03344" w:rsidRDefault="00727A2C" w:rsidP="00E03344">
      <w:pPr>
        <w:spacing w:after="0" w:line="360" w:lineRule="auto"/>
        <w:rPr>
          <w:rFonts w:ascii="Arial" w:hAnsi="Arial" w:cs="Arial"/>
          <w:b/>
          <w:bCs/>
          <w:color w:val="2F5496" w:themeColor="accent1" w:themeShade="BF"/>
          <w:sz w:val="22"/>
          <w:szCs w:val="22"/>
          <w:u w:val="single"/>
        </w:rPr>
      </w:pPr>
    </w:p>
    <w:p w14:paraId="324EC530" w14:textId="6354D082" w:rsidR="00E052BE" w:rsidRPr="00E03344" w:rsidRDefault="00E052BE" w:rsidP="00E03344">
      <w:pPr>
        <w:spacing w:after="0" w:line="360" w:lineRule="auto"/>
        <w:rPr>
          <w:rFonts w:ascii="Arial" w:hAnsi="Arial" w:cs="Arial"/>
          <w:color w:val="2F5496" w:themeColor="accent1" w:themeShade="BF"/>
          <w:sz w:val="22"/>
          <w:szCs w:val="22"/>
        </w:rPr>
      </w:pPr>
      <w:r w:rsidRPr="00E03344">
        <w:rPr>
          <w:rFonts w:ascii="Arial" w:hAnsi="Arial" w:cs="Arial"/>
          <w:color w:val="2F5496" w:themeColor="accent1" w:themeShade="BF"/>
          <w:sz w:val="22"/>
          <w:szCs w:val="22"/>
        </w:rPr>
        <w:t>2.</w:t>
      </w:r>
      <w:r w:rsidR="00CD6260" w:rsidRPr="00E03344">
        <w:rPr>
          <w:rFonts w:ascii="Arial" w:hAnsi="Arial" w:cs="Arial"/>
          <w:color w:val="2F5496" w:themeColor="accent1" w:themeShade="BF"/>
          <w:sz w:val="22"/>
          <w:szCs w:val="22"/>
        </w:rPr>
        <w:t xml:space="preserve">1 </w:t>
      </w:r>
      <w:r w:rsidRPr="00E03344">
        <w:rPr>
          <w:rFonts w:ascii="Arial" w:hAnsi="Arial" w:cs="Arial"/>
          <w:color w:val="2F5496" w:themeColor="accent1" w:themeShade="BF"/>
          <w:sz w:val="22"/>
          <w:szCs w:val="22"/>
        </w:rPr>
        <w:t xml:space="preserve">Introduction </w:t>
      </w:r>
    </w:p>
    <w:p w14:paraId="12EF8594" w14:textId="77777777" w:rsidR="00E052BE" w:rsidRPr="00E03344" w:rsidRDefault="00E052BE" w:rsidP="00E03344">
      <w:pPr>
        <w:spacing w:after="0" w:line="360" w:lineRule="auto"/>
        <w:rPr>
          <w:rFonts w:ascii="Arial" w:hAnsi="Arial" w:cs="Arial"/>
          <w:color w:val="2F5496" w:themeColor="accent1" w:themeShade="BF"/>
          <w:sz w:val="22"/>
          <w:szCs w:val="22"/>
          <w:u w:val="single"/>
        </w:rPr>
      </w:pPr>
    </w:p>
    <w:p w14:paraId="09E428A7" w14:textId="29B8F589" w:rsidR="00E052BE" w:rsidRPr="00E03344" w:rsidRDefault="00115AD5" w:rsidP="00E03344">
      <w:pPr>
        <w:spacing w:after="0" w:line="360" w:lineRule="auto"/>
        <w:rPr>
          <w:rFonts w:ascii="Arial" w:hAnsi="Arial" w:cs="Arial"/>
          <w:sz w:val="22"/>
          <w:szCs w:val="22"/>
        </w:rPr>
      </w:pPr>
      <w:r w:rsidRPr="00E03344">
        <w:rPr>
          <w:rFonts w:ascii="Arial" w:hAnsi="Arial" w:cs="Arial"/>
          <w:sz w:val="22"/>
          <w:szCs w:val="22"/>
        </w:rPr>
        <w:t xml:space="preserve">Police officers </w:t>
      </w:r>
      <w:r w:rsidR="00B50B99" w:rsidRPr="00E03344">
        <w:rPr>
          <w:rFonts w:ascii="Arial" w:hAnsi="Arial" w:cs="Arial"/>
          <w:sz w:val="22"/>
          <w:szCs w:val="22"/>
        </w:rPr>
        <w:t>are</w:t>
      </w:r>
      <w:r w:rsidR="00A83B4B" w:rsidRPr="00E03344">
        <w:rPr>
          <w:rFonts w:ascii="Arial" w:hAnsi="Arial" w:cs="Arial"/>
          <w:sz w:val="22"/>
          <w:szCs w:val="22"/>
        </w:rPr>
        <w:t xml:space="preserve"> </w:t>
      </w:r>
      <w:r w:rsidRPr="00E03344">
        <w:rPr>
          <w:rFonts w:ascii="Arial" w:hAnsi="Arial" w:cs="Arial"/>
          <w:sz w:val="22"/>
          <w:szCs w:val="22"/>
        </w:rPr>
        <w:t xml:space="preserve">regularly </w:t>
      </w:r>
      <w:r w:rsidR="00A83B4B" w:rsidRPr="00E03344">
        <w:rPr>
          <w:rFonts w:ascii="Arial" w:hAnsi="Arial" w:cs="Arial"/>
          <w:sz w:val="22"/>
          <w:szCs w:val="22"/>
        </w:rPr>
        <w:t xml:space="preserve">exposed </w:t>
      </w:r>
      <w:r w:rsidR="000660E7" w:rsidRPr="00E03344">
        <w:rPr>
          <w:rFonts w:ascii="Arial" w:hAnsi="Arial" w:cs="Arial"/>
          <w:sz w:val="22"/>
          <w:szCs w:val="22"/>
        </w:rPr>
        <w:t xml:space="preserve">to high-stress </w:t>
      </w:r>
      <w:r w:rsidR="00B154EC" w:rsidRPr="00E03344">
        <w:rPr>
          <w:rFonts w:ascii="Arial" w:hAnsi="Arial" w:cs="Arial"/>
          <w:sz w:val="22"/>
          <w:szCs w:val="22"/>
        </w:rPr>
        <w:t>incidents</w:t>
      </w:r>
      <w:r w:rsidR="000660E7" w:rsidRPr="00E03344">
        <w:rPr>
          <w:rFonts w:ascii="Arial" w:hAnsi="Arial" w:cs="Arial"/>
          <w:sz w:val="22"/>
          <w:szCs w:val="22"/>
        </w:rPr>
        <w:t xml:space="preserve"> and physical assaults </w:t>
      </w:r>
      <w:r w:rsidR="00B50B99" w:rsidRPr="00E03344">
        <w:rPr>
          <w:rFonts w:ascii="Arial" w:hAnsi="Arial" w:cs="Arial"/>
          <w:sz w:val="22"/>
          <w:szCs w:val="22"/>
        </w:rPr>
        <w:t xml:space="preserve">whilst on duty. The result of this can lead to both </w:t>
      </w:r>
      <w:r w:rsidR="00B30EED" w:rsidRPr="00E03344">
        <w:rPr>
          <w:rFonts w:ascii="Arial" w:hAnsi="Arial" w:cs="Arial"/>
          <w:sz w:val="22"/>
          <w:szCs w:val="22"/>
        </w:rPr>
        <w:t>immediate</w:t>
      </w:r>
      <w:r w:rsidR="00B50B99" w:rsidRPr="00E03344">
        <w:rPr>
          <w:rFonts w:ascii="Arial" w:hAnsi="Arial" w:cs="Arial"/>
          <w:sz w:val="22"/>
          <w:szCs w:val="22"/>
        </w:rPr>
        <w:t xml:space="preserve">, and long term </w:t>
      </w:r>
      <w:r w:rsidR="00B30EED" w:rsidRPr="00E03344">
        <w:rPr>
          <w:rFonts w:ascii="Arial" w:hAnsi="Arial" w:cs="Arial"/>
          <w:sz w:val="22"/>
          <w:szCs w:val="22"/>
        </w:rPr>
        <w:t xml:space="preserve">psychological and physical effects. </w:t>
      </w:r>
      <w:r w:rsidR="00E052BE" w:rsidRPr="00E03344">
        <w:rPr>
          <w:rFonts w:ascii="Arial" w:hAnsi="Arial" w:cs="Arial"/>
          <w:sz w:val="22"/>
          <w:szCs w:val="22"/>
        </w:rPr>
        <w:t>This chapter of the dissertation aims to evaluate and critically analyse previous research that has been conducted on this topic and any gaps in previous research that have not yet been explored.</w:t>
      </w:r>
      <w:r w:rsidR="00306BD6" w:rsidRPr="00E03344">
        <w:rPr>
          <w:rFonts w:ascii="Arial" w:hAnsi="Arial" w:cs="Arial"/>
          <w:sz w:val="22"/>
          <w:szCs w:val="22"/>
        </w:rPr>
        <w:t xml:space="preserve"> </w:t>
      </w:r>
    </w:p>
    <w:p w14:paraId="10F856C1" w14:textId="77777777" w:rsidR="00E052BE" w:rsidRPr="00E03344" w:rsidRDefault="00E052BE" w:rsidP="00E03344">
      <w:pPr>
        <w:spacing w:after="0" w:line="360" w:lineRule="auto"/>
        <w:rPr>
          <w:rFonts w:ascii="Arial" w:hAnsi="Arial" w:cs="Arial"/>
          <w:sz w:val="22"/>
          <w:szCs w:val="22"/>
        </w:rPr>
      </w:pPr>
    </w:p>
    <w:p w14:paraId="500D1084" w14:textId="55D69BFE" w:rsidR="00523F7F" w:rsidRPr="00E03344" w:rsidRDefault="00E052BE" w:rsidP="00E03344">
      <w:pPr>
        <w:spacing w:after="0" w:line="360" w:lineRule="auto"/>
        <w:rPr>
          <w:rFonts w:ascii="Arial" w:hAnsi="Arial" w:cs="Arial"/>
          <w:sz w:val="22"/>
          <w:szCs w:val="22"/>
        </w:rPr>
      </w:pPr>
      <w:r w:rsidRPr="00E03344">
        <w:rPr>
          <w:rFonts w:ascii="Arial" w:hAnsi="Arial" w:cs="Arial"/>
          <w:sz w:val="22"/>
          <w:szCs w:val="22"/>
        </w:rPr>
        <w:t>The objective of this chapter will be achieved by using The University of South Wales (UWTSD) library database which provides a number of academic articles, journals, and textbooks which in turn will enable me to identify any gaps in research relating to the rising number of assaults towards police officers and the</w:t>
      </w:r>
      <w:r w:rsidR="00495CC3" w:rsidRPr="00E03344">
        <w:rPr>
          <w:rFonts w:ascii="Arial" w:hAnsi="Arial" w:cs="Arial"/>
          <w:sz w:val="22"/>
          <w:szCs w:val="22"/>
        </w:rPr>
        <w:t xml:space="preserve"> psychological, emotional and physical</w:t>
      </w:r>
      <w:r w:rsidRPr="00E03344">
        <w:rPr>
          <w:rFonts w:ascii="Arial" w:hAnsi="Arial" w:cs="Arial"/>
          <w:sz w:val="22"/>
          <w:szCs w:val="22"/>
        </w:rPr>
        <w:t xml:space="preserve"> impact of this. </w:t>
      </w:r>
    </w:p>
    <w:p w14:paraId="2C4345BD" w14:textId="77777777" w:rsidR="00050D07" w:rsidRPr="00E03344" w:rsidRDefault="00050D07" w:rsidP="00E03344">
      <w:pPr>
        <w:spacing w:after="0" w:line="360" w:lineRule="auto"/>
        <w:rPr>
          <w:rFonts w:ascii="Arial" w:hAnsi="Arial" w:cs="Arial"/>
          <w:sz w:val="22"/>
          <w:szCs w:val="22"/>
        </w:rPr>
      </w:pPr>
    </w:p>
    <w:p w14:paraId="0C231745" w14:textId="1B2AB2C1" w:rsidR="00050D07" w:rsidRPr="00E03344" w:rsidRDefault="00050D07" w:rsidP="00E03344">
      <w:pPr>
        <w:spacing w:after="0" w:line="360" w:lineRule="auto"/>
        <w:rPr>
          <w:rFonts w:ascii="Arial" w:hAnsi="Arial" w:cs="Arial"/>
          <w:sz w:val="22"/>
          <w:szCs w:val="22"/>
        </w:rPr>
      </w:pPr>
      <w:r w:rsidRPr="00E03344">
        <w:rPr>
          <w:rFonts w:ascii="Arial" w:hAnsi="Arial" w:cs="Arial"/>
          <w:color w:val="2F5496" w:themeColor="accent1" w:themeShade="BF"/>
          <w:sz w:val="22"/>
          <w:szCs w:val="22"/>
        </w:rPr>
        <w:t>2.2 Assault Statistics</w:t>
      </w:r>
    </w:p>
    <w:p w14:paraId="7554A7BC" w14:textId="387B7317" w:rsidR="00050D07" w:rsidRPr="00E03344" w:rsidRDefault="00050D07" w:rsidP="00E03344">
      <w:pPr>
        <w:spacing w:before="240" w:after="0" w:line="360" w:lineRule="auto"/>
        <w:rPr>
          <w:rFonts w:ascii="Arial" w:hAnsi="Arial" w:cs="Arial"/>
          <w:sz w:val="22"/>
          <w:szCs w:val="22"/>
        </w:rPr>
      </w:pPr>
      <w:r w:rsidRPr="00E03344">
        <w:rPr>
          <w:rFonts w:ascii="Arial" w:hAnsi="Arial" w:cs="Arial"/>
          <w:sz w:val="22"/>
          <w:szCs w:val="22"/>
        </w:rPr>
        <w:t>In England and Wales, assaults on police officers are recorded and released by the Office for National Statistics (ONS) which are published on an annual basis (Home Office, 2022) and in recent years the frequency of such assaults has risen, with officers being the targets of violence. At the end of March 2021 it was found that there were 36,969 assaults on police officers with 11,235 being with injury on a constable and 25,734 being without injury on a constable (Home Office, 2022). This is an 8% increase from March 2016. In the year ending March 2023 there were 40,330 assaults on police officers, which averages to 110 assaults daily (Police Federation, 2023). These figures are emphasised again by The Metropolitan Police (2021) who also stated at least 25 of their officers are assaulted by being spat at, hit, stabbed or abused every day. This highlights how the number of assaults on police officers are on the rise and it represents an ongoing problem within the United Kingdom police forces. However, the reliability of these statistics may be questioned due to inconsistencies in the reporting</w:t>
      </w:r>
      <w:r w:rsidR="004D2FA5" w:rsidRPr="00E03344">
        <w:rPr>
          <w:rFonts w:ascii="Arial" w:hAnsi="Arial" w:cs="Arial"/>
          <w:sz w:val="22"/>
          <w:szCs w:val="22"/>
        </w:rPr>
        <w:t>, definitions and understanding</w:t>
      </w:r>
      <w:r w:rsidRPr="00E03344">
        <w:rPr>
          <w:rFonts w:ascii="Arial" w:hAnsi="Arial" w:cs="Arial"/>
          <w:sz w:val="22"/>
          <w:szCs w:val="22"/>
        </w:rPr>
        <w:t xml:space="preserve"> of </w:t>
      </w:r>
      <w:r w:rsidR="004D2FA5" w:rsidRPr="00E03344">
        <w:rPr>
          <w:rFonts w:ascii="Arial" w:hAnsi="Arial" w:cs="Arial"/>
          <w:sz w:val="22"/>
          <w:szCs w:val="22"/>
        </w:rPr>
        <w:t>the term ‘</w:t>
      </w:r>
      <w:r w:rsidRPr="00E03344">
        <w:rPr>
          <w:rFonts w:ascii="Arial" w:hAnsi="Arial" w:cs="Arial"/>
          <w:sz w:val="22"/>
          <w:szCs w:val="22"/>
        </w:rPr>
        <w:t xml:space="preserve">assaults on police </w:t>
      </w:r>
      <w:r w:rsidR="004D2FA5" w:rsidRPr="00E03344">
        <w:rPr>
          <w:rFonts w:ascii="Arial" w:hAnsi="Arial" w:cs="Arial"/>
          <w:sz w:val="22"/>
          <w:szCs w:val="22"/>
        </w:rPr>
        <w:t xml:space="preserve">officers’. </w:t>
      </w:r>
      <w:r w:rsidRPr="00E03344">
        <w:rPr>
          <w:rFonts w:ascii="Arial" w:hAnsi="Arial" w:cs="Arial"/>
          <w:sz w:val="22"/>
          <w:szCs w:val="22"/>
        </w:rPr>
        <w:t xml:space="preserve">This can obscure the true extent of the issue and it’s rising impact on </w:t>
      </w:r>
      <w:r w:rsidR="00C67E52" w:rsidRPr="00E03344">
        <w:rPr>
          <w:rFonts w:ascii="Arial" w:hAnsi="Arial" w:cs="Arial"/>
          <w:sz w:val="22"/>
          <w:szCs w:val="22"/>
        </w:rPr>
        <w:t>police officers by not capturing the full scale and severity of the issue.</w:t>
      </w:r>
    </w:p>
    <w:p w14:paraId="088DE471" w14:textId="77777777" w:rsidR="00523F7F" w:rsidRPr="00E03344" w:rsidRDefault="00523F7F" w:rsidP="00E03344">
      <w:pPr>
        <w:spacing w:after="0" w:line="360" w:lineRule="auto"/>
        <w:rPr>
          <w:rFonts w:ascii="Arial" w:hAnsi="Arial" w:cs="Arial"/>
          <w:sz w:val="22"/>
          <w:szCs w:val="22"/>
        </w:rPr>
      </w:pPr>
    </w:p>
    <w:p w14:paraId="6E3FDB23" w14:textId="06F8FF31" w:rsidR="00523F7F" w:rsidRPr="00E03344" w:rsidRDefault="00523F7F" w:rsidP="00E03344">
      <w:pPr>
        <w:spacing w:after="0" w:line="360" w:lineRule="auto"/>
        <w:rPr>
          <w:rFonts w:ascii="Arial" w:hAnsi="Arial" w:cs="Arial"/>
          <w:color w:val="2F5496" w:themeColor="accent1" w:themeShade="BF"/>
          <w:sz w:val="22"/>
          <w:szCs w:val="22"/>
        </w:rPr>
      </w:pPr>
      <w:r w:rsidRPr="00E03344">
        <w:rPr>
          <w:rFonts w:ascii="Arial" w:hAnsi="Arial" w:cs="Arial"/>
          <w:color w:val="2F5496" w:themeColor="accent1" w:themeShade="BF"/>
          <w:sz w:val="22"/>
          <w:szCs w:val="22"/>
        </w:rPr>
        <w:t>2.</w:t>
      </w:r>
      <w:r w:rsidR="00050D07" w:rsidRPr="00E03344">
        <w:rPr>
          <w:rFonts w:ascii="Arial" w:hAnsi="Arial" w:cs="Arial"/>
          <w:color w:val="2F5496" w:themeColor="accent1" w:themeShade="BF"/>
          <w:sz w:val="22"/>
          <w:szCs w:val="22"/>
        </w:rPr>
        <w:t xml:space="preserve">3 </w:t>
      </w:r>
      <w:r w:rsidRPr="00E03344">
        <w:rPr>
          <w:rFonts w:ascii="Arial" w:hAnsi="Arial" w:cs="Arial"/>
          <w:color w:val="2F5496" w:themeColor="accent1" w:themeShade="BF"/>
          <w:sz w:val="22"/>
          <w:szCs w:val="22"/>
        </w:rPr>
        <w:t>Definition of Assaults</w:t>
      </w:r>
    </w:p>
    <w:p w14:paraId="578D90AC" w14:textId="77777777" w:rsidR="00A36E29" w:rsidRPr="00E03344" w:rsidRDefault="00A36E29" w:rsidP="00E03344">
      <w:pPr>
        <w:spacing w:after="0" w:line="360" w:lineRule="auto"/>
        <w:rPr>
          <w:rFonts w:ascii="Arial" w:hAnsi="Arial" w:cs="Arial"/>
          <w:color w:val="2F5496" w:themeColor="accent1" w:themeShade="BF"/>
          <w:sz w:val="22"/>
          <w:szCs w:val="22"/>
          <w:u w:val="single"/>
        </w:rPr>
      </w:pPr>
    </w:p>
    <w:p w14:paraId="2B78B4C8" w14:textId="1731DE98" w:rsidR="00461069" w:rsidRPr="00E03344" w:rsidRDefault="00A36E29" w:rsidP="00E03344">
      <w:pPr>
        <w:spacing w:after="0" w:line="360" w:lineRule="auto"/>
        <w:rPr>
          <w:rFonts w:ascii="Arial" w:hAnsi="Arial" w:cs="Arial"/>
          <w:color w:val="000000" w:themeColor="text1"/>
          <w:sz w:val="22"/>
          <w:szCs w:val="22"/>
        </w:rPr>
      </w:pPr>
      <w:r w:rsidRPr="00E03344">
        <w:rPr>
          <w:rFonts w:ascii="Arial" w:hAnsi="Arial" w:cs="Arial"/>
          <w:color w:val="000000" w:themeColor="text1"/>
          <w:sz w:val="22"/>
          <w:szCs w:val="22"/>
        </w:rPr>
        <w:lastRenderedPageBreak/>
        <w:t>In order to understand</w:t>
      </w:r>
      <w:r w:rsidR="000D59CB" w:rsidRPr="00E03344">
        <w:rPr>
          <w:rFonts w:ascii="Arial" w:hAnsi="Arial" w:cs="Arial"/>
          <w:color w:val="000000" w:themeColor="text1"/>
          <w:sz w:val="22"/>
          <w:szCs w:val="22"/>
        </w:rPr>
        <w:t xml:space="preserve"> the prevalence and impact</w:t>
      </w:r>
      <w:r w:rsidRPr="00E03344">
        <w:rPr>
          <w:rFonts w:ascii="Arial" w:hAnsi="Arial" w:cs="Arial"/>
          <w:color w:val="000000" w:themeColor="text1"/>
          <w:sz w:val="22"/>
          <w:szCs w:val="22"/>
        </w:rPr>
        <w:t xml:space="preserve"> of assault on </w:t>
      </w:r>
      <w:r w:rsidR="00D833EA" w:rsidRPr="00E03344">
        <w:rPr>
          <w:rFonts w:ascii="Arial" w:hAnsi="Arial" w:cs="Arial"/>
          <w:color w:val="000000" w:themeColor="text1"/>
          <w:sz w:val="22"/>
          <w:szCs w:val="22"/>
        </w:rPr>
        <w:t>p</w:t>
      </w:r>
      <w:r w:rsidRPr="00E03344">
        <w:rPr>
          <w:rFonts w:ascii="Arial" w:hAnsi="Arial" w:cs="Arial"/>
          <w:color w:val="000000" w:themeColor="text1"/>
          <w:sz w:val="22"/>
          <w:szCs w:val="22"/>
        </w:rPr>
        <w:t xml:space="preserve">olice </w:t>
      </w:r>
      <w:r w:rsidR="00D833EA" w:rsidRPr="00E03344">
        <w:rPr>
          <w:rFonts w:ascii="Arial" w:hAnsi="Arial" w:cs="Arial"/>
          <w:color w:val="000000" w:themeColor="text1"/>
          <w:sz w:val="22"/>
          <w:szCs w:val="22"/>
        </w:rPr>
        <w:t>o</w:t>
      </w:r>
      <w:r w:rsidRPr="00E03344">
        <w:rPr>
          <w:rFonts w:ascii="Arial" w:hAnsi="Arial" w:cs="Arial"/>
          <w:color w:val="000000" w:themeColor="text1"/>
          <w:sz w:val="22"/>
          <w:szCs w:val="22"/>
        </w:rPr>
        <w:t xml:space="preserve">fficers, </w:t>
      </w:r>
      <w:r w:rsidR="0048387B" w:rsidRPr="00E03344">
        <w:rPr>
          <w:rFonts w:ascii="Arial" w:hAnsi="Arial" w:cs="Arial"/>
          <w:color w:val="000000" w:themeColor="text1"/>
          <w:sz w:val="22"/>
          <w:szCs w:val="22"/>
        </w:rPr>
        <w:t>there needs to be a clear definition as to what is considered is assault</w:t>
      </w:r>
      <w:r w:rsidR="008F2070" w:rsidRPr="00E03344">
        <w:rPr>
          <w:rFonts w:ascii="Arial" w:hAnsi="Arial" w:cs="Arial"/>
          <w:color w:val="000000" w:themeColor="text1"/>
          <w:sz w:val="22"/>
          <w:szCs w:val="22"/>
        </w:rPr>
        <w:t>. However, this</w:t>
      </w:r>
      <w:r w:rsidR="004E6003" w:rsidRPr="00E03344">
        <w:rPr>
          <w:rFonts w:ascii="Arial" w:hAnsi="Arial" w:cs="Arial"/>
          <w:color w:val="000000" w:themeColor="text1"/>
          <w:sz w:val="22"/>
          <w:szCs w:val="22"/>
        </w:rPr>
        <w:t xml:space="preserve"> proves difficult due to </w:t>
      </w:r>
      <w:r w:rsidR="00152830" w:rsidRPr="00E03344">
        <w:rPr>
          <w:rFonts w:ascii="Arial" w:hAnsi="Arial" w:cs="Arial"/>
          <w:color w:val="000000" w:themeColor="text1"/>
          <w:sz w:val="22"/>
          <w:szCs w:val="22"/>
        </w:rPr>
        <w:t xml:space="preserve">varying interpretations between police forces, members of the public and </w:t>
      </w:r>
      <w:r w:rsidR="0066474C" w:rsidRPr="00E03344">
        <w:rPr>
          <w:rFonts w:ascii="Arial" w:hAnsi="Arial" w:cs="Arial"/>
          <w:color w:val="000000" w:themeColor="text1"/>
          <w:sz w:val="22"/>
          <w:szCs w:val="22"/>
        </w:rPr>
        <w:t xml:space="preserve">even </w:t>
      </w:r>
      <w:r w:rsidR="00152830" w:rsidRPr="00E03344">
        <w:rPr>
          <w:rFonts w:ascii="Arial" w:hAnsi="Arial" w:cs="Arial"/>
          <w:color w:val="000000" w:themeColor="text1"/>
          <w:sz w:val="22"/>
          <w:szCs w:val="22"/>
        </w:rPr>
        <w:t xml:space="preserve">police officers themselves. </w:t>
      </w:r>
      <w:r w:rsidR="003075E3" w:rsidRPr="00E03344">
        <w:rPr>
          <w:rFonts w:ascii="Arial" w:hAnsi="Arial" w:cs="Arial"/>
          <w:color w:val="000000" w:themeColor="text1"/>
          <w:sz w:val="22"/>
          <w:szCs w:val="22"/>
        </w:rPr>
        <w:t>In the Unite</w:t>
      </w:r>
      <w:r w:rsidR="003E78EB" w:rsidRPr="00E03344">
        <w:rPr>
          <w:rFonts w:ascii="Arial" w:hAnsi="Arial" w:cs="Arial"/>
          <w:color w:val="000000" w:themeColor="text1"/>
          <w:sz w:val="22"/>
          <w:szCs w:val="22"/>
        </w:rPr>
        <w:t>d</w:t>
      </w:r>
      <w:r w:rsidR="003075E3" w:rsidRPr="00E03344">
        <w:rPr>
          <w:rFonts w:ascii="Arial" w:hAnsi="Arial" w:cs="Arial"/>
          <w:color w:val="000000" w:themeColor="text1"/>
          <w:sz w:val="22"/>
          <w:szCs w:val="22"/>
        </w:rPr>
        <w:t xml:space="preserve"> Kingdom, the term ‘assault on a police officer’ </w:t>
      </w:r>
      <w:r w:rsidR="003E78EB" w:rsidRPr="00E03344">
        <w:rPr>
          <w:rFonts w:ascii="Arial" w:hAnsi="Arial" w:cs="Arial"/>
          <w:color w:val="000000" w:themeColor="text1"/>
          <w:sz w:val="22"/>
          <w:szCs w:val="22"/>
        </w:rPr>
        <w:t xml:space="preserve">is used in both legal and operational </w:t>
      </w:r>
      <w:r w:rsidR="00FA4CBA" w:rsidRPr="00E03344">
        <w:rPr>
          <w:rFonts w:ascii="Arial" w:hAnsi="Arial" w:cs="Arial"/>
          <w:color w:val="000000" w:themeColor="text1"/>
          <w:sz w:val="22"/>
          <w:szCs w:val="22"/>
        </w:rPr>
        <w:t>context</w:t>
      </w:r>
      <w:r w:rsidR="003E78EB" w:rsidRPr="00E03344">
        <w:rPr>
          <w:rFonts w:ascii="Arial" w:hAnsi="Arial" w:cs="Arial"/>
          <w:color w:val="000000" w:themeColor="text1"/>
          <w:sz w:val="22"/>
          <w:szCs w:val="22"/>
        </w:rPr>
        <w:t xml:space="preserve">, yet its </w:t>
      </w:r>
      <w:r w:rsidR="009A2571" w:rsidRPr="00E03344">
        <w:rPr>
          <w:rFonts w:ascii="Arial" w:hAnsi="Arial" w:cs="Arial"/>
          <w:color w:val="000000" w:themeColor="text1"/>
          <w:sz w:val="22"/>
          <w:szCs w:val="22"/>
        </w:rPr>
        <w:t xml:space="preserve">interpretation and </w:t>
      </w:r>
      <w:r w:rsidR="003E78EB" w:rsidRPr="00E03344">
        <w:rPr>
          <w:rFonts w:ascii="Arial" w:hAnsi="Arial" w:cs="Arial"/>
          <w:color w:val="000000" w:themeColor="text1"/>
          <w:sz w:val="22"/>
          <w:szCs w:val="22"/>
        </w:rPr>
        <w:t xml:space="preserve">application </w:t>
      </w:r>
      <w:r w:rsidR="00C409E3" w:rsidRPr="00E03344">
        <w:rPr>
          <w:rFonts w:ascii="Arial" w:hAnsi="Arial" w:cs="Arial"/>
          <w:color w:val="000000" w:themeColor="text1"/>
          <w:sz w:val="22"/>
          <w:szCs w:val="22"/>
        </w:rPr>
        <w:t>remain</w:t>
      </w:r>
      <w:r w:rsidR="009A2571" w:rsidRPr="00E03344">
        <w:rPr>
          <w:rFonts w:ascii="Arial" w:hAnsi="Arial" w:cs="Arial"/>
          <w:color w:val="000000" w:themeColor="text1"/>
          <w:sz w:val="22"/>
          <w:szCs w:val="22"/>
        </w:rPr>
        <w:t xml:space="preserve"> ambiguous. </w:t>
      </w:r>
      <w:r w:rsidR="00C409E3" w:rsidRPr="00E03344">
        <w:rPr>
          <w:rFonts w:ascii="Arial" w:hAnsi="Arial" w:cs="Arial"/>
          <w:color w:val="000000" w:themeColor="text1"/>
          <w:sz w:val="22"/>
          <w:szCs w:val="22"/>
        </w:rPr>
        <w:t>This sub</w:t>
      </w:r>
      <w:r w:rsidR="00D5610C" w:rsidRPr="00E03344">
        <w:rPr>
          <w:rFonts w:ascii="Arial" w:hAnsi="Arial" w:cs="Arial"/>
          <w:color w:val="000000" w:themeColor="text1"/>
          <w:sz w:val="22"/>
          <w:szCs w:val="22"/>
        </w:rPr>
        <w:t xml:space="preserve">section </w:t>
      </w:r>
      <w:r w:rsidR="00C409E3" w:rsidRPr="00E03344">
        <w:rPr>
          <w:rFonts w:ascii="Arial" w:hAnsi="Arial" w:cs="Arial"/>
          <w:color w:val="000000" w:themeColor="text1"/>
          <w:sz w:val="22"/>
          <w:szCs w:val="22"/>
        </w:rPr>
        <w:t xml:space="preserve">will </w:t>
      </w:r>
      <w:r w:rsidR="00D5610C" w:rsidRPr="00E03344">
        <w:rPr>
          <w:rFonts w:ascii="Arial" w:hAnsi="Arial" w:cs="Arial"/>
          <w:color w:val="000000" w:themeColor="text1"/>
          <w:sz w:val="22"/>
          <w:szCs w:val="22"/>
        </w:rPr>
        <w:t>explore the challenges associated with clearly definition what constitutes an assault on a police officer</w:t>
      </w:r>
      <w:r w:rsidR="001D5398" w:rsidRPr="00E03344">
        <w:rPr>
          <w:rFonts w:ascii="Arial" w:hAnsi="Arial" w:cs="Arial"/>
          <w:color w:val="000000" w:themeColor="text1"/>
          <w:sz w:val="22"/>
          <w:szCs w:val="22"/>
        </w:rPr>
        <w:t xml:space="preserve"> by drawing on existing research and legislation</w:t>
      </w:r>
      <w:r w:rsidR="00461069" w:rsidRPr="00E03344">
        <w:rPr>
          <w:rFonts w:ascii="Arial" w:hAnsi="Arial" w:cs="Arial"/>
          <w:color w:val="000000" w:themeColor="text1"/>
          <w:sz w:val="22"/>
          <w:szCs w:val="22"/>
        </w:rPr>
        <w:t xml:space="preserve">. </w:t>
      </w:r>
    </w:p>
    <w:p w14:paraId="221EC6D5" w14:textId="77777777" w:rsidR="00523F7F" w:rsidRPr="00E03344" w:rsidRDefault="00523F7F" w:rsidP="00E03344">
      <w:pPr>
        <w:spacing w:after="0" w:line="360" w:lineRule="auto"/>
        <w:rPr>
          <w:rFonts w:ascii="Arial" w:hAnsi="Arial" w:cs="Arial"/>
          <w:color w:val="2F5496" w:themeColor="accent1" w:themeShade="BF"/>
          <w:sz w:val="22"/>
          <w:szCs w:val="22"/>
          <w:u w:val="single"/>
        </w:rPr>
      </w:pPr>
    </w:p>
    <w:p w14:paraId="3FF05251" w14:textId="704F9E61" w:rsidR="00BC1534" w:rsidRPr="00E03344" w:rsidRDefault="004178B1" w:rsidP="00E03344">
      <w:pPr>
        <w:spacing w:after="0" w:line="360" w:lineRule="auto"/>
        <w:rPr>
          <w:rFonts w:ascii="Arial" w:hAnsi="Arial" w:cs="Arial"/>
          <w:color w:val="000000" w:themeColor="text1"/>
          <w:sz w:val="22"/>
          <w:szCs w:val="22"/>
        </w:rPr>
      </w:pPr>
      <w:r w:rsidRPr="00E03344">
        <w:rPr>
          <w:rFonts w:ascii="Arial" w:hAnsi="Arial" w:cs="Arial"/>
          <w:color w:val="000000" w:themeColor="text1"/>
          <w:sz w:val="22"/>
          <w:szCs w:val="22"/>
        </w:rPr>
        <w:t xml:space="preserve">Legislation not only shapes how assaults are </w:t>
      </w:r>
      <w:r w:rsidR="0089341E" w:rsidRPr="00E03344">
        <w:rPr>
          <w:rFonts w:ascii="Arial" w:hAnsi="Arial" w:cs="Arial"/>
          <w:color w:val="000000" w:themeColor="text1"/>
          <w:sz w:val="22"/>
          <w:szCs w:val="22"/>
        </w:rPr>
        <w:t>classified but governs how these offences are recorded and prosecuted in the United Kingdom.</w:t>
      </w:r>
      <w:r w:rsidR="0089341E" w:rsidRPr="00E03344">
        <w:rPr>
          <w:rFonts w:ascii="Arial" w:hAnsi="Arial" w:cs="Arial"/>
          <w:i/>
          <w:iCs/>
          <w:color w:val="000000" w:themeColor="text1"/>
          <w:sz w:val="22"/>
          <w:szCs w:val="22"/>
        </w:rPr>
        <w:t xml:space="preserve"> </w:t>
      </w:r>
      <w:r w:rsidR="009C11B0" w:rsidRPr="00E03344">
        <w:rPr>
          <w:rFonts w:ascii="Arial" w:hAnsi="Arial" w:cs="Arial"/>
          <w:i/>
          <w:iCs/>
          <w:color w:val="000000" w:themeColor="text1"/>
          <w:sz w:val="22"/>
          <w:szCs w:val="22"/>
        </w:rPr>
        <w:t xml:space="preserve">The Police Act </w:t>
      </w:r>
      <w:r w:rsidR="00333AAD" w:rsidRPr="00E03344">
        <w:rPr>
          <w:rFonts w:ascii="Arial" w:hAnsi="Arial" w:cs="Arial"/>
          <w:i/>
          <w:iCs/>
          <w:color w:val="000000" w:themeColor="text1"/>
          <w:sz w:val="22"/>
          <w:szCs w:val="22"/>
        </w:rPr>
        <w:t>19</w:t>
      </w:r>
      <w:r w:rsidR="00DA7603" w:rsidRPr="00E03344">
        <w:rPr>
          <w:rFonts w:ascii="Arial" w:hAnsi="Arial" w:cs="Arial"/>
          <w:i/>
          <w:iCs/>
          <w:color w:val="000000" w:themeColor="text1"/>
          <w:sz w:val="22"/>
          <w:szCs w:val="22"/>
        </w:rPr>
        <w:t>96</w:t>
      </w:r>
      <w:r w:rsidR="00DA7603" w:rsidRPr="00E03344">
        <w:rPr>
          <w:rFonts w:ascii="Arial" w:hAnsi="Arial" w:cs="Arial"/>
          <w:color w:val="000000" w:themeColor="text1"/>
          <w:sz w:val="22"/>
          <w:szCs w:val="22"/>
        </w:rPr>
        <w:t xml:space="preserve"> (c. 89)</w:t>
      </w:r>
      <w:r w:rsidR="007600FE" w:rsidRPr="00E03344">
        <w:rPr>
          <w:rFonts w:ascii="Arial" w:hAnsi="Arial" w:cs="Arial"/>
          <w:color w:val="000000" w:themeColor="text1"/>
          <w:sz w:val="22"/>
          <w:szCs w:val="22"/>
        </w:rPr>
        <w:t xml:space="preserve"> states</w:t>
      </w:r>
      <w:r w:rsidR="00DA7603" w:rsidRPr="00E03344">
        <w:rPr>
          <w:rFonts w:ascii="Arial" w:hAnsi="Arial" w:cs="Arial"/>
          <w:color w:val="000000" w:themeColor="text1"/>
          <w:sz w:val="22"/>
          <w:szCs w:val="22"/>
        </w:rPr>
        <w:t xml:space="preserve"> that ‘any person who assaults a constable in the </w:t>
      </w:r>
      <w:r w:rsidR="007600FE" w:rsidRPr="00E03344">
        <w:rPr>
          <w:rFonts w:ascii="Arial" w:hAnsi="Arial" w:cs="Arial"/>
          <w:color w:val="000000" w:themeColor="text1"/>
          <w:sz w:val="22"/>
          <w:szCs w:val="22"/>
        </w:rPr>
        <w:t>executing</w:t>
      </w:r>
      <w:r w:rsidR="00DA7603" w:rsidRPr="00E03344">
        <w:rPr>
          <w:rFonts w:ascii="Arial" w:hAnsi="Arial" w:cs="Arial"/>
          <w:color w:val="000000" w:themeColor="text1"/>
          <w:sz w:val="22"/>
          <w:szCs w:val="22"/>
        </w:rPr>
        <w:t xml:space="preserve"> of his duty, or a person assisting a constable in the execution of his duty, shall be guilty of an offence’. Th</w:t>
      </w:r>
      <w:r w:rsidR="00CE5121" w:rsidRPr="00E03344">
        <w:rPr>
          <w:rFonts w:ascii="Arial" w:hAnsi="Arial" w:cs="Arial"/>
          <w:color w:val="000000" w:themeColor="text1"/>
          <w:sz w:val="22"/>
          <w:szCs w:val="22"/>
        </w:rPr>
        <w:t xml:space="preserve">is offence carries a sentence of up to </w:t>
      </w:r>
      <w:r w:rsidR="00F86517" w:rsidRPr="00E03344">
        <w:rPr>
          <w:rFonts w:ascii="Arial" w:hAnsi="Arial" w:cs="Arial"/>
          <w:color w:val="000000" w:themeColor="text1"/>
          <w:sz w:val="22"/>
          <w:szCs w:val="22"/>
        </w:rPr>
        <w:t xml:space="preserve">six months imprisonment and/or a fine. However, </w:t>
      </w:r>
      <w:r w:rsidR="00A61947" w:rsidRPr="00E03344">
        <w:rPr>
          <w:rFonts w:ascii="Arial" w:hAnsi="Arial" w:cs="Arial"/>
          <w:color w:val="000000" w:themeColor="text1"/>
          <w:sz w:val="22"/>
          <w:szCs w:val="22"/>
        </w:rPr>
        <w:t xml:space="preserve">this offence was </w:t>
      </w:r>
      <w:r w:rsidR="00EB14F2" w:rsidRPr="00E03344">
        <w:rPr>
          <w:rFonts w:ascii="Arial" w:hAnsi="Arial" w:cs="Arial"/>
          <w:color w:val="000000" w:themeColor="text1"/>
          <w:sz w:val="22"/>
          <w:szCs w:val="22"/>
        </w:rPr>
        <w:t xml:space="preserve">replaced by </w:t>
      </w:r>
      <w:r w:rsidR="004D445A" w:rsidRPr="00E03344">
        <w:rPr>
          <w:rFonts w:ascii="Arial" w:hAnsi="Arial" w:cs="Arial"/>
          <w:color w:val="000000" w:themeColor="text1"/>
          <w:sz w:val="22"/>
          <w:szCs w:val="22"/>
        </w:rPr>
        <w:t xml:space="preserve">the </w:t>
      </w:r>
      <w:r w:rsidR="00766C67" w:rsidRPr="00E03344">
        <w:rPr>
          <w:rFonts w:ascii="Arial" w:hAnsi="Arial" w:cs="Arial"/>
          <w:i/>
          <w:iCs/>
          <w:color w:val="000000" w:themeColor="text1"/>
          <w:sz w:val="22"/>
          <w:szCs w:val="22"/>
        </w:rPr>
        <w:t>Assaults on</w:t>
      </w:r>
      <w:r w:rsidR="004534DB" w:rsidRPr="00E03344">
        <w:rPr>
          <w:rFonts w:ascii="Arial" w:hAnsi="Arial" w:cs="Arial"/>
          <w:i/>
          <w:iCs/>
          <w:color w:val="000000" w:themeColor="text1"/>
          <w:sz w:val="22"/>
          <w:szCs w:val="22"/>
        </w:rPr>
        <w:t xml:space="preserve"> Emergency Workers Act 2018 </w:t>
      </w:r>
      <w:r w:rsidR="004534DB" w:rsidRPr="00E03344">
        <w:rPr>
          <w:rFonts w:ascii="Arial" w:hAnsi="Arial" w:cs="Arial"/>
          <w:color w:val="000000" w:themeColor="text1"/>
          <w:sz w:val="22"/>
          <w:szCs w:val="22"/>
        </w:rPr>
        <w:t xml:space="preserve">which was created to recognise </w:t>
      </w:r>
      <w:r w:rsidR="00766C67" w:rsidRPr="00E03344">
        <w:rPr>
          <w:rFonts w:ascii="Arial" w:hAnsi="Arial" w:cs="Arial"/>
          <w:color w:val="000000" w:themeColor="text1"/>
          <w:sz w:val="22"/>
          <w:szCs w:val="22"/>
        </w:rPr>
        <w:t xml:space="preserve">emergency workers are there to protect society and deliver services to society, and therefore </w:t>
      </w:r>
      <w:r w:rsidR="00CB23EB" w:rsidRPr="00E03344">
        <w:rPr>
          <w:rFonts w:ascii="Arial" w:hAnsi="Arial" w:cs="Arial"/>
          <w:color w:val="000000" w:themeColor="text1"/>
          <w:sz w:val="22"/>
          <w:szCs w:val="22"/>
        </w:rPr>
        <w:t>the offence</w:t>
      </w:r>
      <w:r w:rsidR="00766C67" w:rsidRPr="00E03344">
        <w:rPr>
          <w:rFonts w:ascii="Arial" w:hAnsi="Arial" w:cs="Arial"/>
          <w:color w:val="000000" w:themeColor="text1"/>
          <w:sz w:val="22"/>
          <w:szCs w:val="22"/>
        </w:rPr>
        <w:t xml:space="preserve"> should be punished more severely (CPS, 2025). This offence carries a sentence of </w:t>
      </w:r>
      <w:r w:rsidR="00CB23EB" w:rsidRPr="00E03344">
        <w:rPr>
          <w:rFonts w:ascii="Arial" w:hAnsi="Arial" w:cs="Arial"/>
          <w:color w:val="000000" w:themeColor="text1"/>
          <w:sz w:val="22"/>
          <w:szCs w:val="22"/>
        </w:rPr>
        <w:t xml:space="preserve">up </w:t>
      </w:r>
      <w:r w:rsidR="008A6152" w:rsidRPr="00E03344">
        <w:rPr>
          <w:rFonts w:ascii="Arial" w:hAnsi="Arial" w:cs="Arial"/>
          <w:color w:val="000000" w:themeColor="text1"/>
          <w:sz w:val="22"/>
          <w:szCs w:val="22"/>
        </w:rPr>
        <w:t xml:space="preserve">2 years </w:t>
      </w:r>
      <w:r w:rsidR="0098478F" w:rsidRPr="00E03344">
        <w:rPr>
          <w:rFonts w:ascii="Arial" w:hAnsi="Arial" w:cs="Arial"/>
          <w:color w:val="000000" w:themeColor="text1"/>
          <w:sz w:val="22"/>
          <w:szCs w:val="22"/>
        </w:rPr>
        <w:t>imprisonment</w:t>
      </w:r>
      <w:r w:rsidR="0065550C" w:rsidRPr="00E03344">
        <w:rPr>
          <w:rFonts w:ascii="Arial" w:hAnsi="Arial" w:cs="Arial"/>
          <w:color w:val="000000" w:themeColor="text1"/>
          <w:sz w:val="22"/>
          <w:szCs w:val="22"/>
        </w:rPr>
        <w:t xml:space="preserve"> and/or a fine</w:t>
      </w:r>
      <w:r w:rsidR="00805A35" w:rsidRPr="00E03344">
        <w:rPr>
          <w:rFonts w:ascii="Arial" w:hAnsi="Arial" w:cs="Arial"/>
          <w:color w:val="000000" w:themeColor="text1"/>
          <w:sz w:val="22"/>
          <w:szCs w:val="22"/>
        </w:rPr>
        <w:t xml:space="preserve"> (Home Officer, 2019)</w:t>
      </w:r>
      <w:r w:rsidR="00FF2A9B" w:rsidRPr="00E03344">
        <w:rPr>
          <w:rFonts w:ascii="Arial" w:hAnsi="Arial" w:cs="Arial"/>
          <w:color w:val="000000" w:themeColor="text1"/>
          <w:sz w:val="22"/>
          <w:szCs w:val="22"/>
        </w:rPr>
        <w:t xml:space="preserve"> and was created to encourage officers to report the assaults as there would be greater consequences to the suspect</w:t>
      </w:r>
      <w:r w:rsidR="00BC1534" w:rsidRPr="00E03344">
        <w:rPr>
          <w:rFonts w:ascii="Arial" w:hAnsi="Arial" w:cs="Arial"/>
          <w:color w:val="000000" w:themeColor="text1"/>
          <w:sz w:val="22"/>
          <w:szCs w:val="22"/>
        </w:rPr>
        <w:t xml:space="preserve">. </w:t>
      </w:r>
    </w:p>
    <w:p w14:paraId="491CB17E" w14:textId="77777777" w:rsidR="00ED78BB" w:rsidRPr="00E03344" w:rsidRDefault="00ED78BB" w:rsidP="00E03344">
      <w:pPr>
        <w:spacing w:after="0" w:line="360" w:lineRule="auto"/>
        <w:rPr>
          <w:rFonts w:ascii="Arial" w:hAnsi="Arial" w:cs="Arial"/>
          <w:color w:val="000000" w:themeColor="text1"/>
          <w:sz w:val="22"/>
          <w:szCs w:val="22"/>
        </w:rPr>
      </w:pPr>
    </w:p>
    <w:p w14:paraId="39485459" w14:textId="3EB9CB24" w:rsidR="006457BB" w:rsidRPr="00E03344" w:rsidRDefault="00223DE3" w:rsidP="00E03344">
      <w:pPr>
        <w:spacing w:after="0" w:line="360" w:lineRule="auto"/>
        <w:rPr>
          <w:rFonts w:ascii="Arial" w:hAnsi="Arial" w:cs="Arial"/>
          <w:color w:val="000000" w:themeColor="text1"/>
          <w:sz w:val="22"/>
          <w:szCs w:val="22"/>
        </w:rPr>
      </w:pPr>
      <w:r w:rsidRPr="00E03344">
        <w:rPr>
          <w:rFonts w:ascii="Arial" w:hAnsi="Arial" w:cs="Arial"/>
          <w:color w:val="000000" w:themeColor="text1"/>
          <w:sz w:val="22"/>
          <w:szCs w:val="22"/>
        </w:rPr>
        <w:t xml:space="preserve">Although there is existing literature which provides insight into the impact of assaults on police officers, there remains a gap in research </w:t>
      </w:r>
      <w:r w:rsidR="00131444" w:rsidRPr="00E03344">
        <w:rPr>
          <w:rFonts w:ascii="Arial" w:hAnsi="Arial" w:cs="Arial"/>
          <w:color w:val="000000" w:themeColor="text1"/>
          <w:sz w:val="22"/>
          <w:szCs w:val="22"/>
        </w:rPr>
        <w:t>investigating</w:t>
      </w:r>
      <w:r w:rsidRPr="00E03344">
        <w:rPr>
          <w:rFonts w:ascii="Arial" w:hAnsi="Arial" w:cs="Arial"/>
          <w:color w:val="000000" w:themeColor="text1"/>
          <w:sz w:val="22"/>
          <w:szCs w:val="22"/>
        </w:rPr>
        <w:t xml:space="preserve"> </w:t>
      </w:r>
      <w:r w:rsidR="00131444" w:rsidRPr="00E03344">
        <w:rPr>
          <w:rFonts w:ascii="Arial" w:hAnsi="Arial" w:cs="Arial"/>
          <w:color w:val="000000" w:themeColor="text1"/>
          <w:sz w:val="22"/>
          <w:szCs w:val="22"/>
        </w:rPr>
        <w:t>why officers choose not to report such incidents.</w:t>
      </w:r>
      <w:r w:rsidR="00083573" w:rsidRPr="00E03344">
        <w:rPr>
          <w:rFonts w:ascii="Arial" w:hAnsi="Arial" w:cs="Arial"/>
          <w:color w:val="000000" w:themeColor="text1"/>
          <w:sz w:val="22"/>
          <w:szCs w:val="22"/>
        </w:rPr>
        <w:t xml:space="preserve"> Research often focuses on statistical trends and legal definitions (Home Officer, 2020; College of Policing, 2023)</w:t>
      </w:r>
      <w:r w:rsidR="009656AE" w:rsidRPr="00E03344">
        <w:rPr>
          <w:rFonts w:ascii="Arial" w:hAnsi="Arial" w:cs="Arial"/>
          <w:color w:val="000000" w:themeColor="text1"/>
          <w:sz w:val="22"/>
          <w:szCs w:val="22"/>
        </w:rPr>
        <w:t xml:space="preserve"> with limited emphasis on personal, cultural and organisational influences</w:t>
      </w:r>
      <w:r w:rsidR="00BF0CF8" w:rsidRPr="00E03344">
        <w:rPr>
          <w:rFonts w:ascii="Arial" w:hAnsi="Arial" w:cs="Arial"/>
          <w:color w:val="000000" w:themeColor="text1"/>
          <w:sz w:val="22"/>
          <w:szCs w:val="22"/>
        </w:rPr>
        <w:t xml:space="preserve"> on reporting assaults. </w:t>
      </w:r>
    </w:p>
    <w:p w14:paraId="40A5FF5A" w14:textId="77777777" w:rsidR="00223DE3" w:rsidRPr="00E03344" w:rsidRDefault="00223DE3" w:rsidP="00E03344">
      <w:pPr>
        <w:spacing w:after="0" w:line="360" w:lineRule="auto"/>
        <w:rPr>
          <w:rFonts w:ascii="Arial" w:hAnsi="Arial" w:cs="Arial"/>
          <w:color w:val="000000" w:themeColor="text1"/>
          <w:sz w:val="22"/>
          <w:szCs w:val="22"/>
        </w:rPr>
      </w:pPr>
    </w:p>
    <w:p w14:paraId="56D6DED8" w14:textId="1E5A95A1" w:rsidR="00927110" w:rsidRPr="00E03344" w:rsidRDefault="00BA39A2" w:rsidP="00E03344">
      <w:pPr>
        <w:spacing w:after="0" w:line="360" w:lineRule="auto"/>
        <w:rPr>
          <w:rFonts w:ascii="Arial" w:hAnsi="Arial" w:cs="Arial"/>
          <w:color w:val="000000" w:themeColor="text1"/>
          <w:sz w:val="22"/>
          <w:szCs w:val="22"/>
        </w:rPr>
      </w:pPr>
      <w:r w:rsidRPr="00E03344">
        <w:rPr>
          <w:rFonts w:ascii="Arial" w:hAnsi="Arial" w:cs="Arial"/>
          <w:color w:val="000000" w:themeColor="text1"/>
          <w:sz w:val="22"/>
          <w:szCs w:val="22"/>
        </w:rPr>
        <w:t xml:space="preserve">Despite the limited research that exists </w:t>
      </w:r>
      <w:r w:rsidR="0006215C" w:rsidRPr="00E03344">
        <w:rPr>
          <w:rFonts w:ascii="Arial" w:hAnsi="Arial" w:cs="Arial"/>
          <w:color w:val="000000" w:themeColor="text1"/>
          <w:sz w:val="22"/>
          <w:szCs w:val="22"/>
        </w:rPr>
        <w:t xml:space="preserve">into </w:t>
      </w:r>
      <w:r w:rsidRPr="00E03344">
        <w:rPr>
          <w:rFonts w:ascii="Arial" w:hAnsi="Arial" w:cs="Arial"/>
          <w:color w:val="000000" w:themeColor="text1"/>
          <w:sz w:val="22"/>
          <w:szCs w:val="22"/>
        </w:rPr>
        <w:t>why police officers choose not to report assaults, Johnson</w:t>
      </w:r>
      <w:r w:rsidR="004438B1" w:rsidRPr="00E03344">
        <w:rPr>
          <w:rFonts w:ascii="Arial" w:hAnsi="Arial" w:cs="Arial"/>
          <w:color w:val="000000" w:themeColor="text1"/>
          <w:sz w:val="22"/>
          <w:szCs w:val="22"/>
        </w:rPr>
        <w:t xml:space="preserve"> (2023)</w:t>
      </w:r>
      <w:r w:rsidRPr="00E03344">
        <w:rPr>
          <w:rFonts w:ascii="Arial" w:hAnsi="Arial" w:cs="Arial"/>
          <w:color w:val="000000" w:themeColor="text1"/>
          <w:sz w:val="22"/>
          <w:szCs w:val="22"/>
        </w:rPr>
        <w:t xml:space="preserve"> </w:t>
      </w:r>
      <w:r w:rsidR="00F00F73" w:rsidRPr="00E03344">
        <w:rPr>
          <w:rFonts w:ascii="Arial" w:hAnsi="Arial" w:cs="Arial"/>
          <w:color w:val="000000" w:themeColor="text1"/>
          <w:sz w:val="22"/>
          <w:szCs w:val="22"/>
        </w:rPr>
        <w:t xml:space="preserve">found </w:t>
      </w:r>
      <w:r w:rsidRPr="00E03344">
        <w:rPr>
          <w:rFonts w:ascii="Arial" w:hAnsi="Arial" w:cs="Arial"/>
          <w:color w:val="000000" w:themeColor="text1"/>
          <w:sz w:val="22"/>
          <w:szCs w:val="22"/>
        </w:rPr>
        <w:t>that it can be</w:t>
      </w:r>
      <w:r w:rsidR="00761E2E" w:rsidRPr="00E03344">
        <w:rPr>
          <w:rFonts w:ascii="Arial" w:hAnsi="Arial" w:cs="Arial"/>
          <w:color w:val="000000" w:themeColor="text1"/>
          <w:sz w:val="22"/>
          <w:szCs w:val="22"/>
        </w:rPr>
        <w:t xml:space="preserve"> dependent on individual officers’ decision making</w:t>
      </w:r>
      <w:r w:rsidR="005C0AAF" w:rsidRPr="00E03344">
        <w:rPr>
          <w:rFonts w:ascii="Arial" w:hAnsi="Arial" w:cs="Arial"/>
          <w:color w:val="000000" w:themeColor="text1"/>
          <w:sz w:val="22"/>
          <w:szCs w:val="22"/>
        </w:rPr>
        <w:t xml:space="preserve"> and definitions of assault. </w:t>
      </w:r>
      <w:r w:rsidR="00942461" w:rsidRPr="00E03344">
        <w:rPr>
          <w:rFonts w:ascii="Arial" w:hAnsi="Arial" w:cs="Arial"/>
          <w:color w:val="000000" w:themeColor="text1"/>
          <w:sz w:val="22"/>
          <w:szCs w:val="22"/>
        </w:rPr>
        <w:t xml:space="preserve">Officers may </w:t>
      </w:r>
      <w:r w:rsidR="00931BF7" w:rsidRPr="00E03344">
        <w:rPr>
          <w:rFonts w:ascii="Arial" w:hAnsi="Arial" w:cs="Arial"/>
          <w:color w:val="000000" w:themeColor="text1"/>
          <w:sz w:val="22"/>
          <w:szCs w:val="22"/>
        </w:rPr>
        <w:t>base this decision around the nature of the assault, the intention of the suspect</w:t>
      </w:r>
      <w:r w:rsidR="00364BBF" w:rsidRPr="00E03344">
        <w:rPr>
          <w:rFonts w:ascii="Arial" w:hAnsi="Arial" w:cs="Arial"/>
          <w:color w:val="000000" w:themeColor="text1"/>
          <w:sz w:val="22"/>
          <w:szCs w:val="22"/>
        </w:rPr>
        <w:t>, the capacity of the suspect and any injuries caused</w:t>
      </w:r>
      <w:r w:rsidR="001531CA" w:rsidRPr="00E03344">
        <w:rPr>
          <w:rFonts w:ascii="Arial" w:hAnsi="Arial" w:cs="Arial"/>
          <w:color w:val="000000" w:themeColor="text1"/>
          <w:sz w:val="22"/>
          <w:szCs w:val="22"/>
        </w:rPr>
        <w:t xml:space="preserve">. </w:t>
      </w:r>
      <w:r w:rsidR="00364BBF" w:rsidRPr="00E03344">
        <w:rPr>
          <w:rFonts w:ascii="Arial" w:hAnsi="Arial" w:cs="Arial"/>
          <w:color w:val="000000" w:themeColor="text1"/>
          <w:sz w:val="22"/>
          <w:szCs w:val="22"/>
        </w:rPr>
        <w:t>Not only this</w:t>
      </w:r>
      <w:r w:rsidR="003F6AB0" w:rsidRPr="00E03344">
        <w:rPr>
          <w:rFonts w:ascii="Arial" w:hAnsi="Arial" w:cs="Arial"/>
          <w:color w:val="000000" w:themeColor="text1"/>
          <w:sz w:val="22"/>
          <w:szCs w:val="22"/>
        </w:rPr>
        <w:t xml:space="preserve">, but the </w:t>
      </w:r>
      <w:r w:rsidR="008644B4" w:rsidRPr="00E03344">
        <w:rPr>
          <w:rFonts w:ascii="Arial" w:hAnsi="Arial" w:cs="Arial"/>
          <w:color w:val="000000" w:themeColor="text1"/>
          <w:sz w:val="22"/>
          <w:szCs w:val="22"/>
        </w:rPr>
        <w:t>perceived</w:t>
      </w:r>
      <w:r w:rsidR="003F6AB0" w:rsidRPr="00E03344">
        <w:rPr>
          <w:rFonts w:ascii="Arial" w:hAnsi="Arial" w:cs="Arial"/>
          <w:color w:val="000000" w:themeColor="text1"/>
          <w:sz w:val="22"/>
          <w:szCs w:val="22"/>
        </w:rPr>
        <w:t xml:space="preserve"> opinions of colleague</w:t>
      </w:r>
      <w:r w:rsidR="008644B4" w:rsidRPr="00E03344">
        <w:rPr>
          <w:rFonts w:ascii="Arial" w:hAnsi="Arial" w:cs="Arial"/>
          <w:color w:val="000000" w:themeColor="text1"/>
          <w:sz w:val="22"/>
          <w:szCs w:val="22"/>
        </w:rPr>
        <w:t>s and the perceived outcome of a court result can also influence the way assaults are reported.</w:t>
      </w:r>
      <w:r w:rsidR="004C3330" w:rsidRPr="00E03344">
        <w:rPr>
          <w:rFonts w:ascii="Arial" w:hAnsi="Arial" w:cs="Arial"/>
          <w:color w:val="000000" w:themeColor="text1"/>
          <w:sz w:val="22"/>
          <w:szCs w:val="22"/>
        </w:rPr>
        <w:t xml:space="preserve"> </w:t>
      </w:r>
    </w:p>
    <w:p w14:paraId="2B26ECBF" w14:textId="737ADEF1" w:rsidR="0089341E" w:rsidRPr="00E03344" w:rsidRDefault="00E02488" w:rsidP="00E03344">
      <w:pPr>
        <w:spacing w:before="240" w:after="0" w:line="360" w:lineRule="auto"/>
        <w:rPr>
          <w:rFonts w:ascii="Arial" w:hAnsi="Arial" w:cs="Arial"/>
          <w:sz w:val="22"/>
          <w:szCs w:val="22"/>
        </w:rPr>
      </w:pPr>
      <w:r w:rsidRPr="00E03344">
        <w:rPr>
          <w:rFonts w:ascii="Arial" w:hAnsi="Arial" w:cs="Arial"/>
          <w:sz w:val="22"/>
          <w:szCs w:val="22"/>
        </w:rPr>
        <w:t xml:space="preserve">‘Operation Hampshire’ was created in 2022 following a number of recommendations from the Officer and Staff Safety Review (2022) and it is “a national project providing a comprehensive response to police assaults, incorporating key themes of supervision, wellbeing, communication, investigation and criminal justice” (College of Policing, 2022). </w:t>
      </w:r>
      <w:r w:rsidR="00371461" w:rsidRPr="00E03344">
        <w:rPr>
          <w:rFonts w:ascii="Arial" w:hAnsi="Arial" w:cs="Arial"/>
          <w:color w:val="000000" w:themeColor="text1"/>
          <w:sz w:val="22"/>
          <w:szCs w:val="22"/>
        </w:rPr>
        <w:t xml:space="preserve"> </w:t>
      </w:r>
      <w:r w:rsidRPr="00E03344">
        <w:rPr>
          <w:rFonts w:ascii="Arial" w:hAnsi="Arial" w:cs="Arial"/>
          <w:sz w:val="22"/>
          <w:szCs w:val="22"/>
        </w:rPr>
        <w:lastRenderedPageBreak/>
        <w:t xml:space="preserve">Operation Hampshire intends to ensure the impact of every assault is considered regardless of injury, all victims of assaults are taken seriously, officers are offered long term well-being support and there is continuous learning and improving when it comes to responding to officer assaults (Oscar Kilo, 2024). The aim of Operation Hampshire was to reduce the number of assaults against police officers, increase awareness of the types of crimes against police officers and encourage officers to report assaults </w:t>
      </w:r>
      <w:r w:rsidR="00DF543B" w:rsidRPr="00E03344">
        <w:rPr>
          <w:rFonts w:ascii="Arial" w:hAnsi="Arial" w:cs="Arial"/>
          <w:sz w:val="22"/>
          <w:szCs w:val="22"/>
        </w:rPr>
        <w:t xml:space="preserve">to standardise and improve data accuracy </w:t>
      </w:r>
      <w:r w:rsidRPr="00E03344">
        <w:rPr>
          <w:rFonts w:ascii="Arial" w:hAnsi="Arial" w:cs="Arial"/>
          <w:sz w:val="22"/>
          <w:szCs w:val="22"/>
        </w:rPr>
        <w:t xml:space="preserve">(College of Policing, 2024). </w:t>
      </w:r>
      <w:r w:rsidR="00BF1484" w:rsidRPr="00E03344">
        <w:rPr>
          <w:rFonts w:ascii="Arial" w:hAnsi="Arial" w:cs="Arial"/>
          <w:sz w:val="22"/>
          <w:szCs w:val="22"/>
        </w:rPr>
        <w:t>However, there is a lack of research to suggest whether Operation Hampshire has been successful with improving the accuracy of reporting assaults again police officers.</w:t>
      </w:r>
    </w:p>
    <w:p w14:paraId="1221119D" w14:textId="77777777" w:rsidR="0089341E" w:rsidRPr="00E03344" w:rsidRDefault="0089341E" w:rsidP="00E03344">
      <w:pPr>
        <w:spacing w:after="0" w:line="360" w:lineRule="auto"/>
        <w:rPr>
          <w:rFonts w:ascii="Arial" w:hAnsi="Arial" w:cs="Arial"/>
          <w:color w:val="000000" w:themeColor="text1"/>
          <w:sz w:val="22"/>
          <w:szCs w:val="22"/>
        </w:rPr>
      </w:pPr>
    </w:p>
    <w:p w14:paraId="11D4B9DF" w14:textId="367088EB" w:rsidR="00D5423D" w:rsidRPr="00E03344" w:rsidRDefault="0071656E" w:rsidP="00E03344">
      <w:pPr>
        <w:spacing w:after="0" w:line="360" w:lineRule="auto"/>
        <w:rPr>
          <w:rFonts w:ascii="Arial" w:hAnsi="Arial" w:cs="Arial"/>
          <w:color w:val="000000" w:themeColor="text1"/>
          <w:sz w:val="22"/>
          <w:szCs w:val="22"/>
        </w:rPr>
      </w:pPr>
      <w:r w:rsidRPr="00E03344">
        <w:rPr>
          <w:rFonts w:ascii="Arial" w:hAnsi="Arial" w:cs="Arial"/>
          <w:color w:val="000000" w:themeColor="text1"/>
          <w:sz w:val="22"/>
          <w:szCs w:val="22"/>
        </w:rPr>
        <w:t>In conclusion, t</w:t>
      </w:r>
      <w:r w:rsidR="00D5423D" w:rsidRPr="00E03344">
        <w:rPr>
          <w:rFonts w:ascii="Arial" w:hAnsi="Arial" w:cs="Arial"/>
          <w:color w:val="000000" w:themeColor="text1"/>
          <w:sz w:val="22"/>
          <w:szCs w:val="22"/>
        </w:rPr>
        <w:t xml:space="preserve">here can be inconsistencies in reporting assaults due to </w:t>
      </w:r>
      <w:r w:rsidR="00903F5B" w:rsidRPr="00E03344">
        <w:rPr>
          <w:rFonts w:ascii="Arial" w:hAnsi="Arial" w:cs="Arial"/>
          <w:color w:val="000000" w:themeColor="text1"/>
          <w:sz w:val="22"/>
          <w:szCs w:val="22"/>
        </w:rPr>
        <w:t xml:space="preserve">how assaults are recorded and </w:t>
      </w:r>
      <w:r w:rsidR="007F0F96" w:rsidRPr="00E03344">
        <w:rPr>
          <w:rFonts w:ascii="Arial" w:hAnsi="Arial" w:cs="Arial"/>
          <w:color w:val="000000" w:themeColor="text1"/>
          <w:sz w:val="22"/>
          <w:szCs w:val="22"/>
        </w:rPr>
        <w:t>responded</w:t>
      </w:r>
      <w:r w:rsidR="00903F5B" w:rsidRPr="00E03344">
        <w:rPr>
          <w:rFonts w:ascii="Arial" w:hAnsi="Arial" w:cs="Arial"/>
          <w:color w:val="000000" w:themeColor="text1"/>
          <w:sz w:val="22"/>
          <w:szCs w:val="22"/>
        </w:rPr>
        <w:t xml:space="preserve"> to</w:t>
      </w:r>
      <w:r w:rsidR="007F0F96" w:rsidRPr="00E03344">
        <w:rPr>
          <w:rFonts w:ascii="Arial" w:hAnsi="Arial" w:cs="Arial"/>
          <w:color w:val="000000" w:themeColor="text1"/>
          <w:sz w:val="22"/>
          <w:szCs w:val="22"/>
        </w:rPr>
        <w:t>,</w:t>
      </w:r>
      <w:r w:rsidR="00903F5B" w:rsidRPr="00E03344">
        <w:rPr>
          <w:rFonts w:ascii="Arial" w:hAnsi="Arial" w:cs="Arial"/>
          <w:color w:val="000000" w:themeColor="text1"/>
          <w:sz w:val="22"/>
          <w:szCs w:val="22"/>
        </w:rPr>
        <w:t xml:space="preserve"> dependent on local policies, risk assessments and reporting systems. </w:t>
      </w:r>
      <w:r w:rsidR="00680960" w:rsidRPr="00E03344">
        <w:rPr>
          <w:rFonts w:ascii="Arial" w:hAnsi="Arial" w:cs="Arial"/>
          <w:color w:val="000000" w:themeColor="text1"/>
          <w:sz w:val="22"/>
          <w:szCs w:val="22"/>
        </w:rPr>
        <w:t>This can have an impact on internal force statistics and national statisti</w:t>
      </w:r>
      <w:r w:rsidR="00DF6A11" w:rsidRPr="00E03344">
        <w:rPr>
          <w:rFonts w:ascii="Arial" w:hAnsi="Arial" w:cs="Arial"/>
          <w:color w:val="000000" w:themeColor="text1"/>
          <w:sz w:val="22"/>
          <w:szCs w:val="22"/>
        </w:rPr>
        <w:t xml:space="preserve">cs. </w:t>
      </w:r>
      <w:r w:rsidR="00385FFA" w:rsidRPr="00E03344">
        <w:rPr>
          <w:rFonts w:ascii="Arial" w:hAnsi="Arial" w:cs="Arial"/>
          <w:color w:val="000000" w:themeColor="text1"/>
          <w:sz w:val="22"/>
          <w:szCs w:val="22"/>
        </w:rPr>
        <w:t xml:space="preserve">There remains a gap in qualitative research </w:t>
      </w:r>
      <w:r w:rsidR="0057318B" w:rsidRPr="00E03344">
        <w:rPr>
          <w:rFonts w:ascii="Arial" w:hAnsi="Arial" w:cs="Arial"/>
          <w:color w:val="000000" w:themeColor="text1"/>
          <w:sz w:val="22"/>
          <w:szCs w:val="22"/>
        </w:rPr>
        <w:t>addressing motivations behind officers not reporting assaults</w:t>
      </w:r>
      <w:r w:rsidR="00D848E3" w:rsidRPr="00E03344">
        <w:rPr>
          <w:rFonts w:ascii="Arial" w:hAnsi="Arial" w:cs="Arial"/>
          <w:color w:val="000000" w:themeColor="text1"/>
          <w:sz w:val="22"/>
          <w:szCs w:val="22"/>
        </w:rPr>
        <w:t xml:space="preserve">. </w:t>
      </w:r>
    </w:p>
    <w:p w14:paraId="2754BD4E" w14:textId="77777777" w:rsidR="007F4654" w:rsidRPr="00E03344" w:rsidRDefault="007F4654" w:rsidP="00E03344">
      <w:pPr>
        <w:spacing w:after="0" w:line="360" w:lineRule="auto"/>
        <w:rPr>
          <w:rFonts w:ascii="Arial" w:hAnsi="Arial" w:cs="Arial"/>
          <w:color w:val="000000" w:themeColor="text1"/>
          <w:sz w:val="22"/>
          <w:szCs w:val="22"/>
        </w:rPr>
      </w:pPr>
    </w:p>
    <w:p w14:paraId="56BB3123" w14:textId="549231A6" w:rsidR="00634AEB" w:rsidRPr="00E03344" w:rsidRDefault="00523F7F" w:rsidP="00E03344">
      <w:pPr>
        <w:spacing w:after="0" w:line="360" w:lineRule="auto"/>
        <w:rPr>
          <w:rFonts w:ascii="Arial" w:hAnsi="Arial" w:cs="Arial"/>
          <w:color w:val="2F5496" w:themeColor="accent1" w:themeShade="BF"/>
          <w:sz w:val="22"/>
          <w:szCs w:val="22"/>
        </w:rPr>
      </w:pPr>
      <w:bookmarkStart w:id="1" w:name="_Hlk201913951"/>
      <w:r w:rsidRPr="00E03344">
        <w:rPr>
          <w:rFonts w:ascii="Arial" w:hAnsi="Arial" w:cs="Arial"/>
          <w:color w:val="2F5496" w:themeColor="accent1" w:themeShade="BF"/>
          <w:sz w:val="22"/>
          <w:szCs w:val="22"/>
        </w:rPr>
        <w:t>2.</w:t>
      </w:r>
      <w:r w:rsidR="004816B6" w:rsidRPr="00E03344">
        <w:rPr>
          <w:rFonts w:ascii="Arial" w:hAnsi="Arial" w:cs="Arial"/>
          <w:color w:val="2F5496" w:themeColor="accent1" w:themeShade="BF"/>
          <w:sz w:val="22"/>
          <w:szCs w:val="22"/>
        </w:rPr>
        <w:t>4</w:t>
      </w:r>
      <w:r w:rsidRPr="00E03344">
        <w:rPr>
          <w:rFonts w:ascii="Arial" w:hAnsi="Arial" w:cs="Arial"/>
          <w:color w:val="2F5496" w:themeColor="accent1" w:themeShade="BF"/>
          <w:sz w:val="22"/>
          <w:szCs w:val="22"/>
        </w:rPr>
        <w:t xml:space="preserve"> </w:t>
      </w:r>
      <w:r w:rsidR="000A3205" w:rsidRPr="00E03344">
        <w:rPr>
          <w:rFonts w:ascii="Arial" w:hAnsi="Arial" w:cs="Arial"/>
          <w:color w:val="2F5496" w:themeColor="accent1" w:themeShade="BF"/>
          <w:sz w:val="22"/>
          <w:szCs w:val="22"/>
        </w:rPr>
        <w:t xml:space="preserve">Short </w:t>
      </w:r>
      <w:r w:rsidR="004816B6" w:rsidRPr="00E03344">
        <w:rPr>
          <w:rFonts w:ascii="Arial" w:hAnsi="Arial" w:cs="Arial"/>
          <w:color w:val="2F5496" w:themeColor="accent1" w:themeShade="BF"/>
          <w:sz w:val="22"/>
          <w:szCs w:val="22"/>
        </w:rPr>
        <w:t>Term Impacts</w:t>
      </w:r>
      <w:r w:rsidR="000A3205" w:rsidRPr="00E03344">
        <w:rPr>
          <w:rFonts w:ascii="Arial" w:hAnsi="Arial" w:cs="Arial"/>
          <w:color w:val="2F5496" w:themeColor="accent1" w:themeShade="BF"/>
          <w:sz w:val="22"/>
          <w:szCs w:val="22"/>
        </w:rPr>
        <w:t xml:space="preserve"> </w:t>
      </w:r>
    </w:p>
    <w:p w14:paraId="06BDC251" w14:textId="77777777" w:rsidR="005F63E8" w:rsidRPr="00E03344" w:rsidRDefault="005F63E8" w:rsidP="00E03344">
      <w:pPr>
        <w:spacing w:after="0" w:line="360" w:lineRule="auto"/>
        <w:rPr>
          <w:rFonts w:ascii="Arial" w:hAnsi="Arial" w:cs="Arial"/>
          <w:color w:val="000000" w:themeColor="text1"/>
          <w:sz w:val="22"/>
          <w:szCs w:val="22"/>
        </w:rPr>
      </w:pPr>
    </w:p>
    <w:p w14:paraId="5F5ADEAC" w14:textId="21BD152B" w:rsidR="0022714A" w:rsidRPr="00E03344" w:rsidRDefault="0031765F" w:rsidP="00E03344">
      <w:pPr>
        <w:spacing w:after="0" w:line="360" w:lineRule="auto"/>
        <w:rPr>
          <w:rFonts w:ascii="Arial" w:hAnsi="Arial" w:cs="Arial"/>
          <w:color w:val="000000" w:themeColor="text1"/>
          <w:sz w:val="22"/>
          <w:szCs w:val="22"/>
        </w:rPr>
      </w:pPr>
      <w:r w:rsidRPr="00E03344">
        <w:rPr>
          <w:rFonts w:ascii="Arial" w:hAnsi="Arial" w:cs="Arial"/>
          <w:color w:val="000000" w:themeColor="text1"/>
          <w:sz w:val="22"/>
          <w:szCs w:val="22"/>
        </w:rPr>
        <w:t xml:space="preserve">This next section will </w:t>
      </w:r>
      <w:r w:rsidR="007329EC" w:rsidRPr="00E03344">
        <w:rPr>
          <w:rFonts w:ascii="Arial" w:hAnsi="Arial" w:cs="Arial"/>
          <w:color w:val="000000" w:themeColor="text1"/>
          <w:sz w:val="22"/>
          <w:szCs w:val="22"/>
        </w:rPr>
        <w:t>focus on</w:t>
      </w:r>
      <w:r w:rsidRPr="00E03344">
        <w:rPr>
          <w:rFonts w:ascii="Arial" w:hAnsi="Arial" w:cs="Arial"/>
          <w:color w:val="000000" w:themeColor="text1"/>
          <w:sz w:val="22"/>
          <w:szCs w:val="22"/>
        </w:rPr>
        <w:t xml:space="preserve"> the </w:t>
      </w:r>
      <w:r w:rsidR="000A3205" w:rsidRPr="00E03344">
        <w:rPr>
          <w:rFonts w:ascii="Arial" w:hAnsi="Arial" w:cs="Arial"/>
          <w:color w:val="000000" w:themeColor="text1"/>
          <w:sz w:val="22"/>
          <w:szCs w:val="22"/>
        </w:rPr>
        <w:t>short</w:t>
      </w:r>
      <w:r w:rsidRPr="00E03344">
        <w:rPr>
          <w:rFonts w:ascii="Arial" w:hAnsi="Arial" w:cs="Arial"/>
          <w:color w:val="000000" w:themeColor="text1"/>
          <w:sz w:val="22"/>
          <w:szCs w:val="22"/>
        </w:rPr>
        <w:t xml:space="preserve"> impact</w:t>
      </w:r>
      <w:r w:rsidR="00A36677" w:rsidRPr="00E03344">
        <w:rPr>
          <w:rFonts w:ascii="Arial" w:hAnsi="Arial" w:cs="Arial"/>
          <w:color w:val="000000" w:themeColor="text1"/>
          <w:sz w:val="22"/>
          <w:szCs w:val="22"/>
        </w:rPr>
        <w:t>s on police officers</w:t>
      </w:r>
      <w:r w:rsidRPr="00E03344">
        <w:rPr>
          <w:rFonts w:ascii="Arial" w:hAnsi="Arial" w:cs="Arial"/>
          <w:color w:val="000000" w:themeColor="text1"/>
          <w:sz w:val="22"/>
          <w:szCs w:val="22"/>
        </w:rPr>
        <w:t xml:space="preserve"> </w:t>
      </w:r>
      <w:r w:rsidR="00A36677" w:rsidRPr="00E03344">
        <w:rPr>
          <w:rFonts w:ascii="Arial" w:hAnsi="Arial" w:cs="Arial"/>
          <w:color w:val="000000" w:themeColor="text1"/>
          <w:sz w:val="22"/>
          <w:szCs w:val="22"/>
        </w:rPr>
        <w:t>following</w:t>
      </w:r>
      <w:r w:rsidRPr="00E03344">
        <w:rPr>
          <w:rFonts w:ascii="Arial" w:hAnsi="Arial" w:cs="Arial"/>
          <w:color w:val="000000" w:themeColor="text1"/>
          <w:sz w:val="22"/>
          <w:szCs w:val="22"/>
        </w:rPr>
        <w:t xml:space="preserve"> </w:t>
      </w:r>
      <w:r w:rsidR="00A36677" w:rsidRPr="00E03344">
        <w:rPr>
          <w:rFonts w:ascii="Arial" w:hAnsi="Arial" w:cs="Arial"/>
          <w:color w:val="000000" w:themeColor="text1"/>
          <w:sz w:val="22"/>
          <w:szCs w:val="22"/>
        </w:rPr>
        <w:t xml:space="preserve">being </w:t>
      </w:r>
      <w:r w:rsidRPr="00E03344">
        <w:rPr>
          <w:rFonts w:ascii="Arial" w:hAnsi="Arial" w:cs="Arial"/>
          <w:color w:val="000000" w:themeColor="text1"/>
          <w:sz w:val="22"/>
          <w:szCs w:val="22"/>
        </w:rPr>
        <w:t>assaulted</w:t>
      </w:r>
      <w:r w:rsidR="00A42428" w:rsidRPr="00E03344">
        <w:rPr>
          <w:rFonts w:ascii="Arial" w:hAnsi="Arial" w:cs="Arial"/>
          <w:color w:val="000000" w:themeColor="text1"/>
          <w:sz w:val="22"/>
          <w:szCs w:val="22"/>
        </w:rPr>
        <w:t>, encompassing physical injuries and psychological response</w:t>
      </w:r>
      <w:r w:rsidR="005226C7" w:rsidRPr="00E03344">
        <w:rPr>
          <w:rFonts w:ascii="Arial" w:hAnsi="Arial" w:cs="Arial"/>
          <w:color w:val="000000" w:themeColor="text1"/>
          <w:sz w:val="22"/>
          <w:szCs w:val="22"/>
        </w:rPr>
        <w:t xml:space="preserve">. </w:t>
      </w:r>
    </w:p>
    <w:p w14:paraId="3F030D2A" w14:textId="77777777" w:rsidR="004A50F8" w:rsidRPr="00E03344" w:rsidRDefault="004A50F8" w:rsidP="00E03344">
      <w:pPr>
        <w:spacing w:after="0" w:line="360" w:lineRule="auto"/>
        <w:rPr>
          <w:rFonts w:ascii="Arial" w:hAnsi="Arial" w:cs="Arial"/>
          <w:color w:val="000000" w:themeColor="text1"/>
          <w:sz w:val="22"/>
          <w:szCs w:val="22"/>
        </w:rPr>
      </w:pPr>
    </w:p>
    <w:p w14:paraId="0B0CA795" w14:textId="434D6F45" w:rsidR="001C12FB" w:rsidRPr="00E03344" w:rsidRDefault="005226C7" w:rsidP="00E03344">
      <w:pPr>
        <w:spacing w:after="0" w:line="360" w:lineRule="auto"/>
        <w:rPr>
          <w:rFonts w:ascii="Arial" w:hAnsi="Arial" w:cs="Arial"/>
          <w:color w:val="000000" w:themeColor="text1"/>
          <w:sz w:val="22"/>
          <w:szCs w:val="22"/>
        </w:rPr>
      </w:pPr>
      <w:r w:rsidRPr="00E03344">
        <w:rPr>
          <w:rFonts w:ascii="Arial" w:hAnsi="Arial" w:cs="Arial"/>
          <w:color w:val="000000" w:themeColor="text1"/>
          <w:sz w:val="22"/>
          <w:szCs w:val="22"/>
        </w:rPr>
        <w:t>Whilst there is research as to why police officers are assaulted, s</w:t>
      </w:r>
      <w:r w:rsidR="00C60ED9" w:rsidRPr="00E03344">
        <w:rPr>
          <w:rFonts w:ascii="Arial" w:hAnsi="Arial" w:cs="Arial"/>
          <w:color w:val="000000" w:themeColor="text1"/>
          <w:sz w:val="22"/>
          <w:szCs w:val="22"/>
        </w:rPr>
        <w:t>uch as the suspects being under the influence of drinks and drugs</w:t>
      </w:r>
      <w:r w:rsidR="00B25D33" w:rsidRPr="00E03344">
        <w:rPr>
          <w:rFonts w:ascii="Arial" w:hAnsi="Arial" w:cs="Arial"/>
          <w:color w:val="000000" w:themeColor="text1"/>
          <w:sz w:val="22"/>
          <w:szCs w:val="22"/>
        </w:rPr>
        <w:t xml:space="preserve"> (Johnson</w:t>
      </w:r>
      <w:r w:rsidR="002B289A" w:rsidRPr="00E03344">
        <w:rPr>
          <w:rFonts w:ascii="Arial" w:hAnsi="Arial" w:cs="Arial"/>
          <w:color w:val="000000" w:themeColor="text1"/>
          <w:sz w:val="22"/>
          <w:szCs w:val="22"/>
        </w:rPr>
        <w:t>, 2023</w:t>
      </w:r>
      <w:r w:rsidR="00390B6D" w:rsidRPr="00E03344">
        <w:rPr>
          <w:rFonts w:ascii="Arial" w:hAnsi="Arial" w:cs="Arial"/>
          <w:color w:val="000000" w:themeColor="text1"/>
          <w:sz w:val="22"/>
          <w:szCs w:val="22"/>
        </w:rPr>
        <w:t xml:space="preserve">; </w:t>
      </w:r>
      <w:r w:rsidR="00010A22" w:rsidRPr="00E03344">
        <w:rPr>
          <w:rFonts w:ascii="Arial" w:hAnsi="Arial" w:cs="Arial"/>
          <w:color w:val="000000" w:themeColor="text1"/>
          <w:sz w:val="22"/>
          <w:szCs w:val="22"/>
        </w:rPr>
        <w:t>Willits, 2014</w:t>
      </w:r>
      <w:r w:rsidR="002B289A" w:rsidRPr="00E03344">
        <w:rPr>
          <w:rFonts w:ascii="Arial" w:hAnsi="Arial" w:cs="Arial"/>
          <w:color w:val="000000" w:themeColor="text1"/>
          <w:sz w:val="22"/>
          <w:szCs w:val="22"/>
        </w:rPr>
        <w:t xml:space="preserve">), there is a lack of </w:t>
      </w:r>
      <w:r w:rsidR="004A50F8" w:rsidRPr="00E03344">
        <w:rPr>
          <w:rFonts w:ascii="Arial" w:hAnsi="Arial" w:cs="Arial"/>
          <w:color w:val="000000" w:themeColor="text1"/>
          <w:sz w:val="22"/>
          <w:szCs w:val="22"/>
        </w:rPr>
        <w:t>in-depth</w:t>
      </w:r>
      <w:r w:rsidR="00A4433C" w:rsidRPr="00E03344">
        <w:rPr>
          <w:rFonts w:ascii="Arial" w:hAnsi="Arial" w:cs="Arial"/>
          <w:color w:val="000000" w:themeColor="text1"/>
          <w:sz w:val="22"/>
          <w:szCs w:val="22"/>
        </w:rPr>
        <w:t xml:space="preserve"> </w:t>
      </w:r>
      <w:r w:rsidR="002B289A" w:rsidRPr="00E03344">
        <w:rPr>
          <w:rFonts w:ascii="Arial" w:hAnsi="Arial" w:cs="Arial"/>
          <w:color w:val="000000" w:themeColor="text1"/>
          <w:sz w:val="22"/>
          <w:szCs w:val="22"/>
        </w:rPr>
        <w:t xml:space="preserve">research examining what the </w:t>
      </w:r>
      <w:r w:rsidR="00AC2F29" w:rsidRPr="00E03344">
        <w:rPr>
          <w:rFonts w:ascii="Arial" w:hAnsi="Arial" w:cs="Arial"/>
          <w:color w:val="000000" w:themeColor="text1"/>
          <w:sz w:val="22"/>
          <w:szCs w:val="22"/>
        </w:rPr>
        <w:t>short-term</w:t>
      </w:r>
      <w:r w:rsidR="002B289A" w:rsidRPr="00E03344">
        <w:rPr>
          <w:rFonts w:ascii="Arial" w:hAnsi="Arial" w:cs="Arial"/>
          <w:color w:val="000000" w:themeColor="text1"/>
          <w:sz w:val="22"/>
          <w:szCs w:val="22"/>
        </w:rPr>
        <w:t xml:space="preserve"> impacts of being assaulted are. </w:t>
      </w:r>
      <w:r w:rsidR="001C12FB" w:rsidRPr="00E03344">
        <w:rPr>
          <w:rFonts w:ascii="Arial" w:hAnsi="Arial" w:cs="Arial"/>
          <w:color w:val="000000" w:themeColor="text1"/>
          <w:sz w:val="22"/>
          <w:szCs w:val="22"/>
        </w:rPr>
        <w:t>Existing research has highlighted that being subject to violent assaults can increased perceived stress, emotional exhaustion and increased psychological distress (Santos et al, 2009</w:t>
      </w:r>
      <w:r w:rsidR="00F42C14" w:rsidRPr="00E03344">
        <w:rPr>
          <w:rFonts w:ascii="Arial" w:hAnsi="Arial" w:cs="Arial"/>
          <w:color w:val="000000" w:themeColor="text1"/>
          <w:sz w:val="22"/>
          <w:szCs w:val="22"/>
        </w:rPr>
        <w:t xml:space="preserve">, p. 137; </w:t>
      </w:r>
      <w:r w:rsidR="001C12FB" w:rsidRPr="00E03344">
        <w:rPr>
          <w:rFonts w:ascii="Arial" w:hAnsi="Arial" w:cs="Arial"/>
          <w:color w:val="000000" w:themeColor="text1"/>
          <w:sz w:val="22"/>
          <w:szCs w:val="22"/>
        </w:rPr>
        <w:t>Wolter et al 2019).</w:t>
      </w:r>
    </w:p>
    <w:p w14:paraId="5D59430A" w14:textId="77777777" w:rsidR="00F67FE4" w:rsidRPr="00E03344" w:rsidRDefault="00F67FE4" w:rsidP="00E03344">
      <w:pPr>
        <w:spacing w:after="0" w:line="360" w:lineRule="auto"/>
        <w:rPr>
          <w:rFonts w:ascii="Arial" w:hAnsi="Arial" w:cs="Arial"/>
          <w:color w:val="000000" w:themeColor="text1"/>
          <w:sz w:val="22"/>
          <w:szCs w:val="22"/>
        </w:rPr>
      </w:pPr>
    </w:p>
    <w:p w14:paraId="6A4B508B" w14:textId="60F34600" w:rsidR="00D46DEE" w:rsidRPr="00E03344" w:rsidRDefault="00F67FE4" w:rsidP="00E03344">
      <w:pPr>
        <w:spacing w:after="0" w:line="360" w:lineRule="auto"/>
        <w:rPr>
          <w:rFonts w:ascii="Arial" w:hAnsi="Arial" w:cs="Arial"/>
          <w:sz w:val="22"/>
          <w:szCs w:val="22"/>
        </w:rPr>
      </w:pPr>
      <w:r w:rsidRPr="00E03344">
        <w:rPr>
          <w:rFonts w:ascii="Arial" w:hAnsi="Arial" w:cs="Arial"/>
          <w:sz w:val="22"/>
          <w:szCs w:val="22"/>
        </w:rPr>
        <w:t xml:space="preserve">Davidson et al </w:t>
      </w:r>
      <w:r w:rsidR="001E1CDE" w:rsidRPr="00E03344">
        <w:rPr>
          <w:rFonts w:ascii="Arial" w:hAnsi="Arial" w:cs="Arial"/>
          <w:sz w:val="22"/>
          <w:szCs w:val="22"/>
        </w:rPr>
        <w:t xml:space="preserve">(2023) </w:t>
      </w:r>
      <w:r w:rsidRPr="00E03344">
        <w:rPr>
          <w:rFonts w:ascii="Arial" w:hAnsi="Arial" w:cs="Arial"/>
          <w:sz w:val="22"/>
          <w:szCs w:val="22"/>
        </w:rPr>
        <w:t xml:space="preserve">conducted </w:t>
      </w:r>
      <w:r w:rsidR="00C67E52" w:rsidRPr="00E03344">
        <w:rPr>
          <w:rFonts w:ascii="Arial" w:hAnsi="Arial" w:cs="Arial"/>
          <w:sz w:val="22"/>
          <w:szCs w:val="22"/>
        </w:rPr>
        <w:t xml:space="preserve">a qualitative </w:t>
      </w:r>
      <w:r w:rsidRPr="00E03344">
        <w:rPr>
          <w:rFonts w:ascii="Arial" w:hAnsi="Arial" w:cs="Arial"/>
          <w:sz w:val="22"/>
          <w:szCs w:val="22"/>
        </w:rPr>
        <w:t xml:space="preserve">12 semi structured interview to explore the impact of repeat assaults on an individual’s mental and physical health and how this has affected their work and everyday lives. </w:t>
      </w:r>
      <w:r w:rsidR="00755EDF" w:rsidRPr="00E03344">
        <w:rPr>
          <w:rFonts w:ascii="Arial" w:hAnsi="Arial" w:cs="Arial"/>
          <w:sz w:val="22"/>
          <w:szCs w:val="22"/>
        </w:rPr>
        <w:t xml:space="preserve">During these interviews, several participants </w:t>
      </w:r>
      <w:r w:rsidR="00DF0374" w:rsidRPr="00E03344">
        <w:rPr>
          <w:rFonts w:ascii="Arial" w:hAnsi="Arial" w:cs="Arial"/>
          <w:sz w:val="22"/>
          <w:szCs w:val="22"/>
        </w:rPr>
        <w:t>stated</w:t>
      </w:r>
      <w:r w:rsidR="00755EDF" w:rsidRPr="00E03344">
        <w:rPr>
          <w:rFonts w:ascii="Arial" w:hAnsi="Arial" w:cs="Arial"/>
          <w:sz w:val="22"/>
          <w:szCs w:val="22"/>
        </w:rPr>
        <w:t xml:space="preserve"> that they would experience high levels of anxiety </w:t>
      </w:r>
      <w:r w:rsidR="002B5E89" w:rsidRPr="00E03344">
        <w:rPr>
          <w:rFonts w:ascii="Arial" w:hAnsi="Arial" w:cs="Arial"/>
          <w:sz w:val="22"/>
          <w:szCs w:val="22"/>
        </w:rPr>
        <w:t>in the immediate after math of being assaulted, questioning how and why they had been assaulted</w:t>
      </w:r>
      <w:r w:rsidR="00022E8F" w:rsidRPr="00E03344">
        <w:rPr>
          <w:rFonts w:ascii="Arial" w:hAnsi="Arial" w:cs="Arial"/>
          <w:sz w:val="22"/>
          <w:szCs w:val="22"/>
        </w:rPr>
        <w:t xml:space="preserve">. </w:t>
      </w:r>
      <w:r w:rsidR="004A50F8" w:rsidRPr="00E03344">
        <w:rPr>
          <w:rFonts w:ascii="Arial" w:hAnsi="Arial" w:cs="Arial"/>
          <w:sz w:val="22"/>
          <w:szCs w:val="22"/>
        </w:rPr>
        <w:t>The</w:t>
      </w:r>
      <w:r w:rsidR="0012498E" w:rsidRPr="00E03344">
        <w:rPr>
          <w:rFonts w:ascii="Arial" w:hAnsi="Arial" w:cs="Arial"/>
          <w:sz w:val="22"/>
          <w:szCs w:val="22"/>
        </w:rPr>
        <w:t>ir</w:t>
      </w:r>
      <w:r w:rsidR="004A50F8" w:rsidRPr="00E03344">
        <w:rPr>
          <w:rFonts w:ascii="Arial" w:hAnsi="Arial" w:cs="Arial"/>
          <w:sz w:val="22"/>
          <w:szCs w:val="22"/>
        </w:rPr>
        <w:t xml:space="preserve"> anxiety would also be increased due to hyper vigilance whilst outside of the work, and lack of confidence when attending calls inside of work. Th</w:t>
      </w:r>
      <w:r w:rsidR="0012498E" w:rsidRPr="00E03344">
        <w:rPr>
          <w:rFonts w:ascii="Arial" w:hAnsi="Arial" w:cs="Arial"/>
          <w:sz w:val="22"/>
          <w:szCs w:val="22"/>
        </w:rPr>
        <w:t xml:space="preserve">ese findings are </w:t>
      </w:r>
      <w:r w:rsidR="004A50F8" w:rsidRPr="00E03344">
        <w:rPr>
          <w:rFonts w:ascii="Arial" w:hAnsi="Arial" w:cs="Arial"/>
          <w:sz w:val="22"/>
          <w:szCs w:val="22"/>
        </w:rPr>
        <w:t>supported by research conducted by Leino (2013) where participants explained</w:t>
      </w:r>
      <w:r w:rsidR="00640FBB" w:rsidRPr="00E03344">
        <w:rPr>
          <w:rFonts w:ascii="Arial" w:hAnsi="Arial" w:cs="Arial"/>
          <w:sz w:val="22"/>
          <w:szCs w:val="22"/>
        </w:rPr>
        <w:t xml:space="preserve"> how being assaulted</w:t>
      </w:r>
      <w:r w:rsidR="00AE0D3A" w:rsidRPr="00E03344">
        <w:rPr>
          <w:rFonts w:ascii="Arial" w:hAnsi="Arial" w:cs="Arial"/>
          <w:sz w:val="22"/>
          <w:szCs w:val="22"/>
        </w:rPr>
        <w:t xml:space="preserve"> increased their feelings of anxiety, stress and fear </w:t>
      </w:r>
      <w:r w:rsidR="00DF0374" w:rsidRPr="00E03344">
        <w:rPr>
          <w:rFonts w:ascii="Arial" w:hAnsi="Arial" w:cs="Arial"/>
          <w:sz w:val="22"/>
          <w:szCs w:val="22"/>
        </w:rPr>
        <w:t>of future assaults</w:t>
      </w:r>
      <w:r w:rsidR="00AE0D3A" w:rsidRPr="00E03344">
        <w:rPr>
          <w:rFonts w:ascii="Arial" w:hAnsi="Arial" w:cs="Arial"/>
          <w:sz w:val="22"/>
          <w:szCs w:val="22"/>
        </w:rPr>
        <w:t>.</w:t>
      </w:r>
      <w:r w:rsidR="0012498E" w:rsidRPr="00E03344">
        <w:rPr>
          <w:rFonts w:ascii="Arial" w:hAnsi="Arial" w:cs="Arial"/>
          <w:sz w:val="22"/>
          <w:szCs w:val="22"/>
        </w:rPr>
        <w:t xml:space="preserve"> This fear and anxiety can have a negative impact on the </w:t>
      </w:r>
      <w:r w:rsidR="00063AC1" w:rsidRPr="00E03344">
        <w:rPr>
          <w:rFonts w:ascii="Arial" w:hAnsi="Arial" w:cs="Arial"/>
          <w:sz w:val="22"/>
          <w:szCs w:val="22"/>
        </w:rPr>
        <w:lastRenderedPageBreak/>
        <w:t>decision-making</w:t>
      </w:r>
      <w:r w:rsidR="0012498E" w:rsidRPr="00E03344">
        <w:rPr>
          <w:rFonts w:ascii="Arial" w:hAnsi="Arial" w:cs="Arial"/>
          <w:sz w:val="22"/>
          <w:szCs w:val="22"/>
        </w:rPr>
        <w:t xml:space="preserve"> process within the job and increase hesitation at calls, affecting overall performance whilst on duty. </w:t>
      </w:r>
      <w:r w:rsidR="00AE0D3A" w:rsidRPr="00E03344">
        <w:rPr>
          <w:rFonts w:ascii="Arial" w:hAnsi="Arial" w:cs="Arial"/>
          <w:sz w:val="22"/>
          <w:szCs w:val="22"/>
        </w:rPr>
        <w:t xml:space="preserve"> </w:t>
      </w:r>
      <w:r w:rsidR="00F62375" w:rsidRPr="00E03344">
        <w:rPr>
          <w:rFonts w:ascii="Arial" w:hAnsi="Arial" w:cs="Arial"/>
          <w:sz w:val="22"/>
          <w:szCs w:val="22"/>
        </w:rPr>
        <w:t xml:space="preserve">There has also been research to suggest that being the victim of on duty assaults, changes police officers’ attitudes and perceptions in the immediate aftermath of assaults as there is a cognitive fear that they would be assaulted again (Ellrich and Baier, 2016). </w:t>
      </w:r>
    </w:p>
    <w:p w14:paraId="3064DBE3" w14:textId="77777777" w:rsidR="0081597A" w:rsidRPr="00E03344" w:rsidRDefault="0081597A" w:rsidP="00E03344">
      <w:pPr>
        <w:spacing w:after="0" w:line="360" w:lineRule="auto"/>
        <w:rPr>
          <w:rFonts w:ascii="Arial" w:hAnsi="Arial" w:cs="Arial"/>
          <w:sz w:val="22"/>
          <w:szCs w:val="22"/>
        </w:rPr>
      </w:pPr>
    </w:p>
    <w:p w14:paraId="1FB6102B" w14:textId="6D11CA36" w:rsidR="00AE0D3A" w:rsidRPr="00E03344" w:rsidRDefault="00D46DEE" w:rsidP="00E03344">
      <w:pPr>
        <w:spacing w:after="0" w:line="360" w:lineRule="auto"/>
        <w:rPr>
          <w:rFonts w:ascii="Arial" w:hAnsi="Arial" w:cs="Arial"/>
          <w:sz w:val="22"/>
          <w:szCs w:val="22"/>
        </w:rPr>
      </w:pPr>
      <w:r w:rsidRPr="00E03344">
        <w:rPr>
          <w:rFonts w:ascii="Arial" w:hAnsi="Arial" w:cs="Arial"/>
          <w:sz w:val="22"/>
          <w:szCs w:val="22"/>
        </w:rPr>
        <w:t xml:space="preserve">Although this study gave an understanding on the impacts on police officers following assaults, the research did not specifically distinguish the difference between short term and long-term impacts. It focused on general psychological and physical impacts instead. </w:t>
      </w:r>
      <w:bookmarkEnd w:id="1"/>
    </w:p>
    <w:p w14:paraId="0D3658DB" w14:textId="77777777" w:rsidR="00AE0D3A" w:rsidRPr="00E03344" w:rsidRDefault="00AE0D3A" w:rsidP="00E03344">
      <w:pPr>
        <w:spacing w:after="0" w:line="360" w:lineRule="auto"/>
        <w:rPr>
          <w:rFonts w:ascii="Arial" w:hAnsi="Arial" w:cs="Arial"/>
          <w:color w:val="2F5496" w:themeColor="accent1" w:themeShade="BF"/>
          <w:sz w:val="22"/>
          <w:szCs w:val="22"/>
        </w:rPr>
      </w:pPr>
    </w:p>
    <w:p w14:paraId="3C90A2E4" w14:textId="3B116486" w:rsidR="00F67FE4" w:rsidRPr="00E03344" w:rsidRDefault="004816B6" w:rsidP="00E03344">
      <w:pPr>
        <w:spacing w:after="0" w:line="360" w:lineRule="auto"/>
        <w:rPr>
          <w:rFonts w:ascii="Arial" w:hAnsi="Arial" w:cs="Arial"/>
          <w:color w:val="2F5496" w:themeColor="accent1" w:themeShade="BF"/>
          <w:sz w:val="22"/>
          <w:szCs w:val="22"/>
        </w:rPr>
      </w:pPr>
      <w:r w:rsidRPr="00E03344">
        <w:rPr>
          <w:rFonts w:ascii="Arial" w:hAnsi="Arial" w:cs="Arial"/>
          <w:color w:val="2F5496" w:themeColor="accent1" w:themeShade="BF"/>
          <w:sz w:val="22"/>
          <w:szCs w:val="22"/>
        </w:rPr>
        <w:t xml:space="preserve">2.5 </w:t>
      </w:r>
      <w:r w:rsidR="00F67FE4" w:rsidRPr="00E03344">
        <w:rPr>
          <w:rFonts w:ascii="Arial" w:hAnsi="Arial" w:cs="Arial"/>
          <w:color w:val="2F5496" w:themeColor="accent1" w:themeShade="BF"/>
          <w:sz w:val="22"/>
          <w:szCs w:val="22"/>
        </w:rPr>
        <w:t xml:space="preserve">Long Term </w:t>
      </w:r>
      <w:r w:rsidRPr="00E03344">
        <w:rPr>
          <w:rFonts w:ascii="Arial" w:hAnsi="Arial" w:cs="Arial"/>
          <w:color w:val="2F5496" w:themeColor="accent1" w:themeShade="BF"/>
          <w:sz w:val="22"/>
          <w:szCs w:val="22"/>
        </w:rPr>
        <w:t>Impacts</w:t>
      </w:r>
      <w:r w:rsidR="00F67FE4" w:rsidRPr="00E03344">
        <w:rPr>
          <w:rFonts w:ascii="Arial" w:hAnsi="Arial" w:cs="Arial"/>
          <w:color w:val="2F5496" w:themeColor="accent1" w:themeShade="BF"/>
          <w:sz w:val="22"/>
          <w:szCs w:val="22"/>
        </w:rPr>
        <w:t xml:space="preserve"> </w:t>
      </w:r>
    </w:p>
    <w:p w14:paraId="22933266" w14:textId="77777777" w:rsidR="007A1EAE" w:rsidRPr="00E03344" w:rsidRDefault="007A1EAE" w:rsidP="00E03344">
      <w:pPr>
        <w:spacing w:after="0" w:line="360" w:lineRule="auto"/>
        <w:rPr>
          <w:rFonts w:ascii="Arial" w:hAnsi="Arial" w:cs="Arial"/>
          <w:color w:val="2F5496" w:themeColor="accent1" w:themeShade="BF"/>
          <w:sz w:val="22"/>
          <w:szCs w:val="22"/>
          <w:u w:val="single"/>
        </w:rPr>
      </w:pPr>
    </w:p>
    <w:p w14:paraId="09EFFD1D" w14:textId="3AAB2E05" w:rsidR="007A1EAE" w:rsidRPr="00E03344" w:rsidRDefault="00010A22" w:rsidP="00E03344">
      <w:pPr>
        <w:spacing w:after="0" w:line="360" w:lineRule="auto"/>
        <w:rPr>
          <w:rFonts w:ascii="Arial" w:hAnsi="Arial" w:cs="Arial"/>
          <w:color w:val="000000" w:themeColor="text1"/>
          <w:sz w:val="22"/>
          <w:szCs w:val="22"/>
        </w:rPr>
      </w:pPr>
      <w:r w:rsidRPr="00E03344">
        <w:rPr>
          <w:rFonts w:ascii="Arial" w:hAnsi="Arial" w:cs="Arial"/>
          <w:color w:val="000000" w:themeColor="text1"/>
          <w:sz w:val="22"/>
          <w:szCs w:val="22"/>
        </w:rPr>
        <w:t>Similarly to s</w:t>
      </w:r>
      <w:r w:rsidR="00727A2C" w:rsidRPr="00E03344">
        <w:rPr>
          <w:rFonts w:ascii="Arial" w:hAnsi="Arial" w:cs="Arial"/>
          <w:color w:val="000000" w:themeColor="text1"/>
          <w:sz w:val="22"/>
          <w:szCs w:val="22"/>
        </w:rPr>
        <w:t>h</w:t>
      </w:r>
      <w:r w:rsidRPr="00E03344">
        <w:rPr>
          <w:rFonts w:ascii="Arial" w:hAnsi="Arial" w:cs="Arial"/>
          <w:color w:val="000000" w:themeColor="text1"/>
          <w:sz w:val="22"/>
          <w:szCs w:val="22"/>
        </w:rPr>
        <w:t xml:space="preserve">ort term impacts on police officers following assaults, the </w:t>
      </w:r>
      <w:r w:rsidR="00DD1303" w:rsidRPr="00E03344">
        <w:rPr>
          <w:rFonts w:ascii="Arial" w:hAnsi="Arial" w:cs="Arial"/>
          <w:color w:val="000000" w:themeColor="text1"/>
          <w:sz w:val="22"/>
          <w:szCs w:val="22"/>
        </w:rPr>
        <w:t>long term emotional, psychological and occupational impacts following assaults</w:t>
      </w:r>
      <w:r w:rsidR="007A1EAE" w:rsidRPr="00E03344">
        <w:rPr>
          <w:rFonts w:ascii="Arial" w:hAnsi="Arial" w:cs="Arial"/>
          <w:color w:val="000000" w:themeColor="text1"/>
          <w:sz w:val="22"/>
          <w:szCs w:val="22"/>
        </w:rPr>
        <w:t xml:space="preserve"> are </w:t>
      </w:r>
      <w:r w:rsidRPr="00E03344">
        <w:rPr>
          <w:rFonts w:ascii="Arial" w:hAnsi="Arial" w:cs="Arial"/>
          <w:color w:val="000000" w:themeColor="text1"/>
          <w:sz w:val="22"/>
          <w:szCs w:val="22"/>
        </w:rPr>
        <w:t xml:space="preserve">also </w:t>
      </w:r>
      <w:r w:rsidR="007A1EAE" w:rsidRPr="00E03344">
        <w:rPr>
          <w:rFonts w:ascii="Arial" w:hAnsi="Arial" w:cs="Arial"/>
          <w:color w:val="000000" w:themeColor="text1"/>
          <w:sz w:val="22"/>
          <w:szCs w:val="22"/>
        </w:rPr>
        <w:t>not explored often</w:t>
      </w:r>
      <w:r w:rsidR="005A3E7C" w:rsidRPr="00E03344">
        <w:rPr>
          <w:rFonts w:ascii="Arial" w:hAnsi="Arial" w:cs="Arial"/>
          <w:color w:val="000000" w:themeColor="text1"/>
          <w:sz w:val="22"/>
          <w:szCs w:val="22"/>
        </w:rPr>
        <w:t xml:space="preserve">. Existing research has emphasised </w:t>
      </w:r>
      <w:r w:rsidR="00DE6065" w:rsidRPr="00E03344">
        <w:rPr>
          <w:rFonts w:ascii="Arial" w:hAnsi="Arial" w:cs="Arial"/>
          <w:color w:val="000000" w:themeColor="text1"/>
          <w:sz w:val="22"/>
          <w:szCs w:val="22"/>
        </w:rPr>
        <w:t xml:space="preserve">that </w:t>
      </w:r>
      <w:r w:rsidRPr="00E03344">
        <w:rPr>
          <w:rFonts w:ascii="Arial" w:hAnsi="Arial" w:cs="Arial"/>
          <w:color w:val="000000" w:themeColor="text1"/>
          <w:sz w:val="22"/>
          <w:szCs w:val="22"/>
        </w:rPr>
        <w:t xml:space="preserve">immediate </w:t>
      </w:r>
      <w:r w:rsidR="00DE6065" w:rsidRPr="00E03344">
        <w:rPr>
          <w:rFonts w:ascii="Arial" w:hAnsi="Arial" w:cs="Arial"/>
          <w:color w:val="000000" w:themeColor="text1"/>
          <w:sz w:val="22"/>
          <w:szCs w:val="22"/>
        </w:rPr>
        <w:t xml:space="preserve">negative emotional welfare </w:t>
      </w:r>
      <w:r w:rsidR="00D00256" w:rsidRPr="00E03344">
        <w:rPr>
          <w:rFonts w:ascii="Arial" w:hAnsi="Arial" w:cs="Arial"/>
          <w:color w:val="000000" w:themeColor="text1"/>
          <w:sz w:val="22"/>
          <w:szCs w:val="22"/>
        </w:rPr>
        <w:t xml:space="preserve">includes feelings of anxiety and depression, burnout and </w:t>
      </w:r>
      <w:r w:rsidR="00242742" w:rsidRPr="00E03344">
        <w:rPr>
          <w:rFonts w:ascii="Arial" w:hAnsi="Arial" w:cs="Arial"/>
          <w:color w:val="000000" w:themeColor="text1"/>
          <w:sz w:val="22"/>
          <w:szCs w:val="22"/>
        </w:rPr>
        <w:t xml:space="preserve">negative work </w:t>
      </w:r>
      <w:r w:rsidR="00732B74" w:rsidRPr="00E03344">
        <w:rPr>
          <w:rFonts w:ascii="Arial" w:hAnsi="Arial" w:cs="Arial"/>
          <w:color w:val="000000" w:themeColor="text1"/>
          <w:sz w:val="22"/>
          <w:szCs w:val="22"/>
        </w:rPr>
        <w:t xml:space="preserve">performance </w:t>
      </w:r>
      <w:r w:rsidR="002D7A0B" w:rsidRPr="00E03344">
        <w:rPr>
          <w:rFonts w:ascii="Arial" w:hAnsi="Arial" w:cs="Arial"/>
          <w:color w:val="000000" w:themeColor="text1"/>
          <w:sz w:val="22"/>
          <w:szCs w:val="22"/>
        </w:rPr>
        <w:t xml:space="preserve">(Davidson et al, 2023) </w:t>
      </w:r>
      <w:r w:rsidR="00732B74" w:rsidRPr="00E03344">
        <w:rPr>
          <w:rFonts w:ascii="Arial" w:hAnsi="Arial" w:cs="Arial"/>
          <w:color w:val="000000" w:themeColor="text1"/>
          <w:sz w:val="22"/>
          <w:szCs w:val="22"/>
        </w:rPr>
        <w:t xml:space="preserve">however there is a lack of research demonstrating what </w:t>
      </w:r>
      <w:r w:rsidR="00E921E3" w:rsidRPr="00E03344">
        <w:rPr>
          <w:rFonts w:ascii="Arial" w:hAnsi="Arial" w:cs="Arial"/>
          <w:color w:val="000000" w:themeColor="text1"/>
          <w:sz w:val="22"/>
          <w:szCs w:val="22"/>
        </w:rPr>
        <w:t>long-term</w:t>
      </w:r>
      <w:r w:rsidR="00732B74" w:rsidRPr="00E03344">
        <w:rPr>
          <w:rFonts w:ascii="Arial" w:hAnsi="Arial" w:cs="Arial"/>
          <w:color w:val="000000" w:themeColor="text1"/>
          <w:sz w:val="22"/>
          <w:szCs w:val="22"/>
        </w:rPr>
        <w:t xml:space="preserve"> impact this have on officers’ overall wellbeing. </w:t>
      </w:r>
      <w:r w:rsidR="00DE6065" w:rsidRPr="00E03344">
        <w:rPr>
          <w:rFonts w:ascii="Arial" w:hAnsi="Arial" w:cs="Arial"/>
          <w:color w:val="000000" w:themeColor="text1"/>
          <w:sz w:val="22"/>
          <w:szCs w:val="22"/>
        </w:rPr>
        <w:t xml:space="preserve"> </w:t>
      </w:r>
      <w:r w:rsidR="005A3E7C" w:rsidRPr="00E03344">
        <w:rPr>
          <w:rFonts w:ascii="Arial" w:hAnsi="Arial" w:cs="Arial"/>
          <w:color w:val="000000" w:themeColor="text1"/>
          <w:sz w:val="22"/>
          <w:szCs w:val="22"/>
        </w:rPr>
        <w:t xml:space="preserve"> </w:t>
      </w:r>
    </w:p>
    <w:p w14:paraId="3681023A" w14:textId="77777777" w:rsidR="005846F3" w:rsidRPr="00E03344" w:rsidRDefault="005846F3" w:rsidP="00E03344">
      <w:pPr>
        <w:spacing w:after="0" w:line="360" w:lineRule="auto"/>
        <w:rPr>
          <w:rFonts w:ascii="Arial" w:hAnsi="Arial" w:cs="Arial"/>
          <w:color w:val="000000" w:themeColor="text1"/>
          <w:sz w:val="22"/>
          <w:szCs w:val="22"/>
        </w:rPr>
      </w:pPr>
    </w:p>
    <w:p w14:paraId="55AACF0F" w14:textId="6813C3B2" w:rsidR="001A0015" w:rsidRPr="00E03344" w:rsidRDefault="003B42A8" w:rsidP="00E03344">
      <w:pPr>
        <w:spacing w:after="0" w:line="360" w:lineRule="auto"/>
        <w:rPr>
          <w:rFonts w:ascii="Arial" w:hAnsi="Arial" w:cs="Arial"/>
          <w:color w:val="000000" w:themeColor="text1"/>
          <w:sz w:val="22"/>
          <w:szCs w:val="22"/>
        </w:rPr>
      </w:pPr>
      <w:r w:rsidRPr="00E03344">
        <w:rPr>
          <w:rFonts w:ascii="Arial" w:hAnsi="Arial" w:cs="Arial"/>
          <w:color w:val="000000" w:themeColor="text1"/>
          <w:sz w:val="22"/>
          <w:szCs w:val="22"/>
        </w:rPr>
        <w:t xml:space="preserve">As explained in the </w:t>
      </w:r>
      <w:r w:rsidR="00887BFF" w:rsidRPr="00E03344">
        <w:rPr>
          <w:rFonts w:ascii="Arial" w:hAnsi="Arial" w:cs="Arial"/>
          <w:color w:val="000000" w:themeColor="text1"/>
          <w:sz w:val="22"/>
          <w:szCs w:val="22"/>
        </w:rPr>
        <w:t>short-term</w:t>
      </w:r>
      <w:r w:rsidRPr="00E03344">
        <w:rPr>
          <w:rFonts w:ascii="Arial" w:hAnsi="Arial" w:cs="Arial"/>
          <w:color w:val="000000" w:themeColor="text1"/>
          <w:sz w:val="22"/>
          <w:szCs w:val="22"/>
        </w:rPr>
        <w:t xml:space="preserve"> impacts</w:t>
      </w:r>
      <w:r w:rsidR="003C5BA2" w:rsidRPr="00E03344">
        <w:rPr>
          <w:rFonts w:ascii="Arial" w:hAnsi="Arial" w:cs="Arial"/>
          <w:color w:val="000000" w:themeColor="text1"/>
          <w:sz w:val="22"/>
          <w:szCs w:val="22"/>
        </w:rPr>
        <w:t xml:space="preserve">, research conducted by </w:t>
      </w:r>
      <w:r w:rsidR="001B5AF9" w:rsidRPr="00E03344">
        <w:rPr>
          <w:rFonts w:ascii="Arial" w:hAnsi="Arial" w:cs="Arial"/>
          <w:color w:val="000000" w:themeColor="text1"/>
          <w:sz w:val="22"/>
          <w:szCs w:val="22"/>
        </w:rPr>
        <w:t>Davidson et al</w:t>
      </w:r>
      <w:r w:rsidR="009E543C" w:rsidRPr="00E03344">
        <w:rPr>
          <w:rFonts w:ascii="Arial" w:hAnsi="Arial" w:cs="Arial"/>
          <w:color w:val="000000" w:themeColor="text1"/>
          <w:sz w:val="22"/>
          <w:szCs w:val="22"/>
        </w:rPr>
        <w:t xml:space="preserve"> (2023) </w:t>
      </w:r>
      <w:r w:rsidR="004A50F8" w:rsidRPr="00E03344">
        <w:rPr>
          <w:rFonts w:ascii="Arial" w:hAnsi="Arial" w:cs="Arial"/>
          <w:color w:val="000000" w:themeColor="text1"/>
          <w:sz w:val="22"/>
          <w:szCs w:val="22"/>
        </w:rPr>
        <w:t xml:space="preserve">also </w:t>
      </w:r>
      <w:r w:rsidR="00887BFF" w:rsidRPr="00E03344">
        <w:rPr>
          <w:rFonts w:ascii="Arial" w:hAnsi="Arial" w:cs="Arial"/>
          <w:color w:val="000000" w:themeColor="text1"/>
          <w:sz w:val="22"/>
          <w:szCs w:val="22"/>
        </w:rPr>
        <w:t>explore</w:t>
      </w:r>
      <w:r w:rsidR="005846F3" w:rsidRPr="00E03344">
        <w:rPr>
          <w:rFonts w:ascii="Arial" w:hAnsi="Arial" w:cs="Arial"/>
          <w:color w:val="000000" w:themeColor="text1"/>
          <w:sz w:val="22"/>
          <w:szCs w:val="22"/>
        </w:rPr>
        <w:t>d</w:t>
      </w:r>
      <w:r w:rsidR="00887BFF" w:rsidRPr="00E03344">
        <w:rPr>
          <w:rFonts w:ascii="Arial" w:hAnsi="Arial" w:cs="Arial"/>
          <w:color w:val="000000" w:themeColor="text1"/>
          <w:sz w:val="22"/>
          <w:szCs w:val="22"/>
        </w:rPr>
        <w:t xml:space="preserve"> </w:t>
      </w:r>
      <w:r w:rsidR="00A408B0" w:rsidRPr="00E03344">
        <w:rPr>
          <w:rFonts w:ascii="Arial" w:hAnsi="Arial" w:cs="Arial"/>
          <w:color w:val="000000" w:themeColor="text1"/>
          <w:sz w:val="22"/>
          <w:szCs w:val="22"/>
        </w:rPr>
        <w:t xml:space="preserve">the </w:t>
      </w:r>
      <w:r w:rsidR="00FB6449" w:rsidRPr="00E03344">
        <w:rPr>
          <w:rFonts w:ascii="Arial" w:hAnsi="Arial" w:cs="Arial"/>
          <w:color w:val="000000" w:themeColor="text1"/>
          <w:sz w:val="22"/>
          <w:szCs w:val="22"/>
        </w:rPr>
        <w:t>long-term</w:t>
      </w:r>
      <w:r w:rsidR="00A408B0" w:rsidRPr="00E03344">
        <w:rPr>
          <w:rFonts w:ascii="Arial" w:hAnsi="Arial" w:cs="Arial"/>
          <w:color w:val="000000" w:themeColor="text1"/>
          <w:sz w:val="22"/>
          <w:szCs w:val="22"/>
        </w:rPr>
        <w:t xml:space="preserve"> impacts</w:t>
      </w:r>
      <w:r w:rsidR="00887BFF" w:rsidRPr="00E03344">
        <w:rPr>
          <w:rFonts w:ascii="Arial" w:hAnsi="Arial" w:cs="Arial"/>
          <w:color w:val="000000" w:themeColor="text1"/>
          <w:sz w:val="22"/>
          <w:szCs w:val="22"/>
        </w:rPr>
        <w:t xml:space="preserve">. They </w:t>
      </w:r>
      <w:r w:rsidR="00DA04A0" w:rsidRPr="00E03344">
        <w:rPr>
          <w:rFonts w:ascii="Arial" w:hAnsi="Arial" w:cs="Arial"/>
          <w:color w:val="000000" w:themeColor="text1"/>
          <w:sz w:val="22"/>
          <w:szCs w:val="22"/>
        </w:rPr>
        <w:t xml:space="preserve">found that one long term stressor following </w:t>
      </w:r>
      <w:r w:rsidR="00893082" w:rsidRPr="00E03344">
        <w:rPr>
          <w:rFonts w:ascii="Arial" w:hAnsi="Arial" w:cs="Arial"/>
          <w:color w:val="000000" w:themeColor="text1"/>
          <w:sz w:val="22"/>
          <w:szCs w:val="22"/>
        </w:rPr>
        <w:t>an</w:t>
      </w:r>
      <w:r w:rsidR="00DA04A0" w:rsidRPr="00E03344">
        <w:rPr>
          <w:rFonts w:ascii="Arial" w:hAnsi="Arial" w:cs="Arial"/>
          <w:color w:val="000000" w:themeColor="text1"/>
          <w:sz w:val="22"/>
          <w:szCs w:val="22"/>
        </w:rPr>
        <w:t xml:space="preserve"> assault was awaiting a court trial once the suspect had been charged</w:t>
      </w:r>
      <w:r w:rsidR="00893082" w:rsidRPr="00E03344">
        <w:rPr>
          <w:rFonts w:ascii="Arial" w:hAnsi="Arial" w:cs="Arial"/>
          <w:color w:val="000000" w:themeColor="text1"/>
          <w:sz w:val="22"/>
          <w:szCs w:val="22"/>
        </w:rPr>
        <w:t xml:space="preserve">. Participants explained </w:t>
      </w:r>
      <w:r w:rsidR="00861697" w:rsidRPr="00E03344">
        <w:rPr>
          <w:rFonts w:ascii="Arial" w:hAnsi="Arial" w:cs="Arial"/>
          <w:color w:val="000000" w:themeColor="text1"/>
          <w:sz w:val="22"/>
          <w:szCs w:val="22"/>
        </w:rPr>
        <w:t>how the court process would ‘hang over them’ and how it was draining for them to re live the assault whilst awaiting a trial or sentence</w:t>
      </w:r>
      <w:r w:rsidR="005059CA" w:rsidRPr="00E03344">
        <w:rPr>
          <w:rFonts w:ascii="Arial" w:hAnsi="Arial" w:cs="Arial"/>
          <w:color w:val="000000" w:themeColor="text1"/>
          <w:sz w:val="22"/>
          <w:szCs w:val="22"/>
        </w:rPr>
        <w:t>, and even then, the outcome of the sentence fell far below what was expected considering the impact the assault had on officers’ wellbeing</w:t>
      </w:r>
      <w:r w:rsidR="00861697" w:rsidRPr="00E03344">
        <w:rPr>
          <w:rFonts w:ascii="Arial" w:hAnsi="Arial" w:cs="Arial"/>
          <w:color w:val="000000" w:themeColor="text1"/>
          <w:sz w:val="22"/>
          <w:szCs w:val="22"/>
        </w:rPr>
        <w:t xml:space="preserve">. </w:t>
      </w:r>
      <w:r w:rsidR="00590245" w:rsidRPr="00E03344">
        <w:rPr>
          <w:rFonts w:ascii="Arial" w:hAnsi="Arial" w:cs="Arial"/>
          <w:color w:val="000000" w:themeColor="text1"/>
          <w:sz w:val="22"/>
          <w:szCs w:val="22"/>
        </w:rPr>
        <w:t xml:space="preserve">Legal proceedings </w:t>
      </w:r>
      <w:r w:rsidR="004A50F8" w:rsidRPr="00E03344">
        <w:rPr>
          <w:rFonts w:ascii="Arial" w:hAnsi="Arial" w:cs="Arial"/>
          <w:color w:val="000000" w:themeColor="text1"/>
          <w:sz w:val="22"/>
          <w:szCs w:val="22"/>
        </w:rPr>
        <w:t>have</w:t>
      </w:r>
      <w:r w:rsidR="00590245" w:rsidRPr="00E03344">
        <w:rPr>
          <w:rFonts w:ascii="Arial" w:hAnsi="Arial" w:cs="Arial"/>
          <w:color w:val="000000" w:themeColor="text1"/>
          <w:sz w:val="22"/>
          <w:szCs w:val="22"/>
        </w:rPr>
        <w:t xml:space="preserve"> also contributed to an increased risk of officers experiencing </w:t>
      </w:r>
      <w:r w:rsidR="004A50F8" w:rsidRPr="00E03344">
        <w:rPr>
          <w:rFonts w:ascii="Arial" w:hAnsi="Arial" w:cs="Arial"/>
          <w:color w:val="000000" w:themeColor="text1"/>
          <w:sz w:val="22"/>
          <w:szCs w:val="22"/>
        </w:rPr>
        <w:t>post-traumatic</w:t>
      </w:r>
      <w:r w:rsidR="00590245" w:rsidRPr="00E03344">
        <w:rPr>
          <w:rFonts w:ascii="Arial" w:hAnsi="Arial" w:cs="Arial"/>
          <w:color w:val="000000" w:themeColor="text1"/>
          <w:sz w:val="22"/>
          <w:szCs w:val="22"/>
        </w:rPr>
        <w:t xml:space="preserve"> stress disorder (PTSD) </w:t>
      </w:r>
      <w:r w:rsidR="00AA6A45" w:rsidRPr="00E03344">
        <w:rPr>
          <w:rFonts w:ascii="Arial" w:hAnsi="Arial" w:cs="Arial"/>
          <w:color w:val="000000" w:themeColor="text1"/>
          <w:sz w:val="22"/>
          <w:szCs w:val="22"/>
        </w:rPr>
        <w:t>due to</w:t>
      </w:r>
      <w:r w:rsidR="00792D3B" w:rsidRPr="00E03344">
        <w:rPr>
          <w:rFonts w:ascii="Arial" w:hAnsi="Arial" w:cs="Arial"/>
          <w:color w:val="000000" w:themeColor="text1"/>
          <w:sz w:val="22"/>
          <w:szCs w:val="22"/>
        </w:rPr>
        <w:t xml:space="preserve"> the</w:t>
      </w:r>
      <w:r w:rsidR="00AA6A45" w:rsidRPr="00E03344">
        <w:rPr>
          <w:rFonts w:ascii="Arial" w:hAnsi="Arial" w:cs="Arial"/>
          <w:color w:val="000000" w:themeColor="text1"/>
          <w:sz w:val="22"/>
          <w:szCs w:val="22"/>
        </w:rPr>
        <w:t xml:space="preserve"> fear of job loss</w:t>
      </w:r>
      <w:r w:rsidR="00792D3B" w:rsidRPr="00E03344">
        <w:rPr>
          <w:rFonts w:ascii="Arial" w:hAnsi="Arial" w:cs="Arial"/>
          <w:color w:val="000000" w:themeColor="text1"/>
          <w:sz w:val="22"/>
          <w:szCs w:val="22"/>
        </w:rPr>
        <w:t>,</w:t>
      </w:r>
      <w:r w:rsidR="00AA6A45" w:rsidRPr="00E03344">
        <w:rPr>
          <w:rFonts w:ascii="Arial" w:hAnsi="Arial" w:cs="Arial"/>
          <w:color w:val="000000" w:themeColor="text1"/>
          <w:sz w:val="22"/>
          <w:szCs w:val="22"/>
        </w:rPr>
        <w:t xml:space="preserve"> </w:t>
      </w:r>
      <w:r w:rsidR="00792D3B" w:rsidRPr="00E03344">
        <w:rPr>
          <w:rFonts w:ascii="Arial" w:hAnsi="Arial" w:cs="Arial"/>
          <w:color w:val="000000" w:themeColor="text1"/>
          <w:sz w:val="22"/>
          <w:szCs w:val="22"/>
        </w:rPr>
        <w:t>criticism or blame</w:t>
      </w:r>
      <w:r w:rsidR="00AA6A45" w:rsidRPr="00E03344">
        <w:rPr>
          <w:rFonts w:ascii="Arial" w:hAnsi="Arial" w:cs="Arial"/>
          <w:color w:val="000000" w:themeColor="text1"/>
          <w:sz w:val="22"/>
          <w:szCs w:val="22"/>
        </w:rPr>
        <w:t xml:space="preserve"> </w:t>
      </w:r>
      <w:r w:rsidR="00792D3B" w:rsidRPr="00E03344">
        <w:rPr>
          <w:rFonts w:ascii="Arial" w:hAnsi="Arial" w:cs="Arial"/>
          <w:color w:val="000000" w:themeColor="text1"/>
          <w:sz w:val="22"/>
          <w:szCs w:val="22"/>
        </w:rPr>
        <w:t>if</w:t>
      </w:r>
      <w:r w:rsidR="00AA6A45" w:rsidRPr="00E03344">
        <w:rPr>
          <w:rFonts w:ascii="Arial" w:hAnsi="Arial" w:cs="Arial"/>
          <w:color w:val="000000" w:themeColor="text1"/>
          <w:sz w:val="22"/>
          <w:szCs w:val="22"/>
        </w:rPr>
        <w:t xml:space="preserve"> the officer is convicted of any </w:t>
      </w:r>
      <w:r w:rsidR="004A50F8" w:rsidRPr="00E03344">
        <w:rPr>
          <w:rFonts w:ascii="Arial" w:hAnsi="Arial" w:cs="Arial"/>
          <w:color w:val="000000" w:themeColor="text1"/>
          <w:sz w:val="22"/>
          <w:szCs w:val="22"/>
        </w:rPr>
        <w:t>wrongdoing</w:t>
      </w:r>
      <w:r w:rsidR="00792D3B" w:rsidRPr="00E03344">
        <w:rPr>
          <w:rFonts w:ascii="Arial" w:hAnsi="Arial" w:cs="Arial"/>
          <w:color w:val="000000" w:themeColor="text1"/>
          <w:sz w:val="22"/>
          <w:szCs w:val="22"/>
        </w:rPr>
        <w:t xml:space="preserve"> whilst exercising their duties</w:t>
      </w:r>
      <w:r w:rsidR="002B0EF6" w:rsidRPr="00E03344">
        <w:rPr>
          <w:rFonts w:ascii="Arial" w:hAnsi="Arial" w:cs="Arial"/>
          <w:color w:val="000000" w:themeColor="text1"/>
          <w:sz w:val="22"/>
          <w:szCs w:val="22"/>
        </w:rPr>
        <w:t xml:space="preserve"> (Ellrich and Baier, 2017</w:t>
      </w:r>
      <w:r w:rsidR="001C074B" w:rsidRPr="00E03344">
        <w:rPr>
          <w:rFonts w:ascii="Arial" w:hAnsi="Arial" w:cs="Arial"/>
          <w:color w:val="000000" w:themeColor="text1"/>
          <w:sz w:val="22"/>
          <w:szCs w:val="22"/>
        </w:rPr>
        <w:t>, p. 331</w:t>
      </w:r>
      <w:r w:rsidR="002B0EF6" w:rsidRPr="00E03344">
        <w:rPr>
          <w:rFonts w:ascii="Arial" w:hAnsi="Arial" w:cs="Arial"/>
          <w:color w:val="000000" w:themeColor="text1"/>
          <w:sz w:val="22"/>
          <w:szCs w:val="22"/>
        </w:rPr>
        <w:t>)</w:t>
      </w:r>
      <w:r w:rsidR="00DB334B" w:rsidRPr="00E03344">
        <w:rPr>
          <w:rFonts w:ascii="Arial" w:hAnsi="Arial" w:cs="Arial"/>
          <w:color w:val="000000" w:themeColor="text1"/>
          <w:sz w:val="22"/>
          <w:szCs w:val="22"/>
        </w:rPr>
        <w:t xml:space="preserve">. </w:t>
      </w:r>
      <w:r w:rsidR="002B0EF6" w:rsidRPr="00E03344">
        <w:rPr>
          <w:rFonts w:ascii="Arial" w:hAnsi="Arial" w:cs="Arial"/>
          <w:color w:val="000000" w:themeColor="text1"/>
          <w:sz w:val="22"/>
          <w:szCs w:val="22"/>
        </w:rPr>
        <w:t xml:space="preserve">However, when it comes to PTSD </w:t>
      </w:r>
      <w:r w:rsidR="001A0015" w:rsidRPr="00E03344">
        <w:rPr>
          <w:rFonts w:ascii="Arial" w:hAnsi="Arial" w:cs="Arial"/>
          <w:color w:val="000000" w:themeColor="text1"/>
          <w:sz w:val="22"/>
          <w:szCs w:val="22"/>
        </w:rPr>
        <w:t xml:space="preserve">following assaults, </w:t>
      </w:r>
      <w:r w:rsidR="002B0EF6" w:rsidRPr="00E03344">
        <w:rPr>
          <w:rFonts w:ascii="Arial" w:hAnsi="Arial" w:cs="Arial"/>
          <w:color w:val="000000" w:themeColor="text1"/>
          <w:sz w:val="22"/>
          <w:szCs w:val="22"/>
        </w:rPr>
        <w:t>there is still a lack of research</w:t>
      </w:r>
      <w:r w:rsidR="00DA2A9B" w:rsidRPr="00E03344">
        <w:rPr>
          <w:rFonts w:ascii="Arial" w:hAnsi="Arial" w:cs="Arial"/>
          <w:color w:val="000000" w:themeColor="text1"/>
          <w:sz w:val="22"/>
          <w:szCs w:val="22"/>
        </w:rPr>
        <w:t xml:space="preserve"> as studies tend to focus on </w:t>
      </w:r>
      <w:r w:rsidR="001A0015" w:rsidRPr="00E03344">
        <w:rPr>
          <w:rFonts w:ascii="Arial" w:hAnsi="Arial" w:cs="Arial"/>
          <w:color w:val="000000" w:themeColor="text1"/>
          <w:sz w:val="22"/>
          <w:szCs w:val="22"/>
        </w:rPr>
        <w:t>nonviolent</w:t>
      </w:r>
      <w:r w:rsidR="00DA2A9B" w:rsidRPr="00E03344">
        <w:rPr>
          <w:rFonts w:ascii="Arial" w:hAnsi="Arial" w:cs="Arial"/>
          <w:color w:val="000000" w:themeColor="text1"/>
          <w:sz w:val="22"/>
          <w:szCs w:val="22"/>
        </w:rPr>
        <w:t xml:space="preserve"> incidents (Bowler et al 20</w:t>
      </w:r>
      <w:r w:rsidR="001A0015" w:rsidRPr="00E03344">
        <w:rPr>
          <w:rFonts w:ascii="Arial" w:hAnsi="Arial" w:cs="Arial"/>
          <w:color w:val="000000" w:themeColor="text1"/>
          <w:sz w:val="22"/>
          <w:szCs w:val="22"/>
        </w:rPr>
        <w:t>10</w:t>
      </w:r>
      <w:r w:rsidR="00DA2A9B" w:rsidRPr="00E03344">
        <w:rPr>
          <w:rFonts w:ascii="Arial" w:hAnsi="Arial" w:cs="Arial"/>
          <w:color w:val="000000" w:themeColor="text1"/>
          <w:sz w:val="22"/>
          <w:szCs w:val="22"/>
        </w:rPr>
        <w:t>; Marmar et al 1996)</w:t>
      </w:r>
      <w:r w:rsidR="001A0015" w:rsidRPr="00E03344">
        <w:rPr>
          <w:rFonts w:ascii="Arial" w:hAnsi="Arial" w:cs="Arial"/>
          <w:color w:val="000000" w:themeColor="text1"/>
          <w:sz w:val="22"/>
          <w:szCs w:val="22"/>
        </w:rPr>
        <w:t xml:space="preserve">. </w:t>
      </w:r>
    </w:p>
    <w:p w14:paraId="636F28B7" w14:textId="77777777" w:rsidR="004A50F8" w:rsidRPr="00E03344" w:rsidRDefault="004A50F8" w:rsidP="00E03344">
      <w:pPr>
        <w:spacing w:after="0" w:line="360" w:lineRule="auto"/>
        <w:rPr>
          <w:rFonts w:ascii="Arial" w:hAnsi="Arial" w:cs="Arial"/>
          <w:color w:val="000000" w:themeColor="text1"/>
          <w:sz w:val="22"/>
          <w:szCs w:val="22"/>
        </w:rPr>
      </w:pPr>
    </w:p>
    <w:p w14:paraId="6E266EDF" w14:textId="16F76A7A" w:rsidR="004A50F8" w:rsidRPr="00E03344" w:rsidRDefault="004A50F8" w:rsidP="00E03344">
      <w:pPr>
        <w:spacing w:after="0" w:line="360" w:lineRule="auto"/>
        <w:rPr>
          <w:rFonts w:ascii="Arial" w:hAnsi="Arial" w:cs="Arial"/>
          <w:sz w:val="22"/>
          <w:szCs w:val="22"/>
        </w:rPr>
      </w:pPr>
      <w:r w:rsidRPr="00E03344">
        <w:rPr>
          <w:rFonts w:ascii="Arial" w:hAnsi="Arial" w:cs="Arial"/>
          <w:sz w:val="22"/>
          <w:szCs w:val="22"/>
        </w:rPr>
        <w:t>Just under half of the participants in research conducted by Davidson et al (2023) discussed experiencing long last</w:t>
      </w:r>
      <w:r w:rsidR="005846F3" w:rsidRPr="00E03344">
        <w:rPr>
          <w:rFonts w:ascii="Arial" w:hAnsi="Arial" w:cs="Arial"/>
          <w:sz w:val="22"/>
          <w:szCs w:val="22"/>
        </w:rPr>
        <w:t>ing</w:t>
      </w:r>
      <w:r w:rsidRPr="00E03344">
        <w:rPr>
          <w:rFonts w:ascii="Arial" w:hAnsi="Arial" w:cs="Arial"/>
          <w:sz w:val="22"/>
          <w:szCs w:val="22"/>
        </w:rPr>
        <w:t xml:space="preserve"> physical pain which is a constant reminder of the incident and then has a </w:t>
      </w:r>
      <w:r w:rsidR="002D7A0B" w:rsidRPr="00E03344">
        <w:rPr>
          <w:rFonts w:ascii="Arial" w:hAnsi="Arial" w:cs="Arial"/>
          <w:sz w:val="22"/>
          <w:szCs w:val="22"/>
        </w:rPr>
        <w:t>knock-on</w:t>
      </w:r>
      <w:r w:rsidRPr="00E03344">
        <w:rPr>
          <w:rFonts w:ascii="Arial" w:hAnsi="Arial" w:cs="Arial"/>
          <w:sz w:val="22"/>
          <w:szCs w:val="22"/>
        </w:rPr>
        <w:t xml:space="preserve"> effect of other parts of life, such as taking time off work and being on restricted duties. </w:t>
      </w:r>
      <w:r w:rsidR="006230B5" w:rsidRPr="00E03344">
        <w:rPr>
          <w:rFonts w:ascii="Arial" w:hAnsi="Arial" w:cs="Arial"/>
          <w:sz w:val="22"/>
          <w:szCs w:val="22"/>
        </w:rPr>
        <w:t xml:space="preserve">Ellrich and Baier (2016) found a correlation between officers taking extended time off work and increased negative emotional impacts.  </w:t>
      </w:r>
    </w:p>
    <w:p w14:paraId="67E8077C" w14:textId="77777777" w:rsidR="00FB6449" w:rsidRPr="00E03344" w:rsidRDefault="00FB6449" w:rsidP="00E03344">
      <w:pPr>
        <w:spacing w:after="0" w:line="360" w:lineRule="auto"/>
        <w:rPr>
          <w:rFonts w:ascii="Arial" w:hAnsi="Arial" w:cs="Arial"/>
          <w:color w:val="000000" w:themeColor="text1"/>
          <w:sz w:val="22"/>
          <w:szCs w:val="22"/>
        </w:rPr>
      </w:pPr>
    </w:p>
    <w:p w14:paraId="65C0756B" w14:textId="001722B2" w:rsidR="003B50DC" w:rsidRPr="00E03344" w:rsidRDefault="00001CF0" w:rsidP="00E03344">
      <w:pPr>
        <w:spacing w:after="0" w:line="360" w:lineRule="auto"/>
        <w:rPr>
          <w:rFonts w:ascii="Arial" w:hAnsi="Arial" w:cs="Arial"/>
          <w:color w:val="000000" w:themeColor="text1"/>
          <w:sz w:val="22"/>
          <w:szCs w:val="22"/>
        </w:rPr>
      </w:pPr>
      <w:r w:rsidRPr="00E03344">
        <w:rPr>
          <w:rFonts w:ascii="Arial" w:hAnsi="Arial" w:cs="Arial"/>
          <w:color w:val="000000" w:themeColor="text1"/>
          <w:sz w:val="22"/>
          <w:szCs w:val="22"/>
        </w:rPr>
        <w:lastRenderedPageBreak/>
        <w:t xml:space="preserve">Another factor explored </w:t>
      </w:r>
      <w:r w:rsidR="00E921E3" w:rsidRPr="00E03344">
        <w:rPr>
          <w:rFonts w:ascii="Arial" w:hAnsi="Arial" w:cs="Arial"/>
          <w:color w:val="000000" w:themeColor="text1"/>
          <w:sz w:val="22"/>
          <w:szCs w:val="22"/>
        </w:rPr>
        <w:t xml:space="preserve">within </w:t>
      </w:r>
      <w:r w:rsidR="002B0EF6" w:rsidRPr="00E03344">
        <w:rPr>
          <w:rFonts w:ascii="Arial" w:hAnsi="Arial" w:cs="Arial"/>
          <w:color w:val="000000" w:themeColor="text1"/>
          <w:sz w:val="22"/>
          <w:szCs w:val="22"/>
        </w:rPr>
        <w:t>the</w:t>
      </w:r>
      <w:r w:rsidR="00E921E3" w:rsidRPr="00E03344">
        <w:rPr>
          <w:rFonts w:ascii="Arial" w:hAnsi="Arial" w:cs="Arial"/>
          <w:color w:val="000000" w:themeColor="text1"/>
          <w:sz w:val="22"/>
          <w:szCs w:val="22"/>
        </w:rPr>
        <w:t xml:space="preserve"> resear</w:t>
      </w:r>
      <w:r w:rsidR="002B0EF6" w:rsidRPr="00E03344">
        <w:rPr>
          <w:rFonts w:ascii="Arial" w:hAnsi="Arial" w:cs="Arial"/>
          <w:color w:val="000000" w:themeColor="text1"/>
          <w:sz w:val="22"/>
          <w:szCs w:val="22"/>
        </w:rPr>
        <w:t>ch conducted by Davidson et al (2023)</w:t>
      </w:r>
      <w:r w:rsidR="00E921E3" w:rsidRPr="00E03344">
        <w:rPr>
          <w:rFonts w:ascii="Arial" w:hAnsi="Arial" w:cs="Arial"/>
          <w:color w:val="000000" w:themeColor="text1"/>
          <w:sz w:val="22"/>
          <w:szCs w:val="22"/>
        </w:rPr>
        <w:t xml:space="preserve"> </w:t>
      </w:r>
      <w:r w:rsidRPr="00E03344">
        <w:rPr>
          <w:rFonts w:ascii="Arial" w:hAnsi="Arial" w:cs="Arial"/>
          <w:color w:val="000000" w:themeColor="text1"/>
          <w:sz w:val="22"/>
          <w:szCs w:val="22"/>
        </w:rPr>
        <w:t xml:space="preserve">is </w:t>
      </w:r>
      <w:r w:rsidR="00761766" w:rsidRPr="00E03344">
        <w:rPr>
          <w:rFonts w:ascii="Arial" w:hAnsi="Arial" w:cs="Arial"/>
          <w:color w:val="000000" w:themeColor="text1"/>
          <w:sz w:val="22"/>
          <w:szCs w:val="22"/>
        </w:rPr>
        <w:t xml:space="preserve">the </w:t>
      </w:r>
      <w:r w:rsidR="002B0EF6" w:rsidRPr="00E03344">
        <w:rPr>
          <w:rFonts w:ascii="Arial" w:hAnsi="Arial" w:cs="Arial"/>
          <w:color w:val="000000" w:themeColor="text1"/>
          <w:sz w:val="22"/>
          <w:szCs w:val="22"/>
        </w:rPr>
        <w:t xml:space="preserve">effect that </w:t>
      </w:r>
      <w:r w:rsidR="00761766" w:rsidRPr="00E03344">
        <w:rPr>
          <w:rFonts w:ascii="Arial" w:hAnsi="Arial" w:cs="Arial"/>
          <w:color w:val="000000" w:themeColor="text1"/>
          <w:sz w:val="22"/>
          <w:szCs w:val="22"/>
        </w:rPr>
        <w:t xml:space="preserve">being assaulted has when it comes to </w:t>
      </w:r>
      <w:r w:rsidR="00106560" w:rsidRPr="00E03344">
        <w:rPr>
          <w:rFonts w:ascii="Arial" w:hAnsi="Arial" w:cs="Arial"/>
          <w:color w:val="000000" w:themeColor="text1"/>
          <w:sz w:val="22"/>
          <w:szCs w:val="22"/>
        </w:rPr>
        <w:t>personal</w:t>
      </w:r>
      <w:r w:rsidR="00761766" w:rsidRPr="00E03344">
        <w:rPr>
          <w:rFonts w:ascii="Arial" w:hAnsi="Arial" w:cs="Arial"/>
          <w:color w:val="000000" w:themeColor="text1"/>
          <w:sz w:val="22"/>
          <w:szCs w:val="22"/>
        </w:rPr>
        <w:t xml:space="preserve"> relationship between the victim and their friends and family. </w:t>
      </w:r>
      <w:r w:rsidR="004658B4" w:rsidRPr="00E03344">
        <w:rPr>
          <w:rFonts w:ascii="Arial" w:hAnsi="Arial" w:cs="Arial"/>
          <w:color w:val="000000" w:themeColor="text1"/>
          <w:sz w:val="22"/>
          <w:szCs w:val="22"/>
        </w:rPr>
        <w:t xml:space="preserve">Following </w:t>
      </w:r>
      <w:r w:rsidR="00C94407" w:rsidRPr="00E03344">
        <w:rPr>
          <w:rFonts w:ascii="Arial" w:hAnsi="Arial" w:cs="Arial"/>
          <w:color w:val="000000" w:themeColor="text1"/>
          <w:sz w:val="22"/>
          <w:szCs w:val="22"/>
        </w:rPr>
        <w:t xml:space="preserve">certain </w:t>
      </w:r>
      <w:r w:rsidR="004658B4" w:rsidRPr="00E03344">
        <w:rPr>
          <w:rFonts w:ascii="Arial" w:hAnsi="Arial" w:cs="Arial"/>
          <w:color w:val="000000" w:themeColor="text1"/>
          <w:sz w:val="22"/>
          <w:szCs w:val="22"/>
        </w:rPr>
        <w:t xml:space="preserve">assaults, </w:t>
      </w:r>
      <w:r w:rsidR="00C94407" w:rsidRPr="00E03344">
        <w:rPr>
          <w:rFonts w:ascii="Arial" w:hAnsi="Arial" w:cs="Arial"/>
          <w:color w:val="000000" w:themeColor="text1"/>
          <w:sz w:val="22"/>
          <w:szCs w:val="22"/>
        </w:rPr>
        <w:t xml:space="preserve">such as spitting or </w:t>
      </w:r>
      <w:r w:rsidR="0088239E" w:rsidRPr="00E03344">
        <w:rPr>
          <w:rFonts w:ascii="Arial" w:hAnsi="Arial" w:cs="Arial"/>
          <w:color w:val="000000" w:themeColor="text1"/>
          <w:sz w:val="22"/>
          <w:szCs w:val="22"/>
        </w:rPr>
        <w:t xml:space="preserve">being assaulted with a needle, </w:t>
      </w:r>
      <w:r w:rsidR="00C94407" w:rsidRPr="00E03344">
        <w:rPr>
          <w:rFonts w:ascii="Arial" w:hAnsi="Arial" w:cs="Arial"/>
          <w:color w:val="000000" w:themeColor="text1"/>
          <w:sz w:val="22"/>
          <w:szCs w:val="22"/>
        </w:rPr>
        <w:t>officer</w:t>
      </w:r>
      <w:r w:rsidR="0088239E" w:rsidRPr="00E03344">
        <w:rPr>
          <w:rFonts w:ascii="Arial" w:hAnsi="Arial" w:cs="Arial"/>
          <w:color w:val="000000" w:themeColor="text1"/>
          <w:sz w:val="22"/>
          <w:szCs w:val="22"/>
        </w:rPr>
        <w:t xml:space="preserve">s felt scared and anxious about </w:t>
      </w:r>
      <w:r w:rsidR="00BC03C5" w:rsidRPr="00E03344">
        <w:rPr>
          <w:rFonts w:ascii="Arial" w:hAnsi="Arial" w:cs="Arial"/>
          <w:color w:val="000000" w:themeColor="text1"/>
          <w:sz w:val="22"/>
          <w:szCs w:val="22"/>
        </w:rPr>
        <w:t xml:space="preserve">showing physical affection to family members due to concerns on passing on </w:t>
      </w:r>
      <w:r w:rsidR="00E34A85" w:rsidRPr="00E03344">
        <w:rPr>
          <w:rFonts w:ascii="Arial" w:hAnsi="Arial" w:cs="Arial"/>
          <w:color w:val="000000" w:themeColor="text1"/>
          <w:sz w:val="22"/>
          <w:szCs w:val="22"/>
        </w:rPr>
        <w:t xml:space="preserve">contracted </w:t>
      </w:r>
      <w:r w:rsidR="00BC03C5" w:rsidRPr="00E03344">
        <w:rPr>
          <w:rFonts w:ascii="Arial" w:hAnsi="Arial" w:cs="Arial"/>
          <w:color w:val="000000" w:themeColor="text1"/>
          <w:sz w:val="22"/>
          <w:szCs w:val="22"/>
        </w:rPr>
        <w:t>diseases</w:t>
      </w:r>
      <w:r w:rsidR="00E34A85" w:rsidRPr="00E03344">
        <w:rPr>
          <w:rFonts w:ascii="Arial" w:hAnsi="Arial" w:cs="Arial"/>
          <w:color w:val="000000" w:themeColor="text1"/>
          <w:sz w:val="22"/>
          <w:szCs w:val="22"/>
        </w:rPr>
        <w:t xml:space="preserve"> prior to blood results </w:t>
      </w:r>
      <w:r w:rsidR="00CE2C5F" w:rsidRPr="00E03344">
        <w:rPr>
          <w:rFonts w:ascii="Arial" w:hAnsi="Arial" w:cs="Arial"/>
          <w:color w:val="000000" w:themeColor="text1"/>
          <w:sz w:val="22"/>
          <w:szCs w:val="22"/>
        </w:rPr>
        <w:t xml:space="preserve">coming </w:t>
      </w:r>
      <w:r w:rsidR="00E34A85" w:rsidRPr="00E03344">
        <w:rPr>
          <w:rFonts w:ascii="Arial" w:hAnsi="Arial" w:cs="Arial"/>
          <w:color w:val="000000" w:themeColor="text1"/>
          <w:sz w:val="22"/>
          <w:szCs w:val="22"/>
        </w:rPr>
        <w:t>back negative. As well as this, p</w:t>
      </w:r>
      <w:r w:rsidR="0088239E" w:rsidRPr="00E03344">
        <w:rPr>
          <w:rFonts w:ascii="Arial" w:hAnsi="Arial" w:cs="Arial"/>
          <w:color w:val="000000" w:themeColor="text1"/>
          <w:sz w:val="22"/>
          <w:szCs w:val="22"/>
        </w:rPr>
        <w:t>articipants</w:t>
      </w:r>
      <w:r w:rsidR="004658B4" w:rsidRPr="00E03344">
        <w:rPr>
          <w:rFonts w:ascii="Arial" w:hAnsi="Arial" w:cs="Arial"/>
          <w:color w:val="000000" w:themeColor="text1"/>
          <w:sz w:val="22"/>
          <w:szCs w:val="22"/>
        </w:rPr>
        <w:t xml:space="preserve"> stated their family</w:t>
      </w:r>
      <w:r w:rsidR="00E34A85" w:rsidRPr="00E03344">
        <w:rPr>
          <w:rFonts w:ascii="Arial" w:hAnsi="Arial" w:cs="Arial"/>
          <w:color w:val="000000" w:themeColor="text1"/>
          <w:sz w:val="22"/>
          <w:szCs w:val="22"/>
        </w:rPr>
        <w:t xml:space="preserve"> have become strained due to them isolating themselves following feelings of depression and </w:t>
      </w:r>
      <w:r w:rsidR="00CE2C5F" w:rsidRPr="00E03344">
        <w:rPr>
          <w:rFonts w:ascii="Arial" w:hAnsi="Arial" w:cs="Arial"/>
          <w:color w:val="000000" w:themeColor="text1"/>
          <w:sz w:val="22"/>
          <w:szCs w:val="22"/>
        </w:rPr>
        <w:t xml:space="preserve">embarrassment. </w:t>
      </w:r>
      <w:r w:rsidR="005846F3" w:rsidRPr="00E03344">
        <w:rPr>
          <w:rFonts w:ascii="Arial" w:hAnsi="Arial" w:cs="Arial"/>
          <w:color w:val="000000" w:themeColor="text1"/>
          <w:sz w:val="22"/>
          <w:szCs w:val="22"/>
        </w:rPr>
        <w:t>This research is supported by Redman (201</w:t>
      </w:r>
      <w:r w:rsidR="000B3432" w:rsidRPr="00E03344">
        <w:rPr>
          <w:rFonts w:ascii="Arial" w:hAnsi="Arial" w:cs="Arial"/>
          <w:color w:val="000000" w:themeColor="text1"/>
          <w:sz w:val="22"/>
          <w:szCs w:val="22"/>
        </w:rPr>
        <w:t>6</w:t>
      </w:r>
      <w:r w:rsidR="005846F3" w:rsidRPr="00E03344">
        <w:rPr>
          <w:rFonts w:ascii="Arial" w:hAnsi="Arial" w:cs="Arial"/>
          <w:color w:val="000000" w:themeColor="text1"/>
          <w:sz w:val="22"/>
          <w:szCs w:val="22"/>
        </w:rPr>
        <w:t xml:space="preserve">) </w:t>
      </w:r>
      <w:r w:rsidR="00063AC1" w:rsidRPr="00E03344">
        <w:rPr>
          <w:rFonts w:ascii="Arial" w:hAnsi="Arial" w:cs="Arial"/>
          <w:color w:val="000000" w:themeColor="text1"/>
          <w:sz w:val="22"/>
          <w:szCs w:val="22"/>
        </w:rPr>
        <w:t xml:space="preserve">who </w:t>
      </w:r>
      <w:r w:rsidR="005846F3" w:rsidRPr="00E03344">
        <w:rPr>
          <w:rFonts w:ascii="Arial" w:hAnsi="Arial" w:cs="Arial"/>
          <w:color w:val="000000" w:themeColor="text1"/>
          <w:sz w:val="22"/>
          <w:szCs w:val="22"/>
        </w:rPr>
        <w:t>highlight</w:t>
      </w:r>
      <w:r w:rsidR="00063AC1" w:rsidRPr="00E03344">
        <w:rPr>
          <w:rFonts w:ascii="Arial" w:hAnsi="Arial" w:cs="Arial"/>
          <w:color w:val="000000" w:themeColor="text1"/>
          <w:sz w:val="22"/>
          <w:szCs w:val="22"/>
        </w:rPr>
        <w:t>s</w:t>
      </w:r>
      <w:r w:rsidR="005846F3" w:rsidRPr="00E03344">
        <w:rPr>
          <w:rFonts w:ascii="Arial" w:hAnsi="Arial" w:cs="Arial"/>
          <w:color w:val="000000" w:themeColor="text1"/>
          <w:sz w:val="22"/>
          <w:szCs w:val="22"/>
        </w:rPr>
        <w:t xml:space="preserve"> that stress and anxiety have an impact on relationships with their colleagues and families</w:t>
      </w:r>
      <w:r w:rsidR="00C76705" w:rsidRPr="00E03344">
        <w:rPr>
          <w:rFonts w:ascii="Arial" w:hAnsi="Arial" w:cs="Arial"/>
          <w:color w:val="000000" w:themeColor="text1"/>
          <w:sz w:val="22"/>
          <w:szCs w:val="22"/>
        </w:rPr>
        <w:t xml:space="preserve"> as they also feel the emotional repercussions of these assaults</w:t>
      </w:r>
      <w:r w:rsidR="005846F3" w:rsidRPr="00E03344">
        <w:rPr>
          <w:rFonts w:ascii="Arial" w:hAnsi="Arial" w:cs="Arial"/>
          <w:color w:val="000000" w:themeColor="text1"/>
          <w:sz w:val="22"/>
          <w:szCs w:val="22"/>
        </w:rPr>
        <w:t xml:space="preserve">. </w:t>
      </w:r>
      <w:r w:rsidR="00C76705" w:rsidRPr="00E03344">
        <w:rPr>
          <w:rFonts w:ascii="Arial" w:hAnsi="Arial" w:cs="Arial"/>
          <w:color w:val="000000" w:themeColor="text1"/>
          <w:sz w:val="22"/>
          <w:szCs w:val="22"/>
        </w:rPr>
        <w:t>Similarly</w:t>
      </w:r>
      <w:r w:rsidR="005846F3" w:rsidRPr="00E03344">
        <w:rPr>
          <w:rFonts w:ascii="Arial" w:hAnsi="Arial" w:cs="Arial"/>
          <w:color w:val="000000" w:themeColor="text1"/>
          <w:sz w:val="22"/>
          <w:szCs w:val="22"/>
        </w:rPr>
        <w:t xml:space="preserve">, Ellrich and Baier (2016) found that one in seven officers stated their personal relationships was negatively affected </w:t>
      </w:r>
      <w:r w:rsidR="00C76705" w:rsidRPr="00E03344">
        <w:rPr>
          <w:rFonts w:ascii="Arial" w:hAnsi="Arial" w:cs="Arial"/>
          <w:color w:val="000000" w:themeColor="text1"/>
          <w:sz w:val="22"/>
          <w:szCs w:val="22"/>
        </w:rPr>
        <w:t xml:space="preserve">as a direct consequence of being assaulted. </w:t>
      </w:r>
      <w:r w:rsidR="005846F3" w:rsidRPr="00E03344">
        <w:rPr>
          <w:rFonts w:ascii="Arial" w:hAnsi="Arial" w:cs="Arial"/>
          <w:color w:val="000000" w:themeColor="text1"/>
          <w:sz w:val="22"/>
          <w:szCs w:val="22"/>
        </w:rPr>
        <w:t xml:space="preserve"> </w:t>
      </w:r>
    </w:p>
    <w:p w14:paraId="063CE80F" w14:textId="77777777" w:rsidR="00F67FE4" w:rsidRPr="00E03344" w:rsidRDefault="00F67FE4" w:rsidP="00E03344">
      <w:pPr>
        <w:spacing w:after="0" w:line="360" w:lineRule="auto"/>
        <w:rPr>
          <w:rFonts w:ascii="Arial" w:hAnsi="Arial" w:cs="Arial"/>
          <w:color w:val="000000" w:themeColor="text1"/>
          <w:sz w:val="22"/>
          <w:szCs w:val="22"/>
        </w:rPr>
      </w:pPr>
    </w:p>
    <w:p w14:paraId="178FFB3C" w14:textId="6AE52379" w:rsidR="008038EE" w:rsidRPr="00E03344" w:rsidRDefault="004816B6" w:rsidP="00E03344">
      <w:pPr>
        <w:spacing w:after="0" w:line="360" w:lineRule="auto"/>
        <w:rPr>
          <w:rFonts w:ascii="Arial" w:hAnsi="Arial" w:cs="Arial"/>
          <w:color w:val="2F5496" w:themeColor="accent1" w:themeShade="BF"/>
          <w:sz w:val="22"/>
          <w:szCs w:val="22"/>
        </w:rPr>
      </w:pPr>
      <w:r w:rsidRPr="00E03344">
        <w:rPr>
          <w:rFonts w:ascii="Arial" w:hAnsi="Arial" w:cs="Arial"/>
          <w:color w:val="2F5496" w:themeColor="accent1" w:themeShade="BF"/>
          <w:sz w:val="22"/>
          <w:szCs w:val="22"/>
        </w:rPr>
        <w:t xml:space="preserve">2.6 </w:t>
      </w:r>
      <w:r w:rsidR="00774F57" w:rsidRPr="00E03344">
        <w:rPr>
          <w:rFonts w:ascii="Arial" w:hAnsi="Arial" w:cs="Arial"/>
          <w:color w:val="2F5496" w:themeColor="accent1" w:themeShade="BF"/>
          <w:sz w:val="22"/>
          <w:szCs w:val="22"/>
        </w:rPr>
        <w:t xml:space="preserve">Reducing the </w:t>
      </w:r>
      <w:r w:rsidRPr="00E03344">
        <w:rPr>
          <w:rFonts w:ascii="Arial" w:hAnsi="Arial" w:cs="Arial"/>
          <w:color w:val="2F5496" w:themeColor="accent1" w:themeShade="BF"/>
          <w:sz w:val="22"/>
          <w:szCs w:val="22"/>
        </w:rPr>
        <w:t>I</w:t>
      </w:r>
      <w:r w:rsidR="00774F57" w:rsidRPr="00E03344">
        <w:rPr>
          <w:rFonts w:ascii="Arial" w:hAnsi="Arial" w:cs="Arial"/>
          <w:color w:val="2F5496" w:themeColor="accent1" w:themeShade="BF"/>
          <w:sz w:val="22"/>
          <w:szCs w:val="22"/>
        </w:rPr>
        <w:t xml:space="preserve">mpact of </w:t>
      </w:r>
      <w:r w:rsidRPr="00E03344">
        <w:rPr>
          <w:rFonts w:ascii="Arial" w:hAnsi="Arial" w:cs="Arial"/>
          <w:color w:val="2F5496" w:themeColor="accent1" w:themeShade="BF"/>
          <w:sz w:val="22"/>
          <w:szCs w:val="22"/>
        </w:rPr>
        <w:t>A</w:t>
      </w:r>
      <w:r w:rsidR="00774F57" w:rsidRPr="00E03344">
        <w:rPr>
          <w:rFonts w:ascii="Arial" w:hAnsi="Arial" w:cs="Arial"/>
          <w:color w:val="2F5496" w:themeColor="accent1" w:themeShade="BF"/>
          <w:sz w:val="22"/>
          <w:szCs w:val="22"/>
        </w:rPr>
        <w:t>ssault</w:t>
      </w:r>
      <w:r w:rsidR="00553C9C" w:rsidRPr="00E03344">
        <w:rPr>
          <w:rFonts w:ascii="Arial" w:hAnsi="Arial" w:cs="Arial"/>
          <w:color w:val="2F5496" w:themeColor="accent1" w:themeShade="BF"/>
          <w:sz w:val="22"/>
          <w:szCs w:val="22"/>
        </w:rPr>
        <w:t>s</w:t>
      </w:r>
    </w:p>
    <w:p w14:paraId="1DCB6D69" w14:textId="77777777" w:rsidR="00727A2C" w:rsidRPr="00E03344" w:rsidRDefault="00727A2C" w:rsidP="00E03344">
      <w:pPr>
        <w:spacing w:after="0" w:line="360" w:lineRule="auto"/>
        <w:rPr>
          <w:rFonts w:ascii="Arial" w:hAnsi="Arial" w:cs="Arial"/>
          <w:color w:val="2F5496" w:themeColor="accent1" w:themeShade="BF"/>
          <w:sz w:val="22"/>
          <w:szCs w:val="22"/>
          <w:u w:val="single"/>
        </w:rPr>
      </w:pPr>
    </w:p>
    <w:p w14:paraId="1D25C1F4" w14:textId="18DE4F8A" w:rsidR="00F67FE4" w:rsidRPr="00E03344" w:rsidRDefault="00F67FE4" w:rsidP="00E03344">
      <w:pPr>
        <w:spacing w:after="0" w:line="360" w:lineRule="auto"/>
        <w:rPr>
          <w:rFonts w:ascii="Arial" w:hAnsi="Arial" w:cs="Arial"/>
          <w:color w:val="000000" w:themeColor="text1"/>
          <w:sz w:val="22"/>
          <w:szCs w:val="22"/>
        </w:rPr>
      </w:pPr>
      <w:r w:rsidRPr="00E03344">
        <w:rPr>
          <w:rFonts w:ascii="Arial" w:hAnsi="Arial" w:cs="Arial"/>
          <w:color w:val="000000" w:themeColor="text1"/>
          <w:sz w:val="22"/>
          <w:szCs w:val="22"/>
        </w:rPr>
        <w:t>Trauma Risk Management (TRiM) can be offered to police officers who “have witnessed or been affected by a traumatic event or repeated exposure to trauma within their working environment” (NHS Scotland, 2024).</w:t>
      </w:r>
      <w:r w:rsidR="002200A7" w:rsidRPr="00E03344">
        <w:rPr>
          <w:rFonts w:ascii="Arial" w:hAnsi="Arial" w:cs="Arial"/>
          <w:color w:val="000000" w:themeColor="text1"/>
          <w:sz w:val="22"/>
          <w:szCs w:val="22"/>
        </w:rPr>
        <w:t xml:space="preserve"> </w:t>
      </w:r>
      <w:r w:rsidR="00400E7F" w:rsidRPr="00E03344">
        <w:rPr>
          <w:rFonts w:ascii="Arial" w:hAnsi="Arial" w:cs="Arial"/>
          <w:color w:val="000000" w:themeColor="text1"/>
          <w:sz w:val="22"/>
          <w:szCs w:val="22"/>
        </w:rPr>
        <w:t xml:space="preserve">TRiM was created </w:t>
      </w:r>
      <w:r w:rsidR="001A11D9" w:rsidRPr="00E03344">
        <w:rPr>
          <w:rFonts w:ascii="Arial" w:hAnsi="Arial" w:cs="Arial"/>
          <w:color w:val="000000" w:themeColor="text1"/>
          <w:sz w:val="22"/>
          <w:szCs w:val="22"/>
        </w:rPr>
        <w:t>to support employees following trauma by reducing stigma around mental wellbeing and encourage those to seek help when needed</w:t>
      </w:r>
      <w:r w:rsidR="0076324C" w:rsidRPr="00E03344">
        <w:rPr>
          <w:rFonts w:ascii="Arial" w:hAnsi="Arial" w:cs="Arial"/>
          <w:color w:val="000000" w:themeColor="text1"/>
          <w:sz w:val="22"/>
          <w:szCs w:val="22"/>
        </w:rPr>
        <w:t xml:space="preserve"> (Watson and Andrews, 2018</w:t>
      </w:r>
      <w:r w:rsidR="00F21646" w:rsidRPr="00E03344">
        <w:rPr>
          <w:rFonts w:ascii="Arial" w:hAnsi="Arial" w:cs="Arial"/>
          <w:color w:val="000000" w:themeColor="text1"/>
          <w:sz w:val="22"/>
          <w:szCs w:val="22"/>
        </w:rPr>
        <w:t>, p.348</w:t>
      </w:r>
      <w:r w:rsidR="0076324C" w:rsidRPr="00E03344">
        <w:rPr>
          <w:rFonts w:ascii="Arial" w:hAnsi="Arial" w:cs="Arial"/>
          <w:color w:val="000000" w:themeColor="text1"/>
          <w:sz w:val="22"/>
          <w:szCs w:val="22"/>
        </w:rPr>
        <w:t xml:space="preserve">). However, there are only a small number of studies which research the impact of using TRiM with police personnel. </w:t>
      </w:r>
      <w:r w:rsidR="00163FA4" w:rsidRPr="00E03344">
        <w:rPr>
          <w:rFonts w:ascii="Arial" w:hAnsi="Arial" w:cs="Arial"/>
          <w:color w:val="000000" w:themeColor="text1"/>
          <w:sz w:val="22"/>
          <w:szCs w:val="22"/>
        </w:rPr>
        <w:t xml:space="preserve">The limited research that does exist suggest that </w:t>
      </w:r>
      <w:r w:rsidR="008F019F" w:rsidRPr="00E03344">
        <w:rPr>
          <w:rFonts w:ascii="Arial" w:hAnsi="Arial" w:cs="Arial"/>
          <w:color w:val="000000" w:themeColor="text1"/>
          <w:sz w:val="22"/>
          <w:szCs w:val="22"/>
        </w:rPr>
        <w:t>those who participated in TRiM lowered the likelihood of experience PTSD,</w:t>
      </w:r>
      <w:r w:rsidR="0081597A" w:rsidRPr="00E03344">
        <w:rPr>
          <w:rFonts w:ascii="Arial" w:hAnsi="Arial" w:cs="Arial"/>
          <w:color w:val="000000" w:themeColor="text1"/>
          <w:sz w:val="22"/>
          <w:szCs w:val="22"/>
        </w:rPr>
        <w:t xml:space="preserve"> </w:t>
      </w:r>
      <w:r w:rsidR="008F019F" w:rsidRPr="00E03344">
        <w:rPr>
          <w:rFonts w:ascii="Arial" w:hAnsi="Arial" w:cs="Arial"/>
          <w:color w:val="000000" w:themeColor="text1"/>
          <w:sz w:val="22"/>
          <w:szCs w:val="22"/>
        </w:rPr>
        <w:t xml:space="preserve">compared to those who did not engage with it </w:t>
      </w:r>
      <w:r w:rsidR="009A113A" w:rsidRPr="00E03344">
        <w:rPr>
          <w:rFonts w:ascii="Arial" w:hAnsi="Arial" w:cs="Arial"/>
          <w:color w:val="000000" w:themeColor="text1"/>
          <w:sz w:val="22"/>
          <w:szCs w:val="22"/>
        </w:rPr>
        <w:t>(Watson and Andrews, 2018, p.350).</w:t>
      </w:r>
      <w:r w:rsidR="0081597A" w:rsidRPr="00E03344">
        <w:rPr>
          <w:rFonts w:ascii="Arial" w:hAnsi="Arial" w:cs="Arial"/>
          <w:color w:val="000000" w:themeColor="text1"/>
          <w:sz w:val="22"/>
          <w:szCs w:val="22"/>
        </w:rPr>
        <w:t xml:space="preserve"> </w:t>
      </w:r>
    </w:p>
    <w:p w14:paraId="4C8E6709" w14:textId="77777777" w:rsidR="00F67FE4" w:rsidRPr="00E03344" w:rsidRDefault="00F67FE4" w:rsidP="00E03344">
      <w:pPr>
        <w:spacing w:after="0" w:line="360" w:lineRule="auto"/>
        <w:rPr>
          <w:rFonts w:ascii="Arial" w:hAnsi="Arial" w:cs="Arial"/>
          <w:color w:val="000000" w:themeColor="text1"/>
          <w:sz w:val="22"/>
          <w:szCs w:val="22"/>
        </w:rPr>
      </w:pPr>
    </w:p>
    <w:p w14:paraId="0E13A35B" w14:textId="796D7DA2" w:rsidR="00F67FE4" w:rsidRPr="00E03344" w:rsidRDefault="00D609FA" w:rsidP="00E03344">
      <w:pPr>
        <w:spacing w:after="0" w:line="360" w:lineRule="auto"/>
        <w:rPr>
          <w:rFonts w:ascii="Arial" w:hAnsi="Arial" w:cs="Arial"/>
          <w:sz w:val="22"/>
          <w:szCs w:val="22"/>
        </w:rPr>
      </w:pPr>
      <w:r w:rsidRPr="00E03344">
        <w:rPr>
          <w:rFonts w:ascii="Arial" w:hAnsi="Arial" w:cs="Arial"/>
          <w:color w:val="000000" w:themeColor="text1"/>
          <w:sz w:val="22"/>
          <w:szCs w:val="22"/>
        </w:rPr>
        <w:t xml:space="preserve">There is existing research that suggests </w:t>
      </w:r>
      <w:r w:rsidR="00726905" w:rsidRPr="00E03344">
        <w:rPr>
          <w:rFonts w:ascii="Arial" w:hAnsi="Arial" w:cs="Arial"/>
          <w:color w:val="000000" w:themeColor="text1"/>
          <w:sz w:val="22"/>
          <w:szCs w:val="22"/>
        </w:rPr>
        <w:t xml:space="preserve">that the level of support provided by </w:t>
      </w:r>
      <w:r w:rsidR="006845B3" w:rsidRPr="00E03344">
        <w:rPr>
          <w:rFonts w:ascii="Arial" w:hAnsi="Arial" w:cs="Arial"/>
          <w:color w:val="000000" w:themeColor="text1"/>
          <w:sz w:val="22"/>
          <w:szCs w:val="22"/>
        </w:rPr>
        <w:t xml:space="preserve">colleagues and supervisors contributes as a coping mechanism to reduce the </w:t>
      </w:r>
      <w:r w:rsidR="003C1499" w:rsidRPr="00E03344">
        <w:rPr>
          <w:rFonts w:ascii="Arial" w:hAnsi="Arial" w:cs="Arial"/>
          <w:color w:val="000000" w:themeColor="text1"/>
          <w:sz w:val="22"/>
          <w:szCs w:val="22"/>
        </w:rPr>
        <w:t>long-term</w:t>
      </w:r>
      <w:r w:rsidR="006845B3" w:rsidRPr="00E03344">
        <w:rPr>
          <w:rFonts w:ascii="Arial" w:hAnsi="Arial" w:cs="Arial"/>
          <w:color w:val="000000" w:themeColor="text1"/>
          <w:sz w:val="22"/>
          <w:szCs w:val="22"/>
        </w:rPr>
        <w:t xml:space="preserve"> impacts on police officers </w:t>
      </w:r>
      <w:r w:rsidR="007E7B45" w:rsidRPr="00E03344">
        <w:rPr>
          <w:rFonts w:ascii="Arial" w:hAnsi="Arial" w:cs="Arial"/>
          <w:color w:val="000000" w:themeColor="text1"/>
          <w:sz w:val="22"/>
          <w:szCs w:val="22"/>
        </w:rPr>
        <w:t>(Foley et al, 2022</w:t>
      </w:r>
      <w:r w:rsidR="009A113A" w:rsidRPr="00E03344">
        <w:rPr>
          <w:rFonts w:ascii="Arial" w:hAnsi="Arial" w:cs="Arial"/>
          <w:color w:val="000000" w:themeColor="text1"/>
          <w:sz w:val="22"/>
          <w:szCs w:val="22"/>
        </w:rPr>
        <w:t>).</w:t>
      </w:r>
      <w:r w:rsidR="009A113A" w:rsidRPr="00E03344">
        <w:rPr>
          <w:rFonts w:ascii="Arial" w:hAnsi="Arial" w:cs="Arial"/>
          <w:sz w:val="22"/>
          <w:szCs w:val="22"/>
        </w:rPr>
        <w:t xml:space="preserve"> This</w:t>
      </w:r>
      <w:r w:rsidR="008354DC" w:rsidRPr="00E03344">
        <w:rPr>
          <w:rFonts w:ascii="Arial" w:hAnsi="Arial" w:cs="Arial"/>
          <w:sz w:val="22"/>
          <w:szCs w:val="22"/>
        </w:rPr>
        <w:t xml:space="preserve"> is corroborated by r</w:t>
      </w:r>
      <w:r w:rsidR="00F67FE4" w:rsidRPr="00E03344">
        <w:rPr>
          <w:rFonts w:ascii="Arial" w:hAnsi="Arial" w:cs="Arial"/>
          <w:sz w:val="22"/>
          <w:szCs w:val="22"/>
        </w:rPr>
        <w:t>esearch conducted by Davidson et al (2023) found that lack of support from supervisors and peers heightens the negative impact of assaults. For example, some participants found that when they have taken time off work they feel as they are pressured into coming back even though they may not feel ready.</w:t>
      </w:r>
      <w:r w:rsidR="007C74F0" w:rsidRPr="00E03344">
        <w:rPr>
          <w:rFonts w:ascii="Arial" w:hAnsi="Arial" w:cs="Arial"/>
          <w:sz w:val="22"/>
          <w:szCs w:val="22"/>
        </w:rPr>
        <w:t xml:space="preserve"> </w:t>
      </w:r>
    </w:p>
    <w:p w14:paraId="5D912E3B" w14:textId="77777777" w:rsidR="0012498E" w:rsidRPr="00E03344" w:rsidRDefault="0012498E" w:rsidP="00E03344">
      <w:pPr>
        <w:spacing w:after="0" w:line="360" w:lineRule="auto"/>
        <w:rPr>
          <w:rFonts w:ascii="Arial" w:hAnsi="Arial" w:cs="Arial"/>
          <w:sz w:val="22"/>
          <w:szCs w:val="22"/>
        </w:rPr>
      </w:pPr>
    </w:p>
    <w:p w14:paraId="17F6D61C" w14:textId="0BD8C36C" w:rsidR="00D50A08" w:rsidRPr="00E03344" w:rsidRDefault="0012498E" w:rsidP="00E03344">
      <w:pPr>
        <w:spacing w:after="0" w:line="360" w:lineRule="auto"/>
        <w:rPr>
          <w:rFonts w:ascii="Arial" w:hAnsi="Arial" w:cs="Arial"/>
          <w:color w:val="000000" w:themeColor="text1"/>
          <w:sz w:val="22"/>
          <w:szCs w:val="22"/>
        </w:rPr>
      </w:pPr>
      <w:r w:rsidRPr="00E03344">
        <w:rPr>
          <w:rFonts w:ascii="Arial" w:hAnsi="Arial" w:cs="Arial"/>
          <w:sz w:val="22"/>
          <w:szCs w:val="22"/>
        </w:rPr>
        <w:t>Whilst some organisations offer mental health resources and support following assaults the uptake of these resources are inconsistent (Watson and Andrews, 2018). This could be due the pressure to return to work or due to cultural norms and stigma within policing around resilienc</w:t>
      </w:r>
      <w:r w:rsidR="00615C44" w:rsidRPr="00E03344">
        <w:rPr>
          <w:rFonts w:ascii="Arial" w:hAnsi="Arial" w:cs="Arial"/>
          <w:sz w:val="22"/>
          <w:szCs w:val="22"/>
        </w:rPr>
        <w:t>e</w:t>
      </w:r>
      <w:r w:rsidR="0081597A" w:rsidRPr="00E03344">
        <w:rPr>
          <w:rFonts w:ascii="Arial" w:hAnsi="Arial" w:cs="Arial"/>
          <w:sz w:val="22"/>
          <w:szCs w:val="22"/>
        </w:rPr>
        <w:t xml:space="preserve">. </w:t>
      </w:r>
      <w:r w:rsidR="00063AC1" w:rsidRPr="00E03344">
        <w:rPr>
          <w:rFonts w:ascii="Arial" w:hAnsi="Arial" w:cs="Arial"/>
          <w:sz w:val="22"/>
          <w:szCs w:val="22"/>
        </w:rPr>
        <w:t xml:space="preserve">Participants in the study conducted by Davidson et al (2023) explained how some officers still have the belief that being assaulted is part of the job and therefore this creates </w:t>
      </w:r>
      <w:r w:rsidR="00063AC1" w:rsidRPr="00E03344">
        <w:rPr>
          <w:rFonts w:ascii="Arial" w:hAnsi="Arial" w:cs="Arial"/>
          <w:sz w:val="22"/>
          <w:szCs w:val="22"/>
        </w:rPr>
        <w:lastRenderedPageBreak/>
        <w:t>stigma around speaking up about struggling after being assaulted. They also believe that the court outcome minimizes the assaults as they are not being taken seriously.</w:t>
      </w:r>
    </w:p>
    <w:p w14:paraId="33023998" w14:textId="118AE16D" w:rsidR="00BF076A" w:rsidRPr="00E03344" w:rsidRDefault="00BF076A" w:rsidP="00E03344">
      <w:pPr>
        <w:spacing w:before="240" w:after="0" w:line="360" w:lineRule="auto"/>
        <w:rPr>
          <w:rFonts w:ascii="Arial" w:hAnsi="Arial" w:cs="Arial"/>
          <w:sz w:val="22"/>
          <w:szCs w:val="22"/>
        </w:rPr>
      </w:pPr>
      <w:r w:rsidRPr="00E03344">
        <w:rPr>
          <w:rFonts w:ascii="Arial" w:hAnsi="Arial" w:cs="Arial"/>
          <w:color w:val="0070C0"/>
          <w:sz w:val="22"/>
          <w:szCs w:val="22"/>
        </w:rPr>
        <w:t>Conclusion</w:t>
      </w:r>
    </w:p>
    <w:p w14:paraId="1ED1542B" w14:textId="1F545F39" w:rsidR="00432529" w:rsidRPr="00E03344" w:rsidRDefault="00517AB9" w:rsidP="00E03344">
      <w:pPr>
        <w:spacing w:after="0" w:line="360" w:lineRule="auto"/>
        <w:rPr>
          <w:rFonts w:ascii="Arial" w:hAnsi="Arial" w:cs="Arial"/>
          <w:color w:val="000000" w:themeColor="text1"/>
          <w:sz w:val="22"/>
          <w:szCs w:val="22"/>
        </w:rPr>
      </w:pPr>
      <w:r w:rsidRPr="00E03344">
        <w:rPr>
          <w:rFonts w:ascii="Arial" w:hAnsi="Arial" w:cs="Arial"/>
          <w:color w:val="000000" w:themeColor="text1"/>
          <w:sz w:val="22"/>
          <w:szCs w:val="22"/>
        </w:rPr>
        <w:t xml:space="preserve">Whilst existing literature does provide an insight into the effects that on-duty assaults have on police officers, their remains a noticeable lack of in-depth research the specific long term and short-term impacts. </w:t>
      </w:r>
    </w:p>
    <w:p w14:paraId="486226BD" w14:textId="5DD2B322" w:rsidR="00517AB9" w:rsidRPr="00E03344" w:rsidRDefault="00517AB9" w:rsidP="00E03344">
      <w:pPr>
        <w:spacing w:after="0" w:line="360" w:lineRule="auto"/>
        <w:rPr>
          <w:rFonts w:ascii="Arial" w:hAnsi="Arial" w:cs="Arial"/>
          <w:color w:val="000000" w:themeColor="text1"/>
          <w:sz w:val="22"/>
          <w:szCs w:val="22"/>
        </w:rPr>
      </w:pPr>
      <w:r w:rsidRPr="00E03344">
        <w:rPr>
          <w:rFonts w:ascii="Arial" w:hAnsi="Arial" w:cs="Arial"/>
          <w:color w:val="000000" w:themeColor="text1"/>
          <w:sz w:val="22"/>
          <w:szCs w:val="22"/>
        </w:rPr>
        <w:t xml:space="preserve">There is also a significant gap in research as to why officers may not report the assaults which in turn, obscures the real statistics. </w:t>
      </w:r>
      <w:r w:rsidR="00AE0D3A" w:rsidRPr="00E03344">
        <w:rPr>
          <w:rFonts w:ascii="Arial" w:hAnsi="Arial" w:cs="Arial"/>
          <w:color w:val="000000" w:themeColor="text1"/>
          <w:sz w:val="22"/>
          <w:szCs w:val="22"/>
        </w:rPr>
        <w:t>Further qualitative and quantitative research is needed to understand what support gave be offered to police officers to reduce the e</w:t>
      </w:r>
    </w:p>
    <w:p w14:paraId="5F9F9138" w14:textId="779A1391" w:rsidR="00AE0D3A" w:rsidRPr="00E03344" w:rsidRDefault="00AE0D3A" w:rsidP="00E03344">
      <w:pPr>
        <w:spacing w:after="0" w:line="360" w:lineRule="auto"/>
        <w:rPr>
          <w:rFonts w:ascii="Arial" w:hAnsi="Arial" w:cs="Arial"/>
          <w:color w:val="000000" w:themeColor="text1"/>
          <w:sz w:val="22"/>
          <w:szCs w:val="22"/>
        </w:rPr>
      </w:pPr>
      <w:r w:rsidRPr="00E03344">
        <w:rPr>
          <w:rFonts w:ascii="Arial" w:hAnsi="Arial" w:cs="Arial"/>
          <w:color w:val="000000" w:themeColor="text1"/>
          <w:sz w:val="22"/>
          <w:szCs w:val="22"/>
        </w:rPr>
        <w:t xml:space="preserve">Negative impacts of being assaulted and improve the support strategies offered by the organisation. </w:t>
      </w:r>
    </w:p>
    <w:bookmarkEnd w:id="0"/>
    <w:p w14:paraId="4E9AD886" w14:textId="77777777" w:rsidR="0052062E" w:rsidRPr="00E03344" w:rsidRDefault="0052062E" w:rsidP="00E03344">
      <w:pPr>
        <w:spacing w:after="0" w:line="360" w:lineRule="auto"/>
        <w:rPr>
          <w:rFonts w:ascii="Arial" w:hAnsi="Arial" w:cs="Arial"/>
          <w:color w:val="000000" w:themeColor="text1"/>
          <w:sz w:val="22"/>
          <w:szCs w:val="22"/>
        </w:rPr>
      </w:pPr>
    </w:p>
    <w:p w14:paraId="5627F91E" w14:textId="77777777" w:rsidR="00615C44" w:rsidRPr="00E03344" w:rsidRDefault="00615C44" w:rsidP="00E03344">
      <w:pPr>
        <w:spacing w:line="360" w:lineRule="auto"/>
        <w:rPr>
          <w:rFonts w:ascii="Arial" w:hAnsi="Arial" w:cs="Arial"/>
          <w:b/>
          <w:bCs/>
          <w:color w:val="2F5496" w:themeColor="accent1" w:themeShade="BF"/>
          <w:sz w:val="22"/>
          <w:szCs w:val="22"/>
          <w:u w:val="single"/>
        </w:rPr>
      </w:pPr>
    </w:p>
    <w:p w14:paraId="768371E0" w14:textId="77777777" w:rsidR="00615C44" w:rsidRPr="00E03344" w:rsidRDefault="00615C44" w:rsidP="00E03344">
      <w:pPr>
        <w:spacing w:line="360" w:lineRule="auto"/>
        <w:rPr>
          <w:rFonts w:ascii="Arial" w:hAnsi="Arial" w:cs="Arial"/>
          <w:b/>
          <w:bCs/>
          <w:color w:val="2F5496" w:themeColor="accent1" w:themeShade="BF"/>
          <w:sz w:val="22"/>
          <w:szCs w:val="22"/>
          <w:u w:val="single"/>
        </w:rPr>
      </w:pPr>
    </w:p>
    <w:p w14:paraId="4A992C7F" w14:textId="77777777" w:rsidR="00615C44" w:rsidRPr="00E03344" w:rsidRDefault="00615C44" w:rsidP="00E03344">
      <w:pPr>
        <w:spacing w:line="360" w:lineRule="auto"/>
        <w:rPr>
          <w:rFonts w:ascii="Arial" w:hAnsi="Arial" w:cs="Arial"/>
          <w:b/>
          <w:bCs/>
          <w:color w:val="2F5496" w:themeColor="accent1" w:themeShade="BF"/>
          <w:sz w:val="22"/>
          <w:szCs w:val="22"/>
          <w:u w:val="single"/>
        </w:rPr>
      </w:pPr>
    </w:p>
    <w:p w14:paraId="2CC1736F" w14:textId="77777777" w:rsidR="00615C44" w:rsidRPr="00E03344" w:rsidRDefault="00615C44" w:rsidP="00E03344">
      <w:pPr>
        <w:spacing w:line="360" w:lineRule="auto"/>
        <w:rPr>
          <w:rFonts w:ascii="Arial" w:hAnsi="Arial" w:cs="Arial"/>
          <w:b/>
          <w:bCs/>
          <w:color w:val="2F5496" w:themeColor="accent1" w:themeShade="BF"/>
          <w:sz w:val="22"/>
          <w:szCs w:val="22"/>
          <w:u w:val="single"/>
        </w:rPr>
      </w:pPr>
    </w:p>
    <w:p w14:paraId="15B10E51" w14:textId="77777777" w:rsidR="00615C44" w:rsidRPr="00E03344" w:rsidRDefault="00615C44" w:rsidP="00E03344">
      <w:pPr>
        <w:spacing w:line="360" w:lineRule="auto"/>
        <w:rPr>
          <w:rFonts w:ascii="Arial" w:hAnsi="Arial" w:cs="Arial"/>
          <w:b/>
          <w:bCs/>
          <w:color w:val="2F5496" w:themeColor="accent1" w:themeShade="BF"/>
          <w:sz w:val="22"/>
          <w:szCs w:val="22"/>
          <w:u w:val="single"/>
        </w:rPr>
      </w:pPr>
    </w:p>
    <w:p w14:paraId="53C3720E" w14:textId="77777777" w:rsidR="00615C44" w:rsidRPr="00E03344" w:rsidRDefault="00615C44" w:rsidP="00E03344">
      <w:pPr>
        <w:spacing w:line="360" w:lineRule="auto"/>
        <w:rPr>
          <w:rFonts w:ascii="Arial" w:hAnsi="Arial" w:cs="Arial"/>
          <w:b/>
          <w:bCs/>
          <w:color w:val="2F5496" w:themeColor="accent1" w:themeShade="BF"/>
          <w:sz w:val="22"/>
          <w:szCs w:val="22"/>
          <w:u w:val="single"/>
        </w:rPr>
      </w:pPr>
    </w:p>
    <w:p w14:paraId="4739A9F9" w14:textId="77777777" w:rsidR="00615C44" w:rsidRPr="00E03344" w:rsidRDefault="00615C44" w:rsidP="00E03344">
      <w:pPr>
        <w:spacing w:line="360" w:lineRule="auto"/>
        <w:rPr>
          <w:rFonts w:ascii="Arial" w:hAnsi="Arial" w:cs="Arial"/>
          <w:b/>
          <w:bCs/>
          <w:color w:val="2F5496" w:themeColor="accent1" w:themeShade="BF"/>
          <w:sz w:val="22"/>
          <w:szCs w:val="22"/>
          <w:u w:val="single"/>
        </w:rPr>
      </w:pPr>
    </w:p>
    <w:p w14:paraId="04DFD98B" w14:textId="77777777" w:rsidR="00615C44" w:rsidRPr="00E03344" w:rsidRDefault="00615C44" w:rsidP="00E03344">
      <w:pPr>
        <w:spacing w:line="360" w:lineRule="auto"/>
        <w:rPr>
          <w:rFonts w:ascii="Arial" w:hAnsi="Arial" w:cs="Arial"/>
          <w:b/>
          <w:bCs/>
          <w:color w:val="2F5496" w:themeColor="accent1" w:themeShade="BF"/>
          <w:sz w:val="22"/>
          <w:szCs w:val="22"/>
          <w:u w:val="single"/>
        </w:rPr>
      </w:pPr>
    </w:p>
    <w:p w14:paraId="6CE51F33" w14:textId="77777777" w:rsidR="00615C44" w:rsidRPr="00E03344" w:rsidRDefault="00615C44" w:rsidP="00E03344">
      <w:pPr>
        <w:spacing w:line="360" w:lineRule="auto"/>
        <w:rPr>
          <w:rFonts w:ascii="Arial" w:hAnsi="Arial" w:cs="Arial"/>
          <w:b/>
          <w:bCs/>
          <w:color w:val="2F5496" w:themeColor="accent1" w:themeShade="BF"/>
          <w:sz w:val="22"/>
          <w:szCs w:val="22"/>
          <w:u w:val="single"/>
        </w:rPr>
      </w:pPr>
    </w:p>
    <w:p w14:paraId="460039C6" w14:textId="77777777" w:rsidR="00615C44" w:rsidRPr="00E03344" w:rsidRDefault="00615C44" w:rsidP="00E03344">
      <w:pPr>
        <w:spacing w:line="360" w:lineRule="auto"/>
        <w:rPr>
          <w:rFonts w:ascii="Arial" w:hAnsi="Arial" w:cs="Arial"/>
          <w:b/>
          <w:bCs/>
          <w:color w:val="2F5496" w:themeColor="accent1" w:themeShade="BF"/>
          <w:sz w:val="22"/>
          <w:szCs w:val="22"/>
          <w:u w:val="single"/>
        </w:rPr>
      </w:pPr>
    </w:p>
    <w:p w14:paraId="7037CDC3" w14:textId="77777777" w:rsidR="00615C44" w:rsidRPr="00E03344" w:rsidRDefault="00615C44" w:rsidP="00E03344">
      <w:pPr>
        <w:spacing w:line="360" w:lineRule="auto"/>
        <w:rPr>
          <w:rFonts w:ascii="Arial" w:hAnsi="Arial" w:cs="Arial"/>
          <w:b/>
          <w:bCs/>
          <w:color w:val="2F5496" w:themeColor="accent1" w:themeShade="BF"/>
          <w:sz w:val="22"/>
          <w:szCs w:val="22"/>
          <w:u w:val="single"/>
        </w:rPr>
      </w:pPr>
    </w:p>
    <w:p w14:paraId="7D91527F" w14:textId="77777777" w:rsidR="00615C44" w:rsidRPr="00E03344" w:rsidRDefault="00615C44" w:rsidP="00E03344">
      <w:pPr>
        <w:spacing w:line="360" w:lineRule="auto"/>
        <w:rPr>
          <w:rFonts w:ascii="Arial" w:hAnsi="Arial" w:cs="Arial"/>
          <w:b/>
          <w:bCs/>
          <w:color w:val="2F5496" w:themeColor="accent1" w:themeShade="BF"/>
          <w:sz w:val="22"/>
          <w:szCs w:val="22"/>
          <w:u w:val="single"/>
        </w:rPr>
      </w:pPr>
    </w:p>
    <w:p w14:paraId="46C3B797" w14:textId="77777777" w:rsidR="00615C44" w:rsidRPr="00E03344" w:rsidRDefault="00615C44" w:rsidP="00E03344">
      <w:pPr>
        <w:spacing w:line="360" w:lineRule="auto"/>
        <w:rPr>
          <w:rFonts w:ascii="Arial" w:hAnsi="Arial" w:cs="Arial"/>
          <w:b/>
          <w:bCs/>
          <w:color w:val="2F5496" w:themeColor="accent1" w:themeShade="BF"/>
          <w:sz w:val="22"/>
          <w:szCs w:val="22"/>
          <w:u w:val="single"/>
        </w:rPr>
      </w:pPr>
    </w:p>
    <w:p w14:paraId="511AA8C7" w14:textId="77777777" w:rsidR="00615C44" w:rsidRPr="00E03344" w:rsidRDefault="00615C44" w:rsidP="00E03344">
      <w:pPr>
        <w:spacing w:line="360" w:lineRule="auto"/>
        <w:rPr>
          <w:rFonts w:ascii="Arial" w:hAnsi="Arial" w:cs="Arial"/>
          <w:b/>
          <w:bCs/>
          <w:color w:val="2F5496" w:themeColor="accent1" w:themeShade="BF"/>
          <w:sz w:val="22"/>
          <w:szCs w:val="22"/>
          <w:u w:val="single"/>
        </w:rPr>
      </w:pPr>
    </w:p>
    <w:p w14:paraId="02163947" w14:textId="77777777" w:rsidR="00615C44" w:rsidRPr="00E03344" w:rsidRDefault="00615C44" w:rsidP="00E03344">
      <w:pPr>
        <w:spacing w:line="360" w:lineRule="auto"/>
        <w:rPr>
          <w:rFonts w:ascii="Arial" w:hAnsi="Arial" w:cs="Arial"/>
          <w:b/>
          <w:bCs/>
          <w:color w:val="2F5496" w:themeColor="accent1" w:themeShade="BF"/>
          <w:sz w:val="22"/>
          <w:szCs w:val="22"/>
          <w:u w:val="single"/>
        </w:rPr>
      </w:pPr>
    </w:p>
    <w:p w14:paraId="5F0C3B0F" w14:textId="77777777" w:rsidR="0024549A" w:rsidRPr="00E03344" w:rsidRDefault="0024549A" w:rsidP="00E03344">
      <w:pPr>
        <w:spacing w:line="360" w:lineRule="auto"/>
        <w:rPr>
          <w:rFonts w:ascii="Arial" w:hAnsi="Arial" w:cs="Arial"/>
          <w:b/>
          <w:bCs/>
          <w:color w:val="2F5496" w:themeColor="accent1" w:themeShade="BF"/>
          <w:sz w:val="22"/>
          <w:szCs w:val="22"/>
          <w:u w:val="single"/>
        </w:rPr>
      </w:pPr>
    </w:p>
    <w:p w14:paraId="0C4E1694" w14:textId="77777777" w:rsidR="00E03344" w:rsidRDefault="00E03344" w:rsidP="00E03344">
      <w:pPr>
        <w:spacing w:line="360" w:lineRule="auto"/>
        <w:rPr>
          <w:rFonts w:ascii="Arial" w:hAnsi="Arial" w:cs="Arial"/>
          <w:b/>
          <w:bCs/>
          <w:color w:val="2F5496" w:themeColor="accent1" w:themeShade="BF"/>
          <w:sz w:val="22"/>
          <w:szCs w:val="22"/>
          <w:u w:val="single"/>
        </w:rPr>
      </w:pPr>
      <w:bookmarkStart w:id="2" w:name="_Hlk201917213"/>
    </w:p>
    <w:p w14:paraId="5C1A11B0" w14:textId="77777777" w:rsidR="00E03344" w:rsidRDefault="00E03344" w:rsidP="00E03344">
      <w:pPr>
        <w:spacing w:line="360" w:lineRule="auto"/>
        <w:rPr>
          <w:rFonts w:ascii="Arial" w:hAnsi="Arial" w:cs="Arial"/>
          <w:b/>
          <w:bCs/>
          <w:color w:val="2F5496" w:themeColor="accent1" w:themeShade="BF"/>
          <w:sz w:val="22"/>
          <w:szCs w:val="22"/>
          <w:u w:val="single"/>
        </w:rPr>
      </w:pPr>
    </w:p>
    <w:p w14:paraId="539D19B1" w14:textId="2AC4D487" w:rsidR="001C02DA" w:rsidRPr="00E03344" w:rsidRDefault="001A2B19" w:rsidP="00E03344">
      <w:pPr>
        <w:spacing w:line="360" w:lineRule="auto"/>
        <w:rPr>
          <w:rFonts w:ascii="Arial" w:hAnsi="Arial" w:cs="Arial"/>
          <w:b/>
          <w:bCs/>
          <w:color w:val="2F5496" w:themeColor="accent1" w:themeShade="BF"/>
          <w:sz w:val="22"/>
          <w:szCs w:val="22"/>
          <w:u w:val="single"/>
        </w:rPr>
      </w:pPr>
      <w:r w:rsidRPr="00E03344">
        <w:rPr>
          <w:rFonts w:ascii="Arial" w:hAnsi="Arial" w:cs="Arial"/>
          <w:b/>
          <w:bCs/>
          <w:color w:val="2F5496" w:themeColor="accent1" w:themeShade="BF"/>
          <w:sz w:val="22"/>
          <w:szCs w:val="22"/>
          <w:u w:val="single"/>
        </w:rPr>
        <w:lastRenderedPageBreak/>
        <w:t xml:space="preserve">3. </w:t>
      </w:r>
      <w:r w:rsidR="00E552A8" w:rsidRPr="00E03344">
        <w:rPr>
          <w:rFonts w:ascii="Arial" w:hAnsi="Arial" w:cs="Arial"/>
          <w:b/>
          <w:bCs/>
          <w:color w:val="2F5496" w:themeColor="accent1" w:themeShade="BF"/>
          <w:sz w:val="22"/>
          <w:szCs w:val="22"/>
          <w:u w:val="single"/>
        </w:rPr>
        <w:t xml:space="preserve">Chapter Three: Research Methodology </w:t>
      </w:r>
    </w:p>
    <w:p w14:paraId="3FC369EC" w14:textId="3D40E208" w:rsidR="00E552A8" w:rsidRPr="00E03344" w:rsidRDefault="00E552A8" w:rsidP="00E03344">
      <w:pPr>
        <w:spacing w:line="360" w:lineRule="auto"/>
        <w:rPr>
          <w:rFonts w:ascii="Arial" w:hAnsi="Arial" w:cs="Arial"/>
          <w:sz w:val="22"/>
          <w:szCs w:val="22"/>
        </w:rPr>
      </w:pPr>
      <w:r w:rsidRPr="00E03344">
        <w:rPr>
          <w:rFonts w:ascii="Arial" w:hAnsi="Arial" w:cs="Arial"/>
          <w:color w:val="2F5496" w:themeColor="accent1" w:themeShade="BF"/>
          <w:sz w:val="22"/>
          <w:szCs w:val="22"/>
        </w:rPr>
        <w:t xml:space="preserve">3.1 Introduction </w:t>
      </w:r>
    </w:p>
    <w:p w14:paraId="46C35AED" w14:textId="77777777" w:rsidR="00E552A8" w:rsidRPr="00E03344" w:rsidRDefault="00E552A8" w:rsidP="00E03344">
      <w:pPr>
        <w:spacing w:line="360" w:lineRule="auto"/>
        <w:rPr>
          <w:rFonts w:ascii="Arial" w:hAnsi="Arial" w:cs="Arial"/>
          <w:sz w:val="22"/>
          <w:szCs w:val="22"/>
        </w:rPr>
      </w:pPr>
      <w:r w:rsidRPr="00E03344">
        <w:rPr>
          <w:rFonts w:ascii="Arial" w:hAnsi="Arial" w:cs="Arial"/>
          <w:sz w:val="22"/>
          <w:szCs w:val="22"/>
        </w:rPr>
        <w:t xml:space="preserve">This chapter will explain what research I am going to conduct and my method and reasoning as to why I am conducting this research. </w:t>
      </w:r>
    </w:p>
    <w:p w14:paraId="1365D298" w14:textId="25FBFFF0" w:rsidR="006602D6" w:rsidRPr="00E03344" w:rsidRDefault="006602D6" w:rsidP="00E03344">
      <w:pPr>
        <w:spacing w:line="360" w:lineRule="auto"/>
        <w:rPr>
          <w:rFonts w:ascii="Arial" w:hAnsi="Arial" w:cs="Arial"/>
          <w:sz w:val="22"/>
          <w:szCs w:val="22"/>
        </w:rPr>
      </w:pPr>
      <w:r w:rsidRPr="00E03344">
        <w:rPr>
          <w:rFonts w:ascii="Arial" w:hAnsi="Arial" w:cs="Arial"/>
          <w:sz w:val="22"/>
          <w:szCs w:val="22"/>
        </w:rPr>
        <w:t xml:space="preserve">Research methodology can be defined as “the systematic plan and approached employed in a study to answer research questions or test hypotheses” and it defines the techniques, tools and procedures which will be used to collect and analyse the data (Hassan, 2024) </w:t>
      </w:r>
    </w:p>
    <w:p w14:paraId="5777E95E" w14:textId="1E525940" w:rsidR="006602D6" w:rsidRPr="00E03344" w:rsidRDefault="001677CB" w:rsidP="00E03344">
      <w:pPr>
        <w:spacing w:line="360" w:lineRule="auto"/>
        <w:rPr>
          <w:rFonts w:ascii="Arial" w:hAnsi="Arial" w:cs="Arial"/>
          <w:sz w:val="22"/>
          <w:szCs w:val="22"/>
        </w:rPr>
      </w:pPr>
      <w:r w:rsidRPr="00E03344">
        <w:rPr>
          <w:rFonts w:ascii="Arial" w:hAnsi="Arial" w:cs="Arial"/>
          <w:sz w:val="22"/>
          <w:szCs w:val="22"/>
        </w:rPr>
        <w:t xml:space="preserve">The literature review has identified that there is a lack of research exploring the short term and long-term impacts on police officers following assaults, with research primarily focusing on the general psychological impacts. </w:t>
      </w:r>
      <w:r w:rsidR="00E552A8" w:rsidRPr="00E03344">
        <w:rPr>
          <w:rFonts w:ascii="Arial" w:hAnsi="Arial" w:cs="Arial"/>
          <w:sz w:val="22"/>
          <w:szCs w:val="22"/>
        </w:rPr>
        <w:t>The goal of the research is to address the gaps in already existing research by gathering the relevant data through que</w:t>
      </w:r>
      <w:r w:rsidR="006602D6" w:rsidRPr="00E03344">
        <w:rPr>
          <w:rFonts w:ascii="Arial" w:hAnsi="Arial" w:cs="Arial"/>
          <w:sz w:val="22"/>
          <w:szCs w:val="22"/>
        </w:rPr>
        <w:t>s</w:t>
      </w:r>
      <w:r w:rsidR="00E552A8" w:rsidRPr="00E03344">
        <w:rPr>
          <w:rFonts w:ascii="Arial" w:hAnsi="Arial" w:cs="Arial"/>
          <w:sz w:val="22"/>
          <w:szCs w:val="22"/>
        </w:rPr>
        <w:t xml:space="preserve">tionnaires. </w:t>
      </w:r>
    </w:p>
    <w:p w14:paraId="4485FE21" w14:textId="77777777" w:rsidR="001677CB" w:rsidRPr="00E03344" w:rsidRDefault="001677CB" w:rsidP="00E03344">
      <w:pPr>
        <w:spacing w:line="360" w:lineRule="auto"/>
        <w:rPr>
          <w:rFonts w:ascii="Arial" w:hAnsi="Arial" w:cs="Arial"/>
          <w:sz w:val="22"/>
          <w:szCs w:val="22"/>
        </w:rPr>
      </w:pPr>
    </w:p>
    <w:p w14:paraId="3D284EFD" w14:textId="13FF082B" w:rsidR="0024549A" w:rsidRPr="00E03344" w:rsidRDefault="00E552A8" w:rsidP="00E03344">
      <w:pPr>
        <w:spacing w:line="360" w:lineRule="auto"/>
        <w:rPr>
          <w:rFonts w:ascii="Arial" w:hAnsi="Arial" w:cs="Arial"/>
          <w:color w:val="2F5496" w:themeColor="accent1" w:themeShade="BF"/>
          <w:sz w:val="22"/>
          <w:szCs w:val="22"/>
        </w:rPr>
      </w:pPr>
      <w:r w:rsidRPr="00E03344">
        <w:rPr>
          <w:rFonts w:ascii="Arial" w:hAnsi="Arial" w:cs="Arial"/>
          <w:color w:val="2F5496" w:themeColor="accent1" w:themeShade="BF"/>
          <w:sz w:val="22"/>
          <w:szCs w:val="22"/>
        </w:rPr>
        <w:t xml:space="preserve">3.2 Research Strategy </w:t>
      </w:r>
    </w:p>
    <w:p w14:paraId="4DBC6C72" w14:textId="552C2B0A" w:rsidR="00EB1C4D" w:rsidRPr="00E03344" w:rsidRDefault="00E552A8" w:rsidP="00E03344">
      <w:pPr>
        <w:spacing w:after="0" w:line="360" w:lineRule="auto"/>
        <w:rPr>
          <w:rFonts w:ascii="Arial" w:hAnsi="Arial" w:cs="Arial"/>
          <w:sz w:val="22"/>
          <w:szCs w:val="22"/>
        </w:rPr>
      </w:pPr>
      <w:r w:rsidRPr="00E03344">
        <w:rPr>
          <w:rFonts w:ascii="Arial" w:hAnsi="Arial" w:cs="Arial"/>
          <w:sz w:val="22"/>
          <w:szCs w:val="22"/>
        </w:rPr>
        <w:t xml:space="preserve">The research method that is going to be used will be a questionnaire. A questionnaire is ‘a tool used to collect information from people by asking them a series of questions’ (Lindemann, 2023). This method has been chosen as it is easily accessible for participants and has the ability to reach a broad population which enables an efficient gathering of information (Kuphanga, 2024). In addition to this, questionnaires can be completed online and delivered electronically which will encourage more people to complete due to the efficiency of completing it (Rainwater, 2025). Questionnaires also can guarantee participants anonymity which gives them the opportunity to provide honest accurate answers and reduces the impact from the researcher as participants will not be influence by the preconceived idea of what answer they are expected to give (Rainwater, 2025).    </w:t>
      </w:r>
    </w:p>
    <w:p w14:paraId="23E08A23" w14:textId="77777777" w:rsidR="003870FA" w:rsidRPr="00E03344" w:rsidRDefault="003870FA" w:rsidP="00E03344">
      <w:pPr>
        <w:spacing w:after="0" w:line="360" w:lineRule="auto"/>
        <w:rPr>
          <w:rFonts w:ascii="Arial" w:hAnsi="Arial" w:cs="Arial"/>
          <w:sz w:val="22"/>
          <w:szCs w:val="22"/>
        </w:rPr>
      </w:pPr>
    </w:p>
    <w:p w14:paraId="5E54DD27" w14:textId="77777777" w:rsidR="00E552A8" w:rsidRPr="00E03344" w:rsidRDefault="00E552A8" w:rsidP="00E03344">
      <w:pPr>
        <w:spacing w:after="0" w:line="360" w:lineRule="auto"/>
        <w:rPr>
          <w:rFonts w:ascii="Arial" w:hAnsi="Arial" w:cs="Arial"/>
          <w:sz w:val="22"/>
          <w:szCs w:val="22"/>
        </w:rPr>
      </w:pPr>
      <w:r w:rsidRPr="00E03344">
        <w:rPr>
          <w:rFonts w:ascii="Arial" w:hAnsi="Arial" w:cs="Arial"/>
          <w:sz w:val="22"/>
          <w:szCs w:val="22"/>
        </w:rPr>
        <w:t>The questionnaire will use both quantitative and qualitative style questions. Quantitative research is “the process of collecting and analysing numeral data” (Bhandari, 2023) and qualitative data is descriptive information that is gathered through open ended questions and captures the essence of experiences, emotions and opinions (Hassan, 2024).</w:t>
      </w:r>
    </w:p>
    <w:p w14:paraId="1E9EB3FA" w14:textId="77777777" w:rsidR="00EB1C4D" w:rsidRPr="00E03344" w:rsidRDefault="00EB1C4D" w:rsidP="00E03344">
      <w:pPr>
        <w:spacing w:line="360" w:lineRule="auto"/>
        <w:rPr>
          <w:rFonts w:ascii="Arial" w:hAnsi="Arial" w:cs="Arial"/>
          <w:sz w:val="22"/>
          <w:szCs w:val="22"/>
        </w:rPr>
      </w:pPr>
    </w:p>
    <w:p w14:paraId="1C2F1458" w14:textId="28FB414C" w:rsidR="003870FA" w:rsidRPr="00E03344" w:rsidRDefault="00E552A8" w:rsidP="00E03344">
      <w:pPr>
        <w:spacing w:after="0" w:line="360" w:lineRule="auto"/>
        <w:rPr>
          <w:rFonts w:ascii="Arial" w:hAnsi="Arial" w:cs="Arial"/>
          <w:sz w:val="22"/>
          <w:szCs w:val="22"/>
        </w:rPr>
      </w:pPr>
      <w:r w:rsidRPr="00E03344">
        <w:rPr>
          <w:rFonts w:ascii="Arial" w:hAnsi="Arial" w:cs="Arial"/>
          <w:sz w:val="22"/>
          <w:szCs w:val="22"/>
        </w:rPr>
        <w:t>Quantitative data is beneficial as it can capture data faster than other research strategies. Furthermore, quantitative approaches also provide a high level or accuracy and objectivity (Carmines and Zeller, 1979</w:t>
      </w:r>
      <w:r w:rsidR="00606825" w:rsidRPr="00E03344">
        <w:rPr>
          <w:rFonts w:ascii="Arial" w:hAnsi="Arial" w:cs="Arial"/>
          <w:sz w:val="22"/>
          <w:szCs w:val="22"/>
        </w:rPr>
        <w:t>).</w:t>
      </w:r>
      <w:r w:rsidRPr="00E03344">
        <w:rPr>
          <w:rFonts w:ascii="Arial" w:hAnsi="Arial" w:cs="Arial"/>
          <w:sz w:val="22"/>
          <w:szCs w:val="22"/>
        </w:rPr>
        <w:t xml:space="preserve"> </w:t>
      </w:r>
      <w:r w:rsidR="00123A1A" w:rsidRPr="00E03344">
        <w:rPr>
          <w:rFonts w:ascii="Arial" w:hAnsi="Arial" w:cs="Arial"/>
          <w:sz w:val="22"/>
          <w:szCs w:val="22"/>
        </w:rPr>
        <w:t>On the other hand, u</w:t>
      </w:r>
      <w:r w:rsidRPr="00E03344">
        <w:rPr>
          <w:rFonts w:ascii="Arial" w:hAnsi="Arial" w:cs="Arial"/>
          <w:sz w:val="22"/>
          <w:szCs w:val="22"/>
        </w:rPr>
        <w:t xml:space="preserve">nlike quantitative data, qualitative data is not limited to just number and figures (Adam, 2024). Therefore, material can be evaluated in greater detail and provides opportunity for in depth detail during analysing results (Gaille, </w:t>
      </w:r>
      <w:r w:rsidRPr="00E03344">
        <w:rPr>
          <w:rFonts w:ascii="Arial" w:hAnsi="Arial" w:cs="Arial"/>
          <w:sz w:val="22"/>
          <w:szCs w:val="22"/>
        </w:rPr>
        <w:lastRenderedPageBreak/>
        <w:t xml:space="preserve">2024). Qualitative data is also based on human experiences (Gaille, 2024) which is beneficial to this research as human emotions can be identified and effects of the rising number of assaults on police officers can be examined in greater detail. </w:t>
      </w:r>
    </w:p>
    <w:p w14:paraId="31E4FD02" w14:textId="77777777" w:rsidR="006B1571" w:rsidRPr="00E03344" w:rsidRDefault="006B1571" w:rsidP="00E03344">
      <w:pPr>
        <w:spacing w:after="0" w:line="360" w:lineRule="auto"/>
        <w:rPr>
          <w:rFonts w:ascii="Arial" w:hAnsi="Arial" w:cs="Arial"/>
          <w:sz w:val="22"/>
          <w:szCs w:val="22"/>
        </w:rPr>
      </w:pPr>
    </w:p>
    <w:p w14:paraId="492CFDBC" w14:textId="7A514E20" w:rsidR="00E552A8" w:rsidRPr="00E03344" w:rsidRDefault="00E552A8" w:rsidP="00E03344">
      <w:pPr>
        <w:spacing w:line="360" w:lineRule="auto"/>
        <w:rPr>
          <w:rFonts w:ascii="Arial" w:hAnsi="Arial" w:cs="Arial"/>
          <w:color w:val="2F5496" w:themeColor="accent1" w:themeShade="BF"/>
          <w:sz w:val="22"/>
          <w:szCs w:val="22"/>
        </w:rPr>
      </w:pPr>
      <w:r w:rsidRPr="00E03344">
        <w:rPr>
          <w:rFonts w:ascii="Arial" w:hAnsi="Arial" w:cs="Arial"/>
          <w:color w:val="2F5496" w:themeColor="accent1" w:themeShade="BF"/>
          <w:sz w:val="22"/>
          <w:szCs w:val="22"/>
        </w:rPr>
        <w:t xml:space="preserve">3.3 Data Collection </w:t>
      </w:r>
    </w:p>
    <w:p w14:paraId="7F911105" w14:textId="5DEC3D37" w:rsidR="00E552A8" w:rsidRPr="00E03344" w:rsidRDefault="00E552A8" w:rsidP="00E03344">
      <w:pPr>
        <w:spacing w:line="360" w:lineRule="auto"/>
        <w:rPr>
          <w:rFonts w:ascii="Arial" w:hAnsi="Arial" w:cs="Arial"/>
          <w:sz w:val="22"/>
          <w:szCs w:val="22"/>
        </w:rPr>
      </w:pPr>
      <w:r w:rsidRPr="00E03344">
        <w:rPr>
          <w:rFonts w:ascii="Arial" w:hAnsi="Arial" w:cs="Arial"/>
          <w:sz w:val="22"/>
          <w:szCs w:val="22"/>
        </w:rPr>
        <w:t>The data will be collected using the website ‘</w:t>
      </w:r>
      <w:r w:rsidR="00606825" w:rsidRPr="00E03344">
        <w:rPr>
          <w:rFonts w:ascii="Arial" w:hAnsi="Arial" w:cs="Arial"/>
          <w:sz w:val="22"/>
          <w:szCs w:val="22"/>
        </w:rPr>
        <w:t>Microsoft Forms</w:t>
      </w:r>
      <w:r w:rsidRPr="00E03344">
        <w:rPr>
          <w:rFonts w:ascii="Arial" w:hAnsi="Arial" w:cs="Arial"/>
          <w:sz w:val="22"/>
          <w:szCs w:val="22"/>
        </w:rPr>
        <w:t xml:space="preserve">’. </w:t>
      </w:r>
      <w:r w:rsidR="003870FA" w:rsidRPr="00E03344">
        <w:rPr>
          <w:rFonts w:ascii="Arial" w:hAnsi="Arial" w:cs="Arial"/>
          <w:sz w:val="22"/>
          <w:szCs w:val="22"/>
        </w:rPr>
        <w:t xml:space="preserve">Microsoft Forms is a ‘web-based application that lets you design and analyse online forms, surveys, quizzed and polls’ (Microsoft, 2025). </w:t>
      </w:r>
      <w:r w:rsidR="001677CB" w:rsidRPr="00E03344">
        <w:rPr>
          <w:rFonts w:ascii="Arial" w:hAnsi="Arial" w:cs="Arial"/>
          <w:sz w:val="22"/>
          <w:szCs w:val="22"/>
        </w:rPr>
        <w:t xml:space="preserve">The questionnaire will be made up of 11 questions to explore how serving police officers’ report assaults and why they may not record the assault as a crime. It will also ask open ended questions about the short term and long term impacts they faced after being assaulted. </w:t>
      </w:r>
      <w:r w:rsidRPr="00E03344">
        <w:rPr>
          <w:rFonts w:ascii="Arial" w:hAnsi="Arial" w:cs="Arial"/>
          <w:sz w:val="22"/>
          <w:szCs w:val="22"/>
        </w:rPr>
        <w:t>This questionnaire will be distributed via email to various departments within the service. This will allow police officers with a range of different experiences and lengths of service to complete the questionnaire. There will also be no bias as I will not be selecting the participants myself</w:t>
      </w:r>
      <w:r w:rsidR="001677CB" w:rsidRPr="00E03344">
        <w:rPr>
          <w:rFonts w:ascii="Arial" w:hAnsi="Arial" w:cs="Arial"/>
          <w:sz w:val="22"/>
          <w:szCs w:val="22"/>
        </w:rPr>
        <w:t xml:space="preserve">. </w:t>
      </w:r>
    </w:p>
    <w:p w14:paraId="7EFE77F0" w14:textId="77777777" w:rsidR="006B1571" w:rsidRPr="00E03344" w:rsidRDefault="006B1571" w:rsidP="00E03344">
      <w:pPr>
        <w:spacing w:line="360" w:lineRule="auto"/>
        <w:rPr>
          <w:rFonts w:ascii="Arial" w:hAnsi="Arial" w:cs="Arial"/>
          <w:sz w:val="22"/>
          <w:szCs w:val="22"/>
        </w:rPr>
      </w:pPr>
    </w:p>
    <w:p w14:paraId="7B46E2D3" w14:textId="77777777" w:rsidR="00E552A8" w:rsidRPr="00E03344" w:rsidRDefault="00E552A8" w:rsidP="00E03344">
      <w:pPr>
        <w:spacing w:line="360" w:lineRule="auto"/>
        <w:rPr>
          <w:rFonts w:ascii="Arial" w:hAnsi="Arial" w:cs="Arial"/>
          <w:color w:val="2F5496" w:themeColor="accent1" w:themeShade="BF"/>
          <w:sz w:val="22"/>
          <w:szCs w:val="22"/>
        </w:rPr>
      </w:pPr>
      <w:r w:rsidRPr="00E03344">
        <w:rPr>
          <w:rFonts w:ascii="Arial" w:hAnsi="Arial" w:cs="Arial"/>
          <w:color w:val="2F5496" w:themeColor="accent1" w:themeShade="BF"/>
          <w:sz w:val="22"/>
          <w:szCs w:val="22"/>
        </w:rPr>
        <w:t xml:space="preserve">3.4 Data Analysis </w:t>
      </w:r>
    </w:p>
    <w:p w14:paraId="6978BC26" w14:textId="77777777" w:rsidR="00E552A8" w:rsidRPr="00E03344" w:rsidRDefault="00E552A8" w:rsidP="00E03344">
      <w:pPr>
        <w:spacing w:line="360" w:lineRule="auto"/>
        <w:rPr>
          <w:rFonts w:ascii="Arial" w:hAnsi="Arial" w:cs="Arial"/>
          <w:sz w:val="22"/>
          <w:szCs w:val="22"/>
        </w:rPr>
      </w:pPr>
      <w:r w:rsidRPr="00E03344">
        <w:rPr>
          <w:rFonts w:ascii="Arial" w:hAnsi="Arial" w:cs="Arial"/>
          <w:sz w:val="22"/>
          <w:szCs w:val="22"/>
        </w:rPr>
        <w:t xml:space="preserve">Data analysis is important as ‘it processes raw data to meaningful insights’ (Saqib, 2025). Results can be improved by revealing identifiable patterns and trends and fills the gap between theory and practice (Saqib, 2025). </w:t>
      </w:r>
    </w:p>
    <w:p w14:paraId="3795447C" w14:textId="034C3E02" w:rsidR="00E552A8" w:rsidRPr="00E03344" w:rsidRDefault="00E552A8" w:rsidP="00E03344">
      <w:pPr>
        <w:spacing w:line="360" w:lineRule="auto"/>
        <w:rPr>
          <w:rFonts w:ascii="Arial" w:hAnsi="Arial" w:cs="Arial"/>
          <w:sz w:val="22"/>
          <w:szCs w:val="22"/>
        </w:rPr>
      </w:pPr>
      <w:r w:rsidRPr="00E03344">
        <w:rPr>
          <w:rFonts w:ascii="Arial" w:hAnsi="Arial" w:cs="Arial"/>
          <w:sz w:val="22"/>
          <w:szCs w:val="22"/>
        </w:rPr>
        <w:t xml:space="preserve">The quantitative data will be analysed by using statistical software, such Microsoft Excel, and this data can then be presented using graphs for clear understanding and to identify any trends or correlations within the data collected. </w:t>
      </w:r>
    </w:p>
    <w:p w14:paraId="7F1FCE2F" w14:textId="60D86F05" w:rsidR="006B1571" w:rsidRPr="00E03344" w:rsidRDefault="00746BB5" w:rsidP="00E03344">
      <w:pPr>
        <w:spacing w:line="360" w:lineRule="auto"/>
        <w:rPr>
          <w:rFonts w:ascii="Arial" w:hAnsi="Arial" w:cs="Arial"/>
          <w:sz w:val="22"/>
          <w:szCs w:val="22"/>
        </w:rPr>
      </w:pPr>
      <w:r w:rsidRPr="00E03344">
        <w:rPr>
          <w:rFonts w:ascii="Arial" w:hAnsi="Arial" w:cs="Arial"/>
          <w:sz w:val="22"/>
          <w:szCs w:val="22"/>
        </w:rPr>
        <w:t xml:space="preserve">Qualitative data will be analysed by comparing answers between participants and identifying any trends between respondents’ answers. </w:t>
      </w:r>
    </w:p>
    <w:p w14:paraId="0ACF9A77" w14:textId="77777777" w:rsidR="00746BB5" w:rsidRPr="00E03344" w:rsidRDefault="00746BB5" w:rsidP="00E03344">
      <w:pPr>
        <w:spacing w:line="360" w:lineRule="auto"/>
        <w:rPr>
          <w:rFonts w:ascii="Arial" w:hAnsi="Arial" w:cs="Arial"/>
          <w:sz w:val="22"/>
          <w:szCs w:val="22"/>
        </w:rPr>
      </w:pPr>
    </w:p>
    <w:p w14:paraId="55D922B0" w14:textId="2C2BE3A7" w:rsidR="00E552A8" w:rsidRPr="00E03344" w:rsidRDefault="00E552A8" w:rsidP="00E03344">
      <w:pPr>
        <w:spacing w:line="360" w:lineRule="auto"/>
        <w:rPr>
          <w:rFonts w:ascii="Arial" w:hAnsi="Arial" w:cs="Arial"/>
          <w:color w:val="2F5496" w:themeColor="accent1" w:themeShade="BF"/>
          <w:sz w:val="22"/>
          <w:szCs w:val="22"/>
        </w:rPr>
      </w:pPr>
      <w:r w:rsidRPr="00E03344">
        <w:rPr>
          <w:rFonts w:ascii="Arial" w:hAnsi="Arial" w:cs="Arial"/>
          <w:color w:val="2F5496" w:themeColor="accent1" w:themeShade="BF"/>
          <w:sz w:val="22"/>
          <w:szCs w:val="22"/>
        </w:rPr>
        <w:t>3.</w:t>
      </w:r>
      <w:r w:rsidR="002E6112" w:rsidRPr="00E03344">
        <w:rPr>
          <w:rFonts w:ascii="Arial" w:hAnsi="Arial" w:cs="Arial"/>
          <w:color w:val="2F5496" w:themeColor="accent1" w:themeShade="BF"/>
          <w:sz w:val="22"/>
          <w:szCs w:val="22"/>
        </w:rPr>
        <w:t xml:space="preserve">5 </w:t>
      </w:r>
      <w:r w:rsidRPr="00E03344">
        <w:rPr>
          <w:rFonts w:ascii="Arial" w:hAnsi="Arial" w:cs="Arial"/>
          <w:color w:val="2F5496" w:themeColor="accent1" w:themeShade="BF"/>
          <w:sz w:val="22"/>
          <w:szCs w:val="22"/>
        </w:rPr>
        <w:t xml:space="preserve">Limitations and Potential Problems </w:t>
      </w:r>
    </w:p>
    <w:p w14:paraId="0F666522" w14:textId="77777777" w:rsidR="00746BB5" w:rsidRPr="00E03344" w:rsidRDefault="00E552A8" w:rsidP="00E03344">
      <w:pPr>
        <w:spacing w:line="360" w:lineRule="auto"/>
        <w:rPr>
          <w:rFonts w:ascii="Arial" w:hAnsi="Arial" w:cs="Arial"/>
          <w:sz w:val="22"/>
          <w:szCs w:val="22"/>
        </w:rPr>
      </w:pPr>
      <w:r w:rsidRPr="00E03344">
        <w:rPr>
          <w:rFonts w:ascii="Arial" w:hAnsi="Arial" w:cs="Arial"/>
          <w:sz w:val="22"/>
          <w:szCs w:val="22"/>
        </w:rPr>
        <w:t>There may be limitations by using a questionnaire as the effects of assaults on police officers is a sensitive topic and there is a lack of depth of information when completing questionnaires compared to in person interviews (Lindemann, 2023). Furthermore, although the participants are anonymous response bias may affect results. Response bias refers to how participants interpret and respond to questions due to feeling compelled to provide a certain answer which would be considered more desirable, rather than an accurate representation of experiences and feelings (Lindemann, 2023).</w:t>
      </w:r>
      <w:bookmarkEnd w:id="2"/>
    </w:p>
    <w:p w14:paraId="4E4F3CE8" w14:textId="48D78717" w:rsidR="001677CB" w:rsidRPr="00E03344" w:rsidRDefault="001677CB" w:rsidP="00E03344">
      <w:pPr>
        <w:spacing w:line="360" w:lineRule="auto"/>
        <w:rPr>
          <w:rFonts w:ascii="Arial" w:hAnsi="Arial" w:cs="Arial"/>
          <w:sz w:val="22"/>
          <w:szCs w:val="22"/>
        </w:rPr>
      </w:pPr>
      <w:r w:rsidRPr="00E03344">
        <w:rPr>
          <w:rFonts w:ascii="Arial" w:hAnsi="Arial" w:cs="Arial"/>
          <w:color w:val="2F5496" w:themeColor="accent1" w:themeShade="BF"/>
          <w:sz w:val="22"/>
          <w:szCs w:val="22"/>
        </w:rPr>
        <w:lastRenderedPageBreak/>
        <w:t>3.6 Conclusion</w:t>
      </w:r>
    </w:p>
    <w:p w14:paraId="4896F666" w14:textId="0DD2ADD1" w:rsidR="001677CB" w:rsidRPr="00E03344" w:rsidRDefault="00746BB5" w:rsidP="00E03344">
      <w:pPr>
        <w:spacing w:line="360" w:lineRule="auto"/>
        <w:rPr>
          <w:rFonts w:ascii="Arial" w:hAnsi="Arial" w:cs="Arial"/>
          <w:color w:val="000000" w:themeColor="text1"/>
          <w:sz w:val="22"/>
          <w:szCs w:val="22"/>
        </w:rPr>
      </w:pPr>
      <w:r w:rsidRPr="00E03344">
        <w:rPr>
          <w:rFonts w:ascii="Arial" w:hAnsi="Arial" w:cs="Arial"/>
          <w:color w:val="000000" w:themeColor="text1"/>
          <w:sz w:val="22"/>
          <w:szCs w:val="22"/>
        </w:rPr>
        <w:t xml:space="preserve">This chapter has outlined the research methodology that will be used for this study and explained how both quantitative and qualitative data will be used to collect participants’ responses and identify any trends in data. This will capture both measurable trends and person experiences from police officers. </w:t>
      </w:r>
    </w:p>
    <w:p w14:paraId="320B676E" w14:textId="592C80CA" w:rsidR="00746BB5" w:rsidRPr="00E03344" w:rsidRDefault="00746BB5" w:rsidP="00E03344">
      <w:pPr>
        <w:spacing w:line="360" w:lineRule="auto"/>
        <w:rPr>
          <w:rFonts w:ascii="Arial" w:hAnsi="Arial" w:cs="Arial"/>
          <w:color w:val="000000" w:themeColor="text1"/>
          <w:sz w:val="22"/>
          <w:szCs w:val="22"/>
        </w:rPr>
      </w:pPr>
      <w:r w:rsidRPr="00E03344">
        <w:rPr>
          <w:rFonts w:ascii="Arial" w:hAnsi="Arial" w:cs="Arial"/>
          <w:color w:val="000000" w:themeColor="text1"/>
          <w:sz w:val="22"/>
          <w:szCs w:val="22"/>
        </w:rPr>
        <w:t xml:space="preserve">Microsoft Forms will be used to both create and distribute the questionnaire across departments of the police service and the research intends to ensure participants stay anonymous to encourage honest responses. However, the use of questionnaires does have limitations due to the sensitive nature of the topic and response bias. </w:t>
      </w:r>
    </w:p>
    <w:p w14:paraId="1C61FC62" w14:textId="422B5744" w:rsidR="00746BB5" w:rsidRPr="00E03344" w:rsidRDefault="00746BB5" w:rsidP="00E03344">
      <w:pPr>
        <w:spacing w:line="360" w:lineRule="auto"/>
        <w:rPr>
          <w:rFonts w:ascii="Arial" w:hAnsi="Arial" w:cs="Arial"/>
          <w:color w:val="000000" w:themeColor="text1"/>
          <w:sz w:val="22"/>
          <w:szCs w:val="22"/>
        </w:rPr>
      </w:pPr>
      <w:r w:rsidRPr="00E03344">
        <w:rPr>
          <w:rFonts w:ascii="Arial" w:hAnsi="Arial" w:cs="Arial"/>
          <w:color w:val="000000" w:themeColor="text1"/>
          <w:sz w:val="22"/>
          <w:szCs w:val="22"/>
        </w:rPr>
        <w:t xml:space="preserve">Overall, the aim of this method of research is to provide an insight into data, contributing to addressing the existing gap in research when it comes to the long term and short-term impact of on-duty assaults on police officers. </w:t>
      </w:r>
    </w:p>
    <w:p w14:paraId="361E153C" w14:textId="77777777" w:rsidR="00746BB5" w:rsidRPr="00E03344" w:rsidRDefault="00746BB5" w:rsidP="00E03344">
      <w:pPr>
        <w:spacing w:line="360" w:lineRule="auto"/>
        <w:rPr>
          <w:rFonts w:ascii="Arial" w:hAnsi="Arial" w:cs="Arial"/>
          <w:color w:val="000000" w:themeColor="text1"/>
          <w:sz w:val="22"/>
          <w:szCs w:val="22"/>
        </w:rPr>
      </w:pPr>
    </w:p>
    <w:p w14:paraId="6BF53278" w14:textId="77777777" w:rsidR="00E552A8" w:rsidRPr="00E03344" w:rsidRDefault="00E552A8" w:rsidP="00E03344">
      <w:pPr>
        <w:spacing w:line="360" w:lineRule="auto"/>
        <w:rPr>
          <w:rFonts w:ascii="Arial" w:hAnsi="Arial" w:cs="Arial"/>
          <w:b/>
          <w:bCs/>
          <w:color w:val="1F3864" w:themeColor="accent1" w:themeShade="80"/>
          <w:sz w:val="22"/>
          <w:szCs w:val="22"/>
          <w:u w:val="single"/>
        </w:rPr>
      </w:pPr>
    </w:p>
    <w:p w14:paraId="63D904B3" w14:textId="77777777" w:rsidR="00C51AE9" w:rsidRPr="00E03344" w:rsidRDefault="00C51AE9" w:rsidP="00E03344">
      <w:pPr>
        <w:spacing w:line="360" w:lineRule="auto"/>
        <w:rPr>
          <w:rFonts w:ascii="Arial" w:hAnsi="Arial" w:cs="Arial"/>
          <w:b/>
          <w:bCs/>
          <w:color w:val="1F3864" w:themeColor="accent1" w:themeShade="80"/>
          <w:sz w:val="22"/>
          <w:szCs w:val="22"/>
          <w:u w:val="single"/>
        </w:rPr>
      </w:pPr>
    </w:p>
    <w:p w14:paraId="182D9D61" w14:textId="77777777" w:rsidR="006B1571" w:rsidRPr="00E03344" w:rsidRDefault="006B1571" w:rsidP="00E03344">
      <w:pPr>
        <w:spacing w:line="360" w:lineRule="auto"/>
        <w:rPr>
          <w:rFonts w:ascii="Arial" w:hAnsi="Arial" w:cs="Arial"/>
          <w:b/>
          <w:bCs/>
          <w:color w:val="1F3864" w:themeColor="accent1" w:themeShade="80"/>
          <w:sz w:val="22"/>
          <w:szCs w:val="22"/>
          <w:u w:val="single"/>
        </w:rPr>
      </w:pPr>
    </w:p>
    <w:p w14:paraId="65BD2D3C" w14:textId="77777777" w:rsidR="006B1571" w:rsidRPr="00E03344" w:rsidRDefault="006B1571" w:rsidP="00E03344">
      <w:pPr>
        <w:spacing w:line="360" w:lineRule="auto"/>
        <w:rPr>
          <w:rFonts w:ascii="Arial" w:hAnsi="Arial" w:cs="Arial"/>
          <w:b/>
          <w:bCs/>
          <w:color w:val="2F5496" w:themeColor="accent1" w:themeShade="BF"/>
          <w:sz w:val="22"/>
          <w:szCs w:val="22"/>
        </w:rPr>
      </w:pPr>
    </w:p>
    <w:p w14:paraId="500A5704" w14:textId="77777777" w:rsidR="006B1571" w:rsidRPr="00E03344" w:rsidRDefault="006B1571" w:rsidP="00E03344">
      <w:pPr>
        <w:spacing w:line="360" w:lineRule="auto"/>
        <w:rPr>
          <w:rFonts w:ascii="Arial" w:hAnsi="Arial" w:cs="Arial"/>
          <w:b/>
          <w:bCs/>
          <w:color w:val="2F5496" w:themeColor="accent1" w:themeShade="BF"/>
          <w:sz w:val="22"/>
          <w:szCs w:val="22"/>
        </w:rPr>
      </w:pPr>
    </w:p>
    <w:p w14:paraId="4B6E2453" w14:textId="77777777" w:rsidR="00746BB5" w:rsidRPr="00E03344" w:rsidRDefault="00746BB5" w:rsidP="00E03344">
      <w:pPr>
        <w:spacing w:line="360" w:lineRule="auto"/>
        <w:rPr>
          <w:rFonts w:ascii="Arial" w:hAnsi="Arial" w:cs="Arial"/>
          <w:b/>
          <w:bCs/>
          <w:color w:val="2F5496" w:themeColor="accent1" w:themeShade="BF"/>
          <w:sz w:val="22"/>
          <w:szCs w:val="22"/>
        </w:rPr>
      </w:pPr>
    </w:p>
    <w:p w14:paraId="1C6BB23F" w14:textId="77777777" w:rsidR="00746BB5" w:rsidRPr="00E03344" w:rsidRDefault="00746BB5" w:rsidP="00E03344">
      <w:pPr>
        <w:spacing w:line="360" w:lineRule="auto"/>
        <w:rPr>
          <w:rFonts w:ascii="Arial" w:hAnsi="Arial" w:cs="Arial"/>
          <w:b/>
          <w:bCs/>
          <w:color w:val="2F5496" w:themeColor="accent1" w:themeShade="BF"/>
          <w:sz w:val="22"/>
          <w:szCs w:val="22"/>
        </w:rPr>
      </w:pPr>
    </w:p>
    <w:p w14:paraId="5F2B584A" w14:textId="77777777" w:rsidR="00746BB5" w:rsidRPr="00E03344" w:rsidRDefault="00746BB5" w:rsidP="00E03344">
      <w:pPr>
        <w:spacing w:line="360" w:lineRule="auto"/>
        <w:rPr>
          <w:rFonts w:ascii="Arial" w:hAnsi="Arial" w:cs="Arial"/>
          <w:b/>
          <w:bCs/>
          <w:color w:val="2F5496" w:themeColor="accent1" w:themeShade="BF"/>
          <w:sz w:val="22"/>
          <w:szCs w:val="22"/>
        </w:rPr>
      </w:pPr>
    </w:p>
    <w:p w14:paraId="620D6C48" w14:textId="77777777" w:rsidR="00746BB5" w:rsidRPr="00E03344" w:rsidRDefault="00746BB5" w:rsidP="00E03344">
      <w:pPr>
        <w:spacing w:line="360" w:lineRule="auto"/>
        <w:rPr>
          <w:rFonts w:ascii="Arial" w:hAnsi="Arial" w:cs="Arial"/>
          <w:b/>
          <w:bCs/>
          <w:color w:val="2F5496" w:themeColor="accent1" w:themeShade="BF"/>
          <w:sz w:val="22"/>
          <w:szCs w:val="22"/>
        </w:rPr>
      </w:pPr>
    </w:p>
    <w:p w14:paraId="712F498D" w14:textId="77777777" w:rsidR="00746BB5" w:rsidRPr="00E03344" w:rsidRDefault="00746BB5" w:rsidP="00E03344">
      <w:pPr>
        <w:spacing w:line="360" w:lineRule="auto"/>
        <w:rPr>
          <w:rFonts w:ascii="Arial" w:hAnsi="Arial" w:cs="Arial"/>
          <w:b/>
          <w:bCs/>
          <w:color w:val="2F5496" w:themeColor="accent1" w:themeShade="BF"/>
          <w:sz w:val="22"/>
          <w:szCs w:val="22"/>
        </w:rPr>
      </w:pPr>
    </w:p>
    <w:p w14:paraId="452698A7" w14:textId="77777777" w:rsidR="00746BB5" w:rsidRPr="00E03344" w:rsidRDefault="00746BB5" w:rsidP="00E03344">
      <w:pPr>
        <w:spacing w:line="360" w:lineRule="auto"/>
        <w:rPr>
          <w:rFonts w:ascii="Arial" w:hAnsi="Arial" w:cs="Arial"/>
          <w:b/>
          <w:bCs/>
          <w:color w:val="2F5496" w:themeColor="accent1" w:themeShade="BF"/>
          <w:sz w:val="22"/>
          <w:szCs w:val="22"/>
        </w:rPr>
      </w:pPr>
    </w:p>
    <w:p w14:paraId="48DEA271" w14:textId="77777777" w:rsidR="00746BB5" w:rsidRPr="00E03344" w:rsidRDefault="00746BB5" w:rsidP="00E03344">
      <w:pPr>
        <w:spacing w:line="360" w:lineRule="auto"/>
        <w:rPr>
          <w:rFonts w:ascii="Arial" w:hAnsi="Arial" w:cs="Arial"/>
          <w:b/>
          <w:bCs/>
          <w:color w:val="2F5496" w:themeColor="accent1" w:themeShade="BF"/>
          <w:sz w:val="22"/>
          <w:szCs w:val="22"/>
        </w:rPr>
      </w:pPr>
    </w:p>
    <w:p w14:paraId="52CD19DD" w14:textId="77777777" w:rsidR="00746BB5" w:rsidRPr="00E03344" w:rsidRDefault="00746BB5" w:rsidP="00E03344">
      <w:pPr>
        <w:spacing w:line="360" w:lineRule="auto"/>
        <w:rPr>
          <w:rFonts w:ascii="Arial" w:hAnsi="Arial" w:cs="Arial"/>
          <w:b/>
          <w:bCs/>
          <w:color w:val="2F5496" w:themeColor="accent1" w:themeShade="BF"/>
          <w:sz w:val="22"/>
          <w:szCs w:val="22"/>
        </w:rPr>
      </w:pPr>
    </w:p>
    <w:p w14:paraId="61D064C8" w14:textId="77777777" w:rsidR="00746BB5" w:rsidRPr="00E03344" w:rsidRDefault="00746BB5" w:rsidP="00E03344">
      <w:pPr>
        <w:spacing w:line="360" w:lineRule="auto"/>
        <w:rPr>
          <w:rFonts w:ascii="Arial" w:hAnsi="Arial" w:cs="Arial"/>
          <w:b/>
          <w:bCs/>
          <w:color w:val="2F5496" w:themeColor="accent1" w:themeShade="BF"/>
          <w:sz w:val="22"/>
          <w:szCs w:val="22"/>
        </w:rPr>
      </w:pPr>
    </w:p>
    <w:p w14:paraId="17696685" w14:textId="77777777" w:rsidR="00746BB5" w:rsidRPr="00E03344" w:rsidRDefault="00746BB5" w:rsidP="00E03344">
      <w:pPr>
        <w:spacing w:line="360" w:lineRule="auto"/>
        <w:rPr>
          <w:rFonts w:ascii="Arial" w:hAnsi="Arial" w:cs="Arial"/>
          <w:b/>
          <w:bCs/>
          <w:color w:val="2F5496" w:themeColor="accent1" w:themeShade="BF"/>
          <w:sz w:val="22"/>
          <w:szCs w:val="22"/>
        </w:rPr>
      </w:pPr>
    </w:p>
    <w:p w14:paraId="2E991C3E" w14:textId="77777777" w:rsidR="00FB4BF2" w:rsidRPr="00E03344" w:rsidRDefault="00FB4BF2" w:rsidP="00E03344">
      <w:pPr>
        <w:spacing w:line="360" w:lineRule="auto"/>
        <w:rPr>
          <w:rFonts w:ascii="Arial" w:hAnsi="Arial" w:cs="Arial"/>
          <w:b/>
          <w:bCs/>
          <w:color w:val="2F5496" w:themeColor="accent1" w:themeShade="BF"/>
          <w:sz w:val="22"/>
          <w:szCs w:val="22"/>
        </w:rPr>
      </w:pPr>
    </w:p>
    <w:p w14:paraId="0AE73AD2" w14:textId="77777777" w:rsidR="00E03344" w:rsidRDefault="00E03344" w:rsidP="00E03344">
      <w:pPr>
        <w:spacing w:line="360" w:lineRule="auto"/>
        <w:rPr>
          <w:rFonts w:ascii="Arial" w:hAnsi="Arial" w:cs="Arial"/>
          <w:b/>
          <w:bCs/>
          <w:color w:val="2F5496" w:themeColor="accent1" w:themeShade="BF"/>
          <w:sz w:val="22"/>
          <w:szCs w:val="22"/>
        </w:rPr>
      </w:pPr>
      <w:bookmarkStart w:id="3" w:name="_Hlk201917686"/>
    </w:p>
    <w:p w14:paraId="6C3B087F" w14:textId="6F257430" w:rsidR="00354F22" w:rsidRPr="00E03344" w:rsidRDefault="006B1571" w:rsidP="00E03344">
      <w:pPr>
        <w:spacing w:line="360" w:lineRule="auto"/>
        <w:rPr>
          <w:rFonts w:ascii="Arial" w:hAnsi="Arial" w:cs="Arial"/>
          <w:b/>
          <w:bCs/>
          <w:color w:val="2F5496" w:themeColor="accent1" w:themeShade="BF"/>
          <w:sz w:val="22"/>
          <w:szCs w:val="22"/>
        </w:rPr>
      </w:pPr>
      <w:r w:rsidRPr="00E03344">
        <w:rPr>
          <w:rFonts w:ascii="Arial" w:hAnsi="Arial" w:cs="Arial"/>
          <w:b/>
          <w:bCs/>
          <w:color w:val="2F5496" w:themeColor="accent1" w:themeShade="BF"/>
          <w:sz w:val="22"/>
          <w:szCs w:val="22"/>
        </w:rPr>
        <w:lastRenderedPageBreak/>
        <w:t>4.0</w:t>
      </w:r>
      <w:r w:rsidR="002E6112" w:rsidRPr="00E03344">
        <w:rPr>
          <w:rFonts w:ascii="Arial" w:hAnsi="Arial" w:cs="Arial"/>
          <w:b/>
          <w:bCs/>
          <w:color w:val="2F5496" w:themeColor="accent1" w:themeShade="BF"/>
          <w:sz w:val="22"/>
          <w:szCs w:val="22"/>
        </w:rPr>
        <w:t xml:space="preserve"> </w:t>
      </w:r>
      <w:r w:rsidR="001C02DA" w:rsidRPr="00E03344">
        <w:rPr>
          <w:rFonts w:ascii="Arial" w:hAnsi="Arial" w:cs="Arial"/>
          <w:b/>
          <w:bCs/>
          <w:color w:val="2F5496" w:themeColor="accent1" w:themeShade="BF"/>
          <w:sz w:val="22"/>
          <w:szCs w:val="22"/>
        </w:rPr>
        <w:t xml:space="preserve">Chapter Four – Analysis of Results </w:t>
      </w:r>
    </w:p>
    <w:p w14:paraId="2AA43EEE" w14:textId="0AED880B" w:rsidR="00FA5C1C" w:rsidRPr="00E03344" w:rsidRDefault="002E6112" w:rsidP="00E03344">
      <w:pPr>
        <w:spacing w:line="360" w:lineRule="auto"/>
        <w:rPr>
          <w:rFonts w:ascii="Arial" w:hAnsi="Arial" w:cs="Arial"/>
          <w:color w:val="2F5496" w:themeColor="accent1" w:themeShade="BF"/>
          <w:sz w:val="22"/>
          <w:szCs w:val="22"/>
        </w:rPr>
      </w:pPr>
      <w:r w:rsidRPr="00E03344">
        <w:rPr>
          <w:rFonts w:ascii="Arial" w:hAnsi="Arial" w:cs="Arial"/>
          <w:color w:val="2F5496" w:themeColor="accent1" w:themeShade="BF"/>
          <w:sz w:val="22"/>
          <w:szCs w:val="22"/>
        </w:rPr>
        <w:t xml:space="preserve">4.1 Introduction </w:t>
      </w:r>
    </w:p>
    <w:p w14:paraId="122012AB" w14:textId="42DD5156" w:rsidR="00350760" w:rsidRPr="00E03344" w:rsidRDefault="004E4F52" w:rsidP="00E03344">
      <w:pPr>
        <w:spacing w:line="360" w:lineRule="auto"/>
        <w:rPr>
          <w:rFonts w:ascii="Arial" w:hAnsi="Arial" w:cs="Arial"/>
          <w:color w:val="000000" w:themeColor="text1"/>
          <w:sz w:val="22"/>
          <w:szCs w:val="22"/>
        </w:rPr>
      </w:pPr>
      <w:r w:rsidRPr="00E03344">
        <w:rPr>
          <w:rFonts w:ascii="Arial" w:hAnsi="Arial" w:cs="Arial"/>
          <w:color w:val="000000" w:themeColor="text1"/>
          <w:sz w:val="22"/>
          <w:szCs w:val="22"/>
        </w:rPr>
        <w:t>Chapter 3</w:t>
      </w:r>
      <w:r w:rsidR="00911747" w:rsidRPr="00E03344">
        <w:rPr>
          <w:rFonts w:ascii="Arial" w:hAnsi="Arial" w:cs="Arial"/>
          <w:color w:val="000000" w:themeColor="text1"/>
          <w:sz w:val="22"/>
          <w:szCs w:val="22"/>
        </w:rPr>
        <w:t xml:space="preserve"> outlined the research methods and </w:t>
      </w:r>
      <w:r w:rsidR="00213C28" w:rsidRPr="00E03344">
        <w:rPr>
          <w:rFonts w:ascii="Arial" w:hAnsi="Arial" w:cs="Arial"/>
          <w:color w:val="000000" w:themeColor="text1"/>
          <w:sz w:val="22"/>
          <w:szCs w:val="22"/>
        </w:rPr>
        <w:t xml:space="preserve">explained how the data would be collected for this research. </w:t>
      </w:r>
      <w:r w:rsidR="00601D42" w:rsidRPr="00E03344">
        <w:rPr>
          <w:rFonts w:ascii="Arial" w:hAnsi="Arial" w:cs="Arial"/>
          <w:color w:val="000000" w:themeColor="text1"/>
          <w:sz w:val="22"/>
          <w:szCs w:val="22"/>
        </w:rPr>
        <w:t xml:space="preserve">This </w:t>
      </w:r>
      <w:r w:rsidR="00FE16C7" w:rsidRPr="00E03344">
        <w:rPr>
          <w:rFonts w:ascii="Arial" w:hAnsi="Arial" w:cs="Arial"/>
          <w:color w:val="000000" w:themeColor="text1"/>
          <w:sz w:val="22"/>
          <w:szCs w:val="22"/>
        </w:rPr>
        <w:t>chapter</w:t>
      </w:r>
      <w:r w:rsidR="00601D42" w:rsidRPr="00E03344">
        <w:rPr>
          <w:rFonts w:ascii="Arial" w:hAnsi="Arial" w:cs="Arial"/>
          <w:color w:val="000000" w:themeColor="text1"/>
          <w:sz w:val="22"/>
          <w:szCs w:val="22"/>
        </w:rPr>
        <w:t xml:space="preserve"> w</w:t>
      </w:r>
      <w:r w:rsidR="00FE16C7" w:rsidRPr="00E03344">
        <w:rPr>
          <w:rFonts w:ascii="Arial" w:hAnsi="Arial" w:cs="Arial"/>
          <w:color w:val="000000" w:themeColor="text1"/>
          <w:sz w:val="22"/>
          <w:szCs w:val="22"/>
        </w:rPr>
        <w:t>ill</w:t>
      </w:r>
      <w:r w:rsidR="00522DF9" w:rsidRPr="00E03344">
        <w:rPr>
          <w:rFonts w:ascii="Arial" w:hAnsi="Arial" w:cs="Arial"/>
          <w:color w:val="000000" w:themeColor="text1"/>
          <w:sz w:val="22"/>
          <w:szCs w:val="22"/>
        </w:rPr>
        <w:t xml:space="preserve"> </w:t>
      </w:r>
      <w:r w:rsidR="008B767C" w:rsidRPr="00E03344">
        <w:rPr>
          <w:rFonts w:ascii="Arial" w:hAnsi="Arial" w:cs="Arial"/>
          <w:color w:val="000000" w:themeColor="text1"/>
          <w:sz w:val="22"/>
          <w:szCs w:val="22"/>
        </w:rPr>
        <w:t xml:space="preserve">analyse </w:t>
      </w:r>
      <w:r w:rsidR="00C00C67" w:rsidRPr="00E03344">
        <w:rPr>
          <w:rFonts w:ascii="Arial" w:hAnsi="Arial" w:cs="Arial"/>
          <w:color w:val="000000" w:themeColor="text1"/>
          <w:sz w:val="22"/>
          <w:szCs w:val="22"/>
        </w:rPr>
        <w:t>the data obtained through the primary research</w:t>
      </w:r>
      <w:r w:rsidR="007A238F" w:rsidRPr="00E03344">
        <w:rPr>
          <w:rFonts w:ascii="Arial" w:hAnsi="Arial" w:cs="Arial"/>
          <w:color w:val="000000" w:themeColor="text1"/>
          <w:sz w:val="22"/>
          <w:szCs w:val="22"/>
        </w:rPr>
        <w:t xml:space="preserve"> that has been</w:t>
      </w:r>
      <w:r w:rsidR="00C00C67" w:rsidRPr="00E03344">
        <w:rPr>
          <w:rFonts w:ascii="Arial" w:hAnsi="Arial" w:cs="Arial"/>
          <w:color w:val="000000" w:themeColor="text1"/>
          <w:sz w:val="22"/>
          <w:szCs w:val="22"/>
        </w:rPr>
        <w:t xml:space="preserve"> </w:t>
      </w:r>
      <w:r w:rsidR="00093CBD" w:rsidRPr="00E03344">
        <w:rPr>
          <w:rFonts w:ascii="Arial" w:hAnsi="Arial" w:cs="Arial"/>
          <w:color w:val="000000" w:themeColor="text1"/>
          <w:sz w:val="22"/>
          <w:szCs w:val="22"/>
        </w:rPr>
        <w:t>conducted through an online questionnaire.</w:t>
      </w:r>
    </w:p>
    <w:p w14:paraId="19E3AF7A" w14:textId="77777777" w:rsidR="00FB4BF2" w:rsidRPr="00E03344" w:rsidRDefault="00FB4BF2" w:rsidP="00E03344">
      <w:pPr>
        <w:spacing w:line="360" w:lineRule="auto"/>
        <w:rPr>
          <w:rFonts w:ascii="Arial" w:hAnsi="Arial" w:cs="Arial"/>
          <w:color w:val="000000" w:themeColor="text1"/>
          <w:sz w:val="22"/>
          <w:szCs w:val="22"/>
        </w:rPr>
      </w:pPr>
    </w:p>
    <w:p w14:paraId="62F8343A" w14:textId="6152A8A6" w:rsidR="00E552A8" w:rsidRPr="00E03344" w:rsidRDefault="0006209D" w:rsidP="00E03344">
      <w:pPr>
        <w:spacing w:after="0" w:line="360" w:lineRule="auto"/>
        <w:rPr>
          <w:rFonts w:ascii="Arial" w:hAnsi="Arial" w:cs="Arial"/>
          <w:color w:val="2F5496" w:themeColor="accent1" w:themeShade="BF"/>
          <w:sz w:val="22"/>
          <w:szCs w:val="22"/>
        </w:rPr>
      </w:pPr>
      <w:r w:rsidRPr="00E03344">
        <w:rPr>
          <w:rFonts w:ascii="Arial" w:hAnsi="Arial" w:cs="Arial"/>
          <w:color w:val="2F5496" w:themeColor="accent1" w:themeShade="BF"/>
          <w:sz w:val="22"/>
          <w:szCs w:val="22"/>
        </w:rPr>
        <w:t>4.</w:t>
      </w:r>
      <w:r w:rsidR="006C4A08" w:rsidRPr="00E03344">
        <w:rPr>
          <w:rFonts w:ascii="Arial" w:hAnsi="Arial" w:cs="Arial"/>
          <w:color w:val="2F5496" w:themeColor="accent1" w:themeShade="BF"/>
          <w:sz w:val="22"/>
          <w:szCs w:val="22"/>
        </w:rPr>
        <w:t>2</w:t>
      </w:r>
      <w:r w:rsidR="00517EC8" w:rsidRPr="00E03344">
        <w:rPr>
          <w:rFonts w:ascii="Arial" w:hAnsi="Arial" w:cs="Arial"/>
          <w:color w:val="2F5496" w:themeColor="accent1" w:themeShade="BF"/>
          <w:sz w:val="22"/>
          <w:szCs w:val="22"/>
        </w:rPr>
        <w:t xml:space="preserve"> Questionnaire Findings </w:t>
      </w:r>
    </w:p>
    <w:p w14:paraId="61E84E1E" w14:textId="5D1D44B3" w:rsidR="00517EC8" w:rsidRPr="00E03344" w:rsidRDefault="00517EC8" w:rsidP="00E03344">
      <w:pPr>
        <w:spacing w:after="0" w:line="360" w:lineRule="auto"/>
        <w:rPr>
          <w:rFonts w:ascii="Arial" w:hAnsi="Arial" w:cs="Arial"/>
          <w:color w:val="2F5496" w:themeColor="accent1" w:themeShade="BF"/>
          <w:sz w:val="22"/>
          <w:szCs w:val="22"/>
        </w:rPr>
      </w:pPr>
      <w:r w:rsidRPr="00E03344">
        <w:rPr>
          <w:rFonts w:ascii="Arial" w:hAnsi="Arial" w:cs="Arial"/>
          <w:color w:val="2F5496" w:themeColor="accent1" w:themeShade="BF"/>
          <w:sz w:val="22"/>
          <w:szCs w:val="22"/>
        </w:rPr>
        <w:t>4.</w:t>
      </w:r>
      <w:r w:rsidR="006C4A08" w:rsidRPr="00E03344">
        <w:rPr>
          <w:rFonts w:ascii="Arial" w:hAnsi="Arial" w:cs="Arial"/>
          <w:color w:val="2F5496" w:themeColor="accent1" w:themeShade="BF"/>
          <w:sz w:val="22"/>
          <w:szCs w:val="22"/>
        </w:rPr>
        <w:t>2</w:t>
      </w:r>
      <w:r w:rsidRPr="00E03344">
        <w:rPr>
          <w:rFonts w:ascii="Arial" w:hAnsi="Arial" w:cs="Arial"/>
          <w:color w:val="2F5496" w:themeColor="accent1" w:themeShade="BF"/>
          <w:sz w:val="22"/>
          <w:szCs w:val="22"/>
        </w:rPr>
        <w:t xml:space="preserve">.1 </w:t>
      </w:r>
      <w:r w:rsidR="00965E7E" w:rsidRPr="00E03344">
        <w:rPr>
          <w:rFonts w:ascii="Arial" w:hAnsi="Arial" w:cs="Arial"/>
          <w:color w:val="2F5496" w:themeColor="accent1" w:themeShade="BF"/>
          <w:sz w:val="22"/>
          <w:szCs w:val="22"/>
        </w:rPr>
        <w:t xml:space="preserve">Number of </w:t>
      </w:r>
      <w:r w:rsidR="004816B6" w:rsidRPr="00E03344">
        <w:rPr>
          <w:rFonts w:ascii="Arial" w:hAnsi="Arial" w:cs="Arial"/>
          <w:color w:val="2F5496" w:themeColor="accent1" w:themeShade="BF"/>
          <w:sz w:val="22"/>
          <w:szCs w:val="22"/>
        </w:rPr>
        <w:t>A</w:t>
      </w:r>
      <w:r w:rsidR="00965E7E" w:rsidRPr="00E03344">
        <w:rPr>
          <w:rFonts w:ascii="Arial" w:hAnsi="Arial" w:cs="Arial"/>
          <w:color w:val="2F5496" w:themeColor="accent1" w:themeShade="BF"/>
          <w:sz w:val="22"/>
          <w:szCs w:val="22"/>
        </w:rPr>
        <w:t xml:space="preserve">ssaults </w:t>
      </w:r>
      <w:r w:rsidR="004816B6" w:rsidRPr="00E03344">
        <w:rPr>
          <w:rFonts w:ascii="Arial" w:hAnsi="Arial" w:cs="Arial"/>
          <w:color w:val="2F5496" w:themeColor="accent1" w:themeShade="BF"/>
          <w:sz w:val="22"/>
          <w:szCs w:val="22"/>
        </w:rPr>
        <w:t>W</w:t>
      </w:r>
      <w:r w:rsidR="00965E7E" w:rsidRPr="00E03344">
        <w:rPr>
          <w:rFonts w:ascii="Arial" w:hAnsi="Arial" w:cs="Arial"/>
          <w:color w:val="2F5496" w:themeColor="accent1" w:themeShade="BF"/>
          <w:sz w:val="22"/>
          <w:szCs w:val="22"/>
        </w:rPr>
        <w:t xml:space="preserve">hilst on </w:t>
      </w:r>
      <w:r w:rsidR="004816B6" w:rsidRPr="00E03344">
        <w:rPr>
          <w:rFonts w:ascii="Arial" w:hAnsi="Arial" w:cs="Arial"/>
          <w:color w:val="2F5496" w:themeColor="accent1" w:themeShade="BF"/>
          <w:sz w:val="22"/>
          <w:szCs w:val="22"/>
        </w:rPr>
        <w:t>D</w:t>
      </w:r>
      <w:r w:rsidR="00965E7E" w:rsidRPr="00E03344">
        <w:rPr>
          <w:rFonts w:ascii="Arial" w:hAnsi="Arial" w:cs="Arial"/>
          <w:color w:val="2F5496" w:themeColor="accent1" w:themeShade="BF"/>
          <w:sz w:val="22"/>
          <w:szCs w:val="22"/>
        </w:rPr>
        <w:t xml:space="preserve">uty </w:t>
      </w:r>
    </w:p>
    <w:p w14:paraId="7CC0A27E" w14:textId="7137E162" w:rsidR="00155B7C" w:rsidRPr="00E03344" w:rsidRDefault="00D65278" w:rsidP="00E03344">
      <w:pPr>
        <w:spacing w:before="240" w:after="0" w:line="360" w:lineRule="auto"/>
        <w:rPr>
          <w:rFonts w:ascii="Arial" w:hAnsi="Arial" w:cs="Arial"/>
          <w:color w:val="000000" w:themeColor="text1"/>
          <w:sz w:val="22"/>
          <w:szCs w:val="22"/>
        </w:rPr>
      </w:pPr>
      <w:r w:rsidRPr="00E03344">
        <w:rPr>
          <w:rFonts w:ascii="Arial" w:hAnsi="Arial" w:cs="Arial"/>
          <w:color w:val="000000" w:themeColor="text1"/>
          <w:sz w:val="22"/>
          <w:szCs w:val="22"/>
        </w:rPr>
        <w:t xml:space="preserve">Out of the </w:t>
      </w:r>
      <w:r w:rsidR="00601403" w:rsidRPr="00E03344">
        <w:rPr>
          <w:rFonts w:ascii="Arial" w:hAnsi="Arial" w:cs="Arial"/>
          <w:color w:val="000000" w:themeColor="text1"/>
          <w:sz w:val="22"/>
          <w:szCs w:val="22"/>
        </w:rPr>
        <w:t>50</w:t>
      </w:r>
      <w:r w:rsidR="0003488C" w:rsidRPr="00E03344">
        <w:rPr>
          <w:rFonts w:ascii="Arial" w:hAnsi="Arial" w:cs="Arial"/>
          <w:color w:val="000000" w:themeColor="text1"/>
          <w:sz w:val="22"/>
          <w:szCs w:val="22"/>
        </w:rPr>
        <w:t xml:space="preserve"> </w:t>
      </w:r>
      <w:r w:rsidR="00601403" w:rsidRPr="00E03344">
        <w:rPr>
          <w:rFonts w:ascii="Arial" w:hAnsi="Arial" w:cs="Arial"/>
          <w:color w:val="000000" w:themeColor="text1"/>
          <w:sz w:val="22"/>
          <w:szCs w:val="22"/>
        </w:rPr>
        <w:t>participants</w:t>
      </w:r>
      <w:r w:rsidR="00597BCC" w:rsidRPr="00E03344">
        <w:rPr>
          <w:rFonts w:ascii="Arial" w:hAnsi="Arial" w:cs="Arial"/>
          <w:color w:val="000000" w:themeColor="text1"/>
          <w:sz w:val="22"/>
          <w:szCs w:val="22"/>
        </w:rPr>
        <w:t xml:space="preserve"> surveyed</w:t>
      </w:r>
      <w:r w:rsidR="00601403" w:rsidRPr="00E03344">
        <w:rPr>
          <w:rFonts w:ascii="Arial" w:hAnsi="Arial" w:cs="Arial"/>
          <w:color w:val="000000" w:themeColor="text1"/>
          <w:sz w:val="22"/>
          <w:szCs w:val="22"/>
        </w:rPr>
        <w:t xml:space="preserve">, </w:t>
      </w:r>
      <w:r w:rsidR="00057796" w:rsidRPr="00E03344">
        <w:rPr>
          <w:rFonts w:ascii="Arial" w:hAnsi="Arial" w:cs="Arial"/>
          <w:color w:val="000000" w:themeColor="text1"/>
          <w:sz w:val="22"/>
          <w:szCs w:val="22"/>
        </w:rPr>
        <w:t>47 (</w:t>
      </w:r>
      <w:r w:rsidR="00601403" w:rsidRPr="00E03344">
        <w:rPr>
          <w:rFonts w:ascii="Arial" w:hAnsi="Arial" w:cs="Arial"/>
          <w:color w:val="000000" w:themeColor="text1"/>
          <w:sz w:val="22"/>
          <w:szCs w:val="22"/>
        </w:rPr>
        <w:t>97%</w:t>
      </w:r>
      <w:r w:rsidR="00057796" w:rsidRPr="00E03344">
        <w:rPr>
          <w:rFonts w:ascii="Arial" w:hAnsi="Arial" w:cs="Arial"/>
          <w:color w:val="000000" w:themeColor="text1"/>
          <w:sz w:val="22"/>
          <w:szCs w:val="22"/>
        </w:rPr>
        <w:t>)</w:t>
      </w:r>
      <w:r w:rsidR="00597BCC" w:rsidRPr="00E03344">
        <w:rPr>
          <w:rFonts w:ascii="Arial" w:hAnsi="Arial" w:cs="Arial"/>
          <w:color w:val="000000" w:themeColor="text1"/>
          <w:sz w:val="22"/>
          <w:szCs w:val="22"/>
        </w:rPr>
        <w:t xml:space="preserve"> reported experiencing at least one assault whilst being on duty. </w:t>
      </w:r>
      <w:r w:rsidR="00057796" w:rsidRPr="00E03344">
        <w:rPr>
          <w:rFonts w:ascii="Arial" w:hAnsi="Arial" w:cs="Arial"/>
          <w:color w:val="000000" w:themeColor="text1"/>
          <w:sz w:val="22"/>
          <w:szCs w:val="22"/>
        </w:rPr>
        <w:t xml:space="preserve">This demonstrates </w:t>
      </w:r>
      <w:r w:rsidR="00023D17" w:rsidRPr="00E03344">
        <w:rPr>
          <w:rFonts w:ascii="Arial" w:hAnsi="Arial" w:cs="Arial"/>
          <w:color w:val="000000" w:themeColor="text1"/>
          <w:sz w:val="22"/>
          <w:szCs w:val="22"/>
        </w:rPr>
        <w:t>the prevalence of assaults among frontline officer as only 3 participants stated they had never been assaulted</w:t>
      </w:r>
      <w:r w:rsidR="006A2BE1" w:rsidRPr="00E03344">
        <w:rPr>
          <w:rFonts w:ascii="Arial" w:hAnsi="Arial" w:cs="Arial"/>
          <w:color w:val="000000" w:themeColor="text1"/>
          <w:sz w:val="22"/>
          <w:szCs w:val="22"/>
        </w:rPr>
        <w:t>.</w:t>
      </w:r>
      <w:r w:rsidR="00021D5B" w:rsidRPr="00E03344">
        <w:rPr>
          <w:rFonts w:ascii="Arial" w:hAnsi="Arial" w:cs="Arial"/>
          <w:color w:val="000000" w:themeColor="text1"/>
          <w:sz w:val="22"/>
          <w:szCs w:val="22"/>
        </w:rPr>
        <w:t xml:space="preserve"> Out</w:t>
      </w:r>
      <w:r w:rsidR="00DB3CE9" w:rsidRPr="00E03344">
        <w:rPr>
          <w:rFonts w:ascii="Arial" w:hAnsi="Arial" w:cs="Arial"/>
          <w:color w:val="000000" w:themeColor="text1"/>
          <w:sz w:val="22"/>
          <w:szCs w:val="22"/>
        </w:rPr>
        <w:t xml:space="preserve"> of these </w:t>
      </w:r>
      <w:r w:rsidR="00021D5B" w:rsidRPr="00E03344">
        <w:rPr>
          <w:rFonts w:ascii="Arial" w:hAnsi="Arial" w:cs="Arial"/>
          <w:color w:val="000000" w:themeColor="text1"/>
          <w:sz w:val="22"/>
          <w:szCs w:val="22"/>
        </w:rPr>
        <w:t>3</w:t>
      </w:r>
      <w:r w:rsidR="009D1786" w:rsidRPr="00E03344">
        <w:rPr>
          <w:rFonts w:ascii="Arial" w:hAnsi="Arial" w:cs="Arial"/>
          <w:color w:val="000000" w:themeColor="text1"/>
          <w:sz w:val="22"/>
          <w:szCs w:val="22"/>
        </w:rPr>
        <w:t xml:space="preserve"> participants</w:t>
      </w:r>
      <w:r w:rsidR="00DB3CE9" w:rsidRPr="00E03344">
        <w:rPr>
          <w:rFonts w:ascii="Arial" w:hAnsi="Arial" w:cs="Arial"/>
          <w:color w:val="000000" w:themeColor="text1"/>
          <w:sz w:val="22"/>
          <w:szCs w:val="22"/>
        </w:rPr>
        <w:t xml:space="preserve">, one </w:t>
      </w:r>
      <w:r w:rsidR="00E70C8B" w:rsidRPr="00E03344">
        <w:rPr>
          <w:rFonts w:ascii="Arial" w:hAnsi="Arial" w:cs="Arial"/>
          <w:color w:val="000000" w:themeColor="text1"/>
          <w:sz w:val="22"/>
          <w:szCs w:val="22"/>
        </w:rPr>
        <w:t xml:space="preserve">of them had less than </w:t>
      </w:r>
      <w:r w:rsidR="00601403" w:rsidRPr="00E03344">
        <w:rPr>
          <w:rFonts w:ascii="Arial" w:hAnsi="Arial" w:cs="Arial"/>
          <w:color w:val="000000" w:themeColor="text1"/>
          <w:sz w:val="22"/>
          <w:szCs w:val="22"/>
        </w:rPr>
        <w:t>6</w:t>
      </w:r>
      <w:r w:rsidR="00E70C8B" w:rsidRPr="00E03344">
        <w:rPr>
          <w:rFonts w:ascii="Arial" w:hAnsi="Arial" w:cs="Arial"/>
          <w:color w:val="000000" w:themeColor="text1"/>
          <w:sz w:val="22"/>
          <w:szCs w:val="22"/>
        </w:rPr>
        <w:t xml:space="preserve"> </w:t>
      </w:r>
      <w:r w:rsidR="00055568" w:rsidRPr="00E03344">
        <w:rPr>
          <w:rFonts w:ascii="Arial" w:hAnsi="Arial" w:cs="Arial"/>
          <w:color w:val="000000" w:themeColor="text1"/>
          <w:sz w:val="22"/>
          <w:szCs w:val="22"/>
        </w:rPr>
        <w:t>months</w:t>
      </w:r>
      <w:r w:rsidR="00E70C8B" w:rsidRPr="00E03344">
        <w:rPr>
          <w:rFonts w:ascii="Arial" w:hAnsi="Arial" w:cs="Arial"/>
          <w:color w:val="000000" w:themeColor="text1"/>
          <w:sz w:val="22"/>
          <w:szCs w:val="22"/>
        </w:rPr>
        <w:t xml:space="preserve"> service, one of them had 1</w:t>
      </w:r>
      <w:r w:rsidR="00055568" w:rsidRPr="00E03344">
        <w:rPr>
          <w:rFonts w:ascii="Arial" w:hAnsi="Arial" w:cs="Arial"/>
          <w:color w:val="000000" w:themeColor="text1"/>
          <w:sz w:val="22"/>
          <w:szCs w:val="22"/>
        </w:rPr>
        <w:t xml:space="preserve"> to </w:t>
      </w:r>
      <w:r w:rsidR="00E70C8B" w:rsidRPr="00E03344">
        <w:rPr>
          <w:rFonts w:ascii="Arial" w:hAnsi="Arial" w:cs="Arial"/>
          <w:color w:val="000000" w:themeColor="text1"/>
          <w:sz w:val="22"/>
          <w:szCs w:val="22"/>
        </w:rPr>
        <w:t xml:space="preserve">2 </w:t>
      </w:r>
      <w:r w:rsidR="00055568" w:rsidRPr="00E03344">
        <w:rPr>
          <w:rFonts w:ascii="Arial" w:hAnsi="Arial" w:cs="Arial"/>
          <w:color w:val="000000" w:themeColor="text1"/>
          <w:sz w:val="22"/>
          <w:szCs w:val="22"/>
        </w:rPr>
        <w:t>years’ service</w:t>
      </w:r>
      <w:r w:rsidR="00E70C8B" w:rsidRPr="00E03344">
        <w:rPr>
          <w:rFonts w:ascii="Arial" w:hAnsi="Arial" w:cs="Arial"/>
          <w:color w:val="000000" w:themeColor="text1"/>
          <w:sz w:val="22"/>
          <w:szCs w:val="22"/>
        </w:rPr>
        <w:t xml:space="preserve"> and one of them had </w:t>
      </w:r>
      <w:r w:rsidR="00601403" w:rsidRPr="00E03344">
        <w:rPr>
          <w:rFonts w:ascii="Arial" w:hAnsi="Arial" w:cs="Arial"/>
          <w:color w:val="000000" w:themeColor="text1"/>
          <w:sz w:val="22"/>
          <w:szCs w:val="22"/>
        </w:rPr>
        <w:t>3 to 4</w:t>
      </w:r>
      <w:r w:rsidR="00E70C8B" w:rsidRPr="00E03344">
        <w:rPr>
          <w:rFonts w:ascii="Arial" w:hAnsi="Arial" w:cs="Arial"/>
          <w:color w:val="000000" w:themeColor="text1"/>
          <w:sz w:val="22"/>
          <w:szCs w:val="22"/>
        </w:rPr>
        <w:t xml:space="preserve"> years’ service.</w:t>
      </w:r>
      <w:r w:rsidR="00C048AC" w:rsidRPr="00E03344">
        <w:rPr>
          <w:rFonts w:ascii="Arial" w:hAnsi="Arial" w:cs="Arial"/>
          <w:color w:val="000000" w:themeColor="text1"/>
          <w:sz w:val="22"/>
          <w:szCs w:val="22"/>
        </w:rPr>
        <w:t xml:space="preserve"> This</w:t>
      </w:r>
      <w:r w:rsidR="00711F59" w:rsidRPr="00E03344">
        <w:rPr>
          <w:rFonts w:ascii="Arial" w:hAnsi="Arial" w:cs="Arial"/>
          <w:color w:val="000000" w:themeColor="text1"/>
          <w:sz w:val="22"/>
          <w:szCs w:val="22"/>
        </w:rPr>
        <w:t xml:space="preserve"> may</w:t>
      </w:r>
      <w:r w:rsidR="00C048AC" w:rsidRPr="00E03344">
        <w:rPr>
          <w:rFonts w:ascii="Arial" w:hAnsi="Arial" w:cs="Arial"/>
          <w:color w:val="000000" w:themeColor="text1"/>
          <w:sz w:val="22"/>
          <w:szCs w:val="22"/>
        </w:rPr>
        <w:t xml:space="preserve"> </w:t>
      </w:r>
      <w:r w:rsidR="00A645E6" w:rsidRPr="00E03344">
        <w:rPr>
          <w:rFonts w:ascii="Arial" w:hAnsi="Arial" w:cs="Arial"/>
          <w:color w:val="000000" w:themeColor="text1"/>
          <w:sz w:val="22"/>
          <w:szCs w:val="22"/>
        </w:rPr>
        <w:t>suggest</w:t>
      </w:r>
      <w:r w:rsidR="00C048AC" w:rsidRPr="00E03344">
        <w:rPr>
          <w:rFonts w:ascii="Arial" w:hAnsi="Arial" w:cs="Arial"/>
          <w:color w:val="000000" w:themeColor="text1"/>
          <w:sz w:val="22"/>
          <w:szCs w:val="22"/>
        </w:rPr>
        <w:t xml:space="preserve"> that </w:t>
      </w:r>
      <w:r w:rsidR="00C61ABD" w:rsidRPr="00E03344">
        <w:rPr>
          <w:rFonts w:ascii="Arial" w:hAnsi="Arial" w:cs="Arial"/>
          <w:color w:val="000000" w:themeColor="text1"/>
          <w:sz w:val="22"/>
          <w:szCs w:val="22"/>
        </w:rPr>
        <w:t>likelihood of assault increases with time served as a response officer</w:t>
      </w:r>
      <w:r w:rsidR="00A80B5A" w:rsidRPr="00E03344">
        <w:rPr>
          <w:rFonts w:ascii="Arial" w:hAnsi="Arial" w:cs="Arial"/>
          <w:color w:val="000000" w:themeColor="text1"/>
          <w:sz w:val="22"/>
          <w:szCs w:val="22"/>
        </w:rPr>
        <w:t>.</w:t>
      </w:r>
      <w:r w:rsidR="00A645E6" w:rsidRPr="00E03344">
        <w:rPr>
          <w:rFonts w:ascii="Arial" w:hAnsi="Arial" w:cs="Arial"/>
          <w:color w:val="000000" w:themeColor="text1"/>
          <w:sz w:val="22"/>
          <w:szCs w:val="22"/>
        </w:rPr>
        <w:t xml:space="preserve"> However,</w:t>
      </w:r>
      <w:r w:rsidR="00A80B5A" w:rsidRPr="00E03344">
        <w:rPr>
          <w:rFonts w:ascii="Arial" w:hAnsi="Arial" w:cs="Arial"/>
          <w:color w:val="000000" w:themeColor="text1"/>
          <w:sz w:val="22"/>
          <w:szCs w:val="22"/>
        </w:rPr>
        <w:t xml:space="preserve"> </w:t>
      </w:r>
      <w:r w:rsidR="00A645E6" w:rsidRPr="00E03344">
        <w:rPr>
          <w:rFonts w:ascii="Arial" w:hAnsi="Arial" w:cs="Arial"/>
          <w:color w:val="000000" w:themeColor="text1"/>
          <w:sz w:val="22"/>
          <w:szCs w:val="22"/>
        </w:rPr>
        <w:t>o</w:t>
      </w:r>
      <w:r w:rsidR="001A451B" w:rsidRPr="00E03344">
        <w:rPr>
          <w:rFonts w:ascii="Arial" w:hAnsi="Arial" w:cs="Arial"/>
          <w:color w:val="000000" w:themeColor="text1"/>
          <w:sz w:val="22"/>
          <w:szCs w:val="22"/>
        </w:rPr>
        <w:t>ut of the 50 participants 11 (</w:t>
      </w:r>
      <w:r w:rsidR="00E360D5" w:rsidRPr="00E03344">
        <w:rPr>
          <w:rFonts w:ascii="Arial" w:hAnsi="Arial" w:cs="Arial"/>
          <w:color w:val="000000" w:themeColor="text1"/>
          <w:sz w:val="22"/>
          <w:szCs w:val="22"/>
        </w:rPr>
        <w:t>22%</w:t>
      </w:r>
      <w:r w:rsidR="001A451B" w:rsidRPr="00E03344">
        <w:rPr>
          <w:rFonts w:ascii="Arial" w:hAnsi="Arial" w:cs="Arial"/>
          <w:color w:val="000000" w:themeColor="text1"/>
          <w:sz w:val="22"/>
          <w:szCs w:val="22"/>
        </w:rPr>
        <w:t xml:space="preserve">) </w:t>
      </w:r>
      <w:r w:rsidR="00E360D5" w:rsidRPr="00E03344">
        <w:rPr>
          <w:rFonts w:ascii="Arial" w:hAnsi="Arial" w:cs="Arial"/>
          <w:color w:val="000000" w:themeColor="text1"/>
          <w:sz w:val="22"/>
          <w:szCs w:val="22"/>
        </w:rPr>
        <w:t xml:space="preserve">of </w:t>
      </w:r>
      <w:r w:rsidR="001A451B" w:rsidRPr="00E03344">
        <w:rPr>
          <w:rFonts w:ascii="Arial" w:hAnsi="Arial" w:cs="Arial"/>
          <w:color w:val="000000" w:themeColor="text1"/>
          <w:sz w:val="22"/>
          <w:szCs w:val="22"/>
        </w:rPr>
        <w:t>them</w:t>
      </w:r>
      <w:r w:rsidR="00E360D5" w:rsidRPr="00E03344">
        <w:rPr>
          <w:rFonts w:ascii="Arial" w:hAnsi="Arial" w:cs="Arial"/>
          <w:color w:val="000000" w:themeColor="text1"/>
          <w:sz w:val="22"/>
          <w:szCs w:val="22"/>
        </w:rPr>
        <w:t xml:space="preserve"> </w:t>
      </w:r>
      <w:r w:rsidR="001A451B" w:rsidRPr="00E03344">
        <w:rPr>
          <w:rFonts w:ascii="Arial" w:hAnsi="Arial" w:cs="Arial"/>
          <w:color w:val="000000" w:themeColor="text1"/>
          <w:sz w:val="22"/>
          <w:szCs w:val="22"/>
        </w:rPr>
        <w:t>reported having over 6 years of services</w:t>
      </w:r>
      <w:r w:rsidR="00F4198C" w:rsidRPr="00E03344">
        <w:rPr>
          <w:rFonts w:ascii="Arial" w:hAnsi="Arial" w:cs="Arial"/>
          <w:color w:val="000000" w:themeColor="text1"/>
          <w:sz w:val="22"/>
          <w:szCs w:val="22"/>
        </w:rPr>
        <w:t xml:space="preserve">. The frequency of </w:t>
      </w:r>
      <w:r w:rsidR="00A645E6" w:rsidRPr="00E03344">
        <w:rPr>
          <w:rFonts w:ascii="Arial" w:hAnsi="Arial" w:cs="Arial"/>
          <w:color w:val="000000" w:themeColor="text1"/>
          <w:sz w:val="22"/>
          <w:szCs w:val="22"/>
        </w:rPr>
        <w:t>the assaults in this category</w:t>
      </w:r>
      <w:r w:rsidR="00F4198C" w:rsidRPr="00E03344">
        <w:rPr>
          <w:rFonts w:ascii="Arial" w:hAnsi="Arial" w:cs="Arial"/>
          <w:color w:val="000000" w:themeColor="text1"/>
          <w:sz w:val="22"/>
          <w:szCs w:val="22"/>
        </w:rPr>
        <w:t xml:space="preserve"> are as follows:</w:t>
      </w:r>
    </w:p>
    <w:p w14:paraId="41D4C680" w14:textId="2E8BD24D" w:rsidR="00F4198C" w:rsidRPr="00E03344" w:rsidRDefault="00F4198C" w:rsidP="00E03344">
      <w:pPr>
        <w:pStyle w:val="ListParagraph"/>
        <w:numPr>
          <w:ilvl w:val="0"/>
          <w:numId w:val="18"/>
        </w:numPr>
        <w:spacing w:before="240" w:after="0" w:line="360" w:lineRule="auto"/>
        <w:rPr>
          <w:rFonts w:ascii="Arial" w:hAnsi="Arial" w:cs="Arial"/>
          <w:color w:val="000000" w:themeColor="text1"/>
          <w:sz w:val="22"/>
          <w:szCs w:val="22"/>
        </w:rPr>
      </w:pPr>
      <w:r w:rsidRPr="00E03344">
        <w:rPr>
          <w:rFonts w:ascii="Arial" w:hAnsi="Arial" w:cs="Arial"/>
          <w:color w:val="000000" w:themeColor="text1"/>
          <w:sz w:val="22"/>
          <w:szCs w:val="22"/>
        </w:rPr>
        <w:t xml:space="preserve">4 officers (36%) </w:t>
      </w:r>
      <w:r w:rsidR="00BD4F79" w:rsidRPr="00E03344">
        <w:rPr>
          <w:rFonts w:ascii="Arial" w:hAnsi="Arial" w:cs="Arial"/>
          <w:color w:val="000000" w:themeColor="text1"/>
          <w:sz w:val="22"/>
          <w:szCs w:val="22"/>
        </w:rPr>
        <w:t xml:space="preserve">reported being assaulted 10 or more times </w:t>
      </w:r>
    </w:p>
    <w:p w14:paraId="62CAF578" w14:textId="0676AB1F" w:rsidR="00BD4F79" w:rsidRPr="00E03344" w:rsidRDefault="00BD4F79" w:rsidP="00E03344">
      <w:pPr>
        <w:pStyle w:val="ListParagraph"/>
        <w:numPr>
          <w:ilvl w:val="0"/>
          <w:numId w:val="18"/>
        </w:numPr>
        <w:spacing w:before="240" w:after="0" w:line="360" w:lineRule="auto"/>
        <w:rPr>
          <w:rFonts w:ascii="Arial" w:hAnsi="Arial" w:cs="Arial"/>
          <w:color w:val="000000" w:themeColor="text1"/>
          <w:sz w:val="22"/>
          <w:szCs w:val="22"/>
        </w:rPr>
      </w:pPr>
      <w:r w:rsidRPr="00E03344">
        <w:rPr>
          <w:rFonts w:ascii="Arial" w:hAnsi="Arial" w:cs="Arial"/>
          <w:color w:val="000000" w:themeColor="text1"/>
          <w:sz w:val="22"/>
          <w:szCs w:val="22"/>
        </w:rPr>
        <w:t xml:space="preserve">2 officers (18%) reported being assaulted 4-6 times </w:t>
      </w:r>
    </w:p>
    <w:p w14:paraId="0764D044" w14:textId="668F2FBB" w:rsidR="00BD4F79" w:rsidRPr="00E03344" w:rsidRDefault="00BD4F79" w:rsidP="00E03344">
      <w:pPr>
        <w:pStyle w:val="ListParagraph"/>
        <w:numPr>
          <w:ilvl w:val="0"/>
          <w:numId w:val="18"/>
        </w:numPr>
        <w:spacing w:before="240" w:after="0" w:line="360" w:lineRule="auto"/>
        <w:rPr>
          <w:rFonts w:ascii="Arial" w:hAnsi="Arial" w:cs="Arial"/>
          <w:color w:val="000000" w:themeColor="text1"/>
          <w:sz w:val="22"/>
          <w:szCs w:val="22"/>
        </w:rPr>
      </w:pPr>
      <w:r w:rsidRPr="00E03344">
        <w:rPr>
          <w:rFonts w:ascii="Arial" w:hAnsi="Arial" w:cs="Arial"/>
          <w:color w:val="000000" w:themeColor="text1"/>
          <w:sz w:val="22"/>
          <w:szCs w:val="22"/>
        </w:rPr>
        <w:t xml:space="preserve">1 officer reported being assaulted 7-9 </w:t>
      </w:r>
      <w:r w:rsidR="00714CDC" w:rsidRPr="00E03344">
        <w:rPr>
          <w:rFonts w:ascii="Arial" w:hAnsi="Arial" w:cs="Arial"/>
          <w:color w:val="000000" w:themeColor="text1"/>
          <w:sz w:val="22"/>
          <w:szCs w:val="22"/>
        </w:rPr>
        <w:t>times</w:t>
      </w:r>
      <w:r w:rsidRPr="00E03344">
        <w:rPr>
          <w:rFonts w:ascii="Arial" w:hAnsi="Arial" w:cs="Arial"/>
          <w:color w:val="000000" w:themeColor="text1"/>
          <w:sz w:val="22"/>
          <w:szCs w:val="22"/>
        </w:rPr>
        <w:t xml:space="preserve"> </w:t>
      </w:r>
    </w:p>
    <w:p w14:paraId="3C6E7C96" w14:textId="546D1148" w:rsidR="00BD4F79" w:rsidRPr="00E03344" w:rsidRDefault="00A645E6" w:rsidP="00E03344">
      <w:pPr>
        <w:pStyle w:val="ListParagraph"/>
        <w:numPr>
          <w:ilvl w:val="0"/>
          <w:numId w:val="18"/>
        </w:numPr>
        <w:spacing w:before="240" w:after="0" w:line="360" w:lineRule="auto"/>
        <w:rPr>
          <w:rFonts w:ascii="Arial" w:hAnsi="Arial" w:cs="Arial"/>
          <w:color w:val="000000" w:themeColor="text1"/>
          <w:sz w:val="22"/>
          <w:szCs w:val="22"/>
        </w:rPr>
      </w:pPr>
      <w:r w:rsidRPr="00E03344">
        <w:rPr>
          <w:rFonts w:ascii="Arial" w:hAnsi="Arial" w:cs="Arial"/>
          <w:color w:val="000000" w:themeColor="text1"/>
          <w:sz w:val="22"/>
          <w:szCs w:val="22"/>
        </w:rPr>
        <w:t xml:space="preserve">4 </w:t>
      </w:r>
      <w:r w:rsidR="00714CDC" w:rsidRPr="00E03344">
        <w:rPr>
          <w:rFonts w:ascii="Arial" w:hAnsi="Arial" w:cs="Arial"/>
          <w:color w:val="000000" w:themeColor="text1"/>
          <w:sz w:val="22"/>
          <w:szCs w:val="22"/>
        </w:rPr>
        <w:t>officers</w:t>
      </w:r>
      <w:r w:rsidRPr="00E03344">
        <w:rPr>
          <w:rFonts w:ascii="Arial" w:hAnsi="Arial" w:cs="Arial"/>
          <w:color w:val="000000" w:themeColor="text1"/>
          <w:sz w:val="22"/>
          <w:szCs w:val="22"/>
        </w:rPr>
        <w:t xml:space="preserve"> (36%) reported being assaulted 1-3 times </w:t>
      </w:r>
    </w:p>
    <w:p w14:paraId="7F99C00F" w14:textId="77777777" w:rsidR="00364023" w:rsidRPr="00E03344" w:rsidRDefault="00364023" w:rsidP="00E03344">
      <w:pPr>
        <w:pStyle w:val="ListParagraph"/>
        <w:spacing w:before="240" w:after="0" w:line="360" w:lineRule="auto"/>
        <w:rPr>
          <w:rFonts w:ascii="Arial" w:hAnsi="Arial" w:cs="Arial"/>
          <w:color w:val="000000" w:themeColor="text1"/>
          <w:sz w:val="22"/>
          <w:szCs w:val="22"/>
        </w:rPr>
      </w:pPr>
    </w:p>
    <w:p w14:paraId="437614EE" w14:textId="07CE6876" w:rsidR="00A42213" w:rsidRPr="00E03344" w:rsidRDefault="00364023" w:rsidP="00E03344">
      <w:pPr>
        <w:spacing w:line="360" w:lineRule="auto"/>
        <w:rPr>
          <w:rFonts w:ascii="Arial" w:hAnsi="Arial" w:cs="Arial"/>
          <w:color w:val="000000" w:themeColor="text1"/>
          <w:sz w:val="22"/>
          <w:szCs w:val="22"/>
        </w:rPr>
      </w:pPr>
      <w:r w:rsidRPr="00E03344">
        <w:rPr>
          <w:rFonts w:ascii="Arial" w:hAnsi="Arial" w:cs="Arial"/>
          <w:color w:val="000000" w:themeColor="text1"/>
          <w:sz w:val="22"/>
          <w:szCs w:val="22"/>
        </w:rPr>
        <w:t xml:space="preserve">Whilst a proportion </w:t>
      </w:r>
      <w:r w:rsidR="00890289" w:rsidRPr="00E03344">
        <w:rPr>
          <w:rFonts w:ascii="Arial" w:hAnsi="Arial" w:cs="Arial"/>
          <w:color w:val="000000" w:themeColor="text1"/>
          <w:sz w:val="22"/>
          <w:szCs w:val="22"/>
        </w:rPr>
        <w:t xml:space="preserve">of these officers reported a high number of assaults, the same amount reported being assaulted fewer times. </w:t>
      </w:r>
      <w:r w:rsidR="00A67FEC" w:rsidRPr="00E03344">
        <w:rPr>
          <w:rFonts w:ascii="Arial" w:hAnsi="Arial" w:cs="Arial"/>
          <w:color w:val="000000" w:themeColor="text1"/>
          <w:sz w:val="22"/>
          <w:szCs w:val="22"/>
        </w:rPr>
        <w:t xml:space="preserve">This indicates that there is no direct correlation between length of service and frequency of assaults and </w:t>
      </w:r>
      <w:r w:rsidR="00DB7E6C" w:rsidRPr="00E03344">
        <w:rPr>
          <w:rFonts w:ascii="Arial" w:hAnsi="Arial" w:cs="Arial"/>
          <w:color w:val="000000" w:themeColor="text1"/>
          <w:sz w:val="22"/>
          <w:szCs w:val="22"/>
        </w:rPr>
        <w:t xml:space="preserve">rather it is based on individual officers. </w:t>
      </w:r>
      <w:r w:rsidR="00F22D26" w:rsidRPr="00E03344">
        <w:rPr>
          <w:rFonts w:ascii="Arial" w:hAnsi="Arial" w:cs="Arial"/>
          <w:color w:val="000000" w:themeColor="text1"/>
          <w:sz w:val="22"/>
          <w:szCs w:val="22"/>
        </w:rPr>
        <w:t xml:space="preserve">These figures support the fact that violence against police officers is on the rise, as highlighted by Home Officer (2020) and Johnson (2023). </w:t>
      </w:r>
    </w:p>
    <w:p w14:paraId="492E7A6F" w14:textId="4FB571AA" w:rsidR="00A42213" w:rsidRPr="00E03344" w:rsidRDefault="00A42213" w:rsidP="00E03344">
      <w:pPr>
        <w:spacing w:before="240" w:line="360" w:lineRule="auto"/>
        <w:rPr>
          <w:rFonts w:ascii="Arial" w:hAnsi="Arial" w:cs="Arial"/>
          <w:color w:val="2F5496" w:themeColor="accent1" w:themeShade="BF"/>
          <w:sz w:val="22"/>
          <w:szCs w:val="22"/>
        </w:rPr>
      </w:pPr>
      <w:r w:rsidRPr="00E03344">
        <w:rPr>
          <w:rFonts w:ascii="Arial" w:hAnsi="Arial" w:cs="Arial"/>
          <w:color w:val="2F5496" w:themeColor="accent1" w:themeShade="BF"/>
          <w:sz w:val="22"/>
          <w:szCs w:val="22"/>
        </w:rPr>
        <w:t>4.</w:t>
      </w:r>
      <w:r w:rsidR="006C4A08" w:rsidRPr="00E03344">
        <w:rPr>
          <w:rFonts w:ascii="Arial" w:hAnsi="Arial" w:cs="Arial"/>
          <w:color w:val="2F5496" w:themeColor="accent1" w:themeShade="BF"/>
          <w:sz w:val="22"/>
          <w:szCs w:val="22"/>
        </w:rPr>
        <w:t>2</w:t>
      </w:r>
      <w:r w:rsidRPr="00E03344">
        <w:rPr>
          <w:rFonts w:ascii="Arial" w:hAnsi="Arial" w:cs="Arial"/>
          <w:color w:val="2F5496" w:themeColor="accent1" w:themeShade="BF"/>
          <w:sz w:val="22"/>
          <w:szCs w:val="22"/>
        </w:rPr>
        <w:t xml:space="preserve">.2 Recording the </w:t>
      </w:r>
      <w:r w:rsidR="004816B6" w:rsidRPr="00E03344">
        <w:rPr>
          <w:rFonts w:ascii="Arial" w:hAnsi="Arial" w:cs="Arial"/>
          <w:color w:val="2F5496" w:themeColor="accent1" w:themeShade="BF"/>
          <w:sz w:val="22"/>
          <w:szCs w:val="22"/>
        </w:rPr>
        <w:t>A</w:t>
      </w:r>
      <w:r w:rsidRPr="00E03344">
        <w:rPr>
          <w:rFonts w:ascii="Arial" w:hAnsi="Arial" w:cs="Arial"/>
          <w:color w:val="2F5496" w:themeColor="accent1" w:themeShade="BF"/>
          <w:sz w:val="22"/>
          <w:szCs w:val="22"/>
        </w:rPr>
        <w:t xml:space="preserve">ssaults </w:t>
      </w:r>
    </w:p>
    <w:p w14:paraId="694B9D50" w14:textId="377566E4" w:rsidR="00155B7C" w:rsidRPr="00E03344" w:rsidRDefault="006A2BE1" w:rsidP="00E03344">
      <w:pPr>
        <w:spacing w:before="240" w:line="360" w:lineRule="auto"/>
        <w:rPr>
          <w:rFonts w:ascii="Arial" w:hAnsi="Arial" w:cs="Arial"/>
          <w:color w:val="000000" w:themeColor="text1"/>
          <w:sz w:val="22"/>
          <w:szCs w:val="22"/>
        </w:rPr>
      </w:pPr>
      <w:r w:rsidRPr="00E03344">
        <w:rPr>
          <w:rFonts w:ascii="Arial" w:hAnsi="Arial" w:cs="Arial"/>
          <w:color w:val="000000" w:themeColor="text1"/>
          <w:sz w:val="22"/>
          <w:szCs w:val="22"/>
        </w:rPr>
        <w:t>The participants were asked how</w:t>
      </w:r>
      <w:r w:rsidR="00C72506" w:rsidRPr="00E03344">
        <w:rPr>
          <w:rFonts w:ascii="Arial" w:hAnsi="Arial" w:cs="Arial"/>
          <w:color w:val="000000" w:themeColor="text1"/>
          <w:sz w:val="22"/>
          <w:szCs w:val="22"/>
        </w:rPr>
        <w:t xml:space="preserve"> </w:t>
      </w:r>
      <w:r w:rsidRPr="00E03344">
        <w:rPr>
          <w:rFonts w:ascii="Arial" w:hAnsi="Arial" w:cs="Arial"/>
          <w:color w:val="000000" w:themeColor="text1"/>
          <w:sz w:val="22"/>
          <w:szCs w:val="22"/>
        </w:rPr>
        <w:t>times they</w:t>
      </w:r>
      <w:r w:rsidR="00C72506" w:rsidRPr="00E03344">
        <w:rPr>
          <w:rFonts w:ascii="Arial" w:hAnsi="Arial" w:cs="Arial"/>
          <w:color w:val="000000" w:themeColor="text1"/>
          <w:sz w:val="22"/>
          <w:szCs w:val="22"/>
        </w:rPr>
        <w:t xml:space="preserve"> </w:t>
      </w:r>
      <w:r w:rsidRPr="00E03344">
        <w:rPr>
          <w:rFonts w:ascii="Arial" w:hAnsi="Arial" w:cs="Arial"/>
          <w:color w:val="000000" w:themeColor="text1"/>
          <w:sz w:val="22"/>
          <w:szCs w:val="22"/>
        </w:rPr>
        <w:t>had</w:t>
      </w:r>
      <w:r w:rsidR="00C72506" w:rsidRPr="00E03344">
        <w:rPr>
          <w:rFonts w:ascii="Arial" w:hAnsi="Arial" w:cs="Arial"/>
          <w:color w:val="000000" w:themeColor="text1"/>
          <w:sz w:val="22"/>
          <w:szCs w:val="22"/>
        </w:rPr>
        <w:t xml:space="preserve"> recorded </w:t>
      </w:r>
      <w:r w:rsidRPr="00E03344">
        <w:rPr>
          <w:rFonts w:ascii="Arial" w:hAnsi="Arial" w:cs="Arial"/>
          <w:color w:val="000000" w:themeColor="text1"/>
          <w:sz w:val="22"/>
          <w:szCs w:val="22"/>
        </w:rPr>
        <w:t xml:space="preserve">the assaults. </w:t>
      </w:r>
      <w:r w:rsidR="00E86C76" w:rsidRPr="00E03344">
        <w:rPr>
          <w:rFonts w:ascii="Arial" w:hAnsi="Arial" w:cs="Arial"/>
          <w:color w:val="000000" w:themeColor="text1"/>
          <w:sz w:val="22"/>
          <w:szCs w:val="22"/>
        </w:rPr>
        <w:t>22 participants (</w:t>
      </w:r>
      <w:r w:rsidR="00F75A1A" w:rsidRPr="00E03344">
        <w:rPr>
          <w:rFonts w:ascii="Arial" w:hAnsi="Arial" w:cs="Arial"/>
          <w:color w:val="000000" w:themeColor="text1"/>
          <w:sz w:val="22"/>
          <w:szCs w:val="22"/>
        </w:rPr>
        <w:t>44%) recorded these as a crime</w:t>
      </w:r>
      <w:r w:rsidR="00AB586E" w:rsidRPr="00E03344">
        <w:rPr>
          <w:rFonts w:ascii="Arial" w:hAnsi="Arial" w:cs="Arial"/>
          <w:color w:val="000000" w:themeColor="text1"/>
          <w:sz w:val="22"/>
          <w:szCs w:val="22"/>
        </w:rPr>
        <w:t xml:space="preserve">. When asked why they had not been recorded, </w:t>
      </w:r>
      <w:r w:rsidR="009E75EA" w:rsidRPr="00E03344">
        <w:rPr>
          <w:rFonts w:ascii="Arial" w:hAnsi="Arial" w:cs="Arial"/>
          <w:color w:val="000000" w:themeColor="text1"/>
          <w:sz w:val="22"/>
          <w:szCs w:val="22"/>
        </w:rPr>
        <w:t xml:space="preserve">numerous </w:t>
      </w:r>
      <w:r w:rsidR="00AB586E" w:rsidRPr="00E03344">
        <w:rPr>
          <w:rFonts w:ascii="Arial" w:hAnsi="Arial" w:cs="Arial"/>
          <w:color w:val="000000" w:themeColor="text1"/>
          <w:sz w:val="22"/>
          <w:szCs w:val="22"/>
        </w:rPr>
        <w:t xml:space="preserve">reasons were given. </w:t>
      </w:r>
      <w:r w:rsidR="00FF3A28" w:rsidRPr="00E03344">
        <w:rPr>
          <w:rFonts w:ascii="Arial" w:hAnsi="Arial" w:cs="Arial"/>
          <w:color w:val="000000" w:themeColor="text1"/>
          <w:sz w:val="22"/>
          <w:szCs w:val="22"/>
        </w:rPr>
        <w:t xml:space="preserve">7 participants stated that the results were too minor or caused no injury and therefore it did not seem proportionate to report it. </w:t>
      </w:r>
      <w:r w:rsidR="002163BF" w:rsidRPr="00E03344">
        <w:rPr>
          <w:rFonts w:ascii="Arial" w:hAnsi="Arial" w:cs="Arial"/>
          <w:color w:val="000000" w:themeColor="text1"/>
          <w:sz w:val="22"/>
          <w:szCs w:val="22"/>
        </w:rPr>
        <w:t xml:space="preserve">10 participants stated </w:t>
      </w:r>
      <w:r w:rsidR="0020244E" w:rsidRPr="00E03344">
        <w:rPr>
          <w:rFonts w:ascii="Arial" w:hAnsi="Arial" w:cs="Arial"/>
          <w:color w:val="000000" w:themeColor="text1"/>
          <w:sz w:val="22"/>
          <w:szCs w:val="22"/>
        </w:rPr>
        <w:t xml:space="preserve">they felt as if there was </w:t>
      </w:r>
      <w:r w:rsidR="00BD0B37" w:rsidRPr="00E03344">
        <w:rPr>
          <w:rFonts w:ascii="Arial" w:hAnsi="Arial" w:cs="Arial"/>
          <w:color w:val="000000" w:themeColor="text1"/>
          <w:sz w:val="22"/>
          <w:szCs w:val="22"/>
        </w:rPr>
        <w:t>‘</w:t>
      </w:r>
      <w:r w:rsidR="0020244E" w:rsidRPr="00E03344">
        <w:rPr>
          <w:rFonts w:ascii="Arial" w:hAnsi="Arial" w:cs="Arial"/>
          <w:color w:val="000000" w:themeColor="text1"/>
          <w:sz w:val="22"/>
          <w:szCs w:val="22"/>
        </w:rPr>
        <w:t>too much paperwork</w:t>
      </w:r>
      <w:r w:rsidR="00BD0B37" w:rsidRPr="00E03344">
        <w:rPr>
          <w:rFonts w:ascii="Arial" w:hAnsi="Arial" w:cs="Arial"/>
          <w:color w:val="000000" w:themeColor="text1"/>
          <w:sz w:val="22"/>
          <w:szCs w:val="22"/>
        </w:rPr>
        <w:t>’</w:t>
      </w:r>
      <w:r w:rsidR="0020244E" w:rsidRPr="00E03344">
        <w:rPr>
          <w:rFonts w:ascii="Arial" w:hAnsi="Arial" w:cs="Arial"/>
          <w:color w:val="000000" w:themeColor="text1"/>
          <w:sz w:val="22"/>
          <w:szCs w:val="22"/>
        </w:rPr>
        <w:t xml:space="preserve"> involved for </w:t>
      </w:r>
      <w:r w:rsidR="00BD0B37" w:rsidRPr="00E03344">
        <w:rPr>
          <w:rFonts w:ascii="Arial" w:hAnsi="Arial" w:cs="Arial"/>
          <w:color w:val="000000" w:themeColor="text1"/>
          <w:sz w:val="22"/>
          <w:szCs w:val="22"/>
        </w:rPr>
        <w:t xml:space="preserve">no </w:t>
      </w:r>
      <w:r w:rsidRPr="00E03344">
        <w:rPr>
          <w:rFonts w:ascii="Arial" w:hAnsi="Arial" w:cs="Arial"/>
          <w:color w:val="000000" w:themeColor="text1"/>
          <w:sz w:val="22"/>
          <w:szCs w:val="22"/>
        </w:rPr>
        <w:t xml:space="preserve">actual </w:t>
      </w:r>
      <w:r w:rsidR="00BD0B37" w:rsidRPr="00E03344">
        <w:rPr>
          <w:rFonts w:ascii="Arial" w:hAnsi="Arial" w:cs="Arial"/>
          <w:color w:val="000000" w:themeColor="text1"/>
          <w:sz w:val="22"/>
          <w:szCs w:val="22"/>
        </w:rPr>
        <w:t xml:space="preserve">ramifications for the offender, with some describing it as a ‘waste of time’ </w:t>
      </w:r>
      <w:r w:rsidR="00363667" w:rsidRPr="00E03344">
        <w:rPr>
          <w:rFonts w:ascii="Arial" w:hAnsi="Arial" w:cs="Arial"/>
          <w:color w:val="000000" w:themeColor="text1"/>
          <w:sz w:val="22"/>
          <w:szCs w:val="22"/>
        </w:rPr>
        <w:t xml:space="preserve">as there is no prospect of a meaningful prosecution. </w:t>
      </w:r>
      <w:r w:rsidR="00992BDB" w:rsidRPr="00E03344">
        <w:rPr>
          <w:rFonts w:ascii="Arial" w:hAnsi="Arial" w:cs="Arial"/>
          <w:color w:val="000000" w:themeColor="text1"/>
          <w:sz w:val="22"/>
          <w:szCs w:val="22"/>
        </w:rPr>
        <w:lastRenderedPageBreak/>
        <w:t xml:space="preserve">Other reasons </w:t>
      </w:r>
      <w:r w:rsidR="009B63A4" w:rsidRPr="00E03344">
        <w:rPr>
          <w:rFonts w:ascii="Arial" w:hAnsi="Arial" w:cs="Arial"/>
          <w:color w:val="000000" w:themeColor="text1"/>
          <w:sz w:val="22"/>
          <w:szCs w:val="22"/>
        </w:rPr>
        <w:t>given,</w:t>
      </w:r>
      <w:r w:rsidR="00992BDB" w:rsidRPr="00E03344">
        <w:rPr>
          <w:rFonts w:ascii="Arial" w:hAnsi="Arial" w:cs="Arial"/>
          <w:color w:val="000000" w:themeColor="text1"/>
          <w:sz w:val="22"/>
          <w:szCs w:val="22"/>
        </w:rPr>
        <w:t xml:space="preserve"> included </w:t>
      </w:r>
      <w:r w:rsidR="00DC0A8A" w:rsidRPr="00E03344">
        <w:rPr>
          <w:rFonts w:ascii="Arial" w:hAnsi="Arial" w:cs="Arial"/>
          <w:color w:val="000000" w:themeColor="text1"/>
          <w:sz w:val="22"/>
          <w:szCs w:val="22"/>
        </w:rPr>
        <w:t>participants feeling</w:t>
      </w:r>
      <w:r w:rsidR="00992BDB" w:rsidRPr="00E03344">
        <w:rPr>
          <w:rFonts w:ascii="Arial" w:hAnsi="Arial" w:cs="Arial"/>
          <w:color w:val="000000" w:themeColor="text1"/>
          <w:sz w:val="22"/>
          <w:szCs w:val="22"/>
        </w:rPr>
        <w:t xml:space="preserve"> like it is ‘part of the job’, </w:t>
      </w:r>
      <w:r w:rsidR="00DC0A8A" w:rsidRPr="00E03344">
        <w:rPr>
          <w:rFonts w:ascii="Arial" w:hAnsi="Arial" w:cs="Arial"/>
          <w:color w:val="000000" w:themeColor="text1"/>
          <w:sz w:val="22"/>
          <w:szCs w:val="22"/>
        </w:rPr>
        <w:t>that the</w:t>
      </w:r>
      <w:r w:rsidR="00992BDB" w:rsidRPr="00E03344">
        <w:rPr>
          <w:rFonts w:ascii="Arial" w:hAnsi="Arial" w:cs="Arial"/>
          <w:color w:val="000000" w:themeColor="text1"/>
          <w:sz w:val="22"/>
          <w:szCs w:val="22"/>
        </w:rPr>
        <w:t xml:space="preserve"> assault </w:t>
      </w:r>
      <w:r w:rsidR="0051351E" w:rsidRPr="00E03344">
        <w:rPr>
          <w:rFonts w:ascii="Arial" w:hAnsi="Arial" w:cs="Arial"/>
          <w:color w:val="000000" w:themeColor="text1"/>
          <w:sz w:val="22"/>
          <w:szCs w:val="22"/>
        </w:rPr>
        <w:t>occurred as the suspect was</w:t>
      </w:r>
      <w:r w:rsidR="00992BDB" w:rsidRPr="00E03344">
        <w:rPr>
          <w:rFonts w:ascii="Arial" w:hAnsi="Arial" w:cs="Arial"/>
          <w:color w:val="000000" w:themeColor="text1"/>
          <w:sz w:val="22"/>
          <w:szCs w:val="22"/>
        </w:rPr>
        <w:t xml:space="preserve"> resisting an arrest rather than </w:t>
      </w:r>
      <w:r w:rsidR="0057142B" w:rsidRPr="00E03344">
        <w:rPr>
          <w:rFonts w:ascii="Arial" w:hAnsi="Arial" w:cs="Arial"/>
          <w:color w:val="000000" w:themeColor="text1"/>
          <w:sz w:val="22"/>
          <w:szCs w:val="22"/>
        </w:rPr>
        <w:t>it being a</w:t>
      </w:r>
      <w:r w:rsidR="0051351E" w:rsidRPr="00E03344">
        <w:rPr>
          <w:rFonts w:ascii="Arial" w:hAnsi="Arial" w:cs="Arial"/>
          <w:color w:val="000000" w:themeColor="text1"/>
          <w:sz w:val="22"/>
          <w:szCs w:val="22"/>
        </w:rPr>
        <w:t xml:space="preserve"> targeted act of violence on the officer</w:t>
      </w:r>
      <w:r w:rsidR="003E7B5E" w:rsidRPr="00E03344">
        <w:rPr>
          <w:rFonts w:ascii="Arial" w:hAnsi="Arial" w:cs="Arial"/>
          <w:color w:val="000000" w:themeColor="text1"/>
          <w:sz w:val="22"/>
          <w:szCs w:val="22"/>
        </w:rPr>
        <w:t xml:space="preserve">, or because the suspect was in a mental health </w:t>
      </w:r>
      <w:r w:rsidR="00677745" w:rsidRPr="00E03344">
        <w:rPr>
          <w:rFonts w:ascii="Arial" w:hAnsi="Arial" w:cs="Arial"/>
          <w:color w:val="000000" w:themeColor="text1"/>
          <w:sz w:val="22"/>
          <w:szCs w:val="22"/>
        </w:rPr>
        <w:t>crisis</w:t>
      </w:r>
      <w:r w:rsidR="003E7B5E" w:rsidRPr="00E03344">
        <w:rPr>
          <w:rFonts w:ascii="Arial" w:hAnsi="Arial" w:cs="Arial"/>
          <w:color w:val="000000" w:themeColor="text1"/>
          <w:sz w:val="22"/>
          <w:szCs w:val="22"/>
        </w:rPr>
        <w:t xml:space="preserve"> </w:t>
      </w:r>
      <w:r w:rsidR="0057142B" w:rsidRPr="00E03344">
        <w:rPr>
          <w:rFonts w:ascii="Arial" w:hAnsi="Arial" w:cs="Arial"/>
          <w:color w:val="000000" w:themeColor="text1"/>
          <w:sz w:val="22"/>
          <w:szCs w:val="22"/>
        </w:rPr>
        <w:t>and lacked</w:t>
      </w:r>
      <w:r w:rsidR="003E7B5E" w:rsidRPr="00E03344">
        <w:rPr>
          <w:rFonts w:ascii="Arial" w:hAnsi="Arial" w:cs="Arial"/>
          <w:color w:val="000000" w:themeColor="text1"/>
          <w:sz w:val="22"/>
          <w:szCs w:val="22"/>
        </w:rPr>
        <w:t xml:space="preserve"> the capacity to understand what they were doing. </w:t>
      </w:r>
      <w:r w:rsidR="00F22D26" w:rsidRPr="00E03344">
        <w:rPr>
          <w:rFonts w:ascii="Arial" w:hAnsi="Arial" w:cs="Arial"/>
          <w:color w:val="000000" w:themeColor="text1"/>
          <w:sz w:val="22"/>
          <w:szCs w:val="22"/>
        </w:rPr>
        <w:t>This supports existing research by Johnson (2023) which has been highlighted in the literature review that o</w:t>
      </w:r>
      <w:r w:rsidR="00F22D26" w:rsidRPr="00E03344">
        <w:rPr>
          <w:rFonts w:ascii="Arial" w:hAnsi="Arial" w:cs="Arial"/>
          <w:color w:val="000000" w:themeColor="text1"/>
          <w:sz w:val="22"/>
          <w:szCs w:val="22"/>
        </w:rPr>
        <w:t xml:space="preserve">fficers may base </w:t>
      </w:r>
      <w:r w:rsidR="00F22D26" w:rsidRPr="00E03344">
        <w:rPr>
          <w:rFonts w:ascii="Arial" w:hAnsi="Arial" w:cs="Arial"/>
          <w:color w:val="000000" w:themeColor="text1"/>
          <w:sz w:val="22"/>
          <w:szCs w:val="22"/>
        </w:rPr>
        <w:t>their decision to report the crime</w:t>
      </w:r>
      <w:r w:rsidR="00F22D26" w:rsidRPr="00E03344">
        <w:rPr>
          <w:rFonts w:ascii="Arial" w:hAnsi="Arial" w:cs="Arial"/>
          <w:color w:val="000000" w:themeColor="text1"/>
          <w:sz w:val="22"/>
          <w:szCs w:val="22"/>
        </w:rPr>
        <w:t xml:space="preserve"> around the nature of the assault, </w:t>
      </w:r>
      <w:r w:rsidR="00F22D26" w:rsidRPr="00E03344">
        <w:rPr>
          <w:rFonts w:ascii="Arial" w:hAnsi="Arial" w:cs="Arial"/>
          <w:color w:val="000000" w:themeColor="text1"/>
          <w:sz w:val="22"/>
          <w:szCs w:val="22"/>
        </w:rPr>
        <w:t xml:space="preserve">the capacity of the suspect or the </w:t>
      </w:r>
      <w:r w:rsidRPr="00E03344">
        <w:rPr>
          <w:rFonts w:ascii="Arial" w:hAnsi="Arial" w:cs="Arial"/>
          <w:color w:val="000000" w:themeColor="text1"/>
          <w:sz w:val="22"/>
          <w:szCs w:val="22"/>
        </w:rPr>
        <w:t>perceived</w:t>
      </w:r>
      <w:r w:rsidR="00F22D26" w:rsidRPr="00E03344">
        <w:rPr>
          <w:rFonts w:ascii="Arial" w:hAnsi="Arial" w:cs="Arial"/>
          <w:color w:val="000000" w:themeColor="text1"/>
          <w:sz w:val="22"/>
          <w:szCs w:val="22"/>
        </w:rPr>
        <w:t xml:space="preserve"> court result.</w:t>
      </w:r>
    </w:p>
    <w:p w14:paraId="30594B61" w14:textId="27E9367C" w:rsidR="00154C97" w:rsidRPr="00E03344" w:rsidRDefault="00155B7C" w:rsidP="00E03344">
      <w:pPr>
        <w:spacing w:before="240" w:line="360" w:lineRule="auto"/>
        <w:rPr>
          <w:rFonts w:ascii="Arial" w:hAnsi="Arial" w:cs="Arial"/>
          <w:color w:val="2F5496" w:themeColor="accent1" w:themeShade="BF"/>
          <w:sz w:val="22"/>
          <w:szCs w:val="22"/>
        </w:rPr>
      </w:pPr>
      <w:r w:rsidRPr="00E03344">
        <w:rPr>
          <w:rFonts w:ascii="Arial" w:hAnsi="Arial" w:cs="Arial"/>
          <w:noProof/>
          <w:sz w:val="22"/>
          <w:szCs w:val="22"/>
        </w:rPr>
        <w:drawing>
          <wp:anchor distT="0" distB="0" distL="114300" distR="114300" simplePos="0" relativeHeight="251661312" behindDoc="1" locked="0" layoutInCell="1" allowOverlap="1" wp14:anchorId="4A50A3A8" wp14:editId="28B06C24">
            <wp:simplePos x="0" y="0"/>
            <wp:positionH relativeFrom="margin">
              <wp:align>center</wp:align>
            </wp:positionH>
            <wp:positionV relativeFrom="paragraph">
              <wp:posOffset>457835</wp:posOffset>
            </wp:positionV>
            <wp:extent cx="5461000" cy="2566035"/>
            <wp:effectExtent l="0" t="0" r="6350" b="5715"/>
            <wp:wrapTight wrapText="bothSides">
              <wp:wrapPolygon edited="0">
                <wp:start x="0" y="0"/>
                <wp:lineTo x="0" y="21488"/>
                <wp:lineTo x="21550" y="21488"/>
                <wp:lineTo x="21550" y="0"/>
                <wp:lineTo x="0" y="0"/>
              </wp:wrapPolygon>
            </wp:wrapTight>
            <wp:docPr id="20351844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184459" name=""/>
                    <pic:cNvPicPr/>
                  </pic:nvPicPr>
                  <pic:blipFill rotWithShape="1">
                    <a:blip r:embed="rId12">
                      <a:extLst>
                        <a:ext uri="{28A0092B-C50C-407E-A947-70E740481C1C}">
                          <a14:useLocalDpi xmlns:a14="http://schemas.microsoft.com/office/drawing/2010/main" val="0"/>
                        </a:ext>
                      </a:extLst>
                    </a:blip>
                    <a:srcRect l="590"/>
                    <a:stretch/>
                  </pic:blipFill>
                  <pic:spPr bwMode="auto">
                    <a:xfrm>
                      <a:off x="0" y="0"/>
                      <a:ext cx="5461000" cy="2566035"/>
                    </a:xfrm>
                    <a:prstGeom prst="rect">
                      <a:avLst/>
                    </a:prstGeom>
                    <a:ln>
                      <a:noFill/>
                    </a:ln>
                    <a:extLst>
                      <a:ext uri="{53640926-AAD7-44D8-BBD7-CCE9431645EC}">
                        <a14:shadowObscured xmlns:a14="http://schemas.microsoft.com/office/drawing/2010/main"/>
                      </a:ext>
                    </a:extLst>
                  </pic:spPr>
                </pic:pic>
              </a:graphicData>
            </a:graphic>
          </wp:anchor>
        </w:drawing>
      </w:r>
      <w:r w:rsidR="00154C97" w:rsidRPr="00E03344">
        <w:rPr>
          <w:rFonts w:ascii="Arial" w:hAnsi="Arial" w:cs="Arial"/>
          <w:color w:val="2F5496" w:themeColor="accent1" w:themeShade="BF"/>
          <w:sz w:val="22"/>
          <w:szCs w:val="22"/>
        </w:rPr>
        <w:t>4.</w:t>
      </w:r>
      <w:r w:rsidR="006C4A08" w:rsidRPr="00E03344">
        <w:rPr>
          <w:rFonts w:ascii="Arial" w:hAnsi="Arial" w:cs="Arial"/>
          <w:color w:val="2F5496" w:themeColor="accent1" w:themeShade="BF"/>
          <w:sz w:val="22"/>
          <w:szCs w:val="22"/>
        </w:rPr>
        <w:t>2</w:t>
      </w:r>
      <w:r w:rsidR="00154C97" w:rsidRPr="00E03344">
        <w:rPr>
          <w:rFonts w:ascii="Arial" w:hAnsi="Arial" w:cs="Arial"/>
          <w:color w:val="2F5496" w:themeColor="accent1" w:themeShade="BF"/>
          <w:sz w:val="22"/>
          <w:szCs w:val="22"/>
        </w:rPr>
        <w:t xml:space="preserve">.3 </w:t>
      </w:r>
      <w:r w:rsidR="00C007CA" w:rsidRPr="00E03344">
        <w:rPr>
          <w:rFonts w:ascii="Arial" w:hAnsi="Arial" w:cs="Arial"/>
          <w:color w:val="2F5496" w:themeColor="accent1" w:themeShade="BF"/>
          <w:sz w:val="22"/>
          <w:szCs w:val="22"/>
        </w:rPr>
        <w:t>The Short-Term Impacts</w:t>
      </w:r>
    </w:p>
    <w:p w14:paraId="3204584E" w14:textId="55F560CB" w:rsidR="00A42213" w:rsidRPr="00E03344" w:rsidRDefault="00D7321D" w:rsidP="00E03344">
      <w:pPr>
        <w:spacing w:before="240" w:line="360" w:lineRule="auto"/>
        <w:jc w:val="right"/>
        <w:rPr>
          <w:rFonts w:ascii="Arial" w:hAnsi="Arial" w:cs="Arial"/>
          <w:i/>
          <w:iCs/>
          <w:color w:val="2F5496" w:themeColor="accent1" w:themeShade="BF"/>
          <w:sz w:val="22"/>
          <w:szCs w:val="22"/>
        </w:rPr>
      </w:pPr>
      <w:r w:rsidRPr="00E03344">
        <w:rPr>
          <w:rFonts w:ascii="Arial" w:hAnsi="Arial" w:cs="Arial"/>
          <w:i/>
          <w:iCs/>
          <w:color w:val="2F5496" w:themeColor="accent1" w:themeShade="BF"/>
          <w:sz w:val="22"/>
          <w:szCs w:val="22"/>
        </w:rPr>
        <w:t>Figure 2: Short term impacts</w:t>
      </w:r>
    </w:p>
    <w:p w14:paraId="68B50625" w14:textId="3E926D2D" w:rsidR="00E552A8" w:rsidRPr="00E03344" w:rsidRDefault="00460D97" w:rsidP="00E03344">
      <w:pPr>
        <w:spacing w:before="240" w:line="360" w:lineRule="auto"/>
        <w:rPr>
          <w:rFonts w:ascii="Arial" w:hAnsi="Arial" w:cs="Arial"/>
          <w:sz w:val="22"/>
          <w:szCs w:val="22"/>
        </w:rPr>
      </w:pPr>
      <w:r w:rsidRPr="00E03344">
        <w:rPr>
          <w:rFonts w:ascii="Arial" w:hAnsi="Arial" w:cs="Arial"/>
          <w:sz w:val="22"/>
          <w:szCs w:val="22"/>
        </w:rPr>
        <w:t xml:space="preserve">Figure two </w:t>
      </w:r>
      <w:r w:rsidR="00A02137" w:rsidRPr="00E03344">
        <w:rPr>
          <w:rFonts w:ascii="Arial" w:hAnsi="Arial" w:cs="Arial"/>
          <w:sz w:val="22"/>
          <w:szCs w:val="22"/>
        </w:rPr>
        <w:t>displays</w:t>
      </w:r>
      <w:r w:rsidRPr="00E03344">
        <w:rPr>
          <w:rFonts w:ascii="Arial" w:hAnsi="Arial" w:cs="Arial"/>
          <w:sz w:val="22"/>
          <w:szCs w:val="22"/>
        </w:rPr>
        <w:t xml:space="preserve"> </w:t>
      </w:r>
      <w:r w:rsidR="00F616D9" w:rsidRPr="00E03344">
        <w:rPr>
          <w:rFonts w:ascii="Arial" w:hAnsi="Arial" w:cs="Arial"/>
          <w:sz w:val="22"/>
          <w:szCs w:val="22"/>
        </w:rPr>
        <w:t>the categories</w:t>
      </w:r>
      <w:r w:rsidR="003150E0" w:rsidRPr="00E03344">
        <w:rPr>
          <w:rFonts w:ascii="Arial" w:hAnsi="Arial" w:cs="Arial"/>
          <w:sz w:val="22"/>
          <w:szCs w:val="22"/>
        </w:rPr>
        <w:t xml:space="preserve"> </w:t>
      </w:r>
      <w:r w:rsidR="00547B13" w:rsidRPr="00E03344">
        <w:rPr>
          <w:rFonts w:ascii="Arial" w:hAnsi="Arial" w:cs="Arial"/>
          <w:sz w:val="22"/>
          <w:szCs w:val="22"/>
        </w:rPr>
        <w:t xml:space="preserve">use to group the most common </w:t>
      </w:r>
      <w:r w:rsidR="009D7FAC" w:rsidRPr="00E03344">
        <w:rPr>
          <w:rFonts w:ascii="Arial" w:hAnsi="Arial" w:cs="Arial"/>
          <w:sz w:val="22"/>
          <w:szCs w:val="22"/>
        </w:rPr>
        <w:t xml:space="preserve">responses: </w:t>
      </w:r>
      <w:r w:rsidR="003150E0" w:rsidRPr="00E03344">
        <w:rPr>
          <w:rFonts w:ascii="Arial" w:hAnsi="Arial" w:cs="Arial"/>
          <w:sz w:val="22"/>
          <w:szCs w:val="22"/>
        </w:rPr>
        <w:t>Mood, injuries, no impact and other impacts.</w:t>
      </w:r>
      <w:r w:rsidR="004558BB" w:rsidRPr="00E03344">
        <w:rPr>
          <w:rFonts w:ascii="Arial" w:hAnsi="Arial" w:cs="Arial"/>
          <w:sz w:val="22"/>
          <w:szCs w:val="22"/>
        </w:rPr>
        <w:t xml:space="preserve"> This shows </w:t>
      </w:r>
      <w:r w:rsidR="0026261A" w:rsidRPr="00E03344">
        <w:rPr>
          <w:rFonts w:ascii="Arial" w:hAnsi="Arial" w:cs="Arial"/>
          <w:sz w:val="22"/>
          <w:szCs w:val="22"/>
        </w:rPr>
        <w:t xml:space="preserve">that only 10 participants felt no impact after being assaulted. </w:t>
      </w:r>
    </w:p>
    <w:p w14:paraId="19544462" w14:textId="316EA0C8" w:rsidR="00E56B11" w:rsidRPr="00E03344" w:rsidRDefault="009D7FAC" w:rsidP="00E03344">
      <w:pPr>
        <w:spacing w:before="240" w:line="360" w:lineRule="auto"/>
        <w:rPr>
          <w:rFonts w:ascii="Arial" w:hAnsi="Arial" w:cs="Arial"/>
          <w:sz w:val="22"/>
          <w:szCs w:val="22"/>
        </w:rPr>
      </w:pPr>
      <w:r w:rsidRPr="00E03344">
        <w:rPr>
          <w:rFonts w:ascii="Arial" w:hAnsi="Arial" w:cs="Arial"/>
          <w:sz w:val="22"/>
          <w:szCs w:val="22"/>
        </w:rPr>
        <w:t>18 respondents reported having a decline in</w:t>
      </w:r>
      <w:r w:rsidR="0031386F" w:rsidRPr="00E03344">
        <w:rPr>
          <w:rFonts w:ascii="Arial" w:hAnsi="Arial" w:cs="Arial"/>
          <w:sz w:val="22"/>
          <w:szCs w:val="22"/>
        </w:rPr>
        <w:t xml:space="preserve"> their</w:t>
      </w:r>
      <w:r w:rsidRPr="00E03344">
        <w:rPr>
          <w:rFonts w:ascii="Arial" w:hAnsi="Arial" w:cs="Arial"/>
          <w:sz w:val="22"/>
          <w:szCs w:val="22"/>
        </w:rPr>
        <w:t xml:space="preserve"> mental </w:t>
      </w:r>
      <w:r w:rsidR="0031386F" w:rsidRPr="00E03344">
        <w:rPr>
          <w:rFonts w:ascii="Arial" w:hAnsi="Arial" w:cs="Arial"/>
          <w:sz w:val="22"/>
          <w:szCs w:val="22"/>
        </w:rPr>
        <w:t>wellbeing</w:t>
      </w:r>
      <w:r w:rsidRPr="00E03344">
        <w:rPr>
          <w:rFonts w:ascii="Arial" w:hAnsi="Arial" w:cs="Arial"/>
          <w:sz w:val="22"/>
          <w:szCs w:val="22"/>
        </w:rPr>
        <w:t xml:space="preserve"> and mood. Responses included feelings of</w:t>
      </w:r>
      <w:r w:rsidR="00285C7A" w:rsidRPr="00E03344">
        <w:rPr>
          <w:rFonts w:ascii="Arial" w:hAnsi="Arial" w:cs="Arial"/>
          <w:sz w:val="22"/>
          <w:szCs w:val="22"/>
        </w:rPr>
        <w:t xml:space="preserve"> anxiety</w:t>
      </w:r>
      <w:r w:rsidR="00040743" w:rsidRPr="00E03344">
        <w:rPr>
          <w:rFonts w:ascii="Arial" w:hAnsi="Arial" w:cs="Arial"/>
          <w:sz w:val="22"/>
          <w:szCs w:val="22"/>
        </w:rPr>
        <w:t>, guilt</w:t>
      </w:r>
      <w:r w:rsidR="00D75783" w:rsidRPr="00E03344">
        <w:rPr>
          <w:rFonts w:ascii="Arial" w:hAnsi="Arial" w:cs="Arial"/>
          <w:sz w:val="22"/>
          <w:szCs w:val="22"/>
        </w:rPr>
        <w:t xml:space="preserve"> </w:t>
      </w:r>
      <w:r w:rsidR="0031386F" w:rsidRPr="00E03344">
        <w:rPr>
          <w:rFonts w:ascii="Arial" w:hAnsi="Arial" w:cs="Arial"/>
          <w:sz w:val="22"/>
          <w:szCs w:val="22"/>
        </w:rPr>
        <w:t>and a loss of morale when returning to work.</w:t>
      </w:r>
      <w:r w:rsidR="001B3A73" w:rsidRPr="00E03344">
        <w:rPr>
          <w:rFonts w:ascii="Arial" w:hAnsi="Arial" w:cs="Arial"/>
          <w:sz w:val="22"/>
          <w:szCs w:val="22"/>
        </w:rPr>
        <w:t xml:space="preserve"> The guilt would come from having time off and leaving the shift short, which then made them fear resentment from other officers.</w:t>
      </w:r>
      <w:r w:rsidR="0031386F" w:rsidRPr="00E03344">
        <w:rPr>
          <w:rFonts w:ascii="Arial" w:hAnsi="Arial" w:cs="Arial"/>
          <w:sz w:val="22"/>
          <w:szCs w:val="22"/>
        </w:rPr>
        <w:t xml:space="preserve"> </w:t>
      </w:r>
      <w:r w:rsidR="00040743" w:rsidRPr="00E03344">
        <w:rPr>
          <w:rFonts w:ascii="Arial" w:hAnsi="Arial" w:cs="Arial"/>
          <w:sz w:val="22"/>
          <w:szCs w:val="22"/>
        </w:rPr>
        <w:t xml:space="preserve">Officers stated it would demoralise them and they would question if the job was worth it. </w:t>
      </w:r>
      <w:r w:rsidR="00E56B11" w:rsidRPr="00E03344">
        <w:rPr>
          <w:rFonts w:ascii="Arial" w:hAnsi="Arial" w:cs="Arial"/>
          <w:sz w:val="22"/>
          <w:szCs w:val="22"/>
        </w:rPr>
        <w:t>Participant 21</w:t>
      </w:r>
      <w:r w:rsidR="00CC7343" w:rsidRPr="00E03344">
        <w:rPr>
          <w:rFonts w:ascii="Arial" w:hAnsi="Arial" w:cs="Arial"/>
          <w:sz w:val="22"/>
          <w:szCs w:val="22"/>
        </w:rPr>
        <w:t xml:space="preserve"> (P21)</w:t>
      </w:r>
      <w:r w:rsidR="00E56B11" w:rsidRPr="00E03344">
        <w:rPr>
          <w:rFonts w:ascii="Arial" w:hAnsi="Arial" w:cs="Arial"/>
          <w:sz w:val="22"/>
          <w:szCs w:val="22"/>
        </w:rPr>
        <w:t xml:space="preserve"> stated, </w:t>
      </w:r>
    </w:p>
    <w:p w14:paraId="3E32CC14" w14:textId="7EF8451B" w:rsidR="00E56B11" w:rsidRPr="00E03344" w:rsidRDefault="00E56B11" w:rsidP="00E03344">
      <w:pPr>
        <w:spacing w:line="360" w:lineRule="auto"/>
        <w:rPr>
          <w:rFonts w:ascii="Arial" w:hAnsi="Arial" w:cs="Arial"/>
          <w:i/>
          <w:iCs/>
          <w:sz w:val="22"/>
          <w:szCs w:val="22"/>
        </w:rPr>
      </w:pPr>
      <w:r w:rsidRPr="00E03344">
        <w:rPr>
          <w:rFonts w:ascii="Arial" w:hAnsi="Arial" w:cs="Arial"/>
          <w:i/>
          <w:iCs/>
          <w:sz w:val="22"/>
          <w:szCs w:val="22"/>
        </w:rPr>
        <w:t>“</w:t>
      </w:r>
      <w:r w:rsidR="00EE2805" w:rsidRPr="00E03344">
        <w:rPr>
          <w:rFonts w:ascii="Arial" w:hAnsi="Arial" w:cs="Arial"/>
          <w:i/>
          <w:iCs/>
          <w:sz w:val="22"/>
          <w:szCs w:val="22"/>
        </w:rPr>
        <w:t>It is emotionally draining, but low-level assaults are now expected as the norm”</w:t>
      </w:r>
    </w:p>
    <w:p w14:paraId="18A4E457" w14:textId="055A92C4" w:rsidR="002919DA" w:rsidRPr="00E03344" w:rsidRDefault="00A16F6D" w:rsidP="00E03344">
      <w:pPr>
        <w:spacing w:before="240" w:line="360" w:lineRule="auto"/>
        <w:rPr>
          <w:rFonts w:ascii="Arial" w:hAnsi="Arial" w:cs="Arial"/>
          <w:sz w:val="22"/>
          <w:szCs w:val="22"/>
        </w:rPr>
      </w:pPr>
      <w:r w:rsidRPr="00E03344">
        <w:rPr>
          <w:rFonts w:ascii="Arial" w:hAnsi="Arial" w:cs="Arial"/>
          <w:sz w:val="22"/>
          <w:szCs w:val="22"/>
        </w:rPr>
        <w:t xml:space="preserve">Confidence was </w:t>
      </w:r>
      <w:r w:rsidR="00EE2805" w:rsidRPr="00E03344">
        <w:rPr>
          <w:rFonts w:ascii="Arial" w:hAnsi="Arial" w:cs="Arial"/>
          <w:sz w:val="22"/>
          <w:szCs w:val="22"/>
        </w:rPr>
        <w:t xml:space="preserve">also </w:t>
      </w:r>
      <w:r w:rsidRPr="00E03344">
        <w:rPr>
          <w:rFonts w:ascii="Arial" w:hAnsi="Arial" w:cs="Arial"/>
          <w:sz w:val="22"/>
          <w:szCs w:val="22"/>
        </w:rPr>
        <w:t>affected in the aftermath, especially when attending calls of violence</w:t>
      </w:r>
      <w:r w:rsidR="00EE2805" w:rsidRPr="00E03344">
        <w:rPr>
          <w:rFonts w:ascii="Arial" w:hAnsi="Arial" w:cs="Arial"/>
          <w:sz w:val="22"/>
          <w:szCs w:val="22"/>
        </w:rPr>
        <w:t xml:space="preserve"> as there is a fear of it happening again. </w:t>
      </w:r>
      <w:r w:rsidR="002919DA" w:rsidRPr="00E03344">
        <w:rPr>
          <w:rFonts w:ascii="Arial" w:hAnsi="Arial" w:cs="Arial"/>
          <w:sz w:val="22"/>
          <w:szCs w:val="22"/>
        </w:rPr>
        <w:t>Participant</w:t>
      </w:r>
      <w:r w:rsidR="00842AF3" w:rsidRPr="00E03344">
        <w:rPr>
          <w:rFonts w:ascii="Arial" w:hAnsi="Arial" w:cs="Arial"/>
          <w:sz w:val="22"/>
          <w:szCs w:val="22"/>
        </w:rPr>
        <w:t xml:space="preserve"> </w:t>
      </w:r>
      <w:r w:rsidR="002919DA" w:rsidRPr="00E03344">
        <w:rPr>
          <w:rFonts w:ascii="Arial" w:hAnsi="Arial" w:cs="Arial"/>
          <w:sz w:val="22"/>
          <w:szCs w:val="22"/>
        </w:rPr>
        <w:t xml:space="preserve">13 expressed feelings of reduced confidence, </w:t>
      </w:r>
      <w:r w:rsidR="004558BB" w:rsidRPr="00E03344">
        <w:rPr>
          <w:rFonts w:ascii="Arial" w:hAnsi="Arial" w:cs="Arial"/>
          <w:sz w:val="22"/>
          <w:szCs w:val="22"/>
        </w:rPr>
        <w:t xml:space="preserve">stating they were less willing to attend incidents, particularly alone. </w:t>
      </w:r>
    </w:p>
    <w:p w14:paraId="69E11424" w14:textId="7ACE8F5A" w:rsidR="00F1319C" w:rsidRPr="00E03344" w:rsidRDefault="00436683" w:rsidP="00E03344">
      <w:pPr>
        <w:spacing w:before="240" w:line="360" w:lineRule="auto"/>
        <w:rPr>
          <w:rFonts w:ascii="Arial" w:hAnsi="Arial" w:cs="Arial"/>
          <w:sz w:val="22"/>
          <w:szCs w:val="22"/>
        </w:rPr>
      </w:pPr>
      <w:r w:rsidRPr="00E03344">
        <w:rPr>
          <w:rFonts w:ascii="Arial" w:hAnsi="Arial" w:cs="Arial"/>
          <w:sz w:val="22"/>
          <w:szCs w:val="22"/>
        </w:rPr>
        <w:lastRenderedPageBreak/>
        <w:t xml:space="preserve">14 respondents reported that injuries also had a </w:t>
      </w:r>
      <w:r w:rsidR="003E35B6" w:rsidRPr="00E03344">
        <w:rPr>
          <w:rFonts w:ascii="Arial" w:hAnsi="Arial" w:cs="Arial"/>
          <w:sz w:val="22"/>
          <w:szCs w:val="22"/>
        </w:rPr>
        <w:t>short-term</w:t>
      </w:r>
      <w:r w:rsidRPr="00E03344">
        <w:rPr>
          <w:rFonts w:ascii="Arial" w:hAnsi="Arial" w:cs="Arial"/>
          <w:sz w:val="22"/>
          <w:szCs w:val="22"/>
        </w:rPr>
        <w:t xml:space="preserve"> impact on them. </w:t>
      </w:r>
      <w:r w:rsidR="00634110" w:rsidRPr="00E03344">
        <w:rPr>
          <w:rFonts w:ascii="Arial" w:hAnsi="Arial" w:cs="Arial"/>
          <w:sz w:val="22"/>
          <w:szCs w:val="22"/>
        </w:rPr>
        <w:t>This is due to having bruises and cuts over their bodies which they fe</w:t>
      </w:r>
      <w:r w:rsidR="006E4430" w:rsidRPr="00E03344">
        <w:rPr>
          <w:rFonts w:ascii="Arial" w:hAnsi="Arial" w:cs="Arial"/>
          <w:sz w:val="22"/>
          <w:szCs w:val="22"/>
        </w:rPr>
        <w:t xml:space="preserve">lt impacted their </w:t>
      </w:r>
      <w:r w:rsidR="007D4E45" w:rsidRPr="00E03344">
        <w:rPr>
          <w:rFonts w:ascii="Arial" w:hAnsi="Arial" w:cs="Arial"/>
          <w:sz w:val="22"/>
          <w:szCs w:val="22"/>
        </w:rPr>
        <w:t>day-to-day</w:t>
      </w:r>
      <w:r w:rsidR="00BC0B23" w:rsidRPr="00E03344">
        <w:rPr>
          <w:rFonts w:ascii="Arial" w:hAnsi="Arial" w:cs="Arial"/>
          <w:sz w:val="22"/>
          <w:szCs w:val="22"/>
        </w:rPr>
        <w:t xml:space="preserve"> life</w:t>
      </w:r>
      <w:r w:rsidR="00634110" w:rsidRPr="00E03344">
        <w:rPr>
          <w:rFonts w:ascii="Arial" w:hAnsi="Arial" w:cs="Arial"/>
          <w:sz w:val="22"/>
          <w:szCs w:val="22"/>
        </w:rPr>
        <w:t xml:space="preserve">. </w:t>
      </w:r>
      <w:r w:rsidR="00163B89" w:rsidRPr="00E03344">
        <w:rPr>
          <w:rFonts w:ascii="Arial" w:hAnsi="Arial" w:cs="Arial"/>
          <w:sz w:val="22"/>
          <w:szCs w:val="22"/>
        </w:rPr>
        <w:t>Some p</w:t>
      </w:r>
      <w:r w:rsidR="007F768E" w:rsidRPr="00E03344">
        <w:rPr>
          <w:rFonts w:ascii="Arial" w:hAnsi="Arial" w:cs="Arial"/>
          <w:sz w:val="22"/>
          <w:szCs w:val="22"/>
        </w:rPr>
        <w:t xml:space="preserve">articipants </w:t>
      </w:r>
      <w:r w:rsidR="00163B89" w:rsidRPr="00E03344">
        <w:rPr>
          <w:rFonts w:ascii="Arial" w:hAnsi="Arial" w:cs="Arial"/>
          <w:sz w:val="22"/>
          <w:szCs w:val="22"/>
        </w:rPr>
        <w:t xml:space="preserve">also </w:t>
      </w:r>
      <w:r w:rsidR="007F768E" w:rsidRPr="00E03344">
        <w:rPr>
          <w:rFonts w:ascii="Arial" w:hAnsi="Arial" w:cs="Arial"/>
          <w:sz w:val="22"/>
          <w:szCs w:val="22"/>
        </w:rPr>
        <w:t xml:space="preserve">stated they had </w:t>
      </w:r>
      <w:r w:rsidR="002D7631" w:rsidRPr="00E03344">
        <w:rPr>
          <w:rFonts w:ascii="Arial" w:hAnsi="Arial" w:cs="Arial"/>
          <w:sz w:val="22"/>
          <w:szCs w:val="22"/>
        </w:rPr>
        <w:t xml:space="preserve">to seek medical attention which caused them having to have time off </w:t>
      </w:r>
      <w:r w:rsidR="004558BB" w:rsidRPr="00E03344">
        <w:rPr>
          <w:rFonts w:ascii="Arial" w:hAnsi="Arial" w:cs="Arial"/>
          <w:sz w:val="22"/>
          <w:szCs w:val="22"/>
        </w:rPr>
        <w:t>work,</w:t>
      </w:r>
      <w:r w:rsidR="00425258" w:rsidRPr="00E03344">
        <w:rPr>
          <w:rFonts w:ascii="Arial" w:hAnsi="Arial" w:cs="Arial"/>
          <w:sz w:val="22"/>
          <w:szCs w:val="22"/>
        </w:rPr>
        <w:t xml:space="preserve"> which was an inconvenience to them</w:t>
      </w:r>
      <w:r w:rsidR="00F1319C" w:rsidRPr="00E03344">
        <w:rPr>
          <w:rFonts w:ascii="Arial" w:hAnsi="Arial" w:cs="Arial"/>
          <w:sz w:val="22"/>
          <w:szCs w:val="22"/>
        </w:rPr>
        <w:t xml:space="preserve">/ </w:t>
      </w:r>
    </w:p>
    <w:p w14:paraId="693EF619" w14:textId="669B88C4" w:rsidR="00B60C5B" w:rsidRPr="00E03344" w:rsidRDefault="008436A9" w:rsidP="00E03344">
      <w:pPr>
        <w:spacing w:line="360" w:lineRule="auto"/>
        <w:rPr>
          <w:rFonts w:ascii="Arial" w:hAnsi="Arial" w:cs="Arial"/>
          <w:sz w:val="22"/>
          <w:szCs w:val="22"/>
        </w:rPr>
      </w:pPr>
      <w:r w:rsidRPr="00E03344">
        <w:rPr>
          <w:rFonts w:ascii="Arial" w:hAnsi="Arial" w:cs="Arial"/>
          <w:sz w:val="22"/>
          <w:szCs w:val="22"/>
        </w:rPr>
        <w:t>Additional</w:t>
      </w:r>
      <w:r w:rsidR="00B60C5B" w:rsidRPr="00E03344">
        <w:rPr>
          <w:rFonts w:ascii="Arial" w:hAnsi="Arial" w:cs="Arial"/>
          <w:sz w:val="22"/>
          <w:szCs w:val="22"/>
        </w:rPr>
        <w:t xml:space="preserve"> responses </w:t>
      </w:r>
      <w:r w:rsidRPr="00E03344">
        <w:rPr>
          <w:rFonts w:ascii="Arial" w:hAnsi="Arial" w:cs="Arial"/>
          <w:sz w:val="22"/>
          <w:szCs w:val="22"/>
        </w:rPr>
        <w:t>highlighted</w:t>
      </w:r>
      <w:r w:rsidR="00B60C5B" w:rsidRPr="00E03344">
        <w:rPr>
          <w:rFonts w:ascii="Arial" w:hAnsi="Arial" w:cs="Arial"/>
          <w:sz w:val="22"/>
          <w:szCs w:val="22"/>
        </w:rPr>
        <w:t xml:space="preserve"> </w:t>
      </w:r>
      <w:r w:rsidR="006E4430" w:rsidRPr="00E03344">
        <w:rPr>
          <w:rFonts w:ascii="Arial" w:hAnsi="Arial" w:cs="Arial"/>
          <w:sz w:val="22"/>
          <w:szCs w:val="22"/>
        </w:rPr>
        <w:t>feelings of being underappreciate</w:t>
      </w:r>
      <w:r w:rsidRPr="00E03344">
        <w:rPr>
          <w:rFonts w:ascii="Arial" w:hAnsi="Arial" w:cs="Arial"/>
          <w:sz w:val="22"/>
          <w:szCs w:val="22"/>
        </w:rPr>
        <w:t>d</w:t>
      </w:r>
      <w:r w:rsidR="0080584F" w:rsidRPr="00E03344">
        <w:rPr>
          <w:rFonts w:ascii="Arial" w:hAnsi="Arial" w:cs="Arial"/>
          <w:sz w:val="22"/>
          <w:szCs w:val="22"/>
        </w:rPr>
        <w:t xml:space="preserve"> </w:t>
      </w:r>
      <w:r w:rsidR="00E359CD" w:rsidRPr="00E03344">
        <w:rPr>
          <w:rFonts w:ascii="Arial" w:hAnsi="Arial" w:cs="Arial"/>
          <w:sz w:val="22"/>
          <w:szCs w:val="22"/>
        </w:rPr>
        <w:t xml:space="preserve">and team morale being reduced as officers who witness the assault also </w:t>
      </w:r>
      <w:r w:rsidR="008C4F06" w:rsidRPr="00E03344">
        <w:rPr>
          <w:rFonts w:ascii="Arial" w:hAnsi="Arial" w:cs="Arial"/>
          <w:sz w:val="22"/>
          <w:szCs w:val="22"/>
        </w:rPr>
        <w:t>experience the associated emotional</w:t>
      </w:r>
      <w:r w:rsidR="00E359CD" w:rsidRPr="00E03344">
        <w:rPr>
          <w:rFonts w:ascii="Arial" w:hAnsi="Arial" w:cs="Arial"/>
          <w:sz w:val="22"/>
          <w:szCs w:val="22"/>
        </w:rPr>
        <w:t xml:space="preserve"> </w:t>
      </w:r>
      <w:r w:rsidR="008C4F06" w:rsidRPr="00E03344">
        <w:rPr>
          <w:rFonts w:ascii="Arial" w:hAnsi="Arial" w:cs="Arial"/>
          <w:sz w:val="22"/>
          <w:szCs w:val="22"/>
        </w:rPr>
        <w:t>impacts</w:t>
      </w:r>
      <w:r w:rsidR="00E359CD" w:rsidRPr="00E03344">
        <w:rPr>
          <w:rFonts w:ascii="Arial" w:hAnsi="Arial" w:cs="Arial"/>
          <w:sz w:val="22"/>
          <w:szCs w:val="22"/>
        </w:rPr>
        <w:t xml:space="preserve">. </w:t>
      </w:r>
    </w:p>
    <w:p w14:paraId="4E273F75" w14:textId="01F6D73D" w:rsidR="00A608F4" w:rsidRPr="00E03344" w:rsidRDefault="00A608F4" w:rsidP="00E03344">
      <w:pPr>
        <w:spacing w:before="240" w:line="360" w:lineRule="auto"/>
        <w:rPr>
          <w:rFonts w:ascii="Arial" w:hAnsi="Arial" w:cs="Arial"/>
          <w:color w:val="2F5496" w:themeColor="accent1" w:themeShade="BF"/>
          <w:sz w:val="22"/>
          <w:szCs w:val="22"/>
        </w:rPr>
      </w:pPr>
      <w:r w:rsidRPr="00E03344">
        <w:rPr>
          <w:rFonts w:ascii="Arial" w:hAnsi="Arial" w:cs="Arial"/>
          <w:color w:val="2F5496" w:themeColor="accent1" w:themeShade="BF"/>
          <w:sz w:val="22"/>
          <w:szCs w:val="22"/>
        </w:rPr>
        <w:t>4.</w:t>
      </w:r>
      <w:r w:rsidR="006C4A08" w:rsidRPr="00E03344">
        <w:rPr>
          <w:rFonts w:ascii="Arial" w:hAnsi="Arial" w:cs="Arial"/>
          <w:color w:val="2F5496" w:themeColor="accent1" w:themeShade="BF"/>
          <w:sz w:val="22"/>
          <w:szCs w:val="22"/>
        </w:rPr>
        <w:t>2</w:t>
      </w:r>
      <w:r w:rsidRPr="00E03344">
        <w:rPr>
          <w:rFonts w:ascii="Arial" w:hAnsi="Arial" w:cs="Arial"/>
          <w:color w:val="2F5496" w:themeColor="accent1" w:themeShade="BF"/>
          <w:sz w:val="22"/>
          <w:szCs w:val="22"/>
        </w:rPr>
        <w:t>.</w:t>
      </w:r>
      <w:r w:rsidR="004816B6" w:rsidRPr="00E03344">
        <w:rPr>
          <w:rFonts w:ascii="Arial" w:hAnsi="Arial" w:cs="Arial"/>
          <w:color w:val="2F5496" w:themeColor="accent1" w:themeShade="BF"/>
          <w:sz w:val="22"/>
          <w:szCs w:val="22"/>
        </w:rPr>
        <w:t>4</w:t>
      </w:r>
      <w:r w:rsidRPr="00E03344">
        <w:rPr>
          <w:rFonts w:ascii="Arial" w:hAnsi="Arial" w:cs="Arial"/>
          <w:color w:val="2F5496" w:themeColor="accent1" w:themeShade="BF"/>
          <w:sz w:val="22"/>
          <w:szCs w:val="22"/>
        </w:rPr>
        <w:t xml:space="preserve"> The Long-Term Impacts</w:t>
      </w:r>
    </w:p>
    <w:p w14:paraId="505B79D2" w14:textId="6A70B3BB" w:rsidR="006D1ECB" w:rsidRPr="00E03344" w:rsidRDefault="00B121A5" w:rsidP="00E03344">
      <w:pPr>
        <w:spacing w:before="240" w:line="360" w:lineRule="auto"/>
        <w:rPr>
          <w:rFonts w:ascii="Arial" w:hAnsi="Arial" w:cs="Arial"/>
          <w:color w:val="2F5496" w:themeColor="accent1" w:themeShade="BF"/>
          <w:sz w:val="22"/>
          <w:szCs w:val="22"/>
        </w:rPr>
      </w:pPr>
      <w:r w:rsidRPr="00E03344">
        <w:rPr>
          <w:rFonts w:ascii="Arial" w:hAnsi="Arial" w:cs="Arial"/>
          <w:noProof/>
          <w:sz w:val="22"/>
          <w:szCs w:val="22"/>
        </w:rPr>
        <w:drawing>
          <wp:inline distT="0" distB="0" distL="0" distR="0" wp14:anchorId="00ABFF5A" wp14:editId="14F62E95">
            <wp:extent cx="5681133" cy="2692400"/>
            <wp:effectExtent l="0" t="0" r="0" b="0"/>
            <wp:docPr id="12917307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730789" name=""/>
                    <pic:cNvPicPr/>
                  </pic:nvPicPr>
                  <pic:blipFill rotWithShape="1">
                    <a:blip r:embed="rId13"/>
                    <a:srcRect l="1" r="879"/>
                    <a:stretch/>
                  </pic:blipFill>
                  <pic:spPr bwMode="auto">
                    <a:xfrm>
                      <a:off x="0" y="0"/>
                      <a:ext cx="5681133" cy="2692400"/>
                    </a:xfrm>
                    <a:prstGeom prst="rect">
                      <a:avLst/>
                    </a:prstGeom>
                    <a:ln>
                      <a:noFill/>
                    </a:ln>
                    <a:extLst>
                      <a:ext uri="{53640926-AAD7-44D8-BBD7-CCE9431645EC}">
                        <a14:shadowObscured xmlns:a14="http://schemas.microsoft.com/office/drawing/2010/main"/>
                      </a:ext>
                    </a:extLst>
                  </pic:spPr>
                </pic:pic>
              </a:graphicData>
            </a:graphic>
          </wp:inline>
        </w:drawing>
      </w:r>
    </w:p>
    <w:p w14:paraId="2A31793B" w14:textId="290E58AB" w:rsidR="00B121A5" w:rsidRPr="00E03344" w:rsidRDefault="00B121A5" w:rsidP="00E03344">
      <w:pPr>
        <w:spacing w:before="240" w:line="360" w:lineRule="auto"/>
        <w:jc w:val="right"/>
        <w:rPr>
          <w:rFonts w:ascii="Arial" w:hAnsi="Arial" w:cs="Arial"/>
          <w:i/>
          <w:iCs/>
          <w:color w:val="2F5496" w:themeColor="accent1" w:themeShade="BF"/>
          <w:sz w:val="22"/>
          <w:szCs w:val="22"/>
        </w:rPr>
      </w:pPr>
      <w:r w:rsidRPr="00E03344">
        <w:rPr>
          <w:rFonts w:ascii="Arial" w:hAnsi="Arial" w:cs="Arial"/>
          <w:i/>
          <w:iCs/>
          <w:color w:val="2F5496" w:themeColor="accent1" w:themeShade="BF"/>
          <w:sz w:val="22"/>
          <w:szCs w:val="22"/>
        </w:rPr>
        <w:t>Figure 3: Long Term Impacts</w:t>
      </w:r>
    </w:p>
    <w:p w14:paraId="1B181750" w14:textId="51BA4324" w:rsidR="00221733" w:rsidRPr="00E03344" w:rsidRDefault="006D1ECB" w:rsidP="00E03344">
      <w:pPr>
        <w:spacing w:before="240" w:line="360" w:lineRule="auto"/>
        <w:rPr>
          <w:rFonts w:ascii="Arial" w:hAnsi="Arial" w:cs="Arial"/>
          <w:sz w:val="22"/>
          <w:szCs w:val="22"/>
        </w:rPr>
      </w:pPr>
      <w:r w:rsidRPr="00E03344">
        <w:rPr>
          <w:rFonts w:ascii="Arial" w:hAnsi="Arial" w:cs="Arial"/>
          <w:sz w:val="22"/>
          <w:szCs w:val="22"/>
        </w:rPr>
        <w:t>Figure 3 displays the most frequently answers when respondents were asked about the long-term impacts following assaults.</w:t>
      </w:r>
    </w:p>
    <w:p w14:paraId="0E11651C" w14:textId="45AD3A99" w:rsidR="00C36198" w:rsidRPr="00E03344" w:rsidRDefault="007747AE" w:rsidP="00E03344">
      <w:pPr>
        <w:spacing w:before="240" w:line="360" w:lineRule="auto"/>
        <w:rPr>
          <w:rFonts w:ascii="Arial" w:hAnsi="Arial" w:cs="Arial"/>
          <w:sz w:val="22"/>
          <w:szCs w:val="22"/>
        </w:rPr>
      </w:pPr>
      <w:r w:rsidRPr="00E03344">
        <w:rPr>
          <w:rFonts w:ascii="Arial" w:hAnsi="Arial" w:cs="Arial"/>
          <w:sz w:val="22"/>
          <w:szCs w:val="22"/>
        </w:rPr>
        <w:t xml:space="preserve">The 20 respondents who said that mental health was affected short term, explained that they would often re live it </w:t>
      </w:r>
      <w:r w:rsidR="001E38FF" w:rsidRPr="00E03344">
        <w:rPr>
          <w:rFonts w:ascii="Arial" w:hAnsi="Arial" w:cs="Arial"/>
          <w:sz w:val="22"/>
          <w:szCs w:val="22"/>
        </w:rPr>
        <w:t>and it would play on their mind. They stated they would constantly expect to be assaulted, causing the assault to play on their minds whenever attending a call.</w:t>
      </w:r>
      <w:r w:rsidR="006A2BE1" w:rsidRPr="00E03344">
        <w:rPr>
          <w:rFonts w:ascii="Arial" w:hAnsi="Arial" w:cs="Arial"/>
          <w:sz w:val="22"/>
          <w:szCs w:val="22"/>
        </w:rPr>
        <w:t xml:space="preserve"> </w:t>
      </w:r>
      <w:r w:rsidR="009D0EAC" w:rsidRPr="00E03344">
        <w:rPr>
          <w:rFonts w:ascii="Arial" w:hAnsi="Arial" w:cs="Arial"/>
          <w:sz w:val="22"/>
          <w:szCs w:val="22"/>
        </w:rPr>
        <w:t xml:space="preserve">These feelings of anxiety were also described as being present due to the fear of attending court and being criticised for their actions. </w:t>
      </w:r>
      <w:r w:rsidR="00A64278" w:rsidRPr="00E03344">
        <w:rPr>
          <w:rFonts w:ascii="Arial" w:hAnsi="Arial" w:cs="Arial"/>
          <w:sz w:val="22"/>
          <w:szCs w:val="22"/>
        </w:rPr>
        <w:t xml:space="preserve">Only 2 </w:t>
      </w:r>
      <w:r w:rsidR="005322C5" w:rsidRPr="00E03344">
        <w:rPr>
          <w:rFonts w:ascii="Arial" w:hAnsi="Arial" w:cs="Arial"/>
          <w:sz w:val="22"/>
          <w:szCs w:val="22"/>
        </w:rPr>
        <w:t>participants</w:t>
      </w:r>
      <w:r w:rsidR="00A64278" w:rsidRPr="00E03344">
        <w:rPr>
          <w:rFonts w:ascii="Arial" w:hAnsi="Arial" w:cs="Arial"/>
          <w:sz w:val="22"/>
          <w:szCs w:val="22"/>
        </w:rPr>
        <w:t xml:space="preserve"> out of 50 </w:t>
      </w:r>
      <w:r w:rsidR="005322C5" w:rsidRPr="00E03344">
        <w:rPr>
          <w:rFonts w:ascii="Arial" w:hAnsi="Arial" w:cs="Arial"/>
          <w:sz w:val="22"/>
          <w:szCs w:val="22"/>
        </w:rPr>
        <w:t>stated</w:t>
      </w:r>
      <w:r w:rsidR="006730A5" w:rsidRPr="00E03344">
        <w:rPr>
          <w:rFonts w:ascii="Arial" w:hAnsi="Arial" w:cs="Arial"/>
          <w:sz w:val="22"/>
          <w:szCs w:val="22"/>
        </w:rPr>
        <w:t xml:space="preserve"> they suffered with PTSD</w:t>
      </w:r>
      <w:r w:rsidR="00366027" w:rsidRPr="00E03344">
        <w:rPr>
          <w:rFonts w:ascii="Arial" w:hAnsi="Arial" w:cs="Arial"/>
          <w:sz w:val="22"/>
          <w:szCs w:val="22"/>
        </w:rPr>
        <w:t xml:space="preserve"> and </w:t>
      </w:r>
      <w:r w:rsidR="009439A9" w:rsidRPr="00E03344">
        <w:rPr>
          <w:rFonts w:ascii="Arial" w:hAnsi="Arial" w:cs="Arial"/>
          <w:sz w:val="22"/>
          <w:szCs w:val="22"/>
        </w:rPr>
        <w:t>3 have taken long term sickness off work</w:t>
      </w:r>
      <w:r w:rsidR="00E218AA" w:rsidRPr="00E03344">
        <w:rPr>
          <w:rFonts w:ascii="Arial" w:hAnsi="Arial" w:cs="Arial"/>
          <w:sz w:val="22"/>
          <w:szCs w:val="22"/>
        </w:rPr>
        <w:t>.</w:t>
      </w:r>
    </w:p>
    <w:p w14:paraId="1E8CFC2C" w14:textId="71049F65" w:rsidR="00CC7343" w:rsidRPr="00E03344" w:rsidRDefault="00AE409A" w:rsidP="00E03344">
      <w:pPr>
        <w:spacing w:before="240" w:line="360" w:lineRule="auto"/>
        <w:rPr>
          <w:rFonts w:ascii="Arial" w:hAnsi="Arial" w:cs="Arial"/>
          <w:sz w:val="22"/>
          <w:szCs w:val="22"/>
        </w:rPr>
      </w:pPr>
      <w:r w:rsidRPr="00E03344">
        <w:rPr>
          <w:rFonts w:ascii="Arial" w:hAnsi="Arial" w:cs="Arial"/>
          <w:sz w:val="22"/>
          <w:szCs w:val="22"/>
        </w:rPr>
        <w:t>P</w:t>
      </w:r>
      <w:r w:rsidR="00CC7343" w:rsidRPr="00E03344">
        <w:rPr>
          <w:rFonts w:ascii="Arial" w:hAnsi="Arial" w:cs="Arial"/>
          <w:sz w:val="22"/>
          <w:szCs w:val="22"/>
        </w:rPr>
        <w:t xml:space="preserve">21 stated, </w:t>
      </w:r>
    </w:p>
    <w:p w14:paraId="64D29D9B" w14:textId="3773B651" w:rsidR="00CC7343" w:rsidRPr="00E03344" w:rsidRDefault="00CC7343" w:rsidP="00E03344">
      <w:pPr>
        <w:spacing w:before="240" w:line="360" w:lineRule="auto"/>
        <w:rPr>
          <w:rFonts w:ascii="Arial" w:hAnsi="Arial" w:cs="Arial"/>
          <w:i/>
          <w:iCs/>
          <w:sz w:val="22"/>
          <w:szCs w:val="22"/>
        </w:rPr>
      </w:pPr>
      <w:r w:rsidRPr="00E03344">
        <w:rPr>
          <w:rFonts w:ascii="Arial" w:hAnsi="Arial" w:cs="Arial"/>
          <w:sz w:val="22"/>
          <w:szCs w:val="22"/>
        </w:rPr>
        <w:t>“</w:t>
      </w:r>
      <w:r w:rsidRPr="00E03344">
        <w:rPr>
          <w:rFonts w:ascii="Arial" w:hAnsi="Arial" w:cs="Arial"/>
          <w:i/>
          <w:iCs/>
          <w:sz w:val="22"/>
          <w:szCs w:val="22"/>
        </w:rPr>
        <w:t xml:space="preserve">There was an impact on my mental health, being worried about being single crewed. This impacts my sleep from secondary and direct trauma.” </w:t>
      </w:r>
    </w:p>
    <w:p w14:paraId="04F788A5" w14:textId="24C2EF00" w:rsidR="00C36198" w:rsidRPr="00E03344" w:rsidRDefault="00802D63" w:rsidP="00E03344">
      <w:pPr>
        <w:spacing w:before="240" w:line="360" w:lineRule="auto"/>
        <w:rPr>
          <w:rFonts w:ascii="Arial" w:hAnsi="Arial" w:cs="Arial"/>
          <w:sz w:val="22"/>
          <w:szCs w:val="22"/>
        </w:rPr>
      </w:pPr>
      <w:r w:rsidRPr="00E03344">
        <w:rPr>
          <w:rFonts w:ascii="Arial" w:hAnsi="Arial" w:cs="Arial"/>
          <w:sz w:val="22"/>
          <w:szCs w:val="22"/>
        </w:rPr>
        <w:lastRenderedPageBreak/>
        <w:t xml:space="preserve">Only 6 officers described being injured as being a </w:t>
      </w:r>
      <w:r w:rsidR="00115774" w:rsidRPr="00E03344">
        <w:rPr>
          <w:rFonts w:ascii="Arial" w:hAnsi="Arial" w:cs="Arial"/>
          <w:sz w:val="22"/>
          <w:szCs w:val="22"/>
        </w:rPr>
        <w:t>long-term</w:t>
      </w:r>
      <w:r w:rsidRPr="00E03344">
        <w:rPr>
          <w:rFonts w:ascii="Arial" w:hAnsi="Arial" w:cs="Arial"/>
          <w:sz w:val="22"/>
          <w:szCs w:val="22"/>
        </w:rPr>
        <w:t xml:space="preserve"> impact, which </w:t>
      </w:r>
      <w:r w:rsidR="00C823DB" w:rsidRPr="00E03344">
        <w:rPr>
          <w:rFonts w:ascii="Arial" w:hAnsi="Arial" w:cs="Arial"/>
          <w:sz w:val="22"/>
          <w:szCs w:val="22"/>
        </w:rPr>
        <w:t>is</w:t>
      </w:r>
      <w:r w:rsidRPr="00E03344">
        <w:rPr>
          <w:rFonts w:ascii="Arial" w:hAnsi="Arial" w:cs="Arial"/>
          <w:sz w:val="22"/>
          <w:szCs w:val="22"/>
        </w:rPr>
        <w:t xml:space="preserve"> a notable decrease compared to the short-term impact. </w:t>
      </w:r>
      <w:r w:rsidR="00AF373F" w:rsidRPr="00E03344">
        <w:rPr>
          <w:rFonts w:ascii="Arial" w:hAnsi="Arial" w:cs="Arial"/>
          <w:sz w:val="22"/>
          <w:szCs w:val="22"/>
        </w:rPr>
        <w:t>Due to these injuries, it can cause officers to be on restr</w:t>
      </w:r>
      <w:r w:rsidR="00A2057F" w:rsidRPr="00E03344">
        <w:rPr>
          <w:rFonts w:ascii="Arial" w:hAnsi="Arial" w:cs="Arial"/>
          <w:sz w:val="22"/>
          <w:szCs w:val="22"/>
        </w:rPr>
        <w:t xml:space="preserve">icted duties. </w:t>
      </w:r>
      <w:r w:rsidR="00C516F7" w:rsidRPr="00E03344">
        <w:rPr>
          <w:rFonts w:ascii="Arial" w:hAnsi="Arial" w:cs="Arial"/>
          <w:sz w:val="22"/>
          <w:szCs w:val="22"/>
        </w:rPr>
        <w:t>P</w:t>
      </w:r>
      <w:r w:rsidR="007B1C2E" w:rsidRPr="00E03344">
        <w:rPr>
          <w:rFonts w:ascii="Arial" w:hAnsi="Arial" w:cs="Arial"/>
          <w:sz w:val="22"/>
          <w:szCs w:val="22"/>
        </w:rPr>
        <w:t xml:space="preserve">23 explained </w:t>
      </w:r>
      <w:r w:rsidR="00115011" w:rsidRPr="00E03344">
        <w:rPr>
          <w:rFonts w:ascii="Arial" w:hAnsi="Arial" w:cs="Arial"/>
          <w:sz w:val="22"/>
          <w:szCs w:val="22"/>
        </w:rPr>
        <w:t xml:space="preserve">that they had to have 6 months of blood test following an assault </w:t>
      </w:r>
      <w:r w:rsidR="00AF373F" w:rsidRPr="00E03344">
        <w:rPr>
          <w:rFonts w:ascii="Arial" w:hAnsi="Arial" w:cs="Arial"/>
          <w:sz w:val="22"/>
          <w:szCs w:val="22"/>
        </w:rPr>
        <w:t xml:space="preserve">and he spent this time concerned about being around his family, mainly his children, in case he gets cut. </w:t>
      </w:r>
    </w:p>
    <w:p w14:paraId="553AB879" w14:textId="76BBEDFD" w:rsidR="007747AE" w:rsidRPr="00E03344" w:rsidRDefault="00DE6BAD" w:rsidP="00E03344">
      <w:pPr>
        <w:spacing w:before="240" w:line="360" w:lineRule="auto"/>
        <w:rPr>
          <w:rFonts w:ascii="Arial" w:hAnsi="Arial" w:cs="Arial"/>
          <w:sz w:val="22"/>
          <w:szCs w:val="22"/>
        </w:rPr>
      </w:pPr>
      <w:r w:rsidRPr="00E03344">
        <w:rPr>
          <w:rFonts w:ascii="Arial" w:hAnsi="Arial" w:cs="Arial"/>
          <w:sz w:val="22"/>
          <w:szCs w:val="22"/>
        </w:rPr>
        <w:t xml:space="preserve">Other impacts </w:t>
      </w:r>
      <w:r w:rsidR="00C70E75" w:rsidRPr="00E03344">
        <w:rPr>
          <w:rFonts w:ascii="Arial" w:hAnsi="Arial" w:cs="Arial"/>
          <w:sz w:val="22"/>
          <w:szCs w:val="22"/>
        </w:rPr>
        <w:t>include having to attend counselling sessions</w:t>
      </w:r>
      <w:r w:rsidR="00C96BF9" w:rsidRPr="00E03344">
        <w:rPr>
          <w:rFonts w:ascii="Arial" w:hAnsi="Arial" w:cs="Arial"/>
          <w:sz w:val="22"/>
          <w:szCs w:val="22"/>
        </w:rPr>
        <w:t xml:space="preserve">, </w:t>
      </w:r>
      <w:r w:rsidR="00527326" w:rsidRPr="00E03344">
        <w:rPr>
          <w:rFonts w:ascii="Arial" w:hAnsi="Arial" w:cs="Arial"/>
          <w:sz w:val="22"/>
          <w:szCs w:val="22"/>
        </w:rPr>
        <w:t xml:space="preserve">an overall decline in job satisfaction, and the way risk is perceived inside and outside of work. </w:t>
      </w:r>
      <w:r w:rsidR="00115774" w:rsidRPr="00E03344">
        <w:rPr>
          <w:rFonts w:ascii="Arial" w:hAnsi="Arial" w:cs="Arial"/>
          <w:sz w:val="22"/>
          <w:szCs w:val="22"/>
        </w:rPr>
        <w:t>P45</w:t>
      </w:r>
      <w:r w:rsidR="0081398E" w:rsidRPr="00E03344">
        <w:rPr>
          <w:rFonts w:ascii="Arial" w:hAnsi="Arial" w:cs="Arial"/>
          <w:sz w:val="22"/>
          <w:szCs w:val="22"/>
        </w:rPr>
        <w:t xml:space="preserve"> stated, </w:t>
      </w:r>
    </w:p>
    <w:p w14:paraId="151259C1" w14:textId="38415B4A" w:rsidR="0081398E" w:rsidRPr="00E03344" w:rsidRDefault="0081398E" w:rsidP="00E03344">
      <w:pPr>
        <w:spacing w:before="240" w:line="360" w:lineRule="auto"/>
        <w:rPr>
          <w:rFonts w:ascii="Arial" w:hAnsi="Arial" w:cs="Arial"/>
          <w:i/>
          <w:iCs/>
          <w:sz w:val="22"/>
          <w:szCs w:val="22"/>
        </w:rPr>
      </w:pPr>
      <w:r w:rsidRPr="00E03344">
        <w:rPr>
          <w:rFonts w:ascii="Arial" w:hAnsi="Arial" w:cs="Arial"/>
          <w:i/>
          <w:iCs/>
          <w:sz w:val="22"/>
          <w:szCs w:val="22"/>
        </w:rPr>
        <w:t>“</w:t>
      </w:r>
      <w:r w:rsidR="00C36198" w:rsidRPr="00E03344">
        <w:rPr>
          <w:rFonts w:ascii="Arial" w:hAnsi="Arial" w:cs="Arial"/>
          <w:i/>
          <w:iCs/>
          <w:sz w:val="22"/>
          <w:szCs w:val="22"/>
        </w:rPr>
        <w:t>I was aggravated for 4 hours whilst babysitting them in custody after the assault, with a tirade of remarks regarding my weight</w:t>
      </w:r>
      <w:r w:rsidR="00994638" w:rsidRPr="00E03344">
        <w:rPr>
          <w:rFonts w:ascii="Arial" w:hAnsi="Arial" w:cs="Arial"/>
          <w:i/>
          <w:iCs/>
          <w:sz w:val="22"/>
          <w:szCs w:val="22"/>
        </w:rPr>
        <w:t xml:space="preserve">. For the next 6 months, I lost 3 stone as I did not want to give another suspect a reason to abuse me based on my </w:t>
      </w:r>
      <w:r w:rsidR="006C4A08" w:rsidRPr="00E03344">
        <w:rPr>
          <w:rFonts w:ascii="Arial" w:hAnsi="Arial" w:cs="Arial"/>
          <w:i/>
          <w:iCs/>
          <w:sz w:val="22"/>
          <w:szCs w:val="22"/>
        </w:rPr>
        <w:t>weight</w:t>
      </w:r>
      <w:r w:rsidR="00994638" w:rsidRPr="00E03344">
        <w:rPr>
          <w:rFonts w:ascii="Arial" w:hAnsi="Arial" w:cs="Arial"/>
          <w:i/>
          <w:iCs/>
          <w:sz w:val="22"/>
          <w:szCs w:val="22"/>
        </w:rPr>
        <w:t xml:space="preserve">.” </w:t>
      </w:r>
    </w:p>
    <w:p w14:paraId="3D085A39" w14:textId="626B1329" w:rsidR="00811ACE" w:rsidRPr="00E03344" w:rsidRDefault="00811ACE" w:rsidP="00E03344">
      <w:pPr>
        <w:spacing w:before="240" w:line="360" w:lineRule="auto"/>
        <w:rPr>
          <w:rFonts w:ascii="Arial" w:hAnsi="Arial" w:cs="Arial"/>
          <w:color w:val="2F5496" w:themeColor="accent1" w:themeShade="BF"/>
          <w:sz w:val="22"/>
          <w:szCs w:val="22"/>
        </w:rPr>
      </w:pPr>
      <w:r w:rsidRPr="00E03344">
        <w:rPr>
          <w:rFonts w:ascii="Arial" w:hAnsi="Arial" w:cs="Arial"/>
          <w:color w:val="2F5496" w:themeColor="accent1" w:themeShade="BF"/>
          <w:sz w:val="22"/>
          <w:szCs w:val="22"/>
        </w:rPr>
        <w:t>4.2.</w:t>
      </w:r>
      <w:r w:rsidR="004816B6" w:rsidRPr="00E03344">
        <w:rPr>
          <w:rFonts w:ascii="Arial" w:hAnsi="Arial" w:cs="Arial"/>
          <w:color w:val="2F5496" w:themeColor="accent1" w:themeShade="BF"/>
          <w:sz w:val="22"/>
          <w:szCs w:val="22"/>
        </w:rPr>
        <w:t>5</w:t>
      </w:r>
      <w:r w:rsidRPr="00E03344">
        <w:rPr>
          <w:rFonts w:ascii="Arial" w:hAnsi="Arial" w:cs="Arial"/>
          <w:color w:val="2F5496" w:themeColor="accent1" w:themeShade="BF"/>
          <w:sz w:val="22"/>
          <w:szCs w:val="22"/>
        </w:rPr>
        <w:t xml:space="preserve"> </w:t>
      </w:r>
      <w:r w:rsidR="00E64A5C" w:rsidRPr="00E03344">
        <w:rPr>
          <w:rFonts w:ascii="Arial" w:hAnsi="Arial" w:cs="Arial"/>
          <w:color w:val="2F5496" w:themeColor="accent1" w:themeShade="BF"/>
          <w:sz w:val="22"/>
          <w:szCs w:val="22"/>
        </w:rPr>
        <w:t xml:space="preserve">Organisational Support </w:t>
      </w:r>
    </w:p>
    <w:p w14:paraId="4132926F" w14:textId="493B74EF" w:rsidR="00811ACE" w:rsidRPr="00E03344" w:rsidRDefault="009C1991" w:rsidP="00E03344">
      <w:pPr>
        <w:spacing w:before="240" w:line="360" w:lineRule="auto"/>
        <w:rPr>
          <w:rFonts w:ascii="Arial" w:hAnsi="Arial" w:cs="Arial"/>
          <w:sz w:val="22"/>
          <w:szCs w:val="22"/>
        </w:rPr>
      </w:pPr>
      <w:r w:rsidRPr="00E03344">
        <w:rPr>
          <w:rFonts w:ascii="Arial" w:hAnsi="Arial" w:cs="Arial"/>
          <w:sz w:val="22"/>
          <w:szCs w:val="22"/>
        </w:rPr>
        <w:t xml:space="preserve">35 out of the 50 </w:t>
      </w:r>
      <w:r w:rsidR="00A005DC" w:rsidRPr="00E03344">
        <w:rPr>
          <w:rFonts w:ascii="Arial" w:hAnsi="Arial" w:cs="Arial"/>
          <w:sz w:val="22"/>
          <w:szCs w:val="22"/>
        </w:rPr>
        <w:t>participants</w:t>
      </w:r>
      <w:r w:rsidRPr="00E03344">
        <w:rPr>
          <w:rFonts w:ascii="Arial" w:hAnsi="Arial" w:cs="Arial"/>
          <w:sz w:val="22"/>
          <w:szCs w:val="22"/>
        </w:rPr>
        <w:t xml:space="preserve"> </w:t>
      </w:r>
      <w:r w:rsidR="00A005DC" w:rsidRPr="00E03344">
        <w:rPr>
          <w:rFonts w:ascii="Arial" w:hAnsi="Arial" w:cs="Arial"/>
          <w:sz w:val="22"/>
          <w:szCs w:val="22"/>
        </w:rPr>
        <w:t xml:space="preserve">(70%) of them stated they had been offered some sort of support </w:t>
      </w:r>
      <w:r w:rsidR="00BD515A" w:rsidRPr="00E03344">
        <w:rPr>
          <w:rFonts w:ascii="Arial" w:hAnsi="Arial" w:cs="Arial"/>
          <w:sz w:val="22"/>
          <w:szCs w:val="22"/>
        </w:rPr>
        <w:t xml:space="preserve">from the organisation. </w:t>
      </w:r>
    </w:p>
    <w:p w14:paraId="11F3017C" w14:textId="32CCA53B" w:rsidR="00D755CA" w:rsidRPr="00E03344" w:rsidRDefault="00837C06" w:rsidP="00E03344">
      <w:pPr>
        <w:spacing w:before="240" w:line="360" w:lineRule="auto"/>
        <w:rPr>
          <w:rFonts w:ascii="Arial" w:hAnsi="Arial" w:cs="Arial"/>
          <w:sz w:val="22"/>
          <w:szCs w:val="22"/>
        </w:rPr>
      </w:pPr>
      <w:r w:rsidRPr="00E03344">
        <w:rPr>
          <w:rFonts w:ascii="Arial" w:hAnsi="Arial" w:cs="Arial"/>
          <w:noProof/>
          <w:sz w:val="22"/>
          <w:szCs w:val="22"/>
        </w:rPr>
        <w:drawing>
          <wp:inline distT="0" distB="0" distL="0" distR="0" wp14:anchorId="6FEB9A2E" wp14:editId="6C1A8947">
            <wp:extent cx="5731510" cy="2987040"/>
            <wp:effectExtent l="0" t="0" r="2540" b="3810"/>
            <wp:docPr id="298117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117357" name=""/>
                    <pic:cNvPicPr/>
                  </pic:nvPicPr>
                  <pic:blipFill>
                    <a:blip r:embed="rId14"/>
                    <a:stretch>
                      <a:fillRect/>
                    </a:stretch>
                  </pic:blipFill>
                  <pic:spPr>
                    <a:xfrm>
                      <a:off x="0" y="0"/>
                      <a:ext cx="5731510" cy="2987040"/>
                    </a:xfrm>
                    <a:prstGeom prst="rect">
                      <a:avLst/>
                    </a:prstGeom>
                  </pic:spPr>
                </pic:pic>
              </a:graphicData>
            </a:graphic>
          </wp:inline>
        </w:drawing>
      </w:r>
    </w:p>
    <w:p w14:paraId="48E4D979" w14:textId="256A1C95" w:rsidR="00AD273E" w:rsidRPr="00E03344" w:rsidRDefault="00A64FA1" w:rsidP="00E03344">
      <w:pPr>
        <w:spacing w:before="240" w:line="360" w:lineRule="auto"/>
        <w:jc w:val="right"/>
        <w:rPr>
          <w:rFonts w:ascii="Arial" w:hAnsi="Arial" w:cs="Arial"/>
          <w:i/>
          <w:iCs/>
          <w:color w:val="2F5496" w:themeColor="accent1" w:themeShade="BF"/>
          <w:sz w:val="22"/>
          <w:szCs w:val="22"/>
        </w:rPr>
      </w:pPr>
      <w:r w:rsidRPr="00E03344">
        <w:rPr>
          <w:rFonts w:ascii="Arial" w:hAnsi="Arial" w:cs="Arial"/>
          <w:i/>
          <w:iCs/>
          <w:color w:val="2F5496" w:themeColor="accent1" w:themeShade="BF"/>
          <w:sz w:val="22"/>
          <w:szCs w:val="22"/>
        </w:rPr>
        <w:t xml:space="preserve">Figure </w:t>
      </w:r>
      <w:r w:rsidR="00DC5007" w:rsidRPr="00E03344">
        <w:rPr>
          <w:rFonts w:ascii="Arial" w:hAnsi="Arial" w:cs="Arial"/>
          <w:i/>
          <w:iCs/>
          <w:color w:val="2F5496" w:themeColor="accent1" w:themeShade="BF"/>
          <w:sz w:val="22"/>
          <w:szCs w:val="22"/>
        </w:rPr>
        <w:t>four</w:t>
      </w:r>
      <w:r w:rsidRPr="00E03344">
        <w:rPr>
          <w:rFonts w:ascii="Arial" w:hAnsi="Arial" w:cs="Arial"/>
          <w:i/>
          <w:iCs/>
          <w:color w:val="2F5496" w:themeColor="accent1" w:themeShade="BF"/>
          <w:sz w:val="22"/>
          <w:szCs w:val="22"/>
        </w:rPr>
        <w:t>:</w:t>
      </w:r>
      <w:r w:rsidR="00AC2E7C" w:rsidRPr="00E03344">
        <w:rPr>
          <w:rFonts w:ascii="Arial" w:hAnsi="Arial" w:cs="Arial"/>
          <w:i/>
          <w:iCs/>
          <w:color w:val="2F5496" w:themeColor="accent1" w:themeShade="BF"/>
          <w:sz w:val="22"/>
          <w:szCs w:val="22"/>
        </w:rPr>
        <w:t xml:space="preserve"> </w:t>
      </w:r>
      <w:r w:rsidR="00DF29C5" w:rsidRPr="00E03344">
        <w:rPr>
          <w:rFonts w:ascii="Arial" w:hAnsi="Arial" w:cs="Arial"/>
          <w:i/>
          <w:iCs/>
          <w:color w:val="2F5496" w:themeColor="accent1" w:themeShade="BF"/>
          <w:sz w:val="22"/>
          <w:szCs w:val="22"/>
        </w:rPr>
        <w:t xml:space="preserve">Types of support </w:t>
      </w:r>
      <w:r w:rsidR="00DC5007" w:rsidRPr="00E03344">
        <w:rPr>
          <w:rFonts w:ascii="Arial" w:hAnsi="Arial" w:cs="Arial"/>
          <w:i/>
          <w:iCs/>
          <w:color w:val="2F5496" w:themeColor="accent1" w:themeShade="BF"/>
          <w:sz w:val="22"/>
          <w:szCs w:val="22"/>
        </w:rPr>
        <w:t>offered by the organisation</w:t>
      </w:r>
    </w:p>
    <w:p w14:paraId="1CDE64B8" w14:textId="77777777" w:rsidR="004558BB" w:rsidRPr="00E03344" w:rsidRDefault="004558BB" w:rsidP="00E03344">
      <w:pPr>
        <w:spacing w:line="360" w:lineRule="auto"/>
        <w:rPr>
          <w:rFonts w:ascii="Arial" w:hAnsi="Arial" w:cs="Arial"/>
          <w:sz w:val="22"/>
          <w:szCs w:val="22"/>
        </w:rPr>
      </w:pPr>
    </w:p>
    <w:p w14:paraId="57BA6753" w14:textId="7B7F3796" w:rsidR="0065784B" w:rsidRPr="00E03344" w:rsidRDefault="00C07173" w:rsidP="00E03344">
      <w:pPr>
        <w:spacing w:line="360" w:lineRule="auto"/>
        <w:rPr>
          <w:rFonts w:ascii="Arial" w:hAnsi="Arial" w:cs="Arial"/>
          <w:color w:val="000000" w:themeColor="text1"/>
          <w:sz w:val="22"/>
          <w:szCs w:val="22"/>
        </w:rPr>
      </w:pPr>
      <w:r w:rsidRPr="00E03344">
        <w:rPr>
          <w:rFonts w:ascii="Arial" w:hAnsi="Arial" w:cs="Arial"/>
          <w:color w:val="000000" w:themeColor="text1"/>
          <w:sz w:val="22"/>
          <w:szCs w:val="22"/>
        </w:rPr>
        <w:t xml:space="preserve">Figure four highlights the support that has been offered to participants, with TRiM </w:t>
      </w:r>
      <w:r w:rsidR="00250D17" w:rsidRPr="00E03344">
        <w:rPr>
          <w:rFonts w:ascii="Arial" w:hAnsi="Arial" w:cs="Arial"/>
          <w:color w:val="000000" w:themeColor="text1"/>
          <w:sz w:val="22"/>
          <w:szCs w:val="22"/>
        </w:rPr>
        <w:t xml:space="preserve">emerging as the most </w:t>
      </w:r>
      <w:r w:rsidR="003349A8" w:rsidRPr="00E03344">
        <w:rPr>
          <w:rFonts w:ascii="Arial" w:hAnsi="Arial" w:cs="Arial"/>
          <w:color w:val="000000" w:themeColor="text1"/>
          <w:sz w:val="22"/>
          <w:szCs w:val="22"/>
        </w:rPr>
        <w:t>common</w:t>
      </w:r>
      <w:r w:rsidR="009C2F99" w:rsidRPr="00E03344">
        <w:rPr>
          <w:rFonts w:ascii="Arial" w:hAnsi="Arial" w:cs="Arial"/>
          <w:color w:val="000000" w:themeColor="text1"/>
          <w:sz w:val="22"/>
          <w:szCs w:val="22"/>
        </w:rPr>
        <w:t xml:space="preserve">. Although 17 participants were offered TRiM, </w:t>
      </w:r>
      <w:r w:rsidR="00A46901" w:rsidRPr="00E03344">
        <w:rPr>
          <w:rFonts w:ascii="Arial" w:hAnsi="Arial" w:cs="Arial"/>
          <w:color w:val="000000" w:themeColor="text1"/>
          <w:sz w:val="22"/>
          <w:szCs w:val="22"/>
        </w:rPr>
        <w:t xml:space="preserve">only 7 of them actually utilised this. </w:t>
      </w:r>
      <w:r w:rsidR="004721F8" w:rsidRPr="00E03344">
        <w:rPr>
          <w:rFonts w:ascii="Arial" w:hAnsi="Arial" w:cs="Arial"/>
          <w:color w:val="000000" w:themeColor="text1"/>
          <w:sz w:val="22"/>
          <w:szCs w:val="22"/>
        </w:rPr>
        <w:t xml:space="preserve">Some participants stated </w:t>
      </w:r>
      <w:r w:rsidR="00DC17DF" w:rsidRPr="00E03344">
        <w:rPr>
          <w:rFonts w:ascii="Arial" w:hAnsi="Arial" w:cs="Arial"/>
          <w:color w:val="000000" w:themeColor="text1"/>
          <w:sz w:val="22"/>
          <w:szCs w:val="22"/>
        </w:rPr>
        <w:t xml:space="preserve">that it felt as this was a ‘tick box’ exercise rather than genuine concern for their welfare, whereas others felt as if there was still a stigma around </w:t>
      </w:r>
      <w:r w:rsidR="00DC17DF" w:rsidRPr="00E03344">
        <w:rPr>
          <w:rFonts w:ascii="Arial" w:hAnsi="Arial" w:cs="Arial"/>
          <w:color w:val="000000" w:themeColor="text1"/>
          <w:sz w:val="22"/>
          <w:szCs w:val="22"/>
        </w:rPr>
        <w:lastRenderedPageBreak/>
        <w:t>accepting support for such incidents</w:t>
      </w:r>
      <w:r w:rsidR="00F1319C" w:rsidRPr="00E03344">
        <w:rPr>
          <w:rFonts w:ascii="Arial" w:hAnsi="Arial" w:cs="Arial"/>
          <w:color w:val="000000" w:themeColor="text1"/>
          <w:sz w:val="22"/>
          <w:szCs w:val="22"/>
        </w:rPr>
        <w:t xml:space="preserve">, supported by research conducted by Davidson et al (2023). </w:t>
      </w:r>
      <w:r w:rsidR="00804606" w:rsidRPr="00E03344">
        <w:rPr>
          <w:rFonts w:ascii="Arial" w:hAnsi="Arial" w:cs="Arial"/>
          <w:color w:val="000000" w:themeColor="text1"/>
          <w:sz w:val="22"/>
          <w:szCs w:val="22"/>
        </w:rPr>
        <w:t xml:space="preserve">Participants also stated a lot of the </w:t>
      </w:r>
      <w:r w:rsidR="0083256A" w:rsidRPr="00E03344">
        <w:rPr>
          <w:rFonts w:ascii="Arial" w:hAnsi="Arial" w:cs="Arial"/>
          <w:color w:val="000000" w:themeColor="text1"/>
          <w:sz w:val="22"/>
          <w:szCs w:val="22"/>
        </w:rPr>
        <w:t>post-assault support</w:t>
      </w:r>
      <w:r w:rsidR="00804606" w:rsidRPr="00E03344">
        <w:rPr>
          <w:rFonts w:ascii="Arial" w:hAnsi="Arial" w:cs="Arial"/>
          <w:color w:val="000000" w:themeColor="text1"/>
          <w:sz w:val="22"/>
          <w:szCs w:val="22"/>
        </w:rPr>
        <w:t xml:space="preserve"> came from their colleagues </w:t>
      </w:r>
      <w:r w:rsidR="000A4287" w:rsidRPr="00E03344">
        <w:rPr>
          <w:rFonts w:ascii="Arial" w:hAnsi="Arial" w:cs="Arial"/>
          <w:color w:val="000000" w:themeColor="text1"/>
          <w:sz w:val="22"/>
          <w:szCs w:val="22"/>
        </w:rPr>
        <w:t xml:space="preserve">rather than formal organisation channels. P27 </w:t>
      </w:r>
      <w:r w:rsidR="00847DED" w:rsidRPr="00E03344">
        <w:rPr>
          <w:rFonts w:ascii="Arial" w:hAnsi="Arial" w:cs="Arial"/>
          <w:color w:val="000000" w:themeColor="text1"/>
          <w:sz w:val="22"/>
          <w:szCs w:val="22"/>
        </w:rPr>
        <w:t xml:space="preserve">stated, </w:t>
      </w:r>
    </w:p>
    <w:p w14:paraId="00B07A93" w14:textId="489FE202" w:rsidR="00847DED" w:rsidRPr="00E03344" w:rsidRDefault="00847DED" w:rsidP="00E03344">
      <w:pPr>
        <w:spacing w:line="360" w:lineRule="auto"/>
        <w:rPr>
          <w:rFonts w:ascii="Arial" w:hAnsi="Arial" w:cs="Arial"/>
          <w:i/>
          <w:iCs/>
          <w:color w:val="000000" w:themeColor="text1"/>
          <w:sz w:val="22"/>
          <w:szCs w:val="22"/>
        </w:rPr>
      </w:pPr>
      <w:r w:rsidRPr="00E03344">
        <w:rPr>
          <w:rFonts w:ascii="Arial" w:hAnsi="Arial" w:cs="Arial"/>
          <w:i/>
          <w:iCs/>
          <w:color w:val="000000" w:themeColor="text1"/>
          <w:sz w:val="22"/>
          <w:szCs w:val="22"/>
        </w:rPr>
        <w:t>“Yes, support was offered. I found talking to colleagues and laughing about it was better than occupational health and Sargent support”</w:t>
      </w:r>
      <w:r w:rsidR="00F1319C" w:rsidRPr="00E03344">
        <w:rPr>
          <w:rFonts w:ascii="Arial" w:hAnsi="Arial" w:cs="Arial"/>
          <w:i/>
          <w:iCs/>
          <w:color w:val="000000" w:themeColor="text1"/>
          <w:sz w:val="22"/>
          <w:szCs w:val="22"/>
        </w:rPr>
        <w:t xml:space="preserve">. </w:t>
      </w:r>
    </w:p>
    <w:p w14:paraId="12375219" w14:textId="59662BC3" w:rsidR="00F1319C" w:rsidRPr="00E03344" w:rsidRDefault="00F1319C" w:rsidP="00E03344">
      <w:pPr>
        <w:spacing w:line="360" w:lineRule="auto"/>
        <w:rPr>
          <w:rFonts w:ascii="Arial" w:hAnsi="Arial" w:cs="Arial"/>
          <w:color w:val="000000" w:themeColor="text1"/>
          <w:sz w:val="22"/>
          <w:szCs w:val="22"/>
        </w:rPr>
      </w:pPr>
      <w:r w:rsidRPr="00E03344">
        <w:rPr>
          <w:rFonts w:ascii="Arial" w:hAnsi="Arial" w:cs="Arial"/>
          <w:color w:val="000000" w:themeColor="text1"/>
          <w:sz w:val="22"/>
          <w:szCs w:val="22"/>
        </w:rPr>
        <w:t xml:space="preserve">This aligns with the research undertaken by Foley et al (2022) who also found that peer support reduced the negative impacts of assaults on officers. </w:t>
      </w:r>
    </w:p>
    <w:p w14:paraId="2BDBE77C" w14:textId="5ABD5C0A" w:rsidR="00FB62EE" w:rsidRPr="00E03344" w:rsidRDefault="00FB62EE" w:rsidP="00E03344">
      <w:pPr>
        <w:spacing w:before="240" w:line="360" w:lineRule="auto"/>
        <w:rPr>
          <w:rFonts w:ascii="Arial" w:hAnsi="Arial" w:cs="Arial"/>
          <w:color w:val="2F5496" w:themeColor="accent1" w:themeShade="BF"/>
          <w:sz w:val="22"/>
          <w:szCs w:val="22"/>
        </w:rPr>
      </w:pPr>
      <w:r w:rsidRPr="00E03344">
        <w:rPr>
          <w:rFonts w:ascii="Arial" w:hAnsi="Arial" w:cs="Arial"/>
          <w:color w:val="2F5496" w:themeColor="accent1" w:themeShade="BF"/>
          <w:sz w:val="22"/>
          <w:szCs w:val="22"/>
        </w:rPr>
        <w:t>4.2.</w:t>
      </w:r>
      <w:r w:rsidR="004816B6" w:rsidRPr="00E03344">
        <w:rPr>
          <w:rFonts w:ascii="Arial" w:hAnsi="Arial" w:cs="Arial"/>
          <w:color w:val="2F5496" w:themeColor="accent1" w:themeShade="BF"/>
          <w:sz w:val="22"/>
          <w:szCs w:val="22"/>
        </w:rPr>
        <w:t>6</w:t>
      </w:r>
      <w:r w:rsidRPr="00E03344">
        <w:rPr>
          <w:rFonts w:ascii="Arial" w:hAnsi="Arial" w:cs="Arial"/>
          <w:color w:val="2F5496" w:themeColor="accent1" w:themeShade="BF"/>
          <w:sz w:val="22"/>
          <w:szCs w:val="22"/>
        </w:rPr>
        <w:t xml:space="preserve"> </w:t>
      </w:r>
      <w:r w:rsidR="00AF57DD" w:rsidRPr="00E03344">
        <w:rPr>
          <w:rFonts w:ascii="Arial" w:hAnsi="Arial" w:cs="Arial"/>
          <w:color w:val="2F5496" w:themeColor="accent1" w:themeShade="BF"/>
          <w:sz w:val="22"/>
          <w:szCs w:val="22"/>
        </w:rPr>
        <w:t xml:space="preserve">Reducing the </w:t>
      </w:r>
      <w:r w:rsidR="004816B6" w:rsidRPr="00E03344">
        <w:rPr>
          <w:rFonts w:ascii="Arial" w:hAnsi="Arial" w:cs="Arial"/>
          <w:color w:val="2F5496" w:themeColor="accent1" w:themeShade="BF"/>
          <w:sz w:val="22"/>
          <w:szCs w:val="22"/>
        </w:rPr>
        <w:t>N</w:t>
      </w:r>
      <w:r w:rsidR="00AF57DD" w:rsidRPr="00E03344">
        <w:rPr>
          <w:rFonts w:ascii="Arial" w:hAnsi="Arial" w:cs="Arial"/>
          <w:color w:val="2F5496" w:themeColor="accent1" w:themeShade="BF"/>
          <w:sz w:val="22"/>
          <w:szCs w:val="22"/>
        </w:rPr>
        <w:t xml:space="preserve">umber of </w:t>
      </w:r>
      <w:r w:rsidR="004816B6" w:rsidRPr="00E03344">
        <w:rPr>
          <w:rFonts w:ascii="Arial" w:hAnsi="Arial" w:cs="Arial"/>
          <w:color w:val="2F5496" w:themeColor="accent1" w:themeShade="BF"/>
          <w:sz w:val="22"/>
          <w:szCs w:val="22"/>
        </w:rPr>
        <w:t>A</w:t>
      </w:r>
      <w:r w:rsidR="00AF57DD" w:rsidRPr="00E03344">
        <w:rPr>
          <w:rFonts w:ascii="Arial" w:hAnsi="Arial" w:cs="Arial"/>
          <w:color w:val="2F5496" w:themeColor="accent1" w:themeShade="BF"/>
          <w:sz w:val="22"/>
          <w:szCs w:val="22"/>
        </w:rPr>
        <w:t>ssaults</w:t>
      </w:r>
      <w:r w:rsidRPr="00E03344">
        <w:rPr>
          <w:rFonts w:ascii="Arial" w:hAnsi="Arial" w:cs="Arial"/>
          <w:color w:val="2F5496" w:themeColor="accent1" w:themeShade="BF"/>
          <w:sz w:val="22"/>
          <w:szCs w:val="22"/>
        </w:rPr>
        <w:t xml:space="preserve"> </w:t>
      </w:r>
    </w:p>
    <w:p w14:paraId="2578D06D" w14:textId="7AA63028" w:rsidR="00E9691F" w:rsidRPr="00E03344" w:rsidRDefault="004332D2" w:rsidP="00E03344">
      <w:pPr>
        <w:spacing w:before="240" w:line="360" w:lineRule="auto"/>
        <w:jc w:val="right"/>
        <w:rPr>
          <w:rFonts w:ascii="Arial" w:hAnsi="Arial" w:cs="Arial"/>
          <w:i/>
          <w:iCs/>
          <w:color w:val="2F5496" w:themeColor="accent1" w:themeShade="BF"/>
          <w:sz w:val="22"/>
          <w:szCs w:val="22"/>
        </w:rPr>
      </w:pPr>
      <w:r w:rsidRPr="00E03344">
        <w:rPr>
          <w:rFonts w:ascii="Arial" w:hAnsi="Arial" w:cs="Arial"/>
          <w:noProof/>
          <w:color w:val="4472C4" w:themeColor="accent1"/>
          <w:sz w:val="22"/>
          <w:szCs w:val="22"/>
        </w:rPr>
        <w:drawing>
          <wp:anchor distT="0" distB="0" distL="114300" distR="114300" simplePos="0" relativeHeight="251662336" behindDoc="0" locked="0" layoutInCell="1" allowOverlap="1" wp14:anchorId="6C18720F" wp14:editId="04F30D59">
            <wp:simplePos x="914400" y="2497667"/>
            <wp:positionH relativeFrom="column">
              <wp:align>left</wp:align>
            </wp:positionH>
            <wp:positionV relativeFrom="paragraph">
              <wp:align>top</wp:align>
            </wp:positionV>
            <wp:extent cx="5486400" cy="3200400"/>
            <wp:effectExtent l="0" t="0" r="0" b="0"/>
            <wp:wrapSquare wrapText="bothSides"/>
            <wp:docPr id="221978769"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r w:rsidR="00FF647B" w:rsidRPr="00E03344">
        <w:rPr>
          <w:rFonts w:ascii="Arial" w:hAnsi="Arial" w:cs="Arial"/>
          <w:color w:val="2F5496" w:themeColor="accent1" w:themeShade="BF"/>
          <w:sz w:val="22"/>
          <w:szCs w:val="22"/>
        </w:rPr>
        <w:br w:type="textWrapping" w:clear="all"/>
      </w:r>
      <w:r w:rsidR="00537AAE" w:rsidRPr="00E03344">
        <w:rPr>
          <w:rFonts w:ascii="Arial" w:hAnsi="Arial" w:cs="Arial"/>
          <w:i/>
          <w:iCs/>
          <w:color w:val="2F5496" w:themeColor="accent1" w:themeShade="BF"/>
          <w:sz w:val="22"/>
          <w:szCs w:val="22"/>
        </w:rPr>
        <w:t>Figure 5: What could be done to reduce the number of assaults?</w:t>
      </w:r>
    </w:p>
    <w:p w14:paraId="6DCF2FDB" w14:textId="0DC6A1F6" w:rsidR="00847DED" w:rsidRPr="00E03344" w:rsidRDefault="00537AAE" w:rsidP="00E03344">
      <w:pPr>
        <w:spacing w:line="360" w:lineRule="auto"/>
        <w:rPr>
          <w:rFonts w:ascii="Arial" w:hAnsi="Arial" w:cs="Arial"/>
          <w:color w:val="000000" w:themeColor="text1"/>
          <w:sz w:val="22"/>
          <w:szCs w:val="22"/>
        </w:rPr>
      </w:pPr>
      <w:r w:rsidRPr="00E03344">
        <w:rPr>
          <w:rFonts w:ascii="Arial" w:hAnsi="Arial" w:cs="Arial"/>
          <w:color w:val="000000" w:themeColor="text1"/>
          <w:sz w:val="22"/>
          <w:szCs w:val="22"/>
        </w:rPr>
        <w:t xml:space="preserve">Figure five </w:t>
      </w:r>
      <w:r w:rsidR="00015224" w:rsidRPr="00E03344">
        <w:rPr>
          <w:rFonts w:ascii="Arial" w:hAnsi="Arial" w:cs="Arial"/>
          <w:color w:val="000000" w:themeColor="text1"/>
          <w:sz w:val="22"/>
          <w:szCs w:val="22"/>
        </w:rPr>
        <w:t xml:space="preserve">presents the most frequent responses from participants when asked what measures could be implemented to reduce the number of responses on officers. 50% of participants stated that being double crewed when attending calls </w:t>
      </w:r>
      <w:r w:rsidR="00B30DC0" w:rsidRPr="00E03344">
        <w:rPr>
          <w:rFonts w:ascii="Arial" w:hAnsi="Arial" w:cs="Arial"/>
          <w:color w:val="000000" w:themeColor="text1"/>
          <w:sz w:val="22"/>
          <w:szCs w:val="22"/>
        </w:rPr>
        <w:t>would reduce the number of assaults as</w:t>
      </w:r>
      <w:r w:rsidR="00227B20" w:rsidRPr="00E03344">
        <w:rPr>
          <w:rFonts w:ascii="Arial" w:hAnsi="Arial" w:cs="Arial"/>
          <w:color w:val="000000" w:themeColor="text1"/>
          <w:sz w:val="22"/>
          <w:szCs w:val="22"/>
        </w:rPr>
        <w:t xml:space="preserve"> it would allow </w:t>
      </w:r>
      <w:r w:rsidR="00F2643F" w:rsidRPr="00E03344">
        <w:rPr>
          <w:rFonts w:ascii="Arial" w:hAnsi="Arial" w:cs="Arial"/>
          <w:color w:val="000000" w:themeColor="text1"/>
          <w:sz w:val="22"/>
          <w:szCs w:val="22"/>
        </w:rPr>
        <w:t>a second person to help diffuse a situation, call for assistance of help restrain a suspect. P9 stated</w:t>
      </w:r>
      <w:r w:rsidR="00DC133A" w:rsidRPr="00E03344">
        <w:rPr>
          <w:rFonts w:ascii="Arial" w:hAnsi="Arial" w:cs="Arial"/>
          <w:color w:val="000000" w:themeColor="text1"/>
          <w:sz w:val="22"/>
          <w:szCs w:val="22"/>
        </w:rPr>
        <w:t>,</w:t>
      </w:r>
    </w:p>
    <w:p w14:paraId="15D82200" w14:textId="1B4177BC" w:rsidR="00F2643F" w:rsidRPr="00E03344" w:rsidRDefault="00F2643F" w:rsidP="00E03344">
      <w:pPr>
        <w:spacing w:line="360" w:lineRule="auto"/>
        <w:rPr>
          <w:rFonts w:ascii="Arial" w:hAnsi="Arial" w:cs="Arial"/>
          <w:i/>
          <w:iCs/>
          <w:color w:val="000000" w:themeColor="text1"/>
          <w:sz w:val="22"/>
          <w:szCs w:val="22"/>
        </w:rPr>
      </w:pPr>
      <w:r w:rsidRPr="00E03344">
        <w:rPr>
          <w:rFonts w:ascii="Arial" w:hAnsi="Arial" w:cs="Arial"/>
          <w:i/>
          <w:iCs/>
          <w:color w:val="000000" w:themeColor="text1"/>
          <w:sz w:val="22"/>
          <w:szCs w:val="22"/>
        </w:rPr>
        <w:t>“</w:t>
      </w:r>
      <w:r w:rsidR="00DC133A" w:rsidRPr="00E03344">
        <w:rPr>
          <w:rFonts w:ascii="Arial" w:hAnsi="Arial" w:cs="Arial"/>
          <w:i/>
          <w:iCs/>
          <w:color w:val="000000" w:themeColor="text1"/>
          <w:sz w:val="22"/>
          <w:szCs w:val="22"/>
        </w:rPr>
        <w:t>There is safety with two officers there, people may feel like there is less opportunity to assault an officer if there are multiple officers at scene.”</w:t>
      </w:r>
    </w:p>
    <w:p w14:paraId="25478DCE" w14:textId="45175062" w:rsidR="007B2D8C" w:rsidRPr="00E03344" w:rsidRDefault="007B2D8C" w:rsidP="00E03344">
      <w:pPr>
        <w:spacing w:line="360" w:lineRule="auto"/>
        <w:rPr>
          <w:rFonts w:ascii="Arial" w:hAnsi="Arial" w:cs="Arial"/>
          <w:color w:val="000000" w:themeColor="text1"/>
          <w:sz w:val="22"/>
          <w:szCs w:val="22"/>
        </w:rPr>
      </w:pPr>
      <w:r w:rsidRPr="00E03344">
        <w:rPr>
          <w:rFonts w:ascii="Arial" w:hAnsi="Arial" w:cs="Arial"/>
          <w:color w:val="000000" w:themeColor="text1"/>
          <w:sz w:val="22"/>
          <w:szCs w:val="22"/>
        </w:rPr>
        <w:t>Participants also highlighted the fact that harsher sentences for the suspects would deter</w:t>
      </w:r>
      <w:r w:rsidR="00580B8F" w:rsidRPr="00E03344">
        <w:rPr>
          <w:rFonts w:ascii="Arial" w:hAnsi="Arial" w:cs="Arial"/>
          <w:color w:val="000000" w:themeColor="text1"/>
          <w:sz w:val="22"/>
          <w:szCs w:val="22"/>
        </w:rPr>
        <w:t xml:space="preserve"> assaults against officers due to fear of repercussions.</w:t>
      </w:r>
      <w:r w:rsidR="00F617FA" w:rsidRPr="00E03344">
        <w:rPr>
          <w:rFonts w:ascii="Arial" w:hAnsi="Arial" w:cs="Arial"/>
          <w:color w:val="000000" w:themeColor="text1"/>
          <w:sz w:val="22"/>
          <w:szCs w:val="22"/>
        </w:rPr>
        <w:t xml:space="preserve"> </w:t>
      </w:r>
      <w:r w:rsidR="009B4799" w:rsidRPr="00E03344">
        <w:rPr>
          <w:rFonts w:ascii="Arial" w:hAnsi="Arial" w:cs="Arial"/>
          <w:color w:val="000000" w:themeColor="text1"/>
          <w:sz w:val="22"/>
          <w:szCs w:val="22"/>
        </w:rPr>
        <w:t xml:space="preserve">They felt as if the sentences given in </w:t>
      </w:r>
      <w:r w:rsidR="009B4799" w:rsidRPr="00E03344">
        <w:rPr>
          <w:rFonts w:ascii="Arial" w:hAnsi="Arial" w:cs="Arial"/>
          <w:color w:val="000000" w:themeColor="text1"/>
          <w:sz w:val="22"/>
          <w:szCs w:val="22"/>
        </w:rPr>
        <w:lastRenderedPageBreak/>
        <w:t xml:space="preserve">court do not reflect the actual crime itself, with participants feeling as if the Crown Prosecution Service let them down as victims. </w:t>
      </w:r>
    </w:p>
    <w:p w14:paraId="671EBD0E" w14:textId="36374528" w:rsidR="00CC2D89" w:rsidRPr="00E03344" w:rsidRDefault="00CC2D89" w:rsidP="00E03344">
      <w:pPr>
        <w:spacing w:line="360" w:lineRule="auto"/>
        <w:rPr>
          <w:rFonts w:ascii="Arial" w:hAnsi="Arial" w:cs="Arial"/>
          <w:color w:val="000000" w:themeColor="text1"/>
          <w:sz w:val="22"/>
          <w:szCs w:val="22"/>
        </w:rPr>
      </w:pPr>
      <w:r w:rsidRPr="00E03344">
        <w:rPr>
          <w:rFonts w:ascii="Arial" w:hAnsi="Arial" w:cs="Arial"/>
          <w:color w:val="000000" w:themeColor="text1"/>
          <w:sz w:val="22"/>
          <w:szCs w:val="22"/>
        </w:rPr>
        <w:t xml:space="preserve">The responses also indicated that </w:t>
      </w:r>
      <w:r w:rsidR="000D18A1" w:rsidRPr="00E03344">
        <w:rPr>
          <w:rFonts w:ascii="Arial" w:hAnsi="Arial" w:cs="Arial"/>
          <w:color w:val="000000" w:themeColor="text1"/>
          <w:sz w:val="22"/>
          <w:szCs w:val="22"/>
        </w:rPr>
        <w:t xml:space="preserve">the training given to officers is inadequate, especially due to the lack of officers who carry tasers. </w:t>
      </w:r>
      <w:r w:rsidR="009B1F4F" w:rsidRPr="00E03344">
        <w:rPr>
          <w:rFonts w:ascii="Arial" w:hAnsi="Arial" w:cs="Arial"/>
          <w:color w:val="000000" w:themeColor="text1"/>
          <w:sz w:val="22"/>
          <w:szCs w:val="22"/>
        </w:rPr>
        <w:t xml:space="preserve">P11 stated, </w:t>
      </w:r>
    </w:p>
    <w:p w14:paraId="75F6C54B" w14:textId="66833DD4" w:rsidR="00AC5319" w:rsidRPr="00E03344" w:rsidRDefault="009B1F4F" w:rsidP="00E03344">
      <w:pPr>
        <w:spacing w:line="360" w:lineRule="auto"/>
        <w:rPr>
          <w:rFonts w:ascii="Arial" w:hAnsi="Arial" w:cs="Arial"/>
          <w:i/>
          <w:iCs/>
          <w:color w:val="000000" w:themeColor="text1"/>
          <w:sz w:val="22"/>
          <w:szCs w:val="22"/>
        </w:rPr>
      </w:pPr>
      <w:r w:rsidRPr="00E03344">
        <w:rPr>
          <w:rFonts w:ascii="Arial" w:hAnsi="Arial" w:cs="Arial"/>
          <w:i/>
          <w:iCs/>
          <w:color w:val="000000" w:themeColor="text1"/>
          <w:sz w:val="22"/>
          <w:szCs w:val="22"/>
        </w:rPr>
        <w:t>“Training at the moment is poor and outdated</w:t>
      </w:r>
      <w:r w:rsidR="00CE2E06" w:rsidRPr="00E03344">
        <w:rPr>
          <w:rFonts w:ascii="Arial" w:hAnsi="Arial" w:cs="Arial"/>
          <w:i/>
          <w:iCs/>
          <w:color w:val="000000" w:themeColor="text1"/>
          <w:sz w:val="22"/>
          <w:szCs w:val="22"/>
        </w:rPr>
        <w:t>. Officers aren’t fit enough</w:t>
      </w:r>
      <w:r w:rsidR="001563B8" w:rsidRPr="00E03344">
        <w:rPr>
          <w:rFonts w:ascii="Arial" w:hAnsi="Arial" w:cs="Arial"/>
          <w:i/>
          <w:iCs/>
          <w:color w:val="000000" w:themeColor="text1"/>
          <w:sz w:val="22"/>
          <w:szCs w:val="22"/>
        </w:rPr>
        <w:t xml:space="preserve"> and </w:t>
      </w:r>
      <w:r w:rsidR="00CE2E06" w:rsidRPr="00E03344">
        <w:rPr>
          <w:rFonts w:ascii="Arial" w:hAnsi="Arial" w:cs="Arial"/>
          <w:i/>
          <w:iCs/>
          <w:color w:val="000000" w:themeColor="text1"/>
          <w:sz w:val="22"/>
          <w:szCs w:val="22"/>
        </w:rPr>
        <w:t>there’s limited option as to what tools they can carry when dealing with conflict</w:t>
      </w:r>
      <w:r w:rsidR="001563B8" w:rsidRPr="00E03344">
        <w:rPr>
          <w:rFonts w:ascii="Arial" w:hAnsi="Arial" w:cs="Arial"/>
          <w:i/>
          <w:iCs/>
          <w:color w:val="000000" w:themeColor="text1"/>
          <w:sz w:val="22"/>
          <w:szCs w:val="22"/>
        </w:rPr>
        <w:t>”</w:t>
      </w:r>
    </w:p>
    <w:p w14:paraId="7B12A751" w14:textId="6342686A" w:rsidR="00352A29" w:rsidRPr="00E03344" w:rsidRDefault="00AC5319" w:rsidP="00E03344">
      <w:pPr>
        <w:spacing w:line="360" w:lineRule="auto"/>
        <w:rPr>
          <w:rFonts w:ascii="Arial" w:hAnsi="Arial" w:cs="Arial"/>
          <w:color w:val="000000" w:themeColor="text1"/>
          <w:sz w:val="22"/>
          <w:szCs w:val="22"/>
        </w:rPr>
      </w:pPr>
      <w:r w:rsidRPr="00E03344">
        <w:rPr>
          <w:rFonts w:ascii="Arial" w:hAnsi="Arial" w:cs="Arial"/>
          <w:color w:val="000000" w:themeColor="text1"/>
          <w:sz w:val="22"/>
          <w:szCs w:val="22"/>
        </w:rPr>
        <w:t xml:space="preserve">Furthermore, respondents </w:t>
      </w:r>
      <w:r w:rsidR="0030337D" w:rsidRPr="00E03344">
        <w:rPr>
          <w:rFonts w:ascii="Arial" w:hAnsi="Arial" w:cs="Arial"/>
          <w:color w:val="000000" w:themeColor="text1"/>
          <w:sz w:val="22"/>
          <w:szCs w:val="22"/>
        </w:rPr>
        <w:t xml:space="preserve">stated training needs to be improved to make officers more confident when using force and being </w:t>
      </w:r>
      <w:r w:rsidR="00D60BF8" w:rsidRPr="00E03344">
        <w:rPr>
          <w:rFonts w:ascii="Arial" w:hAnsi="Arial" w:cs="Arial"/>
          <w:color w:val="000000" w:themeColor="text1"/>
          <w:sz w:val="22"/>
          <w:szCs w:val="22"/>
        </w:rPr>
        <w:t xml:space="preserve">self-assured in their decision making.  </w:t>
      </w:r>
    </w:p>
    <w:p w14:paraId="7B82806A" w14:textId="08CE5009" w:rsidR="006064EF" w:rsidRPr="00E03344" w:rsidRDefault="006064EF" w:rsidP="00E03344">
      <w:pPr>
        <w:spacing w:line="360" w:lineRule="auto"/>
        <w:rPr>
          <w:rFonts w:ascii="Arial" w:hAnsi="Arial" w:cs="Arial"/>
          <w:color w:val="002060"/>
          <w:sz w:val="22"/>
          <w:szCs w:val="22"/>
        </w:rPr>
      </w:pPr>
      <w:r w:rsidRPr="00E03344">
        <w:rPr>
          <w:rFonts w:ascii="Arial" w:hAnsi="Arial" w:cs="Arial"/>
          <w:color w:val="002060"/>
          <w:sz w:val="22"/>
          <w:szCs w:val="22"/>
        </w:rPr>
        <w:t>4.3 Conclusion</w:t>
      </w:r>
    </w:p>
    <w:p w14:paraId="06E002F2" w14:textId="22CA1A9A" w:rsidR="00E552A8" w:rsidRPr="00E03344" w:rsidRDefault="006244AE" w:rsidP="00E03344">
      <w:pPr>
        <w:spacing w:line="360" w:lineRule="auto"/>
        <w:rPr>
          <w:rFonts w:ascii="Arial" w:hAnsi="Arial" w:cs="Arial"/>
          <w:color w:val="000000" w:themeColor="text1"/>
          <w:sz w:val="22"/>
          <w:szCs w:val="22"/>
        </w:rPr>
      </w:pPr>
      <w:r w:rsidRPr="00E03344">
        <w:rPr>
          <w:rFonts w:ascii="Arial" w:hAnsi="Arial" w:cs="Arial"/>
          <w:color w:val="000000" w:themeColor="text1"/>
          <w:sz w:val="22"/>
          <w:szCs w:val="22"/>
        </w:rPr>
        <w:t xml:space="preserve">This chapter </w:t>
      </w:r>
      <w:r w:rsidR="00B76B11" w:rsidRPr="00E03344">
        <w:rPr>
          <w:rFonts w:ascii="Arial" w:hAnsi="Arial" w:cs="Arial"/>
          <w:color w:val="000000" w:themeColor="text1"/>
          <w:sz w:val="22"/>
          <w:szCs w:val="22"/>
        </w:rPr>
        <w:t>has analysed the findings of the questionnaire and has provided an insight</w:t>
      </w:r>
      <w:r w:rsidR="007063EB" w:rsidRPr="00E03344">
        <w:rPr>
          <w:rFonts w:ascii="Arial" w:hAnsi="Arial" w:cs="Arial"/>
          <w:color w:val="000000" w:themeColor="text1"/>
          <w:sz w:val="22"/>
          <w:szCs w:val="22"/>
        </w:rPr>
        <w:t xml:space="preserve"> into the experiences and impact of officers who have been assaulted whilst on duty. </w:t>
      </w:r>
      <w:r w:rsidR="00F1319C" w:rsidRPr="00E03344">
        <w:rPr>
          <w:rFonts w:ascii="Arial" w:hAnsi="Arial" w:cs="Arial"/>
          <w:color w:val="000000" w:themeColor="text1"/>
          <w:sz w:val="22"/>
          <w:szCs w:val="22"/>
        </w:rPr>
        <w:t>1</w:t>
      </w:r>
    </w:p>
    <w:p w14:paraId="2149AC6B" w14:textId="2043129B" w:rsidR="00F1319C" w:rsidRPr="00E03344" w:rsidRDefault="00F1319C" w:rsidP="00E03344">
      <w:pPr>
        <w:spacing w:line="360" w:lineRule="auto"/>
        <w:rPr>
          <w:rFonts w:ascii="Arial" w:hAnsi="Arial" w:cs="Arial"/>
          <w:color w:val="000000" w:themeColor="text1"/>
          <w:sz w:val="22"/>
          <w:szCs w:val="22"/>
        </w:rPr>
      </w:pPr>
      <w:r w:rsidRPr="00E03344">
        <w:rPr>
          <w:rFonts w:ascii="Arial" w:hAnsi="Arial" w:cs="Arial"/>
          <w:color w:val="000000" w:themeColor="text1"/>
          <w:sz w:val="22"/>
          <w:szCs w:val="22"/>
        </w:rPr>
        <w:t xml:space="preserve">Short term impacts identified from the questionnaire closely mirror findings from Davidson et al (2023) and Leino (2013) with the majority of participants experiencing anxiety, loss of confidence, fear of future violence and reduced morale. </w:t>
      </w:r>
    </w:p>
    <w:p w14:paraId="2841ECCA" w14:textId="6C0F5202" w:rsidR="00F1319C" w:rsidRPr="00E03344" w:rsidRDefault="00F1319C" w:rsidP="00E03344">
      <w:pPr>
        <w:spacing w:line="360" w:lineRule="auto"/>
        <w:rPr>
          <w:rFonts w:ascii="Arial" w:hAnsi="Arial" w:cs="Arial"/>
          <w:color w:val="000000" w:themeColor="text1"/>
          <w:sz w:val="22"/>
          <w:szCs w:val="22"/>
        </w:rPr>
      </w:pPr>
      <w:r w:rsidRPr="00E03344">
        <w:rPr>
          <w:rFonts w:ascii="Arial" w:hAnsi="Arial" w:cs="Arial"/>
          <w:color w:val="000000" w:themeColor="text1"/>
          <w:sz w:val="22"/>
          <w:szCs w:val="22"/>
        </w:rPr>
        <w:t xml:space="preserve">The long-term effects also substantiate existing research with participants reporting reduced job satisfaction, PTSD like symptoms, and a negative impact on personal relationships (Redman, 2016; Davidson et al, 2023). </w:t>
      </w:r>
    </w:p>
    <w:p w14:paraId="367A8862" w14:textId="32066493" w:rsidR="00F1319C" w:rsidRPr="00E03344" w:rsidRDefault="00F1319C" w:rsidP="00E03344">
      <w:pPr>
        <w:spacing w:line="360" w:lineRule="auto"/>
        <w:rPr>
          <w:rFonts w:ascii="Arial" w:hAnsi="Arial" w:cs="Arial"/>
          <w:color w:val="000000" w:themeColor="text1"/>
          <w:sz w:val="22"/>
          <w:szCs w:val="22"/>
        </w:rPr>
      </w:pPr>
      <w:r w:rsidRPr="00E03344">
        <w:rPr>
          <w:rFonts w:ascii="Arial" w:hAnsi="Arial" w:cs="Arial"/>
          <w:color w:val="000000" w:themeColor="text1"/>
          <w:sz w:val="22"/>
          <w:szCs w:val="22"/>
        </w:rPr>
        <w:t xml:space="preserve">Collectively, these results reinforce that officer wellbeing must be addressed to protect them and mitigate both the long term and </w:t>
      </w:r>
      <w:r w:rsidR="006A2BE1" w:rsidRPr="00E03344">
        <w:rPr>
          <w:rFonts w:ascii="Arial" w:hAnsi="Arial" w:cs="Arial"/>
          <w:color w:val="000000" w:themeColor="text1"/>
          <w:sz w:val="22"/>
          <w:szCs w:val="22"/>
        </w:rPr>
        <w:t>short-term</w:t>
      </w:r>
      <w:r w:rsidRPr="00E03344">
        <w:rPr>
          <w:rFonts w:ascii="Arial" w:hAnsi="Arial" w:cs="Arial"/>
          <w:color w:val="000000" w:themeColor="text1"/>
          <w:sz w:val="22"/>
          <w:szCs w:val="22"/>
        </w:rPr>
        <w:t xml:space="preserve"> impacts of being assaulted.</w:t>
      </w:r>
      <w:r w:rsidR="006A2BE1" w:rsidRPr="00E03344">
        <w:rPr>
          <w:rFonts w:ascii="Arial" w:hAnsi="Arial" w:cs="Arial"/>
          <w:color w:val="000000" w:themeColor="text1"/>
          <w:sz w:val="22"/>
          <w:szCs w:val="22"/>
        </w:rPr>
        <w:t xml:space="preserve"> It has also highlighted opinions from officers on what can be done to reduce these assaults.</w:t>
      </w:r>
    </w:p>
    <w:p w14:paraId="73A57D78" w14:textId="77777777" w:rsidR="00F22D26" w:rsidRPr="00E03344" w:rsidRDefault="00F22D26" w:rsidP="00E03344">
      <w:pPr>
        <w:spacing w:line="360" w:lineRule="auto"/>
        <w:rPr>
          <w:rFonts w:ascii="Arial" w:hAnsi="Arial" w:cs="Arial"/>
          <w:color w:val="000000" w:themeColor="text1"/>
          <w:sz w:val="22"/>
          <w:szCs w:val="22"/>
        </w:rPr>
      </w:pPr>
    </w:p>
    <w:p w14:paraId="62DBC3D6" w14:textId="77777777" w:rsidR="002176AB" w:rsidRPr="00E03344" w:rsidRDefault="002176AB" w:rsidP="00E03344">
      <w:pPr>
        <w:spacing w:line="360" w:lineRule="auto"/>
        <w:rPr>
          <w:rFonts w:ascii="Arial" w:hAnsi="Arial" w:cs="Arial"/>
          <w:color w:val="000000" w:themeColor="text1"/>
          <w:sz w:val="22"/>
          <w:szCs w:val="22"/>
        </w:rPr>
      </w:pPr>
    </w:p>
    <w:p w14:paraId="00C27554" w14:textId="77777777" w:rsidR="002176AB" w:rsidRPr="00E03344" w:rsidRDefault="002176AB" w:rsidP="00E03344">
      <w:pPr>
        <w:spacing w:line="360" w:lineRule="auto"/>
        <w:rPr>
          <w:rFonts w:ascii="Arial" w:hAnsi="Arial" w:cs="Arial"/>
          <w:color w:val="000000" w:themeColor="text1"/>
          <w:sz w:val="22"/>
          <w:szCs w:val="22"/>
        </w:rPr>
      </w:pPr>
    </w:p>
    <w:p w14:paraId="6EB14EFA" w14:textId="62E7807B" w:rsidR="00D725A3" w:rsidRPr="00E03344" w:rsidRDefault="00D725A3" w:rsidP="00E03344">
      <w:pPr>
        <w:spacing w:line="360" w:lineRule="auto"/>
        <w:rPr>
          <w:rFonts w:ascii="Arial" w:hAnsi="Arial" w:cs="Arial"/>
          <w:color w:val="000000" w:themeColor="text1"/>
          <w:sz w:val="22"/>
          <w:szCs w:val="22"/>
        </w:rPr>
      </w:pPr>
    </w:p>
    <w:bookmarkEnd w:id="3"/>
    <w:p w14:paraId="2DA7D4E0" w14:textId="77777777" w:rsidR="00D725A3" w:rsidRPr="00E03344" w:rsidRDefault="00D725A3" w:rsidP="00E03344">
      <w:pPr>
        <w:spacing w:line="360" w:lineRule="auto"/>
        <w:rPr>
          <w:rFonts w:ascii="Arial" w:hAnsi="Arial" w:cs="Arial"/>
          <w:color w:val="000000" w:themeColor="text1"/>
          <w:sz w:val="22"/>
          <w:szCs w:val="22"/>
        </w:rPr>
      </w:pPr>
    </w:p>
    <w:p w14:paraId="0578202D" w14:textId="77777777" w:rsidR="00E552A8" w:rsidRPr="00E03344" w:rsidRDefault="00E552A8" w:rsidP="00E03344">
      <w:pPr>
        <w:spacing w:line="360" w:lineRule="auto"/>
        <w:rPr>
          <w:rFonts w:ascii="Arial" w:hAnsi="Arial" w:cs="Arial"/>
          <w:b/>
          <w:bCs/>
          <w:color w:val="1F3864" w:themeColor="accent1" w:themeShade="80"/>
          <w:sz w:val="22"/>
          <w:szCs w:val="22"/>
          <w:u w:val="single"/>
        </w:rPr>
      </w:pPr>
    </w:p>
    <w:p w14:paraId="30974A72" w14:textId="77777777" w:rsidR="00E552A8" w:rsidRPr="00E03344" w:rsidRDefault="00E552A8" w:rsidP="00E03344">
      <w:pPr>
        <w:spacing w:line="360" w:lineRule="auto"/>
        <w:rPr>
          <w:rFonts w:ascii="Arial" w:hAnsi="Arial" w:cs="Arial"/>
          <w:b/>
          <w:bCs/>
          <w:color w:val="1F3864" w:themeColor="accent1" w:themeShade="80"/>
          <w:sz w:val="22"/>
          <w:szCs w:val="22"/>
          <w:u w:val="single"/>
        </w:rPr>
      </w:pPr>
    </w:p>
    <w:p w14:paraId="70DC2A53" w14:textId="77777777" w:rsidR="00E552A8" w:rsidRPr="00E03344" w:rsidRDefault="00E552A8" w:rsidP="00E03344">
      <w:pPr>
        <w:spacing w:line="360" w:lineRule="auto"/>
        <w:rPr>
          <w:rFonts w:ascii="Arial" w:hAnsi="Arial" w:cs="Arial"/>
          <w:b/>
          <w:bCs/>
          <w:color w:val="1F3864" w:themeColor="accent1" w:themeShade="80"/>
          <w:sz w:val="22"/>
          <w:szCs w:val="22"/>
          <w:u w:val="single"/>
        </w:rPr>
      </w:pPr>
    </w:p>
    <w:p w14:paraId="336A91C3" w14:textId="77777777" w:rsidR="00E552A8" w:rsidRPr="00E03344" w:rsidRDefault="00E552A8" w:rsidP="00E03344">
      <w:pPr>
        <w:spacing w:line="360" w:lineRule="auto"/>
        <w:rPr>
          <w:rFonts w:ascii="Arial" w:hAnsi="Arial" w:cs="Arial"/>
          <w:b/>
          <w:bCs/>
          <w:color w:val="1F3864" w:themeColor="accent1" w:themeShade="80"/>
          <w:sz w:val="22"/>
          <w:szCs w:val="22"/>
          <w:u w:val="single"/>
        </w:rPr>
      </w:pPr>
    </w:p>
    <w:p w14:paraId="6FEBC960" w14:textId="77777777" w:rsidR="00E552A8" w:rsidRPr="00E03344" w:rsidRDefault="00E552A8" w:rsidP="00E03344">
      <w:pPr>
        <w:spacing w:line="360" w:lineRule="auto"/>
        <w:rPr>
          <w:rFonts w:ascii="Arial" w:hAnsi="Arial" w:cs="Arial"/>
          <w:b/>
          <w:bCs/>
          <w:color w:val="1F3864" w:themeColor="accent1" w:themeShade="80"/>
          <w:sz w:val="22"/>
          <w:szCs w:val="22"/>
          <w:u w:val="single"/>
        </w:rPr>
      </w:pPr>
    </w:p>
    <w:p w14:paraId="1297A9A8" w14:textId="77777777" w:rsidR="00E03344" w:rsidRDefault="00E03344" w:rsidP="00E03344">
      <w:pPr>
        <w:spacing w:line="360" w:lineRule="auto"/>
        <w:rPr>
          <w:rFonts w:ascii="Arial" w:hAnsi="Arial" w:cs="Arial"/>
          <w:b/>
          <w:bCs/>
          <w:color w:val="1F3864" w:themeColor="accent1" w:themeShade="80"/>
          <w:sz w:val="22"/>
          <w:szCs w:val="22"/>
          <w:u w:val="single"/>
        </w:rPr>
      </w:pPr>
    </w:p>
    <w:p w14:paraId="029B4F77" w14:textId="63C8349F" w:rsidR="001C02DA" w:rsidRPr="00E03344" w:rsidRDefault="001C02DA" w:rsidP="00E03344">
      <w:pPr>
        <w:spacing w:line="360" w:lineRule="auto"/>
        <w:rPr>
          <w:rFonts w:ascii="Arial" w:hAnsi="Arial" w:cs="Arial"/>
          <w:b/>
          <w:bCs/>
          <w:color w:val="1F3864" w:themeColor="accent1" w:themeShade="80"/>
          <w:sz w:val="22"/>
          <w:szCs w:val="22"/>
          <w:u w:val="single"/>
        </w:rPr>
      </w:pPr>
      <w:r w:rsidRPr="00E03344">
        <w:rPr>
          <w:rFonts w:ascii="Arial" w:hAnsi="Arial" w:cs="Arial"/>
          <w:b/>
          <w:bCs/>
          <w:color w:val="1F3864" w:themeColor="accent1" w:themeShade="80"/>
          <w:sz w:val="22"/>
          <w:szCs w:val="22"/>
          <w:u w:val="single"/>
        </w:rPr>
        <w:lastRenderedPageBreak/>
        <w:t xml:space="preserve">Chapter 5 – Conclusion and Recommendations </w:t>
      </w:r>
    </w:p>
    <w:p w14:paraId="33D21273" w14:textId="4E7C5E37" w:rsidR="001C02DA" w:rsidRPr="00E03344" w:rsidRDefault="003B3B85" w:rsidP="00E03344">
      <w:pPr>
        <w:spacing w:line="360" w:lineRule="auto"/>
        <w:rPr>
          <w:rFonts w:ascii="Arial" w:hAnsi="Arial" w:cs="Arial"/>
          <w:color w:val="000000" w:themeColor="text1"/>
          <w:sz w:val="22"/>
          <w:szCs w:val="22"/>
        </w:rPr>
      </w:pPr>
      <w:r w:rsidRPr="00E03344">
        <w:rPr>
          <w:rFonts w:ascii="Arial" w:hAnsi="Arial" w:cs="Arial"/>
          <w:color w:val="1F3864" w:themeColor="accent1" w:themeShade="80"/>
          <w:sz w:val="22"/>
          <w:szCs w:val="22"/>
        </w:rPr>
        <w:t xml:space="preserve">5.1 </w:t>
      </w:r>
      <w:r w:rsidR="00E35670" w:rsidRPr="00E03344">
        <w:rPr>
          <w:rFonts w:ascii="Arial" w:hAnsi="Arial" w:cs="Arial"/>
          <w:color w:val="1F3864" w:themeColor="accent1" w:themeShade="80"/>
          <w:sz w:val="22"/>
          <w:szCs w:val="22"/>
        </w:rPr>
        <w:t>Introduction</w:t>
      </w:r>
    </w:p>
    <w:p w14:paraId="7FB822E0" w14:textId="333A23DB" w:rsidR="00CD142C" w:rsidRPr="00E03344" w:rsidRDefault="00B62486" w:rsidP="00E03344">
      <w:pPr>
        <w:spacing w:line="360" w:lineRule="auto"/>
        <w:rPr>
          <w:rFonts w:ascii="Arial" w:hAnsi="Arial" w:cs="Arial"/>
          <w:color w:val="000000" w:themeColor="text1"/>
          <w:sz w:val="22"/>
          <w:szCs w:val="22"/>
        </w:rPr>
      </w:pPr>
      <w:r w:rsidRPr="00E03344">
        <w:rPr>
          <w:rFonts w:ascii="Arial" w:hAnsi="Arial" w:cs="Arial"/>
          <w:color w:val="000000" w:themeColor="text1"/>
          <w:sz w:val="22"/>
          <w:szCs w:val="22"/>
        </w:rPr>
        <w:t>This chapter aims to</w:t>
      </w:r>
      <w:r w:rsidR="003B4F3E" w:rsidRPr="00E03344">
        <w:rPr>
          <w:rFonts w:ascii="Arial" w:hAnsi="Arial" w:cs="Arial"/>
          <w:color w:val="000000" w:themeColor="text1"/>
          <w:sz w:val="22"/>
          <w:szCs w:val="22"/>
        </w:rPr>
        <w:t xml:space="preserve"> meet the final objective: </w:t>
      </w:r>
    </w:p>
    <w:p w14:paraId="3848C34D" w14:textId="561EF6BE" w:rsidR="003B4F3E" w:rsidRPr="00E03344" w:rsidRDefault="003B4F3E" w:rsidP="00E03344">
      <w:pPr>
        <w:spacing w:after="0" w:line="360" w:lineRule="auto"/>
        <w:jc w:val="center"/>
        <w:rPr>
          <w:rFonts w:ascii="Arial" w:hAnsi="Arial" w:cs="Arial"/>
          <w:i/>
          <w:iCs/>
          <w:color w:val="000000" w:themeColor="text1"/>
          <w:sz w:val="22"/>
          <w:szCs w:val="22"/>
        </w:rPr>
      </w:pPr>
      <w:r w:rsidRPr="00E03344">
        <w:rPr>
          <w:rFonts w:ascii="Arial" w:hAnsi="Arial" w:cs="Arial"/>
          <w:i/>
          <w:iCs/>
          <w:color w:val="000000" w:themeColor="text1"/>
          <w:sz w:val="22"/>
          <w:szCs w:val="22"/>
        </w:rPr>
        <w:t>To provide a conclusion of results and provide recommendations on what can be done to help reduce the immediate and long-term negative impacts on officers following being assaulted</w:t>
      </w:r>
    </w:p>
    <w:p w14:paraId="14AFD345" w14:textId="77777777" w:rsidR="003B4F3E" w:rsidRPr="00E03344" w:rsidRDefault="003B4F3E" w:rsidP="00E03344">
      <w:pPr>
        <w:spacing w:line="360" w:lineRule="auto"/>
        <w:rPr>
          <w:rFonts w:ascii="Arial" w:hAnsi="Arial" w:cs="Arial"/>
          <w:color w:val="000000" w:themeColor="text1"/>
          <w:sz w:val="22"/>
          <w:szCs w:val="22"/>
        </w:rPr>
      </w:pPr>
    </w:p>
    <w:p w14:paraId="03EDF825" w14:textId="72FAF90C" w:rsidR="00A91662" w:rsidRPr="00E03344" w:rsidRDefault="00715102" w:rsidP="00E03344">
      <w:pPr>
        <w:spacing w:line="360" w:lineRule="auto"/>
        <w:rPr>
          <w:rFonts w:ascii="Arial" w:hAnsi="Arial" w:cs="Arial"/>
          <w:color w:val="1F4E79" w:themeColor="accent5" w:themeShade="80"/>
          <w:sz w:val="22"/>
          <w:szCs w:val="22"/>
        </w:rPr>
      </w:pPr>
      <w:r w:rsidRPr="00E03344">
        <w:rPr>
          <w:rFonts w:ascii="Arial" w:hAnsi="Arial" w:cs="Arial"/>
          <w:color w:val="1F4E79" w:themeColor="accent5" w:themeShade="80"/>
          <w:sz w:val="22"/>
          <w:szCs w:val="22"/>
        </w:rPr>
        <w:t xml:space="preserve">5.2 </w:t>
      </w:r>
      <w:r w:rsidR="00DA45FC" w:rsidRPr="00E03344">
        <w:rPr>
          <w:rFonts w:ascii="Arial" w:hAnsi="Arial" w:cs="Arial"/>
          <w:color w:val="1F4E79" w:themeColor="accent5" w:themeShade="80"/>
          <w:sz w:val="22"/>
          <w:szCs w:val="22"/>
        </w:rPr>
        <w:t>Summary of Main</w:t>
      </w:r>
      <w:r w:rsidRPr="00E03344">
        <w:rPr>
          <w:rFonts w:ascii="Arial" w:hAnsi="Arial" w:cs="Arial"/>
          <w:color w:val="1F4E79" w:themeColor="accent5" w:themeShade="80"/>
          <w:sz w:val="22"/>
          <w:szCs w:val="22"/>
        </w:rPr>
        <w:t xml:space="preserve"> Findings </w:t>
      </w:r>
    </w:p>
    <w:p w14:paraId="0B82F5FF" w14:textId="4F1D3CED" w:rsidR="003B4F3E" w:rsidRPr="00E03344" w:rsidRDefault="00D57FE0" w:rsidP="00E03344">
      <w:pPr>
        <w:spacing w:line="360" w:lineRule="auto"/>
        <w:rPr>
          <w:rFonts w:ascii="Arial" w:hAnsi="Arial" w:cs="Arial"/>
          <w:color w:val="000000" w:themeColor="text1"/>
          <w:sz w:val="22"/>
          <w:szCs w:val="22"/>
        </w:rPr>
      </w:pPr>
      <w:r w:rsidRPr="00E03344">
        <w:rPr>
          <w:rFonts w:ascii="Arial" w:hAnsi="Arial" w:cs="Arial"/>
          <w:color w:val="000000" w:themeColor="text1"/>
          <w:sz w:val="22"/>
          <w:szCs w:val="22"/>
        </w:rPr>
        <w:t xml:space="preserve">The aim of this research was to examine the short and long term physical and emotional effects on police officers, in order to understand </w:t>
      </w:r>
      <w:r w:rsidR="00C62737" w:rsidRPr="00E03344">
        <w:rPr>
          <w:rFonts w:ascii="Arial" w:hAnsi="Arial" w:cs="Arial"/>
          <w:color w:val="000000" w:themeColor="text1"/>
          <w:sz w:val="22"/>
          <w:szCs w:val="22"/>
        </w:rPr>
        <w:t>the effectiveness of support that is offered to them and how this can be improved. A literature review was included as well as data collected through a questionnaire</w:t>
      </w:r>
      <w:r w:rsidR="003474AA" w:rsidRPr="00E03344">
        <w:rPr>
          <w:rFonts w:ascii="Arial" w:hAnsi="Arial" w:cs="Arial"/>
          <w:color w:val="000000" w:themeColor="text1"/>
          <w:sz w:val="22"/>
          <w:szCs w:val="22"/>
        </w:rPr>
        <w:t xml:space="preserve"> to provide an insight into this topic</w:t>
      </w:r>
      <w:r w:rsidR="001A1CCD" w:rsidRPr="00E03344">
        <w:rPr>
          <w:rFonts w:ascii="Arial" w:hAnsi="Arial" w:cs="Arial"/>
          <w:color w:val="000000" w:themeColor="text1"/>
          <w:sz w:val="22"/>
          <w:szCs w:val="22"/>
        </w:rPr>
        <w:t xml:space="preserve">. </w:t>
      </w:r>
      <w:r w:rsidR="003474AA" w:rsidRPr="00E03344">
        <w:rPr>
          <w:rFonts w:ascii="Arial" w:hAnsi="Arial" w:cs="Arial"/>
          <w:color w:val="000000" w:themeColor="text1"/>
          <w:sz w:val="22"/>
          <w:szCs w:val="22"/>
        </w:rPr>
        <w:t xml:space="preserve"> </w:t>
      </w:r>
      <w:r w:rsidR="00C62737" w:rsidRPr="00E03344">
        <w:rPr>
          <w:rFonts w:ascii="Arial" w:hAnsi="Arial" w:cs="Arial"/>
          <w:color w:val="000000" w:themeColor="text1"/>
          <w:sz w:val="22"/>
          <w:szCs w:val="22"/>
        </w:rPr>
        <w:t xml:space="preserve"> </w:t>
      </w:r>
    </w:p>
    <w:p w14:paraId="25C53DEA" w14:textId="24C148B3" w:rsidR="001D5927" w:rsidRPr="00E03344" w:rsidRDefault="001D5927" w:rsidP="00E03344">
      <w:pPr>
        <w:spacing w:line="360" w:lineRule="auto"/>
        <w:rPr>
          <w:rFonts w:ascii="Arial" w:hAnsi="Arial" w:cs="Arial"/>
          <w:color w:val="000000" w:themeColor="text1"/>
          <w:sz w:val="22"/>
          <w:szCs w:val="22"/>
        </w:rPr>
      </w:pPr>
      <w:r w:rsidRPr="00E03344">
        <w:rPr>
          <w:rFonts w:ascii="Arial" w:hAnsi="Arial" w:cs="Arial"/>
          <w:color w:val="000000" w:themeColor="text1"/>
          <w:sz w:val="22"/>
          <w:szCs w:val="22"/>
        </w:rPr>
        <w:t xml:space="preserve">The </w:t>
      </w:r>
      <w:r w:rsidR="00B40BF7" w:rsidRPr="00E03344">
        <w:rPr>
          <w:rFonts w:ascii="Arial" w:hAnsi="Arial" w:cs="Arial"/>
          <w:color w:val="000000" w:themeColor="text1"/>
          <w:sz w:val="22"/>
          <w:szCs w:val="22"/>
        </w:rPr>
        <w:t>findings highlight the prevalence of assaults against police officers, with 97% of respondents confirming they had been assaulted at least once</w:t>
      </w:r>
      <w:r w:rsidR="00496269" w:rsidRPr="00E03344">
        <w:rPr>
          <w:rFonts w:ascii="Arial" w:hAnsi="Arial" w:cs="Arial"/>
          <w:color w:val="000000" w:themeColor="text1"/>
          <w:sz w:val="22"/>
          <w:szCs w:val="22"/>
        </w:rPr>
        <w:t xml:space="preserve">. </w:t>
      </w:r>
      <w:r w:rsidR="00060E0D" w:rsidRPr="00E03344">
        <w:rPr>
          <w:rFonts w:ascii="Arial" w:hAnsi="Arial" w:cs="Arial"/>
          <w:color w:val="000000" w:themeColor="text1"/>
          <w:sz w:val="22"/>
          <w:szCs w:val="22"/>
        </w:rPr>
        <w:t>The</w:t>
      </w:r>
      <w:r w:rsidR="00177417" w:rsidRPr="00E03344">
        <w:rPr>
          <w:rFonts w:ascii="Arial" w:hAnsi="Arial" w:cs="Arial"/>
          <w:color w:val="000000" w:themeColor="text1"/>
          <w:sz w:val="22"/>
          <w:szCs w:val="22"/>
        </w:rPr>
        <w:t xml:space="preserve"> underreporting of such incidents is underlined as only 44% of these assaults were officially recorded </w:t>
      </w:r>
      <w:r w:rsidR="00060E0D" w:rsidRPr="00E03344">
        <w:rPr>
          <w:rFonts w:ascii="Arial" w:hAnsi="Arial" w:cs="Arial"/>
          <w:color w:val="000000" w:themeColor="text1"/>
          <w:sz w:val="22"/>
          <w:szCs w:val="22"/>
        </w:rPr>
        <w:t xml:space="preserve">under the Assaults on Emergency Workers Act (2018). </w:t>
      </w:r>
      <w:r w:rsidR="00203D30" w:rsidRPr="00E03344">
        <w:rPr>
          <w:rFonts w:ascii="Arial" w:hAnsi="Arial" w:cs="Arial"/>
          <w:color w:val="000000" w:themeColor="text1"/>
          <w:sz w:val="22"/>
          <w:szCs w:val="22"/>
        </w:rPr>
        <w:t xml:space="preserve">The </w:t>
      </w:r>
      <w:r w:rsidR="00FA3017" w:rsidRPr="00E03344">
        <w:rPr>
          <w:rFonts w:ascii="Arial" w:hAnsi="Arial" w:cs="Arial"/>
          <w:color w:val="000000" w:themeColor="text1"/>
          <w:sz w:val="22"/>
          <w:szCs w:val="22"/>
        </w:rPr>
        <w:t xml:space="preserve">main barriers to accurate reporting were </w:t>
      </w:r>
      <w:r w:rsidR="00E2100E" w:rsidRPr="00E03344">
        <w:rPr>
          <w:rFonts w:ascii="Arial" w:hAnsi="Arial" w:cs="Arial"/>
          <w:color w:val="000000" w:themeColor="text1"/>
          <w:sz w:val="22"/>
          <w:szCs w:val="22"/>
        </w:rPr>
        <w:t>detailed</w:t>
      </w:r>
      <w:r w:rsidR="00203D30" w:rsidRPr="00E03344">
        <w:rPr>
          <w:rFonts w:ascii="Arial" w:hAnsi="Arial" w:cs="Arial"/>
          <w:color w:val="000000" w:themeColor="text1"/>
          <w:sz w:val="22"/>
          <w:szCs w:val="22"/>
        </w:rPr>
        <w:t xml:space="preserve"> </w:t>
      </w:r>
      <w:r w:rsidR="001224E0" w:rsidRPr="00E03344">
        <w:rPr>
          <w:rFonts w:ascii="Arial" w:hAnsi="Arial" w:cs="Arial"/>
          <w:color w:val="000000" w:themeColor="text1"/>
          <w:sz w:val="22"/>
          <w:szCs w:val="22"/>
        </w:rPr>
        <w:t>due to it being</w:t>
      </w:r>
      <w:r w:rsidR="00FA3017" w:rsidRPr="00E03344">
        <w:rPr>
          <w:rFonts w:ascii="Arial" w:hAnsi="Arial" w:cs="Arial"/>
          <w:color w:val="000000" w:themeColor="text1"/>
          <w:sz w:val="22"/>
          <w:szCs w:val="22"/>
        </w:rPr>
        <w:t xml:space="preserve"> ‘part of the job’, </w:t>
      </w:r>
      <w:r w:rsidR="001224E0" w:rsidRPr="00E03344">
        <w:rPr>
          <w:rFonts w:ascii="Arial" w:hAnsi="Arial" w:cs="Arial"/>
          <w:color w:val="000000" w:themeColor="text1"/>
          <w:sz w:val="22"/>
          <w:szCs w:val="22"/>
        </w:rPr>
        <w:t xml:space="preserve">the </w:t>
      </w:r>
      <w:r w:rsidR="00FA3017" w:rsidRPr="00E03344">
        <w:rPr>
          <w:rFonts w:ascii="Arial" w:hAnsi="Arial" w:cs="Arial"/>
          <w:color w:val="000000" w:themeColor="text1"/>
          <w:sz w:val="22"/>
          <w:szCs w:val="22"/>
        </w:rPr>
        <w:t>excessive paperwork</w:t>
      </w:r>
      <w:r w:rsidR="001224E0" w:rsidRPr="00E03344">
        <w:rPr>
          <w:rFonts w:ascii="Arial" w:hAnsi="Arial" w:cs="Arial"/>
          <w:color w:val="000000" w:themeColor="text1"/>
          <w:sz w:val="22"/>
          <w:szCs w:val="22"/>
        </w:rPr>
        <w:t xml:space="preserve"> for little consequences for the offender</w:t>
      </w:r>
      <w:r w:rsidR="00FA3017" w:rsidRPr="00E03344">
        <w:rPr>
          <w:rFonts w:ascii="Arial" w:hAnsi="Arial" w:cs="Arial"/>
          <w:color w:val="000000" w:themeColor="text1"/>
          <w:sz w:val="22"/>
          <w:szCs w:val="22"/>
        </w:rPr>
        <w:t xml:space="preserve"> and </w:t>
      </w:r>
      <w:r w:rsidR="00C328F4" w:rsidRPr="00E03344">
        <w:rPr>
          <w:rFonts w:ascii="Arial" w:hAnsi="Arial" w:cs="Arial"/>
          <w:color w:val="000000" w:themeColor="text1"/>
          <w:sz w:val="22"/>
          <w:szCs w:val="22"/>
        </w:rPr>
        <w:t xml:space="preserve">due to the injuries being minor. </w:t>
      </w:r>
    </w:p>
    <w:p w14:paraId="51EC112B" w14:textId="35BC9FEF" w:rsidR="00BA2143" w:rsidRPr="00E03344" w:rsidRDefault="00D76F38" w:rsidP="00E03344">
      <w:pPr>
        <w:spacing w:line="360" w:lineRule="auto"/>
        <w:rPr>
          <w:rFonts w:ascii="Arial" w:hAnsi="Arial" w:cs="Arial"/>
          <w:color w:val="000000" w:themeColor="text1"/>
          <w:sz w:val="22"/>
          <w:szCs w:val="22"/>
        </w:rPr>
      </w:pPr>
      <w:r w:rsidRPr="00E03344">
        <w:rPr>
          <w:rFonts w:ascii="Arial" w:hAnsi="Arial" w:cs="Arial"/>
          <w:color w:val="000000" w:themeColor="text1"/>
          <w:sz w:val="22"/>
          <w:szCs w:val="22"/>
        </w:rPr>
        <w:t xml:space="preserve">The data collected also found </w:t>
      </w:r>
      <w:r w:rsidR="007939A1" w:rsidRPr="00E03344">
        <w:rPr>
          <w:rFonts w:ascii="Arial" w:hAnsi="Arial" w:cs="Arial"/>
          <w:color w:val="000000" w:themeColor="text1"/>
          <w:sz w:val="22"/>
          <w:szCs w:val="22"/>
        </w:rPr>
        <w:t>that the majority of participants experience both long term and short-term impacts</w:t>
      </w:r>
      <w:r w:rsidR="002A4824" w:rsidRPr="00E03344">
        <w:rPr>
          <w:rFonts w:ascii="Arial" w:hAnsi="Arial" w:cs="Arial"/>
          <w:color w:val="000000" w:themeColor="text1"/>
          <w:sz w:val="22"/>
          <w:szCs w:val="22"/>
        </w:rPr>
        <w:t>.</w:t>
      </w:r>
      <w:r w:rsidR="007939A1" w:rsidRPr="00E03344">
        <w:rPr>
          <w:rFonts w:ascii="Arial" w:hAnsi="Arial" w:cs="Arial"/>
          <w:color w:val="000000" w:themeColor="text1"/>
          <w:sz w:val="22"/>
          <w:szCs w:val="22"/>
        </w:rPr>
        <w:t xml:space="preserve"> </w:t>
      </w:r>
      <w:r w:rsidR="00DA0874" w:rsidRPr="00E03344">
        <w:rPr>
          <w:rFonts w:ascii="Arial" w:hAnsi="Arial" w:cs="Arial"/>
          <w:color w:val="000000" w:themeColor="text1"/>
          <w:sz w:val="22"/>
          <w:szCs w:val="22"/>
        </w:rPr>
        <w:t xml:space="preserve">In the short term, </w:t>
      </w:r>
      <w:r w:rsidR="00213794" w:rsidRPr="00E03344">
        <w:rPr>
          <w:rFonts w:ascii="Arial" w:hAnsi="Arial" w:cs="Arial"/>
          <w:color w:val="000000" w:themeColor="text1"/>
          <w:sz w:val="22"/>
          <w:szCs w:val="22"/>
        </w:rPr>
        <w:t>participants</w:t>
      </w:r>
      <w:r w:rsidR="00DA0874" w:rsidRPr="00E03344">
        <w:rPr>
          <w:rFonts w:ascii="Arial" w:hAnsi="Arial" w:cs="Arial"/>
          <w:color w:val="000000" w:themeColor="text1"/>
          <w:sz w:val="22"/>
          <w:szCs w:val="22"/>
        </w:rPr>
        <w:t xml:space="preserve"> reported emotional distress, a decline in confidence</w:t>
      </w:r>
      <w:r w:rsidR="00213794" w:rsidRPr="00E03344">
        <w:rPr>
          <w:rFonts w:ascii="Arial" w:hAnsi="Arial" w:cs="Arial"/>
          <w:color w:val="000000" w:themeColor="text1"/>
          <w:sz w:val="22"/>
          <w:szCs w:val="22"/>
        </w:rPr>
        <w:t xml:space="preserve">, physical injuries and a decline in morale. </w:t>
      </w:r>
      <w:r w:rsidR="002A4824" w:rsidRPr="00E03344">
        <w:rPr>
          <w:rFonts w:ascii="Arial" w:hAnsi="Arial" w:cs="Arial"/>
          <w:color w:val="000000" w:themeColor="text1"/>
          <w:sz w:val="22"/>
          <w:szCs w:val="22"/>
        </w:rPr>
        <w:t>The l</w:t>
      </w:r>
      <w:r w:rsidR="006E3410" w:rsidRPr="00E03344">
        <w:rPr>
          <w:rFonts w:ascii="Arial" w:hAnsi="Arial" w:cs="Arial"/>
          <w:color w:val="000000" w:themeColor="text1"/>
          <w:sz w:val="22"/>
          <w:szCs w:val="22"/>
        </w:rPr>
        <w:t>ong-</w:t>
      </w:r>
      <w:r w:rsidR="002A4824" w:rsidRPr="00E03344">
        <w:rPr>
          <w:rFonts w:ascii="Arial" w:hAnsi="Arial" w:cs="Arial"/>
          <w:color w:val="000000" w:themeColor="text1"/>
          <w:sz w:val="22"/>
          <w:szCs w:val="22"/>
        </w:rPr>
        <w:t>term</w:t>
      </w:r>
      <w:r w:rsidR="006E3410" w:rsidRPr="00E03344">
        <w:rPr>
          <w:rFonts w:ascii="Arial" w:hAnsi="Arial" w:cs="Arial"/>
          <w:color w:val="000000" w:themeColor="text1"/>
          <w:sz w:val="22"/>
          <w:szCs w:val="22"/>
        </w:rPr>
        <w:t xml:space="preserve"> effects included poor mental health, with feelings of anxiety and depression due to the fear of future assaults and in some cases PTSD. </w:t>
      </w:r>
      <w:r w:rsidR="00DC6CA9" w:rsidRPr="00E03344">
        <w:rPr>
          <w:rFonts w:ascii="Arial" w:hAnsi="Arial" w:cs="Arial"/>
          <w:color w:val="000000" w:themeColor="text1"/>
          <w:sz w:val="22"/>
          <w:szCs w:val="22"/>
        </w:rPr>
        <w:t xml:space="preserve">Physical injuries </w:t>
      </w:r>
      <w:r w:rsidR="00272D06" w:rsidRPr="00E03344">
        <w:rPr>
          <w:rFonts w:ascii="Arial" w:hAnsi="Arial" w:cs="Arial"/>
          <w:color w:val="000000" w:themeColor="text1"/>
          <w:sz w:val="22"/>
          <w:szCs w:val="22"/>
        </w:rPr>
        <w:t>were</w:t>
      </w:r>
      <w:r w:rsidR="00DC6CA9" w:rsidRPr="00E03344">
        <w:rPr>
          <w:rFonts w:ascii="Arial" w:hAnsi="Arial" w:cs="Arial"/>
          <w:color w:val="000000" w:themeColor="text1"/>
          <w:sz w:val="22"/>
          <w:szCs w:val="22"/>
        </w:rPr>
        <w:t xml:space="preserve"> not as prevalent in the </w:t>
      </w:r>
      <w:r w:rsidR="006A2BE1" w:rsidRPr="00E03344">
        <w:rPr>
          <w:rFonts w:ascii="Arial" w:hAnsi="Arial" w:cs="Arial"/>
          <w:color w:val="000000" w:themeColor="text1"/>
          <w:sz w:val="22"/>
          <w:szCs w:val="22"/>
        </w:rPr>
        <w:t>long-term</w:t>
      </w:r>
      <w:r w:rsidR="00DC6CA9" w:rsidRPr="00E03344">
        <w:rPr>
          <w:rFonts w:ascii="Arial" w:hAnsi="Arial" w:cs="Arial"/>
          <w:color w:val="000000" w:themeColor="text1"/>
          <w:sz w:val="22"/>
          <w:szCs w:val="22"/>
        </w:rPr>
        <w:t xml:space="preserve"> impacts</w:t>
      </w:r>
      <w:r w:rsidR="006F44C1" w:rsidRPr="00E03344">
        <w:rPr>
          <w:rFonts w:ascii="Arial" w:hAnsi="Arial" w:cs="Arial"/>
          <w:color w:val="000000" w:themeColor="text1"/>
          <w:sz w:val="22"/>
          <w:szCs w:val="22"/>
        </w:rPr>
        <w:t xml:space="preserve">. </w:t>
      </w:r>
    </w:p>
    <w:p w14:paraId="3966BC68" w14:textId="1E57AB86" w:rsidR="006E3410" w:rsidRPr="00E03344" w:rsidRDefault="00BC5A0D" w:rsidP="00E03344">
      <w:pPr>
        <w:spacing w:line="360" w:lineRule="auto"/>
        <w:rPr>
          <w:rFonts w:ascii="Arial" w:hAnsi="Arial" w:cs="Arial"/>
          <w:color w:val="000000" w:themeColor="text1"/>
          <w:sz w:val="22"/>
          <w:szCs w:val="22"/>
        </w:rPr>
      </w:pPr>
      <w:r w:rsidRPr="00E03344">
        <w:rPr>
          <w:rFonts w:ascii="Arial" w:hAnsi="Arial" w:cs="Arial"/>
          <w:color w:val="000000" w:themeColor="text1"/>
          <w:sz w:val="22"/>
          <w:szCs w:val="22"/>
        </w:rPr>
        <w:t xml:space="preserve">Even though organisational support was offered, such as TRiM, the acceptance of this was limited with many participant’s stating they felt as if they did not need </w:t>
      </w:r>
      <w:r w:rsidR="00146C14" w:rsidRPr="00E03344">
        <w:rPr>
          <w:rFonts w:ascii="Arial" w:hAnsi="Arial" w:cs="Arial"/>
          <w:color w:val="000000" w:themeColor="text1"/>
          <w:sz w:val="22"/>
          <w:szCs w:val="22"/>
        </w:rPr>
        <w:t>it or</w:t>
      </w:r>
      <w:r w:rsidRPr="00E03344">
        <w:rPr>
          <w:rFonts w:ascii="Arial" w:hAnsi="Arial" w:cs="Arial"/>
          <w:color w:val="000000" w:themeColor="text1"/>
          <w:sz w:val="22"/>
          <w:szCs w:val="22"/>
        </w:rPr>
        <w:t xml:space="preserve"> were resistant to partake in it due to the stigma attached to it. </w:t>
      </w:r>
      <w:r w:rsidR="00146C14" w:rsidRPr="00E03344">
        <w:rPr>
          <w:rFonts w:ascii="Arial" w:hAnsi="Arial" w:cs="Arial"/>
          <w:color w:val="000000" w:themeColor="text1"/>
          <w:sz w:val="22"/>
          <w:szCs w:val="22"/>
        </w:rPr>
        <w:t xml:space="preserve">Officers concluded that they found the most beneficial support came from their colleagues rather than formal organisational methods. </w:t>
      </w:r>
    </w:p>
    <w:p w14:paraId="381D8AFE" w14:textId="5EBAA97D" w:rsidR="00F53DA5" w:rsidRPr="00E03344" w:rsidRDefault="0054362B" w:rsidP="00E03344">
      <w:pPr>
        <w:spacing w:line="360" w:lineRule="auto"/>
        <w:rPr>
          <w:rFonts w:ascii="Arial" w:hAnsi="Arial" w:cs="Arial"/>
          <w:color w:val="000000" w:themeColor="text1"/>
          <w:sz w:val="22"/>
          <w:szCs w:val="22"/>
        </w:rPr>
      </w:pPr>
      <w:r w:rsidRPr="00E03344">
        <w:rPr>
          <w:rFonts w:ascii="Arial" w:hAnsi="Arial" w:cs="Arial"/>
          <w:color w:val="000000" w:themeColor="text1"/>
          <w:sz w:val="22"/>
          <w:szCs w:val="22"/>
        </w:rPr>
        <w:t xml:space="preserve">Participants </w:t>
      </w:r>
      <w:r w:rsidR="00F50D1A" w:rsidRPr="00E03344">
        <w:rPr>
          <w:rFonts w:ascii="Arial" w:hAnsi="Arial" w:cs="Arial"/>
          <w:color w:val="000000" w:themeColor="text1"/>
          <w:sz w:val="22"/>
          <w:szCs w:val="22"/>
        </w:rPr>
        <w:t xml:space="preserve">suggested that double crewing, stronger sentences and more effective officer training would reduce the number of assaults indicating that there is a systematic issue in resource management and operational training. </w:t>
      </w:r>
    </w:p>
    <w:p w14:paraId="7AC4FF76" w14:textId="77777777" w:rsidR="00F53DA5" w:rsidRPr="00E03344" w:rsidRDefault="00F53DA5" w:rsidP="00E03344">
      <w:pPr>
        <w:spacing w:line="360" w:lineRule="auto"/>
        <w:rPr>
          <w:rFonts w:ascii="Arial" w:hAnsi="Arial" w:cs="Arial"/>
          <w:color w:val="000000" w:themeColor="text1"/>
          <w:sz w:val="22"/>
          <w:szCs w:val="22"/>
        </w:rPr>
      </w:pPr>
    </w:p>
    <w:p w14:paraId="5BD01083" w14:textId="6FFDAD02" w:rsidR="00F53DA5" w:rsidRPr="00E03344" w:rsidRDefault="00F53DA5" w:rsidP="00E03344">
      <w:pPr>
        <w:spacing w:line="360" w:lineRule="auto"/>
        <w:rPr>
          <w:rFonts w:ascii="Arial" w:hAnsi="Arial" w:cs="Arial"/>
          <w:color w:val="1F4E79" w:themeColor="accent5" w:themeShade="80"/>
          <w:sz w:val="22"/>
          <w:szCs w:val="22"/>
        </w:rPr>
      </w:pPr>
      <w:r w:rsidRPr="00E03344">
        <w:rPr>
          <w:rFonts w:ascii="Arial" w:hAnsi="Arial" w:cs="Arial"/>
          <w:color w:val="1F4E79" w:themeColor="accent5" w:themeShade="80"/>
          <w:sz w:val="22"/>
          <w:szCs w:val="22"/>
        </w:rPr>
        <w:t xml:space="preserve">5.3 Research Objectives </w:t>
      </w:r>
    </w:p>
    <w:p w14:paraId="413C2207" w14:textId="100B95C4" w:rsidR="00F53DA5" w:rsidRPr="00E03344" w:rsidRDefault="0032159E" w:rsidP="00E03344">
      <w:pPr>
        <w:spacing w:line="360" w:lineRule="auto"/>
        <w:rPr>
          <w:rFonts w:ascii="Arial" w:hAnsi="Arial" w:cs="Arial"/>
          <w:color w:val="000000" w:themeColor="text1"/>
          <w:sz w:val="22"/>
          <w:szCs w:val="22"/>
        </w:rPr>
      </w:pPr>
      <w:r w:rsidRPr="00E03344">
        <w:rPr>
          <w:rFonts w:ascii="Arial" w:hAnsi="Arial" w:cs="Arial"/>
          <w:color w:val="000000" w:themeColor="text1"/>
          <w:sz w:val="22"/>
          <w:szCs w:val="22"/>
        </w:rPr>
        <w:t>The dissertation has achieved all five research objectives.</w:t>
      </w:r>
    </w:p>
    <w:p w14:paraId="624EFBF4" w14:textId="6923F19C" w:rsidR="00407DBC" w:rsidRPr="00E03344" w:rsidRDefault="00407DBC" w:rsidP="00E03344">
      <w:pPr>
        <w:pStyle w:val="ListParagraph"/>
        <w:numPr>
          <w:ilvl w:val="0"/>
          <w:numId w:val="20"/>
        </w:numPr>
        <w:spacing w:line="360" w:lineRule="auto"/>
        <w:rPr>
          <w:rFonts w:ascii="Arial" w:hAnsi="Arial" w:cs="Arial"/>
          <w:color w:val="000000" w:themeColor="text1"/>
          <w:sz w:val="22"/>
          <w:szCs w:val="22"/>
        </w:rPr>
      </w:pPr>
      <w:r w:rsidRPr="00E03344">
        <w:rPr>
          <w:rFonts w:ascii="Arial" w:hAnsi="Arial" w:cs="Arial"/>
          <w:b/>
          <w:bCs/>
          <w:color w:val="000000" w:themeColor="text1"/>
          <w:sz w:val="22"/>
          <w:szCs w:val="22"/>
        </w:rPr>
        <w:lastRenderedPageBreak/>
        <w:t>Objective 1:</w:t>
      </w:r>
      <w:r w:rsidRPr="00E03344">
        <w:rPr>
          <w:rFonts w:ascii="Arial" w:hAnsi="Arial" w:cs="Arial"/>
          <w:color w:val="000000" w:themeColor="text1"/>
          <w:sz w:val="22"/>
          <w:szCs w:val="22"/>
        </w:rPr>
        <w:t xml:space="preserve"> A literature review recognised existing bodies of research that detailed emotional and physical impacts of assaults. This review found that there was a lack of research within this field, with the majority of research being focused on Police Officers welfare in general, rather than specifically focusing on the </w:t>
      </w:r>
      <w:r w:rsidRPr="00E03344">
        <w:rPr>
          <w:rFonts w:ascii="Arial" w:hAnsi="Arial" w:cs="Arial"/>
          <w:color w:val="000000" w:themeColor="text1"/>
          <w:sz w:val="22"/>
          <w:szCs w:val="22"/>
        </w:rPr>
        <w:t xml:space="preserve">short term and long </w:t>
      </w:r>
      <w:r w:rsidRPr="00E03344">
        <w:rPr>
          <w:rFonts w:ascii="Arial" w:hAnsi="Arial" w:cs="Arial"/>
          <w:color w:val="000000" w:themeColor="text1"/>
          <w:sz w:val="22"/>
          <w:szCs w:val="22"/>
        </w:rPr>
        <w:t>impact of assaults.</w:t>
      </w:r>
    </w:p>
    <w:p w14:paraId="4E55151F" w14:textId="3A5ADE04" w:rsidR="0044210D" w:rsidRPr="00E03344" w:rsidRDefault="0032159E" w:rsidP="00E03344">
      <w:pPr>
        <w:pStyle w:val="ListParagraph"/>
        <w:numPr>
          <w:ilvl w:val="0"/>
          <w:numId w:val="20"/>
        </w:numPr>
        <w:spacing w:line="360" w:lineRule="auto"/>
        <w:rPr>
          <w:rFonts w:ascii="Arial" w:hAnsi="Arial" w:cs="Arial"/>
          <w:color w:val="000000" w:themeColor="text1"/>
          <w:sz w:val="22"/>
          <w:szCs w:val="22"/>
        </w:rPr>
      </w:pPr>
      <w:r w:rsidRPr="00E03344">
        <w:rPr>
          <w:rFonts w:ascii="Arial" w:hAnsi="Arial" w:cs="Arial"/>
          <w:b/>
          <w:bCs/>
          <w:color w:val="000000" w:themeColor="text1"/>
          <w:sz w:val="22"/>
          <w:szCs w:val="22"/>
        </w:rPr>
        <w:t>O</w:t>
      </w:r>
      <w:r w:rsidR="0070653F" w:rsidRPr="00E03344">
        <w:rPr>
          <w:rFonts w:ascii="Arial" w:hAnsi="Arial" w:cs="Arial"/>
          <w:b/>
          <w:bCs/>
          <w:color w:val="000000" w:themeColor="text1"/>
          <w:sz w:val="22"/>
          <w:szCs w:val="22"/>
        </w:rPr>
        <w:t xml:space="preserve">bjective </w:t>
      </w:r>
      <w:r w:rsidR="00407DBC" w:rsidRPr="00E03344">
        <w:rPr>
          <w:rFonts w:ascii="Arial" w:hAnsi="Arial" w:cs="Arial"/>
          <w:b/>
          <w:bCs/>
          <w:color w:val="000000" w:themeColor="text1"/>
          <w:sz w:val="22"/>
          <w:szCs w:val="22"/>
        </w:rPr>
        <w:t>2</w:t>
      </w:r>
      <w:r w:rsidR="00F47E01" w:rsidRPr="00E03344">
        <w:rPr>
          <w:rFonts w:ascii="Arial" w:hAnsi="Arial" w:cs="Arial"/>
          <w:b/>
          <w:bCs/>
          <w:color w:val="000000" w:themeColor="text1"/>
          <w:sz w:val="22"/>
          <w:szCs w:val="22"/>
        </w:rPr>
        <w:t>:</w:t>
      </w:r>
      <w:r w:rsidR="00F47E01" w:rsidRPr="00E03344">
        <w:rPr>
          <w:rFonts w:ascii="Arial" w:hAnsi="Arial" w:cs="Arial"/>
          <w:color w:val="000000" w:themeColor="text1"/>
          <w:sz w:val="22"/>
          <w:szCs w:val="22"/>
        </w:rPr>
        <w:t xml:space="preserve"> T</w:t>
      </w:r>
      <w:r w:rsidR="0070653F" w:rsidRPr="00E03344">
        <w:rPr>
          <w:rFonts w:ascii="Arial" w:hAnsi="Arial" w:cs="Arial"/>
          <w:color w:val="000000" w:themeColor="text1"/>
          <w:sz w:val="22"/>
          <w:szCs w:val="22"/>
        </w:rPr>
        <w:t xml:space="preserve">he study has explored the ambiguity around the definition of ‘assault on a police officer’, revealing the varied </w:t>
      </w:r>
      <w:r w:rsidR="00CD3250" w:rsidRPr="00E03344">
        <w:rPr>
          <w:rFonts w:ascii="Arial" w:hAnsi="Arial" w:cs="Arial"/>
          <w:color w:val="000000" w:themeColor="text1"/>
          <w:sz w:val="22"/>
          <w:szCs w:val="22"/>
        </w:rPr>
        <w:t>interpretations</w:t>
      </w:r>
      <w:r w:rsidR="0070653F" w:rsidRPr="00E03344">
        <w:rPr>
          <w:rFonts w:ascii="Arial" w:hAnsi="Arial" w:cs="Arial"/>
          <w:color w:val="000000" w:themeColor="text1"/>
          <w:sz w:val="22"/>
          <w:szCs w:val="22"/>
        </w:rPr>
        <w:t xml:space="preserve"> between officers. </w:t>
      </w:r>
      <w:r w:rsidR="00CD3250" w:rsidRPr="00E03344">
        <w:rPr>
          <w:rFonts w:ascii="Arial" w:hAnsi="Arial" w:cs="Arial"/>
          <w:color w:val="000000" w:themeColor="text1"/>
          <w:sz w:val="22"/>
          <w:szCs w:val="22"/>
        </w:rPr>
        <w:t xml:space="preserve">The literature review, and questionnaire data </w:t>
      </w:r>
      <w:r w:rsidR="00B755E1" w:rsidRPr="00E03344">
        <w:rPr>
          <w:rFonts w:ascii="Arial" w:hAnsi="Arial" w:cs="Arial"/>
          <w:color w:val="000000" w:themeColor="text1"/>
          <w:sz w:val="22"/>
          <w:szCs w:val="22"/>
        </w:rPr>
        <w:t xml:space="preserve">illustrated the difficulties in recognising assaults and how the recording of assaults may not be accurate dependent on how they are perceived.  </w:t>
      </w:r>
    </w:p>
    <w:p w14:paraId="71D2AC21" w14:textId="528B0565" w:rsidR="0044210D" w:rsidRPr="00E03344" w:rsidRDefault="00F47E01" w:rsidP="00E03344">
      <w:pPr>
        <w:pStyle w:val="ListParagraph"/>
        <w:numPr>
          <w:ilvl w:val="0"/>
          <w:numId w:val="20"/>
        </w:numPr>
        <w:spacing w:line="360" w:lineRule="auto"/>
        <w:rPr>
          <w:rFonts w:ascii="Arial" w:hAnsi="Arial" w:cs="Arial"/>
          <w:color w:val="000000" w:themeColor="text1"/>
          <w:sz w:val="22"/>
          <w:szCs w:val="22"/>
        </w:rPr>
      </w:pPr>
      <w:r w:rsidRPr="00E03344">
        <w:rPr>
          <w:rFonts w:ascii="Arial" w:hAnsi="Arial" w:cs="Arial"/>
          <w:b/>
          <w:bCs/>
          <w:color w:val="000000" w:themeColor="text1"/>
          <w:sz w:val="22"/>
          <w:szCs w:val="22"/>
        </w:rPr>
        <w:t xml:space="preserve">Objective </w:t>
      </w:r>
      <w:r w:rsidR="00407DBC" w:rsidRPr="00E03344">
        <w:rPr>
          <w:rFonts w:ascii="Arial" w:hAnsi="Arial" w:cs="Arial"/>
          <w:b/>
          <w:bCs/>
          <w:color w:val="000000" w:themeColor="text1"/>
          <w:sz w:val="22"/>
          <w:szCs w:val="22"/>
        </w:rPr>
        <w:t>3</w:t>
      </w:r>
      <w:r w:rsidRPr="00E03344">
        <w:rPr>
          <w:rFonts w:ascii="Arial" w:hAnsi="Arial" w:cs="Arial"/>
          <w:b/>
          <w:bCs/>
          <w:color w:val="000000" w:themeColor="text1"/>
          <w:sz w:val="22"/>
          <w:szCs w:val="22"/>
        </w:rPr>
        <w:t>:</w:t>
      </w:r>
      <w:r w:rsidR="008B4BF9" w:rsidRPr="00E03344">
        <w:rPr>
          <w:rFonts w:ascii="Arial" w:hAnsi="Arial" w:cs="Arial"/>
          <w:color w:val="000000" w:themeColor="text1"/>
          <w:sz w:val="22"/>
          <w:szCs w:val="22"/>
        </w:rPr>
        <w:t xml:space="preserve"> </w:t>
      </w:r>
      <w:r w:rsidR="00C73E7D" w:rsidRPr="00E03344">
        <w:rPr>
          <w:rFonts w:ascii="Arial" w:hAnsi="Arial" w:cs="Arial"/>
          <w:color w:val="000000" w:themeColor="text1"/>
          <w:sz w:val="22"/>
          <w:szCs w:val="22"/>
        </w:rPr>
        <w:t xml:space="preserve">The methodology </w:t>
      </w:r>
      <w:r w:rsidR="00983C5B" w:rsidRPr="00E03344">
        <w:rPr>
          <w:rFonts w:ascii="Arial" w:hAnsi="Arial" w:cs="Arial"/>
          <w:color w:val="000000" w:themeColor="text1"/>
          <w:sz w:val="22"/>
          <w:szCs w:val="22"/>
        </w:rPr>
        <w:t xml:space="preserve">was suitable for gather both quantitative and qualitative </w:t>
      </w:r>
      <w:r w:rsidR="00E26220" w:rsidRPr="00E03344">
        <w:rPr>
          <w:rFonts w:ascii="Arial" w:hAnsi="Arial" w:cs="Arial"/>
          <w:color w:val="000000" w:themeColor="text1"/>
          <w:sz w:val="22"/>
          <w:szCs w:val="22"/>
        </w:rPr>
        <w:t xml:space="preserve">data. This approach allowed respondents to </w:t>
      </w:r>
      <w:r w:rsidR="007B4E52" w:rsidRPr="00E03344">
        <w:rPr>
          <w:rFonts w:ascii="Arial" w:hAnsi="Arial" w:cs="Arial"/>
          <w:color w:val="000000" w:themeColor="text1"/>
          <w:sz w:val="22"/>
          <w:szCs w:val="22"/>
        </w:rPr>
        <w:t xml:space="preserve">anonymously </w:t>
      </w:r>
      <w:r w:rsidR="00E26220" w:rsidRPr="00E03344">
        <w:rPr>
          <w:rFonts w:ascii="Arial" w:hAnsi="Arial" w:cs="Arial"/>
          <w:color w:val="000000" w:themeColor="text1"/>
          <w:sz w:val="22"/>
          <w:szCs w:val="22"/>
        </w:rPr>
        <w:t>detail their own experiences</w:t>
      </w:r>
      <w:r w:rsidR="007B4E52" w:rsidRPr="00E03344">
        <w:rPr>
          <w:rFonts w:ascii="Arial" w:hAnsi="Arial" w:cs="Arial"/>
          <w:color w:val="000000" w:themeColor="text1"/>
          <w:sz w:val="22"/>
          <w:szCs w:val="22"/>
        </w:rPr>
        <w:t xml:space="preserve">. </w:t>
      </w:r>
    </w:p>
    <w:p w14:paraId="314B3D37" w14:textId="3A1CDF0E" w:rsidR="007B4E52" w:rsidRPr="00E03344" w:rsidRDefault="007B4E52" w:rsidP="00E03344">
      <w:pPr>
        <w:pStyle w:val="ListParagraph"/>
        <w:numPr>
          <w:ilvl w:val="0"/>
          <w:numId w:val="20"/>
        </w:numPr>
        <w:spacing w:line="360" w:lineRule="auto"/>
        <w:rPr>
          <w:rFonts w:ascii="Arial" w:hAnsi="Arial" w:cs="Arial"/>
          <w:b/>
          <w:bCs/>
          <w:color w:val="000000" w:themeColor="text1"/>
          <w:sz w:val="22"/>
          <w:szCs w:val="22"/>
        </w:rPr>
      </w:pPr>
      <w:r w:rsidRPr="00E03344">
        <w:rPr>
          <w:rFonts w:ascii="Arial" w:hAnsi="Arial" w:cs="Arial"/>
          <w:b/>
          <w:bCs/>
          <w:color w:val="000000" w:themeColor="text1"/>
          <w:sz w:val="22"/>
          <w:szCs w:val="22"/>
        </w:rPr>
        <w:t xml:space="preserve">Objective </w:t>
      </w:r>
      <w:r w:rsidR="00407DBC" w:rsidRPr="00E03344">
        <w:rPr>
          <w:rFonts w:ascii="Arial" w:hAnsi="Arial" w:cs="Arial"/>
          <w:b/>
          <w:bCs/>
          <w:color w:val="000000" w:themeColor="text1"/>
          <w:sz w:val="22"/>
          <w:szCs w:val="22"/>
        </w:rPr>
        <w:t>4</w:t>
      </w:r>
      <w:r w:rsidRPr="00E03344">
        <w:rPr>
          <w:rFonts w:ascii="Arial" w:hAnsi="Arial" w:cs="Arial"/>
          <w:b/>
          <w:bCs/>
          <w:color w:val="000000" w:themeColor="text1"/>
          <w:sz w:val="22"/>
          <w:szCs w:val="22"/>
        </w:rPr>
        <w:t xml:space="preserve">: </w:t>
      </w:r>
      <w:r w:rsidR="001D6150" w:rsidRPr="00E03344">
        <w:rPr>
          <w:rFonts w:ascii="Arial" w:hAnsi="Arial" w:cs="Arial"/>
          <w:color w:val="000000" w:themeColor="text1"/>
          <w:sz w:val="22"/>
          <w:szCs w:val="22"/>
        </w:rPr>
        <w:t xml:space="preserve">The analysis of the questionnaire data showed </w:t>
      </w:r>
      <w:r w:rsidR="005701C2" w:rsidRPr="00E03344">
        <w:rPr>
          <w:rFonts w:ascii="Arial" w:hAnsi="Arial" w:cs="Arial"/>
          <w:color w:val="000000" w:themeColor="text1"/>
          <w:sz w:val="22"/>
          <w:szCs w:val="22"/>
        </w:rPr>
        <w:t xml:space="preserve">the long term and </w:t>
      </w:r>
      <w:r w:rsidR="00407DBC" w:rsidRPr="00E03344">
        <w:rPr>
          <w:rFonts w:ascii="Arial" w:hAnsi="Arial" w:cs="Arial"/>
          <w:color w:val="000000" w:themeColor="text1"/>
          <w:sz w:val="22"/>
          <w:szCs w:val="22"/>
        </w:rPr>
        <w:t>short-term</w:t>
      </w:r>
      <w:r w:rsidR="005701C2" w:rsidRPr="00E03344">
        <w:rPr>
          <w:rFonts w:ascii="Arial" w:hAnsi="Arial" w:cs="Arial"/>
          <w:color w:val="000000" w:themeColor="text1"/>
          <w:sz w:val="22"/>
          <w:szCs w:val="22"/>
        </w:rPr>
        <w:t xml:space="preserve"> impacts on police officers</w:t>
      </w:r>
      <w:r w:rsidR="0072439A" w:rsidRPr="00E03344">
        <w:rPr>
          <w:rFonts w:ascii="Arial" w:hAnsi="Arial" w:cs="Arial"/>
          <w:color w:val="000000" w:themeColor="text1"/>
          <w:sz w:val="22"/>
          <w:szCs w:val="22"/>
        </w:rPr>
        <w:t xml:space="preserve">, with individual factors influencing the response to being assaulted and the reporting of such assaults. </w:t>
      </w:r>
    </w:p>
    <w:p w14:paraId="68813BCC" w14:textId="0F804B2F" w:rsidR="0072439A" w:rsidRPr="00E03344" w:rsidRDefault="0072439A" w:rsidP="00E03344">
      <w:pPr>
        <w:pStyle w:val="ListParagraph"/>
        <w:numPr>
          <w:ilvl w:val="0"/>
          <w:numId w:val="20"/>
        </w:numPr>
        <w:spacing w:line="360" w:lineRule="auto"/>
        <w:rPr>
          <w:rFonts w:ascii="Arial" w:hAnsi="Arial" w:cs="Arial"/>
          <w:b/>
          <w:bCs/>
          <w:color w:val="000000" w:themeColor="text1"/>
          <w:sz w:val="22"/>
          <w:szCs w:val="22"/>
        </w:rPr>
      </w:pPr>
      <w:r w:rsidRPr="00E03344">
        <w:rPr>
          <w:rFonts w:ascii="Arial" w:hAnsi="Arial" w:cs="Arial"/>
          <w:b/>
          <w:bCs/>
          <w:color w:val="000000" w:themeColor="text1"/>
          <w:sz w:val="22"/>
          <w:szCs w:val="22"/>
        </w:rPr>
        <w:t xml:space="preserve">Objective </w:t>
      </w:r>
      <w:r w:rsidR="00407DBC" w:rsidRPr="00E03344">
        <w:rPr>
          <w:rFonts w:ascii="Arial" w:hAnsi="Arial" w:cs="Arial"/>
          <w:b/>
          <w:bCs/>
          <w:color w:val="000000" w:themeColor="text1"/>
          <w:sz w:val="22"/>
          <w:szCs w:val="22"/>
        </w:rPr>
        <w:t>5</w:t>
      </w:r>
      <w:r w:rsidRPr="00E03344">
        <w:rPr>
          <w:rFonts w:ascii="Arial" w:hAnsi="Arial" w:cs="Arial"/>
          <w:b/>
          <w:bCs/>
          <w:color w:val="000000" w:themeColor="text1"/>
          <w:sz w:val="22"/>
          <w:szCs w:val="22"/>
        </w:rPr>
        <w:t xml:space="preserve">: </w:t>
      </w:r>
      <w:r w:rsidR="00407DBC" w:rsidRPr="00E03344">
        <w:rPr>
          <w:rFonts w:ascii="Arial" w:hAnsi="Arial" w:cs="Arial"/>
          <w:color w:val="000000" w:themeColor="text1"/>
          <w:sz w:val="22"/>
          <w:szCs w:val="22"/>
        </w:rPr>
        <w:t>A conclusion of results has been provided and</w:t>
      </w:r>
      <w:r w:rsidR="00407DBC" w:rsidRPr="00E03344">
        <w:rPr>
          <w:rFonts w:ascii="Arial" w:hAnsi="Arial" w:cs="Arial"/>
          <w:b/>
          <w:bCs/>
          <w:color w:val="000000" w:themeColor="text1"/>
          <w:sz w:val="22"/>
          <w:szCs w:val="22"/>
        </w:rPr>
        <w:t xml:space="preserve"> </w:t>
      </w:r>
      <w:r w:rsidR="004F569A" w:rsidRPr="00E03344">
        <w:rPr>
          <w:rFonts w:ascii="Arial" w:hAnsi="Arial" w:cs="Arial"/>
          <w:color w:val="000000" w:themeColor="text1"/>
          <w:sz w:val="22"/>
          <w:szCs w:val="22"/>
        </w:rPr>
        <w:t>Participants</w:t>
      </w:r>
      <w:r w:rsidR="005B14EF" w:rsidRPr="00E03344">
        <w:rPr>
          <w:rFonts w:ascii="Arial" w:hAnsi="Arial" w:cs="Arial"/>
          <w:color w:val="000000" w:themeColor="text1"/>
          <w:sz w:val="22"/>
          <w:szCs w:val="22"/>
        </w:rPr>
        <w:t xml:space="preserve"> gave recommendations to reduce the </w:t>
      </w:r>
      <w:r w:rsidR="00407DBC" w:rsidRPr="00E03344">
        <w:rPr>
          <w:rFonts w:ascii="Arial" w:hAnsi="Arial" w:cs="Arial"/>
          <w:color w:val="000000" w:themeColor="text1"/>
          <w:sz w:val="22"/>
          <w:szCs w:val="22"/>
        </w:rPr>
        <w:t>number</w:t>
      </w:r>
      <w:r w:rsidR="005B14EF" w:rsidRPr="00E03344">
        <w:rPr>
          <w:rFonts w:ascii="Arial" w:hAnsi="Arial" w:cs="Arial"/>
          <w:color w:val="000000" w:themeColor="text1"/>
          <w:sz w:val="22"/>
          <w:szCs w:val="22"/>
        </w:rPr>
        <w:t xml:space="preserve"> of </w:t>
      </w:r>
      <w:r w:rsidR="00407DBC" w:rsidRPr="00E03344">
        <w:rPr>
          <w:rFonts w:ascii="Arial" w:hAnsi="Arial" w:cs="Arial"/>
          <w:color w:val="000000" w:themeColor="text1"/>
          <w:sz w:val="22"/>
          <w:szCs w:val="22"/>
        </w:rPr>
        <w:t>assaults. This</w:t>
      </w:r>
      <w:r w:rsidR="005B14EF" w:rsidRPr="00E03344">
        <w:rPr>
          <w:rFonts w:ascii="Arial" w:hAnsi="Arial" w:cs="Arial"/>
          <w:color w:val="000000" w:themeColor="text1"/>
          <w:sz w:val="22"/>
          <w:szCs w:val="22"/>
        </w:rPr>
        <w:t xml:space="preserve"> includ</w:t>
      </w:r>
      <w:r w:rsidR="00407DBC" w:rsidRPr="00E03344">
        <w:rPr>
          <w:rFonts w:ascii="Arial" w:hAnsi="Arial" w:cs="Arial"/>
          <w:color w:val="000000" w:themeColor="text1"/>
          <w:sz w:val="22"/>
          <w:szCs w:val="22"/>
        </w:rPr>
        <w:t>ed</w:t>
      </w:r>
      <w:r w:rsidR="005B14EF" w:rsidRPr="00E03344">
        <w:rPr>
          <w:rFonts w:ascii="Arial" w:hAnsi="Arial" w:cs="Arial"/>
          <w:color w:val="000000" w:themeColor="text1"/>
          <w:sz w:val="22"/>
          <w:szCs w:val="22"/>
        </w:rPr>
        <w:t xml:space="preserve"> better practical training to increase officer confidence, </w:t>
      </w:r>
      <w:r w:rsidR="003B5ABA" w:rsidRPr="00E03344">
        <w:rPr>
          <w:rFonts w:ascii="Arial" w:hAnsi="Arial" w:cs="Arial"/>
          <w:color w:val="000000" w:themeColor="text1"/>
          <w:sz w:val="22"/>
          <w:szCs w:val="22"/>
        </w:rPr>
        <w:t xml:space="preserve">double crewing officers to prevent assaults from happening and </w:t>
      </w:r>
      <w:r w:rsidR="00532C1F" w:rsidRPr="00E03344">
        <w:rPr>
          <w:rFonts w:ascii="Arial" w:hAnsi="Arial" w:cs="Arial"/>
          <w:color w:val="000000" w:themeColor="text1"/>
          <w:sz w:val="22"/>
          <w:szCs w:val="22"/>
        </w:rPr>
        <w:t xml:space="preserve">increased sentencing for offenders to deter them from committing future assaults. </w:t>
      </w:r>
    </w:p>
    <w:p w14:paraId="0F1B5B55" w14:textId="77777777" w:rsidR="00FE6BDD" w:rsidRPr="00E03344" w:rsidRDefault="00FE6BDD" w:rsidP="00E03344">
      <w:pPr>
        <w:pStyle w:val="ListParagraph"/>
        <w:spacing w:line="360" w:lineRule="auto"/>
        <w:rPr>
          <w:rFonts w:ascii="Arial" w:hAnsi="Arial" w:cs="Arial"/>
          <w:b/>
          <w:bCs/>
          <w:color w:val="000000" w:themeColor="text1"/>
          <w:sz w:val="22"/>
          <w:szCs w:val="22"/>
        </w:rPr>
      </w:pPr>
    </w:p>
    <w:p w14:paraId="0B2C5136" w14:textId="33927724" w:rsidR="001C02DA" w:rsidRPr="00E03344" w:rsidRDefault="00FE6BDD" w:rsidP="00E03344">
      <w:pPr>
        <w:spacing w:line="360" w:lineRule="auto"/>
        <w:rPr>
          <w:rFonts w:ascii="Arial" w:hAnsi="Arial" w:cs="Arial"/>
          <w:color w:val="1F3864" w:themeColor="accent1" w:themeShade="80"/>
          <w:sz w:val="22"/>
          <w:szCs w:val="22"/>
        </w:rPr>
      </w:pPr>
      <w:r w:rsidRPr="00E03344">
        <w:rPr>
          <w:rFonts w:ascii="Arial" w:hAnsi="Arial" w:cs="Arial"/>
          <w:color w:val="1F3864" w:themeColor="accent1" w:themeShade="80"/>
          <w:sz w:val="22"/>
          <w:szCs w:val="22"/>
        </w:rPr>
        <w:t>5.4 Recommendations</w:t>
      </w:r>
    </w:p>
    <w:p w14:paraId="73FCC687" w14:textId="204791CD" w:rsidR="001C02DA" w:rsidRPr="00E03344" w:rsidRDefault="001A1C91" w:rsidP="00E03344">
      <w:pPr>
        <w:spacing w:line="360" w:lineRule="auto"/>
        <w:rPr>
          <w:rFonts w:ascii="Arial" w:hAnsi="Arial" w:cs="Arial"/>
          <w:color w:val="000000" w:themeColor="text1"/>
          <w:sz w:val="22"/>
          <w:szCs w:val="22"/>
        </w:rPr>
      </w:pPr>
      <w:r w:rsidRPr="00E03344">
        <w:rPr>
          <w:rFonts w:ascii="Arial" w:hAnsi="Arial" w:cs="Arial"/>
          <w:color w:val="000000" w:themeColor="text1"/>
          <w:sz w:val="22"/>
          <w:szCs w:val="22"/>
        </w:rPr>
        <w:t>It is clear from both the literature review and primary findings that officers do not consistently report assaults against them. The underreporting of such assaults distorts national statistics</w:t>
      </w:r>
      <w:r w:rsidR="00D47BF2" w:rsidRPr="00E03344">
        <w:rPr>
          <w:rFonts w:ascii="Arial" w:hAnsi="Arial" w:cs="Arial"/>
          <w:color w:val="000000" w:themeColor="text1"/>
          <w:sz w:val="22"/>
          <w:szCs w:val="22"/>
        </w:rPr>
        <w:t xml:space="preserve"> and in turn the issue of assaults again police officers is not understood to it’s full extent</w:t>
      </w:r>
      <w:r w:rsidRPr="00E03344">
        <w:rPr>
          <w:rFonts w:ascii="Arial" w:hAnsi="Arial" w:cs="Arial"/>
          <w:color w:val="000000" w:themeColor="text1"/>
          <w:sz w:val="22"/>
          <w:szCs w:val="22"/>
        </w:rPr>
        <w:t xml:space="preserve">. Police forces should provide consistent guidance and encouragement to report these assaults, regardless of severity of the assault or the intent of the suspect. </w:t>
      </w:r>
      <w:r w:rsidR="00D47BF2" w:rsidRPr="00E03344">
        <w:rPr>
          <w:rFonts w:ascii="Arial" w:hAnsi="Arial" w:cs="Arial"/>
          <w:color w:val="000000" w:themeColor="text1"/>
          <w:sz w:val="22"/>
          <w:szCs w:val="22"/>
        </w:rPr>
        <w:t xml:space="preserve">They should encourage initiatives, such as Operation Hampshire, to influence officers to take all assaults seriously. </w:t>
      </w:r>
    </w:p>
    <w:p w14:paraId="007E41F6" w14:textId="288F0A91" w:rsidR="001A1C91" w:rsidRPr="00E03344" w:rsidRDefault="001A1C91" w:rsidP="00E03344">
      <w:pPr>
        <w:spacing w:line="360" w:lineRule="auto"/>
        <w:rPr>
          <w:rFonts w:ascii="Arial" w:hAnsi="Arial" w:cs="Arial"/>
          <w:color w:val="000000" w:themeColor="text1"/>
          <w:sz w:val="22"/>
          <w:szCs w:val="22"/>
        </w:rPr>
      </w:pPr>
      <w:r w:rsidRPr="00E03344">
        <w:rPr>
          <w:rFonts w:ascii="Arial" w:hAnsi="Arial" w:cs="Arial"/>
          <w:color w:val="000000" w:themeColor="text1"/>
          <w:sz w:val="22"/>
          <w:szCs w:val="22"/>
        </w:rPr>
        <w:t>Despite 70% of participants stating they were offered organisational support, many saw this as a tick box exercise rather than a genuine concern for their welfare. This organisation support needs to be responsive to individual needs and support avenues</w:t>
      </w:r>
      <w:r w:rsidR="00D47BF2" w:rsidRPr="00E03344">
        <w:rPr>
          <w:rFonts w:ascii="Arial" w:hAnsi="Arial" w:cs="Arial"/>
          <w:color w:val="000000" w:themeColor="text1"/>
          <w:sz w:val="22"/>
          <w:szCs w:val="22"/>
        </w:rPr>
        <w:t>. Programs such as</w:t>
      </w:r>
      <w:r w:rsidRPr="00E03344">
        <w:rPr>
          <w:rFonts w:ascii="Arial" w:hAnsi="Arial" w:cs="Arial"/>
          <w:color w:val="000000" w:themeColor="text1"/>
          <w:sz w:val="22"/>
          <w:szCs w:val="22"/>
        </w:rPr>
        <w:t xml:space="preserve"> TRiM should be promoted to reduce stigma around reaching out for help. Supervisors should follow up assaults to monitor officer recovery</w:t>
      </w:r>
      <w:r w:rsidR="00D47BF2" w:rsidRPr="00E03344">
        <w:rPr>
          <w:rFonts w:ascii="Arial" w:hAnsi="Arial" w:cs="Arial"/>
          <w:color w:val="000000" w:themeColor="text1"/>
          <w:sz w:val="22"/>
          <w:szCs w:val="22"/>
        </w:rPr>
        <w:t xml:space="preserve"> and genuine concern should be given to officers feel confident enough to ask for help when they feel like they need it. </w:t>
      </w:r>
    </w:p>
    <w:p w14:paraId="376170F4" w14:textId="523D814B" w:rsidR="001A1C91" w:rsidRPr="00E03344" w:rsidRDefault="001A1C91" w:rsidP="00E03344">
      <w:pPr>
        <w:spacing w:line="360" w:lineRule="auto"/>
        <w:rPr>
          <w:rFonts w:ascii="Arial" w:hAnsi="Arial" w:cs="Arial"/>
          <w:color w:val="000000" w:themeColor="text1"/>
          <w:sz w:val="22"/>
          <w:szCs w:val="22"/>
        </w:rPr>
      </w:pPr>
      <w:r w:rsidRPr="00E03344">
        <w:rPr>
          <w:rFonts w:ascii="Arial" w:hAnsi="Arial" w:cs="Arial"/>
          <w:color w:val="000000" w:themeColor="text1"/>
          <w:sz w:val="22"/>
          <w:szCs w:val="22"/>
        </w:rPr>
        <w:lastRenderedPageBreak/>
        <w:t>Training in conflict and defence tactics should be routinely prioritised and updated</w:t>
      </w:r>
      <w:r w:rsidR="00D47BF2" w:rsidRPr="00E03344">
        <w:rPr>
          <w:rFonts w:ascii="Arial" w:hAnsi="Arial" w:cs="Arial"/>
          <w:color w:val="000000" w:themeColor="text1"/>
          <w:sz w:val="22"/>
          <w:szCs w:val="22"/>
        </w:rPr>
        <w:t xml:space="preserve"> sp officers feel confident in managing conflict.</w:t>
      </w:r>
      <w:r w:rsidRPr="00E03344">
        <w:rPr>
          <w:rFonts w:ascii="Arial" w:hAnsi="Arial" w:cs="Arial"/>
          <w:color w:val="000000" w:themeColor="text1"/>
          <w:sz w:val="22"/>
          <w:szCs w:val="22"/>
        </w:rPr>
        <w:t xml:space="preserve"> </w:t>
      </w:r>
      <w:r w:rsidR="00D47BF2" w:rsidRPr="00E03344">
        <w:rPr>
          <w:rFonts w:ascii="Arial" w:hAnsi="Arial" w:cs="Arial"/>
          <w:color w:val="000000" w:themeColor="text1"/>
          <w:sz w:val="22"/>
          <w:szCs w:val="22"/>
        </w:rPr>
        <w:t>All</w:t>
      </w:r>
      <w:r w:rsidRPr="00E03344">
        <w:rPr>
          <w:rFonts w:ascii="Arial" w:hAnsi="Arial" w:cs="Arial"/>
          <w:color w:val="000000" w:themeColor="text1"/>
          <w:sz w:val="22"/>
          <w:szCs w:val="22"/>
        </w:rPr>
        <w:t xml:space="preserve"> officers should </w:t>
      </w:r>
      <w:r w:rsidR="00D47BF2" w:rsidRPr="00E03344">
        <w:rPr>
          <w:rFonts w:ascii="Arial" w:hAnsi="Arial" w:cs="Arial"/>
          <w:color w:val="000000" w:themeColor="text1"/>
          <w:sz w:val="22"/>
          <w:szCs w:val="22"/>
        </w:rPr>
        <w:t xml:space="preserve">also </w:t>
      </w:r>
      <w:r w:rsidRPr="00E03344">
        <w:rPr>
          <w:rFonts w:ascii="Arial" w:hAnsi="Arial" w:cs="Arial"/>
          <w:color w:val="000000" w:themeColor="text1"/>
          <w:sz w:val="22"/>
          <w:szCs w:val="22"/>
        </w:rPr>
        <w:t>be adequately equipped to reduce confrontation and assaults</w:t>
      </w:r>
      <w:r w:rsidR="00D47BF2" w:rsidRPr="00E03344">
        <w:rPr>
          <w:rFonts w:ascii="Arial" w:hAnsi="Arial" w:cs="Arial"/>
          <w:color w:val="000000" w:themeColor="text1"/>
          <w:sz w:val="22"/>
          <w:szCs w:val="22"/>
        </w:rPr>
        <w:t>, through the use of taser and combat tactics</w:t>
      </w:r>
      <w:r w:rsidRPr="00E03344">
        <w:rPr>
          <w:rFonts w:ascii="Arial" w:hAnsi="Arial" w:cs="Arial"/>
          <w:color w:val="000000" w:themeColor="text1"/>
          <w:sz w:val="22"/>
          <w:szCs w:val="22"/>
        </w:rPr>
        <w:t xml:space="preserve">. This training should also include how to manage psychological impact for trauma to help reduce the effects and increase awareness on the topic. </w:t>
      </w:r>
    </w:p>
    <w:p w14:paraId="4AD0B54A" w14:textId="1DD02DF9" w:rsidR="001A1C91" w:rsidRPr="00E03344" w:rsidRDefault="001A1C91" w:rsidP="00E03344">
      <w:pPr>
        <w:spacing w:line="360" w:lineRule="auto"/>
        <w:rPr>
          <w:rFonts w:ascii="Arial" w:hAnsi="Arial" w:cs="Arial"/>
          <w:color w:val="000000" w:themeColor="text1"/>
          <w:sz w:val="22"/>
          <w:szCs w:val="22"/>
        </w:rPr>
      </w:pPr>
      <w:r w:rsidRPr="00E03344">
        <w:rPr>
          <w:rFonts w:ascii="Arial" w:hAnsi="Arial" w:cs="Arial"/>
          <w:color w:val="000000" w:themeColor="text1"/>
          <w:sz w:val="22"/>
          <w:szCs w:val="22"/>
        </w:rPr>
        <w:t xml:space="preserve">Many participants stated they felt the punishment for being assaulted is not harsh enough and does not defer suspects from </w:t>
      </w:r>
      <w:r w:rsidR="00D47BF2" w:rsidRPr="00E03344">
        <w:rPr>
          <w:rFonts w:ascii="Arial" w:hAnsi="Arial" w:cs="Arial"/>
          <w:color w:val="000000" w:themeColor="text1"/>
          <w:sz w:val="22"/>
          <w:szCs w:val="22"/>
        </w:rPr>
        <w:t xml:space="preserve">repeatedly </w:t>
      </w:r>
      <w:r w:rsidRPr="00E03344">
        <w:rPr>
          <w:rFonts w:ascii="Arial" w:hAnsi="Arial" w:cs="Arial"/>
          <w:color w:val="000000" w:themeColor="text1"/>
          <w:sz w:val="22"/>
          <w:szCs w:val="22"/>
        </w:rPr>
        <w:t>doing it again. Police forces should communicate with the Crown Prosecution Service and officers should be regularly updated of the progress of the case. Reviews of outcomes of assaults should be completed by police forces to improve accountability and get successful outcomes.</w:t>
      </w:r>
    </w:p>
    <w:p w14:paraId="590A922D" w14:textId="3002E0F4" w:rsidR="001A1C91" w:rsidRPr="00E03344" w:rsidRDefault="001A1C91" w:rsidP="00E03344">
      <w:pPr>
        <w:spacing w:line="360" w:lineRule="auto"/>
        <w:rPr>
          <w:rFonts w:ascii="Arial" w:hAnsi="Arial" w:cs="Arial"/>
          <w:color w:val="000000" w:themeColor="text1"/>
          <w:sz w:val="22"/>
          <w:szCs w:val="22"/>
        </w:rPr>
      </w:pPr>
      <w:r w:rsidRPr="00E03344">
        <w:rPr>
          <w:rFonts w:ascii="Arial" w:hAnsi="Arial" w:cs="Arial"/>
          <w:color w:val="000000" w:themeColor="text1"/>
          <w:sz w:val="22"/>
          <w:szCs w:val="22"/>
        </w:rPr>
        <w:t xml:space="preserve">The recommendations are proposed to address both the practical and cultural elements of underreporting and support following assaults on police officers. Reducing the short term and </w:t>
      </w:r>
      <w:r w:rsidR="00D47BF2" w:rsidRPr="00E03344">
        <w:rPr>
          <w:rFonts w:ascii="Arial" w:hAnsi="Arial" w:cs="Arial"/>
          <w:color w:val="000000" w:themeColor="text1"/>
          <w:sz w:val="22"/>
          <w:szCs w:val="22"/>
        </w:rPr>
        <w:t>long-term</w:t>
      </w:r>
      <w:r w:rsidRPr="00E03344">
        <w:rPr>
          <w:rFonts w:ascii="Arial" w:hAnsi="Arial" w:cs="Arial"/>
          <w:color w:val="000000" w:themeColor="text1"/>
          <w:sz w:val="22"/>
          <w:szCs w:val="22"/>
        </w:rPr>
        <w:t xml:space="preserve"> impacts of assaults requires a comprehensive</w:t>
      </w:r>
      <w:r w:rsidR="00D47BF2" w:rsidRPr="00E03344">
        <w:rPr>
          <w:rFonts w:ascii="Arial" w:hAnsi="Arial" w:cs="Arial"/>
          <w:color w:val="000000" w:themeColor="text1"/>
          <w:sz w:val="22"/>
          <w:szCs w:val="22"/>
        </w:rPr>
        <w:t xml:space="preserve"> approach from organisational support, clear reporting structures, cultural change and a stronger partnership between the police service and the criminal justice system. </w:t>
      </w:r>
      <w:r w:rsidRPr="00E03344">
        <w:rPr>
          <w:rFonts w:ascii="Arial" w:hAnsi="Arial" w:cs="Arial"/>
          <w:color w:val="000000" w:themeColor="text1"/>
          <w:sz w:val="22"/>
          <w:szCs w:val="22"/>
        </w:rPr>
        <w:t xml:space="preserve"> </w:t>
      </w:r>
    </w:p>
    <w:p w14:paraId="4B430DA8" w14:textId="022D0442" w:rsidR="001C02DA" w:rsidRPr="00E03344" w:rsidRDefault="00D47BF2" w:rsidP="00E03344">
      <w:pPr>
        <w:spacing w:line="360" w:lineRule="auto"/>
        <w:rPr>
          <w:rFonts w:ascii="Arial" w:hAnsi="Arial" w:cs="Arial"/>
          <w:color w:val="2F5496" w:themeColor="accent1" w:themeShade="BF"/>
          <w:sz w:val="22"/>
          <w:szCs w:val="22"/>
        </w:rPr>
      </w:pPr>
      <w:r w:rsidRPr="00E03344">
        <w:rPr>
          <w:rFonts w:ascii="Arial" w:hAnsi="Arial" w:cs="Arial"/>
          <w:color w:val="2F5496" w:themeColor="accent1" w:themeShade="BF"/>
          <w:sz w:val="22"/>
          <w:szCs w:val="22"/>
        </w:rPr>
        <w:t xml:space="preserve">5.5 Limitations and Future Research </w:t>
      </w:r>
    </w:p>
    <w:p w14:paraId="109CC216" w14:textId="7E38D32E" w:rsidR="00D47BF2" w:rsidRPr="00E03344" w:rsidRDefault="00D47BF2" w:rsidP="00E03344">
      <w:pPr>
        <w:spacing w:line="360" w:lineRule="auto"/>
        <w:rPr>
          <w:rFonts w:ascii="Arial" w:hAnsi="Arial" w:cs="Arial"/>
          <w:color w:val="000000" w:themeColor="text1"/>
          <w:sz w:val="22"/>
          <w:szCs w:val="22"/>
        </w:rPr>
      </w:pPr>
      <w:r w:rsidRPr="00E03344">
        <w:rPr>
          <w:rFonts w:ascii="Arial" w:hAnsi="Arial" w:cs="Arial"/>
          <w:color w:val="000000" w:themeColor="text1"/>
          <w:sz w:val="22"/>
          <w:szCs w:val="22"/>
        </w:rPr>
        <w:t xml:space="preserve">Whilst this research provides an insight into the short term and long-term impacts of assaults on police officers, it is important to acknowledge limitations within this study. </w:t>
      </w:r>
    </w:p>
    <w:p w14:paraId="7BAE1B13" w14:textId="7608D342" w:rsidR="00D47BF2" w:rsidRPr="00E03344" w:rsidRDefault="00D47BF2" w:rsidP="00E03344">
      <w:pPr>
        <w:spacing w:line="360" w:lineRule="auto"/>
        <w:rPr>
          <w:rFonts w:ascii="Arial" w:hAnsi="Arial" w:cs="Arial"/>
          <w:color w:val="000000" w:themeColor="text1"/>
          <w:sz w:val="22"/>
          <w:szCs w:val="22"/>
        </w:rPr>
      </w:pPr>
      <w:r w:rsidRPr="00E03344">
        <w:rPr>
          <w:rFonts w:ascii="Arial" w:hAnsi="Arial" w:cs="Arial"/>
          <w:color w:val="000000" w:themeColor="text1"/>
          <w:sz w:val="22"/>
          <w:szCs w:val="22"/>
        </w:rPr>
        <w:t xml:space="preserve">The sample size of participants in relatively small and only consists of participants from one police force. This may limit the findings across a wider policing area and does not give a generalised view of impact of assault against police officers across the United Kingdom. </w:t>
      </w:r>
    </w:p>
    <w:p w14:paraId="7919E4EF" w14:textId="158417F5" w:rsidR="00D47BF2" w:rsidRPr="00E03344" w:rsidRDefault="00D47BF2" w:rsidP="00E03344">
      <w:pPr>
        <w:spacing w:line="360" w:lineRule="auto"/>
        <w:rPr>
          <w:rFonts w:ascii="Arial" w:hAnsi="Arial" w:cs="Arial"/>
          <w:color w:val="000000" w:themeColor="text1"/>
          <w:sz w:val="22"/>
          <w:szCs w:val="22"/>
        </w:rPr>
      </w:pPr>
      <w:r w:rsidRPr="00E03344">
        <w:rPr>
          <w:rFonts w:ascii="Arial" w:hAnsi="Arial" w:cs="Arial"/>
          <w:color w:val="000000" w:themeColor="text1"/>
          <w:sz w:val="22"/>
          <w:szCs w:val="22"/>
        </w:rPr>
        <w:t xml:space="preserve">The use of questionnaire may also produce a response bias due to the sensitive topics of mental health and the stigma surrounding this within the police force. The use of in-depth interview may have been more useful in exploring the impacts as it would give a more </w:t>
      </w:r>
      <w:r w:rsidR="00E03344" w:rsidRPr="00E03344">
        <w:rPr>
          <w:rFonts w:ascii="Arial" w:hAnsi="Arial" w:cs="Arial"/>
          <w:color w:val="000000" w:themeColor="text1"/>
          <w:sz w:val="22"/>
          <w:szCs w:val="22"/>
        </w:rPr>
        <w:t>in-depth</w:t>
      </w:r>
      <w:r w:rsidRPr="00E03344">
        <w:rPr>
          <w:rFonts w:ascii="Arial" w:hAnsi="Arial" w:cs="Arial"/>
          <w:color w:val="000000" w:themeColor="text1"/>
          <w:sz w:val="22"/>
          <w:szCs w:val="22"/>
        </w:rPr>
        <w:t xml:space="preserve"> insight into the emotional and psychological effects. This would have also been more practical due to the limited word count on this dissertation. </w:t>
      </w:r>
    </w:p>
    <w:p w14:paraId="05902299" w14:textId="6D825714" w:rsidR="00D47BF2" w:rsidRPr="00E03344" w:rsidRDefault="00D47BF2" w:rsidP="00E03344">
      <w:pPr>
        <w:spacing w:line="360" w:lineRule="auto"/>
        <w:rPr>
          <w:rFonts w:ascii="Arial" w:hAnsi="Arial" w:cs="Arial"/>
          <w:color w:val="000000" w:themeColor="text1"/>
          <w:sz w:val="22"/>
          <w:szCs w:val="22"/>
        </w:rPr>
      </w:pPr>
      <w:r w:rsidRPr="00E03344">
        <w:rPr>
          <w:rFonts w:ascii="Arial" w:hAnsi="Arial" w:cs="Arial"/>
          <w:color w:val="000000" w:themeColor="text1"/>
          <w:sz w:val="22"/>
          <w:szCs w:val="22"/>
        </w:rPr>
        <w:t xml:space="preserve">Future research would benefit from a larger and more diverse sample size as well as a more in-depth evaluation into the use of TRiM and Operation Hampshire to understand the </w:t>
      </w:r>
      <w:r w:rsidR="00D24D28" w:rsidRPr="00E03344">
        <w:rPr>
          <w:rFonts w:ascii="Arial" w:hAnsi="Arial" w:cs="Arial"/>
          <w:color w:val="000000" w:themeColor="text1"/>
          <w:sz w:val="22"/>
          <w:szCs w:val="22"/>
        </w:rPr>
        <w:t>long-term</w:t>
      </w:r>
      <w:r w:rsidRPr="00E03344">
        <w:rPr>
          <w:rFonts w:ascii="Arial" w:hAnsi="Arial" w:cs="Arial"/>
          <w:color w:val="000000" w:themeColor="text1"/>
          <w:sz w:val="22"/>
          <w:szCs w:val="22"/>
        </w:rPr>
        <w:t xml:space="preserve"> effectiveness of these intervention and supporting officer wellbeing and reducing the number of assaults. </w:t>
      </w:r>
    </w:p>
    <w:p w14:paraId="5FCFFB32" w14:textId="77777777" w:rsidR="009B0DD2" w:rsidRDefault="009B0DD2" w:rsidP="009B0DD2">
      <w:pPr>
        <w:spacing w:line="276" w:lineRule="auto"/>
        <w:rPr>
          <w:rFonts w:ascii="Arial" w:hAnsi="Arial" w:cs="Arial"/>
          <w:color w:val="2F5496" w:themeColor="accent1" w:themeShade="BF"/>
          <w:sz w:val="22"/>
          <w:szCs w:val="22"/>
        </w:rPr>
      </w:pPr>
    </w:p>
    <w:p w14:paraId="2DDBC324" w14:textId="77777777" w:rsidR="009B0DD2" w:rsidRDefault="009B0DD2" w:rsidP="009B0DD2">
      <w:pPr>
        <w:spacing w:line="276" w:lineRule="auto"/>
        <w:rPr>
          <w:rFonts w:ascii="Arial" w:hAnsi="Arial" w:cs="Arial"/>
          <w:color w:val="2F5496" w:themeColor="accent1" w:themeShade="BF"/>
          <w:sz w:val="22"/>
          <w:szCs w:val="22"/>
        </w:rPr>
      </w:pPr>
    </w:p>
    <w:p w14:paraId="621D7A56" w14:textId="77777777" w:rsidR="009B0DD2" w:rsidRDefault="009B0DD2" w:rsidP="009B0DD2">
      <w:pPr>
        <w:spacing w:line="276" w:lineRule="auto"/>
        <w:rPr>
          <w:rFonts w:ascii="Arial" w:hAnsi="Arial" w:cs="Arial"/>
          <w:color w:val="2F5496" w:themeColor="accent1" w:themeShade="BF"/>
          <w:sz w:val="22"/>
          <w:szCs w:val="22"/>
        </w:rPr>
      </w:pPr>
    </w:p>
    <w:p w14:paraId="1AB0C7A5" w14:textId="77777777" w:rsidR="009B0DD2" w:rsidRDefault="009B0DD2" w:rsidP="009B0DD2">
      <w:pPr>
        <w:spacing w:line="276" w:lineRule="auto"/>
        <w:rPr>
          <w:rFonts w:ascii="Arial" w:hAnsi="Arial" w:cs="Arial"/>
          <w:color w:val="2F5496" w:themeColor="accent1" w:themeShade="BF"/>
          <w:sz w:val="22"/>
          <w:szCs w:val="22"/>
        </w:rPr>
      </w:pPr>
    </w:p>
    <w:p w14:paraId="042CEB3E" w14:textId="4B0699EA" w:rsidR="009B0DD2" w:rsidRPr="009B0DD2" w:rsidRDefault="009B0DD2" w:rsidP="009B0DD2">
      <w:pPr>
        <w:spacing w:line="276" w:lineRule="auto"/>
        <w:rPr>
          <w:rFonts w:ascii="Arial" w:hAnsi="Arial" w:cs="Arial"/>
          <w:b/>
          <w:bCs/>
          <w:sz w:val="22"/>
          <w:szCs w:val="22"/>
          <w:u w:val="single"/>
        </w:rPr>
      </w:pPr>
      <w:r w:rsidRPr="009B0DD2">
        <w:rPr>
          <w:rFonts w:ascii="Arial" w:hAnsi="Arial" w:cs="Arial"/>
          <w:b/>
          <w:bCs/>
          <w:color w:val="2F5496" w:themeColor="accent1" w:themeShade="BF"/>
          <w:sz w:val="22"/>
          <w:szCs w:val="22"/>
          <w:u w:val="single"/>
        </w:rPr>
        <w:lastRenderedPageBreak/>
        <w:t>Bibliography</w:t>
      </w:r>
    </w:p>
    <w:p w14:paraId="086E62BF" w14:textId="1BE5FCA5" w:rsidR="009B0DD2" w:rsidRPr="009B0DD2" w:rsidRDefault="009B0DD2" w:rsidP="009B0DD2">
      <w:pPr>
        <w:pStyle w:val="ListParagraph"/>
        <w:numPr>
          <w:ilvl w:val="0"/>
          <w:numId w:val="10"/>
        </w:numPr>
        <w:spacing w:after="0" w:line="240" w:lineRule="auto"/>
        <w:rPr>
          <w:rFonts w:ascii="Arial" w:hAnsi="Arial" w:cs="Arial"/>
          <w:color w:val="000000" w:themeColor="text1"/>
          <w:sz w:val="22"/>
          <w:szCs w:val="22"/>
        </w:rPr>
      </w:pPr>
      <w:r w:rsidRPr="009B0DD2">
        <w:rPr>
          <w:rFonts w:ascii="Arial" w:hAnsi="Arial" w:cs="Arial"/>
          <w:color w:val="000000" w:themeColor="text1"/>
          <w:sz w:val="22"/>
          <w:szCs w:val="22"/>
        </w:rPr>
        <w:t xml:space="preserve">Adam, R (2024) </w:t>
      </w:r>
      <w:r w:rsidRPr="009B0DD2">
        <w:rPr>
          <w:rFonts w:ascii="Arial" w:hAnsi="Arial" w:cs="Arial"/>
          <w:i/>
          <w:iCs/>
          <w:color w:val="000000" w:themeColor="text1"/>
          <w:sz w:val="22"/>
          <w:szCs w:val="22"/>
        </w:rPr>
        <w:t>10 advantages and disadvantages of quantitative research</w:t>
      </w:r>
      <w:r w:rsidRPr="009B0DD2">
        <w:rPr>
          <w:rFonts w:ascii="Arial" w:hAnsi="Arial" w:cs="Arial"/>
          <w:color w:val="000000" w:themeColor="text1"/>
          <w:sz w:val="22"/>
          <w:szCs w:val="22"/>
        </w:rPr>
        <w:t>. Available at https://helpfull.com/blog/10-advantages-disadvantages-of-quantitative-research (Accessed on 4</w:t>
      </w:r>
      <w:r w:rsidRPr="009B0DD2">
        <w:rPr>
          <w:rFonts w:ascii="Arial" w:hAnsi="Arial" w:cs="Arial"/>
          <w:color w:val="000000" w:themeColor="text1"/>
          <w:sz w:val="22"/>
          <w:szCs w:val="22"/>
          <w:vertAlign w:val="superscript"/>
        </w:rPr>
        <w:t>th</w:t>
      </w:r>
      <w:r w:rsidRPr="009B0DD2">
        <w:rPr>
          <w:rFonts w:ascii="Arial" w:hAnsi="Arial" w:cs="Arial"/>
          <w:color w:val="000000" w:themeColor="text1"/>
          <w:sz w:val="22"/>
          <w:szCs w:val="22"/>
        </w:rPr>
        <w:t xml:space="preserve"> March 2025)</w:t>
      </w:r>
    </w:p>
    <w:p w14:paraId="3C938EC4" w14:textId="77777777" w:rsidR="009B0DD2" w:rsidRPr="009B0DD2" w:rsidRDefault="009B0DD2" w:rsidP="009B0DD2">
      <w:pPr>
        <w:pStyle w:val="ListParagraph"/>
        <w:spacing w:after="0" w:line="240" w:lineRule="auto"/>
        <w:rPr>
          <w:rFonts w:ascii="Arial" w:hAnsi="Arial" w:cs="Arial"/>
          <w:color w:val="000000" w:themeColor="text1"/>
          <w:sz w:val="22"/>
          <w:szCs w:val="22"/>
        </w:rPr>
      </w:pPr>
    </w:p>
    <w:p w14:paraId="56DA6686" w14:textId="76E54E4B" w:rsidR="009B0DD2" w:rsidRPr="009B0DD2" w:rsidRDefault="009B0DD2" w:rsidP="009B0DD2">
      <w:pPr>
        <w:pStyle w:val="ListParagraph"/>
        <w:numPr>
          <w:ilvl w:val="0"/>
          <w:numId w:val="10"/>
        </w:numPr>
        <w:spacing w:after="0" w:line="240" w:lineRule="auto"/>
        <w:rPr>
          <w:rFonts w:ascii="Arial" w:hAnsi="Arial" w:cs="Arial"/>
          <w:color w:val="2F5496" w:themeColor="accent1" w:themeShade="BF"/>
          <w:sz w:val="22"/>
          <w:szCs w:val="22"/>
        </w:rPr>
      </w:pPr>
      <w:r w:rsidRPr="009B0DD2">
        <w:rPr>
          <w:rFonts w:ascii="Arial" w:hAnsi="Arial" w:cs="Arial"/>
          <w:color w:val="000000" w:themeColor="text1"/>
          <w:sz w:val="22"/>
          <w:szCs w:val="22"/>
        </w:rPr>
        <w:t xml:space="preserve">Alikotis, A (2024) </w:t>
      </w:r>
      <w:r w:rsidRPr="009B0DD2">
        <w:rPr>
          <w:rFonts w:ascii="Arial" w:hAnsi="Arial" w:cs="Arial"/>
          <w:i/>
          <w:iCs/>
          <w:color w:val="000000" w:themeColor="text1"/>
          <w:sz w:val="22"/>
          <w:szCs w:val="22"/>
        </w:rPr>
        <w:t>Understanding the Psychological Effects: Exploring the Impact on Mental Health,</w:t>
      </w:r>
      <w:r w:rsidRPr="009B0DD2">
        <w:rPr>
          <w:rFonts w:ascii="Arial" w:hAnsi="Arial" w:cs="Arial"/>
          <w:color w:val="000000" w:themeColor="text1"/>
          <w:sz w:val="22"/>
          <w:szCs w:val="22"/>
        </w:rPr>
        <w:t xml:space="preserve"> available at https://medshun.com/article/what-are-psychological-effects (Accessed 10</w:t>
      </w:r>
      <w:r w:rsidRPr="009B0DD2">
        <w:rPr>
          <w:rFonts w:ascii="Arial" w:hAnsi="Arial" w:cs="Arial"/>
          <w:color w:val="000000" w:themeColor="text1"/>
          <w:sz w:val="22"/>
          <w:szCs w:val="22"/>
          <w:vertAlign w:val="superscript"/>
        </w:rPr>
        <w:t>th</w:t>
      </w:r>
      <w:r w:rsidRPr="009B0DD2">
        <w:rPr>
          <w:rFonts w:ascii="Arial" w:hAnsi="Arial" w:cs="Arial"/>
          <w:color w:val="000000" w:themeColor="text1"/>
          <w:sz w:val="22"/>
          <w:szCs w:val="22"/>
        </w:rPr>
        <w:t xml:space="preserve"> June 2025)</w:t>
      </w:r>
    </w:p>
    <w:p w14:paraId="6C880844" w14:textId="77777777" w:rsidR="009B0DD2" w:rsidRPr="009B0DD2" w:rsidRDefault="009B0DD2" w:rsidP="009B0DD2">
      <w:pPr>
        <w:pStyle w:val="ListParagraph"/>
        <w:spacing w:after="0" w:line="240" w:lineRule="auto"/>
        <w:rPr>
          <w:rFonts w:ascii="Arial" w:hAnsi="Arial" w:cs="Arial"/>
          <w:color w:val="2F5496" w:themeColor="accent1" w:themeShade="BF"/>
          <w:sz w:val="22"/>
          <w:szCs w:val="22"/>
        </w:rPr>
      </w:pPr>
    </w:p>
    <w:p w14:paraId="318593E8" w14:textId="77777777" w:rsidR="009B0DD2" w:rsidRPr="009B0DD2" w:rsidRDefault="009B0DD2" w:rsidP="009B0DD2">
      <w:pPr>
        <w:pStyle w:val="ListParagraph"/>
        <w:spacing w:after="0" w:line="240" w:lineRule="auto"/>
        <w:rPr>
          <w:rFonts w:ascii="Arial" w:hAnsi="Arial" w:cs="Arial"/>
          <w:color w:val="2F5496" w:themeColor="accent1" w:themeShade="BF"/>
          <w:sz w:val="22"/>
          <w:szCs w:val="22"/>
        </w:rPr>
      </w:pPr>
    </w:p>
    <w:p w14:paraId="62110AF8" w14:textId="370D1288" w:rsidR="009B0DD2" w:rsidRPr="009B0DD2" w:rsidRDefault="009B0DD2" w:rsidP="009B0DD2">
      <w:pPr>
        <w:pStyle w:val="ListParagraph"/>
        <w:numPr>
          <w:ilvl w:val="0"/>
          <w:numId w:val="10"/>
        </w:numPr>
        <w:spacing w:after="0" w:line="240" w:lineRule="auto"/>
        <w:rPr>
          <w:rFonts w:ascii="Arial" w:hAnsi="Arial" w:cs="Arial"/>
          <w:sz w:val="22"/>
          <w:szCs w:val="22"/>
        </w:rPr>
      </w:pPr>
      <w:r w:rsidRPr="009B0DD2">
        <w:rPr>
          <w:rFonts w:ascii="Arial" w:hAnsi="Arial" w:cs="Arial"/>
          <w:sz w:val="22"/>
          <w:szCs w:val="22"/>
        </w:rPr>
        <w:t>Anshel MH (2000) ‘A conceptual model and implications for coping with stressful</w:t>
      </w:r>
      <w:r w:rsidRPr="009B0DD2">
        <w:rPr>
          <w:rFonts w:ascii="Arial" w:hAnsi="Arial" w:cs="Arial"/>
          <w:sz w:val="22"/>
          <w:szCs w:val="22"/>
        </w:rPr>
        <w:br/>
        <w:t xml:space="preserve">events in police work.’ </w:t>
      </w:r>
      <w:r w:rsidRPr="009B0DD2">
        <w:rPr>
          <w:rFonts w:ascii="Arial" w:hAnsi="Arial" w:cs="Arial"/>
          <w:i/>
          <w:iCs/>
          <w:sz w:val="22"/>
          <w:szCs w:val="22"/>
        </w:rPr>
        <w:t>Criminal Justice Behaviour</w:t>
      </w:r>
      <w:r w:rsidRPr="009B0DD2">
        <w:rPr>
          <w:rFonts w:ascii="Arial" w:hAnsi="Arial" w:cs="Arial"/>
          <w:sz w:val="22"/>
          <w:szCs w:val="22"/>
        </w:rPr>
        <w:t>, 27:3, pp. 375–400.</w:t>
      </w:r>
    </w:p>
    <w:p w14:paraId="0C80971D" w14:textId="77777777" w:rsidR="009B0DD2" w:rsidRPr="009B0DD2" w:rsidRDefault="009B0DD2" w:rsidP="009B0DD2">
      <w:pPr>
        <w:pStyle w:val="ListParagraph"/>
        <w:spacing w:after="0" w:line="240" w:lineRule="auto"/>
        <w:rPr>
          <w:rFonts w:ascii="Arial" w:hAnsi="Arial" w:cs="Arial"/>
          <w:sz w:val="22"/>
          <w:szCs w:val="22"/>
        </w:rPr>
      </w:pPr>
    </w:p>
    <w:p w14:paraId="393FC3CB" w14:textId="77777777" w:rsidR="009B0DD2" w:rsidRPr="009B0DD2" w:rsidRDefault="009B0DD2" w:rsidP="009B0DD2">
      <w:pPr>
        <w:pStyle w:val="ListParagraph"/>
        <w:numPr>
          <w:ilvl w:val="0"/>
          <w:numId w:val="10"/>
        </w:numPr>
        <w:spacing w:after="0" w:line="240" w:lineRule="auto"/>
        <w:rPr>
          <w:rFonts w:ascii="Arial" w:hAnsi="Arial" w:cs="Arial"/>
          <w:color w:val="000000" w:themeColor="text1"/>
          <w:sz w:val="22"/>
          <w:szCs w:val="22"/>
        </w:rPr>
      </w:pPr>
      <w:r w:rsidRPr="009B0DD2">
        <w:rPr>
          <w:rFonts w:ascii="Arial" w:hAnsi="Arial" w:cs="Arial"/>
          <w:color w:val="000000" w:themeColor="text1"/>
          <w:sz w:val="22"/>
          <w:szCs w:val="22"/>
        </w:rPr>
        <w:t>Bhanadari (2023) What is Quantitative Research? Definition, Uses and Methods. Available at https://www.scribbr.com/methodology/quantitative-research/ (Accessed on 6</w:t>
      </w:r>
      <w:r w:rsidRPr="009B0DD2">
        <w:rPr>
          <w:rFonts w:ascii="Arial" w:hAnsi="Arial" w:cs="Arial"/>
          <w:color w:val="000000" w:themeColor="text1"/>
          <w:sz w:val="22"/>
          <w:szCs w:val="22"/>
          <w:vertAlign w:val="superscript"/>
        </w:rPr>
        <w:t>th</w:t>
      </w:r>
      <w:r w:rsidRPr="009B0DD2">
        <w:rPr>
          <w:rFonts w:ascii="Arial" w:hAnsi="Arial" w:cs="Arial"/>
          <w:color w:val="000000" w:themeColor="text1"/>
          <w:sz w:val="22"/>
          <w:szCs w:val="22"/>
        </w:rPr>
        <w:t xml:space="preserve"> March 2025) </w:t>
      </w:r>
    </w:p>
    <w:p w14:paraId="0B908DE6" w14:textId="77777777" w:rsidR="009B0DD2" w:rsidRPr="009B0DD2" w:rsidRDefault="009B0DD2" w:rsidP="009B0DD2">
      <w:pPr>
        <w:pStyle w:val="ListParagraph"/>
        <w:spacing w:after="0" w:line="240" w:lineRule="auto"/>
        <w:rPr>
          <w:rFonts w:ascii="Arial" w:hAnsi="Arial" w:cs="Arial"/>
          <w:color w:val="000000" w:themeColor="text1"/>
          <w:sz w:val="22"/>
          <w:szCs w:val="22"/>
        </w:rPr>
      </w:pPr>
    </w:p>
    <w:p w14:paraId="6446CF6E" w14:textId="77777777" w:rsidR="009B0DD2" w:rsidRPr="009B0DD2" w:rsidRDefault="009B0DD2" w:rsidP="009B0DD2">
      <w:pPr>
        <w:pStyle w:val="ListParagraph"/>
        <w:spacing w:after="0" w:line="240" w:lineRule="auto"/>
        <w:rPr>
          <w:rFonts w:ascii="Arial" w:hAnsi="Arial" w:cs="Arial"/>
          <w:color w:val="000000" w:themeColor="text1"/>
          <w:sz w:val="22"/>
          <w:szCs w:val="22"/>
        </w:rPr>
      </w:pPr>
    </w:p>
    <w:p w14:paraId="6563433A" w14:textId="77777777" w:rsidR="009B0DD2" w:rsidRPr="009B0DD2" w:rsidRDefault="009B0DD2" w:rsidP="009B0DD2">
      <w:pPr>
        <w:pStyle w:val="ListParagraph"/>
        <w:numPr>
          <w:ilvl w:val="0"/>
          <w:numId w:val="10"/>
        </w:numPr>
        <w:spacing w:after="0" w:line="240" w:lineRule="auto"/>
        <w:rPr>
          <w:rFonts w:ascii="Arial" w:hAnsi="Arial" w:cs="Arial"/>
          <w:sz w:val="22"/>
          <w:szCs w:val="22"/>
        </w:rPr>
      </w:pPr>
      <w:r w:rsidRPr="009B0DD2">
        <w:rPr>
          <w:rFonts w:ascii="Arial" w:hAnsi="Arial" w:cs="Arial"/>
          <w:sz w:val="22"/>
          <w:szCs w:val="22"/>
        </w:rPr>
        <w:t xml:space="preserve">Bowler et al (2010) ‘Gender differences in probable posttraumatic stress disorder amont police responders to the 2001 Trade Centre Terrorist Attack’ </w:t>
      </w:r>
      <w:r w:rsidRPr="009B0DD2">
        <w:rPr>
          <w:rFonts w:ascii="Arial" w:hAnsi="Arial" w:cs="Arial"/>
          <w:i/>
          <w:iCs/>
          <w:sz w:val="22"/>
          <w:szCs w:val="22"/>
        </w:rPr>
        <w:t xml:space="preserve">America Journal of Industrial Medicine, </w:t>
      </w:r>
      <w:r w:rsidRPr="009B0DD2">
        <w:rPr>
          <w:rFonts w:ascii="Arial" w:hAnsi="Arial" w:cs="Arial"/>
          <w:sz w:val="22"/>
          <w:szCs w:val="22"/>
        </w:rPr>
        <w:t xml:space="preserve">53, pp. 1186-1196 </w:t>
      </w:r>
    </w:p>
    <w:p w14:paraId="0252AF7A" w14:textId="77777777" w:rsidR="009B0DD2" w:rsidRPr="009B0DD2" w:rsidRDefault="009B0DD2" w:rsidP="009B0DD2">
      <w:pPr>
        <w:pStyle w:val="ListParagraph"/>
        <w:spacing w:after="0" w:line="240" w:lineRule="auto"/>
        <w:rPr>
          <w:rFonts w:ascii="Arial" w:hAnsi="Arial" w:cs="Arial"/>
          <w:sz w:val="22"/>
          <w:szCs w:val="22"/>
        </w:rPr>
      </w:pPr>
    </w:p>
    <w:p w14:paraId="2C16FF0F" w14:textId="77777777" w:rsidR="009B0DD2" w:rsidRPr="009B0DD2" w:rsidRDefault="009B0DD2" w:rsidP="009B0DD2">
      <w:pPr>
        <w:pStyle w:val="ListParagraph"/>
        <w:numPr>
          <w:ilvl w:val="0"/>
          <w:numId w:val="10"/>
        </w:numPr>
        <w:spacing w:after="0" w:line="240" w:lineRule="auto"/>
        <w:rPr>
          <w:rFonts w:ascii="Arial" w:hAnsi="Arial" w:cs="Arial"/>
          <w:color w:val="181817"/>
          <w:sz w:val="22"/>
          <w:szCs w:val="22"/>
          <w:shd w:val="clear" w:color="auto" w:fill="FFFFFF"/>
        </w:rPr>
      </w:pPr>
      <w:r w:rsidRPr="009B0DD2">
        <w:rPr>
          <w:rFonts w:ascii="Arial" w:hAnsi="Arial" w:cs="Arial"/>
          <w:color w:val="181817"/>
          <w:sz w:val="22"/>
          <w:szCs w:val="22"/>
          <w:shd w:val="clear" w:color="auto" w:fill="FFFFFF"/>
        </w:rPr>
        <w:t>Brewin CR, Miller JK, Soffia M, Peart A, Burchell B (2022) ‘Posttraumatic stress disorder and complex posttraumatic stress disorder in UK police officers.’ </w:t>
      </w:r>
      <w:r w:rsidRPr="009B0DD2">
        <w:rPr>
          <w:rFonts w:ascii="Arial" w:hAnsi="Arial" w:cs="Arial"/>
          <w:i/>
          <w:iCs/>
          <w:color w:val="181817"/>
          <w:sz w:val="22"/>
          <w:szCs w:val="22"/>
          <w:shd w:val="clear" w:color="auto" w:fill="FFFFFF"/>
        </w:rPr>
        <w:t>Psychological Medicine</w:t>
      </w:r>
      <w:r w:rsidRPr="009B0DD2">
        <w:rPr>
          <w:rFonts w:ascii="Arial" w:hAnsi="Arial" w:cs="Arial"/>
          <w:color w:val="181817"/>
          <w:sz w:val="22"/>
          <w:szCs w:val="22"/>
          <w:shd w:val="clear" w:color="auto" w:fill="FFFFFF"/>
        </w:rPr>
        <w:t>. ‘;52(7):1287-1295. DOI:10.1017/S0033291720003025</w:t>
      </w:r>
    </w:p>
    <w:p w14:paraId="5AFE87ED" w14:textId="77777777" w:rsidR="009B0DD2" w:rsidRPr="009B0DD2" w:rsidRDefault="009B0DD2" w:rsidP="009B0DD2">
      <w:pPr>
        <w:pStyle w:val="ListParagraph"/>
        <w:spacing w:after="0" w:line="240" w:lineRule="auto"/>
        <w:rPr>
          <w:rFonts w:ascii="Arial" w:hAnsi="Arial" w:cs="Arial"/>
          <w:color w:val="181817"/>
          <w:sz w:val="22"/>
          <w:szCs w:val="22"/>
          <w:shd w:val="clear" w:color="auto" w:fill="FFFFFF"/>
        </w:rPr>
      </w:pPr>
    </w:p>
    <w:p w14:paraId="7E6DF28A" w14:textId="77777777" w:rsidR="009B0DD2" w:rsidRPr="009B0DD2" w:rsidRDefault="009B0DD2" w:rsidP="009B0DD2">
      <w:pPr>
        <w:pStyle w:val="ListParagraph"/>
        <w:spacing w:after="0" w:line="240" w:lineRule="auto"/>
        <w:rPr>
          <w:rFonts w:ascii="Arial" w:hAnsi="Arial" w:cs="Arial"/>
          <w:color w:val="181817"/>
          <w:sz w:val="22"/>
          <w:szCs w:val="22"/>
          <w:shd w:val="clear" w:color="auto" w:fill="FFFFFF"/>
        </w:rPr>
      </w:pPr>
    </w:p>
    <w:p w14:paraId="0943A703" w14:textId="77777777" w:rsidR="009B0DD2" w:rsidRPr="009B0DD2" w:rsidRDefault="009B0DD2" w:rsidP="009B0DD2">
      <w:pPr>
        <w:pStyle w:val="ListParagraph"/>
        <w:numPr>
          <w:ilvl w:val="0"/>
          <w:numId w:val="10"/>
        </w:numPr>
        <w:spacing w:after="0" w:line="240" w:lineRule="auto"/>
        <w:rPr>
          <w:rFonts w:ascii="Arial" w:hAnsi="Arial" w:cs="Arial"/>
          <w:sz w:val="22"/>
          <w:szCs w:val="22"/>
        </w:rPr>
      </w:pPr>
      <w:r w:rsidRPr="009B0DD2">
        <w:rPr>
          <w:rFonts w:ascii="Arial" w:hAnsi="Arial" w:cs="Arial"/>
          <w:sz w:val="22"/>
          <w:szCs w:val="22"/>
        </w:rPr>
        <w:t xml:space="preserve">College of Policing (2022) </w:t>
      </w:r>
      <w:r w:rsidRPr="009B0DD2">
        <w:rPr>
          <w:rFonts w:ascii="Arial" w:hAnsi="Arial" w:cs="Arial"/>
          <w:i/>
          <w:iCs/>
          <w:sz w:val="22"/>
          <w:szCs w:val="22"/>
        </w:rPr>
        <w:t>App will record assaults on police to improve officer wellbeing.</w:t>
      </w:r>
      <w:r w:rsidRPr="009B0DD2">
        <w:rPr>
          <w:rFonts w:ascii="Arial" w:hAnsi="Arial" w:cs="Arial"/>
          <w:sz w:val="22"/>
          <w:szCs w:val="22"/>
        </w:rPr>
        <w:t xml:space="preserve"> Available at https://www.college.police.uk/article/app-to-record-assaults-on-police (Accessed on 21</w:t>
      </w:r>
      <w:r w:rsidRPr="009B0DD2">
        <w:rPr>
          <w:rFonts w:ascii="Arial" w:hAnsi="Arial" w:cs="Arial"/>
          <w:sz w:val="22"/>
          <w:szCs w:val="22"/>
          <w:vertAlign w:val="superscript"/>
        </w:rPr>
        <w:t>st</w:t>
      </w:r>
      <w:r w:rsidRPr="009B0DD2">
        <w:rPr>
          <w:rFonts w:ascii="Arial" w:hAnsi="Arial" w:cs="Arial"/>
          <w:sz w:val="22"/>
          <w:szCs w:val="22"/>
        </w:rPr>
        <w:t xml:space="preserve"> January 2024) </w:t>
      </w:r>
    </w:p>
    <w:p w14:paraId="00317C7E" w14:textId="77777777" w:rsidR="009B0DD2" w:rsidRPr="009B0DD2" w:rsidRDefault="009B0DD2" w:rsidP="009B0DD2">
      <w:pPr>
        <w:pStyle w:val="ListParagraph"/>
        <w:spacing w:after="0" w:line="240" w:lineRule="auto"/>
        <w:rPr>
          <w:rFonts w:ascii="Arial" w:hAnsi="Arial" w:cs="Arial"/>
          <w:sz w:val="22"/>
          <w:szCs w:val="22"/>
        </w:rPr>
      </w:pPr>
    </w:p>
    <w:p w14:paraId="036AD94A" w14:textId="77777777" w:rsidR="009B0DD2" w:rsidRPr="009B0DD2" w:rsidRDefault="009B0DD2" w:rsidP="009B0DD2">
      <w:pPr>
        <w:pStyle w:val="ListParagraph"/>
        <w:numPr>
          <w:ilvl w:val="0"/>
          <w:numId w:val="10"/>
        </w:numPr>
        <w:spacing w:after="0" w:line="240" w:lineRule="auto"/>
        <w:rPr>
          <w:rFonts w:ascii="Arial" w:hAnsi="Arial" w:cs="Arial"/>
          <w:sz w:val="22"/>
          <w:szCs w:val="22"/>
        </w:rPr>
      </w:pPr>
      <w:r w:rsidRPr="009B0DD2">
        <w:rPr>
          <w:rFonts w:ascii="Arial" w:hAnsi="Arial" w:cs="Arial"/>
          <w:sz w:val="22"/>
          <w:szCs w:val="22"/>
        </w:rPr>
        <w:t xml:space="preserve">College of Policing (2023) </w:t>
      </w:r>
      <w:r w:rsidRPr="009B0DD2">
        <w:rPr>
          <w:rFonts w:ascii="Arial" w:hAnsi="Arial" w:cs="Arial"/>
          <w:i/>
          <w:iCs/>
          <w:sz w:val="22"/>
          <w:szCs w:val="22"/>
        </w:rPr>
        <w:t>Assaults on police – culture, legitimacy and risk.</w:t>
      </w:r>
      <w:r w:rsidRPr="009B0DD2">
        <w:rPr>
          <w:rFonts w:ascii="Arial" w:hAnsi="Arial" w:cs="Arial"/>
          <w:sz w:val="22"/>
          <w:szCs w:val="22"/>
        </w:rPr>
        <w:t xml:space="preserve"> Available at https://www.college.police.uk/article/assaults-police-culture-legitimacy-and-risk (Accessed on 11</w:t>
      </w:r>
      <w:r w:rsidRPr="009B0DD2">
        <w:rPr>
          <w:rFonts w:ascii="Arial" w:hAnsi="Arial" w:cs="Arial"/>
          <w:sz w:val="22"/>
          <w:szCs w:val="22"/>
          <w:vertAlign w:val="superscript"/>
        </w:rPr>
        <w:t>th</w:t>
      </w:r>
      <w:r w:rsidRPr="009B0DD2">
        <w:rPr>
          <w:rFonts w:ascii="Arial" w:hAnsi="Arial" w:cs="Arial"/>
          <w:sz w:val="22"/>
          <w:szCs w:val="22"/>
        </w:rPr>
        <w:t xml:space="preserve"> December 2024) </w:t>
      </w:r>
    </w:p>
    <w:p w14:paraId="5970A62C" w14:textId="77777777" w:rsidR="009B0DD2" w:rsidRPr="009B0DD2" w:rsidRDefault="009B0DD2" w:rsidP="009B0DD2">
      <w:pPr>
        <w:pStyle w:val="ListParagraph"/>
        <w:spacing w:after="0" w:line="240" w:lineRule="auto"/>
        <w:rPr>
          <w:rFonts w:ascii="Arial" w:hAnsi="Arial" w:cs="Arial"/>
          <w:sz w:val="22"/>
          <w:szCs w:val="22"/>
        </w:rPr>
      </w:pPr>
    </w:p>
    <w:p w14:paraId="5A8C74FB" w14:textId="77777777" w:rsidR="009B0DD2" w:rsidRPr="009B0DD2" w:rsidRDefault="009B0DD2" w:rsidP="009B0DD2">
      <w:pPr>
        <w:pStyle w:val="ListParagraph"/>
        <w:spacing w:after="0" w:line="240" w:lineRule="auto"/>
        <w:rPr>
          <w:rFonts w:ascii="Arial" w:hAnsi="Arial" w:cs="Arial"/>
          <w:sz w:val="22"/>
          <w:szCs w:val="22"/>
        </w:rPr>
      </w:pPr>
    </w:p>
    <w:p w14:paraId="351E8C07" w14:textId="77777777" w:rsidR="009B0DD2" w:rsidRPr="009B0DD2" w:rsidRDefault="009B0DD2" w:rsidP="009B0DD2">
      <w:pPr>
        <w:pStyle w:val="ListParagraph"/>
        <w:numPr>
          <w:ilvl w:val="0"/>
          <w:numId w:val="10"/>
        </w:numPr>
        <w:spacing w:after="0" w:line="240" w:lineRule="auto"/>
        <w:rPr>
          <w:rFonts w:ascii="Arial" w:hAnsi="Arial" w:cs="Arial"/>
          <w:sz w:val="22"/>
          <w:szCs w:val="22"/>
        </w:rPr>
      </w:pPr>
      <w:r w:rsidRPr="009B0DD2">
        <w:rPr>
          <w:rFonts w:ascii="Arial" w:hAnsi="Arial" w:cs="Arial"/>
          <w:sz w:val="22"/>
          <w:szCs w:val="22"/>
        </w:rPr>
        <w:t xml:space="preserve">College of Policing (2024) </w:t>
      </w:r>
      <w:r w:rsidRPr="009B0DD2">
        <w:rPr>
          <w:rFonts w:ascii="Arial" w:hAnsi="Arial" w:cs="Arial"/>
          <w:i/>
          <w:iCs/>
          <w:sz w:val="22"/>
          <w:szCs w:val="22"/>
        </w:rPr>
        <w:t xml:space="preserve">Operation Hampshire – strategic prevention of assaults on police officers and staff. </w:t>
      </w:r>
      <w:r w:rsidRPr="009B0DD2">
        <w:rPr>
          <w:rFonts w:ascii="Arial" w:hAnsi="Arial" w:cs="Arial"/>
          <w:sz w:val="22"/>
          <w:szCs w:val="22"/>
        </w:rPr>
        <w:t>Available at</w:t>
      </w:r>
      <w:r w:rsidRPr="009B0DD2">
        <w:rPr>
          <w:rFonts w:ascii="Arial" w:hAnsi="Arial" w:cs="Arial"/>
          <w:i/>
          <w:iCs/>
          <w:sz w:val="22"/>
          <w:szCs w:val="22"/>
        </w:rPr>
        <w:t xml:space="preserve"> </w:t>
      </w:r>
      <w:r w:rsidRPr="009B0DD2">
        <w:rPr>
          <w:rFonts w:ascii="Arial" w:hAnsi="Arial" w:cs="Arial"/>
          <w:sz w:val="22"/>
          <w:szCs w:val="22"/>
        </w:rPr>
        <w:t>https://www.college.police.uk/support-forces/practices/operation-hampshire-strategic-prevention-assaults-police-officers-and-staff (Accessed on 25</w:t>
      </w:r>
      <w:r w:rsidRPr="009B0DD2">
        <w:rPr>
          <w:rFonts w:ascii="Arial" w:hAnsi="Arial" w:cs="Arial"/>
          <w:sz w:val="22"/>
          <w:szCs w:val="22"/>
          <w:vertAlign w:val="superscript"/>
        </w:rPr>
        <w:t>th</w:t>
      </w:r>
      <w:r w:rsidRPr="009B0DD2">
        <w:rPr>
          <w:rFonts w:ascii="Arial" w:hAnsi="Arial" w:cs="Arial"/>
          <w:sz w:val="22"/>
          <w:szCs w:val="22"/>
        </w:rPr>
        <w:t xml:space="preserve"> January 2025) </w:t>
      </w:r>
    </w:p>
    <w:p w14:paraId="3562D3D8" w14:textId="77777777" w:rsidR="009B0DD2" w:rsidRPr="009B0DD2" w:rsidRDefault="009B0DD2" w:rsidP="009B0DD2">
      <w:pPr>
        <w:pStyle w:val="ListParagraph"/>
        <w:spacing w:after="0" w:line="240" w:lineRule="auto"/>
        <w:rPr>
          <w:rFonts w:ascii="Arial" w:hAnsi="Arial" w:cs="Arial"/>
          <w:sz w:val="22"/>
          <w:szCs w:val="22"/>
        </w:rPr>
      </w:pPr>
    </w:p>
    <w:p w14:paraId="6FEEBF75" w14:textId="77777777" w:rsidR="009B0DD2" w:rsidRPr="009B0DD2" w:rsidRDefault="009B0DD2" w:rsidP="009B0DD2">
      <w:pPr>
        <w:pStyle w:val="ListParagraph"/>
        <w:numPr>
          <w:ilvl w:val="0"/>
          <w:numId w:val="10"/>
        </w:numPr>
        <w:spacing w:after="0" w:line="240" w:lineRule="auto"/>
        <w:rPr>
          <w:rFonts w:ascii="Arial" w:hAnsi="Arial" w:cs="Arial"/>
          <w:sz w:val="22"/>
          <w:szCs w:val="22"/>
        </w:rPr>
      </w:pPr>
      <w:r w:rsidRPr="009B0DD2">
        <w:rPr>
          <w:rFonts w:ascii="Arial" w:hAnsi="Arial" w:cs="Arial"/>
          <w:sz w:val="22"/>
          <w:szCs w:val="22"/>
        </w:rPr>
        <w:t xml:space="preserve">Complex Trauma Responses (2025) </w:t>
      </w:r>
      <w:r w:rsidRPr="009B0DD2">
        <w:rPr>
          <w:rFonts w:ascii="Arial" w:hAnsi="Arial" w:cs="Arial"/>
          <w:i/>
          <w:iCs/>
          <w:sz w:val="22"/>
          <w:szCs w:val="22"/>
        </w:rPr>
        <w:t>Peritraumatic Reaction.</w:t>
      </w:r>
      <w:r w:rsidRPr="009B0DD2">
        <w:rPr>
          <w:rFonts w:ascii="Arial" w:hAnsi="Arial" w:cs="Arial"/>
          <w:sz w:val="22"/>
          <w:szCs w:val="22"/>
        </w:rPr>
        <w:t xml:space="preserve"> Available at https://www.complextrauma.org/glossary/peritraumatic-reaction/#:~:text=Distress%20occurring%20during%20or%20in%20the%20immediate%20aftermath,and%20degree%20to%20which%20coping%20resources%20are%20exceeded. (Accessed on 18</w:t>
      </w:r>
      <w:r w:rsidRPr="009B0DD2">
        <w:rPr>
          <w:rFonts w:ascii="Arial" w:hAnsi="Arial" w:cs="Arial"/>
          <w:sz w:val="22"/>
          <w:szCs w:val="22"/>
          <w:vertAlign w:val="superscript"/>
        </w:rPr>
        <w:t>th</w:t>
      </w:r>
      <w:r w:rsidRPr="009B0DD2">
        <w:rPr>
          <w:rFonts w:ascii="Arial" w:hAnsi="Arial" w:cs="Arial"/>
          <w:sz w:val="22"/>
          <w:szCs w:val="22"/>
        </w:rPr>
        <w:t xml:space="preserve"> January 2025) </w:t>
      </w:r>
    </w:p>
    <w:p w14:paraId="0C858D58" w14:textId="77777777" w:rsidR="009B0DD2" w:rsidRPr="009B0DD2" w:rsidRDefault="009B0DD2" w:rsidP="009B0DD2">
      <w:pPr>
        <w:pStyle w:val="ListParagraph"/>
        <w:spacing w:after="0" w:line="240" w:lineRule="auto"/>
        <w:rPr>
          <w:rFonts w:ascii="Arial" w:hAnsi="Arial" w:cs="Arial"/>
          <w:sz w:val="22"/>
          <w:szCs w:val="22"/>
        </w:rPr>
      </w:pPr>
    </w:p>
    <w:p w14:paraId="7E292BE3" w14:textId="77777777" w:rsidR="009B0DD2" w:rsidRPr="009B0DD2" w:rsidRDefault="009B0DD2" w:rsidP="009B0DD2">
      <w:pPr>
        <w:pStyle w:val="ListParagraph"/>
        <w:spacing w:after="0" w:line="240" w:lineRule="auto"/>
        <w:rPr>
          <w:rFonts w:ascii="Arial" w:hAnsi="Arial" w:cs="Arial"/>
          <w:sz w:val="22"/>
          <w:szCs w:val="22"/>
        </w:rPr>
      </w:pPr>
    </w:p>
    <w:p w14:paraId="3533E051" w14:textId="77777777" w:rsidR="009B0DD2" w:rsidRPr="009B0DD2" w:rsidRDefault="009B0DD2" w:rsidP="009B0DD2">
      <w:pPr>
        <w:pStyle w:val="ListParagraph"/>
        <w:numPr>
          <w:ilvl w:val="0"/>
          <w:numId w:val="10"/>
        </w:numPr>
        <w:spacing w:after="0" w:line="240" w:lineRule="auto"/>
        <w:rPr>
          <w:rFonts w:ascii="Arial" w:hAnsi="Arial" w:cs="Arial"/>
          <w:color w:val="000000" w:themeColor="text1"/>
          <w:sz w:val="22"/>
          <w:szCs w:val="22"/>
        </w:rPr>
      </w:pPr>
      <w:r w:rsidRPr="009B0DD2">
        <w:rPr>
          <w:rFonts w:ascii="Arial" w:hAnsi="Arial" w:cs="Arial"/>
          <w:color w:val="000000" w:themeColor="text1"/>
          <w:sz w:val="22"/>
          <w:szCs w:val="22"/>
        </w:rPr>
        <w:t xml:space="preserve">CPS (2025) </w:t>
      </w:r>
      <w:r w:rsidRPr="009B0DD2">
        <w:rPr>
          <w:rFonts w:ascii="Arial" w:hAnsi="Arial" w:cs="Arial"/>
          <w:i/>
          <w:iCs/>
          <w:color w:val="000000" w:themeColor="text1"/>
          <w:sz w:val="22"/>
          <w:szCs w:val="22"/>
        </w:rPr>
        <w:t>Assaults on Emergency Workers Act 2018</w:t>
      </w:r>
      <w:r w:rsidRPr="009B0DD2">
        <w:rPr>
          <w:rFonts w:ascii="Arial" w:hAnsi="Arial" w:cs="Arial"/>
          <w:color w:val="000000" w:themeColor="text1"/>
          <w:sz w:val="22"/>
          <w:szCs w:val="22"/>
        </w:rPr>
        <w:t>, available at https://www.cps.gov.uk/legal-guidance/assaults-emergency-workers-offences-act-2018 (Accessed on 10</w:t>
      </w:r>
      <w:r w:rsidRPr="009B0DD2">
        <w:rPr>
          <w:rFonts w:ascii="Arial" w:hAnsi="Arial" w:cs="Arial"/>
          <w:color w:val="000000" w:themeColor="text1"/>
          <w:sz w:val="22"/>
          <w:szCs w:val="22"/>
          <w:vertAlign w:val="superscript"/>
        </w:rPr>
        <w:t>th</w:t>
      </w:r>
      <w:r w:rsidRPr="009B0DD2">
        <w:rPr>
          <w:rFonts w:ascii="Arial" w:hAnsi="Arial" w:cs="Arial"/>
          <w:color w:val="000000" w:themeColor="text1"/>
          <w:sz w:val="22"/>
          <w:szCs w:val="22"/>
        </w:rPr>
        <w:t xml:space="preserve"> June 2025) </w:t>
      </w:r>
    </w:p>
    <w:p w14:paraId="2126DF8C" w14:textId="77777777" w:rsidR="009B0DD2" w:rsidRPr="009B0DD2" w:rsidRDefault="009B0DD2" w:rsidP="009B0DD2">
      <w:pPr>
        <w:pStyle w:val="ListParagraph"/>
        <w:spacing w:after="0" w:line="240" w:lineRule="auto"/>
        <w:rPr>
          <w:rFonts w:ascii="Arial" w:hAnsi="Arial" w:cs="Arial"/>
          <w:color w:val="000000" w:themeColor="text1"/>
          <w:sz w:val="22"/>
          <w:szCs w:val="22"/>
        </w:rPr>
      </w:pPr>
    </w:p>
    <w:p w14:paraId="22316429" w14:textId="77777777" w:rsidR="009B0DD2" w:rsidRPr="009B0DD2" w:rsidRDefault="009B0DD2" w:rsidP="009B0DD2">
      <w:pPr>
        <w:pStyle w:val="ListParagraph"/>
        <w:numPr>
          <w:ilvl w:val="0"/>
          <w:numId w:val="10"/>
        </w:numPr>
        <w:spacing w:after="0" w:line="240" w:lineRule="auto"/>
        <w:rPr>
          <w:rFonts w:ascii="Arial" w:hAnsi="Arial" w:cs="Arial"/>
          <w:sz w:val="22"/>
          <w:szCs w:val="22"/>
        </w:rPr>
      </w:pPr>
      <w:r w:rsidRPr="009B0DD2">
        <w:rPr>
          <w:rFonts w:ascii="Arial" w:hAnsi="Arial" w:cs="Arial"/>
          <w:sz w:val="22"/>
          <w:szCs w:val="22"/>
        </w:rPr>
        <w:lastRenderedPageBreak/>
        <w:t xml:space="preserve">CPS.GOV (2018) </w:t>
      </w:r>
      <w:r w:rsidRPr="009B0DD2">
        <w:rPr>
          <w:rFonts w:ascii="Arial" w:hAnsi="Arial" w:cs="Arial"/>
          <w:i/>
          <w:iCs/>
          <w:sz w:val="22"/>
          <w:szCs w:val="22"/>
        </w:rPr>
        <w:t>Assaults on Emergency Workers Act 2018</w:t>
      </w:r>
      <w:r w:rsidRPr="009B0DD2">
        <w:rPr>
          <w:rFonts w:ascii="Arial" w:hAnsi="Arial" w:cs="Arial"/>
          <w:sz w:val="22"/>
          <w:szCs w:val="22"/>
        </w:rPr>
        <w:t xml:space="preserve">. Available at https://www.cps.gov.uk/legal-guidance/assaults-emergency-workers-offences-act-2018 (Accessed on 11th December 2024) </w:t>
      </w:r>
    </w:p>
    <w:p w14:paraId="46925B29" w14:textId="77777777" w:rsidR="009B0DD2" w:rsidRPr="009B0DD2" w:rsidRDefault="009B0DD2" w:rsidP="009B0DD2">
      <w:pPr>
        <w:pStyle w:val="ListParagraph"/>
        <w:spacing w:after="0" w:line="240" w:lineRule="auto"/>
        <w:rPr>
          <w:rFonts w:ascii="Arial" w:hAnsi="Arial" w:cs="Arial"/>
          <w:sz w:val="22"/>
          <w:szCs w:val="22"/>
        </w:rPr>
      </w:pPr>
    </w:p>
    <w:p w14:paraId="15AA6FDE" w14:textId="77777777" w:rsidR="009B0DD2" w:rsidRPr="009B0DD2" w:rsidRDefault="009B0DD2" w:rsidP="009B0DD2">
      <w:pPr>
        <w:pStyle w:val="ListParagraph"/>
        <w:spacing w:after="0" w:line="240" w:lineRule="auto"/>
        <w:rPr>
          <w:rFonts w:ascii="Arial" w:hAnsi="Arial" w:cs="Arial"/>
          <w:sz w:val="22"/>
          <w:szCs w:val="22"/>
        </w:rPr>
      </w:pPr>
    </w:p>
    <w:p w14:paraId="5BDC3F7A" w14:textId="77777777" w:rsidR="009B0DD2" w:rsidRPr="009B0DD2" w:rsidRDefault="009B0DD2" w:rsidP="009B0DD2">
      <w:pPr>
        <w:pStyle w:val="ListParagraph"/>
        <w:numPr>
          <w:ilvl w:val="0"/>
          <w:numId w:val="10"/>
        </w:numPr>
        <w:spacing w:after="0" w:line="240" w:lineRule="auto"/>
        <w:rPr>
          <w:rFonts w:ascii="Arial" w:hAnsi="Arial" w:cs="Arial"/>
          <w:color w:val="000000" w:themeColor="text1"/>
          <w:sz w:val="22"/>
          <w:szCs w:val="22"/>
        </w:rPr>
      </w:pPr>
      <w:r w:rsidRPr="009B0DD2">
        <w:rPr>
          <w:rFonts w:ascii="Arial" w:hAnsi="Arial" w:cs="Arial"/>
          <w:color w:val="000000" w:themeColor="text1"/>
          <w:sz w:val="22"/>
          <w:szCs w:val="22"/>
        </w:rPr>
        <w:t xml:space="preserve">Davidson, L et al (2023) ‘I don’t want to be a victim again: the impact of repeat assaults on police officers’ Frontiers in Psychology, 14, DOI: </w:t>
      </w:r>
      <w:r w:rsidRPr="009B0DD2">
        <w:rPr>
          <w:rFonts w:ascii="Arial" w:hAnsi="Arial" w:cs="Arial"/>
          <w:color w:val="3A3A3A"/>
          <w:sz w:val="22"/>
          <w:szCs w:val="22"/>
          <w:shd w:val="clear" w:color="auto" w:fill="FFFFFF"/>
        </w:rPr>
        <w:t>10.3389/fpsyg.2023.1145944</w:t>
      </w:r>
    </w:p>
    <w:p w14:paraId="639D5F30" w14:textId="77777777" w:rsidR="009B0DD2" w:rsidRPr="009B0DD2" w:rsidRDefault="009B0DD2" w:rsidP="009B0DD2">
      <w:pPr>
        <w:pStyle w:val="ListParagraph"/>
        <w:spacing w:after="0" w:line="240" w:lineRule="auto"/>
        <w:rPr>
          <w:rFonts w:ascii="Arial" w:hAnsi="Arial" w:cs="Arial"/>
          <w:color w:val="000000" w:themeColor="text1"/>
          <w:sz w:val="22"/>
          <w:szCs w:val="22"/>
        </w:rPr>
      </w:pPr>
    </w:p>
    <w:p w14:paraId="2B7C0935" w14:textId="77777777" w:rsidR="009B0DD2" w:rsidRPr="009B0DD2" w:rsidRDefault="009B0DD2" w:rsidP="009B0DD2">
      <w:pPr>
        <w:pStyle w:val="ListParagraph"/>
        <w:numPr>
          <w:ilvl w:val="0"/>
          <w:numId w:val="10"/>
        </w:numPr>
        <w:spacing w:after="0" w:line="240" w:lineRule="auto"/>
        <w:rPr>
          <w:rFonts w:ascii="Arial" w:hAnsi="Arial" w:cs="Arial"/>
          <w:color w:val="000000" w:themeColor="text1"/>
          <w:sz w:val="22"/>
          <w:szCs w:val="22"/>
        </w:rPr>
      </w:pPr>
      <w:r w:rsidRPr="009B0DD2">
        <w:rPr>
          <w:rFonts w:ascii="Arial" w:hAnsi="Arial" w:cs="Arial"/>
          <w:color w:val="000000" w:themeColor="text1"/>
          <w:sz w:val="22"/>
          <w:szCs w:val="22"/>
        </w:rPr>
        <w:t>Ellrich, K. and Baier, D (2017) ‘Post-traumatic stress symptoms in police officers following violent assaults: a study on general and police-specific risk and protective factors’  </w:t>
      </w:r>
      <w:r w:rsidRPr="009B0DD2">
        <w:rPr>
          <w:rFonts w:ascii="Arial" w:hAnsi="Arial" w:cs="Arial"/>
          <w:i/>
          <w:iCs/>
          <w:color w:val="000000" w:themeColor="text1"/>
          <w:sz w:val="22"/>
          <w:szCs w:val="22"/>
        </w:rPr>
        <w:t>Journal of interpersonal violence,</w:t>
      </w:r>
      <w:r w:rsidRPr="009B0DD2">
        <w:rPr>
          <w:rFonts w:ascii="Arial" w:hAnsi="Arial" w:cs="Arial"/>
          <w:color w:val="000000" w:themeColor="text1"/>
          <w:sz w:val="22"/>
          <w:szCs w:val="22"/>
        </w:rPr>
        <w:t> 32(3), pp.331-356. DOI: 10.1177/0886260515586358</w:t>
      </w:r>
    </w:p>
    <w:p w14:paraId="1F556EAC" w14:textId="77777777" w:rsidR="009B0DD2" w:rsidRPr="009B0DD2" w:rsidRDefault="009B0DD2" w:rsidP="009B0DD2">
      <w:pPr>
        <w:pStyle w:val="ListParagraph"/>
        <w:spacing w:after="0" w:line="240" w:lineRule="auto"/>
        <w:rPr>
          <w:rFonts w:ascii="Arial" w:hAnsi="Arial" w:cs="Arial"/>
          <w:color w:val="000000" w:themeColor="text1"/>
          <w:sz w:val="22"/>
          <w:szCs w:val="22"/>
        </w:rPr>
      </w:pPr>
    </w:p>
    <w:p w14:paraId="36EF8F33" w14:textId="77777777" w:rsidR="009B0DD2" w:rsidRPr="009B0DD2" w:rsidRDefault="009B0DD2" w:rsidP="009B0DD2">
      <w:pPr>
        <w:pStyle w:val="ListParagraph"/>
        <w:spacing w:after="0" w:line="240" w:lineRule="auto"/>
        <w:rPr>
          <w:rFonts w:ascii="Arial" w:hAnsi="Arial" w:cs="Arial"/>
          <w:color w:val="000000" w:themeColor="text1"/>
          <w:sz w:val="22"/>
          <w:szCs w:val="22"/>
        </w:rPr>
      </w:pPr>
    </w:p>
    <w:p w14:paraId="507A0095" w14:textId="77777777" w:rsidR="009B0DD2" w:rsidRPr="009B0DD2" w:rsidRDefault="009B0DD2" w:rsidP="009B0DD2">
      <w:pPr>
        <w:pStyle w:val="ListParagraph"/>
        <w:numPr>
          <w:ilvl w:val="0"/>
          <w:numId w:val="10"/>
        </w:numPr>
        <w:spacing w:after="0" w:line="240" w:lineRule="auto"/>
        <w:rPr>
          <w:rFonts w:ascii="Arial" w:hAnsi="Arial" w:cs="Arial"/>
          <w:color w:val="000000" w:themeColor="text1"/>
          <w:sz w:val="22"/>
          <w:szCs w:val="22"/>
        </w:rPr>
      </w:pPr>
      <w:r w:rsidRPr="009B0DD2">
        <w:rPr>
          <w:rFonts w:ascii="Arial" w:hAnsi="Arial" w:cs="Arial"/>
          <w:color w:val="000000" w:themeColor="text1"/>
          <w:sz w:val="22"/>
          <w:szCs w:val="22"/>
        </w:rPr>
        <w:t>Foley, J, Hassett, A. and Williams, E (2022) ‘Getting on with the job: a systematised literature review of secondary trauma and post-traumatic stress disorder (PTSD) in policing within the United Kingdom (UK)’ </w:t>
      </w:r>
      <w:r w:rsidRPr="009B0DD2">
        <w:rPr>
          <w:rFonts w:ascii="Arial" w:hAnsi="Arial" w:cs="Arial"/>
          <w:i/>
          <w:iCs/>
          <w:color w:val="000000" w:themeColor="text1"/>
          <w:sz w:val="22"/>
          <w:szCs w:val="22"/>
        </w:rPr>
        <w:t>The police journal</w:t>
      </w:r>
      <w:r w:rsidRPr="009B0DD2">
        <w:rPr>
          <w:rFonts w:ascii="Arial" w:hAnsi="Arial" w:cs="Arial"/>
          <w:color w:val="000000" w:themeColor="text1"/>
          <w:sz w:val="22"/>
          <w:szCs w:val="22"/>
        </w:rPr>
        <w:t>, </w:t>
      </w:r>
      <w:r w:rsidRPr="009B0DD2">
        <w:rPr>
          <w:rFonts w:ascii="Arial" w:hAnsi="Arial" w:cs="Arial"/>
          <w:i/>
          <w:iCs/>
          <w:color w:val="000000" w:themeColor="text1"/>
          <w:sz w:val="22"/>
          <w:szCs w:val="22"/>
        </w:rPr>
        <w:t>95</w:t>
      </w:r>
      <w:r w:rsidRPr="009B0DD2">
        <w:rPr>
          <w:rFonts w:ascii="Arial" w:hAnsi="Arial" w:cs="Arial"/>
          <w:color w:val="000000" w:themeColor="text1"/>
          <w:sz w:val="22"/>
          <w:szCs w:val="22"/>
        </w:rPr>
        <w:t>(1), pp.224-252</w:t>
      </w:r>
    </w:p>
    <w:p w14:paraId="190C0FD3" w14:textId="77777777" w:rsidR="009B0DD2" w:rsidRPr="009B0DD2" w:rsidRDefault="009B0DD2" w:rsidP="009B0DD2">
      <w:pPr>
        <w:pStyle w:val="ListParagraph"/>
        <w:spacing w:after="0" w:line="240" w:lineRule="auto"/>
        <w:rPr>
          <w:rFonts w:ascii="Arial" w:hAnsi="Arial" w:cs="Arial"/>
          <w:color w:val="000000" w:themeColor="text1"/>
          <w:sz w:val="22"/>
          <w:szCs w:val="22"/>
        </w:rPr>
      </w:pPr>
    </w:p>
    <w:p w14:paraId="73753529" w14:textId="77777777" w:rsidR="009B0DD2" w:rsidRPr="009B0DD2" w:rsidRDefault="009B0DD2" w:rsidP="009B0DD2">
      <w:pPr>
        <w:pStyle w:val="ListParagraph"/>
        <w:numPr>
          <w:ilvl w:val="0"/>
          <w:numId w:val="10"/>
        </w:numPr>
        <w:spacing w:after="0" w:line="240" w:lineRule="auto"/>
        <w:rPr>
          <w:rFonts w:ascii="Arial" w:hAnsi="Arial" w:cs="Arial"/>
          <w:color w:val="000000" w:themeColor="text1"/>
          <w:sz w:val="22"/>
          <w:szCs w:val="22"/>
        </w:rPr>
      </w:pPr>
      <w:r w:rsidRPr="009B0DD2">
        <w:rPr>
          <w:rFonts w:ascii="Arial" w:hAnsi="Arial" w:cs="Arial"/>
          <w:color w:val="000000" w:themeColor="text1"/>
          <w:sz w:val="22"/>
          <w:szCs w:val="22"/>
        </w:rPr>
        <w:t xml:space="preserve">Gaille, L (2024) 23 </w:t>
      </w:r>
      <w:r w:rsidRPr="009B0DD2">
        <w:rPr>
          <w:rFonts w:ascii="Arial" w:hAnsi="Arial" w:cs="Arial"/>
          <w:i/>
          <w:iCs/>
          <w:color w:val="000000" w:themeColor="text1"/>
          <w:sz w:val="22"/>
          <w:szCs w:val="22"/>
        </w:rPr>
        <w:t>advantages and disadvantages of qualitative research</w:t>
      </w:r>
      <w:r w:rsidRPr="009B0DD2">
        <w:rPr>
          <w:rFonts w:ascii="Arial" w:hAnsi="Arial" w:cs="Arial"/>
          <w:color w:val="000000" w:themeColor="text1"/>
          <w:sz w:val="22"/>
          <w:szCs w:val="22"/>
        </w:rPr>
        <w:t>. Available at https://vittana.org/23-advantages-and-disadvantages-of-qualitative-research (Accessed on 7</w:t>
      </w:r>
      <w:r w:rsidRPr="009B0DD2">
        <w:rPr>
          <w:rFonts w:ascii="Arial" w:hAnsi="Arial" w:cs="Arial"/>
          <w:color w:val="000000" w:themeColor="text1"/>
          <w:sz w:val="22"/>
          <w:szCs w:val="22"/>
          <w:vertAlign w:val="superscript"/>
        </w:rPr>
        <w:t>th</w:t>
      </w:r>
      <w:r w:rsidRPr="009B0DD2">
        <w:rPr>
          <w:rFonts w:ascii="Arial" w:hAnsi="Arial" w:cs="Arial"/>
          <w:color w:val="000000" w:themeColor="text1"/>
          <w:sz w:val="22"/>
          <w:szCs w:val="22"/>
        </w:rPr>
        <w:t xml:space="preserve"> March 2025) </w:t>
      </w:r>
    </w:p>
    <w:p w14:paraId="2DA24A8F" w14:textId="77777777" w:rsidR="009B0DD2" w:rsidRPr="009B0DD2" w:rsidRDefault="009B0DD2" w:rsidP="009B0DD2">
      <w:pPr>
        <w:pStyle w:val="ListParagraph"/>
        <w:spacing w:after="0" w:line="240" w:lineRule="auto"/>
        <w:rPr>
          <w:rFonts w:ascii="Arial" w:hAnsi="Arial" w:cs="Arial"/>
          <w:color w:val="000000" w:themeColor="text1"/>
          <w:sz w:val="22"/>
          <w:szCs w:val="22"/>
        </w:rPr>
      </w:pPr>
    </w:p>
    <w:p w14:paraId="4FE5600A" w14:textId="77777777" w:rsidR="009B0DD2" w:rsidRPr="009B0DD2" w:rsidRDefault="009B0DD2" w:rsidP="009B0DD2">
      <w:pPr>
        <w:pStyle w:val="ListParagraph"/>
        <w:spacing w:after="0" w:line="240" w:lineRule="auto"/>
        <w:rPr>
          <w:rFonts w:ascii="Arial" w:hAnsi="Arial" w:cs="Arial"/>
          <w:color w:val="000000" w:themeColor="text1"/>
          <w:sz w:val="22"/>
          <w:szCs w:val="22"/>
        </w:rPr>
      </w:pPr>
    </w:p>
    <w:p w14:paraId="72854859" w14:textId="77777777" w:rsidR="009B0DD2" w:rsidRPr="009B0DD2" w:rsidRDefault="009B0DD2" w:rsidP="009B0DD2">
      <w:pPr>
        <w:pStyle w:val="ListParagraph"/>
        <w:numPr>
          <w:ilvl w:val="0"/>
          <w:numId w:val="10"/>
        </w:numPr>
        <w:spacing w:after="0" w:line="240" w:lineRule="auto"/>
        <w:rPr>
          <w:rFonts w:ascii="Arial" w:hAnsi="Arial" w:cs="Arial"/>
          <w:color w:val="000000" w:themeColor="text1"/>
          <w:sz w:val="22"/>
          <w:szCs w:val="22"/>
        </w:rPr>
      </w:pPr>
      <w:r w:rsidRPr="009B0DD2">
        <w:rPr>
          <w:rFonts w:ascii="Arial" w:hAnsi="Arial" w:cs="Arial"/>
          <w:color w:val="000000" w:themeColor="text1"/>
          <w:sz w:val="22"/>
          <w:szCs w:val="22"/>
        </w:rPr>
        <w:t>Hassan (2024) Qualitative Data – Types, Methods and Examples. Available at https://researchmethod.net/qualitative-data/#:~:text=Qualitative%20data%20encompasses%20descriptive%20information%20obtained%20through%20observations%2C,captures%20the%20essence%20of%20experiences%2C%20emotions%2C%20and%20opinions (Accessed on 6</w:t>
      </w:r>
      <w:r w:rsidRPr="009B0DD2">
        <w:rPr>
          <w:rFonts w:ascii="Arial" w:hAnsi="Arial" w:cs="Arial"/>
          <w:color w:val="000000" w:themeColor="text1"/>
          <w:sz w:val="22"/>
          <w:szCs w:val="22"/>
          <w:vertAlign w:val="superscript"/>
        </w:rPr>
        <w:t>th</w:t>
      </w:r>
      <w:r w:rsidRPr="009B0DD2">
        <w:rPr>
          <w:rFonts w:ascii="Arial" w:hAnsi="Arial" w:cs="Arial"/>
          <w:color w:val="000000" w:themeColor="text1"/>
          <w:sz w:val="22"/>
          <w:szCs w:val="22"/>
        </w:rPr>
        <w:t xml:space="preserve"> March 2025)</w:t>
      </w:r>
    </w:p>
    <w:p w14:paraId="59A912A2" w14:textId="77777777" w:rsidR="009B0DD2" w:rsidRPr="009B0DD2" w:rsidRDefault="009B0DD2" w:rsidP="009B0DD2">
      <w:pPr>
        <w:pStyle w:val="ListParagraph"/>
        <w:spacing w:after="0" w:line="240" w:lineRule="auto"/>
        <w:rPr>
          <w:rFonts w:ascii="Arial" w:hAnsi="Arial" w:cs="Arial"/>
          <w:color w:val="000000" w:themeColor="text1"/>
          <w:sz w:val="22"/>
          <w:szCs w:val="22"/>
        </w:rPr>
      </w:pPr>
    </w:p>
    <w:p w14:paraId="7E35723E" w14:textId="77777777" w:rsidR="009B0DD2" w:rsidRPr="009B0DD2" w:rsidRDefault="009B0DD2" w:rsidP="009B0DD2">
      <w:pPr>
        <w:pStyle w:val="ListParagraph"/>
        <w:numPr>
          <w:ilvl w:val="0"/>
          <w:numId w:val="10"/>
        </w:numPr>
        <w:spacing w:after="0" w:line="240" w:lineRule="auto"/>
        <w:rPr>
          <w:rFonts w:ascii="Arial" w:hAnsi="Arial" w:cs="Arial"/>
          <w:sz w:val="22"/>
          <w:szCs w:val="22"/>
        </w:rPr>
      </w:pPr>
      <w:r w:rsidRPr="009B0DD2">
        <w:rPr>
          <w:rFonts w:ascii="Arial" w:hAnsi="Arial" w:cs="Arial"/>
          <w:color w:val="000000" w:themeColor="text1"/>
          <w:sz w:val="22"/>
          <w:szCs w:val="22"/>
        </w:rPr>
        <w:t xml:space="preserve">Home Office (2022) </w:t>
      </w:r>
      <w:r w:rsidRPr="009B0DD2">
        <w:rPr>
          <w:rFonts w:ascii="Arial" w:hAnsi="Arial" w:cs="Arial"/>
          <w:i/>
          <w:iCs/>
          <w:color w:val="000000" w:themeColor="text1"/>
          <w:sz w:val="22"/>
          <w:szCs w:val="22"/>
        </w:rPr>
        <w:t>Annex: Statistics on the number of police officers assaulted in the year ending March 2021, England and Wales</w:t>
      </w:r>
      <w:r w:rsidRPr="009B0DD2">
        <w:rPr>
          <w:rFonts w:ascii="Arial" w:hAnsi="Arial" w:cs="Arial"/>
          <w:color w:val="000000" w:themeColor="text1"/>
          <w:sz w:val="22"/>
          <w:szCs w:val="22"/>
        </w:rPr>
        <w:t xml:space="preserve">. Available at  </w:t>
      </w:r>
      <w:r w:rsidRPr="009B0DD2">
        <w:rPr>
          <w:rFonts w:ascii="Arial" w:hAnsi="Arial" w:cs="Arial"/>
          <w:sz w:val="22"/>
          <w:szCs w:val="22"/>
        </w:rPr>
        <w:t xml:space="preserve">https://www.gov.uk/government/statistics/police-workforce-england-and-wales-31-march-2021/annex-statistics-on-the-number-of-police-officers-assaulted-in-the-year-ending-march-2021-england-and-wales (Accessed on 11th December 2024) </w:t>
      </w:r>
    </w:p>
    <w:p w14:paraId="4FA9E794" w14:textId="77777777" w:rsidR="009B0DD2" w:rsidRPr="009B0DD2" w:rsidRDefault="009B0DD2" w:rsidP="009B0DD2">
      <w:pPr>
        <w:pStyle w:val="ListParagraph"/>
        <w:spacing w:after="0" w:line="240" w:lineRule="auto"/>
        <w:rPr>
          <w:rFonts w:ascii="Arial" w:hAnsi="Arial" w:cs="Arial"/>
          <w:sz w:val="22"/>
          <w:szCs w:val="22"/>
        </w:rPr>
      </w:pPr>
    </w:p>
    <w:p w14:paraId="20253D35" w14:textId="77777777" w:rsidR="009B0DD2" w:rsidRPr="009B0DD2" w:rsidRDefault="009B0DD2" w:rsidP="009B0DD2">
      <w:pPr>
        <w:pStyle w:val="ListParagraph"/>
        <w:spacing w:after="0" w:line="240" w:lineRule="auto"/>
        <w:rPr>
          <w:rFonts w:ascii="Arial" w:hAnsi="Arial" w:cs="Arial"/>
          <w:sz w:val="22"/>
          <w:szCs w:val="22"/>
        </w:rPr>
      </w:pPr>
    </w:p>
    <w:p w14:paraId="636CB4B9" w14:textId="77777777" w:rsidR="009B0DD2" w:rsidRPr="009B0DD2" w:rsidRDefault="009B0DD2" w:rsidP="009B0DD2">
      <w:pPr>
        <w:pStyle w:val="ListParagraph"/>
        <w:numPr>
          <w:ilvl w:val="0"/>
          <w:numId w:val="10"/>
        </w:numPr>
        <w:spacing w:after="0" w:line="240" w:lineRule="auto"/>
        <w:rPr>
          <w:rFonts w:ascii="Arial" w:hAnsi="Arial" w:cs="Arial"/>
          <w:color w:val="000000" w:themeColor="text1"/>
          <w:sz w:val="22"/>
          <w:szCs w:val="22"/>
        </w:rPr>
      </w:pPr>
      <w:r w:rsidRPr="009B0DD2">
        <w:rPr>
          <w:rFonts w:ascii="Arial" w:hAnsi="Arial" w:cs="Arial"/>
          <w:color w:val="000000" w:themeColor="text1"/>
          <w:sz w:val="22"/>
          <w:szCs w:val="22"/>
        </w:rPr>
        <w:t xml:space="preserve">Home Officer (2019) </w:t>
      </w:r>
      <w:r w:rsidRPr="009B0DD2">
        <w:rPr>
          <w:rFonts w:ascii="Arial" w:hAnsi="Arial" w:cs="Arial"/>
          <w:i/>
          <w:iCs/>
          <w:color w:val="000000" w:themeColor="text1"/>
          <w:sz w:val="22"/>
          <w:szCs w:val="22"/>
        </w:rPr>
        <w:t>Assault on emergency workers in the Police, Crime, Sentencing and Courts Bill: Equalities Impact Assessment</w:t>
      </w:r>
      <w:r w:rsidRPr="009B0DD2">
        <w:rPr>
          <w:rFonts w:ascii="Arial" w:hAnsi="Arial" w:cs="Arial"/>
          <w:color w:val="000000" w:themeColor="text1"/>
          <w:sz w:val="22"/>
          <w:szCs w:val="22"/>
        </w:rPr>
        <w:t>, available at https://www.gov.uk/government/publications/police-crime-sentencing-and-courts-bill-2021-equality-statements/assault-on-emergency-workers-in-the-police-crime-sentencing-courts-bill-equalities-impact-assessment (Accessed on 10</w:t>
      </w:r>
      <w:r w:rsidRPr="009B0DD2">
        <w:rPr>
          <w:rFonts w:ascii="Arial" w:hAnsi="Arial" w:cs="Arial"/>
          <w:color w:val="000000" w:themeColor="text1"/>
          <w:sz w:val="22"/>
          <w:szCs w:val="22"/>
          <w:vertAlign w:val="superscript"/>
        </w:rPr>
        <w:t>th</w:t>
      </w:r>
      <w:r w:rsidRPr="009B0DD2">
        <w:rPr>
          <w:rFonts w:ascii="Arial" w:hAnsi="Arial" w:cs="Arial"/>
          <w:color w:val="000000" w:themeColor="text1"/>
          <w:sz w:val="22"/>
          <w:szCs w:val="22"/>
        </w:rPr>
        <w:t xml:space="preserve"> June 2025) </w:t>
      </w:r>
    </w:p>
    <w:p w14:paraId="463B8E4E" w14:textId="77777777" w:rsidR="009B0DD2" w:rsidRPr="009B0DD2" w:rsidRDefault="009B0DD2" w:rsidP="009B0DD2">
      <w:pPr>
        <w:pStyle w:val="ListParagraph"/>
        <w:spacing w:after="0" w:line="240" w:lineRule="auto"/>
        <w:rPr>
          <w:rFonts w:ascii="Arial" w:hAnsi="Arial" w:cs="Arial"/>
          <w:color w:val="000000" w:themeColor="text1"/>
          <w:sz w:val="22"/>
          <w:szCs w:val="22"/>
        </w:rPr>
      </w:pPr>
    </w:p>
    <w:p w14:paraId="5C5E1551" w14:textId="77777777" w:rsidR="009B0DD2" w:rsidRPr="009B0DD2" w:rsidRDefault="009B0DD2" w:rsidP="009B0DD2">
      <w:pPr>
        <w:pStyle w:val="ListParagraph"/>
        <w:numPr>
          <w:ilvl w:val="0"/>
          <w:numId w:val="10"/>
        </w:numPr>
        <w:spacing w:after="0" w:line="240" w:lineRule="auto"/>
        <w:rPr>
          <w:rFonts w:ascii="Arial" w:hAnsi="Arial" w:cs="Arial"/>
          <w:sz w:val="22"/>
          <w:szCs w:val="22"/>
        </w:rPr>
      </w:pPr>
      <w:r w:rsidRPr="009B0DD2">
        <w:rPr>
          <w:rFonts w:ascii="Arial" w:hAnsi="Arial" w:cs="Arial"/>
          <w:sz w:val="22"/>
          <w:szCs w:val="22"/>
        </w:rPr>
        <w:t xml:space="preserve">Johnson, L (2023) ‘Assaults on police – culture, legitimacvy and risk’ </w:t>
      </w:r>
      <w:r w:rsidRPr="009B0DD2">
        <w:rPr>
          <w:rFonts w:ascii="Arial" w:hAnsi="Arial" w:cs="Arial"/>
          <w:i/>
          <w:iCs/>
          <w:sz w:val="22"/>
          <w:szCs w:val="22"/>
        </w:rPr>
        <w:t xml:space="preserve">Research on the risk and impact of violence against police officers, </w:t>
      </w:r>
      <w:r w:rsidRPr="009B0DD2">
        <w:rPr>
          <w:rFonts w:ascii="Arial" w:hAnsi="Arial" w:cs="Arial"/>
          <w:sz w:val="22"/>
          <w:szCs w:val="22"/>
        </w:rPr>
        <w:t>pp. 1-7</w:t>
      </w:r>
    </w:p>
    <w:p w14:paraId="24EA1D58" w14:textId="77777777" w:rsidR="009B0DD2" w:rsidRPr="009B0DD2" w:rsidRDefault="009B0DD2" w:rsidP="009B0DD2">
      <w:pPr>
        <w:spacing w:after="0" w:line="240" w:lineRule="auto"/>
        <w:rPr>
          <w:rFonts w:ascii="Arial" w:hAnsi="Arial" w:cs="Arial"/>
          <w:sz w:val="22"/>
          <w:szCs w:val="22"/>
        </w:rPr>
      </w:pPr>
    </w:p>
    <w:p w14:paraId="2064A4C9" w14:textId="77777777" w:rsidR="009B0DD2" w:rsidRPr="009B0DD2" w:rsidRDefault="009B0DD2" w:rsidP="009B0DD2">
      <w:pPr>
        <w:pStyle w:val="ListParagraph"/>
        <w:numPr>
          <w:ilvl w:val="0"/>
          <w:numId w:val="10"/>
        </w:numPr>
        <w:spacing w:after="0" w:line="240" w:lineRule="auto"/>
        <w:rPr>
          <w:rFonts w:ascii="Arial" w:hAnsi="Arial" w:cs="Arial"/>
          <w:color w:val="000000" w:themeColor="text1"/>
          <w:sz w:val="22"/>
          <w:szCs w:val="22"/>
        </w:rPr>
      </w:pPr>
      <w:r w:rsidRPr="009B0DD2">
        <w:rPr>
          <w:rFonts w:ascii="Arial" w:hAnsi="Arial" w:cs="Arial"/>
          <w:color w:val="000000" w:themeColor="text1"/>
          <w:sz w:val="22"/>
          <w:szCs w:val="22"/>
        </w:rPr>
        <w:t xml:space="preserve">Kuphanga, D (2024) </w:t>
      </w:r>
      <w:r w:rsidRPr="009B0DD2">
        <w:rPr>
          <w:rFonts w:ascii="Arial" w:hAnsi="Arial" w:cs="Arial"/>
          <w:i/>
          <w:iCs/>
          <w:color w:val="000000" w:themeColor="text1"/>
          <w:sz w:val="22"/>
          <w:szCs w:val="22"/>
        </w:rPr>
        <w:t xml:space="preserve">Questionnaires in Research: Their Role, Advantages, and Main Aspects. </w:t>
      </w:r>
      <w:r w:rsidRPr="009B0DD2">
        <w:rPr>
          <w:rFonts w:ascii="Arial" w:hAnsi="Arial" w:cs="Arial"/>
          <w:color w:val="000000" w:themeColor="text1"/>
          <w:sz w:val="22"/>
          <w:szCs w:val="22"/>
        </w:rPr>
        <w:t>Available at https://www.researchgate.net/publication/378868278_Questionnaires_in_Research_Their_Role_Advantages_and_Main_Aspects (Accessed on 6th March 2025)</w:t>
      </w:r>
    </w:p>
    <w:p w14:paraId="47A59885" w14:textId="77777777" w:rsidR="009B0DD2" w:rsidRPr="009B0DD2" w:rsidRDefault="009B0DD2" w:rsidP="009B0DD2">
      <w:pPr>
        <w:pStyle w:val="ListParagraph"/>
        <w:spacing w:after="0" w:line="240" w:lineRule="auto"/>
        <w:rPr>
          <w:rFonts w:ascii="Arial" w:hAnsi="Arial" w:cs="Arial"/>
          <w:color w:val="000000" w:themeColor="text1"/>
          <w:sz w:val="22"/>
          <w:szCs w:val="22"/>
        </w:rPr>
      </w:pPr>
    </w:p>
    <w:p w14:paraId="7AD139DC" w14:textId="77777777" w:rsidR="009B0DD2" w:rsidRPr="009B0DD2" w:rsidRDefault="009B0DD2" w:rsidP="009B0DD2">
      <w:pPr>
        <w:pStyle w:val="ListParagraph"/>
        <w:spacing w:after="0" w:line="240" w:lineRule="auto"/>
        <w:rPr>
          <w:rFonts w:ascii="Arial" w:hAnsi="Arial" w:cs="Arial"/>
          <w:color w:val="000000" w:themeColor="text1"/>
          <w:sz w:val="22"/>
          <w:szCs w:val="22"/>
        </w:rPr>
      </w:pPr>
    </w:p>
    <w:p w14:paraId="50127D1F" w14:textId="77777777" w:rsidR="009B0DD2" w:rsidRPr="009B0DD2" w:rsidRDefault="009B0DD2" w:rsidP="009B0DD2">
      <w:pPr>
        <w:pStyle w:val="ListParagraph"/>
        <w:numPr>
          <w:ilvl w:val="0"/>
          <w:numId w:val="10"/>
        </w:numPr>
        <w:spacing w:after="0" w:line="240" w:lineRule="auto"/>
        <w:rPr>
          <w:rFonts w:ascii="Arial" w:hAnsi="Arial" w:cs="Arial"/>
          <w:sz w:val="22"/>
          <w:szCs w:val="22"/>
        </w:rPr>
      </w:pPr>
      <w:r w:rsidRPr="009B0DD2">
        <w:rPr>
          <w:rFonts w:ascii="Arial" w:hAnsi="Arial" w:cs="Arial"/>
          <w:sz w:val="22"/>
          <w:szCs w:val="22"/>
        </w:rPr>
        <w:lastRenderedPageBreak/>
        <w:t xml:space="preserve">Legislation.gov.uk (2020) </w:t>
      </w:r>
      <w:r w:rsidRPr="009B0DD2">
        <w:rPr>
          <w:rFonts w:ascii="Arial" w:hAnsi="Arial" w:cs="Arial"/>
          <w:i/>
          <w:iCs/>
          <w:sz w:val="22"/>
          <w:szCs w:val="22"/>
        </w:rPr>
        <w:t>Police Act 1996.</w:t>
      </w:r>
      <w:r w:rsidRPr="009B0DD2">
        <w:rPr>
          <w:rFonts w:ascii="Arial" w:hAnsi="Arial" w:cs="Arial"/>
          <w:sz w:val="22"/>
          <w:szCs w:val="22"/>
        </w:rPr>
        <w:t xml:space="preserve"> Available at https://www.legislation.gov.uk/ukpga/1996/16/section/89 (Accessed 11</w:t>
      </w:r>
      <w:r w:rsidRPr="009B0DD2">
        <w:rPr>
          <w:rFonts w:ascii="Arial" w:hAnsi="Arial" w:cs="Arial"/>
          <w:sz w:val="22"/>
          <w:szCs w:val="22"/>
          <w:vertAlign w:val="superscript"/>
        </w:rPr>
        <w:t>th</w:t>
      </w:r>
      <w:r w:rsidRPr="009B0DD2">
        <w:rPr>
          <w:rFonts w:ascii="Arial" w:hAnsi="Arial" w:cs="Arial"/>
          <w:sz w:val="22"/>
          <w:szCs w:val="22"/>
        </w:rPr>
        <w:t xml:space="preserve"> December 2024) </w:t>
      </w:r>
    </w:p>
    <w:p w14:paraId="2BA4CB26" w14:textId="77777777" w:rsidR="009B0DD2" w:rsidRPr="009B0DD2" w:rsidRDefault="009B0DD2" w:rsidP="009B0DD2">
      <w:pPr>
        <w:pStyle w:val="ListParagraph"/>
        <w:spacing w:after="0" w:line="240" w:lineRule="auto"/>
        <w:rPr>
          <w:rFonts w:ascii="Arial" w:hAnsi="Arial" w:cs="Arial"/>
          <w:sz w:val="22"/>
          <w:szCs w:val="22"/>
        </w:rPr>
      </w:pPr>
    </w:p>
    <w:p w14:paraId="705700C0" w14:textId="77777777" w:rsidR="009B0DD2" w:rsidRPr="009B0DD2" w:rsidRDefault="009B0DD2" w:rsidP="009B0DD2">
      <w:pPr>
        <w:pStyle w:val="ListParagraph"/>
        <w:numPr>
          <w:ilvl w:val="0"/>
          <w:numId w:val="10"/>
        </w:numPr>
        <w:spacing w:after="0" w:line="240" w:lineRule="auto"/>
        <w:rPr>
          <w:rFonts w:ascii="Arial" w:hAnsi="Arial" w:cs="Arial"/>
          <w:color w:val="000000" w:themeColor="text1"/>
          <w:sz w:val="22"/>
          <w:szCs w:val="22"/>
        </w:rPr>
      </w:pPr>
      <w:r w:rsidRPr="009B0DD2">
        <w:rPr>
          <w:rFonts w:ascii="Arial" w:hAnsi="Arial" w:cs="Arial"/>
          <w:sz w:val="22"/>
          <w:szCs w:val="22"/>
        </w:rPr>
        <w:t xml:space="preserve">Legislation.gov.uk (2023) </w:t>
      </w:r>
      <w:r w:rsidRPr="009B0DD2">
        <w:rPr>
          <w:rFonts w:ascii="Arial" w:hAnsi="Arial" w:cs="Arial"/>
          <w:i/>
          <w:iCs/>
          <w:sz w:val="22"/>
          <w:szCs w:val="22"/>
        </w:rPr>
        <w:t>Assaults on Emergency Workers Act 2018.</w:t>
      </w:r>
      <w:r w:rsidRPr="009B0DD2">
        <w:rPr>
          <w:rFonts w:ascii="Arial" w:hAnsi="Arial" w:cs="Arial"/>
          <w:sz w:val="22"/>
          <w:szCs w:val="22"/>
        </w:rPr>
        <w:t xml:space="preserve"> Available at https://www.legislation.gov.uk/ukpga/2018/23 (Accessed on 11</w:t>
      </w:r>
      <w:r w:rsidRPr="009B0DD2">
        <w:rPr>
          <w:rFonts w:ascii="Arial" w:hAnsi="Arial" w:cs="Arial"/>
          <w:sz w:val="22"/>
          <w:szCs w:val="22"/>
          <w:vertAlign w:val="superscript"/>
        </w:rPr>
        <w:t>th</w:t>
      </w:r>
      <w:r w:rsidRPr="009B0DD2">
        <w:rPr>
          <w:rFonts w:ascii="Arial" w:hAnsi="Arial" w:cs="Arial"/>
          <w:sz w:val="22"/>
          <w:szCs w:val="22"/>
        </w:rPr>
        <w:t xml:space="preserve"> December 2024) </w:t>
      </w:r>
    </w:p>
    <w:p w14:paraId="68221B3C" w14:textId="77777777" w:rsidR="009B0DD2" w:rsidRPr="009B0DD2" w:rsidRDefault="009B0DD2" w:rsidP="009B0DD2">
      <w:pPr>
        <w:pStyle w:val="ListParagraph"/>
        <w:spacing w:after="0" w:line="240" w:lineRule="auto"/>
        <w:rPr>
          <w:rFonts w:ascii="Arial" w:hAnsi="Arial" w:cs="Arial"/>
          <w:color w:val="000000" w:themeColor="text1"/>
          <w:sz w:val="22"/>
          <w:szCs w:val="22"/>
        </w:rPr>
      </w:pPr>
    </w:p>
    <w:p w14:paraId="15368893" w14:textId="77777777" w:rsidR="009B0DD2" w:rsidRPr="009B0DD2" w:rsidRDefault="009B0DD2" w:rsidP="009B0DD2">
      <w:pPr>
        <w:pStyle w:val="ListParagraph"/>
        <w:spacing w:after="0" w:line="240" w:lineRule="auto"/>
        <w:rPr>
          <w:rFonts w:ascii="Arial" w:hAnsi="Arial" w:cs="Arial"/>
          <w:color w:val="000000" w:themeColor="text1"/>
          <w:sz w:val="22"/>
          <w:szCs w:val="22"/>
        </w:rPr>
      </w:pPr>
    </w:p>
    <w:p w14:paraId="54C4B491" w14:textId="59E300DE" w:rsidR="009B0DD2" w:rsidRPr="009B0DD2" w:rsidRDefault="009B0DD2" w:rsidP="009B0DD2">
      <w:pPr>
        <w:pStyle w:val="ListParagraph"/>
        <w:numPr>
          <w:ilvl w:val="0"/>
          <w:numId w:val="10"/>
        </w:numPr>
        <w:spacing w:after="0" w:line="240" w:lineRule="auto"/>
        <w:rPr>
          <w:rFonts w:ascii="Arial" w:hAnsi="Arial" w:cs="Arial"/>
          <w:i/>
          <w:iCs/>
          <w:color w:val="000000" w:themeColor="text1"/>
          <w:sz w:val="22"/>
          <w:szCs w:val="22"/>
        </w:rPr>
      </w:pPr>
      <w:r w:rsidRPr="009B0DD2">
        <w:rPr>
          <w:rFonts w:ascii="Arial" w:hAnsi="Arial" w:cs="Arial"/>
          <w:color w:val="000000" w:themeColor="text1"/>
          <w:sz w:val="22"/>
          <w:szCs w:val="22"/>
        </w:rPr>
        <w:t xml:space="preserve">Leino, T (2013) ‘Work related violence and its associations with psychological health: a study of Finnish patrol officers and security guards’ </w:t>
      </w:r>
      <w:r w:rsidRPr="009B0DD2">
        <w:rPr>
          <w:rFonts w:ascii="Arial" w:hAnsi="Arial" w:cs="Arial"/>
          <w:i/>
          <w:iCs/>
          <w:color w:val="000000" w:themeColor="text1"/>
          <w:sz w:val="22"/>
          <w:szCs w:val="22"/>
        </w:rPr>
        <w:t>People and Work Research Reports</w:t>
      </w:r>
      <w:r w:rsidRPr="009B0DD2">
        <w:rPr>
          <w:rFonts w:ascii="Arial" w:hAnsi="Arial" w:cs="Arial"/>
          <w:color w:val="000000" w:themeColor="text1"/>
          <w:sz w:val="22"/>
          <w:szCs w:val="22"/>
        </w:rPr>
        <w:t>, (98)</w:t>
      </w:r>
    </w:p>
    <w:p w14:paraId="2B8C3F88" w14:textId="77777777" w:rsidR="009B0DD2" w:rsidRPr="009B0DD2" w:rsidRDefault="009B0DD2" w:rsidP="009B0DD2">
      <w:pPr>
        <w:pStyle w:val="ListParagraph"/>
        <w:spacing w:after="0" w:line="240" w:lineRule="auto"/>
        <w:rPr>
          <w:rFonts w:ascii="Arial" w:hAnsi="Arial" w:cs="Arial"/>
          <w:i/>
          <w:iCs/>
          <w:color w:val="000000" w:themeColor="text1"/>
          <w:sz w:val="22"/>
          <w:szCs w:val="22"/>
        </w:rPr>
      </w:pPr>
    </w:p>
    <w:p w14:paraId="19501165" w14:textId="77777777" w:rsidR="009B0DD2" w:rsidRPr="009B0DD2" w:rsidRDefault="009B0DD2" w:rsidP="009B0DD2">
      <w:pPr>
        <w:pStyle w:val="ListParagraph"/>
        <w:numPr>
          <w:ilvl w:val="0"/>
          <w:numId w:val="10"/>
        </w:numPr>
        <w:spacing w:after="0" w:line="240" w:lineRule="auto"/>
        <w:rPr>
          <w:rFonts w:ascii="Arial" w:hAnsi="Arial" w:cs="Arial"/>
          <w:color w:val="000000" w:themeColor="text1"/>
          <w:sz w:val="22"/>
          <w:szCs w:val="22"/>
        </w:rPr>
      </w:pPr>
      <w:r w:rsidRPr="009B0DD2">
        <w:rPr>
          <w:rFonts w:ascii="Arial" w:hAnsi="Arial" w:cs="Arial"/>
          <w:color w:val="000000" w:themeColor="text1"/>
          <w:sz w:val="22"/>
          <w:szCs w:val="22"/>
        </w:rPr>
        <w:t xml:space="preserve">Lindemann, N (2023) </w:t>
      </w:r>
      <w:r w:rsidRPr="009B0DD2">
        <w:rPr>
          <w:rFonts w:ascii="Arial" w:hAnsi="Arial" w:cs="Arial"/>
          <w:i/>
          <w:iCs/>
          <w:color w:val="000000" w:themeColor="text1"/>
          <w:sz w:val="22"/>
          <w:szCs w:val="22"/>
        </w:rPr>
        <w:t>12 advantages and disadvantages of questionnaires</w:t>
      </w:r>
      <w:r w:rsidRPr="009B0DD2">
        <w:rPr>
          <w:rFonts w:ascii="Arial" w:hAnsi="Arial" w:cs="Arial"/>
          <w:color w:val="000000" w:themeColor="text1"/>
          <w:sz w:val="22"/>
          <w:szCs w:val="22"/>
        </w:rPr>
        <w:t>. Available at https://pointerpro.com/blog/questionnaire-pros-and-cons/ (Accessed on 2</w:t>
      </w:r>
      <w:r w:rsidRPr="009B0DD2">
        <w:rPr>
          <w:rFonts w:ascii="Arial" w:hAnsi="Arial" w:cs="Arial"/>
          <w:color w:val="000000" w:themeColor="text1"/>
          <w:sz w:val="22"/>
          <w:szCs w:val="22"/>
          <w:vertAlign w:val="superscript"/>
        </w:rPr>
        <w:t>nd</w:t>
      </w:r>
      <w:r w:rsidRPr="009B0DD2">
        <w:rPr>
          <w:rFonts w:ascii="Arial" w:hAnsi="Arial" w:cs="Arial"/>
          <w:color w:val="000000" w:themeColor="text1"/>
          <w:sz w:val="22"/>
          <w:szCs w:val="22"/>
        </w:rPr>
        <w:t xml:space="preserve"> March 2025)</w:t>
      </w:r>
    </w:p>
    <w:p w14:paraId="6AD79AEF" w14:textId="77777777" w:rsidR="009B0DD2" w:rsidRPr="009B0DD2" w:rsidRDefault="009B0DD2" w:rsidP="009B0DD2">
      <w:pPr>
        <w:pStyle w:val="ListParagraph"/>
        <w:spacing w:after="0" w:line="240" w:lineRule="auto"/>
        <w:rPr>
          <w:rFonts w:ascii="Arial" w:hAnsi="Arial" w:cs="Arial"/>
          <w:color w:val="000000" w:themeColor="text1"/>
          <w:sz w:val="22"/>
          <w:szCs w:val="22"/>
        </w:rPr>
      </w:pPr>
    </w:p>
    <w:p w14:paraId="02329DAD" w14:textId="77777777" w:rsidR="009B0DD2" w:rsidRPr="009B0DD2" w:rsidRDefault="009B0DD2" w:rsidP="009B0DD2">
      <w:pPr>
        <w:pStyle w:val="ListParagraph"/>
        <w:spacing w:after="0" w:line="240" w:lineRule="auto"/>
        <w:rPr>
          <w:rFonts w:ascii="Arial" w:hAnsi="Arial" w:cs="Arial"/>
          <w:color w:val="000000" w:themeColor="text1"/>
          <w:sz w:val="22"/>
          <w:szCs w:val="22"/>
        </w:rPr>
      </w:pPr>
    </w:p>
    <w:p w14:paraId="2FB806B1" w14:textId="77777777" w:rsidR="009B0DD2" w:rsidRPr="009B0DD2" w:rsidRDefault="009B0DD2" w:rsidP="009B0DD2">
      <w:pPr>
        <w:pStyle w:val="ListParagraph"/>
        <w:numPr>
          <w:ilvl w:val="0"/>
          <w:numId w:val="10"/>
        </w:numPr>
        <w:spacing w:after="0" w:line="240" w:lineRule="auto"/>
        <w:rPr>
          <w:rFonts w:ascii="Arial" w:hAnsi="Arial" w:cs="Arial"/>
          <w:sz w:val="22"/>
          <w:szCs w:val="22"/>
        </w:rPr>
      </w:pPr>
      <w:r w:rsidRPr="009B0DD2">
        <w:rPr>
          <w:rFonts w:ascii="Arial" w:hAnsi="Arial" w:cs="Arial"/>
          <w:sz w:val="22"/>
          <w:szCs w:val="22"/>
        </w:rPr>
        <w:t xml:space="preserve">Marmar et al (1996) ‘Stress response of emergency services personnel to the Loma Prieta earthquake interstate 880 freeway collapse and control traumatic incidents’ </w:t>
      </w:r>
      <w:r w:rsidRPr="009B0DD2">
        <w:rPr>
          <w:rFonts w:ascii="Arial" w:hAnsi="Arial" w:cs="Arial"/>
          <w:i/>
          <w:iCs/>
          <w:sz w:val="22"/>
          <w:szCs w:val="22"/>
        </w:rPr>
        <w:t>Journal of Traumatic Stress</w:t>
      </w:r>
      <w:r w:rsidRPr="009B0DD2">
        <w:rPr>
          <w:rFonts w:ascii="Arial" w:hAnsi="Arial" w:cs="Arial"/>
          <w:sz w:val="22"/>
          <w:szCs w:val="22"/>
        </w:rPr>
        <w:t xml:space="preserve">, 9, pp. 63-85 </w:t>
      </w:r>
    </w:p>
    <w:p w14:paraId="075CCCD0" w14:textId="77777777" w:rsidR="009B0DD2" w:rsidRPr="009B0DD2" w:rsidRDefault="009B0DD2" w:rsidP="009B0DD2">
      <w:pPr>
        <w:pStyle w:val="ListParagraph"/>
        <w:spacing w:after="0" w:line="240" w:lineRule="auto"/>
        <w:rPr>
          <w:rFonts w:ascii="Arial" w:hAnsi="Arial" w:cs="Arial"/>
          <w:sz w:val="22"/>
          <w:szCs w:val="22"/>
        </w:rPr>
      </w:pPr>
    </w:p>
    <w:p w14:paraId="41E57437" w14:textId="77777777" w:rsidR="009B0DD2" w:rsidRPr="009B0DD2" w:rsidRDefault="009B0DD2" w:rsidP="009B0DD2">
      <w:pPr>
        <w:pStyle w:val="ListParagraph"/>
        <w:numPr>
          <w:ilvl w:val="0"/>
          <w:numId w:val="10"/>
        </w:numPr>
        <w:spacing w:after="0" w:line="240" w:lineRule="auto"/>
        <w:rPr>
          <w:rFonts w:ascii="Arial" w:hAnsi="Arial" w:cs="Arial"/>
          <w:color w:val="000000" w:themeColor="text1"/>
          <w:sz w:val="22"/>
          <w:szCs w:val="22"/>
        </w:rPr>
      </w:pPr>
      <w:r w:rsidRPr="009B0DD2">
        <w:rPr>
          <w:rFonts w:ascii="Arial" w:hAnsi="Arial" w:cs="Arial"/>
          <w:color w:val="000000" w:themeColor="text1"/>
          <w:sz w:val="22"/>
          <w:szCs w:val="22"/>
        </w:rPr>
        <w:t xml:space="preserve">Microsoft (2025) </w:t>
      </w:r>
      <w:r w:rsidRPr="009B0DD2">
        <w:rPr>
          <w:rFonts w:ascii="Arial" w:hAnsi="Arial" w:cs="Arial"/>
          <w:i/>
          <w:iCs/>
          <w:color w:val="000000" w:themeColor="text1"/>
          <w:sz w:val="22"/>
          <w:szCs w:val="22"/>
        </w:rPr>
        <w:t>Mircosoft forms</w:t>
      </w:r>
      <w:r w:rsidRPr="009B0DD2">
        <w:rPr>
          <w:rFonts w:ascii="Arial" w:hAnsi="Arial" w:cs="Arial"/>
          <w:color w:val="000000" w:themeColor="text1"/>
          <w:sz w:val="22"/>
          <w:szCs w:val="22"/>
        </w:rPr>
        <w:t xml:space="preserve">, available at </w:t>
      </w:r>
      <w:r w:rsidRPr="009B0DD2">
        <w:rPr>
          <w:rFonts w:ascii="Arial" w:hAnsi="Arial" w:cs="Arial"/>
          <w:color w:val="000000" w:themeColor="text1"/>
          <w:sz w:val="22"/>
          <w:szCs w:val="22"/>
        </w:rPr>
        <w:t>https://www.microsoft.com/en-gb/microsoft-365/online-surveys-polls-quizzes</w:t>
      </w:r>
      <w:r w:rsidRPr="009B0DD2">
        <w:rPr>
          <w:rFonts w:ascii="Arial" w:hAnsi="Arial" w:cs="Arial"/>
          <w:color w:val="000000" w:themeColor="text1"/>
          <w:sz w:val="22"/>
          <w:szCs w:val="22"/>
        </w:rPr>
        <w:t xml:space="preserve"> (Accessed on 1</w:t>
      </w:r>
      <w:r w:rsidRPr="009B0DD2">
        <w:rPr>
          <w:rFonts w:ascii="Arial" w:hAnsi="Arial" w:cs="Arial"/>
          <w:color w:val="000000" w:themeColor="text1"/>
          <w:sz w:val="22"/>
          <w:szCs w:val="22"/>
          <w:vertAlign w:val="superscript"/>
        </w:rPr>
        <w:t>st</w:t>
      </w:r>
      <w:r w:rsidRPr="009B0DD2">
        <w:rPr>
          <w:rFonts w:ascii="Arial" w:hAnsi="Arial" w:cs="Arial"/>
          <w:color w:val="000000" w:themeColor="text1"/>
          <w:sz w:val="22"/>
          <w:szCs w:val="22"/>
        </w:rPr>
        <w:t xml:space="preserve"> June 2025)</w:t>
      </w:r>
    </w:p>
    <w:p w14:paraId="12A6DD75" w14:textId="77777777" w:rsidR="009B0DD2" w:rsidRPr="009B0DD2" w:rsidRDefault="009B0DD2" w:rsidP="009B0DD2">
      <w:pPr>
        <w:pStyle w:val="ListParagraph"/>
        <w:spacing w:after="0" w:line="240" w:lineRule="auto"/>
        <w:rPr>
          <w:rFonts w:ascii="Arial" w:hAnsi="Arial" w:cs="Arial"/>
          <w:color w:val="000000" w:themeColor="text1"/>
          <w:sz w:val="22"/>
          <w:szCs w:val="22"/>
        </w:rPr>
      </w:pPr>
    </w:p>
    <w:p w14:paraId="7E0EA397" w14:textId="77777777" w:rsidR="009B0DD2" w:rsidRPr="009B0DD2" w:rsidRDefault="009B0DD2" w:rsidP="009B0DD2">
      <w:pPr>
        <w:pStyle w:val="ListParagraph"/>
        <w:spacing w:after="0" w:line="240" w:lineRule="auto"/>
        <w:rPr>
          <w:rFonts w:ascii="Arial" w:hAnsi="Arial" w:cs="Arial"/>
          <w:color w:val="000000" w:themeColor="text1"/>
          <w:sz w:val="22"/>
          <w:szCs w:val="22"/>
        </w:rPr>
      </w:pPr>
    </w:p>
    <w:p w14:paraId="1AA83980" w14:textId="77777777" w:rsidR="009B0DD2" w:rsidRPr="009B0DD2" w:rsidRDefault="009B0DD2" w:rsidP="009B0DD2">
      <w:pPr>
        <w:pStyle w:val="ListParagraph"/>
        <w:numPr>
          <w:ilvl w:val="0"/>
          <w:numId w:val="10"/>
        </w:numPr>
        <w:spacing w:after="0" w:line="240" w:lineRule="auto"/>
        <w:rPr>
          <w:rFonts w:ascii="Arial" w:hAnsi="Arial" w:cs="Arial"/>
          <w:sz w:val="22"/>
          <w:szCs w:val="22"/>
        </w:rPr>
      </w:pPr>
      <w:r w:rsidRPr="009B0DD2">
        <w:rPr>
          <w:rFonts w:ascii="Arial" w:hAnsi="Arial" w:cs="Arial"/>
          <w:color w:val="181817"/>
          <w:sz w:val="22"/>
          <w:szCs w:val="22"/>
          <w:shd w:val="clear" w:color="auto" w:fill="FFFFFF"/>
        </w:rPr>
        <w:t xml:space="preserve">NHS Scotland (2024) </w:t>
      </w:r>
      <w:r w:rsidRPr="009B0DD2">
        <w:rPr>
          <w:rFonts w:ascii="Arial" w:hAnsi="Arial" w:cs="Arial"/>
          <w:i/>
          <w:iCs/>
          <w:color w:val="181817"/>
          <w:sz w:val="22"/>
          <w:szCs w:val="22"/>
          <w:shd w:val="clear" w:color="auto" w:fill="FFFFFF"/>
        </w:rPr>
        <w:t>TRiM - trauma Risk Management</w:t>
      </w:r>
      <w:r w:rsidRPr="009B0DD2">
        <w:rPr>
          <w:rFonts w:ascii="Arial" w:hAnsi="Arial" w:cs="Arial"/>
          <w:color w:val="181817"/>
          <w:sz w:val="22"/>
          <w:szCs w:val="22"/>
          <w:shd w:val="clear" w:color="auto" w:fill="FFFFFF"/>
        </w:rPr>
        <w:t xml:space="preserve">. Available at </w:t>
      </w:r>
      <w:r w:rsidRPr="009B0DD2">
        <w:rPr>
          <w:rFonts w:ascii="Arial" w:hAnsi="Arial" w:cs="Arial"/>
          <w:sz w:val="22"/>
          <w:szCs w:val="22"/>
        </w:rPr>
        <w:t>https://www.nhsscotlandnorth.scot/networks/trauma/trim-trauma-risk-management (Accessed 18</w:t>
      </w:r>
      <w:r w:rsidRPr="009B0DD2">
        <w:rPr>
          <w:rFonts w:ascii="Arial" w:hAnsi="Arial" w:cs="Arial"/>
          <w:sz w:val="22"/>
          <w:szCs w:val="22"/>
          <w:vertAlign w:val="superscript"/>
        </w:rPr>
        <w:t>th</w:t>
      </w:r>
      <w:r w:rsidRPr="009B0DD2">
        <w:rPr>
          <w:rFonts w:ascii="Arial" w:hAnsi="Arial" w:cs="Arial"/>
          <w:sz w:val="22"/>
          <w:szCs w:val="22"/>
        </w:rPr>
        <w:t xml:space="preserve"> January 2025)</w:t>
      </w:r>
    </w:p>
    <w:p w14:paraId="02AC9C3B" w14:textId="77777777" w:rsidR="009B0DD2" w:rsidRPr="009B0DD2" w:rsidRDefault="009B0DD2" w:rsidP="009B0DD2">
      <w:pPr>
        <w:pStyle w:val="ListParagraph"/>
        <w:spacing w:after="0" w:line="240" w:lineRule="auto"/>
        <w:rPr>
          <w:rFonts w:ascii="Arial" w:hAnsi="Arial" w:cs="Arial"/>
          <w:sz w:val="22"/>
          <w:szCs w:val="22"/>
        </w:rPr>
      </w:pPr>
    </w:p>
    <w:p w14:paraId="42B29CF8" w14:textId="77777777" w:rsidR="009B0DD2" w:rsidRPr="009B0DD2" w:rsidRDefault="009B0DD2" w:rsidP="009B0DD2">
      <w:pPr>
        <w:pStyle w:val="ListParagraph"/>
        <w:numPr>
          <w:ilvl w:val="0"/>
          <w:numId w:val="10"/>
        </w:numPr>
        <w:spacing w:after="0" w:line="240" w:lineRule="auto"/>
        <w:rPr>
          <w:rFonts w:ascii="Arial" w:hAnsi="Arial" w:cs="Arial"/>
          <w:sz w:val="22"/>
          <w:szCs w:val="22"/>
        </w:rPr>
      </w:pPr>
      <w:r w:rsidRPr="009B0DD2">
        <w:rPr>
          <w:rFonts w:ascii="Arial" w:hAnsi="Arial" w:cs="Arial"/>
          <w:sz w:val="22"/>
          <w:szCs w:val="22"/>
        </w:rPr>
        <w:t>Oscar Kilo (2024) Operation Hampshire. Available at https://www.oscarkilo.org.uk/services/operation-hampshire (Accessed on 25</w:t>
      </w:r>
      <w:r w:rsidRPr="009B0DD2">
        <w:rPr>
          <w:rFonts w:ascii="Arial" w:hAnsi="Arial" w:cs="Arial"/>
          <w:sz w:val="22"/>
          <w:szCs w:val="22"/>
          <w:vertAlign w:val="superscript"/>
        </w:rPr>
        <w:t>th</w:t>
      </w:r>
      <w:r w:rsidRPr="009B0DD2">
        <w:rPr>
          <w:rFonts w:ascii="Arial" w:hAnsi="Arial" w:cs="Arial"/>
          <w:sz w:val="22"/>
          <w:szCs w:val="22"/>
        </w:rPr>
        <w:t xml:space="preserve"> January 2024) </w:t>
      </w:r>
    </w:p>
    <w:p w14:paraId="20128960" w14:textId="77777777" w:rsidR="009B0DD2" w:rsidRPr="009B0DD2" w:rsidRDefault="009B0DD2" w:rsidP="009B0DD2">
      <w:pPr>
        <w:pStyle w:val="ListParagraph"/>
        <w:spacing w:after="0" w:line="240" w:lineRule="auto"/>
        <w:rPr>
          <w:rFonts w:ascii="Arial" w:hAnsi="Arial" w:cs="Arial"/>
          <w:sz w:val="22"/>
          <w:szCs w:val="22"/>
        </w:rPr>
      </w:pPr>
    </w:p>
    <w:p w14:paraId="0E5CFAEA" w14:textId="77777777" w:rsidR="009B0DD2" w:rsidRPr="009B0DD2" w:rsidRDefault="009B0DD2" w:rsidP="009B0DD2">
      <w:pPr>
        <w:pStyle w:val="ListParagraph"/>
        <w:spacing w:after="0" w:line="240" w:lineRule="auto"/>
        <w:rPr>
          <w:rFonts w:ascii="Arial" w:hAnsi="Arial" w:cs="Arial"/>
          <w:sz w:val="22"/>
          <w:szCs w:val="22"/>
        </w:rPr>
      </w:pPr>
    </w:p>
    <w:p w14:paraId="593CBC25" w14:textId="77777777" w:rsidR="009B0DD2" w:rsidRPr="009B0DD2" w:rsidRDefault="009B0DD2" w:rsidP="009B0DD2">
      <w:pPr>
        <w:pStyle w:val="ListParagraph"/>
        <w:numPr>
          <w:ilvl w:val="0"/>
          <w:numId w:val="10"/>
        </w:numPr>
        <w:spacing w:after="0" w:line="240" w:lineRule="auto"/>
        <w:rPr>
          <w:rFonts w:ascii="Arial" w:hAnsi="Arial" w:cs="Arial"/>
          <w:b/>
          <w:bCs/>
          <w:sz w:val="22"/>
          <w:szCs w:val="22"/>
          <w:u w:val="single"/>
        </w:rPr>
      </w:pPr>
      <w:r w:rsidRPr="009B0DD2">
        <w:rPr>
          <w:rFonts w:ascii="Arial" w:hAnsi="Arial" w:cs="Arial"/>
          <w:color w:val="282828"/>
          <w:sz w:val="22"/>
          <w:szCs w:val="22"/>
          <w:shd w:val="clear" w:color="auto" w:fill="F7F7F7"/>
        </w:rPr>
        <w:t xml:space="preserve">Purba, A., and Demou, E. (2019). ‘The relationship between organizational stressors and mental wellbeing within police officers: a systematic review.’ </w:t>
      </w:r>
      <w:r w:rsidRPr="009B0DD2">
        <w:rPr>
          <w:rFonts w:ascii="Arial" w:hAnsi="Arial" w:cs="Arial"/>
          <w:i/>
          <w:iCs/>
          <w:color w:val="282828"/>
          <w:sz w:val="22"/>
          <w:szCs w:val="22"/>
          <w:shd w:val="clear" w:color="auto" w:fill="F7F7F7"/>
        </w:rPr>
        <w:t>BMC Public Health</w:t>
      </w:r>
      <w:r w:rsidRPr="009B0DD2">
        <w:rPr>
          <w:rFonts w:ascii="Arial" w:hAnsi="Arial" w:cs="Arial"/>
          <w:color w:val="282828"/>
          <w:sz w:val="22"/>
          <w:szCs w:val="22"/>
          <w:shd w:val="clear" w:color="auto" w:fill="F7F7F7"/>
        </w:rPr>
        <w:t>, 19(1286). DOI: 10.1186/s12889-019-7609-0</w:t>
      </w:r>
    </w:p>
    <w:p w14:paraId="45C0EBB9" w14:textId="77777777" w:rsidR="009B0DD2" w:rsidRPr="009B0DD2" w:rsidRDefault="009B0DD2" w:rsidP="009B0DD2">
      <w:pPr>
        <w:pStyle w:val="ListParagraph"/>
        <w:spacing w:after="0" w:line="240" w:lineRule="auto"/>
        <w:rPr>
          <w:rFonts w:ascii="Arial" w:hAnsi="Arial" w:cs="Arial"/>
          <w:b/>
          <w:bCs/>
          <w:sz w:val="22"/>
          <w:szCs w:val="22"/>
          <w:u w:val="single"/>
        </w:rPr>
      </w:pPr>
    </w:p>
    <w:p w14:paraId="0A0AC06B" w14:textId="77777777" w:rsidR="009B0DD2" w:rsidRPr="009B0DD2" w:rsidRDefault="009B0DD2" w:rsidP="009B0DD2">
      <w:pPr>
        <w:pStyle w:val="ListParagraph"/>
        <w:numPr>
          <w:ilvl w:val="0"/>
          <w:numId w:val="10"/>
        </w:numPr>
        <w:spacing w:after="0" w:line="240" w:lineRule="auto"/>
        <w:rPr>
          <w:rFonts w:ascii="Arial" w:hAnsi="Arial" w:cs="Arial"/>
          <w:color w:val="000000" w:themeColor="text1"/>
          <w:sz w:val="22"/>
          <w:szCs w:val="22"/>
        </w:rPr>
      </w:pPr>
      <w:r w:rsidRPr="009B0DD2">
        <w:rPr>
          <w:rFonts w:ascii="Arial" w:hAnsi="Arial" w:cs="Arial"/>
          <w:color w:val="000000" w:themeColor="text1"/>
          <w:sz w:val="22"/>
          <w:szCs w:val="22"/>
        </w:rPr>
        <w:t>Rainwater (2025) The Advantages of a Questionnaire Research Project. Available at https://classroom.synonym.com/types-descriptive-research-methods-11404067.html Accessed on 7</w:t>
      </w:r>
      <w:r w:rsidRPr="009B0DD2">
        <w:rPr>
          <w:rFonts w:ascii="Arial" w:hAnsi="Arial" w:cs="Arial"/>
          <w:color w:val="000000" w:themeColor="text1"/>
          <w:sz w:val="22"/>
          <w:szCs w:val="22"/>
          <w:vertAlign w:val="superscript"/>
        </w:rPr>
        <w:t>th</w:t>
      </w:r>
      <w:r w:rsidRPr="009B0DD2">
        <w:rPr>
          <w:rFonts w:ascii="Arial" w:hAnsi="Arial" w:cs="Arial"/>
          <w:color w:val="000000" w:themeColor="text1"/>
          <w:sz w:val="22"/>
          <w:szCs w:val="22"/>
        </w:rPr>
        <w:t xml:space="preserve"> March 2025) </w:t>
      </w:r>
    </w:p>
    <w:p w14:paraId="5A45207C" w14:textId="77777777" w:rsidR="009B0DD2" w:rsidRPr="009B0DD2" w:rsidRDefault="009B0DD2" w:rsidP="009B0DD2">
      <w:pPr>
        <w:pStyle w:val="ListParagraph"/>
        <w:spacing w:after="0" w:line="240" w:lineRule="auto"/>
        <w:rPr>
          <w:rFonts w:ascii="Arial" w:hAnsi="Arial" w:cs="Arial"/>
          <w:color w:val="000000" w:themeColor="text1"/>
          <w:sz w:val="22"/>
          <w:szCs w:val="22"/>
        </w:rPr>
      </w:pPr>
    </w:p>
    <w:p w14:paraId="06CBFA11" w14:textId="77777777" w:rsidR="009B0DD2" w:rsidRPr="009B0DD2" w:rsidRDefault="009B0DD2" w:rsidP="009B0DD2">
      <w:pPr>
        <w:pStyle w:val="ListParagraph"/>
        <w:spacing w:after="0" w:line="240" w:lineRule="auto"/>
        <w:rPr>
          <w:rFonts w:ascii="Arial" w:hAnsi="Arial" w:cs="Arial"/>
          <w:color w:val="000000" w:themeColor="text1"/>
          <w:sz w:val="22"/>
          <w:szCs w:val="22"/>
        </w:rPr>
      </w:pPr>
    </w:p>
    <w:p w14:paraId="59848EB4" w14:textId="2D1CEB41" w:rsidR="009B0DD2" w:rsidRPr="009B0DD2" w:rsidRDefault="009B0DD2" w:rsidP="009B0DD2">
      <w:pPr>
        <w:pStyle w:val="ListParagraph"/>
        <w:numPr>
          <w:ilvl w:val="0"/>
          <w:numId w:val="10"/>
        </w:numPr>
        <w:spacing w:after="0" w:line="240" w:lineRule="auto"/>
        <w:rPr>
          <w:rFonts w:ascii="Arial" w:hAnsi="Arial" w:cs="Arial"/>
          <w:color w:val="000000" w:themeColor="text1"/>
          <w:sz w:val="22"/>
          <w:szCs w:val="22"/>
        </w:rPr>
      </w:pPr>
      <w:r w:rsidRPr="009B0DD2">
        <w:rPr>
          <w:rFonts w:ascii="Arial" w:hAnsi="Arial" w:cs="Arial"/>
          <w:color w:val="000000" w:themeColor="text1"/>
          <w:sz w:val="22"/>
          <w:szCs w:val="22"/>
        </w:rPr>
        <w:t>Santos, A., Leather, P., Dunn, J., and Zarola, A. (2009) ‘Gender differences in exposure to co-worker and public-initiated violence: assessing the impact of work-related violence and aggression in police work.’ </w:t>
      </w:r>
      <w:r w:rsidRPr="009B0DD2">
        <w:rPr>
          <w:rFonts w:ascii="Arial" w:hAnsi="Arial" w:cs="Arial"/>
          <w:i/>
          <w:iCs/>
          <w:color w:val="000000" w:themeColor="text1"/>
          <w:sz w:val="22"/>
          <w:szCs w:val="22"/>
        </w:rPr>
        <w:t>Work Stress</w:t>
      </w:r>
      <w:r w:rsidRPr="009B0DD2">
        <w:rPr>
          <w:rFonts w:ascii="Arial" w:hAnsi="Arial" w:cs="Arial"/>
          <w:color w:val="000000" w:themeColor="text1"/>
          <w:sz w:val="22"/>
          <w:szCs w:val="22"/>
        </w:rPr>
        <w:t>, (23), pp. 137–154. DOI: 10.1080/02678370903087934</w:t>
      </w:r>
    </w:p>
    <w:p w14:paraId="65C87F22" w14:textId="77777777" w:rsidR="009B0DD2" w:rsidRPr="009B0DD2" w:rsidRDefault="009B0DD2" w:rsidP="009B0DD2">
      <w:pPr>
        <w:pStyle w:val="ListParagraph"/>
        <w:spacing w:after="0" w:line="240" w:lineRule="auto"/>
        <w:rPr>
          <w:rFonts w:ascii="Arial" w:hAnsi="Arial" w:cs="Arial"/>
          <w:color w:val="000000" w:themeColor="text1"/>
          <w:sz w:val="22"/>
          <w:szCs w:val="22"/>
        </w:rPr>
      </w:pPr>
    </w:p>
    <w:p w14:paraId="4D637452" w14:textId="77777777" w:rsidR="009B0DD2" w:rsidRPr="009B0DD2" w:rsidRDefault="009B0DD2" w:rsidP="009B0DD2">
      <w:pPr>
        <w:pStyle w:val="ListParagraph"/>
        <w:numPr>
          <w:ilvl w:val="0"/>
          <w:numId w:val="10"/>
        </w:numPr>
        <w:spacing w:after="0" w:line="240" w:lineRule="auto"/>
        <w:rPr>
          <w:rFonts w:ascii="Arial" w:hAnsi="Arial" w:cs="Arial"/>
          <w:color w:val="000000" w:themeColor="text1"/>
          <w:sz w:val="22"/>
          <w:szCs w:val="22"/>
        </w:rPr>
      </w:pPr>
      <w:r w:rsidRPr="009B0DD2">
        <w:rPr>
          <w:rFonts w:ascii="Arial" w:hAnsi="Arial" w:cs="Arial"/>
          <w:color w:val="000000" w:themeColor="text1"/>
          <w:sz w:val="22"/>
          <w:szCs w:val="22"/>
        </w:rPr>
        <w:t xml:space="preserve">Saqib, N (2025) </w:t>
      </w:r>
      <w:r w:rsidRPr="009B0DD2">
        <w:rPr>
          <w:rFonts w:ascii="Arial" w:hAnsi="Arial" w:cs="Arial"/>
          <w:i/>
          <w:iCs/>
          <w:color w:val="000000" w:themeColor="text1"/>
          <w:sz w:val="22"/>
          <w:szCs w:val="22"/>
        </w:rPr>
        <w:t>Why data analysis is essential in research</w:t>
      </w:r>
      <w:r w:rsidRPr="009B0DD2">
        <w:rPr>
          <w:rFonts w:ascii="Arial" w:hAnsi="Arial" w:cs="Arial"/>
          <w:color w:val="000000" w:themeColor="text1"/>
          <w:sz w:val="22"/>
          <w:szCs w:val="22"/>
        </w:rPr>
        <w:t>. Available at https://navidsaqib.com/why-data-analysis-is-essential-in-research/ (Accessed on 2</w:t>
      </w:r>
      <w:r w:rsidRPr="009B0DD2">
        <w:rPr>
          <w:rFonts w:ascii="Arial" w:hAnsi="Arial" w:cs="Arial"/>
          <w:color w:val="000000" w:themeColor="text1"/>
          <w:sz w:val="22"/>
          <w:szCs w:val="22"/>
          <w:vertAlign w:val="superscript"/>
        </w:rPr>
        <w:t>nd</w:t>
      </w:r>
      <w:r w:rsidRPr="009B0DD2">
        <w:rPr>
          <w:rFonts w:ascii="Arial" w:hAnsi="Arial" w:cs="Arial"/>
          <w:color w:val="000000" w:themeColor="text1"/>
          <w:sz w:val="22"/>
          <w:szCs w:val="22"/>
        </w:rPr>
        <w:t xml:space="preserve"> March 2025)</w:t>
      </w:r>
    </w:p>
    <w:p w14:paraId="6CD88864" w14:textId="77777777" w:rsidR="009B0DD2" w:rsidRPr="009B0DD2" w:rsidRDefault="009B0DD2" w:rsidP="009B0DD2">
      <w:pPr>
        <w:pStyle w:val="ListParagraph"/>
        <w:spacing w:after="0" w:line="240" w:lineRule="auto"/>
        <w:rPr>
          <w:rFonts w:ascii="Arial" w:hAnsi="Arial" w:cs="Arial"/>
          <w:color w:val="000000" w:themeColor="text1"/>
          <w:sz w:val="22"/>
          <w:szCs w:val="22"/>
        </w:rPr>
      </w:pPr>
    </w:p>
    <w:p w14:paraId="4C0166FB" w14:textId="77777777" w:rsidR="009B0DD2" w:rsidRPr="009B0DD2" w:rsidRDefault="009B0DD2" w:rsidP="009B0DD2">
      <w:pPr>
        <w:pStyle w:val="ListParagraph"/>
        <w:spacing w:after="0" w:line="240" w:lineRule="auto"/>
        <w:rPr>
          <w:rFonts w:ascii="Arial" w:hAnsi="Arial" w:cs="Arial"/>
          <w:color w:val="000000" w:themeColor="text1"/>
          <w:sz w:val="22"/>
          <w:szCs w:val="22"/>
        </w:rPr>
      </w:pPr>
    </w:p>
    <w:p w14:paraId="7B723AF6" w14:textId="77777777" w:rsidR="009B0DD2" w:rsidRPr="009B0DD2" w:rsidRDefault="009B0DD2" w:rsidP="009B0DD2">
      <w:pPr>
        <w:pStyle w:val="ListParagraph"/>
        <w:numPr>
          <w:ilvl w:val="0"/>
          <w:numId w:val="10"/>
        </w:numPr>
        <w:spacing w:after="0" w:line="240" w:lineRule="auto"/>
        <w:rPr>
          <w:rFonts w:ascii="Arial" w:hAnsi="Arial" w:cs="Arial"/>
          <w:sz w:val="22"/>
          <w:szCs w:val="22"/>
        </w:rPr>
      </w:pPr>
      <w:r w:rsidRPr="009B0DD2">
        <w:rPr>
          <w:rFonts w:ascii="Arial" w:hAnsi="Arial" w:cs="Arial"/>
          <w:sz w:val="22"/>
          <w:szCs w:val="22"/>
        </w:rPr>
        <w:lastRenderedPageBreak/>
        <w:t xml:space="preserve">Sentencing Council (2018) </w:t>
      </w:r>
      <w:r w:rsidRPr="009B0DD2">
        <w:rPr>
          <w:rFonts w:ascii="Arial" w:hAnsi="Arial" w:cs="Arial"/>
          <w:i/>
          <w:iCs/>
          <w:sz w:val="22"/>
          <w:szCs w:val="22"/>
        </w:rPr>
        <w:t>Assault offences explained.</w:t>
      </w:r>
      <w:r w:rsidRPr="009B0DD2">
        <w:rPr>
          <w:rFonts w:ascii="Arial" w:hAnsi="Arial" w:cs="Arial"/>
          <w:sz w:val="22"/>
          <w:szCs w:val="22"/>
        </w:rPr>
        <w:t xml:space="preserve"> Available at https://www.sentencingcouncil.org.uk/news/item/assault-offences-explained/ (Accessed on 11</w:t>
      </w:r>
      <w:r w:rsidRPr="009B0DD2">
        <w:rPr>
          <w:rFonts w:ascii="Arial" w:hAnsi="Arial" w:cs="Arial"/>
          <w:sz w:val="22"/>
          <w:szCs w:val="22"/>
          <w:vertAlign w:val="superscript"/>
        </w:rPr>
        <w:t>th</w:t>
      </w:r>
      <w:r w:rsidRPr="009B0DD2">
        <w:rPr>
          <w:rFonts w:ascii="Arial" w:hAnsi="Arial" w:cs="Arial"/>
          <w:sz w:val="22"/>
          <w:szCs w:val="22"/>
        </w:rPr>
        <w:t xml:space="preserve"> December 2024) </w:t>
      </w:r>
    </w:p>
    <w:p w14:paraId="4EF2A241" w14:textId="77777777" w:rsidR="009B0DD2" w:rsidRPr="009B0DD2" w:rsidRDefault="009B0DD2" w:rsidP="009B0DD2">
      <w:pPr>
        <w:pStyle w:val="ListParagraph"/>
        <w:spacing w:after="0" w:line="240" w:lineRule="auto"/>
        <w:rPr>
          <w:rFonts w:ascii="Arial" w:hAnsi="Arial" w:cs="Arial"/>
          <w:sz w:val="22"/>
          <w:szCs w:val="22"/>
        </w:rPr>
      </w:pPr>
    </w:p>
    <w:p w14:paraId="684CF304" w14:textId="49AA175F" w:rsidR="009B0DD2" w:rsidRPr="009B0DD2" w:rsidRDefault="009B0DD2" w:rsidP="009B0DD2">
      <w:pPr>
        <w:pStyle w:val="ListParagraph"/>
        <w:numPr>
          <w:ilvl w:val="0"/>
          <w:numId w:val="10"/>
        </w:numPr>
        <w:spacing w:after="0" w:line="240" w:lineRule="auto"/>
        <w:rPr>
          <w:rFonts w:ascii="Arial" w:hAnsi="Arial" w:cs="Arial"/>
          <w:color w:val="000000" w:themeColor="text1"/>
          <w:sz w:val="22"/>
          <w:szCs w:val="22"/>
        </w:rPr>
      </w:pPr>
      <w:r w:rsidRPr="009B0DD2">
        <w:rPr>
          <w:rFonts w:ascii="Arial" w:hAnsi="Arial" w:cs="Arial"/>
          <w:color w:val="000000" w:themeColor="text1"/>
          <w:sz w:val="22"/>
          <w:szCs w:val="22"/>
        </w:rPr>
        <w:t xml:space="preserve">SurveyMonkey (2025) </w:t>
      </w:r>
      <w:r w:rsidRPr="009B0DD2">
        <w:rPr>
          <w:rFonts w:ascii="Arial" w:hAnsi="Arial" w:cs="Arial"/>
          <w:i/>
          <w:iCs/>
          <w:color w:val="000000" w:themeColor="text1"/>
          <w:sz w:val="22"/>
          <w:szCs w:val="22"/>
        </w:rPr>
        <w:t>SurveyMonkey home page</w:t>
      </w:r>
      <w:r w:rsidRPr="009B0DD2">
        <w:rPr>
          <w:rFonts w:ascii="Arial" w:hAnsi="Arial" w:cs="Arial"/>
          <w:color w:val="000000" w:themeColor="text1"/>
          <w:sz w:val="22"/>
          <w:szCs w:val="22"/>
        </w:rPr>
        <w:t>. Available at https://www.surveymonkey.com/?msockid=2df7fdbd6f736009110ceedd6e23612c (Accessed on 2</w:t>
      </w:r>
      <w:r w:rsidRPr="009B0DD2">
        <w:rPr>
          <w:rFonts w:ascii="Arial" w:hAnsi="Arial" w:cs="Arial"/>
          <w:color w:val="000000" w:themeColor="text1"/>
          <w:sz w:val="22"/>
          <w:szCs w:val="22"/>
          <w:vertAlign w:val="superscript"/>
        </w:rPr>
        <w:t>nd</w:t>
      </w:r>
      <w:r w:rsidRPr="009B0DD2">
        <w:rPr>
          <w:rFonts w:ascii="Arial" w:hAnsi="Arial" w:cs="Arial"/>
          <w:color w:val="000000" w:themeColor="text1"/>
          <w:sz w:val="22"/>
          <w:szCs w:val="22"/>
        </w:rPr>
        <w:t xml:space="preserve"> March 2025) </w:t>
      </w:r>
    </w:p>
    <w:p w14:paraId="22AB0457" w14:textId="77777777" w:rsidR="009B0DD2" w:rsidRPr="009B0DD2" w:rsidRDefault="009B0DD2" w:rsidP="009B0DD2">
      <w:pPr>
        <w:pStyle w:val="ListParagraph"/>
        <w:spacing w:after="0" w:line="240" w:lineRule="auto"/>
        <w:rPr>
          <w:rFonts w:ascii="Arial" w:hAnsi="Arial" w:cs="Arial"/>
          <w:color w:val="000000" w:themeColor="text1"/>
          <w:sz w:val="22"/>
          <w:szCs w:val="22"/>
        </w:rPr>
      </w:pPr>
    </w:p>
    <w:p w14:paraId="0C93F1AC" w14:textId="77777777" w:rsidR="009B0DD2" w:rsidRPr="009B0DD2" w:rsidRDefault="009B0DD2" w:rsidP="009B0DD2">
      <w:pPr>
        <w:pStyle w:val="ListParagraph"/>
        <w:spacing w:after="0" w:line="240" w:lineRule="auto"/>
        <w:rPr>
          <w:rFonts w:ascii="Arial" w:hAnsi="Arial" w:cs="Arial"/>
          <w:color w:val="000000" w:themeColor="text1"/>
          <w:sz w:val="22"/>
          <w:szCs w:val="22"/>
        </w:rPr>
      </w:pPr>
    </w:p>
    <w:p w14:paraId="6B13BFD6" w14:textId="77777777" w:rsidR="009B0DD2" w:rsidRPr="009B0DD2" w:rsidRDefault="009B0DD2" w:rsidP="009B0DD2">
      <w:pPr>
        <w:pStyle w:val="ListParagraph"/>
        <w:numPr>
          <w:ilvl w:val="0"/>
          <w:numId w:val="10"/>
        </w:numPr>
        <w:spacing w:after="0" w:line="240" w:lineRule="auto"/>
        <w:rPr>
          <w:rStyle w:val="Hyperlink"/>
          <w:rFonts w:ascii="Arial" w:hAnsi="Arial" w:cs="Arial"/>
          <w:color w:val="000000" w:themeColor="text1"/>
          <w:sz w:val="22"/>
          <w:szCs w:val="22"/>
          <w:u w:val="none"/>
        </w:rPr>
      </w:pPr>
      <w:r w:rsidRPr="009B0DD2">
        <w:rPr>
          <w:rFonts w:ascii="Arial" w:hAnsi="Arial" w:cs="Arial"/>
          <w:color w:val="000000" w:themeColor="text1"/>
          <w:sz w:val="22"/>
          <w:szCs w:val="22"/>
        </w:rPr>
        <w:t>Watson, L., &amp; Andrews, L. (2018) ‘The effect of a Trauma Risk Management (TRiM) program on stigma and barriers to help-seeking in the police’ </w:t>
      </w:r>
      <w:r w:rsidRPr="009B0DD2">
        <w:rPr>
          <w:rFonts w:ascii="Arial" w:hAnsi="Arial" w:cs="Arial"/>
          <w:i/>
          <w:iCs/>
          <w:color w:val="000000" w:themeColor="text1"/>
          <w:sz w:val="22"/>
          <w:szCs w:val="22"/>
        </w:rPr>
        <w:t>International Journal of Stress Management, 25</w:t>
      </w:r>
      <w:r w:rsidRPr="009B0DD2">
        <w:rPr>
          <w:rFonts w:ascii="Arial" w:hAnsi="Arial" w:cs="Arial"/>
          <w:color w:val="000000" w:themeColor="text1"/>
          <w:sz w:val="22"/>
          <w:szCs w:val="22"/>
        </w:rPr>
        <w:t>(4), pp. 348–356. </w:t>
      </w:r>
      <w:hyperlink r:id="rId16" w:tgtFrame="_blank" w:history="1">
        <w:r w:rsidRPr="009B0DD2">
          <w:rPr>
            <w:rStyle w:val="Hyperlink"/>
            <w:rFonts w:ascii="Arial" w:hAnsi="Arial" w:cs="Arial"/>
            <w:sz w:val="22"/>
            <w:szCs w:val="22"/>
          </w:rPr>
          <w:t>https://doi.org/10.1037/str0000071</w:t>
        </w:r>
      </w:hyperlink>
    </w:p>
    <w:p w14:paraId="6A4C4A35" w14:textId="77777777" w:rsidR="009B0DD2" w:rsidRPr="009B0DD2" w:rsidRDefault="009B0DD2" w:rsidP="009B0DD2">
      <w:pPr>
        <w:pStyle w:val="ListParagraph"/>
        <w:spacing w:after="0" w:line="240" w:lineRule="auto"/>
        <w:rPr>
          <w:rFonts w:ascii="Arial" w:hAnsi="Arial" w:cs="Arial"/>
          <w:color w:val="000000" w:themeColor="text1"/>
          <w:sz w:val="22"/>
          <w:szCs w:val="22"/>
        </w:rPr>
      </w:pPr>
    </w:p>
    <w:p w14:paraId="6FB35758" w14:textId="77777777" w:rsidR="009B0DD2" w:rsidRPr="009B0DD2" w:rsidRDefault="009B0DD2" w:rsidP="009B0DD2">
      <w:pPr>
        <w:pStyle w:val="ListParagraph"/>
        <w:numPr>
          <w:ilvl w:val="0"/>
          <w:numId w:val="10"/>
        </w:numPr>
        <w:spacing w:after="0" w:line="240" w:lineRule="auto"/>
        <w:rPr>
          <w:rFonts w:ascii="Arial" w:hAnsi="Arial" w:cs="Arial"/>
          <w:color w:val="000000" w:themeColor="text1"/>
          <w:sz w:val="22"/>
          <w:szCs w:val="22"/>
        </w:rPr>
      </w:pPr>
      <w:r w:rsidRPr="009B0DD2">
        <w:rPr>
          <w:rFonts w:ascii="Arial" w:hAnsi="Arial" w:cs="Arial"/>
          <w:color w:val="000000" w:themeColor="text1"/>
          <w:sz w:val="22"/>
          <w:szCs w:val="22"/>
        </w:rPr>
        <w:t xml:space="preserve">Wolter, C et al. (2019) ‘Job demands, job resources, and well-being in police officers—a resource-oriented approach.’ </w:t>
      </w:r>
      <w:r w:rsidRPr="009B0DD2">
        <w:rPr>
          <w:rFonts w:ascii="Arial" w:hAnsi="Arial" w:cs="Arial"/>
          <w:i/>
          <w:iCs/>
          <w:color w:val="000000" w:themeColor="text1"/>
          <w:sz w:val="22"/>
          <w:szCs w:val="22"/>
        </w:rPr>
        <w:t>Police Crim. Psychol (</w:t>
      </w:r>
      <w:r w:rsidRPr="009B0DD2">
        <w:rPr>
          <w:rFonts w:ascii="Arial" w:hAnsi="Arial" w:cs="Arial"/>
          <w:color w:val="000000" w:themeColor="text1"/>
          <w:sz w:val="22"/>
          <w:szCs w:val="22"/>
        </w:rPr>
        <w:t>34), pp. 45–54. DOI: 10.1007/s11896-018-9265-1</w:t>
      </w:r>
    </w:p>
    <w:p w14:paraId="16B9523B" w14:textId="77777777" w:rsidR="00D47BF2" w:rsidRDefault="00D47BF2" w:rsidP="00D47BF2">
      <w:pPr>
        <w:spacing w:after="0" w:line="360" w:lineRule="auto"/>
        <w:rPr>
          <w:rFonts w:ascii="Arial" w:hAnsi="Arial" w:cs="Arial"/>
          <w:color w:val="000000" w:themeColor="text1"/>
          <w:sz w:val="22"/>
          <w:szCs w:val="22"/>
        </w:rPr>
      </w:pPr>
    </w:p>
    <w:p w14:paraId="7BB27E81" w14:textId="77777777" w:rsidR="00D47BF2" w:rsidRDefault="00D47BF2" w:rsidP="00D47BF2">
      <w:pPr>
        <w:spacing w:after="0" w:line="360" w:lineRule="auto"/>
        <w:rPr>
          <w:rFonts w:ascii="Arial" w:hAnsi="Arial" w:cs="Arial"/>
          <w:color w:val="000000" w:themeColor="text1"/>
          <w:sz w:val="22"/>
          <w:szCs w:val="22"/>
        </w:rPr>
      </w:pPr>
    </w:p>
    <w:p w14:paraId="27A04F11" w14:textId="77777777" w:rsidR="00D47BF2" w:rsidRDefault="00D47BF2" w:rsidP="00D47BF2">
      <w:pPr>
        <w:spacing w:after="0" w:line="360" w:lineRule="auto"/>
        <w:rPr>
          <w:rFonts w:ascii="Arial" w:hAnsi="Arial" w:cs="Arial"/>
          <w:color w:val="000000" w:themeColor="text1"/>
          <w:sz w:val="22"/>
          <w:szCs w:val="22"/>
        </w:rPr>
      </w:pPr>
    </w:p>
    <w:p w14:paraId="1E45BF4B" w14:textId="77777777" w:rsidR="00D47BF2" w:rsidRDefault="00D47BF2" w:rsidP="00D47BF2">
      <w:pPr>
        <w:spacing w:after="0" w:line="360" w:lineRule="auto"/>
        <w:rPr>
          <w:rFonts w:ascii="Arial" w:hAnsi="Arial" w:cs="Arial"/>
          <w:color w:val="000000" w:themeColor="text1"/>
          <w:sz w:val="22"/>
          <w:szCs w:val="22"/>
        </w:rPr>
      </w:pPr>
    </w:p>
    <w:p w14:paraId="494B57D0" w14:textId="77777777" w:rsidR="00D47BF2" w:rsidRDefault="00D47BF2" w:rsidP="00D47BF2">
      <w:pPr>
        <w:spacing w:after="0" w:line="360" w:lineRule="auto"/>
        <w:rPr>
          <w:rFonts w:ascii="Arial" w:hAnsi="Arial" w:cs="Arial"/>
          <w:color w:val="000000" w:themeColor="text1"/>
          <w:sz w:val="22"/>
          <w:szCs w:val="22"/>
        </w:rPr>
      </w:pPr>
    </w:p>
    <w:p w14:paraId="0C6F7C86" w14:textId="77777777" w:rsidR="009B0DD2" w:rsidRDefault="009B0DD2" w:rsidP="00D47BF2">
      <w:pPr>
        <w:spacing w:after="0" w:line="360" w:lineRule="auto"/>
        <w:rPr>
          <w:rFonts w:ascii="Arial" w:hAnsi="Arial" w:cs="Arial"/>
          <w:color w:val="000000" w:themeColor="text1"/>
          <w:sz w:val="22"/>
          <w:szCs w:val="22"/>
        </w:rPr>
      </w:pPr>
    </w:p>
    <w:p w14:paraId="4AF3F0A8" w14:textId="77777777" w:rsidR="009B0DD2" w:rsidRDefault="009B0DD2" w:rsidP="00D47BF2">
      <w:pPr>
        <w:spacing w:after="0" w:line="360" w:lineRule="auto"/>
        <w:rPr>
          <w:rFonts w:ascii="Arial" w:hAnsi="Arial" w:cs="Arial"/>
          <w:b/>
          <w:bCs/>
          <w:color w:val="2E74B5" w:themeColor="accent5" w:themeShade="BF"/>
          <w:sz w:val="22"/>
          <w:szCs w:val="22"/>
          <w:u w:val="single"/>
        </w:rPr>
      </w:pPr>
    </w:p>
    <w:p w14:paraId="216E3A18" w14:textId="77777777" w:rsidR="009B0DD2" w:rsidRDefault="009B0DD2" w:rsidP="00D47BF2">
      <w:pPr>
        <w:spacing w:after="0" w:line="360" w:lineRule="auto"/>
        <w:rPr>
          <w:rFonts w:ascii="Arial" w:hAnsi="Arial" w:cs="Arial"/>
          <w:b/>
          <w:bCs/>
          <w:color w:val="2E74B5" w:themeColor="accent5" w:themeShade="BF"/>
          <w:sz w:val="22"/>
          <w:szCs w:val="22"/>
          <w:u w:val="single"/>
        </w:rPr>
      </w:pPr>
    </w:p>
    <w:p w14:paraId="46EC790D" w14:textId="77777777" w:rsidR="009B0DD2" w:rsidRDefault="009B0DD2" w:rsidP="00D47BF2">
      <w:pPr>
        <w:spacing w:after="0" w:line="360" w:lineRule="auto"/>
        <w:rPr>
          <w:rFonts w:ascii="Arial" w:hAnsi="Arial" w:cs="Arial"/>
          <w:b/>
          <w:bCs/>
          <w:color w:val="2E74B5" w:themeColor="accent5" w:themeShade="BF"/>
          <w:sz w:val="22"/>
          <w:szCs w:val="22"/>
          <w:u w:val="single"/>
        </w:rPr>
      </w:pPr>
    </w:p>
    <w:p w14:paraId="30AA61E1" w14:textId="77777777" w:rsidR="009B0DD2" w:rsidRDefault="009B0DD2" w:rsidP="00D47BF2">
      <w:pPr>
        <w:spacing w:after="0" w:line="360" w:lineRule="auto"/>
        <w:rPr>
          <w:rFonts w:ascii="Arial" w:hAnsi="Arial" w:cs="Arial"/>
          <w:b/>
          <w:bCs/>
          <w:color w:val="2E74B5" w:themeColor="accent5" w:themeShade="BF"/>
          <w:sz w:val="22"/>
          <w:szCs w:val="22"/>
          <w:u w:val="single"/>
        </w:rPr>
      </w:pPr>
    </w:p>
    <w:p w14:paraId="400B7710" w14:textId="77777777" w:rsidR="009B0DD2" w:rsidRDefault="009B0DD2" w:rsidP="00D47BF2">
      <w:pPr>
        <w:spacing w:after="0" w:line="360" w:lineRule="auto"/>
        <w:rPr>
          <w:rFonts w:ascii="Arial" w:hAnsi="Arial" w:cs="Arial"/>
          <w:b/>
          <w:bCs/>
          <w:color w:val="2E74B5" w:themeColor="accent5" w:themeShade="BF"/>
          <w:sz w:val="22"/>
          <w:szCs w:val="22"/>
          <w:u w:val="single"/>
        </w:rPr>
      </w:pPr>
    </w:p>
    <w:p w14:paraId="3B6C6FC6" w14:textId="77777777" w:rsidR="009B0DD2" w:rsidRDefault="009B0DD2" w:rsidP="00D47BF2">
      <w:pPr>
        <w:spacing w:after="0" w:line="360" w:lineRule="auto"/>
        <w:rPr>
          <w:rFonts w:ascii="Arial" w:hAnsi="Arial" w:cs="Arial"/>
          <w:b/>
          <w:bCs/>
          <w:color w:val="2E74B5" w:themeColor="accent5" w:themeShade="BF"/>
          <w:sz w:val="22"/>
          <w:szCs w:val="22"/>
          <w:u w:val="single"/>
        </w:rPr>
      </w:pPr>
    </w:p>
    <w:p w14:paraId="4D90F058" w14:textId="77777777" w:rsidR="009B0DD2" w:rsidRDefault="009B0DD2" w:rsidP="00D47BF2">
      <w:pPr>
        <w:spacing w:after="0" w:line="360" w:lineRule="auto"/>
        <w:rPr>
          <w:rFonts w:ascii="Arial" w:hAnsi="Arial" w:cs="Arial"/>
          <w:b/>
          <w:bCs/>
          <w:color w:val="2E74B5" w:themeColor="accent5" w:themeShade="BF"/>
          <w:sz w:val="22"/>
          <w:szCs w:val="22"/>
          <w:u w:val="single"/>
        </w:rPr>
      </w:pPr>
    </w:p>
    <w:p w14:paraId="4BC22B8A" w14:textId="77777777" w:rsidR="009B0DD2" w:rsidRDefault="009B0DD2" w:rsidP="00D47BF2">
      <w:pPr>
        <w:spacing w:after="0" w:line="360" w:lineRule="auto"/>
        <w:rPr>
          <w:rFonts w:ascii="Arial" w:hAnsi="Arial" w:cs="Arial"/>
          <w:b/>
          <w:bCs/>
          <w:color w:val="2E74B5" w:themeColor="accent5" w:themeShade="BF"/>
          <w:sz w:val="22"/>
          <w:szCs w:val="22"/>
          <w:u w:val="single"/>
        </w:rPr>
      </w:pPr>
    </w:p>
    <w:p w14:paraId="5B606755" w14:textId="77777777" w:rsidR="009B0DD2" w:rsidRDefault="009B0DD2" w:rsidP="00D47BF2">
      <w:pPr>
        <w:spacing w:after="0" w:line="360" w:lineRule="auto"/>
        <w:rPr>
          <w:rFonts w:ascii="Arial" w:hAnsi="Arial" w:cs="Arial"/>
          <w:b/>
          <w:bCs/>
          <w:color w:val="2E74B5" w:themeColor="accent5" w:themeShade="BF"/>
          <w:sz w:val="22"/>
          <w:szCs w:val="22"/>
          <w:u w:val="single"/>
        </w:rPr>
      </w:pPr>
    </w:p>
    <w:p w14:paraId="076793FF" w14:textId="77777777" w:rsidR="009B0DD2" w:rsidRDefault="009B0DD2" w:rsidP="00D47BF2">
      <w:pPr>
        <w:spacing w:after="0" w:line="360" w:lineRule="auto"/>
        <w:rPr>
          <w:rFonts w:ascii="Arial" w:hAnsi="Arial" w:cs="Arial"/>
          <w:b/>
          <w:bCs/>
          <w:color w:val="2E74B5" w:themeColor="accent5" w:themeShade="BF"/>
          <w:sz w:val="22"/>
          <w:szCs w:val="22"/>
          <w:u w:val="single"/>
        </w:rPr>
      </w:pPr>
    </w:p>
    <w:p w14:paraId="01284B92" w14:textId="77777777" w:rsidR="009B0DD2" w:rsidRDefault="009B0DD2" w:rsidP="00D47BF2">
      <w:pPr>
        <w:spacing w:after="0" w:line="360" w:lineRule="auto"/>
        <w:rPr>
          <w:rFonts w:ascii="Arial" w:hAnsi="Arial" w:cs="Arial"/>
          <w:b/>
          <w:bCs/>
          <w:color w:val="2E74B5" w:themeColor="accent5" w:themeShade="BF"/>
          <w:sz w:val="22"/>
          <w:szCs w:val="22"/>
          <w:u w:val="single"/>
        </w:rPr>
      </w:pPr>
    </w:p>
    <w:p w14:paraId="3781AB6B" w14:textId="77777777" w:rsidR="009B0DD2" w:rsidRDefault="009B0DD2" w:rsidP="00D47BF2">
      <w:pPr>
        <w:spacing w:after="0" w:line="360" w:lineRule="auto"/>
        <w:rPr>
          <w:rFonts w:ascii="Arial" w:hAnsi="Arial" w:cs="Arial"/>
          <w:b/>
          <w:bCs/>
          <w:color w:val="2E74B5" w:themeColor="accent5" w:themeShade="BF"/>
          <w:sz w:val="22"/>
          <w:szCs w:val="22"/>
          <w:u w:val="single"/>
        </w:rPr>
      </w:pPr>
    </w:p>
    <w:p w14:paraId="215C039E" w14:textId="77777777" w:rsidR="009B0DD2" w:rsidRDefault="009B0DD2" w:rsidP="00D47BF2">
      <w:pPr>
        <w:spacing w:after="0" w:line="360" w:lineRule="auto"/>
        <w:rPr>
          <w:rFonts w:ascii="Arial" w:hAnsi="Arial" w:cs="Arial"/>
          <w:b/>
          <w:bCs/>
          <w:color w:val="2E74B5" w:themeColor="accent5" w:themeShade="BF"/>
          <w:sz w:val="22"/>
          <w:szCs w:val="22"/>
          <w:u w:val="single"/>
        </w:rPr>
      </w:pPr>
    </w:p>
    <w:p w14:paraId="3C7EE280" w14:textId="77777777" w:rsidR="009B0DD2" w:rsidRDefault="009B0DD2" w:rsidP="00D47BF2">
      <w:pPr>
        <w:spacing w:after="0" w:line="360" w:lineRule="auto"/>
        <w:rPr>
          <w:rFonts w:ascii="Arial" w:hAnsi="Arial" w:cs="Arial"/>
          <w:b/>
          <w:bCs/>
          <w:color w:val="2E74B5" w:themeColor="accent5" w:themeShade="BF"/>
          <w:sz w:val="22"/>
          <w:szCs w:val="22"/>
          <w:u w:val="single"/>
        </w:rPr>
      </w:pPr>
    </w:p>
    <w:p w14:paraId="02044E2B" w14:textId="77777777" w:rsidR="009B0DD2" w:rsidRDefault="009B0DD2" w:rsidP="00D47BF2">
      <w:pPr>
        <w:spacing w:after="0" w:line="360" w:lineRule="auto"/>
        <w:rPr>
          <w:rFonts w:ascii="Arial" w:hAnsi="Arial" w:cs="Arial"/>
          <w:b/>
          <w:bCs/>
          <w:color w:val="2E74B5" w:themeColor="accent5" w:themeShade="BF"/>
          <w:sz w:val="22"/>
          <w:szCs w:val="22"/>
          <w:u w:val="single"/>
        </w:rPr>
      </w:pPr>
    </w:p>
    <w:p w14:paraId="3DF2FA53" w14:textId="77777777" w:rsidR="009B0DD2" w:rsidRDefault="009B0DD2" w:rsidP="00D47BF2">
      <w:pPr>
        <w:spacing w:after="0" w:line="360" w:lineRule="auto"/>
        <w:rPr>
          <w:rFonts w:ascii="Arial" w:hAnsi="Arial" w:cs="Arial"/>
          <w:b/>
          <w:bCs/>
          <w:color w:val="2E74B5" w:themeColor="accent5" w:themeShade="BF"/>
          <w:sz w:val="22"/>
          <w:szCs w:val="22"/>
          <w:u w:val="single"/>
        </w:rPr>
      </w:pPr>
    </w:p>
    <w:p w14:paraId="4103ABC6" w14:textId="77777777" w:rsidR="009B0DD2" w:rsidRDefault="009B0DD2" w:rsidP="00D47BF2">
      <w:pPr>
        <w:spacing w:after="0" w:line="360" w:lineRule="auto"/>
        <w:rPr>
          <w:rFonts w:ascii="Arial" w:hAnsi="Arial" w:cs="Arial"/>
          <w:b/>
          <w:bCs/>
          <w:color w:val="2E74B5" w:themeColor="accent5" w:themeShade="BF"/>
          <w:sz w:val="22"/>
          <w:szCs w:val="22"/>
          <w:u w:val="single"/>
        </w:rPr>
      </w:pPr>
    </w:p>
    <w:p w14:paraId="1DB4BFAD" w14:textId="77777777" w:rsidR="009B0DD2" w:rsidRDefault="009B0DD2" w:rsidP="00D47BF2">
      <w:pPr>
        <w:spacing w:after="0" w:line="360" w:lineRule="auto"/>
        <w:rPr>
          <w:rFonts w:ascii="Arial" w:hAnsi="Arial" w:cs="Arial"/>
          <w:b/>
          <w:bCs/>
          <w:color w:val="2E74B5" w:themeColor="accent5" w:themeShade="BF"/>
          <w:sz w:val="22"/>
          <w:szCs w:val="22"/>
          <w:u w:val="single"/>
        </w:rPr>
      </w:pPr>
    </w:p>
    <w:p w14:paraId="7894DB68" w14:textId="77777777" w:rsidR="009B0DD2" w:rsidRDefault="009B0DD2" w:rsidP="00D47BF2">
      <w:pPr>
        <w:spacing w:after="0" w:line="360" w:lineRule="auto"/>
        <w:rPr>
          <w:rFonts w:ascii="Arial" w:hAnsi="Arial" w:cs="Arial"/>
          <w:b/>
          <w:bCs/>
          <w:color w:val="2E74B5" w:themeColor="accent5" w:themeShade="BF"/>
          <w:sz w:val="22"/>
          <w:szCs w:val="22"/>
          <w:u w:val="single"/>
        </w:rPr>
      </w:pPr>
    </w:p>
    <w:p w14:paraId="2B0AE03E" w14:textId="77777777" w:rsidR="009B0DD2" w:rsidRDefault="009B0DD2" w:rsidP="00D47BF2">
      <w:pPr>
        <w:spacing w:after="0" w:line="360" w:lineRule="auto"/>
        <w:rPr>
          <w:rFonts w:ascii="Arial" w:hAnsi="Arial" w:cs="Arial"/>
          <w:b/>
          <w:bCs/>
          <w:color w:val="2E74B5" w:themeColor="accent5" w:themeShade="BF"/>
          <w:sz w:val="22"/>
          <w:szCs w:val="22"/>
          <w:u w:val="single"/>
        </w:rPr>
      </w:pPr>
    </w:p>
    <w:p w14:paraId="76C63BB3" w14:textId="01B22A3C" w:rsidR="00D47BF2" w:rsidRDefault="00D47BF2" w:rsidP="00D47BF2">
      <w:pPr>
        <w:spacing w:after="0" w:line="360" w:lineRule="auto"/>
        <w:rPr>
          <w:rFonts w:ascii="Arial" w:hAnsi="Arial" w:cs="Arial"/>
          <w:b/>
          <w:bCs/>
          <w:color w:val="2E74B5" w:themeColor="accent5" w:themeShade="BF"/>
          <w:sz w:val="22"/>
          <w:szCs w:val="22"/>
          <w:u w:val="single"/>
        </w:rPr>
      </w:pPr>
      <w:r w:rsidRPr="00D47BF2">
        <w:rPr>
          <w:rFonts w:ascii="Arial" w:hAnsi="Arial" w:cs="Arial"/>
          <w:b/>
          <w:bCs/>
          <w:color w:val="2E74B5" w:themeColor="accent5" w:themeShade="BF"/>
          <w:sz w:val="22"/>
          <w:szCs w:val="22"/>
          <w:u w:val="single"/>
        </w:rPr>
        <w:lastRenderedPageBreak/>
        <w:t xml:space="preserve">Appendix </w:t>
      </w:r>
    </w:p>
    <w:p w14:paraId="2C6A011E" w14:textId="756028C5" w:rsidR="009375B3" w:rsidRPr="000116E9" w:rsidRDefault="000116E9" w:rsidP="00D47BF2">
      <w:pPr>
        <w:spacing w:after="0" w:line="360" w:lineRule="auto"/>
        <w:rPr>
          <w:rFonts w:ascii="Arial" w:hAnsi="Arial" w:cs="Arial"/>
          <w:color w:val="2E74B5" w:themeColor="accent5" w:themeShade="BF"/>
          <w:sz w:val="22"/>
          <w:szCs w:val="22"/>
        </w:rPr>
      </w:pPr>
      <w:r w:rsidRPr="000116E9">
        <w:rPr>
          <w:rFonts w:ascii="Arial" w:hAnsi="Arial" w:cs="Arial"/>
          <w:color w:val="2E74B5" w:themeColor="accent5" w:themeShade="BF"/>
          <w:sz w:val="22"/>
          <w:szCs w:val="22"/>
        </w:rPr>
        <w:t xml:space="preserve">Appendix 1 – Blank Questionnaire </w:t>
      </w:r>
    </w:p>
    <w:p w14:paraId="1D6E79D6" w14:textId="76AA8446" w:rsidR="005212BD" w:rsidRDefault="009375B3" w:rsidP="00D47BF2">
      <w:pPr>
        <w:spacing w:after="0" w:line="360" w:lineRule="auto"/>
        <w:rPr>
          <w:rFonts w:ascii="Arial" w:hAnsi="Arial" w:cs="Arial"/>
          <w:color w:val="000000" w:themeColor="text1"/>
          <w:sz w:val="22"/>
          <w:szCs w:val="22"/>
        </w:rPr>
      </w:pPr>
      <w:r>
        <w:rPr>
          <w:noProof/>
        </w:rPr>
        <w:drawing>
          <wp:anchor distT="0" distB="0" distL="114300" distR="114300" simplePos="0" relativeHeight="251664384" behindDoc="0" locked="0" layoutInCell="1" allowOverlap="1" wp14:anchorId="60FEACDF" wp14:editId="189265E4">
            <wp:simplePos x="0" y="0"/>
            <wp:positionH relativeFrom="margin">
              <wp:posOffset>-52070</wp:posOffset>
            </wp:positionH>
            <wp:positionV relativeFrom="paragraph">
              <wp:posOffset>2856230</wp:posOffset>
            </wp:positionV>
            <wp:extent cx="6296660" cy="4526915"/>
            <wp:effectExtent l="0" t="0" r="8890" b="6985"/>
            <wp:wrapThrough wrapText="bothSides">
              <wp:wrapPolygon edited="0">
                <wp:start x="0" y="0"/>
                <wp:lineTo x="0" y="21542"/>
                <wp:lineTo x="21565" y="21542"/>
                <wp:lineTo x="21565" y="0"/>
                <wp:lineTo x="0" y="0"/>
              </wp:wrapPolygon>
            </wp:wrapThrough>
            <wp:docPr id="1837075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075950" name=""/>
                    <pic:cNvPicPr/>
                  </pic:nvPicPr>
                  <pic:blipFill>
                    <a:blip r:embed="rId17">
                      <a:extLst>
                        <a:ext uri="{28A0092B-C50C-407E-A947-70E740481C1C}">
                          <a14:useLocalDpi xmlns:a14="http://schemas.microsoft.com/office/drawing/2010/main" val="0"/>
                        </a:ext>
                      </a:extLst>
                    </a:blip>
                    <a:stretch>
                      <a:fillRect/>
                    </a:stretch>
                  </pic:blipFill>
                  <pic:spPr>
                    <a:xfrm>
                      <a:off x="0" y="0"/>
                      <a:ext cx="6296660" cy="452691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1" locked="0" layoutInCell="1" allowOverlap="1" wp14:anchorId="51B6EA57" wp14:editId="7908AB3A">
            <wp:simplePos x="0" y="0"/>
            <wp:positionH relativeFrom="margin">
              <wp:align>left</wp:align>
            </wp:positionH>
            <wp:positionV relativeFrom="paragraph">
              <wp:posOffset>259427</wp:posOffset>
            </wp:positionV>
            <wp:extent cx="6132195" cy="2725420"/>
            <wp:effectExtent l="0" t="0" r="1905" b="0"/>
            <wp:wrapTight wrapText="bothSides">
              <wp:wrapPolygon edited="0">
                <wp:start x="0" y="0"/>
                <wp:lineTo x="0" y="21439"/>
                <wp:lineTo x="21540" y="21439"/>
                <wp:lineTo x="21540" y="0"/>
                <wp:lineTo x="0" y="0"/>
              </wp:wrapPolygon>
            </wp:wrapTight>
            <wp:docPr id="1256968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968103" name=""/>
                    <pic:cNvPicPr/>
                  </pic:nvPicPr>
                  <pic:blipFill>
                    <a:blip r:embed="rId18">
                      <a:extLst>
                        <a:ext uri="{28A0092B-C50C-407E-A947-70E740481C1C}">
                          <a14:useLocalDpi xmlns:a14="http://schemas.microsoft.com/office/drawing/2010/main" val="0"/>
                        </a:ext>
                      </a:extLst>
                    </a:blip>
                    <a:stretch>
                      <a:fillRect/>
                    </a:stretch>
                  </pic:blipFill>
                  <pic:spPr>
                    <a:xfrm>
                      <a:off x="0" y="0"/>
                      <a:ext cx="6138018" cy="2728310"/>
                    </a:xfrm>
                    <a:prstGeom prst="rect">
                      <a:avLst/>
                    </a:prstGeom>
                  </pic:spPr>
                </pic:pic>
              </a:graphicData>
            </a:graphic>
            <wp14:sizeRelH relativeFrom="margin">
              <wp14:pctWidth>0</wp14:pctWidth>
            </wp14:sizeRelH>
            <wp14:sizeRelV relativeFrom="margin">
              <wp14:pctHeight>0</wp14:pctHeight>
            </wp14:sizeRelV>
          </wp:anchor>
        </w:drawing>
      </w:r>
    </w:p>
    <w:p w14:paraId="78EED018" w14:textId="5B2A0910" w:rsidR="00D47BF2" w:rsidRPr="00D47BF2" w:rsidRDefault="00D47BF2" w:rsidP="00D47BF2">
      <w:pPr>
        <w:spacing w:after="0" w:line="360" w:lineRule="auto"/>
        <w:rPr>
          <w:rFonts w:ascii="Arial" w:hAnsi="Arial" w:cs="Arial"/>
          <w:color w:val="000000" w:themeColor="text1"/>
          <w:sz w:val="22"/>
          <w:szCs w:val="22"/>
        </w:rPr>
      </w:pPr>
    </w:p>
    <w:p w14:paraId="78C95DE2" w14:textId="325A4964" w:rsidR="00166382" w:rsidRPr="00742206" w:rsidRDefault="00166382" w:rsidP="00166382">
      <w:pPr>
        <w:pStyle w:val="ListParagraph"/>
        <w:rPr>
          <w:rFonts w:ascii="Arial" w:hAnsi="Arial" w:cs="Arial"/>
          <w:sz w:val="22"/>
          <w:szCs w:val="22"/>
        </w:rPr>
      </w:pPr>
    </w:p>
    <w:p w14:paraId="34F0432B" w14:textId="77777777" w:rsidR="009146D7" w:rsidRPr="009146D7" w:rsidRDefault="009146D7" w:rsidP="009146D7">
      <w:pPr>
        <w:rPr>
          <w:rFonts w:ascii="Arial" w:hAnsi="Arial" w:cs="Arial"/>
          <w:color w:val="2F5496" w:themeColor="accent1" w:themeShade="BF"/>
          <w:sz w:val="32"/>
          <w:szCs w:val="32"/>
        </w:rPr>
      </w:pPr>
    </w:p>
    <w:p w14:paraId="4122C86B" w14:textId="757AED8A" w:rsidR="00626C86" w:rsidRDefault="009375B3">
      <w:pPr>
        <w:rPr>
          <w:rFonts w:ascii="Arial" w:hAnsi="Arial" w:cs="Arial"/>
          <w:b/>
          <w:bCs/>
          <w:sz w:val="24"/>
          <w:szCs w:val="24"/>
          <w:u w:val="single"/>
        </w:rPr>
      </w:pPr>
      <w:r>
        <w:rPr>
          <w:noProof/>
        </w:rPr>
        <w:lastRenderedPageBreak/>
        <w:drawing>
          <wp:anchor distT="0" distB="0" distL="114300" distR="114300" simplePos="0" relativeHeight="251666432" behindDoc="1" locked="0" layoutInCell="1" allowOverlap="1" wp14:anchorId="5B5F8106" wp14:editId="0B3AAE6C">
            <wp:simplePos x="0" y="0"/>
            <wp:positionH relativeFrom="margin">
              <wp:align>center</wp:align>
            </wp:positionH>
            <wp:positionV relativeFrom="paragraph">
              <wp:posOffset>4673972</wp:posOffset>
            </wp:positionV>
            <wp:extent cx="5865495" cy="4166235"/>
            <wp:effectExtent l="0" t="0" r="1905" b="5715"/>
            <wp:wrapTight wrapText="bothSides">
              <wp:wrapPolygon edited="0">
                <wp:start x="0" y="0"/>
                <wp:lineTo x="0" y="21531"/>
                <wp:lineTo x="21537" y="21531"/>
                <wp:lineTo x="21537" y="0"/>
                <wp:lineTo x="0" y="0"/>
              </wp:wrapPolygon>
            </wp:wrapTight>
            <wp:docPr id="1485695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695897" name=""/>
                    <pic:cNvPicPr/>
                  </pic:nvPicPr>
                  <pic:blipFill>
                    <a:blip r:embed="rId19">
                      <a:extLst>
                        <a:ext uri="{28A0092B-C50C-407E-A947-70E740481C1C}">
                          <a14:useLocalDpi xmlns:a14="http://schemas.microsoft.com/office/drawing/2010/main" val="0"/>
                        </a:ext>
                      </a:extLst>
                    </a:blip>
                    <a:stretch>
                      <a:fillRect/>
                    </a:stretch>
                  </pic:blipFill>
                  <pic:spPr>
                    <a:xfrm>
                      <a:off x="0" y="0"/>
                      <a:ext cx="5865495" cy="416623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1" locked="0" layoutInCell="1" allowOverlap="1" wp14:anchorId="0E0342C6" wp14:editId="0CCCF781">
            <wp:simplePos x="0" y="0"/>
            <wp:positionH relativeFrom="margin">
              <wp:align>center</wp:align>
            </wp:positionH>
            <wp:positionV relativeFrom="paragraph">
              <wp:posOffset>0</wp:posOffset>
            </wp:positionV>
            <wp:extent cx="6022340" cy="4770120"/>
            <wp:effectExtent l="0" t="0" r="0" b="0"/>
            <wp:wrapTight wrapText="bothSides">
              <wp:wrapPolygon edited="0">
                <wp:start x="0" y="0"/>
                <wp:lineTo x="0" y="21479"/>
                <wp:lineTo x="21523" y="21479"/>
                <wp:lineTo x="21523" y="0"/>
                <wp:lineTo x="0" y="0"/>
              </wp:wrapPolygon>
            </wp:wrapTight>
            <wp:docPr id="331487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487545" name=""/>
                    <pic:cNvPicPr/>
                  </pic:nvPicPr>
                  <pic:blipFill>
                    <a:blip r:embed="rId20">
                      <a:extLst>
                        <a:ext uri="{28A0092B-C50C-407E-A947-70E740481C1C}">
                          <a14:useLocalDpi xmlns:a14="http://schemas.microsoft.com/office/drawing/2010/main" val="0"/>
                        </a:ext>
                      </a:extLst>
                    </a:blip>
                    <a:stretch>
                      <a:fillRect/>
                    </a:stretch>
                  </pic:blipFill>
                  <pic:spPr>
                    <a:xfrm>
                      <a:off x="0" y="0"/>
                      <a:ext cx="6022340" cy="4770120"/>
                    </a:xfrm>
                    <a:prstGeom prst="rect">
                      <a:avLst/>
                    </a:prstGeom>
                  </pic:spPr>
                </pic:pic>
              </a:graphicData>
            </a:graphic>
            <wp14:sizeRelH relativeFrom="margin">
              <wp14:pctWidth>0</wp14:pctWidth>
            </wp14:sizeRelH>
            <wp14:sizeRelV relativeFrom="margin">
              <wp14:pctHeight>0</wp14:pctHeight>
            </wp14:sizeRelV>
          </wp:anchor>
        </w:drawing>
      </w:r>
    </w:p>
    <w:p w14:paraId="53E7CC68" w14:textId="7F844784" w:rsidR="007A0D39" w:rsidRDefault="000116E9">
      <w:pPr>
        <w:rPr>
          <w:rFonts w:ascii="Arial" w:hAnsi="Arial" w:cs="Arial"/>
          <w:color w:val="2E74B5" w:themeColor="accent5" w:themeShade="BF"/>
          <w:sz w:val="24"/>
          <w:szCs w:val="24"/>
        </w:rPr>
      </w:pPr>
      <w:r w:rsidRPr="000116E9">
        <w:rPr>
          <w:rFonts w:ascii="Arial" w:hAnsi="Arial" w:cs="Arial"/>
          <w:color w:val="2E74B5" w:themeColor="accent5" w:themeShade="BF"/>
          <w:sz w:val="24"/>
          <w:szCs w:val="24"/>
        </w:rPr>
        <w:lastRenderedPageBreak/>
        <w:t>Appendix 2 – Results of questionnaire</w:t>
      </w:r>
    </w:p>
    <w:p w14:paraId="7DB86BD9" w14:textId="2F12893E" w:rsidR="007A0D39" w:rsidRDefault="007A0D39">
      <w:pPr>
        <w:rPr>
          <w:rFonts w:ascii="Arial" w:hAnsi="Arial" w:cs="Arial"/>
          <w:b/>
          <w:bCs/>
          <w:sz w:val="24"/>
          <w:szCs w:val="24"/>
          <w:u w:val="single"/>
        </w:rPr>
      </w:pPr>
    </w:p>
    <w:p w14:paraId="6322FF07" w14:textId="77777777" w:rsidR="000978E8" w:rsidRPr="000978E8" w:rsidRDefault="000978E8" w:rsidP="000978E8">
      <w:pPr>
        <w:rPr>
          <w:rFonts w:ascii="Arial" w:hAnsi="Arial" w:cs="Arial"/>
          <w:sz w:val="24"/>
          <w:szCs w:val="24"/>
        </w:rPr>
      </w:pPr>
    </w:p>
    <w:p w14:paraId="714215A5" w14:textId="77777777" w:rsidR="000978E8" w:rsidRPr="000978E8" w:rsidRDefault="000978E8" w:rsidP="000978E8">
      <w:pPr>
        <w:rPr>
          <w:rFonts w:ascii="Arial" w:hAnsi="Arial" w:cs="Arial"/>
          <w:sz w:val="24"/>
          <w:szCs w:val="24"/>
        </w:rPr>
      </w:pPr>
    </w:p>
    <w:p w14:paraId="707646D4" w14:textId="77777777" w:rsidR="000978E8" w:rsidRPr="000978E8" w:rsidRDefault="000978E8" w:rsidP="000978E8">
      <w:pPr>
        <w:rPr>
          <w:rFonts w:ascii="Arial" w:hAnsi="Arial" w:cs="Arial"/>
          <w:sz w:val="24"/>
          <w:szCs w:val="24"/>
        </w:rPr>
      </w:pPr>
    </w:p>
    <w:p w14:paraId="7419CB71" w14:textId="77777777" w:rsidR="000978E8" w:rsidRPr="000978E8" w:rsidRDefault="000978E8" w:rsidP="000978E8">
      <w:pPr>
        <w:rPr>
          <w:rFonts w:ascii="Arial" w:hAnsi="Arial" w:cs="Arial"/>
          <w:sz w:val="24"/>
          <w:szCs w:val="24"/>
        </w:rPr>
      </w:pPr>
    </w:p>
    <w:p w14:paraId="0BFD830E" w14:textId="77777777" w:rsidR="000978E8" w:rsidRPr="000978E8" w:rsidRDefault="000978E8" w:rsidP="000978E8">
      <w:pPr>
        <w:rPr>
          <w:rFonts w:ascii="Arial" w:hAnsi="Arial" w:cs="Arial"/>
          <w:sz w:val="24"/>
          <w:szCs w:val="24"/>
        </w:rPr>
      </w:pPr>
    </w:p>
    <w:p w14:paraId="72458037" w14:textId="7527CD7D" w:rsidR="000978E8" w:rsidRPr="000978E8" w:rsidRDefault="000978E8" w:rsidP="000978E8">
      <w:pPr>
        <w:rPr>
          <w:rFonts w:ascii="Arial" w:hAnsi="Arial" w:cs="Arial"/>
          <w:sz w:val="24"/>
          <w:szCs w:val="24"/>
        </w:rPr>
      </w:pPr>
      <w:r>
        <w:rPr>
          <w:noProof/>
        </w:rPr>
        <w:drawing>
          <wp:anchor distT="0" distB="0" distL="114300" distR="114300" simplePos="0" relativeHeight="251667456" behindDoc="0" locked="0" layoutInCell="1" allowOverlap="1" wp14:anchorId="15755935" wp14:editId="2D78FCDD">
            <wp:simplePos x="0" y="0"/>
            <wp:positionH relativeFrom="margin">
              <wp:posOffset>-1558900</wp:posOffset>
            </wp:positionH>
            <wp:positionV relativeFrom="paragraph">
              <wp:posOffset>251184</wp:posOffset>
            </wp:positionV>
            <wp:extent cx="8592953" cy="4980062"/>
            <wp:effectExtent l="0" t="3175" r="0" b="0"/>
            <wp:wrapNone/>
            <wp:docPr id="36063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63401" name=""/>
                    <pic:cNvPicPr/>
                  </pic:nvPicPr>
                  <pic:blipFill>
                    <a:blip r:embed="rId21">
                      <a:extLst>
                        <a:ext uri="{28A0092B-C50C-407E-A947-70E740481C1C}">
                          <a14:useLocalDpi xmlns:a14="http://schemas.microsoft.com/office/drawing/2010/main" val="0"/>
                        </a:ext>
                      </a:extLst>
                    </a:blip>
                    <a:stretch>
                      <a:fillRect/>
                    </a:stretch>
                  </pic:blipFill>
                  <pic:spPr>
                    <a:xfrm rot="16200000">
                      <a:off x="0" y="0"/>
                      <a:ext cx="8595497" cy="4981536"/>
                    </a:xfrm>
                    <a:prstGeom prst="rect">
                      <a:avLst/>
                    </a:prstGeom>
                  </pic:spPr>
                </pic:pic>
              </a:graphicData>
            </a:graphic>
            <wp14:sizeRelH relativeFrom="margin">
              <wp14:pctWidth>0</wp14:pctWidth>
            </wp14:sizeRelH>
            <wp14:sizeRelV relativeFrom="margin">
              <wp14:pctHeight>0</wp14:pctHeight>
            </wp14:sizeRelV>
          </wp:anchor>
        </w:drawing>
      </w:r>
    </w:p>
    <w:p w14:paraId="1F30D859" w14:textId="77777777" w:rsidR="000978E8" w:rsidRPr="000978E8" w:rsidRDefault="000978E8" w:rsidP="000978E8">
      <w:pPr>
        <w:rPr>
          <w:rFonts w:ascii="Arial" w:hAnsi="Arial" w:cs="Arial"/>
          <w:sz w:val="24"/>
          <w:szCs w:val="24"/>
        </w:rPr>
      </w:pPr>
    </w:p>
    <w:p w14:paraId="05613888" w14:textId="77777777" w:rsidR="000978E8" w:rsidRPr="000978E8" w:rsidRDefault="000978E8" w:rsidP="000978E8">
      <w:pPr>
        <w:rPr>
          <w:rFonts w:ascii="Arial" w:hAnsi="Arial" w:cs="Arial"/>
          <w:sz w:val="24"/>
          <w:szCs w:val="24"/>
        </w:rPr>
      </w:pPr>
    </w:p>
    <w:p w14:paraId="26033558" w14:textId="77777777" w:rsidR="000978E8" w:rsidRPr="000978E8" w:rsidRDefault="000978E8" w:rsidP="000978E8">
      <w:pPr>
        <w:rPr>
          <w:rFonts w:ascii="Arial" w:hAnsi="Arial" w:cs="Arial"/>
          <w:sz w:val="24"/>
          <w:szCs w:val="24"/>
        </w:rPr>
      </w:pPr>
    </w:p>
    <w:p w14:paraId="1240BD03" w14:textId="77777777" w:rsidR="000978E8" w:rsidRPr="000978E8" w:rsidRDefault="000978E8" w:rsidP="000978E8">
      <w:pPr>
        <w:rPr>
          <w:rFonts w:ascii="Arial" w:hAnsi="Arial" w:cs="Arial"/>
          <w:sz w:val="24"/>
          <w:szCs w:val="24"/>
        </w:rPr>
      </w:pPr>
    </w:p>
    <w:p w14:paraId="085D6329" w14:textId="77777777" w:rsidR="000978E8" w:rsidRPr="000978E8" w:rsidRDefault="000978E8" w:rsidP="000978E8">
      <w:pPr>
        <w:rPr>
          <w:rFonts w:ascii="Arial" w:hAnsi="Arial" w:cs="Arial"/>
          <w:sz w:val="24"/>
          <w:szCs w:val="24"/>
        </w:rPr>
      </w:pPr>
    </w:p>
    <w:p w14:paraId="1AF4DDA3" w14:textId="77777777" w:rsidR="000978E8" w:rsidRPr="000978E8" w:rsidRDefault="000978E8" w:rsidP="000978E8">
      <w:pPr>
        <w:rPr>
          <w:rFonts w:ascii="Arial" w:hAnsi="Arial" w:cs="Arial"/>
          <w:sz w:val="24"/>
          <w:szCs w:val="24"/>
        </w:rPr>
      </w:pPr>
    </w:p>
    <w:p w14:paraId="5260AAD9" w14:textId="77777777" w:rsidR="000978E8" w:rsidRPr="000978E8" w:rsidRDefault="000978E8" w:rsidP="000978E8">
      <w:pPr>
        <w:rPr>
          <w:rFonts w:ascii="Arial" w:hAnsi="Arial" w:cs="Arial"/>
          <w:sz w:val="24"/>
          <w:szCs w:val="24"/>
        </w:rPr>
      </w:pPr>
    </w:p>
    <w:p w14:paraId="1B6430F9" w14:textId="77777777" w:rsidR="000978E8" w:rsidRPr="000978E8" w:rsidRDefault="000978E8" w:rsidP="000978E8">
      <w:pPr>
        <w:rPr>
          <w:rFonts w:ascii="Arial" w:hAnsi="Arial" w:cs="Arial"/>
          <w:sz w:val="24"/>
          <w:szCs w:val="24"/>
        </w:rPr>
      </w:pPr>
    </w:p>
    <w:p w14:paraId="346E2C66" w14:textId="77777777" w:rsidR="000978E8" w:rsidRPr="000978E8" w:rsidRDefault="000978E8" w:rsidP="000978E8">
      <w:pPr>
        <w:rPr>
          <w:rFonts w:ascii="Arial" w:hAnsi="Arial" w:cs="Arial"/>
          <w:sz w:val="24"/>
          <w:szCs w:val="24"/>
        </w:rPr>
      </w:pPr>
    </w:p>
    <w:p w14:paraId="756794C2" w14:textId="77777777" w:rsidR="000978E8" w:rsidRPr="000978E8" w:rsidRDefault="000978E8" w:rsidP="000978E8">
      <w:pPr>
        <w:rPr>
          <w:rFonts w:ascii="Arial" w:hAnsi="Arial" w:cs="Arial"/>
          <w:sz w:val="24"/>
          <w:szCs w:val="24"/>
        </w:rPr>
      </w:pPr>
    </w:p>
    <w:p w14:paraId="49F4F708" w14:textId="77777777" w:rsidR="000978E8" w:rsidRPr="000978E8" w:rsidRDefault="000978E8" w:rsidP="000978E8">
      <w:pPr>
        <w:rPr>
          <w:rFonts w:ascii="Arial" w:hAnsi="Arial" w:cs="Arial"/>
          <w:sz w:val="24"/>
          <w:szCs w:val="24"/>
        </w:rPr>
      </w:pPr>
    </w:p>
    <w:p w14:paraId="3B12CCAB" w14:textId="77777777" w:rsidR="000978E8" w:rsidRPr="000978E8" w:rsidRDefault="000978E8" w:rsidP="000978E8">
      <w:pPr>
        <w:rPr>
          <w:rFonts w:ascii="Arial" w:hAnsi="Arial" w:cs="Arial"/>
          <w:sz w:val="24"/>
          <w:szCs w:val="24"/>
        </w:rPr>
      </w:pPr>
    </w:p>
    <w:p w14:paraId="25ADA276" w14:textId="77777777" w:rsidR="000978E8" w:rsidRPr="000978E8" w:rsidRDefault="000978E8" w:rsidP="000978E8">
      <w:pPr>
        <w:rPr>
          <w:rFonts w:ascii="Arial" w:hAnsi="Arial" w:cs="Arial"/>
          <w:sz w:val="24"/>
          <w:szCs w:val="24"/>
        </w:rPr>
      </w:pPr>
    </w:p>
    <w:p w14:paraId="1FB13EB3" w14:textId="77777777" w:rsidR="000978E8" w:rsidRPr="000978E8" w:rsidRDefault="000978E8" w:rsidP="000978E8">
      <w:pPr>
        <w:rPr>
          <w:rFonts w:ascii="Arial" w:hAnsi="Arial" w:cs="Arial"/>
          <w:sz w:val="24"/>
          <w:szCs w:val="24"/>
        </w:rPr>
      </w:pPr>
    </w:p>
    <w:p w14:paraId="5546E2EC" w14:textId="77777777" w:rsidR="000978E8" w:rsidRPr="000978E8" w:rsidRDefault="000978E8" w:rsidP="000978E8">
      <w:pPr>
        <w:rPr>
          <w:rFonts w:ascii="Arial" w:hAnsi="Arial" w:cs="Arial"/>
          <w:sz w:val="24"/>
          <w:szCs w:val="24"/>
        </w:rPr>
      </w:pPr>
    </w:p>
    <w:p w14:paraId="0D1E3163" w14:textId="77777777" w:rsidR="000978E8" w:rsidRPr="000978E8" w:rsidRDefault="000978E8" w:rsidP="000978E8">
      <w:pPr>
        <w:rPr>
          <w:rFonts w:ascii="Arial" w:hAnsi="Arial" w:cs="Arial"/>
          <w:sz w:val="24"/>
          <w:szCs w:val="24"/>
        </w:rPr>
      </w:pPr>
    </w:p>
    <w:p w14:paraId="2F30CBEA" w14:textId="77777777" w:rsidR="000978E8" w:rsidRPr="000978E8" w:rsidRDefault="000978E8" w:rsidP="000978E8">
      <w:pPr>
        <w:rPr>
          <w:rFonts w:ascii="Arial" w:hAnsi="Arial" w:cs="Arial"/>
          <w:sz w:val="24"/>
          <w:szCs w:val="24"/>
        </w:rPr>
      </w:pPr>
    </w:p>
    <w:p w14:paraId="202F3F21" w14:textId="77777777" w:rsidR="000978E8" w:rsidRPr="000978E8" w:rsidRDefault="000978E8" w:rsidP="000978E8">
      <w:pPr>
        <w:rPr>
          <w:rFonts w:ascii="Arial" w:hAnsi="Arial" w:cs="Arial"/>
          <w:sz w:val="24"/>
          <w:szCs w:val="24"/>
        </w:rPr>
      </w:pPr>
    </w:p>
    <w:p w14:paraId="36A10EE7" w14:textId="77777777" w:rsidR="000978E8" w:rsidRPr="000978E8" w:rsidRDefault="000978E8" w:rsidP="000978E8">
      <w:pPr>
        <w:rPr>
          <w:rFonts w:ascii="Arial" w:hAnsi="Arial" w:cs="Arial"/>
          <w:sz w:val="24"/>
          <w:szCs w:val="24"/>
        </w:rPr>
      </w:pPr>
    </w:p>
    <w:p w14:paraId="44CADDED" w14:textId="77777777" w:rsidR="000978E8" w:rsidRPr="000978E8" w:rsidRDefault="000978E8" w:rsidP="000978E8">
      <w:pPr>
        <w:rPr>
          <w:rFonts w:ascii="Arial" w:hAnsi="Arial" w:cs="Arial"/>
          <w:sz w:val="24"/>
          <w:szCs w:val="24"/>
        </w:rPr>
      </w:pPr>
    </w:p>
    <w:p w14:paraId="52E4AF2C" w14:textId="77777777" w:rsidR="000978E8" w:rsidRDefault="000978E8" w:rsidP="000978E8">
      <w:pPr>
        <w:rPr>
          <w:rFonts w:ascii="Arial" w:hAnsi="Arial" w:cs="Arial"/>
          <w:b/>
          <w:bCs/>
          <w:sz w:val="24"/>
          <w:szCs w:val="24"/>
          <w:u w:val="single"/>
        </w:rPr>
      </w:pPr>
    </w:p>
    <w:p w14:paraId="50D1182B" w14:textId="77777777" w:rsidR="000978E8" w:rsidRPr="000978E8" w:rsidRDefault="000978E8" w:rsidP="000978E8">
      <w:pPr>
        <w:rPr>
          <w:rFonts w:ascii="Arial" w:hAnsi="Arial" w:cs="Arial"/>
          <w:sz w:val="24"/>
          <w:szCs w:val="24"/>
        </w:rPr>
      </w:pPr>
    </w:p>
    <w:p w14:paraId="08859EC9" w14:textId="77777777" w:rsidR="000978E8" w:rsidRDefault="000978E8" w:rsidP="000978E8">
      <w:pPr>
        <w:rPr>
          <w:rFonts w:ascii="Arial" w:hAnsi="Arial" w:cs="Arial"/>
          <w:b/>
          <w:bCs/>
          <w:sz w:val="24"/>
          <w:szCs w:val="24"/>
          <w:u w:val="single"/>
        </w:rPr>
      </w:pPr>
    </w:p>
    <w:p w14:paraId="0D6EFD0E" w14:textId="4D939F78" w:rsidR="000978E8" w:rsidRDefault="000978E8" w:rsidP="000978E8">
      <w:pPr>
        <w:tabs>
          <w:tab w:val="left" w:pos="8246"/>
        </w:tabs>
        <w:rPr>
          <w:rFonts w:ascii="Arial" w:hAnsi="Arial" w:cs="Arial"/>
          <w:sz w:val="24"/>
          <w:szCs w:val="24"/>
        </w:rPr>
      </w:pPr>
      <w:r>
        <w:rPr>
          <w:rFonts w:ascii="Arial" w:hAnsi="Arial" w:cs="Arial"/>
          <w:sz w:val="24"/>
          <w:szCs w:val="24"/>
        </w:rPr>
        <w:tab/>
      </w:r>
    </w:p>
    <w:p w14:paraId="3359900B" w14:textId="77777777" w:rsidR="000978E8" w:rsidRDefault="000978E8">
      <w:pPr>
        <w:rPr>
          <w:rFonts w:ascii="Arial" w:hAnsi="Arial" w:cs="Arial"/>
          <w:sz w:val="24"/>
          <w:szCs w:val="24"/>
        </w:rPr>
      </w:pPr>
      <w:r>
        <w:rPr>
          <w:rFonts w:ascii="Arial" w:hAnsi="Arial" w:cs="Arial"/>
          <w:sz w:val="24"/>
          <w:szCs w:val="24"/>
        </w:rPr>
        <w:br w:type="page"/>
      </w:r>
    </w:p>
    <w:p w14:paraId="681B0DA9" w14:textId="622EAE5E" w:rsidR="000978E8" w:rsidRDefault="000978E8" w:rsidP="000978E8">
      <w:pPr>
        <w:tabs>
          <w:tab w:val="left" w:pos="8246"/>
        </w:tabs>
        <w:rPr>
          <w:rFonts w:ascii="Arial" w:hAnsi="Arial" w:cs="Arial"/>
          <w:sz w:val="24"/>
          <w:szCs w:val="24"/>
        </w:rPr>
      </w:pPr>
      <w:r>
        <w:rPr>
          <w:noProof/>
        </w:rPr>
        <w:lastRenderedPageBreak/>
        <w:drawing>
          <wp:anchor distT="0" distB="0" distL="114300" distR="114300" simplePos="0" relativeHeight="251668480" behindDoc="0" locked="0" layoutInCell="1" allowOverlap="1" wp14:anchorId="3442DCCA" wp14:editId="038E5CED">
            <wp:simplePos x="0" y="0"/>
            <wp:positionH relativeFrom="margin">
              <wp:posOffset>-1679575</wp:posOffset>
            </wp:positionH>
            <wp:positionV relativeFrom="paragraph">
              <wp:posOffset>2004060</wp:posOffset>
            </wp:positionV>
            <wp:extent cx="9404350" cy="5396865"/>
            <wp:effectExtent l="3492" t="0" r="0" b="0"/>
            <wp:wrapThrough wrapText="bothSides">
              <wp:wrapPolygon edited="0">
                <wp:start x="21592" y="-14"/>
                <wp:lineTo x="65" y="-14"/>
                <wp:lineTo x="65" y="21487"/>
                <wp:lineTo x="21592" y="21487"/>
                <wp:lineTo x="21592" y="-14"/>
              </wp:wrapPolygon>
            </wp:wrapThrough>
            <wp:docPr id="1179603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603764" name=""/>
                    <pic:cNvPicPr/>
                  </pic:nvPicPr>
                  <pic:blipFill>
                    <a:blip r:embed="rId22">
                      <a:extLst>
                        <a:ext uri="{28A0092B-C50C-407E-A947-70E740481C1C}">
                          <a14:useLocalDpi xmlns:a14="http://schemas.microsoft.com/office/drawing/2010/main" val="0"/>
                        </a:ext>
                      </a:extLst>
                    </a:blip>
                    <a:stretch>
                      <a:fillRect/>
                    </a:stretch>
                  </pic:blipFill>
                  <pic:spPr>
                    <a:xfrm rot="16200000">
                      <a:off x="0" y="0"/>
                      <a:ext cx="9404350" cy="5396865"/>
                    </a:xfrm>
                    <a:prstGeom prst="rect">
                      <a:avLst/>
                    </a:prstGeom>
                  </pic:spPr>
                </pic:pic>
              </a:graphicData>
            </a:graphic>
            <wp14:sizeRelH relativeFrom="margin">
              <wp14:pctWidth>0</wp14:pctWidth>
            </wp14:sizeRelH>
            <wp14:sizeRelV relativeFrom="margin">
              <wp14:pctHeight>0</wp14:pctHeight>
            </wp14:sizeRelV>
          </wp:anchor>
        </w:drawing>
      </w:r>
    </w:p>
    <w:p w14:paraId="2F9A4D48" w14:textId="2C188221" w:rsidR="000978E8" w:rsidRDefault="000978E8" w:rsidP="000978E8">
      <w:pPr>
        <w:tabs>
          <w:tab w:val="left" w:pos="8246"/>
        </w:tabs>
        <w:rPr>
          <w:rFonts w:ascii="Arial" w:hAnsi="Arial" w:cs="Arial"/>
          <w:sz w:val="24"/>
          <w:szCs w:val="24"/>
        </w:rPr>
      </w:pPr>
      <w:r>
        <w:rPr>
          <w:noProof/>
        </w:rPr>
        <w:lastRenderedPageBreak/>
        <w:drawing>
          <wp:anchor distT="0" distB="0" distL="114300" distR="114300" simplePos="0" relativeHeight="251669504" behindDoc="1" locked="0" layoutInCell="1" allowOverlap="1" wp14:anchorId="43450767" wp14:editId="762EAAD7">
            <wp:simplePos x="0" y="0"/>
            <wp:positionH relativeFrom="column">
              <wp:posOffset>-595223</wp:posOffset>
            </wp:positionH>
            <wp:positionV relativeFrom="paragraph">
              <wp:posOffset>793630</wp:posOffset>
            </wp:positionV>
            <wp:extent cx="7031451" cy="6581955"/>
            <wp:effectExtent l="0" t="0" r="0" b="9525"/>
            <wp:wrapNone/>
            <wp:docPr id="1742853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853479" name=""/>
                    <pic:cNvPicPr/>
                  </pic:nvPicPr>
                  <pic:blipFill>
                    <a:blip r:embed="rId23">
                      <a:extLst>
                        <a:ext uri="{28A0092B-C50C-407E-A947-70E740481C1C}">
                          <a14:useLocalDpi xmlns:a14="http://schemas.microsoft.com/office/drawing/2010/main" val="0"/>
                        </a:ext>
                      </a:extLst>
                    </a:blip>
                    <a:stretch>
                      <a:fillRect/>
                    </a:stretch>
                  </pic:blipFill>
                  <pic:spPr>
                    <a:xfrm>
                      <a:off x="0" y="0"/>
                      <a:ext cx="7031451" cy="6581955"/>
                    </a:xfrm>
                    <a:prstGeom prst="rect">
                      <a:avLst/>
                    </a:prstGeom>
                  </pic:spPr>
                </pic:pic>
              </a:graphicData>
            </a:graphic>
          </wp:anchor>
        </w:drawing>
      </w:r>
    </w:p>
    <w:p w14:paraId="44FE5A3E" w14:textId="77777777" w:rsidR="000978E8" w:rsidRPr="000978E8" w:rsidRDefault="000978E8" w:rsidP="000978E8">
      <w:pPr>
        <w:rPr>
          <w:rFonts w:ascii="Arial" w:hAnsi="Arial" w:cs="Arial"/>
          <w:sz w:val="24"/>
          <w:szCs w:val="24"/>
        </w:rPr>
      </w:pPr>
    </w:p>
    <w:p w14:paraId="3C951544" w14:textId="77777777" w:rsidR="000978E8" w:rsidRPr="000978E8" w:rsidRDefault="000978E8" w:rsidP="000978E8">
      <w:pPr>
        <w:rPr>
          <w:rFonts w:ascii="Arial" w:hAnsi="Arial" w:cs="Arial"/>
          <w:sz w:val="24"/>
          <w:szCs w:val="24"/>
        </w:rPr>
      </w:pPr>
    </w:p>
    <w:p w14:paraId="29E12CCD" w14:textId="77777777" w:rsidR="000978E8" w:rsidRPr="000978E8" w:rsidRDefault="000978E8" w:rsidP="000978E8">
      <w:pPr>
        <w:rPr>
          <w:rFonts w:ascii="Arial" w:hAnsi="Arial" w:cs="Arial"/>
          <w:sz w:val="24"/>
          <w:szCs w:val="24"/>
        </w:rPr>
      </w:pPr>
    </w:p>
    <w:p w14:paraId="6100B15A" w14:textId="77777777" w:rsidR="000978E8" w:rsidRPr="000978E8" w:rsidRDefault="000978E8" w:rsidP="000978E8">
      <w:pPr>
        <w:rPr>
          <w:rFonts w:ascii="Arial" w:hAnsi="Arial" w:cs="Arial"/>
          <w:sz w:val="24"/>
          <w:szCs w:val="24"/>
        </w:rPr>
      </w:pPr>
    </w:p>
    <w:p w14:paraId="17F66D36" w14:textId="77777777" w:rsidR="000978E8" w:rsidRPr="000978E8" w:rsidRDefault="000978E8" w:rsidP="000978E8">
      <w:pPr>
        <w:rPr>
          <w:rFonts w:ascii="Arial" w:hAnsi="Arial" w:cs="Arial"/>
          <w:sz w:val="24"/>
          <w:szCs w:val="24"/>
        </w:rPr>
      </w:pPr>
    </w:p>
    <w:p w14:paraId="1B752A38" w14:textId="77777777" w:rsidR="000978E8" w:rsidRPr="000978E8" w:rsidRDefault="000978E8" w:rsidP="000978E8">
      <w:pPr>
        <w:rPr>
          <w:rFonts w:ascii="Arial" w:hAnsi="Arial" w:cs="Arial"/>
          <w:sz w:val="24"/>
          <w:szCs w:val="24"/>
        </w:rPr>
      </w:pPr>
    </w:p>
    <w:p w14:paraId="7992CFB2" w14:textId="77777777" w:rsidR="000978E8" w:rsidRPr="000978E8" w:rsidRDefault="000978E8" w:rsidP="000978E8">
      <w:pPr>
        <w:rPr>
          <w:rFonts w:ascii="Arial" w:hAnsi="Arial" w:cs="Arial"/>
          <w:sz w:val="24"/>
          <w:szCs w:val="24"/>
        </w:rPr>
      </w:pPr>
    </w:p>
    <w:p w14:paraId="260304B4" w14:textId="77777777" w:rsidR="000978E8" w:rsidRPr="000978E8" w:rsidRDefault="000978E8" w:rsidP="000978E8">
      <w:pPr>
        <w:rPr>
          <w:rFonts w:ascii="Arial" w:hAnsi="Arial" w:cs="Arial"/>
          <w:sz w:val="24"/>
          <w:szCs w:val="24"/>
        </w:rPr>
      </w:pPr>
    </w:p>
    <w:p w14:paraId="70179544" w14:textId="77777777" w:rsidR="000978E8" w:rsidRPr="000978E8" w:rsidRDefault="000978E8" w:rsidP="000978E8">
      <w:pPr>
        <w:rPr>
          <w:rFonts w:ascii="Arial" w:hAnsi="Arial" w:cs="Arial"/>
          <w:sz w:val="24"/>
          <w:szCs w:val="24"/>
        </w:rPr>
      </w:pPr>
    </w:p>
    <w:p w14:paraId="79FEE5ED" w14:textId="77777777" w:rsidR="000978E8" w:rsidRPr="000978E8" w:rsidRDefault="000978E8" w:rsidP="000978E8">
      <w:pPr>
        <w:rPr>
          <w:rFonts w:ascii="Arial" w:hAnsi="Arial" w:cs="Arial"/>
          <w:sz w:val="24"/>
          <w:szCs w:val="24"/>
        </w:rPr>
      </w:pPr>
    </w:p>
    <w:p w14:paraId="7F66E09D" w14:textId="77777777" w:rsidR="000978E8" w:rsidRPr="000978E8" w:rsidRDefault="000978E8" w:rsidP="000978E8">
      <w:pPr>
        <w:rPr>
          <w:rFonts w:ascii="Arial" w:hAnsi="Arial" w:cs="Arial"/>
          <w:sz w:val="24"/>
          <w:szCs w:val="24"/>
        </w:rPr>
      </w:pPr>
    </w:p>
    <w:p w14:paraId="7F28F9DE" w14:textId="77777777" w:rsidR="000978E8" w:rsidRPr="000978E8" w:rsidRDefault="000978E8" w:rsidP="000978E8">
      <w:pPr>
        <w:rPr>
          <w:rFonts w:ascii="Arial" w:hAnsi="Arial" w:cs="Arial"/>
          <w:sz w:val="24"/>
          <w:szCs w:val="24"/>
        </w:rPr>
      </w:pPr>
    </w:p>
    <w:p w14:paraId="33E176E0" w14:textId="77777777" w:rsidR="000978E8" w:rsidRPr="000978E8" w:rsidRDefault="000978E8" w:rsidP="000978E8">
      <w:pPr>
        <w:rPr>
          <w:rFonts w:ascii="Arial" w:hAnsi="Arial" w:cs="Arial"/>
          <w:sz w:val="24"/>
          <w:szCs w:val="24"/>
        </w:rPr>
      </w:pPr>
    </w:p>
    <w:p w14:paraId="18C6B6DB" w14:textId="77777777" w:rsidR="000978E8" w:rsidRPr="000978E8" w:rsidRDefault="000978E8" w:rsidP="000978E8">
      <w:pPr>
        <w:rPr>
          <w:rFonts w:ascii="Arial" w:hAnsi="Arial" w:cs="Arial"/>
          <w:sz w:val="24"/>
          <w:szCs w:val="24"/>
        </w:rPr>
      </w:pPr>
    </w:p>
    <w:p w14:paraId="2DAA2E19" w14:textId="77777777" w:rsidR="000978E8" w:rsidRPr="000978E8" w:rsidRDefault="000978E8" w:rsidP="000978E8">
      <w:pPr>
        <w:rPr>
          <w:rFonts w:ascii="Arial" w:hAnsi="Arial" w:cs="Arial"/>
          <w:sz w:val="24"/>
          <w:szCs w:val="24"/>
        </w:rPr>
      </w:pPr>
    </w:p>
    <w:p w14:paraId="37D9FFB7" w14:textId="77777777" w:rsidR="000978E8" w:rsidRPr="000978E8" w:rsidRDefault="000978E8" w:rsidP="000978E8">
      <w:pPr>
        <w:rPr>
          <w:rFonts w:ascii="Arial" w:hAnsi="Arial" w:cs="Arial"/>
          <w:sz w:val="24"/>
          <w:szCs w:val="24"/>
        </w:rPr>
      </w:pPr>
    </w:p>
    <w:p w14:paraId="0111AEE0" w14:textId="77777777" w:rsidR="000978E8" w:rsidRPr="000978E8" w:rsidRDefault="000978E8" w:rsidP="000978E8">
      <w:pPr>
        <w:rPr>
          <w:rFonts w:ascii="Arial" w:hAnsi="Arial" w:cs="Arial"/>
          <w:sz w:val="24"/>
          <w:szCs w:val="24"/>
        </w:rPr>
      </w:pPr>
    </w:p>
    <w:p w14:paraId="119975C8" w14:textId="77777777" w:rsidR="000978E8" w:rsidRPr="000978E8" w:rsidRDefault="000978E8" w:rsidP="000978E8">
      <w:pPr>
        <w:rPr>
          <w:rFonts w:ascii="Arial" w:hAnsi="Arial" w:cs="Arial"/>
          <w:sz w:val="24"/>
          <w:szCs w:val="24"/>
        </w:rPr>
      </w:pPr>
    </w:p>
    <w:p w14:paraId="398BF558" w14:textId="77777777" w:rsidR="000978E8" w:rsidRPr="000978E8" w:rsidRDefault="000978E8" w:rsidP="000978E8">
      <w:pPr>
        <w:rPr>
          <w:rFonts w:ascii="Arial" w:hAnsi="Arial" w:cs="Arial"/>
          <w:sz w:val="24"/>
          <w:szCs w:val="24"/>
        </w:rPr>
      </w:pPr>
    </w:p>
    <w:p w14:paraId="1DC723DE" w14:textId="77777777" w:rsidR="000978E8" w:rsidRPr="000978E8" w:rsidRDefault="000978E8" w:rsidP="000978E8">
      <w:pPr>
        <w:rPr>
          <w:rFonts w:ascii="Arial" w:hAnsi="Arial" w:cs="Arial"/>
          <w:sz w:val="24"/>
          <w:szCs w:val="24"/>
        </w:rPr>
      </w:pPr>
    </w:p>
    <w:p w14:paraId="51758868" w14:textId="77777777" w:rsidR="000978E8" w:rsidRPr="000978E8" w:rsidRDefault="000978E8" w:rsidP="000978E8">
      <w:pPr>
        <w:rPr>
          <w:rFonts w:ascii="Arial" w:hAnsi="Arial" w:cs="Arial"/>
          <w:sz w:val="24"/>
          <w:szCs w:val="24"/>
        </w:rPr>
      </w:pPr>
    </w:p>
    <w:p w14:paraId="6226A376" w14:textId="77777777" w:rsidR="000978E8" w:rsidRPr="000978E8" w:rsidRDefault="000978E8" w:rsidP="000978E8">
      <w:pPr>
        <w:rPr>
          <w:rFonts w:ascii="Arial" w:hAnsi="Arial" w:cs="Arial"/>
          <w:sz w:val="24"/>
          <w:szCs w:val="24"/>
        </w:rPr>
      </w:pPr>
    </w:p>
    <w:p w14:paraId="366ED720" w14:textId="77777777" w:rsidR="000978E8" w:rsidRPr="000978E8" w:rsidRDefault="000978E8" w:rsidP="000978E8">
      <w:pPr>
        <w:rPr>
          <w:rFonts w:ascii="Arial" w:hAnsi="Arial" w:cs="Arial"/>
          <w:sz w:val="24"/>
          <w:szCs w:val="24"/>
        </w:rPr>
      </w:pPr>
    </w:p>
    <w:p w14:paraId="0A2EE240" w14:textId="77777777" w:rsidR="000978E8" w:rsidRPr="000978E8" w:rsidRDefault="000978E8" w:rsidP="000978E8">
      <w:pPr>
        <w:rPr>
          <w:rFonts w:ascii="Arial" w:hAnsi="Arial" w:cs="Arial"/>
          <w:sz w:val="24"/>
          <w:szCs w:val="24"/>
        </w:rPr>
      </w:pPr>
    </w:p>
    <w:p w14:paraId="7B993D38" w14:textId="77777777" w:rsidR="000978E8" w:rsidRPr="000978E8" w:rsidRDefault="000978E8" w:rsidP="000978E8">
      <w:pPr>
        <w:rPr>
          <w:rFonts w:ascii="Arial" w:hAnsi="Arial" w:cs="Arial"/>
          <w:sz w:val="24"/>
          <w:szCs w:val="24"/>
        </w:rPr>
      </w:pPr>
    </w:p>
    <w:p w14:paraId="50FBEFE1" w14:textId="77777777" w:rsidR="000978E8" w:rsidRPr="000978E8" w:rsidRDefault="000978E8" w:rsidP="000978E8">
      <w:pPr>
        <w:rPr>
          <w:rFonts w:ascii="Arial" w:hAnsi="Arial" w:cs="Arial"/>
          <w:sz w:val="24"/>
          <w:szCs w:val="24"/>
        </w:rPr>
      </w:pPr>
    </w:p>
    <w:p w14:paraId="4B8A6B4A" w14:textId="77777777" w:rsidR="000978E8" w:rsidRPr="000978E8" w:rsidRDefault="000978E8" w:rsidP="000978E8">
      <w:pPr>
        <w:rPr>
          <w:rFonts w:ascii="Arial" w:hAnsi="Arial" w:cs="Arial"/>
          <w:sz w:val="24"/>
          <w:szCs w:val="24"/>
        </w:rPr>
      </w:pPr>
    </w:p>
    <w:p w14:paraId="576F6F22" w14:textId="77777777" w:rsidR="000978E8" w:rsidRDefault="000978E8" w:rsidP="000978E8">
      <w:pPr>
        <w:rPr>
          <w:rFonts w:ascii="Arial" w:hAnsi="Arial" w:cs="Arial"/>
          <w:sz w:val="24"/>
          <w:szCs w:val="24"/>
        </w:rPr>
      </w:pPr>
    </w:p>
    <w:p w14:paraId="5B3A8954" w14:textId="77777777" w:rsidR="000978E8" w:rsidRDefault="000978E8" w:rsidP="000978E8">
      <w:pPr>
        <w:rPr>
          <w:rFonts w:ascii="Arial" w:hAnsi="Arial" w:cs="Arial"/>
          <w:sz w:val="24"/>
          <w:szCs w:val="24"/>
        </w:rPr>
      </w:pPr>
    </w:p>
    <w:p w14:paraId="4A09EA9C" w14:textId="77777777" w:rsidR="000978E8" w:rsidRDefault="000978E8" w:rsidP="000978E8">
      <w:pPr>
        <w:rPr>
          <w:rFonts w:ascii="Arial" w:hAnsi="Arial" w:cs="Arial"/>
          <w:sz w:val="24"/>
          <w:szCs w:val="24"/>
        </w:rPr>
      </w:pPr>
    </w:p>
    <w:p w14:paraId="60004FD0" w14:textId="77777777" w:rsidR="000978E8" w:rsidRDefault="000978E8" w:rsidP="000978E8">
      <w:pPr>
        <w:rPr>
          <w:rFonts w:ascii="Arial" w:hAnsi="Arial" w:cs="Arial"/>
          <w:sz w:val="24"/>
          <w:szCs w:val="24"/>
        </w:rPr>
      </w:pPr>
    </w:p>
    <w:p w14:paraId="12AD67F3" w14:textId="77777777" w:rsidR="000978E8" w:rsidRDefault="000978E8" w:rsidP="000978E8">
      <w:pPr>
        <w:rPr>
          <w:rFonts w:ascii="Arial" w:hAnsi="Arial" w:cs="Arial"/>
          <w:sz w:val="24"/>
          <w:szCs w:val="24"/>
        </w:rPr>
      </w:pPr>
    </w:p>
    <w:p w14:paraId="4F19A0CF" w14:textId="4D54A2CE" w:rsidR="000978E8" w:rsidRDefault="000978E8" w:rsidP="000978E8">
      <w:pPr>
        <w:rPr>
          <w:rFonts w:ascii="Arial" w:hAnsi="Arial" w:cs="Arial"/>
          <w:sz w:val="24"/>
          <w:szCs w:val="24"/>
        </w:rPr>
      </w:pPr>
      <w:r>
        <w:rPr>
          <w:noProof/>
        </w:rPr>
        <w:lastRenderedPageBreak/>
        <w:drawing>
          <wp:anchor distT="0" distB="0" distL="114300" distR="114300" simplePos="0" relativeHeight="251670528" behindDoc="1" locked="0" layoutInCell="1" allowOverlap="1" wp14:anchorId="26C705A5" wp14:editId="11F56FA7">
            <wp:simplePos x="0" y="0"/>
            <wp:positionH relativeFrom="margin">
              <wp:align>center</wp:align>
            </wp:positionH>
            <wp:positionV relativeFrom="paragraph">
              <wp:posOffset>-465778</wp:posOffset>
            </wp:positionV>
            <wp:extent cx="7081904" cy="4710023"/>
            <wp:effectExtent l="0" t="0" r="5080" b="0"/>
            <wp:wrapNone/>
            <wp:docPr id="732437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437528" name=""/>
                    <pic:cNvPicPr/>
                  </pic:nvPicPr>
                  <pic:blipFill>
                    <a:blip r:embed="rId24">
                      <a:extLst>
                        <a:ext uri="{28A0092B-C50C-407E-A947-70E740481C1C}">
                          <a14:useLocalDpi xmlns:a14="http://schemas.microsoft.com/office/drawing/2010/main" val="0"/>
                        </a:ext>
                      </a:extLst>
                    </a:blip>
                    <a:stretch>
                      <a:fillRect/>
                    </a:stretch>
                  </pic:blipFill>
                  <pic:spPr>
                    <a:xfrm>
                      <a:off x="0" y="0"/>
                      <a:ext cx="7081904" cy="4710023"/>
                    </a:xfrm>
                    <a:prstGeom prst="rect">
                      <a:avLst/>
                    </a:prstGeom>
                  </pic:spPr>
                </pic:pic>
              </a:graphicData>
            </a:graphic>
            <wp14:sizeRelH relativeFrom="margin">
              <wp14:pctWidth>0</wp14:pctWidth>
            </wp14:sizeRelH>
            <wp14:sizeRelV relativeFrom="margin">
              <wp14:pctHeight>0</wp14:pctHeight>
            </wp14:sizeRelV>
          </wp:anchor>
        </w:drawing>
      </w:r>
    </w:p>
    <w:p w14:paraId="61D5C5A2" w14:textId="1FBBBE04" w:rsidR="000978E8" w:rsidRDefault="000978E8" w:rsidP="000978E8">
      <w:pPr>
        <w:rPr>
          <w:rFonts w:ascii="Arial" w:hAnsi="Arial" w:cs="Arial"/>
          <w:sz w:val="24"/>
          <w:szCs w:val="24"/>
        </w:rPr>
      </w:pPr>
    </w:p>
    <w:p w14:paraId="1AE00BA1" w14:textId="1C1ADB1D" w:rsidR="000978E8" w:rsidRDefault="000978E8" w:rsidP="000978E8">
      <w:pPr>
        <w:rPr>
          <w:rFonts w:ascii="Arial" w:hAnsi="Arial" w:cs="Arial"/>
          <w:sz w:val="24"/>
          <w:szCs w:val="24"/>
        </w:rPr>
      </w:pPr>
    </w:p>
    <w:p w14:paraId="258A63CD" w14:textId="77777777" w:rsidR="000978E8" w:rsidRDefault="000978E8" w:rsidP="000978E8">
      <w:pPr>
        <w:rPr>
          <w:rFonts w:ascii="Arial" w:hAnsi="Arial" w:cs="Arial"/>
          <w:sz w:val="24"/>
          <w:szCs w:val="24"/>
        </w:rPr>
      </w:pPr>
    </w:p>
    <w:p w14:paraId="7146AB87" w14:textId="181FF6AF" w:rsidR="000978E8" w:rsidRDefault="000978E8" w:rsidP="000978E8">
      <w:pPr>
        <w:rPr>
          <w:rFonts w:ascii="Arial" w:hAnsi="Arial" w:cs="Arial"/>
          <w:sz w:val="24"/>
          <w:szCs w:val="24"/>
        </w:rPr>
      </w:pPr>
    </w:p>
    <w:p w14:paraId="153BC4EE" w14:textId="77777777" w:rsidR="000978E8" w:rsidRDefault="000978E8" w:rsidP="000978E8">
      <w:pPr>
        <w:rPr>
          <w:rFonts w:ascii="Arial" w:hAnsi="Arial" w:cs="Arial"/>
          <w:sz w:val="24"/>
          <w:szCs w:val="24"/>
        </w:rPr>
      </w:pPr>
    </w:p>
    <w:p w14:paraId="353F272C" w14:textId="686DF8B9" w:rsidR="000978E8" w:rsidRDefault="000978E8" w:rsidP="000978E8">
      <w:pPr>
        <w:rPr>
          <w:rFonts w:ascii="Arial" w:hAnsi="Arial" w:cs="Arial"/>
          <w:sz w:val="24"/>
          <w:szCs w:val="24"/>
        </w:rPr>
      </w:pPr>
    </w:p>
    <w:p w14:paraId="5C96AE7C" w14:textId="6E1FACC5" w:rsidR="000978E8" w:rsidRDefault="000978E8" w:rsidP="000978E8">
      <w:pPr>
        <w:rPr>
          <w:rFonts w:ascii="Arial" w:hAnsi="Arial" w:cs="Arial"/>
          <w:sz w:val="24"/>
          <w:szCs w:val="24"/>
        </w:rPr>
      </w:pPr>
    </w:p>
    <w:p w14:paraId="6589A96A" w14:textId="6E61AD26" w:rsidR="000978E8" w:rsidRDefault="000978E8" w:rsidP="000978E8">
      <w:pPr>
        <w:rPr>
          <w:rFonts w:ascii="Arial" w:hAnsi="Arial" w:cs="Arial"/>
          <w:sz w:val="24"/>
          <w:szCs w:val="24"/>
        </w:rPr>
      </w:pPr>
    </w:p>
    <w:p w14:paraId="2EF60F56" w14:textId="1401B677" w:rsidR="000978E8" w:rsidRDefault="000978E8" w:rsidP="000978E8">
      <w:pPr>
        <w:rPr>
          <w:rFonts w:ascii="Arial" w:hAnsi="Arial" w:cs="Arial"/>
          <w:sz w:val="24"/>
          <w:szCs w:val="24"/>
        </w:rPr>
      </w:pPr>
    </w:p>
    <w:p w14:paraId="7B584E5B" w14:textId="2353BEBD" w:rsidR="000978E8" w:rsidRDefault="000978E8" w:rsidP="000978E8">
      <w:pPr>
        <w:rPr>
          <w:rFonts w:ascii="Arial" w:hAnsi="Arial" w:cs="Arial"/>
          <w:sz w:val="24"/>
          <w:szCs w:val="24"/>
        </w:rPr>
      </w:pPr>
    </w:p>
    <w:p w14:paraId="2099F6DA" w14:textId="3BB40DA4" w:rsidR="000978E8" w:rsidRDefault="000978E8" w:rsidP="000978E8">
      <w:pPr>
        <w:rPr>
          <w:rFonts w:ascii="Arial" w:hAnsi="Arial" w:cs="Arial"/>
          <w:sz w:val="24"/>
          <w:szCs w:val="24"/>
        </w:rPr>
      </w:pPr>
    </w:p>
    <w:p w14:paraId="072C6098" w14:textId="3153649E" w:rsidR="000978E8" w:rsidRDefault="000978E8" w:rsidP="000978E8">
      <w:pPr>
        <w:rPr>
          <w:rFonts w:ascii="Arial" w:hAnsi="Arial" w:cs="Arial"/>
          <w:sz w:val="24"/>
          <w:szCs w:val="24"/>
        </w:rPr>
      </w:pPr>
    </w:p>
    <w:p w14:paraId="427072B8" w14:textId="2722B88B" w:rsidR="000978E8" w:rsidRDefault="000978E8" w:rsidP="000978E8">
      <w:pPr>
        <w:rPr>
          <w:rFonts w:ascii="Arial" w:hAnsi="Arial" w:cs="Arial"/>
          <w:sz w:val="24"/>
          <w:szCs w:val="24"/>
        </w:rPr>
      </w:pPr>
    </w:p>
    <w:p w14:paraId="378DCF83" w14:textId="6CDABDF7" w:rsidR="000978E8" w:rsidRDefault="000978E8" w:rsidP="000978E8">
      <w:pPr>
        <w:rPr>
          <w:rFonts w:ascii="Arial" w:hAnsi="Arial" w:cs="Arial"/>
          <w:sz w:val="24"/>
          <w:szCs w:val="24"/>
        </w:rPr>
      </w:pPr>
    </w:p>
    <w:p w14:paraId="071D5D3E" w14:textId="78BBE4D3" w:rsidR="000978E8" w:rsidRDefault="000978E8" w:rsidP="000978E8">
      <w:pPr>
        <w:rPr>
          <w:rFonts w:ascii="Arial" w:hAnsi="Arial" w:cs="Arial"/>
          <w:sz w:val="24"/>
          <w:szCs w:val="24"/>
        </w:rPr>
      </w:pPr>
    </w:p>
    <w:p w14:paraId="58C8795D" w14:textId="2C6D951B" w:rsidR="000978E8" w:rsidRDefault="000978E8" w:rsidP="000978E8">
      <w:pPr>
        <w:rPr>
          <w:rFonts w:ascii="Arial" w:hAnsi="Arial" w:cs="Arial"/>
          <w:sz w:val="24"/>
          <w:szCs w:val="24"/>
        </w:rPr>
      </w:pPr>
    </w:p>
    <w:p w14:paraId="6E68AFA7" w14:textId="29770F1F" w:rsidR="000978E8" w:rsidRDefault="000978E8" w:rsidP="000978E8">
      <w:pPr>
        <w:rPr>
          <w:rFonts w:ascii="Arial" w:hAnsi="Arial" w:cs="Arial"/>
          <w:sz w:val="24"/>
          <w:szCs w:val="24"/>
        </w:rPr>
      </w:pPr>
    </w:p>
    <w:p w14:paraId="2524AA55" w14:textId="77777777" w:rsidR="000978E8" w:rsidRDefault="000978E8" w:rsidP="000978E8">
      <w:pPr>
        <w:rPr>
          <w:rFonts w:ascii="Arial" w:hAnsi="Arial" w:cs="Arial"/>
          <w:sz w:val="24"/>
          <w:szCs w:val="24"/>
        </w:rPr>
      </w:pPr>
    </w:p>
    <w:p w14:paraId="4E995852" w14:textId="77777777" w:rsidR="000978E8" w:rsidRDefault="000978E8" w:rsidP="000978E8">
      <w:pPr>
        <w:rPr>
          <w:rFonts w:ascii="Arial" w:hAnsi="Arial" w:cs="Arial"/>
          <w:sz w:val="24"/>
          <w:szCs w:val="24"/>
        </w:rPr>
      </w:pPr>
    </w:p>
    <w:p w14:paraId="43525B99" w14:textId="77777777" w:rsidR="000978E8" w:rsidRDefault="000978E8" w:rsidP="000978E8">
      <w:pPr>
        <w:rPr>
          <w:rFonts w:ascii="Arial" w:hAnsi="Arial" w:cs="Arial"/>
          <w:sz w:val="24"/>
          <w:szCs w:val="24"/>
        </w:rPr>
      </w:pPr>
    </w:p>
    <w:p w14:paraId="56A0E655" w14:textId="39C204FC" w:rsidR="000978E8" w:rsidRDefault="000978E8" w:rsidP="000978E8">
      <w:pPr>
        <w:rPr>
          <w:rFonts w:ascii="Arial" w:hAnsi="Arial" w:cs="Arial"/>
          <w:sz w:val="24"/>
          <w:szCs w:val="24"/>
        </w:rPr>
      </w:pPr>
    </w:p>
    <w:p w14:paraId="2B2D523D" w14:textId="77777777" w:rsidR="000978E8" w:rsidRDefault="000978E8" w:rsidP="000978E8">
      <w:pPr>
        <w:rPr>
          <w:rFonts w:ascii="Arial" w:hAnsi="Arial" w:cs="Arial"/>
          <w:sz w:val="24"/>
          <w:szCs w:val="24"/>
        </w:rPr>
      </w:pPr>
    </w:p>
    <w:p w14:paraId="3B3D2EF4" w14:textId="77777777" w:rsidR="000978E8" w:rsidRDefault="000978E8" w:rsidP="000978E8">
      <w:pPr>
        <w:rPr>
          <w:rFonts w:ascii="Arial" w:hAnsi="Arial" w:cs="Arial"/>
          <w:sz w:val="24"/>
          <w:szCs w:val="24"/>
        </w:rPr>
      </w:pPr>
    </w:p>
    <w:p w14:paraId="5338100F" w14:textId="77777777" w:rsidR="000978E8" w:rsidRDefault="000978E8" w:rsidP="000978E8">
      <w:pPr>
        <w:rPr>
          <w:rFonts w:ascii="Arial" w:hAnsi="Arial" w:cs="Arial"/>
          <w:sz w:val="24"/>
          <w:szCs w:val="24"/>
        </w:rPr>
      </w:pPr>
    </w:p>
    <w:p w14:paraId="5AB96F8D" w14:textId="77777777" w:rsidR="000978E8" w:rsidRDefault="000978E8" w:rsidP="000978E8">
      <w:pPr>
        <w:rPr>
          <w:rFonts w:ascii="Arial" w:hAnsi="Arial" w:cs="Arial"/>
          <w:sz w:val="24"/>
          <w:szCs w:val="24"/>
        </w:rPr>
      </w:pPr>
    </w:p>
    <w:p w14:paraId="75964916" w14:textId="77777777" w:rsidR="000978E8" w:rsidRDefault="000978E8" w:rsidP="000978E8">
      <w:pPr>
        <w:rPr>
          <w:rFonts w:ascii="Arial" w:hAnsi="Arial" w:cs="Arial"/>
          <w:sz w:val="24"/>
          <w:szCs w:val="24"/>
        </w:rPr>
      </w:pPr>
    </w:p>
    <w:p w14:paraId="155AE8E2" w14:textId="77777777" w:rsidR="000978E8" w:rsidRDefault="000978E8" w:rsidP="000978E8">
      <w:pPr>
        <w:rPr>
          <w:rFonts w:ascii="Arial" w:hAnsi="Arial" w:cs="Arial"/>
          <w:sz w:val="24"/>
          <w:szCs w:val="24"/>
        </w:rPr>
      </w:pPr>
    </w:p>
    <w:p w14:paraId="62384686" w14:textId="77777777" w:rsidR="000978E8" w:rsidRDefault="000978E8" w:rsidP="000978E8">
      <w:pPr>
        <w:rPr>
          <w:rFonts w:ascii="Arial" w:hAnsi="Arial" w:cs="Arial"/>
          <w:sz w:val="24"/>
          <w:szCs w:val="24"/>
        </w:rPr>
      </w:pPr>
    </w:p>
    <w:p w14:paraId="42305379" w14:textId="77777777" w:rsidR="000978E8" w:rsidRDefault="000978E8" w:rsidP="000978E8">
      <w:pPr>
        <w:rPr>
          <w:rFonts w:ascii="Arial" w:hAnsi="Arial" w:cs="Arial"/>
          <w:sz w:val="24"/>
          <w:szCs w:val="24"/>
        </w:rPr>
      </w:pPr>
    </w:p>
    <w:p w14:paraId="2128DACF" w14:textId="77777777" w:rsidR="000978E8" w:rsidRDefault="000978E8" w:rsidP="000978E8">
      <w:pPr>
        <w:rPr>
          <w:rFonts w:ascii="Arial" w:hAnsi="Arial" w:cs="Arial"/>
          <w:sz w:val="24"/>
          <w:szCs w:val="24"/>
        </w:rPr>
      </w:pPr>
    </w:p>
    <w:p w14:paraId="52577E3F" w14:textId="77777777" w:rsidR="000978E8" w:rsidRDefault="000978E8" w:rsidP="000978E8">
      <w:pPr>
        <w:rPr>
          <w:rFonts w:ascii="Arial" w:hAnsi="Arial" w:cs="Arial"/>
          <w:sz w:val="24"/>
          <w:szCs w:val="24"/>
        </w:rPr>
      </w:pPr>
    </w:p>
    <w:p w14:paraId="04F4FEB7" w14:textId="77777777" w:rsidR="000978E8" w:rsidRDefault="000978E8" w:rsidP="000978E8">
      <w:pPr>
        <w:rPr>
          <w:rFonts w:ascii="Arial" w:hAnsi="Arial" w:cs="Arial"/>
          <w:sz w:val="24"/>
          <w:szCs w:val="24"/>
        </w:rPr>
      </w:pPr>
    </w:p>
    <w:p w14:paraId="350390DF" w14:textId="3C8A1591" w:rsidR="000978E8" w:rsidRDefault="000978E8" w:rsidP="000978E8">
      <w:pPr>
        <w:rPr>
          <w:rFonts w:ascii="Arial" w:hAnsi="Arial" w:cs="Arial"/>
          <w:sz w:val="24"/>
          <w:szCs w:val="24"/>
        </w:rPr>
      </w:pPr>
    </w:p>
    <w:p w14:paraId="0633CEC8" w14:textId="0C7F3BDC" w:rsidR="000978E8" w:rsidRDefault="000978E8" w:rsidP="000978E8">
      <w:pPr>
        <w:rPr>
          <w:rFonts w:ascii="Arial" w:hAnsi="Arial" w:cs="Arial"/>
          <w:sz w:val="24"/>
          <w:szCs w:val="24"/>
        </w:rPr>
      </w:pPr>
    </w:p>
    <w:p w14:paraId="1F923BE1" w14:textId="1D753E8D" w:rsidR="000978E8" w:rsidRDefault="000978E8" w:rsidP="000978E8">
      <w:pPr>
        <w:rPr>
          <w:rFonts w:ascii="Arial" w:hAnsi="Arial" w:cs="Arial"/>
          <w:sz w:val="24"/>
          <w:szCs w:val="24"/>
        </w:rPr>
      </w:pPr>
    </w:p>
    <w:p w14:paraId="2478130A" w14:textId="3606030A" w:rsidR="000978E8" w:rsidRDefault="00527ED7" w:rsidP="000978E8">
      <w:pPr>
        <w:rPr>
          <w:rFonts w:ascii="Arial" w:hAnsi="Arial" w:cs="Arial"/>
          <w:sz w:val="24"/>
          <w:szCs w:val="24"/>
        </w:rPr>
      </w:pPr>
      <w:r>
        <w:rPr>
          <w:noProof/>
        </w:rPr>
        <w:drawing>
          <wp:anchor distT="0" distB="0" distL="114300" distR="114300" simplePos="0" relativeHeight="251671552" behindDoc="1" locked="0" layoutInCell="1" allowOverlap="1" wp14:anchorId="386E066D" wp14:editId="07985406">
            <wp:simplePos x="0" y="0"/>
            <wp:positionH relativeFrom="margin">
              <wp:posOffset>-60960</wp:posOffset>
            </wp:positionH>
            <wp:positionV relativeFrom="paragraph">
              <wp:posOffset>412115</wp:posOffset>
            </wp:positionV>
            <wp:extent cx="5718810" cy="6424295"/>
            <wp:effectExtent l="0" t="0" r="0" b="0"/>
            <wp:wrapTight wrapText="bothSides">
              <wp:wrapPolygon edited="0">
                <wp:start x="0" y="0"/>
                <wp:lineTo x="0" y="21521"/>
                <wp:lineTo x="21514" y="21521"/>
                <wp:lineTo x="21514" y="0"/>
                <wp:lineTo x="0" y="0"/>
              </wp:wrapPolygon>
            </wp:wrapTight>
            <wp:docPr id="1262561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561318" name=""/>
                    <pic:cNvPicPr/>
                  </pic:nvPicPr>
                  <pic:blipFill>
                    <a:blip r:embed="rId25">
                      <a:extLst>
                        <a:ext uri="{28A0092B-C50C-407E-A947-70E740481C1C}">
                          <a14:useLocalDpi xmlns:a14="http://schemas.microsoft.com/office/drawing/2010/main" val="0"/>
                        </a:ext>
                      </a:extLst>
                    </a:blip>
                    <a:stretch>
                      <a:fillRect/>
                    </a:stretch>
                  </pic:blipFill>
                  <pic:spPr>
                    <a:xfrm>
                      <a:off x="0" y="0"/>
                      <a:ext cx="5718810" cy="6424295"/>
                    </a:xfrm>
                    <a:prstGeom prst="rect">
                      <a:avLst/>
                    </a:prstGeom>
                  </pic:spPr>
                </pic:pic>
              </a:graphicData>
            </a:graphic>
            <wp14:sizeRelH relativeFrom="margin">
              <wp14:pctWidth>0</wp14:pctWidth>
            </wp14:sizeRelH>
            <wp14:sizeRelV relativeFrom="margin">
              <wp14:pctHeight>0</wp14:pctHeight>
            </wp14:sizeRelV>
          </wp:anchor>
        </w:drawing>
      </w:r>
    </w:p>
    <w:p w14:paraId="04FBDD97" w14:textId="6A4C6475" w:rsidR="000978E8" w:rsidRDefault="000978E8" w:rsidP="000978E8">
      <w:pPr>
        <w:rPr>
          <w:rFonts w:ascii="Arial" w:hAnsi="Arial" w:cs="Arial"/>
          <w:sz w:val="24"/>
          <w:szCs w:val="24"/>
        </w:rPr>
      </w:pPr>
    </w:p>
    <w:p w14:paraId="75CEE659" w14:textId="49D5C9BA" w:rsidR="000978E8" w:rsidRDefault="000978E8" w:rsidP="000978E8">
      <w:pPr>
        <w:rPr>
          <w:rFonts w:ascii="Arial" w:hAnsi="Arial" w:cs="Arial"/>
          <w:sz w:val="24"/>
          <w:szCs w:val="24"/>
        </w:rPr>
      </w:pPr>
    </w:p>
    <w:p w14:paraId="33FF6161" w14:textId="2954A787" w:rsidR="000978E8" w:rsidRDefault="000978E8" w:rsidP="000978E8">
      <w:pPr>
        <w:rPr>
          <w:rFonts w:ascii="Arial" w:hAnsi="Arial" w:cs="Arial"/>
          <w:sz w:val="24"/>
          <w:szCs w:val="24"/>
        </w:rPr>
      </w:pPr>
    </w:p>
    <w:p w14:paraId="409B9F09" w14:textId="308694C4" w:rsidR="000978E8" w:rsidRDefault="000978E8" w:rsidP="000978E8">
      <w:pPr>
        <w:rPr>
          <w:rFonts w:ascii="Arial" w:hAnsi="Arial" w:cs="Arial"/>
          <w:sz w:val="24"/>
          <w:szCs w:val="24"/>
        </w:rPr>
      </w:pPr>
    </w:p>
    <w:p w14:paraId="48A0D5E4" w14:textId="6AF5BB36" w:rsidR="000978E8" w:rsidRDefault="000978E8" w:rsidP="000978E8">
      <w:pPr>
        <w:rPr>
          <w:rFonts w:ascii="Arial" w:hAnsi="Arial" w:cs="Arial"/>
          <w:sz w:val="24"/>
          <w:szCs w:val="24"/>
        </w:rPr>
      </w:pPr>
    </w:p>
    <w:p w14:paraId="22475AB8" w14:textId="6B308B18" w:rsidR="000978E8" w:rsidRDefault="000978E8" w:rsidP="000978E8">
      <w:pPr>
        <w:rPr>
          <w:rFonts w:ascii="Arial" w:hAnsi="Arial" w:cs="Arial"/>
          <w:sz w:val="24"/>
          <w:szCs w:val="24"/>
        </w:rPr>
      </w:pPr>
    </w:p>
    <w:p w14:paraId="3589DA6E" w14:textId="7CB028C8" w:rsidR="000978E8" w:rsidRDefault="000978E8" w:rsidP="000978E8">
      <w:pPr>
        <w:rPr>
          <w:rFonts w:ascii="Arial" w:hAnsi="Arial" w:cs="Arial"/>
          <w:sz w:val="24"/>
          <w:szCs w:val="24"/>
        </w:rPr>
      </w:pPr>
    </w:p>
    <w:p w14:paraId="42694E9F" w14:textId="11880319" w:rsidR="000978E8" w:rsidRDefault="000978E8" w:rsidP="000978E8">
      <w:pPr>
        <w:rPr>
          <w:rFonts w:ascii="Arial" w:hAnsi="Arial" w:cs="Arial"/>
          <w:sz w:val="24"/>
          <w:szCs w:val="24"/>
        </w:rPr>
      </w:pPr>
    </w:p>
    <w:p w14:paraId="7F4652A8" w14:textId="14635DAA" w:rsidR="000978E8" w:rsidRDefault="000978E8" w:rsidP="000978E8">
      <w:pPr>
        <w:rPr>
          <w:rFonts w:ascii="Arial" w:hAnsi="Arial" w:cs="Arial"/>
          <w:sz w:val="24"/>
          <w:szCs w:val="24"/>
        </w:rPr>
      </w:pPr>
    </w:p>
    <w:p w14:paraId="27C1BD5F" w14:textId="3051244D" w:rsidR="000978E8" w:rsidRDefault="000978E8" w:rsidP="000978E8">
      <w:pPr>
        <w:rPr>
          <w:rFonts w:ascii="Arial" w:hAnsi="Arial" w:cs="Arial"/>
          <w:sz w:val="24"/>
          <w:szCs w:val="24"/>
        </w:rPr>
      </w:pPr>
    </w:p>
    <w:p w14:paraId="3B715627" w14:textId="3975293C" w:rsidR="000978E8" w:rsidRDefault="009B0DD2" w:rsidP="000978E8">
      <w:pPr>
        <w:rPr>
          <w:rFonts w:ascii="Arial" w:hAnsi="Arial" w:cs="Arial"/>
          <w:sz w:val="24"/>
          <w:szCs w:val="24"/>
        </w:rPr>
      </w:pPr>
      <w:r>
        <w:rPr>
          <w:noProof/>
        </w:rPr>
        <w:drawing>
          <wp:anchor distT="0" distB="0" distL="114300" distR="114300" simplePos="0" relativeHeight="251672576" behindDoc="1" locked="0" layoutInCell="1" allowOverlap="1" wp14:anchorId="0EC04F44" wp14:editId="5EBBB78A">
            <wp:simplePos x="0" y="0"/>
            <wp:positionH relativeFrom="margin">
              <wp:align>center</wp:align>
            </wp:positionH>
            <wp:positionV relativeFrom="paragraph">
              <wp:posOffset>432616</wp:posOffset>
            </wp:positionV>
            <wp:extent cx="9322313" cy="5334561"/>
            <wp:effectExtent l="0" t="6350" r="6350" b="6350"/>
            <wp:wrapNone/>
            <wp:docPr id="8069057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905728" name=""/>
                    <pic:cNvPicPr/>
                  </pic:nvPicPr>
                  <pic:blipFill>
                    <a:blip r:embed="rId26">
                      <a:extLst>
                        <a:ext uri="{28A0092B-C50C-407E-A947-70E740481C1C}">
                          <a14:useLocalDpi xmlns:a14="http://schemas.microsoft.com/office/drawing/2010/main" val="0"/>
                        </a:ext>
                      </a:extLst>
                    </a:blip>
                    <a:stretch>
                      <a:fillRect/>
                    </a:stretch>
                  </pic:blipFill>
                  <pic:spPr>
                    <a:xfrm rot="16200000">
                      <a:off x="0" y="0"/>
                      <a:ext cx="9322313" cy="5334561"/>
                    </a:xfrm>
                    <a:prstGeom prst="rect">
                      <a:avLst/>
                    </a:prstGeom>
                  </pic:spPr>
                </pic:pic>
              </a:graphicData>
            </a:graphic>
            <wp14:sizeRelH relativeFrom="margin">
              <wp14:pctWidth>0</wp14:pctWidth>
            </wp14:sizeRelH>
            <wp14:sizeRelV relativeFrom="margin">
              <wp14:pctHeight>0</wp14:pctHeight>
            </wp14:sizeRelV>
          </wp:anchor>
        </w:drawing>
      </w:r>
    </w:p>
    <w:p w14:paraId="3987B0DB" w14:textId="5B0F1A9D" w:rsidR="000978E8" w:rsidRDefault="000978E8" w:rsidP="000978E8">
      <w:pPr>
        <w:rPr>
          <w:rFonts w:ascii="Arial" w:hAnsi="Arial" w:cs="Arial"/>
          <w:sz w:val="24"/>
          <w:szCs w:val="24"/>
        </w:rPr>
      </w:pPr>
    </w:p>
    <w:p w14:paraId="6AB987C9" w14:textId="719189BE" w:rsidR="000978E8" w:rsidRDefault="000978E8" w:rsidP="000978E8">
      <w:pPr>
        <w:rPr>
          <w:rFonts w:ascii="Arial" w:hAnsi="Arial" w:cs="Arial"/>
          <w:sz w:val="24"/>
          <w:szCs w:val="24"/>
        </w:rPr>
      </w:pPr>
    </w:p>
    <w:p w14:paraId="5A1AA7A2" w14:textId="4EDAC2EF" w:rsidR="000978E8" w:rsidRDefault="000978E8" w:rsidP="000978E8">
      <w:pPr>
        <w:rPr>
          <w:rFonts w:ascii="Arial" w:hAnsi="Arial" w:cs="Arial"/>
          <w:sz w:val="24"/>
          <w:szCs w:val="24"/>
        </w:rPr>
      </w:pPr>
    </w:p>
    <w:p w14:paraId="0114A609" w14:textId="141BE651" w:rsidR="000978E8" w:rsidRDefault="000978E8" w:rsidP="000978E8">
      <w:pPr>
        <w:rPr>
          <w:rFonts w:ascii="Arial" w:hAnsi="Arial" w:cs="Arial"/>
          <w:sz w:val="24"/>
          <w:szCs w:val="24"/>
        </w:rPr>
      </w:pPr>
    </w:p>
    <w:p w14:paraId="7654889E" w14:textId="53D15DC2" w:rsidR="000978E8" w:rsidRDefault="000978E8" w:rsidP="000978E8">
      <w:pPr>
        <w:rPr>
          <w:rFonts w:ascii="Arial" w:hAnsi="Arial" w:cs="Arial"/>
          <w:sz w:val="24"/>
          <w:szCs w:val="24"/>
        </w:rPr>
      </w:pPr>
    </w:p>
    <w:p w14:paraId="3162FCCC" w14:textId="7EA8373F" w:rsidR="000978E8" w:rsidRDefault="000978E8" w:rsidP="000978E8">
      <w:pPr>
        <w:rPr>
          <w:rFonts w:ascii="Arial" w:hAnsi="Arial" w:cs="Arial"/>
          <w:sz w:val="24"/>
          <w:szCs w:val="24"/>
        </w:rPr>
      </w:pPr>
    </w:p>
    <w:p w14:paraId="4BA84AEC" w14:textId="0B14A6D7" w:rsidR="000978E8" w:rsidRDefault="000978E8" w:rsidP="000978E8">
      <w:pPr>
        <w:rPr>
          <w:rFonts w:ascii="Arial" w:hAnsi="Arial" w:cs="Arial"/>
          <w:sz w:val="24"/>
          <w:szCs w:val="24"/>
        </w:rPr>
      </w:pPr>
    </w:p>
    <w:p w14:paraId="7F920E33" w14:textId="0D78763A" w:rsidR="000978E8" w:rsidRDefault="000978E8" w:rsidP="000978E8">
      <w:pPr>
        <w:rPr>
          <w:rFonts w:ascii="Arial" w:hAnsi="Arial" w:cs="Arial"/>
          <w:sz w:val="24"/>
          <w:szCs w:val="24"/>
        </w:rPr>
      </w:pPr>
    </w:p>
    <w:p w14:paraId="72904344" w14:textId="1E7D7189" w:rsidR="000978E8" w:rsidRDefault="000978E8" w:rsidP="000978E8">
      <w:pPr>
        <w:rPr>
          <w:rFonts w:ascii="Arial" w:hAnsi="Arial" w:cs="Arial"/>
          <w:sz w:val="24"/>
          <w:szCs w:val="24"/>
        </w:rPr>
      </w:pPr>
    </w:p>
    <w:p w14:paraId="53E25356" w14:textId="779F8956" w:rsidR="000978E8" w:rsidRDefault="000978E8" w:rsidP="000978E8">
      <w:pPr>
        <w:rPr>
          <w:rFonts w:ascii="Arial" w:hAnsi="Arial" w:cs="Arial"/>
          <w:sz w:val="24"/>
          <w:szCs w:val="24"/>
        </w:rPr>
      </w:pPr>
    </w:p>
    <w:p w14:paraId="7C3D4BFA" w14:textId="77777777" w:rsidR="00527ED7" w:rsidRDefault="00527ED7" w:rsidP="000978E8">
      <w:pPr>
        <w:rPr>
          <w:rFonts w:ascii="Arial" w:hAnsi="Arial" w:cs="Arial"/>
          <w:sz w:val="24"/>
          <w:szCs w:val="24"/>
        </w:rPr>
      </w:pPr>
    </w:p>
    <w:p w14:paraId="3B6397BD" w14:textId="6B2D2307" w:rsidR="00527ED7" w:rsidRDefault="00527ED7" w:rsidP="000978E8">
      <w:pPr>
        <w:rPr>
          <w:rFonts w:ascii="Arial" w:hAnsi="Arial" w:cs="Arial"/>
          <w:sz w:val="24"/>
          <w:szCs w:val="24"/>
        </w:rPr>
      </w:pPr>
    </w:p>
    <w:p w14:paraId="646980C4" w14:textId="0B3AFA6B" w:rsidR="00527ED7" w:rsidRDefault="00527ED7" w:rsidP="000978E8">
      <w:pPr>
        <w:rPr>
          <w:rFonts w:ascii="Arial" w:hAnsi="Arial" w:cs="Arial"/>
          <w:sz w:val="24"/>
          <w:szCs w:val="24"/>
        </w:rPr>
      </w:pPr>
    </w:p>
    <w:p w14:paraId="7D88EF1B" w14:textId="424D9F72" w:rsidR="00527ED7" w:rsidRDefault="00527ED7" w:rsidP="000978E8">
      <w:pPr>
        <w:rPr>
          <w:rFonts w:ascii="Arial" w:hAnsi="Arial" w:cs="Arial"/>
          <w:sz w:val="24"/>
          <w:szCs w:val="24"/>
        </w:rPr>
      </w:pPr>
    </w:p>
    <w:p w14:paraId="71289167" w14:textId="12C068CB" w:rsidR="00527ED7" w:rsidRDefault="00527ED7" w:rsidP="000978E8">
      <w:pPr>
        <w:rPr>
          <w:rFonts w:ascii="Arial" w:hAnsi="Arial" w:cs="Arial"/>
          <w:sz w:val="24"/>
          <w:szCs w:val="24"/>
        </w:rPr>
      </w:pPr>
    </w:p>
    <w:p w14:paraId="2889298C" w14:textId="77777777" w:rsidR="00527ED7" w:rsidRDefault="00527ED7" w:rsidP="000978E8">
      <w:pPr>
        <w:rPr>
          <w:rFonts w:ascii="Arial" w:hAnsi="Arial" w:cs="Arial"/>
          <w:sz w:val="24"/>
          <w:szCs w:val="24"/>
        </w:rPr>
      </w:pPr>
    </w:p>
    <w:p w14:paraId="26A11F14" w14:textId="77777777" w:rsidR="00527ED7" w:rsidRDefault="00527ED7" w:rsidP="000978E8">
      <w:pPr>
        <w:rPr>
          <w:rFonts w:ascii="Arial" w:hAnsi="Arial" w:cs="Arial"/>
          <w:sz w:val="24"/>
          <w:szCs w:val="24"/>
        </w:rPr>
      </w:pPr>
    </w:p>
    <w:p w14:paraId="2DDE2980" w14:textId="77777777" w:rsidR="00527ED7" w:rsidRDefault="00527ED7" w:rsidP="000978E8">
      <w:pPr>
        <w:rPr>
          <w:rFonts w:ascii="Arial" w:hAnsi="Arial" w:cs="Arial"/>
          <w:sz w:val="24"/>
          <w:szCs w:val="24"/>
        </w:rPr>
      </w:pPr>
    </w:p>
    <w:p w14:paraId="50CECBC2" w14:textId="61F87E6A" w:rsidR="00527ED7" w:rsidRDefault="00527ED7" w:rsidP="000978E8">
      <w:pPr>
        <w:rPr>
          <w:rFonts w:ascii="Arial" w:hAnsi="Arial" w:cs="Arial"/>
          <w:sz w:val="24"/>
          <w:szCs w:val="24"/>
        </w:rPr>
      </w:pPr>
    </w:p>
    <w:p w14:paraId="46026F50" w14:textId="77777777" w:rsidR="00527ED7" w:rsidRDefault="00527ED7" w:rsidP="000978E8">
      <w:pPr>
        <w:rPr>
          <w:rFonts w:ascii="Arial" w:hAnsi="Arial" w:cs="Arial"/>
          <w:sz w:val="24"/>
          <w:szCs w:val="24"/>
        </w:rPr>
      </w:pPr>
    </w:p>
    <w:p w14:paraId="7368DF49" w14:textId="77777777" w:rsidR="009B0DD2" w:rsidRDefault="009B0DD2" w:rsidP="000978E8">
      <w:pPr>
        <w:rPr>
          <w:rFonts w:ascii="Arial" w:hAnsi="Arial" w:cs="Arial"/>
          <w:sz w:val="24"/>
          <w:szCs w:val="24"/>
        </w:rPr>
      </w:pPr>
    </w:p>
    <w:p w14:paraId="1ED0B878" w14:textId="77777777" w:rsidR="009B0DD2" w:rsidRDefault="009B0DD2" w:rsidP="000978E8">
      <w:pPr>
        <w:rPr>
          <w:rFonts w:ascii="Arial" w:hAnsi="Arial" w:cs="Arial"/>
          <w:sz w:val="24"/>
          <w:szCs w:val="24"/>
        </w:rPr>
      </w:pPr>
    </w:p>
    <w:p w14:paraId="15186D04" w14:textId="77777777" w:rsidR="009B0DD2" w:rsidRDefault="009B0DD2" w:rsidP="000978E8">
      <w:pPr>
        <w:rPr>
          <w:rFonts w:ascii="Arial" w:hAnsi="Arial" w:cs="Arial"/>
          <w:sz w:val="24"/>
          <w:szCs w:val="24"/>
        </w:rPr>
      </w:pPr>
    </w:p>
    <w:p w14:paraId="54E24266" w14:textId="77777777" w:rsidR="009B0DD2" w:rsidRDefault="009B0DD2" w:rsidP="000978E8">
      <w:pPr>
        <w:rPr>
          <w:rFonts w:ascii="Arial" w:hAnsi="Arial" w:cs="Arial"/>
          <w:sz w:val="24"/>
          <w:szCs w:val="24"/>
        </w:rPr>
      </w:pPr>
    </w:p>
    <w:p w14:paraId="103DAA15" w14:textId="77777777" w:rsidR="009B0DD2" w:rsidRDefault="009B0DD2" w:rsidP="000978E8">
      <w:pPr>
        <w:rPr>
          <w:rFonts w:ascii="Arial" w:hAnsi="Arial" w:cs="Arial"/>
          <w:sz w:val="24"/>
          <w:szCs w:val="24"/>
        </w:rPr>
      </w:pPr>
    </w:p>
    <w:p w14:paraId="34DBE036" w14:textId="72354025" w:rsidR="009B0DD2" w:rsidRPr="009B0DD2" w:rsidRDefault="009B0DD2" w:rsidP="009B0DD2">
      <w:pPr>
        <w:rPr>
          <w:rFonts w:ascii="Arial" w:hAnsi="Arial" w:cs="Arial"/>
          <w:sz w:val="24"/>
          <w:szCs w:val="24"/>
        </w:rPr>
      </w:pPr>
      <w:r>
        <w:rPr>
          <w:noProof/>
        </w:rPr>
        <w:lastRenderedPageBreak/>
        <w:drawing>
          <wp:anchor distT="0" distB="0" distL="114300" distR="114300" simplePos="0" relativeHeight="251673600" behindDoc="1" locked="0" layoutInCell="1" allowOverlap="1" wp14:anchorId="79BC0CF2" wp14:editId="7A91E3CD">
            <wp:simplePos x="0" y="0"/>
            <wp:positionH relativeFrom="column">
              <wp:posOffset>-1763395</wp:posOffset>
            </wp:positionH>
            <wp:positionV relativeFrom="paragraph">
              <wp:posOffset>2152650</wp:posOffset>
            </wp:positionV>
            <wp:extent cx="9050020" cy="4763135"/>
            <wp:effectExtent l="0" t="9208" r="8573" b="8572"/>
            <wp:wrapTight wrapText="bothSides">
              <wp:wrapPolygon edited="0">
                <wp:start x="21622" y="42"/>
                <wp:lineTo x="25" y="42"/>
                <wp:lineTo x="25" y="21552"/>
                <wp:lineTo x="21622" y="21552"/>
                <wp:lineTo x="21622" y="42"/>
              </wp:wrapPolygon>
            </wp:wrapTight>
            <wp:docPr id="19116786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678639" name=""/>
                    <pic:cNvPicPr/>
                  </pic:nvPicPr>
                  <pic:blipFill>
                    <a:blip r:embed="rId27">
                      <a:extLst>
                        <a:ext uri="{28A0092B-C50C-407E-A947-70E740481C1C}">
                          <a14:useLocalDpi xmlns:a14="http://schemas.microsoft.com/office/drawing/2010/main" val="0"/>
                        </a:ext>
                      </a:extLst>
                    </a:blip>
                    <a:stretch>
                      <a:fillRect/>
                    </a:stretch>
                  </pic:blipFill>
                  <pic:spPr>
                    <a:xfrm rot="16200000">
                      <a:off x="0" y="0"/>
                      <a:ext cx="9050020" cy="4763135"/>
                    </a:xfrm>
                    <a:prstGeom prst="rect">
                      <a:avLst/>
                    </a:prstGeom>
                  </pic:spPr>
                </pic:pic>
              </a:graphicData>
            </a:graphic>
          </wp:anchor>
        </w:drawing>
      </w:r>
    </w:p>
    <w:sectPr w:rsidR="009B0DD2" w:rsidRPr="009B0DD2">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EB8783" w14:textId="77777777" w:rsidR="0085585B" w:rsidRDefault="0085585B" w:rsidP="008B7957">
      <w:pPr>
        <w:spacing w:after="0" w:line="240" w:lineRule="auto"/>
      </w:pPr>
      <w:r>
        <w:separator/>
      </w:r>
    </w:p>
  </w:endnote>
  <w:endnote w:type="continuationSeparator" w:id="0">
    <w:p w14:paraId="24E037D0" w14:textId="77777777" w:rsidR="0085585B" w:rsidRDefault="0085585B" w:rsidP="008B79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7684072"/>
      <w:docPartObj>
        <w:docPartGallery w:val="Page Numbers (Bottom of Page)"/>
        <w:docPartUnique/>
      </w:docPartObj>
    </w:sdtPr>
    <w:sdtEndPr>
      <w:rPr>
        <w:noProof/>
      </w:rPr>
    </w:sdtEndPr>
    <w:sdtContent>
      <w:p w14:paraId="1934FC78" w14:textId="31017A21" w:rsidR="003B0E30" w:rsidRDefault="003B0E3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711E5DB" w14:textId="77777777" w:rsidR="003B0E30" w:rsidRDefault="003B0E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45AE12" w14:textId="77777777" w:rsidR="0085585B" w:rsidRDefault="0085585B" w:rsidP="008B7957">
      <w:pPr>
        <w:spacing w:after="0" w:line="240" w:lineRule="auto"/>
      </w:pPr>
      <w:r>
        <w:separator/>
      </w:r>
    </w:p>
  </w:footnote>
  <w:footnote w:type="continuationSeparator" w:id="0">
    <w:p w14:paraId="53777291" w14:textId="77777777" w:rsidR="0085585B" w:rsidRDefault="0085585B" w:rsidP="008B79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3795"/>
    <w:multiLevelType w:val="hybridMultilevel"/>
    <w:tmpl w:val="06CE8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8613B7"/>
    <w:multiLevelType w:val="hybridMultilevel"/>
    <w:tmpl w:val="2006FAC8"/>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6685B01"/>
    <w:multiLevelType w:val="hybridMultilevel"/>
    <w:tmpl w:val="02A6D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6B06"/>
    <w:multiLevelType w:val="hybridMultilevel"/>
    <w:tmpl w:val="23329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F96CE6"/>
    <w:multiLevelType w:val="hybridMultilevel"/>
    <w:tmpl w:val="16D8B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FE51B8"/>
    <w:multiLevelType w:val="hybridMultilevel"/>
    <w:tmpl w:val="4C4C6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5A6F57"/>
    <w:multiLevelType w:val="multilevel"/>
    <w:tmpl w:val="36D032D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A0302B7"/>
    <w:multiLevelType w:val="hybridMultilevel"/>
    <w:tmpl w:val="6F5488B6"/>
    <w:lvl w:ilvl="0" w:tplc="5A42EE3E">
      <w:start w:val="50"/>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3D65CD"/>
    <w:multiLevelType w:val="hybridMultilevel"/>
    <w:tmpl w:val="8E6AE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853CE5"/>
    <w:multiLevelType w:val="multilevel"/>
    <w:tmpl w:val="AB660366"/>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0" w15:restartNumberingAfterBreak="0">
    <w:nsid w:val="466A243C"/>
    <w:multiLevelType w:val="hybridMultilevel"/>
    <w:tmpl w:val="840662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9B38BB"/>
    <w:multiLevelType w:val="hybridMultilevel"/>
    <w:tmpl w:val="57C21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5A1435"/>
    <w:multiLevelType w:val="hybridMultilevel"/>
    <w:tmpl w:val="FABA62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F08253E"/>
    <w:multiLevelType w:val="hybridMultilevel"/>
    <w:tmpl w:val="DC368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511352"/>
    <w:multiLevelType w:val="hybridMultilevel"/>
    <w:tmpl w:val="D4E62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E1A4427"/>
    <w:multiLevelType w:val="hybridMultilevel"/>
    <w:tmpl w:val="417828CE"/>
    <w:lvl w:ilvl="0" w:tplc="D896A5A6">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7F15C6"/>
    <w:multiLevelType w:val="hybridMultilevel"/>
    <w:tmpl w:val="0156B6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E553EE"/>
    <w:multiLevelType w:val="multilevel"/>
    <w:tmpl w:val="468848A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568228310">
    <w:abstractNumId w:val="9"/>
  </w:num>
  <w:num w:numId="2" w16cid:durableId="843471463">
    <w:abstractNumId w:val="16"/>
  </w:num>
  <w:num w:numId="3" w16cid:durableId="1578250879">
    <w:abstractNumId w:val="14"/>
  </w:num>
  <w:num w:numId="4" w16cid:durableId="2100759562">
    <w:abstractNumId w:val="19"/>
  </w:num>
  <w:num w:numId="5" w16cid:durableId="787355175">
    <w:abstractNumId w:val="2"/>
  </w:num>
  <w:num w:numId="6" w16cid:durableId="249002963">
    <w:abstractNumId w:val="6"/>
  </w:num>
  <w:num w:numId="7" w16cid:durableId="1738431396">
    <w:abstractNumId w:val="12"/>
  </w:num>
  <w:num w:numId="8" w16cid:durableId="1781413819">
    <w:abstractNumId w:val="10"/>
  </w:num>
  <w:num w:numId="9" w16cid:durableId="1780752935">
    <w:abstractNumId w:val="17"/>
  </w:num>
  <w:num w:numId="10" w16cid:durableId="834691175">
    <w:abstractNumId w:val="8"/>
  </w:num>
  <w:num w:numId="11" w16cid:durableId="1784615754">
    <w:abstractNumId w:val="7"/>
  </w:num>
  <w:num w:numId="12" w16cid:durableId="53507216">
    <w:abstractNumId w:val="0"/>
  </w:num>
  <w:num w:numId="13" w16cid:durableId="573703202">
    <w:abstractNumId w:val="11"/>
  </w:num>
  <w:num w:numId="14" w16cid:durableId="1870754188">
    <w:abstractNumId w:val="13"/>
  </w:num>
  <w:num w:numId="15" w16cid:durableId="1627469504">
    <w:abstractNumId w:val="3"/>
  </w:num>
  <w:num w:numId="16" w16cid:durableId="607856098">
    <w:abstractNumId w:val="4"/>
  </w:num>
  <w:num w:numId="17" w16cid:durableId="28529955">
    <w:abstractNumId w:val="18"/>
  </w:num>
  <w:num w:numId="18" w16cid:durableId="740100633">
    <w:abstractNumId w:val="5"/>
  </w:num>
  <w:num w:numId="19" w16cid:durableId="2011716846">
    <w:abstractNumId w:val="15"/>
  </w:num>
  <w:num w:numId="20" w16cid:durableId="20908063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2DC"/>
    <w:rsid w:val="00001CF0"/>
    <w:rsid w:val="00010A22"/>
    <w:rsid w:val="000116E9"/>
    <w:rsid w:val="00015224"/>
    <w:rsid w:val="00021180"/>
    <w:rsid w:val="00021D5B"/>
    <w:rsid w:val="00022E8F"/>
    <w:rsid w:val="00023D17"/>
    <w:rsid w:val="00025489"/>
    <w:rsid w:val="00026040"/>
    <w:rsid w:val="0003488C"/>
    <w:rsid w:val="0004004F"/>
    <w:rsid w:val="00040743"/>
    <w:rsid w:val="00042C6E"/>
    <w:rsid w:val="00045CE8"/>
    <w:rsid w:val="00046234"/>
    <w:rsid w:val="00050D07"/>
    <w:rsid w:val="000511DA"/>
    <w:rsid w:val="000551A0"/>
    <w:rsid w:val="00055568"/>
    <w:rsid w:val="00055C69"/>
    <w:rsid w:val="0005653F"/>
    <w:rsid w:val="00057796"/>
    <w:rsid w:val="00060E0D"/>
    <w:rsid w:val="0006209D"/>
    <w:rsid w:val="0006215C"/>
    <w:rsid w:val="00063AC1"/>
    <w:rsid w:val="000660E7"/>
    <w:rsid w:val="000664CA"/>
    <w:rsid w:val="00070592"/>
    <w:rsid w:val="00070FE1"/>
    <w:rsid w:val="00073A2E"/>
    <w:rsid w:val="00075329"/>
    <w:rsid w:val="000820D8"/>
    <w:rsid w:val="00083573"/>
    <w:rsid w:val="00084915"/>
    <w:rsid w:val="00091872"/>
    <w:rsid w:val="00093CBD"/>
    <w:rsid w:val="00093DCA"/>
    <w:rsid w:val="00096649"/>
    <w:rsid w:val="000971D9"/>
    <w:rsid w:val="000978E8"/>
    <w:rsid w:val="000A3205"/>
    <w:rsid w:val="000A4287"/>
    <w:rsid w:val="000A4EA3"/>
    <w:rsid w:val="000B02CB"/>
    <w:rsid w:val="000B157C"/>
    <w:rsid w:val="000B3432"/>
    <w:rsid w:val="000B4171"/>
    <w:rsid w:val="000C6778"/>
    <w:rsid w:val="000D18A1"/>
    <w:rsid w:val="000D59CB"/>
    <w:rsid w:val="000D7501"/>
    <w:rsid w:val="000E1563"/>
    <w:rsid w:val="000F34E3"/>
    <w:rsid w:val="000F5161"/>
    <w:rsid w:val="000F6F59"/>
    <w:rsid w:val="00100B85"/>
    <w:rsid w:val="0010580A"/>
    <w:rsid w:val="00106560"/>
    <w:rsid w:val="00115011"/>
    <w:rsid w:val="00115774"/>
    <w:rsid w:val="00115AD5"/>
    <w:rsid w:val="00117BFD"/>
    <w:rsid w:val="00120D00"/>
    <w:rsid w:val="001224E0"/>
    <w:rsid w:val="00123A1A"/>
    <w:rsid w:val="0012498E"/>
    <w:rsid w:val="00131444"/>
    <w:rsid w:val="00133F0E"/>
    <w:rsid w:val="0013558C"/>
    <w:rsid w:val="0013568E"/>
    <w:rsid w:val="00135BE0"/>
    <w:rsid w:val="00136174"/>
    <w:rsid w:val="00145E21"/>
    <w:rsid w:val="00146C14"/>
    <w:rsid w:val="00147956"/>
    <w:rsid w:val="00150C5F"/>
    <w:rsid w:val="00152830"/>
    <w:rsid w:val="001531CA"/>
    <w:rsid w:val="00154C97"/>
    <w:rsid w:val="00155B7C"/>
    <w:rsid w:val="001563B8"/>
    <w:rsid w:val="00163B89"/>
    <w:rsid w:val="00163FA4"/>
    <w:rsid w:val="00164809"/>
    <w:rsid w:val="00166382"/>
    <w:rsid w:val="001677CB"/>
    <w:rsid w:val="00176865"/>
    <w:rsid w:val="00176B49"/>
    <w:rsid w:val="00177417"/>
    <w:rsid w:val="0018218B"/>
    <w:rsid w:val="0018259B"/>
    <w:rsid w:val="00186F4E"/>
    <w:rsid w:val="001A0015"/>
    <w:rsid w:val="001A0E9D"/>
    <w:rsid w:val="001A11D9"/>
    <w:rsid w:val="001A1C91"/>
    <w:rsid w:val="001A1CCD"/>
    <w:rsid w:val="001A23C4"/>
    <w:rsid w:val="001A2B16"/>
    <w:rsid w:val="001A2B19"/>
    <w:rsid w:val="001A451B"/>
    <w:rsid w:val="001A631D"/>
    <w:rsid w:val="001A7B4F"/>
    <w:rsid w:val="001B3A73"/>
    <w:rsid w:val="001B5AF9"/>
    <w:rsid w:val="001C02DA"/>
    <w:rsid w:val="001C074B"/>
    <w:rsid w:val="001C12FB"/>
    <w:rsid w:val="001C3477"/>
    <w:rsid w:val="001C7A02"/>
    <w:rsid w:val="001D4DDF"/>
    <w:rsid w:val="001D5398"/>
    <w:rsid w:val="001D5927"/>
    <w:rsid w:val="001D6150"/>
    <w:rsid w:val="001D72F8"/>
    <w:rsid w:val="001E1CDE"/>
    <w:rsid w:val="001E367A"/>
    <w:rsid w:val="001E38FF"/>
    <w:rsid w:val="001E7679"/>
    <w:rsid w:val="001F3A94"/>
    <w:rsid w:val="0020244E"/>
    <w:rsid w:val="00203D30"/>
    <w:rsid w:val="00205294"/>
    <w:rsid w:val="002062B0"/>
    <w:rsid w:val="00213794"/>
    <w:rsid w:val="00213C28"/>
    <w:rsid w:val="0021434C"/>
    <w:rsid w:val="002163BF"/>
    <w:rsid w:val="002176AB"/>
    <w:rsid w:val="002200A7"/>
    <w:rsid w:val="00221733"/>
    <w:rsid w:val="00223DE3"/>
    <w:rsid w:val="002266F2"/>
    <w:rsid w:val="00226EDB"/>
    <w:rsid w:val="0022714A"/>
    <w:rsid w:val="00227B20"/>
    <w:rsid w:val="00230A78"/>
    <w:rsid w:val="0023626B"/>
    <w:rsid w:val="00236BF2"/>
    <w:rsid w:val="00237579"/>
    <w:rsid w:val="00240DFA"/>
    <w:rsid w:val="0024148F"/>
    <w:rsid w:val="002422C5"/>
    <w:rsid w:val="00242742"/>
    <w:rsid w:val="002432A9"/>
    <w:rsid w:val="0024549A"/>
    <w:rsid w:val="00246B81"/>
    <w:rsid w:val="00247D38"/>
    <w:rsid w:val="00247E41"/>
    <w:rsid w:val="00250D17"/>
    <w:rsid w:val="00252BA8"/>
    <w:rsid w:val="00257E33"/>
    <w:rsid w:val="00261B58"/>
    <w:rsid w:val="0026261A"/>
    <w:rsid w:val="00272270"/>
    <w:rsid w:val="002727E2"/>
    <w:rsid w:val="00272D06"/>
    <w:rsid w:val="00274249"/>
    <w:rsid w:val="002767AD"/>
    <w:rsid w:val="00277FB5"/>
    <w:rsid w:val="0028083B"/>
    <w:rsid w:val="00284B00"/>
    <w:rsid w:val="00284FF8"/>
    <w:rsid w:val="0028575B"/>
    <w:rsid w:val="00285C7A"/>
    <w:rsid w:val="002919DA"/>
    <w:rsid w:val="0029467D"/>
    <w:rsid w:val="002979AD"/>
    <w:rsid w:val="002A08D7"/>
    <w:rsid w:val="002A4824"/>
    <w:rsid w:val="002A4DF9"/>
    <w:rsid w:val="002A7631"/>
    <w:rsid w:val="002A780F"/>
    <w:rsid w:val="002B0EF6"/>
    <w:rsid w:val="002B2315"/>
    <w:rsid w:val="002B289A"/>
    <w:rsid w:val="002B43E2"/>
    <w:rsid w:val="002B5E89"/>
    <w:rsid w:val="002C6302"/>
    <w:rsid w:val="002D3830"/>
    <w:rsid w:val="002D7631"/>
    <w:rsid w:val="002D7A0B"/>
    <w:rsid w:val="002E13A2"/>
    <w:rsid w:val="002E41DE"/>
    <w:rsid w:val="002E6112"/>
    <w:rsid w:val="002E6C44"/>
    <w:rsid w:val="002F00E3"/>
    <w:rsid w:val="00302E6E"/>
    <w:rsid w:val="0030337D"/>
    <w:rsid w:val="00304CD0"/>
    <w:rsid w:val="00306BD6"/>
    <w:rsid w:val="003075E3"/>
    <w:rsid w:val="0031386F"/>
    <w:rsid w:val="00313A45"/>
    <w:rsid w:val="003150E0"/>
    <w:rsid w:val="00317646"/>
    <w:rsid w:val="0031765F"/>
    <w:rsid w:val="0032159E"/>
    <w:rsid w:val="003302A3"/>
    <w:rsid w:val="003316D6"/>
    <w:rsid w:val="003328EF"/>
    <w:rsid w:val="00333AAD"/>
    <w:rsid w:val="003349A8"/>
    <w:rsid w:val="00337346"/>
    <w:rsid w:val="003474AA"/>
    <w:rsid w:val="00350760"/>
    <w:rsid w:val="00352A29"/>
    <w:rsid w:val="0035340A"/>
    <w:rsid w:val="00354F22"/>
    <w:rsid w:val="00355E99"/>
    <w:rsid w:val="00356A71"/>
    <w:rsid w:val="00360720"/>
    <w:rsid w:val="003619C4"/>
    <w:rsid w:val="00363667"/>
    <w:rsid w:val="00364023"/>
    <w:rsid w:val="00364BBF"/>
    <w:rsid w:val="00366027"/>
    <w:rsid w:val="00371461"/>
    <w:rsid w:val="003725CE"/>
    <w:rsid w:val="0037296E"/>
    <w:rsid w:val="003814A2"/>
    <w:rsid w:val="00381E6C"/>
    <w:rsid w:val="003851BB"/>
    <w:rsid w:val="00385FFA"/>
    <w:rsid w:val="003870FA"/>
    <w:rsid w:val="00387E6B"/>
    <w:rsid w:val="00390B6D"/>
    <w:rsid w:val="00392347"/>
    <w:rsid w:val="00395BF5"/>
    <w:rsid w:val="003964BD"/>
    <w:rsid w:val="003A3C73"/>
    <w:rsid w:val="003A4864"/>
    <w:rsid w:val="003A7C2A"/>
    <w:rsid w:val="003B0E30"/>
    <w:rsid w:val="003B19FB"/>
    <w:rsid w:val="003B3B85"/>
    <w:rsid w:val="003B3C5F"/>
    <w:rsid w:val="003B42A8"/>
    <w:rsid w:val="003B4F3E"/>
    <w:rsid w:val="003B50DC"/>
    <w:rsid w:val="003B5ABA"/>
    <w:rsid w:val="003C097C"/>
    <w:rsid w:val="003C1499"/>
    <w:rsid w:val="003C2492"/>
    <w:rsid w:val="003C2DB8"/>
    <w:rsid w:val="003C3D5F"/>
    <w:rsid w:val="003C5BA2"/>
    <w:rsid w:val="003D6E67"/>
    <w:rsid w:val="003E35B6"/>
    <w:rsid w:val="003E6A04"/>
    <w:rsid w:val="003E78EB"/>
    <w:rsid w:val="003E7B5E"/>
    <w:rsid w:val="003F1436"/>
    <w:rsid w:val="003F1A0D"/>
    <w:rsid w:val="003F1C81"/>
    <w:rsid w:val="003F6AB0"/>
    <w:rsid w:val="00400E7F"/>
    <w:rsid w:val="00404FB0"/>
    <w:rsid w:val="00406989"/>
    <w:rsid w:val="00407067"/>
    <w:rsid w:val="00407DBC"/>
    <w:rsid w:val="004178B1"/>
    <w:rsid w:val="0042097A"/>
    <w:rsid w:val="00421D0B"/>
    <w:rsid w:val="00425258"/>
    <w:rsid w:val="00430075"/>
    <w:rsid w:val="00432529"/>
    <w:rsid w:val="004332D2"/>
    <w:rsid w:val="00434BA9"/>
    <w:rsid w:val="00436683"/>
    <w:rsid w:val="00437C43"/>
    <w:rsid w:val="00440DBD"/>
    <w:rsid w:val="0044210D"/>
    <w:rsid w:val="004438B1"/>
    <w:rsid w:val="0044662A"/>
    <w:rsid w:val="00450C0E"/>
    <w:rsid w:val="004534DB"/>
    <w:rsid w:val="00454B0D"/>
    <w:rsid w:val="004558BB"/>
    <w:rsid w:val="00460B09"/>
    <w:rsid w:val="00460D97"/>
    <w:rsid w:val="00460F59"/>
    <w:rsid w:val="00461069"/>
    <w:rsid w:val="00461CFE"/>
    <w:rsid w:val="004658B4"/>
    <w:rsid w:val="004721F8"/>
    <w:rsid w:val="00473CB5"/>
    <w:rsid w:val="004741EA"/>
    <w:rsid w:val="00476552"/>
    <w:rsid w:val="004816B6"/>
    <w:rsid w:val="0048387B"/>
    <w:rsid w:val="004842FF"/>
    <w:rsid w:val="004854B5"/>
    <w:rsid w:val="004872CD"/>
    <w:rsid w:val="00495CC3"/>
    <w:rsid w:val="00496269"/>
    <w:rsid w:val="004A50F8"/>
    <w:rsid w:val="004A778E"/>
    <w:rsid w:val="004B16F9"/>
    <w:rsid w:val="004B59BF"/>
    <w:rsid w:val="004C144E"/>
    <w:rsid w:val="004C2BE1"/>
    <w:rsid w:val="004C3330"/>
    <w:rsid w:val="004C634D"/>
    <w:rsid w:val="004D2FA5"/>
    <w:rsid w:val="004D445A"/>
    <w:rsid w:val="004D622E"/>
    <w:rsid w:val="004D7DD1"/>
    <w:rsid w:val="004E1F05"/>
    <w:rsid w:val="004E2FE9"/>
    <w:rsid w:val="004E4F52"/>
    <w:rsid w:val="004E6003"/>
    <w:rsid w:val="004F14A9"/>
    <w:rsid w:val="004F1EC5"/>
    <w:rsid w:val="004F569A"/>
    <w:rsid w:val="00500DD4"/>
    <w:rsid w:val="00501A1E"/>
    <w:rsid w:val="005037AE"/>
    <w:rsid w:val="005059CA"/>
    <w:rsid w:val="005116AF"/>
    <w:rsid w:val="0051351E"/>
    <w:rsid w:val="00513AF5"/>
    <w:rsid w:val="00517AB9"/>
    <w:rsid w:val="00517EC8"/>
    <w:rsid w:val="0052062E"/>
    <w:rsid w:val="005212BD"/>
    <w:rsid w:val="005221A9"/>
    <w:rsid w:val="005226C7"/>
    <w:rsid w:val="00522DF9"/>
    <w:rsid w:val="00523F7F"/>
    <w:rsid w:val="00527326"/>
    <w:rsid w:val="00527ED7"/>
    <w:rsid w:val="005322C5"/>
    <w:rsid w:val="00532C1F"/>
    <w:rsid w:val="00533333"/>
    <w:rsid w:val="00537AAE"/>
    <w:rsid w:val="005424A2"/>
    <w:rsid w:val="005427ED"/>
    <w:rsid w:val="0054362B"/>
    <w:rsid w:val="0054566A"/>
    <w:rsid w:val="00547B13"/>
    <w:rsid w:val="00553C9C"/>
    <w:rsid w:val="005549AD"/>
    <w:rsid w:val="005549E3"/>
    <w:rsid w:val="00560EC0"/>
    <w:rsid w:val="00561C59"/>
    <w:rsid w:val="005656D1"/>
    <w:rsid w:val="00570015"/>
    <w:rsid w:val="005701C2"/>
    <w:rsid w:val="0057142B"/>
    <w:rsid w:val="0057318B"/>
    <w:rsid w:val="00574C9A"/>
    <w:rsid w:val="005758F8"/>
    <w:rsid w:val="00580B8F"/>
    <w:rsid w:val="00582E47"/>
    <w:rsid w:val="00583578"/>
    <w:rsid w:val="00583B5D"/>
    <w:rsid w:val="005846F3"/>
    <w:rsid w:val="00585D23"/>
    <w:rsid w:val="00586EA2"/>
    <w:rsid w:val="00590245"/>
    <w:rsid w:val="0059035B"/>
    <w:rsid w:val="00592B6E"/>
    <w:rsid w:val="0059504F"/>
    <w:rsid w:val="00597BCC"/>
    <w:rsid w:val="005A16BC"/>
    <w:rsid w:val="005A3E7C"/>
    <w:rsid w:val="005A7B44"/>
    <w:rsid w:val="005B14EF"/>
    <w:rsid w:val="005B5506"/>
    <w:rsid w:val="005B6611"/>
    <w:rsid w:val="005B75A4"/>
    <w:rsid w:val="005B7EBD"/>
    <w:rsid w:val="005B7F41"/>
    <w:rsid w:val="005C0AAF"/>
    <w:rsid w:val="005D4243"/>
    <w:rsid w:val="005D4E9E"/>
    <w:rsid w:val="005D7E1F"/>
    <w:rsid w:val="005E1E02"/>
    <w:rsid w:val="005E2C5D"/>
    <w:rsid w:val="005E3CE5"/>
    <w:rsid w:val="005E6A9B"/>
    <w:rsid w:val="005F237F"/>
    <w:rsid w:val="005F42F0"/>
    <w:rsid w:val="005F63E8"/>
    <w:rsid w:val="005F6C94"/>
    <w:rsid w:val="00601403"/>
    <w:rsid w:val="00601515"/>
    <w:rsid w:val="00601D42"/>
    <w:rsid w:val="0060313F"/>
    <w:rsid w:val="006055E3"/>
    <w:rsid w:val="006064EF"/>
    <w:rsid w:val="00606825"/>
    <w:rsid w:val="00614657"/>
    <w:rsid w:val="00615C44"/>
    <w:rsid w:val="00620DAA"/>
    <w:rsid w:val="00621195"/>
    <w:rsid w:val="006230B5"/>
    <w:rsid w:val="006244AE"/>
    <w:rsid w:val="00626904"/>
    <w:rsid w:val="00626C86"/>
    <w:rsid w:val="00630513"/>
    <w:rsid w:val="0063090A"/>
    <w:rsid w:val="0063134A"/>
    <w:rsid w:val="0063393D"/>
    <w:rsid w:val="00634110"/>
    <w:rsid w:val="00634AEB"/>
    <w:rsid w:val="0064014F"/>
    <w:rsid w:val="006405E0"/>
    <w:rsid w:val="00640FBB"/>
    <w:rsid w:val="006457BB"/>
    <w:rsid w:val="00652932"/>
    <w:rsid w:val="00654BDD"/>
    <w:rsid w:val="0065550C"/>
    <w:rsid w:val="00656567"/>
    <w:rsid w:val="00657130"/>
    <w:rsid w:val="0065784B"/>
    <w:rsid w:val="006602D6"/>
    <w:rsid w:val="00661EFD"/>
    <w:rsid w:val="00662098"/>
    <w:rsid w:val="00662E6A"/>
    <w:rsid w:val="0066474C"/>
    <w:rsid w:val="00670A1F"/>
    <w:rsid w:val="00671667"/>
    <w:rsid w:val="00672713"/>
    <w:rsid w:val="006730A5"/>
    <w:rsid w:val="00677328"/>
    <w:rsid w:val="00677745"/>
    <w:rsid w:val="00677A3F"/>
    <w:rsid w:val="00680960"/>
    <w:rsid w:val="00682690"/>
    <w:rsid w:val="006845B3"/>
    <w:rsid w:val="00684F43"/>
    <w:rsid w:val="006873C5"/>
    <w:rsid w:val="00693C2A"/>
    <w:rsid w:val="006A1CD1"/>
    <w:rsid w:val="006A2A2D"/>
    <w:rsid w:val="006A2B22"/>
    <w:rsid w:val="006A2BE1"/>
    <w:rsid w:val="006A42B8"/>
    <w:rsid w:val="006A4A76"/>
    <w:rsid w:val="006A5376"/>
    <w:rsid w:val="006A76C0"/>
    <w:rsid w:val="006B040E"/>
    <w:rsid w:val="006B1571"/>
    <w:rsid w:val="006B2FFE"/>
    <w:rsid w:val="006B4BED"/>
    <w:rsid w:val="006B5F91"/>
    <w:rsid w:val="006B6472"/>
    <w:rsid w:val="006C4A08"/>
    <w:rsid w:val="006C71AF"/>
    <w:rsid w:val="006D0B23"/>
    <w:rsid w:val="006D1ECB"/>
    <w:rsid w:val="006D4FCE"/>
    <w:rsid w:val="006E02DC"/>
    <w:rsid w:val="006E1345"/>
    <w:rsid w:val="006E305C"/>
    <w:rsid w:val="006E3410"/>
    <w:rsid w:val="006E3F5C"/>
    <w:rsid w:val="006E3F60"/>
    <w:rsid w:val="006E4430"/>
    <w:rsid w:val="006E6120"/>
    <w:rsid w:val="006E6408"/>
    <w:rsid w:val="006F3571"/>
    <w:rsid w:val="006F3988"/>
    <w:rsid w:val="006F3D66"/>
    <w:rsid w:val="006F41E5"/>
    <w:rsid w:val="006F44C1"/>
    <w:rsid w:val="006F51B1"/>
    <w:rsid w:val="006F6317"/>
    <w:rsid w:val="006F6576"/>
    <w:rsid w:val="0070022C"/>
    <w:rsid w:val="0070077B"/>
    <w:rsid w:val="007063EB"/>
    <w:rsid w:val="0070653F"/>
    <w:rsid w:val="00711F59"/>
    <w:rsid w:val="0071222A"/>
    <w:rsid w:val="007124E2"/>
    <w:rsid w:val="00714CDC"/>
    <w:rsid w:val="00715102"/>
    <w:rsid w:val="0071656E"/>
    <w:rsid w:val="007177FD"/>
    <w:rsid w:val="00721C1D"/>
    <w:rsid w:val="0072209B"/>
    <w:rsid w:val="0072439A"/>
    <w:rsid w:val="00725709"/>
    <w:rsid w:val="00726905"/>
    <w:rsid w:val="00726DCB"/>
    <w:rsid w:val="0072756B"/>
    <w:rsid w:val="0072759D"/>
    <w:rsid w:val="00727A2C"/>
    <w:rsid w:val="007329EC"/>
    <w:rsid w:val="00732B74"/>
    <w:rsid w:val="00743D9D"/>
    <w:rsid w:val="00746BA5"/>
    <w:rsid w:val="00746BB5"/>
    <w:rsid w:val="0075338E"/>
    <w:rsid w:val="00754A96"/>
    <w:rsid w:val="007553DC"/>
    <w:rsid w:val="00755EDF"/>
    <w:rsid w:val="00757ABF"/>
    <w:rsid w:val="007600FE"/>
    <w:rsid w:val="00761766"/>
    <w:rsid w:val="00761D76"/>
    <w:rsid w:val="00761DF6"/>
    <w:rsid w:val="00761E2E"/>
    <w:rsid w:val="0076324C"/>
    <w:rsid w:val="00766C67"/>
    <w:rsid w:val="00770313"/>
    <w:rsid w:val="0077194C"/>
    <w:rsid w:val="007747AE"/>
    <w:rsid w:val="00774940"/>
    <w:rsid w:val="00774F57"/>
    <w:rsid w:val="00775105"/>
    <w:rsid w:val="00780F9A"/>
    <w:rsid w:val="00780FD9"/>
    <w:rsid w:val="00783EAF"/>
    <w:rsid w:val="00787EFF"/>
    <w:rsid w:val="00790059"/>
    <w:rsid w:val="00791B99"/>
    <w:rsid w:val="00792D3B"/>
    <w:rsid w:val="007939A1"/>
    <w:rsid w:val="007A0D39"/>
    <w:rsid w:val="007A0E14"/>
    <w:rsid w:val="007A1EAE"/>
    <w:rsid w:val="007A238F"/>
    <w:rsid w:val="007A4EA0"/>
    <w:rsid w:val="007B1C2E"/>
    <w:rsid w:val="007B2D8C"/>
    <w:rsid w:val="007B3AFF"/>
    <w:rsid w:val="007B3C6D"/>
    <w:rsid w:val="007B4E52"/>
    <w:rsid w:val="007B6998"/>
    <w:rsid w:val="007B6BF5"/>
    <w:rsid w:val="007B79B1"/>
    <w:rsid w:val="007B7D53"/>
    <w:rsid w:val="007C2118"/>
    <w:rsid w:val="007C444A"/>
    <w:rsid w:val="007C74F0"/>
    <w:rsid w:val="007C7D4F"/>
    <w:rsid w:val="007D3187"/>
    <w:rsid w:val="007D4E45"/>
    <w:rsid w:val="007D6152"/>
    <w:rsid w:val="007E0C4D"/>
    <w:rsid w:val="007E7B45"/>
    <w:rsid w:val="007F0F96"/>
    <w:rsid w:val="007F1968"/>
    <w:rsid w:val="007F3D1B"/>
    <w:rsid w:val="007F4654"/>
    <w:rsid w:val="007F768E"/>
    <w:rsid w:val="0080130D"/>
    <w:rsid w:val="00802D63"/>
    <w:rsid w:val="008038EE"/>
    <w:rsid w:val="00804606"/>
    <w:rsid w:val="0080584F"/>
    <w:rsid w:val="00805A35"/>
    <w:rsid w:val="00805BD1"/>
    <w:rsid w:val="00806985"/>
    <w:rsid w:val="00810251"/>
    <w:rsid w:val="00811783"/>
    <w:rsid w:val="00811ACE"/>
    <w:rsid w:val="00813654"/>
    <w:rsid w:val="0081398E"/>
    <w:rsid w:val="0081597A"/>
    <w:rsid w:val="00815DFD"/>
    <w:rsid w:val="0081684D"/>
    <w:rsid w:val="00817E29"/>
    <w:rsid w:val="008220B3"/>
    <w:rsid w:val="00826B27"/>
    <w:rsid w:val="00827EDC"/>
    <w:rsid w:val="008324AD"/>
    <w:rsid w:val="0083256A"/>
    <w:rsid w:val="008354DC"/>
    <w:rsid w:val="00835B34"/>
    <w:rsid w:val="00836253"/>
    <w:rsid w:val="008364A7"/>
    <w:rsid w:val="00837C06"/>
    <w:rsid w:val="008403FC"/>
    <w:rsid w:val="00840E7C"/>
    <w:rsid w:val="00842AF3"/>
    <w:rsid w:val="008436A9"/>
    <w:rsid w:val="00844C12"/>
    <w:rsid w:val="00846816"/>
    <w:rsid w:val="00846E9B"/>
    <w:rsid w:val="00847DED"/>
    <w:rsid w:val="0085585B"/>
    <w:rsid w:val="00855A24"/>
    <w:rsid w:val="00856F18"/>
    <w:rsid w:val="00861697"/>
    <w:rsid w:val="008644B4"/>
    <w:rsid w:val="00866AAA"/>
    <w:rsid w:val="00871437"/>
    <w:rsid w:val="00877B51"/>
    <w:rsid w:val="0088239E"/>
    <w:rsid w:val="00887BFF"/>
    <w:rsid w:val="0089000B"/>
    <w:rsid w:val="00890289"/>
    <w:rsid w:val="00893082"/>
    <w:rsid w:val="0089341E"/>
    <w:rsid w:val="008939D1"/>
    <w:rsid w:val="00896338"/>
    <w:rsid w:val="008A05EA"/>
    <w:rsid w:val="008A42D1"/>
    <w:rsid w:val="008A512F"/>
    <w:rsid w:val="008A538E"/>
    <w:rsid w:val="008A6152"/>
    <w:rsid w:val="008A6D06"/>
    <w:rsid w:val="008B4BF9"/>
    <w:rsid w:val="008B5B71"/>
    <w:rsid w:val="008B767C"/>
    <w:rsid w:val="008B7957"/>
    <w:rsid w:val="008C1030"/>
    <w:rsid w:val="008C4F06"/>
    <w:rsid w:val="008C5422"/>
    <w:rsid w:val="008C69F2"/>
    <w:rsid w:val="008C766C"/>
    <w:rsid w:val="008D027E"/>
    <w:rsid w:val="008D127D"/>
    <w:rsid w:val="008D3283"/>
    <w:rsid w:val="008D4546"/>
    <w:rsid w:val="008E539D"/>
    <w:rsid w:val="008F019F"/>
    <w:rsid w:val="008F0B14"/>
    <w:rsid w:val="008F2070"/>
    <w:rsid w:val="008F2B8D"/>
    <w:rsid w:val="008F373D"/>
    <w:rsid w:val="008F7B3B"/>
    <w:rsid w:val="00902BEC"/>
    <w:rsid w:val="00903F5B"/>
    <w:rsid w:val="009058C3"/>
    <w:rsid w:val="00905EBD"/>
    <w:rsid w:val="00905FDA"/>
    <w:rsid w:val="00911747"/>
    <w:rsid w:val="0091215A"/>
    <w:rsid w:val="009146D7"/>
    <w:rsid w:val="009229FB"/>
    <w:rsid w:val="00927110"/>
    <w:rsid w:val="00931BF7"/>
    <w:rsid w:val="009323D6"/>
    <w:rsid w:val="009329D4"/>
    <w:rsid w:val="009375B3"/>
    <w:rsid w:val="0094124D"/>
    <w:rsid w:val="00942461"/>
    <w:rsid w:val="009439A9"/>
    <w:rsid w:val="00945094"/>
    <w:rsid w:val="009469EC"/>
    <w:rsid w:val="00946E3A"/>
    <w:rsid w:val="00951A0E"/>
    <w:rsid w:val="009656AE"/>
    <w:rsid w:val="00965E7E"/>
    <w:rsid w:val="00970E22"/>
    <w:rsid w:val="009748E4"/>
    <w:rsid w:val="0098122F"/>
    <w:rsid w:val="00983C5B"/>
    <w:rsid w:val="0098478F"/>
    <w:rsid w:val="00990E24"/>
    <w:rsid w:val="00992A07"/>
    <w:rsid w:val="00992BDB"/>
    <w:rsid w:val="00992D4D"/>
    <w:rsid w:val="00993F08"/>
    <w:rsid w:val="00994638"/>
    <w:rsid w:val="00995045"/>
    <w:rsid w:val="009954B3"/>
    <w:rsid w:val="00997C92"/>
    <w:rsid w:val="009A113A"/>
    <w:rsid w:val="009A2571"/>
    <w:rsid w:val="009A609F"/>
    <w:rsid w:val="009B0DD2"/>
    <w:rsid w:val="009B1462"/>
    <w:rsid w:val="009B1F4E"/>
    <w:rsid w:val="009B1F4F"/>
    <w:rsid w:val="009B4799"/>
    <w:rsid w:val="009B4CC8"/>
    <w:rsid w:val="009B63A4"/>
    <w:rsid w:val="009C11B0"/>
    <w:rsid w:val="009C1991"/>
    <w:rsid w:val="009C2F99"/>
    <w:rsid w:val="009C3D2A"/>
    <w:rsid w:val="009C599B"/>
    <w:rsid w:val="009C6462"/>
    <w:rsid w:val="009C6987"/>
    <w:rsid w:val="009C737A"/>
    <w:rsid w:val="009D0EAC"/>
    <w:rsid w:val="009D1786"/>
    <w:rsid w:val="009D18D0"/>
    <w:rsid w:val="009D382F"/>
    <w:rsid w:val="009D7FAC"/>
    <w:rsid w:val="009E543C"/>
    <w:rsid w:val="009E75EA"/>
    <w:rsid w:val="009F1FBE"/>
    <w:rsid w:val="009F2DAD"/>
    <w:rsid w:val="00A004AA"/>
    <w:rsid w:val="00A005DC"/>
    <w:rsid w:val="00A006FC"/>
    <w:rsid w:val="00A02137"/>
    <w:rsid w:val="00A03CD3"/>
    <w:rsid w:val="00A04F10"/>
    <w:rsid w:val="00A07647"/>
    <w:rsid w:val="00A13723"/>
    <w:rsid w:val="00A16F6D"/>
    <w:rsid w:val="00A2057F"/>
    <w:rsid w:val="00A246F6"/>
    <w:rsid w:val="00A24772"/>
    <w:rsid w:val="00A36677"/>
    <w:rsid w:val="00A36E29"/>
    <w:rsid w:val="00A40579"/>
    <w:rsid w:val="00A408B0"/>
    <w:rsid w:val="00A42213"/>
    <w:rsid w:val="00A42428"/>
    <w:rsid w:val="00A4433C"/>
    <w:rsid w:val="00A46901"/>
    <w:rsid w:val="00A47E19"/>
    <w:rsid w:val="00A52475"/>
    <w:rsid w:val="00A5297D"/>
    <w:rsid w:val="00A5609D"/>
    <w:rsid w:val="00A608F4"/>
    <w:rsid w:val="00A61947"/>
    <w:rsid w:val="00A64278"/>
    <w:rsid w:val="00A645E6"/>
    <w:rsid w:val="00A64FA1"/>
    <w:rsid w:val="00A65F62"/>
    <w:rsid w:val="00A67FEC"/>
    <w:rsid w:val="00A70681"/>
    <w:rsid w:val="00A70A13"/>
    <w:rsid w:val="00A76F23"/>
    <w:rsid w:val="00A80B5A"/>
    <w:rsid w:val="00A83B4B"/>
    <w:rsid w:val="00A85B99"/>
    <w:rsid w:val="00A87A31"/>
    <w:rsid w:val="00A911DC"/>
    <w:rsid w:val="00A91216"/>
    <w:rsid w:val="00A91662"/>
    <w:rsid w:val="00A931FA"/>
    <w:rsid w:val="00A93A7B"/>
    <w:rsid w:val="00AA6A45"/>
    <w:rsid w:val="00AB0C17"/>
    <w:rsid w:val="00AB586E"/>
    <w:rsid w:val="00AB79AD"/>
    <w:rsid w:val="00AC23CE"/>
    <w:rsid w:val="00AC2E7C"/>
    <w:rsid w:val="00AC2F29"/>
    <w:rsid w:val="00AC5319"/>
    <w:rsid w:val="00AD2691"/>
    <w:rsid w:val="00AD273E"/>
    <w:rsid w:val="00AE082B"/>
    <w:rsid w:val="00AE0D3A"/>
    <w:rsid w:val="00AE409A"/>
    <w:rsid w:val="00AE4A17"/>
    <w:rsid w:val="00AE645B"/>
    <w:rsid w:val="00AF01F6"/>
    <w:rsid w:val="00AF373F"/>
    <w:rsid w:val="00AF57DD"/>
    <w:rsid w:val="00B01C2A"/>
    <w:rsid w:val="00B0768E"/>
    <w:rsid w:val="00B07F29"/>
    <w:rsid w:val="00B121A5"/>
    <w:rsid w:val="00B13EC5"/>
    <w:rsid w:val="00B154EC"/>
    <w:rsid w:val="00B1641A"/>
    <w:rsid w:val="00B239A9"/>
    <w:rsid w:val="00B25D33"/>
    <w:rsid w:val="00B30DC0"/>
    <w:rsid w:val="00B30EED"/>
    <w:rsid w:val="00B3151C"/>
    <w:rsid w:val="00B3477D"/>
    <w:rsid w:val="00B40AD0"/>
    <w:rsid w:val="00B40BF7"/>
    <w:rsid w:val="00B41F16"/>
    <w:rsid w:val="00B439EF"/>
    <w:rsid w:val="00B43E1E"/>
    <w:rsid w:val="00B440A0"/>
    <w:rsid w:val="00B50B99"/>
    <w:rsid w:val="00B5543B"/>
    <w:rsid w:val="00B60C5B"/>
    <w:rsid w:val="00B62486"/>
    <w:rsid w:val="00B70344"/>
    <w:rsid w:val="00B74626"/>
    <w:rsid w:val="00B755E1"/>
    <w:rsid w:val="00B75E0C"/>
    <w:rsid w:val="00B76B11"/>
    <w:rsid w:val="00B80858"/>
    <w:rsid w:val="00B812A8"/>
    <w:rsid w:val="00B857ED"/>
    <w:rsid w:val="00B86679"/>
    <w:rsid w:val="00B9271E"/>
    <w:rsid w:val="00B9398E"/>
    <w:rsid w:val="00B95179"/>
    <w:rsid w:val="00B95729"/>
    <w:rsid w:val="00B97218"/>
    <w:rsid w:val="00B97DE4"/>
    <w:rsid w:val="00BA0FF3"/>
    <w:rsid w:val="00BA1CFF"/>
    <w:rsid w:val="00BA2143"/>
    <w:rsid w:val="00BA39A2"/>
    <w:rsid w:val="00BB7414"/>
    <w:rsid w:val="00BC03C5"/>
    <w:rsid w:val="00BC0A88"/>
    <w:rsid w:val="00BC0B23"/>
    <w:rsid w:val="00BC1534"/>
    <w:rsid w:val="00BC4084"/>
    <w:rsid w:val="00BC5A0D"/>
    <w:rsid w:val="00BD0B37"/>
    <w:rsid w:val="00BD34A8"/>
    <w:rsid w:val="00BD3AB4"/>
    <w:rsid w:val="00BD4F79"/>
    <w:rsid w:val="00BD515A"/>
    <w:rsid w:val="00BF076A"/>
    <w:rsid w:val="00BF0CF8"/>
    <w:rsid w:val="00BF1484"/>
    <w:rsid w:val="00C007CA"/>
    <w:rsid w:val="00C00C67"/>
    <w:rsid w:val="00C0211A"/>
    <w:rsid w:val="00C048AC"/>
    <w:rsid w:val="00C07173"/>
    <w:rsid w:val="00C07660"/>
    <w:rsid w:val="00C15B68"/>
    <w:rsid w:val="00C217FE"/>
    <w:rsid w:val="00C27F9A"/>
    <w:rsid w:val="00C30770"/>
    <w:rsid w:val="00C328F4"/>
    <w:rsid w:val="00C36198"/>
    <w:rsid w:val="00C373B7"/>
    <w:rsid w:val="00C409E3"/>
    <w:rsid w:val="00C516F7"/>
    <w:rsid w:val="00C51AE9"/>
    <w:rsid w:val="00C5349B"/>
    <w:rsid w:val="00C53A29"/>
    <w:rsid w:val="00C5566E"/>
    <w:rsid w:val="00C56E8F"/>
    <w:rsid w:val="00C60550"/>
    <w:rsid w:val="00C60ED9"/>
    <w:rsid w:val="00C6119F"/>
    <w:rsid w:val="00C61ABD"/>
    <w:rsid w:val="00C62737"/>
    <w:rsid w:val="00C67E52"/>
    <w:rsid w:val="00C70E75"/>
    <w:rsid w:val="00C72506"/>
    <w:rsid w:val="00C73E7D"/>
    <w:rsid w:val="00C74414"/>
    <w:rsid w:val="00C76705"/>
    <w:rsid w:val="00C76AF9"/>
    <w:rsid w:val="00C823DB"/>
    <w:rsid w:val="00C938F5"/>
    <w:rsid w:val="00C94407"/>
    <w:rsid w:val="00C9500D"/>
    <w:rsid w:val="00C952B8"/>
    <w:rsid w:val="00C96BF9"/>
    <w:rsid w:val="00CA116C"/>
    <w:rsid w:val="00CA50F6"/>
    <w:rsid w:val="00CA5880"/>
    <w:rsid w:val="00CB23EB"/>
    <w:rsid w:val="00CB3022"/>
    <w:rsid w:val="00CC2AC0"/>
    <w:rsid w:val="00CC2D89"/>
    <w:rsid w:val="00CC6C70"/>
    <w:rsid w:val="00CC7343"/>
    <w:rsid w:val="00CD142C"/>
    <w:rsid w:val="00CD3250"/>
    <w:rsid w:val="00CD6260"/>
    <w:rsid w:val="00CE2C5F"/>
    <w:rsid w:val="00CE2E06"/>
    <w:rsid w:val="00CE3F2D"/>
    <w:rsid w:val="00CE5121"/>
    <w:rsid w:val="00CE5517"/>
    <w:rsid w:val="00CE6BE4"/>
    <w:rsid w:val="00D00256"/>
    <w:rsid w:val="00D0126A"/>
    <w:rsid w:val="00D0553D"/>
    <w:rsid w:val="00D115D2"/>
    <w:rsid w:val="00D141D2"/>
    <w:rsid w:val="00D2168B"/>
    <w:rsid w:val="00D24D28"/>
    <w:rsid w:val="00D359E6"/>
    <w:rsid w:val="00D40148"/>
    <w:rsid w:val="00D40231"/>
    <w:rsid w:val="00D4136B"/>
    <w:rsid w:val="00D42420"/>
    <w:rsid w:val="00D46DEE"/>
    <w:rsid w:val="00D47BF2"/>
    <w:rsid w:val="00D50A08"/>
    <w:rsid w:val="00D52B88"/>
    <w:rsid w:val="00D5423D"/>
    <w:rsid w:val="00D5610C"/>
    <w:rsid w:val="00D57FE0"/>
    <w:rsid w:val="00D609FA"/>
    <w:rsid w:val="00D60BF8"/>
    <w:rsid w:val="00D65278"/>
    <w:rsid w:val="00D66D1C"/>
    <w:rsid w:val="00D725A3"/>
    <w:rsid w:val="00D7321D"/>
    <w:rsid w:val="00D755CA"/>
    <w:rsid w:val="00D75783"/>
    <w:rsid w:val="00D76B35"/>
    <w:rsid w:val="00D76F38"/>
    <w:rsid w:val="00D833EA"/>
    <w:rsid w:val="00D848E3"/>
    <w:rsid w:val="00D94955"/>
    <w:rsid w:val="00D97ACF"/>
    <w:rsid w:val="00DA04A0"/>
    <w:rsid w:val="00DA0874"/>
    <w:rsid w:val="00DA186E"/>
    <w:rsid w:val="00DA190D"/>
    <w:rsid w:val="00DA2442"/>
    <w:rsid w:val="00DA2A9B"/>
    <w:rsid w:val="00DA45FC"/>
    <w:rsid w:val="00DA4AC4"/>
    <w:rsid w:val="00DA5DA1"/>
    <w:rsid w:val="00DA7603"/>
    <w:rsid w:val="00DB1246"/>
    <w:rsid w:val="00DB334B"/>
    <w:rsid w:val="00DB3CE9"/>
    <w:rsid w:val="00DB7AFA"/>
    <w:rsid w:val="00DB7E6C"/>
    <w:rsid w:val="00DC028C"/>
    <w:rsid w:val="00DC0A8A"/>
    <w:rsid w:val="00DC133A"/>
    <w:rsid w:val="00DC17DF"/>
    <w:rsid w:val="00DC4AE1"/>
    <w:rsid w:val="00DC5007"/>
    <w:rsid w:val="00DC6CA9"/>
    <w:rsid w:val="00DD1303"/>
    <w:rsid w:val="00DD156C"/>
    <w:rsid w:val="00DE5862"/>
    <w:rsid w:val="00DE6065"/>
    <w:rsid w:val="00DE6BAD"/>
    <w:rsid w:val="00DF0374"/>
    <w:rsid w:val="00DF11F6"/>
    <w:rsid w:val="00DF29C5"/>
    <w:rsid w:val="00DF32D1"/>
    <w:rsid w:val="00DF49AA"/>
    <w:rsid w:val="00DF543B"/>
    <w:rsid w:val="00DF6A11"/>
    <w:rsid w:val="00E02488"/>
    <w:rsid w:val="00E03344"/>
    <w:rsid w:val="00E052BE"/>
    <w:rsid w:val="00E06192"/>
    <w:rsid w:val="00E115FD"/>
    <w:rsid w:val="00E17A15"/>
    <w:rsid w:val="00E2100E"/>
    <w:rsid w:val="00E218AA"/>
    <w:rsid w:val="00E241B7"/>
    <w:rsid w:val="00E26220"/>
    <w:rsid w:val="00E34A85"/>
    <w:rsid w:val="00E35670"/>
    <w:rsid w:val="00E359CD"/>
    <w:rsid w:val="00E360D5"/>
    <w:rsid w:val="00E37AB6"/>
    <w:rsid w:val="00E37C03"/>
    <w:rsid w:val="00E403D7"/>
    <w:rsid w:val="00E417DD"/>
    <w:rsid w:val="00E4480D"/>
    <w:rsid w:val="00E45CAC"/>
    <w:rsid w:val="00E53F85"/>
    <w:rsid w:val="00E552A8"/>
    <w:rsid w:val="00E56B11"/>
    <w:rsid w:val="00E62B4C"/>
    <w:rsid w:val="00E64A5C"/>
    <w:rsid w:val="00E65915"/>
    <w:rsid w:val="00E70C7A"/>
    <w:rsid w:val="00E70C8B"/>
    <w:rsid w:val="00E76AB5"/>
    <w:rsid w:val="00E822B0"/>
    <w:rsid w:val="00E82581"/>
    <w:rsid w:val="00E83EDB"/>
    <w:rsid w:val="00E86C76"/>
    <w:rsid w:val="00E916AE"/>
    <w:rsid w:val="00E921E3"/>
    <w:rsid w:val="00E92687"/>
    <w:rsid w:val="00E92BF3"/>
    <w:rsid w:val="00E93D99"/>
    <w:rsid w:val="00E94B68"/>
    <w:rsid w:val="00E9691F"/>
    <w:rsid w:val="00EA26E2"/>
    <w:rsid w:val="00EB14F2"/>
    <w:rsid w:val="00EB1C4D"/>
    <w:rsid w:val="00EB30BC"/>
    <w:rsid w:val="00EC0D66"/>
    <w:rsid w:val="00EC1E95"/>
    <w:rsid w:val="00EC26C9"/>
    <w:rsid w:val="00EC6F79"/>
    <w:rsid w:val="00ED31E6"/>
    <w:rsid w:val="00ED40D5"/>
    <w:rsid w:val="00ED5191"/>
    <w:rsid w:val="00ED5470"/>
    <w:rsid w:val="00ED54C9"/>
    <w:rsid w:val="00ED78BB"/>
    <w:rsid w:val="00EE2805"/>
    <w:rsid w:val="00EE5E97"/>
    <w:rsid w:val="00EE7CE9"/>
    <w:rsid w:val="00F00F73"/>
    <w:rsid w:val="00F03406"/>
    <w:rsid w:val="00F07B91"/>
    <w:rsid w:val="00F11C94"/>
    <w:rsid w:val="00F1319C"/>
    <w:rsid w:val="00F21646"/>
    <w:rsid w:val="00F22D26"/>
    <w:rsid w:val="00F2643F"/>
    <w:rsid w:val="00F27489"/>
    <w:rsid w:val="00F4198C"/>
    <w:rsid w:val="00F42C14"/>
    <w:rsid w:val="00F464C9"/>
    <w:rsid w:val="00F46B68"/>
    <w:rsid w:val="00F475B0"/>
    <w:rsid w:val="00F47E01"/>
    <w:rsid w:val="00F50D1A"/>
    <w:rsid w:val="00F532EF"/>
    <w:rsid w:val="00F53DA5"/>
    <w:rsid w:val="00F54BB4"/>
    <w:rsid w:val="00F55B57"/>
    <w:rsid w:val="00F614F8"/>
    <w:rsid w:val="00F616D9"/>
    <w:rsid w:val="00F617FA"/>
    <w:rsid w:val="00F61C36"/>
    <w:rsid w:val="00F62375"/>
    <w:rsid w:val="00F67FE4"/>
    <w:rsid w:val="00F709DF"/>
    <w:rsid w:val="00F75A1A"/>
    <w:rsid w:val="00F8085F"/>
    <w:rsid w:val="00F80CB4"/>
    <w:rsid w:val="00F81EE7"/>
    <w:rsid w:val="00F83CE0"/>
    <w:rsid w:val="00F841A7"/>
    <w:rsid w:val="00F855D6"/>
    <w:rsid w:val="00F86517"/>
    <w:rsid w:val="00FA0684"/>
    <w:rsid w:val="00FA3017"/>
    <w:rsid w:val="00FA3449"/>
    <w:rsid w:val="00FA4CBA"/>
    <w:rsid w:val="00FA5C1C"/>
    <w:rsid w:val="00FB2D55"/>
    <w:rsid w:val="00FB4BF2"/>
    <w:rsid w:val="00FB5FC9"/>
    <w:rsid w:val="00FB62EE"/>
    <w:rsid w:val="00FB6449"/>
    <w:rsid w:val="00FB6E86"/>
    <w:rsid w:val="00FC2717"/>
    <w:rsid w:val="00FC4982"/>
    <w:rsid w:val="00FD423A"/>
    <w:rsid w:val="00FD791A"/>
    <w:rsid w:val="00FE16C7"/>
    <w:rsid w:val="00FE3B15"/>
    <w:rsid w:val="00FE6BDD"/>
    <w:rsid w:val="00FF2A9B"/>
    <w:rsid w:val="00FF2F7B"/>
    <w:rsid w:val="00FF3A28"/>
    <w:rsid w:val="00FF647B"/>
    <w:rsid w:val="00FF78CA"/>
    <w:rsid w:val="00FF7A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B90BF"/>
  <w15:chartTrackingRefBased/>
  <w15:docId w15:val="{FEF21F19-5935-442F-B3D8-275D7F2BD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0D39"/>
  </w:style>
  <w:style w:type="paragraph" w:styleId="Heading1">
    <w:name w:val="heading 1"/>
    <w:basedOn w:val="Normal"/>
    <w:next w:val="Normal"/>
    <w:link w:val="Heading1Char"/>
    <w:uiPriority w:val="9"/>
    <w:qFormat/>
    <w:rsid w:val="007A0D39"/>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A0D39"/>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7A0D39"/>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7A0D39"/>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7A0D39"/>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7A0D39"/>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7A0D39"/>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7A0D39"/>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7A0D39"/>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0D3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7A0D39"/>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7A0D39"/>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7A0D39"/>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7A0D39"/>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7A0D39"/>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7A0D39"/>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7A0D39"/>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7A0D39"/>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7A0D39"/>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7A0D39"/>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7A0D39"/>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7A0D39"/>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7A0D39"/>
    <w:rPr>
      <w:rFonts w:asciiTheme="majorHAnsi" w:eastAsiaTheme="majorEastAsia" w:hAnsiTheme="majorHAnsi" w:cstheme="majorBidi"/>
      <w:sz w:val="24"/>
      <w:szCs w:val="24"/>
    </w:rPr>
  </w:style>
  <w:style w:type="character" w:styleId="Strong">
    <w:name w:val="Strong"/>
    <w:basedOn w:val="DefaultParagraphFont"/>
    <w:uiPriority w:val="22"/>
    <w:qFormat/>
    <w:rsid w:val="007A0D39"/>
    <w:rPr>
      <w:b/>
      <w:bCs/>
    </w:rPr>
  </w:style>
  <w:style w:type="character" w:styleId="Emphasis">
    <w:name w:val="Emphasis"/>
    <w:basedOn w:val="DefaultParagraphFont"/>
    <w:uiPriority w:val="20"/>
    <w:qFormat/>
    <w:rsid w:val="007A0D39"/>
    <w:rPr>
      <w:i/>
      <w:iCs/>
    </w:rPr>
  </w:style>
  <w:style w:type="paragraph" w:styleId="NoSpacing">
    <w:name w:val="No Spacing"/>
    <w:uiPriority w:val="1"/>
    <w:qFormat/>
    <w:rsid w:val="007A0D39"/>
    <w:pPr>
      <w:spacing w:after="0" w:line="240" w:lineRule="auto"/>
    </w:pPr>
  </w:style>
  <w:style w:type="paragraph" w:styleId="Quote">
    <w:name w:val="Quote"/>
    <w:basedOn w:val="Normal"/>
    <w:next w:val="Normal"/>
    <w:link w:val="QuoteChar"/>
    <w:uiPriority w:val="29"/>
    <w:qFormat/>
    <w:rsid w:val="007A0D39"/>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7A0D39"/>
    <w:rPr>
      <w:i/>
      <w:iCs/>
      <w:color w:val="404040" w:themeColor="text1" w:themeTint="BF"/>
    </w:rPr>
  </w:style>
  <w:style w:type="paragraph" w:styleId="IntenseQuote">
    <w:name w:val="Intense Quote"/>
    <w:basedOn w:val="Normal"/>
    <w:next w:val="Normal"/>
    <w:link w:val="IntenseQuoteChar"/>
    <w:uiPriority w:val="30"/>
    <w:qFormat/>
    <w:rsid w:val="007A0D39"/>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7A0D39"/>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7A0D39"/>
    <w:rPr>
      <w:i/>
      <w:iCs/>
      <w:color w:val="404040" w:themeColor="text1" w:themeTint="BF"/>
    </w:rPr>
  </w:style>
  <w:style w:type="character" w:styleId="IntenseEmphasis">
    <w:name w:val="Intense Emphasis"/>
    <w:basedOn w:val="DefaultParagraphFont"/>
    <w:uiPriority w:val="21"/>
    <w:qFormat/>
    <w:rsid w:val="007A0D39"/>
    <w:rPr>
      <w:b/>
      <w:bCs/>
      <w:i/>
      <w:iCs/>
    </w:rPr>
  </w:style>
  <w:style w:type="character" w:styleId="SubtleReference">
    <w:name w:val="Subtle Reference"/>
    <w:basedOn w:val="DefaultParagraphFont"/>
    <w:uiPriority w:val="31"/>
    <w:qFormat/>
    <w:rsid w:val="007A0D3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7A0D39"/>
    <w:rPr>
      <w:b/>
      <w:bCs/>
      <w:smallCaps/>
      <w:spacing w:val="5"/>
      <w:u w:val="single"/>
    </w:rPr>
  </w:style>
  <w:style w:type="character" w:styleId="BookTitle">
    <w:name w:val="Book Title"/>
    <w:basedOn w:val="DefaultParagraphFont"/>
    <w:uiPriority w:val="33"/>
    <w:qFormat/>
    <w:rsid w:val="007A0D39"/>
    <w:rPr>
      <w:b/>
      <w:bCs/>
      <w:smallCaps/>
    </w:rPr>
  </w:style>
  <w:style w:type="paragraph" w:styleId="TOCHeading">
    <w:name w:val="TOC Heading"/>
    <w:basedOn w:val="Heading1"/>
    <w:next w:val="Normal"/>
    <w:uiPriority w:val="39"/>
    <w:unhideWhenUsed/>
    <w:qFormat/>
    <w:rsid w:val="007A0D39"/>
    <w:pPr>
      <w:outlineLvl w:val="9"/>
    </w:pPr>
  </w:style>
  <w:style w:type="paragraph" w:styleId="ListParagraph">
    <w:name w:val="List Paragraph"/>
    <w:basedOn w:val="Normal"/>
    <w:uiPriority w:val="34"/>
    <w:qFormat/>
    <w:rsid w:val="009146D7"/>
    <w:pPr>
      <w:ind w:left="720"/>
      <w:contextualSpacing/>
    </w:pPr>
  </w:style>
  <w:style w:type="paragraph" w:styleId="TOC2">
    <w:name w:val="toc 2"/>
    <w:basedOn w:val="Normal"/>
    <w:next w:val="Normal"/>
    <w:autoRedefine/>
    <w:uiPriority w:val="39"/>
    <w:unhideWhenUsed/>
    <w:rsid w:val="008B7957"/>
    <w:pPr>
      <w:spacing w:before="240" w:after="0"/>
    </w:pPr>
    <w:rPr>
      <w:rFonts w:cstheme="minorHAnsi"/>
      <w:b/>
      <w:bCs/>
    </w:rPr>
  </w:style>
  <w:style w:type="paragraph" w:styleId="TOC1">
    <w:name w:val="toc 1"/>
    <w:basedOn w:val="Normal"/>
    <w:next w:val="Normal"/>
    <w:autoRedefine/>
    <w:uiPriority w:val="39"/>
    <w:unhideWhenUsed/>
    <w:rsid w:val="008B7957"/>
    <w:pPr>
      <w:spacing w:before="360" w:after="0"/>
    </w:pPr>
    <w:rPr>
      <w:rFonts w:asciiTheme="majorHAnsi" w:hAnsiTheme="majorHAnsi" w:cstheme="majorHAnsi"/>
      <w:b/>
      <w:bCs/>
      <w:caps/>
      <w:sz w:val="24"/>
      <w:szCs w:val="24"/>
    </w:rPr>
  </w:style>
  <w:style w:type="paragraph" w:styleId="TOC3">
    <w:name w:val="toc 3"/>
    <w:basedOn w:val="Normal"/>
    <w:next w:val="Normal"/>
    <w:autoRedefine/>
    <w:uiPriority w:val="39"/>
    <w:unhideWhenUsed/>
    <w:rsid w:val="008B7957"/>
    <w:pPr>
      <w:spacing w:after="0"/>
      <w:ind w:left="200"/>
    </w:pPr>
    <w:rPr>
      <w:rFonts w:cstheme="minorHAnsi"/>
    </w:rPr>
  </w:style>
  <w:style w:type="paragraph" w:styleId="EndnoteText">
    <w:name w:val="endnote text"/>
    <w:basedOn w:val="Normal"/>
    <w:link w:val="EndnoteTextChar"/>
    <w:uiPriority w:val="99"/>
    <w:semiHidden/>
    <w:unhideWhenUsed/>
    <w:rsid w:val="008B7957"/>
    <w:pPr>
      <w:spacing w:after="0" w:line="240" w:lineRule="auto"/>
    </w:pPr>
  </w:style>
  <w:style w:type="character" w:customStyle="1" w:styleId="EndnoteTextChar">
    <w:name w:val="Endnote Text Char"/>
    <w:basedOn w:val="DefaultParagraphFont"/>
    <w:link w:val="EndnoteText"/>
    <w:uiPriority w:val="99"/>
    <w:semiHidden/>
    <w:rsid w:val="008B7957"/>
  </w:style>
  <w:style w:type="character" w:styleId="EndnoteReference">
    <w:name w:val="endnote reference"/>
    <w:basedOn w:val="DefaultParagraphFont"/>
    <w:uiPriority w:val="99"/>
    <w:semiHidden/>
    <w:unhideWhenUsed/>
    <w:rsid w:val="008B7957"/>
    <w:rPr>
      <w:vertAlign w:val="superscript"/>
    </w:rPr>
  </w:style>
  <w:style w:type="paragraph" w:styleId="TOC4">
    <w:name w:val="toc 4"/>
    <w:basedOn w:val="Normal"/>
    <w:next w:val="Normal"/>
    <w:autoRedefine/>
    <w:uiPriority w:val="39"/>
    <w:unhideWhenUsed/>
    <w:rsid w:val="00E4480D"/>
    <w:pPr>
      <w:spacing w:after="0"/>
      <w:ind w:left="400"/>
    </w:pPr>
    <w:rPr>
      <w:rFonts w:cstheme="minorHAnsi"/>
    </w:rPr>
  </w:style>
  <w:style w:type="paragraph" w:styleId="TOC5">
    <w:name w:val="toc 5"/>
    <w:basedOn w:val="Normal"/>
    <w:next w:val="Normal"/>
    <w:autoRedefine/>
    <w:uiPriority w:val="39"/>
    <w:unhideWhenUsed/>
    <w:rsid w:val="00E4480D"/>
    <w:pPr>
      <w:spacing w:after="0"/>
      <w:ind w:left="600"/>
    </w:pPr>
    <w:rPr>
      <w:rFonts w:cstheme="minorHAnsi"/>
    </w:rPr>
  </w:style>
  <w:style w:type="paragraph" w:styleId="TOC6">
    <w:name w:val="toc 6"/>
    <w:basedOn w:val="Normal"/>
    <w:next w:val="Normal"/>
    <w:autoRedefine/>
    <w:uiPriority w:val="39"/>
    <w:unhideWhenUsed/>
    <w:rsid w:val="00E4480D"/>
    <w:pPr>
      <w:spacing w:after="0"/>
      <w:ind w:left="800"/>
    </w:pPr>
    <w:rPr>
      <w:rFonts w:cstheme="minorHAnsi"/>
    </w:rPr>
  </w:style>
  <w:style w:type="paragraph" w:styleId="TOC7">
    <w:name w:val="toc 7"/>
    <w:basedOn w:val="Normal"/>
    <w:next w:val="Normal"/>
    <w:autoRedefine/>
    <w:uiPriority w:val="39"/>
    <w:unhideWhenUsed/>
    <w:rsid w:val="00E4480D"/>
    <w:pPr>
      <w:spacing w:after="0"/>
      <w:ind w:left="1000"/>
    </w:pPr>
    <w:rPr>
      <w:rFonts w:cstheme="minorHAnsi"/>
    </w:rPr>
  </w:style>
  <w:style w:type="paragraph" w:styleId="TOC8">
    <w:name w:val="toc 8"/>
    <w:basedOn w:val="Normal"/>
    <w:next w:val="Normal"/>
    <w:autoRedefine/>
    <w:uiPriority w:val="39"/>
    <w:unhideWhenUsed/>
    <w:rsid w:val="00E4480D"/>
    <w:pPr>
      <w:spacing w:after="0"/>
      <w:ind w:left="1200"/>
    </w:pPr>
    <w:rPr>
      <w:rFonts w:cstheme="minorHAnsi"/>
    </w:rPr>
  </w:style>
  <w:style w:type="paragraph" w:styleId="TOC9">
    <w:name w:val="toc 9"/>
    <w:basedOn w:val="Normal"/>
    <w:next w:val="Normal"/>
    <w:autoRedefine/>
    <w:uiPriority w:val="39"/>
    <w:unhideWhenUsed/>
    <w:rsid w:val="00E4480D"/>
    <w:pPr>
      <w:spacing w:after="0"/>
      <w:ind w:left="1400"/>
    </w:pPr>
    <w:rPr>
      <w:rFonts w:cstheme="minorHAnsi"/>
    </w:rPr>
  </w:style>
  <w:style w:type="character" w:styleId="Hyperlink">
    <w:name w:val="Hyperlink"/>
    <w:basedOn w:val="DefaultParagraphFont"/>
    <w:uiPriority w:val="99"/>
    <w:unhideWhenUsed/>
    <w:rsid w:val="00E4480D"/>
    <w:rPr>
      <w:color w:val="0563C1" w:themeColor="hyperlink"/>
      <w:u w:val="single"/>
    </w:rPr>
  </w:style>
  <w:style w:type="paragraph" w:styleId="Header">
    <w:name w:val="header"/>
    <w:basedOn w:val="Normal"/>
    <w:link w:val="HeaderChar"/>
    <w:uiPriority w:val="99"/>
    <w:unhideWhenUsed/>
    <w:rsid w:val="003B0E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0E30"/>
  </w:style>
  <w:style w:type="paragraph" w:styleId="Footer">
    <w:name w:val="footer"/>
    <w:basedOn w:val="Normal"/>
    <w:link w:val="FooterChar"/>
    <w:uiPriority w:val="99"/>
    <w:unhideWhenUsed/>
    <w:rsid w:val="003B0E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0E30"/>
  </w:style>
  <w:style w:type="character" w:styleId="FollowedHyperlink">
    <w:name w:val="FollowedHyperlink"/>
    <w:basedOn w:val="DefaultParagraphFont"/>
    <w:uiPriority w:val="99"/>
    <w:semiHidden/>
    <w:unhideWhenUsed/>
    <w:rsid w:val="005424A2"/>
    <w:rPr>
      <w:color w:val="954F72" w:themeColor="followedHyperlink"/>
      <w:u w:val="single"/>
    </w:rPr>
  </w:style>
  <w:style w:type="character" w:styleId="UnresolvedMention">
    <w:name w:val="Unresolved Mention"/>
    <w:basedOn w:val="DefaultParagraphFont"/>
    <w:uiPriority w:val="99"/>
    <w:semiHidden/>
    <w:unhideWhenUsed/>
    <w:rsid w:val="005424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9417212">
      <w:bodyDiv w:val="1"/>
      <w:marLeft w:val="0"/>
      <w:marRight w:val="0"/>
      <w:marTop w:val="0"/>
      <w:marBottom w:val="0"/>
      <w:divBdr>
        <w:top w:val="none" w:sz="0" w:space="0" w:color="auto"/>
        <w:left w:val="none" w:sz="0" w:space="0" w:color="auto"/>
        <w:bottom w:val="none" w:sz="0" w:space="0" w:color="auto"/>
        <w:right w:val="none" w:sz="0" w:space="0" w:color="auto"/>
      </w:divBdr>
    </w:div>
    <w:div w:id="1976442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hyperlink" Target="https://psycnet.apa.org/doi/10.1037/str0000071" TargetMode="External"/><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2.png"/><Relationship Id="rId5" Type="http://schemas.openxmlformats.org/officeDocument/2006/relationships/numbering" Target="numbering.xml"/><Relationship Id="rId15" Type="http://schemas.openxmlformats.org/officeDocument/2006/relationships/chart" Target="charts/chart1.xml"/><Relationship Id="rId23" Type="http://schemas.openxmlformats.org/officeDocument/2006/relationships/image" Target="media/image11.png"/><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Number of answer</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Double Crewing</c:v>
                </c:pt>
                <c:pt idx="1">
                  <c:v>Increased Sentencing</c:v>
                </c:pt>
                <c:pt idx="2">
                  <c:v>Better Training</c:v>
                </c:pt>
                <c:pt idx="3">
                  <c:v>Equipment of Officers</c:v>
                </c:pt>
              </c:strCache>
            </c:strRef>
          </c:cat>
          <c:val>
            <c:numRef>
              <c:f>Sheet1!$B$2:$B$5</c:f>
              <c:numCache>
                <c:formatCode>General</c:formatCode>
                <c:ptCount val="4"/>
                <c:pt idx="0">
                  <c:v>25</c:v>
                </c:pt>
                <c:pt idx="1">
                  <c:v>14</c:v>
                </c:pt>
                <c:pt idx="2">
                  <c:v>8</c:v>
                </c:pt>
                <c:pt idx="3">
                  <c:v>6</c:v>
                </c:pt>
              </c:numCache>
            </c:numRef>
          </c:val>
          <c:extLst>
            <c:ext xmlns:c16="http://schemas.microsoft.com/office/drawing/2014/chart" uri="{C3380CC4-5D6E-409C-BE32-E72D297353CC}">
              <c16:uniqueId val="{00000000-39FA-4402-A003-93A1EBCB2D47}"/>
            </c:ext>
          </c:extLst>
        </c:ser>
        <c:dLbls>
          <c:dLblPos val="outEnd"/>
          <c:showLegendKey val="0"/>
          <c:showVal val="1"/>
          <c:showCatName val="0"/>
          <c:showSerName val="0"/>
          <c:showPercent val="0"/>
          <c:showBubbleSize val="0"/>
        </c:dLbls>
        <c:gapWidth val="219"/>
        <c:overlap val="-27"/>
        <c:axId val="500044896"/>
        <c:axId val="500042736"/>
      </c:barChart>
      <c:catAx>
        <c:axId val="5000448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0042736"/>
        <c:crosses val="autoZero"/>
        <c:auto val="1"/>
        <c:lblAlgn val="ctr"/>
        <c:lblOffset val="100"/>
        <c:noMultiLvlLbl val="0"/>
      </c:catAx>
      <c:valAx>
        <c:axId val="5000427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00448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06DDCA45F035B4587096974C1C49017" ma:contentTypeVersion="16" ma:contentTypeDescription="Create a new document." ma:contentTypeScope="" ma:versionID="8d82032994763c58fa66c2d9ff7db952">
  <xsd:schema xmlns:xsd="http://www.w3.org/2001/XMLSchema" xmlns:xs="http://www.w3.org/2001/XMLSchema" xmlns:p="http://schemas.microsoft.com/office/2006/metadata/properties" xmlns:ns3="e20b08b0-acc6-4f95-a80d-0f14bda3809b" xmlns:ns4="6f089012-3fae-42a8-bbe5-94e46e1467ea" targetNamespace="http://schemas.microsoft.com/office/2006/metadata/properties" ma:root="true" ma:fieldsID="0c2020c84b52f77d2c80ffeb774e189c" ns3:_="" ns4:_="">
    <xsd:import namespace="e20b08b0-acc6-4f95-a80d-0f14bda3809b"/>
    <xsd:import namespace="6f089012-3fae-42a8-bbe5-94e46e1467e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_activity" minOccurs="0"/>
                <xsd:element ref="ns3:MediaServiceObjectDetectorVersions" minOccurs="0"/>
                <xsd:element ref="ns3:MediaServiceOCR" minOccurs="0"/>
                <xsd:element ref="ns3:MediaServiceLocation" minOccurs="0"/>
                <xsd:element ref="ns3:MediaLengthInSecond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0b08b0-acc6-4f95-a80d-0f14bda380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f089012-3fae-42a8-bbe5-94e46e1467e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e20b08b0-acc6-4f95-a80d-0f14bda3809b" xsi:nil="true"/>
  </documentManagement>
</p:properties>
</file>

<file path=customXml/itemProps1.xml><?xml version="1.0" encoding="utf-8"?>
<ds:datastoreItem xmlns:ds="http://schemas.openxmlformats.org/officeDocument/2006/customXml" ds:itemID="{DEE6C7B0-F5CF-4724-89F9-138AF038C691}">
  <ds:schemaRefs>
    <ds:schemaRef ds:uri="http://schemas.microsoft.com/sharepoint/v3/contenttype/forms"/>
  </ds:schemaRefs>
</ds:datastoreItem>
</file>

<file path=customXml/itemProps2.xml><?xml version="1.0" encoding="utf-8"?>
<ds:datastoreItem xmlns:ds="http://schemas.openxmlformats.org/officeDocument/2006/customXml" ds:itemID="{E7050C61-C26D-46C3-8EF8-DB1ED74CD2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0b08b0-acc6-4f95-a80d-0f14bda3809b"/>
    <ds:schemaRef ds:uri="6f089012-3fae-42a8-bbe5-94e46e1467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C8CB89-0454-48B4-94D2-BB56B2809967}">
  <ds:schemaRefs>
    <ds:schemaRef ds:uri="http://schemas.openxmlformats.org/officeDocument/2006/bibliography"/>
  </ds:schemaRefs>
</ds:datastoreItem>
</file>

<file path=customXml/itemProps4.xml><?xml version="1.0" encoding="utf-8"?>
<ds:datastoreItem xmlns:ds="http://schemas.openxmlformats.org/officeDocument/2006/customXml" ds:itemID="{CBE63F29-8AAB-441B-BDA6-5CDAECE33DE2}">
  <ds:schemaRefs>
    <ds:schemaRef ds:uri="http://schemas.microsoft.com/office/2006/metadata/properties"/>
    <ds:schemaRef ds:uri="http://schemas.microsoft.com/office/infopath/2007/PartnerControls"/>
    <ds:schemaRef ds:uri="e20b08b0-acc6-4f95-a80d-0f14bda3809b"/>
  </ds:schemaRefs>
</ds:datastoreItem>
</file>

<file path=docProps/app.xml><?xml version="1.0" encoding="utf-8"?>
<Properties xmlns="http://schemas.openxmlformats.org/officeDocument/2006/extended-properties" xmlns:vt="http://schemas.openxmlformats.org/officeDocument/2006/docPropsVTypes">
  <Template>Normal</Template>
  <TotalTime>7469</TotalTime>
  <Pages>39</Pages>
  <Words>8175</Words>
  <Characters>46599</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54665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Askew, Amy</dc:creator>
  <cp:keywords/>
  <dc:description/>
  <cp:lastModifiedBy>Askew, Amy</cp:lastModifiedBy>
  <cp:revision>1087</cp:revision>
  <dcterms:created xsi:type="dcterms:W3CDTF">2024-12-11T10:38:00Z</dcterms:created>
  <dcterms:modified xsi:type="dcterms:W3CDTF">2025-06-27T12:45:00Z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2024-11-22T14:12:03Z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143d2c98-a467-4abd-abda-036b32d482e6</vt:lpwstr>
  </property>
  <property fmtid="{D5CDD505-2E9C-101B-9397-08002B2CF9AE}" pid="8" name="MSIP_Label_f2acd28b-79a3-4a0f-b0ff-4b75658b1549_ContentBits">
    <vt:lpwstr>0</vt:lpwstr>
  </property>
  <property fmtid="{D5CDD505-2E9C-101B-9397-08002B2CF9AE}" pid="9" name="ContentTypeId">
    <vt:lpwstr>0x010100306DDCA45F035B4587096974C1C49017</vt:lpwstr>
  </property>
</Properties>
</file>