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414C4" w14:textId="5C4FF6F6" w:rsidR="003015B3" w:rsidRPr="0046647D" w:rsidRDefault="003015B3">
      <w:pPr>
        <w:rPr>
          <w:rFonts w:cs="Arial"/>
        </w:rPr>
      </w:pPr>
    </w:p>
    <w:p w14:paraId="661F8C4E" w14:textId="3DC04AA7" w:rsidR="00AB404A" w:rsidRDefault="00DA6472">
      <w:pPr>
        <w:rPr>
          <w:rFonts w:cs="Arial"/>
        </w:rPr>
      </w:pPr>
      <w:r w:rsidRPr="00DA6472">
        <w:rPr>
          <w:rFonts w:cs="Arial"/>
          <w:b/>
          <w:bCs/>
        </w:rPr>
        <w:t>STUDENT NAME</w:t>
      </w:r>
      <w:r>
        <w:rPr>
          <w:rFonts w:cs="Arial"/>
        </w:rPr>
        <w:t xml:space="preserve">: </w:t>
      </w:r>
      <w:r w:rsidR="00F27996">
        <w:rPr>
          <w:rFonts w:cs="Arial"/>
        </w:rPr>
        <w:t>Anamaria Ionescu</w:t>
      </w:r>
      <w:r>
        <w:rPr>
          <w:rFonts w:cs="Arial"/>
        </w:rPr>
        <w:t xml:space="preserve">   </w:t>
      </w:r>
      <w:r w:rsidRPr="00DA6472">
        <w:rPr>
          <w:rFonts w:cs="Arial"/>
          <w:b/>
          <w:bCs/>
        </w:rPr>
        <w:t>STUDENT NUMBER</w:t>
      </w:r>
      <w:r>
        <w:rPr>
          <w:rFonts w:cs="Arial"/>
        </w:rPr>
        <w:t xml:space="preserve">: </w:t>
      </w:r>
      <w:r w:rsidR="00F27996">
        <w:rPr>
          <w:rFonts w:cs="Arial"/>
        </w:rPr>
        <w:t xml:space="preserve">2026590   </w:t>
      </w:r>
    </w:p>
    <w:p w14:paraId="5FF7ED1E" w14:textId="77777777" w:rsidR="00BD42E4" w:rsidRDefault="00BD42E4">
      <w:pPr>
        <w:rPr>
          <w:rFonts w:cs="Arial"/>
        </w:rPr>
      </w:pPr>
      <w:r>
        <w:rPr>
          <w:rFonts w:cs="Arial"/>
          <w:b/>
          <w:bCs/>
        </w:rPr>
        <w:t xml:space="preserve">MODULE TITLE: </w:t>
      </w:r>
      <w:r w:rsidRPr="00BD42E4">
        <w:rPr>
          <w:rFonts w:cs="Arial"/>
        </w:rPr>
        <w:t>Personnel</w:t>
      </w:r>
      <w:r>
        <w:rPr>
          <w:rFonts w:cs="Arial"/>
        </w:rPr>
        <w:t xml:space="preserve"> Resourcing and Development   </w:t>
      </w:r>
    </w:p>
    <w:p w14:paraId="6F4092FD" w14:textId="65DCBAD2" w:rsidR="00BD42E4" w:rsidRPr="00BD42E4" w:rsidRDefault="00BD42E4">
      <w:pPr>
        <w:rPr>
          <w:rFonts w:cs="Arial"/>
          <w:b/>
          <w:bCs/>
        </w:rPr>
      </w:pPr>
      <w:r w:rsidRPr="00BD42E4">
        <w:rPr>
          <w:rFonts w:cs="Arial"/>
          <w:b/>
          <w:bCs/>
        </w:rPr>
        <w:t>MODULE NUMBER:</w:t>
      </w:r>
      <w:r>
        <w:rPr>
          <w:rFonts w:cs="Arial"/>
          <w:b/>
          <w:bCs/>
        </w:rPr>
        <w:t xml:space="preserve"> </w:t>
      </w:r>
      <w:r w:rsidRPr="00BD42E4">
        <w:rPr>
          <w:rFonts w:cs="Arial"/>
        </w:rPr>
        <w:t>BMIH5005</w:t>
      </w:r>
    </w:p>
    <w:p w14:paraId="5EF05B3E" w14:textId="11511934" w:rsidR="00DA6472" w:rsidRDefault="00DA6472">
      <w:pPr>
        <w:rPr>
          <w:rFonts w:cs="Arial"/>
        </w:rPr>
      </w:pPr>
      <w:r w:rsidRPr="00DA6472">
        <w:rPr>
          <w:rFonts w:cs="Arial"/>
          <w:b/>
          <w:bCs/>
        </w:rPr>
        <w:t>LECTURER’S NAME</w:t>
      </w:r>
      <w:r>
        <w:rPr>
          <w:rFonts w:cs="Arial"/>
        </w:rPr>
        <w:t xml:space="preserve">: Kathryn Roberts   </w:t>
      </w:r>
    </w:p>
    <w:p w14:paraId="09438351" w14:textId="77777777" w:rsidR="00DA6472" w:rsidRPr="0046647D" w:rsidRDefault="00DA6472">
      <w:pPr>
        <w:rPr>
          <w:rFonts w:cs="Arial"/>
        </w:rPr>
      </w:pPr>
    </w:p>
    <w:p w14:paraId="08DEECE1" w14:textId="6B322DA8" w:rsidR="00AB404A" w:rsidRPr="0046647D" w:rsidRDefault="00AB404A">
      <w:pPr>
        <w:rPr>
          <w:rFonts w:cs="Arial"/>
        </w:rPr>
      </w:pPr>
    </w:p>
    <w:p w14:paraId="7F0E6F87" w14:textId="67D984A7" w:rsidR="00AB404A" w:rsidRPr="0046647D" w:rsidRDefault="00AB404A">
      <w:pPr>
        <w:rPr>
          <w:rFonts w:cs="Arial"/>
        </w:rPr>
      </w:pPr>
    </w:p>
    <w:p w14:paraId="1EC2E931" w14:textId="77777777" w:rsidR="00AB404A" w:rsidRPr="0046647D" w:rsidRDefault="00AB404A">
      <w:pPr>
        <w:rPr>
          <w:rFonts w:cs="Arial"/>
        </w:rPr>
      </w:pPr>
    </w:p>
    <w:p w14:paraId="374D733A" w14:textId="77777777" w:rsidR="003924D6" w:rsidRPr="0046647D" w:rsidRDefault="003924D6">
      <w:pPr>
        <w:rPr>
          <w:rFonts w:cs="Arial"/>
        </w:rPr>
      </w:pPr>
    </w:p>
    <w:p w14:paraId="314A519C" w14:textId="77777777" w:rsidR="003924D6" w:rsidRPr="0046647D" w:rsidRDefault="003924D6">
      <w:pPr>
        <w:rPr>
          <w:rFonts w:cs="Arial"/>
        </w:rPr>
      </w:pPr>
    </w:p>
    <w:p w14:paraId="0B29A9D6" w14:textId="77777777" w:rsidR="003924D6" w:rsidRPr="0046647D" w:rsidRDefault="003924D6" w:rsidP="003924D6">
      <w:pPr>
        <w:jc w:val="center"/>
        <w:rPr>
          <w:rFonts w:cs="Arial"/>
          <w:b/>
          <w:sz w:val="28"/>
          <w:szCs w:val="28"/>
        </w:rPr>
      </w:pPr>
      <w:r w:rsidRPr="0046647D">
        <w:rPr>
          <w:rFonts w:cs="Arial"/>
          <w:b/>
          <w:sz w:val="28"/>
          <w:szCs w:val="28"/>
        </w:rPr>
        <w:t>Research proposal on</w:t>
      </w:r>
    </w:p>
    <w:p w14:paraId="58653A40" w14:textId="1C59A334" w:rsidR="00F63F82" w:rsidRPr="0046647D" w:rsidRDefault="008B77C4" w:rsidP="00F63F82">
      <w:pPr>
        <w:jc w:val="center"/>
        <w:rPr>
          <w:rFonts w:cs="Arial"/>
          <w:b/>
          <w:bCs/>
          <w:lang w:val="en-US"/>
        </w:rPr>
      </w:pPr>
      <w:r w:rsidRPr="0046647D">
        <w:rPr>
          <w:rFonts w:cs="Arial"/>
          <w:b/>
          <w:sz w:val="28"/>
          <w:szCs w:val="28"/>
        </w:rPr>
        <w:t xml:space="preserve">Investigating The </w:t>
      </w:r>
      <w:r w:rsidR="005C46ED" w:rsidRPr="0046647D">
        <w:rPr>
          <w:rFonts w:cs="Arial"/>
          <w:b/>
          <w:sz w:val="28"/>
          <w:szCs w:val="28"/>
        </w:rPr>
        <w:t xml:space="preserve">Employee Engagement and The Impact </w:t>
      </w:r>
      <w:r w:rsidR="00C65FA9" w:rsidRPr="0046647D">
        <w:rPr>
          <w:rFonts w:cs="Arial"/>
          <w:b/>
          <w:sz w:val="28"/>
          <w:szCs w:val="28"/>
        </w:rPr>
        <w:t xml:space="preserve">This Has </w:t>
      </w:r>
      <w:r w:rsidR="005C46ED" w:rsidRPr="0046647D">
        <w:rPr>
          <w:rFonts w:cs="Arial"/>
          <w:b/>
          <w:sz w:val="28"/>
          <w:szCs w:val="28"/>
        </w:rPr>
        <w:t xml:space="preserve">Within The Organisation: A Case Study On Grapes Hotel </w:t>
      </w:r>
    </w:p>
    <w:p w14:paraId="3E789C57" w14:textId="77777777" w:rsidR="008B2B06" w:rsidRPr="0046647D" w:rsidRDefault="008B2B06" w:rsidP="00F63F82">
      <w:pPr>
        <w:jc w:val="center"/>
        <w:rPr>
          <w:rFonts w:cs="Arial"/>
          <w:b/>
          <w:sz w:val="28"/>
          <w:szCs w:val="28"/>
        </w:rPr>
      </w:pPr>
      <w:r w:rsidRPr="0046647D">
        <w:rPr>
          <w:rFonts w:cs="Arial"/>
          <w:b/>
          <w:sz w:val="28"/>
          <w:szCs w:val="28"/>
        </w:rPr>
        <w:br w:type="page"/>
      </w:r>
    </w:p>
    <w:sdt>
      <w:sdtPr>
        <w:rPr>
          <w:rFonts w:ascii="Arial" w:eastAsiaTheme="minorHAnsi" w:hAnsi="Arial" w:cs="Arial"/>
          <w:color w:val="000000" w:themeColor="text1"/>
          <w:sz w:val="24"/>
          <w:szCs w:val="22"/>
          <w:lang w:val="en-GB"/>
        </w:rPr>
        <w:id w:val="74410181"/>
        <w:docPartObj>
          <w:docPartGallery w:val="Table of Contents"/>
          <w:docPartUnique/>
        </w:docPartObj>
      </w:sdtPr>
      <w:sdtEndPr>
        <w:rPr>
          <w:b/>
          <w:bCs/>
          <w:noProof/>
        </w:rPr>
      </w:sdtEndPr>
      <w:sdtContent>
        <w:p w14:paraId="34128F72" w14:textId="77777777" w:rsidR="0096367A" w:rsidRPr="0046647D" w:rsidRDefault="0096367A" w:rsidP="001428C4">
          <w:pPr>
            <w:pStyle w:val="TOCHeading"/>
            <w:jc w:val="center"/>
            <w:rPr>
              <w:rFonts w:ascii="Arial" w:hAnsi="Arial" w:cs="Arial"/>
              <w:color w:val="000000" w:themeColor="text1"/>
            </w:rPr>
          </w:pPr>
          <w:r w:rsidRPr="0046647D">
            <w:rPr>
              <w:rFonts w:ascii="Arial" w:hAnsi="Arial" w:cs="Arial"/>
              <w:color w:val="000000" w:themeColor="text1"/>
            </w:rPr>
            <w:t>Table of Contents</w:t>
          </w:r>
        </w:p>
        <w:p w14:paraId="558A7186" w14:textId="36AF47B9" w:rsidR="00762D79" w:rsidRPr="0046647D" w:rsidRDefault="0096367A">
          <w:pPr>
            <w:pStyle w:val="TOC1"/>
            <w:tabs>
              <w:tab w:val="right" w:leader="dot" w:pos="9350"/>
            </w:tabs>
            <w:rPr>
              <w:rFonts w:eastAsiaTheme="minorEastAsia" w:cs="Arial"/>
              <w:noProof/>
              <w:sz w:val="22"/>
              <w:lang w:val="en-US"/>
            </w:rPr>
          </w:pPr>
          <w:r w:rsidRPr="0046647D">
            <w:rPr>
              <w:rFonts w:cs="Arial"/>
            </w:rPr>
            <w:fldChar w:fldCharType="begin"/>
          </w:r>
          <w:r w:rsidRPr="0046647D">
            <w:rPr>
              <w:rFonts w:cs="Arial"/>
            </w:rPr>
            <w:instrText xml:space="preserve"> TOC \o "1-3" \h \z \u </w:instrText>
          </w:r>
          <w:r w:rsidRPr="0046647D">
            <w:rPr>
              <w:rFonts w:cs="Arial"/>
            </w:rPr>
            <w:fldChar w:fldCharType="separate"/>
          </w:r>
          <w:hyperlink w:anchor="_Toc105357269" w:history="1">
            <w:r w:rsidR="00762D79" w:rsidRPr="0046647D">
              <w:rPr>
                <w:rStyle w:val="Hyperlink"/>
                <w:rFonts w:cs="Arial"/>
                <w:noProof/>
                <w:color w:val="000000" w:themeColor="text1"/>
              </w:rPr>
              <w:t>Introduction</w:t>
            </w:r>
            <w:r w:rsidR="00762D79" w:rsidRPr="0046647D">
              <w:rPr>
                <w:rFonts w:cs="Arial"/>
                <w:noProof/>
                <w:webHidden/>
              </w:rPr>
              <w:tab/>
            </w:r>
            <w:r w:rsidR="00762D79" w:rsidRPr="0046647D">
              <w:rPr>
                <w:rFonts w:cs="Arial"/>
                <w:noProof/>
                <w:webHidden/>
              </w:rPr>
              <w:fldChar w:fldCharType="begin"/>
            </w:r>
            <w:r w:rsidR="00762D79" w:rsidRPr="0046647D">
              <w:rPr>
                <w:rFonts w:cs="Arial"/>
                <w:noProof/>
                <w:webHidden/>
              </w:rPr>
              <w:instrText xml:space="preserve"> PAGEREF _Toc105357269 \h </w:instrText>
            </w:r>
            <w:r w:rsidR="00762D79" w:rsidRPr="0046647D">
              <w:rPr>
                <w:rFonts w:cs="Arial"/>
                <w:noProof/>
                <w:webHidden/>
              </w:rPr>
            </w:r>
            <w:r w:rsidR="00762D79" w:rsidRPr="0046647D">
              <w:rPr>
                <w:rFonts w:cs="Arial"/>
                <w:noProof/>
                <w:webHidden/>
              </w:rPr>
              <w:fldChar w:fldCharType="separate"/>
            </w:r>
            <w:r w:rsidR="00762D79" w:rsidRPr="0046647D">
              <w:rPr>
                <w:rFonts w:cs="Arial"/>
                <w:noProof/>
                <w:webHidden/>
              </w:rPr>
              <w:t>3</w:t>
            </w:r>
            <w:r w:rsidR="00762D79" w:rsidRPr="0046647D">
              <w:rPr>
                <w:rFonts w:cs="Arial"/>
                <w:noProof/>
                <w:webHidden/>
              </w:rPr>
              <w:fldChar w:fldCharType="end"/>
            </w:r>
          </w:hyperlink>
        </w:p>
        <w:p w14:paraId="3B320BDB" w14:textId="3526D290" w:rsidR="00762D79" w:rsidRPr="0046647D" w:rsidRDefault="00C160CB">
          <w:pPr>
            <w:pStyle w:val="TOC2"/>
            <w:tabs>
              <w:tab w:val="right" w:leader="dot" w:pos="9350"/>
            </w:tabs>
            <w:rPr>
              <w:rFonts w:eastAsiaTheme="minorEastAsia" w:cs="Arial"/>
              <w:noProof/>
              <w:sz w:val="22"/>
              <w:lang w:val="en-US"/>
            </w:rPr>
          </w:pPr>
          <w:hyperlink w:anchor="_Toc105357270" w:history="1">
            <w:r w:rsidR="00762D79" w:rsidRPr="0046647D">
              <w:rPr>
                <w:rStyle w:val="Hyperlink"/>
                <w:rFonts w:cs="Arial"/>
                <w:noProof/>
                <w:color w:val="000000" w:themeColor="text1"/>
              </w:rPr>
              <w:t>Background</w:t>
            </w:r>
            <w:r w:rsidR="00762D79" w:rsidRPr="0046647D">
              <w:rPr>
                <w:rFonts w:cs="Arial"/>
                <w:noProof/>
                <w:webHidden/>
              </w:rPr>
              <w:tab/>
            </w:r>
            <w:r w:rsidR="00762D79" w:rsidRPr="0046647D">
              <w:rPr>
                <w:rFonts w:cs="Arial"/>
                <w:noProof/>
                <w:webHidden/>
              </w:rPr>
              <w:fldChar w:fldCharType="begin"/>
            </w:r>
            <w:r w:rsidR="00762D79" w:rsidRPr="0046647D">
              <w:rPr>
                <w:rFonts w:cs="Arial"/>
                <w:noProof/>
                <w:webHidden/>
              </w:rPr>
              <w:instrText xml:space="preserve"> PAGEREF _Toc105357270 \h </w:instrText>
            </w:r>
            <w:r w:rsidR="00762D79" w:rsidRPr="0046647D">
              <w:rPr>
                <w:rFonts w:cs="Arial"/>
                <w:noProof/>
                <w:webHidden/>
              </w:rPr>
            </w:r>
            <w:r w:rsidR="00762D79" w:rsidRPr="0046647D">
              <w:rPr>
                <w:rFonts w:cs="Arial"/>
                <w:noProof/>
                <w:webHidden/>
              </w:rPr>
              <w:fldChar w:fldCharType="separate"/>
            </w:r>
            <w:r w:rsidR="00762D79" w:rsidRPr="0046647D">
              <w:rPr>
                <w:rFonts w:cs="Arial"/>
                <w:noProof/>
                <w:webHidden/>
              </w:rPr>
              <w:t>3</w:t>
            </w:r>
            <w:r w:rsidR="00762D79" w:rsidRPr="0046647D">
              <w:rPr>
                <w:rFonts w:cs="Arial"/>
                <w:noProof/>
                <w:webHidden/>
              </w:rPr>
              <w:fldChar w:fldCharType="end"/>
            </w:r>
          </w:hyperlink>
        </w:p>
        <w:p w14:paraId="09FD92CD" w14:textId="3CEB6ECF" w:rsidR="00762D79" w:rsidRPr="0046647D" w:rsidRDefault="00C160CB">
          <w:pPr>
            <w:pStyle w:val="TOC2"/>
            <w:tabs>
              <w:tab w:val="right" w:leader="dot" w:pos="9350"/>
            </w:tabs>
            <w:rPr>
              <w:rFonts w:eastAsiaTheme="minorEastAsia" w:cs="Arial"/>
              <w:noProof/>
              <w:sz w:val="22"/>
              <w:lang w:val="en-US"/>
            </w:rPr>
          </w:pPr>
          <w:hyperlink w:anchor="_Toc105357271" w:history="1">
            <w:r w:rsidR="00762D79" w:rsidRPr="0046647D">
              <w:rPr>
                <w:rStyle w:val="Hyperlink"/>
                <w:rFonts w:cs="Arial"/>
                <w:noProof/>
                <w:color w:val="000000" w:themeColor="text1"/>
              </w:rPr>
              <w:t>Rationale</w:t>
            </w:r>
            <w:r w:rsidR="00762D79" w:rsidRPr="0046647D">
              <w:rPr>
                <w:rFonts w:cs="Arial"/>
                <w:noProof/>
                <w:webHidden/>
              </w:rPr>
              <w:tab/>
            </w:r>
            <w:r w:rsidR="00762D79" w:rsidRPr="0046647D">
              <w:rPr>
                <w:rFonts w:cs="Arial"/>
                <w:noProof/>
                <w:webHidden/>
              </w:rPr>
              <w:fldChar w:fldCharType="begin"/>
            </w:r>
            <w:r w:rsidR="00762D79" w:rsidRPr="0046647D">
              <w:rPr>
                <w:rFonts w:cs="Arial"/>
                <w:noProof/>
                <w:webHidden/>
              </w:rPr>
              <w:instrText xml:space="preserve"> PAGEREF _Toc105357271 \h </w:instrText>
            </w:r>
            <w:r w:rsidR="00762D79" w:rsidRPr="0046647D">
              <w:rPr>
                <w:rFonts w:cs="Arial"/>
                <w:noProof/>
                <w:webHidden/>
              </w:rPr>
            </w:r>
            <w:r w:rsidR="00762D79" w:rsidRPr="0046647D">
              <w:rPr>
                <w:rFonts w:cs="Arial"/>
                <w:noProof/>
                <w:webHidden/>
              </w:rPr>
              <w:fldChar w:fldCharType="separate"/>
            </w:r>
            <w:r w:rsidR="00762D79" w:rsidRPr="0046647D">
              <w:rPr>
                <w:rFonts w:cs="Arial"/>
                <w:noProof/>
                <w:webHidden/>
              </w:rPr>
              <w:t>3</w:t>
            </w:r>
            <w:r w:rsidR="00762D79" w:rsidRPr="0046647D">
              <w:rPr>
                <w:rFonts w:cs="Arial"/>
                <w:noProof/>
                <w:webHidden/>
              </w:rPr>
              <w:fldChar w:fldCharType="end"/>
            </w:r>
          </w:hyperlink>
        </w:p>
        <w:p w14:paraId="5FF56576" w14:textId="14C3A694" w:rsidR="00762D79" w:rsidRPr="0046647D" w:rsidRDefault="00C160CB">
          <w:pPr>
            <w:pStyle w:val="TOC2"/>
            <w:tabs>
              <w:tab w:val="right" w:leader="dot" w:pos="9350"/>
            </w:tabs>
            <w:rPr>
              <w:rFonts w:eastAsiaTheme="minorEastAsia" w:cs="Arial"/>
              <w:noProof/>
              <w:sz w:val="22"/>
              <w:lang w:val="en-US"/>
            </w:rPr>
          </w:pPr>
          <w:hyperlink w:anchor="_Toc105357272" w:history="1">
            <w:r w:rsidR="00762D79" w:rsidRPr="0046647D">
              <w:rPr>
                <w:rStyle w:val="Hyperlink"/>
                <w:rFonts w:cs="Arial"/>
                <w:noProof/>
                <w:color w:val="000000" w:themeColor="text1"/>
              </w:rPr>
              <w:t>Aim</w:t>
            </w:r>
            <w:r w:rsidR="00762D79" w:rsidRPr="0046647D">
              <w:rPr>
                <w:rFonts w:cs="Arial"/>
                <w:noProof/>
                <w:webHidden/>
              </w:rPr>
              <w:tab/>
            </w:r>
            <w:r w:rsidR="00762D79" w:rsidRPr="0046647D">
              <w:rPr>
                <w:rFonts w:cs="Arial"/>
                <w:noProof/>
                <w:webHidden/>
              </w:rPr>
              <w:fldChar w:fldCharType="begin"/>
            </w:r>
            <w:r w:rsidR="00762D79" w:rsidRPr="0046647D">
              <w:rPr>
                <w:rFonts w:cs="Arial"/>
                <w:noProof/>
                <w:webHidden/>
              </w:rPr>
              <w:instrText xml:space="preserve"> PAGEREF _Toc105357272 \h </w:instrText>
            </w:r>
            <w:r w:rsidR="00762D79" w:rsidRPr="0046647D">
              <w:rPr>
                <w:rFonts w:cs="Arial"/>
                <w:noProof/>
                <w:webHidden/>
              </w:rPr>
            </w:r>
            <w:r w:rsidR="00762D79" w:rsidRPr="0046647D">
              <w:rPr>
                <w:rFonts w:cs="Arial"/>
                <w:noProof/>
                <w:webHidden/>
              </w:rPr>
              <w:fldChar w:fldCharType="separate"/>
            </w:r>
            <w:r w:rsidR="00762D79" w:rsidRPr="0046647D">
              <w:rPr>
                <w:rFonts w:cs="Arial"/>
                <w:noProof/>
                <w:webHidden/>
              </w:rPr>
              <w:t>4</w:t>
            </w:r>
            <w:r w:rsidR="00762D79" w:rsidRPr="0046647D">
              <w:rPr>
                <w:rFonts w:cs="Arial"/>
                <w:noProof/>
                <w:webHidden/>
              </w:rPr>
              <w:fldChar w:fldCharType="end"/>
            </w:r>
          </w:hyperlink>
        </w:p>
        <w:p w14:paraId="64425966" w14:textId="1F692C8B" w:rsidR="00762D79" w:rsidRPr="0046647D" w:rsidRDefault="00C160CB">
          <w:pPr>
            <w:pStyle w:val="TOC2"/>
            <w:tabs>
              <w:tab w:val="right" w:leader="dot" w:pos="9350"/>
            </w:tabs>
            <w:rPr>
              <w:rFonts w:eastAsiaTheme="minorEastAsia" w:cs="Arial"/>
              <w:noProof/>
              <w:sz w:val="22"/>
              <w:lang w:val="en-US"/>
            </w:rPr>
          </w:pPr>
          <w:hyperlink w:anchor="_Toc105357273" w:history="1">
            <w:r w:rsidR="00762D79" w:rsidRPr="0046647D">
              <w:rPr>
                <w:rStyle w:val="Hyperlink"/>
                <w:rFonts w:cs="Arial"/>
                <w:noProof/>
                <w:color w:val="000000" w:themeColor="text1"/>
              </w:rPr>
              <w:t>Objectives</w:t>
            </w:r>
            <w:r w:rsidR="00762D79" w:rsidRPr="0046647D">
              <w:rPr>
                <w:rFonts w:cs="Arial"/>
                <w:noProof/>
                <w:webHidden/>
              </w:rPr>
              <w:tab/>
            </w:r>
            <w:r w:rsidR="00762D79" w:rsidRPr="0046647D">
              <w:rPr>
                <w:rFonts w:cs="Arial"/>
                <w:noProof/>
                <w:webHidden/>
              </w:rPr>
              <w:fldChar w:fldCharType="begin"/>
            </w:r>
            <w:r w:rsidR="00762D79" w:rsidRPr="0046647D">
              <w:rPr>
                <w:rFonts w:cs="Arial"/>
                <w:noProof/>
                <w:webHidden/>
              </w:rPr>
              <w:instrText xml:space="preserve"> PAGEREF _Toc105357273 \h </w:instrText>
            </w:r>
            <w:r w:rsidR="00762D79" w:rsidRPr="0046647D">
              <w:rPr>
                <w:rFonts w:cs="Arial"/>
                <w:noProof/>
                <w:webHidden/>
              </w:rPr>
            </w:r>
            <w:r w:rsidR="00762D79" w:rsidRPr="0046647D">
              <w:rPr>
                <w:rFonts w:cs="Arial"/>
                <w:noProof/>
                <w:webHidden/>
              </w:rPr>
              <w:fldChar w:fldCharType="separate"/>
            </w:r>
            <w:r w:rsidR="00762D79" w:rsidRPr="0046647D">
              <w:rPr>
                <w:rFonts w:cs="Arial"/>
                <w:noProof/>
                <w:webHidden/>
              </w:rPr>
              <w:t>4</w:t>
            </w:r>
            <w:r w:rsidR="00762D79" w:rsidRPr="0046647D">
              <w:rPr>
                <w:rFonts w:cs="Arial"/>
                <w:noProof/>
                <w:webHidden/>
              </w:rPr>
              <w:fldChar w:fldCharType="end"/>
            </w:r>
          </w:hyperlink>
        </w:p>
        <w:p w14:paraId="606C8FB8" w14:textId="0AE38ABD" w:rsidR="00762D79" w:rsidRPr="0046647D" w:rsidRDefault="00C160CB">
          <w:pPr>
            <w:pStyle w:val="TOC2"/>
            <w:tabs>
              <w:tab w:val="right" w:leader="dot" w:pos="9350"/>
            </w:tabs>
            <w:rPr>
              <w:rFonts w:eastAsiaTheme="minorEastAsia" w:cs="Arial"/>
              <w:noProof/>
              <w:sz w:val="22"/>
              <w:lang w:val="en-US"/>
            </w:rPr>
          </w:pPr>
          <w:hyperlink w:anchor="_Toc105357274" w:history="1">
            <w:r w:rsidR="00762D79" w:rsidRPr="0046647D">
              <w:rPr>
                <w:rStyle w:val="Hyperlink"/>
                <w:rFonts w:cs="Arial"/>
                <w:noProof/>
                <w:color w:val="000000" w:themeColor="text1"/>
              </w:rPr>
              <w:t>Research question</w:t>
            </w:r>
            <w:r w:rsidR="00762D79" w:rsidRPr="0046647D">
              <w:rPr>
                <w:rFonts w:cs="Arial"/>
                <w:noProof/>
                <w:webHidden/>
              </w:rPr>
              <w:tab/>
            </w:r>
            <w:r w:rsidR="00762D79" w:rsidRPr="0046647D">
              <w:rPr>
                <w:rFonts w:cs="Arial"/>
                <w:noProof/>
                <w:webHidden/>
              </w:rPr>
              <w:fldChar w:fldCharType="begin"/>
            </w:r>
            <w:r w:rsidR="00762D79" w:rsidRPr="0046647D">
              <w:rPr>
                <w:rFonts w:cs="Arial"/>
                <w:noProof/>
                <w:webHidden/>
              </w:rPr>
              <w:instrText xml:space="preserve"> PAGEREF _Toc105357274 \h </w:instrText>
            </w:r>
            <w:r w:rsidR="00762D79" w:rsidRPr="0046647D">
              <w:rPr>
                <w:rFonts w:cs="Arial"/>
                <w:noProof/>
                <w:webHidden/>
              </w:rPr>
            </w:r>
            <w:r w:rsidR="00762D79" w:rsidRPr="0046647D">
              <w:rPr>
                <w:rFonts w:cs="Arial"/>
                <w:noProof/>
                <w:webHidden/>
              </w:rPr>
              <w:fldChar w:fldCharType="separate"/>
            </w:r>
            <w:r w:rsidR="00762D79" w:rsidRPr="0046647D">
              <w:rPr>
                <w:rFonts w:cs="Arial"/>
                <w:noProof/>
                <w:webHidden/>
              </w:rPr>
              <w:t>4</w:t>
            </w:r>
            <w:r w:rsidR="00762D79" w:rsidRPr="0046647D">
              <w:rPr>
                <w:rFonts w:cs="Arial"/>
                <w:noProof/>
                <w:webHidden/>
              </w:rPr>
              <w:fldChar w:fldCharType="end"/>
            </w:r>
          </w:hyperlink>
        </w:p>
        <w:p w14:paraId="3FD274BD" w14:textId="44B81D0C" w:rsidR="00762D79" w:rsidRPr="0046647D" w:rsidRDefault="00C160CB">
          <w:pPr>
            <w:pStyle w:val="TOC1"/>
            <w:tabs>
              <w:tab w:val="right" w:leader="dot" w:pos="9350"/>
            </w:tabs>
            <w:rPr>
              <w:rFonts w:eastAsiaTheme="minorEastAsia" w:cs="Arial"/>
              <w:noProof/>
              <w:sz w:val="22"/>
              <w:lang w:val="en-US"/>
            </w:rPr>
          </w:pPr>
          <w:hyperlink w:anchor="_Toc105357275" w:history="1">
            <w:r w:rsidR="00762D79" w:rsidRPr="0046647D">
              <w:rPr>
                <w:rStyle w:val="Hyperlink"/>
                <w:rFonts w:cs="Arial"/>
                <w:noProof/>
                <w:color w:val="000000" w:themeColor="text1"/>
              </w:rPr>
              <w:t>Literature Review</w:t>
            </w:r>
            <w:r w:rsidR="00762D79" w:rsidRPr="0046647D">
              <w:rPr>
                <w:rFonts w:cs="Arial"/>
                <w:noProof/>
                <w:webHidden/>
              </w:rPr>
              <w:tab/>
            </w:r>
            <w:r w:rsidR="00762D79" w:rsidRPr="0046647D">
              <w:rPr>
                <w:rFonts w:cs="Arial"/>
                <w:noProof/>
                <w:webHidden/>
              </w:rPr>
              <w:fldChar w:fldCharType="begin"/>
            </w:r>
            <w:r w:rsidR="00762D79" w:rsidRPr="0046647D">
              <w:rPr>
                <w:rFonts w:cs="Arial"/>
                <w:noProof/>
                <w:webHidden/>
              </w:rPr>
              <w:instrText xml:space="preserve"> PAGEREF _Toc105357275 \h </w:instrText>
            </w:r>
            <w:r w:rsidR="00762D79" w:rsidRPr="0046647D">
              <w:rPr>
                <w:rFonts w:cs="Arial"/>
                <w:noProof/>
                <w:webHidden/>
              </w:rPr>
            </w:r>
            <w:r w:rsidR="00762D79" w:rsidRPr="0046647D">
              <w:rPr>
                <w:rFonts w:cs="Arial"/>
                <w:noProof/>
                <w:webHidden/>
              </w:rPr>
              <w:fldChar w:fldCharType="separate"/>
            </w:r>
            <w:r w:rsidR="00762D79" w:rsidRPr="0046647D">
              <w:rPr>
                <w:rFonts w:cs="Arial"/>
                <w:noProof/>
                <w:webHidden/>
              </w:rPr>
              <w:t>5</w:t>
            </w:r>
            <w:r w:rsidR="00762D79" w:rsidRPr="0046647D">
              <w:rPr>
                <w:rFonts w:cs="Arial"/>
                <w:noProof/>
                <w:webHidden/>
              </w:rPr>
              <w:fldChar w:fldCharType="end"/>
            </w:r>
          </w:hyperlink>
        </w:p>
        <w:p w14:paraId="07D549E9" w14:textId="2C0D57A1" w:rsidR="00762D79" w:rsidRPr="0046647D" w:rsidRDefault="00C160CB">
          <w:pPr>
            <w:pStyle w:val="TOC1"/>
            <w:tabs>
              <w:tab w:val="right" w:leader="dot" w:pos="9350"/>
            </w:tabs>
            <w:rPr>
              <w:rFonts w:eastAsiaTheme="minorEastAsia" w:cs="Arial"/>
              <w:noProof/>
              <w:sz w:val="22"/>
              <w:lang w:val="en-US"/>
            </w:rPr>
          </w:pPr>
          <w:hyperlink w:anchor="_Toc105357276" w:history="1">
            <w:r w:rsidR="00762D79" w:rsidRPr="0046647D">
              <w:rPr>
                <w:rStyle w:val="Hyperlink"/>
                <w:rFonts w:cs="Arial"/>
                <w:noProof/>
                <w:color w:val="000000" w:themeColor="text1"/>
              </w:rPr>
              <w:t>Research Methodology</w:t>
            </w:r>
            <w:r w:rsidR="00762D79" w:rsidRPr="0046647D">
              <w:rPr>
                <w:rFonts w:cs="Arial"/>
                <w:noProof/>
                <w:webHidden/>
              </w:rPr>
              <w:tab/>
            </w:r>
            <w:r w:rsidR="00C5772F">
              <w:rPr>
                <w:rFonts w:cs="Arial"/>
                <w:noProof/>
                <w:webHidden/>
              </w:rPr>
              <w:t>7</w:t>
            </w:r>
          </w:hyperlink>
          <w:r w:rsidR="00C5772F" w:rsidRPr="0046647D">
            <w:rPr>
              <w:rFonts w:eastAsiaTheme="minorEastAsia" w:cs="Arial"/>
              <w:noProof/>
              <w:sz w:val="22"/>
              <w:lang w:val="en-US"/>
            </w:rPr>
            <w:t xml:space="preserve"> </w:t>
          </w:r>
        </w:p>
        <w:p w14:paraId="5C1426F5" w14:textId="7AB7E4BE" w:rsidR="00BC0917" w:rsidRDefault="00BC0917" w:rsidP="00BC0917">
          <w:r>
            <w:t xml:space="preserve">    Evaluation……………………………………………………………………………………</w:t>
          </w:r>
          <w:proofErr w:type="gramStart"/>
          <w:r>
            <w:t>8</w:t>
          </w:r>
          <w:proofErr w:type="gramEnd"/>
        </w:p>
        <w:p w14:paraId="3A7EF2A8" w14:textId="43A92F13" w:rsidR="00BC0917" w:rsidRPr="00BC0917" w:rsidRDefault="00BC0917" w:rsidP="00BC0917">
          <w:r>
            <w:t xml:space="preserve">   Conclusion…………………………………………………………………………………</w:t>
          </w:r>
          <w:r w:rsidR="008F37DD">
            <w:t>..</w:t>
          </w:r>
          <w:r>
            <w:t>8,9</w:t>
          </w:r>
        </w:p>
        <w:p w14:paraId="446DD727" w14:textId="16A1F7D9" w:rsidR="00762D79" w:rsidRPr="0046647D" w:rsidRDefault="00C160CB">
          <w:pPr>
            <w:pStyle w:val="TOC1"/>
            <w:tabs>
              <w:tab w:val="right" w:leader="dot" w:pos="9350"/>
            </w:tabs>
            <w:rPr>
              <w:rFonts w:eastAsiaTheme="minorEastAsia" w:cs="Arial"/>
              <w:noProof/>
              <w:sz w:val="22"/>
              <w:lang w:val="en-US"/>
            </w:rPr>
          </w:pPr>
          <w:hyperlink w:anchor="_Toc105357282" w:history="1">
            <w:r w:rsidR="00762D79" w:rsidRPr="0046647D">
              <w:rPr>
                <w:rStyle w:val="Hyperlink"/>
                <w:rFonts w:cs="Arial"/>
                <w:noProof/>
                <w:color w:val="000000" w:themeColor="text1"/>
              </w:rPr>
              <w:t>References</w:t>
            </w:r>
            <w:r w:rsidR="00762D79" w:rsidRPr="0046647D">
              <w:rPr>
                <w:rFonts w:cs="Arial"/>
                <w:noProof/>
                <w:webHidden/>
              </w:rPr>
              <w:tab/>
            </w:r>
            <w:r w:rsidR="00762D79" w:rsidRPr="0046647D">
              <w:rPr>
                <w:rFonts w:cs="Arial"/>
                <w:noProof/>
                <w:webHidden/>
              </w:rPr>
              <w:fldChar w:fldCharType="begin"/>
            </w:r>
            <w:r w:rsidR="00762D79" w:rsidRPr="0046647D">
              <w:rPr>
                <w:rFonts w:cs="Arial"/>
                <w:noProof/>
                <w:webHidden/>
              </w:rPr>
              <w:instrText xml:space="preserve"> PAGEREF _Toc105357282 \h </w:instrText>
            </w:r>
            <w:r w:rsidR="00762D79" w:rsidRPr="0046647D">
              <w:rPr>
                <w:rFonts w:cs="Arial"/>
                <w:noProof/>
                <w:webHidden/>
              </w:rPr>
            </w:r>
            <w:r w:rsidR="00762D79" w:rsidRPr="0046647D">
              <w:rPr>
                <w:rFonts w:cs="Arial"/>
                <w:noProof/>
                <w:webHidden/>
              </w:rPr>
              <w:fldChar w:fldCharType="separate"/>
            </w:r>
            <w:r w:rsidR="00762D79" w:rsidRPr="0046647D">
              <w:rPr>
                <w:rFonts w:cs="Arial"/>
                <w:noProof/>
                <w:webHidden/>
              </w:rPr>
              <w:t>10</w:t>
            </w:r>
            <w:r w:rsidR="00762D79" w:rsidRPr="0046647D">
              <w:rPr>
                <w:rFonts w:cs="Arial"/>
                <w:noProof/>
                <w:webHidden/>
              </w:rPr>
              <w:fldChar w:fldCharType="end"/>
            </w:r>
          </w:hyperlink>
        </w:p>
        <w:p w14:paraId="128A24E1" w14:textId="5E85FEBD" w:rsidR="0096367A" w:rsidRPr="0046647D" w:rsidRDefault="0096367A">
          <w:pPr>
            <w:rPr>
              <w:rFonts w:cs="Arial"/>
            </w:rPr>
          </w:pPr>
          <w:r w:rsidRPr="0046647D">
            <w:rPr>
              <w:rFonts w:cs="Arial"/>
              <w:b/>
              <w:bCs/>
              <w:noProof/>
            </w:rPr>
            <w:fldChar w:fldCharType="end"/>
          </w:r>
        </w:p>
      </w:sdtContent>
    </w:sdt>
    <w:p w14:paraId="58B58030" w14:textId="77777777" w:rsidR="0089175E" w:rsidRPr="0046647D" w:rsidRDefault="0089175E">
      <w:pPr>
        <w:spacing w:line="259" w:lineRule="auto"/>
        <w:jc w:val="left"/>
        <w:rPr>
          <w:rFonts w:cs="Arial"/>
          <w:b/>
          <w:sz w:val="28"/>
          <w:szCs w:val="28"/>
        </w:rPr>
      </w:pPr>
      <w:r w:rsidRPr="0046647D">
        <w:rPr>
          <w:rFonts w:cs="Arial"/>
          <w:b/>
          <w:sz w:val="28"/>
          <w:szCs w:val="28"/>
        </w:rPr>
        <w:br w:type="page"/>
      </w:r>
    </w:p>
    <w:p w14:paraId="460390F9" w14:textId="77777777" w:rsidR="003924D6" w:rsidRPr="0046647D" w:rsidRDefault="0089175E" w:rsidP="0096367A">
      <w:pPr>
        <w:pStyle w:val="Heading1"/>
        <w:rPr>
          <w:rFonts w:cs="Arial"/>
          <w:color w:val="000000" w:themeColor="text1"/>
        </w:rPr>
      </w:pPr>
      <w:bookmarkStart w:id="0" w:name="_Toc105357269"/>
      <w:r w:rsidRPr="0046647D">
        <w:rPr>
          <w:rFonts w:cs="Arial"/>
          <w:color w:val="000000" w:themeColor="text1"/>
        </w:rPr>
        <w:lastRenderedPageBreak/>
        <w:t>Introduction</w:t>
      </w:r>
      <w:bookmarkEnd w:id="0"/>
    </w:p>
    <w:p w14:paraId="11DD6AA4" w14:textId="62DE26B2" w:rsidR="009F017E" w:rsidRPr="0046647D" w:rsidRDefault="009F017E" w:rsidP="00BC0917">
      <w:pPr>
        <w:pStyle w:val="Heading2"/>
      </w:pPr>
      <w:bookmarkStart w:id="1" w:name="_Toc105357270"/>
      <w:r w:rsidRPr="0046647D">
        <w:t>Background</w:t>
      </w:r>
      <w:bookmarkEnd w:id="1"/>
      <w:r w:rsidR="004B48ED" w:rsidRPr="0046647D">
        <w:t xml:space="preserve"> of Grapes hotel </w:t>
      </w:r>
      <w:r w:rsidRPr="0046647D">
        <w:t xml:space="preserve"> </w:t>
      </w:r>
    </w:p>
    <w:p w14:paraId="7F7F7565" w14:textId="4F15E76E" w:rsidR="00E05614" w:rsidRPr="0046647D" w:rsidRDefault="00E05614" w:rsidP="00E05614">
      <w:pPr>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Grapes hotel </w:t>
      </w:r>
      <w:r w:rsidR="0039079F"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was established in 1858 </w:t>
      </w:r>
      <w:r w:rsidR="000A7011"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by Maurice Morris </w:t>
      </w:r>
      <w:r w:rsidR="005318E4"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and</w:t>
      </w:r>
      <w:r w:rsidR="0039079F"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A7011"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was getting popularity within </w:t>
      </w:r>
      <w:r w:rsidR="00F27996"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brief time</w:t>
      </w:r>
      <w:r w:rsidR="0039079F"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 the UK</w:t>
      </w:r>
      <w:r w:rsidR="000A7011"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39079F"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A7011"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After getting </w:t>
      </w:r>
      <w:r w:rsidR="005318E4"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000A7011"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license it was renewed in June 1859, </w:t>
      </w:r>
      <w:r w:rsidR="005318E4"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w:t>
      </w:r>
      <w:r w:rsidR="000A7011"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ay 1860, June 1861, June </w:t>
      </w:r>
      <w:r w:rsidR="00F27996"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1862,</w:t>
      </w:r>
      <w:r w:rsidR="000A7011"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December 1873. In 1987 Tony Mardling purchased the hotel and started the business more effectively to increase its popularity with the quality food and services</w:t>
      </w:r>
      <w:r w:rsidR="008A4EFD"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8A4EFD" w:rsidRPr="0046647D">
        <w:rPr>
          <w:rFonts w:cs="Arial"/>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Burnett and Lisk, 2019)</w:t>
      </w:r>
      <w:r w:rsidR="000A7011"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It was trying to prepare the food according to the demand of the people to make them satisfied. It faced various difficulties</w:t>
      </w:r>
      <w:r w:rsidR="00182B8D"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overcome every issue to grow up. At present</w:t>
      </w:r>
      <w:r w:rsidR="005318E4"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182B8D"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hotel </w:t>
      </w:r>
      <w:r w:rsidR="005318E4"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is</w:t>
      </w:r>
      <w:r w:rsidR="00182B8D"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conducting its business successfully and attain</w:t>
      </w:r>
      <w:r w:rsidR="005318E4"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ing</w:t>
      </w:r>
      <w:r w:rsidR="00182B8D"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so many loyal customers in </w:t>
      </w:r>
      <w:r w:rsidR="00F27996"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distinct locations</w:t>
      </w:r>
      <w:r w:rsidR="00182B8D"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 the UK</w:t>
      </w:r>
      <w:r w:rsidR="00D44BE1"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44BE1" w:rsidRPr="0046647D">
        <w:rPr>
          <w:rFonts w:cs="Arial"/>
          <w:shd w:val="clear" w:color="auto" w:fill="FFFFFF"/>
        </w:rPr>
        <w:t>(Albrecht et al., 2018)</w:t>
      </w:r>
      <w:r w:rsidR="00F27996"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82B8D"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Everything can be possible for the unique services and quality food to attract the people and make them satisfied. </w:t>
      </w:r>
    </w:p>
    <w:p w14:paraId="41418A78" w14:textId="77777777" w:rsidR="0035214B" w:rsidRPr="0046647D" w:rsidRDefault="0035214B" w:rsidP="00BC0917">
      <w:pPr>
        <w:pStyle w:val="Heading2"/>
      </w:pPr>
      <w:bookmarkStart w:id="2" w:name="_Toc105357271"/>
      <w:r w:rsidRPr="0046647D">
        <w:t>Rationale</w:t>
      </w:r>
      <w:bookmarkEnd w:id="2"/>
      <w:r w:rsidRPr="0046647D">
        <w:t xml:space="preserve"> </w:t>
      </w:r>
    </w:p>
    <w:p w14:paraId="1EB36A16" w14:textId="1706C984" w:rsidR="0035214B" w:rsidRPr="0046647D" w:rsidRDefault="0035214B" w:rsidP="00BB1219">
      <w:pPr>
        <w:rPr>
          <w:rFonts w:eastAsiaTheme="majorEastAsia" w:cs="Arial"/>
          <w:b/>
          <w:sz w:val="26"/>
          <w:szCs w:val="26"/>
        </w:rPr>
      </w:pPr>
      <w:r w:rsidRPr="0046647D">
        <w:rPr>
          <w:rFonts w:cs="Arial"/>
        </w:rPr>
        <w:t>In the organisation</w:t>
      </w:r>
      <w:r w:rsidR="008B3250" w:rsidRPr="0046647D">
        <w:rPr>
          <w:rFonts w:cs="Arial"/>
        </w:rPr>
        <w:t>,</w:t>
      </w:r>
      <w:r w:rsidRPr="0046647D">
        <w:rPr>
          <w:rFonts w:cs="Arial"/>
        </w:rPr>
        <w:t xml:space="preserve"> the HR department should focus on the employee performances </w:t>
      </w:r>
      <w:r w:rsidR="008B3250" w:rsidRPr="0046647D">
        <w:rPr>
          <w:rFonts w:cs="Arial"/>
        </w:rPr>
        <w:t>at</w:t>
      </w:r>
      <w:r w:rsidRPr="0046647D">
        <w:rPr>
          <w:rFonts w:cs="Arial"/>
        </w:rPr>
        <w:t xml:space="preserve"> the time of their working within the organisation. They also need to focus on their inten</w:t>
      </w:r>
      <w:r w:rsidR="008B3250" w:rsidRPr="0046647D">
        <w:rPr>
          <w:rFonts w:cs="Arial"/>
        </w:rPr>
        <w:t>tions</w:t>
      </w:r>
      <w:r w:rsidRPr="0046647D">
        <w:rPr>
          <w:rFonts w:cs="Arial"/>
        </w:rPr>
        <w:t xml:space="preserve"> towards </w:t>
      </w:r>
      <w:r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organisation that shows their eagerness and enthusiasm towards the work to </w:t>
      </w:r>
      <w:r w:rsidR="008A4EFD"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understand the space of improvement to get</w:t>
      </w:r>
      <w:r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their </w:t>
      </w:r>
      <w:r w:rsidR="008A4EFD"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eagerness </w:t>
      </w:r>
      <w:r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for fulfilling the duties appropriately</w:t>
      </w:r>
      <w:r w:rsidR="00D44BE1"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44BE1" w:rsidRPr="0046647D">
        <w:rPr>
          <w:rFonts w:cs="Arial"/>
          <w:shd w:val="clear" w:color="auto" w:fill="FFFFFF"/>
        </w:rPr>
        <w:t>(Cesário and Chambel, 2017)</w:t>
      </w:r>
      <w:r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B1219"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employee of the organisation plays the most </w:t>
      </w:r>
      <w:r w:rsidR="00F27996"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vital role</w:t>
      </w:r>
      <w:r w:rsidR="00BB1219"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 reach the destination and achieve short</w:t>
      </w:r>
      <w:r w:rsidR="005318E4"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BB1219"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term and long</w:t>
      </w:r>
      <w:r w:rsidR="005318E4"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BB1219"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term success</w:t>
      </w:r>
      <w:r w:rsidR="008A4EFD"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whereas the management is also </w:t>
      </w:r>
      <w:r w:rsidR="00F27996"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especially important</w:t>
      </w:r>
      <w:r w:rsidR="008A4EFD"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 motivate them for engaging with the work properly</w:t>
      </w:r>
      <w:r w:rsidR="00BB1219"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B1219" w:rsidRPr="0046647D">
        <w:rPr>
          <w:rFonts w:cs="Arial"/>
        </w:rPr>
        <w:t>To support the organisation, the employee should have proper quality and eagerness which should be ensure</w:t>
      </w:r>
      <w:r w:rsidR="008B3250" w:rsidRPr="0046647D">
        <w:rPr>
          <w:rFonts w:cs="Arial"/>
        </w:rPr>
        <w:t>d</w:t>
      </w:r>
      <w:r w:rsidR="00BB1219" w:rsidRPr="0046647D">
        <w:rPr>
          <w:rFonts w:cs="Arial"/>
        </w:rPr>
        <w:t xml:space="preserve"> by the HRM from the time of recruiting new workforce and train</w:t>
      </w:r>
      <w:r w:rsidR="008B3250" w:rsidRPr="0046647D">
        <w:rPr>
          <w:rFonts w:cs="Arial"/>
        </w:rPr>
        <w:t>ing</w:t>
      </w:r>
      <w:r w:rsidR="00BB1219" w:rsidRPr="0046647D">
        <w:rPr>
          <w:rFonts w:cs="Arial"/>
        </w:rPr>
        <w:t xml:space="preserve"> them to make them perfect with the work. It is very necessary to ensure every employee</w:t>
      </w:r>
      <w:r w:rsidR="008B3250" w:rsidRPr="0046647D">
        <w:rPr>
          <w:rFonts w:cs="Arial"/>
        </w:rPr>
        <w:t>'s</w:t>
      </w:r>
      <w:r w:rsidR="00BB1219" w:rsidRPr="0046647D">
        <w:rPr>
          <w:rFonts w:cs="Arial"/>
        </w:rPr>
        <w:t xml:space="preserve"> engagement </w:t>
      </w:r>
      <w:r w:rsidR="008B3250" w:rsidRPr="0046647D">
        <w:rPr>
          <w:rFonts w:cs="Arial"/>
        </w:rPr>
        <w:t>in</w:t>
      </w:r>
      <w:r w:rsidR="00BB1219" w:rsidRPr="0046647D">
        <w:rPr>
          <w:rFonts w:cs="Arial"/>
        </w:rPr>
        <w:t xml:space="preserve"> the work which is </w:t>
      </w:r>
      <w:r w:rsidR="00F27996" w:rsidRPr="0046647D">
        <w:rPr>
          <w:rFonts w:cs="Arial"/>
        </w:rPr>
        <w:t>exceedingly difficult</w:t>
      </w:r>
      <w:r w:rsidR="00BB1219" w:rsidRPr="0046647D">
        <w:rPr>
          <w:rFonts w:cs="Arial"/>
        </w:rPr>
        <w:t xml:space="preserve"> for the organisation</w:t>
      </w:r>
      <w:r w:rsidR="00D44BE1" w:rsidRPr="0046647D">
        <w:rPr>
          <w:rFonts w:cs="Arial"/>
        </w:rPr>
        <w:t xml:space="preserve"> </w:t>
      </w:r>
      <w:r w:rsidR="00D44BE1" w:rsidRPr="0046647D">
        <w:rPr>
          <w:rFonts w:cs="Arial"/>
          <w:shd w:val="clear" w:color="auto" w:fill="FFFFFF"/>
        </w:rPr>
        <w:t>(Eldor. and Vigoda-Gadot, 2017)</w:t>
      </w:r>
      <w:r w:rsidR="00BB1219" w:rsidRPr="0046647D">
        <w:rPr>
          <w:rFonts w:cs="Arial"/>
        </w:rPr>
        <w:t>. Any hotel need</w:t>
      </w:r>
      <w:r w:rsidR="008B3250" w:rsidRPr="0046647D">
        <w:rPr>
          <w:rFonts w:cs="Arial"/>
        </w:rPr>
        <w:t>s</w:t>
      </w:r>
      <w:r w:rsidR="00BB1219" w:rsidRPr="0046647D">
        <w:rPr>
          <w:rFonts w:cs="Arial"/>
        </w:rPr>
        <w:t xml:space="preserve"> to achieve </w:t>
      </w:r>
      <w:r w:rsidR="008B3250" w:rsidRPr="0046647D">
        <w:rPr>
          <w:rFonts w:cs="Arial"/>
        </w:rPr>
        <w:t>a</w:t>
      </w:r>
      <w:r w:rsidR="00BB1219" w:rsidRPr="0046647D">
        <w:rPr>
          <w:rFonts w:cs="Arial"/>
        </w:rPr>
        <w:t xml:space="preserve"> competitive advantage in the market and bring various innovating products or services to compete with the mass competitors where without employee engagement it is not possible to defeat the competitors and get sustainability in the business</w:t>
      </w:r>
      <w:r w:rsidR="00D44BE1" w:rsidRPr="0046647D">
        <w:rPr>
          <w:rFonts w:cs="Arial"/>
        </w:rPr>
        <w:t xml:space="preserve"> </w:t>
      </w:r>
      <w:r w:rsidR="00D44BE1" w:rsidRPr="0046647D">
        <w:rPr>
          <w:rFonts w:cs="Arial"/>
          <w:shd w:val="clear" w:color="auto" w:fill="FFFFFF"/>
        </w:rPr>
        <w:t>(Singh, 2016)</w:t>
      </w:r>
      <w:r w:rsidR="00BB1219" w:rsidRPr="0046647D">
        <w:rPr>
          <w:rFonts w:cs="Arial"/>
        </w:rPr>
        <w:t xml:space="preserve">. </w:t>
      </w:r>
      <w:r w:rsidRPr="0046647D">
        <w:rPr>
          <w:rFonts w:cs="Arial"/>
        </w:rPr>
        <w:br w:type="page"/>
      </w:r>
    </w:p>
    <w:p w14:paraId="7889E69F" w14:textId="0A69FA49" w:rsidR="0089175E" w:rsidRPr="0046647D" w:rsidRDefault="0089175E" w:rsidP="00BC0917">
      <w:pPr>
        <w:pStyle w:val="Heading2"/>
      </w:pPr>
      <w:bookmarkStart w:id="3" w:name="_Toc105357272"/>
      <w:r w:rsidRPr="0046647D">
        <w:lastRenderedPageBreak/>
        <w:t>Aim</w:t>
      </w:r>
      <w:bookmarkEnd w:id="3"/>
      <w:r w:rsidRPr="0046647D">
        <w:t xml:space="preserve"> </w:t>
      </w:r>
    </w:p>
    <w:p w14:paraId="5D615DEB" w14:textId="77FD9A3B" w:rsidR="00F63F82" w:rsidRPr="0046647D" w:rsidRDefault="00F63F82" w:rsidP="00F63F82">
      <w:pPr>
        <w:rPr>
          <w:rFonts w:cs="Arial"/>
          <w:lang w:val="en-US"/>
        </w:rPr>
      </w:pPr>
      <w:r w:rsidRPr="0046647D">
        <w:rPr>
          <w:rFonts w:cs="Arial"/>
          <w:lang w:val="en-US"/>
        </w:rPr>
        <w:t xml:space="preserve">The </w:t>
      </w:r>
      <w:r w:rsidR="002807DC" w:rsidRPr="0046647D">
        <w:rPr>
          <w:rFonts w:cs="Arial"/>
          <w:lang w:val="en-US"/>
        </w:rPr>
        <w:t xml:space="preserve">research aim is to investigate employee engagement and the impact of this </w:t>
      </w:r>
      <w:r w:rsidR="008B3250" w:rsidRPr="0046647D">
        <w:rPr>
          <w:rFonts w:cs="Arial"/>
          <w:lang w:val="en-US"/>
        </w:rPr>
        <w:t>o</w:t>
      </w:r>
      <w:r w:rsidR="002807DC" w:rsidRPr="0046647D">
        <w:rPr>
          <w:rFonts w:cs="Arial"/>
          <w:lang w:val="en-US"/>
        </w:rPr>
        <w:t xml:space="preserve">n the </w:t>
      </w:r>
      <w:r w:rsidR="000A0C14" w:rsidRPr="0046647D">
        <w:rPr>
          <w:rFonts w:cs="Arial"/>
          <w:lang w:val="en-US"/>
        </w:rPr>
        <w:t>organization</w:t>
      </w:r>
      <w:r w:rsidR="002807DC" w:rsidRPr="0046647D">
        <w:rPr>
          <w:rFonts w:cs="Arial"/>
          <w:lang w:val="en-US"/>
        </w:rPr>
        <w:t xml:space="preserve"> </w:t>
      </w:r>
      <w:r w:rsidR="008B3250" w:rsidRPr="0046647D">
        <w:rPr>
          <w:rFonts w:cs="Arial"/>
          <w:lang w:val="en-US"/>
        </w:rPr>
        <w:t>from</w:t>
      </w:r>
      <w:r w:rsidR="002807DC" w:rsidRPr="0046647D">
        <w:rPr>
          <w:rFonts w:cs="Arial"/>
          <w:lang w:val="en-US"/>
        </w:rPr>
        <w:t xml:space="preserve"> the perspective of Grapes hotel in the UK</w:t>
      </w:r>
      <w:r w:rsidR="008F37DD" w:rsidRPr="0046647D">
        <w:rPr>
          <w:rFonts w:cs="Arial"/>
          <w:lang w:val="en-US"/>
        </w:rPr>
        <w:t xml:space="preserve">. </w:t>
      </w:r>
    </w:p>
    <w:p w14:paraId="7B5CD975" w14:textId="1E773FD0" w:rsidR="0089175E" w:rsidRPr="0046647D" w:rsidRDefault="0089175E" w:rsidP="00BC0917">
      <w:pPr>
        <w:pStyle w:val="Heading2"/>
      </w:pPr>
      <w:bookmarkStart w:id="4" w:name="_Toc105357273"/>
      <w:r w:rsidRPr="0046647D">
        <w:t>Objectives</w:t>
      </w:r>
      <w:bookmarkEnd w:id="4"/>
    </w:p>
    <w:p w14:paraId="5FD7CA0E" w14:textId="733C55BC" w:rsidR="002807DC" w:rsidRPr="0046647D" w:rsidRDefault="002807DC" w:rsidP="002807DC">
      <w:pPr>
        <w:rPr>
          <w:rFonts w:cs="Arial"/>
        </w:rPr>
      </w:pPr>
      <w:r w:rsidRPr="0046647D">
        <w:rPr>
          <w:rFonts w:cs="Arial"/>
        </w:rPr>
        <w:t xml:space="preserve">The researcher set the objectives for the study- </w:t>
      </w:r>
    </w:p>
    <w:p w14:paraId="340F5C95" w14:textId="566D28D0" w:rsidR="00F63F82" w:rsidRPr="0046647D" w:rsidRDefault="00F63F82" w:rsidP="002807DC">
      <w:pPr>
        <w:pStyle w:val="ListParagraph"/>
        <w:numPr>
          <w:ilvl w:val="0"/>
          <w:numId w:val="6"/>
        </w:numPr>
        <w:rPr>
          <w:rFonts w:cs="Arial"/>
        </w:rPr>
      </w:pPr>
      <w:r w:rsidRPr="0046647D">
        <w:rPr>
          <w:rFonts w:cs="Arial"/>
        </w:rPr>
        <w:t xml:space="preserve">To </w:t>
      </w:r>
      <w:r w:rsidR="002807DC" w:rsidRPr="0046647D">
        <w:rPr>
          <w:rFonts w:cs="Arial"/>
        </w:rPr>
        <w:t xml:space="preserve">analyse the necessity of employee engagement in the hotel industry in the UK. </w:t>
      </w:r>
    </w:p>
    <w:p w14:paraId="7A524532" w14:textId="5B80C89E" w:rsidR="002807DC" w:rsidRPr="0046647D" w:rsidRDefault="00537891" w:rsidP="002807DC">
      <w:pPr>
        <w:pStyle w:val="ListParagraph"/>
        <w:numPr>
          <w:ilvl w:val="0"/>
          <w:numId w:val="6"/>
        </w:numPr>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 </w:t>
      </w:r>
      <w:r w:rsidR="002807DC"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evaluate the impact </w:t>
      </w:r>
      <w:r w:rsidR="005318E4"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of </w:t>
      </w:r>
      <w:r w:rsidR="00182B8D"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poor training to ensure employee engagement in the hotel industry of</w:t>
      </w:r>
      <w:r w:rsidR="002807DC"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318E4"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002807DC"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UK. </w:t>
      </w:r>
    </w:p>
    <w:p w14:paraId="4C5F9C5D" w14:textId="055AD8C1" w:rsidR="00537891" w:rsidRPr="0046647D" w:rsidRDefault="002807DC" w:rsidP="002807DC">
      <w:pPr>
        <w:pStyle w:val="ListParagraph"/>
        <w:numPr>
          <w:ilvl w:val="0"/>
          <w:numId w:val="6"/>
        </w:numPr>
        <w:rPr>
          <w:rFonts w:cs="Arial"/>
        </w:rPr>
      </w:pPr>
      <w:r w:rsidRPr="0046647D">
        <w:rPr>
          <w:rFonts w:cs="Arial"/>
        </w:rPr>
        <w:t xml:space="preserve">To identify the challenges of employee engagement in the hotel industry of </w:t>
      </w:r>
      <w:r w:rsidR="008B3250" w:rsidRPr="0046647D">
        <w:rPr>
          <w:rFonts w:cs="Arial"/>
        </w:rPr>
        <w:t xml:space="preserve">the </w:t>
      </w:r>
      <w:r w:rsidRPr="0046647D">
        <w:rPr>
          <w:rFonts w:cs="Arial"/>
        </w:rPr>
        <w:t xml:space="preserve">UK. </w:t>
      </w:r>
    </w:p>
    <w:p w14:paraId="0AFE8CA1" w14:textId="59AC7BDE" w:rsidR="00537891" w:rsidRPr="0046647D" w:rsidRDefault="00537891" w:rsidP="002807DC">
      <w:pPr>
        <w:pStyle w:val="ListParagraph"/>
        <w:numPr>
          <w:ilvl w:val="0"/>
          <w:numId w:val="6"/>
        </w:numPr>
        <w:rPr>
          <w:rFonts w:cs="Arial"/>
        </w:rPr>
      </w:pPr>
      <w:r w:rsidRPr="0046647D">
        <w:rPr>
          <w:rFonts w:cs="Arial"/>
        </w:rPr>
        <w:t xml:space="preserve">To </w:t>
      </w:r>
      <w:r w:rsidR="002807DC" w:rsidRPr="0046647D">
        <w:rPr>
          <w:rFonts w:cs="Arial"/>
        </w:rPr>
        <w:t>recommend some effective proces</w:t>
      </w:r>
      <w:r w:rsidR="008B3250" w:rsidRPr="0046647D">
        <w:rPr>
          <w:rFonts w:cs="Arial"/>
        </w:rPr>
        <w:t>se</w:t>
      </w:r>
      <w:r w:rsidR="002807DC" w:rsidRPr="0046647D">
        <w:rPr>
          <w:rFonts w:cs="Arial"/>
        </w:rPr>
        <w:t xml:space="preserve">s for employee engagement in the hotel industry </w:t>
      </w:r>
      <w:r w:rsidR="008B3250" w:rsidRPr="0046647D">
        <w:rPr>
          <w:rFonts w:cs="Arial"/>
        </w:rPr>
        <w:t>from</w:t>
      </w:r>
      <w:r w:rsidR="002807DC" w:rsidRPr="0046647D">
        <w:rPr>
          <w:rFonts w:cs="Arial"/>
        </w:rPr>
        <w:t xml:space="preserve"> the perspective of ‘Grapes Hotel” </w:t>
      </w:r>
      <w:r w:rsidR="008B77C4" w:rsidRPr="0046647D">
        <w:rPr>
          <w:rFonts w:cs="Arial"/>
        </w:rPr>
        <w:t xml:space="preserve"> </w:t>
      </w:r>
    </w:p>
    <w:p w14:paraId="68AE7F27" w14:textId="77777777" w:rsidR="002807DC" w:rsidRPr="0046647D" w:rsidRDefault="002807DC" w:rsidP="00BC0917">
      <w:pPr>
        <w:pStyle w:val="Heading2"/>
      </w:pPr>
      <w:bookmarkStart w:id="5" w:name="_Toc105357274"/>
      <w:r w:rsidRPr="0046647D">
        <w:t>Research question</w:t>
      </w:r>
      <w:bookmarkEnd w:id="5"/>
      <w:r w:rsidRPr="0046647D">
        <w:t xml:space="preserve"> </w:t>
      </w:r>
    </w:p>
    <w:p w14:paraId="0BEB8C72" w14:textId="2FCA9471" w:rsidR="002807DC" w:rsidRPr="0046647D" w:rsidRDefault="002807DC" w:rsidP="002807DC">
      <w:pPr>
        <w:pStyle w:val="ListParagraph"/>
        <w:numPr>
          <w:ilvl w:val="0"/>
          <w:numId w:val="6"/>
        </w:numPr>
        <w:rPr>
          <w:rFonts w:cs="Arial"/>
        </w:rPr>
      </w:pPr>
      <w:r w:rsidRPr="0046647D">
        <w:rPr>
          <w:rFonts w:cs="Arial"/>
        </w:rPr>
        <w:t xml:space="preserve">What is the necessity of employee engagement in the hotel industry in the UK? </w:t>
      </w:r>
    </w:p>
    <w:p w14:paraId="6677B6B9" w14:textId="11E15E60" w:rsidR="002807DC" w:rsidRPr="0046647D" w:rsidRDefault="002807DC" w:rsidP="002807DC">
      <w:pPr>
        <w:pStyle w:val="ListParagraph"/>
        <w:numPr>
          <w:ilvl w:val="0"/>
          <w:numId w:val="6"/>
        </w:numPr>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What </w:t>
      </w:r>
      <w:r w:rsidR="008B3250"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is</w:t>
      </w:r>
      <w:r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82B8D"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impact </w:t>
      </w:r>
      <w:r w:rsidR="005318E4"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of </w:t>
      </w:r>
      <w:r w:rsidR="00182B8D"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poor training to ensure employee engagement in the hotel industry of </w:t>
      </w:r>
      <w:r w:rsidR="005318E4"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00182B8D"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UK</w:t>
      </w:r>
      <w:r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19A9B1B9" w14:textId="5AF766D4" w:rsidR="002807DC" w:rsidRPr="0046647D" w:rsidRDefault="002807DC" w:rsidP="002807DC">
      <w:pPr>
        <w:pStyle w:val="ListParagraph"/>
        <w:numPr>
          <w:ilvl w:val="0"/>
          <w:numId w:val="6"/>
        </w:numPr>
        <w:rPr>
          <w:rFonts w:cs="Arial"/>
        </w:rPr>
      </w:pPr>
      <w:r w:rsidRPr="0046647D">
        <w:rPr>
          <w:rFonts w:cs="Arial"/>
        </w:rPr>
        <w:t xml:space="preserve">What are the challenges of employee engagement in the hotel industry of </w:t>
      </w:r>
      <w:r w:rsidR="008B3250" w:rsidRPr="0046647D">
        <w:rPr>
          <w:rFonts w:cs="Arial"/>
        </w:rPr>
        <w:t xml:space="preserve">the </w:t>
      </w:r>
      <w:r w:rsidRPr="0046647D">
        <w:rPr>
          <w:rFonts w:cs="Arial"/>
        </w:rPr>
        <w:t xml:space="preserve">UK? </w:t>
      </w:r>
    </w:p>
    <w:p w14:paraId="1E13C9DF" w14:textId="4A6FEB54" w:rsidR="002807DC" w:rsidRPr="0046647D" w:rsidRDefault="002807DC" w:rsidP="002807DC">
      <w:pPr>
        <w:pStyle w:val="ListParagraph"/>
        <w:numPr>
          <w:ilvl w:val="0"/>
          <w:numId w:val="6"/>
        </w:numPr>
        <w:rPr>
          <w:rFonts w:cs="Arial"/>
        </w:rPr>
      </w:pPr>
      <w:r w:rsidRPr="0046647D">
        <w:rPr>
          <w:rFonts w:cs="Arial"/>
        </w:rPr>
        <w:t xml:space="preserve">What </w:t>
      </w:r>
      <w:r w:rsidR="008B3250" w:rsidRPr="0046647D">
        <w:rPr>
          <w:rFonts w:cs="Arial"/>
        </w:rPr>
        <w:t>is</w:t>
      </w:r>
      <w:r w:rsidRPr="0046647D">
        <w:rPr>
          <w:rFonts w:cs="Arial"/>
        </w:rPr>
        <w:t xml:space="preserve"> the effective process for employee engagement in the hotel industry?</w:t>
      </w:r>
    </w:p>
    <w:p w14:paraId="743A2EDA" w14:textId="77777777" w:rsidR="002807DC" w:rsidRPr="0046647D" w:rsidRDefault="002807DC" w:rsidP="002807DC">
      <w:pPr>
        <w:rPr>
          <w:rFonts w:cs="Arial"/>
        </w:rPr>
      </w:pPr>
    </w:p>
    <w:p w14:paraId="20BC66B6" w14:textId="77777777" w:rsidR="004E7D9A" w:rsidRPr="0046647D" w:rsidRDefault="004E7D9A">
      <w:pPr>
        <w:spacing w:line="259" w:lineRule="auto"/>
        <w:jc w:val="left"/>
        <w:rPr>
          <w:rFonts w:eastAsiaTheme="majorEastAsia" w:cs="Arial"/>
          <w:b/>
          <w:sz w:val="28"/>
          <w:szCs w:val="32"/>
          <w:lang w:val="en-US"/>
        </w:rPr>
      </w:pPr>
      <w:r w:rsidRPr="0046647D">
        <w:rPr>
          <w:rFonts w:cs="Arial"/>
        </w:rPr>
        <w:br w:type="page"/>
      </w:r>
    </w:p>
    <w:p w14:paraId="6A86FD21" w14:textId="198865F7" w:rsidR="0089175E" w:rsidRPr="0046647D" w:rsidRDefault="0089175E" w:rsidP="0096367A">
      <w:pPr>
        <w:pStyle w:val="Heading1"/>
        <w:rPr>
          <w:rFonts w:cs="Arial"/>
          <w:color w:val="000000" w:themeColor="text1"/>
        </w:rPr>
      </w:pPr>
      <w:bookmarkStart w:id="6" w:name="_Toc105357275"/>
      <w:r w:rsidRPr="0046647D">
        <w:rPr>
          <w:rFonts w:cs="Arial"/>
          <w:color w:val="000000" w:themeColor="text1"/>
        </w:rPr>
        <w:lastRenderedPageBreak/>
        <w:t>Literature Review</w:t>
      </w:r>
      <w:bookmarkEnd w:id="6"/>
    </w:p>
    <w:p w14:paraId="2D9B4C76" w14:textId="0324747F" w:rsidR="00291B78" w:rsidRPr="0046647D" w:rsidRDefault="00291B78" w:rsidP="00457AA9">
      <w:pPr>
        <w:rPr>
          <w:rFonts w:cs="Arial"/>
        </w:rPr>
      </w:pPr>
      <w:r w:rsidRPr="0046647D">
        <w:rPr>
          <w:rFonts w:cs="Arial"/>
        </w:rPr>
        <w:t xml:space="preserve">In the literature part of a study the researcher </w:t>
      </w:r>
      <w:r w:rsidR="000A0C14" w:rsidRPr="0046647D">
        <w:rPr>
          <w:rFonts w:cs="Arial"/>
        </w:rPr>
        <w:t>reviews</w:t>
      </w:r>
      <w:r w:rsidRPr="0046647D">
        <w:rPr>
          <w:rFonts w:cs="Arial"/>
        </w:rPr>
        <w:t xml:space="preserve"> different literature to collect the necessary information for the study from different journals and articles. Here the researcher will review the necessary journal and articles to analyse the impact of employee engagement on organisational performances. </w:t>
      </w:r>
    </w:p>
    <w:p w14:paraId="7C18137B" w14:textId="45DFA788" w:rsidR="009604E2" w:rsidRPr="0046647D" w:rsidRDefault="00291B78" w:rsidP="00457AA9">
      <w:pPr>
        <w:rPr>
          <w:rFonts w:cs="Arial"/>
        </w:rPr>
      </w:pPr>
      <w:r w:rsidRPr="0046647D">
        <w:rPr>
          <w:rFonts w:cs="Arial"/>
        </w:rPr>
        <w:t>According to</w:t>
      </w:r>
      <w:r w:rsidR="00B043BB" w:rsidRPr="0046647D">
        <w:rPr>
          <w:rFonts w:cs="Arial"/>
          <w:szCs w:val="24"/>
          <w:shd w:val="clear" w:color="auto" w:fill="FFFFFF"/>
        </w:rPr>
        <w:t xml:space="preserve"> Burnett and Lisk (2019)</w:t>
      </w:r>
      <w:r w:rsidRPr="0046647D">
        <w:rPr>
          <w:rFonts w:cs="Arial"/>
        </w:rPr>
        <w:t>, employee engagement in the organisation is one of the most important task</w:t>
      </w:r>
      <w:r w:rsidR="008B3250" w:rsidRPr="0046647D">
        <w:rPr>
          <w:rFonts w:cs="Arial"/>
        </w:rPr>
        <w:t>s</w:t>
      </w:r>
      <w:r w:rsidRPr="0046647D">
        <w:rPr>
          <w:rFonts w:cs="Arial"/>
        </w:rPr>
        <w:t xml:space="preserve"> to complete </w:t>
      </w:r>
      <w:r w:rsidR="008F37DD" w:rsidRPr="0046647D">
        <w:rPr>
          <w:rFonts w:cs="Arial"/>
        </w:rPr>
        <w:t>all</w:t>
      </w:r>
      <w:r w:rsidRPr="0046647D">
        <w:rPr>
          <w:rFonts w:cs="Arial"/>
        </w:rPr>
        <w:t xml:space="preserve"> the task</w:t>
      </w:r>
      <w:r w:rsidR="008B3250" w:rsidRPr="0046647D">
        <w:rPr>
          <w:rFonts w:cs="Arial"/>
        </w:rPr>
        <w:t>s</w:t>
      </w:r>
      <w:r w:rsidRPr="0046647D">
        <w:rPr>
          <w:rFonts w:cs="Arial"/>
        </w:rPr>
        <w:t xml:space="preserve"> </w:t>
      </w:r>
      <w:r w:rsidR="008B3250" w:rsidRPr="0046647D">
        <w:rPr>
          <w:rFonts w:cs="Arial"/>
        </w:rPr>
        <w:t>in</w:t>
      </w:r>
      <w:r w:rsidRPr="0046647D">
        <w:rPr>
          <w:rFonts w:cs="Arial"/>
        </w:rPr>
        <w:t xml:space="preserve"> the proper way to attain satisfactory outcomes and get the competitive advantages to reach the destination. </w:t>
      </w:r>
      <w:r w:rsidR="00B043BB" w:rsidRPr="0046647D">
        <w:rPr>
          <w:rFonts w:cs="Arial"/>
          <w:szCs w:val="24"/>
          <w:shd w:val="clear" w:color="auto" w:fill="FFFFFF"/>
        </w:rPr>
        <w:t xml:space="preserve">Saks (2019) </w:t>
      </w:r>
      <w:r w:rsidRPr="0046647D">
        <w:rPr>
          <w:rFonts w:cs="Arial"/>
        </w:rPr>
        <w:t xml:space="preserve">stated that the employee </w:t>
      </w:r>
      <w:r w:rsidR="008B3250" w:rsidRPr="0046647D">
        <w:rPr>
          <w:rFonts w:cs="Arial"/>
        </w:rPr>
        <w:t>is</w:t>
      </w:r>
      <w:r w:rsidRPr="0046647D">
        <w:rPr>
          <w:rFonts w:cs="Arial"/>
        </w:rPr>
        <w:t xml:space="preserve"> the main element of the </w:t>
      </w:r>
      <w:r w:rsidR="009604E2" w:rsidRPr="0046647D">
        <w:rPr>
          <w:rFonts w:cs="Arial"/>
        </w:rPr>
        <w:t>organisation</w:t>
      </w:r>
      <w:r w:rsidRPr="0046647D">
        <w:rPr>
          <w:rFonts w:cs="Arial"/>
        </w:rPr>
        <w:t xml:space="preserve"> who </w:t>
      </w:r>
      <w:r w:rsidR="000A0C14" w:rsidRPr="0046647D">
        <w:rPr>
          <w:rFonts w:cs="Arial"/>
        </w:rPr>
        <w:t>must</w:t>
      </w:r>
      <w:r w:rsidRPr="0046647D">
        <w:rPr>
          <w:rFonts w:cs="Arial"/>
        </w:rPr>
        <w:t xml:space="preserve"> provide their best efforts with the plan of the </w:t>
      </w:r>
      <w:r w:rsidR="009604E2" w:rsidRPr="0046647D">
        <w:rPr>
          <w:rFonts w:cs="Arial"/>
        </w:rPr>
        <w:t>organisation</w:t>
      </w:r>
      <w:r w:rsidRPr="0046647D">
        <w:rPr>
          <w:rFonts w:cs="Arial"/>
        </w:rPr>
        <w:t xml:space="preserve"> to compete with the diverse organisation and overcome their strategies to </w:t>
      </w:r>
      <w:r w:rsidR="009604E2" w:rsidRPr="0046647D">
        <w:rPr>
          <w:rFonts w:cs="Arial"/>
        </w:rPr>
        <w:t>achieve</w:t>
      </w:r>
      <w:r w:rsidRPr="0046647D">
        <w:rPr>
          <w:rFonts w:cs="Arial"/>
        </w:rPr>
        <w:t xml:space="preserve"> the most effective outcomes. </w:t>
      </w:r>
      <w:r w:rsidR="00B043BB" w:rsidRPr="0046647D">
        <w:rPr>
          <w:rFonts w:cs="Arial"/>
          <w:szCs w:val="24"/>
          <w:shd w:val="clear" w:color="auto" w:fill="FFFFFF"/>
        </w:rPr>
        <w:t xml:space="preserve">Book et al. (2019) </w:t>
      </w:r>
      <w:r w:rsidRPr="0046647D">
        <w:rPr>
          <w:rFonts w:cs="Arial"/>
        </w:rPr>
        <w:t>stated that in the hotel there are so many competitors working with a view to satisfying the customers with the extraordinary services and quality food items which can be possible by employee engagement and retain</w:t>
      </w:r>
      <w:r w:rsidR="008B3250" w:rsidRPr="0046647D">
        <w:rPr>
          <w:rFonts w:cs="Arial"/>
        </w:rPr>
        <w:t>ing</w:t>
      </w:r>
      <w:r w:rsidRPr="0046647D">
        <w:rPr>
          <w:rFonts w:cs="Arial"/>
        </w:rPr>
        <w:t xml:space="preserve"> the customers for a long time to increase the market share of the organisation. </w:t>
      </w:r>
      <w:r w:rsidR="00B043BB" w:rsidRPr="0046647D">
        <w:rPr>
          <w:rFonts w:cs="Arial"/>
          <w:szCs w:val="24"/>
          <w:shd w:val="clear" w:color="auto" w:fill="FFFFFF"/>
        </w:rPr>
        <w:t xml:space="preserve">Shrotryia and Dhanda (2019) </w:t>
      </w:r>
      <w:r w:rsidRPr="0046647D">
        <w:rPr>
          <w:rFonts w:cs="Arial"/>
        </w:rPr>
        <w:t xml:space="preserve">stated that the pandemic situation rapidly impacted the hotel industry and </w:t>
      </w:r>
      <w:r w:rsidR="009604E2" w:rsidRPr="0046647D">
        <w:rPr>
          <w:rFonts w:cs="Arial"/>
        </w:rPr>
        <w:t>introduce various critical situation</w:t>
      </w:r>
      <w:r w:rsidR="008B3250" w:rsidRPr="0046647D">
        <w:rPr>
          <w:rFonts w:cs="Arial"/>
        </w:rPr>
        <w:t>s</w:t>
      </w:r>
      <w:r w:rsidR="009604E2" w:rsidRPr="0046647D">
        <w:rPr>
          <w:rFonts w:cs="Arial"/>
        </w:rPr>
        <w:t xml:space="preserve"> which </w:t>
      </w:r>
      <w:r w:rsidR="000A0C14" w:rsidRPr="0046647D">
        <w:rPr>
          <w:rFonts w:cs="Arial"/>
        </w:rPr>
        <w:t>cannot be</w:t>
      </w:r>
      <w:r w:rsidR="009604E2" w:rsidRPr="0046647D">
        <w:rPr>
          <w:rFonts w:cs="Arial"/>
        </w:rPr>
        <w:t xml:space="preserve"> possible to overcome without employee engagement and the organisation which failed to ensure their employee engagement properly failed to overcome the difficulties and stay in the market.</w:t>
      </w:r>
      <w:r w:rsidR="00B043BB" w:rsidRPr="0046647D">
        <w:rPr>
          <w:rFonts w:cs="Arial"/>
          <w:szCs w:val="24"/>
          <w:shd w:val="clear" w:color="auto" w:fill="FFFFFF"/>
        </w:rPr>
        <w:t xml:space="preserve"> Barreiro. and Treglown (2020) </w:t>
      </w:r>
      <w:r w:rsidR="009604E2" w:rsidRPr="0046647D">
        <w:rPr>
          <w:rFonts w:cs="Arial"/>
        </w:rPr>
        <w:t xml:space="preserve">stated that aftermath </w:t>
      </w:r>
      <w:r w:rsidR="008B3250" w:rsidRPr="0046647D">
        <w:rPr>
          <w:rFonts w:cs="Arial"/>
        </w:rPr>
        <w:t xml:space="preserve">of </w:t>
      </w:r>
      <w:r w:rsidR="009604E2" w:rsidRPr="0046647D">
        <w:rPr>
          <w:rFonts w:cs="Arial"/>
        </w:rPr>
        <w:t xml:space="preserve">the pandemic every organisation started their business newly and the customer behaviour also changed where they provide </w:t>
      </w:r>
      <w:r w:rsidR="008B3250" w:rsidRPr="0046647D">
        <w:rPr>
          <w:rFonts w:cs="Arial"/>
        </w:rPr>
        <w:t xml:space="preserve">the </w:t>
      </w:r>
      <w:r w:rsidR="009604E2" w:rsidRPr="0046647D">
        <w:rPr>
          <w:rFonts w:cs="Arial"/>
        </w:rPr>
        <w:t xml:space="preserve">most priority to the safety issues which cannot be possible to ensure without employee engagement. </w:t>
      </w:r>
      <w:r w:rsidR="00B043BB" w:rsidRPr="0046647D">
        <w:rPr>
          <w:rFonts w:cs="Arial"/>
          <w:szCs w:val="24"/>
          <w:shd w:val="clear" w:color="auto" w:fill="FFFFFF"/>
        </w:rPr>
        <w:t xml:space="preserve">Lee et al. (2020) </w:t>
      </w:r>
      <w:r w:rsidR="00D60839" w:rsidRPr="0046647D">
        <w:rPr>
          <w:rFonts w:cs="Arial"/>
        </w:rPr>
        <w:t xml:space="preserve">stated </w:t>
      </w:r>
      <w:r w:rsidR="00F27996" w:rsidRPr="0046647D">
        <w:rPr>
          <w:rFonts w:cs="Arial"/>
        </w:rPr>
        <w:t>an inconvenient situation</w:t>
      </w:r>
      <w:r w:rsidR="00D60839" w:rsidRPr="0046647D">
        <w:rPr>
          <w:rFonts w:cs="Arial"/>
        </w:rPr>
        <w:t xml:space="preserve"> to convince the people to come </w:t>
      </w:r>
      <w:r w:rsidR="008B3250" w:rsidRPr="0046647D">
        <w:rPr>
          <w:rFonts w:cs="Arial"/>
        </w:rPr>
        <w:t>to</w:t>
      </w:r>
      <w:r w:rsidR="00D60839" w:rsidRPr="0046647D">
        <w:rPr>
          <w:rFonts w:cs="Arial"/>
        </w:rPr>
        <w:t xml:space="preserve"> the hotel to get the physical services that w</w:t>
      </w:r>
      <w:r w:rsidR="008B3250" w:rsidRPr="0046647D">
        <w:rPr>
          <w:rFonts w:cs="Arial"/>
        </w:rPr>
        <w:t>ere</w:t>
      </w:r>
      <w:r w:rsidR="00D60839" w:rsidRPr="0046647D">
        <w:rPr>
          <w:rFonts w:cs="Arial"/>
        </w:rPr>
        <w:t xml:space="preserve"> most needed for the hotel industry to recover </w:t>
      </w:r>
      <w:r w:rsidR="008B3250" w:rsidRPr="0046647D">
        <w:rPr>
          <w:rFonts w:cs="Arial"/>
        </w:rPr>
        <w:t xml:space="preserve">from </w:t>
      </w:r>
      <w:r w:rsidR="00D60839" w:rsidRPr="0046647D">
        <w:rPr>
          <w:rFonts w:cs="Arial"/>
        </w:rPr>
        <w:t>the loss in the time of pandemic where the employee need</w:t>
      </w:r>
      <w:r w:rsidR="008B3250" w:rsidRPr="0046647D">
        <w:rPr>
          <w:rFonts w:cs="Arial"/>
        </w:rPr>
        <w:t>s</w:t>
      </w:r>
      <w:r w:rsidR="00D60839" w:rsidRPr="0046647D">
        <w:rPr>
          <w:rFonts w:cs="Arial"/>
        </w:rPr>
        <w:t xml:space="preserve"> to provide their level best efforts to satisfy the people. </w:t>
      </w:r>
      <w:r w:rsidR="00B043BB" w:rsidRPr="0046647D">
        <w:rPr>
          <w:rFonts w:cs="Arial"/>
          <w:szCs w:val="24"/>
          <w:shd w:val="clear" w:color="auto" w:fill="FFFFFF"/>
        </w:rPr>
        <w:t xml:space="preserve">Malik. and Garg (2020) </w:t>
      </w:r>
      <w:r w:rsidR="00182B8D" w:rsidRPr="0046647D">
        <w:rPr>
          <w:rFonts w:cs="Arial"/>
        </w:rPr>
        <w:t xml:space="preserve">poor training process and poor management process are </w:t>
      </w:r>
      <w:r w:rsidR="000A0C14" w:rsidRPr="0046647D">
        <w:rPr>
          <w:rFonts w:cs="Arial"/>
        </w:rPr>
        <w:t>responsible</w:t>
      </w:r>
      <w:r w:rsidR="00182B8D" w:rsidRPr="0046647D">
        <w:rPr>
          <w:rFonts w:cs="Arial"/>
        </w:rPr>
        <w:t xml:space="preserve"> for ensuring the employee engagement of the hotel and the organisation face </w:t>
      </w:r>
      <w:r w:rsidR="00543D9E" w:rsidRPr="0046647D">
        <w:rPr>
          <w:rFonts w:cs="Arial"/>
        </w:rPr>
        <w:t>criticalness</w:t>
      </w:r>
      <w:r w:rsidR="00182B8D" w:rsidRPr="0046647D">
        <w:rPr>
          <w:rFonts w:cs="Arial"/>
        </w:rPr>
        <w:t xml:space="preserve"> to overcome th</w:t>
      </w:r>
      <w:r w:rsidR="005318E4" w:rsidRPr="0046647D">
        <w:rPr>
          <w:rFonts w:cs="Arial"/>
        </w:rPr>
        <w:t>ese</w:t>
      </w:r>
      <w:r w:rsidR="00182B8D" w:rsidRPr="0046647D">
        <w:rPr>
          <w:rFonts w:cs="Arial"/>
        </w:rPr>
        <w:t xml:space="preserve"> issues</w:t>
      </w:r>
      <w:r w:rsidR="00F27996" w:rsidRPr="0046647D">
        <w:rPr>
          <w:rFonts w:cs="Arial"/>
        </w:rPr>
        <w:t xml:space="preserve">. </w:t>
      </w:r>
    </w:p>
    <w:p w14:paraId="546DF732" w14:textId="4F72BCC7" w:rsidR="00156B68" w:rsidRPr="0046647D" w:rsidRDefault="00B043BB" w:rsidP="00457AA9">
      <w:pPr>
        <w:rPr>
          <w:rFonts w:cs="Arial"/>
        </w:rPr>
      </w:pPr>
      <w:r w:rsidRPr="0046647D">
        <w:rPr>
          <w:rFonts w:cs="Arial"/>
          <w:szCs w:val="24"/>
          <w:shd w:val="clear" w:color="auto" w:fill="FFFFFF"/>
        </w:rPr>
        <w:t xml:space="preserve">Burnett and Lisk (2019) </w:t>
      </w:r>
      <w:r w:rsidR="009604E2" w:rsidRPr="0046647D">
        <w:rPr>
          <w:rFonts w:cs="Arial"/>
        </w:rPr>
        <w:t xml:space="preserve">stated that there are </w:t>
      </w:r>
      <w:r w:rsidR="00F27996" w:rsidRPr="0046647D">
        <w:rPr>
          <w:rFonts w:cs="Arial"/>
        </w:rPr>
        <w:t>assorted reasons</w:t>
      </w:r>
      <w:r w:rsidR="009604E2" w:rsidRPr="0046647D">
        <w:rPr>
          <w:rFonts w:cs="Arial"/>
        </w:rPr>
        <w:t xml:space="preserve"> for losing the interest of the employee to engage with their duties to provide their best efforts to ensure the </w:t>
      </w:r>
      <w:r w:rsidR="009604E2" w:rsidRPr="0046647D">
        <w:rPr>
          <w:rFonts w:cs="Arial"/>
        </w:rPr>
        <w:lastRenderedPageBreak/>
        <w:t xml:space="preserve">succession of the organisation where the organisation </w:t>
      </w:r>
      <w:r w:rsidR="005318E4" w:rsidRPr="0046647D">
        <w:rPr>
          <w:rFonts w:cs="Arial"/>
        </w:rPr>
        <w:t>is</w:t>
      </w:r>
      <w:r w:rsidR="009604E2" w:rsidRPr="0046647D">
        <w:rPr>
          <w:rFonts w:cs="Arial"/>
        </w:rPr>
        <w:t xml:space="preserve"> </w:t>
      </w:r>
      <w:r w:rsidR="00F27996" w:rsidRPr="0046647D">
        <w:rPr>
          <w:rFonts w:cs="Arial"/>
        </w:rPr>
        <w:t>responsible</w:t>
      </w:r>
      <w:r w:rsidR="009604E2" w:rsidRPr="0046647D">
        <w:rPr>
          <w:rFonts w:cs="Arial"/>
        </w:rPr>
        <w:t xml:space="preserve"> for the reason as they </w:t>
      </w:r>
      <w:r w:rsidR="00F27996" w:rsidRPr="0046647D">
        <w:rPr>
          <w:rFonts w:cs="Arial"/>
        </w:rPr>
        <w:t>do not</w:t>
      </w:r>
      <w:r w:rsidR="009604E2" w:rsidRPr="0046647D">
        <w:rPr>
          <w:rFonts w:cs="Arial"/>
        </w:rPr>
        <w:t xml:space="preserve"> provide more importance towards the recruiting process. </w:t>
      </w:r>
      <w:r w:rsidRPr="0046647D">
        <w:rPr>
          <w:rFonts w:cs="Arial"/>
          <w:szCs w:val="24"/>
          <w:shd w:val="clear" w:color="auto" w:fill="FFFFFF"/>
        </w:rPr>
        <w:t>Shrotryia and Dhanda (2019)</w:t>
      </w:r>
      <w:r w:rsidR="009604E2" w:rsidRPr="0046647D">
        <w:rPr>
          <w:rFonts w:cs="Arial"/>
        </w:rPr>
        <w:t xml:space="preserve"> argued with the opinion and stated that most the employee lose their eagerness for the issue or organisational environment where they </w:t>
      </w:r>
      <w:r w:rsidR="00F27996" w:rsidRPr="0046647D">
        <w:rPr>
          <w:rFonts w:cs="Arial"/>
        </w:rPr>
        <w:t>do not</w:t>
      </w:r>
      <w:r w:rsidR="009604E2" w:rsidRPr="0046647D">
        <w:rPr>
          <w:rFonts w:cs="Arial"/>
        </w:rPr>
        <w:t xml:space="preserve"> get proper support to complete their task accordingly. </w:t>
      </w:r>
      <w:r w:rsidRPr="0046647D">
        <w:rPr>
          <w:rFonts w:cs="Arial"/>
          <w:szCs w:val="24"/>
          <w:shd w:val="clear" w:color="auto" w:fill="FFFFFF"/>
        </w:rPr>
        <w:t xml:space="preserve">Book et al. (2019) </w:t>
      </w:r>
      <w:r w:rsidR="009604E2" w:rsidRPr="0046647D">
        <w:rPr>
          <w:rFonts w:cs="Arial"/>
        </w:rPr>
        <w:t>also argued with the opinion and stated that the HRM should provide the necess</w:t>
      </w:r>
      <w:r w:rsidR="008B3250" w:rsidRPr="0046647D">
        <w:rPr>
          <w:rFonts w:cs="Arial"/>
        </w:rPr>
        <w:t>ar</w:t>
      </w:r>
      <w:r w:rsidR="009604E2" w:rsidRPr="0046647D">
        <w:rPr>
          <w:rFonts w:cs="Arial"/>
        </w:rPr>
        <w:t xml:space="preserve">y training to influence them for their engagement towards the work and need to practice rewarding in the organisation to influence them for working with great enthusiasm. </w:t>
      </w:r>
      <w:r w:rsidRPr="0046647D">
        <w:rPr>
          <w:rFonts w:cs="Arial"/>
          <w:szCs w:val="24"/>
          <w:shd w:val="clear" w:color="auto" w:fill="FFFFFF"/>
        </w:rPr>
        <w:t xml:space="preserve">Saks (2019) </w:t>
      </w:r>
      <w:r w:rsidR="009604E2" w:rsidRPr="0046647D">
        <w:rPr>
          <w:rFonts w:cs="Arial"/>
        </w:rPr>
        <w:t xml:space="preserve">stated that the organisation should ensure equal opportunity for the diverse employees to influence them for the engagement and provide them </w:t>
      </w:r>
      <w:r w:rsidR="008B3250" w:rsidRPr="0046647D">
        <w:rPr>
          <w:rFonts w:cs="Arial"/>
        </w:rPr>
        <w:t xml:space="preserve">with </w:t>
      </w:r>
      <w:r w:rsidR="009604E2" w:rsidRPr="0046647D">
        <w:rPr>
          <w:rFonts w:cs="Arial"/>
        </w:rPr>
        <w:t>proper guideline</w:t>
      </w:r>
      <w:r w:rsidR="008B3250" w:rsidRPr="0046647D">
        <w:rPr>
          <w:rFonts w:cs="Arial"/>
        </w:rPr>
        <w:t>s</w:t>
      </w:r>
      <w:r w:rsidR="009604E2" w:rsidRPr="0046647D">
        <w:rPr>
          <w:rFonts w:cs="Arial"/>
        </w:rPr>
        <w:t xml:space="preserve"> to work with happiness. </w:t>
      </w:r>
      <w:r w:rsidRPr="0046647D">
        <w:rPr>
          <w:rFonts w:cs="Arial"/>
          <w:szCs w:val="24"/>
          <w:shd w:val="clear" w:color="auto" w:fill="FFFFFF"/>
        </w:rPr>
        <w:t xml:space="preserve">Barreiro. and Treglown (2020) </w:t>
      </w:r>
      <w:r w:rsidR="009604E2" w:rsidRPr="0046647D">
        <w:rPr>
          <w:rFonts w:cs="Arial"/>
        </w:rPr>
        <w:t xml:space="preserve">added that if the </w:t>
      </w:r>
      <w:r w:rsidR="00D60839" w:rsidRPr="0046647D">
        <w:rPr>
          <w:rFonts w:cs="Arial"/>
        </w:rPr>
        <w:t xml:space="preserve">organisation </w:t>
      </w:r>
      <w:r w:rsidR="000A0C14" w:rsidRPr="0046647D">
        <w:rPr>
          <w:rFonts w:cs="Arial"/>
        </w:rPr>
        <w:t>cannot be</w:t>
      </w:r>
      <w:r w:rsidR="00D60839" w:rsidRPr="0046647D">
        <w:rPr>
          <w:rFonts w:cs="Arial"/>
        </w:rPr>
        <w:t xml:space="preserve"> able to ensure the necessary opportunities for the employee that demotivate them to work properly and perform the</w:t>
      </w:r>
      <w:r w:rsidRPr="0046647D">
        <w:rPr>
          <w:rFonts w:cs="Arial"/>
        </w:rPr>
        <w:t>ir</w:t>
      </w:r>
      <w:r w:rsidR="00D60839" w:rsidRPr="0046647D">
        <w:rPr>
          <w:rFonts w:cs="Arial"/>
        </w:rPr>
        <w:t xml:space="preserve"> duties with great eagerness to get a sustainable carrier and increase the knowledge level to get recognition from the organisation.</w:t>
      </w:r>
      <w:r w:rsidRPr="0046647D">
        <w:rPr>
          <w:rFonts w:cs="Arial"/>
          <w:szCs w:val="24"/>
          <w:shd w:val="clear" w:color="auto" w:fill="FFFFFF"/>
        </w:rPr>
        <w:t xml:space="preserve"> Malik. and Garg (2020)</w:t>
      </w:r>
      <w:r w:rsidR="005318E4" w:rsidRPr="0046647D">
        <w:rPr>
          <w:rFonts w:cs="Arial"/>
          <w:szCs w:val="24"/>
          <w:shd w:val="clear" w:color="auto" w:fill="FFFFFF"/>
        </w:rPr>
        <w:t xml:space="preserve"> </w:t>
      </w:r>
      <w:r w:rsidR="00D60839" w:rsidRPr="0046647D">
        <w:rPr>
          <w:rFonts w:cs="Arial"/>
        </w:rPr>
        <w:t xml:space="preserve">stated that the hotel industry mainly works with the satisfaction of the people who come to any organisation to spend their time without any pressure and want to get the best services that can help them to remove their pressure the daily life and the employee of the hotel can convince them by their skills of providing the best service to make them loyal in the hotel. </w:t>
      </w:r>
    </w:p>
    <w:p w14:paraId="2D6B8D20" w14:textId="0366EEE3" w:rsidR="00182B8D" w:rsidRPr="0046647D" w:rsidRDefault="00156B68" w:rsidP="00457AA9">
      <w:pPr>
        <w:rPr>
          <w:rFonts w:cs="Arial"/>
        </w:rPr>
      </w:pPr>
      <w:r w:rsidRPr="0046647D">
        <w:rPr>
          <w:rFonts w:cs="Arial"/>
        </w:rPr>
        <w:t>According to</w:t>
      </w:r>
      <w:r w:rsidR="00B043BB" w:rsidRPr="0046647D">
        <w:rPr>
          <w:rFonts w:cs="Arial"/>
          <w:szCs w:val="24"/>
          <w:shd w:val="clear" w:color="auto" w:fill="FFFFFF"/>
        </w:rPr>
        <w:t xml:space="preserve"> Barreiro. and Treglown (2020)</w:t>
      </w:r>
      <w:r w:rsidRPr="0046647D">
        <w:rPr>
          <w:rFonts w:cs="Arial"/>
        </w:rPr>
        <w:t xml:space="preserve">, employee engagement and organisational performances are </w:t>
      </w:r>
      <w:r w:rsidR="00F27996" w:rsidRPr="0046647D">
        <w:rPr>
          <w:rFonts w:cs="Arial"/>
        </w:rPr>
        <w:t>related</w:t>
      </w:r>
      <w:r w:rsidRPr="0046647D">
        <w:rPr>
          <w:rFonts w:cs="Arial"/>
        </w:rPr>
        <w:t xml:space="preserve"> </w:t>
      </w:r>
      <w:r w:rsidR="008B3250" w:rsidRPr="0046647D">
        <w:rPr>
          <w:rFonts w:cs="Arial"/>
        </w:rPr>
        <w:t>to</w:t>
      </w:r>
      <w:r w:rsidRPr="0046647D">
        <w:rPr>
          <w:rFonts w:cs="Arial"/>
        </w:rPr>
        <w:t xml:space="preserve"> each other where the organisation try to ensure the highest employee engagement to </w:t>
      </w:r>
      <w:r w:rsidR="00F61A49" w:rsidRPr="0046647D">
        <w:rPr>
          <w:rFonts w:cs="Arial"/>
        </w:rPr>
        <w:t>conduct the business with more effectiveness</w:t>
      </w:r>
      <w:r w:rsidR="00F61A49"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5318E4"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the hotel industry, it can be possible to get employee engagement by providing proper training to develop their skills</w:t>
      </w:r>
      <w:r w:rsidR="005318E4" w:rsidRPr="0046647D">
        <w:rPr>
          <w:rFonts w:cs="Arial"/>
        </w:rPr>
        <w:t xml:space="preserve">. </w:t>
      </w:r>
      <w:r w:rsidR="00B043BB" w:rsidRPr="0046647D">
        <w:rPr>
          <w:rFonts w:cs="Arial"/>
          <w:szCs w:val="24"/>
          <w:shd w:val="clear" w:color="auto" w:fill="FFFFFF"/>
        </w:rPr>
        <w:t xml:space="preserve">Chanana, (2021) </w:t>
      </w:r>
      <w:r w:rsidR="00F61A49"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stated that </w:t>
      </w:r>
      <w:r w:rsidR="005318E4"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qualified management</w:t>
      </w:r>
      <w:r w:rsidR="00F61A49"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tries to ensure every </w:t>
      </w:r>
      <w:r w:rsidR="000A0C14"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opportunity</w:t>
      </w:r>
      <w:r w:rsidR="00F61A49"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for the employee </w:t>
      </w:r>
      <w:r w:rsidR="00F61A49" w:rsidRPr="0046647D">
        <w:rPr>
          <w:rFonts w:cs="Arial"/>
        </w:rPr>
        <w:t xml:space="preserve">to influence them </w:t>
      </w:r>
      <w:r w:rsidR="008B3250" w:rsidRPr="0046647D">
        <w:rPr>
          <w:rFonts w:cs="Arial"/>
        </w:rPr>
        <w:t>to</w:t>
      </w:r>
      <w:r w:rsidR="00F61A49" w:rsidRPr="0046647D">
        <w:rPr>
          <w:rFonts w:cs="Arial"/>
        </w:rPr>
        <w:t xml:space="preserve"> engage with the work and complete their duties properly to overcome any kind of difficulties in the market and attain the succession from the competitive market. </w:t>
      </w:r>
      <w:r w:rsidR="00B043BB" w:rsidRPr="0046647D">
        <w:rPr>
          <w:rFonts w:cs="Arial"/>
          <w:szCs w:val="24"/>
          <w:shd w:val="clear" w:color="auto" w:fill="FFFFFF"/>
        </w:rPr>
        <w:t xml:space="preserve">Rabiul and Yean (2021) </w:t>
      </w:r>
      <w:r w:rsidR="00F61A49" w:rsidRPr="0046647D">
        <w:rPr>
          <w:rFonts w:cs="Arial"/>
        </w:rPr>
        <w:t>stated that the employee engagement need</w:t>
      </w:r>
      <w:r w:rsidR="008B3250" w:rsidRPr="0046647D">
        <w:rPr>
          <w:rFonts w:cs="Arial"/>
        </w:rPr>
        <w:t>s</w:t>
      </w:r>
      <w:r w:rsidR="00F61A49" w:rsidRPr="0046647D">
        <w:rPr>
          <w:rFonts w:cs="Arial"/>
        </w:rPr>
        <w:t xml:space="preserve"> to ensure to make the organisational environment more collaborati</w:t>
      </w:r>
      <w:r w:rsidR="008B3250" w:rsidRPr="0046647D">
        <w:rPr>
          <w:rFonts w:cs="Arial"/>
        </w:rPr>
        <w:t>ve</w:t>
      </w:r>
      <w:r w:rsidR="00F61A49" w:rsidRPr="0046647D">
        <w:rPr>
          <w:rFonts w:cs="Arial"/>
        </w:rPr>
        <w:t xml:space="preserve"> where everyone help</w:t>
      </w:r>
      <w:r w:rsidR="008B3250" w:rsidRPr="0046647D">
        <w:rPr>
          <w:rFonts w:cs="Arial"/>
        </w:rPr>
        <w:t>s</w:t>
      </w:r>
      <w:r w:rsidR="00F61A49" w:rsidRPr="0046647D">
        <w:rPr>
          <w:rFonts w:cs="Arial"/>
        </w:rPr>
        <w:t xml:space="preserve"> each other to complete the task and it is also </w:t>
      </w:r>
      <w:r w:rsidR="00F27996" w:rsidRPr="0046647D">
        <w:rPr>
          <w:rFonts w:cs="Arial"/>
        </w:rPr>
        <w:t>a remarkably effective</w:t>
      </w:r>
      <w:r w:rsidR="00F61A49" w:rsidRPr="0046647D">
        <w:rPr>
          <w:rFonts w:cs="Arial"/>
        </w:rPr>
        <w:t xml:space="preserve"> process to avoid any conflict among the employees that can help the </w:t>
      </w:r>
      <w:r w:rsidR="00F61A49" w:rsidRPr="0046647D">
        <w:rPr>
          <w:rFonts w:cs="Arial"/>
        </w:rPr>
        <w:lastRenderedPageBreak/>
        <w:t xml:space="preserve">organisation to get the highest productivity from the workforce to compete with more strength. </w:t>
      </w:r>
      <w:r w:rsidR="00B043BB" w:rsidRPr="0046647D">
        <w:rPr>
          <w:rFonts w:cs="Arial"/>
          <w:szCs w:val="24"/>
          <w:shd w:val="clear" w:color="auto" w:fill="FFFFFF"/>
        </w:rPr>
        <w:t xml:space="preserve">Raza et al. (2021) </w:t>
      </w:r>
      <w:r w:rsidR="00F61A49" w:rsidRPr="0046647D">
        <w:rPr>
          <w:rFonts w:cs="Arial"/>
        </w:rPr>
        <w:t xml:space="preserve">added that employee engagement in the organisation </w:t>
      </w:r>
      <w:r w:rsidR="000A0C14" w:rsidRPr="0046647D">
        <w:rPr>
          <w:rFonts w:cs="Arial"/>
        </w:rPr>
        <w:t>must need</w:t>
      </w:r>
      <w:r w:rsidR="00F61A49" w:rsidRPr="0046647D">
        <w:rPr>
          <w:rFonts w:cs="Arial"/>
        </w:rPr>
        <w:t xml:space="preserve"> to achieve more market share and increase more awareness among the people to achieve more revenue for expanding the business in </w:t>
      </w:r>
      <w:r w:rsidR="008B3250" w:rsidRPr="0046647D">
        <w:rPr>
          <w:rFonts w:cs="Arial"/>
        </w:rPr>
        <w:t xml:space="preserve">a </w:t>
      </w:r>
      <w:r w:rsidR="00F61A49" w:rsidRPr="0046647D">
        <w:rPr>
          <w:rFonts w:cs="Arial"/>
        </w:rPr>
        <w:t xml:space="preserve">diverse area and get a sustainable business to continue the business for a long time. </w:t>
      </w:r>
    </w:p>
    <w:p w14:paraId="64EA672F" w14:textId="40087A69" w:rsidR="0089175E" w:rsidRPr="0046647D" w:rsidRDefault="0089175E" w:rsidP="00BC0917">
      <w:pPr>
        <w:pStyle w:val="Heading2"/>
        <w:rPr>
          <w:sz w:val="28"/>
          <w:szCs w:val="32"/>
          <w:lang w:val="en-US"/>
        </w:rPr>
      </w:pPr>
      <w:bookmarkStart w:id="7" w:name="_Toc105357276"/>
      <w:r w:rsidRPr="0046647D">
        <w:t>Methodolog</w:t>
      </w:r>
      <w:bookmarkEnd w:id="7"/>
      <w:r w:rsidR="00182B8D" w:rsidRPr="0046647D">
        <w:t>y</w:t>
      </w:r>
    </w:p>
    <w:p w14:paraId="17C256B4" w14:textId="50B257DE" w:rsidR="00182B8D" w:rsidRPr="0046647D" w:rsidRDefault="00182B8D" w:rsidP="00182B8D">
      <w:pPr>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6647D">
        <w:rPr>
          <w:rFonts w:cs="Arial"/>
        </w:rPr>
        <w:t>To bring the best outcomes the researcher will need to evaluate the findings from various perspectives to conclude the study properly</w:t>
      </w:r>
      <w:r w:rsidR="00D44BE1" w:rsidRPr="0046647D">
        <w:rPr>
          <w:rFonts w:cs="Arial"/>
        </w:rPr>
        <w:t xml:space="preserve"> (Zikmund et al., 2013)</w:t>
      </w:r>
      <w:r w:rsidRPr="0046647D">
        <w:rPr>
          <w:rFonts w:cs="Arial"/>
        </w:rPr>
        <w:t xml:space="preserve">. </w:t>
      </w:r>
      <w:r w:rsidR="000A0C14" w:rsidRPr="0046647D">
        <w:rPr>
          <w:rFonts w:cs="Arial"/>
        </w:rPr>
        <w:t>So,</w:t>
      </w:r>
      <w:r w:rsidRPr="0046647D">
        <w:rPr>
          <w:rFonts w:cs="Arial"/>
        </w:rPr>
        <w:t xml:space="preserve"> the researcher will use the </w:t>
      </w:r>
      <w:r w:rsidR="00543D9E" w:rsidRPr="0046647D">
        <w:rPr>
          <w:rFonts w:cs="Arial"/>
        </w:rPr>
        <w:t xml:space="preserve">primary and </w:t>
      </w:r>
      <w:r w:rsidRPr="0046647D">
        <w:rPr>
          <w:rFonts w:cs="Arial"/>
        </w:rPr>
        <w:t>secondary source</w:t>
      </w:r>
      <w:r w:rsidR="005318E4" w:rsidRPr="0046647D">
        <w:rPr>
          <w:rFonts w:cs="Arial"/>
        </w:rPr>
        <w:t>s</w:t>
      </w:r>
      <w:r w:rsidRPr="0046647D">
        <w:rPr>
          <w:rFonts w:cs="Arial"/>
        </w:rPr>
        <w:t xml:space="preserve"> of data that will allow the researcher to compare the data with mass information to avoid any complications in the future and input the most effective data that can make the study more effective and informative (Easterby-Smith et al., 2015). </w:t>
      </w:r>
      <w:r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primary data will be </w:t>
      </w:r>
      <w:r w:rsidR="00543D9E"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effective to produce authentic outcomes by including some effective data </w:t>
      </w:r>
      <w:r w:rsidR="005318E4"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w:t>
      </w:r>
      <w:r w:rsidR="00543D9E"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study</w:t>
      </w:r>
      <w:r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secondary source of data will be collected without any investment and the researcher will be able to analyse them with the best structure to solve the research issue. </w:t>
      </w:r>
      <w:r w:rsidR="00543D9E"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mixed source of data will have allowed the researcher to produce the outcomes with the proper structure to get the most accepta</w:t>
      </w:r>
      <w:r w:rsidR="005318E4"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bl</w:t>
      </w:r>
      <w:r w:rsidR="00543D9E"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 f</w:t>
      </w:r>
      <w:r w:rsidR="005318E4"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ro</w:t>
      </w:r>
      <w:r w:rsidR="00543D9E"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 the audience. </w:t>
      </w:r>
    </w:p>
    <w:p w14:paraId="7AF9D200" w14:textId="77777777" w:rsidR="00182B8D" w:rsidRPr="0046647D" w:rsidRDefault="00182B8D" w:rsidP="00182B8D">
      <w:pPr>
        <w:rPr>
          <w:rFonts w:cs="Arial"/>
          <w:lang w:val="en-US"/>
        </w:rPr>
      </w:pPr>
    </w:p>
    <w:p w14:paraId="79818532" w14:textId="2C955187" w:rsidR="0089175E" w:rsidRPr="0046647D" w:rsidRDefault="0089175E" w:rsidP="00554CDC">
      <w:pPr>
        <w:rPr>
          <w:rFonts w:cs="Arial"/>
        </w:rPr>
      </w:pPr>
      <w:r w:rsidRPr="0046647D">
        <w:rPr>
          <w:rFonts w:cs="Arial"/>
        </w:rPr>
        <w:br w:type="page"/>
      </w:r>
    </w:p>
    <w:p w14:paraId="762B8B54" w14:textId="69DCBDF1" w:rsidR="004B48ED" w:rsidRPr="0046647D" w:rsidRDefault="004B48ED" w:rsidP="008B3250">
      <w:pPr>
        <w:pStyle w:val="Heading1"/>
        <w:rPr>
          <w:rFonts w:cs="Arial"/>
          <w:color w:val="000000" w:themeColor="text1"/>
        </w:rPr>
      </w:pPr>
      <w:bookmarkStart w:id="8" w:name="_Toc105357282"/>
      <w:r w:rsidRPr="0046647D">
        <w:rPr>
          <w:rFonts w:cs="Arial"/>
          <w:color w:val="000000" w:themeColor="text1"/>
        </w:rPr>
        <w:lastRenderedPageBreak/>
        <w:t xml:space="preserve">Evaluation and Conclusion </w:t>
      </w:r>
    </w:p>
    <w:p w14:paraId="546FB897" w14:textId="5D7CEB44" w:rsidR="00361149" w:rsidRPr="0046647D" w:rsidRDefault="00361149" w:rsidP="00BC0917">
      <w:pPr>
        <w:pStyle w:val="Heading2"/>
        <w:rPr>
          <w:lang w:val="en-US"/>
        </w:rPr>
      </w:pPr>
      <w:r w:rsidRPr="0046647D">
        <w:rPr>
          <w:lang w:val="en-US"/>
        </w:rPr>
        <w:t xml:space="preserve">Evaluation </w:t>
      </w:r>
    </w:p>
    <w:p w14:paraId="41F0E041" w14:textId="695A8FB0" w:rsidR="004B48ED" w:rsidRPr="0046647D" w:rsidRDefault="004B48ED" w:rsidP="004B48ED">
      <w:pPr>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Employee engagement in the organisation is the most important thing for the organisation to implement any kind of strategy and attain the successive outcomes by them</w:t>
      </w:r>
      <w:r w:rsidR="00D44BE1"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44BE1" w:rsidRPr="0046647D">
        <w:rPr>
          <w:rFonts w:cs="Arial"/>
          <w:shd w:val="clear" w:color="auto" w:fill="FFFFFF"/>
        </w:rPr>
        <w:t>(Diamantidis and Chatzoglou, 2018)</w:t>
      </w:r>
      <w:r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 the hotel industry is also </w:t>
      </w:r>
      <w:r w:rsidR="00F27996"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particularly important</w:t>
      </w:r>
      <w:r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 provide the necessary services and food items in the proper way to fulfil the expectation of the guests and make them satisfied to come for getting the services in the future time. The hotel industry is </w:t>
      </w:r>
      <w:r w:rsidR="00F27996"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incredibly challenging</w:t>
      </w:r>
      <w:r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where every hotel tries to provide the best services to increase the loyal customers and prepare the services with exceptional quality that can provide different experiences to the guest to bring their happiness</w:t>
      </w:r>
      <w:r w:rsidR="008A4EFD"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8A4EFD" w:rsidRPr="0046647D">
        <w:rPr>
          <w:rFonts w:cs="Arial"/>
          <w:szCs w:val="24"/>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Saks, 2019)</w:t>
      </w:r>
      <w:r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people also want to taste different food items with different tastes and spend a quality time with the family members or friends and sometimes alone to reduce their mental pressure and provide more concentration on the activities. It is not a big issue to have a big </w:t>
      </w:r>
      <w:r w:rsidR="000A0C14"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organisation,</w:t>
      </w:r>
      <w:r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but it is mandatory to ensure employee engagement to conduct the business activities successfully and get a satisfactory profit margin</w:t>
      </w:r>
      <w:r w:rsidR="00D44BE1"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44BE1" w:rsidRPr="0046647D">
        <w:rPr>
          <w:rFonts w:cs="Arial"/>
          <w:shd w:val="clear" w:color="auto" w:fill="FFFFFF"/>
        </w:rPr>
        <w:t>(Eldor and Vigoda-Gadot, 2017)</w:t>
      </w:r>
      <w:r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61149"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hotel industry which failed to provide necessary training to the employee </w:t>
      </w:r>
      <w:r w:rsidR="000A0C14"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cannot be</w:t>
      </w:r>
      <w:r w:rsidR="00361149"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able to influence them to engage </w:t>
      </w:r>
      <w:r w:rsidR="005318E4"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w:t>
      </w:r>
      <w:r w:rsidR="00361149"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organisational development activities. The management of the organisation also impact</w:t>
      </w:r>
      <w:r w:rsidR="005318E4"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361149"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organisation</w:t>
      </w:r>
      <w:r w:rsidR="005318E4"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361149"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development to attain the aim and objectives</w:t>
      </w:r>
      <w:r w:rsidR="00D44BE1"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44BE1" w:rsidRPr="0046647D">
        <w:rPr>
          <w:rFonts w:cs="Arial"/>
          <w:shd w:val="clear" w:color="auto" w:fill="FFFFFF"/>
        </w:rPr>
        <w:t>(Hanaysha, 2016)</w:t>
      </w:r>
      <w:r w:rsidR="00361149"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A0C14"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w:t>
      </w:r>
      <w:r w:rsidR="00361149"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hotel industry should ensure the best and </w:t>
      </w:r>
      <w:r w:rsidR="005318E4"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most </w:t>
      </w:r>
      <w:r w:rsidR="00361149"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innovative management for the hotel to overcome any challenges and reach the destination. </w:t>
      </w:r>
    </w:p>
    <w:p w14:paraId="796C90AD" w14:textId="0D72C11E" w:rsidR="00361149" w:rsidRPr="00BC0917" w:rsidRDefault="00361149" w:rsidP="00BC0917">
      <w:pPr>
        <w:pStyle w:val="Heading2"/>
      </w:pPr>
      <w:r w:rsidRPr="00BC0917">
        <w:t xml:space="preserve">Conclusion </w:t>
      </w:r>
    </w:p>
    <w:p w14:paraId="62CFB6A7" w14:textId="76462DC9" w:rsidR="00361149" w:rsidRPr="0046647D" w:rsidRDefault="00361149" w:rsidP="004B48ED">
      <w:pPr>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primary source of data will be effective </w:t>
      </w:r>
      <w:r w:rsidR="005318E4"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for</w:t>
      </w:r>
      <w:r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study to bring more satisfactory outcomes. At the same time</w:t>
      </w:r>
      <w:r w:rsidR="005318E4"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secondary data will be </w:t>
      </w:r>
      <w:r w:rsidR="00F27996"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immensely helpful</w:t>
      </w:r>
      <w:r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 avoid any fake information from the findings to ensure the solution about the employee engagement will be effective for the hotel industry to avoid any future difficulties and it will be able to reach the destination. The hotel industry should be conscious in every sector to bring the </w:t>
      </w:r>
      <w:r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most satisfaction </w:t>
      </w:r>
      <w:r w:rsidR="005318E4"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w:t>
      </w:r>
      <w:r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customers and increase the profit margin by getting the most engagement </w:t>
      </w:r>
      <w:r w:rsidR="005318E4"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from</w:t>
      </w:r>
      <w:r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employees. If the hotel industry failed to ensure employee engagement by providing the most effective trading </w:t>
      </w:r>
      <w:r w:rsidR="008F37DD"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all</w:t>
      </w:r>
      <w:r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strategies for development will go for nothing and it will </w:t>
      </w:r>
      <w:r w:rsidR="000A0C14"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not be</w:t>
      </w:r>
      <w:r w:rsidRPr="0046647D">
        <w:rPr>
          <w:rFonts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able to compete with the diverse organisation. </w:t>
      </w:r>
    </w:p>
    <w:p w14:paraId="5F87880B" w14:textId="77777777" w:rsidR="004B48ED" w:rsidRPr="0046647D" w:rsidRDefault="004B48ED">
      <w:pPr>
        <w:spacing w:line="259" w:lineRule="auto"/>
        <w:jc w:val="left"/>
        <w:rPr>
          <w:rFonts w:eastAsiaTheme="majorEastAsia" w:cs="Arial"/>
          <w:b/>
          <w:sz w:val="28"/>
          <w:szCs w:val="32"/>
          <w:lang w:val="en-US"/>
        </w:rPr>
      </w:pPr>
      <w:r w:rsidRPr="0046647D">
        <w:rPr>
          <w:rFonts w:cs="Arial"/>
        </w:rPr>
        <w:br w:type="page"/>
      </w:r>
    </w:p>
    <w:p w14:paraId="372D8D7F" w14:textId="7F8D01B5" w:rsidR="008B3250" w:rsidRPr="0046647D" w:rsidRDefault="0089175E" w:rsidP="008B3250">
      <w:pPr>
        <w:pStyle w:val="Heading1"/>
        <w:rPr>
          <w:rFonts w:cs="Arial"/>
          <w:color w:val="000000" w:themeColor="text1"/>
        </w:rPr>
      </w:pPr>
      <w:r w:rsidRPr="0046647D">
        <w:rPr>
          <w:rFonts w:cs="Arial"/>
          <w:color w:val="000000" w:themeColor="text1"/>
        </w:rPr>
        <w:lastRenderedPageBreak/>
        <w:t>References</w:t>
      </w:r>
      <w:bookmarkEnd w:id="8"/>
      <w:r w:rsidRPr="0046647D">
        <w:rPr>
          <w:rFonts w:cs="Arial"/>
          <w:color w:val="000000" w:themeColor="text1"/>
        </w:rPr>
        <w:t xml:space="preserve"> </w:t>
      </w:r>
    </w:p>
    <w:p w14:paraId="5B7B3EF9" w14:textId="77777777" w:rsidR="00D44BE1" w:rsidRPr="0046647D" w:rsidRDefault="00D44BE1" w:rsidP="00D44BE1">
      <w:pPr>
        <w:ind w:left="720" w:hanging="720"/>
        <w:rPr>
          <w:shd w:val="clear" w:color="auto" w:fill="FFFFFF"/>
        </w:rPr>
      </w:pPr>
      <w:r w:rsidRPr="0046647D">
        <w:rPr>
          <w:shd w:val="clear" w:color="auto" w:fill="FFFFFF"/>
        </w:rPr>
        <w:t>Albrecht, S., Breidahl, E. and Marty, A., 2018. Organizational resources, organizational engagement climate, and employee engagement. </w:t>
      </w:r>
      <w:r w:rsidRPr="0046647D">
        <w:rPr>
          <w:i/>
          <w:iCs/>
          <w:shd w:val="clear" w:color="auto" w:fill="FFFFFF"/>
        </w:rPr>
        <w:t>Career Development International</w:t>
      </w:r>
      <w:r w:rsidRPr="0046647D">
        <w:rPr>
          <w:shd w:val="clear" w:color="auto" w:fill="FFFFFF"/>
        </w:rPr>
        <w:t>.</w:t>
      </w:r>
    </w:p>
    <w:p w14:paraId="222BB7F1" w14:textId="77777777" w:rsidR="00D44BE1" w:rsidRPr="0046647D" w:rsidRDefault="00D44BE1" w:rsidP="00D44BE1">
      <w:pPr>
        <w:ind w:left="720" w:hanging="720"/>
        <w:rPr>
          <w:shd w:val="clear" w:color="auto" w:fill="FFFFFF"/>
        </w:rPr>
      </w:pPr>
      <w:r w:rsidRPr="0046647D">
        <w:rPr>
          <w:shd w:val="clear" w:color="auto" w:fill="FFFFFF"/>
        </w:rPr>
        <w:t>Barreiro, C.A. and Treglown, L., 2020. What makes an engaged employee? A facet-level approach to trait emotional intelligence as a predictor of employee engagement. </w:t>
      </w:r>
      <w:r w:rsidRPr="0046647D">
        <w:rPr>
          <w:i/>
          <w:iCs/>
          <w:shd w:val="clear" w:color="auto" w:fill="FFFFFF"/>
        </w:rPr>
        <w:t>Personality and Individual Differences</w:t>
      </w:r>
      <w:r w:rsidRPr="0046647D">
        <w:rPr>
          <w:shd w:val="clear" w:color="auto" w:fill="FFFFFF"/>
        </w:rPr>
        <w:t>, </w:t>
      </w:r>
      <w:r w:rsidRPr="0046647D">
        <w:rPr>
          <w:i/>
          <w:iCs/>
          <w:shd w:val="clear" w:color="auto" w:fill="FFFFFF"/>
        </w:rPr>
        <w:t>159</w:t>
      </w:r>
      <w:r w:rsidRPr="0046647D">
        <w:rPr>
          <w:shd w:val="clear" w:color="auto" w:fill="FFFFFF"/>
        </w:rPr>
        <w:t>, p.109892.</w:t>
      </w:r>
    </w:p>
    <w:p w14:paraId="023C5818" w14:textId="77777777" w:rsidR="00D44BE1" w:rsidRPr="0046647D" w:rsidRDefault="00D44BE1" w:rsidP="00D44BE1">
      <w:pPr>
        <w:ind w:left="720" w:hanging="720"/>
        <w:rPr>
          <w:shd w:val="clear" w:color="auto" w:fill="FFFFFF"/>
        </w:rPr>
      </w:pPr>
      <w:r w:rsidRPr="0046647D">
        <w:rPr>
          <w:shd w:val="clear" w:color="auto" w:fill="FFFFFF"/>
        </w:rPr>
        <w:t>Book, L., Gatling, A. and Kim, J., 2019. The effects of leadership satisfaction on employee engagement, loyalty, and retention in the hospitality industry. </w:t>
      </w:r>
      <w:r w:rsidRPr="0046647D">
        <w:rPr>
          <w:i/>
          <w:iCs/>
          <w:shd w:val="clear" w:color="auto" w:fill="FFFFFF"/>
        </w:rPr>
        <w:t>Journal of Human Resources in Hospitality &amp; Tourism</w:t>
      </w:r>
      <w:r w:rsidRPr="0046647D">
        <w:rPr>
          <w:shd w:val="clear" w:color="auto" w:fill="FFFFFF"/>
        </w:rPr>
        <w:t>, </w:t>
      </w:r>
      <w:r w:rsidRPr="0046647D">
        <w:rPr>
          <w:i/>
          <w:iCs/>
          <w:shd w:val="clear" w:color="auto" w:fill="FFFFFF"/>
        </w:rPr>
        <w:t>18</w:t>
      </w:r>
      <w:r w:rsidRPr="0046647D">
        <w:rPr>
          <w:shd w:val="clear" w:color="auto" w:fill="FFFFFF"/>
        </w:rPr>
        <w:t>(3), pp.368-393.</w:t>
      </w:r>
    </w:p>
    <w:p w14:paraId="600C4564" w14:textId="77777777" w:rsidR="00D44BE1" w:rsidRPr="0046647D" w:rsidRDefault="00D44BE1" w:rsidP="00D44BE1">
      <w:pPr>
        <w:ind w:left="720" w:hanging="720"/>
        <w:rPr>
          <w:shd w:val="clear" w:color="auto" w:fill="FFFFFF"/>
        </w:rPr>
      </w:pPr>
      <w:r w:rsidRPr="0046647D">
        <w:rPr>
          <w:shd w:val="clear" w:color="auto" w:fill="FFFFFF"/>
        </w:rPr>
        <w:t>Burnett, J.R. and Lisk, T.C., 2019. The future of employee engagement: Real-time monitoring and digital tools for engaging a workforce. </w:t>
      </w:r>
      <w:r w:rsidRPr="0046647D">
        <w:rPr>
          <w:i/>
          <w:iCs/>
          <w:shd w:val="clear" w:color="auto" w:fill="FFFFFF"/>
        </w:rPr>
        <w:t>International Studies of Management &amp; Organization</w:t>
      </w:r>
      <w:r w:rsidRPr="0046647D">
        <w:rPr>
          <w:shd w:val="clear" w:color="auto" w:fill="FFFFFF"/>
        </w:rPr>
        <w:t>, </w:t>
      </w:r>
      <w:r w:rsidRPr="0046647D">
        <w:rPr>
          <w:i/>
          <w:iCs/>
          <w:shd w:val="clear" w:color="auto" w:fill="FFFFFF"/>
        </w:rPr>
        <w:t>49</w:t>
      </w:r>
      <w:r w:rsidRPr="0046647D">
        <w:rPr>
          <w:shd w:val="clear" w:color="auto" w:fill="FFFFFF"/>
        </w:rPr>
        <w:t>(1), pp.108-119.</w:t>
      </w:r>
    </w:p>
    <w:p w14:paraId="51CF01C5" w14:textId="77777777" w:rsidR="00D44BE1" w:rsidRPr="0046647D" w:rsidRDefault="00D44BE1" w:rsidP="00D44BE1">
      <w:pPr>
        <w:ind w:left="720" w:hanging="720"/>
        <w:rPr>
          <w:shd w:val="clear" w:color="auto" w:fill="FFFFFF"/>
        </w:rPr>
      </w:pPr>
      <w:r w:rsidRPr="0046647D">
        <w:rPr>
          <w:shd w:val="clear" w:color="auto" w:fill="FFFFFF"/>
        </w:rPr>
        <w:t>Cesário, F. and Chambel, M.J., 2017. Linking organizational commitment and work engagement to employee performance. </w:t>
      </w:r>
      <w:r w:rsidRPr="0046647D">
        <w:rPr>
          <w:i/>
          <w:iCs/>
          <w:shd w:val="clear" w:color="auto" w:fill="FFFFFF"/>
        </w:rPr>
        <w:t>Knowledge and Process Management</w:t>
      </w:r>
      <w:r w:rsidRPr="0046647D">
        <w:rPr>
          <w:shd w:val="clear" w:color="auto" w:fill="FFFFFF"/>
        </w:rPr>
        <w:t>, </w:t>
      </w:r>
      <w:r w:rsidRPr="0046647D">
        <w:rPr>
          <w:i/>
          <w:iCs/>
          <w:shd w:val="clear" w:color="auto" w:fill="FFFFFF"/>
        </w:rPr>
        <w:t>24</w:t>
      </w:r>
      <w:r w:rsidRPr="0046647D">
        <w:rPr>
          <w:shd w:val="clear" w:color="auto" w:fill="FFFFFF"/>
        </w:rPr>
        <w:t>(2), pp.152-158.</w:t>
      </w:r>
    </w:p>
    <w:p w14:paraId="0D83B763" w14:textId="77777777" w:rsidR="00D44BE1" w:rsidRPr="0046647D" w:rsidRDefault="00D44BE1" w:rsidP="00D44BE1">
      <w:pPr>
        <w:ind w:left="720" w:hanging="720"/>
        <w:rPr>
          <w:shd w:val="clear" w:color="auto" w:fill="FFFFFF"/>
        </w:rPr>
      </w:pPr>
      <w:r w:rsidRPr="0046647D">
        <w:rPr>
          <w:shd w:val="clear" w:color="auto" w:fill="FFFFFF"/>
        </w:rPr>
        <w:t>Chanana, N., 2021. Employee engagement practices during COVID</w:t>
      </w:r>
      <w:r w:rsidRPr="0046647D">
        <w:rPr>
          <w:rFonts w:ascii="Cambria Math" w:hAnsi="Cambria Math" w:cs="Cambria Math"/>
          <w:shd w:val="clear" w:color="auto" w:fill="FFFFFF"/>
        </w:rPr>
        <w:t>‐</w:t>
      </w:r>
      <w:r w:rsidRPr="0046647D">
        <w:rPr>
          <w:shd w:val="clear" w:color="auto" w:fill="FFFFFF"/>
        </w:rPr>
        <w:t>19 lockdown. </w:t>
      </w:r>
      <w:r w:rsidRPr="0046647D">
        <w:rPr>
          <w:i/>
          <w:iCs/>
          <w:shd w:val="clear" w:color="auto" w:fill="FFFFFF"/>
        </w:rPr>
        <w:t>Journal of public affairs</w:t>
      </w:r>
      <w:r w:rsidRPr="0046647D">
        <w:rPr>
          <w:shd w:val="clear" w:color="auto" w:fill="FFFFFF"/>
        </w:rPr>
        <w:t>, </w:t>
      </w:r>
      <w:r w:rsidRPr="0046647D">
        <w:rPr>
          <w:i/>
          <w:iCs/>
          <w:shd w:val="clear" w:color="auto" w:fill="FFFFFF"/>
        </w:rPr>
        <w:t>21</w:t>
      </w:r>
      <w:r w:rsidRPr="0046647D">
        <w:rPr>
          <w:shd w:val="clear" w:color="auto" w:fill="FFFFFF"/>
        </w:rPr>
        <w:t>(4), p.e2508.</w:t>
      </w:r>
    </w:p>
    <w:p w14:paraId="111F1C1F" w14:textId="77777777" w:rsidR="00D44BE1" w:rsidRPr="0046647D" w:rsidRDefault="00D44BE1" w:rsidP="00D44BE1">
      <w:pPr>
        <w:ind w:left="720" w:hanging="720"/>
        <w:rPr>
          <w:shd w:val="clear" w:color="auto" w:fill="FFFFFF"/>
        </w:rPr>
      </w:pPr>
      <w:r w:rsidRPr="0046647D">
        <w:rPr>
          <w:shd w:val="clear" w:color="auto" w:fill="FFFFFF"/>
        </w:rPr>
        <w:t>Diamantidis, A.D. and Chatzoglou, P., 2018. Factors affecting employee performance: an empirical approach. </w:t>
      </w:r>
      <w:r w:rsidRPr="0046647D">
        <w:rPr>
          <w:i/>
          <w:iCs/>
          <w:shd w:val="clear" w:color="auto" w:fill="FFFFFF"/>
        </w:rPr>
        <w:t>International Journal of Productivity and Performance Management</w:t>
      </w:r>
      <w:r w:rsidRPr="0046647D">
        <w:rPr>
          <w:shd w:val="clear" w:color="auto" w:fill="FFFFFF"/>
        </w:rPr>
        <w:t>.</w:t>
      </w:r>
    </w:p>
    <w:p w14:paraId="71868BDA" w14:textId="70035392" w:rsidR="00D44BE1" w:rsidRPr="0046647D" w:rsidRDefault="00D44BE1" w:rsidP="00D44BE1">
      <w:pPr>
        <w:ind w:left="720" w:hanging="720"/>
      </w:pPr>
      <w:r w:rsidRPr="0046647D">
        <w:t xml:space="preserve">Easterby-Smith, M., Thorpe, R., and Jackson, A., 2015. </w:t>
      </w:r>
      <w:r w:rsidRPr="0046647D">
        <w:rPr>
          <w:i/>
          <w:iCs/>
          <w:shd w:val="clear" w:color="auto" w:fill="FFFFFF"/>
        </w:rPr>
        <w:t>Management and Business Research</w:t>
      </w:r>
      <w:r w:rsidR="00F27996" w:rsidRPr="0046647D">
        <w:t xml:space="preserve">. </w:t>
      </w:r>
      <w:r w:rsidRPr="0046647D">
        <w:t>5</w:t>
      </w:r>
      <w:r w:rsidRPr="0046647D">
        <w:rPr>
          <w:vertAlign w:val="superscript"/>
        </w:rPr>
        <w:t>th</w:t>
      </w:r>
      <w:r w:rsidRPr="0046647D">
        <w:t xml:space="preserve"> edition, Sage Publications.</w:t>
      </w:r>
    </w:p>
    <w:p w14:paraId="51B02C0C" w14:textId="77777777" w:rsidR="00D44BE1" w:rsidRPr="0046647D" w:rsidRDefault="00D44BE1" w:rsidP="00D44BE1">
      <w:pPr>
        <w:ind w:left="720" w:hanging="720"/>
        <w:rPr>
          <w:shd w:val="clear" w:color="auto" w:fill="FFFFFF"/>
        </w:rPr>
      </w:pPr>
      <w:r w:rsidRPr="0046647D">
        <w:rPr>
          <w:shd w:val="clear" w:color="auto" w:fill="FFFFFF"/>
        </w:rPr>
        <w:t>Eldor, L. and Vigoda-Gadot, E., 2017. The nature of employee engagement: Rethinking the employee–organization relationship. </w:t>
      </w:r>
      <w:r w:rsidRPr="0046647D">
        <w:rPr>
          <w:i/>
          <w:iCs/>
          <w:shd w:val="clear" w:color="auto" w:fill="FFFFFF"/>
        </w:rPr>
        <w:t>The International Journal of Human Resource Management</w:t>
      </w:r>
      <w:r w:rsidRPr="0046647D">
        <w:rPr>
          <w:shd w:val="clear" w:color="auto" w:fill="FFFFFF"/>
        </w:rPr>
        <w:t>, </w:t>
      </w:r>
      <w:r w:rsidRPr="0046647D">
        <w:rPr>
          <w:i/>
          <w:iCs/>
          <w:shd w:val="clear" w:color="auto" w:fill="FFFFFF"/>
        </w:rPr>
        <w:t>28</w:t>
      </w:r>
      <w:r w:rsidRPr="0046647D">
        <w:rPr>
          <w:shd w:val="clear" w:color="auto" w:fill="FFFFFF"/>
        </w:rPr>
        <w:t>(3), pp.526-552.</w:t>
      </w:r>
    </w:p>
    <w:p w14:paraId="6E9699F4" w14:textId="77777777" w:rsidR="00D44BE1" w:rsidRPr="0046647D" w:rsidRDefault="00D44BE1" w:rsidP="00D44BE1">
      <w:pPr>
        <w:ind w:left="720" w:hanging="720"/>
        <w:rPr>
          <w:shd w:val="clear" w:color="auto" w:fill="FFFFFF"/>
        </w:rPr>
      </w:pPr>
      <w:r w:rsidRPr="0046647D">
        <w:rPr>
          <w:shd w:val="clear" w:color="auto" w:fill="FFFFFF"/>
        </w:rPr>
        <w:lastRenderedPageBreak/>
        <w:t>Eldor, L. and Vigoda-Gadot, E., 2017. The nature of employee engagement: Rethinking the employee–organization relationship. </w:t>
      </w:r>
      <w:r w:rsidRPr="0046647D">
        <w:rPr>
          <w:i/>
          <w:iCs/>
          <w:shd w:val="clear" w:color="auto" w:fill="FFFFFF"/>
        </w:rPr>
        <w:t>The International Journal of Human Resource Management</w:t>
      </w:r>
      <w:r w:rsidRPr="0046647D">
        <w:rPr>
          <w:shd w:val="clear" w:color="auto" w:fill="FFFFFF"/>
        </w:rPr>
        <w:t>, </w:t>
      </w:r>
      <w:r w:rsidRPr="0046647D">
        <w:rPr>
          <w:i/>
          <w:iCs/>
          <w:shd w:val="clear" w:color="auto" w:fill="FFFFFF"/>
        </w:rPr>
        <w:t>28</w:t>
      </w:r>
      <w:r w:rsidRPr="0046647D">
        <w:rPr>
          <w:shd w:val="clear" w:color="auto" w:fill="FFFFFF"/>
        </w:rPr>
        <w:t>(3), pp.526-552.</w:t>
      </w:r>
    </w:p>
    <w:p w14:paraId="229D1E6D" w14:textId="29FF0A08" w:rsidR="00D44BE1" w:rsidRPr="0046647D" w:rsidRDefault="00D44BE1" w:rsidP="00D44BE1">
      <w:pPr>
        <w:ind w:left="720" w:hanging="720"/>
        <w:rPr>
          <w:shd w:val="clear" w:color="auto" w:fill="FFFFFF"/>
        </w:rPr>
      </w:pPr>
      <w:r w:rsidRPr="0046647D">
        <w:rPr>
          <w:shd w:val="clear" w:color="auto" w:fill="FFFFFF"/>
        </w:rPr>
        <w:t xml:space="preserve">Hanaysha, J., 2016. </w:t>
      </w:r>
      <w:r w:rsidR="00F27996" w:rsidRPr="0046647D">
        <w:rPr>
          <w:shd w:val="clear" w:color="auto" w:fill="FFFFFF"/>
        </w:rPr>
        <w:t>Evaluating</w:t>
      </w:r>
      <w:r w:rsidRPr="0046647D">
        <w:rPr>
          <w:shd w:val="clear" w:color="auto" w:fill="FFFFFF"/>
        </w:rPr>
        <w:t xml:space="preserve"> the effects of employee engagement, work environment, and organizational learning on organizational commitment. </w:t>
      </w:r>
      <w:r w:rsidRPr="0046647D">
        <w:rPr>
          <w:i/>
          <w:iCs/>
          <w:shd w:val="clear" w:color="auto" w:fill="FFFFFF"/>
        </w:rPr>
        <w:t xml:space="preserve">Procedia-Social and </w:t>
      </w:r>
      <w:r w:rsidR="000A0C14" w:rsidRPr="0046647D">
        <w:rPr>
          <w:i/>
          <w:iCs/>
          <w:shd w:val="clear" w:color="auto" w:fill="FFFFFF"/>
        </w:rPr>
        <w:t>Behavioural</w:t>
      </w:r>
      <w:r w:rsidRPr="0046647D">
        <w:rPr>
          <w:i/>
          <w:iCs/>
          <w:shd w:val="clear" w:color="auto" w:fill="FFFFFF"/>
        </w:rPr>
        <w:t xml:space="preserve"> Sciences</w:t>
      </w:r>
      <w:r w:rsidRPr="0046647D">
        <w:rPr>
          <w:shd w:val="clear" w:color="auto" w:fill="FFFFFF"/>
        </w:rPr>
        <w:t>, </w:t>
      </w:r>
      <w:r w:rsidRPr="0046647D">
        <w:rPr>
          <w:i/>
          <w:iCs/>
          <w:shd w:val="clear" w:color="auto" w:fill="FFFFFF"/>
        </w:rPr>
        <w:t>229</w:t>
      </w:r>
      <w:r w:rsidRPr="0046647D">
        <w:rPr>
          <w:shd w:val="clear" w:color="auto" w:fill="FFFFFF"/>
        </w:rPr>
        <w:t>, pp.289-297.</w:t>
      </w:r>
    </w:p>
    <w:p w14:paraId="00A50DF3" w14:textId="1B732515" w:rsidR="00D44BE1" w:rsidRPr="0046647D" w:rsidRDefault="00D44BE1" w:rsidP="00D44BE1">
      <w:pPr>
        <w:ind w:left="720" w:hanging="720"/>
        <w:rPr>
          <w:shd w:val="clear" w:color="auto" w:fill="FFFFFF"/>
        </w:rPr>
      </w:pPr>
      <w:r w:rsidRPr="0046647D">
        <w:rPr>
          <w:shd w:val="clear" w:color="auto" w:fill="FFFFFF"/>
        </w:rPr>
        <w:t xml:space="preserve">Lee, J.Y., Rocco, T.S. and Shuck, B., 2020. What is a resource: Toward a taxonomy of resources for employee </w:t>
      </w:r>
      <w:r w:rsidR="008F37DD" w:rsidRPr="0046647D">
        <w:rPr>
          <w:shd w:val="clear" w:color="auto" w:fill="FFFFFF"/>
        </w:rPr>
        <w:t>engagement?</w:t>
      </w:r>
      <w:r w:rsidRPr="0046647D">
        <w:rPr>
          <w:shd w:val="clear" w:color="auto" w:fill="FFFFFF"/>
        </w:rPr>
        <w:t> </w:t>
      </w:r>
      <w:r w:rsidRPr="0046647D">
        <w:rPr>
          <w:i/>
          <w:iCs/>
          <w:shd w:val="clear" w:color="auto" w:fill="FFFFFF"/>
        </w:rPr>
        <w:t>Human Resource Development Review</w:t>
      </w:r>
      <w:r w:rsidRPr="0046647D">
        <w:rPr>
          <w:shd w:val="clear" w:color="auto" w:fill="FFFFFF"/>
        </w:rPr>
        <w:t>, </w:t>
      </w:r>
      <w:r w:rsidRPr="0046647D">
        <w:rPr>
          <w:i/>
          <w:iCs/>
          <w:shd w:val="clear" w:color="auto" w:fill="FFFFFF"/>
        </w:rPr>
        <w:t>19</w:t>
      </w:r>
      <w:r w:rsidRPr="0046647D">
        <w:rPr>
          <w:shd w:val="clear" w:color="auto" w:fill="FFFFFF"/>
        </w:rPr>
        <w:t>(1), pp.5-38.</w:t>
      </w:r>
    </w:p>
    <w:p w14:paraId="5714C84A" w14:textId="77777777" w:rsidR="00D44BE1" w:rsidRPr="0046647D" w:rsidRDefault="00D44BE1" w:rsidP="00D44BE1">
      <w:pPr>
        <w:ind w:left="720" w:hanging="720"/>
        <w:rPr>
          <w:shd w:val="clear" w:color="auto" w:fill="FFFFFF"/>
        </w:rPr>
      </w:pPr>
      <w:r w:rsidRPr="0046647D">
        <w:rPr>
          <w:shd w:val="clear" w:color="auto" w:fill="FFFFFF"/>
        </w:rPr>
        <w:t>Malik, P. and Garg, P., 2020. Learning organization and work engagement: The mediating role of employee resilience. </w:t>
      </w:r>
      <w:r w:rsidRPr="0046647D">
        <w:rPr>
          <w:i/>
          <w:iCs/>
          <w:shd w:val="clear" w:color="auto" w:fill="FFFFFF"/>
        </w:rPr>
        <w:t>The International Journal of Human Resource Management</w:t>
      </w:r>
      <w:r w:rsidRPr="0046647D">
        <w:rPr>
          <w:shd w:val="clear" w:color="auto" w:fill="FFFFFF"/>
        </w:rPr>
        <w:t>, </w:t>
      </w:r>
      <w:r w:rsidRPr="0046647D">
        <w:rPr>
          <w:i/>
          <w:iCs/>
          <w:shd w:val="clear" w:color="auto" w:fill="FFFFFF"/>
        </w:rPr>
        <w:t>31</w:t>
      </w:r>
      <w:r w:rsidRPr="0046647D">
        <w:rPr>
          <w:shd w:val="clear" w:color="auto" w:fill="FFFFFF"/>
        </w:rPr>
        <w:t>(8), pp.1071-1094.</w:t>
      </w:r>
    </w:p>
    <w:p w14:paraId="5354B4BF" w14:textId="77777777" w:rsidR="00D44BE1" w:rsidRPr="0046647D" w:rsidRDefault="00D44BE1" w:rsidP="00D44BE1">
      <w:pPr>
        <w:ind w:left="720" w:hanging="720"/>
        <w:rPr>
          <w:shd w:val="clear" w:color="auto" w:fill="FFFFFF"/>
        </w:rPr>
      </w:pPr>
      <w:r w:rsidRPr="0046647D">
        <w:rPr>
          <w:shd w:val="clear" w:color="auto" w:fill="FFFFFF"/>
        </w:rPr>
        <w:t>Rabiul, M.K. and Yean, T.F., 2021. Leadership styles, motivating language, and work engagement: An empirical investigation of the hotel industry. </w:t>
      </w:r>
      <w:r w:rsidRPr="0046647D">
        <w:rPr>
          <w:i/>
          <w:iCs/>
          <w:shd w:val="clear" w:color="auto" w:fill="FFFFFF"/>
        </w:rPr>
        <w:t>International Journal of Hospitality Management</w:t>
      </w:r>
      <w:r w:rsidRPr="0046647D">
        <w:rPr>
          <w:shd w:val="clear" w:color="auto" w:fill="FFFFFF"/>
        </w:rPr>
        <w:t>, </w:t>
      </w:r>
      <w:r w:rsidRPr="0046647D">
        <w:rPr>
          <w:i/>
          <w:iCs/>
          <w:shd w:val="clear" w:color="auto" w:fill="FFFFFF"/>
        </w:rPr>
        <w:t>92</w:t>
      </w:r>
      <w:r w:rsidRPr="0046647D">
        <w:rPr>
          <w:shd w:val="clear" w:color="auto" w:fill="FFFFFF"/>
        </w:rPr>
        <w:t>, p.102712.</w:t>
      </w:r>
    </w:p>
    <w:p w14:paraId="73A6DDF9" w14:textId="12FD6F0D" w:rsidR="00D44BE1" w:rsidRPr="0046647D" w:rsidRDefault="00D44BE1" w:rsidP="00D44BE1">
      <w:pPr>
        <w:ind w:left="720" w:hanging="720"/>
        <w:rPr>
          <w:shd w:val="clear" w:color="auto" w:fill="FFFFFF"/>
        </w:rPr>
      </w:pPr>
      <w:r w:rsidRPr="0046647D">
        <w:rPr>
          <w:shd w:val="clear" w:color="auto" w:fill="FFFFFF"/>
        </w:rPr>
        <w:t>Raza, A., Farrukh, M., Iqbal, M.K., Farhan, M. and Wu, Y., 2021. Corporate social responsibility and employees' voluntary pro</w:t>
      </w:r>
      <w:r w:rsidRPr="0046647D">
        <w:rPr>
          <w:rFonts w:ascii="Cambria Math" w:hAnsi="Cambria Math" w:cs="Cambria Math"/>
          <w:shd w:val="clear" w:color="auto" w:fill="FFFFFF"/>
        </w:rPr>
        <w:t>‐</w:t>
      </w:r>
      <w:r w:rsidRPr="0046647D">
        <w:rPr>
          <w:shd w:val="clear" w:color="auto" w:fill="FFFFFF"/>
        </w:rPr>
        <w:t xml:space="preserve">environmental </w:t>
      </w:r>
      <w:r w:rsidR="000A0C14" w:rsidRPr="0046647D">
        <w:rPr>
          <w:shd w:val="clear" w:color="auto" w:fill="FFFFFF"/>
        </w:rPr>
        <w:t>behaviour</w:t>
      </w:r>
      <w:r w:rsidRPr="0046647D">
        <w:rPr>
          <w:shd w:val="clear" w:color="auto" w:fill="FFFFFF"/>
        </w:rPr>
        <w:t>: The role of organizational pride and employee engagement. </w:t>
      </w:r>
      <w:r w:rsidRPr="0046647D">
        <w:rPr>
          <w:i/>
          <w:iCs/>
          <w:shd w:val="clear" w:color="auto" w:fill="FFFFFF"/>
        </w:rPr>
        <w:t>Corporate Social Responsibility and Environmental Management</w:t>
      </w:r>
      <w:r w:rsidRPr="0046647D">
        <w:rPr>
          <w:shd w:val="clear" w:color="auto" w:fill="FFFFFF"/>
        </w:rPr>
        <w:t>, </w:t>
      </w:r>
      <w:r w:rsidRPr="0046647D">
        <w:rPr>
          <w:i/>
          <w:iCs/>
          <w:shd w:val="clear" w:color="auto" w:fill="FFFFFF"/>
        </w:rPr>
        <w:t>28</w:t>
      </w:r>
      <w:r w:rsidRPr="0046647D">
        <w:rPr>
          <w:shd w:val="clear" w:color="auto" w:fill="FFFFFF"/>
        </w:rPr>
        <w:t>(3), pp.1104-1116.</w:t>
      </w:r>
    </w:p>
    <w:p w14:paraId="639E8A72" w14:textId="77777777" w:rsidR="00D44BE1" w:rsidRPr="0046647D" w:rsidRDefault="00D44BE1" w:rsidP="00D44BE1">
      <w:pPr>
        <w:ind w:left="720" w:hanging="720"/>
        <w:rPr>
          <w:shd w:val="clear" w:color="auto" w:fill="FFFFFF"/>
        </w:rPr>
      </w:pPr>
      <w:r w:rsidRPr="0046647D">
        <w:rPr>
          <w:shd w:val="clear" w:color="auto" w:fill="FFFFFF"/>
        </w:rPr>
        <w:t>Saks, A.M., 2019. Antecedents and consequences of employee engagement revisited. </w:t>
      </w:r>
      <w:r w:rsidRPr="0046647D">
        <w:rPr>
          <w:i/>
          <w:iCs/>
          <w:shd w:val="clear" w:color="auto" w:fill="FFFFFF"/>
        </w:rPr>
        <w:t>Journal of Organizational Effectiveness: People and Performance</w:t>
      </w:r>
      <w:r w:rsidRPr="0046647D">
        <w:rPr>
          <w:shd w:val="clear" w:color="auto" w:fill="FFFFFF"/>
        </w:rPr>
        <w:t>.</w:t>
      </w:r>
    </w:p>
    <w:p w14:paraId="54323452" w14:textId="77777777" w:rsidR="00D44BE1" w:rsidRPr="0046647D" w:rsidRDefault="00D44BE1" w:rsidP="00D44BE1">
      <w:pPr>
        <w:ind w:left="720" w:hanging="720"/>
      </w:pPr>
      <w:r w:rsidRPr="0046647D">
        <w:rPr>
          <w:shd w:val="clear" w:color="auto" w:fill="FFFFFF"/>
        </w:rPr>
        <w:t>Shrotryia, V.K. and Dhanda, U., 2019. Content validity of assessment instrument for employee engagement. </w:t>
      </w:r>
      <w:r w:rsidRPr="0046647D">
        <w:rPr>
          <w:i/>
          <w:iCs/>
          <w:shd w:val="clear" w:color="auto" w:fill="FFFFFF"/>
        </w:rPr>
        <w:t>Sage Open</w:t>
      </w:r>
      <w:r w:rsidRPr="0046647D">
        <w:rPr>
          <w:shd w:val="clear" w:color="auto" w:fill="FFFFFF"/>
        </w:rPr>
        <w:t>, </w:t>
      </w:r>
      <w:r w:rsidRPr="0046647D">
        <w:rPr>
          <w:i/>
          <w:iCs/>
          <w:shd w:val="clear" w:color="auto" w:fill="FFFFFF"/>
        </w:rPr>
        <w:t>9</w:t>
      </w:r>
      <w:r w:rsidRPr="0046647D">
        <w:rPr>
          <w:shd w:val="clear" w:color="auto" w:fill="FFFFFF"/>
        </w:rPr>
        <w:t>(1), p.2158244018821751.</w:t>
      </w:r>
    </w:p>
    <w:p w14:paraId="250DFFC3" w14:textId="77777777" w:rsidR="00D44BE1" w:rsidRPr="0046647D" w:rsidRDefault="00D44BE1" w:rsidP="00D44BE1">
      <w:pPr>
        <w:ind w:left="720" w:hanging="720"/>
      </w:pPr>
      <w:r w:rsidRPr="0046647D">
        <w:rPr>
          <w:shd w:val="clear" w:color="auto" w:fill="FFFFFF"/>
        </w:rPr>
        <w:t>Singh, R., 2016. The impact of intrinsic and extrinsic motivators on employee engagement in information organizations. </w:t>
      </w:r>
      <w:r w:rsidRPr="0046647D">
        <w:rPr>
          <w:i/>
          <w:iCs/>
          <w:shd w:val="clear" w:color="auto" w:fill="FFFFFF"/>
        </w:rPr>
        <w:t>Journal of Education for Library and Information Science</w:t>
      </w:r>
      <w:r w:rsidRPr="0046647D">
        <w:rPr>
          <w:shd w:val="clear" w:color="auto" w:fill="FFFFFF"/>
        </w:rPr>
        <w:t>, </w:t>
      </w:r>
      <w:r w:rsidRPr="0046647D">
        <w:rPr>
          <w:i/>
          <w:iCs/>
          <w:shd w:val="clear" w:color="auto" w:fill="FFFFFF"/>
        </w:rPr>
        <w:t>57</w:t>
      </w:r>
      <w:r w:rsidRPr="0046647D">
        <w:rPr>
          <w:shd w:val="clear" w:color="auto" w:fill="FFFFFF"/>
        </w:rPr>
        <w:t>(2), pp.197-206.</w:t>
      </w:r>
    </w:p>
    <w:p w14:paraId="2519AABE" w14:textId="77777777" w:rsidR="00D44BE1" w:rsidRPr="0046647D" w:rsidRDefault="00D44BE1" w:rsidP="00D44BE1">
      <w:pPr>
        <w:ind w:left="720" w:hanging="720"/>
        <w:rPr>
          <w:shd w:val="clear" w:color="auto" w:fill="FFFFFF"/>
        </w:rPr>
      </w:pPr>
      <w:r w:rsidRPr="0046647D">
        <w:rPr>
          <w:shd w:val="clear" w:color="auto" w:fill="FFFFFF"/>
        </w:rPr>
        <w:t>Wang, C.H. and Chen, H.T., 2020. Relationships among workplace incivility, work engagement and job performance. </w:t>
      </w:r>
      <w:r w:rsidRPr="0046647D">
        <w:rPr>
          <w:i/>
          <w:iCs/>
          <w:shd w:val="clear" w:color="auto" w:fill="FFFFFF"/>
        </w:rPr>
        <w:t>Journal of Hospitality and Tourism Insights</w:t>
      </w:r>
      <w:r w:rsidRPr="0046647D">
        <w:rPr>
          <w:shd w:val="clear" w:color="auto" w:fill="FFFFFF"/>
        </w:rPr>
        <w:t>.</w:t>
      </w:r>
    </w:p>
    <w:p w14:paraId="64B7F8C3" w14:textId="77777777" w:rsidR="00D44BE1" w:rsidRPr="0046647D" w:rsidRDefault="00D44BE1" w:rsidP="00D44BE1">
      <w:pPr>
        <w:ind w:left="720" w:hanging="720"/>
      </w:pPr>
      <w:r w:rsidRPr="0046647D">
        <w:lastRenderedPageBreak/>
        <w:t xml:space="preserve">Zikmund, W., Babin, B. and Griffin, M. (2013). </w:t>
      </w:r>
      <w:r w:rsidRPr="0046647D">
        <w:rPr>
          <w:i/>
          <w:iCs/>
        </w:rPr>
        <w:t>Business research methods</w:t>
      </w:r>
      <w:r w:rsidRPr="0046647D">
        <w:t>. Mason, Ohio: South-Western.</w:t>
      </w:r>
    </w:p>
    <w:p w14:paraId="540D7A1D" w14:textId="77777777" w:rsidR="00D44BE1" w:rsidRPr="0046647D" w:rsidRDefault="00D44BE1" w:rsidP="00D44BE1">
      <w:pPr>
        <w:ind w:left="720" w:hanging="720"/>
        <w:rPr>
          <w:rFonts w:cs="Arial"/>
          <w:shd w:val="clear" w:color="auto" w:fill="FFFFFF"/>
        </w:rPr>
      </w:pPr>
    </w:p>
    <w:p w14:paraId="4517575A" w14:textId="77777777" w:rsidR="00D44BE1" w:rsidRPr="0046647D" w:rsidRDefault="00D44BE1" w:rsidP="008B3250">
      <w:pPr>
        <w:ind w:left="720" w:hanging="720"/>
        <w:rPr>
          <w:rFonts w:cs="Arial"/>
          <w:szCs w:val="24"/>
          <w:shd w:val="clear" w:color="auto" w:fill="FFFFFF"/>
        </w:rPr>
      </w:pPr>
    </w:p>
    <w:sectPr w:rsidR="00D44BE1" w:rsidRPr="0046647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18220" w14:textId="77777777" w:rsidR="00C160CB" w:rsidRDefault="00C160CB" w:rsidP="0096367A">
      <w:pPr>
        <w:spacing w:after="0" w:line="240" w:lineRule="auto"/>
      </w:pPr>
      <w:r>
        <w:separator/>
      </w:r>
    </w:p>
  </w:endnote>
  <w:endnote w:type="continuationSeparator" w:id="0">
    <w:p w14:paraId="2534A5B6" w14:textId="77777777" w:rsidR="00C160CB" w:rsidRDefault="00C160CB" w:rsidP="00963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1013513"/>
      <w:docPartObj>
        <w:docPartGallery w:val="Page Numbers (Bottom of Page)"/>
        <w:docPartUnique/>
      </w:docPartObj>
    </w:sdtPr>
    <w:sdtEndPr>
      <w:rPr>
        <w:color w:val="7F7F7F" w:themeColor="background1" w:themeShade="7F"/>
        <w:spacing w:val="60"/>
      </w:rPr>
    </w:sdtEndPr>
    <w:sdtContent>
      <w:p w14:paraId="5DD44C4B" w14:textId="567DA241" w:rsidR="009604E2" w:rsidRDefault="009604E2">
        <w:pPr>
          <w:pStyle w:val="Footer"/>
          <w:pBdr>
            <w:top w:val="single" w:sz="4" w:space="1" w:color="D9D9D9" w:themeColor="background1" w:themeShade="D9"/>
          </w:pBdr>
          <w:jc w:val="right"/>
        </w:pPr>
        <w:r>
          <w:fldChar w:fldCharType="begin"/>
        </w:r>
        <w:r>
          <w:instrText xml:space="preserve"> PAGE   \* MERGEFORMAT </w:instrText>
        </w:r>
        <w:r>
          <w:fldChar w:fldCharType="separate"/>
        </w:r>
        <w:r w:rsidR="00137595">
          <w:rPr>
            <w:noProof/>
          </w:rPr>
          <w:t>11</w:t>
        </w:r>
        <w:r>
          <w:rPr>
            <w:noProof/>
          </w:rPr>
          <w:fldChar w:fldCharType="end"/>
        </w:r>
        <w:r>
          <w:t xml:space="preserve"> | </w:t>
        </w:r>
        <w:r>
          <w:rPr>
            <w:color w:val="7F7F7F" w:themeColor="background1" w:themeShade="7F"/>
            <w:spacing w:val="60"/>
          </w:rPr>
          <w:t>Page</w:t>
        </w:r>
      </w:p>
    </w:sdtContent>
  </w:sdt>
  <w:p w14:paraId="347FCA8A" w14:textId="77777777" w:rsidR="009604E2" w:rsidRDefault="009604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60239" w14:textId="77777777" w:rsidR="00C160CB" w:rsidRDefault="00C160CB" w:rsidP="0096367A">
      <w:pPr>
        <w:spacing w:after="0" w:line="240" w:lineRule="auto"/>
      </w:pPr>
      <w:r>
        <w:separator/>
      </w:r>
    </w:p>
  </w:footnote>
  <w:footnote w:type="continuationSeparator" w:id="0">
    <w:p w14:paraId="70C7D29A" w14:textId="77777777" w:rsidR="00C160CB" w:rsidRDefault="00C160CB" w:rsidP="009636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76F51"/>
    <w:multiLevelType w:val="hybridMultilevel"/>
    <w:tmpl w:val="6EA2A6F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FC0322"/>
    <w:multiLevelType w:val="hybridMultilevel"/>
    <w:tmpl w:val="ADDC6B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EA0C1F"/>
    <w:multiLevelType w:val="hybridMultilevel"/>
    <w:tmpl w:val="7D88493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 w15:restartNumberingAfterBreak="0">
    <w:nsid w:val="40EC4DBF"/>
    <w:multiLevelType w:val="hybridMultilevel"/>
    <w:tmpl w:val="DA0CC0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104723C"/>
    <w:multiLevelType w:val="hybridMultilevel"/>
    <w:tmpl w:val="6EA2A6F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1B53A5"/>
    <w:multiLevelType w:val="hybridMultilevel"/>
    <w:tmpl w:val="50064B30"/>
    <w:lvl w:ilvl="0" w:tplc="04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9082447">
    <w:abstractNumId w:val="3"/>
  </w:num>
  <w:num w:numId="2" w16cid:durableId="1056007904">
    <w:abstractNumId w:val="2"/>
  </w:num>
  <w:num w:numId="3" w16cid:durableId="783812437">
    <w:abstractNumId w:val="0"/>
  </w:num>
  <w:num w:numId="4" w16cid:durableId="1422798202">
    <w:abstractNumId w:val="4"/>
  </w:num>
  <w:num w:numId="5" w16cid:durableId="2142766817">
    <w:abstractNumId w:val="1"/>
  </w:num>
  <w:num w:numId="6" w16cid:durableId="12689284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QyNjIzNzeytDSxMDVT0lEKTi0uzszPAykwNKwFAEdOWIYtAAAA"/>
  </w:docVars>
  <w:rsids>
    <w:rsidRoot w:val="003924D6"/>
    <w:rsid w:val="00036730"/>
    <w:rsid w:val="00081780"/>
    <w:rsid w:val="000A0C14"/>
    <w:rsid w:val="000A7011"/>
    <w:rsid w:val="000B029E"/>
    <w:rsid w:val="000B3583"/>
    <w:rsid w:val="000D3A6B"/>
    <w:rsid w:val="000F6049"/>
    <w:rsid w:val="00113AF5"/>
    <w:rsid w:val="00136396"/>
    <w:rsid w:val="00137595"/>
    <w:rsid w:val="001428C4"/>
    <w:rsid w:val="00156B68"/>
    <w:rsid w:val="00182B8D"/>
    <w:rsid w:val="001830CB"/>
    <w:rsid w:val="00184790"/>
    <w:rsid w:val="002075BB"/>
    <w:rsid w:val="00232A98"/>
    <w:rsid w:val="00235750"/>
    <w:rsid w:val="00263A3D"/>
    <w:rsid w:val="002769F2"/>
    <w:rsid w:val="002807DC"/>
    <w:rsid w:val="002869DE"/>
    <w:rsid w:val="00291B78"/>
    <w:rsid w:val="002930ED"/>
    <w:rsid w:val="002B073D"/>
    <w:rsid w:val="003015B3"/>
    <w:rsid w:val="0030707D"/>
    <w:rsid w:val="00337E20"/>
    <w:rsid w:val="0035214B"/>
    <w:rsid w:val="00361149"/>
    <w:rsid w:val="00365129"/>
    <w:rsid w:val="0039079F"/>
    <w:rsid w:val="003923F6"/>
    <w:rsid w:val="003924D6"/>
    <w:rsid w:val="0039759F"/>
    <w:rsid w:val="003B17A3"/>
    <w:rsid w:val="003D072F"/>
    <w:rsid w:val="0040362E"/>
    <w:rsid w:val="00457AA9"/>
    <w:rsid w:val="0046647D"/>
    <w:rsid w:val="004763D4"/>
    <w:rsid w:val="004B48ED"/>
    <w:rsid w:val="004E7D9A"/>
    <w:rsid w:val="005235B7"/>
    <w:rsid w:val="005318E4"/>
    <w:rsid w:val="00537891"/>
    <w:rsid w:val="00541A2F"/>
    <w:rsid w:val="00543D9E"/>
    <w:rsid w:val="00554CDC"/>
    <w:rsid w:val="005572D9"/>
    <w:rsid w:val="005956C4"/>
    <w:rsid w:val="005C46ED"/>
    <w:rsid w:val="005C49E6"/>
    <w:rsid w:val="005F7E3F"/>
    <w:rsid w:val="006169BC"/>
    <w:rsid w:val="0062397D"/>
    <w:rsid w:val="00674BEF"/>
    <w:rsid w:val="006C0F7F"/>
    <w:rsid w:val="006D0C0F"/>
    <w:rsid w:val="006D34B9"/>
    <w:rsid w:val="006D62C8"/>
    <w:rsid w:val="006E4EFA"/>
    <w:rsid w:val="006E552F"/>
    <w:rsid w:val="00717865"/>
    <w:rsid w:val="0075167D"/>
    <w:rsid w:val="00751D46"/>
    <w:rsid w:val="00762D79"/>
    <w:rsid w:val="0079228F"/>
    <w:rsid w:val="007949C9"/>
    <w:rsid w:val="007D4B09"/>
    <w:rsid w:val="007D7A92"/>
    <w:rsid w:val="007E3C17"/>
    <w:rsid w:val="00825CAA"/>
    <w:rsid w:val="00830840"/>
    <w:rsid w:val="0089175E"/>
    <w:rsid w:val="008A4EFD"/>
    <w:rsid w:val="008A5310"/>
    <w:rsid w:val="008B2B06"/>
    <w:rsid w:val="008B3250"/>
    <w:rsid w:val="008B77C4"/>
    <w:rsid w:val="008D056F"/>
    <w:rsid w:val="008E5A7A"/>
    <w:rsid w:val="008F37DD"/>
    <w:rsid w:val="0093168F"/>
    <w:rsid w:val="009604E2"/>
    <w:rsid w:val="0096367A"/>
    <w:rsid w:val="009807BE"/>
    <w:rsid w:val="00985383"/>
    <w:rsid w:val="009F017E"/>
    <w:rsid w:val="00A133F7"/>
    <w:rsid w:val="00A30B1A"/>
    <w:rsid w:val="00A85D44"/>
    <w:rsid w:val="00AB404A"/>
    <w:rsid w:val="00AC0466"/>
    <w:rsid w:val="00B043BB"/>
    <w:rsid w:val="00B7622F"/>
    <w:rsid w:val="00BB1219"/>
    <w:rsid w:val="00BC0917"/>
    <w:rsid w:val="00BC5151"/>
    <w:rsid w:val="00BD42E4"/>
    <w:rsid w:val="00C160CB"/>
    <w:rsid w:val="00C1691F"/>
    <w:rsid w:val="00C24508"/>
    <w:rsid w:val="00C45793"/>
    <w:rsid w:val="00C47A9A"/>
    <w:rsid w:val="00C5772F"/>
    <w:rsid w:val="00C651DF"/>
    <w:rsid w:val="00C65FA9"/>
    <w:rsid w:val="00C72372"/>
    <w:rsid w:val="00C8626D"/>
    <w:rsid w:val="00CB1631"/>
    <w:rsid w:val="00CD322A"/>
    <w:rsid w:val="00CE3E15"/>
    <w:rsid w:val="00CF5F84"/>
    <w:rsid w:val="00D35BF1"/>
    <w:rsid w:val="00D44BE1"/>
    <w:rsid w:val="00D60839"/>
    <w:rsid w:val="00D67B36"/>
    <w:rsid w:val="00D91748"/>
    <w:rsid w:val="00DA6472"/>
    <w:rsid w:val="00E05614"/>
    <w:rsid w:val="00E2209A"/>
    <w:rsid w:val="00E5385A"/>
    <w:rsid w:val="00E9410F"/>
    <w:rsid w:val="00EB1BEA"/>
    <w:rsid w:val="00EC4939"/>
    <w:rsid w:val="00F072FC"/>
    <w:rsid w:val="00F20839"/>
    <w:rsid w:val="00F27996"/>
    <w:rsid w:val="00F44395"/>
    <w:rsid w:val="00F61A49"/>
    <w:rsid w:val="00F63F82"/>
    <w:rsid w:val="00FA44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0AB02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72D9"/>
    <w:pPr>
      <w:spacing w:line="360" w:lineRule="auto"/>
      <w:jc w:val="both"/>
    </w:pPr>
    <w:rPr>
      <w:rFonts w:ascii="Arial" w:hAnsi="Arial"/>
      <w:color w:val="000000" w:themeColor="text1"/>
      <w:sz w:val="24"/>
      <w:lang w:val="en-GB"/>
    </w:rPr>
  </w:style>
  <w:style w:type="paragraph" w:styleId="Heading1">
    <w:name w:val="heading 1"/>
    <w:basedOn w:val="Normal"/>
    <w:next w:val="Normal"/>
    <w:link w:val="Heading1Char"/>
    <w:autoRedefine/>
    <w:uiPriority w:val="9"/>
    <w:qFormat/>
    <w:rsid w:val="00AB404A"/>
    <w:pPr>
      <w:keepNext/>
      <w:keepLines/>
      <w:spacing w:after="0"/>
      <w:outlineLvl w:val="0"/>
    </w:pPr>
    <w:rPr>
      <w:rFonts w:eastAsiaTheme="majorEastAsia" w:cstheme="majorBidi"/>
      <w:b/>
      <w:color w:val="auto"/>
      <w:sz w:val="28"/>
      <w:szCs w:val="32"/>
      <w:lang w:val="en-US"/>
    </w:rPr>
  </w:style>
  <w:style w:type="paragraph" w:styleId="Heading2">
    <w:name w:val="heading 2"/>
    <w:basedOn w:val="Normal"/>
    <w:next w:val="Normal"/>
    <w:link w:val="Heading2Char"/>
    <w:autoRedefine/>
    <w:uiPriority w:val="9"/>
    <w:unhideWhenUsed/>
    <w:qFormat/>
    <w:rsid w:val="00BC0917"/>
    <w:pPr>
      <w:keepNext/>
      <w:keepLines/>
      <w:spacing w:after="0"/>
      <w:outlineLvl w:val="1"/>
    </w:pPr>
    <w:rPr>
      <w:rFonts w:eastAsiaTheme="majorEastAsia" w:cs="Arial"/>
      <w:b/>
      <w:bCs/>
      <w:sz w:val="26"/>
      <w:szCs w:val="2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tyle>
  <w:style w:type="paragraph" w:styleId="Heading3">
    <w:name w:val="heading 3"/>
    <w:basedOn w:val="Normal"/>
    <w:next w:val="Normal"/>
    <w:link w:val="Heading3Char"/>
    <w:uiPriority w:val="9"/>
    <w:unhideWhenUsed/>
    <w:qFormat/>
    <w:rsid w:val="005572D9"/>
    <w:pPr>
      <w:keepNext/>
      <w:keepLines/>
      <w:spacing w:before="40" w:after="0"/>
      <w:outlineLvl w:val="2"/>
    </w:pPr>
    <w:rPr>
      <w:rFonts w:eastAsiaTheme="majorEastAsia" w:cstheme="majorBidi"/>
      <w:b/>
      <w:i/>
      <w:color w:val="auto"/>
      <w:sz w:val="26"/>
      <w:szCs w:val="24"/>
      <w:lang w:val="en-US"/>
    </w:rPr>
  </w:style>
  <w:style w:type="paragraph" w:styleId="Heading4">
    <w:name w:val="heading 4"/>
    <w:basedOn w:val="Normal"/>
    <w:next w:val="Normal"/>
    <w:link w:val="Heading4Char"/>
    <w:autoRedefine/>
    <w:uiPriority w:val="9"/>
    <w:unhideWhenUsed/>
    <w:qFormat/>
    <w:rsid w:val="005572D9"/>
    <w:pPr>
      <w:keepNext/>
      <w:keepLines/>
      <w:spacing w:before="40" w:after="0"/>
      <w:outlineLvl w:val="3"/>
    </w:pPr>
    <w:rPr>
      <w:rFonts w:eastAsiaTheme="majorEastAsia" w:cstheme="majorBidi"/>
      <w:b/>
      <w:i/>
      <w:iCs/>
      <w:color w:val="2E74B5" w:themeColor="accent1" w:themeShade="B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404A"/>
    <w:rPr>
      <w:rFonts w:ascii="Arial" w:eastAsiaTheme="majorEastAsia" w:hAnsi="Arial" w:cstheme="majorBidi"/>
      <w:b/>
      <w:sz w:val="28"/>
      <w:szCs w:val="32"/>
    </w:rPr>
  </w:style>
  <w:style w:type="character" w:customStyle="1" w:styleId="Heading3Char">
    <w:name w:val="Heading 3 Char"/>
    <w:basedOn w:val="DefaultParagraphFont"/>
    <w:link w:val="Heading3"/>
    <w:uiPriority w:val="9"/>
    <w:rsid w:val="005572D9"/>
    <w:rPr>
      <w:rFonts w:ascii="Arial" w:eastAsiaTheme="majorEastAsia" w:hAnsi="Arial" w:cstheme="majorBidi"/>
      <w:b/>
      <w:i/>
      <w:sz w:val="26"/>
      <w:szCs w:val="24"/>
    </w:rPr>
  </w:style>
  <w:style w:type="character" w:customStyle="1" w:styleId="Heading4Char">
    <w:name w:val="Heading 4 Char"/>
    <w:basedOn w:val="DefaultParagraphFont"/>
    <w:link w:val="Heading4"/>
    <w:uiPriority w:val="9"/>
    <w:rsid w:val="005572D9"/>
    <w:rPr>
      <w:rFonts w:ascii="Arial" w:eastAsiaTheme="majorEastAsia" w:hAnsi="Arial" w:cstheme="majorBidi"/>
      <w:b/>
      <w:i/>
      <w:iCs/>
      <w:color w:val="2E74B5" w:themeColor="accent1" w:themeShade="BF"/>
      <w:sz w:val="24"/>
    </w:rPr>
  </w:style>
  <w:style w:type="character" w:customStyle="1" w:styleId="Heading2Char">
    <w:name w:val="Heading 2 Char"/>
    <w:basedOn w:val="DefaultParagraphFont"/>
    <w:link w:val="Heading2"/>
    <w:uiPriority w:val="9"/>
    <w:rsid w:val="00BC0917"/>
    <w:rPr>
      <w:rFonts w:ascii="Arial" w:eastAsiaTheme="majorEastAsia" w:hAnsi="Arial" w:cs="Arial"/>
      <w:b/>
      <w:bCs/>
      <w:color w:val="000000" w:themeColor="text1"/>
      <w:sz w:val="26"/>
      <w:szCs w:val="26"/>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tyle>
  <w:style w:type="paragraph" w:styleId="Header">
    <w:name w:val="header"/>
    <w:basedOn w:val="Normal"/>
    <w:link w:val="HeaderChar"/>
    <w:uiPriority w:val="99"/>
    <w:unhideWhenUsed/>
    <w:rsid w:val="009636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367A"/>
    <w:rPr>
      <w:rFonts w:ascii="Arial" w:hAnsi="Arial"/>
      <w:color w:val="000000" w:themeColor="text1"/>
      <w:sz w:val="24"/>
      <w:lang w:val="en-GB"/>
    </w:rPr>
  </w:style>
  <w:style w:type="paragraph" w:styleId="Footer">
    <w:name w:val="footer"/>
    <w:basedOn w:val="Normal"/>
    <w:link w:val="FooterChar"/>
    <w:uiPriority w:val="99"/>
    <w:unhideWhenUsed/>
    <w:rsid w:val="009636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367A"/>
    <w:rPr>
      <w:rFonts w:ascii="Arial" w:hAnsi="Arial"/>
      <w:color w:val="000000" w:themeColor="text1"/>
      <w:sz w:val="24"/>
      <w:lang w:val="en-GB"/>
    </w:rPr>
  </w:style>
  <w:style w:type="paragraph" w:styleId="TOCHeading">
    <w:name w:val="TOC Heading"/>
    <w:basedOn w:val="Heading1"/>
    <w:next w:val="Normal"/>
    <w:uiPriority w:val="39"/>
    <w:unhideWhenUsed/>
    <w:qFormat/>
    <w:rsid w:val="0096367A"/>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96367A"/>
    <w:pPr>
      <w:spacing w:after="100"/>
    </w:pPr>
  </w:style>
  <w:style w:type="paragraph" w:styleId="TOC2">
    <w:name w:val="toc 2"/>
    <w:basedOn w:val="Normal"/>
    <w:next w:val="Normal"/>
    <w:autoRedefine/>
    <w:uiPriority w:val="39"/>
    <w:unhideWhenUsed/>
    <w:rsid w:val="0096367A"/>
    <w:pPr>
      <w:spacing w:after="100"/>
      <w:ind w:left="240"/>
    </w:pPr>
  </w:style>
  <w:style w:type="character" w:styleId="Hyperlink">
    <w:name w:val="Hyperlink"/>
    <w:basedOn w:val="DefaultParagraphFont"/>
    <w:uiPriority w:val="99"/>
    <w:unhideWhenUsed/>
    <w:rsid w:val="0096367A"/>
    <w:rPr>
      <w:color w:val="0563C1" w:themeColor="hyperlink"/>
      <w:u w:val="single"/>
    </w:rPr>
  </w:style>
  <w:style w:type="paragraph" w:styleId="ListParagraph">
    <w:name w:val="List Paragraph"/>
    <w:basedOn w:val="Normal"/>
    <w:uiPriority w:val="34"/>
    <w:qFormat/>
    <w:rsid w:val="00F63F82"/>
    <w:pPr>
      <w:ind w:left="720"/>
      <w:contextualSpacing/>
    </w:pPr>
  </w:style>
  <w:style w:type="paragraph" w:customStyle="1" w:styleId="Default">
    <w:name w:val="Default"/>
    <w:rsid w:val="006169BC"/>
    <w:pPr>
      <w:autoSpaceDE w:val="0"/>
      <w:autoSpaceDN w:val="0"/>
      <w:adjustRightInd w:val="0"/>
      <w:spacing w:after="0" w:line="240" w:lineRule="auto"/>
    </w:pPr>
    <w:rPr>
      <w:rFonts w:ascii="Times New Roman" w:hAnsi="Times New Roman" w:cs="Times New Roman"/>
      <w:color w:val="000000"/>
      <w:sz w:val="24"/>
      <w:szCs w:val="24"/>
      <w:lang w:val="en-GB"/>
    </w:rPr>
  </w:style>
  <w:style w:type="character" w:styleId="CommentReference">
    <w:name w:val="annotation reference"/>
    <w:basedOn w:val="DefaultParagraphFont"/>
    <w:uiPriority w:val="99"/>
    <w:semiHidden/>
    <w:unhideWhenUsed/>
    <w:rsid w:val="008E5A7A"/>
    <w:rPr>
      <w:sz w:val="16"/>
      <w:szCs w:val="16"/>
    </w:rPr>
  </w:style>
  <w:style w:type="paragraph" w:styleId="CommentText">
    <w:name w:val="annotation text"/>
    <w:basedOn w:val="Normal"/>
    <w:link w:val="CommentTextChar"/>
    <w:uiPriority w:val="99"/>
    <w:semiHidden/>
    <w:unhideWhenUsed/>
    <w:rsid w:val="008E5A7A"/>
    <w:pPr>
      <w:spacing w:line="240" w:lineRule="auto"/>
    </w:pPr>
    <w:rPr>
      <w:sz w:val="20"/>
      <w:szCs w:val="20"/>
    </w:rPr>
  </w:style>
  <w:style w:type="character" w:customStyle="1" w:styleId="CommentTextChar">
    <w:name w:val="Comment Text Char"/>
    <w:basedOn w:val="DefaultParagraphFont"/>
    <w:link w:val="CommentText"/>
    <w:uiPriority w:val="99"/>
    <w:semiHidden/>
    <w:rsid w:val="008E5A7A"/>
    <w:rPr>
      <w:rFonts w:ascii="Arial" w:hAnsi="Arial"/>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8E5A7A"/>
    <w:rPr>
      <w:b/>
      <w:bCs/>
    </w:rPr>
  </w:style>
  <w:style w:type="character" w:customStyle="1" w:styleId="CommentSubjectChar">
    <w:name w:val="Comment Subject Char"/>
    <w:basedOn w:val="CommentTextChar"/>
    <w:link w:val="CommentSubject"/>
    <w:uiPriority w:val="99"/>
    <w:semiHidden/>
    <w:rsid w:val="008E5A7A"/>
    <w:rPr>
      <w:rFonts w:ascii="Arial" w:hAnsi="Arial"/>
      <w:b/>
      <w:bCs/>
      <w:color w:val="000000" w:themeColor="text1"/>
      <w:sz w:val="20"/>
      <w:szCs w:val="20"/>
      <w:lang w:val="en-GB"/>
    </w:rPr>
  </w:style>
  <w:style w:type="paragraph" w:styleId="BalloonText">
    <w:name w:val="Balloon Text"/>
    <w:basedOn w:val="Normal"/>
    <w:link w:val="BalloonTextChar"/>
    <w:uiPriority w:val="99"/>
    <w:semiHidden/>
    <w:unhideWhenUsed/>
    <w:rsid w:val="002930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30ED"/>
    <w:rPr>
      <w:rFonts w:ascii="Segoe UI" w:hAnsi="Segoe UI" w:cs="Segoe UI"/>
      <w:color w:val="000000" w:themeColor="text1"/>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5DCA53-8FBF-49DB-A0CF-A12A967B4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2477</Words>
  <Characters>14125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2022-07-08T10:20:00Z</dcterms:created>
  <dcterms:modified xsi:type="dcterms:W3CDTF">2022-07-08T10:43:00Z</dcterms:modified>
</cp:coreProperties>
</file>