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4FE466" w14:textId="5BA740E9" w:rsidR="00E27AD4" w:rsidRDefault="00E27AD4">
      <w:r>
        <w:t xml:space="preserve">1.Within this report the research will be considering topics </w:t>
      </w:r>
      <w:r w:rsidR="00283985">
        <w:t>that they</w:t>
      </w:r>
      <w:r>
        <w:t xml:space="preserve"> influence young people the communities where they </w:t>
      </w:r>
      <w:r w:rsidR="00283985">
        <w:t>are living</w:t>
      </w:r>
      <w:r>
        <w:t xml:space="preserve"> and their families. </w:t>
      </w:r>
    </w:p>
    <w:p w14:paraId="754CB64C" w14:textId="180DBF88" w:rsidR="00E27AD4" w:rsidRDefault="00E27AD4">
      <w:r>
        <w:t>2.  3 Mains transitions</w:t>
      </w:r>
    </w:p>
    <w:p w14:paraId="69DEE06D" w14:textId="4BB6CCE6" w:rsidR="00E27AD4" w:rsidRDefault="00E27AD4">
      <w:r>
        <w:t xml:space="preserve">This report will focus on </w:t>
      </w:r>
      <w:r w:rsidR="00336953">
        <w:t>3principles transitions young people undergoing namely:</w:t>
      </w:r>
    </w:p>
    <w:p w14:paraId="1C606E45" w14:textId="0A817675" w:rsidR="00336953" w:rsidRDefault="00336953">
      <w:r>
        <w:t>-Biological</w:t>
      </w:r>
    </w:p>
    <w:p w14:paraId="4FE181C9" w14:textId="05BD9AB5" w:rsidR="00336953" w:rsidRDefault="00336953">
      <w:r>
        <w:t>-Cognitive</w:t>
      </w:r>
    </w:p>
    <w:p w14:paraId="462FA5EE" w14:textId="08739EFF" w:rsidR="00336953" w:rsidRDefault="00336953">
      <w:r>
        <w:t>-Social</w:t>
      </w:r>
    </w:p>
    <w:p w14:paraId="632B5E24" w14:textId="3A720B9A" w:rsidR="00336953" w:rsidRDefault="00336953">
      <w:r>
        <w:t>Also the research will demonstrate the connection between policy and theories and how youth worker could propose interventions if they working in the similar setting</w:t>
      </w:r>
      <w:r w:rsidR="00283985">
        <w:t>.</w:t>
      </w:r>
    </w:p>
    <w:p w14:paraId="174EE9D9" w14:textId="77777777" w:rsidR="00283985" w:rsidRDefault="00283985"/>
    <w:p w14:paraId="1A67C7FD" w14:textId="390377D4" w:rsidR="00283985" w:rsidRDefault="00283985">
      <w:r>
        <w:t xml:space="preserve">Transition </w:t>
      </w:r>
    </w:p>
    <w:p w14:paraId="2A324BA4" w14:textId="77777777" w:rsidR="00336953" w:rsidRDefault="00336953"/>
    <w:p w14:paraId="264285CD" w14:textId="77777777" w:rsidR="00E27AD4" w:rsidRDefault="00E27AD4"/>
    <w:p w14:paraId="232A2A19" w14:textId="77777777" w:rsidR="00E27AD4" w:rsidRDefault="00E27AD4"/>
    <w:sectPr w:rsidR="00E27A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AD4"/>
    <w:rsid w:val="001A6452"/>
    <w:rsid w:val="00283985"/>
    <w:rsid w:val="00336953"/>
    <w:rsid w:val="006F63E9"/>
    <w:rsid w:val="00E27A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C7547"/>
  <w15:chartTrackingRefBased/>
  <w15:docId w15:val="{492B2765-9139-4182-852D-A724A79921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A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A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A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A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A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A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A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A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A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A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A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A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A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A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A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A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A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A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A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A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A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A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A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A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A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A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A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A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AD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1</Pages>
  <Words>70</Words>
  <Characters>403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Gedeon Elonga (2420308)</dc:creator>
  <cp:keywords/>
  <dc:description/>
  <cp:lastModifiedBy>Gedeon Esaie Elonga</cp:lastModifiedBy>
  <cp:revision>1</cp:revision>
  <dcterms:created xsi:type="dcterms:W3CDTF">2025-03-19T13:44:00Z</dcterms:created>
  <dcterms:modified xsi:type="dcterms:W3CDTF">2025-04-16T14:31:00Z</dcterms:modified>
</cp:coreProperties>
</file>